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08D" w:rsidRDefault="002C743F" w:rsidP="000D1766">
      <w:pPr>
        <w:jc w:val="left"/>
        <w:rPr>
          <w:b/>
          <w:sz w:val="32"/>
          <w:szCs w:val="32"/>
        </w:rPr>
      </w:pPr>
      <w:r>
        <w:rPr>
          <w:b/>
          <w:sz w:val="32"/>
          <w:szCs w:val="32"/>
        </w:rPr>
        <w:t>Part B</w:t>
      </w:r>
      <w:r w:rsidR="00740259">
        <w:rPr>
          <w:b/>
          <w:sz w:val="32"/>
          <w:szCs w:val="32"/>
        </w:rPr>
        <w:t xml:space="preserve"> – </w:t>
      </w:r>
      <w:r w:rsidR="00F63946">
        <w:rPr>
          <w:b/>
          <w:sz w:val="32"/>
          <w:szCs w:val="32"/>
        </w:rPr>
        <w:t>Conflict of Interest Policy Statement</w:t>
      </w:r>
    </w:p>
    <w:p w:rsidR="00931A95" w:rsidRDefault="00931A95" w:rsidP="000D1766">
      <w:pPr>
        <w:jc w:val="left"/>
        <w:rPr>
          <w:b/>
          <w:sz w:val="32"/>
          <w:szCs w:val="32"/>
        </w:rPr>
      </w:pPr>
    </w:p>
    <w:p w:rsidR="00931A95" w:rsidRDefault="00F63946" w:rsidP="000D1766">
      <w:pPr>
        <w:jc w:val="left"/>
        <w:rPr>
          <w:b/>
          <w:sz w:val="32"/>
          <w:szCs w:val="32"/>
        </w:rPr>
      </w:pPr>
      <w:r>
        <w:rPr>
          <w:b/>
          <w:sz w:val="32"/>
          <w:szCs w:val="32"/>
        </w:rPr>
        <w:t xml:space="preserve">Principle 1: </w:t>
      </w:r>
      <w:r w:rsidR="00931A95">
        <w:rPr>
          <w:b/>
          <w:sz w:val="32"/>
          <w:szCs w:val="32"/>
        </w:rPr>
        <w:t xml:space="preserve">Conflict of Interest </w:t>
      </w:r>
    </w:p>
    <w:p w:rsidR="00223299" w:rsidRDefault="00223299" w:rsidP="000D1766">
      <w:pPr>
        <w:jc w:val="left"/>
        <w:rPr>
          <w:b/>
          <w:sz w:val="32"/>
          <w:szCs w:val="32"/>
        </w:rPr>
      </w:pPr>
    </w:p>
    <w:p w:rsidR="00223299" w:rsidRDefault="00223299" w:rsidP="000D1766">
      <w:pPr>
        <w:jc w:val="left"/>
        <w:rPr>
          <w:b/>
          <w:sz w:val="32"/>
          <w:szCs w:val="32"/>
        </w:rPr>
      </w:pPr>
    </w:p>
    <w:p w:rsidR="00223299" w:rsidRDefault="00223299" w:rsidP="000D1766">
      <w:pPr>
        <w:jc w:val="left"/>
        <w:rPr>
          <w:b/>
          <w:sz w:val="32"/>
          <w:szCs w:val="32"/>
        </w:rPr>
        <w:sectPr w:rsidR="00223299" w:rsidSect="006816B0">
          <w:headerReference w:type="even" r:id="rId8"/>
          <w:headerReference w:type="default" r:id="rId9"/>
          <w:headerReference w:type="first" r:id="rId10"/>
          <w:pgSz w:w="11906" w:h="16838"/>
          <w:pgMar w:top="-2526" w:right="1440" w:bottom="1440" w:left="1440" w:header="709" w:footer="709" w:gutter="0"/>
          <w:cols w:space="708"/>
          <w:vAlign w:val="center"/>
          <w:docGrid w:linePitch="360"/>
        </w:sectPr>
      </w:pPr>
      <w:r>
        <w:rPr>
          <w:b/>
          <w:sz w:val="32"/>
          <w:szCs w:val="32"/>
        </w:rPr>
        <w:t>Principle 2: Gifts and Entertainment</w:t>
      </w:r>
    </w:p>
    <w:p w:rsidR="0009008D" w:rsidRDefault="006816B0" w:rsidP="00F63946">
      <w:pPr>
        <w:pStyle w:val="CMSNumberHeading1"/>
        <w:tabs>
          <w:tab w:val="clear" w:pos="720"/>
          <w:tab w:val="left" w:pos="0"/>
        </w:tabs>
        <w:ind w:hanging="142"/>
        <w:rPr>
          <w:rFonts w:asciiTheme="minorHAnsi" w:hAnsiTheme="minorHAnsi"/>
          <w:color w:val="002060"/>
          <w:szCs w:val="24"/>
        </w:rPr>
      </w:pPr>
      <w:r>
        <w:rPr>
          <w:rFonts w:asciiTheme="minorHAnsi" w:hAnsiTheme="minorHAnsi"/>
          <w:szCs w:val="24"/>
        </w:rPr>
        <w:lastRenderedPageBreak/>
        <w:t>Integrity Management Framework</w:t>
      </w:r>
      <w:r w:rsidR="003D7F8B" w:rsidRPr="003D7F8B">
        <w:rPr>
          <w:rFonts w:asciiTheme="minorHAnsi" w:hAnsiTheme="minorHAnsi"/>
          <w:szCs w:val="24"/>
        </w:rPr>
        <w:t xml:space="preserve"> - </w:t>
      </w:r>
      <w:r w:rsidR="003D7F8B" w:rsidRPr="003D7F8B">
        <w:rPr>
          <w:rFonts w:asciiTheme="minorHAnsi" w:hAnsiTheme="minorHAnsi"/>
          <w:color w:val="002060"/>
          <w:szCs w:val="24"/>
        </w:rPr>
        <w:t>Integrity Principle 1</w:t>
      </w:r>
      <w:r w:rsidR="00F63946">
        <w:rPr>
          <w:rFonts w:asciiTheme="minorHAnsi" w:hAnsiTheme="minorHAnsi"/>
          <w:color w:val="002060"/>
          <w:szCs w:val="24"/>
        </w:rPr>
        <w:t xml:space="preserve"> </w:t>
      </w:r>
    </w:p>
    <w:p w:rsidR="00F63946" w:rsidRPr="00F63946" w:rsidRDefault="00F63946" w:rsidP="00F63946">
      <w:r>
        <w:t>CONFLICT OF INTEREST</w:t>
      </w:r>
    </w:p>
    <w:p w:rsidR="00032E4B" w:rsidRDefault="003D7F8B" w:rsidP="008453E1">
      <w:pPr>
        <w:pStyle w:val="CMSNumberHeading1"/>
        <w:numPr>
          <w:ilvl w:val="0"/>
          <w:numId w:val="21"/>
        </w:numPr>
        <w:tabs>
          <w:tab w:val="clear" w:pos="720"/>
          <w:tab w:val="left" w:pos="567"/>
        </w:tabs>
        <w:rPr>
          <w:rFonts w:asciiTheme="minorHAnsi" w:hAnsiTheme="minorHAnsi"/>
          <w:szCs w:val="24"/>
        </w:rPr>
      </w:pPr>
      <w:r w:rsidRPr="003D7F8B">
        <w:rPr>
          <w:rFonts w:asciiTheme="minorHAnsi" w:hAnsiTheme="minorHAnsi"/>
          <w:szCs w:val="24"/>
        </w:rPr>
        <w:t>Introduction</w:t>
      </w:r>
    </w:p>
    <w:p w:rsidR="003227B5" w:rsidRPr="002E71E9" w:rsidRDefault="003D7F8B" w:rsidP="0009008D">
      <w:pPr>
        <w:rPr>
          <w:rFonts w:asciiTheme="minorHAnsi" w:hAnsiTheme="minorHAnsi"/>
          <w:sz w:val="24"/>
          <w:szCs w:val="24"/>
        </w:rPr>
      </w:pPr>
      <w:r w:rsidRPr="003D7F8B">
        <w:rPr>
          <w:rFonts w:asciiTheme="minorHAnsi" w:hAnsiTheme="minorHAnsi"/>
          <w:sz w:val="24"/>
          <w:szCs w:val="24"/>
        </w:rPr>
        <w:t xml:space="preserve">The </w:t>
      </w:r>
      <w:r w:rsidR="000D1766">
        <w:rPr>
          <w:rFonts w:asciiTheme="minorHAnsi" w:hAnsiTheme="minorHAnsi"/>
          <w:sz w:val="24"/>
          <w:szCs w:val="24"/>
        </w:rPr>
        <w:t>Madibeng Local Municipality</w:t>
      </w:r>
      <w:r w:rsidRPr="003D7F8B">
        <w:rPr>
          <w:rFonts w:asciiTheme="minorHAnsi" w:hAnsiTheme="minorHAnsi"/>
          <w:sz w:val="24"/>
          <w:szCs w:val="24"/>
        </w:rPr>
        <w:t xml:space="preserve"> (</w:t>
      </w:r>
      <w:r w:rsidR="000D1766">
        <w:rPr>
          <w:rFonts w:asciiTheme="minorHAnsi" w:hAnsiTheme="minorHAnsi"/>
          <w:sz w:val="24"/>
          <w:szCs w:val="24"/>
        </w:rPr>
        <w:t>MLM</w:t>
      </w:r>
      <w:r w:rsidRPr="003D7F8B">
        <w:rPr>
          <w:rFonts w:asciiTheme="minorHAnsi" w:hAnsiTheme="minorHAnsi"/>
          <w:sz w:val="24"/>
          <w:szCs w:val="24"/>
        </w:rPr>
        <w:t>) is committed to fostering a culture that</w:t>
      </w:r>
      <w:r w:rsidR="00C852CC">
        <w:rPr>
          <w:rFonts w:asciiTheme="minorHAnsi" w:hAnsiTheme="minorHAnsi"/>
          <w:sz w:val="24"/>
          <w:szCs w:val="24"/>
        </w:rPr>
        <w:t xml:space="preserve"> is</w:t>
      </w:r>
      <w:r w:rsidRPr="003D7F8B">
        <w:rPr>
          <w:rFonts w:asciiTheme="minorHAnsi" w:hAnsiTheme="minorHAnsi"/>
          <w:sz w:val="24"/>
          <w:szCs w:val="24"/>
        </w:rPr>
        <w:t xml:space="preserve"> </w:t>
      </w:r>
      <w:r w:rsidR="003D7979" w:rsidRPr="002E71E9">
        <w:rPr>
          <w:rFonts w:asciiTheme="minorHAnsi" w:hAnsiTheme="minorHAnsi"/>
          <w:sz w:val="24"/>
          <w:szCs w:val="24"/>
        </w:rPr>
        <w:t>devoted to</w:t>
      </w:r>
      <w:r w:rsidRPr="003D7F8B">
        <w:rPr>
          <w:rFonts w:asciiTheme="minorHAnsi" w:hAnsiTheme="minorHAnsi"/>
          <w:sz w:val="24"/>
          <w:szCs w:val="24"/>
        </w:rPr>
        <w:t xml:space="preserve"> the principles of ethics an</w:t>
      </w:r>
      <w:r w:rsidR="003D7979" w:rsidRPr="002E71E9">
        <w:rPr>
          <w:rFonts w:asciiTheme="minorHAnsi" w:hAnsiTheme="minorHAnsi"/>
          <w:sz w:val="24"/>
          <w:szCs w:val="24"/>
        </w:rPr>
        <w:t xml:space="preserve">d integrity. </w:t>
      </w:r>
      <w:r w:rsidR="000D1766">
        <w:rPr>
          <w:rFonts w:asciiTheme="minorHAnsi" w:hAnsiTheme="minorHAnsi"/>
          <w:sz w:val="24"/>
          <w:szCs w:val="24"/>
        </w:rPr>
        <w:t>MLM</w:t>
      </w:r>
      <w:r w:rsidR="003D7979" w:rsidRPr="002E71E9">
        <w:rPr>
          <w:rFonts w:asciiTheme="minorHAnsi" w:hAnsiTheme="minorHAnsi"/>
          <w:sz w:val="24"/>
          <w:szCs w:val="24"/>
        </w:rPr>
        <w:t xml:space="preserve"> further </w:t>
      </w:r>
      <w:r w:rsidRPr="003D7F8B">
        <w:rPr>
          <w:rFonts w:asciiTheme="minorHAnsi" w:hAnsiTheme="minorHAnsi"/>
          <w:sz w:val="24"/>
          <w:szCs w:val="24"/>
        </w:rPr>
        <w:t>seeks to employ and work with bus</w:t>
      </w:r>
      <w:r w:rsidR="006816B0">
        <w:rPr>
          <w:rFonts w:asciiTheme="minorHAnsi" w:hAnsiTheme="minorHAnsi"/>
          <w:sz w:val="24"/>
          <w:szCs w:val="24"/>
        </w:rPr>
        <w:t>iness and social partners who</w:t>
      </w:r>
      <w:r w:rsidRPr="003D7F8B">
        <w:rPr>
          <w:rFonts w:asciiTheme="minorHAnsi" w:hAnsiTheme="minorHAnsi"/>
          <w:sz w:val="24"/>
          <w:szCs w:val="24"/>
        </w:rPr>
        <w:t xml:space="preserve"> share these values. The </w:t>
      </w:r>
      <w:r w:rsidR="006816B0">
        <w:rPr>
          <w:rFonts w:asciiTheme="minorHAnsi" w:hAnsiTheme="minorHAnsi"/>
          <w:sz w:val="24"/>
          <w:szCs w:val="24"/>
        </w:rPr>
        <w:t>Integrity Management Framework</w:t>
      </w:r>
      <w:r w:rsidRPr="003D7F8B">
        <w:rPr>
          <w:rFonts w:asciiTheme="minorHAnsi" w:hAnsiTheme="minorHAnsi"/>
          <w:sz w:val="24"/>
          <w:szCs w:val="24"/>
        </w:rPr>
        <w:t xml:space="preserve"> (‘the Framework’) seeks to confirm </w:t>
      </w:r>
      <w:r w:rsidR="000D1766">
        <w:rPr>
          <w:rFonts w:asciiTheme="minorHAnsi" w:hAnsiTheme="minorHAnsi"/>
          <w:sz w:val="24"/>
          <w:szCs w:val="24"/>
        </w:rPr>
        <w:t>MLM</w:t>
      </w:r>
      <w:r w:rsidRPr="003D7F8B">
        <w:rPr>
          <w:rFonts w:asciiTheme="minorHAnsi" w:hAnsiTheme="minorHAnsi"/>
          <w:sz w:val="24"/>
          <w:szCs w:val="24"/>
        </w:rPr>
        <w:t xml:space="preserve">’s position and to uphold the values and principles through high standards of ethics and integrity. The framework makes it clear that the </w:t>
      </w:r>
      <w:r w:rsidR="000D1766">
        <w:rPr>
          <w:rFonts w:asciiTheme="minorHAnsi" w:hAnsiTheme="minorHAnsi"/>
          <w:sz w:val="24"/>
          <w:szCs w:val="24"/>
        </w:rPr>
        <w:t>MLM</w:t>
      </w:r>
      <w:r w:rsidRPr="003D7F8B">
        <w:rPr>
          <w:rFonts w:asciiTheme="minorHAnsi" w:hAnsiTheme="minorHAnsi"/>
          <w:sz w:val="24"/>
          <w:szCs w:val="24"/>
        </w:rPr>
        <w:t xml:space="preserve"> is implacably opposed to corruption and unethical behaviour. It sets out the behaviours that underpin the policy, processes and procedures for the work of </w:t>
      </w:r>
      <w:r w:rsidR="000D1766">
        <w:rPr>
          <w:rFonts w:asciiTheme="minorHAnsi" w:hAnsiTheme="minorHAnsi"/>
          <w:sz w:val="24"/>
          <w:szCs w:val="24"/>
        </w:rPr>
        <w:t>MLM</w:t>
      </w:r>
      <w:r w:rsidRPr="003D7F8B">
        <w:rPr>
          <w:rFonts w:asciiTheme="minorHAnsi" w:hAnsiTheme="minorHAnsi"/>
          <w:sz w:val="24"/>
          <w:szCs w:val="24"/>
        </w:rPr>
        <w:t>. It is designed to highlight integrity as a key consideration in decision making and in our dealings with ourselves and others.</w:t>
      </w:r>
    </w:p>
    <w:p w:rsidR="003227B5" w:rsidRPr="002E71E9" w:rsidRDefault="003D7F8B" w:rsidP="0009008D">
      <w:pPr>
        <w:rPr>
          <w:rFonts w:asciiTheme="minorHAnsi" w:hAnsiTheme="minorHAnsi"/>
          <w:sz w:val="24"/>
          <w:szCs w:val="24"/>
        </w:rPr>
      </w:pPr>
      <w:r w:rsidRPr="003D7F8B">
        <w:rPr>
          <w:rFonts w:asciiTheme="minorHAnsi" w:hAnsiTheme="minorHAnsi"/>
          <w:sz w:val="24"/>
          <w:szCs w:val="24"/>
        </w:rPr>
        <w:t>A key consideration is upholding the principles of ethics and integrity is the avoidance of any conflict of interest which may arise</w:t>
      </w:r>
      <w:r w:rsidR="003D7979" w:rsidRPr="002E71E9">
        <w:rPr>
          <w:rFonts w:asciiTheme="minorHAnsi" w:hAnsiTheme="minorHAnsi"/>
          <w:sz w:val="24"/>
          <w:szCs w:val="24"/>
        </w:rPr>
        <w:t>,</w:t>
      </w:r>
      <w:r w:rsidRPr="003D7F8B">
        <w:rPr>
          <w:rFonts w:asciiTheme="minorHAnsi" w:hAnsiTheme="minorHAnsi"/>
          <w:sz w:val="24"/>
          <w:szCs w:val="24"/>
        </w:rPr>
        <w:t xml:space="preserve"> and to promptly declare any personal, financial or business interest or that of a </w:t>
      </w:r>
      <w:r w:rsidR="001B6A79">
        <w:rPr>
          <w:rFonts w:asciiTheme="minorHAnsi" w:hAnsiTheme="minorHAnsi"/>
          <w:sz w:val="24"/>
          <w:szCs w:val="24"/>
        </w:rPr>
        <w:t>F</w:t>
      </w:r>
      <w:r w:rsidRPr="003D7F8B">
        <w:rPr>
          <w:rFonts w:asciiTheme="minorHAnsi" w:hAnsiTheme="minorHAnsi"/>
          <w:sz w:val="24"/>
          <w:szCs w:val="24"/>
        </w:rPr>
        <w:t xml:space="preserve">amily </w:t>
      </w:r>
      <w:r w:rsidR="001B6A79">
        <w:rPr>
          <w:rFonts w:asciiTheme="minorHAnsi" w:hAnsiTheme="minorHAnsi"/>
          <w:sz w:val="24"/>
          <w:szCs w:val="24"/>
        </w:rPr>
        <w:t>M</w:t>
      </w:r>
      <w:r w:rsidRPr="003D7F8B">
        <w:rPr>
          <w:rFonts w:asciiTheme="minorHAnsi" w:hAnsiTheme="minorHAnsi"/>
          <w:sz w:val="24"/>
          <w:szCs w:val="24"/>
        </w:rPr>
        <w:t>ember.</w:t>
      </w:r>
    </w:p>
    <w:p w:rsidR="00C41359" w:rsidRPr="002E71E9" w:rsidRDefault="003D7F8B" w:rsidP="0009008D">
      <w:pPr>
        <w:rPr>
          <w:rFonts w:asciiTheme="minorHAnsi" w:hAnsiTheme="minorHAnsi"/>
          <w:sz w:val="24"/>
          <w:szCs w:val="24"/>
        </w:rPr>
      </w:pPr>
      <w:r w:rsidRPr="003D7F8B">
        <w:rPr>
          <w:rFonts w:asciiTheme="minorHAnsi" w:hAnsiTheme="minorHAnsi"/>
          <w:sz w:val="24"/>
          <w:szCs w:val="24"/>
        </w:rPr>
        <w:t xml:space="preserve">This policy is to read in conjunction with the </w:t>
      </w:r>
      <w:r w:rsidR="006816B0">
        <w:rPr>
          <w:rFonts w:asciiTheme="minorHAnsi" w:hAnsiTheme="minorHAnsi"/>
          <w:sz w:val="24"/>
          <w:szCs w:val="24"/>
        </w:rPr>
        <w:t>Integrity Management Framework</w:t>
      </w:r>
      <w:r w:rsidRPr="003D7F8B">
        <w:rPr>
          <w:rFonts w:asciiTheme="minorHAnsi" w:hAnsiTheme="minorHAnsi"/>
          <w:sz w:val="24"/>
          <w:szCs w:val="24"/>
        </w:rPr>
        <w:t xml:space="preserve"> a</w:t>
      </w:r>
      <w:r w:rsidR="003D7979" w:rsidRPr="002E71E9">
        <w:rPr>
          <w:rFonts w:asciiTheme="minorHAnsi" w:hAnsiTheme="minorHAnsi"/>
          <w:sz w:val="24"/>
          <w:szCs w:val="24"/>
        </w:rPr>
        <w:t>s it</w:t>
      </w:r>
      <w:r w:rsidRPr="003D7F8B">
        <w:rPr>
          <w:rFonts w:asciiTheme="minorHAnsi" w:hAnsiTheme="minorHAnsi"/>
          <w:sz w:val="24"/>
          <w:szCs w:val="24"/>
        </w:rPr>
        <w:t xml:space="preserve"> forms an integral part thereof.</w:t>
      </w:r>
    </w:p>
    <w:p w:rsidR="00032E4B" w:rsidRDefault="003D7F8B" w:rsidP="008453E1">
      <w:pPr>
        <w:pStyle w:val="CMSNumberHeading1"/>
        <w:numPr>
          <w:ilvl w:val="0"/>
          <w:numId w:val="21"/>
        </w:numPr>
        <w:rPr>
          <w:rFonts w:asciiTheme="minorHAnsi" w:hAnsiTheme="minorHAnsi"/>
          <w:szCs w:val="24"/>
        </w:rPr>
      </w:pPr>
      <w:r w:rsidRPr="003D7F8B">
        <w:rPr>
          <w:rFonts w:asciiTheme="minorHAnsi" w:hAnsiTheme="minorHAnsi"/>
          <w:szCs w:val="24"/>
        </w:rPr>
        <w:t>Purpose and Objectives</w:t>
      </w:r>
    </w:p>
    <w:p w:rsidR="00E931F3" w:rsidRPr="002E71E9" w:rsidRDefault="00E931F3" w:rsidP="00E931F3">
      <w:pPr>
        <w:spacing w:before="0" w:after="0"/>
        <w:rPr>
          <w:rFonts w:asciiTheme="minorHAnsi" w:hAnsiTheme="minorHAnsi"/>
          <w:sz w:val="24"/>
          <w:szCs w:val="24"/>
        </w:rPr>
      </w:pPr>
    </w:p>
    <w:p w:rsidR="00E931F3" w:rsidRPr="002E71E9" w:rsidRDefault="003D7F8B" w:rsidP="00E931F3">
      <w:pPr>
        <w:spacing w:before="0" w:after="0"/>
        <w:rPr>
          <w:rFonts w:asciiTheme="minorHAnsi" w:hAnsiTheme="minorHAnsi"/>
          <w:sz w:val="24"/>
          <w:szCs w:val="24"/>
        </w:rPr>
      </w:pPr>
      <w:r w:rsidRPr="003D7F8B">
        <w:rPr>
          <w:rFonts w:asciiTheme="minorHAnsi" w:hAnsiTheme="minorHAnsi"/>
          <w:sz w:val="24"/>
          <w:szCs w:val="24"/>
        </w:rPr>
        <w:t xml:space="preserve">The purpose of this policy is to ensure that all Employees of </w:t>
      </w:r>
      <w:r w:rsidR="000D1766">
        <w:rPr>
          <w:rFonts w:asciiTheme="minorHAnsi" w:hAnsiTheme="minorHAnsi"/>
          <w:sz w:val="24"/>
          <w:szCs w:val="24"/>
        </w:rPr>
        <w:t>MLM</w:t>
      </w:r>
      <w:r w:rsidRPr="003D7F8B">
        <w:rPr>
          <w:rFonts w:asciiTheme="minorHAnsi" w:hAnsiTheme="minorHAnsi"/>
          <w:sz w:val="24"/>
          <w:szCs w:val="24"/>
        </w:rPr>
        <w:t xml:space="preserve"> demonstrate the highest ethical standards in the conduct of </w:t>
      </w:r>
      <w:r w:rsidR="000D1766">
        <w:rPr>
          <w:rFonts w:asciiTheme="minorHAnsi" w:hAnsiTheme="minorHAnsi"/>
          <w:sz w:val="24"/>
          <w:szCs w:val="24"/>
        </w:rPr>
        <w:t>MLM</w:t>
      </w:r>
      <w:r w:rsidRPr="003D7F8B">
        <w:rPr>
          <w:rFonts w:asciiTheme="minorHAnsi" w:hAnsiTheme="minorHAnsi"/>
          <w:sz w:val="24"/>
          <w:szCs w:val="24"/>
        </w:rPr>
        <w:t xml:space="preserve"> affairs and in their relationships with Clients and potential Clients as well as with Suppliers and potential Suppliers. This policy sets a framework to ensure that Employees adhere to the </w:t>
      </w:r>
      <w:r w:rsidR="000D1766">
        <w:rPr>
          <w:rFonts w:asciiTheme="minorHAnsi" w:hAnsiTheme="minorHAnsi"/>
          <w:sz w:val="24"/>
          <w:szCs w:val="24"/>
        </w:rPr>
        <w:t>MLM</w:t>
      </w:r>
      <w:r w:rsidRPr="003D7F8B">
        <w:rPr>
          <w:rFonts w:asciiTheme="minorHAnsi" w:hAnsiTheme="minorHAnsi"/>
          <w:sz w:val="24"/>
          <w:szCs w:val="24"/>
        </w:rPr>
        <w:t xml:space="preserve">’s acceptable business principles in respect of </w:t>
      </w:r>
      <w:r w:rsidRPr="003D7F8B">
        <w:rPr>
          <w:rFonts w:asciiTheme="minorHAnsi" w:hAnsiTheme="minorHAnsi"/>
          <w:sz w:val="24"/>
          <w:szCs w:val="24"/>
        </w:rPr>
        <w:lastRenderedPageBreak/>
        <w:t xml:space="preserve">personal and professional conduct and ensures that Employees exhibit a high degree of personal and professional integrity at all times.  </w:t>
      </w:r>
    </w:p>
    <w:p w:rsidR="00E931F3" w:rsidRPr="002E71E9" w:rsidRDefault="00E931F3" w:rsidP="00E931F3">
      <w:pPr>
        <w:spacing w:before="0" w:after="0"/>
        <w:rPr>
          <w:rFonts w:asciiTheme="minorHAnsi" w:hAnsiTheme="minorHAnsi"/>
          <w:sz w:val="24"/>
          <w:szCs w:val="24"/>
        </w:rPr>
      </w:pPr>
    </w:p>
    <w:p w:rsidR="00E931F3" w:rsidRPr="002E71E9" w:rsidRDefault="003D7F8B" w:rsidP="00E931F3">
      <w:pPr>
        <w:spacing w:before="0" w:after="0"/>
        <w:rPr>
          <w:rFonts w:asciiTheme="minorHAnsi" w:hAnsiTheme="minorHAnsi"/>
          <w:sz w:val="24"/>
          <w:szCs w:val="24"/>
        </w:rPr>
      </w:pPr>
      <w:r w:rsidRPr="003D7F8B">
        <w:rPr>
          <w:rFonts w:asciiTheme="minorHAnsi" w:hAnsiTheme="minorHAnsi"/>
          <w:sz w:val="24"/>
          <w:szCs w:val="24"/>
        </w:rPr>
        <w:t>The objective of this policy is to regulate and clarify conflict of interest within the workplace for all Employees and to set guidelines</w:t>
      </w:r>
      <w:r w:rsidR="00C852CC">
        <w:rPr>
          <w:rFonts w:asciiTheme="minorHAnsi" w:hAnsiTheme="minorHAnsi"/>
          <w:sz w:val="24"/>
          <w:szCs w:val="24"/>
        </w:rPr>
        <w:t xml:space="preserve"> in how they deal with conflicts of interest</w:t>
      </w:r>
      <w:r w:rsidRPr="003D7F8B">
        <w:rPr>
          <w:rFonts w:asciiTheme="minorHAnsi" w:hAnsiTheme="minorHAnsi"/>
          <w:sz w:val="24"/>
          <w:szCs w:val="24"/>
        </w:rPr>
        <w:t xml:space="preserve">. The policy further sets the benchmark as far as all Employees must avoid personal activities or interests which conflict or may conflict with their duty and loyalty to the </w:t>
      </w:r>
      <w:r w:rsidR="000D1766">
        <w:rPr>
          <w:rFonts w:asciiTheme="minorHAnsi" w:hAnsiTheme="minorHAnsi"/>
          <w:sz w:val="24"/>
          <w:szCs w:val="24"/>
        </w:rPr>
        <w:t>MLM</w:t>
      </w:r>
      <w:r w:rsidRPr="003D7F8B">
        <w:rPr>
          <w:rFonts w:asciiTheme="minorHAnsi" w:hAnsiTheme="minorHAnsi"/>
          <w:sz w:val="24"/>
          <w:szCs w:val="24"/>
        </w:rPr>
        <w:t>.</w:t>
      </w:r>
    </w:p>
    <w:p w:rsidR="00E931F3" w:rsidRPr="002E71E9" w:rsidRDefault="00E931F3" w:rsidP="00E931F3">
      <w:pPr>
        <w:spacing w:before="0" w:after="0"/>
        <w:rPr>
          <w:rFonts w:asciiTheme="minorHAnsi" w:hAnsiTheme="minorHAnsi"/>
          <w:sz w:val="24"/>
          <w:szCs w:val="24"/>
        </w:rPr>
      </w:pPr>
    </w:p>
    <w:p w:rsidR="00032E4B" w:rsidRDefault="003D7F8B" w:rsidP="008453E1">
      <w:pPr>
        <w:pStyle w:val="CMSNumberHeading1"/>
        <w:numPr>
          <w:ilvl w:val="0"/>
          <w:numId w:val="22"/>
        </w:numPr>
        <w:rPr>
          <w:rFonts w:asciiTheme="minorHAnsi" w:hAnsiTheme="minorHAnsi"/>
          <w:szCs w:val="24"/>
        </w:rPr>
      </w:pPr>
      <w:r w:rsidRPr="003D7F8B">
        <w:rPr>
          <w:rFonts w:asciiTheme="minorHAnsi" w:hAnsiTheme="minorHAnsi"/>
          <w:szCs w:val="24"/>
        </w:rPr>
        <w:t>Scope</w:t>
      </w:r>
    </w:p>
    <w:p w:rsidR="00E931F3" w:rsidRPr="002E71E9" w:rsidRDefault="003D7F8B" w:rsidP="00C852CC">
      <w:pPr>
        <w:spacing w:before="0" w:after="0"/>
        <w:rPr>
          <w:rFonts w:asciiTheme="minorHAnsi" w:hAnsiTheme="minorHAnsi"/>
          <w:sz w:val="24"/>
          <w:szCs w:val="24"/>
        </w:rPr>
      </w:pPr>
      <w:r w:rsidRPr="003D7F8B">
        <w:rPr>
          <w:rFonts w:asciiTheme="minorHAnsi" w:hAnsiTheme="minorHAnsi"/>
          <w:sz w:val="24"/>
          <w:szCs w:val="24"/>
        </w:rPr>
        <w:t xml:space="preserve">This policy shall apply to all Employees </w:t>
      </w:r>
      <w:r w:rsidR="00C852CC">
        <w:rPr>
          <w:rFonts w:asciiTheme="minorHAnsi" w:hAnsiTheme="minorHAnsi"/>
          <w:sz w:val="24"/>
          <w:szCs w:val="24"/>
        </w:rPr>
        <w:t xml:space="preserve">as defined </w:t>
      </w:r>
      <w:r w:rsidRPr="003D7F8B">
        <w:rPr>
          <w:rFonts w:asciiTheme="minorHAnsi" w:hAnsiTheme="minorHAnsi"/>
          <w:sz w:val="24"/>
          <w:szCs w:val="24"/>
        </w:rPr>
        <w:t xml:space="preserve">as well as Employee’s employed by any of the entities within </w:t>
      </w:r>
      <w:r w:rsidR="000D1766">
        <w:rPr>
          <w:rFonts w:asciiTheme="minorHAnsi" w:hAnsiTheme="minorHAnsi"/>
          <w:sz w:val="24"/>
          <w:szCs w:val="24"/>
        </w:rPr>
        <w:t>MLM</w:t>
      </w:r>
      <w:r w:rsidRPr="003D7F8B">
        <w:rPr>
          <w:rFonts w:asciiTheme="minorHAnsi" w:hAnsiTheme="minorHAnsi"/>
          <w:sz w:val="24"/>
          <w:szCs w:val="24"/>
        </w:rPr>
        <w:t>.</w:t>
      </w:r>
    </w:p>
    <w:p w:rsidR="00160BC4" w:rsidRPr="002E71E9" w:rsidRDefault="00160BC4" w:rsidP="00E931F3">
      <w:pPr>
        <w:spacing w:before="0" w:after="0"/>
        <w:rPr>
          <w:rFonts w:asciiTheme="minorHAnsi" w:hAnsiTheme="minorHAnsi"/>
          <w:sz w:val="24"/>
          <w:szCs w:val="24"/>
        </w:rPr>
      </w:pPr>
    </w:p>
    <w:p w:rsidR="00160BC4" w:rsidRPr="002E71E9" w:rsidRDefault="003D7F8B" w:rsidP="00E931F3">
      <w:pPr>
        <w:spacing w:before="0" w:after="0"/>
        <w:rPr>
          <w:rFonts w:asciiTheme="minorHAnsi" w:hAnsiTheme="minorHAnsi"/>
          <w:sz w:val="24"/>
          <w:szCs w:val="24"/>
        </w:rPr>
      </w:pPr>
      <w:r w:rsidRPr="003D7F8B">
        <w:rPr>
          <w:rFonts w:asciiTheme="minorHAnsi" w:hAnsiTheme="minorHAnsi"/>
          <w:sz w:val="24"/>
          <w:szCs w:val="24"/>
        </w:rPr>
        <w:t>In cases where a particular d</w:t>
      </w:r>
      <w:r w:rsidR="006816B0">
        <w:rPr>
          <w:rFonts w:asciiTheme="minorHAnsi" w:hAnsiTheme="minorHAnsi"/>
          <w:sz w:val="24"/>
          <w:szCs w:val="24"/>
        </w:rPr>
        <w:t>epartment</w:t>
      </w:r>
      <w:r w:rsidRPr="003D7F8B">
        <w:rPr>
          <w:rFonts w:asciiTheme="minorHAnsi" w:hAnsiTheme="minorHAnsi"/>
          <w:sz w:val="24"/>
          <w:szCs w:val="24"/>
        </w:rPr>
        <w:t xml:space="preserve"> has adopted a more stringent policy relating to conflict of interest, the more stringent policy take precedence over this policy in respect of Employees in tha</w:t>
      </w:r>
      <w:r w:rsidR="00C852CC">
        <w:rPr>
          <w:rFonts w:asciiTheme="minorHAnsi" w:hAnsiTheme="minorHAnsi"/>
          <w:sz w:val="24"/>
          <w:szCs w:val="24"/>
        </w:rPr>
        <w:t>t</w:t>
      </w:r>
      <w:r w:rsidR="006816B0">
        <w:rPr>
          <w:rFonts w:asciiTheme="minorHAnsi" w:hAnsiTheme="minorHAnsi"/>
          <w:sz w:val="24"/>
          <w:szCs w:val="24"/>
        </w:rPr>
        <w:t xml:space="preserve"> particular department</w:t>
      </w:r>
      <w:r w:rsidRPr="003D7F8B">
        <w:rPr>
          <w:rFonts w:asciiTheme="minorHAnsi" w:hAnsiTheme="minorHAnsi"/>
          <w:sz w:val="24"/>
          <w:szCs w:val="24"/>
        </w:rPr>
        <w:t>.</w:t>
      </w:r>
    </w:p>
    <w:p w:rsidR="00160BC4" w:rsidRDefault="00160BC4" w:rsidP="00E931F3">
      <w:pPr>
        <w:spacing w:before="0" w:after="0"/>
        <w:rPr>
          <w:rFonts w:asciiTheme="minorHAnsi" w:hAnsiTheme="minorHAnsi"/>
          <w:sz w:val="24"/>
          <w:szCs w:val="24"/>
        </w:rPr>
      </w:pPr>
    </w:p>
    <w:p w:rsidR="00032E4B" w:rsidRDefault="003D7F8B" w:rsidP="008453E1">
      <w:pPr>
        <w:pStyle w:val="CMSNumberHeading1"/>
        <w:numPr>
          <w:ilvl w:val="0"/>
          <w:numId w:val="23"/>
        </w:numPr>
        <w:rPr>
          <w:rFonts w:asciiTheme="minorHAnsi" w:hAnsiTheme="minorHAnsi"/>
          <w:szCs w:val="24"/>
        </w:rPr>
      </w:pPr>
      <w:r w:rsidRPr="003D7F8B">
        <w:rPr>
          <w:rFonts w:asciiTheme="minorHAnsi" w:hAnsiTheme="minorHAnsi"/>
          <w:szCs w:val="24"/>
        </w:rPr>
        <w:t>Definitions</w:t>
      </w:r>
    </w:p>
    <w:tbl>
      <w:tblPr>
        <w:tblW w:w="8673" w:type="dxa"/>
        <w:tblInd w:w="675" w:type="dxa"/>
        <w:tblBorders>
          <w:top w:val="single" w:sz="4" w:space="0" w:color="8F8775"/>
          <w:left w:val="single" w:sz="4" w:space="0" w:color="8F8775"/>
          <w:bottom w:val="single" w:sz="4" w:space="0" w:color="8F8775"/>
          <w:right w:val="single" w:sz="4" w:space="0" w:color="8F8775"/>
          <w:insideH w:val="single" w:sz="4" w:space="0" w:color="8F8775"/>
          <w:insideV w:val="single" w:sz="4" w:space="0" w:color="8F8775"/>
        </w:tblBorders>
        <w:tblLook w:val="01E0" w:firstRow="1" w:lastRow="1" w:firstColumn="1" w:lastColumn="1" w:noHBand="0" w:noVBand="0"/>
      </w:tblPr>
      <w:tblGrid>
        <w:gridCol w:w="1843"/>
        <w:gridCol w:w="6830"/>
      </w:tblGrid>
      <w:tr w:rsidR="009F5BB2" w:rsidRPr="002E71E9" w:rsidTr="00C43504">
        <w:trPr>
          <w:tblHeader/>
        </w:trPr>
        <w:tc>
          <w:tcPr>
            <w:tcW w:w="1843" w:type="dxa"/>
            <w:shd w:val="clear" w:color="auto" w:fill="CFC4B8"/>
            <w:vAlign w:val="center"/>
          </w:tcPr>
          <w:p w:rsidR="009F5BB2" w:rsidRPr="002E71E9" w:rsidRDefault="003D7F8B" w:rsidP="00C43504">
            <w:pPr>
              <w:pStyle w:val="Caption"/>
              <w:spacing w:before="0" w:line="288" w:lineRule="auto"/>
              <w:ind w:firstLine="0"/>
              <w:jc w:val="both"/>
              <w:rPr>
                <w:rFonts w:asciiTheme="minorHAnsi" w:hAnsiTheme="minorHAnsi"/>
                <w:b/>
                <w:color w:val="002E63"/>
                <w:sz w:val="24"/>
                <w:szCs w:val="24"/>
                <w:u w:val="none"/>
                <w:lang w:eastAsia="en-GB"/>
              </w:rPr>
            </w:pPr>
            <w:r w:rsidRPr="003D7F8B">
              <w:rPr>
                <w:rFonts w:asciiTheme="minorHAnsi" w:hAnsiTheme="minorHAnsi"/>
                <w:b/>
                <w:color w:val="002E63"/>
                <w:sz w:val="24"/>
                <w:szCs w:val="24"/>
                <w:u w:val="none"/>
                <w:lang w:eastAsia="en-GB"/>
              </w:rPr>
              <w:t>Term</w:t>
            </w:r>
          </w:p>
        </w:tc>
        <w:tc>
          <w:tcPr>
            <w:tcW w:w="6830" w:type="dxa"/>
            <w:shd w:val="clear" w:color="auto" w:fill="CFC4B8"/>
            <w:vAlign w:val="center"/>
          </w:tcPr>
          <w:p w:rsidR="009F5BB2" w:rsidRPr="002E71E9" w:rsidRDefault="003D7F8B" w:rsidP="00C43504">
            <w:pPr>
              <w:pStyle w:val="Caption"/>
              <w:spacing w:before="0" w:line="288" w:lineRule="auto"/>
              <w:ind w:firstLine="0"/>
              <w:jc w:val="both"/>
              <w:rPr>
                <w:rFonts w:asciiTheme="minorHAnsi" w:hAnsiTheme="minorHAnsi"/>
                <w:b/>
                <w:color w:val="002E63"/>
                <w:sz w:val="24"/>
                <w:szCs w:val="24"/>
                <w:u w:val="none"/>
                <w:lang w:eastAsia="en-GB"/>
              </w:rPr>
            </w:pPr>
            <w:r w:rsidRPr="003D7F8B">
              <w:rPr>
                <w:rFonts w:asciiTheme="minorHAnsi" w:hAnsiTheme="minorHAnsi"/>
                <w:b/>
                <w:color w:val="002E63"/>
                <w:sz w:val="24"/>
                <w:szCs w:val="24"/>
                <w:u w:val="none"/>
                <w:lang w:eastAsia="en-GB"/>
              </w:rPr>
              <w:t>Definition</w:t>
            </w:r>
          </w:p>
        </w:tc>
      </w:tr>
      <w:tr w:rsidR="009F5BB2" w:rsidRPr="002E71E9" w:rsidTr="00C43504">
        <w:tc>
          <w:tcPr>
            <w:tcW w:w="1843" w:type="dxa"/>
            <w:vAlign w:val="center"/>
          </w:tcPr>
          <w:p w:rsidR="009F5BB2" w:rsidRPr="002E71E9" w:rsidRDefault="003D7F8B" w:rsidP="00C43504">
            <w:pPr>
              <w:spacing w:after="120"/>
              <w:rPr>
                <w:rFonts w:asciiTheme="minorHAnsi" w:hAnsiTheme="minorHAnsi" w:cs="Arial"/>
                <w:bCs/>
                <w:color w:val="000000"/>
                <w:sz w:val="24"/>
                <w:szCs w:val="24"/>
              </w:rPr>
            </w:pPr>
            <w:r w:rsidRPr="003D7F8B">
              <w:rPr>
                <w:rFonts w:asciiTheme="minorHAnsi" w:hAnsiTheme="minorHAnsi" w:cs="Arial"/>
                <w:color w:val="000000"/>
                <w:sz w:val="24"/>
                <w:szCs w:val="24"/>
              </w:rPr>
              <w:t>Clients</w:t>
            </w:r>
          </w:p>
        </w:tc>
        <w:tc>
          <w:tcPr>
            <w:tcW w:w="6830" w:type="dxa"/>
          </w:tcPr>
          <w:p w:rsidR="009F5BB2" w:rsidRPr="002E71E9" w:rsidRDefault="003D7F8B" w:rsidP="009F5BB2">
            <w:pPr>
              <w:pStyle w:val="Normal1"/>
              <w:spacing w:after="120"/>
              <w:jc w:val="both"/>
              <w:rPr>
                <w:rFonts w:asciiTheme="minorHAnsi" w:hAnsiTheme="minorHAnsi" w:cs="Arial"/>
                <w:color w:val="000000"/>
                <w:lang w:eastAsia="en-ZA"/>
              </w:rPr>
            </w:pPr>
            <w:r w:rsidRPr="003D7F8B">
              <w:rPr>
                <w:rFonts w:asciiTheme="minorHAnsi" w:hAnsiTheme="minorHAnsi" w:cs="Arial"/>
                <w:color w:val="000000"/>
                <w:lang w:eastAsia="en-ZA"/>
              </w:rPr>
              <w:t xml:space="preserve">Any person (including a legal entity) to which </w:t>
            </w:r>
            <w:r w:rsidR="000D1766">
              <w:rPr>
                <w:rFonts w:asciiTheme="minorHAnsi" w:hAnsiTheme="minorHAnsi" w:cs="Arial"/>
                <w:color w:val="000000"/>
                <w:lang w:eastAsia="en-ZA"/>
              </w:rPr>
              <w:t>MLM</w:t>
            </w:r>
            <w:r w:rsidRPr="003D7F8B">
              <w:rPr>
                <w:rFonts w:asciiTheme="minorHAnsi" w:hAnsiTheme="minorHAnsi" w:cs="Arial"/>
                <w:color w:val="000000"/>
                <w:lang w:eastAsia="en-ZA"/>
              </w:rPr>
              <w:t xml:space="preserve"> provides or intends to provide Goods or Services including </w:t>
            </w:r>
            <w:r w:rsidR="004A1A7F">
              <w:rPr>
                <w:rFonts w:asciiTheme="minorHAnsi" w:hAnsiTheme="minorHAnsi" w:cs="Arial"/>
                <w:color w:val="000000"/>
                <w:lang w:eastAsia="en-ZA"/>
              </w:rPr>
              <w:t xml:space="preserve">residence, </w:t>
            </w:r>
            <w:r w:rsidRPr="003D7F8B">
              <w:rPr>
                <w:rFonts w:asciiTheme="minorHAnsi" w:hAnsiTheme="minorHAnsi" w:cs="Arial"/>
                <w:color w:val="000000"/>
                <w:lang w:eastAsia="en-ZA"/>
              </w:rPr>
              <w:t>property owners, developers, tenants, shareholders and persons or legal entities associated with such Clients.</w:t>
            </w:r>
          </w:p>
        </w:tc>
      </w:tr>
      <w:tr w:rsidR="009F5BB2" w:rsidRPr="002E71E9" w:rsidTr="00C43504">
        <w:tc>
          <w:tcPr>
            <w:tcW w:w="1843" w:type="dxa"/>
            <w:vAlign w:val="center"/>
          </w:tcPr>
          <w:p w:rsidR="009F5BB2" w:rsidRPr="002E71E9" w:rsidRDefault="003D7F8B" w:rsidP="00C43504">
            <w:pPr>
              <w:spacing w:after="120"/>
              <w:rPr>
                <w:rFonts w:asciiTheme="minorHAnsi" w:hAnsiTheme="minorHAnsi" w:cs="Arial"/>
                <w:color w:val="002E63"/>
                <w:sz w:val="24"/>
                <w:szCs w:val="24"/>
                <w:lang w:eastAsia="en-GB"/>
              </w:rPr>
            </w:pPr>
            <w:r w:rsidRPr="003D7F8B">
              <w:rPr>
                <w:rFonts w:asciiTheme="minorHAnsi" w:hAnsiTheme="minorHAnsi" w:cs="Arial"/>
                <w:color w:val="000000"/>
                <w:sz w:val="24"/>
                <w:szCs w:val="24"/>
              </w:rPr>
              <w:t>Conflict of Interest</w:t>
            </w:r>
          </w:p>
        </w:tc>
        <w:tc>
          <w:tcPr>
            <w:tcW w:w="6830" w:type="dxa"/>
          </w:tcPr>
          <w:p w:rsidR="009F5BB2" w:rsidRPr="002E71E9" w:rsidRDefault="000E70C2" w:rsidP="000E70C2">
            <w:pPr>
              <w:spacing w:after="120"/>
              <w:rPr>
                <w:rFonts w:asciiTheme="minorHAnsi" w:hAnsiTheme="minorHAnsi"/>
                <w:sz w:val="24"/>
                <w:szCs w:val="24"/>
              </w:rPr>
            </w:pPr>
            <w:r w:rsidRPr="000E70C2">
              <w:rPr>
                <w:rFonts w:asciiTheme="minorHAnsi" w:hAnsiTheme="minorHAnsi" w:cs="Arial"/>
                <w:color w:val="000000"/>
                <w:sz w:val="24"/>
                <w:szCs w:val="24"/>
              </w:rPr>
              <w:t xml:space="preserve">A conflict between the public duties and private interests of an employee, in which the </w:t>
            </w:r>
            <w:r>
              <w:rPr>
                <w:rFonts w:asciiTheme="minorHAnsi" w:hAnsiTheme="minorHAnsi" w:cs="Arial"/>
                <w:color w:val="000000"/>
                <w:sz w:val="24"/>
                <w:szCs w:val="24"/>
              </w:rPr>
              <w:t>E</w:t>
            </w:r>
            <w:r w:rsidRPr="000E70C2">
              <w:rPr>
                <w:rFonts w:asciiTheme="minorHAnsi" w:hAnsiTheme="minorHAnsi" w:cs="Arial"/>
                <w:color w:val="000000"/>
                <w:sz w:val="24"/>
                <w:szCs w:val="24"/>
              </w:rPr>
              <w:t>mployee has private interests which could improperly influence the performance of his/her official duties and responsibilities</w:t>
            </w:r>
            <w:r>
              <w:rPr>
                <w:rFonts w:asciiTheme="minorHAnsi" w:hAnsiTheme="minorHAnsi" w:cs="Arial"/>
                <w:color w:val="000000"/>
                <w:sz w:val="24"/>
                <w:szCs w:val="24"/>
              </w:rPr>
              <w:t xml:space="preserve"> </w:t>
            </w:r>
          </w:p>
        </w:tc>
      </w:tr>
      <w:tr w:rsidR="009F5BB2" w:rsidRPr="002E71E9" w:rsidTr="00C43504">
        <w:tc>
          <w:tcPr>
            <w:tcW w:w="1843" w:type="dxa"/>
            <w:vAlign w:val="center"/>
          </w:tcPr>
          <w:p w:rsidR="009F5BB2" w:rsidRPr="002E71E9" w:rsidRDefault="003D7F8B" w:rsidP="00C43504">
            <w:pPr>
              <w:spacing w:after="120"/>
              <w:rPr>
                <w:rFonts w:asciiTheme="minorHAnsi" w:hAnsiTheme="minorHAnsi" w:cs="Arial"/>
                <w:color w:val="000000"/>
                <w:sz w:val="24"/>
                <w:szCs w:val="24"/>
              </w:rPr>
            </w:pPr>
            <w:r w:rsidRPr="003D7F8B">
              <w:rPr>
                <w:rFonts w:asciiTheme="minorHAnsi" w:hAnsiTheme="minorHAnsi" w:cs="Arial"/>
                <w:color w:val="000000"/>
                <w:sz w:val="24"/>
                <w:szCs w:val="24"/>
              </w:rPr>
              <w:lastRenderedPageBreak/>
              <w:t>Employees</w:t>
            </w:r>
          </w:p>
        </w:tc>
        <w:tc>
          <w:tcPr>
            <w:tcW w:w="6830" w:type="dxa"/>
          </w:tcPr>
          <w:p w:rsidR="009F5BB2" w:rsidRPr="002E71E9" w:rsidRDefault="003D7F8B" w:rsidP="004A1A7F">
            <w:pPr>
              <w:spacing w:after="120"/>
              <w:rPr>
                <w:rFonts w:asciiTheme="minorHAnsi" w:hAnsiTheme="minorHAnsi" w:cs="Arial"/>
                <w:color w:val="000000"/>
                <w:sz w:val="24"/>
                <w:szCs w:val="24"/>
              </w:rPr>
            </w:pPr>
            <w:r w:rsidRPr="003D7F8B">
              <w:rPr>
                <w:rFonts w:asciiTheme="minorHAnsi" w:hAnsiTheme="minorHAnsi" w:cs="Arial"/>
                <w:color w:val="000000"/>
                <w:sz w:val="24"/>
                <w:szCs w:val="24"/>
              </w:rPr>
              <w:t>Any person who works for the Council and who receives, or is entitled to receive, any</w:t>
            </w:r>
            <w:r w:rsidRPr="003D7F8B">
              <w:rPr>
                <w:rStyle w:val="apple-converted-space"/>
                <w:rFonts w:asciiTheme="minorHAnsi" w:hAnsiTheme="minorHAnsi" w:cs="Arial"/>
                <w:color w:val="000000"/>
                <w:sz w:val="24"/>
                <w:szCs w:val="24"/>
              </w:rPr>
              <w:t> </w:t>
            </w:r>
            <w:r w:rsidRPr="003D7F8B">
              <w:rPr>
                <w:rFonts w:asciiTheme="minorHAnsi" w:hAnsiTheme="minorHAnsi" w:cs="Arial"/>
                <w:iCs/>
                <w:color w:val="000000"/>
                <w:sz w:val="24"/>
                <w:szCs w:val="24"/>
              </w:rPr>
              <w:t>remuneration</w:t>
            </w:r>
            <w:r w:rsidRPr="003D7F8B">
              <w:rPr>
                <w:rFonts w:asciiTheme="minorHAnsi" w:hAnsiTheme="minorHAnsi" w:cs="Arial"/>
                <w:color w:val="000000"/>
                <w:sz w:val="24"/>
                <w:szCs w:val="24"/>
              </w:rPr>
              <w:t>; and any other person who in any manner assists in carrying on or conducting the business of the Council. For purposes of this</w:t>
            </w:r>
            <w:r w:rsidR="004A1A7F">
              <w:rPr>
                <w:rFonts w:asciiTheme="minorHAnsi" w:hAnsiTheme="minorHAnsi" w:cs="Arial"/>
                <w:color w:val="000000"/>
                <w:sz w:val="24"/>
                <w:szCs w:val="24"/>
              </w:rPr>
              <w:t xml:space="preserve"> policy</w:t>
            </w:r>
            <w:r w:rsidRPr="003D7F8B">
              <w:rPr>
                <w:rFonts w:asciiTheme="minorHAnsi" w:hAnsiTheme="minorHAnsi" w:cs="Arial"/>
                <w:color w:val="000000"/>
                <w:sz w:val="24"/>
                <w:szCs w:val="24"/>
              </w:rPr>
              <w:t>, employee includes independent contractors, labour broker employees, persons seconded from other local, provincial or national government, or seconded from any entity belonging to a local, provincial or national government</w:t>
            </w:r>
            <w:r w:rsidRPr="003D7F8B">
              <w:rPr>
                <w:rFonts w:asciiTheme="minorHAnsi" w:hAnsiTheme="minorHAnsi"/>
                <w:color w:val="000000"/>
                <w:sz w:val="24"/>
                <w:szCs w:val="24"/>
              </w:rPr>
              <w:t>.</w:t>
            </w:r>
          </w:p>
        </w:tc>
      </w:tr>
      <w:tr w:rsidR="009F5BB2" w:rsidRPr="002E71E9" w:rsidTr="00C43504">
        <w:tc>
          <w:tcPr>
            <w:tcW w:w="1843" w:type="dxa"/>
            <w:tcBorders>
              <w:top w:val="single" w:sz="4" w:space="0" w:color="8F8775"/>
              <w:left w:val="single" w:sz="4" w:space="0" w:color="8F8775"/>
              <w:bottom w:val="single" w:sz="4" w:space="0" w:color="8F8775"/>
              <w:right w:val="single" w:sz="4" w:space="0" w:color="8F8775"/>
            </w:tcBorders>
            <w:vAlign w:val="center"/>
          </w:tcPr>
          <w:p w:rsidR="009F5BB2" w:rsidRPr="002E71E9" w:rsidRDefault="003D7F8B" w:rsidP="00C43504">
            <w:pPr>
              <w:spacing w:after="120"/>
              <w:rPr>
                <w:rFonts w:asciiTheme="minorHAnsi" w:hAnsiTheme="minorHAnsi" w:cs="Arial"/>
                <w:color w:val="002E63"/>
                <w:sz w:val="24"/>
                <w:szCs w:val="24"/>
                <w:lang w:eastAsia="en-GB"/>
              </w:rPr>
            </w:pPr>
            <w:r w:rsidRPr="003D7F8B">
              <w:rPr>
                <w:rFonts w:asciiTheme="minorHAnsi" w:hAnsiTheme="minorHAnsi" w:cs="Arial"/>
                <w:color w:val="000000"/>
                <w:sz w:val="24"/>
                <w:szCs w:val="24"/>
              </w:rPr>
              <w:t>Family Members</w:t>
            </w:r>
          </w:p>
        </w:tc>
        <w:tc>
          <w:tcPr>
            <w:tcW w:w="6830" w:type="dxa"/>
            <w:tcBorders>
              <w:top w:val="single" w:sz="4" w:space="0" w:color="8F8775"/>
              <w:left w:val="single" w:sz="4" w:space="0" w:color="8F8775"/>
              <w:bottom w:val="single" w:sz="4" w:space="0" w:color="8F8775"/>
              <w:right w:val="single" w:sz="4" w:space="0" w:color="8F8775"/>
            </w:tcBorders>
          </w:tcPr>
          <w:p w:rsidR="009F5BB2" w:rsidRPr="002E71E9" w:rsidRDefault="003D7F8B" w:rsidP="00330DE5">
            <w:pPr>
              <w:spacing w:after="120"/>
              <w:rPr>
                <w:rFonts w:asciiTheme="minorHAnsi" w:hAnsiTheme="minorHAnsi" w:cs="Arial"/>
                <w:sz w:val="24"/>
                <w:szCs w:val="24"/>
              </w:rPr>
            </w:pPr>
            <w:r w:rsidRPr="003D7F8B">
              <w:rPr>
                <w:rFonts w:asciiTheme="minorHAnsi" w:hAnsiTheme="minorHAnsi" w:cs="Arial"/>
                <w:color w:val="000000"/>
                <w:sz w:val="24"/>
                <w:szCs w:val="24"/>
              </w:rPr>
              <w:t xml:space="preserve">This </w:t>
            </w:r>
            <w:r w:rsidR="00330DE5">
              <w:rPr>
                <w:rFonts w:asciiTheme="minorHAnsi" w:hAnsiTheme="minorHAnsi" w:cs="Arial"/>
                <w:color w:val="000000"/>
                <w:sz w:val="24"/>
                <w:szCs w:val="24"/>
              </w:rPr>
              <w:t xml:space="preserve">may </w:t>
            </w:r>
            <w:r w:rsidRPr="003D7F8B">
              <w:rPr>
                <w:rFonts w:asciiTheme="minorHAnsi" w:hAnsiTheme="minorHAnsi" w:cs="Arial"/>
                <w:color w:val="000000"/>
                <w:sz w:val="24"/>
                <w:szCs w:val="24"/>
              </w:rPr>
              <w:t xml:space="preserve">be a spouse, children, parents, </w:t>
            </w:r>
            <w:r w:rsidR="00330DE5">
              <w:rPr>
                <w:rFonts w:asciiTheme="minorHAnsi" w:hAnsiTheme="minorHAnsi" w:cs="Arial"/>
                <w:color w:val="000000"/>
                <w:sz w:val="24"/>
                <w:szCs w:val="24"/>
              </w:rPr>
              <w:t xml:space="preserve">grandparents, </w:t>
            </w:r>
            <w:r w:rsidRPr="003D7F8B">
              <w:rPr>
                <w:rFonts w:asciiTheme="minorHAnsi" w:hAnsiTheme="minorHAnsi" w:cs="Arial"/>
                <w:color w:val="000000"/>
                <w:sz w:val="24"/>
                <w:szCs w:val="24"/>
              </w:rPr>
              <w:t xml:space="preserve">brothers and sisters, parents-in-law, cousins, brothers and sisters-in-law, and any other family of an Employee of </w:t>
            </w:r>
            <w:r w:rsidR="000D1766">
              <w:rPr>
                <w:rFonts w:asciiTheme="minorHAnsi" w:hAnsiTheme="minorHAnsi" w:cs="Arial"/>
                <w:color w:val="000000"/>
                <w:sz w:val="24"/>
                <w:szCs w:val="24"/>
              </w:rPr>
              <w:t>MLM</w:t>
            </w:r>
            <w:r w:rsidRPr="003D7F8B">
              <w:rPr>
                <w:rFonts w:asciiTheme="minorHAnsi" w:hAnsiTheme="minorHAnsi" w:cs="Arial"/>
                <w:color w:val="000000"/>
                <w:sz w:val="24"/>
                <w:szCs w:val="24"/>
              </w:rPr>
              <w:t xml:space="preserve">. This also includes adopted and step-children. Spouse also includes those married under customary and traditional law and live-in partners of such an Employee. </w:t>
            </w:r>
          </w:p>
        </w:tc>
      </w:tr>
      <w:tr w:rsidR="009F5BB2" w:rsidRPr="002E71E9" w:rsidTr="00C43504">
        <w:tc>
          <w:tcPr>
            <w:tcW w:w="1843" w:type="dxa"/>
            <w:tcBorders>
              <w:top w:val="single" w:sz="4" w:space="0" w:color="8F8775"/>
              <w:left w:val="single" w:sz="4" w:space="0" w:color="8F8775"/>
              <w:bottom w:val="single" w:sz="4" w:space="0" w:color="8F8775"/>
              <w:right w:val="single" w:sz="4" w:space="0" w:color="8F8775"/>
            </w:tcBorders>
            <w:vAlign w:val="center"/>
          </w:tcPr>
          <w:p w:rsidR="009F5BB2" w:rsidRPr="002E71E9" w:rsidRDefault="003D7F8B" w:rsidP="00C43504">
            <w:pPr>
              <w:keepNext/>
              <w:keepLines/>
              <w:spacing w:after="120"/>
              <w:outlineLvl w:val="1"/>
              <w:rPr>
                <w:rFonts w:asciiTheme="minorHAnsi" w:hAnsiTheme="minorHAnsi" w:cs="Arial"/>
                <w:color w:val="000000"/>
                <w:sz w:val="24"/>
                <w:szCs w:val="24"/>
              </w:rPr>
            </w:pPr>
            <w:r w:rsidRPr="003D7F8B">
              <w:rPr>
                <w:rFonts w:asciiTheme="minorHAnsi" w:hAnsiTheme="minorHAnsi" w:cs="Arial"/>
                <w:color w:val="000000"/>
                <w:sz w:val="24"/>
                <w:szCs w:val="24"/>
              </w:rPr>
              <w:t>Financial Interest</w:t>
            </w:r>
          </w:p>
        </w:tc>
        <w:tc>
          <w:tcPr>
            <w:tcW w:w="6830" w:type="dxa"/>
            <w:tcBorders>
              <w:top w:val="single" w:sz="4" w:space="0" w:color="8F8775"/>
              <w:left w:val="single" w:sz="4" w:space="0" w:color="8F8775"/>
              <w:bottom w:val="single" w:sz="4" w:space="0" w:color="8F8775"/>
              <w:right w:val="single" w:sz="4" w:space="0" w:color="8F8775"/>
            </w:tcBorders>
          </w:tcPr>
          <w:p w:rsidR="009F5BB2" w:rsidRPr="002E71E9" w:rsidRDefault="003D7F8B" w:rsidP="009F5BB2">
            <w:pPr>
              <w:keepNext/>
              <w:keepLines/>
              <w:spacing w:after="120"/>
              <w:outlineLvl w:val="1"/>
              <w:rPr>
                <w:rFonts w:asciiTheme="minorHAnsi" w:hAnsiTheme="minorHAnsi" w:cs="Arial"/>
                <w:color w:val="000000"/>
                <w:sz w:val="24"/>
                <w:szCs w:val="24"/>
              </w:rPr>
            </w:pPr>
            <w:r w:rsidRPr="003D7F8B">
              <w:rPr>
                <w:rFonts w:asciiTheme="minorHAnsi" w:hAnsiTheme="minorHAnsi" w:cs="Arial"/>
                <w:color w:val="000000"/>
                <w:sz w:val="24"/>
                <w:szCs w:val="24"/>
              </w:rPr>
              <w:t xml:space="preserve">A financial interest is any advantage an Employee of </w:t>
            </w:r>
            <w:r w:rsidR="000D1766">
              <w:rPr>
                <w:rFonts w:asciiTheme="minorHAnsi" w:hAnsiTheme="minorHAnsi" w:cs="Arial"/>
                <w:color w:val="000000"/>
                <w:sz w:val="24"/>
                <w:szCs w:val="24"/>
              </w:rPr>
              <w:t>MLM</w:t>
            </w:r>
            <w:r w:rsidRPr="003D7F8B">
              <w:rPr>
                <w:rFonts w:asciiTheme="minorHAnsi" w:hAnsiTheme="minorHAnsi" w:cs="Arial"/>
                <w:color w:val="000000"/>
                <w:sz w:val="24"/>
                <w:szCs w:val="24"/>
              </w:rPr>
              <w:t xml:space="preserve"> receives as a result of his/her dealings with a Supplier or Client, such as money, services, vouchers, discounts, more business, accommodation, gifts, entertainment, shares, travel, sponsorships and so forth.</w:t>
            </w:r>
          </w:p>
        </w:tc>
      </w:tr>
      <w:tr w:rsidR="009F5BB2" w:rsidRPr="002E71E9" w:rsidTr="00C43504">
        <w:tc>
          <w:tcPr>
            <w:tcW w:w="1843" w:type="dxa"/>
            <w:tcBorders>
              <w:top w:val="single" w:sz="4" w:space="0" w:color="8F8775"/>
              <w:left w:val="single" w:sz="4" w:space="0" w:color="8F8775"/>
              <w:bottom w:val="single" w:sz="4" w:space="0" w:color="8F8775"/>
              <w:right w:val="single" w:sz="4" w:space="0" w:color="8F8775"/>
            </w:tcBorders>
            <w:vAlign w:val="center"/>
          </w:tcPr>
          <w:p w:rsidR="009F5BB2" w:rsidRPr="002E71E9" w:rsidRDefault="003D7F8B" w:rsidP="00C43504">
            <w:pPr>
              <w:keepNext/>
              <w:keepLines/>
              <w:spacing w:after="120"/>
              <w:outlineLvl w:val="1"/>
              <w:rPr>
                <w:rFonts w:asciiTheme="minorHAnsi" w:hAnsiTheme="minorHAnsi" w:cs="Arial"/>
                <w:color w:val="000000"/>
                <w:sz w:val="24"/>
                <w:szCs w:val="24"/>
              </w:rPr>
            </w:pPr>
            <w:r w:rsidRPr="003D7F8B">
              <w:rPr>
                <w:rFonts w:asciiTheme="minorHAnsi" w:hAnsiTheme="minorHAnsi" w:cs="Arial"/>
                <w:color w:val="000000"/>
                <w:sz w:val="24"/>
                <w:szCs w:val="24"/>
              </w:rPr>
              <w:t>Private or Personal Interest</w:t>
            </w:r>
          </w:p>
        </w:tc>
        <w:tc>
          <w:tcPr>
            <w:tcW w:w="6830" w:type="dxa"/>
            <w:tcBorders>
              <w:top w:val="single" w:sz="4" w:space="0" w:color="8F8775"/>
              <w:left w:val="single" w:sz="4" w:space="0" w:color="8F8775"/>
              <w:bottom w:val="single" w:sz="4" w:space="0" w:color="8F8775"/>
              <w:right w:val="single" w:sz="4" w:space="0" w:color="8F8775"/>
            </w:tcBorders>
          </w:tcPr>
          <w:p w:rsidR="009F5BB2" w:rsidRPr="002E71E9" w:rsidRDefault="003D7F8B" w:rsidP="00C43504">
            <w:pPr>
              <w:spacing w:after="120"/>
              <w:rPr>
                <w:rFonts w:asciiTheme="minorHAnsi" w:hAnsiTheme="minorHAnsi"/>
                <w:sz w:val="24"/>
                <w:szCs w:val="24"/>
              </w:rPr>
            </w:pPr>
            <w:r w:rsidRPr="003D7F8B">
              <w:rPr>
                <w:rFonts w:asciiTheme="minorHAnsi" w:hAnsiTheme="minorHAnsi"/>
                <w:sz w:val="24"/>
                <w:szCs w:val="24"/>
              </w:rPr>
              <w:t>A Financial Interest, ownership interest or any relationship with a third party and any other entity</w:t>
            </w:r>
          </w:p>
        </w:tc>
      </w:tr>
      <w:tr w:rsidR="009F5BB2" w:rsidRPr="002E71E9" w:rsidTr="00C43504">
        <w:tc>
          <w:tcPr>
            <w:tcW w:w="1843" w:type="dxa"/>
            <w:tcBorders>
              <w:top w:val="single" w:sz="4" w:space="0" w:color="8F8775"/>
              <w:left w:val="single" w:sz="4" w:space="0" w:color="8F8775"/>
              <w:bottom w:val="single" w:sz="4" w:space="0" w:color="8F8775"/>
              <w:right w:val="single" w:sz="4" w:space="0" w:color="8F8775"/>
            </w:tcBorders>
            <w:vAlign w:val="center"/>
          </w:tcPr>
          <w:p w:rsidR="009F5BB2" w:rsidRPr="002E71E9" w:rsidRDefault="003D7F8B" w:rsidP="00C43504">
            <w:pPr>
              <w:spacing w:after="120"/>
              <w:rPr>
                <w:rFonts w:asciiTheme="minorHAnsi" w:hAnsiTheme="minorHAnsi" w:cs="Arial"/>
                <w:color w:val="002E63"/>
                <w:sz w:val="24"/>
                <w:szCs w:val="24"/>
                <w:lang w:eastAsia="en-GB"/>
              </w:rPr>
            </w:pPr>
            <w:r w:rsidRPr="003D7F8B">
              <w:rPr>
                <w:rFonts w:asciiTheme="minorHAnsi" w:hAnsiTheme="minorHAnsi" w:cs="Arial"/>
                <w:color w:val="000000"/>
                <w:sz w:val="24"/>
                <w:szCs w:val="24"/>
              </w:rPr>
              <w:t>Services</w:t>
            </w:r>
          </w:p>
        </w:tc>
        <w:tc>
          <w:tcPr>
            <w:tcW w:w="6830" w:type="dxa"/>
            <w:tcBorders>
              <w:top w:val="single" w:sz="4" w:space="0" w:color="8F8775"/>
              <w:left w:val="single" w:sz="4" w:space="0" w:color="8F8775"/>
              <w:bottom w:val="single" w:sz="4" w:space="0" w:color="8F8775"/>
              <w:right w:val="single" w:sz="4" w:space="0" w:color="8F8775"/>
            </w:tcBorders>
          </w:tcPr>
          <w:p w:rsidR="009F5BB2" w:rsidRPr="002E71E9" w:rsidRDefault="003D7F8B" w:rsidP="00C43504">
            <w:pPr>
              <w:spacing w:after="120"/>
              <w:rPr>
                <w:rFonts w:asciiTheme="minorHAnsi" w:hAnsiTheme="minorHAnsi" w:cs="Arial"/>
                <w:sz w:val="24"/>
                <w:szCs w:val="24"/>
              </w:rPr>
            </w:pPr>
            <w:r w:rsidRPr="003D7F8B">
              <w:rPr>
                <w:rFonts w:asciiTheme="minorHAnsi" w:hAnsiTheme="minorHAnsi" w:cs="Arial"/>
                <w:color w:val="000000"/>
                <w:sz w:val="24"/>
                <w:szCs w:val="24"/>
              </w:rPr>
              <w:t xml:space="preserve">Any intangible activities such as cleaning, consultancy, legal etc. </w:t>
            </w:r>
          </w:p>
        </w:tc>
      </w:tr>
      <w:tr w:rsidR="009F5BB2" w:rsidRPr="002E71E9" w:rsidTr="00C43504">
        <w:tc>
          <w:tcPr>
            <w:tcW w:w="1843" w:type="dxa"/>
            <w:tcBorders>
              <w:top w:val="single" w:sz="4" w:space="0" w:color="8F8775"/>
              <w:left w:val="single" w:sz="4" w:space="0" w:color="8F8775"/>
              <w:bottom w:val="single" w:sz="4" w:space="0" w:color="8F8775"/>
              <w:right w:val="single" w:sz="4" w:space="0" w:color="8F8775"/>
            </w:tcBorders>
            <w:vAlign w:val="center"/>
          </w:tcPr>
          <w:p w:rsidR="009F5BB2" w:rsidRPr="002E71E9" w:rsidRDefault="003D7F8B" w:rsidP="00C43504">
            <w:pPr>
              <w:spacing w:after="120"/>
              <w:rPr>
                <w:rFonts w:asciiTheme="minorHAnsi" w:hAnsiTheme="minorHAnsi" w:cs="Arial"/>
                <w:color w:val="000000"/>
                <w:sz w:val="24"/>
                <w:szCs w:val="24"/>
              </w:rPr>
            </w:pPr>
            <w:r w:rsidRPr="003D7F8B">
              <w:rPr>
                <w:rFonts w:asciiTheme="minorHAnsi" w:hAnsiTheme="minorHAnsi" w:cs="Arial"/>
                <w:color w:val="000000"/>
                <w:sz w:val="24"/>
                <w:szCs w:val="24"/>
              </w:rPr>
              <w:lastRenderedPageBreak/>
              <w:t>Supplier</w:t>
            </w:r>
          </w:p>
        </w:tc>
        <w:tc>
          <w:tcPr>
            <w:tcW w:w="6830" w:type="dxa"/>
            <w:tcBorders>
              <w:top w:val="single" w:sz="4" w:space="0" w:color="8F8775"/>
              <w:left w:val="single" w:sz="4" w:space="0" w:color="8F8775"/>
              <w:bottom w:val="single" w:sz="4" w:space="0" w:color="8F8775"/>
              <w:right w:val="single" w:sz="4" w:space="0" w:color="8F8775"/>
            </w:tcBorders>
          </w:tcPr>
          <w:p w:rsidR="009F5BB2" w:rsidRPr="002E71E9" w:rsidRDefault="003D7F8B" w:rsidP="004A1A7F">
            <w:pPr>
              <w:spacing w:after="120"/>
              <w:rPr>
                <w:rFonts w:asciiTheme="minorHAnsi" w:hAnsiTheme="minorHAnsi" w:cs="Arial"/>
                <w:color w:val="000000"/>
                <w:sz w:val="24"/>
                <w:szCs w:val="24"/>
              </w:rPr>
            </w:pPr>
            <w:r w:rsidRPr="003D7F8B">
              <w:rPr>
                <w:rFonts w:asciiTheme="minorHAnsi" w:hAnsiTheme="minorHAnsi" w:cs="Arial"/>
                <w:color w:val="000000"/>
                <w:sz w:val="24"/>
                <w:szCs w:val="24"/>
              </w:rPr>
              <w:t>Any supplier or potential supplier (including a legal entity) and includes an</w:t>
            </w:r>
            <w:r w:rsidR="004A1A7F">
              <w:rPr>
                <w:rFonts w:asciiTheme="minorHAnsi" w:hAnsiTheme="minorHAnsi" w:cs="Arial"/>
                <w:color w:val="000000"/>
                <w:sz w:val="24"/>
                <w:szCs w:val="24"/>
              </w:rPr>
              <w:t>y</w:t>
            </w:r>
            <w:r w:rsidRPr="003D7F8B">
              <w:rPr>
                <w:rFonts w:asciiTheme="minorHAnsi" w:hAnsiTheme="minorHAnsi" w:cs="Arial"/>
                <w:color w:val="000000"/>
                <w:sz w:val="24"/>
                <w:szCs w:val="24"/>
              </w:rPr>
              <w:t xml:space="preserve"> contractor, sub-contractor, consultant, specialist, vendor </w:t>
            </w:r>
            <w:proofErr w:type="spellStart"/>
            <w:r w:rsidRPr="003D7F8B">
              <w:rPr>
                <w:rFonts w:asciiTheme="minorHAnsi" w:hAnsiTheme="minorHAnsi" w:cs="Arial"/>
                <w:color w:val="000000"/>
                <w:sz w:val="24"/>
                <w:szCs w:val="24"/>
              </w:rPr>
              <w:t>etc</w:t>
            </w:r>
            <w:proofErr w:type="spellEnd"/>
            <w:r w:rsidRPr="003D7F8B">
              <w:rPr>
                <w:rFonts w:asciiTheme="minorHAnsi" w:hAnsiTheme="minorHAnsi" w:cs="Arial"/>
                <w:color w:val="000000"/>
                <w:sz w:val="24"/>
                <w:szCs w:val="24"/>
              </w:rPr>
              <w:t xml:space="preserve"> who provides Goods and Services to </w:t>
            </w:r>
            <w:r w:rsidR="000D1766">
              <w:rPr>
                <w:rFonts w:asciiTheme="minorHAnsi" w:hAnsiTheme="minorHAnsi" w:cs="Arial"/>
                <w:color w:val="000000"/>
                <w:sz w:val="24"/>
                <w:szCs w:val="24"/>
              </w:rPr>
              <w:t>MLM</w:t>
            </w:r>
            <w:r w:rsidRPr="003D7F8B">
              <w:rPr>
                <w:rFonts w:asciiTheme="minorHAnsi" w:hAnsiTheme="minorHAnsi" w:cs="Arial"/>
                <w:color w:val="000000"/>
                <w:sz w:val="24"/>
                <w:szCs w:val="24"/>
              </w:rPr>
              <w:t xml:space="preserve"> or acts on its behalf.</w:t>
            </w:r>
          </w:p>
        </w:tc>
      </w:tr>
    </w:tbl>
    <w:p w:rsidR="00C852CC" w:rsidRDefault="00C852CC">
      <w:pPr>
        <w:pStyle w:val="CMSNumberHeading1"/>
        <w:ind w:left="720"/>
        <w:rPr>
          <w:rFonts w:asciiTheme="minorHAnsi" w:hAnsiTheme="minorHAnsi"/>
          <w:szCs w:val="24"/>
        </w:rPr>
      </w:pPr>
    </w:p>
    <w:p w:rsidR="00032E4B" w:rsidRDefault="003D7F8B" w:rsidP="008453E1">
      <w:pPr>
        <w:pStyle w:val="CMSNumberHeading1"/>
        <w:numPr>
          <w:ilvl w:val="0"/>
          <w:numId w:val="14"/>
        </w:numPr>
        <w:rPr>
          <w:rFonts w:asciiTheme="minorHAnsi" w:hAnsiTheme="minorHAnsi"/>
          <w:szCs w:val="24"/>
        </w:rPr>
      </w:pPr>
      <w:r w:rsidRPr="003D7F8B">
        <w:rPr>
          <w:rFonts w:asciiTheme="minorHAnsi" w:hAnsiTheme="minorHAnsi"/>
          <w:szCs w:val="24"/>
        </w:rPr>
        <w:t>Applicable Laws, Regulations and Codes.</w:t>
      </w:r>
    </w:p>
    <w:p w:rsidR="00032E4B" w:rsidRDefault="003D7F8B">
      <w:pPr>
        <w:rPr>
          <w:rFonts w:asciiTheme="minorHAnsi" w:hAnsiTheme="minorHAnsi"/>
          <w:sz w:val="24"/>
          <w:szCs w:val="24"/>
        </w:rPr>
      </w:pPr>
      <w:r w:rsidRPr="003D7F8B">
        <w:rPr>
          <w:rFonts w:asciiTheme="minorHAnsi" w:hAnsiTheme="minorHAnsi"/>
          <w:sz w:val="24"/>
          <w:szCs w:val="24"/>
        </w:rPr>
        <w:t>A copy of the applicable laws, regulations and codes can be obtained from HR or legal / risk departments.</w:t>
      </w:r>
    </w:p>
    <w:p w:rsidR="00032E4B" w:rsidRDefault="003D7F8B">
      <w:pPr>
        <w:rPr>
          <w:rFonts w:asciiTheme="minorHAnsi" w:hAnsiTheme="minorHAnsi"/>
          <w:sz w:val="24"/>
          <w:szCs w:val="24"/>
        </w:rPr>
      </w:pPr>
      <w:r w:rsidRPr="003D7F8B">
        <w:rPr>
          <w:rFonts w:asciiTheme="minorHAnsi" w:hAnsiTheme="minorHAnsi"/>
          <w:sz w:val="24"/>
          <w:szCs w:val="24"/>
        </w:rPr>
        <w:t xml:space="preserve">What follows hereunder is only a brief summary of </w:t>
      </w:r>
      <w:r w:rsidR="004A1A7F">
        <w:rPr>
          <w:rFonts w:asciiTheme="minorHAnsi" w:hAnsiTheme="minorHAnsi"/>
          <w:sz w:val="24"/>
          <w:szCs w:val="24"/>
        </w:rPr>
        <w:t xml:space="preserve">some of </w:t>
      </w:r>
      <w:r w:rsidRPr="003D7F8B">
        <w:rPr>
          <w:rFonts w:asciiTheme="minorHAnsi" w:hAnsiTheme="minorHAnsi"/>
          <w:sz w:val="24"/>
          <w:szCs w:val="24"/>
        </w:rPr>
        <w:t>the provisions contained therein.</w:t>
      </w:r>
    </w:p>
    <w:p w:rsidR="00032E4B" w:rsidRDefault="003D7F8B">
      <w:pPr>
        <w:pStyle w:val="CMSNumberHeading2"/>
        <w:numPr>
          <w:ilvl w:val="0"/>
          <w:numId w:val="0"/>
        </w:numPr>
        <w:ind w:left="720" w:hanging="720"/>
        <w:rPr>
          <w:rFonts w:asciiTheme="minorHAnsi" w:hAnsiTheme="minorHAnsi"/>
          <w:szCs w:val="24"/>
        </w:rPr>
      </w:pPr>
      <w:r w:rsidRPr="003D7F8B">
        <w:rPr>
          <w:rFonts w:asciiTheme="minorHAnsi" w:hAnsiTheme="minorHAnsi"/>
          <w:szCs w:val="24"/>
        </w:rPr>
        <w:t>Common law</w:t>
      </w:r>
    </w:p>
    <w:p w:rsidR="00032E4B" w:rsidRDefault="003D7F8B">
      <w:pPr>
        <w:pStyle w:val="CMSNumberHeading2"/>
        <w:numPr>
          <w:ilvl w:val="0"/>
          <w:numId w:val="0"/>
        </w:numPr>
        <w:tabs>
          <w:tab w:val="left" w:pos="426"/>
        </w:tabs>
        <w:rPr>
          <w:rFonts w:asciiTheme="minorHAnsi" w:hAnsiTheme="minorHAnsi"/>
          <w:b w:val="0"/>
          <w:szCs w:val="24"/>
          <w:lang w:eastAsia="en-GB"/>
        </w:rPr>
      </w:pPr>
      <w:r w:rsidRPr="003D7F8B">
        <w:rPr>
          <w:rFonts w:asciiTheme="minorHAnsi" w:hAnsiTheme="minorHAnsi"/>
          <w:b w:val="0"/>
          <w:szCs w:val="24"/>
          <w:lang w:eastAsia="en-GB"/>
        </w:rPr>
        <w:t>Every Employee has, in common law, a duty of good faith towards his / her employer. This duty of good faith includes the duty to avoid a Conflict of Interest and this policy explains and clarifies these obligations.</w:t>
      </w:r>
    </w:p>
    <w:p w:rsidR="00032E4B" w:rsidRDefault="00032E4B">
      <w:pPr>
        <w:autoSpaceDE w:val="0"/>
        <w:autoSpaceDN w:val="0"/>
        <w:adjustRightInd w:val="0"/>
        <w:spacing w:before="0" w:after="0" w:line="240" w:lineRule="auto"/>
        <w:jc w:val="left"/>
        <w:rPr>
          <w:rFonts w:asciiTheme="minorHAnsi" w:hAnsiTheme="minorHAnsi" w:cs="Arial"/>
          <w:color w:val="000000"/>
          <w:sz w:val="24"/>
          <w:szCs w:val="24"/>
          <w:lang w:eastAsia="en-ZA"/>
        </w:rPr>
      </w:pPr>
    </w:p>
    <w:p w:rsidR="00032E4B" w:rsidRDefault="00032E4B">
      <w:pPr>
        <w:autoSpaceDE w:val="0"/>
        <w:autoSpaceDN w:val="0"/>
        <w:adjustRightInd w:val="0"/>
        <w:spacing w:before="0" w:after="0" w:line="240" w:lineRule="auto"/>
        <w:jc w:val="left"/>
        <w:rPr>
          <w:rFonts w:asciiTheme="minorHAnsi" w:hAnsiTheme="minorHAnsi" w:cs="Arial"/>
          <w:color w:val="000000"/>
          <w:sz w:val="24"/>
          <w:szCs w:val="24"/>
          <w:lang w:eastAsia="en-ZA"/>
        </w:rPr>
      </w:pPr>
    </w:p>
    <w:p w:rsidR="00C852CC" w:rsidRDefault="003D7F8B" w:rsidP="00CD357C">
      <w:pPr>
        <w:pStyle w:val="CMSNumberHeading2"/>
        <w:numPr>
          <w:ilvl w:val="0"/>
          <w:numId w:val="0"/>
        </w:numPr>
        <w:ind w:left="142" w:hanging="142"/>
        <w:rPr>
          <w:rFonts w:asciiTheme="minorHAnsi" w:hAnsiTheme="minorHAnsi" w:cs="Arial"/>
          <w:color w:val="000000"/>
          <w:szCs w:val="24"/>
          <w:lang w:eastAsia="en-ZA"/>
        </w:rPr>
      </w:pPr>
      <w:r w:rsidRPr="003D7F8B">
        <w:rPr>
          <w:rFonts w:asciiTheme="minorHAnsi" w:hAnsiTheme="minorHAnsi"/>
          <w:szCs w:val="24"/>
          <w:lang w:eastAsia="en-ZA"/>
        </w:rPr>
        <w:lastRenderedPageBreak/>
        <w:t>Prevention and Combating of Corrupt Activities Act 12 2004 (PRECCA)</w:t>
      </w:r>
    </w:p>
    <w:p w:rsidR="00032E4B" w:rsidRDefault="00572BC6">
      <w:pPr>
        <w:pStyle w:val="CMSNumberHeading1"/>
        <w:tabs>
          <w:tab w:val="clear" w:pos="720"/>
          <w:tab w:val="left" w:pos="0"/>
        </w:tabs>
        <w:rPr>
          <w:rFonts w:asciiTheme="minorHAnsi" w:hAnsiTheme="minorHAnsi"/>
          <w:b w:val="0"/>
          <w:szCs w:val="24"/>
        </w:rPr>
      </w:pPr>
      <w:r w:rsidRPr="00572BC6">
        <w:rPr>
          <w:rFonts w:asciiTheme="minorHAnsi" w:hAnsiTheme="minorHAnsi"/>
          <w:b w:val="0"/>
          <w:szCs w:val="24"/>
        </w:rPr>
        <w:t>The PRECCA prohibits members of public bodies from holding private interests in contracts with that body</w:t>
      </w:r>
      <w:r w:rsidR="004A1A7F">
        <w:rPr>
          <w:rFonts w:asciiTheme="minorHAnsi" w:hAnsiTheme="minorHAnsi"/>
          <w:b w:val="0"/>
          <w:szCs w:val="24"/>
        </w:rPr>
        <w:t>, unless the exceptions in the Act apply</w:t>
      </w:r>
      <w:r w:rsidRPr="00572BC6">
        <w:rPr>
          <w:rFonts w:asciiTheme="minorHAnsi" w:hAnsiTheme="minorHAnsi"/>
          <w:b w:val="0"/>
          <w:szCs w:val="24"/>
        </w:rPr>
        <w:t>. That is, any public officer who acquires a private interest in a contract connected with the public body</w:t>
      </w:r>
      <w:r w:rsidR="004A1A7F">
        <w:rPr>
          <w:rFonts w:asciiTheme="minorHAnsi" w:hAnsiTheme="minorHAnsi"/>
          <w:b w:val="0"/>
          <w:szCs w:val="24"/>
        </w:rPr>
        <w:t xml:space="preserve"> in contravention of the Act</w:t>
      </w:r>
      <w:r w:rsidRPr="00572BC6">
        <w:rPr>
          <w:rFonts w:asciiTheme="minorHAnsi" w:hAnsiTheme="minorHAnsi"/>
          <w:b w:val="0"/>
          <w:szCs w:val="24"/>
        </w:rPr>
        <w:t xml:space="preserve">, is guilty of an offence. </w:t>
      </w:r>
    </w:p>
    <w:p w:rsidR="00032E4B" w:rsidRDefault="003D7F8B">
      <w:pPr>
        <w:pStyle w:val="CMSNumberHeading2"/>
        <w:numPr>
          <w:ilvl w:val="0"/>
          <w:numId w:val="0"/>
        </w:numPr>
        <w:ind w:left="720" w:hanging="720"/>
        <w:rPr>
          <w:rFonts w:asciiTheme="minorHAnsi" w:hAnsiTheme="minorHAnsi"/>
          <w:szCs w:val="24"/>
        </w:rPr>
      </w:pPr>
      <w:r w:rsidRPr="003D7F8B">
        <w:rPr>
          <w:rFonts w:asciiTheme="minorHAnsi" w:hAnsiTheme="minorHAnsi"/>
          <w:szCs w:val="24"/>
        </w:rPr>
        <w:t>Municipal Systems Act 32 of 2000</w:t>
      </w:r>
    </w:p>
    <w:p w:rsidR="00032E4B" w:rsidRDefault="003D7F8B" w:rsidP="00CD357C">
      <w:pPr>
        <w:pStyle w:val="NRFNumberedHeading3"/>
        <w:numPr>
          <w:ilvl w:val="0"/>
          <w:numId w:val="0"/>
        </w:numPr>
        <w:ind w:left="720" w:hanging="720"/>
        <w:rPr>
          <w:rFonts w:asciiTheme="minorHAnsi" w:hAnsiTheme="minorHAnsi"/>
          <w:b w:val="0"/>
          <w:szCs w:val="24"/>
        </w:rPr>
      </w:pPr>
      <w:r w:rsidRPr="003D7F8B">
        <w:rPr>
          <w:rFonts w:asciiTheme="minorHAnsi" w:hAnsiTheme="minorHAnsi"/>
          <w:b w:val="0"/>
          <w:sz w:val="24"/>
          <w:szCs w:val="24"/>
        </w:rPr>
        <w:t xml:space="preserve">Schedule 1 – </w:t>
      </w:r>
      <w:r w:rsidRPr="003D7F8B">
        <w:rPr>
          <w:rFonts w:asciiTheme="minorHAnsi" w:hAnsiTheme="minorHAnsi"/>
          <w:b w:val="0"/>
          <w:i w:val="0"/>
          <w:sz w:val="24"/>
          <w:szCs w:val="24"/>
        </w:rPr>
        <w:t>Code of Conduct for Councillors</w:t>
      </w:r>
    </w:p>
    <w:p w:rsidR="00032E4B" w:rsidRDefault="00850086">
      <w:pPr>
        <w:rPr>
          <w:rFonts w:asciiTheme="minorHAnsi" w:hAnsiTheme="minorHAnsi"/>
          <w:sz w:val="24"/>
          <w:szCs w:val="24"/>
        </w:rPr>
      </w:pPr>
      <w:r>
        <w:rPr>
          <w:rFonts w:asciiTheme="minorHAnsi" w:hAnsiTheme="minorHAnsi"/>
          <w:sz w:val="24"/>
          <w:szCs w:val="24"/>
        </w:rPr>
        <w:t>D</w:t>
      </w:r>
      <w:r w:rsidR="003D7F8B" w:rsidRPr="003D7F8B">
        <w:rPr>
          <w:rFonts w:asciiTheme="minorHAnsi" w:hAnsiTheme="minorHAnsi"/>
          <w:sz w:val="24"/>
          <w:szCs w:val="24"/>
        </w:rPr>
        <w:t>isclose to the municipal council, or to any committee of which that councillor is a member, any direct or indirect personal or private business interest that that councillor, or any spouse, partner or business associate of that councillor may have in any matter before the council or the committee</w:t>
      </w:r>
    </w:p>
    <w:p w:rsidR="00032E4B" w:rsidRDefault="003D7F8B" w:rsidP="00CD357C">
      <w:pPr>
        <w:pStyle w:val="NRFNumberedHeading3"/>
        <w:numPr>
          <w:ilvl w:val="0"/>
          <w:numId w:val="0"/>
        </w:numPr>
        <w:rPr>
          <w:rFonts w:asciiTheme="minorHAnsi" w:hAnsiTheme="minorHAnsi"/>
          <w:sz w:val="24"/>
          <w:szCs w:val="24"/>
        </w:rPr>
      </w:pPr>
      <w:r w:rsidRPr="003D7F8B">
        <w:rPr>
          <w:rFonts w:asciiTheme="minorHAnsi" w:hAnsiTheme="minorHAnsi"/>
          <w:b w:val="0"/>
          <w:sz w:val="24"/>
          <w:szCs w:val="24"/>
        </w:rPr>
        <w:t xml:space="preserve">Schedule 2 – </w:t>
      </w:r>
      <w:r w:rsidRPr="003D7F8B">
        <w:rPr>
          <w:rFonts w:asciiTheme="minorHAnsi" w:hAnsiTheme="minorHAnsi"/>
          <w:b w:val="0"/>
          <w:i w:val="0"/>
          <w:sz w:val="24"/>
          <w:szCs w:val="24"/>
        </w:rPr>
        <w:t>Code of conduct for Municipal Staff Members</w:t>
      </w:r>
    </w:p>
    <w:p w:rsidR="00032E4B" w:rsidRDefault="003D7F8B">
      <w:pPr>
        <w:autoSpaceDE w:val="0"/>
        <w:autoSpaceDN w:val="0"/>
        <w:adjustRightInd w:val="0"/>
        <w:spacing w:before="0" w:after="0"/>
        <w:jc w:val="left"/>
        <w:rPr>
          <w:rFonts w:asciiTheme="minorHAnsi" w:hAnsiTheme="minorHAnsi"/>
          <w:sz w:val="24"/>
          <w:szCs w:val="24"/>
          <w:lang w:eastAsia="en-ZA"/>
        </w:rPr>
      </w:pPr>
      <w:r w:rsidRPr="003D7F8B">
        <w:rPr>
          <w:rFonts w:asciiTheme="minorHAnsi" w:hAnsiTheme="minorHAnsi"/>
          <w:sz w:val="24"/>
          <w:szCs w:val="24"/>
          <w:lang w:eastAsia="en-ZA"/>
        </w:rPr>
        <w:t>Should a</w:t>
      </w:r>
      <w:r w:rsidR="00796F9D">
        <w:rPr>
          <w:rFonts w:asciiTheme="minorHAnsi" w:hAnsiTheme="minorHAnsi"/>
          <w:sz w:val="24"/>
          <w:szCs w:val="24"/>
          <w:lang w:eastAsia="en-ZA"/>
        </w:rPr>
        <w:t xml:space="preserve"> staff member </w:t>
      </w:r>
      <w:r w:rsidRPr="003D7F8B">
        <w:rPr>
          <w:rFonts w:asciiTheme="minorHAnsi" w:hAnsiTheme="minorHAnsi"/>
          <w:sz w:val="24"/>
          <w:szCs w:val="24"/>
          <w:lang w:eastAsia="en-ZA"/>
        </w:rPr>
        <w:t>have a business interest in any number of companies or</w:t>
      </w:r>
      <w:r w:rsidR="00796F9D">
        <w:rPr>
          <w:rFonts w:asciiTheme="minorHAnsi" w:hAnsiTheme="minorHAnsi"/>
          <w:sz w:val="24"/>
          <w:szCs w:val="24"/>
          <w:lang w:eastAsia="en-ZA"/>
        </w:rPr>
        <w:t xml:space="preserve"> </w:t>
      </w:r>
      <w:r w:rsidRPr="003D7F8B">
        <w:rPr>
          <w:rFonts w:asciiTheme="minorHAnsi" w:hAnsiTheme="minorHAnsi"/>
          <w:sz w:val="24"/>
          <w:szCs w:val="24"/>
          <w:lang w:eastAsia="en-ZA"/>
        </w:rPr>
        <w:t>close corporations he/she shall declare such business interest/s as required in</w:t>
      </w:r>
      <w:r w:rsidR="007E0788">
        <w:rPr>
          <w:rFonts w:asciiTheme="minorHAnsi" w:hAnsiTheme="minorHAnsi"/>
          <w:sz w:val="24"/>
          <w:szCs w:val="24"/>
          <w:lang w:eastAsia="en-ZA"/>
        </w:rPr>
        <w:t xml:space="preserve"> </w:t>
      </w:r>
      <w:r w:rsidRPr="003D7F8B">
        <w:rPr>
          <w:rFonts w:asciiTheme="minorHAnsi" w:hAnsiTheme="minorHAnsi"/>
          <w:sz w:val="24"/>
          <w:szCs w:val="24"/>
          <w:lang w:eastAsia="en-ZA"/>
        </w:rPr>
        <w:t>terms of the Municipal Systems Act (Act 32 of 2000) under section 4 of</w:t>
      </w:r>
      <w:r w:rsidR="007E0788">
        <w:rPr>
          <w:rFonts w:asciiTheme="minorHAnsi" w:hAnsiTheme="minorHAnsi"/>
          <w:sz w:val="24"/>
          <w:szCs w:val="24"/>
          <w:lang w:eastAsia="en-ZA"/>
        </w:rPr>
        <w:t xml:space="preserve"> </w:t>
      </w:r>
      <w:r w:rsidR="007E0788" w:rsidRPr="007E0788">
        <w:rPr>
          <w:rFonts w:asciiTheme="minorHAnsi" w:hAnsiTheme="minorHAnsi"/>
          <w:i/>
          <w:sz w:val="24"/>
          <w:szCs w:val="24"/>
          <w:lang w:eastAsia="en-ZA"/>
        </w:rPr>
        <w:t xml:space="preserve">Schedule 2 – </w:t>
      </w:r>
      <w:r w:rsidR="007E0788" w:rsidRPr="007E0788">
        <w:rPr>
          <w:rFonts w:asciiTheme="minorHAnsi" w:hAnsiTheme="minorHAnsi"/>
          <w:sz w:val="24"/>
          <w:szCs w:val="24"/>
          <w:lang w:eastAsia="en-ZA"/>
        </w:rPr>
        <w:t>Code of conduct for Municipal Staff Members</w:t>
      </w:r>
    </w:p>
    <w:p w:rsidR="00032E4B" w:rsidRDefault="00032E4B">
      <w:pPr>
        <w:autoSpaceDE w:val="0"/>
        <w:autoSpaceDN w:val="0"/>
        <w:adjustRightInd w:val="0"/>
        <w:spacing w:before="0" w:after="0"/>
        <w:jc w:val="left"/>
        <w:rPr>
          <w:rFonts w:asciiTheme="minorHAnsi" w:hAnsiTheme="minorHAnsi"/>
          <w:sz w:val="24"/>
          <w:szCs w:val="24"/>
          <w:lang w:eastAsia="en-ZA"/>
        </w:rPr>
      </w:pPr>
    </w:p>
    <w:p w:rsidR="00850086" w:rsidRPr="00850086" w:rsidRDefault="004A1A7F" w:rsidP="00850086">
      <w:pPr>
        <w:autoSpaceDE w:val="0"/>
        <w:autoSpaceDN w:val="0"/>
        <w:adjustRightInd w:val="0"/>
        <w:spacing w:before="0" w:after="0"/>
        <w:jc w:val="left"/>
        <w:rPr>
          <w:rFonts w:asciiTheme="minorHAnsi" w:hAnsiTheme="minorHAnsi"/>
          <w:sz w:val="24"/>
          <w:szCs w:val="24"/>
          <w:lang w:eastAsia="en-ZA"/>
        </w:rPr>
      </w:pPr>
      <w:r>
        <w:rPr>
          <w:rFonts w:asciiTheme="minorHAnsi" w:hAnsiTheme="minorHAnsi"/>
          <w:sz w:val="24"/>
          <w:szCs w:val="24"/>
          <w:lang w:eastAsia="en-ZA"/>
        </w:rPr>
        <w:t>Where a</w:t>
      </w:r>
      <w:r w:rsidR="00796F9D">
        <w:rPr>
          <w:rFonts w:asciiTheme="minorHAnsi" w:hAnsiTheme="minorHAnsi"/>
          <w:sz w:val="24"/>
          <w:szCs w:val="24"/>
          <w:lang w:eastAsia="en-ZA"/>
        </w:rPr>
        <w:t xml:space="preserve"> staff member </w:t>
      </w:r>
      <w:r w:rsidR="00850086" w:rsidRPr="00850086">
        <w:rPr>
          <w:rFonts w:asciiTheme="minorHAnsi" w:hAnsiTheme="minorHAnsi"/>
          <w:sz w:val="24"/>
          <w:szCs w:val="24"/>
          <w:lang w:eastAsia="en-ZA"/>
        </w:rPr>
        <w:t xml:space="preserve">who or whose </w:t>
      </w:r>
      <w:r w:rsidR="00850086">
        <w:rPr>
          <w:rFonts w:asciiTheme="minorHAnsi" w:hAnsiTheme="minorHAnsi"/>
          <w:sz w:val="24"/>
          <w:szCs w:val="24"/>
          <w:lang w:eastAsia="en-ZA"/>
        </w:rPr>
        <w:t xml:space="preserve">business </w:t>
      </w:r>
      <w:r w:rsidR="00850086" w:rsidRPr="00850086">
        <w:rPr>
          <w:rFonts w:asciiTheme="minorHAnsi" w:hAnsiTheme="minorHAnsi"/>
          <w:sz w:val="24"/>
          <w:szCs w:val="24"/>
          <w:lang w:eastAsia="en-ZA"/>
        </w:rPr>
        <w:t>associate or family member acquired or stands to acquire any</w:t>
      </w:r>
      <w:r w:rsidR="00850086">
        <w:rPr>
          <w:rFonts w:asciiTheme="minorHAnsi" w:hAnsiTheme="minorHAnsi"/>
          <w:sz w:val="24"/>
          <w:szCs w:val="24"/>
          <w:lang w:eastAsia="en-ZA"/>
        </w:rPr>
        <w:t xml:space="preserve"> direct benefit from a </w:t>
      </w:r>
      <w:r w:rsidR="00850086" w:rsidRPr="00850086">
        <w:rPr>
          <w:rFonts w:asciiTheme="minorHAnsi" w:hAnsiTheme="minorHAnsi"/>
          <w:sz w:val="24"/>
          <w:szCs w:val="24"/>
          <w:lang w:eastAsia="en-ZA"/>
        </w:rPr>
        <w:t>contract concluded with the municipality, he/ she must</w:t>
      </w:r>
      <w:r w:rsidR="00850086">
        <w:rPr>
          <w:rFonts w:asciiTheme="minorHAnsi" w:hAnsiTheme="minorHAnsi"/>
          <w:sz w:val="24"/>
          <w:szCs w:val="24"/>
          <w:lang w:eastAsia="en-ZA"/>
        </w:rPr>
        <w:t xml:space="preserve"> </w:t>
      </w:r>
      <w:r w:rsidR="00850086" w:rsidRPr="00850086">
        <w:rPr>
          <w:rFonts w:asciiTheme="minorHAnsi" w:hAnsiTheme="minorHAnsi"/>
          <w:sz w:val="24"/>
          <w:szCs w:val="24"/>
          <w:lang w:eastAsia="en-ZA"/>
        </w:rPr>
        <w:t>disclose in writing, full particulars of the benefit to Council as</w:t>
      </w:r>
      <w:r w:rsidR="00850086">
        <w:rPr>
          <w:rFonts w:asciiTheme="minorHAnsi" w:hAnsiTheme="minorHAnsi"/>
          <w:sz w:val="24"/>
          <w:szCs w:val="24"/>
          <w:lang w:eastAsia="en-ZA"/>
        </w:rPr>
        <w:t xml:space="preserve"> </w:t>
      </w:r>
      <w:r w:rsidR="00850086" w:rsidRPr="00850086">
        <w:rPr>
          <w:rFonts w:asciiTheme="minorHAnsi" w:hAnsiTheme="minorHAnsi"/>
          <w:sz w:val="24"/>
          <w:szCs w:val="24"/>
          <w:lang w:eastAsia="en-ZA"/>
        </w:rPr>
        <w:t xml:space="preserve">required by the Municipal systems Act. </w:t>
      </w:r>
      <w:r w:rsidR="00D52F0D">
        <w:rPr>
          <w:rFonts w:asciiTheme="minorHAnsi" w:hAnsiTheme="minorHAnsi"/>
          <w:sz w:val="24"/>
          <w:szCs w:val="24"/>
          <w:lang w:eastAsia="en-ZA"/>
        </w:rPr>
        <w:t>I</w:t>
      </w:r>
      <w:r w:rsidR="00850086" w:rsidRPr="00850086">
        <w:rPr>
          <w:rFonts w:asciiTheme="minorHAnsi" w:hAnsiTheme="minorHAnsi"/>
          <w:sz w:val="24"/>
          <w:szCs w:val="24"/>
          <w:lang w:eastAsia="en-ZA"/>
        </w:rPr>
        <w:t>nterests to be declared, which may</w:t>
      </w:r>
      <w:r w:rsidR="00850086">
        <w:rPr>
          <w:rFonts w:asciiTheme="minorHAnsi" w:hAnsiTheme="minorHAnsi"/>
          <w:sz w:val="24"/>
          <w:szCs w:val="24"/>
          <w:lang w:eastAsia="en-ZA"/>
        </w:rPr>
        <w:t xml:space="preserve"> </w:t>
      </w:r>
      <w:r w:rsidR="00850086" w:rsidRPr="00850086">
        <w:rPr>
          <w:rFonts w:asciiTheme="minorHAnsi" w:hAnsiTheme="minorHAnsi"/>
          <w:sz w:val="24"/>
          <w:szCs w:val="24"/>
          <w:lang w:eastAsia="en-ZA"/>
        </w:rPr>
        <w:t xml:space="preserve">give rise to a conflict of interest with the </w:t>
      </w:r>
      <w:r w:rsidR="00796F9D">
        <w:rPr>
          <w:rFonts w:asciiTheme="minorHAnsi" w:hAnsiTheme="minorHAnsi"/>
          <w:sz w:val="24"/>
          <w:szCs w:val="24"/>
          <w:lang w:eastAsia="en-ZA"/>
        </w:rPr>
        <w:t>staff member’s</w:t>
      </w:r>
      <w:r w:rsidR="00850086" w:rsidRPr="00850086">
        <w:rPr>
          <w:rFonts w:asciiTheme="minorHAnsi" w:hAnsiTheme="minorHAnsi"/>
          <w:sz w:val="24"/>
          <w:szCs w:val="24"/>
          <w:lang w:eastAsia="en-ZA"/>
        </w:rPr>
        <w:t xml:space="preserve"> relationship with</w:t>
      </w:r>
      <w:r w:rsidR="00850086">
        <w:rPr>
          <w:rFonts w:asciiTheme="minorHAnsi" w:hAnsiTheme="minorHAnsi"/>
          <w:sz w:val="24"/>
          <w:szCs w:val="24"/>
          <w:lang w:eastAsia="en-ZA"/>
        </w:rPr>
        <w:t xml:space="preserve"> </w:t>
      </w:r>
      <w:r w:rsidR="00850086" w:rsidRPr="00850086">
        <w:rPr>
          <w:rFonts w:asciiTheme="minorHAnsi" w:hAnsiTheme="minorHAnsi"/>
          <w:sz w:val="24"/>
          <w:szCs w:val="24"/>
          <w:lang w:eastAsia="en-ZA"/>
        </w:rPr>
        <w:t>Council, include:</w:t>
      </w:r>
    </w:p>
    <w:p w:rsidR="00032E4B" w:rsidRDefault="003D7F8B" w:rsidP="008453E1">
      <w:pPr>
        <w:pStyle w:val="ListParagraph"/>
        <w:numPr>
          <w:ilvl w:val="0"/>
          <w:numId w:val="16"/>
        </w:numPr>
        <w:autoSpaceDE w:val="0"/>
        <w:autoSpaceDN w:val="0"/>
        <w:adjustRightInd w:val="0"/>
        <w:spacing w:before="0" w:after="0"/>
        <w:ind w:left="1134"/>
        <w:jc w:val="left"/>
        <w:rPr>
          <w:rFonts w:asciiTheme="minorHAnsi" w:hAnsiTheme="minorHAnsi"/>
          <w:sz w:val="24"/>
          <w:szCs w:val="24"/>
          <w:lang w:eastAsia="en-ZA"/>
        </w:rPr>
      </w:pPr>
      <w:r w:rsidRPr="003D7F8B">
        <w:rPr>
          <w:rFonts w:asciiTheme="minorHAnsi" w:hAnsiTheme="minorHAnsi"/>
          <w:sz w:val="24"/>
          <w:szCs w:val="24"/>
          <w:lang w:eastAsia="en-ZA"/>
        </w:rPr>
        <w:t>shares and securities in any company;</w:t>
      </w:r>
    </w:p>
    <w:p w:rsidR="00032E4B" w:rsidRDefault="003D7F8B" w:rsidP="008453E1">
      <w:pPr>
        <w:pStyle w:val="ListParagraph"/>
        <w:numPr>
          <w:ilvl w:val="0"/>
          <w:numId w:val="16"/>
        </w:numPr>
        <w:autoSpaceDE w:val="0"/>
        <w:autoSpaceDN w:val="0"/>
        <w:adjustRightInd w:val="0"/>
        <w:spacing w:before="0" w:after="0"/>
        <w:ind w:left="1134"/>
        <w:jc w:val="left"/>
        <w:rPr>
          <w:rFonts w:asciiTheme="minorHAnsi" w:hAnsiTheme="minorHAnsi"/>
          <w:sz w:val="24"/>
          <w:szCs w:val="24"/>
          <w:lang w:eastAsia="en-ZA"/>
        </w:rPr>
      </w:pPr>
      <w:r w:rsidRPr="003D7F8B">
        <w:rPr>
          <w:rFonts w:asciiTheme="minorHAnsi" w:hAnsiTheme="minorHAnsi"/>
          <w:sz w:val="24"/>
          <w:szCs w:val="24"/>
          <w:lang w:eastAsia="en-ZA"/>
        </w:rPr>
        <w:t>membership of any close corporation;</w:t>
      </w:r>
    </w:p>
    <w:p w:rsidR="00032E4B" w:rsidRDefault="003D7F8B" w:rsidP="008453E1">
      <w:pPr>
        <w:pStyle w:val="ListParagraph"/>
        <w:numPr>
          <w:ilvl w:val="0"/>
          <w:numId w:val="16"/>
        </w:numPr>
        <w:autoSpaceDE w:val="0"/>
        <w:autoSpaceDN w:val="0"/>
        <w:adjustRightInd w:val="0"/>
        <w:spacing w:before="0" w:after="0"/>
        <w:ind w:left="1134"/>
        <w:jc w:val="left"/>
        <w:rPr>
          <w:rFonts w:asciiTheme="minorHAnsi" w:hAnsiTheme="minorHAnsi"/>
          <w:sz w:val="24"/>
          <w:szCs w:val="24"/>
          <w:lang w:eastAsia="en-ZA"/>
        </w:rPr>
      </w:pPr>
      <w:r w:rsidRPr="003D7F8B">
        <w:rPr>
          <w:rFonts w:asciiTheme="minorHAnsi" w:hAnsiTheme="minorHAnsi"/>
          <w:sz w:val="24"/>
          <w:szCs w:val="24"/>
          <w:lang w:eastAsia="en-ZA"/>
        </w:rPr>
        <w:t>interest in any trust;</w:t>
      </w:r>
    </w:p>
    <w:p w:rsidR="00032E4B" w:rsidRDefault="003D7F8B" w:rsidP="008453E1">
      <w:pPr>
        <w:pStyle w:val="ListParagraph"/>
        <w:numPr>
          <w:ilvl w:val="0"/>
          <w:numId w:val="16"/>
        </w:numPr>
        <w:autoSpaceDE w:val="0"/>
        <w:autoSpaceDN w:val="0"/>
        <w:adjustRightInd w:val="0"/>
        <w:spacing w:before="0" w:after="0"/>
        <w:ind w:left="1134"/>
        <w:jc w:val="left"/>
        <w:rPr>
          <w:rFonts w:asciiTheme="minorHAnsi" w:hAnsiTheme="minorHAnsi"/>
          <w:sz w:val="24"/>
          <w:szCs w:val="24"/>
          <w:lang w:eastAsia="en-ZA"/>
        </w:rPr>
      </w:pPr>
      <w:r w:rsidRPr="003D7F8B">
        <w:rPr>
          <w:rFonts w:asciiTheme="minorHAnsi" w:hAnsiTheme="minorHAnsi"/>
          <w:sz w:val="24"/>
          <w:szCs w:val="24"/>
          <w:lang w:eastAsia="en-ZA"/>
        </w:rPr>
        <w:t>directorships;</w:t>
      </w:r>
    </w:p>
    <w:p w:rsidR="00032E4B" w:rsidRDefault="003D7F8B" w:rsidP="008453E1">
      <w:pPr>
        <w:pStyle w:val="ListParagraph"/>
        <w:numPr>
          <w:ilvl w:val="0"/>
          <w:numId w:val="16"/>
        </w:numPr>
        <w:autoSpaceDE w:val="0"/>
        <w:autoSpaceDN w:val="0"/>
        <w:adjustRightInd w:val="0"/>
        <w:spacing w:before="0" w:after="0"/>
        <w:ind w:left="1134"/>
        <w:jc w:val="left"/>
        <w:rPr>
          <w:rFonts w:asciiTheme="minorHAnsi" w:hAnsiTheme="minorHAnsi"/>
          <w:sz w:val="24"/>
          <w:szCs w:val="24"/>
          <w:lang w:eastAsia="en-ZA"/>
        </w:rPr>
      </w:pPr>
      <w:r w:rsidRPr="003D7F8B">
        <w:rPr>
          <w:rFonts w:asciiTheme="minorHAnsi" w:hAnsiTheme="minorHAnsi"/>
          <w:sz w:val="24"/>
          <w:szCs w:val="24"/>
          <w:lang w:eastAsia="en-ZA"/>
        </w:rPr>
        <w:lastRenderedPageBreak/>
        <w:t>partnerships;</w:t>
      </w:r>
    </w:p>
    <w:p w:rsidR="00032E4B" w:rsidRDefault="003D7F8B" w:rsidP="008453E1">
      <w:pPr>
        <w:pStyle w:val="ListParagraph"/>
        <w:numPr>
          <w:ilvl w:val="0"/>
          <w:numId w:val="16"/>
        </w:numPr>
        <w:autoSpaceDE w:val="0"/>
        <w:autoSpaceDN w:val="0"/>
        <w:adjustRightInd w:val="0"/>
        <w:spacing w:before="0" w:after="0"/>
        <w:ind w:left="1134"/>
        <w:jc w:val="left"/>
        <w:rPr>
          <w:rFonts w:asciiTheme="minorHAnsi" w:hAnsiTheme="minorHAnsi"/>
          <w:sz w:val="24"/>
          <w:szCs w:val="24"/>
          <w:lang w:eastAsia="en-ZA"/>
        </w:rPr>
      </w:pPr>
      <w:r w:rsidRPr="003D7F8B">
        <w:rPr>
          <w:rFonts w:asciiTheme="minorHAnsi" w:hAnsiTheme="minorHAnsi"/>
          <w:sz w:val="24"/>
          <w:szCs w:val="24"/>
          <w:lang w:eastAsia="en-ZA"/>
        </w:rPr>
        <w:t xml:space="preserve">consultancies and </w:t>
      </w:r>
      <w:proofErr w:type="spellStart"/>
      <w:r w:rsidRPr="003D7F8B">
        <w:rPr>
          <w:rFonts w:asciiTheme="minorHAnsi" w:hAnsiTheme="minorHAnsi"/>
          <w:sz w:val="24"/>
          <w:szCs w:val="24"/>
          <w:lang w:eastAsia="en-ZA"/>
        </w:rPr>
        <w:t>retainerships</w:t>
      </w:r>
      <w:proofErr w:type="spellEnd"/>
    </w:p>
    <w:p w:rsidR="00032E4B" w:rsidRDefault="003D7F8B" w:rsidP="008453E1">
      <w:pPr>
        <w:pStyle w:val="ListParagraph"/>
        <w:numPr>
          <w:ilvl w:val="0"/>
          <w:numId w:val="16"/>
        </w:numPr>
        <w:autoSpaceDE w:val="0"/>
        <w:autoSpaceDN w:val="0"/>
        <w:adjustRightInd w:val="0"/>
        <w:spacing w:before="0" w:after="0"/>
        <w:ind w:left="1134"/>
        <w:jc w:val="left"/>
        <w:rPr>
          <w:rFonts w:asciiTheme="minorHAnsi" w:hAnsiTheme="minorHAnsi"/>
          <w:sz w:val="24"/>
          <w:szCs w:val="24"/>
          <w:lang w:eastAsia="en-ZA"/>
        </w:rPr>
      </w:pPr>
      <w:r w:rsidRPr="003D7F8B">
        <w:rPr>
          <w:rFonts w:asciiTheme="minorHAnsi" w:hAnsiTheme="minorHAnsi"/>
          <w:sz w:val="24"/>
          <w:szCs w:val="24"/>
          <w:lang w:eastAsia="en-ZA"/>
        </w:rPr>
        <w:t>other financial interests in any business undertaking;</w:t>
      </w:r>
    </w:p>
    <w:p w:rsidR="00032E4B" w:rsidRDefault="003D7F8B" w:rsidP="008453E1">
      <w:pPr>
        <w:pStyle w:val="ListParagraph"/>
        <w:numPr>
          <w:ilvl w:val="0"/>
          <w:numId w:val="16"/>
        </w:numPr>
        <w:autoSpaceDE w:val="0"/>
        <w:autoSpaceDN w:val="0"/>
        <w:adjustRightInd w:val="0"/>
        <w:spacing w:before="0" w:after="0"/>
        <w:ind w:left="1134"/>
        <w:jc w:val="left"/>
        <w:rPr>
          <w:rFonts w:asciiTheme="minorHAnsi" w:hAnsiTheme="minorHAnsi"/>
          <w:sz w:val="24"/>
          <w:szCs w:val="24"/>
          <w:lang w:eastAsia="en-ZA"/>
        </w:rPr>
      </w:pPr>
      <w:r w:rsidRPr="003D7F8B">
        <w:rPr>
          <w:rFonts w:asciiTheme="minorHAnsi" w:hAnsiTheme="minorHAnsi"/>
          <w:sz w:val="24"/>
          <w:szCs w:val="24"/>
          <w:lang w:eastAsia="en-ZA"/>
        </w:rPr>
        <w:t>other employment and remuneration;</w:t>
      </w:r>
    </w:p>
    <w:p w:rsidR="00032E4B" w:rsidRDefault="003D7F8B" w:rsidP="008453E1">
      <w:pPr>
        <w:pStyle w:val="ListParagraph"/>
        <w:numPr>
          <w:ilvl w:val="0"/>
          <w:numId w:val="16"/>
        </w:numPr>
        <w:autoSpaceDE w:val="0"/>
        <w:autoSpaceDN w:val="0"/>
        <w:adjustRightInd w:val="0"/>
        <w:spacing w:before="0" w:after="0"/>
        <w:ind w:left="1134"/>
        <w:jc w:val="left"/>
        <w:rPr>
          <w:rFonts w:asciiTheme="minorHAnsi" w:hAnsiTheme="minorHAnsi"/>
          <w:sz w:val="24"/>
          <w:szCs w:val="24"/>
          <w:lang w:eastAsia="en-ZA"/>
        </w:rPr>
      </w:pPr>
      <w:r w:rsidRPr="003D7F8B">
        <w:rPr>
          <w:rFonts w:asciiTheme="minorHAnsi" w:hAnsiTheme="minorHAnsi"/>
          <w:sz w:val="24"/>
          <w:szCs w:val="24"/>
          <w:lang w:eastAsia="en-ZA"/>
        </w:rPr>
        <w:t>interest in property;</w:t>
      </w:r>
    </w:p>
    <w:p w:rsidR="00032E4B" w:rsidRDefault="003D7F8B" w:rsidP="008453E1">
      <w:pPr>
        <w:pStyle w:val="ListParagraph"/>
        <w:numPr>
          <w:ilvl w:val="0"/>
          <w:numId w:val="16"/>
        </w:numPr>
        <w:autoSpaceDE w:val="0"/>
        <w:autoSpaceDN w:val="0"/>
        <w:adjustRightInd w:val="0"/>
        <w:spacing w:before="0" w:after="0"/>
        <w:ind w:left="1134"/>
        <w:jc w:val="left"/>
        <w:rPr>
          <w:rFonts w:asciiTheme="minorHAnsi" w:hAnsiTheme="minorHAnsi"/>
          <w:sz w:val="24"/>
          <w:szCs w:val="24"/>
          <w:lang w:eastAsia="en-ZA"/>
        </w:rPr>
      </w:pPr>
      <w:r w:rsidRPr="003D7F8B">
        <w:rPr>
          <w:rFonts w:asciiTheme="minorHAnsi" w:hAnsiTheme="minorHAnsi"/>
          <w:sz w:val="24"/>
          <w:szCs w:val="24"/>
          <w:lang w:eastAsia="en-ZA"/>
        </w:rPr>
        <w:t>pension; and</w:t>
      </w:r>
    </w:p>
    <w:p w:rsidR="00032E4B" w:rsidRDefault="003D7F8B" w:rsidP="008453E1">
      <w:pPr>
        <w:pStyle w:val="ListParagraph"/>
        <w:numPr>
          <w:ilvl w:val="0"/>
          <w:numId w:val="16"/>
        </w:numPr>
        <w:autoSpaceDE w:val="0"/>
        <w:autoSpaceDN w:val="0"/>
        <w:adjustRightInd w:val="0"/>
        <w:spacing w:before="0" w:after="0"/>
        <w:ind w:left="1134"/>
        <w:jc w:val="left"/>
        <w:rPr>
          <w:rFonts w:asciiTheme="minorHAnsi" w:hAnsiTheme="minorHAnsi"/>
          <w:sz w:val="24"/>
          <w:szCs w:val="24"/>
          <w:lang w:eastAsia="en-ZA"/>
        </w:rPr>
      </w:pPr>
      <w:r w:rsidRPr="003D7F8B">
        <w:rPr>
          <w:rFonts w:asciiTheme="minorHAnsi" w:hAnsiTheme="minorHAnsi"/>
          <w:sz w:val="24"/>
          <w:szCs w:val="24"/>
          <w:lang w:eastAsia="en-ZA"/>
        </w:rPr>
        <w:t>subsidies, grants and sponsorships by any organisation</w:t>
      </w:r>
    </w:p>
    <w:p w:rsidR="00032E4B" w:rsidRPr="00CD357C" w:rsidRDefault="00CD357C" w:rsidP="008453E1">
      <w:pPr>
        <w:pStyle w:val="CMSNumberHeading1"/>
        <w:numPr>
          <w:ilvl w:val="0"/>
          <w:numId w:val="24"/>
        </w:numPr>
        <w:rPr>
          <w:rFonts w:asciiTheme="minorHAnsi" w:hAnsiTheme="minorHAnsi" w:cstheme="minorHAnsi"/>
        </w:rPr>
      </w:pPr>
      <w:r>
        <w:rPr>
          <w:rFonts w:asciiTheme="minorHAnsi" w:hAnsiTheme="minorHAnsi" w:cstheme="minorHAnsi"/>
        </w:rPr>
        <w:lastRenderedPageBreak/>
        <w:t xml:space="preserve">Policies and </w:t>
      </w:r>
      <w:r w:rsidR="003D7F8B" w:rsidRPr="00CD357C">
        <w:rPr>
          <w:rFonts w:asciiTheme="minorHAnsi" w:hAnsiTheme="minorHAnsi" w:cstheme="minorHAnsi"/>
        </w:rPr>
        <w:t>Work Place Rules</w:t>
      </w:r>
    </w:p>
    <w:p w:rsidR="00032E4B" w:rsidRDefault="00D52F0D">
      <w:pPr>
        <w:pStyle w:val="CMSNumberHeading2"/>
        <w:numPr>
          <w:ilvl w:val="0"/>
          <w:numId w:val="0"/>
        </w:numPr>
        <w:ind w:hanging="142"/>
        <w:rPr>
          <w:rFonts w:asciiTheme="minorHAnsi" w:hAnsiTheme="minorHAnsi"/>
          <w:b w:val="0"/>
          <w:szCs w:val="24"/>
        </w:rPr>
      </w:pPr>
      <w:r>
        <w:rPr>
          <w:rFonts w:asciiTheme="minorHAnsi" w:hAnsiTheme="minorHAnsi"/>
          <w:b w:val="0"/>
          <w:szCs w:val="24"/>
        </w:rPr>
        <w:t>The rules below should not be seen as exhaustive and is supplementary to the Code of Conduct.</w:t>
      </w:r>
    </w:p>
    <w:p w:rsidR="00032E4B" w:rsidRDefault="003D7F8B" w:rsidP="008453E1">
      <w:pPr>
        <w:pStyle w:val="CMSNumberHeading2"/>
        <w:numPr>
          <w:ilvl w:val="0"/>
          <w:numId w:val="17"/>
        </w:numPr>
        <w:rPr>
          <w:rFonts w:asciiTheme="minorHAnsi" w:hAnsiTheme="minorHAnsi"/>
          <w:b w:val="0"/>
          <w:szCs w:val="24"/>
        </w:rPr>
      </w:pPr>
      <w:r w:rsidRPr="003D7F8B">
        <w:rPr>
          <w:rFonts w:asciiTheme="minorHAnsi" w:hAnsiTheme="minorHAnsi"/>
          <w:b w:val="0"/>
          <w:szCs w:val="24"/>
        </w:rPr>
        <w:t xml:space="preserve">An Employee is prohibited from being a party to a contract for the provision of goods or services to the </w:t>
      </w:r>
      <w:r w:rsidR="000D1766">
        <w:rPr>
          <w:rFonts w:asciiTheme="minorHAnsi" w:hAnsiTheme="minorHAnsi"/>
          <w:b w:val="0"/>
          <w:szCs w:val="24"/>
        </w:rPr>
        <w:t>MLM</w:t>
      </w:r>
      <w:r w:rsidRPr="003D7F8B">
        <w:rPr>
          <w:rFonts w:asciiTheme="minorHAnsi" w:hAnsiTheme="minorHAnsi"/>
          <w:b w:val="0"/>
          <w:szCs w:val="24"/>
        </w:rPr>
        <w:t>; or to do business with any other municipality o</w:t>
      </w:r>
      <w:r w:rsidR="00D52F0D">
        <w:rPr>
          <w:rFonts w:asciiTheme="minorHAnsi" w:hAnsiTheme="minorHAnsi"/>
          <w:b w:val="0"/>
          <w:szCs w:val="24"/>
        </w:rPr>
        <w:t>r</w:t>
      </w:r>
      <w:r w:rsidRPr="003D7F8B">
        <w:rPr>
          <w:rFonts w:asciiTheme="minorHAnsi" w:hAnsiTheme="minorHAnsi"/>
          <w:b w:val="0"/>
          <w:szCs w:val="24"/>
        </w:rPr>
        <w:t xml:space="preserve"> municipal entity. </w:t>
      </w:r>
    </w:p>
    <w:p w:rsidR="00032E4B" w:rsidRDefault="000D1766" w:rsidP="008453E1">
      <w:pPr>
        <w:pStyle w:val="CMSNumberHeading2"/>
        <w:numPr>
          <w:ilvl w:val="0"/>
          <w:numId w:val="17"/>
        </w:numPr>
        <w:rPr>
          <w:rFonts w:asciiTheme="minorHAnsi" w:hAnsiTheme="minorHAnsi"/>
          <w:b w:val="0"/>
          <w:szCs w:val="24"/>
        </w:rPr>
      </w:pPr>
      <w:r>
        <w:rPr>
          <w:rFonts w:asciiTheme="minorHAnsi" w:hAnsiTheme="minorHAnsi"/>
          <w:b w:val="0"/>
          <w:szCs w:val="24"/>
        </w:rPr>
        <w:t>MLM</w:t>
      </w:r>
      <w:r w:rsidR="003D7F8B" w:rsidRPr="003D7F8B">
        <w:rPr>
          <w:rFonts w:asciiTheme="minorHAnsi" w:hAnsiTheme="minorHAnsi"/>
          <w:b w:val="0"/>
          <w:szCs w:val="24"/>
        </w:rPr>
        <w:t xml:space="preserve"> requires mandatory disclosure of all confirmed offers of employment by </w:t>
      </w:r>
      <w:r w:rsidR="00796F9D">
        <w:rPr>
          <w:rFonts w:asciiTheme="minorHAnsi" w:hAnsiTheme="minorHAnsi"/>
          <w:b w:val="0"/>
          <w:szCs w:val="24"/>
        </w:rPr>
        <w:t>E</w:t>
      </w:r>
      <w:r w:rsidR="003D7F8B" w:rsidRPr="003D7F8B">
        <w:rPr>
          <w:rFonts w:asciiTheme="minorHAnsi" w:hAnsiTheme="minorHAnsi"/>
          <w:b w:val="0"/>
          <w:szCs w:val="24"/>
        </w:rPr>
        <w:t>mployees in a managerial role</w:t>
      </w:r>
      <w:r w:rsidR="00D52F0D">
        <w:rPr>
          <w:rFonts w:asciiTheme="minorHAnsi" w:hAnsiTheme="minorHAnsi"/>
          <w:b w:val="0"/>
          <w:szCs w:val="24"/>
        </w:rPr>
        <w:t xml:space="preserve">. </w:t>
      </w:r>
      <w:r w:rsidR="003D7F8B" w:rsidRPr="003D7F8B">
        <w:rPr>
          <w:rFonts w:asciiTheme="minorHAnsi" w:hAnsiTheme="minorHAnsi"/>
          <w:b w:val="0"/>
          <w:szCs w:val="24"/>
        </w:rPr>
        <w:t xml:space="preserve"> </w:t>
      </w:r>
      <w:r w:rsidR="00D52F0D" w:rsidRPr="00D52F0D">
        <w:rPr>
          <w:rFonts w:asciiTheme="minorHAnsi" w:hAnsiTheme="minorHAnsi"/>
          <w:b w:val="0"/>
          <w:szCs w:val="24"/>
        </w:rPr>
        <w:t xml:space="preserve">As part of the contractual terms, the </w:t>
      </w:r>
      <w:r>
        <w:rPr>
          <w:rFonts w:asciiTheme="minorHAnsi" w:hAnsiTheme="minorHAnsi"/>
          <w:b w:val="0"/>
          <w:szCs w:val="24"/>
        </w:rPr>
        <w:t>MLM</w:t>
      </w:r>
      <w:r w:rsidR="00D52F0D" w:rsidRPr="00D52F0D">
        <w:rPr>
          <w:rFonts w:asciiTheme="minorHAnsi" w:hAnsiTheme="minorHAnsi"/>
          <w:b w:val="0"/>
          <w:szCs w:val="24"/>
        </w:rPr>
        <w:t xml:space="preserve"> will also </w:t>
      </w:r>
      <w:r w:rsidR="003D7F8B" w:rsidRPr="003D7F8B">
        <w:rPr>
          <w:rFonts w:asciiTheme="minorHAnsi" w:hAnsiTheme="minorHAnsi"/>
          <w:b w:val="0"/>
          <w:szCs w:val="24"/>
        </w:rPr>
        <w:t xml:space="preserve">require such disclosure from </w:t>
      </w:r>
      <w:r w:rsidR="00796F9D">
        <w:rPr>
          <w:rFonts w:asciiTheme="minorHAnsi" w:hAnsiTheme="minorHAnsi"/>
          <w:b w:val="0"/>
          <w:szCs w:val="24"/>
        </w:rPr>
        <w:t>S</w:t>
      </w:r>
      <w:r w:rsidR="003D7F8B" w:rsidRPr="003D7F8B">
        <w:rPr>
          <w:rFonts w:asciiTheme="minorHAnsi" w:hAnsiTheme="minorHAnsi"/>
          <w:b w:val="0"/>
          <w:szCs w:val="24"/>
        </w:rPr>
        <w:t xml:space="preserve">uppliers and prospective </w:t>
      </w:r>
      <w:r w:rsidR="00796F9D">
        <w:rPr>
          <w:rFonts w:asciiTheme="minorHAnsi" w:hAnsiTheme="minorHAnsi"/>
          <w:b w:val="0"/>
          <w:szCs w:val="24"/>
        </w:rPr>
        <w:t>S</w:t>
      </w:r>
      <w:r w:rsidR="003D7F8B" w:rsidRPr="003D7F8B">
        <w:rPr>
          <w:rFonts w:asciiTheme="minorHAnsi" w:hAnsiTheme="minorHAnsi"/>
          <w:b w:val="0"/>
          <w:szCs w:val="24"/>
        </w:rPr>
        <w:t xml:space="preserve">uppliers in the Municipality’s standard bidding documents.  </w:t>
      </w:r>
    </w:p>
    <w:p w:rsidR="00032E4B" w:rsidRDefault="003D7F8B" w:rsidP="008453E1">
      <w:pPr>
        <w:pStyle w:val="CMSNumberHeading2"/>
        <w:numPr>
          <w:ilvl w:val="0"/>
          <w:numId w:val="17"/>
        </w:numPr>
        <w:rPr>
          <w:rFonts w:asciiTheme="minorHAnsi" w:hAnsiTheme="minorHAnsi"/>
          <w:b w:val="0"/>
          <w:szCs w:val="24"/>
        </w:rPr>
      </w:pPr>
      <w:r w:rsidRPr="003D7F8B">
        <w:rPr>
          <w:rFonts w:asciiTheme="minorHAnsi" w:hAnsiTheme="minorHAnsi"/>
          <w:b w:val="0"/>
          <w:szCs w:val="24"/>
        </w:rPr>
        <w:t xml:space="preserve">Any </w:t>
      </w:r>
      <w:r w:rsidR="00796F9D">
        <w:rPr>
          <w:rFonts w:asciiTheme="minorHAnsi" w:hAnsiTheme="minorHAnsi"/>
          <w:b w:val="0"/>
          <w:szCs w:val="24"/>
        </w:rPr>
        <w:t>E</w:t>
      </w:r>
      <w:r w:rsidRPr="003D7F8B">
        <w:rPr>
          <w:rFonts w:asciiTheme="minorHAnsi" w:hAnsiTheme="minorHAnsi"/>
          <w:b w:val="0"/>
          <w:szCs w:val="24"/>
        </w:rPr>
        <w:t xml:space="preserve">mployee of </w:t>
      </w:r>
      <w:r w:rsidR="000D1766">
        <w:rPr>
          <w:rFonts w:asciiTheme="minorHAnsi" w:hAnsiTheme="minorHAnsi"/>
          <w:b w:val="0"/>
          <w:szCs w:val="24"/>
        </w:rPr>
        <w:t>MLM</w:t>
      </w:r>
      <w:r w:rsidRPr="003D7F8B">
        <w:rPr>
          <w:rFonts w:asciiTheme="minorHAnsi" w:hAnsiTheme="minorHAnsi"/>
          <w:b w:val="0"/>
          <w:szCs w:val="24"/>
        </w:rPr>
        <w:t xml:space="preserve"> may not use the position or privileges of an </w:t>
      </w:r>
      <w:r w:rsidR="00796F9D">
        <w:rPr>
          <w:rFonts w:asciiTheme="minorHAnsi" w:hAnsiTheme="minorHAnsi"/>
          <w:b w:val="0"/>
          <w:szCs w:val="24"/>
        </w:rPr>
        <w:t>E</w:t>
      </w:r>
      <w:r w:rsidRPr="003D7F8B">
        <w:rPr>
          <w:rFonts w:asciiTheme="minorHAnsi" w:hAnsiTheme="minorHAnsi"/>
          <w:b w:val="0"/>
          <w:szCs w:val="24"/>
        </w:rPr>
        <w:t xml:space="preserve">mployee, or confidential information obtained as an </w:t>
      </w:r>
      <w:r w:rsidR="00796F9D">
        <w:rPr>
          <w:rFonts w:asciiTheme="minorHAnsi" w:hAnsiTheme="minorHAnsi"/>
          <w:b w:val="0"/>
          <w:szCs w:val="24"/>
        </w:rPr>
        <w:t>E</w:t>
      </w:r>
      <w:r w:rsidRPr="003D7F8B">
        <w:rPr>
          <w:rFonts w:asciiTheme="minorHAnsi" w:hAnsiTheme="minorHAnsi"/>
          <w:b w:val="0"/>
          <w:szCs w:val="24"/>
        </w:rPr>
        <w:t xml:space="preserve">mployee, for private gain or to improperly benefit another person.  </w:t>
      </w:r>
    </w:p>
    <w:p w:rsidR="00C852CC" w:rsidRDefault="003D7F8B" w:rsidP="008453E1">
      <w:pPr>
        <w:pStyle w:val="CMSNumberHeading2"/>
        <w:numPr>
          <w:ilvl w:val="0"/>
          <w:numId w:val="17"/>
        </w:numPr>
        <w:rPr>
          <w:rFonts w:asciiTheme="minorHAnsi" w:hAnsiTheme="minorHAnsi"/>
          <w:b w:val="0"/>
          <w:szCs w:val="24"/>
        </w:rPr>
      </w:pPr>
      <w:r w:rsidRPr="003D7F8B">
        <w:rPr>
          <w:rFonts w:asciiTheme="minorHAnsi" w:hAnsiTheme="minorHAnsi"/>
          <w:b w:val="0"/>
          <w:szCs w:val="24"/>
        </w:rPr>
        <w:t xml:space="preserve">An </w:t>
      </w:r>
      <w:r w:rsidR="00796F9D">
        <w:rPr>
          <w:rFonts w:asciiTheme="minorHAnsi" w:hAnsiTheme="minorHAnsi"/>
          <w:b w:val="0"/>
          <w:szCs w:val="24"/>
        </w:rPr>
        <w:t>E</w:t>
      </w:r>
      <w:r w:rsidRPr="003D7F8B">
        <w:rPr>
          <w:rFonts w:asciiTheme="minorHAnsi" w:hAnsiTheme="minorHAnsi"/>
          <w:b w:val="0"/>
          <w:szCs w:val="24"/>
        </w:rPr>
        <w:t xml:space="preserve">mployee may not take a decision on behalf of </w:t>
      </w:r>
      <w:r w:rsidR="000D1766">
        <w:rPr>
          <w:rFonts w:asciiTheme="minorHAnsi" w:hAnsiTheme="minorHAnsi"/>
          <w:b w:val="0"/>
          <w:szCs w:val="24"/>
        </w:rPr>
        <w:t>MLM</w:t>
      </w:r>
      <w:r w:rsidRPr="003D7F8B">
        <w:rPr>
          <w:rFonts w:asciiTheme="minorHAnsi" w:hAnsiTheme="minorHAnsi"/>
          <w:b w:val="0"/>
          <w:szCs w:val="24"/>
        </w:rPr>
        <w:t xml:space="preserve"> concerning a matter in which that </w:t>
      </w:r>
      <w:r w:rsidR="00796F9D">
        <w:rPr>
          <w:rFonts w:asciiTheme="minorHAnsi" w:hAnsiTheme="minorHAnsi"/>
          <w:b w:val="0"/>
          <w:szCs w:val="24"/>
        </w:rPr>
        <w:t>E</w:t>
      </w:r>
      <w:r w:rsidRPr="003D7F8B">
        <w:rPr>
          <w:rFonts w:asciiTheme="minorHAnsi" w:hAnsiTheme="minorHAnsi"/>
          <w:b w:val="0"/>
          <w:szCs w:val="24"/>
        </w:rPr>
        <w:t xml:space="preserve">mployee or that </w:t>
      </w:r>
      <w:r w:rsidR="00796F9D">
        <w:rPr>
          <w:rFonts w:asciiTheme="minorHAnsi" w:hAnsiTheme="minorHAnsi"/>
          <w:b w:val="0"/>
          <w:szCs w:val="24"/>
        </w:rPr>
        <w:t>E</w:t>
      </w:r>
      <w:r w:rsidRPr="003D7F8B">
        <w:rPr>
          <w:rFonts w:asciiTheme="minorHAnsi" w:hAnsiTheme="minorHAnsi"/>
          <w:b w:val="0"/>
          <w:szCs w:val="24"/>
        </w:rPr>
        <w:t xml:space="preserve">mployee’s </w:t>
      </w:r>
      <w:r w:rsidR="00796F9D">
        <w:rPr>
          <w:rFonts w:asciiTheme="minorHAnsi" w:hAnsiTheme="minorHAnsi"/>
          <w:b w:val="0"/>
          <w:szCs w:val="24"/>
        </w:rPr>
        <w:t>F</w:t>
      </w:r>
      <w:r w:rsidR="00D52F0D">
        <w:rPr>
          <w:rFonts w:asciiTheme="minorHAnsi" w:hAnsiTheme="minorHAnsi"/>
          <w:b w:val="0"/>
          <w:szCs w:val="24"/>
        </w:rPr>
        <w:t xml:space="preserve">amily </w:t>
      </w:r>
      <w:r w:rsidR="00796F9D">
        <w:rPr>
          <w:rFonts w:asciiTheme="minorHAnsi" w:hAnsiTheme="minorHAnsi"/>
          <w:b w:val="0"/>
          <w:szCs w:val="24"/>
        </w:rPr>
        <w:t>M</w:t>
      </w:r>
      <w:r w:rsidR="00D52F0D">
        <w:rPr>
          <w:rFonts w:asciiTheme="minorHAnsi" w:hAnsiTheme="minorHAnsi"/>
          <w:b w:val="0"/>
          <w:szCs w:val="24"/>
        </w:rPr>
        <w:t>ember,</w:t>
      </w:r>
      <w:r w:rsidRPr="003D7F8B">
        <w:rPr>
          <w:rFonts w:asciiTheme="minorHAnsi" w:hAnsiTheme="minorHAnsi"/>
          <w:b w:val="0"/>
          <w:szCs w:val="24"/>
        </w:rPr>
        <w:t xml:space="preserve"> business associate</w:t>
      </w:r>
      <w:r w:rsidR="00D52F0D">
        <w:rPr>
          <w:rFonts w:asciiTheme="minorHAnsi" w:hAnsiTheme="minorHAnsi"/>
          <w:b w:val="0"/>
          <w:szCs w:val="24"/>
        </w:rPr>
        <w:t xml:space="preserve"> or friend</w:t>
      </w:r>
      <w:r w:rsidRPr="003D7F8B">
        <w:rPr>
          <w:rFonts w:asciiTheme="minorHAnsi" w:hAnsiTheme="minorHAnsi"/>
          <w:b w:val="0"/>
          <w:szCs w:val="24"/>
        </w:rPr>
        <w:t xml:space="preserve">, has a direct or indirect </w:t>
      </w:r>
      <w:r w:rsidR="00796F9D">
        <w:rPr>
          <w:rFonts w:asciiTheme="minorHAnsi" w:hAnsiTheme="minorHAnsi"/>
          <w:b w:val="0"/>
          <w:szCs w:val="24"/>
        </w:rPr>
        <w:t>Private or Personal</w:t>
      </w:r>
      <w:r w:rsidRPr="003D7F8B">
        <w:rPr>
          <w:rFonts w:asciiTheme="minorHAnsi" w:hAnsiTheme="minorHAnsi"/>
          <w:b w:val="0"/>
          <w:szCs w:val="24"/>
        </w:rPr>
        <w:t xml:space="preserve"> </w:t>
      </w:r>
      <w:r w:rsidR="00796F9D">
        <w:rPr>
          <w:rFonts w:asciiTheme="minorHAnsi" w:hAnsiTheme="minorHAnsi"/>
          <w:b w:val="0"/>
          <w:szCs w:val="24"/>
        </w:rPr>
        <w:t>I</w:t>
      </w:r>
      <w:r w:rsidRPr="003D7F8B">
        <w:rPr>
          <w:rFonts w:asciiTheme="minorHAnsi" w:hAnsiTheme="minorHAnsi"/>
          <w:b w:val="0"/>
          <w:szCs w:val="24"/>
        </w:rPr>
        <w:t xml:space="preserve">nterest. </w:t>
      </w:r>
    </w:p>
    <w:p w:rsidR="00032E4B" w:rsidRDefault="003D7F8B" w:rsidP="008453E1">
      <w:pPr>
        <w:pStyle w:val="CMSNumberHeading2"/>
        <w:numPr>
          <w:ilvl w:val="0"/>
          <w:numId w:val="17"/>
        </w:numPr>
        <w:rPr>
          <w:rFonts w:asciiTheme="minorHAnsi" w:hAnsiTheme="minorHAnsi"/>
          <w:bCs w:val="0"/>
          <w:szCs w:val="24"/>
        </w:rPr>
      </w:pPr>
      <w:r w:rsidRPr="003D7F8B">
        <w:rPr>
          <w:rFonts w:asciiTheme="minorHAnsi" w:hAnsiTheme="minorHAnsi"/>
          <w:b w:val="0"/>
          <w:szCs w:val="24"/>
        </w:rPr>
        <w:t xml:space="preserve">Furthermore, an </w:t>
      </w:r>
      <w:r w:rsidR="00796F9D">
        <w:rPr>
          <w:rFonts w:asciiTheme="minorHAnsi" w:hAnsiTheme="minorHAnsi"/>
          <w:b w:val="0"/>
          <w:szCs w:val="24"/>
        </w:rPr>
        <w:t>E</w:t>
      </w:r>
      <w:r w:rsidRPr="003D7F8B">
        <w:rPr>
          <w:rFonts w:asciiTheme="minorHAnsi" w:hAnsiTheme="minorHAnsi"/>
          <w:b w:val="0"/>
          <w:szCs w:val="24"/>
        </w:rPr>
        <w:t xml:space="preserve">mployee may not secure, source, canvass or promote any business or business activities for an external company, supplier or contractor within the Municipality where such </w:t>
      </w:r>
      <w:r w:rsidR="00796F9D">
        <w:rPr>
          <w:rFonts w:asciiTheme="minorHAnsi" w:hAnsiTheme="minorHAnsi"/>
          <w:b w:val="0"/>
          <w:szCs w:val="24"/>
        </w:rPr>
        <w:t>E</w:t>
      </w:r>
      <w:r w:rsidRPr="003D7F8B">
        <w:rPr>
          <w:rFonts w:asciiTheme="minorHAnsi" w:hAnsiTheme="minorHAnsi"/>
          <w:b w:val="0"/>
          <w:szCs w:val="24"/>
        </w:rPr>
        <w:t>mployee stands to gain directly</w:t>
      </w:r>
      <w:r w:rsidR="001B6A79">
        <w:rPr>
          <w:rFonts w:asciiTheme="minorHAnsi" w:hAnsiTheme="minorHAnsi"/>
          <w:b w:val="0"/>
          <w:szCs w:val="24"/>
        </w:rPr>
        <w:t xml:space="preserve"> or</w:t>
      </w:r>
      <w:r w:rsidRPr="003D7F8B">
        <w:rPr>
          <w:rFonts w:asciiTheme="minorHAnsi" w:hAnsiTheme="minorHAnsi"/>
          <w:b w:val="0"/>
          <w:szCs w:val="24"/>
        </w:rPr>
        <w:t xml:space="preserve"> indirectly as friends, </w:t>
      </w:r>
      <w:r w:rsidR="00796F9D">
        <w:rPr>
          <w:rFonts w:asciiTheme="minorHAnsi" w:hAnsiTheme="minorHAnsi"/>
          <w:b w:val="0"/>
          <w:szCs w:val="24"/>
        </w:rPr>
        <w:t>F</w:t>
      </w:r>
      <w:r w:rsidRPr="003D7F8B">
        <w:rPr>
          <w:rFonts w:asciiTheme="minorHAnsi" w:hAnsiTheme="minorHAnsi"/>
          <w:b w:val="0"/>
          <w:szCs w:val="24"/>
        </w:rPr>
        <w:t>amily</w:t>
      </w:r>
      <w:r w:rsidR="001B6A79">
        <w:rPr>
          <w:rFonts w:asciiTheme="minorHAnsi" w:hAnsiTheme="minorHAnsi"/>
          <w:b w:val="0"/>
          <w:szCs w:val="24"/>
        </w:rPr>
        <w:t xml:space="preserve"> </w:t>
      </w:r>
      <w:r w:rsidR="00796F9D">
        <w:rPr>
          <w:rFonts w:asciiTheme="minorHAnsi" w:hAnsiTheme="minorHAnsi"/>
          <w:b w:val="0"/>
          <w:szCs w:val="24"/>
        </w:rPr>
        <w:t>M</w:t>
      </w:r>
      <w:r w:rsidR="001B6A79">
        <w:rPr>
          <w:rFonts w:asciiTheme="minorHAnsi" w:hAnsiTheme="minorHAnsi"/>
          <w:b w:val="0"/>
          <w:szCs w:val="24"/>
        </w:rPr>
        <w:t>embers</w:t>
      </w:r>
      <w:r w:rsidRPr="003D7F8B">
        <w:rPr>
          <w:rFonts w:asciiTheme="minorHAnsi" w:hAnsiTheme="minorHAnsi"/>
          <w:b w:val="0"/>
          <w:szCs w:val="24"/>
        </w:rPr>
        <w:t>, or in any other way which may be deemed to be personal or unethical;</w:t>
      </w:r>
    </w:p>
    <w:p w:rsidR="00032E4B" w:rsidRDefault="003D7F8B" w:rsidP="008453E1">
      <w:pPr>
        <w:pStyle w:val="CMSNumberHeading2"/>
        <w:numPr>
          <w:ilvl w:val="0"/>
          <w:numId w:val="17"/>
        </w:numPr>
        <w:rPr>
          <w:rFonts w:asciiTheme="minorHAnsi" w:hAnsiTheme="minorHAnsi"/>
          <w:bCs w:val="0"/>
          <w:szCs w:val="24"/>
        </w:rPr>
      </w:pPr>
      <w:r w:rsidRPr="003D7F8B">
        <w:rPr>
          <w:rFonts w:asciiTheme="minorHAnsi" w:hAnsiTheme="minorHAnsi"/>
          <w:b w:val="0"/>
          <w:szCs w:val="24"/>
        </w:rPr>
        <w:t xml:space="preserve">An </w:t>
      </w:r>
      <w:r w:rsidR="00796F9D">
        <w:rPr>
          <w:rFonts w:asciiTheme="minorHAnsi" w:hAnsiTheme="minorHAnsi"/>
          <w:b w:val="0"/>
          <w:szCs w:val="24"/>
        </w:rPr>
        <w:t>E</w:t>
      </w:r>
      <w:r w:rsidRPr="003D7F8B">
        <w:rPr>
          <w:rFonts w:asciiTheme="minorHAnsi" w:hAnsiTheme="minorHAnsi"/>
          <w:b w:val="0"/>
          <w:szCs w:val="24"/>
        </w:rPr>
        <w:t>mployee may also not mislead or attempt to mislead the Council, a structure of Council, in its consideration of any matter</w:t>
      </w:r>
      <w:r w:rsidRPr="003D7F8B">
        <w:rPr>
          <w:rFonts w:asciiTheme="minorHAnsi" w:hAnsiTheme="minorHAnsi"/>
          <w:szCs w:val="24"/>
        </w:rPr>
        <w:t>.</w:t>
      </w:r>
    </w:p>
    <w:p w:rsidR="00F63946" w:rsidRPr="00F63946" w:rsidRDefault="003D7F8B" w:rsidP="00382C7E">
      <w:pPr>
        <w:pStyle w:val="CMSNumberHeading2"/>
        <w:numPr>
          <w:ilvl w:val="0"/>
          <w:numId w:val="17"/>
        </w:numPr>
        <w:rPr>
          <w:rFonts w:asciiTheme="minorHAnsi" w:hAnsiTheme="minorHAnsi"/>
          <w:b w:val="0"/>
          <w:szCs w:val="24"/>
          <w:lang w:val="en-GB"/>
        </w:rPr>
      </w:pPr>
      <w:r w:rsidRPr="00F63946">
        <w:rPr>
          <w:rFonts w:asciiTheme="minorHAnsi" w:hAnsiTheme="minorHAnsi"/>
          <w:b w:val="0"/>
          <w:szCs w:val="24"/>
        </w:rPr>
        <w:lastRenderedPageBreak/>
        <w:t xml:space="preserve">Any </w:t>
      </w:r>
      <w:r w:rsidR="00796F9D" w:rsidRPr="00F63946">
        <w:rPr>
          <w:rFonts w:asciiTheme="minorHAnsi" w:hAnsiTheme="minorHAnsi"/>
          <w:b w:val="0"/>
          <w:szCs w:val="24"/>
        </w:rPr>
        <w:t>E</w:t>
      </w:r>
      <w:r w:rsidRPr="00F63946">
        <w:rPr>
          <w:rFonts w:asciiTheme="minorHAnsi" w:hAnsiTheme="minorHAnsi"/>
          <w:b w:val="0"/>
          <w:szCs w:val="24"/>
        </w:rPr>
        <w:t>mployee considering outside directorships must obtain prior appro</w:t>
      </w:r>
      <w:r w:rsidR="00F63946">
        <w:rPr>
          <w:rFonts w:asciiTheme="minorHAnsi" w:hAnsiTheme="minorHAnsi"/>
          <w:b w:val="0"/>
          <w:szCs w:val="24"/>
        </w:rPr>
        <w:t>val from their line manager or the Ethics Office.</w:t>
      </w:r>
    </w:p>
    <w:p w:rsidR="00032E4B" w:rsidRPr="00F63946" w:rsidRDefault="003D7F8B" w:rsidP="00382C7E">
      <w:pPr>
        <w:pStyle w:val="CMSNumberHeading2"/>
        <w:numPr>
          <w:ilvl w:val="0"/>
          <w:numId w:val="17"/>
        </w:numPr>
        <w:rPr>
          <w:rFonts w:asciiTheme="minorHAnsi" w:hAnsiTheme="minorHAnsi"/>
          <w:b w:val="0"/>
          <w:szCs w:val="24"/>
          <w:lang w:val="en-GB"/>
        </w:rPr>
      </w:pPr>
      <w:r w:rsidRPr="00F63946">
        <w:rPr>
          <w:rFonts w:asciiTheme="minorHAnsi" w:hAnsiTheme="minorHAnsi"/>
          <w:b w:val="0"/>
          <w:szCs w:val="24"/>
          <w:lang w:val="en-GB"/>
        </w:rPr>
        <w:t xml:space="preserve">Employees must not have any competing interests with </w:t>
      </w:r>
      <w:r w:rsidR="000D1766">
        <w:rPr>
          <w:rFonts w:asciiTheme="minorHAnsi" w:hAnsiTheme="minorHAnsi"/>
          <w:b w:val="0"/>
          <w:szCs w:val="24"/>
          <w:lang w:val="en-GB"/>
        </w:rPr>
        <w:t>MLM</w:t>
      </w:r>
      <w:r w:rsidRPr="00F63946">
        <w:rPr>
          <w:rFonts w:asciiTheme="minorHAnsi" w:hAnsiTheme="minorHAnsi"/>
          <w:b w:val="0"/>
          <w:szCs w:val="24"/>
          <w:lang w:val="en-GB"/>
        </w:rPr>
        <w:t>.</w:t>
      </w:r>
    </w:p>
    <w:p w:rsidR="00032E4B" w:rsidRDefault="003D7F8B" w:rsidP="008453E1">
      <w:pPr>
        <w:pStyle w:val="CMSNumberHeading2"/>
        <w:numPr>
          <w:ilvl w:val="0"/>
          <w:numId w:val="17"/>
        </w:numPr>
        <w:rPr>
          <w:rFonts w:asciiTheme="minorHAnsi" w:hAnsiTheme="minorHAnsi"/>
          <w:b w:val="0"/>
          <w:szCs w:val="24"/>
          <w:lang w:val="en-GB"/>
        </w:rPr>
      </w:pPr>
      <w:r w:rsidRPr="003D7F8B">
        <w:rPr>
          <w:rFonts w:asciiTheme="minorHAnsi" w:hAnsiTheme="minorHAnsi"/>
          <w:b w:val="0"/>
          <w:szCs w:val="24"/>
          <w:lang w:val="en-GB"/>
        </w:rPr>
        <w:t>Employees must not make secret profits</w:t>
      </w:r>
    </w:p>
    <w:p w:rsidR="00032E4B" w:rsidRDefault="001B6A79" w:rsidP="008453E1">
      <w:pPr>
        <w:pStyle w:val="CMSNumberHeading2"/>
        <w:numPr>
          <w:ilvl w:val="0"/>
          <w:numId w:val="17"/>
        </w:numPr>
        <w:rPr>
          <w:rFonts w:asciiTheme="minorHAnsi" w:hAnsiTheme="minorHAnsi"/>
          <w:b w:val="0"/>
          <w:szCs w:val="24"/>
          <w:lang w:eastAsia="en-GB"/>
        </w:rPr>
      </w:pPr>
      <w:r>
        <w:rPr>
          <w:rFonts w:asciiTheme="minorHAnsi" w:hAnsiTheme="minorHAnsi"/>
          <w:b w:val="0"/>
          <w:szCs w:val="24"/>
          <w:lang w:eastAsia="en-GB"/>
        </w:rPr>
        <w:t xml:space="preserve">Employees should not influence, be involved in or coerce </w:t>
      </w:r>
      <w:r w:rsidR="003D7F8B" w:rsidRPr="003D7F8B">
        <w:rPr>
          <w:rFonts w:asciiTheme="minorHAnsi" w:hAnsiTheme="minorHAnsi"/>
          <w:b w:val="0"/>
          <w:szCs w:val="24"/>
          <w:lang w:eastAsia="en-GB"/>
        </w:rPr>
        <w:t xml:space="preserve">any Employee or representative of the </w:t>
      </w:r>
      <w:r w:rsidR="000D1766">
        <w:rPr>
          <w:rFonts w:asciiTheme="minorHAnsi" w:hAnsiTheme="minorHAnsi"/>
          <w:b w:val="0"/>
          <w:szCs w:val="24"/>
          <w:lang w:eastAsia="en-GB"/>
        </w:rPr>
        <w:t>MLM</w:t>
      </w:r>
      <w:r w:rsidR="003D7F8B" w:rsidRPr="003D7F8B">
        <w:rPr>
          <w:rFonts w:asciiTheme="minorHAnsi" w:hAnsiTheme="minorHAnsi"/>
          <w:b w:val="0"/>
          <w:szCs w:val="24"/>
          <w:lang w:eastAsia="en-GB"/>
        </w:rPr>
        <w:t xml:space="preserve"> or the </w:t>
      </w:r>
      <w:r w:rsidR="000D1766">
        <w:rPr>
          <w:rFonts w:asciiTheme="minorHAnsi" w:hAnsiTheme="minorHAnsi"/>
          <w:b w:val="0"/>
          <w:szCs w:val="24"/>
          <w:lang w:eastAsia="en-GB"/>
        </w:rPr>
        <w:t>MLM</w:t>
      </w:r>
      <w:r>
        <w:rPr>
          <w:rFonts w:asciiTheme="minorHAnsi" w:hAnsiTheme="minorHAnsi"/>
          <w:b w:val="0"/>
          <w:szCs w:val="24"/>
          <w:lang w:eastAsia="en-GB"/>
        </w:rPr>
        <w:t>’s</w:t>
      </w:r>
      <w:r w:rsidR="003D7F8B" w:rsidRPr="003D7F8B">
        <w:rPr>
          <w:rFonts w:asciiTheme="minorHAnsi" w:hAnsiTheme="minorHAnsi"/>
          <w:b w:val="0"/>
          <w:szCs w:val="24"/>
          <w:lang w:eastAsia="en-GB"/>
        </w:rPr>
        <w:t xml:space="preserve"> potential or current Suppliers or Clients to employ the Employee’s Family Member or friends is prohibited.</w:t>
      </w:r>
    </w:p>
    <w:p w:rsidR="00032E4B" w:rsidRDefault="00E41B88" w:rsidP="008453E1">
      <w:pPr>
        <w:pStyle w:val="CMSNumberHeading2"/>
        <w:numPr>
          <w:ilvl w:val="0"/>
          <w:numId w:val="17"/>
        </w:numPr>
        <w:rPr>
          <w:rFonts w:asciiTheme="minorHAnsi" w:hAnsiTheme="minorHAnsi"/>
          <w:b w:val="0"/>
          <w:szCs w:val="24"/>
          <w:lang w:eastAsia="en-GB"/>
        </w:rPr>
      </w:pPr>
      <w:r>
        <w:rPr>
          <w:rFonts w:asciiTheme="minorHAnsi" w:hAnsiTheme="minorHAnsi"/>
          <w:b w:val="0"/>
          <w:szCs w:val="24"/>
        </w:rPr>
        <w:t>S</w:t>
      </w:r>
      <w:r w:rsidR="003D7F8B" w:rsidRPr="003D7F8B">
        <w:rPr>
          <w:rFonts w:asciiTheme="minorHAnsi" w:hAnsiTheme="minorHAnsi"/>
          <w:b w:val="0"/>
          <w:szCs w:val="24"/>
        </w:rPr>
        <w:t>enior public officials shall not act, in such a manner as to take improper advantage of their previous public office and to minimise the possibilities of</w:t>
      </w:r>
      <w:r>
        <w:rPr>
          <w:rFonts w:asciiTheme="minorHAnsi" w:hAnsiTheme="minorHAnsi"/>
          <w:b w:val="0"/>
          <w:szCs w:val="24"/>
        </w:rPr>
        <w:t>:</w:t>
      </w:r>
      <w:r w:rsidR="003D7F8B" w:rsidRPr="003D7F8B">
        <w:rPr>
          <w:rFonts w:asciiTheme="minorHAnsi" w:hAnsiTheme="minorHAnsi"/>
          <w:b w:val="0"/>
          <w:szCs w:val="24"/>
        </w:rPr>
        <w:t xml:space="preserve"> </w:t>
      </w:r>
    </w:p>
    <w:p w:rsidR="00032E4B" w:rsidRDefault="003D7F8B" w:rsidP="008453E1">
      <w:pPr>
        <w:pStyle w:val="CMSNumberHeading2"/>
        <w:numPr>
          <w:ilvl w:val="1"/>
          <w:numId w:val="17"/>
        </w:numPr>
        <w:rPr>
          <w:rFonts w:asciiTheme="minorHAnsi" w:hAnsiTheme="minorHAnsi"/>
          <w:b w:val="0"/>
          <w:szCs w:val="24"/>
          <w:lang w:eastAsia="en-GB"/>
        </w:rPr>
      </w:pPr>
      <w:r w:rsidRPr="003D7F8B">
        <w:rPr>
          <w:rFonts w:asciiTheme="minorHAnsi" w:hAnsiTheme="minorHAnsi"/>
          <w:b w:val="0"/>
          <w:szCs w:val="24"/>
        </w:rPr>
        <w:t>Allowing prospects of outside employment to create a real, potential or apparent conflict of interest for public office;</w:t>
      </w:r>
    </w:p>
    <w:p w:rsidR="00032E4B" w:rsidRDefault="003D7F8B" w:rsidP="008453E1">
      <w:pPr>
        <w:pStyle w:val="CMSNumberHeading2"/>
        <w:numPr>
          <w:ilvl w:val="1"/>
          <w:numId w:val="17"/>
        </w:numPr>
        <w:rPr>
          <w:rFonts w:asciiTheme="minorHAnsi" w:hAnsiTheme="minorHAnsi"/>
          <w:b w:val="0"/>
          <w:szCs w:val="24"/>
        </w:rPr>
      </w:pPr>
      <w:r w:rsidRPr="003D7F8B">
        <w:rPr>
          <w:rFonts w:asciiTheme="minorHAnsi" w:hAnsiTheme="minorHAnsi"/>
          <w:b w:val="0"/>
          <w:szCs w:val="24"/>
        </w:rPr>
        <w:t>Taking personal advantage of information obtained in the course of official duties before it becomes generally available to the public; and</w:t>
      </w:r>
    </w:p>
    <w:p w:rsidR="00032E4B" w:rsidRDefault="003D7F8B" w:rsidP="008453E1">
      <w:pPr>
        <w:pStyle w:val="CMSNumberHeading2"/>
        <w:numPr>
          <w:ilvl w:val="1"/>
          <w:numId w:val="17"/>
        </w:numPr>
        <w:rPr>
          <w:rFonts w:asciiTheme="minorHAnsi" w:hAnsiTheme="minorHAnsi"/>
          <w:b w:val="0"/>
          <w:szCs w:val="24"/>
        </w:rPr>
      </w:pPr>
      <w:r w:rsidRPr="003D7F8B">
        <w:rPr>
          <w:rFonts w:asciiTheme="minorHAnsi" w:hAnsiTheme="minorHAnsi"/>
          <w:b w:val="0"/>
          <w:szCs w:val="24"/>
        </w:rPr>
        <w:t>Using public office to unfair advantage in obtaining opportunities for outside employment.</w:t>
      </w:r>
    </w:p>
    <w:p w:rsidR="00032E4B" w:rsidRDefault="003D7F8B" w:rsidP="008453E1">
      <w:pPr>
        <w:pStyle w:val="CMSNumberHeading2"/>
        <w:numPr>
          <w:ilvl w:val="0"/>
          <w:numId w:val="18"/>
        </w:numPr>
        <w:rPr>
          <w:rFonts w:asciiTheme="minorHAnsi" w:hAnsiTheme="minorHAnsi"/>
          <w:b w:val="0"/>
          <w:szCs w:val="24"/>
        </w:rPr>
      </w:pPr>
      <w:r w:rsidRPr="003D7F8B">
        <w:rPr>
          <w:rFonts w:asciiTheme="minorHAnsi" w:hAnsiTheme="minorHAnsi"/>
          <w:b w:val="0"/>
          <w:szCs w:val="24"/>
        </w:rPr>
        <w:t xml:space="preserve">An </w:t>
      </w:r>
      <w:r w:rsidR="00E41B88">
        <w:rPr>
          <w:rFonts w:asciiTheme="minorHAnsi" w:hAnsiTheme="minorHAnsi"/>
          <w:b w:val="0"/>
          <w:szCs w:val="24"/>
        </w:rPr>
        <w:t>E</w:t>
      </w:r>
      <w:r w:rsidRPr="003D7F8B">
        <w:rPr>
          <w:rFonts w:asciiTheme="minorHAnsi" w:hAnsiTheme="minorHAnsi"/>
          <w:b w:val="0"/>
          <w:szCs w:val="24"/>
        </w:rPr>
        <w:t xml:space="preserve">mployee should never invest in a </w:t>
      </w:r>
      <w:r w:rsidR="00E41B88">
        <w:rPr>
          <w:rFonts w:asciiTheme="minorHAnsi" w:hAnsiTheme="minorHAnsi"/>
          <w:b w:val="0"/>
          <w:szCs w:val="24"/>
        </w:rPr>
        <w:t>S</w:t>
      </w:r>
      <w:r w:rsidRPr="003D7F8B">
        <w:rPr>
          <w:rFonts w:asciiTheme="minorHAnsi" w:hAnsiTheme="minorHAnsi"/>
          <w:b w:val="0"/>
          <w:szCs w:val="24"/>
        </w:rPr>
        <w:t xml:space="preserve">upplier if they have any involvement in the selection or assessment of, or negotiations with, the </w:t>
      </w:r>
      <w:r w:rsidR="00E41B88">
        <w:rPr>
          <w:rFonts w:asciiTheme="minorHAnsi" w:hAnsiTheme="minorHAnsi"/>
          <w:b w:val="0"/>
          <w:szCs w:val="24"/>
        </w:rPr>
        <w:t>S</w:t>
      </w:r>
      <w:r w:rsidRPr="003D7F8B">
        <w:rPr>
          <w:rFonts w:asciiTheme="minorHAnsi" w:hAnsiTheme="minorHAnsi"/>
          <w:b w:val="0"/>
          <w:szCs w:val="24"/>
        </w:rPr>
        <w:t xml:space="preserve">upplier or if they supervise anyone who has such a responsibility. An </w:t>
      </w:r>
      <w:r w:rsidR="00E41B88">
        <w:rPr>
          <w:rFonts w:asciiTheme="minorHAnsi" w:hAnsiTheme="minorHAnsi"/>
          <w:b w:val="0"/>
          <w:szCs w:val="24"/>
        </w:rPr>
        <w:t>E</w:t>
      </w:r>
      <w:r w:rsidRPr="003D7F8B">
        <w:rPr>
          <w:rFonts w:asciiTheme="minorHAnsi" w:hAnsiTheme="minorHAnsi"/>
          <w:b w:val="0"/>
          <w:szCs w:val="24"/>
        </w:rPr>
        <w:t xml:space="preserve">mployee should never invest in a </w:t>
      </w:r>
      <w:r w:rsidR="00E41B88">
        <w:rPr>
          <w:rFonts w:asciiTheme="minorHAnsi" w:hAnsiTheme="minorHAnsi"/>
          <w:b w:val="0"/>
          <w:szCs w:val="24"/>
        </w:rPr>
        <w:t>S</w:t>
      </w:r>
      <w:r w:rsidRPr="003D7F8B">
        <w:rPr>
          <w:rFonts w:asciiTheme="minorHAnsi" w:hAnsiTheme="minorHAnsi"/>
          <w:b w:val="0"/>
          <w:szCs w:val="24"/>
        </w:rPr>
        <w:t xml:space="preserve">upplier if they are responsible for dealings with that </w:t>
      </w:r>
      <w:r w:rsidR="00E41B88">
        <w:rPr>
          <w:rFonts w:asciiTheme="minorHAnsi" w:hAnsiTheme="minorHAnsi"/>
          <w:b w:val="0"/>
          <w:szCs w:val="24"/>
        </w:rPr>
        <w:t>S</w:t>
      </w:r>
      <w:r w:rsidRPr="003D7F8B">
        <w:rPr>
          <w:rFonts w:asciiTheme="minorHAnsi" w:hAnsiTheme="minorHAnsi"/>
          <w:b w:val="0"/>
          <w:szCs w:val="24"/>
        </w:rPr>
        <w:t>upplier, or supervise anyone with such responsibility.</w:t>
      </w:r>
    </w:p>
    <w:p w:rsidR="00032E4B" w:rsidRDefault="00E41B88" w:rsidP="008453E1">
      <w:pPr>
        <w:pStyle w:val="CMSNumberHeading2"/>
        <w:numPr>
          <w:ilvl w:val="0"/>
          <w:numId w:val="18"/>
        </w:numPr>
        <w:rPr>
          <w:rFonts w:asciiTheme="minorHAnsi" w:hAnsiTheme="minorHAnsi"/>
          <w:b w:val="0"/>
          <w:szCs w:val="24"/>
        </w:rPr>
      </w:pPr>
      <w:r>
        <w:rPr>
          <w:rFonts w:asciiTheme="minorHAnsi" w:hAnsiTheme="minorHAnsi"/>
          <w:b w:val="0"/>
          <w:szCs w:val="24"/>
        </w:rPr>
        <w:lastRenderedPageBreak/>
        <w:t>A</w:t>
      </w:r>
      <w:r w:rsidR="003D7F8B" w:rsidRPr="003D7F8B">
        <w:rPr>
          <w:rFonts w:asciiTheme="minorHAnsi" w:hAnsiTheme="minorHAnsi"/>
          <w:b w:val="0"/>
          <w:szCs w:val="24"/>
        </w:rPr>
        <w:t xml:space="preserve">ny substantial interest in a </w:t>
      </w:r>
      <w:r>
        <w:rPr>
          <w:rFonts w:asciiTheme="minorHAnsi" w:hAnsiTheme="minorHAnsi"/>
          <w:b w:val="0"/>
          <w:szCs w:val="24"/>
        </w:rPr>
        <w:t>S</w:t>
      </w:r>
      <w:r w:rsidR="003D7F8B" w:rsidRPr="003D7F8B">
        <w:rPr>
          <w:rFonts w:asciiTheme="minorHAnsi" w:hAnsiTheme="minorHAnsi"/>
          <w:b w:val="0"/>
          <w:szCs w:val="24"/>
        </w:rPr>
        <w:t xml:space="preserve">upplier requires the prior written approval of the employee’s line manager. For the purpose of this policy a substantial interest means any economic interest that might influence or appear to influence </w:t>
      </w:r>
      <w:r>
        <w:rPr>
          <w:rFonts w:asciiTheme="minorHAnsi" w:hAnsiTheme="minorHAnsi"/>
          <w:b w:val="0"/>
          <w:szCs w:val="24"/>
        </w:rPr>
        <w:t>an Employee’s</w:t>
      </w:r>
      <w:r w:rsidR="00572BC6" w:rsidRPr="00572BC6">
        <w:rPr>
          <w:rFonts w:asciiTheme="minorHAnsi" w:hAnsiTheme="minorHAnsi"/>
          <w:b w:val="0"/>
          <w:szCs w:val="24"/>
        </w:rPr>
        <w:t xml:space="preserve"> judgement. If in doubt, </w:t>
      </w:r>
      <w:r>
        <w:rPr>
          <w:rFonts w:asciiTheme="minorHAnsi" w:hAnsiTheme="minorHAnsi"/>
          <w:b w:val="0"/>
          <w:szCs w:val="24"/>
        </w:rPr>
        <w:t>E</w:t>
      </w:r>
      <w:r w:rsidR="00572BC6" w:rsidRPr="00572BC6">
        <w:rPr>
          <w:rFonts w:asciiTheme="minorHAnsi" w:hAnsiTheme="minorHAnsi"/>
          <w:b w:val="0"/>
          <w:szCs w:val="24"/>
        </w:rPr>
        <w:t>mployees should consult their line manager.</w:t>
      </w:r>
    </w:p>
    <w:p w:rsidR="00032E4B" w:rsidRDefault="00572BC6" w:rsidP="008453E1">
      <w:pPr>
        <w:pStyle w:val="CMSNumberHeading2"/>
        <w:numPr>
          <w:ilvl w:val="0"/>
          <w:numId w:val="18"/>
        </w:numPr>
        <w:rPr>
          <w:rFonts w:asciiTheme="minorHAnsi" w:hAnsiTheme="minorHAnsi"/>
          <w:b w:val="0"/>
          <w:szCs w:val="24"/>
        </w:rPr>
      </w:pPr>
      <w:r w:rsidRPr="00572BC6">
        <w:rPr>
          <w:rFonts w:asciiTheme="minorHAnsi" w:hAnsiTheme="minorHAnsi"/>
          <w:b w:val="0"/>
          <w:szCs w:val="24"/>
        </w:rPr>
        <w:t xml:space="preserve">Under no circumstances should an employee be assigned to, accept or find him or herself in a situation with the responsibility to supervise or evaluate a </w:t>
      </w:r>
      <w:r w:rsidR="00E41B88">
        <w:rPr>
          <w:rFonts w:asciiTheme="minorHAnsi" w:hAnsiTheme="minorHAnsi"/>
          <w:b w:val="0"/>
          <w:szCs w:val="24"/>
        </w:rPr>
        <w:t>F</w:t>
      </w:r>
      <w:r w:rsidRPr="00572BC6">
        <w:rPr>
          <w:rFonts w:asciiTheme="minorHAnsi" w:hAnsiTheme="minorHAnsi"/>
          <w:b w:val="0"/>
          <w:szCs w:val="24"/>
        </w:rPr>
        <w:t xml:space="preserve">amily </w:t>
      </w:r>
      <w:r w:rsidR="00E41B88">
        <w:rPr>
          <w:rFonts w:asciiTheme="minorHAnsi" w:hAnsiTheme="minorHAnsi"/>
          <w:b w:val="0"/>
          <w:szCs w:val="24"/>
        </w:rPr>
        <w:t>M</w:t>
      </w:r>
      <w:r w:rsidRPr="00572BC6">
        <w:rPr>
          <w:rFonts w:asciiTheme="minorHAnsi" w:hAnsiTheme="minorHAnsi"/>
          <w:b w:val="0"/>
          <w:szCs w:val="24"/>
        </w:rPr>
        <w:t>ember, or person with whom he or she has an intimate relationship.</w:t>
      </w:r>
      <w:r w:rsidR="00E41B88">
        <w:rPr>
          <w:rFonts w:asciiTheme="minorHAnsi" w:hAnsiTheme="minorHAnsi"/>
          <w:b w:val="0"/>
          <w:szCs w:val="24"/>
        </w:rPr>
        <w:t xml:space="preserve"> </w:t>
      </w:r>
      <w:r w:rsidR="003D7F8B" w:rsidRPr="003D7F8B">
        <w:rPr>
          <w:rFonts w:asciiTheme="minorHAnsi" w:hAnsiTheme="minorHAnsi"/>
          <w:b w:val="0"/>
          <w:szCs w:val="24"/>
        </w:rPr>
        <w:t xml:space="preserve">It is the responsibility of all </w:t>
      </w:r>
      <w:r w:rsidR="00E41B88">
        <w:rPr>
          <w:rFonts w:asciiTheme="minorHAnsi" w:hAnsiTheme="minorHAnsi"/>
          <w:b w:val="0"/>
          <w:szCs w:val="24"/>
        </w:rPr>
        <w:t>E</w:t>
      </w:r>
      <w:r w:rsidR="003D7F8B" w:rsidRPr="003D7F8B">
        <w:rPr>
          <w:rFonts w:asciiTheme="minorHAnsi" w:hAnsiTheme="minorHAnsi"/>
          <w:b w:val="0"/>
          <w:szCs w:val="24"/>
        </w:rPr>
        <w:t xml:space="preserve">mployees to immediately disclose to Human Resources the existence of any such situation, or the possibility that such a situation may arise.  Human Resources will deal with it appropriately. </w:t>
      </w:r>
    </w:p>
    <w:p w:rsidR="00032E4B" w:rsidRDefault="00E41B88" w:rsidP="008453E1">
      <w:pPr>
        <w:pStyle w:val="CMSNumberHeading2"/>
        <w:numPr>
          <w:ilvl w:val="0"/>
          <w:numId w:val="18"/>
        </w:numPr>
        <w:rPr>
          <w:rFonts w:asciiTheme="minorHAnsi" w:hAnsiTheme="minorHAnsi"/>
          <w:b w:val="0"/>
          <w:szCs w:val="24"/>
        </w:rPr>
      </w:pPr>
      <w:r>
        <w:rPr>
          <w:rFonts w:asciiTheme="minorHAnsi" w:hAnsiTheme="minorHAnsi"/>
          <w:b w:val="0"/>
          <w:szCs w:val="24"/>
        </w:rPr>
        <w:t>E</w:t>
      </w:r>
      <w:r w:rsidR="003D7F8B" w:rsidRPr="003D7F8B">
        <w:rPr>
          <w:rFonts w:asciiTheme="minorHAnsi" w:hAnsiTheme="minorHAnsi"/>
          <w:b w:val="0"/>
          <w:szCs w:val="24"/>
        </w:rPr>
        <w:t>mployee</w:t>
      </w:r>
      <w:r>
        <w:rPr>
          <w:rFonts w:asciiTheme="minorHAnsi" w:hAnsiTheme="minorHAnsi"/>
          <w:b w:val="0"/>
          <w:szCs w:val="24"/>
        </w:rPr>
        <w:t>s</w:t>
      </w:r>
      <w:r w:rsidR="003D7F8B" w:rsidRPr="003D7F8B">
        <w:rPr>
          <w:rFonts w:asciiTheme="minorHAnsi" w:hAnsiTheme="minorHAnsi"/>
          <w:b w:val="0"/>
          <w:szCs w:val="24"/>
        </w:rPr>
        <w:t xml:space="preserve"> should not be in a position where they are able to hire, affect terms and conditions of employment or influence the management of any </w:t>
      </w:r>
      <w:r>
        <w:rPr>
          <w:rFonts w:asciiTheme="minorHAnsi" w:hAnsiTheme="minorHAnsi"/>
          <w:b w:val="0"/>
          <w:szCs w:val="24"/>
        </w:rPr>
        <w:t>Family Member</w:t>
      </w:r>
      <w:r w:rsidR="003D7F8B" w:rsidRPr="003D7F8B">
        <w:rPr>
          <w:rFonts w:asciiTheme="minorHAnsi" w:hAnsiTheme="minorHAnsi"/>
          <w:b w:val="0"/>
          <w:szCs w:val="24"/>
        </w:rPr>
        <w:t xml:space="preserve">, regardless of whether that person is an </w:t>
      </w:r>
      <w:r w:rsidR="000D1766">
        <w:rPr>
          <w:rFonts w:asciiTheme="minorHAnsi" w:hAnsiTheme="minorHAnsi"/>
          <w:b w:val="0"/>
          <w:szCs w:val="24"/>
        </w:rPr>
        <w:t>MLM</w:t>
      </w:r>
      <w:r w:rsidR="003D7F8B" w:rsidRPr="003D7F8B">
        <w:rPr>
          <w:rFonts w:asciiTheme="minorHAnsi" w:hAnsiTheme="minorHAnsi"/>
          <w:b w:val="0"/>
          <w:szCs w:val="24"/>
        </w:rPr>
        <w:t xml:space="preserve"> </w:t>
      </w:r>
      <w:r>
        <w:rPr>
          <w:rFonts w:asciiTheme="minorHAnsi" w:hAnsiTheme="minorHAnsi"/>
          <w:b w:val="0"/>
          <w:szCs w:val="24"/>
        </w:rPr>
        <w:t>staff member</w:t>
      </w:r>
      <w:r w:rsidR="003D7F8B" w:rsidRPr="003D7F8B">
        <w:rPr>
          <w:rFonts w:asciiTheme="minorHAnsi" w:hAnsiTheme="minorHAnsi"/>
          <w:b w:val="0"/>
          <w:szCs w:val="24"/>
        </w:rPr>
        <w:t xml:space="preserve"> or employed by an </w:t>
      </w:r>
      <w:r w:rsidR="000D1766">
        <w:rPr>
          <w:rFonts w:asciiTheme="minorHAnsi" w:hAnsiTheme="minorHAnsi"/>
          <w:b w:val="0"/>
          <w:szCs w:val="24"/>
        </w:rPr>
        <w:t>MLM</w:t>
      </w:r>
      <w:r w:rsidR="003D7F8B" w:rsidRPr="003D7F8B">
        <w:rPr>
          <w:rFonts w:asciiTheme="minorHAnsi" w:hAnsiTheme="minorHAnsi"/>
          <w:b w:val="0"/>
          <w:szCs w:val="24"/>
        </w:rPr>
        <w:t xml:space="preserve"> </w:t>
      </w:r>
      <w:r>
        <w:rPr>
          <w:rFonts w:asciiTheme="minorHAnsi" w:hAnsiTheme="minorHAnsi"/>
          <w:b w:val="0"/>
          <w:szCs w:val="24"/>
        </w:rPr>
        <w:t>Supplier</w:t>
      </w:r>
      <w:r w:rsidR="003D7F8B" w:rsidRPr="003D7F8B">
        <w:rPr>
          <w:rFonts w:asciiTheme="minorHAnsi" w:hAnsiTheme="minorHAnsi"/>
          <w:b w:val="0"/>
          <w:szCs w:val="24"/>
        </w:rPr>
        <w:t xml:space="preserve">. Exceptions require specific approval by the relevant </w:t>
      </w:r>
      <w:r>
        <w:rPr>
          <w:rFonts w:asciiTheme="minorHAnsi" w:hAnsiTheme="minorHAnsi"/>
          <w:b w:val="0"/>
          <w:szCs w:val="24"/>
        </w:rPr>
        <w:t>E</w:t>
      </w:r>
      <w:r w:rsidR="00572BC6" w:rsidRPr="00572BC6">
        <w:rPr>
          <w:rFonts w:asciiTheme="minorHAnsi" w:hAnsiTheme="minorHAnsi"/>
          <w:b w:val="0"/>
          <w:szCs w:val="24"/>
        </w:rPr>
        <w:t>mployee’s line manager or any person designated for this purpose.</w:t>
      </w:r>
    </w:p>
    <w:p w:rsidR="00032E4B" w:rsidRDefault="003D7F8B" w:rsidP="008453E1">
      <w:pPr>
        <w:pStyle w:val="ListParagraph"/>
        <w:numPr>
          <w:ilvl w:val="0"/>
          <w:numId w:val="18"/>
        </w:numPr>
        <w:rPr>
          <w:rFonts w:asciiTheme="minorHAnsi" w:hAnsiTheme="minorHAnsi" w:cstheme="minorHAnsi"/>
        </w:rPr>
      </w:pPr>
      <w:r w:rsidRPr="003D7F8B">
        <w:rPr>
          <w:rFonts w:asciiTheme="minorHAnsi" w:hAnsiTheme="minorHAnsi" w:cstheme="minorHAnsi"/>
          <w:sz w:val="24"/>
        </w:rPr>
        <w:t xml:space="preserve">An Employee of </w:t>
      </w:r>
      <w:r w:rsidR="000D1766">
        <w:rPr>
          <w:rFonts w:asciiTheme="minorHAnsi" w:hAnsiTheme="minorHAnsi" w:cstheme="minorHAnsi"/>
          <w:sz w:val="24"/>
        </w:rPr>
        <w:t>MLM</w:t>
      </w:r>
      <w:r w:rsidRPr="003D7F8B">
        <w:rPr>
          <w:rFonts w:asciiTheme="minorHAnsi" w:hAnsiTheme="minorHAnsi" w:cstheme="minorHAnsi"/>
          <w:sz w:val="24"/>
        </w:rPr>
        <w:t xml:space="preserve"> may not </w:t>
      </w:r>
      <w:r w:rsidR="00CF4443">
        <w:rPr>
          <w:rFonts w:asciiTheme="minorHAnsi" w:hAnsiTheme="minorHAnsi" w:cstheme="minorHAnsi"/>
          <w:sz w:val="24"/>
        </w:rPr>
        <w:t xml:space="preserve">engage in any of the following without the prior written consent of the </w:t>
      </w:r>
      <w:r w:rsidR="000D1766">
        <w:rPr>
          <w:rFonts w:asciiTheme="minorHAnsi" w:hAnsiTheme="minorHAnsi" w:cstheme="minorHAnsi"/>
          <w:sz w:val="24"/>
        </w:rPr>
        <w:t>Accounting Officer</w:t>
      </w:r>
      <w:r w:rsidR="00CF4443">
        <w:rPr>
          <w:rFonts w:asciiTheme="minorHAnsi" w:hAnsiTheme="minorHAnsi" w:cstheme="minorHAnsi"/>
          <w:sz w:val="24"/>
        </w:rPr>
        <w:t>:</w:t>
      </w:r>
    </w:p>
    <w:p w:rsidR="00C852CC" w:rsidRDefault="003D7F8B" w:rsidP="008453E1">
      <w:pPr>
        <w:pStyle w:val="NRFNumberedHeading3"/>
        <w:numPr>
          <w:ilvl w:val="1"/>
          <w:numId w:val="18"/>
        </w:numPr>
        <w:rPr>
          <w:rFonts w:asciiTheme="minorHAnsi" w:hAnsiTheme="minorHAnsi"/>
          <w:b w:val="0"/>
          <w:szCs w:val="24"/>
        </w:rPr>
      </w:pPr>
      <w:r w:rsidRPr="003D7F8B">
        <w:rPr>
          <w:rFonts w:asciiTheme="minorHAnsi" w:hAnsiTheme="minorHAnsi"/>
          <w:b w:val="0"/>
          <w:i w:val="0"/>
          <w:sz w:val="24"/>
          <w:szCs w:val="24"/>
        </w:rPr>
        <w:t xml:space="preserve">The performance of any work for </w:t>
      </w:r>
      <w:r w:rsidR="000D1766">
        <w:rPr>
          <w:rFonts w:asciiTheme="minorHAnsi" w:hAnsiTheme="minorHAnsi"/>
          <w:b w:val="0"/>
          <w:i w:val="0"/>
          <w:sz w:val="24"/>
          <w:szCs w:val="24"/>
        </w:rPr>
        <w:t>MLM</w:t>
      </w:r>
      <w:r w:rsidRPr="003D7F8B">
        <w:rPr>
          <w:rFonts w:asciiTheme="minorHAnsi" w:hAnsiTheme="minorHAnsi"/>
          <w:b w:val="0"/>
          <w:i w:val="0"/>
          <w:sz w:val="24"/>
          <w:szCs w:val="24"/>
        </w:rPr>
        <w:t xml:space="preserve"> otherwise than as an employee,</w:t>
      </w:r>
    </w:p>
    <w:p w:rsidR="0047745D" w:rsidRPr="00032E4B" w:rsidRDefault="003D7F8B" w:rsidP="008453E1">
      <w:pPr>
        <w:pStyle w:val="CMSNumberHeading1"/>
        <w:numPr>
          <w:ilvl w:val="0"/>
          <w:numId w:val="25"/>
        </w:numPr>
        <w:rPr>
          <w:rFonts w:asciiTheme="minorHAnsi" w:hAnsiTheme="minorHAnsi"/>
          <w:szCs w:val="24"/>
        </w:rPr>
      </w:pPr>
      <w:r w:rsidRPr="00032E4B">
        <w:rPr>
          <w:rFonts w:asciiTheme="minorHAnsi" w:hAnsiTheme="minorHAnsi"/>
          <w:b w:val="0"/>
          <w:szCs w:val="24"/>
        </w:rPr>
        <w:t xml:space="preserve">Obtain a financial interest in any business of the </w:t>
      </w:r>
      <w:r w:rsidR="000D1766">
        <w:rPr>
          <w:rFonts w:asciiTheme="minorHAnsi" w:hAnsiTheme="minorHAnsi"/>
          <w:b w:val="0"/>
          <w:szCs w:val="24"/>
        </w:rPr>
        <w:t>MLM</w:t>
      </w:r>
      <w:r w:rsidR="00CF4443" w:rsidRPr="00032E4B">
        <w:rPr>
          <w:rFonts w:asciiTheme="minorHAnsi" w:hAnsiTheme="minorHAnsi"/>
          <w:b w:val="0"/>
          <w:szCs w:val="24"/>
        </w:rPr>
        <w:t xml:space="preserve">. </w:t>
      </w:r>
      <w:r w:rsidRPr="00032E4B">
        <w:rPr>
          <w:rFonts w:asciiTheme="minorHAnsi" w:hAnsiTheme="minorHAnsi"/>
          <w:szCs w:val="24"/>
        </w:rPr>
        <w:t>Identification, Disclosure and Managing Conflict of Interests</w:t>
      </w:r>
    </w:p>
    <w:p w:rsidR="00032E4B" w:rsidRDefault="003D7F8B">
      <w:pPr>
        <w:pStyle w:val="CMSNumberHeading2"/>
        <w:numPr>
          <w:ilvl w:val="0"/>
          <w:numId w:val="0"/>
        </w:numPr>
        <w:ind w:left="720" w:hanging="720"/>
        <w:rPr>
          <w:rFonts w:asciiTheme="minorHAnsi" w:hAnsiTheme="minorHAnsi"/>
          <w:b w:val="0"/>
          <w:szCs w:val="24"/>
        </w:rPr>
      </w:pPr>
      <w:r w:rsidRPr="003D7F8B">
        <w:rPr>
          <w:rFonts w:asciiTheme="minorHAnsi" w:hAnsiTheme="minorHAnsi"/>
          <w:szCs w:val="24"/>
        </w:rPr>
        <w:t>Identification of Conflict of Interest</w:t>
      </w:r>
    </w:p>
    <w:p w:rsidR="000D55E5" w:rsidRPr="000D55E5" w:rsidRDefault="000D55E5" w:rsidP="000D55E5">
      <w:pPr>
        <w:pStyle w:val="NRFNumberedHeading3"/>
        <w:numPr>
          <w:ilvl w:val="0"/>
          <w:numId w:val="0"/>
        </w:numPr>
        <w:rPr>
          <w:rFonts w:asciiTheme="minorHAnsi" w:hAnsiTheme="minorHAnsi"/>
          <w:b w:val="0"/>
          <w:i w:val="0"/>
          <w:sz w:val="24"/>
          <w:szCs w:val="24"/>
        </w:rPr>
      </w:pPr>
      <w:r w:rsidRPr="000D55E5">
        <w:rPr>
          <w:rFonts w:asciiTheme="minorHAnsi" w:hAnsiTheme="minorHAnsi"/>
          <w:b w:val="0"/>
          <w:i w:val="0"/>
          <w:sz w:val="24"/>
          <w:szCs w:val="24"/>
        </w:rPr>
        <w:t xml:space="preserve">On-going training, awareness and induction of new </w:t>
      </w:r>
      <w:r>
        <w:rPr>
          <w:rFonts w:asciiTheme="minorHAnsi" w:hAnsiTheme="minorHAnsi"/>
          <w:b w:val="0"/>
          <w:i w:val="0"/>
          <w:sz w:val="24"/>
          <w:szCs w:val="24"/>
        </w:rPr>
        <w:t>E</w:t>
      </w:r>
      <w:r w:rsidRPr="000D55E5">
        <w:rPr>
          <w:rFonts w:asciiTheme="minorHAnsi" w:hAnsiTheme="minorHAnsi"/>
          <w:b w:val="0"/>
          <w:i w:val="0"/>
          <w:sz w:val="24"/>
          <w:szCs w:val="24"/>
        </w:rPr>
        <w:t xml:space="preserve">mployees on this Conflict of Interest policy will be provided. </w:t>
      </w:r>
      <w:r w:rsidRPr="000D55E5">
        <w:rPr>
          <w:rFonts w:asciiTheme="minorHAnsi" w:hAnsiTheme="minorHAnsi"/>
          <w:b w:val="0"/>
          <w:i w:val="0"/>
          <w:sz w:val="24"/>
          <w:szCs w:val="24"/>
        </w:rPr>
        <w:tab/>
      </w:r>
    </w:p>
    <w:p w:rsidR="000D55E5" w:rsidRDefault="00755C93" w:rsidP="000D55E5">
      <w:pPr>
        <w:pStyle w:val="NRFNumberedHeading3"/>
        <w:numPr>
          <w:ilvl w:val="0"/>
          <w:numId w:val="0"/>
        </w:numPr>
        <w:rPr>
          <w:rFonts w:asciiTheme="minorHAnsi" w:hAnsiTheme="minorHAnsi"/>
          <w:b w:val="0"/>
          <w:i w:val="0"/>
          <w:sz w:val="24"/>
          <w:szCs w:val="24"/>
        </w:rPr>
      </w:pPr>
      <w:r>
        <w:rPr>
          <w:rFonts w:asciiTheme="minorHAnsi" w:hAnsiTheme="minorHAnsi"/>
          <w:b w:val="0"/>
          <w:i w:val="0"/>
          <w:sz w:val="24"/>
          <w:szCs w:val="24"/>
        </w:rPr>
        <w:lastRenderedPageBreak/>
        <w:t>Methodology</w:t>
      </w:r>
      <w:r w:rsidR="000D55E5" w:rsidRPr="000D55E5">
        <w:rPr>
          <w:rFonts w:asciiTheme="minorHAnsi" w:hAnsiTheme="minorHAnsi"/>
          <w:b w:val="0"/>
          <w:i w:val="0"/>
          <w:sz w:val="24"/>
          <w:szCs w:val="24"/>
        </w:rPr>
        <w:t xml:space="preserve"> to identify Conflict of Interest include declaration of conflicts and the monitoring of conflicts disclosed and gifts received.</w:t>
      </w:r>
    </w:p>
    <w:p w:rsidR="00032E4B" w:rsidRDefault="003D7F8B" w:rsidP="00032E4B">
      <w:pPr>
        <w:pStyle w:val="NRFNumberedHeading3"/>
        <w:numPr>
          <w:ilvl w:val="0"/>
          <w:numId w:val="0"/>
        </w:numPr>
        <w:rPr>
          <w:rFonts w:asciiTheme="minorHAnsi" w:hAnsiTheme="minorHAnsi"/>
          <w:b w:val="0"/>
          <w:i w:val="0"/>
          <w:sz w:val="24"/>
          <w:szCs w:val="24"/>
        </w:rPr>
      </w:pPr>
      <w:r w:rsidRPr="003D7F8B">
        <w:rPr>
          <w:rFonts w:asciiTheme="minorHAnsi" w:hAnsiTheme="minorHAnsi"/>
          <w:b w:val="0"/>
          <w:i w:val="0"/>
          <w:sz w:val="24"/>
          <w:szCs w:val="24"/>
        </w:rPr>
        <w:t xml:space="preserve">All </w:t>
      </w:r>
      <w:r w:rsidR="000D55E5">
        <w:rPr>
          <w:rFonts w:asciiTheme="minorHAnsi" w:hAnsiTheme="minorHAnsi"/>
          <w:b w:val="0"/>
          <w:i w:val="0"/>
          <w:sz w:val="24"/>
          <w:szCs w:val="24"/>
        </w:rPr>
        <w:t>E</w:t>
      </w:r>
      <w:r w:rsidRPr="003D7F8B">
        <w:rPr>
          <w:rFonts w:asciiTheme="minorHAnsi" w:hAnsiTheme="minorHAnsi"/>
          <w:b w:val="0"/>
          <w:i w:val="0"/>
          <w:sz w:val="24"/>
          <w:szCs w:val="24"/>
        </w:rPr>
        <w:t>mployees</w:t>
      </w:r>
      <w:r w:rsidR="000D55E5">
        <w:rPr>
          <w:rFonts w:asciiTheme="minorHAnsi" w:hAnsiTheme="minorHAnsi"/>
          <w:b w:val="0"/>
          <w:i w:val="0"/>
          <w:sz w:val="24"/>
          <w:szCs w:val="24"/>
        </w:rPr>
        <w:t xml:space="preserve"> and</w:t>
      </w:r>
      <w:r w:rsidRPr="003D7F8B">
        <w:rPr>
          <w:rFonts w:asciiTheme="minorHAnsi" w:hAnsiTheme="minorHAnsi"/>
          <w:b w:val="0"/>
          <w:i w:val="0"/>
          <w:sz w:val="24"/>
          <w:szCs w:val="24"/>
        </w:rPr>
        <w:t xml:space="preserve"> </w:t>
      </w:r>
      <w:r w:rsidR="000D55E5">
        <w:rPr>
          <w:rFonts w:asciiTheme="minorHAnsi" w:hAnsiTheme="minorHAnsi"/>
          <w:b w:val="0"/>
          <w:i w:val="0"/>
          <w:sz w:val="24"/>
          <w:szCs w:val="24"/>
        </w:rPr>
        <w:t>S</w:t>
      </w:r>
      <w:r w:rsidRPr="003D7F8B">
        <w:rPr>
          <w:rFonts w:asciiTheme="minorHAnsi" w:hAnsiTheme="minorHAnsi"/>
          <w:b w:val="0"/>
          <w:i w:val="0"/>
          <w:sz w:val="24"/>
          <w:szCs w:val="24"/>
        </w:rPr>
        <w:t xml:space="preserve">uppliers, will be subject to screening, vetting and probity checks upon employment or application to provide services. This requirement may be applied to all ‘at risk’ </w:t>
      </w:r>
      <w:r w:rsidR="000D55E5">
        <w:rPr>
          <w:rFonts w:asciiTheme="minorHAnsi" w:hAnsiTheme="minorHAnsi"/>
          <w:b w:val="0"/>
          <w:i w:val="0"/>
          <w:sz w:val="24"/>
          <w:szCs w:val="24"/>
        </w:rPr>
        <w:t>E</w:t>
      </w:r>
      <w:r w:rsidR="00572BC6" w:rsidRPr="00572BC6">
        <w:rPr>
          <w:rFonts w:asciiTheme="minorHAnsi" w:hAnsiTheme="minorHAnsi"/>
          <w:b w:val="0"/>
          <w:i w:val="0"/>
          <w:sz w:val="24"/>
          <w:szCs w:val="24"/>
        </w:rPr>
        <w:t xml:space="preserve">mployees already in the employ of </w:t>
      </w:r>
      <w:r w:rsidR="000D1766">
        <w:rPr>
          <w:rFonts w:asciiTheme="minorHAnsi" w:hAnsiTheme="minorHAnsi"/>
          <w:b w:val="0"/>
          <w:i w:val="0"/>
          <w:sz w:val="24"/>
          <w:szCs w:val="24"/>
        </w:rPr>
        <w:t>MLM</w:t>
      </w:r>
      <w:r w:rsidR="00572BC6" w:rsidRPr="00572BC6">
        <w:rPr>
          <w:rFonts w:asciiTheme="minorHAnsi" w:hAnsiTheme="minorHAnsi"/>
          <w:b w:val="0"/>
          <w:i w:val="0"/>
          <w:sz w:val="24"/>
          <w:szCs w:val="24"/>
        </w:rPr>
        <w:t xml:space="preserve"> where necessary.  These individuals will be required to sign a consent form authorising such checks.  </w:t>
      </w:r>
    </w:p>
    <w:p w:rsidR="00032E4B" w:rsidRDefault="00572BC6" w:rsidP="00032E4B">
      <w:pPr>
        <w:pStyle w:val="NRFNumberedHeading3"/>
        <w:numPr>
          <w:ilvl w:val="0"/>
          <w:numId w:val="0"/>
        </w:numPr>
        <w:rPr>
          <w:rFonts w:asciiTheme="minorHAnsi" w:hAnsiTheme="minorHAnsi"/>
          <w:b w:val="0"/>
          <w:i w:val="0"/>
          <w:szCs w:val="24"/>
        </w:rPr>
      </w:pPr>
      <w:r w:rsidRPr="00572BC6">
        <w:rPr>
          <w:rFonts w:asciiTheme="minorHAnsi" w:hAnsiTheme="minorHAnsi"/>
          <w:b w:val="0"/>
          <w:i w:val="0"/>
          <w:sz w:val="24"/>
          <w:szCs w:val="24"/>
        </w:rPr>
        <w:t xml:space="preserve">Appointments will be made once screening has been completed and the candidate has a clear criminal, academic and professional record.  Defaulting individuals or companies will be placed into a database and restricted from doing business with </w:t>
      </w:r>
      <w:r w:rsidR="000D1766">
        <w:rPr>
          <w:rFonts w:asciiTheme="minorHAnsi" w:hAnsiTheme="minorHAnsi"/>
          <w:b w:val="0"/>
          <w:i w:val="0"/>
          <w:sz w:val="24"/>
          <w:szCs w:val="24"/>
        </w:rPr>
        <w:t>MLM</w:t>
      </w:r>
      <w:r w:rsidRPr="00572BC6">
        <w:rPr>
          <w:rFonts w:asciiTheme="minorHAnsi" w:hAnsiTheme="minorHAnsi"/>
          <w:b w:val="0"/>
          <w:i w:val="0"/>
          <w:sz w:val="24"/>
          <w:szCs w:val="24"/>
        </w:rPr>
        <w:t xml:space="preserve"> or other organs of state.  The Registrar of Companies will be informed of defaulting directors or companies through the office of the </w:t>
      </w:r>
      <w:r w:rsidR="003C1C43">
        <w:rPr>
          <w:rFonts w:asciiTheme="minorHAnsi" w:hAnsiTheme="minorHAnsi"/>
          <w:b w:val="0"/>
          <w:i w:val="0"/>
          <w:sz w:val="24"/>
          <w:szCs w:val="24"/>
        </w:rPr>
        <w:t>Commissioner of Integrity</w:t>
      </w:r>
      <w:r w:rsidRPr="00572BC6">
        <w:rPr>
          <w:rFonts w:asciiTheme="minorHAnsi" w:hAnsiTheme="minorHAnsi"/>
          <w:b w:val="0"/>
          <w:i w:val="0"/>
          <w:sz w:val="24"/>
          <w:szCs w:val="24"/>
        </w:rPr>
        <w:t xml:space="preserve">. </w:t>
      </w:r>
    </w:p>
    <w:p w:rsidR="00032E4B" w:rsidRDefault="003D7F8B" w:rsidP="00032E4B">
      <w:pPr>
        <w:pStyle w:val="NRFNumberedHeading3"/>
        <w:numPr>
          <w:ilvl w:val="0"/>
          <w:numId w:val="0"/>
        </w:numPr>
        <w:rPr>
          <w:rFonts w:asciiTheme="minorHAnsi" w:hAnsiTheme="minorHAnsi"/>
          <w:b w:val="0"/>
          <w:szCs w:val="24"/>
        </w:rPr>
      </w:pPr>
      <w:r w:rsidRPr="003D7F8B">
        <w:rPr>
          <w:rFonts w:asciiTheme="minorHAnsi" w:hAnsiTheme="minorHAnsi"/>
          <w:b w:val="0"/>
          <w:i w:val="0"/>
          <w:sz w:val="24"/>
          <w:szCs w:val="24"/>
        </w:rPr>
        <w:t>Conflict of interest may arise when</w:t>
      </w:r>
      <w:r w:rsidR="004E1A02">
        <w:rPr>
          <w:rFonts w:asciiTheme="minorHAnsi" w:hAnsiTheme="minorHAnsi"/>
          <w:b w:val="0"/>
          <w:i w:val="0"/>
          <w:sz w:val="24"/>
          <w:szCs w:val="24"/>
        </w:rPr>
        <w:t>:</w:t>
      </w:r>
    </w:p>
    <w:p w:rsidR="004E1A02" w:rsidRPr="004E1A02" w:rsidRDefault="00572BC6" w:rsidP="008453E1">
      <w:pPr>
        <w:pStyle w:val="NRFHeading4"/>
        <w:numPr>
          <w:ilvl w:val="0"/>
          <w:numId w:val="19"/>
        </w:numPr>
        <w:tabs>
          <w:tab w:val="clear" w:pos="993"/>
        </w:tabs>
        <w:rPr>
          <w:rFonts w:asciiTheme="minorHAnsi" w:hAnsiTheme="minorHAnsi"/>
          <w:sz w:val="24"/>
          <w:szCs w:val="24"/>
        </w:rPr>
      </w:pPr>
      <w:r w:rsidRPr="004E1A02">
        <w:rPr>
          <w:rFonts w:asciiTheme="minorHAnsi" w:hAnsiTheme="minorHAnsi"/>
          <w:b w:val="0"/>
          <w:sz w:val="24"/>
          <w:szCs w:val="24"/>
        </w:rPr>
        <w:t xml:space="preserve">Financial or personal considerations may influence, or appear to influence, the judgement of an </w:t>
      </w:r>
      <w:r w:rsidR="004E1A02">
        <w:rPr>
          <w:rFonts w:asciiTheme="minorHAnsi" w:hAnsiTheme="minorHAnsi"/>
          <w:b w:val="0"/>
          <w:sz w:val="24"/>
          <w:szCs w:val="24"/>
        </w:rPr>
        <w:t>E</w:t>
      </w:r>
      <w:r w:rsidRPr="004E1A02">
        <w:rPr>
          <w:rFonts w:asciiTheme="minorHAnsi" w:hAnsiTheme="minorHAnsi"/>
          <w:b w:val="0"/>
          <w:sz w:val="24"/>
          <w:szCs w:val="24"/>
        </w:rPr>
        <w:t>mployee in conducting his/her duties</w:t>
      </w:r>
    </w:p>
    <w:p w:rsidR="004E1A02" w:rsidRDefault="00572BC6" w:rsidP="008453E1">
      <w:pPr>
        <w:pStyle w:val="NRFHeading4"/>
        <w:numPr>
          <w:ilvl w:val="0"/>
          <w:numId w:val="19"/>
        </w:numPr>
        <w:tabs>
          <w:tab w:val="clear" w:pos="993"/>
        </w:tabs>
        <w:rPr>
          <w:rFonts w:asciiTheme="minorHAnsi" w:hAnsiTheme="minorHAnsi"/>
          <w:b w:val="0"/>
          <w:sz w:val="24"/>
          <w:szCs w:val="24"/>
        </w:rPr>
      </w:pPr>
      <w:r w:rsidRPr="004E1A02">
        <w:rPr>
          <w:rFonts w:asciiTheme="minorHAnsi" w:hAnsiTheme="minorHAnsi"/>
          <w:b w:val="0"/>
          <w:sz w:val="24"/>
          <w:szCs w:val="24"/>
        </w:rPr>
        <w:t xml:space="preserve">Private </w:t>
      </w:r>
      <w:r w:rsidR="004E1A02">
        <w:rPr>
          <w:rFonts w:asciiTheme="minorHAnsi" w:hAnsiTheme="minorHAnsi"/>
          <w:b w:val="0"/>
          <w:sz w:val="24"/>
          <w:szCs w:val="24"/>
        </w:rPr>
        <w:t xml:space="preserve">Interests </w:t>
      </w:r>
      <w:r w:rsidRPr="004E1A02">
        <w:rPr>
          <w:rFonts w:asciiTheme="minorHAnsi" w:hAnsiTheme="minorHAnsi"/>
          <w:b w:val="0"/>
          <w:sz w:val="24"/>
          <w:szCs w:val="24"/>
        </w:rPr>
        <w:t>and company interests are mixed</w:t>
      </w:r>
    </w:p>
    <w:p w:rsidR="00C852CC" w:rsidRPr="004E1A02" w:rsidRDefault="00572BC6" w:rsidP="008453E1">
      <w:pPr>
        <w:pStyle w:val="NRFHeading4"/>
        <w:numPr>
          <w:ilvl w:val="0"/>
          <w:numId w:val="19"/>
        </w:numPr>
        <w:tabs>
          <w:tab w:val="clear" w:pos="993"/>
        </w:tabs>
        <w:rPr>
          <w:rFonts w:asciiTheme="minorHAnsi" w:hAnsiTheme="minorHAnsi"/>
          <w:b w:val="0"/>
          <w:sz w:val="24"/>
          <w:szCs w:val="24"/>
        </w:rPr>
      </w:pPr>
      <w:r w:rsidRPr="004E1A02">
        <w:rPr>
          <w:rFonts w:asciiTheme="minorHAnsi" w:hAnsiTheme="minorHAnsi"/>
          <w:b w:val="0"/>
          <w:sz w:val="24"/>
          <w:szCs w:val="24"/>
        </w:rPr>
        <w:t xml:space="preserve">Business decisions are based on </w:t>
      </w:r>
      <w:r w:rsidR="004E1A02">
        <w:rPr>
          <w:rFonts w:asciiTheme="minorHAnsi" w:hAnsiTheme="minorHAnsi"/>
          <w:b w:val="0"/>
          <w:sz w:val="24"/>
          <w:szCs w:val="24"/>
        </w:rPr>
        <w:t>P</w:t>
      </w:r>
      <w:r w:rsidRPr="004E1A02">
        <w:rPr>
          <w:rFonts w:asciiTheme="minorHAnsi" w:hAnsiTheme="minorHAnsi"/>
          <w:b w:val="0"/>
          <w:sz w:val="24"/>
          <w:szCs w:val="24"/>
        </w:rPr>
        <w:t xml:space="preserve">rivate </w:t>
      </w:r>
      <w:r w:rsidR="004E1A02">
        <w:rPr>
          <w:rFonts w:asciiTheme="minorHAnsi" w:hAnsiTheme="minorHAnsi"/>
          <w:b w:val="0"/>
          <w:sz w:val="24"/>
          <w:szCs w:val="24"/>
        </w:rPr>
        <w:t>I</w:t>
      </w:r>
      <w:r w:rsidRPr="004E1A02">
        <w:rPr>
          <w:rFonts w:asciiTheme="minorHAnsi" w:hAnsiTheme="minorHAnsi"/>
          <w:b w:val="0"/>
          <w:sz w:val="24"/>
          <w:szCs w:val="24"/>
        </w:rPr>
        <w:t>nterests</w:t>
      </w:r>
    </w:p>
    <w:p w:rsidR="00C852CC" w:rsidRPr="004E1A02" w:rsidRDefault="00572BC6" w:rsidP="008453E1">
      <w:pPr>
        <w:pStyle w:val="ListParagraph"/>
        <w:numPr>
          <w:ilvl w:val="0"/>
          <w:numId w:val="19"/>
        </w:numPr>
        <w:spacing w:before="360"/>
        <w:rPr>
          <w:rFonts w:asciiTheme="minorHAnsi" w:hAnsiTheme="minorHAnsi"/>
          <w:szCs w:val="24"/>
        </w:rPr>
      </w:pPr>
      <w:r w:rsidRPr="004E1A02">
        <w:rPr>
          <w:rFonts w:asciiTheme="minorHAnsi" w:hAnsiTheme="minorHAnsi"/>
          <w:sz w:val="24"/>
          <w:szCs w:val="24"/>
        </w:rPr>
        <w:t xml:space="preserve">The other interest/activity is so intensive as to distract an </w:t>
      </w:r>
      <w:r w:rsidR="004E1A02">
        <w:rPr>
          <w:rFonts w:asciiTheme="minorHAnsi" w:hAnsiTheme="minorHAnsi"/>
          <w:sz w:val="24"/>
          <w:szCs w:val="24"/>
        </w:rPr>
        <w:t>E</w:t>
      </w:r>
      <w:r w:rsidRPr="004E1A02">
        <w:rPr>
          <w:rFonts w:asciiTheme="minorHAnsi" w:hAnsiTheme="minorHAnsi"/>
          <w:sz w:val="24"/>
          <w:szCs w:val="24"/>
        </w:rPr>
        <w:t>mployee from effective fulfilment of his/her duties</w:t>
      </w:r>
    </w:p>
    <w:p w:rsidR="00032E4B" w:rsidRDefault="00572BC6">
      <w:pPr>
        <w:pStyle w:val="NRFNumberedHeading3"/>
        <w:numPr>
          <w:ilvl w:val="0"/>
          <w:numId w:val="0"/>
        </w:numPr>
        <w:spacing w:before="360" w:after="240"/>
        <w:rPr>
          <w:rFonts w:asciiTheme="minorHAnsi" w:hAnsiTheme="minorHAnsi"/>
          <w:sz w:val="24"/>
          <w:szCs w:val="24"/>
        </w:rPr>
      </w:pPr>
      <w:r w:rsidRPr="00572BC6">
        <w:rPr>
          <w:rFonts w:asciiTheme="minorHAnsi" w:hAnsiTheme="minorHAnsi"/>
          <w:b w:val="0"/>
          <w:i w:val="0"/>
          <w:sz w:val="24"/>
          <w:szCs w:val="24"/>
        </w:rPr>
        <w:t xml:space="preserve">When deciding whether an investment might create a conflict of interest an </w:t>
      </w:r>
      <w:r w:rsidR="004E1A02">
        <w:rPr>
          <w:rFonts w:asciiTheme="minorHAnsi" w:hAnsiTheme="minorHAnsi"/>
          <w:b w:val="0"/>
          <w:i w:val="0"/>
          <w:sz w:val="24"/>
          <w:szCs w:val="24"/>
        </w:rPr>
        <w:t>E</w:t>
      </w:r>
      <w:r w:rsidRPr="00572BC6">
        <w:rPr>
          <w:rFonts w:asciiTheme="minorHAnsi" w:hAnsiTheme="minorHAnsi"/>
          <w:b w:val="0"/>
          <w:i w:val="0"/>
          <w:sz w:val="24"/>
          <w:szCs w:val="24"/>
        </w:rPr>
        <w:t>mployee should consider the following questions:</w:t>
      </w:r>
    </w:p>
    <w:p w:rsidR="00032E4B" w:rsidRDefault="003D7F8B">
      <w:pPr>
        <w:numPr>
          <w:ilvl w:val="0"/>
          <w:numId w:val="1"/>
        </w:numPr>
        <w:ind w:left="709"/>
        <w:rPr>
          <w:rFonts w:asciiTheme="minorHAnsi" w:hAnsiTheme="minorHAnsi"/>
          <w:sz w:val="24"/>
          <w:szCs w:val="24"/>
        </w:rPr>
      </w:pPr>
      <w:r w:rsidRPr="003D7F8B">
        <w:rPr>
          <w:rFonts w:asciiTheme="minorHAnsi" w:hAnsiTheme="minorHAnsi"/>
          <w:sz w:val="24"/>
          <w:szCs w:val="24"/>
        </w:rPr>
        <w:t xml:space="preserve">Would the investment affect any decisions I will make on behalf of </w:t>
      </w:r>
      <w:r w:rsidR="000D1766">
        <w:rPr>
          <w:rFonts w:asciiTheme="minorHAnsi" w:hAnsiTheme="minorHAnsi"/>
          <w:sz w:val="24"/>
          <w:szCs w:val="24"/>
        </w:rPr>
        <w:t>MLM</w:t>
      </w:r>
      <w:r w:rsidRPr="003D7F8B">
        <w:rPr>
          <w:rFonts w:asciiTheme="minorHAnsi" w:hAnsiTheme="minorHAnsi"/>
          <w:sz w:val="24"/>
          <w:szCs w:val="24"/>
        </w:rPr>
        <w:t>?</w:t>
      </w:r>
    </w:p>
    <w:p w:rsidR="00032E4B" w:rsidRDefault="003D7F8B">
      <w:pPr>
        <w:numPr>
          <w:ilvl w:val="0"/>
          <w:numId w:val="1"/>
        </w:numPr>
        <w:ind w:left="709"/>
        <w:rPr>
          <w:rFonts w:asciiTheme="minorHAnsi" w:hAnsiTheme="minorHAnsi"/>
          <w:sz w:val="24"/>
          <w:szCs w:val="24"/>
        </w:rPr>
      </w:pPr>
      <w:r w:rsidRPr="003D7F8B">
        <w:rPr>
          <w:rFonts w:asciiTheme="minorHAnsi" w:hAnsiTheme="minorHAnsi"/>
          <w:sz w:val="24"/>
          <w:szCs w:val="24"/>
        </w:rPr>
        <w:t xml:space="preserve">How would my investment look to others inside </w:t>
      </w:r>
      <w:r w:rsidR="000D1766">
        <w:rPr>
          <w:rFonts w:asciiTheme="minorHAnsi" w:hAnsiTheme="minorHAnsi"/>
          <w:sz w:val="24"/>
          <w:szCs w:val="24"/>
        </w:rPr>
        <w:t>MLM</w:t>
      </w:r>
      <w:r w:rsidRPr="003D7F8B">
        <w:rPr>
          <w:rFonts w:asciiTheme="minorHAnsi" w:hAnsiTheme="minorHAnsi"/>
          <w:sz w:val="24"/>
          <w:szCs w:val="24"/>
        </w:rPr>
        <w:t xml:space="preserve"> – would they think it might affect how I do my job?</w:t>
      </w:r>
    </w:p>
    <w:p w:rsidR="00032E4B" w:rsidRDefault="003D7F8B">
      <w:pPr>
        <w:pStyle w:val="NRFNumberedHeading3"/>
        <w:numPr>
          <w:ilvl w:val="0"/>
          <w:numId w:val="1"/>
        </w:numPr>
        <w:ind w:left="709"/>
        <w:rPr>
          <w:rFonts w:asciiTheme="minorHAnsi" w:hAnsiTheme="minorHAnsi"/>
          <w:b w:val="0"/>
          <w:i w:val="0"/>
          <w:sz w:val="24"/>
          <w:szCs w:val="24"/>
        </w:rPr>
      </w:pPr>
      <w:r w:rsidRPr="003D7F8B">
        <w:rPr>
          <w:rFonts w:asciiTheme="minorHAnsi" w:hAnsiTheme="minorHAnsi"/>
          <w:b w:val="0"/>
          <w:i w:val="0"/>
          <w:sz w:val="24"/>
          <w:szCs w:val="24"/>
        </w:rPr>
        <w:lastRenderedPageBreak/>
        <w:t xml:space="preserve">How would my investment look to someone outside </w:t>
      </w:r>
      <w:r w:rsidR="000D1766">
        <w:rPr>
          <w:rFonts w:asciiTheme="minorHAnsi" w:hAnsiTheme="minorHAnsi"/>
          <w:b w:val="0"/>
          <w:i w:val="0"/>
          <w:sz w:val="24"/>
          <w:szCs w:val="24"/>
        </w:rPr>
        <w:t>MLM</w:t>
      </w:r>
      <w:r w:rsidRPr="003D7F8B">
        <w:rPr>
          <w:rFonts w:asciiTheme="minorHAnsi" w:hAnsiTheme="minorHAnsi"/>
          <w:b w:val="0"/>
          <w:i w:val="0"/>
          <w:sz w:val="24"/>
          <w:szCs w:val="24"/>
        </w:rPr>
        <w:t xml:space="preserve">, such as a </w:t>
      </w:r>
      <w:r w:rsidR="000D55E5">
        <w:rPr>
          <w:rFonts w:asciiTheme="minorHAnsi" w:hAnsiTheme="minorHAnsi"/>
          <w:b w:val="0"/>
          <w:i w:val="0"/>
          <w:sz w:val="24"/>
          <w:szCs w:val="24"/>
        </w:rPr>
        <w:t>resident?</w:t>
      </w:r>
    </w:p>
    <w:p w:rsidR="00032E4B" w:rsidRDefault="003D7F8B" w:rsidP="00032E4B">
      <w:pPr>
        <w:pStyle w:val="NRFNumberedHeading3"/>
        <w:numPr>
          <w:ilvl w:val="0"/>
          <w:numId w:val="0"/>
        </w:numPr>
        <w:rPr>
          <w:rFonts w:asciiTheme="minorHAnsi" w:hAnsiTheme="minorHAnsi"/>
          <w:sz w:val="24"/>
          <w:szCs w:val="24"/>
        </w:rPr>
      </w:pPr>
      <w:r w:rsidRPr="003D7F8B">
        <w:rPr>
          <w:rFonts w:asciiTheme="minorHAnsi" w:hAnsiTheme="minorHAnsi"/>
          <w:b w:val="0"/>
          <w:i w:val="0"/>
          <w:sz w:val="24"/>
          <w:szCs w:val="24"/>
        </w:rPr>
        <w:t xml:space="preserve">Conflicts of interest can arise where </w:t>
      </w:r>
      <w:r w:rsidR="004E1A02">
        <w:rPr>
          <w:rFonts w:asciiTheme="minorHAnsi" w:hAnsiTheme="minorHAnsi"/>
          <w:b w:val="0"/>
          <w:i w:val="0"/>
          <w:sz w:val="24"/>
          <w:szCs w:val="24"/>
        </w:rPr>
        <w:t>E</w:t>
      </w:r>
      <w:r w:rsidRPr="003D7F8B">
        <w:rPr>
          <w:rFonts w:asciiTheme="minorHAnsi" w:hAnsiTheme="minorHAnsi"/>
          <w:b w:val="0"/>
          <w:i w:val="0"/>
          <w:sz w:val="24"/>
          <w:szCs w:val="24"/>
        </w:rPr>
        <w:t>mployees are offered or accept gifts, hospitality or other favours, which may be perceived as attempts to influence their judgement in relation to business transactions such as the placing of orders and awarding of contracts. Employees should refer to Integrity Principle 2 - Gifts, entertainment and hospitality Policy.</w:t>
      </w:r>
    </w:p>
    <w:p w:rsidR="00032E4B" w:rsidRDefault="003D7F8B">
      <w:pPr>
        <w:pStyle w:val="CMSNumberHeading2"/>
        <w:numPr>
          <w:ilvl w:val="0"/>
          <w:numId w:val="0"/>
        </w:numPr>
        <w:rPr>
          <w:rFonts w:asciiTheme="minorHAnsi" w:hAnsiTheme="minorHAnsi"/>
          <w:szCs w:val="24"/>
        </w:rPr>
      </w:pPr>
      <w:r w:rsidRPr="003D7F8B">
        <w:rPr>
          <w:rFonts w:asciiTheme="minorHAnsi" w:hAnsiTheme="minorHAnsi"/>
          <w:szCs w:val="24"/>
        </w:rPr>
        <w:t>Disclosure of Conflict of Interest</w:t>
      </w:r>
    </w:p>
    <w:p w:rsidR="00032E4B" w:rsidRDefault="003D7F8B">
      <w:pPr>
        <w:pStyle w:val="NRFNumberedHeading3"/>
        <w:numPr>
          <w:ilvl w:val="0"/>
          <w:numId w:val="0"/>
        </w:numPr>
        <w:rPr>
          <w:rFonts w:asciiTheme="minorHAnsi" w:hAnsiTheme="minorHAnsi"/>
          <w:b w:val="0"/>
          <w:i w:val="0"/>
          <w:sz w:val="24"/>
          <w:szCs w:val="24"/>
        </w:rPr>
      </w:pPr>
      <w:r w:rsidRPr="003D7F8B">
        <w:rPr>
          <w:rFonts w:asciiTheme="minorHAnsi" w:hAnsiTheme="minorHAnsi"/>
          <w:b w:val="0"/>
          <w:i w:val="0"/>
          <w:sz w:val="24"/>
          <w:szCs w:val="24"/>
        </w:rPr>
        <w:t xml:space="preserve">As soon as an </w:t>
      </w:r>
      <w:r w:rsidR="004E1A02">
        <w:rPr>
          <w:rFonts w:asciiTheme="minorHAnsi" w:hAnsiTheme="minorHAnsi"/>
          <w:b w:val="0"/>
          <w:i w:val="0"/>
          <w:sz w:val="24"/>
          <w:szCs w:val="24"/>
        </w:rPr>
        <w:t>E</w:t>
      </w:r>
      <w:r w:rsidRPr="003D7F8B">
        <w:rPr>
          <w:rFonts w:asciiTheme="minorHAnsi" w:hAnsiTheme="minorHAnsi"/>
          <w:b w:val="0"/>
          <w:i w:val="0"/>
          <w:sz w:val="24"/>
          <w:szCs w:val="24"/>
        </w:rPr>
        <w:t xml:space="preserve">mployee, or through an intermediary, or through a legal entity he or she has a direct or indirect financial or business interest becomes aware of an actual or possible conflict of interest, the </w:t>
      </w:r>
      <w:r w:rsidR="004E1A02">
        <w:rPr>
          <w:rFonts w:asciiTheme="minorHAnsi" w:hAnsiTheme="minorHAnsi"/>
          <w:b w:val="0"/>
          <w:i w:val="0"/>
          <w:sz w:val="24"/>
          <w:szCs w:val="24"/>
        </w:rPr>
        <w:t>E</w:t>
      </w:r>
      <w:r w:rsidRPr="003D7F8B">
        <w:rPr>
          <w:rFonts w:asciiTheme="minorHAnsi" w:hAnsiTheme="minorHAnsi"/>
          <w:b w:val="0"/>
          <w:i w:val="0"/>
          <w:sz w:val="24"/>
          <w:szCs w:val="24"/>
        </w:rPr>
        <w:t xml:space="preserve">mployee must immediately in writing disclose full particulars of such conflict or direct or indirect financial or business interest to the </w:t>
      </w:r>
      <w:r w:rsidR="000D1766">
        <w:rPr>
          <w:rFonts w:asciiTheme="minorHAnsi" w:hAnsiTheme="minorHAnsi"/>
          <w:b w:val="0"/>
          <w:i w:val="0"/>
          <w:sz w:val="24"/>
          <w:szCs w:val="24"/>
        </w:rPr>
        <w:t>Accounting Officer</w:t>
      </w:r>
      <w:r w:rsidRPr="003D7F8B">
        <w:rPr>
          <w:rFonts w:asciiTheme="minorHAnsi" w:hAnsiTheme="minorHAnsi"/>
          <w:b w:val="0"/>
          <w:i w:val="0"/>
          <w:sz w:val="24"/>
          <w:szCs w:val="24"/>
        </w:rPr>
        <w:t xml:space="preserve"> or his duly authorised delegate</w:t>
      </w:r>
      <w:r w:rsidR="00F63946">
        <w:rPr>
          <w:rFonts w:asciiTheme="minorHAnsi" w:hAnsiTheme="minorHAnsi"/>
          <w:b w:val="0"/>
          <w:i w:val="0"/>
          <w:sz w:val="24"/>
          <w:szCs w:val="24"/>
        </w:rPr>
        <w:t xml:space="preserve"> and the Ethics Office.</w:t>
      </w:r>
    </w:p>
    <w:p w:rsidR="006210E9" w:rsidRPr="006210E9" w:rsidRDefault="003D7F8B" w:rsidP="00B34412">
      <w:pPr>
        <w:pStyle w:val="NRFNumberedHeading3"/>
        <w:numPr>
          <w:ilvl w:val="0"/>
          <w:numId w:val="0"/>
        </w:numPr>
        <w:rPr>
          <w:rFonts w:asciiTheme="minorHAnsi" w:hAnsiTheme="minorHAnsi"/>
          <w:sz w:val="24"/>
          <w:szCs w:val="24"/>
        </w:rPr>
      </w:pPr>
      <w:r w:rsidRPr="003D7F8B">
        <w:rPr>
          <w:rFonts w:asciiTheme="minorHAnsi" w:hAnsiTheme="minorHAnsi"/>
          <w:b w:val="0"/>
          <w:i w:val="0"/>
          <w:sz w:val="24"/>
          <w:szCs w:val="24"/>
        </w:rPr>
        <w:t xml:space="preserve">An </w:t>
      </w:r>
      <w:r w:rsidR="004E1A02">
        <w:rPr>
          <w:rFonts w:asciiTheme="minorHAnsi" w:hAnsiTheme="minorHAnsi"/>
          <w:b w:val="0"/>
          <w:i w:val="0"/>
          <w:sz w:val="24"/>
          <w:szCs w:val="24"/>
        </w:rPr>
        <w:t>E</w:t>
      </w:r>
      <w:r w:rsidRPr="003D7F8B">
        <w:rPr>
          <w:rFonts w:asciiTheme="minorHAnsi" w:hAnsiTheme="minorHAnsi"/>
          <w:b w:val="0"/>
          <w:i w:val="0"/>
          <w:sz w:val="24"/>
          <w:szCs w:val="24"/>
        </w:rPr>
        <w:t xml:space="preserve">mployee who, or whose business associate or </w:t>
      </w:r>
      <w:r w:rsidR="00310E64">
        <w:rPr>
          <w:rFonts w:asciiTheme="minorHAnsi" w:hAnsiTheme="minorHAnsi"/>
          <w:b w:val="0"/>
          <w:i w:val="0"/>
          <w:sz w:val="24"/>
          <w:szCs w:val="24"/>
        </w:rPr>
        <w:t>F</w:t>
      </w:r>
      <w:r w:rsidRPr="003D7F8B">
        <w:rPr>
          <w:rFonts w:asciiTheme="minorHAnsi" w:hAnsiTheme="minorHAnsi"/>
          <w:b w:val="0"/>
          <w:i w:val="0"/>
          <w:sz w:val="24"/>
          <w:szCs w:val="24"/>
        </w:rPr>
        <w:t xml:space="preserve">amily </w:t>
      </w:r>
      <w:r w:rsidR="00310E64">
        <w:rPr>
          <w:rFonts w:asciiTheme="minorHAnsi" w:hAnsiTheme="minorHAnsi"/>
          <w:b w:val="0"/>
          <w:i w:val="0"/>
          <w:sz w:val="24"/>
          <w:szCs w:val="24"/>
        </w:rPr>
        <w:t>M</w:t>
      </w:r>
      <w:r w:rsidRPr="003D7F8B">
        <w:rPr>
          <w:rFonts w:asciiTheme="minorHAnsi" w:hAnsiTheme="minorHAnsi"/>
          <w:b w:val="0"/>
          <w:i w:val="0"/>
          <w:sz w:val="24"/>
          <w:szCs w:val="24"/>
        </w:rPr>
        <w:t xml:space="preserve">ember acquires or stands to acquire any direct benefit from a contract concluded with the </w:t>
      </w:r>
      <w:r w:rsidR="000D1766">
        <w:rPr>
          <w:rFonts w:asciiTheme="minorHAnsi" w:hAnsiTheme="minorHAnsi"/>
          <w:b w:val="0"/>
          <w:i w:val="0"/>
          <w:sz w:val="24"/>
          <w:szCs w:val="24"/>
        </w:rPr>
        <w:t>MLM</w:t>
      </w:r>
      <w:r w:rsidRPr="003D7F8B">
        <w:rPr>
          <w:rFonts w:asciiTheme="minorHAnsi" w:hAnsiTheme="minorHAnsi"/>
          <w:b w:val="0"/>
          <w:i w:val="0"/>
          <w:sz w:val="24"/>
          <w:szCs w:val="24"/>
        </w:rPr>
        <w:t xml:space="preserve"> must disclose in writing full particulars of the benefit to </w:t>
      </w:r>
      <w:r w:rsidR="00310E64">
        <w:rPr>
          <w:rFonts w:asciiTheme="minorHAnsi" w:hAnsiTheme="minorHAnsi"/>
          <w:b w:val="0"/>
          <w:i w:val="0"/>
          <w:sz w:val="24"/>
          <w:szCs w:val="24"/>
        </w:rPr>
        <w:t>Council</w:t>
      </w:r>
      <w:r w:rsidR="00F63946">
        <w:rPr>
          <w:rFonts w:asciiTheme="minorHAnsi" w:hAnsiTheme="minorHAnsi"/>
          <w:b w:val="0"/>
          <w:i w:val="0"/>
          <w:sz w:val="24"/>
          <w:szCs w:val="24"/>
        </w:rPr>
        <w:t xml:space="preserve"> through his/her line manager and the Ethics Office.</w:t>
      </w:r>
    </w:p>
    <w:p w:rsidR="006210E9" w:rsidRPr="006210E9" w:rsidRDefault="000D1766" w:rsidP="00B34412">
      <w:pPr>
        <w:pStyle w:val="NRFNumberedHeading3"/>
        <w:numPr>
          <w:ilvl w:val="0"/>
          <w:numId w:val="0"/>
        </w:numPr>
        <w:rPr>
          <w:rFonts w:asciiTheme="minorHAnsi" w:hAnsiTheme="minorHAnsi"/>
          <w:sz w:val="24"/>
          <w:szCs w:val="24"/>
        </w:rPr>
      </w:pPr>
      <w:r>
        <w:rPr>
          <w:rFonts w:asciiTheme="minorHAnsi" w:hAnsiTheme="minorHAnsi"/>
          <w:b w:val="0"/>
          <w:i w:val="0"/>
          <w:sz w:val="24"/>
          <w:szCs w:val="24"/>
        </w:rPr>
        <w:t>MLM</w:t>
      </w:r>
      <w:r w:rsidR="003D7F8B" w:rsidRPr="003D7F8B">
        <w:rPr>
          <w:rFonts w:asciiTheme="minorHAnsi" w:hAnsiTheme="minorHAnsi"/>
          <w:b w:val="0"/>
          <w:i w:val="0"/>
          <w:sz w:val="24"/>
          <w:szCs w:val="24"/>
        </w:rPr>
        <w:t xml:space="preserve"> requires a mandatory disclosure of all confirmed offers of employment by </w:t>
      </w:r>
      <w:r w:rsidR="00310E64">
        <w:rPr>
          <w:rFonts w:asciiTheme="minorHAnsi" w:hAnsiTheme="minorHAnsi"/>
          <w:b w:val="0"/>
          <w:i w:val="0"/>
          <w:sz w:val="24"/>
          <w:szCs w:val="24"/>
        </w:rPr>
        <w:t>staff members</w:t>
      </w:r>
      <w:r w:rsidR="003D7F8B" w:rsidRPr="003D7F8B">
        <w:rPr>
          <w:rFonts w:asciiTheme="minorHAnsi" w:hAnsiTheme="minorHAnsi"/>
          <w:b w:val="0"/>
          <w:i w:val="0"/>
          <w:sz w:val="24"/>
          <w:szCs w:val="24"/>
        </w:rPr>
        <w:t xml:space="preserve"> in a managerial role; and similarly require such disclosure from suppliers and prospective suppliers in the Municipality’s standard bidding documents.  </w:t>
      </w:r>
    </w:p>
    <w:p w:rsidR="00032E4B" w:rsidRDefault="003D7F8B">
      <w:pPr>
        <w:pStyle w:val="NRFNumberedHeading3"/>
        <w:numPr>
          <w:ilvl w:val="0"/>
          <w:numId w:val="0"/>
        </w:numPr>
        <w:rPr>
          <w:rFonts w:asciiTheme="minorHAnsi" w:hAnsiTheme="minorHAnsi"/>
          <w:sz w:val="24"/>
          <w:szCs w:val="24"/>
        </w:rPr>
      </w:pPr>
      <w:r w:rsidRPr="003D7F8B">
        <w:rPr>
          <w:rFonts w:asciiTheme="minorHAnsi" w:hAnsiTheme="minorHAnsi"/>
          <w:b w:val="0"/>
          <w:i w:val="0"/>
          <w:sz w:val="24"/>
          <w:szCs w:val="24"/>
        </w:rPr>
        <w:t xml:space="preserve">In addition to the disclosure of direct or indirect financial or business interests, and irrespective of any other provision contained in this policy, an </w:t>
      </w:r>
      <w:r w:rsidR="00412361">
        <w:rPr>
          <w:rFonts w:asciiTheme="minorHAnsi" w:hAnsiTheme="minorHAnsi"/>
          <w:b w:val="0"/>
          <w:i w:val="0"/>
          <w:sz w:val="24"/>
          <w:szCs w:val="24"/>
        </w:rPr>
        <w:t>E</w:t>
      </w:r>
      <w:r w:rsidR="00A7411B">
        <w:rPr>
          <w:rFonts w:asciiTheme="minorHAnsi" w:hAnsiTheme="minorHAnsi"/>
          <w:b w:val="0"/>
          <w:i w:val="0"/>
          <w:sz w:val="24"/>
          <w:szCs w:val="24"/>
        </w:rPr>
        <w:t>mployee</w:t>
      </w:r>
      <w:r w:rsidRPr="003D7F8B">
        <w:rPr>
          <w:rFonts w:asciiTheme="minorHAnsi" w:hAnsiTheme="minorHAnsi"/>
          <w:b w:val="0"/>
          <w:i w:val="0"/>
          <w:sz w:val="24"/>
          <w:szCs w:val="24"/>
        </w:rPr>
        <w:t xml:space="preserve"> must disclose without delay the following, when the circumstances mentioned below comes to his or her knowledge – </w:t>
      </w:r>
    </w:p>
    <w:p w:rsidR="00032E4B" w:rsidRDefault="003D7F8B" w:rsidP="008453E1">
      <w:pPr>
        <w:pStyle w:val="NRFNumberedHeading3"/>
        <w:numPr>
          <w:ilvl w:val="0"/>
          <w:numId w:val="13"/>
        </w:numPr>
        <w:ind w:left="851"/>
        <w:rPr>
          <w:rFonts w:asciiTheme="minorHAnsi" w:hAnsiTheme="minorHAnsi"/>
          <w:sz w:val="24"/>
          <w:szCs w:val="24"/>
        </w:rPr>
      </w:pPr>
      <w:r w:rsidRPr="003D7F8B">
        <w:rPr>
          <w:rFonts w:asciiTheme="minorHAnsi" w:hAnsiTheme="minorHAnsi"/>
          <w:b w:val="0"/>
          <w:i w:val="0"/>
          <w:sz w:val="24"/>
          <w:szCs w:val="24"/>
        </w:rPr>
        <w:t xml:space="preserve">Any personal relationship (i.e. friendship, kinship, social relationship) which does not originate from the employee and such other person’s association through </w:t>
      </w:r>
      <w:r w:rsidR="000D1766">
        <w:rPr>
          <w:rFonts w:asciiTheme="minorHAnsi" w:hAnsiTheme="minorHAnsi"/>
          <w:b w:val="0"/>
          <w:i w:val="0"/>
          <w:sz w:val="24"/>
          <w:szCs w:val="24"/>
        </w:rPr>
        <w:t>MLM</w:t>
      </w:r>
      <w:r w:rsidRPr="003D7F8B">
        <w:rPr>
          <w:rFonts w:asciiTheme="minorHAnsi" w:hAnsiTheme="minorHAnsi"/>
          <w:b w:val="0"/>
          <w:i w:val="0"/>
          <w:sz w:val="24"/>
          <w:szCs w:val="24"/>
        </w:rPr>
        <w:t xml:space="preserve">);  and/or  </w:t>
      </w:r>
    </w:p>
    <w:p w:rsidR="00032E4B" w:rsidRDefault="003D7F8B" w:rsidP="008453E1">
      <w:pPr>
        <w:numPr>
          <w:ilvl w:val="0"/>
          <w:numId w:val="10"/>
        </w:numPr>
        <w:ind w:left="851"/>
        <w:rPr>
          <w:rFonts w:asciiTheme="minorHAnsi" w:hAnsiTheme="minorHAnsi"/>
          <w:sz w:val="24"/>
          <w:szCs w:val="24"/>
        </w:rPr>
      </w:pPr>
      <w:r w:rsidRPr="003D7F8B">
        <w:rPr>
          <w:rFonts w:asciiTheme="minorHAnsi" w:hAnsiTheme="minorHAnsi"/>
          <w:sz w:val="24"/>
          <w:szCs w:val="24"/>
        </w:rPr>
        <w:lastRenderedPageBreak/>
        <w:t xml:space="preserve">Any prior or current business relationship (irrespective of whether the business relationship still exists or not) of whatever kind, which did not originate from the employee and other person’s association through </w:t>
      </w:r>
      <w:r w:rsidR="000D1766">
        <w:rPr>
          <w:rFonts w:asciiTheme="minorHAnsi" w:hAnsiTheme="minorHAnsi"/>
          <w:sz w:val="24"/>
          <w:szCs w:val="24"/>
        </w:rPr>
        <w:t>MLM</w:t>
      </w:r>
      <w:r w:rsidRPr="003D7F8B">
        <w:rPr>
          <w:rFonts w:asciiTheme="minorHAnsi" w:hAnsiTheme="minorHAnsi"/>
          <w:sz w:val="24"/>
          <w:szCs w:val="24"/>
        </w:rPr>
        <w:t xml:space="preserve">) -  </w:t>
      </w:r>
    </w:p>
    <w:p w:rsidR="00412361" w:rsidRDefault="00412361" w:rsidP="00412361">
      <w:pPr>
        <w:pStyle w:val="NRFNumberedHeading3"/>
        <w:numPr>
          <w:ilvl w:val="0"/>
          <w:numId w:val="0"/>
        </w:numPr>
        <w:rPr>
          <w:rFonts w:asciiTheme="minorHAnsi" w:hAnsiTheme="minorHAnsi"/>
          <w:sz w:val="24"/>
          <w:szCs w:val="24"/>
        </w:rPr>
      </w:pPr>
      <w:r w:rsidRPr="00572BC6">
        <w:rPr>
          <w:rFonts w:asciiTheme="minorHAnsi" w:hAnsiTheme="minorHAnsi"/>
          <w:b w:val="0"/>
          <w:i w:val="0"/>
          <w:sz w:val="24"/>
          <w:szCs w:val="24"/>
        </w:rPr>
        <w:t xml:space="preserve">In the event where an </w:t>
      </w:r>
      <w:r>
        <w:rPr>
          <w:rFonts w:asciiTheme="minorHAnsi" w:hAnsiTheme="minorHAnsi"/>
          <w:b w:val="0"/>
          <w:i w:val="0"/>
          <w:sz w:val="24"/>
          <w:szCs w:val="24"/>
        </w:rPr>
        <w:t>E</w:t>
      </w:r>
      <w:r w:rsidRPr="00572BC6">
        <w:rPr>
          <w:rFonts w:asciiTheme="minorHAnsi" w:hAnsiTheme="minorHAnsi"/>
          <w:b w:val="0"/>
          <w:i w:val="0"/>
          <w:sz w:val="24"/>
          <w:szCs w:val="24"/>
        </w:rPr>
        <w:t>mployee needs advi</w:t>
      </w:r>
      <w:r>
        <w:rPr>
          <w:rFonts w:asciiTheme="minorHAnsi" w:hAnsiTheme="minorHAnsi"/>
          <w:b w:val="0"/>
          <w:i w:val="0"/>
          <w:sz w:val="24"/>
          <w:szCs w:val="24"/>
        </w:rPr>
        <w:t>c</w:t>
      </w:r>
      <w:r w:rsidRPr="00572BC6">
        <w:rPr>
          <w:rFonts w:asciiTheme="minorHAnsi" w:hAnsiTheme="minorHAnsi"/>
          <w:b w:val="0"/>
          <w:i w:val="0"/>
          <w:sz w:val="24"/>
          <w:szCs w:val="24"/>
        </w:rPr>
        <w:t>e or seeks permission from the Municipality such request or information will be writing and will be forwarded to the reporting structure outlined above.</w:t>
      </w:r>
    </w:p>
    <w:p w:rsidR="008F2C14" w:rsidRDefault="00412361" w:rsidP="008F2C14">
      <w:pPr>
        <w:rPr>
          <w:rFonts w:asciiTheme="minorHAnsi" w:hAnsiTheme="minorHAnsi"/>
          <w:sz w:val="24"/>
          <w:szCs w:val="24"/>
        </w:rPr>
      </w:pPr>
      <w:r>
        <w:rPr>
          <w:rFonts w:asciiTheme="minorHAnsi" w:hAnsiTheme="minorHAnsi"/>
          <w:sz w:val="24"/>
          <w:szCs w:val="24"/>
        </w:rPr>
        <w:t>All Conflicts or potential Conflicts of Interest must be disclosed within 24 hours of detecting the Conflict of Interest.</w:t>
      </w:r>
    </w:p>
    <w:p w:rsidR="00412361" w:rsidRPr="002E71E9" w:rsidRDefault="00412361" w:rsidP="008F2C14">
      <w:pPr>
        <w:rPr>
          <w:rFonts w:asciiTheme="minorHAnsi" w:hAnsiTheme="minorHAnsi"/>
          <w:sz w:val="24"/>
          <w:szCs w:val="24"/>
        </w:rPr>
      </w:pPr>
      <w:r w:rsidRPr="00412361">
        <w:rPr>
          <w:rFonts w:asciiTheme="minorHAnsi" w:hAnsiTheme="minorHAnsi"/>
          <w:sz w:val="24"/>
          <w:szCs w:val="24"/>
        </w:rPr>
        <w:t>A failure to disclose a Conflict of Interest will be regarded as non-compliance and/or a breach of this policy.</w:t>
      </w:r>
    </w:p>
    <w:p w:rsidR="00032E4B" w:rsidRDefault="003D7F8B">
      <w:pPr>
        <w:pStyle w:val="NRFNumberedHeading3"/>
        <w:numPr>
          <w:ilvl w:val="0"/>
          <w:numId w:val="0"/>
        </w:numPr>
        <w:rPr>
          <w:rFonts w:asciiTheme="minorHAnsi" w:hAnsiTheme="minorHAnsi"/>
          <w:b w:val="0"/>
          <w:i w:val="0"/>
          <w:sz w:val="24"/>
          <w:szCs w:val="24"/>
          <w:lang w:val="en-GB"/>
        </w:rPr>
      </w:pPr>
      <w:r w:rsidRPr="003D7F8B">
        <w:rPr>
          <w:rFonts w:asciiTheme="minorHAnsi" w:hAnsiTheme="minorHAnsi"/>
          <w:b w:val="0"/>
          <w:i w:val="0"/>
          <w:sz w:val="24"/>
          <w:szCs w:val="24"/>
          <w:lang w:val="en-GB"/>
        </w:rPr>
        <w:t xml:space="preserve">Employees, who are required to do declare/disclose any actual or perceived conflict of interest must complete a declaration of Conflict of Interest, see Appendix A.  </w:t>
      </w:r>
    </w:p>
    <w:p w:rsidR="00B34412" w:rsidRPr="00B34412" w:rsidRDefault="00B34412" w:rsidP="00B34412">
      <w:pPr>
        <w:rPr>
          <w:rFonts w:asciiTheme="minorHAnsi" w:hAnsiTheme="minorHAnsi"/>
          <w:b/>
          <w:sz w:val="24"/>
          <w:szCs w:val="24"/>
        </w:rPr>
      </w:pPr>
      <w:bookmarkStart w:id="0" w:name="_Toc449607076"/>
      <w:r w:rsidRPr="00B34412">
        <w:rPr>
          <w:rFonts w:asciiTheme="minorHAnsi" w:hAnsiTheme="minorHAnsi"/>
          <w:b/>
          <w:sz w:val="24"/>
          <w:szCs w:val="24"/>
        </w:rPr>
        <w:t>Declaration of Interests</w:t>
      </w:r>
      <w:bookmarkEnd w:id="0"/>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Declarations are required by law and are essential in order to avoid possible conflict of interest.</w:t>
      </w:r>
    </w:p>
    <w:p w:rsidR="00B34412" w:rsidRPr="00B34412" w:rsidRDefault="00B34412" w:rsidP="00B34412">
      <w:pPr>
        <w:rPr>
          <w:rFonts w:asciiTheme="minorHAnsi" w:hAnsiTheme="minorHAnsi"/>
          <w:bCs/>
          <w:i/>
          <w:sz w:val="24"/>
          <w:szCs w:val="24"/>
          <w:lang w:val="en-GB"/>
        </w:rPr>
      </w:pPr>
      <w:bookmarkStart w:id="1" w:name="_Toc449607077"/>
      <w:r w:rsidRPr="00B34412">
        <w:rPr>
          <w:rFonts w:asciiTheme="minorHAnsi" w:hAnsiTheme="minorHAnsi"/>
          <w:bCs/>
          <w:i/>
          <w:sz w:val="24"/>
          <w:szCs w:val="24"/>
          <w:lang w:val="en-GB"/>
        </w:rPr>
        <w:t>WHAT must be disclosed?</w:t>
      </w:r>
      <w:bookmarkEnd w:id="1"/>
      <w:r w:rsidRPr="00B34412">
        <w:rPr>
          <w:rFonts w:asciiTheme="minorHAnsi" w:hAnsiTheme="minorHAnsi"/>
          <w:bCs/>
          <w:i/>
          <w:sz w:val="24"/>
          <w:szCs w:val="24"/>
          <w:lang w:val="en-GB"/>
        </w:rPr>
        <w:t xml:space="preserve"> </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 xml:space="preserve">All </w:t>
      </w:r>
      <w:r w:rsidRPr="00B34412">
        <w:rPr>
          <w:rFonts w:asciiTheme="minorHAnsi" w:hAnsiTheme="minorHAnsi"/>
          <w:b/>
          <w:sz w:val="24"/>
          <w:szCs w:val="24"/>
        </w:rPr>
        <w:t>direct or indirect financial or business interests</w:t>
      </w:r>
      <w:r w:rsidRPr="00B34412">
        <w:rPr>
          <w:rFonts w:asciiTheme="minorHAnsi" w:hAnsiTheme="minorHAnsi"/>
          <w:sz w:val="24"/>
          <w:szCs w:val="24"/>
        </w:rPr>
        <w:t xml:space="preserve"> of an employee or Board member must be disclosed, as prescribed in this policy.  </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 xml:space="preserve">For purposes of this section of this Policy, </w:t>
      </w:r>
      <w:r w:rsidR="000D1766">
        <w:rPr>
          <w:rFonts w:asciiTheme="minorHAnsi" w:hAnsiTheme="minorHAnsi"/>
          <w:sz w:val="24"/>
          <w:szCs w:val="24"/>
        </w:rPr>
        <w:t>MLM</w:t>
      </w:r>
      <w:r w:rsidRPr="00B34412">
        <w:rPr>
          <w:rFonts w:asciiTheme="minorHAnsi" w:hAnsiTheme="minorHAnsi"/>
          <w:sz w:val="24"/>
          <w:szCs w:val="24"/>
        </w:rPr>
        <w:t xml:space="preserve"> defines –</w:t>
      </w:r>
    </w:p>
    <w:p w:rsidR="00B34412" w:rsidRPr="00B34412" w:rsidRDefault="00B34412" w:rsidP="00B34412">
      <w:pPr>
        <w:numPr>
          <w:ilvl w:val="0"/>
          <w:numId w:val="8"/>
        </w:numPr>
        <w:rPr>
          <w:rFonts w:asciiTheme="minorHAnsi" w:hAnsiTheme="minorHAnsi"/>
          <w:sz w:val="24"/>
          <w:szCs w:val="24"/>
        </w:rPr>
      </w:pPr>
      <w:r w:rsidRPr="00B34412">
        <w:rPr>
          <w:rFonts w:asciiTheme="minorHAnsi" w:hAnsiTheme="minorHAnsi"/>
          <w:b/>
          <w:sz w:val="24"/>
          <w:szCs w:val="24"/>
        </w:rPr>
        <w:t>Business interest</w:t>
      </w:r>
      <w:r w:rsidRPr="00B34412">
        <w:rPr>
          <w:rFonts w:asciiTheme="minorHAnsi" w:hAnsiTheme="minorHAnsi"/>
          <w:sz w:val="24"/>
          <w:szCs w:val="24"/>
        </w:rPr>
        <w:t xml:space="preserve"> as any status, membership or directorship (executive or non-executive) in any company or legal entity as defined in the Companies Act, any Trust as defined in the Trust Property Control Act, 57 of 1988, or any other legal entity; </w:t>
      </w:r>
    </w:p>
    <w:p w:rsidR="00B34412" w:rsidRPr="00B34412" w:rsidRDefault="00B34412" w:rsidP="00B34412">
      <w:pPr>
        <w:numPr>
          <w:ilvl w:val="0"/>
          <w:numId w:val="8"/>
        </w:numPr>
        <w:rPr>
          <w:rFonts w:asciiTheme="minorHAnsi" w:hAnsiTheme="minorHAnsi"/>
          <w:sz w:val="24"/>
          <w:szCs w:val="24"/>
        </w:rPr>
      </w:pPr>
      <w:r w:rsidRPr="00B34412">
        <w:rPr>
          <w:rFonts w:asciiTheme="minorHAnsi" w:hAnsiTheme="minorHAnsi"/>
          <w:b/>
          <w:sz w:val="24"/>
          <w:szCs w:val="24"/>
        </w:rPr>
        <w:t>Financial interest</w:t>
      </w:r>
      <w:r w:rsidRPr="00B34412">
        <w:rPr>
          <w:rFonts w:asciiTheme="minorHAnsi" w:hAnsiTheme="minorHAnsi"/>
          <w:sz w:val="24"/>
          <w:szCs w:val="24"/>
        </w:rPr>
        <w:t xml:space="preserve"> as any shareholding, other profit share arrangement (other than shareholding), or any arrangement where an employee may gain financial benefit </w:t>
      </w:r>
      <w:r w:rsidRPr="00B34412">
        <w:rPr>
          <w:rFonts w:asciiTheme="minorHAnsi" w:hAnsiTheme="minorHAnsi"/>
          <w:sz w:val="24"/>
          <w:szCs w:val="24"/>
        </w:rPr>
        <w:lastRenderedPageBreak/>
        <w:t xml:space="preserve">from any legal entity or person (including extraneous employment); or from any contract concluded with </w:t>
      </w:r>
      <w:r w:rsidR="000D1766">
        <w:rPr>
          <w:rFonts w:asciiTheme="minorHAnsi" w:hAnsiTheme="minorHAnsi"/>
          <w:sz w:val="24"/>
          <w:szCs w:val="24"/>
        </w:rPr>
        <w:t>MLM</w:t>
      </w:r>
      <w:r w:rsidRPr="00B34412">
        <w:rPr>
          <w:rFonts w:asciiTheme="minorHAnsi" w:hAnsiTheme="minorHAnsi"/>
          <w:sz w:val="24"/>
          <w:szCs w:val="24"/>
        </w:rPr>
        <w:t xml:space="preserve"> or the Municipal Entity (whichever applies); but with regard to shareholding, excluding shares held in a Public Interest Company as defined in the Companies Act; membership of any company; interest in any trust; directorships, partnerships; interest in property; or subsidies, grants and sponsorships by any organisation.</w:t>
      </w:r>
    </w:p>
    <w:p w:rsidR="00B34412" w:rsidRPr="00B34412" w:rsidRDefault="00B34412" w:rsidP="00B34412">
      <w:pPr>
        <w:numPr>
          <w:ilvl w:val="0"/>
          <w:numId w:val="8"/>
        </w:numPr>
        <w:rPr>
          <w:rFonts w:asciiTheme="minorHAnsi" w:hAnsiTheme="minorHAnsi"/>
          <w:sz w:val="24"/>
          <w:szCs w:val="24"/>
        </w:rPr>
      </w:pPr>
      <w:r w:rsidRPr="00B34412">
        <w:rPr>
          <w:rFonts w:asciiTheme="minorHAnsi" w:hAnsiTheme="minorHAnsi"/>
          <w:b/>
          <w:sz w:val="24"/>
          <w:szCs w:val="24"/>
        </w:rPr>
        <w:t>Direct interest</w:t>
      </w:r>
      <w:r w:rsidRPr="00B34412">
        <w:rPr>
          <w:rFonts w:asciiTheme="minorHAnsi" w:hAnsiTheme="minorHAnsi"/>
          <w:sz w:val="24"/>
          <w:szCs w:val="24"/>
        </w:rPr>
        <w:t xml:space="preserve"> as a business or financial interest of which an employee is the beneficial owner, or with respect to financial interests, where an employee may influence the application or disbursement of the financial benefit in any way (i.e. through his or her position as trustee in a trust, although he or she is not a beneficiary of the trust or a beneficial owner)</w:t>
      </w:r>
    </w:p>
    <w:p w:rsidR="00B34412" w:rsidRPr="00B34412" w:rsidRDefault="00B34412" w:rsidP="00B34412">
      <w:pPr>
        <w:numPr>
          <w:ilvl w:val="0"/>
          <w:numId w:val="8"/>
        </w:numPr>
        <w:rPr>
          <w:rFonts w:asciiTheme="minorHAnsi" w:hAnsiTheme="minorHAnsi"/>
          <w:sz w:val="24"/>
          <w:szCs w:val="24"/>
        </w:rPr>
      </w:pPr>
      <w:r w:rsidRPr="00B34412">
        <w:rPr>
          <w:rFonts w:asciiTheme="minorHAnsi" w:hAnsiTheme="minorHAnsi"/>
          <w:b/>
          <w:sz w:val="24"/>
          <w:szCs w:val="24"/>
        </w:rPr>
        <w:t>Indirect interest</w:t>
      </w:r>
      <w:r w:rsidRPr="00B34412">
        <w:rPr>
          <w:rFonts w:asciiTheme="minorHAnsi" w:hAnsiTheme="minorHAnsi"/>
          <w:sz w:val="24"/>
          <w:szCs w:val="24"/>
        </w:rPr>
        <w:t xml:space="preserve"> as -  </w:t>
      </w:r>
    </w:p>
    <w:p w:rsidR="00B34412" w:rsidRPr="00B34412" w:rsidRDefault="00B34412" w:rsidP="00B34412">
      <w:pPr>
        <w:numPr>
          <w:ilvl w:val="2"/>
          <w:numId w:val="34"/>
        </w:numPr>
        <w:rPr>
          <w:rFonts w:asciiTheme="minorHAnsi" w:hAnsiTheme="minorHAnsi"/>
          <w:sz w:val="24"/>
          <w:szCs w:val="24"/>
        </w:rPr>
      </w:pPr>
      <w:r w:rsidRPr="00B34412">
        <w:rPr>
          <w:rFonts w:asciiTheme="minorHAnsi" w:hAnsiTheme="minorHAnsi"/>
          <w:sz w:val="24"/>
          <w:szCs w:val="24"/>
        </w:rPr>
        <w:t xml:space="preserve">a business or financial interest held through an intermediary, agent, attorney, accountant or any other person; where such interest is substantively held on behalf of an employee </w:t>
      </w:r>
    </w:p>
    <w:p w:rsidR="00B34412" w:rsidRPr="00B34412" w:rsidRDefault="00B34412" w:rsidP="00B34412">
      <w:pPr>
        <w:numPr>
          <w:ilvl w:val="2"/>
          <w:numId w:val="34"/>
        </w:numPr>
        <w:rPr>
          <w:rFonts w:asciiTheme="minorHAnsi" w:hAnsiTheme="minorHAnsi"/>
          <w:sz w:val="24"/>
          <w:szCs w:val="24"/>
        </w:rPr>
      </w:pPr>
      <w:r w:rsidRPr="00B34412">
        <w:rPr>
          <w:rFonts w:asciiTheme="minorHAnsi" w:hAnsiTheme="minorHAnsi"/>
          <w:sz w:val="24"/>
          <w:szCs w:val="24"/>
        </w:rPr>
        <w:t xml:space="preserve">a business or financial interest held by a family member, paramour, spouse, business partner or associate of an employee; irrespective of whether such a business or financial interest is not substantively held on behalf of the employee.  </w:t>
      </w:r>
    </w:p>
    <w:p w:rsidR="00B34412" w:rsidRPr="00B34412" w:rsidRDefault="00B34412" w:rsidP="00B34412">
      <w:pPr>
        <w:numPr>
          <w:ilvl w:val="0"/>
          <w:numId w:val="8"/>
        </w:numPr>
        <w:rPr>
          <w:rFonts w:asciiTheme="minorHAnsi" w:hAnsiTheme="minorHAnsi"/>
          <w:sz w:val="24"/>
          <w:szCs w:val="24"/>
        </w:rPr>
      </w:pPr>
      <w:r w:rsidRPr="00B34412">
        <w:rPr>
          <w:rFonts w:asciiTheme="minorHAnsi" w:hAnsiTheme="minorHAnsi"/>
          <w:b/>
          <w:sz w:val="24"/>
          <w:szCs w:val="24"/>
        </w:rPr>
        <w:t>Family member</w:t>
      </w:r>
      <w:r w:rsidRPr="00B34412">
        <w:rPr>
          <w:rFonts w:asciiTheme="minorHAnsi" w:hAnsiTheme="minorHAnsi"/>
          <w:sz w:val="24"/>
          <w:szCs w:val="24"/>
        </w:rPr>
        <w:t xml:space="preserve"> as a spouse, children, parents, grandparents, brothers and sisters, parents-in-law, cousins, brothers and sisters-in-law, and any other family of an Employee of </w:t>
      </w:r>
      <w:r w:rsidR="000D1766">
        <w:rPr>
          <w:rFonts w:asciiTheme="minorHAnsi" w:hAnsiTheme="minorHAnsi"/>
          <w:sz w:val="24"/>
          <w:szCs w:val="24"/>
        </w:rPr>
        <w:t>MLM</w:t>
      </w:r>
      <w:r w:rsidRPr="00B34412">
        <w:rPr>
          <w:rFonts w:asciiTheme="minorHAnsi" w:hAnsiTheme="minorHAnsi"/>
          <w:sz w:val="24"/>
          <w:szCs w:val="24"/>
        </w:rPr>
        <w:t xml:space="preserve">. This also includes adopted and step-children. Spouse also includes those married under customary and traditional law and live-in partners of such an Employee.    </w:t>
      </w:r>
    </w:p>
    <w:p w:rsidR="00B34412" w:rsidRPr="00B34412" w:rsidRDefault="00B34412" w:rsidP="00B34412">
      <w:pPr>
        <w:numPr>
          <w:ilvl w:val="0"/>
          <w:numId w:val="8"/>
        </w:numPr>
        <w:rPr>
          <w:rFonts w:asciiTheme="minorHAnsi" w:hAnsiTheme="minorHAnsi"/>
          <w:sz w:val="24"/>
          <w:szCs w:val="24"/>
        </w:rPr>
      </w:pPr>
      <w:r w:rsidRPr="00B34412">
        <w:rPr>
          <w:rFonts w:asciiTheme="minorHAnsi" w:hAnsiTheme="minorHAnsi"/>
          <w:b/>
          <w:sz w:val="24"/>
          <w:szCs w:val="24"/>
        </w:rPr>
        <w:t>Paramour</w:t>
      </w:r>
      <w:r w:rsidRPr="00B34412">
        <w:rPr>
          <w:rFonts w:asciiTheme="minorHAnsi" w:hAnsiTheme="minorHAnsi"/>
          <w:sz w:val="24"/>
          <w:szCs w:val="24"/>
        </w:rPr>
        <w:t xml:space="preserve"> as any person with whom an employee has a romantic, intimate or sexual relationship, including but not limited to live-in partners, lovers, etc.</w:t>
      </w:r>
    </w:p>
    <w:p w:rsidR="00B34412" w:rsidRPr="00B34412" w:rsidRDefault="00B34412" w:rsidP="00B34412">
      <w:pPr>
        <w:numPr>
          <w:ilvl w:val="0"/>
          <w:numId w:val="8"/>
        </w:numPr>
        <w:rPr>
          <w:rFonts w:asciiTheme="minorHAnsi" w:hAnsiTheme="minorHAnsi"/>
          <w:sz w:val="24"/>
          <w:szCs w:val="24"/>
        </w:rPr>
      </w:pPr>
      <w:r w:rsidRPr="00B34412">
        <w:rPr>
          <w:rFonts w:asciiTheme="minorHAnsi" w:hAnsiTheme="minorHAnsi"/>
          <w:b/>
          <w:sz w:val="24"/>
          <w:szCs w:val="24"/>
        </w:rPr>
        <w:lastRenderedPageBreak/>
        <w:t>Intimate relationship</w:t>
      </w:r>
      <w:r w:rsidRPr="00B34412">
        <w:rPr>
          <w:rFonts w:asciiTheme="minorHAnsi" w:hAnsiTheme="minorHAnsi"/>
          <w:sz w:val="24"/>
          <w:szCs w:val="24"/>
        </w:rPr>
        <w:t xml:space="preserve"> as any relationship in which dependence, affection or loyalty by the employee to that person may impair objective decision-making, or create the actuality or perception of favouritism or discrimination. </w:t>
      </w:r>
    </w:p>
    <w:p w:rsidR="00B34412" w:rsidRPr="00B34412" w:rsidRDefault="00B34412" w:rsidP="00B34412">
      <w:pPr>
        <w:numPr>
          <w:ilvl w:val="0"/>
          <w:numId w:val="8"/>
        </w:numPr>
        <w:rPr>
          <w:rFonts w:asciiTheme="minorHAnsi" w:hAnsiTheme="minorHAnsi"/>
          <w:sz w:val="24"/>
          <w:szCs w:val="24"/>
        </w:rPr>
      </w:pPr>
      <w:r w:rsidRPr="00B34412">
        <w:rPr>
          <w:rFonts w:asciiTheme="minorHAnsi" w:hAnsiTheme="minorHAnsi"/>
          <w:b/>
          <w:sz w:val="24"/>
          <w:szCs w:val="24"/>
        </w:rPr>
        <w:t>Person</w:t>
      </w:r>
      <w:r w:rsidRPr="00B34412">
        <w:rPr>
          <w:rFonts w:asciiTheme="minorHAnsi" w:hAnsiTheme="minorHAnsi"/>
          <w:sz w:val="24"/>
          <w:szCs w:val="24"/>
        </w:rPr>
        <w:t xml:space="preserve"> as any natural person</w:t>
      </w:r>
    </w:p>
    <w:p w:rsidR="00B34412" w:rsidRPr="00B34412" w:rsidRDefault="00B34412" w:rsidP="00B34412">
      <w:pPr>
        <w:numPr>
          <w:ilvl w:val="0"/>
          <w:numId w:val="8"/>
        </w:numPr>
        <w:rPr>
          <w:rFonts w:asciiTheme="minorHAnsi" w:hAnsiTheme="minorHAnsi"/>
          <w:sz w:val="24"/>
          <w:szCs w:val="24"/>
        </w:rPr>
      </w:pPr>
      <w:r w:rsidRPr="00B34412">
        <w:rPr>
          <w:rFonts w:asciiTheme="minorHAnsi" w:hAnsiTheme="minorHAnsi"/>
          <w:b/>
          <w:sz w:val="24"/>
          <w:szCs w:val="24"/>
        </w:rPr>
        <w:t xml:space="preserve">Legal entity </w:t>
      </w:r>
      <w:r w:rsidRPr="00B34412">
        <w:rPr>
          <w:rFonts w:asciiTheme="minorHAnsi" w:hAnsiTheme="minorHAnsi"/>
          <w:sz w:val="24"/>
          <w:szCs w:val="24"/>
        </w:rPr>
        <w:t xml:space="preserve">as any association of persons registered or formalised in terms of any law, regulation or rule, including but not limited to trusts, any company registered in terms of the Companies Act, a Close Corporation etc., but for purposes of this policy excludes social, sport or personal associations, i.e. golf or tennis club, parent body of a school, governing body of a church etc.       </w:t>
      </w:r>
    </w:p>
    <w:p w:rsidR="00B34412" w:rsidRPr="00B34412" w:rsidRDefault="00B34412" w:rsidP="00B34412">
      <w:pPr>
        <w:rPr>
          <w:rFonts w:asciiTheme="minorHAnsi" w:hAnsiTheme="minorHAnsi"/>
          <w:sz w:val="24"/>
          <w:szCs w:val="24"/>
        </w:rPr>
      </w:pPr>
    </w:p>
    <w:p w:rsidR="00B34412" w:rsidRPr="00B34412" w:rsidRDefault="00B34412" w:rsidP="00B34412">
      <w:pPr>
        <w:rPr>
          <w:rFonts w:asciiTheme="minorHAnsi" w:hAnsiTheme="minorHAnsi"/>
          <w:bCs/>
          <w:i/>
          <w:sz w:val="24"/>
          <w:szCs w:val="24"/>
          <w:lang w:val="en-GB"/>
        </w:rPr>
      </w:pPr>
      <w:bookmarkStart w:id="2" w:name="_Toc449607078"/>
      <w:r w:rsidRPr="00B34412">
        <w:rPr>
          <w:rFonts w:asciiTheme="minorHAnsi" w:hAnsiTheme="minorHAnsi"/>
          <w:bCs/>
          <w:i/>
          <w:sz w:val="24"/>
          <w:szCs w:val="24"/>
          <w:u w:val="single"/>
          <w:lang w:val="en-GB"/>
        </w:rPr>
        <w:t>WHEN</w:t>
      </w:r>
      <w:r w:rsidRPr="00B34412">
        <w:rPr>
          <w:rFonts w:asciiTheme="minorHAnsi" w:hAnsiTheme="minorHAnsi"/>
          <w:bCs/>
          <w:i/>
          <w:sz w:val="24"/>
          <w:szCs w:val="24"/>
          <w:lang w:val="en-GB"/>
        </w:rPr>
        <w:t xml:space="preserve"> must a direct or indirect financial or business interest be disclosed?</w:t>
      </w:r>
      <w:bookmarkEnd w:id="2"/>
      <w:r w:rsidRPr="00B34412">
        <w:rPr>
          <w:rFonts w:asciiTheme="minorHAnsi" w:hAnsiTheme="minorHAnsi"/>
          <w:bCs/>
          <w:i/>
          <w:sz w:val="24"/>
          <w:szCs w:val="24"/>
          <w:lang w:val="en-GB"/>
        </w:rPr>
        <w:t xml:space="preserve">   </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 xml:space="preserve">All employees are encouraged to, when in doubt as to </w:t>
      </w:r>
      <w:r w:rsidRPr="00B34412">
        <w:rPr>
          <w:rFonts w:asciiTheme="minorHAnsi" w:hAnsiTheme="minorHAnsi"/>
          <w:sz w:val="24"/>
          <w:szCs w:val="24"/>
          <w:u w:val="single"/>
        </w:rPr>
        <w:t>whether</w:t>
      </w:r>
      <w:r w:rsidRPr="00B34412">
        <w:rPr>
          <w:rFonts w:asciiTheme="minorHAnsi" w:hAnsiTheme="minorHAnsi"/>
          <w:sz w:val="24"/>
          <w:szCs w:val="24"/>
        </w:rPr>
        <w:t xml:space="preserve"> to disclose an interest or not or </w:t>
      </w:r>
      <w:r w:rsidRPr="00B34412">
        <w:rPr>
          <w:rFonts w:asciiTheme="minorHAnsi" w:hAnsiTheme="minorHAnsi"/>
          <w:sz w:val="24"/>
          <w:szCs w:val="24"/>
          <w:u w:val="single"/>
        </w:rPr>
        <w:t>when</w:t>
      </w:r>
      <w:r w:rsidRPr="00B34412">
        <w:rPr>
          <w:rFonts w:asciiTheme="minorHAnsi" w:hAnsiTheme="minorHAnsi"/>
          <w:sz w:val="24"/>
          <w:szCs w:val="24"/>
        </w:rPr>
        <w:t xml:space="preserve"> to disclose in terms of this Policy, rather disclose such interest as prescribed below.     </w:t>
      </w:r>
    </w:p>
    <w:p w:rsidR="00B34412" w:rsidRPr="00B34412" w:rsidRDefault="00B34412" w:rsidP="00B34412">
      <w:pPr>
        <w:rPr>
          <w:rFonts w:asciiTheme="minorHAnsi" w:hAnsiTheme="minorHAnsi"/>
          <w:i/>
          <w:sz w:val="24"/>
          <w:szCs w:val="24"/>
          <w:u w:val="single"/>
        </w:rPr>
      </w:pPr>
      <w:r w:rsidRPr="00B34412">
        <w:rPr>
          <w:rFonts w:asciiTheme="minorHAnsi" w:hAnsiTheme="minorHAnsi"/>
          <w:bCs/>
          <w:i/>
          <w:sz w:val="24"/>
          <w:szCs w:val="24"/>
          <w:u w:val="single"/>
        </w:rPr>
        <w:t xml:space="preserve">At commencement of service </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 xml:space="preserve">All employees must disclose complete and accurate particulars of his or her </w:t>
      </w:r>
      <w:r w:rsidRPr="00B34412">
        <w:rPr>
          <w:rFonts w:asciiTheme="minorHAnsi" w:hAnsiTheme="minorHAnsi"/>
          <w:b/>
          <w:sz w:val="24"/>
          <w:szCs w:val="24"/>
        </w:rPr>
        <w:t>direct or indirect financial and business interests</w:t>
      </w:r>
      <w:r w:rsidRPr="00B34412">
        <w:rPr>
          <w:rFonts w:asciiTheme="minorHAnsi" w:hAnsiTheme="minorHAnsi"/>
          <w:sz w:val="24"/>
          <w:szCs w:val="24"/>
        </w:rPr>
        <w:t xml:space="preserve"> </w:t>
      </w:r>
      <w:r w:rsidRPr="00B34412">
        <w:rPr>
          <w:rFonts w:asciiTheme="minorHAnsi" w:hAnsiTheme="minorHAnsi"/>
          <w:b/>
          <w:sz w:val="24"/>
          <w:szCs w:val="24"/>
        </w:rPr>
        <w:t xml:space="preserve">immediately </w:t>
      </w:r>
      <w:r w:rsidRPr="00B34412">
        <w:rPr>
          <w:rFonts w:asciiTheme="minorHAnsi" w:hAnsiTheme="minorHAnsi"/>
          <w:sz w:val="24"/>
          <w:szCs w:val="24"/>
        </w:rPr>
        <w:t xml:space="preserve">when commencing with services for </w:t>
      </w:r>
      <w:r w:rsidR="000D1766">
        <w:rPr>
          <w:rFonts w:asciiTheme="minorHAnsi" w:hAnsiTheme="minorHAnsi"/>
          <w:sz w:val="24"/>
          <w:szCs w:val="24"/>
        </w:rPr>
        <w:t>MLM</w:t>
      </w:r>
      <w:r w:rsidRPr="00B34412">
        <w:rPr>
          <w:rFonts w:asciiTheme="minorHAnsi" w:hAnsiTheme="minorHAnsi"/>
          <w:sz w:val="24"/>
          <w:szCs w:val="24"/>
        </w:rPr>
        <w:t xml:space="preserve">, or by existing employees, within three months after the commencement date of this policy.  </w:t>
      </w:r>
    </w:p>
    <w:p w:rsidR="00B34412" w:rsidRPr="00B34412" w:rsidRDefault="00B34412" w:rsidP="00B34412">
      <w:pPr>
        <w:rPr>
          <w:rFonts w:asciiTheme="minorHAnsi" w:hAnsiTheme="minorHAnsi"/>
          <w:i/>
          <w:sz w:val="24"/>
          <w:szCs w:val="24"/>
          <w:u w:val="single"/>
        </w:rPr>
      </w:pPr>
      <w:r w:rsidRPr="00B34412">
        <w:rPr>
          <w:rFonts w:asciiTheme="minorHAnsi" w:hAnsiTheme="minorHAnsi"/>
          <w:i/>
          <w:sz w:val="24"/>
          <w:szCs w:val="24"/>
          <w:u w:val="single"/>
        </w:rPr>
        <w:t>Annual updates of direct or indirect financial or business interests</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 xml:space="preserve">An employee must update the abovementioned interests as and when it changes as soon as practicable, but not later than 30 working days after such changes come to his or her attention, in the Register of Interests referred to below.  In addition, employees who have made disclosures in the Register of Interests, will on an annual basis be required to complete and sign a declaration that no interests have changed, if that is the case. </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lastRenderedPageBreak/>
        <w:t xml:space="preserve">When a declared interest ceases to be relevant, employees must inform the </w:t>
      </w:r>
      <w:r w:rsidR="000D1766">
        <w:rPr>
          <w:rFonts w:asciiTheme="minorHAnsi" w:hAnsiTheme="minorHAnsi"/>
          <w:sz w:val="24"/>
          <w:szCs w:val="24"/>
        </w:rPr>
        <w:t>MLM</w:t>
      </w:r>
      <w:r w:rsidRPr="00B34412">
        <w:rPr>
          <w:rFonts w:asciiTheme="minorHAnsi" w:hAnsiTheme="minorHAnsi"/>
          <w:sz w:val="24"/>
          <w:szCs w:val="24"/>
        </w:rPr>
        <w:t xml:space="preserve"> designated official no later than 30 working days after it comes to his or her attention so that it can be removed from the register as soon as practicable. </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 xml:space="preserve">All employees are responsible and accountable to ensure that the information he or she discloses to </w:t>
      </w:r>
      <w:r w:rsidR="000D1766">
        <w:rPr>
          <w:rFonts w:asciiTheme="minorHAnsi" w:hAnsiTheme="minorHAnsi"/>
          <w:sz w:val="24"/>
          <w:szCs w:val="24"/>
        </w:rPr>
        <w:t>MLM</w:t>
      </w:r>
      <w:r w:rsidRPr="00B34412">
        <w:rPr>
          <w:rFonts w:asciiTheme="minorHAnsi" w:hAnsiTheme="minorHAnsi"/>
          <w:sz w:val="24"/>
          <w:szCs w:val="24"/>
        </w:rPr>
        <w:t xml:space="preserve"> regarding his or her direct or indirect financial or business interests in terms of this policy, are up to date, accurate and complete at all times.  All financial interests that are compliant with the law will be acceptable once declared. The individual will be notified where information declared contravenes the laws governing local government and necessary steps will be taken to ensure compliance.</w:t>
      </w:r>
    </w:p>
    <w:p w:rsidR="00B34412" w:rsidRPr="00B34412" w:rsidRDefault="00B34412" w:rsidP="00B34412">
      <w:pPr>
        <w:rPr>
          <w:rFonts w:asciiTheme="minorHAnsi" w:hAnsiTheme="minorHAnsi"/>
          <w:bCs/>
          <w:i/>
          <w:sz w:val="24"/>
          <w:szCs w:val="24"/>
          <w:lang w:val="en-GB"/>
        </w:rPr>
      </w:pPr>
      <w:bookmarkStart w:id="3" w:name="_Toc449607079"/>
      <w:r w:rsidRPr="00B34412">
        <w:rPr>
          <w:rFonts w:asciiTheme="minorHAnsi" w:hAnsiTheme="minorHAnsi"/>
          <w:bCs/>
          <w:i/>
          <w:sz w:val="24"/>
          <w:szCs w:val="24"/>
          <w:u w:val="single"/>
          <w:lang w:val="en-GB"/>
        </w:rPr>
        <w:t>HOW</w:t>
      </w:r>
      <w:r w:rsidRPr="00B34412">
        <w:rPr>
          <w:rFonts w:asciiTheme="minorHAnsi" w:hAnsiTheme="minorHAnsi"/>
          <w:bCs/>
          <w:i/>
          <w:sz w:val="24"/>
          <w:szCs w:val="24"/>
          <w:lang w:val="en-GB"/>
        </w:rPr>
        <w:t xml:space="preserve"> must it be disclosed?</w:t>
      </w:r>
      <w:bookmarkEnd w:id="3"/>
    </w:p>
    <w:p w:rsidR="00B34412" w:rsidRPr="00B34412" w:rsidRDefault="00B34412" w:rsidP="00B34412">
      <w:pPr>
        <w:rPr>
          <w:rFonts w:asciiTheme="minorHAnsi" w:hAnsiTheme="minorHAnsi"/>
          <w:b/>
          <w:sz w:val="24"/>
          <w:szCs w:val="24"/>
        </w:rPr>
      </w:pPr>
    </w:p>
    <w:p w:rsidR="00B34412" w:rsidRPr="00B34412" w:rsidRDefault="00B34412" w:rsidP="00B34412">
      <w:pPr>
        <w:rPr>
          <w:rFonts w:asciiTheme="minorHAnsi" w:hAnsiTheme="minorHAnsi"/>
          <w:i/>
          <w:sz w:val="24"/>
          <w:szCs w:val="24"/>
          <w:u w:val="single"/>
        </w:rPr>
      </w:pPr>
      <w:r w:rsidRPr="00B34412">
        <w:rPr>
          <w:rFonts w:asciiTheme="minorHAnsi" w:hAnsiTheme="minorHAnsi"/>
          <w:i/>
          <w:sz w:val="24"/>
          <w:szCs w:val="24"/>
          <w:u w:val="single"/>
        </w:rPr>
        <w:t xml:space="preserve">The Registers of Interests </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 xml:space="preserve">For </w:t>
      </w:r>
      <w:r w:rsidR="000D1766">
        <w:rPr>
          <w:rFonts w:asciiTheme="minorHAnsi" w:hAnsiTheme="minorHAnsi"/>
          <w:sz w:val="24"/>
          <w:szCs w:val="24"/>
        </w:rPr>
        <w:t>MLM</w:t>
      </w:r>
      <w:r w:rsidRPr="00B34412">
        <w:rPr>
          <w:rFonts w:asciiTheme="minorHAnsi" w:hAnsiTheme="minorHAnsi"/>
          <w:sz w:val="24"/>
          <w:szCs w:val="24"/>
        </w:rPr>
        <w:t xml:space="preserve">, one Register will be kept – declaration of interest forms must be completed and submitted annually to the Office of the Chief Risk Officer.  All registers must be in a standard format approved by the Employer.  </w:t>
      </w:r>
    </w:p>
    <w:p w:rsidR="00B34412" w:rsidRPr="00B34412" w:rsidRDefault="00B34412" w:rsidP="00B34412">
      <w:pPr>
        <w:rPr>
          <w:rFonts w:asciiTheme="minorHAnsi" w:hAnsiTheme="minorHAnsi"/>
          <w:i/>
          <w:sz w:val="24"/>
          <w:szCs w:val="24"/>
          <w:u w:val="single"/>
        </w:rPr>
      </w:pPr>
      <w:r w:rsidRPr="00B34412">
        <w:rPr>
          <w:rFonts w:asciiTheme="minorHAnsi" w:hAnsiTheme="minorHAnsi"/>
          <w:i/>
          <w:sz w:val="24"/>
          <w:szCs w:val="24"/>
          <w:u w:val="single"/>
        </w:rPr>
        <w:t xml:space="preserve">Confidentiality of the Register of Interests </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Access to the respective Registers of Interests for Employees (and Board Members where appropriate) are restricted.</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 xml:space="preserve">No person who has access to any of the above Registers of Interests shall disclose any information contained in the disclosure or the register, to any person other than those persons who may access the Register of Interest concerned, except where such disclosure is required for enforcement of this policy.    </w:t>
      </w:r>
    </w:p>
    <w:p w:rsidR="00B34412" w:rsidRPr="00B34412" w:rsidRDefault="00B34412" w:rsidP="00B34412">
      <w:pPr>
        <w:rPr>
          <w:rFonts w:asciiTheme="minorHAnsi" w:hAnsiTheme="minorHAnsi"/>
          <w:i/>
          <w:sz w:val="24"/>
          <w:szCs w:val="24"/>
          <w:u w:val="single"/>
        </w:rPr>
      </w:pPr>
      <w:r w:rsidRPr="00B34412">
        <w:rPr>
          <w:rFonts w:asciiTheme="minorHAnsi" w:hAnsiTheme="minorHAnsi"/>
          <w:i/>
          <w:sz w:val="24"/>
          <w:szCs w:val="24"/>
          <w:u w:val="single"/>
        </w:rPr>
        <w:t xml:space="preserve">Procedures for disclosure of interest </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lastRenderedPageBreak/>
        <w:t xml:space="preserve">Individuals covered by this policy at first appointment will be asked to read and comply with this policy and complete and sign the Disclosure of Interest form. </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Existing employees will similarly be asked to read and comply with this policy and complete and sign the Disclosure of Interest form, within 3 months after this policy’s commencement date.</w:t>
      </w:r>
    </w:p>
    <w:p w:rsidR="00B34412" w:rsidRPr="00B34412" w:rsidRDefault="00B34412" w:rsidP="00B34412">
      <w:pPr>
        <w:rPr>
          <w:rFonts w:asciiTheme="minorHAnsi" w:hAnsiTheme="minorHAnsi"/>
          <w:i/>
          <w:sz w:val="24"/>
          <w:szCs w:val="24"/>
          <w:u w:val="single"/>
        </w:rPr>
      </w:pPr>
      <w:r w:rsidRPr="00B34412">
        <w:rPr>
          <w:rFonts w:asciiTheme="minorHAnsi" w:hAnsiTheme="minorHAnsi"/>
          <w:i/>
          <w:sz w:val="24"/>
          <w:szCs w:val="24"/>
          <w:u w:val="single"/>
        </w:rPr>
        <w:t xml:space="preserve">Who is required to disclose interest? </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 xml:space="preserve">All </w:t>
      </w:r>
      <w:r w:rsidR="000D1766">
        <w:rPr>
          <w:rFonts w:asciiTheme="minorHAnsi" w:hAnsiTheme="minorHAnsi"/>
          <w:sz w:val="24"/>
          <w:szCs w:val="24"/>
        </w:rPr>
        <w:t>MLM</w:t>
      </w:r>
      <w:r w:rsidRPr="00B34412">
        <w:rPr>
          <w:rFonts w:asciiTheme="minorHAnsi" w:hAnsiTheme="minorHAnsi"/>
          <w:sz w:val="24"/>
          <w:szCs w:val="24"/>
        </w:rPr>
        <w:t xml:space="preserve"> employees are required to make disclosures upon commencement of employment with </w:t>
      </w:r>
      <w:r w:rsidR="000D1766">
        <w:rPr>
          <w:rFonts w:asciiTheme="minorHAnsi" w:hAnsiTheme="minorHAnsi"/>
          <w:sz w:val="24"/>
          <w:szCs w:val="24"/>
        </w:rPr>
        <w:t>MLM</w:t>
      </w:r>
      <w:r w:rsidRPr="00B34412">
        <w:rPr>
          <w:rFonts w:asciiTheme="minorHAnsi" w:hAnsiTheme="minorHAnsi"/>
          <w:sz w:val="24"/>
          <w:szCs w:val="24"/>
        </w:rPr>
        <w:t xml:space="preserve"> and must update changes to the register as and when necessary. </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The Municipal manager, all</w:t>
      </w:r>
      <w:r w:rsidR="00373458">
        <w:rPr>
          <w:rFonts w:asciiTheme="minorHAnsi" w:hAnsiTheme="minorHAnsi"/>
          <w:sz w:val="24"/>
          <w:szCs w:val="24"/>
        </w:rPr>
        <w:t xml:space="preserve"> s57 employees, Deputy Directors, Assistant Director / Manager, </w:t>
      </w:r>
      <w:r w:rsidRPr="00B34412">
        <w:rPr>
          <w:rFonts w:asciiTheme="minorHAnsi" w:hAnsiTheme="minorHAnsi"/>
          <w:sz w:val="24"/>
          <w:szCs w:val="24"/>
        </w:rPr>
        <w:t>professionals</w:t>
      </w:r>
      <w:r w:rsidR="00373458">
        <w:rPr>
          <w:rFonts w:asciiTheme="minorHAnsi" w:hAnsiTheme="minorHAnsi"/>
          <w:sz w:val="24"/>
          <w:szCs w:val="24"/>
        </w:rPr>
        <w:t xml:space="preserve"> (level 4 to 6)</w:t>
      </w:r>
      <w:r w:rsidRPr="00B34412">
        <w:rPr>
          <w:rFonts w:asciiTheme="minorHAnsi" w:hAnsiTheme="minorHAnsi"/>
          <w:sz w:val="24"/>
          <w:szCs w:val="24"/>
        </w:rPr>
        <w:t xml:space="preserve"> and all supply chain employees are required to disclose their financial interests annually by submitting the Financial Declaration Form to the Risk Management Department.</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A staff member of a municipality who, or whose spouse, partner, business associate or close family member acquired or stands to acquire any direct benefit from a contract concluded with the municipality must disclose in writing full particulars of the benefit to the council. Such declarations must be submitted to the office of the Chief Risk Officer as soon as he/she is aware of such contract/transaction.</w:t>
      </w:r>
    </w:p>
    <w:p w:rsidR="00B34412" w:rsidRPr="00B34412" w:rsidRDefault="00B34412" w:rsidP="00B34412">
      <w:pPr>
        <w:rPr>
          <w:rFonts w:asciiTheme="minorHAnsi" w:hAnsiTheme="minorHAnsi"/>
          <w:sz w:val="24"/>
          <w:szCs w:val="24"/>
        </w:rPr>
      </w:pPr>
      <w:r w:rsidRPr="00B34412">
        <w:rPr>
          <w:rFonts w:asciiTheme="minorHAnsi" w:hAnsiTheme="minorHAnsi"/>
          <w:sz w:val="24"/>
          <w:szCs w:val="24"/>
        </w:rPr>
        <w:t xml:space="preserve">  </w:t>
      </w:r>
    </w:p>
    <w:p w:rsidR="00032E4B" w:rsidRDefault="003D7F8B" w:rsidP="00B34412">
      <w:pPr>
        <w:pStyle w:val="CMSNumberHeading2"/>
        <w:numPr>
          <w:ilvl w:val="0"/>
          <w:numId w:val="0"/>
        </w:numPr>
        <w:rPr>
          <w:rFonts w:asciiTheme="minorHAnsi" w:hAnsiTheme="minorHAnsi"/>
          <w:szCs w:val="24"/>
          <w:lang w:val="en-GB"/>
        </w:rPr>
      </w:pPr>
      <w:r w:rsidRPr="003D7F8B">
        <w:rPr>
          <w:rFonts w:asciiTheme="minorHAnsi" w:hAnsiTheme="minorHAnsi"/>
          <w:szCs w:val="24"/>
          <w:lang w:val="en-GB"/>
        </w:rPr>
        <w:t>Managing Conflict of Interest</w:t>
      </w:r>
    </w:p>
    <w:p w:rsidR="00032E4B" w:rsidRDefault="003D7F8B">
      <w:pPr>
        <w:pStyle w:val="NRFNumberedHeading3"/>
        <w:numPr>
          <w:ilvl w:val="0"/>
          <w:numId w:val="0"/>
        </w:numPr>
        <w:rPr>
          <w:rFonts w:asciiTheme="minorHAnsi" w:hAnsiTheme="minorHAnsi"/>
          <w:sz w:val="24"/>
          <w:szCs w:val="24"/>
        </w:rPr>
      </w:pPr>
      <w:r w:rsidRPr="003D7F8B">
        <w:rPr>
          <w:rFonts w:asciiTheme="minorHAnsi" w:hAnsiTheme="minorHAnsi"/>
          <w:b w:val="0"/>
          <w:i w:val="0"/>
          <w:sz w:val="24"/>
          <w:szCs w:val="24"/>
        </w:rPr>
        <w:t>Conflict of Interest situations must be avoided.</w:t>
      </w:r>
    </w:p>
    <w:p w:rsidR="00032E4B" w:rsidRDefault="00B16FA5">
      <w:pPr>
        <w:rPr>
          <w:rFonts w:asciiTheme="minorHAnsi" w:hAnsiTheme="minorHAnsi"/>
          <w:sz w:val="24"/>
          <w:szCs w:val="24"/>
        </w:rPr>
      </w:pPr>
      <w:r w:rsidRPr="00B16FA5">
        <w:rPr>
          <w:rFonts w:asciiTheme="minorHAnsi" w:hAnsiTheme="minorHAnsi"/>
          <w:sz w:val="24"/>
          <w:szCs w:val="24"/>
        </w:rPr>
        <w:t xml:space="preserve">Where it is not possible to avoid a Conflict of Interest, the Employee must take appropriate steps to mitigate the impact (for example to remove him-or herself from any decision making process) and, in addition, the Employee must immediately disclose the conflict in writing to the </w:t>
      </w:r>
      <w:r>
        <w:rPr>
          <w:rFonts w:asciiTheme="minorHAnsi" w:hAnsiTheme="minorHAnsi"/>
          <w:sz w:val="24"/>
          <w:szCs w:val="24"/>
        </w:rPr>
        <w:t>relevant reporting structure</w:t>
      </w:r>
      <w:r w:rsidRPr="00B16FA5">
        <w:rPr>
          <w:rFonts w:asciiTheme="minorHAnsi" w:hAnsiTheme="minorHAnsi"/>
          <w:sz w:val="24"/>
          <w:szCs w:val="24"/>
        </w:rPr>
        <w:t>.</w:t>
      </w:r>
    </w:p>
    <w:p w:rsidR="00032E4B" w:rsidRDefault="003D7F8B">
      <w:pPr>
        <w:pStyle w:val="NRFNumberedHeading3"/>
        <w:numPr>
          <w:ilvl w:val="0"/>
          <w:numId w:val="0"/>
        </w:numPr>
        <w:rPr>
          <w:rFonts w:asciiTheme="minorHAnsi" w:hAnsiTheme="minorHAnsi"/>
          <w:sz w:val="24"/>
          <w:szCs w:val="24"/>
        </w:rPr>
      </w:pPr>
      <w:r w:rsidRPr="003D7F8B">
        <w:rPr>
          <w:rFonts w:asciiTheme="minorHAnsi" w:hAnsiTheme="minorHAnsi"/>
          <w:b w:val="0"/>
          <w:i w:val="0"/>
          <w:sz w:val="24"/>
          <w:szCs w:val="24"/>
        </w:rPr>
        <w:lastRenderedPageBreak/>
        <w:t xml:space="preserve">Whether that </w:t>
      </w:r>
      <w:r w:rsidR="007230EB">
        <w:rPr>
          <w:rFonts w:asciiTheme="minorHAnsi" w:hAnsiTheme="minorHAnsi"/>
          <w:b w:val="0"/>
          <w:i w:val="0"/>
          <w:sz w:val="24"/>
          <w:szCs w:val="24"/>
        </w:rPr>
        <w:t>E</w:t>
      </w:r>
      <w:r w:rsidRPr="003D7F8B">
        <w:rPr>
          <w:rFonts w:asciiTheme="minorHAnsi" w:hAnsiTheme="minorHAnsi"/>
          <w:b w:val="0"/>
          <w:i w:val="0"/>
          <w:sz w:val="24"/>
          <w:szCs w:val="24"/>
        </w:rPr>
        <w:t xml:space="preserve">mployee must recuse him or herself from executing the official task, will be in the discretion of that person to whom the </w:t>
      </w:r>
      <w:r w:rsidR="007230EB">
        <w:rPr>
          <w:rFonts w:asciiTheme="minorHAnsi" w:hAnsiTheme="minorHAnsi"/>
          <w:b w:val="0"/>
          <w:i w:val="0"/>
          <w:sz w:val="24"/>
          <w:szCs w:val="24"/>
        </w:rPr>
        <w:t>E</w:t>
      </w:r>
      <w:r w:rsidRPr="003D7F8B">
        <w:rPr>
          <w:rFonts w:asciiTheme="minorHAnsi" w:hAnsiTheme="minorHAnsi"/>
          <w:b w:val="0"/>
          <w:i w:val="0"/>
          <w:sz w:val="24"/>
          <w:szCs w:val="24"/>
        </w:rPr>
        <w:t>mployee reports or duly authorised delegate,</w:t>
      </w:r>
      <w:r w:rsidR="007230EB">
        <w:rPr>
          <w:rFonts w:asciiTheme="minorHAnsi" w:hAnsiTheme="minorHAnsi"/>
          <w:b w:val="0"/>
          <w:i w:val="0"/>
          <w:sz w:val="24"/>
          <w:szCs w:val="24"/>
        </w:rPr>
        <w:t xml:space="preserve"> </w:t>
      </w:r>
      <w:r w:rsidRPr="003D7F8B">
        <w:rPr>
          <w:rFonts w:asciiTheme="minorHAnsi" w:hAnsiTheme="minorHAnsi"/>
          <w:b w:val="0"/>
          <w:i w:val="0"/>
          <w:sz w:val="24"/>
          <w:szCs w:val="24"/>
        </w:rPr>
        <w:t>provided that –</w:t>
      </w:r>
    </w:p>
    <w:p w:rsidR="00032E4B" w:rsidRDefault="003D7F8B" w:rsidP="008453E1">
      <w:pPr>
        <w:numPr>
          <w:ilvl w:val="0"/>
          <w:numId w:val="10"/>
        </w:numPr>
        <w:ind w:left="851"/>
        <w:rPr>
          <w:rFonts w:asciiTheme="minorHAnsi" w:hAnsiTheme="minorHAnsi"/>
          <w:sz w:val="24"/>
          <w:szCs w:val="24"/>
        </w:rPr>
      </w:pPr>
      <w:r w:rsidRPr="003D7F8B">
        <w:rPr>
          <w:rFonts w:asciiTheme="minorHAnsi" w:hAnsiTheme="minorHAnsi"/>
          <w:sz w:val="24"/>
          <w:szCs w:val="24"/>
        </w:rPr>
        <w:t xml:space="preserve">Where there is any possibility that any person may reasonably perceive the continued involvement of the employee concerned as a conflict of interest), that </w:t>
      </w:r>
      <w:r w:rsidR="007230EB">
        <w:rPr>
          <w:rFonts w:asciiTheme="minorHAnsi" w:hAnsiTheme="minorHAnsi"/>
          <w:sz w:val="24"/>
          <w:szCs w:val="24"/>
        </w:rPr>
        <w:t>E</w:t>
      </w:r>
      <w:r w:rsidRPr="003D7F8B">
        <w:rPr>
          <w:rFonts w:asciiTheme="minorHAnsi" w:hAnsiTheme="minorHAnsi"/>
          <w:sz w:val="24"/>
          <w:szCs w:val="24"/>
        </w:rPr>
        <w:t xml:space="preserve">mployee </w:t>
      </w:r>
      <w:r w:rsidRPr="003D7F8B">
        <w:rPr>
          <w:rFonts w:asciiTheme="minorHAnsi" w:hAnsiTheme="minorHAnsi"/>
          <w:b/>
          <w:sz w:val="24"/>
          <w:szCs w:val="24"/>
        </w:rPr>
        <w:t>must</w:t>
      </w:r>
      <w:r w:rsidRPr="003D7F8B">
        <w:rPr>
          <w:rFonts w:asciiTheme="minorHAnsi" w:hAnsiTheme="minorHAnsi"/>
          <w:sz w:val="24"/>
          <w:szCs w:val="24"/>
        </w:rPr>
        <w:t xml:space="preserve"> recuse him or herself from any continued involvement; </w:t>
      </w:r>
    </w:p>
    <w:p w:rsidR="00032E4B" w:rsidRDefault="003D7F8B" w:rsidP="008453E1">
      <w:pPr>
        <w:numPr>
          <w:ilvl w:val="0"/>
          <w:numId w:val="10"/>
        </w:numPr>
        <w:ind w:left="851"/>
        <w:rPr>
          <w:rFonts w:asciiTheme="minorHAnsi" w:hAnsiTheme="minorHAnsi"/>
          <w:sz w:val="24"/>
          <w:szCs w:val="24"/>
        </w:rPr>
      </w:pPr>
      <w:r w:rsidRPr="003D7F8B">
        <w:rPr>
          <w:rFonts w:asciiTheme="minorHAnsi" w:hAnsiTheme="minorHAnsi"/>
          <w:sz w:val="24"/>
          <w:szCs w:val="24"/>
        </w:rPr>
        <w:t xml:space="preserve">Where any stipulation in the legislative framework applicable to </w:t>
      </w:r>
      <w:r w:rsidR="000D1766">
        <w:rPr>
          <w:rFonts w:asciiTheme="minorHAnsi" w:hAnsiTheme="minorHAnsi"/>
          <w:sz w:val="24"/>
          <w:szCs w:val="24"/>
        </w:rPr>
        <w:t>MLM</w:t>
      </w:r>
      <w:r w:rsidRPr="003D7F8B">
        <w:rPr>
          <w:rFonts w:asciiTheme="minorHAnsi" w:hAnsiTheme="minorHAnsi"/>
          <w:sz w:val="24"/>
          <w:szCs w:val="24"/>
        </w:rPr>
        <w:t xml:space="preserve"> and the Municipal Entity concerned prescribes mandatory recusal, recusal shall occur; and </w:t>
      </w:r>
    </w:p>
    <w:p w:rsidR="00032E4B" w:rsidRDefault="003D7F8B" w:rsidP="008453E1">
      <w:pPr>
        <w:numPr>
          <w:ilvl w:val="0"/>
          <w:numId w:val="10"/>
        </w:numPr>
        <w:ind w:left="851"/>
        <w:rPr>
          <w:rFonts w:asciiTheme="minorHAnsi" w:hAnsiTheme="minorHAnsi"/>
          <w:sz w:val="24"/>
          <w:szCs w:val="24"/>
        </w:rPr>
      </w:pPr>
      <w:r w:rsidRPr="003D7F8B">
        <w:rPr>
          <w:rFonts w:asciiTheme="minorHAnsi" w:hAnsiTheme="minorHAnsi"/>
          <w:sz w:val="24"/>
          <w:szCs w:val="24"/>
        </w:rPr>
        <w:t xml:space="preserve">Where the interest disclosed pertains to an interest in a contract entered into with </w:t>
      </w:r>
      <w:r w:rsidR="000D1766">
        <w:rPr>
          <w:rFonts w:asciiTheme="minorHAnsi" w:hAnsiTheme="minorHAnsi"/>
          <w:sz w:val="24"/>
          <w:szCs w:val="24"/>
        </w:rPr>
        <w:t>MLM</w:t>
      </w:r>
      <w:r w:rsidRPr="003D7F8B">
        <w:rPr>
          <w:rFonts w:asciiTheme="minorHAnsi" w:hAnsiTheme="minorHAnsi"/>
          <w:sz w:val="24"/>
          <w:szCs w:val="24"/>
        </w:rPr>
        <w:t xml:space="preserve"> or the Municipal Entity, the </w:t>
      </w:r>
      <w:r w:rsidR="007230EB">
        <w:rPr>
          <w:rFonts w:asciiTheme="minorHAnsi" w:hAnsiTheme="minorHAnsi"/>
          <w:sz w:val="24"/>
          <w:szCs w:val="24"/>
        </w:rPr>
        <w:t>E</w:t>
      </w:r>
      <w:r w:rsidRPr="003D7F8B">
        <w:rPr>
          <w:rFonts w:asciiTheme="minorHAnsi" w:hAnsiTheme="minorHAnsi"/>
          <w:sz w:val="24"/>
          <w:szCs w:val="24"/>
        </w:rPr>
        <w:t xml:space="preserve">mployee concerned may not be involved in, or influence in any way; the contract concerned.     </w:t>
      </w:r>
    </w:p>
    <w:p w:rsidR="00032E4B" w:rsidRDefault="003D7F8B">
      <w:pPr>
        <w:pStyle w:val="NRFNumberedHeading3"/>
        <w:numPr>
          <w:ilvl w:val="0"/>
          <w:numId w:val="0"/>
        </w:numPr>
        <w:rPr>
          <w:rFonts w:asciiTheme="minorHAnsi" w:hAnsiTheme="minorHAnsi"/>
          <w:sz w:val="24"/>
          <w:szCs w:val="24"/>
        </w:rPr>
      </w:pPr>
      <w:r w:rsidRPr="003D7F8B">
        <w:rPr>
          <w:rFonts w:asciiTheme="minorHAnsi" w:hAnsiTheme="minorHAnsi"/>
          <w:b w:val="0"/>
          <w:i w:val="0"/>
          <w:sz w:val="24"/>
          <w:szCs w:val="24"/>
        </w:rPr>
        <w:t xml:space="preserve">Any disclosure and recusal must be recorded completely and accurately in any </w:t>
      </w:r>
      <w:r w:rsidR="000D1766">
        <w:rPr>
          <w:rFonts w:asciiTheme="minorHAnsi" w:hAnsiTheme="minorHAnsi"/>
          <w:b w:val="0"/>
          <w:i w:val="0"/>
          <w:sz w:val="24"/>
          <w:szCs w:val="24"/>
        </w:rPr>
        <w:t>MLM</w:t>
      </w:r>
      <w:r w:rsidRPr="003D7F8B">
        <w:rPr>
          <w:rFonts w:asciiTheme="minorHAnsi" w:hAnsiTheme="minorHAnsi"/>
          <w:b w:val="0"/>
          <w:i w:val="0"/>
          <w:sz w:val="24"/>
          <w:szCs w:val="24"/>
        </w:rPr>
        <w:t xml:space="preserve"> documentation relating to the official task from which the </w:t>
      </w:r>
      <w:r w:rsidR="007230EB">
        <w:rPr>
          <w:rFonts w:asciiTheme="minorHAnsi" w:hAnsiTheme="minorHAnsi"/>
          <w:b w:val="0"/>
          <w:i w:val="0"/>
          <w:sz w:val="24"/>
          <w:szCs w:val="24"/>
        </w:rPr>
        <w:t>E</w:t>
      </w:r>
      <w:r w:rsidRPr="003D7F8B">
        <w:rPr>
          <w:rFonts w:asciiTheme="minorHAnsi" w:hAnsiTheme="minorHAnsi"/>
          <w:b w:val="0"/>
          <w:i w:val="0"/>
          <w:sz w:val="24"/>
          <w:szCs w:val="24"/>
        </w:rPr>
        <w:t>mployee recuses him or herself, to ensure an audit trail of such recusal.</w:t>
      </w:r>
    </w:p>
    <w:p w:rsidR="00032E4B" w:rsidRDefault="003D7F8B">
      <w:pPr>
        <w:pStyle w:val="NRFNumberedHeading3"/>
        <w:numPr>
          <w:ilvl w:val="0"/>
          <w:numId w:val="0"/>
        </w:numPr>
        <w:rPr>
          <w:rFonts w:asciiTheme="minorHAnsi" w:hAnsiTheme="minorHAnsi"/>
          <w:sz w:val="24"/>
          <w:szCs w:val="24"/>
        </w:rPr>
      </w:pPr>
      <w:r w:rsidRPr="003D7F8B">
        <w:rPr>
          <w:rFonts w:asciiTheme="minorHAnsi" w:hAnsiTheme="minorHAnsi"/>
          <w:b w:val="0"/>
          <w:i w:val="0"/>
          <w:sz w:val="24"/>
          <w:szCs w:val="24"/>
        </w:rPr>
        <w:t xml:space="preserve">In managing Conflict of Interests, any approval given, post written disclosure, may be subject to conditions specified by </w:t>
      </w:r>
      <w:r w:rsidR="000D1766">
        <w:rPr>
          <w:rFonts w:asciiTheme="minorHAnsi" w:hAnsiTheme="minorHAnsi"/>
          <w:b w:val="0"/>
          <w:i w:val="0"/>
          <w:sz w:val="24"/>
          <w:szCs w:val="24"/>
        </w:rPr>
        <w:t>MLM</w:t>
      </w:r>
      <w:r w:rsidRPr="003D7F8B">
        <w:rPr>
          <w:rFonts w:asciiTheme="minorHAnsi" w:hAnsiTheme="minorHAnsi"/>
          <w:b w:val="0"/>
          <w:i w:val="0"/>
          <w:sz w:val="24"/>
          <w:szCs w:val="24"/>
        </w:rPr>
        <w:t>. Any failure to adhere to these conditions will be regarded as non-compliance and/or a breach of this policy.</w:t>
      </w:r>
    </w:p>
    <w:p w:rsidR="00032E4B" w:rsidRDefault="003D7F8B">
      <w:pPr>
        <w:pStyle w:val="NRFNumberedHeading3"/>
        <w:numPr>
          <w:ilvl w:val="0"/>
          <w:numId w:val="0"/>
        </w:numPr>
        <w:ind w:hanging="142"/>
        <w:rPr>
          <w:rFonts w:asciiTheme="minorHAnsi" w:hAnsiTheme="minorHAnsi"/>
          <w:b w:val="0"/>
          <w:szCs w:val="24"/>
        </w:rPr>
      </w:pPr>
      <w:r w:rsidRPr="003D7F8B">
        <w:rPr>
          <w:rFonts w:asciiTheme="minorHAnsi" w:hAnsiTheme="minorHAnsi"/>
          <w:b w:val="0"/>
          <w:i w:val="0"/>
          <w:sz w:val="24"/>
          <w:szCs w:val="24"/>
        </w:rPr>
        <w:t>Departments and Entities should ensure that they have robust consultation</w:t>
      </w:r>
      <w:r w:rsidR="00F35FA0">
        <w:rPr>
          <w:rFonts w:asciiTheme="minorHAnsi" w:hAnsiTheme="minorHAnsi"/>
          <w:b w:val="0"/>
          <w:i w:val="0"/>
          <w:sz w:val="24"/>
          <w:szCs w:val="24"/>
        </w:rPr>
        <w:t>/advice</w:t>
      </w:r>
      <w:r w:rsidRPr="003D7F8B">
        <w:rPr>
          <w:rFonts w:asciiTheme="minorHAnsi" w:hAnsiTheme="minorHAnsi"/>
          <w:b w:val="0"/>
          <w:i w:val="0"/>
          <w:sz w:val="24"/>
          <w:szCs w:val="24"/>
        </w:rPr>
        <w:t>, disclosure and approval processes in place and that these processes are clearly communicated to employees/directors</w:t>
      </w:r>
    </w:p>
    <w:p w:rsidR="00C43504" w:rsidRPr="002E71E9" w:rsidRDefault="003D7F8B" w:rsidP="008453E1">
      <w:pPr>
        <w:pStyle w:val="CMSNumberHeading1"/>
        <w:numPr>
          <w:ilvl w:val="0"/>
          <w:numId w:val="26"/>
        </w:numPr>
        <w:rPr>
          <w:rFonts w:asciiTheme="minorHAnsi" w:eastAsia="Calibri" w:hAnsiTheme="minorHAnsi"/>
          <w:szCs w:val="24"/>
        </w:rPr>
      </w:pPr>
      <w:r w:rsidRPr="003D7F8B">
        <w:rPr>
          <w:rFonts w:asciiTheme="minorHAnsi" w:eastAsia="Calibri" w:hAnsiTheme="minorHAnsi"/>
          <w:szCs w:val="24"/>
        </w:rPr>
        <w:lastRenderedPageBreak/>
        <w:t>Contravention</w:t>
      </w:r>
    </w:p>
    <w:p w:rsidR="00032E4B" w:rsidRDefault="003D7F8B" w:rsidP="00032E4B">
      <w:pPr>
        <w:pStyle w:val="CMSNumberHeading2"/>
        <w:numPr>
          <w:ilvl w:val="0"/>
          <w:numId w:val="0"/>
        </w:numPr>
        <w:rPr>
          <w:rFonts w:asciiTheme="minorHAnsi" w:hAnsiTheme="minorHAnsi"/>
          <w:b w:val="0"/>
          <w:szCs w:val="24"/>
        </w:rPr>
      </w:pPr>
      <w:r w:rsidRPr="003D7F8B">
        <w:rPr>
          <w:rFonts w:asciiTheme="minorHAnsi" w:hAnsiTheme="minorHAnsi"/>
          <w:b w:val="0"/>
          <w:szCs w:val="24"/>
        </w:rPr>
        <w:t xml:space="preserve">Compliance with this policy is mandatory for all Employees of </w:t>
      </w:r>
      <w:r w:rsidR="000D1766">
        <w:rPr>
          <w:rFonts w:asciiTheme="minorHAnsi" w:hAnsiTheme="minorHAnsi"/>
          <w:b w:val="0"/>
          <w:szCs w:val="24"/>
        </w:rPr>
        <w:t>MLM</w:t>
      </w:r>
      <w:r w:rsidRPr="003D7F8B">
        <w:rPr>
          <w:rFonts w:asciiTheme="minorHAnsi" w:hAnsiTheme="minorHAnsi"/>
          <w:b w:val="0"/>
          <w:szCs w:val="24"/>
        </w:rPr>
        <w:t>. Non-compliance and/or breach of this policy will be viewed as serious misconduct which can result in disciplinary action that may include the termination of employment</w:t>
      </w:r>
      <w:r w:rsidR="00F35FA0">
        <w:rPr>
          <w:rFonts w:asciiTheme="minorHAnsi" w:hAnsiTheme="minorHAnsi"/>
          <w:b w:val="0"/>
          <w:szCs w:val="24"/>
        </w:rPr>
        <w:t xml:space="preserve"> or the termination of any independent contractor, secondment or labour broker agreement</w:t>
      </w:r>
      <w:r w:rsidRPr="003D7F8B">
        <w:rPr>
          <w:rFonts w:asciiTheme="minorHAnsi" w:hAnsiTheme="minorHAnsi"/>
          <w:b w:val="0"/>
          <w:szCs w:val="24"/>
        </w:rPr>
        <w:t xml:space="preserve">. </w:t>
      </w:r>
    </w:p>
    <w:p w:rsidR="00537FE0" w:rsidRPr="002E71E9" w:rsidRDefault="003D7F8B" w:rsidP="008453E1">
      <w:pPr>
        <w:pStyle w:val="CMSNumberHeading1"/>
        <w:numPr>
          <w:ilvl w:val="0"/>
          <w:numId w:val="27"/>
        </w:numPr>
        <w:rPr>
          <w:rFonts w:asciiTheme="minorHAnsi" w:hAnsiTheme="minorHAnsi"/>
          <w:szCs w:val="24"/>
          <w:lang w:eastAsia="en-ZA"/>
        </w:rPr>
      </w:pPr>
      <w:r w:rsidRPr="003D7F8B">
        <w:rPr>
          <w:rFonts w:asciiTheme="minorHAnsi" w:hAnsiTheme="minorHAnsi"/>
          <w:szCs w:val="24"/>
          <w:lang w:eastAsia="en-ZA"/>
        </w:rPr>
        <w:t>Policy Review</w:t>
      </w:r>
    </w:p>
    <w:p w:rsidR="00C852CC" w:rsidRDefault="003D7F8B">
      <w:pPr>
        <w:pStyle w:val="CMSNumberHeading1"/>
        <w:tabs>
          <w:tab w:val="clear" w:pos="720"/>
          <w:tab w:val="left" w:pos="0"/>
        </w:tabs>
        <w:rPr>
          <w:rFonts w:asciiTheme="minorHAnsi" w:hAnsiTheme="minorHAnsi"/>
          <w:szCs w:val="24"/>
          <w:lang w:eastAsia="en-ZA"/>
        </w:rPr>
      </w:pPr>
      <w:r w:rsidRPr="003D7F8B">
        <w:rPr>
          <w:rFonts w:asciiTheme="minorHAnsi" w:hAnsiTheme="minorHAnsi"/>
          <w:b w:val="0"/>
          <w:szCs w:val="24"/>
          <w:lang w:eastAsia="en-ZA"/>
        </w:rPr>
        <w:t>This</w:t>
      </w:r>
      <w:r w:rsidR="00572BC6" w:rsidRPr="00572BC6">
        <w:rPr>
          <w:rFonts w:asciiTheme="minorHAnsi" w:hAnsiTheme="minorHAnsi"/>
          <w:b w:val="0"/>
          <w:szCs w:val="24"/>
          <w:lang w:eastAsia="en-ZA"/>
        </w:rPr>
        <w:t xml:space="preserve"> </w:t>
      </w:r>
      <w:r w:rsidRPr="003D7F8B">
        <w:rPr>
          <w:rFonts w:asciiTheme="minorHAnsi" w:hAnsiTheme="minorHAnsi"/>
          <w:b w:val="0"/>
          <w:szCs w:val="24"/>
          <w:lang w:eastAsia="en-ZA"/>
        </w:rPr>
        <w:t>policy will be reviewed annually and revised as necessary</w:t>
      </w:r>
      <w:r w:rsidRPr="003D7F8B">
        <w:rPr>
          <w:rFonts w:asciiTheme="minorHAnsi" w:hAnsiTheme="minorHAnsi"/>
          <w:szCs w:val="24"/>
          <w:lang w:eastAsia="en-ZA"/>
        </w:rPr>
        <w:t>.</w:t>
      </w:r>
    </w:p>
    <w:p w:rsidR="00C43504" w:rsidRPr="002E71E9" w:rsidRDefault="003D7F8B" w:rsidP="008453E1">
      <w:pPr>
        <w:pStyle w:val="CMSNumberHeading1"/>
        <w:numPr>
          <w:ilvl w:val="0"/>
          <w:numId w:val="28"/>
        </w:numPr>
        <w:rPr>
          <w:rFonts w:asciiTheme="minorHAnsi" w:hAnsiTheme="minorHAnsi"/>
          <w:szCs w:val="24"/>
          <w:lang w:eastAsia="en-ZA"/>
        </w:rPr>
      </w:pPr>
      <w:r w:rsidRPr="003D7F8B">
        <w:rPr>
          <w:rFonts w:asciiTheme="minorHAnsi" w:hAnsiTheme="minorHAnsi"/>
          <w:szCs w:val="24"/>
          <w:lang w:eastAsia="en-ZA"/>
        </w:rPr>
        <w:t>Roles and Responsibilities</w:t>
      </w:r>
    </w:p>
    <w:p w:rsidR="00032E4B" w:rsidRDefault="003D7F8B" w:rsidP="00CD357C">
      <w:pPr>
        <w:pStyle w:val="CMSNumberHeading2"/>
        <w:numPr>
          <w:ilvl w:val="0"/>
          <w:numId w:val="0"/>
        </w:numPr>
        <w:rPr>
          <w:rFonts w:asciiTheme="minorHAnsi" w:hAnsiTheme="minorHAnsi"/>
          <w:b w:val="0"/>
          <w:szCs w:val="24"/>
          <w:lang w:eastAsia="en-ZA"/>
        </w:rPr>
      </w:pPr>
      <w:r w:rsidRPr="003D7F8B">
        <w:rPr>
          <w:rFonts w:asciiTheme="minorHAnsi" w:hAnsiTheme="minorHAnsi"/>
          <w:b w:val="0"/>
          <w:szCs w:val="24"/>
          <w:lang w:eastAsia="en-ZA"/>
        </w:rPr>
        <w:t xml:space="preserve">The </w:t>
      </w:r>
      <w:r w:rsidR="000D1766">
        <w:rPr>
          <w:rFonts w:asciiTheme="minorHAnsi" w:hAnsiTheme="minorHAnsi"/>
          <w:b w:val="0"/>
          <w:szCs w:val="24"/>
          <w:lang w:eastAsia="en-ZA"/>
        </w:rPr>
        <w:t>AO</w:t>
      </w:r>
      <w:r w:rsidRPr="003D7F8B">
        <w:rPr>
          <w:rFonts w:asciiTheme="minorHAnsi" w:hAnsiTheme="minorHAnsi"/>
          <w:b w:val="0"/>
          <w:szCs w:val="24"/>
          <w:lang w:eastAsia="en-ZA"/>
        </w:rPr>
        <w:t xml:space="preserve"> or his duly authorised delegate(s) accepts overall responsibility for implementation and monitoring of this Policy.</w:t>
      </w:r>
    </w:p>
    <w:p w:rsidR="00537FE0" w:rsidRPr="002E71E9" w:rsidRDefault="003D7F8B" w:rsidP="008453E1">
      <w:pPr>
        <w:pStyle w:val="CMSNumberHeading1"/>
        <w:numPr>
          <w:ilvl w:val="0"/>
          <w:numId w:val="28"/>
        </w:numPr>
        <w:rPr>
          <w:rFonts w:asciiTheme="minorHAnsi" w:hAnsiTheme="minorHAnsi"/>
          <w:szCs w:val="24"/>
          <w:lang w:eastAsia="en-ZA"/>
        </w:rPr>
      </w:pPr>
      <w:r w:rsidRPr="003D7F8B">
        <w:rPr>
          <w:rFonts w:asciiTheme="minorHAnsi" w:hAnsiTheme="minorHAnsi"/>
          <w:szCs w:val="24"/>
          <w:lang w:eastAsia="en-ZA"/>
        </w:rPr>
        <w:t>Reporting</w:t>
      </w:r>
    </w:p>
    <w:p w:rsidR="00032E4B" w:rsidRPr="000D1766" w:rsidRDefault="003D7F8B">
      <w:pPr>
        <w:pStyle w:val="CMSNumberHeading1"/>
        <w:tabs>
          <w:tab w:val="clear" w:pos="720"/>
          <w:tab w:val="left" w:pos="0"/>
        </w:tabs>
        <w:rPr>
          <w:rFonts w:asciiTheme="minorHAnsi" w:hAnsiTheme="minorHAnsi"/>
          <w:b w:val="0"/>
          <w:sz w:val="22"/>
          <w:szCs w:val="22"/>
        </w:rPr>
      </w:pPr>
      <w:r w:rsidRPr="003D7F8B">
        <w:rPr>
          <w:rFonts w:asciiTheme="minorHAnsi" w:hAnsiTheme="minorHAnsi"/>
          <w:b w:val="0"/>
          <w:szCs w:val="24"/>
        </w:rPr>
        <w:t>Every Employee has a duty to report all suspected incidents of a breach o</w:t>
      </w:r>
      <w:r w:rsidR="00F63946">
        <w:rPr>
          <w:rFonts w:asciiTheme="minorHAnsi" w:hAnsiTheme="minorHAnsi"/>
          <w:b w:val="0"/>
          <w:szCs w:val="24"/>
        </w:rPr>
        <w:t xml:space="preserve">f this policy to the Office of the Chief Risk Officer </w:t>
      </w:r>
      <w:r w:rsidR="00572BC6" w:rsidRPr="00572BC6">
        <w:rPr>
          <w:rFonts w:asciiTheme="minorHAnsi" w:hAnsiTheme="minorHAnsi"/>
          <w:b w:val="0"/>
          <w:szCs w:val="24"/>
        </w:rPr>
        <w:t>If an Employee wishes to remain anonymous, the Employee may call the Fraud Hotline</w:t>
      </w:r>
      <w:r w:rsidR="002B4DD8">
        <w:rPr>
          <w:rFonts w:asciiTheme="minorHAnsi" w:hAnsiTheme="minorHAnsi"/>
          <w:b w:val="0"/>
          <w:szCs w:val="24"/>
        </w:rPr>
        <w:t xml:space="preserve"> 0800 555 774</w:t>
      </w:r>
      <w:r w:rsidR="00F63946">
        <w:rPr>
          <w:rFonts w:asciiTheme="minorHAnsi" w:hAnsiTheme="minorHAnsi"/>
          <w:b w:val="0"/>
          <w:szCs w:val="24"/>
        </w:rPr>
        <w:t xml:space="preserve">.  All enquiries can be directed to the Ethics Office on </w:t>
      </w:r>
      <w:r w:rsidR="00373458">
        <w:rPr>
          <w:b w:val="0"/>
          <w:sz w:val="22"/>
          <w:szCs w:val="22"/>
        </w:rPr>
        <w:t>ethics</w:t>
      </w:r>
      <w:r w:rsidR="000D1766" w:rsidRPr="000D1766">
        <w:rPr>
          <w:b w:val="0"/>
          <w:sz w:val="22"/>
          <w:szCs w:val="22"/>
        </w:rPr>
        <w:t>@madibeng.gov.za</w:t>
      </w:r>
    </w:p>
    <w:p w:rsidR="00C852CC" w:rsidRDefault="00C852CC">
      <w:pPr>
        <w:rPr>
          <w:rFonts w:asciiTheme="minorHAnsi" w:hAnsiTheme="minorHAnsi"/>
          <w:szCs w:val="24"/>
          <w:lang w:eastAsia="en-ZA"/>
        </w:rPr>
      </w:pPr>
    </w:p>
    <w:p w:rsidR="00E931F3" w:rsidRPr="002E71E9" w:rsidRDefault="00E931F3" w:rsidP="00E931F3">
      <w:pPr>
        <w:spacing w:before="0" w:after="0"/>
        <w:rPr>
          <w:rFonts w:asciiTheme="minorHAnsi" w:hAnsiTheme="minorHAnsi"/>
          <w:sz w:val="24"/>
          <w:szCs w:val="24"/>
        </w:rPr>
      </w:pPr>
    </w:p>
    <w:p w:rsidR="00160BC4" w:rsidRPr="002E71E9" w:rsidRDefault="00160BC4" w:rsidP="00E931F3">
      <w:pPr>
        <w:spacing w:before="0" w:after="0"/>
        <w:rPr>
          <w:rFonts w:asciiTheme="minorHAnsi" w:hAnsiTheme="minorHAnsi"/>
          <w:sz w:val="24"/>
          <w:szCs w:val="24"/>
        </w:rPr>
      </w:pPr>
    </w:p>
    <w:p w:rsidR="00032E4B" w:rsidRDefault="00032E4B">
      <w:pPr>
        <w:rPr>
          <w:rFonts w:asciiTheme="minorHAnsi" w:hAnsiTheme="minorHAnsi"/>
          <w:sz w:val="24"/>
          <w:szCs w:val="24"/>
        </w:rPr>
      </w:pPr>
    </w:p>
    <w:p w:rsidR="00E931F3" w:rsidRPr="002E71E9" w:rsidRDefault="00E931F3" w:rsidP="00E931F3">
      <w:pPr>
        <w:rPr>
          <w:rFonts w:asciiTheme="minorHAnsi" w:hAnsiTheme="minorHAnsi"/>
          <w:sz w:val="24"/>
          <w:szCs w:val="24"/>
        </w:rPr>
      </w:pPr>
    </w:p>
    <w:p w:rsidR="0009008D" w:rsidRPr="002E71E9" w:rsidRDefault="0009008D" w:rsidP="0009008D">
      <w:pPr>
        <w:rPr>
          <w:rFonts w:asciiTheme="minorHAnsi" w:hAnsiTheme="minorHAnsi"/>
          <w:sz w:val="24"/>
          <w:szCs w:val="24"/>
        </w:rPr>
      </w:pPr>
    </w:p>
    <w:p w:rsidR="00032E4B" w:rsidRDefault="003D7F8B">
      <w:pPr>
        <w:pStyle w:val="CMSNumberHeading1"/>
        <w:rPr>
          <w:rFonts w:asciiTheme="minorHAnsi" w:hAnsiTheme="minorHAnsi"/>
          <w:szCs w:val="24"/>
        </w:rPr>
      </w:pPr>
      <w:r w:rsidRPr="003D7F8B">
        <w:rPr>
          <w:rFonts w:asciiTheme="minorHAnsi" w:hAnsiTheme="minorHAnsi"/>
          <w:szCs w:val="24"/>
        </w:rPr>
        <w:t>Some examples of conflicts of interest</w:t>
      </w:r>
    </w:p>
    <w:tbl>
      <w:tblPr>
        <w:tblW w:w="9214" w:type="dxa"/>
        <w:tblInd w:w="108" w:type="dxa"/>
        <w:tblBorders>
          <w:insideH w:val="single" w:sz="4" w:space="0" w:color="00A1DE"/>
        </w:tblBorders>
        <w:tblLook w:val="04A0" w:firstRow="1" w:lastRow="0" w:firstColumn="1" w:lastColumn="0" w:noHBand="0" w:noVBand="1"/>
      </w:tblPr>
      <w:tblGrid>
        <w:gridCol w:w="2987"/>
        <w:gridCol w:w="6227"/>
      </w:tblGrid>
      <w:tr w:rsidR="0009008D" w:rsidRPr="002E71E9" w:rsidTr="007619A8">
        <w:trPr>
          <w:tblHeader/>
        </w:trPr>
        <w:tc>
          <w:tcPr>
            <w:tcW w:w="2987" w:type="dxa"/>
            <w:shd w:val="clear" w:color="auto" w:fill="00A1DE"/>
          </w:tcPr>
          <w:p w:rsidR="0009008D" w:rsidRPr="002E71E9" w:rsidRDefault="003D7F8B" w:rsidP="00E1449E">
            <w:pPr>
              <w:pStyle w:val="Tabletext"/>
              <w:rPr>
                <w:rFonts w:asciiTheme="minorHAnsi" w:hAnsiTheme="minorHAnsi"/>
                <w:b/>
                <w:color w:val="FFFFFF"/>
                <w:sz w:val="24"/>
                <w:szCs w:val="24"/>
              </w:rPr>
            </w:pPr>
            <w:r w:rsidRPr="003D7F8B">
              <w:rPr>
                <w:rFonts w:asciiTheme="minorHAnsi" w:hAnsiTheme="minorHAnsi"/>
                <w:b/>
                <w:color w:val="FFFFFF"/>
                <w:sz w:val="24"/>
                <w:szCs w:val="24"/>
              </w:rPr>
              <w:t>Conflict</w:t>
            </w:r>
          </w:p>
        </w:tc>
        <w:tc>
          <w:tcPr>
            <w:tcW w:w="6227" w:type="dxa"/>
            <w:shd w:val="clear" w:color="auto" w:fill="00A1DE"/>
          </w:tcPr>
          <w:p w:rsidR="0009008D" w:rsidRPr="002E71E9" w:rsidRDefault="003D7F8B" w:rsidP="00E1449E">
            <w:pPr>
              <w:pStyle w:val="Tabletext"/>
              <w:rPr>
                <w:rFonts w:asciiTheme="minorHAnsi" w:hAnsiTheme="minorHAnsi"/>
                <w:b/>
                <w:color w:val="FFFFFF"/>
                <w:sz w:val="24"/>
                <w:szCs w:val="24"/>
              </w:rPr>
            </w:pPr>
            <w:r w:rsidRPr="003D7F8B">
              <w:rPr>
                <w:rFonts w:asciiTheme="minorHAnsi" w:hAnsiTheme="minorHAnsi"/>
                <w:b/>
                <w:color w:val="FFFFFF"/>
                <w:sz w:val="24"/>
                <w:szCs w:val="24"/>
              </w:rPr>
              <w:t>Explanation</w:t>
            </w:r>
          </w:p>
        </w:tc>
      </w:tr>
      <w:tr w:rsidR="0009008D" w:rsidRPr="002E71E9" w:rsidTr="007619A8">
        <w:tc>
          <w:tcPr>
            <w:tcW w:w="2987" w:type="dxa"/>
            <w:shd w:val="clear" w:color="auto" w:fill="auto"/>
            <w:vAlign w:val="center"/>
          </w:tcPr>
          <w:p w:rsidR="0009008D" w:rsidRPr="002E71E9" w:rsidRDefault="003D7F8B" w:rsidP="007619A8">
            <w:pPr>
              <w:pStyle w:val="Tabletext"/>
              <w:jc w:val="center"/>
              <w:rPr>
                <w:rFonts w:asciiTheme="minorHAnsi" w:hAnsiTheme="minorHAnsi"/>
                <w:sz w:val="24"/>
                <w:szCs w:val="24"/>
              </w:rPr>
            </w:pPr>
            <w:r w:rsidRPr="003D7F8B">
              <w:rPr>
                <w:rFonts w:asciiTheme="minorHAnsi" w:hAnsiTheme="minorHAnsi"/>
                <w:sz w:val="24"/>
                <w:szCs w:val="24"/>
              </w:rPr>
              <w:t>Outside jobs and affiliations</w:t>
            </w:r>
          </w:p>
        </w:tc>
        <w:tc>
          <w:tcPr>
            <w:tcW w:w="6227" w:type="dxa"/>
            <w:shd w:val="clear" w:color="auto" w:fill="auto"/>
          </w:tcPr>
          <w:p w:rsidR="0009008D" w:rsidRPr="002E71E9" w:rsidRDefault="003D7F8B" w:rsidP="00E1449E">
            <w:pPr>
              <w:pStyle w:val="Tabletext"/>
              <w:rPr>
                <w:rFonts w:asciiTheme="minorHAnsi" w:hAnsiTheme="minorHAnsi"/>
                <w:sz w:val="24"/>
                <w:szCs w:val="24"/>
              </w:rPr>
            </w:pPr>
            <w:r w:rsidRPr="003D7F8B">
              <w:rPr>
                <w:rFonts w:asciiTheme="minorHAnsi" w:hAnsiTheme="minorHAnsi"/>
                <w:sz w:val="24"/>
                <w:szCs w:val="24"/>
              </w:rPr>
              <w:t xml:space="preserve">Examples include an employee having a second job, performing services, serving as a director or consultant or holding a financial interest in a third party organisation which is a customer, competitor, potential business partner or a supplier of goods or services to </w:t>
            </w:r>
            <w:r w:rsidR="000D1766">
              <w:rPr>
                <w:rFonts w:asciiTheme="minorHAnsi" w:hAnsiTheme="minorHAnsi"/>
                <w:sz w:val="24"/>
                <w:szCs w:val="24"/>
              </w:rPr>
              <w:t>MLM</w:t>
            </w:r>
            <w:r w:rsidRPr="003D7F8B">
              <w:rPr>
                <w:rFonts w:asciiTheme="minorHAnsi" w:hAnsiTheme="minorHAnsi"/>
                <w:sz w:val="24"/>
                <w:szCs w:val="24"/>
              </w:rPr>
              <w:t xml:space="preserve"> – or seeking to become so. These situations may give rise to a conflict of interest or the appearance of a conflict of interest.</w:t>
            </w:r>
          </w:p>
        </w:tc>
      </w:tr>
      <w:tr w:rsidR="0009008D" w:rsidRPr="002E71E9" w:rsidTr="007619A8">
        <w:tc>
          <w:tcPr>
            <w:tcW w:w="2987" w:type="dxa"/>
            <w:shd w:val="clear" w:color="auto" w:fill="auto"/>
            <w:vAlign w:val="center"/>
          </w:tcPr>
          <w:p w:rsidR="0009008D" w:rsidRPr="002E71E9" w:rsidRDefault="003D7F8B" w:rsidP="007619A8">
            <w:pPr>
              <w:pStyle w:val="Tabletext"/>
              <w:jc w:val="center"/>
              <w:rPr>
                <w:rFonts w:asciiTheme="minorHAnsi" w:hAnsiTheme="minorHAnsi"/>
                <w:sz w:val="24"/>
                <w:szCs w:val="24"/>
              </w:rPr>
            </w:pPr>
            <w:r w:rsidRPr="003D7F8B">
              <w:rPr>
                <w:rFonts w:asciiTheme="minorHAnsi" w:hAnsiTheme="minorHAnsi"/>
                <w:sz w:val="24"/>
                <w:szCs w:val="24"/>
              </w:rPr>
              <w:t>The jobs and activities of close relatives</w:t>
            </w:r>
          </w:p>
        </w:tc>
        <w:tc>
          <w:tcPr>
            <w:tcW w:w="6227" w:type="dxa"/>
            <w:shd w:val="clear" w:color="auto" w:fill="auto"/>
          </w:tcPr>
          <w:p w:rsidR="0009008D" w:rsidRPr="002E71E9" w:rsidRDefault="003D7F8B" w:rsidP="006F39C9">
            <w:pPr>
              <w:pStyle w:val="Tabletext"/>
              <w:rPr>
                <w:rFonts w:asciiTheme="minorHAnsi" w:hAnsiTheme="minorHAnsi"/>
                <w:sz w:val="24"/>
                <w:szCs w:val="24"/>
              </w:rPr>
            </w:pPr>
            <w:r w:rsidRPr="003D7F8B">
              <w:rPr>
                <w:rFonts w:asciiTheme="minorHAnsi" w:hAnsiTheme="minorHAnsi"/>
                <w:sz w:val="24"/>
                <w:szCs w:val="24"/>
              </w:rPr>
              <w:t xml:space="preserve">The activities of close relatives performing services for customers, potential or actual business partners, competitors or suppliers of </w:t>
            </w:r>
            <w:r w:rsidR="000D1766">
              <w:rPr>
                <w:rFonts w:asciiTheme="minorHAnsi" w:hAnsiTheme="minorHAnsi"/>
                <w:sz w:val="24"/>
                <w:szCs w:val="24"/>
              </w:rPr>
              <w:t>MLM</w:t>
            </w:r>
            <w:r w:rsidRPr="003D7F8B">
              <w:rPr>
                <w:rFonts w:asciiTheme="minorHAnsi" w:hAnsiTheme="minorHAnsi"/>
                <w:sz w:val="24"/>
                <w:szCs w:val="24"/>
              </w:rPr>
              <w:t xml:space="preserve"> may also give rise to actual or perceived conflicts of interest. For the purpose of this Integrity Principle, a ‘close relative’ means someone who is related to the person by blood and/or marriage to the second degree (for example spouse, including life partner, child or step-child, dependant, parent or step-parent, sibling or step-sibling, grandparents, grandchildren, nephew, niece, first cousin, and grandchild (including in-laws) etc.</w:t>
            </w:r>
          </w:p>
        </w:tc>
      </w:tr>
      <w:tr w:rsidR="0009008D" w:rsidRPr="002E71E9" w:rsidTr="007619A8">
        <w:tc>
          <w:tcPr>
            <w:tcW w:w="2987" w:type="dxa"/>
            <w:shd w:val="clear" w:color="auto" w:fill="auto"/>
            <w:vAlign w:val="center"/>
          </w:tcPr>
          <w:p w:rsidR="0009008D" w:rsidRPr="002E71E9" w:rsidRDefault="003D7F8B" w:rsidP="007619A8">
            <w:pPr>
              <w:pStyle w:val="Tabletext"/>
              <w:jc w:val="center"/>
              <w:rPr>
                <w:rFonts w:asciiTheme="minorHAnsi" w:hAnsiTheme="minorHAnsi"/>
                <w:sz w:val="24"/>
                <w:szCs w:val="24"/>
              </w:rPr>
            </w:pPr>
            <w:r w:rsidRPr="003D7F8B">
              <w:rPr>
                <w:rFonts w:asciiTheme="minorHAnsi" w:hAnsiTheme="minorHAnsi"/>
                <w:sz w:val="24"/>
                <w:szCs w:val="24"/>
              </w:rPr>
              <w:t>Serving on the board of directors of another organisation</w:t>
            </w:r>
          </w:p>
        </w:tc>
        <w:tc>
          <w:tcPr>
            <w:tcW w:w="6227" w:type="dxa"/>
            <w:shd w:val="clear" w:color="auto" w:fill="auto"/>
          </w:tcPr>
          <w:p w:rsidR="0009008D" w:rsidRPr="002E71E9" w:rsidRDefault="003D7F8B" w:rsidP="00E1449E">
            <w:pPr>
              <w:pStyle w:val="Tabletext"/>
              <w:rPr>
                <w:rFonts w:asciiTheme="minorHAnsi" w:hAnsiTheme="minorHAnsi"/>
                <w:sz w:val="24"/>
                <w:szCs w:val="24"/>
              </w:rPr>
            </w:pPr>
            <w:r w:rsidRPr="003D7F8B">
              <w:rPr>
                <w:rFonts w:asciiTheme="minorHAnsi" w:hAnsiTheme="minorHAnsi"/>
                <w:sz w:val="24"/>
                <w:szCs w:val="24"/>
              </w:rPr>
              <w:t>In certain situations, employees may be asked to serve on the board of directors of another organisation, either commercial or not for profit. This may give rise to conflicts of interest.</w:t>
            </w:r>
          </w:p>
        </w:tc>
      </w:tr>
      <w:tr w:rsidR="0009008D" w:rsidRPr="002E71E9" w:rsidTr="007619A8">
        <w:tc>
          <w:tcPr>
            <w:tcW w:w="2987" w:type="dxa"/>
            <w:shd w:val="clear" w:color="auto" w:fill="auto"/>
            <w:vAlign w:val="center"/>
          </w:tcPr>
          <w:p w:rsidR="0009008D" w:rsidRPr="002E71E9" w:rsidRDefault="003D7F8B" w:rsidP="007619A8">
            <w:pPr>
              <w:pStyle w:val="Tabletext"/>
              <w:jc w:val="center"/>
              <w:rPr>
                <w:rFonts w:asciiTheme="minorHAnsi" w:hAnsiTheme="minorHAnsi"/>
                <w:sz w:val="24"/>
                <w:szCs w:val="24"/>
              </w:rPr>
            </w:pPr>
            <w:r w:rsidRPr="003D7F8B">
              <w:rPr>
                <w:rFonts w:asciiTheme="minorHAnsi" w:hAnsiTheme="minorHAnsi"/>
                <w:sz w:val="24"/>
                <w:szCs w:val="24"/>
              </w:rPr>
              <w:t>Investments held by employees or their close relatives</w:t>
            </w:r>
          </w:p>
        </w:tc>
        <w:tc>
          <w:tcPr>
            <w:tcW w:w="6227" w:type="dxa"/>
            <w:shd w:val="clear" w:color="auto" w:fill="auto"/>
          </w:tcPr>
          <w:p w:rsidR="0009008D" w:rsidRPr="002E71E9" w:rsidRDefault="003D7F8B" w:rsidP="00E1449E">
            <w:pPr>
              <w:pStyle w:val="Tabletext"/>
              <w:rPr>
                <w:rFonts w:asciiTheme="minorHAnsi" w:hAnsiTheme="minorHAnsi"/>
                <w:sz w:val="24"/>
                <w:szCs w:val="24"/>
              </w:rPr>
            </w:pPr>
            <w:r w:rsidRPr="003D7F8B">
              <w:rPr>
                <w:rFonts w:asciiTheme="minorHAnsi" w:hAnsiTheme="minorHAnsi"/>
                <w:sz w:val="24"/>
                <w:szCs w:val="24"/>
              </w:rPr>
              <w:t xml:space="preserve">Conflicts of interest can occur if investments are held by an employee in competitors, potential or actual business partners, suppliers or contractors of </w:t>
            </w:r>
            <w:r w:rsidR="000D1766">
              <w:rPr>
                <w:rFonts w:asciiTheme="minorHAnsi" w:hAnsiTheme="minorHAnsi"/>
                <w:sz w:val="24"/>
                <w:szCs w:val="24"/>
              </w:rPr>
              <w:t>MLM</w:t>
            </w:r>
            <w:r w:rsidRPr="003D7F8B">
              <w:rPr>
                <w:rFonts w:asciiTheme="minorHAnsi" w:hAnsiTheme="minorHAnsi"/>
                <w:sz w:val="24"/>
                <w:szCs w:val="24"/>
              </w:rPr>
              <w:t xml:space="preserve"> which are sufficiently material to the net worth of the individual to impair, or be perceived to impair, the ability of employees to make objective decisions on behalf of </w:t>
            </w:r>
            <w:r w:rsidR="000D1766">
              <w:rPr>
                <w:rFonts w:asciiTheme="minorHAnsi" w:hAnsiTheme="minorHAnsi"/>
                <w:sz w:val="24"/>
                <w:szCs w:val="24"/>
              </w:rPr>
              <w:t>MLM</w:t>
            </w:r>
            <w:r w:rsidRPr="003D7F8B">
              <w:rPr>
                <w:rFonts w:asciiTheme="minorHAnsi" w:hAnsiTheme="minorHAnsi"/>
                <w:sz w:val="24"/>
                <w:szCs w:val="24"/>
              </w:rPr>
              <w:t>.</w:t>
            </w:r>
          </w:p>
        </w:tc>
      </w:tr>
      <w:tr w:rsidR="0009008D" w:rsidRPr="002E71E9" w:rsidTr="007619A8">
        <w:tc>
          <w:tcPr>
            <w:tcW w:w="2987" w:type="dxa"/>
            <w:shd w:val="clear" w:color="auto" w:fill="auto"/>
            <w:vAlign w:val="center"/>
          </w:tcPr>
          <w:p w:rsidR="0009008D" w:rsidRPr="002E71E9" w:rsidRDefault="0009008D" w:rsidP="007619A8">
            <w:pPr>
              <w:pStyle w:val="Tabletext"/>
              <w:jc w:val="center"/>
              <w:rPr>
                <w:rFonts w:asciiTheme="minorHAnsi" w:hAnsiTheme="minorHAnsi"/>
                <w:sz w:val="24"/>
                <w:szCs w:val="24"/>
              </w:rPr>
            </w:pPr>
          </w:p>
        </w:tc>
        <w:tc>
          <w:tcPr>
            <w:tcW w:w="6227" w:type="dxa"/>
            <w:shd w:val="clear" w:color="auto" w:fill="auto"/>
          </w:tcPr>
          <w:p w:rsidR="0009008D" w:rsidRPr="002E71E9" w:rsidRDefault="0009008D" w:rsidP="00E1449E">
            <w:pPr>
              <w:pStyle w:val="Tabletext"/>
              <w:rPr>
                <w:rFonts w:asciiTheme="minorHAnsi" w:hAnsiTheme="minorHAnsi"/>
                <w:sz w:val="24"/>
                <w:szCs w:val="24"/>
              </w:rPr>
            </w:pPr>
          </w:p>
        </w:tc>
      </w:tr>
    </w:tbl>
    <w:p w:rsidR="0009008D" w:rsidRPr="002E71E9" w:rsidRDefault="0009008D" w:rsidP="0009008D">
      <w:pPr>
        <w:spacing w:before="0" w:after="200" w:line="276" w:lineRule="auto"/>
        <w:jc w:val="left"/>
        <w:rPr>
          <w:rFonts w:asciiTheme="minorHAnsi" w:eastAsia="Times New Roman" w:hAnsiTheme="minorHAnsi"/>
          <w:b/>
          <w:bCs/>
          <w:sz w:val="24"/>
          <w:szCs w:val="24"/>
        </w:rPr>
      </w:pPr>
    </w:p>
    <w:p w:rsidR="0009008D" w:rsidRPr="002E71E9" w:rsidRDefault="007A3C31" w:rsidP="0009008D">
      <w:pPr>
        <w:rPr>
          <w:rFonts w:asciiTheme="minorHAnsi" w:hAnsiTheme="minorHAnsi"/>
          <w:sz w:val="24"/>
          <w:szCs w:val="24"/>
        </w:rPr>
      </w:pPr>
      <w:r>
        <w:rPr>
          <w:rFonts w:asciiTheme="minorHAnsi" w:hAnsiTheme="minorHAnsi"/>
          <w:sz w:val="24"/>
          <w:szCs w:val="24"/>
        </w:rPr>
        <w:t>33</w:t>
      </w:r>
    </w:p>
    <w:p w:rsidR="0009008D" w:rsidRPr="002E71E9" w:rsidRDefault="003D7F8B" w:rsidP="0009008D">
      <w:pPr>
        <w:pStyle w:val="Heading2"/>
        <w:rPr>
          <w:rFonts w:asciiTheme="minorHAnsi" w:hAnsiTheme="minorHAnsi"/>
          <w:noProof/>
          <w:sz w:val="24"/>
          <w:szCs w:val="24"/>
          <w:lang w:eastAsia="en-ZA"/>
        </w:rPr>
      </w:pPr>
      <w:r w:rsidRPr="003D7F8B">
        <w:rPr>
          <w:rFonts w:asciiTheme="minorHAnsi" w:hAnsiTheme="minorHAnsi"/>
          <w:noProof/>
          <w:sz w:val="24"/>
          <w:szCs w:val="24"/>
          <w:lang w:eastAsia="en-ZA"/>
        </w:rPr>
        <w:lastRenderedPageBreak/>
        <w:t>Dos and don’ts</w:t>
      </w:r>
    </w:p>
    <w:p w:rsidR="0009008D" w:rsidRPr="002E71E9" w:rsidRDefault="00032E4B" w:rsidP="0009008D">
      <w:pPr>
        <w:rPr>
          <w:rFonts w:asciiTheme="minorHAnsi" w:hAnsiTheme="minorHAnsi"/>
          <w:noProof/>
          <w:sz w:val="24"/>
          <w:szCs w:val="24"/>
          <w:lang w:eastAsia="en-ZA"/>
        </w:rPr>
      </w:pPr>
      <w:r>
        <w:rPr>
          <w:rFonts w:asciiTheme="minorHAnsi" w:hAnsiTheme="minorHAnsi"/>
          <w:noProof/>
          <w:sz w:val="24"/>
          <w:szCs w:val="24"/>
          <w:lang w:eastAsia="en-ZA"/>
        </w:rPr>
        <w:drawing>
          <wp:inline distT="0" distB="0" distL="0" distR="0" wp14:anchorId="548D9914" wp14:editId="573666CC">
            <wp:extent cx="5733415" cy="1747139"/>
            <wp:effectExtent l="0" t="0" r="0" b="24765"/>
            <wp:docPr id="1" name="Diagram 1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sidR="00572BC6" w:rsidRPr="00572BC6">
        <w:rPr>
          <w:rFonts w:asciiTheme="minorHAnsi" w:hAnsiTheme="minorHAnsi"/>
          <w:noProof/>
          <w:sz w:val="24"/>
          <w:szCs w:val="24"/>
          <w:lang w:eastAsia="en-ZA"/>
        </w:rPr>
        <w:br w:type="page"/>
      </w:r>
    </w:p>
    <w:p w:rsidR="0009008D" w:rsidRPr="002E71E9" w:rsidRDefault="006816B0" w:rsidP="0009008D">
      <w:pPr>
        <w:pStyle w:val="Heading1"/>
        <w:rPr>
          <w:rFonts w:asciiTheme="minorHAnsi" w:hAnsiTheme="minorHAnsi"/>
          <w:sz w:val="24"/>
          <w:szCs w:val="24"/>
        </w:rPr>
      </w:pPr>
      <w:r>
        <w:rPr>
          <w:rFonts w:asciiTheme="minorHAnsi" w:hAnsiTheme="minorHAnsi"/>
          <w:sz w:val="24"/>
          <w:szCs w:val="24"/>
        </w:rPr>
        <w:lastRenderedPageBreak/>
        <w:t>Integrity Management Framework</w:t>
      </w:r>
      <w:r w:rsidR="00572BC6" w:rsidRPr="00572BC6">
        <w:rPr>
          <w:rFonts w:asciiTheme="minorHAnsi" w:hAnsiTheme="minorHAnsi"/>
          <w:sz w:val="24"/>
          <w:szCs w:val="24"/>
        </w:rPr>
        <w:t xml:space="preserve"> - Integrity Principle 2</w:t>
      </w:r>
    </w:p>
    <w:p w:rsidR="0009008D" w:rsidRPr="00950A9D" w:rsidRDefault="00572BC6" w:rsidP="00950A9D">
      <w:pPr>
        <w:pStyle w:val="Heading2"/>
        <w:rPr>
          <w:rFonts w:asciiTheme="minorHAnsi" w:hAnsiTheme="minorHAnsi"/>
          <w:sz w:val="24"/>
          <w:szCs w:val="24"/>
        </w:rPr>
      </w:pPr>
      <w:r w:rsidRPr="00572BC6">
        <w:rPr>
          <w:rFonts w:asciiTheme="minorHAnsi" w:hAnsiTheme="minorHAnsi"/>
          <w:sz w:val="24"/>
          <w:szCs w:val="24"/>
        </w:rPr>
        <w:t xml:space="preserve">Gifts, hospitality and other </w:t>
      </w:r>
      <w:r w:rsidR="00AF5230">
        <w:rPr>
          <w:rFonts w:asciiTheme="minorHAnsi" w:hAnsiTheme="minorHAnsi"/>
          <w:sz w:val="24"/>
          <w:szCs w:val="24"/>
        </w:rPr>
        <w:t xml:space="preserve">gratification </w:t>
      </w:r>
      <w:r w:rsidR="003D7F8B" w:rsidRPr="003D7F8B">
        <w:rPr>
          <w:rFonts w:asciiTheme="minorHAnsi" w:hAnsiTheme="minorHAnsi"/>
          <w:sz w:val="24"/>
          <w:szCs w:val="24"/>
        </w:rPr>
        <w:t>Policy</w:t>
      </w:r>
    </w:p>
    <w:p w:rsidR="00032E4B" w:rsidRDefault="003D7F8B" w:rsidP="008453E1">
      <w:pPr>
        <w:pStyle w:val="CMSNumberHeading1"/>
        <w:numPr>
          <w:ilvl w:val="0"/>
          <w:numId w:val="15"/>
        </w:numPr>
        <w:rPr>
          <w:rFonts w:asciiTheme="minorHAnsi" w:hAnsiTheme="minorHAnsi"/>
          <w:szCs w:val="24"/>
        </w:rPr>
      </w:pPr>
      <w:r w:rsidRPr="003D7F8B">
        <w:rPr>
          <w:rFonts w:asciiTheme="minorHAnsi" w:hAnsiTheme="minorHAnsi"/>
          <w:szCs w:val="24"/>
        </w:rPr>
        <w:t xml:space="preserve"> Introduction </w:t>
      </w:r>
    </w:p>
    <w:p w:rsidR="00032E4B" w:rsidRDefault="003D7F8B">
      <w:pPr>
        <w:rPr>
          <w:rFonts w:asciiTheme="minorHAnsi" w:hAnsiTheme="minorHAnsi"/>
          <w:b/>
          <w:szCs w:val="24"/>
        </w:rPr>
      </w:pPr>
      <w:r w:rsidRPr="003D7F8B">
        <w:rPr>
          <w:rFonts w:asciiTheme="minorHAnsi" w:hAnsiTheme="minorHAnsi"/>
          <w:sz w:val="24"/>
          <w:szCs w:val="24"/>
        </w:rPr>
        <w:t>Corruption, misconduct and unethical behaviour among public officials represents serious threats to the basic principles and values of government, undermining public confidence in democracy and threatening to erode the rule of law. Unethical behaviour leads to a corrupt society in which economic and political decisions become distorted, slowing social progress, hampering economic development and obstructing service delivery. Appropriate ethical behaviour in providing services to our community is essential to creating and maintaining a healthy, fair and just environment of value and benefit to all</w:t>
      </w:r>
    </w:p>
    <w:p w:rsidR="006210E9" w:rsidRDefault="000D1766">
      <w:pPr>
        <w:rPr>
          <w:rFonts w:asciiTheme="minorHAnsi" w:hAnsiTheme="minorHAnsi"/>
          <w:sz w:val="24"/>
          <w:szCs w:val="24"/>
        </w:rPr>
      </w:pPr>
      <w:r>
        <w:rPr>
          <w:rFonts w:asciiTheme="minorHAnsi" w:hAnsiTheme="minorHAnsi"/>
          <w:sz w:val="24"/>
          <w:szCs w:val="24"/>
        </w:rPr>
        <w:t>MLM</w:t>
      </w:r>
      <w:r w:rsidR="003D7F8B" w:rsidRPr="003D7F8B">
        <w:rPr>
          <w:rFonts w:asciiTheme="minorHAnsi" w:hAnsiTheme="minorHAnsi"/>
          <w:sz w:val="24"/>
          <w:szCs w:val="24"/>
        </w:rPr>
        <w:t xml:space="preserve"> </w:t>
      </w:r>
      <w:r w:rsidR="00AF5230">
        <w:rPr>
          <w:rFonts w:asciiTheme="minorHAnsi" w:hAnsiTheme="minorHAnsi"/>
          <w:sz w:val="24"/>
          <w:szCs w:val="24"/>
        </w:rPr>
        <w:t>E</w:t>
      </w:r>
      <w:r w:rsidR="003D7F8B" w:rsidRPr="003D7F8B">
        <w:rPr>
          <w:rFonts w:asciiTheme="minorHAnsi" w:hAnsiTheme="minorHAnsi"/>
          <w:sz w:val="24"/>
          <w:szCs w:val="24"/>
        </w:rPr>
        <w:t xml:space="preserve">mployees have a responsibility to ensure that their dealings with </w:t>
      </w:r>
      <w:r>
        <w:rPr>
          <w:rFonts w:asciiTheme="minorHAnsi" w:hAnsiTheme="minorHAnsi"/>
          <w:sz w:val="24"/>
          <w:szCs w:val="24"/>
        </w:rPr>
        <w:t>MLM</w:t>
      </w:r>
      <w:r w:rsidR="003D7F8B" w:rsidRPr="003D7F8B">
        <w:rPr>
          <w:rFonts w:asciiTheme="minorHAnsi" w:hAnsiTheme="minorHAnsi"/>
          <w:sz w:val="24"/>
          <w:szCs w:val="24"/>
        </w:rPr>
        <w:t xml:space="preserve">’s business partners are based on objective decisions and are not influenced by </w:t>
      </w:r>
      <w:r w:rsidR="00AF5230">
        <w:rPr>
          <w:rFonts w:asciiTheme="minorHAnsi" w:hAnsiTheme="minorHAnsi"/>
          <w:sz w:val="24"/>
          <w:szCs w:val="24"/>
        </w:rPr>
        <w:t>any form of Gratification</w:t>
      </w:r>
      <w:r w:rsidR="003D7F8B" w:rsidRPr="003D7F8B">
        <w:rPr>
          <w:rFonts w:asciiTheme="minorHAnsi" w:hAnsiTheme="minorHAnsi"/>
          <w:sz w:val="24"/>
          <w:szCs w:val="24"/>
        </w:rPr>
        <w:t>.</w:t>
      </w:r>
    </w:p>
    <w:p w:rsidR="00FD6C27" w:rsidRPr="00FD6C27" w:rsidRDefault="00FD6C27" w:rsidP="00FD6C27">
      <w:pPr>
        <w:rPr>
          <w:rFonts w:asciiTheme="minorHAnsi" w:hAnsiTheme="minorHAnsi"/>
          <w:sz w:val="24"/>
          <w:szCs w:val="24"/>
        </w:rPr>
      </w:pPr>
      <w:r w:rsidRPr="00FD6C27">
        <w:rPr>
          <w:rFonts w:asciiTheme="minorHAnsi" w:hAnsiTheme="minorHAnsi"/>
          <w:sz w:val="24"/>
          <w:szCs w:val="24"/>
        </w:rPr>
        <w:t xml:space="preserve">This policy is to read in conjunction with the </w:t>
      </w:r>
      <w:r w:rsidR="006816B0">
        <w:rPr>
          <w:rFonts w:asciiTheme="minorHAnsi" w:hAnsiTheme="minorHAnsi"/>
          <w:sz w:val="24"/>
          <w:szCs w:val="24"/>
        </w:rPr>
        <w:t>Integrity Management Framework</w:t>
      </w:r>
      <w:r w:rsidRPr="00FD6C27">
        <w:rPr>
          <w:rFonts w:asciiTheme="minorHAnsi" w:hAnsiTheme="minorHAnsi"/>
          <w:sz w:val="24"/>
          <w:szCs w:val="24"/>
        </w:rPr>
        <w:t xml:space="preserve"> as it forms an integral part thereof.</w:t>
      </w:r>
      <w:r>
        <w:rPr>
          <w:rFonts w:asciiTheme="minorHAnsi" w:hAnsiTheme="minorHAnsi"/>
          <w:sz w:val="24"/>
          <w:szCs w:val="24"/>
        </w:rPr>
        <w:t xml:space="preserve"> </w:t>
      </w:r>
    </w:p>
    <w:p w:rsidR="00FD6C27" w:rsidRDefault="00FD6C27">
      <w:pPr>
        <w:rPr>
          <w:rFonts w:asciiTheme="minorHAnsi" w:hAnsiTheme="minorHAnsi"/>
          <w:sz w:val="24"/>
          <w:szCs w:val="24"/>
        </w:rPr>
      </w:pPr>
    </w:p>
    <w:p w:rsidR="00032E4B" w:rsidRDefault="003D7F8B" w:rsidP="008453E1">
      <w:pPr>
        <w:pStyle w:val="CMSNumberHeading1"/>
        <w:numPr>
          <w:ilvl w:val="0"/>
          <w:numId w:val="29"/>
        </w:numPr>
        <w:rPr>
          <w:rFonts w:asciiTheme="minorHAnsi" w:hAnsiTheme="minorHAnsi"/>
          <w:szCs w:val="24"/>
        </w:rPr>
      </w:pPr>
      <w:r w:rsidRPr="003D7F8B">
        <w:rPr>
          <w:rFonts w:asciiTheme="minorHAnsi" w:hAnsiTheme="minorHAnsi"/>
          <w:szCs w:val="24"/>
        </w:rPr>
        <w:lastRenderedPageBreak/>
        <w:t>Purpose and Objectives</w:t>
      </w:r>
    </w:p>
    <w:p w:rsidR="00032E4B" w:rsidRDefault="00A93799">
      <w:pPr>
        <w:pStyle w:val="CMSNumberHeading1"/>
        <w:tabs>
          <w:tab w:val="left" w:pos="0"/>
        </w:tabs>
        <w:rPr>
          <w:rFonts w:asciiTheme="minorHAnsi" w:hAnsiTheme="minorHAnsi" w:cs="Arial"/>
          <w:szCs w:val="24"/>
        </w:rPr>
      </w:pPr>
      <w:r>
        <w:rPr>
          <w:rFonts w:asciiTheme="minorHAnsi" w:hAnsiTheme="minorHAnsi" w:cs="Arial"/>
          <w:b w:val="0"/>
          <w:szCs w:val="24"/>
        </w:rPr>
        <w:t xml:space="preserve">The purpose </w:t>
      </w:r>
      <w:r w:rsidR="003D7F8B" w:rsidRPr="003D7F8B">
        <w:rPr>
          <w:rFonts w:asciiTheme="minorHAnsi" w:hAnsiTheme="minorHAnsi" w:cs="Arial"/>
          <w:b w:val="0"/>
          <w:szCs w:val="24"/>
        </w:rPr>
        <w:t xml:space="preserve">of this </w:t>
      </w:r>
      <w:r w:rsidR="00AF5230">
        <w:rPr>
          <w:rFonts w:asciiTheme="minorHAnsi" w:hAnsiTheme="minorHAnsi" w:cs="Arial"/>
          <w:b w:val="0"/>
          <w:szCs w:val="24"/>
        </w:rPr>
        <w:t>p</w:t>
      </w:r>
      <w:r w:rsidR="003D7F8B" w:rsidRPr="003D7F8B">
        <w:rPr>
          <w:rFonts w:asciiTheme="minorHAnsi" w:hAnsiTheme="minorHAnsi" w:cs="Arial"/>
          <w:b w:val="0"/>
          <w:szCs w:val="24"/>
        </w:rPr>
        <w:t>olicy is</w:t>
      </w:r>
      <w:r>
        <w:rPr>
          <w:rFonts w:asciiTheme="minorHAnsi" w:hAnsiTheme="minorHAnsi" w:cs="Arial"/>
          <w:b w:val="0"/>
          <w:szCs w:val="24"/>
        </w:rPr>
        <w:t xml:space="preserve"> to strengthen measures and principles for managing ethical behaviour, to promote and embed an ethical culture at all levels within the </w:t>
      </w:r>
      <w:r w:rsidR="000D1766">
        <w:rPr>
          <w:rFonts w:asciiTheme="minorHAnsi" w:hAnsiTheme="minorHAnsi" w:cs="Arial"/>
          <w:b w:val="0"/>
          <w:szCs w:val="24"/>
        </w:rPr>
        <w:t>MLM</w:t>
      </w:r>
      <w:r>
        <w:rPr>
          <w:rFonts w:asciiTheme="minorHAnsi" w:hAnsiTheme="minorHAnsi" w:cs="Arial"/>
          <w:b w:val="0"/>
          <w:szCs w:val="24"/>
        </w:rPr>
        <w:t xml:space="preserve"> and to prevent fraudulent and corrupt activity within </w:t>
      </w:r>
      <w:r w:rsidR="000D1766">
        <w:rPr>
          <w:rFonts w:asciiTheme="minorHAnsi" w:hAnsiTheme="minorHAnsi" w:cs="Arial"/>
          <w:b w:val="0"/>
          <w:szCs w:val="24"/>
        </w:rPr>
        <w:t>MLM</w:t>
      </w:r>
      <w:r>
        <w:rPr>
          <w:rFonts w:asciiTheme="minorHAnsi" w:hAnsiTheme="minorHAnsi" w:cs="Arial"/>
          <w:b w:val="0"/>
          <w:szCs w:val="24"/>
        </w:rPr>
        <w:t>.</w:t>
      </w:r>
      <w:r w:rsidR="003D7F8B" w:rsidRPr="003D7F8B">
        <w:rPr>
          <w:rFonts w:asciiTheme="minorHAnsi" w:hAnsiTheme="minorHAnsi" w:cs="Arial"/>
          <w:b w:val="0"/>
          <w:szCs w:val="24"/>
        </w:rPr>
        <w:t xml:space="preserve"> </w:t>
      </w:r>
    </w:p>
    <w:p w:rsidR="00032E4B" w:rsidRDefault="003D7F8B">
      <w:pPr>
        <w:pStyle w:val="CMSNumberHeading1"/>
        <w:tabs>
          <w:tab w:val="left" w:pos="0"/>
        </w:tabs>
        <w:rPr>
          <w:rFonts w:asciiTheme="minorHAnsi" w:hAnsiTheme="minorHAnsi" w:cs="Arial"/>
          <w:b w:val="0"/>
          <w:szCs w:val="24"/>
        </w:rPr>
      </w:pPr>
      <w:r w:rsidRPr="003D7F8B">
        <w:rPr>
          <w:rFonts w:asciiTheme="minorHAnsi" w:hAnsiTheme="minorHAnsi" w:cs="Arial"/>
          <w:b w:val="0"/>
          <w:szCs w:val="24"/>
        </w:rPr>
        <w:t xml:space="preserve">This policy is aimed at setting out the standard of behaviour that is expected from all Employees in order to promote transparency and avoid </w:t>
      </w:r>
      <w:r w:rsidR="00AF5230">
        <w:rPr>
          <w:rFonts w:asciiTheme="minorHAnsi" w:hAnsiTheme="minorHAnsi" w:cs="Arial"/>
          <w:b w:val="0"/>
          <w:szCs w:val="24"/>
        </w:rPr>
        <w:t>C</w:t>
      </w:r>
      <w:r w:rsidRPr="003D7F8B">
        <w:rPr>
          <w:rFonts w:asciiTheme="minorHAnsi" w:hAnsiTheme="minorHAnsi" w:cs="Arial"/>
          <w:b w:val="0"/>
          <w:szCs w:val="24"/>
        </w:rPr>
        <w:t xml:space="preserve">onflict of </w:t>
      </w:r>
      <w:r w:rsidR="00AF5230">
        <w:rPr>
          <w:rFonts w:asciiTheme="minorHAnsi" w:hAnsiTheme="minorHAnsi" w:cs="Arial"/>
          <w:b w:val="0"/>
          <w:szCs w:val="24"/>
        </w:rPr>
        <w:t>I</w:t>
      </w:r>
      <w:r w:rsidRPr="003D7F8B">
        <w:rPr>
          <w:rFonts w:asciiTheme="minorHAnsi" w:hAnsiTheme="minorHAnsi" w:cs="Arial"/>
          <w:b w:val="0"/>
          <w:szCs w:val="24"/>
        </w:rPr>
        <w:t>nterest situations, to provide the mechanism for dealing with the accepting and receipt of gifts and to comply with governance and legislative requirements relating to the prohibition of corruption.</w:t>
      </w:r>
    </w:p>
    <w:p w:rsidR="00032E4B" w:rsidRDefault="003D7F8B">
      <w:pPr>
        <w:pStyle w:val="CMSNumberHeading1"/>
        <w:tabs>
          <w:tab w:val="left" w:pos="0"/>
        </w:tabs>
        <w:rPr>
          <w:rFonts w:asciiTheme="minorHAnsi" w:hAnsiTheme="minorHAnsi"/>
          <w:b w:val="0"/>
          <w:szCs w:val="24"/>
        </w:rPr>
      </w:pPr>
      <w:r w:rsidRPr="003D7F8B">
        <w:rPr>
          <w:rFonts w:asciiTheme="minorHAnsi" w:hAnsiTheme="minorHAnsi"/>
          <w:b w:val="0"/>
          <w:szCs w:val="24"/>
        </w:rPr>
        <w:t xml:space="preserve">The underlying objective and outcome which is desired from implementation of this Policy is to foster a culture of good governance and ethical conduct within </w:t>
      </w:r>
      <w:r w:rsidR="000D1766">
        <w:rPr>
          <w:rFonts w:asciiTheme="minorHAnsi" w:hAnsiTheme="minorHAnsi"/>
          <w:b w:val="0"/>
          <w:szCs w:val="24"/>
        </w:rPr>
        <w:t>MLM</w:t>
      </w:r>
      <w:r w:rsidRPr="003D7F8B">
        <w:rPr>
          <w:rFonts w:asciiTheme="minorHAnsi" w:hAnsiTheme="minorHAnsi"/>
          <w:b w:val="0"/>
          <w:szCs w:val="24"/>
        </w:rPr>
        <w:t>. The use of an ethical and value based approach in decision making</w:t>
      </w:r>
      <w:r w:rsidR="00AF5230">
        <w:rPr>
          <w:rFonts w:asciiTheme="minorHAnsi" w:hAnsiTheme="minorHAnsi"/>
          <w:b w:val="0"/>
          <w:szCs w:val="24"/>
        </w:rPr>
        <w:t xml:space="preserve"> </w:t>
      </w:r>
      <w:r w:rsidRPr="003D7F8B">
        <w:rPr>
          <w:rFonts w:asciiTheme="minorHAnsi" w:hAnsiTheme="minorHAnsi"/>
          <w:b w:val="0"/>
          <w:szCs w:val="24"/>
        </w:rPr>
        <w:t>reduc</w:t>
      </w:r>
      <w:r w:rsidR="00AF5230">
        <w:rPr>
          <w:rFonts w:asciiTheme="minorHAnsi" w:hAnsiTheme="minorHAnsi"/>
          <w:b w:val="0"/>
          <w:szCs w:val="24"/>
        </w:rPr>
        <w:t>es</w:t>
      </w:r>
      <w:r w:rsidRPr="003D7F8B">
        <w:rPr>
          <w:rFonts w:asciiTheme="minorHAnsi" w:hAnsiTheme="minorHAnsi"/>
          <w:b w:val="0"/>
          <w:szCs w:val="24"/>
        </w:rPr>
        <w:t xml:space="preserve"> inefficiencies and counter</w:t>
      </w:r>
      <w:r w:rsidR="00AF5230">
        <w:rPr>
          <w:rFonts w:asciiTheme="minorHAnsi" w:hAnsiTheme="minorHAnsi"/>
          <w:b w:val="0"/>
          <w:szCs w:val="24"/>
        </w:rPr>
        <w:t>s</w:t>
      </w:r>
      <w:r w:rsidRPr="003D7F8B">
        <w:rPr>
          <w:rFonts w:asciiTheme="minorHAnsi" w:hAnsiTheme="minorHAnsi"/>
          <w:b w:val="0"/>
          <w:szCs w:val="24"/>
        </w:rPr>
        <w:t xml:space="preserve"> dishonesty, bribery and corruption.</w:t>
      </w:r>
    </w:p>
    <w:p w:rsidR="00032E4B" w:rsidRDefault="003D7F8B" w:rsidP="008453E1">
      <w:pPr>
        <w:pStyle w:val="CMSNumberHeading1"/>
        <w:numPr>
          <w:ilvl w:val="0"/>
          <w:numId w:val="30"/>
        </w:numPr>
        <w:rPr>
          <w:rFonts w:asciiTheme="minorHAnsi" w:hAnsiTheme="minorHAnsi"/>
          <w:szCs w:val="24"/>
        </w:rPr>
      </w:pPr>
      <w:r w:rsidRPr="003D7F8B">
        <w:rPr>
          <w:rFonts w:asciiTheme="minorHAnsi" w:hAnsiTheme="minorHAnsi"/>
          <w:szCs w:val="24"/>
        </w:rPr>
        <w:t>Scope</w:t>
      </w:r>
    </w:p>
    <w:p w:rsidR="00032E4B" w:rsidRDefault="006E7397" w:rsidP="007A3C31">
      <w:pPr>
        <w:pStyle w:val="ListParagraph"/>
        <w:spacing w:before="0" w:after="0"/>
        <w:ind w:left="0"/>
        <w:rPr>
          <w:rFonts w:asciiTheme="minorHAnsi" w:hAnsiTheme="minorHAnsi"/>
          <w:sz w:val="24"/>
          <w:szCs w:val="24"/>
        </w:rPr>
      </w:pPr>
      <w:r w:rsidRPr="002E71E9">
        <w:rPr>
          <w:rFonts w:asciiTheme="minorHAnsi" w:hAnsiTheme="minorHAnsi"/>
          <w:sz w:val="24"/>
          <w:szCs w:val="24"/>
        </w:rPr>
        <w:t>This policy shall apply to all Employees</w:t>
      </w:r>
      <w:r w:rsidR="00AF5230">
        <w:rPr>
          <w:rFonts w:asciiTheme="minorHAnsi" w:hAnsiTheme="minorHAnsi"/>
          <w:sz w:val="24"/>
          <w:szCs w:val="24"/>
        </w:rPr>
        <w:t>, a</w:t>
      </w:r>
      <w:r w:rsidR="008D244D">
        <w:rPr>
          <w:rFonts w:asciiTheme="minorHAnsi" w:hAnsiTheme="minorHAnsi"/>
          <w:sz w:val="24"/>
          <w:szCs w:val="24"/>
        </w:rPr>
        <w:t>s defined, and where applicable</w:t>
      </w:r>
      <w:r w:rsidR="003D7F8B" w:rsidRPr="003D7F8B">
        <w:rPr>
          <w:rFonts w:asciiTheme="minorHAnsi" w:hAnsiTheme="minorHAnsi"/>
          <w:sz w:val="24"/>
          <w:szCs w:val="24"/>
        </w:rPr>
        <w:t>.</w:t>
      </w:r>
    </w:p>
    <w:p w:rsidR="00032E4B" w:rsidRDefault="00032E4B">
      <w:pPr>
        <w:pStyle w:val="ListParagraph"/>
        <w:spacing w:before="0" w:after="0"/>
        <w:ind w:left="0" w:hanging="142"/>
        <w:rPr>
          <w:rFonts w:asciiTheme="minorHAnsi" w:hAnsiTheme="minorHAnsi"/>
          <w:sz w:val="24"/>
          <w:szCs w:val="24"/>
        </w:rPr>
      </w:pPr>
    </w:p>
    <w:p w:rsidR="00AF5230" w:rsidRPr="002E71E9" w:rsidRDefault="00AF5230" w:rsidP="00AF5230">
      <w:pPr>
        <w:spacing w:before="0" w:after="0"/>
        <w:rPr>
          <w:rFonts w:asciiTheme="minorHAnsi" w:hAnsiTheme="minorHAnsi"/>
          <w:sz w:val="24"/>
          <w:szCs w:val="24"/>
        </w:rPr>
      </w:pPr>
      <w:r w:rsidRPr="00572BC6">
        <w:rPr>
          <w:rFonts w:asciiTheme="minorHAnsi" w:hAnsiTheme="minorHAnsi"/>
          <w:sz w:val="24"/>
          <w:szCs w:val="24"/>
        </w:rPr>
        <w:t>In cases wher</w:t>
      </w:r>
      <w:r w:rsidR="008D244D">
        <w:rPr>
          <w:rFonts w:asciiTheme="minorHAnsi" w:hAnsiTheme="minorHAnsi"/>
          <w:sz w:val="24"/>
          <w:szCs w:val="24"/>
        </w:rPr>
        <w:t>e a particular department</w:t>
      </w:r>
      <w:r w:rsidRPr="00572BC6">
        <w:rPr>
          <w:rFonts w:asciiTheme="minorHAnsi" w:hAnsiTheme="minorHAnsi"/>
          <w:sz w:val="24"/>
          <w:szCs w:val="24"/>
        </w:rPr>
        <w:t xml:space="preserve"> has adopted a more stringent policy relating to conflict of interest, the more stringent policy take precedence over this policy in respect of Employees in tha</w:t>
      </w:r>
      <w:r>
        <w:rPr>
          <w:rFonts w:asciiTheme="minorHAnsi" w:hAnsiTheme="minorHAnsi"/>
          <w:sz w:val="24"/>
          <w:szCs w:val="24"/>
        </w:rPr>
        <w:t>t</w:t>
      </w:r>
      <w:r w:rsidR="008D244D">
        <w:rPr>
          <w:rFonts w:asciiTheme="minorHAnsi" w:hAnsiTheme="minorHAnsi"/>
          <w:sz w:val="24"/>
          <w:szCs w:val="24"/>
        </w:rPr>
        <w:t xml:space="preserve"> particular department</w:t>
      </w:r>
      <w:r w:rsidRPr="00572BC6">
        <w:rPr>
          <w:rFonts w:asciiTheme="minorHAnsi" w:hAnsiTheme="minorHAnsi"/>
          <w:sz w:val="24"/>
          <w:szCs w:val="24"/>
        </w:rPr>
        <w:t>.</w:t>
      </w:r>
    </w:p>
    <w:p w:rsidR="00AF5230" w:rsidRDefault="00AF5230" w:rsidP="00AF5230">
      <w:pPr>
        <w:spacing w:before="0" w:after="0"/>
        <w:rPr>
          <w:rFonts w:asciiTheme="minorHAnsi" w:hAnsiTheme="minorHAnsi"/>
          <w:sz w:val="24"/>
          <w:szCs w:val="24"/>
        </w:rPr>
      </w:pPr>
    </w:p>
    <w:p w:rsidR="00AF5230" w:rsidRDefault="00AF5230" w:rsidP="00AF5230">
      <w:pPr>
        <w:spacing w:before="0" w:after="0"/>
        <w:rPr>
          <w:rFonts w:asciiTheme="minorHAnsi" w:hAnsiTheme="minorHAnsi"/>
          <w:sz w:val="24"/>
          <w:szCs w:val="24"/>
        </w:rPr>
      </w:pPr>
      <w:r>
        <w:rPr>
          <w:rFonts w:asciiTheme="minorHAnsi" w:hAnsiTheme="minorHAnsi"/>
          <w:sz w:val="24"/>
          <w:szCs w:val="24"/>
        </w:rPr>
        <w:t xml:space="preserve">This policy forms part of the terms and conditions of employment. The </w:t>
      </w:r>
      <w:r w:rsidR="000D1766">
        <w:rPr>
          <w:rFonts w:asciiTheme="minorHAnsi" w:hAnsiTheme="minorHAnsi"/>
          <w:sz w:val="24"/>
          <w:szCs w:val="24"/>
        </w:rPr>
        <w:t>MLM</w:t>
      </w:r>
      <w:r>
        <w:rPr>
          <w:rFonts w:asciiTheme="minorHAnsi" w:hAnsiTheme="minorHAnsi"/>
          <w:sz w:val="24"/>
          <w:szCs w:val="24"/>
        </w:rPr>
        <w:t xml:space="preserve"> reserves the right, at its sole discretion, to amend, modify or waive any term or condition in this policy, subject to obtaining relevant input from affected employees.</w:t>
      </w:r>
    </w:p>
    <w:p w:rsidR="00032E4B" w:rsidRDefault="00032E4B">
      <w:pPr>
        <w:pStyle w:val="ListParagraph"/>
        <w:spacing w:before="0" w:after="0"/>
        <w:ind w:left="0" w:hanging="142"/>
        <w:rPr>
          <w:rFonts w:asciiTheme="minorHAnsi" w:hAnsiTheme="minorHAnsi"/>
          <w:sz w:val="24"/>
          <w:szCs w:val="24"/>
        </w:rPr>
      </w:pPr>
    </w:p>
    <w:p w:rsidR="00032E4B" w:rsidRDefault="00A93799" w:rsidP="007A3C31">
      <w:pPr>
        <w:pStyle w:val="ListParagraph"/>
        <w:spacing w:before="0" w:after="0"/>
        <w:ind w:left="0"/>
        <w:rPr>
          <w:rFonts w:asciiTheme="minorHAnsi" w:hAnsiTheme="minorHAnsi"/>
          <w:sz w:val="24"/>
          <w:szCs w:val="24"/>
        </w:rPr>
      </w:pPr>
      <w:r>
        <w:rPr>
          <w:rFonts w:asciiTheme="minorHAnsi" w:hAnsiTheme="minorHAnsi"/>
          <w:sz w:val="24"/>
          <w:szCs w:val="24"/>
        </w:rPr>
        <w:t>This policy is effective from ____________</w:t>
      </w:r>
      <w:r w:rsidR="006E7397" w:rsidRPr="002E71E9">
        <w:rPr>
          <w:rFonts w:asciiTheme="minorHAnsi" w:hAnsiTheme="minorHAnsi"/>
          <w:sz w:val="24"/>
          <w:szCs w:val="24"/>
        </w:rPr>
        <w:t>and remains in force until amended</w:t>
      </w:r>
      <w:r w:rsidR="00AF5230">
        <w:rPr>
          <w:rFonts w:asciiTheme="minorHAnsi" w:hAnsiTheme="minorHAnsi"/>
          <w:sz w:val="24"/>
          <w:szCs w:val="24"/>
        </w:rPr>
        <w:t>, replaced</w:t>
      </w:r>
      <w:r w:rsidR="006E7397" w:rsidRPr="002E71E9">
        <w:rPr>
          <w:rFonts w:asciiTheme="minorHAnsi" w:hAnsiTheme="minorHAnsi"/>
          <w:sz w:val="24"/>
          <w:szCs w:val="24"/>
        </w:rPr>
        <w:t xml:space="preserve"> or repealed.</w:t>
      </w:r>
    </w:p>
    <w:p w:rsidR="00032E4B" w:rsidRDefault="003D7F8B">
      <w:pPr>
        <w:pStyle w:val="CMSNumberHeading1"/>
        <w:rPr>
          <w:rFonts w:asciiTheme="minorHAnsi" w:hAnsiTheme="minorHAnsi"/>
          <w:szCs w:val="24"/>
        </w:rPr>
      </w:pPr>
      <w:r w:rsidRPr="003D7F8B">
        <w:rPr>
          <w:rFonts w:asciiTheme="minorHAnsi" w:hAnsiTheme="minorHAnsi"/>
          <w:szCs w:val="24"/>
        </w:rPr>
        <w:lastRenderedPageBreak/>
        <w:t>Definitions</w:t>
      </w:r>
    </w:p>
    <w:tbl>
      <w:tblPr>
        <w:tblW w:w="5453" w:type="pct"/>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8075"/>
      </w:tblGrid>
      <w:tr w:rsidR="00EE56C3" w:rsidRPr="002E71E9" w:rsidTr="00C852CC">
        <w:trPr>
          <w:trHeight w:val="979"/>
        </w:trPr>
        <w:tc>
          <w:tcPr>
            <w:tcW w:w="994" w:type="pct"/>
            <w:shd w:val="clear" w:color="auto" w:fill="auto"/>
          </w:tcPr>
          <w:p w:rsidR="00EE56C3" w:rsidRPr="002E71E9" w:rsidRDefault="00AF5230" w:rsidP="00AF5230">
            <w:pPr>
              <w:spacing w:before="0" w:after="0" w:line="240" w:lineRule="auto"/>
              <w:jc w:val="left"/>
              <w:rPr>
                <w:rFonts w:asciiTheme="minorHAnsi" w:hAnsiTheme="minorHAnsi" w:cs="Arial"/>
                <w:sz w:val="24"/>
                <w:szCs w:val="24"/>
              </w:rPr>
            </w:pPr>
            <w:r>
              <w:rPr>
                <w:rFonts w:asciiTheme="minorHAnsi" w:hAnsiTheme="minorHAnsi" w:cs="Arial"/>
                <w:sz w:val="24"/>
                <w:szCs w:val="24"/>
              </w:rPr>
              <w:t>F</w:t>
            </w:r>
            <w:r w:rsidR="003D7F8B" w:rsidRPr="003D7F8B">
              <w:rPr>
                <w:rFonts w:asciiTheme="minorHAnsi" w:hAnsiTheme="minorHAnsi" w:cs="Arial"/>
                <w:sz w:val="24"/>
                <w:szCs w:val="24"/>
              </w:rPr>
              <w:t xml:space="preserve">amily </w:t>
            </w:r>
            <w:r>
              <w:rPr>
                <w:rFonts w:asciiTheme="minorHAnsi" w:hAnsiTheme="minorHAnsi" w:cs="Arial"/>
                <w:sz w:val="24"/>
                <w:szCs w:val="24"/>
              </w:rPr>
              <w:t>M</w:t>
            </w:r>
            <w:r w:rsidR="003D7F8B" w:rsidRPr="003D7F8B">
              <w:rPr>
                <w:rFonts w:asciiTheme="minorHAnsi" w:hAnsiTheme="minorHAnsi" w:cs="Arial"/>
                <w:sz w:val="24"/>
                <w:szCs w:val="24"/>
              </w:rPr>
              <w:t>ember</w:t>
            </w:r>
          </w:p>
        </w:tc>
        <w:tc>
          <w:tcPr>
            <w:tcW w:w="4006" w:type="pct"/>
            <w:shd w:val="clear" w:color="auto" w:fill="auto"/>
          </w:tcPr>
          <w:p w:rsidR="00EE56C3" w:rsidRDefault="00A6552F" w:rsidP="00C852CC">
            <w:pPr>
              <w:spacing w:before="0" w:after="0" w:line="240" w:lineRule="auto"/>
              <w:jc w:val="left"/>
              <w:rPr>
                <w:rFonts w:asciiTheme="minorHAnsi" w:hAnsiTheme="minorHAnsi" w:cs="Arial"/>
                <w:color w:val="000000"/>
                <w:sz w:val="24"/>
                <w:szCs w:val="24"/>
              </w:rPr>
            </w:pPr>
            <w:r w:rsidRPr="00572BC6">
              <w:rPr>
                <w:rFonts w:asciiTheme="minorHAnsi" w:hAnsiTheme="minorHAnsi" w:cs="Arial"/>
                <w:color w:val="000000"/>
                <w:sz w:val="24"/>
                <w:szCs w:val="24"/>
              </w:rPr>
              <w:t xml:space="preserve">This </w:t>
            </w:r>
            <w:r>
              <w:rPr>
                <w:rFonts w:asciiTheme="minorHAnsi" w:hAnsiTheme="minorHAnsi" w:cs="Arial"/>
                <w:color w:val="000000"/>
                <w:sz w:val="24"/>
                <w:szCs w:val="24"/>
              </w:rPr>
              <w:t xml:space="preserve">may </w:t>
            </w:r>
            <w:r w:rsidRPr="00572BC6">
              <w:rPr>
                <w:rFonts w:asciiTheme="minorHAnsi" w:hAnsiTheme="minorHAnsi" w:cs="Arial"/>
                <w:color w:val="000000"/>
                <w:sz w:val="24"/>
                <w:szCs w:val="24"/>
              </w:rPr>
              <w:t xml:space="preserve">be a spouse, children, parents, </w:t>
            </w:r>
            <w:r>
              <w:rPr>
                <w:rFonts w:asciiTheme="minorHAnsi" w:hAnsiTheme="minorHAnsi" w:cs="Arial"/>
                <w:color w:val="000000"/>
                <w:sz w:val="24"/>
                <w:szCs w:val="24"/>
              </w:rPr>
              <w:t xml:space="preserve">grandparents, </w:t>
            </w:r>
            <w:r w:rsidRPr="00572BC6">
              <w:rPr>
                <w:rFonts w:asciiTheme="minorHAnsi" w:hAnsiTheme="minorHAnsi" w:cs="Arial"/>
                <w:color w:val="000000"/>
                <w:sz w:val="24"/>
                <w:szCs w:val="24"/>
              </w:rPr>
              <w:t xml:space="preserve">brothers and sisters, parents-in-law, cousins, brothers and sisters-in-law, and any other family of an Employee of </w:t>
            </w:r>
            <w:r w:rsidR="000D1766">
              <w:rPr>
                <w:rFonts w:asciiTheme="minorHAnsi" w:hAnsiTheme="minorHAnsi" w:cs="Arial"/>
                <w:color w:val="000000"/>
                <w:sz w:val="24"/>
                <w:szCs w:val="24"/>
              </w:rPr>
              <w:t>MLM</w:t>
            </w:r>
            <w:r w:rsidRPr="00572BC6">
              <w:rPr>
                <w:rFonts w:asciiTheme="minorHAnsi" w:hAnsiTheme="minorHAnsi" w:cs="Arial"/>
                <w:color w:val="000000"/>
                <w:sz w:val="24"/>
                <w:szCs w:val="24"/>
              </w:rPr>
              <w:t xml:space="preserve">. This also includes adopted and step-children. Spouse also includes those married under customary and traditional law and live-in partners of such an Employee. </w:t>
            </w:r>
          </w:p>
          <w:p w:rsidR="00A6552F" w:rsidRPr="002E71E9" w:rsidRDefault="00A6552F" w:rsidP="00C852CC">
            <w:pPr>
              <w:spacing w:before="0" w:after="0" w:line="240" w:lineRule="auto"/>
              <w:jc w:val="left"/>
              <w:rPr>
                <w:rFonts w:asciiTheme="minorHAnsi" w:hAnsiTheme="minorHAnsi" w:cs="Arial"/>
                <w:sz w:val="24"/>
                <w:szCs w:val="24"/>
              </w:rPr>
            </w:pPr>
          </w:p>
        </w:tc>
      </w:tr>
      <w:tr w:rsidR="00EE56C3" w:rsidRPr="002E71E9" w:rsidTr="00C852CC">
        <w:trPr>
          <w:trHeight w:val="863"/>
        </w:trPr>
        <w:tc>
          <w:tcPr>
            <w:tcW w:w="994" w:type="pct"/>
            <w:shd w:val="clear" w:color="auto" w:fill="auto"/>
          </w:tcPr>
          <w:p w:rsidR="00EE56C3" w:rsidRPr="002E71E9" w:rsidRDefault="003D7F8B" w:rsidP="00A6552F">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 xml:space="preserve">Conflict of </w:t>
            </w:r>
            <w:r w:rsidR="00A6552F">
              <w:rPr>
                <w:rFonts w:asciiTheme="minorHAnsi" w:hAnsiTheme="minorHAnsi" w:cs="Arial"/>
                <w:sz w:val="24"/>
                <w:szCs w:val="24"/>
              </w:rPr>
              <w:t>I</w:t>
            </w:r>
            <w:r w:rsidRPr="003D7F8B">
              <w:rPr>
                <w:rFonts w:asciiTheme="minorHAnsi" w:hAnsiTheme="minorHAnsi" w:cs="Arial"/>
                <w:sz w:val="24"/>
                <w:szCs w:val="24"/>
              </w:rPr>
              <w:t>nterest</w:t>
            </w:r>
          </w:p>
        </w:tc>
        <w:tc>
          <w:tcPr>
            <w:tcW w:w="4006"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A conflict between the public duties and private interests of an employee, in which the employee has private interests which could improperly influence the performance of his/her official duties and responsibilities</w:t>
            </w:r>
          </w:p>
          <w:p w:rsidR="00EE56C3" w:rsidRPr="002E71E9" w:rsidRDefault="00EE56C3" w:rsidP="00C852CC">
            <w:pPr>
              <w:spacing w:before="0" w:after="0" w:line="240" w:lineRule="auto"/>
              <w:jc w:val="left"/>
              <w:rPr>
                <w:rFonts w:asciiTheme="minorHAnsi" w:hAnsiTheme="minorHAnsi" w:cs="Arial"/>
                <w:sz w:val="24"/>
                <w:szCs w:val="24"/>
              </w:rPr>
            </w:pPr>
          </w:p>
        </w:tc>
      </w:tr>
      <w:tr w:rsidR="00EE56C3" w:rsidRPr="002E71E9" w:rsidTr="00C852CC">
        <w:trPr>
          <w:trHeight w:val="1007"/>
        </w:trPr>
        <w:tc>
          <w:tcPr>
            <w:tcW w:w="994"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Corruption</w:t>
            </w:r>
          </w:p>
        </w:tc>
        <w:tc>
          <w:tcPr>
            <w:tcW w:w="4006" w:type="pct"/>
            <w:shd w:val="clear" w:color="auto" w:fill="auto"/>
          </w:tcPr>
          <w:p w:rsidR="00EE56C3" w:rsidRPr="002E71E9" w:rsidRDefault="003D7F8B" w:rsidP="00C852CC">
            <w:pPr>
              <w:tabs>
                <w:tab w:val="left" w:pos="1020"/>
              </w:tabs>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 xml:space="preserve">Any offence in terms of the Prevention and Combating of Corrupt Activities Act, 2004 (Act No 12 of 2004).  </w:t>
            </w:r>
          </w:p>
        </w:tc>
      </w:tr>
      <w:tr w:rsidR="00EE56C3" w:rsidRPr="002E71E9" w:rsidTr="00C852CC">
        <w:trPr>
          <w:trHeight w:val="966"/>
        </w:trPr>
        <w:tc>
          <w:tcPr>
            <w:tcW w:w="994"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Ethics</w:t>
            </w:r>
          </w:p>
        </w:tc>
        <w:tc>
          <w:tcPr>
            <w:tcW w:w="4006" w:type="pct"/>
            <w:shd w:val="clear" w:color="auto" w:fill="auto"/>
          </w:tcPr>
          <w:p w:rsidR="00EE56C3" w:rsidRPr="002E71E9" w:rsidRDefault="003D7F8B" w:rsidP="00C852CC">
            <w:pPr>
              <w:spacing w:before="0" w:after="0" w:line="240" w:lineRule="auto"/>
              <w:rPr>
                <w:rFonts w:asciiTheme="minorHAnsi" w:hAnsiTheme="minorHAnsi" w:cs="Arial"/>
                <w:sz w:val="24"/>
                <w:szCs w:val="24"/>
              </w:rPr>
            </w:pPr>
            <w:r w:rsidRPr="003D7F8B">
              <w:rPr>
                <w:rFonts w:asciiTheme="minorHAnsi" w:hAnsiTheme="minorHAnsi" w:cs="Arial"/>
                <w:sz w:val="24"/>
                <w:szCs w:val="24"/>
              </w:rPr>
              <w:t>Broadly defined as well based standards of right and wrong that prescribe our rights, obligations and benefits to society.  Ethics is about how we ought to live, treat others, run or manage our lives and organisations.</w:t>
            </w:r>
          </w:p>
          <w:p w:rsidR="00EE56C3" w:rsidRPr="002E71E9" w:rsidRDefault="00EE56C3" w:rsidP="00C852CC">
            <w:pPr>
              <w:spacing w:before="0" w:after="0" w:line="240" w:lineRule="auto"/>
              <w:jc w:val="left"/>
              <w:rPr>
                <w:rFonts w:asciiTheme="minorHAnsi" w:hAnsiTheme="minorHAnsi" w:cs="Arial"/>
                <w:sz w:val="24"/>
                <w:szCs w:val="24"/>
              </w:rPr>
            </w:pPr>
          </w:p>
        </w:tc>
      </w:tr>
      <w:tr w:rsidR="00EE56C3" w:rsidRPr="002E71E9" w:rsidTr="00C852CC">
        <w:trPr>
          <w:trHeight w:val="966"/>
        </w:trPr>
        <w:tc>
          <w:tcPr>
            <w:tcW w:w="994"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Employee</w:t>
            </w:r>
          </w:p>
        </w:tc>
        <w:tc>
          <w:tcPr>
            <w:tcW w:w="4006" w:type="pct"/>
            <w:shd w:val="clear" w:color="auto" w:fill="auto"/>
          </w:tcPr>
          <w:p w:rsidR="00EE56C3" w:rsidRPr="002E71E9" w:rsidRDefault="003D7F8B" w:rsidP="00C852CC">
            <w:pPr>
              <w:pStyle w:val="lg-a-1"/>
              <w:shd w:val="clear" w:color="auto" w:fill="FFFFFF"/>
              <w:spacing w:before="0" w:beforeAutospacing="0" w:after="150" w:afterAutospacing="0"/>
              <w:jc w:val="both"/>
              <w:rPr>
                <w:rFonts w:asciiTheme="minorHAnsi" w:hAnsiTheme="minorHAnsi"/>
                <w:color w:val="000000"/>
              </w:rPr>
            </w:pPr>
            <w:r w:rsidRPr="003D7F8B">
              <w:rPr>
                <w:rFonts w:asciiTheme="minorHAnsi" w:hAnsiTheme="minorHAnsi" w:cs="Arial"/>
                <w:color w:val="000000"/>
              </w:rPr>
              <w:t>Any person who works for the Council and who receives, or is entitled to receive, any</w:t>
            </w:r>
            <w:r w:rsidRPr="003D7F8B">
              <w:rPr>
                <w:rStyle w:val="apple-converted-space"/>
                <w:rFonts w:asciiTheme="minorHAnsi" w:hAnsiTheme="minorHAnsi" w:cs="Arial"/>
                <w:color w:val="000000"/>
              </w:rPr>
              <w:t> </w:t>
            </w:r>
            <w:r w:rsidRPr="003D7F8B">
              <w:rPr>
                <w:rFonts w:asciiTheme="minorHAnsi" w:hAnsiTheme="minorHAnsi" w:cs="Arial"/>
                <w:iCs/>
                <w:color w:val="000000"/>
              </w:rPr>
              <w:t>remuneration</w:t>
            </w:r>
            <w:r w:rsidRPr="003D7F8B">
              <w:rPr>
                <w:rFonts w:asciiTheme="minorHAnsi" w:hAnsiTheme="minorHAnsi" w:cs="Arial"/>
                <w:color w:val="000000"/>
              </w:rPr>
              <w:t>; and any other person who in any manner assists in carrying on or conducting the business of the Council. For purposes of this Framework, employee includes independent contractors, labour broker employees, persons seconded from other local, provincial or national government, or seconded from any entity belonging to a local, provincial or national government</w:t>
            </w:r>
            <w:r w:rsidRPr="003D7F8B">
              <w:rPr>
                <w:rFonts w:asciiTheme="minorHAnsi" w:hAnsiTheme="minorHAnsi"/>
                <w:color w:val="000000"/>
              </w:rPr>
              <w:t>.</w:t>
            </w:r>
          </w:p>
        </w:tc>
      </w:tr>
      <w:tr w:rsidR="00EE56C3" w:rsidRPr="002E71E9" w:rsidTr="00C852CC">
        <w:trPr>
          <w:trHeight w:val="737"/>
        </w:trPr>
        <w:tc>
          <w:tcPr>
            <w:tcW w:w="994"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Employment</w:t>
            </w:r>
          </w:p>
        </w:tc>
        <w:tc>
          <w:tcPr>
            <w:tcW w:w="4006"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 xml:space="preserve">Appointment in, or secondment to, the </w:t>
            </w:r>
            <w:r w:rsidR="000D1766">
              <w:rPr>
                <w:rFonts w:asciiTheme="minorHAnsi" w:hAnsiTheme="minorHAnsi" w:cs="Arial"/>
                <w:sz w:val="24"/>
                <w:szCs w:val="24"/>
              </w:rPr>
              <w:t>MLM</w:t>
            </w:r>
            <w:r w:rsidRPr="003D7F8B">
              <w:rPr>
                <w:rFonts w:asciiTheme="minorHAnsi" w:hAnsiTheme="minorHAnsi" w:cs="Arial"/>
                <w:sz w:val="24"/>
                <w:szCs w:val="24"/>
              </w:rPr>
              <w:t xml:space="preserve"> for which the appointee receives remuneration or is rewarded for performance of work.</w:t>
            </w:r>
          </w:p>
          <w:p w:rsidR="00EE56C3" w:rsidRPr="002E71E9" w:rsidRDefault="00EE56C3" w:rsidP="00C852CC">
            <w:pPr>
              <w:spacing w:before="0" w:after="0" w:line="240" w:lineRule="auto"/>
              <w:jc w:val="left"/>
              <w:rPr>
                <w:rFonts w:asciiTheme="minorHAnsi" w:hAnsiTheme="minorHAnsi" w:cs="Arial"/>
                <w:sz w:val="24"/>
                <w:szCs w:val="24"/>
              </w:rPr>
            </w:pPr>
          </w:p>
        </w:tc>
      </w:tr>
      <w:tr w:rsidR="00EE56C3" w:rsidRPr="002E71E9" w:rsidTr="00C852CC">
        <w:trPr>
          <w:trHeight w:val="737"/>
        </w:trPr>
        <w:tc>
          <w:tcPr>
            <w:tcW w:w="994"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Financial misconduct</w:t>
            </w:r>
          </w:p>
        </w:tc>
        <w:tc>
          <w:tcPr>
            <w:tcW w:w="4006"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Is financial misconduct as contemplated in the MFMA and regulations</w:t>
            </w:r>
          </w:p>
        </w:tc>
      </w:tr>
      <w:tr w:rsidR="00EE56C3" w:rsidRPr="002E71E9" w:rsidTr="00C852CC">
        <w:trPr>
          <w:trHeight w:val="620"/>
        </w:trPr>
        <w:tc>
          <w:tcPr>
            <w:tcW w:w="994"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Gift</w:t>
            </w:r>
          </w:p>
        </w:tc>
        <w:tc>
          <w:tcPr>
            <w:tcW w:w="4006"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A token which is bestowed voluntarily without any expectation of tangible compensation, and for which no direct or indirect contractual obligation are imposed.</w:t>
            </w:r>
          </w:p>
          <w:p w:rsidR="00EE56C3" w:rsidRPr="002E71E9" w:rsidRDefault="00EE56C3" w:rsidP="00C852CC">
            <w:pPr>
              <w:spacing w:before="0" w:after="0" w:line="240" w:lineRule="auto"/>
              <w:jc w:val="left"/>
              <w:rPr>
                <w:rFonts w:asciiTheme="minorHAnsi" w:hAnsiTheme="minorHAnsi" w:cs="Arial"/>
                <w:sz w:val="24"/>
                <w:szCs w:val="24"/>
              </w:rPr>
            </w:pPr>
          </w:p>
        </w:tc>
      </w:tr>
      <w:tr w:rsidR="00EE56C3" w:rsidRPr="002E71E9" w:rsidTr="00C852CC">
        <w:trPr>
          <w:trHeight w:val="620"/>
        </w:trPr>
        <w:tc>
          <w:tcPr>
            <w:tcW w:w="994"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Gratuity / Gratification</w:t>
            </w:r>
          </w:p>
        </w:tc>
        <w:tc>
          <w:tcPr>
            <w:tcW w:w="4006" w:type="pct"/>
            <w:shd w:val="clear" w:color="auto" w:fill="auto"/>
          </w:tcPr>
          <w:p w:rsidR="00EE56C3" w:rsidRPr="002E71E9" w:rsidRDefault="003D7F8B" w:rsidP="00C852CC">
            <w:pPr>
              <w:pStyle w:val="lg-definition"/>
              <w:shd w:val="clear" w:color="auto" w:fill="FFFFFF"/>
              <w:spacing w:before="0" w:beforeAutospacing="0" w:after="150" w:afterAutospacing="0"/>
              <w:jc w:val="both"/>
              <w:rPr>
                <w:rFonts w:asciiTheme="minorHAnsi" w:hAnsiTheme="minorHAnsi" w:cs="Arial"/>
                <w:color w:val="000000"/>
              </w:rPr>
            </w:pPr>
            <w:r w:rsidRPr="003D7F8B">
              <w:rPr>
                <w:rFonts w:asciiTheme="minorHAnsi" w:hAnsiTheme="minorHAnsi" w:cs="Arial"/>
                <w:color w:val="000000"/>
              </w:rPr>
              <w:t>Includes—</w:t>
            </w:r>
          </w:p>
          <w:p w:rsidR="00EE56C3" w:rsidRPr="002E71E9" w:rsidRDefault="003D7F8B" w:rsidP="00C852CC">
            <w:pPr>
              <w:pStyle w:val="lg-a-1"/>
              <w:shd w:val="clear" w:color="auto" w:fill="FFFFFF"/>
              <w:spacing w:before="0" w:beforeAutospacing="0" w:after="150" w:afterAutospacing="0"/>
              <w:ind w:left="993" w:hanging="313"/>
              <w:jc w:val="both"/>
              <w:rPr>
                <w:rFonts w:asciiTheme="minorHAnsi" w:hAnsiTheme="minorHAnsi" w:cs="Arial"/>
                <w:color w:val="000000"/>
              </w:rPr>
            </w:pPr>
            <w:r w:rsidRPr="003D7F8B">
              <w:rPr>
                <w:rFonts w:asciiTheme="minorHAnsi" w:hAnsiTheme="minorHAnsi" w:cs="Arial"/>
                <w:color w:val="000000"/>
              </w:rPr>
              <w:t>(</w:t>
            </w:r>
            <w:r w:rsidRPr="003D7F8B">
              <w:rPr>
                <w:rFonts w:asciiTheme="minorHAnsi" w:hAnsiTheme="minorHAnsi" w:cs="Arial"/>
                <w:i/>
                <w:iCs/>
                <w:color w:val="000000"/>
              </w:rPr>
              <w:t>a</w:t>
            </w:r>
            <w:r w:rsidRPr="003D7F8B">
              <w:rPr>
                <w:rFonts w:asciiTheme="minorHAnsi" w:hAnsiTheme="minorHAnsi" w:cs="Arial"/>
                <w:color w:val="000000"/>
              </w:rPr>
              <w:t>) money, whether in cash or otherwise;</w:t>
            </w:r>
          </w:p>
          <w:p w:rsidR="00EE56C3" w:rsidRPr="002E71E9" w:rsidRDefault="003D7F8B" w:rsidP="00C852CC">
            <w:pPr>
              <w:pStyle w:val="lg-a-1"/>
              <w:shd w:val="clear" w:color="auto" w:fill="FFFFFF"/>
              <w:spacing w:before="0" w:beforeAutospacing="0" w:after="150" w:afterAutospacing="0"/>
              <w:ind w:left="993" w:hanging="313"/>
              <w:jc w:val="both"/>
              <w:rPr>
                <w:rFonts w:asciiTheme="minorHAnsi" w:hAnsiTheme="minorHAnsi" w:cs="Arial"/>
                <w:color w:val="000000"/>
              </w:rPr>
            </w:pPr>
            <w:r w:rsidRPr="003D7F8B">
              <w:rPr>
                <w:rFonts w:asciiTheme="minorHAnsi" w:hAnsiTheme="minorHAnsi" w:cs="Arial"/>
                <w:color w:val="000000"/>
              </w:rPr>
              <w:t>(</w:t>
            </w:r>
            <w:r w:rsidRPr="003D7F8B">
              <w:rPr>
                <w:rFonts w:asciiTheme="minorHAnsi" w:hAnsiTheme="minorHAnsi" w:cs="Arial"/>
                <w:i/>
                <w:iCs/>
                <w:color w:val="000000"/>
              </w:rPr>
              <w:t>b</w:t>
            </w:r>
            <w:r w:rsidRPr="003D7F8B">
              <w:rPr>
                <w:rFonts w:asciiTheme="minorHAnsi" w:hAnsiTheme="minorHAnsi" w:cs="Arial"/>
                <w:color w:val="000000"/>
              </w:rPr>
              <w:t>) any donation, gift, loan, fee, reward, valuable security, property or interest in property of any description, whether movable or immovable, or any other similar advantage;</w:t>
            </w:r>
          </w:p>
          <w:p w:rsidR="00EE56C3" w:rsidRPr="002E71E9" w:rsidRDefault="003D7F8B" w:rsidP="00C852CC">
            <w:pPr>
              <w:pStyle w:val="lg-a-1"/>
              <w:shd w:val="clear" w:color="auto" w:fill="FFFFFF"/>
              <w:spacing w:before="0" w:beforeAutospacing="0" w:after="150" w:afterAutospacing="0"/>
              <w:ind w:left="993" w:hanging="313"/>
              <w:jc w:val="both"/>
              <w:rPr>
                <w:rFonts w:asciiTheme="minorHAnsi" w:hAnsiTheme="minorHAnsi" w:cs="Arial"/>
                <w:color w:val="000000"/>
              </w:rPr>
            </w:pPr>
            <w:r w:rsidRPr="003D7F8B">
              <w:rPr>
                <w:rFonts w:asciiTheme="minorHAnsi" w:hAnsiTheme="minorHAnsi" w:cs="Arial"/>
                <w:color w:val="000000"/>
              </w:rPr>
              <w:t>(</w:t>
            </w:r>
            <w:r w:rsidRPr="003D7F8B">
              <w:rPr>
                <w:rFonts w:asciiTheme="minorHAnsi" w:hAnsiTheme="minorHAnsi" w:cs="Arial"/>
                <w:i/>
                <w:iCs/>
                <w:color w:val="000000"/>
              </w:rPr>
              <w:t>c</w:t>
            </w:r>
            <w:r w:rsidRPr="003D7F8B">
              <w:rPr>
                <w:rFonts w:asciiTheme="minorHAnsi" w:hAnsiTheme="minorHAnsi" w:cs="Arial"/>
                <w:color w:val="000000"/>
              </w:rPr>
              <w:t xml:space="preserve">) the avoidance of a loss, liability, penalty, forfeiture, punishment or </w:t>
            </w:r>
            <w:r w:rsidRPr="003D7F8B">
              <w:rPr>
                <w:rFonts w:asciiTheme="minorHAnsi" w:hAnsiTheme="minorHAnsi" w:cs="Arial"/>
                <w:color w:val="000000"/>
              </w:rPr>
              <w:lastRenderedPageBreak/>
              <w:t>other disadvantage;</w:t>
            </w:r>
          </w:p>
          <w:p w:rsidR="00EE56C3" w:rsidRPr="002E71E9" w:rsidRDefault="003D7F8B" w:rsidP="00C852CC">
            <w:pPr>
              <w:pStyle w:val="lg-a-1"/>
              <w:shd w:val="clear" w:color="auto" w:fill="FFFFFF"/>
              <w:spacing w:before="0" w:beforeAutospacing="0" w:after="150" w:afterAutospacing="0"/>
              <w:ind w:left="993" w:hanging="313"/>
              <w:jc w:val="both"/>
              <w:rPr>
                <w:rFonts w:asciiTheme="minorHAnsi" w:hAnsiTheme="minorHAnsi" w:cs="Arial"/>
                <w:color w:val="000000"/>
              </w:rPr>
            </w:pPr>
            <w:r w:rsidRPr="003D7F8B">
              <w:rPr>
                <w:rFonts w:asciiTheme="minorHAnsi" w:hAnsiTheme="minorHAnsi" w:cs="Arial"/>
                <w:color w:val="000000"/>
              </w:rPr>
              <w:t>(</w:t>
            </w:r>
            <w:r w:rsidRPr="003D7F8B">
              <w:rPr>
                <w:rFonts w:asciiTheme="minorHAnsi" w:hAnsiTheme="minorHAnsi" w:cs="Arial"/>
                <w:i/>
                <w:iCs/>
                <w:color w:val="000000"/>
              </w:rPr>
              <w:t>d</w:t>
            </w:r>
            <w:r w:rsidRPr="003D7F8B">
              <w:rPr>
                <w:rFonts w:asciiTheme="minorHAnsi" w:hAnsiTheme="minorHAnsi" w:cs="Arial"/>
                <w:color w:val="000000"/>
              </w:rPr>
              <w:t>) any office, status, honour, employment, contract of employment or services, any agreement to give employment or render services in any capacity and residential or holiday accommodation;</w:t>
            </w:r>
          </w:p>
          <w:p w:rsidR="00EE56C3" w:rsidRPr="002E71E9" w:rsidRDefault="003D7F8B" w:rsidP="00C852CC">
            <w:pPr>
              <w:pStyle w:val="lg-a-1"/>
              <w:shd w:val="clear" w:color="auto" w:fill="FFFFFF"/>
              <w:spacing w:before="0" w:beforeAutospacing="0" w:after="150" w:afterAutospacing="0"/>
              <w:ind w:left="993" w:hanging="313"/>
              <w:jc w:val="both"/>
              <w:rPr>
                <w:rFonts w:asciiTheme="minorHAnsi" w:hAnsiTheme="minorHAnsi" w:cs="Arial"/>
                <w:color w:val="000000"/>
              </w:rPr>
            </w:pPr>
            <w:r w:rsidRPr="003D7F8B">
              <w:rPr>
                <w:rFonts w:asciiTheme="minorHAnsi" w:hAnsiTheme="minorHAnsi" w:cs="Arial"/>
                <w:color w:val="000000"/>
              </w:rPr>
              <w:t>(</w:t>
            </w:r>
            <w:r w:rsidRPr="003D7F8B">
              <w:rPr>
                <w:rFonts w:asciiTheme="minorHAnsi" w:hAnsiTheme="minorHAnsi" w:cs="Arial"/>
                <w:i/>
                <w:iCs/>
                <w:color w:val="000000"/>
              </w:rPr>
              <w:t>e</w:t>
            </w:r>
            <w:r w:rsidRPr="003D7F8B">
              <w:rPr>
                <w:rFonts w:asciiTheme="minorHAnsi" w:hAnsiTheme="minorHAnsi" w:cs="Arial"/>
                <w:color w:val="000000"/>
              </w:rPr>
              <w:t>) any payment, release, discharge or liquidation of any loan, obligation or other liability, whether in whole or in part;</w:t>
            </w:r>
          </w:p>
          <w:p w:rsidR="00EE56C3" w:rsidRPr="002E71E9" w:rsidRDefault="003D7F8B" w:rsidP="00C852CC">
            <w:pPr>
              <w:pStyle w:val="lg-a-1"/>
              <w:shd w:val="clear" w:color="auto" w:fill="FFFFFF"/>
              <w:spacing w:before="0" w:beforeAutospacing="0" w:after="150" w:afterAutospacing="0"/>
              <w:ind w:left="993" w:hanging="313"/>
              <w:jc w:val="both"/>
              <w:rPr>
                <w:rFonts w:asciiTheme="minorHAnsi" w:hAnsiTheme="minorHAnsi" w:cs="Arial"/>
                <w:color w:val="000000"/>
              </w:rPr>
            </w:pPr>
            <w:r w:rsidRPr="003D7F8B">
              <w:rPr>
                <w:rFonts w:asciiTheme="minorHAnsi" w:hAnsiTheme="minorHAnsi" w:cs="Arial"/>
                <w:color w:val="000000"/>
              </w:rPr>
              <w:t>(</w:t>
            </w:r>
            <w:r w:rsidRPr="003D7F8B">
              <w:rPr>
                <w:rFonts w:asciiTheme="minorHAnsi" w:hAnsiTheme="minorHAnsi" w:cs="Arial"/>
                <w:i/>
                <w:iCs/>
                <w:color w:val="000000"/>
              </w:rPr>
              <w:t> f </w:t>
            </w:r>
            <w:r w:rsidRPr="003D7F8B">
              <w:rPr>
                <w:rFonts w:asciiTheme="minorHAnsi" w:hAnsiTheme="minorHAnsi" w:cs="Arial"/>
                <w:color w:val="000000"/>
              </w:rPr>
              <w:t>) any forbearance to demand any money or money’s worth or valuable thing;</w:t>
            </w:r>
          </w:p>
          <w:p w:rsidR="00EE56C3" w:rsidRPr="002E71E9" w:rsidRDefault="003D7F8B" w:rsidP="00C852CC">
            <w:pPr>
              <w:pStyle w:val="lg-a-1"/>
              <w:shd w:val="clear" w:color="auto" w:fill="FFFFFF"/>
              <w:spacing w:before="0" w:beforeAutospacing="0" w:after="150" w:afterAutospacing="0"/>
              <w:ind w:left="993" w:hanging="313"/>
              <w:jc w:val="both"/>
              <w:rPr>
                <w:rFonts w:asciiTheme="minorHAnsi" w:hAnsiTheme="minorHAnsi" w:cs="Arial"/>
                <w:color w:val="000000"/>
              </w:rPr>
            </w:pPr>
            <w:r w:rsidRPr="003D7F8B">
              <w:rPr>
                <w:rFonts w:asciiTheme="minorHAnsi" w:hAnsiTheme="minorHAnsi" w:cs="Arial"/>
                <w:color w:val="000000"/>
              </w:rPr>
              <w:t>(</w:t>
            </w:r>
            <w:r w:rsidRPr="003D7F8B">
              <w:rPr>
                <w:rFonts w:asciiTheme="minorHAnsi" w:hAnsiTheme="minorHAnsi" w:cs="Arial"/>
                <w:i/>
                <w:iCs/>
                <w:color w:val="000000"/>
              </w:rPr>
              <w:t>g</w:t>
            </w:r>
            <w:r w:rsidRPr="003D7F8B">
              <w:rPr>
                <w:rFonts w:asciiTheme="minorHAnsi" w:hAnsiTheme="minorHAnsi" w:cs="Arial"/>
                <w:color w:val="000000"/>
              </w:rPr>
              <w:t>) any other service or favour or advantage of any description, including protection from any penalty or disability incurred or apprehended or from any action or proceedings of a disciplinary, civil or criminal nature, whether or not already instituted, and includes the exercise or the forbearance from the exercise of any right or any official power or duty;</w:t>
            </w:r>
          </w:p>
          <w:p w:rsidR="00EE56C3" w:rsidRPr="002E71E9" w:rsidRDefault="003D7F8B" w:rsidP="00C852CC">
            <w:pPr>
              <w:pStyle w:val="lg-a-1"/>
              <w:shd w:val="clear" w:color="auto" w:fill="FFFFFF"/>
              <w:spacing w:before="0" w:beforeAutospacing="0" w:after="150" w:afterAutospacing="0"/>
              <w:ind w:left="993" w:hanging="313"/>
              <w:jc w:val="both"/>
              <w:rPr>
                <w:rFonts w:asciiTheme="minorHAnsi" w:hAnsiTheme="minorHAnsi" w:cs="Arial"/>
                <w:color w:val="000000"/>
              </w:rPr>
            </w:pPr>
            <w:r w:rsidRPr="003D7F8B">
              <w:rPr>
                <w:rFonts w:asciiTheme="minorHAnsi" w:hAnsiTheme="minorHAnsi" w:cs="Arial"/>
                <w:color w:val="000000"/>
              </w:rPr>
              <w:t>(</w:t>
            </w:r>
            <w:r w:rsidRPr="003D7F8B">
              <w:rPr>
                <w:rFonts w:asciiTheme="minorHAnsi" w:hAnsiTheme="minorHAnsi" w:cs="Arial"/>
                <w:i/>
                <w:iCs/>
                <w:color w:val="000000"/>
              </w:rPr>
              <w:t>h</w:t>
            </w:r>
            <w:r w:rsidRPr="003D7F8B">
              <w:rPr>
                <w:rFonts w:asciiTheme="minorHAnsi" w:hAnsiTheme="minorHAnsi" w:cs="Arial"/>
                <w:color w:val="000000"/>
              </w:rPr>
              <w:t>) any right or privilege;</w:t>
            </w:r>
          </w:p>
          <w:p w:rsidR="00EE56C3" w:rsidRPr="002E71E9" w:rsidRDefault="003D7F8B" w:rsidP="00C852CC">
            <w:pPr>
              <w:pStyle w:val="lg-a-1"/>
              <w:shd w:val="clear" w:color="auto" w:fill="FFFFFF"/>
              <w:spacing w:before="0" w:beforeAutospacing="0" w:after="150" w:afterAutospacing="0"/>
              <w:ind w:left="993" w:hanging="313"/>
              <w:jc w:val="both"/>
              <w:rPr>
                <w:rFonts w:asciiTheme="minorHAnsi" w:hAnsiTheme="minorHAnsi" w:cs="Arial"/>
                <w:color w:val="000000"/>
              </w:rPr>
            </w:pPr>
            <w:r w:rsidRPr="003D7F8B">
              <w:rPr>
                <w:rFonts w:asciiTheme="minorHAnsi" w:hAnsiTheme="minorHAnsi" w:cs="Arial"/>
                <w:color w:val="000000"/>
              </w:rPr>
              <w:t>(</w:t>
            </w:r>
            <w:proofErr w:type="spellStart"/>
            <w:r w:rsidRPr="003D7F8B">
              <w:rPr>
                <w:rFonts w:asciiTheme="minorHAnsi" w:hAnsiTheme="minorHAnsi" w:cs="Arial"/>
                <w:i/>
                <w:iCs/>
                <w:color w:val="000000"/>
              </w:rPr>
              <w:t>i</w:t>
            </w:r>
            <w:proofErr w:type="spellEnd"/>
            <w:r w:rsidRPr="003D7F8B">
              <w:rPr>
                <w:rFonts w:asciiTheme="minorHAnsi" w:hAnsiTheme="minorHAnsi" w:cs="Arial"/>
                <w:color w:val="000000"/>
              </w:rPr>
              <w:t>) any real or pretended aid, vote, consent, influence or abstention from voting; or</w:t>
            </w:r>
          </w:p>
          <w:p w:rsidR="00EE56C3" w:rsidRPr="002E71E9" w:rsidRDefault="003D7F8B" w:rsidP="00C852CC">
            <w:pPr>
              <w:pStyle w:val="lg-a-1"/>
              <w:shd w:val="clear" w:color="auto" w:fill="FFFFFF"/>
              <w:spacing w:before="0" w:beforeAutospacing="0" w:after="0" w:afterAutospacing="0"/>
              <w:ind w:left="993" w:hanging="313"/>
              <w:jc w:val="both"/>
              <w:rPr>
                <w:rFonts w:asciiTheme="minorHAnsi" w:hAnsiTheme="minorHAnsi" w:cs="Arial"/>
                <w:color w:val="000000"/>
              </w:rPr>
            </w:pPr>
            <w:r w:rsidRPr="003D7F8B">
              <w:rPr>
                <w:rFonts w:asciiTheme="minorHAnsi" w:hAnsiTheme="minorHAnsi" w:cs="Arial"/>
                <w:color w:val="000000"/>
              </w:rPr>
              <w:t>(</w:t>
            </w:r>
            <w:r w:rsidRPr="003D7F8B">
              <w:rPr>
                <w:rFonts w:asciiTheme="minorHAnsi" w:hAnsiTheme="minorHAnsi" w:cs="Arial"/>
                <w:i/>
                <w:iCs/>
                <w:color w:val="000000"/>
              </w:rPr>
              <w:t> j</w:t>
            </w:r>
            <w:r w:rsidRPr="003D7F8B">
              <w:rPr>
                <w:rFonts w:asciiTheme="minorHAnsi" w:hAnsiTheme="minorHAnsi" w:cs="Arial"/>
                <w:color w:val="000000"/>
              </w:rPr>
              <w:t>) any valuable consideration or benefit of any kind, including any discount, commission, rebate, bonus, deduction or percentage</w:t>
            </w:r>
          </w:p>
          <w:p w:rsidR="00EE56C3" w:rsidRPr="002E71E9" w:rsidRDefault="00EE56C3" w:rsidP="00C852CC">
            <w:pPr>
              <w:spacing w:before="0" w:after="0" w:line="240" w:lineRule="auto"/>
              <w:rPr>
                <w:rFonts w:asciiTheme="minorHAnsi" w:hAnsiTheme="minorHAnsi" w:cs="Arial"/>
                <w:sz w:val="24"/>
                <w:szCs w:val="24"/>
              </w:rPr>
            </w:pPr>
          </w:p>
        </w:tc>
      </w:tr>
      <w:tr w:rsidR="00EE56C3" w:rsidRPr="002E71E9" w:rsidTr="00C852CC">
        <w:trPr>
          <w:trHeight w:val="979"/>
        </w:trPr>
        <w:tc>
          <w:tcPr>
            <w:tcW w:w="994"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lastRenderedPageBreak/>
              <w:t>Hospitality</w:t>
            </w:r>
          </w:p>
        </w:tc>
        <w:tc>
          <w:tcPr>
            <w:tcW w:w="4006"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Food, drink, entrance to events, accommodation or entertainment provided free of charge or heavily discounted and for which no direct or indirect contractual obligations are implied.</w:t>
            </w:r>
          </w:p>
          <w:p w:rsidR="00EE56C3" w:rsidRPr="002E71E9" w:rsidRDefault="00EE56C3" w:rsidP="00C852CC">
            <w:pPr>
              <w:spacing w:before="0" w:after="0" w:line="240" w:lineRule="auto"/>
              <w:jc w:val="left"/>
              <w:rPr>
                <w:rFonts w:asciiTheme="minorHAnsi" w:hAnsiTheme="minorHAnsi" w:cs="Arial"/>
                <w:sz w:val="24"/>
                <w:szCs w:val="24"/>
              </w:rPr>
            </w:pPr>
          </w:p>
        </w:tc>
      </w:tr>
      <w:tr w:rsidR="00EE56C3" w:rsidRPr="002E71E9" w:rsidTr="00C852CC">
        <w:trPr>
          <w:trHeight w:val="566"/>
        </w:trPr>
        <w:tc>
          <w:tcPr>
            <w:tcW w:w="994"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Bribery</w:t>
            </w:r>
          </w:p>
        </w:tc>
        <w:tc>
          <w:tcPr>
            <w:tcW w:w="4006" w:type="pct"/>
            <w:shd w:val="clear" w:color="auto" w:fill="auto"/>
          </w:tcPr>
          <w:p w:rsidR="00EE56C3"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 xml:space="preserve">Bribery involves the promise, offering or giving of a benefit that improperly affects the actions or decisions of an </w:t>
            </w:r>
            <w:r w:rsidR="000D1766">
              <w:rPr>
                <w:rFonts w:asciiTheme="minorHAnsi" w:hAnsiTheme="minorHAnsi" w:cs="Arial"/>
                <w:sz w:val="24"/>
                <w:szCs w:val="24"/>
              </w:rPr>
              <w:t>MLM</w:t>
            </w:r>
            <w:r w:rsidRPr="003D7F8B">
              <w:rPr>
                <w:rFonts w:asciiTheme="minorHAnsi" w:hAnsiTheme="minorHAnsi" w:cs="Arial"/>
                <w:sz w:val="24"/>
                <w:szCs w:val="24"/>
              </w:rPr>
              <w:t xml:space="preserve"> employee. This includes sexual bribery.</w:t>
            </w:r>
          </w:p>
        </w:tc>
      </w:tr>
      <w:tr w:rsidR="00646544" w:rsidRPr="002E71E9" w:rsidTr="00C852CC">
        <w:trPr>
          <w:trHeight w:val="1142"/>
        </w:trPr>
        <w:tc>
          <w:tcPr>
            <w:tcW w:w="994" w:type="pct"/>
            <w:shd w:val="clear" w:color="auto" w:fill="auto"/>
          </w:tcPr>
          <w:p w:rsidR="00646544" w:rsidRPr="002E71E9" w:rsidRDefault="003D7F8B" w:rsidP="00C852CC">
            <w:pPr>
              <w:spacing w:before="0" w:after="0" w:line="240" w:lineRule="auto"/>
              <w:jc w:val="left"/>
              <w:rPr>
                <w:rFonts w:asciiTheme="minorHAnsi" w:hAnsiTheme="minorHAnsi" w:cs="Arial"/>
                <w:sz w:val="24"/>
                <w:szCs w:val="24"/>
              </w:rPr>
            </w:pPr>
            <w:r w:rsidRPr="003D7F8B">
              <w:rPr>
                <w:rFonts w:asciiTheme="minorHAnsi" w:hAnsiTheme="minorHAnsi" w:cs="Arial"/>
                <w:sz w:val="24"/>
                <w:szCs w:val="24"/>
              </w:rPr>
              <w:t>Integrity Management Committee / IMC</w:t>
            </w:r>
          </w:p>
        </w:tc>
        <w:tc>
          <w:tcPr>
            <w:tcW w:w="4006" w:type="pct"/>
            <w:shd w:val="clear" w:color="auto" w:fill="auto"/>
          </w:tcPr>
          <w:p w:rsidR="00646544" w:rsidRPr="002E71E9" w:rsidRDefault="003D7F8B" w:rsidP="00C852CC">
            <w:pPr>
              <w:pStyle w:val="CommentText"/>
              <w:rPr>
                <w:rFonts w:asciiTheme="minorHAnsi" w:hAnsiTheme="minorHAnsi"/>
                <w:sz w:val="24"/>
                <w:szCs w:val="24"/>
              </w:rPr>
            </w:pPr>
            <w:r w:rsidRPr="003D7F8B">
              <w:rPr>
                <w:rFonts w:asciiTheme="minorHAnsi" w:hAnsiTheme="minorHAnsi" w:cs="Arial"/>
                <w:sz w:val="24"/>
                <w:szCs w:val="24"/>
              </w:rPr>
              <w:t xml:space="preserve">The committee appointed by Council to manage; oversee and /or monitor ethics and integrity and related conduct at </w:t>
            </w:r>
            <w:r w:rsidR="000D1766">
              <w:rPr>
                <w:rFonts w:asciiTheme="minorHAnsi" w:hAnsiTheme="minorHAnsi" w:cs="Arial"/>
                <w:sz w:val="24"/>
                <w:szCs w:val="24"/>
              </w:rPr>
              <w:t>MLM</w:t>
            </w:r>
          </w:p>
        </w:tc>
      </w:tr>
    </w:tbl>
    <w:p w:rsidR="00032E4B" w:rsidRDefault="003D7F8B" w:rsidP="008453E1">
      <w:pPr>
        <w:pStyle w:val="CMSNumberHeading1"/>
        <w:numPr>
          <w:ilvl w:val="0"/>
          <w:numId w:val="31"/>
        </w:numPr>
        <w:rPr>
          <w:rFonts w:asciiTheme="minorHAnsi" w:hAnsiTheme="minorHAnsi"/>
          <w:szCs w:val="24"/>
        </w:rPr>
      </w:pPr>
      <w:r w:rsidRPr="003D7F8B">
        <w:rPr>
          <w:rFonts w:asciiTheme="minorHAnsi" w:hAnsiTheme="minorHAnsi"/>
          <w:szCs w:val="24"/>
        </w:rPr>
        <w:t>Applicable laws, Regulations and Codes</w:t>
      </w:r>
    </w:p>
    <w:p w:rsidR="00032E4B" w:rsidRDefault="003D7F8B" w:rsidP="007A3C31">
      <w:pPr>
        <w:pStyle w:val="ListParagraph"/>
        <w:ind w:left="0"/>
        <w:rPr>
          <w:rFonts w:asciiTheme="minorHAnsi" w:hAnsiTheme="minorHAnsi"/>
          <w:sz w:val="24"/>
          <w:szCs w:val="24"/>
        </w:rPr>
      </w:pPr>
      <w:r w:rsidRPr="003D7F8B">
        <w:rPr>
          <w:rFonts w:asciiTheme="minorHAnsi" w:hAnsiTheme="minorHAnsi"/>
          <w:sz w:val="24"/>
          <w:szCs w:val="24"/>
        </w:rPr>
        <w:t>A copy of the applicable laws, regulations and codes can be obtained from HR or legal / risk departments.</w:t>
      </w:r>
    </w:p>
    <w:p w:rsidR="00032E4B" w:rsidRDefault="003D7F8B">
      <w:pPr>
        <w:rPr>
          <w:rFonts w:asciiTheme="minorHAnsi" w:hAnsiTheme="minorHAnsi"/>
          <w:szCs w:val="24"/>
        </w:rPr>
      </w:pPr>
      <w:r w:rsidRPr="003D7F8B">
        <w:rPr>
          <w:rFonts w:asciiTheme="minorHAnsi" w:hAnsiTheme="minorHAnsi"/>
          <w:sz w:val="24"/>
          <w:szCs w:val="24"/>
        </w:rPr>
        <w:lastRenderedPageBreak/>
        <w:t xml:space="preserve">What follows hereunder is only a brief summary of </w:t>
      </w:r>
      <w:r w:rsidR="00A6552F" w:rsidRPr="00A6552F">
        <w:rPr>
          <w:rFonts w:asciiTheme="minorHAnsi" w:hAnsiTheme="minorHAnsi"/>
          <w:sz w:val="24"/>
          <w:szCs w:val="24"/>
        </w:rPr>
        <w:t xml:space="preserve">some of </w:t>
      </w:r>
      <w:r w:rsidRPr="003D7F8B">
        <w:rPr>
          <w:rFonts w:asciiTheme="minorHAnsi" w:hAnsiTheme="minorHAnsi"/>
          <w:sz w:val="24"/>
          <w:szCs w:val="24"/>
        </w:rPr>
        <w:t>the provisions contained therein</w:t>
      </w:r>
      <w:r w:rsidR="00A6552F" w:rsidRPr="00A6552F">
        <w:rPr>
          <w:rFonts w:asciiTheme="minorHAnsi" w:hAnsiTheme="minorHAnsi"/>
          <w:sz w:val="24"/>
          <w:szCs w:val="24"/>
        </w:rPr>
        <w:t>.</w:t>
      </w:r>
    </w:p>
    <w:p w:rsidR="00032E4B" w:rsidRDefault="00950A9D">
      <w:pPr>
        <w:pStyle w:val="ListParagraph"/>
        <w:ind w:left="0"/>
        <w:rPr>
          <w:rFonts w:asciiTheme="minorHAnsi" w:hAnsiTheme="minorHAnsi"/>
          <w:szCs w:val="24"/>
        </w:rPr>
      </w:pPr>
      <w:proofErr w:type="spellStart"/>
      <w:r>
        <w:rPr>
          <w:rFonts w:asciiTheme="minorHAnsi" w:hAnsiTheme="minorHAnsi"/>
          <w:b/>
          <w:sz w:val="24"/>
          <w:szCs w:val="24"/>
        </w:rPr>
        <w:t>a.</w:t>
      </w:r>
      <w:r w:rsidR="003D7F8B" w:rsidRPr="00950A9D">
        <w:rPr>
          <w:rFonts w:asciiTheme="minorHAnsi" w:hAnsiTheme="minorHAnsi"/>
          <w:b/>
          <w:sz w:val="24"/>
          <w:szCs w:val="24"/>
        </w:rPr>
        <w:t>The</w:t>
      </w:r>
      <w:proofErr w:type="spellEnd"/>
      <w:r w:rsidR="003D7F8B" w:rsidRPr="00950A9D">
        <w:rPr>
          <w:rFonts w:asciiTheme="minorHAnsi" w:hAnsiTheme="minorHAnsi"/>
          <w:b/>
          <w:sz w:val="24"/>
          <w:szCs w:val="24"/>
        </w:rPr>
        <w:t xml:space="preserve"> Prevention and Combating of Corrupt Activities Act of 2004</w:t>
      </w:r>
      <w:r w:rsidR="003D7F8B" w:rsidRPr="003D7F8B">
        <w:rPr>
          <w:rFonts w:asciiTheme="minorHAnsi" w:hAnsiTheme="minorHAnsi"/>
          <w:sz w:val="24"/>
          <w:szCs w:val="24"/>
        </w:rPr>
        <w:t xml:space="preserve"> applies to all Employees of </w:t>
      </w:r>
      <w:r w:rsidR="000D1766">
        <w:rPr>
          <w:rFonts w:asciiTheme="minorHAnsi" w:hAnsiTheme="minorHAnsi"/>
          <w:szCs w:val="24"/>
        </w:rPr>
        <w:t>MLM</w:t>
      </w:r>
      <w:r w:rsidR="003D7F8B" w:rsidRPr="003D7F8B">
        <w:rPr>
          <w:rFonts w:asciiTheme="minorHAnsi" w:hAnsiTheme="minorHAnsi"/>
          <w:sz w:val="24"/>
          <w:szCs w:val="24"/>
        </w:rPr>
        <w:t xml:space="preserve"> </w:t>
      </w:r>
    </w:p>
    <w:p w:rsidR="00A6552F" w:rsidRDefault="00A6552F" w:rsidP="00A6552F">
      <w:pPr>
        <w:pStyle w:val="ListParagraph"/>
        <w:ind w:left="0"/>
        <w:rPr>
          <w:rFonts w:asciiTheme="minorHAnsi" w:hAnsiTheme="minorHAnsi"/>
          <w:sz w:val="24"/>
          <w:szCs w:val="24"/>
        </w:rPr>
      </w:pPr>
    </w:p>
    <w:p w:rsidR="00032E4B" w:rsidRDefault="003D7F8B">
      <w:pPr>
        <w:pStyle w:val="ListParagraph"/>
        <w:ind w:left="0"/>
        <w:rPr>
          <w:rFonts w:asciiTheme="minorHAnsi" w:hAnsiTheme="minorHAnsi"/>
          <w:szCs w:val="24"/>
        </w:rPr>
      </w:pPr>
      <w:r w:rsidRPr="003D7F8B">
        <w:rPr>
          <w:rFonts w:asciiTheme="minorHAnsi" w:hAnsiTheme="minorHAnsi"/>
          <w:sz w:val="24"/>
          <w:szCs w:val="24"/>
        </w:rPr>
        <w:t xml:space="preserve">In summary, if a person accepts, agrees or offers to accept any gratification to influence the actions of that person or the actions of another person, this person will be </w:t>
      </w:r>
      <w:r w:rsidRPr="00950A9D">
        <w:rPr>
          <w:rFonts w:asciiTheme="minorHAnsi" w:hAnsiTheme="minorHAnsi"/>
          <w:b/>
          <w:sz w:val="24"/>
          <w:szCs w:val="24"/>
        </w:rPr>
        <w:t>guilty of corruption</w:t>
      </w:r>
      <w:r w:rsidRPr="003D7F8B">
        <w:rPr>
          <w:rFonts w:asciiTheme="minorHAnsi" w:hAnsiTheme="minorHAnsi"/>
          <w:sz w:val="24"/>
          <w:szCs w:val="24"/>
        </w:rPr>
        <w:t xml:space="preserve">. </w:t>
      </w:r>
    </w:p>
    <w:p w:rsidR="00A6552F" w:rsidRDefault="00A6552F" w:rsidP="00A6552F">
      <w:pPr>
        <w:pStyle w:val="ListParagraph"/>
        <w:ind w:left="0"/>
        <w:rPr>
          <w:rFonts w:asciiTheme="minorHAnsi" w:hAnsiTheme="minorHAnsi"/>
          <w:sz w:val="24"/>
          <w:szCs w:val="24"/>
        </w:rPr>
      </w:pPr>
    </w:p>
    <w:p w:rsidR="00032E4B" w:rsidRDefault="003D7F8B">
      <w:pPr>
        <w:pStyle w:val="ListParagraph"/>
        <w:ind w:left="0"/>
        <w:rPr>
          <w:rFonts w:asciiTheme="minorHAnsi" w:hAnsiTheme="minorHAnsi"/>
          <w:szCs w:val="24"/>
        </w:rPr>
      </w:pPr>
      <w:r w:rsidRPr="003D7F8B">
        <w:rPr>
          <w:rFonts w:asciiTheme="minorHAnsi" w:hAnsiTheme="minorHAnsi"/>
          <w:sz w:val="24"/>
          <w:szCs w:val="24"/>
        </w:rPr>
        <w:t xml:space="preserve">The Act further provides that any person in an employment relationship, who accepts, agrees or offers to accept any unauthorised gratification whether for the benefit of that person or another in respect of that person doing any act in relation to the exercise, carrying out or performance of that person’s powers, duties or functions within the scope of the person’s employment relationship is </w:t>
      </w:r>
      <w:r w:rsidRPr="00950A9D">
        <w:rPr>
          <w:rFonts w:asciiTheme="minorHAnsi" w:hAnsiTheme="minorHAnsi"/>
          <w:b/>
          <w:sz w:val="24"/>
          <w:szCs w:val="24"/>
        </w:rPr>
        <w:t>guilty of receiving an unauthorised gratification</w:t>
      </w:r>
      <w:r w:rsidRPr="003D7F8B">
        <w:rPr>
          <w:rFonts w:asciiTheme="minorHAnsi" w:hAnsiTheme="minorHAnsi"/>
          <w:sz w:val="24"/>
          <w:szCs w:val="24"/>
        </w:rPr>
        <w:t xml:space="preserve">. </w:t>
      </w:r>
    </w:p>
    <w:p w:rsidR="00A6552F" w:rsidRDefault="00A6552F" w:rsidP="00A6552F">
      <w:pPr>
        <w:pStyle w:val="ListParagraph"/>
        <w:ind w:left="0"/>
        <w:rPr>
          <w:rFonts w:asciiTheme="minorHAnsi" w:hAnsiTheme="minorHAnsi"/>
          <w:sz w:val="24"/>
          <w:szCs w:val="24"/>
        </w:rPr>
      </w:pPr>
    </w:p>
    <w:p w:rsidR="00032E4B" w:rsidRDefault="003D7F8B">
      <w:pPr>
        <w:pStyle w:val="ListParagraph"/>
        <w:ind w:left="0"/>
        <w:rPr>
          <w:rFonts w:asciiTheme="minorHAnsi" w:hAnsiTheme="minorHAnsi"/>
          <w:szCs w:val="24"/>
        </w:rPr>
      </w:pPr>
      <w:r w:rsidRPr="003D7F8B">
        <w:rPr>
          <w:rFonts w:asciiTheme="minorHAnsi" w:hAnsiTheme="minorHAnsi"/>
          <w:sz w:val="24"/>
          <w:szCs w:val="24"/>
        </w:rPr>
        <w:t xml:space="preserve">Should </w:t>
      </w:r>
      <w:r w:rsidR="000D1766">
        <w:rPr>
          <w:rFonts w:asciiTheme="minorHAnsi" w:hAnsiTheme="minorHAnsi"/>
          <w:szCs w:val="24"/>
        </w:rPr>
        <w:t>MLM</w:t>
      </w:r>
      <w:r w:rsidRPr="003D7F8B">
        <w:rPr>
          <w:rFonts w:asciiTheme="minorHAnsi" w:hAnsiTheme="minorHAnsi"/>
          <w:sz w:val="24"/>
          <w:szCs w:val="24"/>
        </w:rPr>
        <w:t xml:space="preserve"> become aware of any contravention or suspected contravention of this Act, it is </w:t>
      </w:r>
      <w:r w:rsidRPr="00950A9D">
        <w:rPr>
          <w:rFonts w:asciiTheme="minorHAnsi" w:hAnsiTheme="minorHAnsi"/>
          <w:b/>
          <w:sz w:val="24"/>
          <w:szCs w:val="24"/>
        </w:rPr>
        <w:t>legally obligated to report the matter</w:t>
      </w:r>
      <w:r w:rsidRPr="003D7F8B">
        <w:rPr>
          <w:rFonts w:asciiTheme="minorHAnsi" w:hAnsiTheme="minorHAnsi"/>
          <w:sz w:val="24"/>
          <w:szCs w:val="24"/>
        </w:rPr>
        <w:t xml:space="preserve"> to the relevant authorities and criminal prosecution may follow. </w:t>
      </w:r>
    </w:p>
    <w:p w:rsidR="00A6552F" w:rsidRDefault="00A6552F" w:rsidP="00A6552F">
      <w:pPr>
        <w:pStyle w:val="ListParagraph"/>
        <w:ind w:left="0"/>
        <w:rPr>
          <w:rFonts w:asciiTheme="minorHAnsi" w:hAnsiTheme="minorHAnsi"/>
          <w:sz w:val="24"/>
          <w:szCs w:val="24"/>
        </w:rPr>
      </w:pPr>
    </w:p>
    <w:p w:rsidR="00032E4B" w:rsidRDefault="003D7F8B">
      <w:pPr>
        <w:rPr>
          <w:rFonts w:asciiTheme="minorHAnsi" w:hAnsiTheme="minorHAnsi"/>
          <w:szCs w:val="24"/>
        </w:rPr>
      </w:pPr>
      <w:r w:rsidRPr="00950A9D">
        <w:rPr>
          <w:rFonts w:asciiTheme="minorHAnsi" w:hAnsiTheme="minorHAnsi"/>
          <w:b/>
          <w:sz w:val="24"/>
          <w:szCs w:val="24"/>
        </w:rPr>
        <w:t>A contravention of this Act could result in a fine and/or imprisonment</w:t>
      </w:r>
      <w:r w:rsidRPr="003D7F8B">
        <w:rPr>
          <w:rFonts w:asciiTheme="minorHAnsi" w:hAnsiTheme="minorHAnsi"/>
          <w:sz w:val="24"/>
          <w:szCs w:val="24"/>
        </w:rPr>
        <w:t>.</w:t>
      </w:r>
    </w:p>
    <w:p w:rsidR="00A6552F" w:rsidRDefault="00A6552F" w:rsidP="00A6552F">
      <w:pPr>
        <w:pStyle w:val="ListParagraph"/>
        <w:ind w:left="0"/>
        <w:rPr>
          <w:rFonts w:asciiTheme="minorHAnsi" w:hAnsiTheme="minorHAnsi"/>
          <w:sz w:val="24"/>
          <w:szCs w:val="24"/>
        </w:rPr>
      </w:pPr>
    </w:p>
    <w:p w:rsidR="00C852CC" w:rsidRPr="00A6552F" w:rsidRDefault="003D7F8B" w:rsidP="00A6552F">
      <w:pPr>
        <w:pStyle w:val="ListParagraph"/>
        <w:ind w:left="0"/>
        <w:rPr>
          <w:rFonts w:asciiTheme="minorHAnsi" w:hAnsiTheme="minorHAnsi"/>
          <w:sz w:val="24"/>
          <w:szCs w:val="24"/>
        </w:rPr>
      </w:pPr>
      <w:r w:rsidRPr="003D7F8B">
        <w:rPr>
          <w:rFonts w:asciiTheme="minorHAnsi" w:hAnsiTheme="minorHAnsi"/>
          <w:sz w:val="24"/>
          <w:szCs w:val="24"/>
        </w:rPr>
        <w:t xml:space="preserve">Where </w:t>
      </w:r>
      <w:r w:rsidR="000D1766">
        <w:rPr>
          <w:rFonts w:asciiTheme="minorHAnsi" w:hAnsiTheme="minorHAnsi"/>
          <w:szCs w:val="24"/>
        </w:rPr>
        <w:t>MLM</w:t>
      </w:r>
      <w:r w:rsidR="0035468A" w:rsidRPr="002E71E9">
        <w:rPr>
          <w:rFonts w:asciiTheme="minorHAnsi" w:hAnsiTheme="minorHAnsi"/>
          <w:b/>
          <w:szCs w:val="24"/>
        </w:rPr>
        <w:t xml:space="preserve"> </w:t>
      </w:r>
      <w:r w:rsidRPr="003D7F8B">
        <w:rPr>
          <w:rFonts w:asciiTheme="minorHAnsi" w:hAnsiTheme="minorHAnsi"/>
          <w:sz w:val="24"/>
          <w:szCs w:val="24"/>
        </w:rPr>
        <w:t>is of the view that such conduct has occurred, irrespective of whether or not the relevant authorities are pursuing the matter, it may institute disciplinary action which could lead to the termination of employment.</w:t>
      </w:r>
    </w:p>
    <w:p w:rsidR="00032E4B" w:rsidRDefault="003D7F8B">
      <w:pPr>
        <w:pStyle w:val="CMSNumberHeading2"/>
        <w:numPr>
          <w:ilvl w:val="0"/>
          <w:numId w:val="0"/>
        </w:numPr>
        <w:rPr>
          <w:rFonts w:asciiTheme="minorHAnsi" w:hAnsiTheme="minorHAnsi"/>
          <w:b w:val="0"/>
          <w:szCs w:val="24"/>
        </w:rPr>
      </w:pPr>
      <w:r w:rsidRPr="003D7F8B">
        <w:rPr>
          <w:rFonts w:asciiTheme="minorHAnsi" w:hAnsiTheme="minorHAnsi"/>
          <w:b w:val="0"/>
          <w:szCs w:val="24"/>
        </w:rPr>
        <w:lastRenderedPageBreak/>
        <w:t>Senior Managers</w:t>
      </w:r>
      <w:r w:rsidR="00572BC6" w:rsidRPr="00572BC6">
        <w:rPr>
          <w:rFonts w:asciiTheme="minorHAnsi" w:hAnsiTheme="minorHAnsi"/>
          <w:b w:val="0"/>
          <w:szCs w:val="24"/>
        </w:rPr>
        <w:t xml:space="preserve"> have a duty to ensure that </w:t>
      </w:r>
      <w:r w:rsidRPr="003D7F8B">
        <w:rPr>
          <w:rFonts w:asciiTheme="minorHAnsi" w:hAnsiTheme="minorHAnsi"/>
          <w:b w:val="0"/>
          <w:szCs w:val="24"/>
        </w:rPr>
        <w:t xml:space="preserve">their relevant </w:t>
      </w:r>
      <w:r w:rsidR="00A6552F">
        <w:rPr>
          <w:rFonts w:asciiTheme="minorHAnsi" w:hAnsiTheme="minorHAnsi"/>
          <w:b w:val="0"/>
          <w:szCs w:val="24"/>
        </w:rPr>
        <w:t>d</w:t>
      </w:r>
      <w:r w:rsidRPr="003D7F8B">
        <w:rPr>
          <w:rFonts w:asciiTheme="minorHAnsi" w:hAnsiTheme="minorHAnsi"/>
          <w:b w:val="0"/>
          <w:szCs w:val="24"/>
        </w:rPr>
        <w:t>epartments comply with applicable laws and regulations relating to corruption.</w:t>
      </w:r>
    </w:p>
    <w:p w:rsidR="00C852CC" w:rsidRDefault="00950A9D">
      <w:pPr>
        <w:pStyle w:val="CMSNumberHeading2"/>
        <w:numPr>
          <w:ilvl w:val="0"/>
          <w:numId w:val="0"/>
        </w:numPr>
        <w:ind w:left="720" w:hanging="720"/>
        <w:rPr>
          <w:rFonts w:asciiTheme="minorHAnsi" w:hAnsiTheme="minorHAnsi"/>
          <w:i/>
          <w:szCs w:val="24"/>
        </w:rPr>
      </w:pPr>
      <w:r>
        <w:rPr>
          <w:rFonts w:asciiTheme="minorHAnsi" w:hAnsiTheme="minorHAnsi"/>
          <w:szCs w:val="24"/>
        </w:rPr>
        <w:t>b.</w:t>
      </w:r>
      <w:r w:rsidR="008D244D">
        <w:rPr>
          <w:rFonts w:asciiTheme="minorHAnsi" w:hAnsiTheme="minorHAnsi"/>
          <w:szCs w:val="24"/>
        </w:rPr>
        <w:t xml:space="preserve"> </w:t>
      </w:r>
      <w:r>
        <w:rPr>
          <w:rFonts w:asciiTheme="minorHAnsi" w:hAnsiTheme="minorHAnsi"/>
          <w:szCs w:val="24"/>
        </w:rPr>
        <w:t>Municipal S</w:t>
      </w:r>
      <w:r w:rsidR="003D7F8B" w:rsidRPr="003D7F8B">
        <w:rPr>
          <w:rFonts w:asciiTheme="minorHAnsi" w:hAnsiTheme="minorHAnsi"/>
          <w:szCs w:val="24"/>
        </w:rPr>
        <w:t>ystems Act 32 of 2000</w:t>
      </w:r>
    </w:p>
    <w:p w:rsidR="00032E4B" w:rsidRDefault="003D7F8B" w:rsidP="007A3C31">
      <w:pPr>
        <w:pStyle w:val="NRFNumberedHeading3"/>
        <w:numPr>
          <w:ilvl w:val="0"/>
          <w:numId w:val="0"/>
        </w:numPr>
        <w:rPr>
          <w:rFonts w:asciiTheme="minorHAnsi" w:hAnsiTheme="minorHAnsi"/>
          <w:b w:val="0"/>
          <w:i w:val="0"/>
          <w:szCs w:val="24"/>
        </w:rPr>
      </w:pPr>
      <w:r w:rsidRPr="003D7F8B">
        <w:rPr>
          <w:rFonts w:asciiTheme="minorHAnsi" w:hAnsiTheme="minorHAnsi"/>
          <w:b w:val="0"/>
          <w:i w:val="0"/>
          <w:sz w:val="24"/>
          <w:szCs w:val="24"/>
        </w:rPr>
        <w:t>Schedule 1 – Code of Conduct for Councillors</w:t>
      </w:r>
      <w:r w:rsidR="00950A9D">
        <w:rPr>
          <w:rFonts w:asciiTheme="minorHAnsi" w:hAnsiTheme="minorHAnsi"/>
          <w:b w:val="0"/>
          <w:i w:val="0"/>
          <w:sz w:val="24"/>
          <w:szCs w:val="24"/>
        </w:rPr>
        <w:t xml:space="preserve"> (SEE Part C of the Framework)</w:t>
      </w:r>
    </w:p>
    <w:p w:rsidR="00032E4B" w:rsidRDefault="003D7F8B" w:rsidP="007A3C31">
      <w:pPr>
        <w:pStyle w:val="ListParagraph"/>
        <w:ind w:left="1560" w:hanging="1560"/>
        <w:jc w:val="left"/>
        <w:rPr>
          <w:rFonts w:asciiTheme="minorHAnsi" w:hAnsiTheme="minorHAnsi"/>
          <w:sz w:val="24"/>
          <w:szCs w:val="24"/>
        </w:rPr>
      </w:pPr>
      <w:r w:rsidRPr="003D7F8B">
        <w:rPr>
          <w:rFonts w:asciiTheme="minorHAnsi" w:hAnsiTheme="minorHAnsi"/>
          <w:sz w:val="24"/>
          <w:szCs w:val="24"/>
        </w:rPr>
        <w:t>A councillor may not request, solicit or accept any reward, gift or favour for -</w:t>
      </w:r>
    </w:p>
    <w:p w:rsidR="00032E4B" w:rsidRDefault="00032E4B">
      <w:pPr>
        <w:pStyle w:val="ListParagraph"/>
        <w:ind w:left="1985" w:hanging="2126"/>
        <w:jc w:val="left"/>
        <w:rPr>
          <w:rFonts w:asciiTheme="minorHAnsi" w:hAnsiTheme="minorHAnsi"/>
          <w:sz w:val="24"/>
          <w:szCs w:val="24"/>
        </w:rPr>
      </w:pPr>
    </w:p>
    <w:p w:rsidR="00032E4B" w:rsidRDefault="003D7F8B" w:rsidP="007A3C31">
      <w:pPr>
        <w:pStyle w:val="ListParagraph"/>
        <w:tabs>
          <w:tab w:val="left" w:pos="1418"/>
        </w:tabs>
        <w:ind w:left="709" w:hanging="709"/>
        <w:jc w:val="left"/>
        <w:rPr>
          <w:rFonts w:asciiTheme="minorHAnsi" w:hAnsiTheme="minorHAnsi"/>
          <w:sz w:val="24"/>
          <w:szCs w:val="24"/>
        </w:rPr>
      </w:pPr>
      <w:r w:rsidRPr="003D7F8B">
        <w:rPr>
          <w:rFonts w:asciiTheme="minorHAnsi" w:hAnsiTheme="minorHAnsi"/>
          <w:sz w:val="24"/>
          <w:szCs w:val="24"/>
        </w:rPr>
        <w:t>(a)</w:t>
      </w:r>
      <w:r w:rsidRPr="003D7F8B">
        <w:rPr>
          <w:rFonts w:asciiTheme="minorHAnsi" w:hAnsiTheme="minorHAnsi"/>
          <w:sz w:val="24"/>
          <w:szCs w:val="24"/>
        </w:rPr>
        <w:tab/>
        <w:t>voting or not voting in a particular manner on any matter before the municipal council or before a committee of which that councillor is a member;</w:t>
      </w:r>
    </w:p>
    <w:p w:rsidR="00032E4B" w:rsidRDefault="00032E4B">
      <w:pPr>
        <w:pStyle w:val="ListParagraph"/>
        <w:tabs>
          <w:tab w:val="left" w:pos="567"/>
          <w:tab w:val="left" w:pos="1418"/>
        </w:tabs>
        <w:ind w:left="1985" w:hanging="2126"/>
        <w:jc w:val="left"/>
        <w:rPr>
          <w:rFonts w:asciiTheme="minorHAnsi" w:hAnsiTheme="minorHAnsi"/>
          <w:sz w:val="24"/>
          <w:szCs w:val="24"/>
        </w:rPr>
      </w:pPr>
    </w:p>
    <w:p w:rsidR="00032E4B" w:rsidRDefault="003D7F8B" w:rsidP="007A3C31">
      <w:pPr>
        <w:pStyle w:val="ListParagraph"/>
        <w:tabs>
          <w:tab w:val="left" w:pos="1418"/>
        </w:tabs>
        <w:ind w:left="709" w:hanging="709"/>
        <w:jc w:val="left"/>
        <w:rPr>
          <w:rFonts w:asciiTheme="minorHAnsi" w:hAnsiTheme="minorHAnsi"/>
          <w:sz w:val="24"/>
          <w:szCs w:val="24"/>
        </w:rPr>
      </w:pPr>
      <w:r w:rsidRPr="003D7F8B">
        <w:rPr>
          <w:rFonts w:asciiTheme="minorHAnsi" w:hAnsiTheme="minorHAnsi"/>
          <w:sz w:val="24"/>
          <w:szCs w:val="24"/>
        </w:rPr>
        <w:t>(b)</w:t>
      </w:r>
      <w:r w:rsidRPr="003D7F8B">
        <w:rPr>
          <w:rFonts w:asciiTheme="minorHAnsi" w:hAnsiTheme="minorHAnsi"/>
          <w:sz w:val="24"/>
          <w:szCs w:val="24"/>
        </w:rPr>
        <w:tab/>
        <w:t>persuading the council or any committee in regard to the exercise of any power, function or duty;</w:t>
      </w:r>
    </w:p>
    <w:p w:rsidR="00032E4B" w:rsidRDefault="00032E4B">
      <w:pPr>
        <w:pStyle w:val="ListParagraph"/>
        <w:tabs>
          <w:tab w:val="left" w:pos="1418"/>
        </w:tabs>
        <w:ind w:left="1985" w:hanging="2126"/>
        <w:jc w:val="left"/>
        <w:rPr>
          <w:rFonts w:asciiTheme="minorHAnsi" w:hAnsiTheme="minorHAnsi"/>
          <w:sz w:val="24"/>
          <w:szCs w:val="24"/>
        </w:rPr>
      </w:pPr>
    </w:p>
    <w:p w:rsidR="00032E4B" w:rsidRDefault="003D7F8B" w:rsidP="007A3C31">
      <w:pPr>
        <w:pStyle w:val="ListParagraph"/>
        <w:tabs>
          <w:tab w:val="left" w:pos="1418"/>
        </w:tabs>
        <w:ind w:left="709" w:hanging="709"/>
        <w:jc w:val="left"/>
        <w:rPr>
          <w:rFonts w:asciiTheme="minorHAnsi" w:hAnsiTheme="minorHAnsi"/>
          <w:sz w:val="24"/>
          <w:szCs w:val="24"/>
        </w:rPr>
      </w:pPr>
      <w:r w:rsidRPr="003D7F8B">
        <w:rPr>
          <w:rFonts w:asciiTheme="minorHAnsi" w:hAnsiTheme="minorHAnsi"/>
          <w:sz w:val="24"/>
          <w:szCs w:val="24"/>
        </w:rPr>
        <w:t>(c)</w:t>
      </w:r>
      <w:r w:rsidRPr="003D7F8B">
        <w:rPr>
          <w:rFonts w:asciiTheme="minorHAnsi" w:hAnsiTheme="minorHAnsi"/>
          <w:sz w:val="24"/>
          <w:szCs w:val="24"/>
        </w:rPr>
        <w:tab/>
        <w:t>making a representation to the council or any committee of the council; or</w:t>
      </w:r>
    </w:p>
    <w:p w:rsidR="00032E4B" w:rsidRDefault="00032E4B" w:rsidP="007A3C31">
      <w:pPr>
        <w:pStyle w:val="ListParagraph"/>
        <w:tabs>
          <w:tab w:val="left" w:pos="1418"/>
        </w:tabs>
        <w:ind w:left="709" w:hanging="709"/>
        <w:jc w:val="left"/>
        <w:rPr>
          <w:rFonts w:asciiTheme="minorHAnsi" w:hAnsiTheme="minorHAnsi"/>
          <w:sz w:val="24"/>
          <w:szCs w:val="24"/>
        </w:rPr>
      </w:pPr>
    </w:p>
    <w:p w:rsidR="00032E4B" w:rsidRDefault="003D7F8B" w:rsidP="007A3C31">
      <w:pPr>
        <w:pStyle w:val="ListParagraph"/>
        <w:tabs>
          <w:tab w:val="left" w:pos="1418"/>
        </w:tabs>
        <w:ind w:left="709" w:hanging="709"/>
        <w:jc w:val="left"/>
        <w:rPr>
          <w:rFonts w:asciiTheme="minorHAnsi" w:hAnsiTheme="minorHAnsi"/>
          <w:sz w:val="24"/>
          <w:szCs w:val="24"/>
        </w:rPr>
      </w:pPr>
      <w:r w:rsidRPr="003D7F8B">
        <w:rPr>
          <w:rFonts w:asciiTheme="minorHAnsi" w:hAnsiTheme="minorHAnsi"/>
          <w:sz w:val="24"/>
          <w:szCs w:val="24"/>
        </w:rPr>
        <w:t>(d)</w:t>
      </w:r>
      <w:r w:rsidRPr="003D7F8B">
        <w:rPr>
          <w:rFonts w:asciiTheme="minorHAnsi" w:hAnsiTheme="minorHAnsi"/>
          <w:sz w:val="24"/>
          <w:szCs w:val="24"/>
        </w:rPr>
        <w:tab/>
        <w:t>disclosing privileged or confidential information.</w:t>
      </w:r>
    </w:p>
    <w:p w:rsidR="007A3C31" w:rsidRDefault="007A3C31" w:rsidP="007A3C31">
      <w:pPr>
        <w:pStyle w:val="NRFNumberedHeading3"/>
        <w:numPr>
          <w:ilvl w:val="0"/>
          <w:numId w:val="0"/>
        </w:numPr>
        <w:rPr>
          <w:rFonts w:asciiTheme="minorHAnsi" w:hAnsiTheme="minorHAnsi"/>
          <w:b w:val="0"/>
          <w:i w:val="0"/>
          <w:sz w:val="24"/>
          <w:szCs w:val="24"/>
        </w:rPr>
      </w:pPr>
    </w:p>
    <w:p w:rsidR="00032E4B" w:rsidRDefault="003D7F8B" w:rsidP="007A3C31">
      <w:pPr>
        <w:pStyle w:val="NRFNumberedHeading3"/>
        <w:numPr>
          <w:ilvl w:val="0"/>
          <w:numId w:val="0"/>
        </w:numPr>
        <w:rPr>
          <w:rFonts w:asciiTheme="minorHAnsi" w:hAnsiTheme="minorHAnsi"/>
          <w:b w:val="0"/>
          <w:i w:val="0"/>
          <w:szCs w:val="24"/>
        </w:rPr>
      </w:pPr>
      <w:r w:rsidRPr="003D7F8B">
        <w:rPr>
          <w:rFonts w:asciiTheme="minorHAnsi" w:hAnsiTheme="minorHAnsi"/>
          <w:b w:val="0"/>
          <w:i w:val="0"/>
          <w:sz w:val="24"/>
          <w:szCs w:val="24"/>
        </w:rPr>
        <w:t>Schedule 2 – Code of conduct for Municipal Staff Members</w:t>
      </w:r>
    </w:p>
    <w:p w:rsidR="00032E4B" w:rsidRDefault="003D7F8B" w:rsidP="007A3C31">
      <w:pPr>
        <w:tabs>
          <w:tab w:val="left" w:pos="0"/>
        </w:tabs>
        <w:rPr>
          <w:rFonts w:asciiTheme="minorHAnsi" w:hAnsiTheme="minorHAnsi"/>
          <w:sz w:val="24"/>
          <w:szCs w:val="24"/>
        </w:rPr>
      </w:pPr>
      <w:r w:rsidRPr="003D7F8B">
        <w:rPr>
          <w:rFonts w:asciiTheme="minorHAnsi" w:hAnsiTheme="minorHAnsi"/>
          <w:sz w:val="24"/>
          <w:szCs w:val="24"/>
        </w:rPr>
        <w:t>A staff member of a municipality may not request, solicit or accept any reward, gift or favour for  -</w:t>
      </w:r>
    </w:p>
    <w:p w:rsidR="00032E4B" w:rsidRDefault="003D7F8B" w:rsidP="007A3C31">
      <w:pPr>
        <w:tabs>
          <w:tab w:val="left" w:pos="1418"/>
        </w:tabs>
        <w:ind w:left="709" w:hanging="709"/>
        <w:rPr>
          <w:rFonts w:asciiTheme="minorHAnsi" w:hAnsiTheme="minorHAnsi"/>
          <w:sz w:val="24"/>
          <w:szCs w:val="24"/>
        </w:rPr>
      </w:pPr>
      <w:r w:rsidRPr="003D7F8B">
        <w:rPr>
          <w:rFonts w:asciiTheme="minorHAnsi" w:hAnsiTheme="minorHAnsi"/>
          <w:sz w:val="24"/>
          <w:szCs w:val="24"/>
        </w:rPr>
        <w:t>(a)</w:t>
      </w:r>
      <w:r w:rsidRPr="003D7F8B">
        <w:rPr>
          <w:rFonts w:asciiTheme="minorHAnsi" w:hAnsiTheme="minorHAnsi"/>
          <w:sz w:val="24"/>
          <w:szCs w:val="24"/>
        </w:rPr>
        <w:tab/>
        <w:t>persuading the council of the municipality, or any structure or functionary of the council, with regard to the exercise of any power or the performance of any duty;</w:t>
      </w:r>
    </w:p>
    <w:p w:rsidR="00032E4B" w:rsidRDefault="003D7F8B" w:rsidP="007A3C31">
      <w:pPr>
        <w:tabs>
          <w:tab w:val="left" w:pos="1418"/>
        </w:tabs>
        <w:ind w:left="709" w:hanging="709"/>
        <w:rPr>
          <w:rFonts w:asciiTheme="minorHAnsi" w:hAnsiTheme="minorHAnsi"/>
          <w:sz w:val="24"/>
          <w:szCs w:val="24"/>
        </w:rPr>
      </w:pPr>
      <w:r w:rsidRPr="003D7F8B">
        <w:rPr>
          <w:rFonts w:asciiTheme="minorHAnsi" w:hAnsiTheme="minorHAnsi"/>
          <w:sz w:val="24"/>
          <w:szCs w:val="24"/>
        </w:rPr>
        <w:t>(b)</w:t>
      </w:r>
      <w:r w:rsidRPr="003D7F8B">
        <w:rPr>
          <w:rFonts w:asciiTheme="minorHAnsi" w:hAnsiTheme="minorHAnsi"/>
          <w:sz w:val="24"/>
          <w:szCs w:val="24"/>
        </w:rPr>
        <w:tab/>
        <w:t>making a representation to the council, or any structure or functionary of the council;</w:t>
      </w:r>
    </w:p>
    <w:p w:rsidR="00032E4B" w:rsidRDefault="003D7F8B" w:rsidP="007A3C31">
      <w:pPr>
        <w:tabs>
          <w:tab w:val="left" w:pos="1418"/>
        </w:tabs>
        <w:ind w:left="709" w:hanging="709"/>
        <w:rPr>
          <w:rFonts w:asciiTheme="minorHAnsi" w:hAnsiTheme="minorHAnsi"/>
          <w:sz w:val="24"/>
          <w:szCs w:val="24"/>
        </w:rPr>
      </w:pPr>
      <w:r w:rsidRPr="003D7F8B">
        <w:rPr>
          <w:rFonts w:asciiTheme="minorHAnsi" w:hAnsiTheme="minorHAnsi"/>
          <w:sz w:val="24"/>
          <w:szCs w:val="24"/>
        </w:rPr>
        <w:t>(c)</w:t>
      </w:r>
      <w:r w:rsidRPr="003D7F8B">
        <w:rPr>
          <w:rFonts w:asciiTheme="minorHAnsi" w:hAnsiTheme="minorHAnsi"/>
          <w:sz w:val="24"/>
          <w:szCs w:val="24"/>
        </w:rPr>
        <w:tab/>
        <w:t>disclosing any privileged or confidential information; or</w:t>
      </w:r>
    </w:p>
    <w:p w:rsidR="00032E4B" w:rsidRDefault="003D7F8B" w:rsidP="007A3C31">
      <w:pPr>
        <w:tabs>
          <w:tab w:val="left" w:pos="1418"/>
        </w:tabs>
        <w:ind w:left="709" w:hanging="709"/>
        <w:rPr>
          <w:rFonts w:asciiTheme="minorHAnsi" w:hAnsiTheme="minorHAnsi"/>
          <w:sz w:val="24"/>
          <w:szCs w:val="24"/>
        </w:rPr>
      </w:pPr>
      <w:r w:rsidRPr="003D7F8B">
        <w:rPr>
          <w:rFonts w:asciiTheme="minorHAnsi" w:hAnsiTheme="minorHAnsi"/>
          <w:sz w:val="24"/>
          <w:szCs w:val="24"/>
        </w:rPr>
        <w:lastRenderedPageBreak/>
        <w:t>(d)</w:t>
      </w:r>
      <w:r w:rsidRPr="003D7F8B">
        <w:rPr>
          <w:rFonts w:asciiTheme="minorHAnsi" w:hAnsiTheme="minorHAnsi"/>
          <w:sz w:val="24"/>
          <w:szCs w:val="24"/>
        </w:rPr>
        <w:tab/>
        <w:t>doing or not doing anything within that staff member's powers or duties.</w:t>
      </w:r>
    </w:p>
    <w:p w:rsidR="00032E4B" w:rsidRDefault="003D7F8B" w:rsidP="007A3C31">
      <w:pPr>
        <w:rPr>
          <w:rFonts w:asciiTheme="minorHAnsi" w:hAnsiTheme="minorHAnsi"/>
          <w:sz w:val="24"/>
          <w:szCs w:val="24"/>
        </w:rPr>
      </w:pPr>
      <w:r w:rsidRPr="003D7F8B">
        <w:rPr>
          <w:rFonts w:asciiTheme="minorHAnsi" w:hAnsiTheme="minorHAnsi"/>
          <w:sz w:val="24"/>
          <w:szCs w:val="24"/>
        </w:rPr>
        <w:t xml:space="preserve">A staff member must without delay report to a superior official or to the speaker of the council any offer which, if accepted by the staff member, would constitute a breach of </w:t>
      </w:r>
      <w:r w:rsidR="00A6552F">
        <w:rPr>
          <w:rFonts w:asciiTheme="minorHAnsi" w:hAnsiTheme="minorHAnsi"/>
          <w:sz w:val="24"/>
          <w:szCs w:val="24"/>
        </w:rPr>
        <w:t>the code of conduct.</w:t>
      </w:r>
    </w:p>
    <w:p w:rsidR="00032E4B" w:rsidRDefault="007A3C31" w:rsidP="008453E1">
      <w:pPr>
        <w:pStyle w:val="CMSNumberHeading1"/>
        <w:numPr>
          <w:ilvl w:val="0"/>
          <w:numId w:val="32"/>
        </w:numPr>
        <w:rPr>
          <w:rFonts w:asciiTheme="minorHAnsi" w:hAnsiTheme="minorHAnsi"/>
          <w:szCs w:val="24"/>
        </w:rPr>
      </w:pPr>
      <w:r>
        <w:rPr>
          <w:rFonts w:asciiTheme="minorHAnsi" w:hAnsiTheme="minorHAnsi"/>
          <w:szCs w:val="24"/>
        </w:rPr>
        <w:t xml:space="preserve">Policies and </w:t>
      </w:r>
      <w:r w:rsidR="003D7F8B" w:rsidRPr="003D7F8B">
        <w:rPr>
          <w:rFonts w:asciiTheme="minorHAnsi" w:hAnsiTheme="minorHAnsi"/>
          <w:szCs w:val="24"/>
        </w:rPr>
        <w:t>Workplace rules</w:t>
      </w:r>
    </w:p>
    <w:p w:rsidR="00032E4B" w:rsidRDefault="005C36CB">
      <w:pPr>
        <w:rPr>
          <w:rFonts w:asciiTheme="minorHAnsi" w:hAnsiTheme="minorHAnsi"/>
          <w:sz w:val="24"/>
          <w:szCs w:val="24"/>
        </w:rPr>
      </w:pPr>
      <w:r>
        <w:rPr>
          <w:rFonts w:asciiTheme="minorHAnsi" w:hAnsiTheme="minorHAnsi"/>
          <w:sz w:val="24"/>
          <w:szCs w:val="24"/>
        </w:rPr>
        <w:t>The rules below should not be seen as exhaustive and is supplementary to the code of conduct.</w:t>
      </w:r>
    </w:p>
    <w:p w:rsidR="00032E4B" w:rsidRDefault="000D1766">
      <w:pPr>
        <w:rPr>
          <w:rFonts w:asciiTheme="minorHAnsi" w:hAnsiTheme="minorHAnsi"/>
          <w:sz w:val="24"/>
          <w:szCs w:val="24"/>
        </w:rPr>
      </w:pPr>
      <w:r>
        <w:rPr>
          <w:rFonts w:asciiTheme="minorHAnsi" w:hAnsiTheme="minorHAnsi"/>
          <w:sz w:val="24"/>
          <w:szCs w:val="24"/>
        </w:rPr>
        <w:t>MLM</w:t>
      </w:r>
      <w:r w:rsidR="003D7F8B" w:rsidRPr="003D7F8B">
        <w:rPr>
          <w:rFonts w:asciiTheme="minorHAnsi" w:hAnsiTheme="minorHAnsi"/>
          <w:sz w:val="24"/>
          <w:szCs w:val="24"/>
        </w:rPr>
        <w:t xml:space="preserve"> acknowledges that in executing its mandate and day to </w:t>
      </w:r>
      <w:r w:rsidR="005C36CB">
        <w:rPr>
          <w:rFonts w:asciiTheme="minorHAnsi" w:hAnsiTheme="minorHAnsi"/>
          <w:sz w:val="24"/>
          <w:szCs w:val="24"/>
        </w:rPr>
        <w:t xml:space="preserve">day </w:t>
      </w:r>
      <w:r w:rsidR="003D7F8B" w:rsidRPr="003D7F8B">
        <w:rPr>
          <w:rFonts w:asciiTheme="minorHAnsi" w:hAnsiTheme="minorHAnsi"/>
          <w:sz w:val="24"/>
          <w:szCs w:val="24"/>
        </w:rPr>
        <w:t xml:space="preserve">operations, </w:t>
      </w:r>
      <w:r w:rsidR="005C36CB">
        <w:rPr>
          <w:rFonts w:asciiTheme="minorHAnsi" w:hAnsiTheme="minorHAnsi"/>
          <w:sz w:val="24"/>
          <w:szCs w:val="24"/>
        </w:rPr>
        <w:t>E</w:t>
      </w:r>
      <w:r w:rsidR="003D7F8B" w:rsidRPr="003D7F8B">
        <w:rPr>
          <w:rFonts w:asciiTheme="minorHAnsi" w:hAnsiTheme="minorHAnsi"/>
          <w:sz w:val="24"/>
          <w:szCs w:val="24"/>
        </w:rPr>
        <w:t xml:space="preserve">mployees within the organization may have to deal with offers of </w:t>
      </w:r>
      <w:r w:rsidR="005C36CB">
        <w:rPr>
          <w:rFonts w:asciiTheme="minorHAnsi" w:hAnsiTheme="minorHAnsi"/>
          <w:sz w:val="24"/>
          <w:szCs w:val="24"/>
        </w:rPr>
        <w:t>G</w:t>
      </w:r>
      <w:r w:rsidR="003D7F8B" w:rsidRPr="003D7F8B">
        <w:rPr>
          <w:rFonts w:asciiTheme="minorHAnsi" w:hAnsiTheme="minorHAnsi"/>
          <w:sz w:val="24"/>
          <w:szCs w:val="24"/>
        </w:rPr>
        <w:t>ifts</w:t>
      </w:r>
      <w:r w:rsidR="00B14E1F">
        <w:rPr>
          <w:rFonts w:asciiTheme="minorHAnsi" w:hAnsiTheme="minorHAnsi"/>
          <w:sz w:val="24"/>
          <w:szCs w:val="24"/>
        </w:rPr>
        <w:t>, Hospitality</w:t>
      </w:r>
      <w:r w:rsidR="005C36CB">
        <w:rPr>
          <w:rFonts w:asciiTheme="minorHAnsi" w:hAnsiTheme="minorHAnsi"/>
          <w:sz w:val="24"/>
          <w:szCs w:val="24"/>
        </w:rPr>
        <w:t xml:space="preserve"> and other forms of Gratification</w:t>
      </w:r>
      <w:r w:rsidR="003D7F8B" w:rsidRPr="003D7F8B">
        <w:rPr>
          <w:rFonts w:asciiTheme="minorHAnsi" w:hAnsiTheme="minorHAnsi"/>
          <w:sz w:val="24"/>
          <w:szCs w:val="24"/>
        </w:rPr>
        <w:t xml:space="preserve">.  In this regard, </w:t>
      </w:r>
      <w:r w:rsidR="005C36CB">
        <w:rPr>
          <w:rFonts w:asciiTheme="minorHAnsi" w:hAnsiTheme="minorHAnsi"/>
          <w:sz w:val="24"/>
          <w:szCs w:val="24"/>
        </w:rPr>
        <w:t>E</w:t>
      </w:r>
      <w:r w:rsidR="003D7F8B" w:rsidRPr="003D7F8B">
        <w:rPr>
          <w:rFonts w:asciiTheme="minorHAnsi" w:hAnsiTheme="minorHAnsi"/>
          <w:sz w:val="24"/>
          <w:szCs w:val="24"/>
        </w:rPr>
        <w:t xml:space="preserve">mployees are sensitized that a lack of transparency and full disclosure in the </w:t>
      </w:r>
      <w:r w:rsidR="00B73202">
        <w:rPr>
          <w:rFonts w:asciiTheme="minorHAnsi" w:hAnsiTheme="minorHAnsi"/>
          <w:sz w:val="24"/>
          <w:szCs w:val="24"/>
        </w:rPr>
        <w:t>a</w:t>
      </w:r>
      <w:r w:rsidR="003D7F8B" w:rsidRPr="003D7F8B">
        <w:rPr>
          <w:rFonts w:asciiTheme="minorHAnsi" w:hAnsiTheme="minorHAnsi"/>
          <w:sz w:val="24"/>
          <w:szCs w:val="24"/>
        </w:rPr>
        <w:t xml:space="preserve">cceptance of </w:t>
      </w:r>
      <w:r w:rsidR="005C36CB">
        <w:rPr>
          <w:rFonts w:asciiTheme="minorHAnsi" w:hAnsiTheme="minorHAnsi"/>
          <w:sz w:val="24"/>
          <w:szCs w:val="24"/>
        </w:rPr>
        <w:t>G</w:t>
      </w:r>
      <w:r w:rsidR="003D7F8B" w:rsidRPr="003D7F8B">
        <w:rPr>
          <w:rFonts w:asciiTheme="minorHAnsi" w:hAnsiTheme="minorHAnsi"/>
          <w:sz w:val="24"/>
          <w:szCs w:val="24"/>
        </w:rPr>
        <w:t>ifts</w:t>
      </w:r>
      <w:r w:rsidR="00B14E1F">
        <w:rPr>
          <w:rFonts w:asciiTheme="minorHAnsi" w:hAnsiTheme="minorHAnsi"/>
          <w:sz w:val="24"/>
          <w:szCs w:val="24"/>
        </w:rPr>
        <w:t>, Hospitality</w:t>
      </w:r>
      <w:r w:rsidR="003D7F8B" w:rsidRPr="003D7F8B">
        <w:rPr>
          <w:rFonts w:asciiTheme="minorHAnsi" w:hAnsiTheme="minorHAnsi"/>
          <w:sz w:val="24"/>
          <w:szCs w:val="24"/>
        </w:rPr>
        <w:t xml:space="preserve"> </w:t>
      </w:r>
      <w:r w:rsidR="005C36CB">
        <w:rPr>
          <w:rFonts w:asciiTheme="minorHAnsi" w:hAnsiTheme="minorHAnsi"/>
          <w:sz w:val="24"/>
          <w:szCs w:val="24"/>
        </w:rPr>
        <w:t xml:space="preserve">and other forms of Gratification </w:t>
      </w:r>
      <w:r w:rsidR="003D7F8B" w:rsidRPr="003D7F8B">
        <w:rPr>
          <w:rFonts w:asciiTheme="minorHAnsi" w:hAnsiTheme="minorHAnsi"/>
          <w:sz w:val="24"/>
          <w:szCs w:val="24"/>
        </w:rPr>
        <w:t xml:space="preserve">may result in -  </w:t>
      </w:r>
    </w:p>
    <w:p w:rsidR="00973637" w:rsidRPr="002E71E9" w:rsidRDefault="003D7F8B" w:rsidP="008453E1">
      <w:pPr>
        <w:numPr>
          <w:ilvl w:val="0"/>
          <w:numId w:val="8"/>
        </w:numPr>
        <w:rPr>
          <w:rFonts w:asciiTheme="minorHAnsi" w:hAnsiTheme="minorHAnsi"/>
          <w:sz w:val="24"/>
          <w:szCs w:val="24"/>
        </w:rPr>
      </w:pPr>
      <w:r w:rsidRPr="003D7F8B">
        <w:rPr>
          <w:rFonts w:asciiTheme="minorHAnsi" w:hAnsiTheme="minorHAnsi"/>
          <w:sz w:val="24"/>
          <w:szCs w:val="24"/>
        </w:rPr>
        <w:t xml:space="preserve">A perception of bias which could discredit the impartiality of </w:t>
      </w:r>
      <w:r w:rsidR="000D1766">
        <w:rPr>
          <w:rFonts w:asciiTheme="minorHAnsi" w:hAnsiTheme="minorHAnsi"/>
          <w:sz w:val="24"/>
          <w:szCs w:val="24"/>
        </w:rPr>
        <w:t>MLM</w:t>
      </w:r>
      <w:r w:rsidRPr="003D7F8B">
        <w:rPr>
          <w:rFonts w:asciiTheme="minorHAnsi" w:hAnsiTheme="minorHAnsi"/>
          <w:sz w:val="24"/>
          <w:szCs w:val="24"/>
        </w:rPr>
        <w:t xml:space="preserve">; and  </w:t>
      </w:r>
    </w:p>
    <w:p w:rsidR="00032E4B" w:rsidRDefault="003D7F8B" w:rsidP="008453E1">
      <w:pPr>
        <w:numPr>
          <w:ilvl w:val="0"/>
          <w:numId w:val="8"/>
        </w:numPr>
        <w:rPr>
          <w:rFonts w:asciiTheme="minorHAnsi" w:hAnsiTheme="minorHAnsi"/>
          <w:sz w:val="24"/>
          <w:szCs w:val="24"/>
        </w:rPr>
      </w:pPr>
      <w:r w:rsidRPr="003D7F8B">
        <w:rPr>
          <w:rFonts w:asciiTheme="minorHAnsi" w:hAnsiTheme="minorHAnsi"/>
          <w:sz w:val="24"/>
          <w:szCs w:val="24"/>
        </w:rPr>
        <w:t xml:space="preserve">A perception of </w:t>
      </w:r>
      <w:r w:rsidR="00B14E1F">
        <w:rPr>
          <w:rFonts w:asciiTheme="minorHAnsi" w:hAnsiTheme="minorHAnsi"/>
          <w:sz w:val="24"/>
          <w:szCs w:val="24"/>
        </w:rPr>
        <w:t>C</w:t>
      </w:r>
      <w:r w:rsidRPr="003D7F8B">
        <w:rPr>
          <w:rFonts w:asciiTheme="minorHAnsi" w:hAnsiTheme="minorHAnsi"/>
          <w:sz w:val="24"/>
          <w:szCs w:val="24"/>
        </w:rPr>
        <w:t>orrupt</w:t>
      </w:r>
      <w:r w:rsidR="00B14E1F">
        <w:rPr>
          <w:rFonts w:asciiTheme="minorHAnsi" w:hAnsiTheme="minorHAnsi"/>
          <w:sz w:val="24"/>
          <w:szCs w:val="24"/>
        </w:rPr>
        <w:t>ion</w:t>
      </w:r>
      <w:r w:rsidRPr="003D7F8B">
        <w:rPr>
          <w:rFonts w:asciiTheme="minorHAnsi" w:hAnsiTheme="minorHAnsi"/>
          <w:sz w:val="24"/>
          <w:szCs w:val="24"/>
        </w:rPr>
        <w:t xml:space="preserve"> or </w:t>
      </w:r>
      <w:r w:rsidR="00B14E1F">
        <w:rPr>
          <w:rFonts w:asciiTheme="minorHAnsi" w:hAnsiTheme="minorHAnsi"/>
          <w:sz w:val="24"/>
          <w:szCs w:val="24"/>
        </w:rPr>
        <w:t>C</w:t>
      </w:r>
      <w:r w:rsidRPr="003D7F8B">
        <w:rPr>
          <w:rFonts w:asciiTheme="minorHAnsi" w:hAnsiTheme="minorHAnsi"/>
          <w:sz w:val="24"/>
          <w:szCs w:val="24"/>
        </w:rPr>
        <w:t xml:space="preserve">onflicts of </w:t>
      </w:r>
      <w:r w:rsidR="00B14E1F">
        <w:rPr>
          <w:rFonts w:asciiTheme="minorHAnsi" w:hAnsiTheme="minorHAnsi"/>
          <w:sz w:val="24"/>
          <w:szCs w:val="24"/>
        </w:rPr>
        <w:t>I</w:t>
      </w:r>
      <w:r w:rsidRPr="003D7F8B">
        <w:rPr>
          <w:rFonts w:asciiTheme="minorHAnsi" w:hAnsiTheme="minorHAnsi"/>
          <w:sz w:val="24"/>
          <w:szCs w:val="24"/>
        </w:rPr>
        <w:t>nterest.</w:t>
      </w:r>
    </w:p>
    <w:p w:rsidR="00032E4B" w:rsidRDefault="003D7F8B" w:rsidP="007A3C31">
      <w:pPr>
        <w:rPr>
          <w:rFonts w:asciiTheme="minorHAnsi" w:hAnsiTheme="minorHAnsi"/>
          <w:sz w:val="24"/>
          <w:szCs w:val="24"/>
        </w:rPr>
      </w:pPr>
      <w:r w:rsidRPr="003D7F8B">
        <w:rPr>
          <w:rFonts w:asciiTheme="minorHAnsi" w:hAnsiTheme="minorHAnsi"/>
          <w:sz w:val="24"/>
          <w:szCs w:val="24"/>
        </w:rPr>
        <w:t xml:space="preserve">The </w:t>
      </w:r>
      <w:r w:rsidR="005C36CB">
        <w:rPr>
          <w:rFonts w:asciiTheme="minorHAnsi" w:hAnsiTheme="minorHAnsi"/>
          <w:sz w:val="24"/>
          <w:szCs w:val="24"/>
        </w:rPr>
        <w:t>G</w:t>
      </w:r>
      <w:r w:rsidRPr="003D7F8B">
        <w:rPr>
          <w:rFonts w:asciiTheme="minorHAnsi" w:hAnsiTheme="minorHAnsi"/>
          <w:sz w:val="24"/>
          <w:szCs w:val="24"/>
        </w:rPr>
        <w:t xml:space="preserve">ratification must be offered or received in relation to the position / function / capacity the recipient holds in </w:t>
      </w:r>
      <w:r w:rsidR="000D1766">
        <w:rPr>
          <w:rFonts w:asciiTheme="minorHAnsi" w:hAnsiTheme="minorHAnsi"/>
          <w:sz w:val="24"/>
          <w:szCs w:val="24"/>
        </w:rPr>
        <w:t>MLM</w:t>
      </w:r>
      <w:r w:rsidRPr="003D7F8B">
        <w:rPr>
          <w:rFonts w:asciiTheme="minorHAnsi" w:hAnsiTheme="minorHAnsi"/>
          <w:sz w:val="24"/>
          <w:szCs w:val="24"/>
        </w:rPr>
        <w:t xml:space="preserve">.  Thus, a gift offered by friends because of one’s birthday is excluded, because it is not given in relation to the recipient’s official capacity in the workplace.   </w:t>
      </w:r>
    </w:p>
    <w:p w:rsidR="00032E4B" w:rsidRDefault="003D7F8B" w:rsidP="007A3C31">
      <w:pPr>
        <w:rPr>
          <w:rFonts w:asciiTheme="minorHAnsi" w:hAnsiTheme="minorHAnsi"/>
          <w:sz w:val="24"/>
          <w:szCs w:val="24"/>
        </w:rPr>
      </w:pPr>
      <w:r w:rsidRPr="003D7F8B">
        <w:rPr>
          <w:rFonts w:asciiTheme="minorHAnsi" w:hAnsiTheme="minorHAnsi"/>
          <w:sz w:val="24"/>
          <w:szCs w:val="24"/>
        </w:rPr>
        <w:t xml:space="preserve">The gratification must be unauthorised – if for instance it is not against </w:t>
      </w:r>
      <w:r w:rsidR="000D1766">
        <w:rPr>
          <w:rFonts w:asciiTheme="minorHAnsi" w:hAnsiTheme="minorHAnsi"/>
          <w:sz w:val="24"/>
          <w:szCs w:val="24"/>
        </w:rPr>
        <w:t>MLM</w:t>
      </w:r>
      <w:r w:rsidRPr="003D7F8B">
        <w:rPr>
          <w:rFonts w:asciiTheme="minorHAnsi" w:hAnsiTheme="minorHAnsi"/>
          <w:sz w:val="24"/>
          <w:szCs w:val="24"/>
        </w:rPr>
        <w:t xml:space="preserve">’ gift policy to accept a gift during the December period from a supplier to </w:t>
      </w:r>
      <w:r w:rsidR="000D1766">
        <w:rPr>
          <w:rFonts w:asciiTheme="minorHAnsi" w:hAnsiTheme="minorHAnsi"/>
          <w:sz w:val="24"/>
          <w:szCs w:val="24"/>
        </w:rPr>
        <w:t>MLM</w:t>
      </w:r>
      <w:r w:rsidRPr="003D7F8B">
        <w:rPr>
          <w:rFonts w:asciiTheme="minorHAnsi" w:hAnsiTheme="minorHAnsi"/>
          <w:sz w:val="24"/>
          <w:szCs w:val="24"/>
        </w:rPr>
        <w:t xml:space="preserve">, as long as you disclose the gift, such receipt of the gift is not illegal.  </w:t>
      </w:r>
    </w:p>
    <w:p w:rsidR="00032E4B" w:rsidRDefault="003D7F8B" w:rsidP="007A3C31">
      <w:pPr>
        <w:rPr>
          <w:rFonts w:asciiTheme="minorHAnsi" w:hAnsiTheme="minorHAnsi"/>
          <w:szCs w:val="24"/>
        </w:rPr>
      </w:pPr>
      <w:r w:rsidRPr="003D7F8B">
        <w:rPr>
          <w:rFonts w:asciiTheme="minorHAnsi" w:hAnsiTheme="minorHAnsi"/>
          <w:szCs w:val="24"/>
        </w:rPr>
        <w:t>Gifts</w:t>
      </w:r>
      <w:r w:rsidR="00B14E1F">
        <w:rPr>
          <w:rFonts w:asciiTheme="minorHAnsi" w:hAnsiTheme="minorHAnsi"/>
          <w:szCs w:val="24"/>
        </w:rPr>
        <w:t>, Hospitality and Gratuities</w:t>
      </w:r>
      <w:r w:rsidRPr="003D7F8B">
        <w:rPr>
          <w:rFonts w:asciiTheme="minorHAnsi" w:hAnsiTheme="minorHAnsi"/>
          <w:szCs w:val="24"/>
        </w:rPr>
        <w:t xml:space="preserve"> of the following nature may not, under any circumstances, be accepted, irrespective of its value: </w:t>
      </w:r>
    </w:p>
    <w:p w:rsidR="00032E4B" w:rsidRPr="007A3C31" w:rsidRDefault="003D7F8B" w:rsidP="008453E1">
      <w:pPr>
        <w:pStyle w:val="ListParagraph"/>
        <w:numPr>
          <w:ilvl w:val="0"/>
          <w:numId w:val="33"/>
        </w:numPr>
        <w:rPr>
          <w:rFonts w:asciiTheme="minorHAnsi" w:hAnsiTheme="minorHAnsi"/>
          <w:sz w:val="24"/>
          <w:szCs w:val="24"/>
        </w:rPr>
      </w:pPr>
      <w:r w:rsidRPr="007A3C31">
        <w:rPr>
          <w:rFonts w:asciiTheme="minorHAnsi" w:hAnsiTheme="minorHAnsi"/>
          <w:sz w:val="24"/>
          <w:szCs w:val="24"/>
        </w:rPr>
        <w:t>Money, whether in cash or other payment met</w:t>
      </w:r>
      <w:r w:rsidR="008D244D">
        <w:rPr>
          <w:rFonts w:asciiTheme="minorHAnsi" w:hAnsiTheme="minorHAnsi"/>
          <w:sz w:val="24"/>
          <w:szCs w:val="24"/>
        </w:rPr>
        <w:t>hodology</w:t>
      </w:r>
      <w:r w:rsidRPr="007A3C31">
        <w:rPr>
          <w:rFonts w:asciiTheme="minorHAnsi" w:hAnsiTheme="minorHAnsi"/>
          <w:sz w:val="24"/>
          <w:szCs w:val="24"/>
        </w:rPr>
        <w:t>;</w:t>
      </w:r>
    </w:p>
    <w:p w:rsidR="00032E4B" w:rsidRPr="007A3C31" w:rsidRDefault="003D7F8B" w:rsidP="008453E1">
      <w:pPr>
        <w:pStyle w:val="ListParagraph"/>
        <w:numPr>
          <w:ilvl w:val="0"/>
          <w:numId w:val="33"/>
        </w:numPr>
        <w:rPr>
          <w:rFonts w:asciiTheme="minorHAnsi" w:hAnsiTheme="minorHAnsi"/>
          <w:sz w:val="24"/>
          <w:szCs w:val="24"/>
        </w:rPr>
      </w:pPr>
      <w:r w:rsidRPr="007A3C31">
        <w:rPr>
          <w:rFonts w:asciiTheme="minorHAnsi" w:hAnsiTheme="minorHAnsi"/>
          <w:sz w:val="24"/>
          <w:szCs w:val="24"/>
        </w:rPr>
        <w:lastRenderedPageBreak/>
        <w:t xml:space="preserve">Any </w:t>
      </w:r>
      <w:r w:rsidR="00B14E1F" w:rsidRPr="007A3C31">
        <w:rPr>
          <w:rFonts w:asciiTheme="minorHAnsi" w:hAnsiTheme="minorHAnsi"/>
          <w:sz w:val="24"/>
          <w:szCs w:val="24"/>
        </w:rPr>
        <w:t>Gifts, Hospitality or G</w:t>
      </w:r>
      <w:r w:rsidRPr="007A3C31">
        <w:rPr>
          <w:rFonts w:asciiTheme="minorHAnsi" w:hAnsiTheme="minorHAnsi"/>
          <w:sz w:val="24"/>
          <w:szCs w:val="24"/>
        </w:rPr>
        <w:t xml:space="preserve">ratification offered in circumstances where – </w:t>
      </w:r>
    </w:p>
    <w:p w:rsidR="00032E4B" w:rsidRDefault="003D7F8B" w:rsidP="008453E1">
      <w:pPr>
        <w:numPr>
          <w:ilvl w:val="1"/>
          <w:numId w:val="12"/>
        </w:numPr>
        <w:ind w:left="1134"/>
        <w:rPr>
          <w:rFonts w:asciiTheme="minorHAnsi" w:hAnsiTheme="minorHAnsi"/>
          <w:sz w:val="24"/>
          <w:szCs w:val="24"/>
        </w:rPr>
      </w:pPr>
      <w:r w:rsidRPr="003D7F8B">
        <w:rPr>
          <w:rFonts w:asciiTheme="minorHAnsi" w:hAnsiTheme="minorHAnsi"/>
          <w:sz w:val="24"/>
          <w:szCs w:val="24"/>
        </w:rPr>
        <w:t xml:space="preserve">The intended recipient knows, or ought reasonably to know or suspect, that the intention of the </w:t>
      </w:r>
      <w:proofErr w:type="spellStart"/>
      <w:r w:rsidRPr="003D7F8B">
        <w:rPr>
          <w:rFonts w:asciiTheme="minorHAnsi" w:hAnsiTheme="minorHAnsi"/>
          <w:sz w:val="24"/>
          <w:szCs w:val="24"/>
        </w:rPr>
        <w:t>offeror</w:t>
      </w:r>
      <w:proofErr w:type="spellEnd"/>
      <w:r w:rsidRPr="003D7F8B">
        <w:rPr>
          <w:rFonts w:asciiTheme="minorHAnsi" w:hAnsiTheme="minorHAnsi"/>
          <w:sz w:val="24"/>
          <w:szCs w:val="24"/>
        </w:rPr>
        <w:t xml:space="preserve"> of the benefit is to influence the intended recipient to do something he should not do, or not do something he should, as required in terms of his or her </w:t>
      </w:r>
      <w:r w:rsidR="00B14E1F">
        <w:rPr>
          <w:rFonts w:asciiTheme="minorHAnsi" w:hAnsiTheme="minorHAnsi"/>
          <w:sz w:val="24"/>
          <w:szCs w:val="24"/>
        </w:rPr>
        <w:t>E</w:t>
      </w:r>
      <w:r w:rsidRPr="003D7F8B">
        <w:rPr>
          <w:rFonts w:asciiTheme="minorHAnsi" w:hAnsiTheme="minorHAnsi"/>
          <w:sz w:val="24"/>
          <w:szCs w:val="24"/>
        </w:rPr>
        <w:t xml:space="preserve">mployment with </w:t>
      </w:r>
      <w:r w:rsidR="000D1766">
        <w:rPr>
          <w:rFonts w:asciiTheme="minorHAnsi" w:hAnsiTheme="minorHAnsi"/>
          <w:sz w:val="24"/>
          <w:szCs w:val="24"/>
        </w:rPr>
        <w:t>MLM</w:t>
      </w:r>
      <w:r w:rsidRPr="003D7F8B">
        <w:rPr>
          <w:rFonts w:asciiTheme="minorHAnsi" w:hAnsiTheme="minorHAnsi"/>
          <w:sz w:val="24"/>
          <w:szCs w:val="24"/>
        </w:rPr>
        <w:t xml:space="preserve">; or </w:t>
      </w:r>
    </w:p>
    <w:p w:rsidR="00032E4B" w:rsidRDefault="003D7F8B" w:rsidP="008453E1">
      <w:pPr>
        <w:numPr>
          <w:ilvl w:val="1"/>
          <w:numId w:val="12"/>
        </w:numPr>
        <w:ind w:left="1134"/>
        <w:rPr>
          <w:rFonts w:asciiTheme="minorHAnsi" w:hAnsiTheme="minorHAnsi"/>
          <w:sz w:val="24"/>
          <w:szCs w:val="24"/>
        </w:rPr>
      </w:pPr>
      <w:r w:rsidRPr="003D7F8B">
        <w:rPr>
          <w:rFonts w:asciiTheme="minorHAnsi" w:hAnsiTheme="minorHAnsi"/>
          <w:sz w:val="24"/>
          <w:szCs w:val="24"/>
        </w:rPr>
        <w:t>A reasonable person on objective grounds may perceive or suspect the offer</w:t>
      </w:r>
      <w:r w:rsidR="0032298B">
        <w:rPr>
          <w:rFonts w:asciiTheme="minorHAnsi" w:hAnsiTheme="minorHAnsi"/>
          <w:sz w:val="24"/>
          <w:szCs w:val="24"/>
        </w:rPr>
        <w:t>ing</w:t>
      </w:r>
      <w:r w:rsidRPr="003D7F8B">
        <w:rPr>
          <w:rFonts w:asciiTheme="minorHAnsi" w:hAnsiTheme="minorHAnsi"/>
          <w:sz w:val="24"/>
          <w:szCs w:val="24"/>
        </w:rPr>
        <w:t xml:space="preserve"> of the </w:t>
      </w:r>
      <w:r w:rsidR="0032298B">
        <w:rPr>
          <w:rFonts w:asciiTheme="minorHAnsi" w:hAnsiTheme="minorHAnsi"/>
          <w:sz w:val="24"/>
          <w:szCs w:val="24"/>
        </w:rPr>
        <w:t>G</w:t>
      </w:r>
      <w:r w:rsidRPr="003D7F8B">
        <w:rPr>
          <w:rFonts w:asciiTheme="minorHAnsi" w:hAnsiTheme="minorHAnsi"/>
          <w:sz w:val="24"/>
          <w:szCs w:val="24"/>
        </w:rPr>
        <w:t>ift</w:t>
      </w:r>
      <w:r w:rsidR="0032298B">
        <w:rPr>
          <w:rFonts w:asciiTheme="minorHAnsi" w:hAnsiTheme="minorHAnsi"/>
          <w:sz w:val="24"/>
          <w:szCs w:val="24"/>
        </w:rPr>
        <w:t>, Hospitality or Gratuity</w:t>
      </w:r>
      <w:r w:rsidRPr="003D7F8B">
        <w:rPr>
          <w:rFonts w:asciiTheme="minorHAnsi" w:hAnsiTheme="minorHAnsi"/>
          <w:sz w:val="24"/>
          <w:szCs w:val="24"/>
        </w:rPr>
        <w:t xml:space="preserve"> as a step to influence the intended recipient to do something he should not do, or not do something he should, as required in terms of his or her </w:t>
      </w:r>
      <w:r w:rsidR="0032298B">
        <w:rPr>
          <w:rFonts w:asciiTheme="minorHAnsi" w:hAnsiTheme="minorHAnsi"/>
          <w:sz w:val="24"/>
          <w:szCs w:val="24"/>
        </w:rPr>
        <w:t>E</w:t>
      </w:r>
      <w:r w:rsidRPr="003D7F8B">
        <w:rPr>
          <w:rFonts w:asciiTheme="minorHAnsi" w:hAnsiTheme="minorHAnsi"/>
          <w:sz w:val="24"/>
          <w:szCs w:val="24"/>
        </w:rPr>
        <w:t xml:space="preserve">mployment with </w:t>
      </w:r>
      <w:r w:rsidR="000D1766">
        <w:rPr>
          <w:rFonts w:asciiTheme="minorHAnsi" w:hAnsiTheme="minorHAnsi"/>
          <w:sz w:val="24"/>
          <w:szCs w:val="24"/>
        </w:rPr>
        <w:t>MLM</w:t>
      </w:r>
      <w:r w:rsidRPr="003D7F8B">
        <w:rPr>
          <w:rFonts w:asciiTheme="minorHAnsi" w:hAnsiTheme="minorHAnsi"/>
          <w:sz w:val="24"/>
          <w:szCs w:val="24"/>
        </w:rPr>
        <w:t xml:space="preserve">; </w:t>
      </w:r>
    </w:p>
    <w:p w:rsidR="00032E4B" w:rsidRDefault="003D7F8B" w:rsidP="008453E1">
      <w:pPr>
        <w:pStyle w:val="ListParagraph"/>
        <w:numPr>
          <w:ilvl w:val="1"/>
          <w:numId w:val="12"/>
        </w:numPr>
        <w:ind w:left="1134"/>
        <w:rPr>
          <w:rFonts w:asciiTheme="minorHAnsi" w:hAnsiTheme="minorHAnsi"/>
          <w:bCs/>
          <w:sz w:val="24"/>
          <w:szCs w:val="24"/>
        </w:rPr>
      </w:pPr>
      <w:r w:rsidRPr="003D7F8B">
        <w:rPr>
          <w:rFonts w:asciiTheme="minorHAnsi" w:hAnsiTheme="minorHAnsi"/>
          <w:bCs/>
          <w:sz w:val="24"/>
          <w:szCs w:val="24"/>
        </w:rPr>
        <w:t>May create a sense of obligation;</w:t>
      </w:r>
    </w:p>
    <w:p w:rsidR="00032E4B" w:rsidRDefault="00032E4B">
      <w:pPr>
        <w:pStyle w:val="ListParagraph"/>
        <w:ind w:left="1134"/>
        <w:rPr>
          <w:rFonts w:asciiTheme="minorHAnsi" w:hAnsiTheme="minorHAnsi"/>
          <w:bCs/>
          <w:sz w:val="24"/>
          <w:szCs w:val="24"/>
        </w:rPr>
      </w:pPr>
    </w:p>
    <w:p w:rsidR="00032E4B" w:rsidRDefault="003D7F8B" w:rsidP="008453E1">
      <w:pPr>
        <w:pStyle w:val="ListParagraph"/>
        <w:numPr>
          <w:ilvl w:val="1"/>
          <w:numId w:val="12"/>
        </w:numPr>
        <w:ind w:left="1134"/>
        <w:rPr>
          <w:rFonts w:asciiTheme="minorHAnsi" w:hAnsiTheme="minorHAnsi"/>
          <w:bCs/>
          <w:sz w:val="24"/>
          <w:szCs w:val="24"/>
        </w:rPr>
      </w:pPr>
      <w:r w:rsidRPr="003D7F8B">
        <w:rPr>
          <w:rFonts w:asciiTheme="minorHAnsi" w:hAnsiTheme="minorHAnsi"/>
          <w:bCs/>
          <w:sz w:val="24"/>
          <w:szCs w:val="24"/>
        </w:rPr>
        <w:t>May influence or be perceived to influence their business judgement;</w:t>
      </w:r>
    </w:p>
    <w:p w:rsidR="0032298B" w:rsidRPr="0032298B" w:rsidRDefault="0032298B" w:rsidP="0032298B">
      <w:pPr>
        <w:pStyle w:val="ListParagraph"/>
        <w:rPr>
          <w:rFonts w:asciiTheme="minorHAnsi" w:hAnsiTheme="minorHAnsi"/>
          <w:bCs/>
          <w:sz w:val="24"/>
          <w:szCs w:val="24"/>
        </w:rPr>
      </w:pPr>
    </w:p>
    <w:p w:rsidR="00032E4B" w:rsidRDefault="003D7F8B" w:rsidP="008453E1">
      <w:pPr>
        <w:pStyle w:val="ListParagraph"/>
        <w:numPr>
          <w:ilvl w:val="1"/>
          <w:numId w:val="12"/>
        </w:numPr>
        <w:ind w:left="1134"/>
        <w:rPr>
          <w:rFonts w:asciiTheme="minorHAnsi" w:hAnsiTheme="minorHAnsi"/>
          <w:bCs/>
          <w:sz w:val="24"/>
          <w:szCs w:val="24"/>
        </w:rPr>
      </w:pPr>
      <w:r w:rsidRPr="003D7F8B">
        <w:rPr>
          <w:rFonts w:asciiTheme="minorHAnsi" w:hAnsiTheme="minorHAnsi"/>
          <w:bCs/>
          <w:sz w:val="24"/>
          <w:szCs w:val="24"/>
        </w:rPr>
        <w:t xml:space="preserve">May create, or appear to create, a conflict between an </w:t>
      </w:r>
      <w:r w:rsidR="0032298B">
        <w:rPr>
          <w:rFonts w:asciiTheme="minorHAnsi" w:hAnsiTheme="minorHAnsi"/>
          <w:bCs/>
          <w:sz w:val="24"/>
          <w:szCs w:val="24"/>
        </w:rPr>
        <w:t>E</w:t>
      </w:r>
      <w:r w:rsidRPr="003D7F8B">
        <w:rPr>
          <w:rFonts w:asciiTheme="minorHAnsi" w:hAnsiTheme="minorHAnsi"/>
          <w:bCs/>
          <w:sz w:val="24"/>
          <w:szCs w:val="24"/>
        </w:rPr>
        <w:t xml:space="preserve">mployee’s personal interests and those of their employer, </w:t>
      </w:r>
      <w:r w:rsidR="000D1766">
        <w:rPr>
          <w:rFonts w:asciiTheme="minorHAnsi" w:hAnsiTheme="minorHAnsi"/>
          <w:bCs/>
          <w:sz w:val="24"/>
          <w:szCs w:val="24"/>
        </w:rPr>
        <w:t>MLM</w:t>
      </w:r>
      <w:r w:rsidRPr="003D7F8B">
        <w:rPr>
          <w:rFonts w:asciiTheme="minorHAnsi" w:hAnsiTheme="minorHAnsi"/>
          <w:bCs/>
          <w:sz w:val="24"/>
          <w:szCs w:val="24"/>
        </w:rPr>
        <w:t xml:space="preserve">; </w:t>
      </w:r>
    </w:p>
    <w:p w:rsidR="00032E4B" w:rsidRDefault="00032E4B">
      <w:pPr>
        <w:pStyle w:val="ListParagraph"/>
        <w:ind w:left="1134"/>
        <w:rPr>
          <w:rFonts w:asciiTheme="minorHAnsi" w:hAnsiTheme="minorHAnsi"/>
          <w:bCs/>
          <w:sz w:val="24"/>
          <w:szCs w:val="24"/>
        </w:rPr>
      </w:pPr>
    </w:p>
    <w:p w:rsidR="00032E4B" w:rsidRDefault="003D7F8B" w:rsidP="008453E1">
      <w:pPr>
        <w:pStyle w:val="ListParagraph"/>
        <w:numPr>
          <w:ilvl w:val="1"/>
          <w:numId w:val="12"/>
        </w:numPr>
        <w:ind w:left="1134"/>
        <w:rPr>
          <w:rFonts w:asciiTheme="minorHAnsi" w:hAnsiTheme="minorHAnsi"/>
          <w:bCs/>
          <w:sz w:val="24"/>
          <w:szCs w:val="24"/>
        </w:rPr>
      </w:pPr>
      <w:r w:rsidRPr="003D7F8B">
        <w:rPr>
          <w:rFonts w:asciiTheme="minorHAnsi" w:hAnsiTheme="minorHAnsi"/>
          <w:bCs/>
          <w:sz w:val="24"/>
          <w:szCs w:val="24"/>
        </w:rPr>
        <w:t xml:space="preserve">If it became public, would adversely affect </w:t>
      </w:r>
      <w:r w:rsidR="000D1766">
        <w:rPr>
          <w:rFonts w:asciiTheme="minorHAnsi" w:hAnsiTheme="minorHAnsi"/>
          <w:bCs/>
          <w:sz w:val="24"/>
          <w:szCs w:val="24"/>
        </w:rPr>
        <w:t>MLM</w:t>
      </w:r>
      <w:r w:rsidRPr="003D7F8B">
        <w:rPr>
          <w:rFonts w:asciiTheme="minorHAnsi" w:hAnsiTheme="minorHAnsi"/>
          <w:bCs/>
          <w:sz w:val="24"/>
          <w:szCs w:val="24"/>
        </w:rPr>
        <w:t>’s</w:t>
      </w:r>
      <w:r w:rsidR="00C16B06" w:rsidRPr="002E71E9">
        <w:rPr>
          <w:rFonts w:asciiTheme="minorHAnsi" w:hAnsiTheme="minorHAnsi"/>
          <w:bCs/>
          <w:sz w:val="24"/>
          <w:szCs w:val="24"/>
        </w:rPr>
        <w:t xml:space="preserve"> reputation;</w:t>
      </w:r>
    </w:p>
    <w:p w:rsidR="00032E4B" w:rsidRDefault="00032E4B">
      <w:pPr>
        <w:pStyle w:val="ListParagraph"/>
        <w:ind w:left="1134"/>
        <w:rPr>
          <w:rFonts w:asciiTheme="minorHAnsi" w:hAnsiTheme="minorHAnsi"/>
          <w:bCs/>
          <w:sz w:val="24"/>
          <w:szCs w:val="24"/>
        </w:rPr>
      </w:pPr>
    </w:p>
    <w:p w:rsidR="00032E4B" w:rsidRDefault="003D7F8B" w:rsidP="008453E1">
      <w:pPr>
        <w:pStyle w:val="ListParagraph"/>
        <w:numPr>
          <w:ilvl w:val="1"/>
          <w:numId w:val="12"/>
        </w:numPr>
        <w:ind w:left="1134"/>
        <w:rPr>
          <w:rFonts w:asciiTheme="minorHAnsi" w:hAnsiTheme="minorHAnsi"/>
          <w:bCs/>
          <w:sz w:val="24"/>
          <w:szCs w:val="24"/>
        </w:rPr>
      </w:pPr>
      <w:r w:rsidRPr="003D7F8B">
        <w:rPr>
          <w:rFonts w:asciiTheme="minorHAnsi" w:hAnsiTheme="minorHAnsi"/>
          <w:bCs/>
          <w:sz w:val="24"/>
          <w:szCs w:val="24"/>
        </w:rPr>
        <w:t xml:space="preserve">The </w:t>
      </w:r>
      <w:r w:rsidR="00B73202">
        <w:rPr>
          <w:rFonts w:asciiTheme="minorHAnsi" w:hAnsiTheme="minorHAnsi"/>
          <w:bCs/>
          <w:sz w:val="24"/>
          <w:szCs w:val="24"/>
        </w:rPr>
        <w:t xml:space="preserve">soliciting or receiving </w:t>
      </w:r>
      <w:r w:rsidRPr="003D7F8B">
        <w:rPr>
          <w:rFonts w:asciiTheme="minorHAnsi" w:hAnsiTheme="minorHAnsi"/>
          <w:bCs/>
          <w:sz w:val="24"/>
          <w:szCs w:val="24"/>
        </w:rPr>
        <w:t xml:space="preserve">of inappropriate </w:t>
      </w:r>
      <w:r w:rsidR="001C638B">
        <w:rPr>
          <w:rFonts w:asciiTheme="minorHAnsi" w:hAnsiTheme="minorHAnsi"/>
          <w:bCs/>
          <w:sz w:val="24"/>
          <w:szCs w:val="24"/>
        </w:rPr>
        <w:t>G</w:t>
      </w:r>
      <w:r w:rsidRPr="003D7F8B">
        <w:rPr>
          <w:rFonts w:asciiTheme="minorHAnsi" w:hAnsiTheme="minorHAnsi"/>
          <w:bCs/>
          <w:sz w:val="24"/>
          <w:szCs w:val="24"/>
        </w:rPr>
        <w:t>ifts</w:t>
      </w:r>
      <w:r w:rsidR="001C638B">
        <w:rPr>
          <w:rFonts w:asciiTheme="minorHAnsi" w:hAnsiTheme="minorHAnsi"/>
          <w:bCs/>
          <w:sz w:val="24"/>
          <w:szCs w:val="24"/>
        </w:rPr>
        <w:t>, Hospitality or Gratuity</w:t>
      </w:r>
      <w:r w:rsidRPr="003D7F8B">
        <w:rPr>
          <w:rFonts w:asciiTheme="minorHAnsi" w:hAnsiTheme="minorHAnsi"/>
          <w:bCs/>
          <w:sz w:val="24"/>
          <w:szCs w:val="24"/>
        </w:rPr>
        <w:t xml:space="preserve"> may cause embarrassment to </w:t>
      </w:r>
      <w:r w:rsidR="000D1766">
        <w:rPr>
          <w:rFonts w:asciiTheme="minorHAnsi" w:hAnsiTheme="minorHAnsi"/>
          <w:bCs/>
          <w:sz w:val="24"/>
          <w:szCs w:val="24"/>
        </w:rPr>
        <w:t>MLM</w:t>
      </w:r>
      <w:r w:rsidRPr="003D7F8B">
        <w:rPr>
          <w:rFonts w:asciiTheme="minorHAnsi" w:hAnsiTheme="minorHAnsi"/>
          <w:bCs/>
          <w:sz w:val="24"/>
          <w:szCs w:val="24"/>
        </w:rPr>
        <w:t xml:space="preserve"> and damage its reputation. Particular concerns arise when the offering of </w:t>
      </w:r>
      <w:r w:rsidR="001C638B">
        <w:rPr>
          <w:rFonts w:asciiTheme="minorHAnsi" w:hAnsiTheme="minorHAnsi"/>
          <w:bCs/>
          <w:sz w:val="24"/>
          <w:szCs w:val="24"/>
        </w:rPr>
        <w:t>G</w:t>
      </w:r>
      <w:r w:rsidRPr="003D7F8B">
        <w:rPr>
          <w:rFonts w:asciiTheme="minorHAnsi" w:hAnsiTheme="minorHAnsi"/>
          <w:bCs/>
          <w:sz w:val="24"/>
          <w:szCs w:val="24"/>
        </w:rPr>
        <w:t>ifts</w:t>
      </w:r>
      <w:r w:rsidR="001C638B">
        <w:rPr>
          <w:rFonts w:asciiTheme="minorHAnsi" w:hAnsiTheme="minorHAnsi"/>
          <w:bCs/>
          <w:sz w:val="24"/>
          <w:szCs w:val="24"/>
        </w:rPr>
        <w:t>, Hospitality or Gratuities</w:t>
      </w:r>
      <w:r w:rsidRPr="003D7F8B">
        <w:rPr>
          <w:rFonts w:asciiTheme="minorHAnsi" w:hAnsiTheme="minorHAnsi"/>
          <w:bCs/>
          <w:sz w:val="24"/>
          <w:szCs w:val="24"/>
        </w:rPr>
        <w:t xml:space="preserve"> may be connected in some way with an actual or potential business transaction. Even if the intent is not corrupt, there is still a risk that an objective third party may perceive </w:t>
      </w:r>
      <w:r w:rsidR="001C638B">
        <w:rPr>
          <w:rFonts w:asciiTheme="minorHAnsi" w:hAnsiTheme="minorHAnsi"/>
          <w:bCs/>
          <w:sz w:val="24"/>
          <w:szCs w:val="24"/>
        </w:rPr>
        <w:t xml:space="preserve">this </w:t>
      </w:r>
      <w:r w:rsidRPr="003D7F8B">
        <w:rPr>
          <w:rFonts w:asciiTheme="minorHAnsi" w:hAnsiTheme="minorHAnsi"/>
          <w:bCs/>
          <w:sz w:val="24"/>
          <w:szCs w:val="24"/>
        </w:rPr>
        <w:t>to be an attempt to gain an undue advantage</w:t>
      </w:r>
    </w:p>
    <w:p w:rsidR="00032E4B" w:rsidRDefault="003D7F8B" w:rsidP="007A3C31">
      <w:pPr>
        <w:pStyle w:val="CMSNumberHeading2"/>
        <w:numPr>
          <w:ilvl w:val="0"/>
          <w:numId w:val="0"/>
        </w:numPr>
        <w:ind w:left="720" w:hanging="720"/>
        <w:rPr>
          <w:rFonts w:asciiTheme="minorHAnsi" w:hAnsiTheme="minorHAnsi"/>
          <w:szCs w:val="24"/>
        </w:rPr>
      </w:pPr>
      <w:r w:rsidRPr="003D7F8B">
        <w:rPr>
          <w:rFonts w:asciiTheme="minorHAnsi" w:hAnsiTheme="minorHAnsi"/>
          <w:szCs w:val="24"/>
        </w:rPr>
        <w:lastRenderedPageBreak/>
        <w:t>Exceptions</w:t>
      </w:r>
    </w:p>
    <w:p w:rsidR="00C16B06" w:rsidRPr="002E71E9" w:rsidRDefault="000D1766" w:rsidP="00C16B06">
      <w:pPr>
        <w:rPr>
          <w:rFonts w:asciiTheme="minorHAnsi" w:hAnsiTheme="minorHAnsi"/>
          <w:sz w:val="24"/>
          <w:szCs w:val="24"/>
        </w:rPr>
      </w:pPr>
      <w:r>
        <w:rPr>
          <w:rFonts w:asciiTheme="minorHAnsi" w:hAnsiTheme="minorHAnsi"/>
          <w:sz w:val="24"/>
          <w:szCs w:val="24"/>
        </w:rPr>
        <w:t>MLM</w:t>
      </w:r>
      <w:r w:rsidR="003D7F8B" w:rsidRPr="003D7F8B">
        <w:rPr>
          <w:rFonts w:asciiTheme="minorHAnsi" w:hAnsiTheme="minorHAnsi"/>
          <w:sz w:val="24"/>
          <w:szCs w:val="24"/>
        </w:rPr>
        <w:t xml:space="preserve"> acknowledges that in fulfilling its mandate, </w:t>
      </w:r>
      <w:r w:rsidR="008E3734">
        <w:rPr>
          <w:rFonts w:asciiTheme="minorHAnsi" w:hAnsiTheme="minorHAnsi"/>
          <w:sz w:val="24"/>
          <w:szCs w:val="24"/>
        </w:rPr>
        <w:t>E</w:t>
      </w:r>
      <w:r w:rsidR="003D7F8B" w:rsidRPr="003D7F8B">
        <w:rPr>
          <w:rFonts w:asciiTheme="minorHAnsi" w:hAnsiTheme="minorHAnsi"/>
          <w:sz w:val="24"/>
          <w:szCs w:val="24"/>
        </w:rPr>
        <w:t xml:space="preserve">mployees within the organisation may be required to consider </w:t>
      </w:r>
      <w:r w:rsidR="00015364">
        <w:rPr>
          <w:rFonts w:asciiTheme="minorHAnsi" w:hAnsiTheme="minorHAnsi"/>
          <w:sz w:val="24"/>
          <w:szCs w:val="24"/>
        </w:rPr>
        <w:t>a</w:t>
      </w:r>
      <w:r w:rsidR="003D7F8B" w:rsidRPr="003D7F8B">
        <w:rPr>
          <w:rFonts w:asciiTheme="minorHAnsi" w:hAnsiTheme="minorHAnsi"/>
          <w:sz w:val="24"/>
          <w:szCs w:val="24"/>
        </w:rPr>
        <w:t xml:space="preserve">ccepting </w:t>
      </w:r>
      <w:r w:rsidR="008E3734">
        <w:rPr>
          <w:rFonts w:asciiTheme="minorHAnsi" w:hAnsiTheme="minorHAnsi"/>
          <w:sz w:val="24"/>
          <w:szCs w:val="24"/>
        </w:rPr>
        <w:t>G</w:t>
      </w:r>
      <w:r w:rsidR="003D7F8B" w:rsidRPr="003D7F8B">
        <w:rPr>
          <w:rFonts w:asciiTheme="minorHAnsi" w:hAnsiTheme="minorHAnsi"/>
          <w:sz w:val="24"/>
          <w:szCs w:val="24"/>
        </w:rPr>
        <w:t>ifts</w:t>
      </w:r>
      <w:r w:rsidR="008E3734">
        <w:rPr>
          <w:rFonts w:asciiTheme="minorHAnsi" w:hAnsiTheme="minorHAnsi"/>
          <w:sz w:val="24"/>
          <w:szCs w:val="24"/>
        </w:rPr>
        <w:t>, Hospitality or Gratuities</w:t>
      </w:r>
      <w:r w:rsidR="003D7F8B" w:rsidRPr="003D7F8B">
        <w:rPr>
          <w:rFonts w:asciiTheme="minorHAnsi" w:hAnsiTheme="minorHAnsi"/>
          <w:sz w:val="24"/>
          <w:szCs w:val="24"/>
        </w:rPr>
        <w:t xml:space="preserve"> as a means of gratitude, cultural diplomacy, or tokens that may be </w:t>
      </w:r>
      <w:r w:rsidR="00015364" w:rsidRPr="00572BC6">
        <w:rPr>
          <w:rFonts w:asciiTheme="minorHAnsi" w:hAnsiTheme="minorHAnsi"/>
          <w:sz w:val="24"/>
          <w:szCs w:val="24"/>
        </w:rPr>
        <w:t>accepted</w:t>
      </w:r>
      <w:r w:rsidR="003D7F8B" w:rsidRPr="003D7F8B">
        <w:rPr>
          <w:rFonts w:asciiTheme="minorHAnsi" w:hAnsiTheme="minorHAnsi"/>
          <w:sz w:val="24"/>
          <w:szCs w:val="24"/>
        </w:rPr>
        <w:t xml:space="preserve"> within normal standards of courtesy or protocol.  Such tokens may include conference packages (pens, bags, t-shirts, etc.) and any promotional materials or </w:t>
      </w:r>
      <w:r w:rsidR="008E3734">
        <w:rPr>
          <w:rFonts w:asciiTheme="minorHAnsi" w:hAnsiTheme="minorHAnsi"/>
          <w:sz w:val="24"/>
          <w:szCs w:val="24"/>
        </w:rPr>
        <w:t>G</w:t>
      </w:r>
      <w:r w:rsidR="003D7F8B" w:rsidRPr="003D7F8B">
        <w:rPr>
          <w:rFonts w:asciiTheme="minorHAnsi" w:hAnsiTheme="minorHAnsi"/>
          <w:sz w:val="24"/>
          <w:szCs w:val="24"/>
        </w:rPr>
        <w:t xml:space="preserve">ifts that are often offered at functions and events.  </w:t>
      </w:r>
    </w:p>
    <w:p w:rsidR="00C16B06" w:rsidRPr="002E71E9" w:rsidRDefault="003D7F8B" w:rsidP="00C16B06">
      <w:pPr>
        <w:rPr>
          <w:rFonts w:asciiTheme="minorHAnsi" w:hAnsiTheme="minorHAnsi"/>
          <w:sz w:val="24"/>
          <w:szCs w:val="24"/>
        </w:rPr>
      </w:pPr>
      <w:r w:rsidRPr="003D7F8B">
        <w:rPr>
          <w:rFonts w:asciiTheme="minorHAnsi" w:hAnsiTheme="minorHAnsi"/>
          <w:sz w:val="24"/>
          <w:szCs w:val="24"/>
        </w:rPr>
        <w:t xml:space="preserve">In situations where employees cannot decline a token of appreciation because it might be considered culturally disrespectful, such tokens must be declared and registered in the gift register. </w:t>
      </w:r>
    </w:p>
    <w:p w:rsidR="00E22EB5" w:rsidRPr="002E71E9" w:rsidRDefault="003D7F8B" w:rsidP="00C16B06">
      <w:pPr>
        <w:rPr>
          <w:rFonts w:asciiTheme="minorHAnsi" w:hAnsiTheme="minorHAnsi"/>
          <w:sz w:val="24"/>
          <w:szCs w:val="24"/>
        </w:rPr>
      </w:pPr>
      <w:r w:rsidRPr="003D7F8B">
        <w:rPr>
          <w:rFonts w:asciiTheme="minorHAnsi" w:hAnsiTheme="minorHAnsi"/>
          <w:sz w:val="24"/>
          <w:szCs w:val="24"/>
        </w:rPr>
        <w:t xml:space="preserve">Meals may only be accepted if they relate to </w:t>
      </w:r>
      <w:r w:rsidR="000D1766">
        <w:rPr>
          <w:rFonts w:asciiTheme="minorHAnsi" w:hAnsiTheme="minorHAnsi"/>
          <w:sz w:val="24"/>
          <w:szCs w:val="24"/>
        </w:rPr>
        <w:t>MLM</w:t>
      </w:r>
      <w:r w:rsidRPr="003D7F8B">
        <w:rPr>
          <w:rFonts w:asciiTheme="minorHAnsi" w:hAnsiTheme="minorHAnsi"/>
          <w:sz w:val="24"/>
          <w:szCs w:val="24"/>
        </w:rPr>
        <w:t xml:space="preserve"> business or if they form a venue for business discussions. Frequent meals with the same supplier or contractor should be avoided.</w:t>
      </w:r>
    </w:p>
    <w:p w:rsidR="00032E4B" w:rsidRDefault="003D7F8B">
      <w:pPr>
        <w:pStyle w:val="CMSNumberHeading2"/>
        <w:numPr>
          <w:ilvl w:val="0"/>
          <w:numId w:val="0"/>
        </w:numPr>
        <w:ind w:left="720" w:hanging="720"/>
        <w:rPr>
          <w:rFonts w:asciiTheme="minorHAnsi" w:hAnsiTheme="minorHAnsi"/>
          <w:szCs w:val="24"/>
        </w:rPr>
      </w:pPr>
      <w:r w:rsidRPr="003D7F8B">
        <w:rPr>
          <w:rFonts w:asciiTheme="minorHAnsi" w:hAnsiTheme="minorHAnsi"/>
          <w:szCs w:val="24"/>
        </w:rPr>
        <w:t>Invitations</w:t>
      </w:r>
    </w:p>
    <w:p w:rsidR="00032E4B" w:rsidRDefault="003D7F8B">
      <w:pPr>
        <w:pStyle w:val="CMSNumberHeading2"/>
        <w:numPr>
          <w:ilvl w:val="0"/>
          <w:numId w:val="0"/>
        </w:numPr>
        <w:rPr>
          <w:rFonts w:asciiTheme="minorHAnsi" w:hAnsiTheme="minorHAnsi"/>
          <w:szCs w:val="24"/>
        </w:rPr>
      </w:pPr>
      <w:r w:rsidRPr="003D7F8B">
        <w:rPr>
          <w:rFonts w:asciiTheme="minorHAnsi" w:hAnsiTheme="minorHAnsi"/>
          <w:b w:val="0"/>
          <w:szCs w:val="24"/>
        </w:rPr>
        <w:t xml:space="preserve">Invitations to entertainment events or general invitations based on </w:t>
      </w:r>
      <w:r w:rsidR="008E3734">
        <w:rPr>
          <w:rFonts w:asciiTheme="minorHAnsi" w:hAnsiTheme="minorHAnsi"/>
          <w:b w:val="0"/>
          <w:szCs w:val="24"/>
        </w:rPr>
        <w:t>H</w:t>
      </w:r>
      <w:r w:rsidRPr="003D7F8B">
        <w:rPr>
          <w:rFonts w:asciiTheme="minorHAnsi" w:hAnsiTheme="minorHAnsi"/>
          <w:b w:val="0"/>
          <w:szCs w:val="24"/>
        </w:rPr>
        <w:t xml:space="preserve">ospitality may only be accepted if </w:t>
      </w:r>
      <w:r w:rsidRPr="003D7F8B">
        <w:rPr>
          <w:rFonts w:asciiTheme="minorHAnsi" w:hAnsiTheme="minorHAnsi"/>
          <w:b w:val="0"/>
          <w:szCs w:val="24"/>
          <w:u w:val="single"/>
        </w:rPr>
        <w:t>all of</w:t>
      </w:r>
      <w:r w:rsidRPr="003D7F8B">
        <w:rPr>
          <w:rFonts w:asciiTheme="minorHAnsi" w:hAnsiTheme="minorHAnsi"/>
          <w:b w:val="0"/>
          <w:szCs w:val="24"/>
        </w:rPr>
        <w:t xml:space="preserve"> the following criteria are present: </w:t>
      </w:r>
    </w:p>
    <w:p w:rsidR="00032E4B" w:rsidRDefault="003D7F8B" w:rsidP="008453E1">
      <w:pPr>
        <w:numPr>
          <w:ilvl w:val="0"/>
          <w:numId w:val="8"/>
        </w:numPr>
        <w:ind w:left="1134"/>
        <w:rPr>
          <w:rFonts w:asciiTheme="minorHAnsi" w:hAnsiTheme="minorHAnsi"/>
          <w:sz w:val="24"/>
          <w:szCs w:val="24"/>
        </w:rPr>
      </w:pPr>
      <w:r w:rsidRPr="003D7F8B">
        <w:rPr>
          <w:rFonts w:asciiTheme="minorHAnsi" w:hAnsiTheme="minorHAnsi"/>
          <w:sz w:val="24"/>
          <w:szCs w:val="24"/>
        </w:rPr>
        <w:t xml:space="preserve">The costs are not objectively seen as being exorbitant; </w:t>
      </w:r>
      <w:r w:rsidRPr="003D7F8B">
        <w:rPr>
          <w:rFonts w:asciiTheme="minorHAnsi" w:hAnsiTheme="minorHAnsi"/>
          <w:b/>
          <w:bCs/>
          <w:sz w:val="24"/>
          <w:szCs w:val="24"/>
        </w:rPr>
        <w:t xml:space="preserve">and </w:t>
      </w:r>
    </w:p>
    <w:p w:rsidR="00032E4B" w:rsidRDefault="003D7F8B" w:rsidP="008453E1">
      <w:pPr>
        <w:numPr>
          <w:ilvl w:val="0"/>
          <w:numId w:val="8"/>
        </w:numPr>
        <w:ind w:left="1134"/>
        <w:rPr>
          <w:rFonts w:asciiTheme="minorHAnsi" w:hAnsiTheme="minorHAnsi"/>
          <w:sz w:val="24"/>
          <w:szCs w:val="24"/>
        </w:rPr>
      </w:pPr>
      <w:r w:rsidRPr="003D7F8B">
        <w:rPr>
          <w:rFonts w:asciiTheme="minorHAnsi" w:hAnsiTheme="minorHAnsi"/>
          <w:sz w:val="24"/>
          <w:szCs w:val="24"/>
        </w:rPr>
        <w:t xml:space="preserve">There is no reasonable grounds for a suspicion that the intention of the person submitting the invitation is to influence the intended recipient to do something he or she should not do, or not do something he or she should, as required in terms of his or her </w:t>
      </w:r>
      <w:r w:rsidR="00C53B4F">
        <w:rPr>
          <w:rFonts w:asciiTheme="minorHAnsi" w:hAnsiTheme="minorHAnsi"/>
          <w:sz w:val="24"/>
          <w:szCs w:val="24"/>
        </w:rPr>
        <w:t>E</w:t>
      </w:r>
      <w:r w:rsidRPr="003D7F8B">
        <w:rPr>
          <w:rFonts w:asciiTheme="minorHAnsi" w:hAnsiTheme="minorHAnsi"/>
          <w:sz w:val="24"/>
          <w:szCs w:val="24"/>
        </w:rPr>
        <w:t xml:space="preserve">mployment with </w:t>
      </w:r>
      <w:r w:rsidR="000D1766">
        <w:rPr>
          <w:rFonts w:asciiTheme="minorHAnsi" w:hAnsiTheme="minorHAnsi"/>
          <w:sz w:val="24"/>
          <w:szCs w:val="24"/>
        </w:rPr>
        <w:t>MLM</w:t>
      </w:r>
      <w:r w:rsidRPr="003D7F8B">
        <w:rPr>
          <w:rFonts w:asciiTheme="minorHAnsi" w:hAnsiTheme="minorHAnsi"/>
          <w:sz w:val="24"/>
          <w:szCs w:val="24"/>
        </w:rPr>
        <w:t xml:space="preserve">; </w:t>
      </w:r>
      <w:r w:rsidRPr="003D7F8B">
        <w:rPr>
          <w:rFonts w:asciiTheme="minorHAnsi" w:hAnsiTheme="minorHAnsi"/>
          <w:b/>
          <w:bCs/>
          <w:sz w:val="24"/>
          <w:szCs w:val="24"/>
        </w:rPr>
        <w:t xml:space="preserve">and </w:t>
      </w:r>
    </w:p>
    <w:p w:rsidR="00032E4B" w:rsidRDefault="003D7F8B" w:rsidP="008453E1">
      <w:pPr>
        <w:numPr>
          <w:ilvl w:val="0"/>
          <w:numId w:val="8"/>
        </w:numPr>
        <w:ind w:left="1134"/>
        <w:rPr>
          <w:rFonts w:asciiTheme="minorHAnsi" w:hAnsiTheme="minorHAnsi"/>
          <w:sz w:val="24"/>
          <w:szCs w:val="24"/>
        </w:rPr>
      </w:pPr>
      <w:r w:rsidRPr="003D7F8B">
        <w:rPr>
          <w:rFonts w:asciiTheme="minorHAnsi" w:hAnsiTheme="minorHAnsi"/>
          <w:sz w:val="24"/>
          <w:szCs w:val="24"/>
        </w:rPr>
        <w:t xml:space="preserve">The requisite process of disclosure and obtaining permission has been obtained.   </w:t>
      </w:r>
    </w:p>
    <w:p w:rsidR="00032E4B" w:rsidRDefault="00032E4B">
      <w:pPr>
        <w:ind w:left="774"/>
        <w:rPr>
          <w:rFonts w:asciiTheme="minorHAnsi" w:hAnsiTheme="minorHAnsi"/>
          <w:sz w:val="24"/>
          <w:szCs w:val="24"/>
        </w:rPr>
      </w:pPr>
    </w:p>
    <w:p w:rsidR="00032E4B" w:rsidRDefault="003D7F8B" w:rsidP="008453E1">
      <w:pPr>
        <w:pStyle w:val="CMSNumberHeading1"/>
        <w:numPr>
          <w:ilvl w:val="0"/>
          <w:numId w:val="32"/>
        </w:numPr>
        <w:tabs>
          <w:tab w:val="clear" w:pos="720"/>
          <w:tab w:val="left" w:pos="0"/>
        </w:tabs>
        <w:rPr>
          <w:rFonts w:asciiTheme="minorHAnsi" w:hAnsiTheme="minorHAnsi"/>
          <w:szCs w:val="24"/>
        </w:rPr>
      </w:pPr>
      <w:r w:rsidRPr="003D7F8B">
        <w:rPr>
          <w:rFonts w:asciiTheme="minorHAnsi" w:hAnsiTheme="minorHAnsi"/>
          <w:szCs w:val="24"/>
        </w:rPr>
        <w:lastRenderedPageBreak/>
        <w:t xml:space="preserve">Identification, Disclosure and Managing of Gifts,  </w:t>
      </w:r>
      <w:r w:rsidR="00C53B4F">
        <w:rPr>
          <w:rFonts w:asciiTheme="minorHAnsi" w:hAnsiTheme="minorHAnsi"/>
          <w:szCs w:val="24"/>
        </w:rPr>
        <w:t>H</w:t>
      </w:r>
      <w:r w:rsidRPr="003D7F8B">
        <w:rPr>
          <w:rFonts w:asciiTheme="minorHAnsi" w:hAnsiTheme="minorHAnsi"/>
          <w:szCs w:val="24"/>
        </w:rPr>
        <w:t xml:space="preserve">ospitality and </w:t>
      </w:r>
      <w:r w:rsidR="00C53B4F">
        <w:rPr>
          <w:rFonts w:asciiTheme="minorHAnsi" w:hAnsiTheme="minorHAnsi"/>
          <w:szCs w:val="24"/>
        </w:rPr>
        <w:t>Grat</w:t>
      </w:r>
      <w:r w:rsidR="00015364">
        <w:rPr>
          <w:rFonts w:asciiTheme="minorHAnsi" w:hAnsiTheme="minorHAnsi"/>
          <w:szCs w:val="24"/>
        </w:rPr>
        <w:t xml:space="preserve">uities </w:t>
      </w:r>
    </w:p>
    <w:p w:rsidR="00032E4B" w:rsidRDefault="003D7F8B">
      <w:pPr>
        <w:pStyle w:val="CMSNumberHeading1"/>
        <w:tabs>
          <w:tab w:val="clear" w:pos="720"/>
          <w:tab w:val="left" w:pos="0"/>
        </w:tabs>
        <w:rPr>
          <w:rFonts w:asciiTheme="minorHAnsi" w:hAnsiTheme="minorHAnsi"/>
          <w:szCs w:val="24"/>
        </w:rPr>
      </w:pPr>
      <w:r w:rsidRPr="003D7F8B">
        <w:rPr>
          <w:rFonts w:asciiTheme="minorHAnsi" w:hAnsiTheme="minorHAnsi"/>
          <w:szCs w:val="24"/>
        </w:rPr>
        <w:t>Identification</w:t>
      </w:r>
    </w:p>
    <w:p w:rsidR="00DA68B6" w:rsidRPr="000D55E5" w:rsidRDefault="00DA68B6" w:rsidP="00DA68B6">
      <w:pPr>
        <w:pStyle w:val="NRFNumberedHeading3"/>
        <w:numPr>
          <w:ilvl w:val="0"/>
          <w:numId w:val="0"/>
        </w:numPr>
        <w:rPr>
          <w:rFonts w:asciiTheme="minorHAnsi" w:hAnsiTheme="minorHAnsi"/>
          <w:b w:val="0"/>
          <w:i w:val="0"/>
          <w:sz w:val="24"/>
          <w:szCs w:val="24"/>
        </w:rPr>
      </w:pPr>
      <w:r w:rsidRPr="000D55E5">
        <w:rPr>
          <w:rFonts w:asciiTheme="minorHAnsi" w:hAnsiTheme="minorHAnsi"/>
          <w:b w:val="0"/>
          <w:i w:val="0"/>
          <w:sz w:val="24"/>
          <w:szCs w:val="24"/>
        </w:rPr>
        <w:t xml:space="preserve">On-going training, awareness and induction of new </w:t>
      </w:r>
      <w:r>
        <w:rPr>
          <w:rFonts w:asciiTheme="minorHAnsi" w:hAnsiTheme="minorHAnsi"/>
          <w:b w:val="0"/>
          <w:i w:val="0"/>
          <w:sz w:val="24"/>
          <w:szCs w:val="24"/>
        </w:rPr>
        <w:t>E</w:t>
      </w:r>
      <w:r w:rsidRPr="000D55E5">
        <w:rPr>
          <w:rFonts w:asciiTheme="minorHAnsi" w:hAnsiTheme="minorHAnsi"/>
          <w:b w:val="0"/>
          <w:i w:val="0"/>
          <w:sz w:val="24"/>
          <w:szCs w:val="24"/>
        </w:rPr>
        <w:t>mplo</w:t>
      </w:r>
      <w:r>
        <w:rPr>
          <w:rFonts w:asciiTheme="minorHAnsi" w:hAnsiTheme="minorHAnsi"/>
          <w:b w:val="0"/>
          <w:i w:val="0"/>
          <w:sz w:val="24"/>
          <w:szCs w:val="24"/>
        </w:rPr>
        <w:t>yees on this</w:t>
      </w:r>
      <w:r w:rsidRPr="000D55E5">
        <w:rPr>
          <w:rFonts w:asciiTheme="minorHAnsi" w:hAnsiTheme="minorHAnsi"/>
          <w:b w:val="0"/>
          <w:i w:val="0"/>
          <w:sz w:val="24"/>
          <w:szCs w:val="24"/>
        </w:rPr>
        <w:t xml:space="preserve"> policy will be provided. </w:t>
      </w:r>
      <w:r w:rsidRPr="000D55E5">
        <w:rPr>
          <w:rFonts w:asciiTheme="minorHAnsi" w:hAnsiTheme="minorHAnsi"/>
          <w:b w:val="0"/>
          <w:i w:val="0"/>
          <w:sz w:val="24"/>
          <w:szCs w:val="24"/>
        </w:rPr>
        <w:tab/>
      </w:r>
    </w:p>
    <w:p w:rsidR="00DA68B6" w:rsidRDefault="00DA68B6" w:rsidP="00DA68B6">
      <w:pPr>
        <w:pStyle w:val="NRFNumberedHeading3"/>
        <w:numPr>
          <w:ilvl w:val="0"/>
          <w:numId w:val="0"/>
        </w:numPr>
        <w:rPr>
          <w:rFonts w:asciiTheme="minorHAnsi" w:hAnsiTheme="minorHAnsi"/>
          <w:b w:val="0"/>
          <w:i w:val="0"/>
          <w:sz w:val="24"/>
          <w:szCs w:val="24"/>
        </w:rPr>
      </w:pPr>
      <w:r w:rsidRPr="000D55E5">
        <w:rPr>
          <w:rFonts w:asciiTheme="minorHAnsi" w:hAnsiTheme="minorHAnsi"/>
          <w:b w:val="0"/>
          <w:i w:val="0"/>
          <w:sz w:val="24"/>
          <w:szCs w:val="24"/>
        </w:rPr>
        <w:t>Met</w:t>
      </w:r>
      <w:r w:rsidR="008D244D">
        <w:rPr>
          <w:rFonts w:asciiTheme="minorHAnsi" w:hAnsiTheme="minorHAnsi"/>
          <w:b w:val="0"/>
          <w:i w:val="0"/>
          <w:sz w:val="24"/>
          <w:szCs w:val="24"/>
        </w:rPr>
        <w:t>hodology</w:t>
      </w:r>
      <w:r w:rsidRPr="000D55E5">
        <w:rPr>
          <w:rFonts w:asciiTheme="minorHAnsi" w:hAnsiTheme="minorHAnsi"/>
          <w:b w:val="0"/>
          <w:i w:val="0"/>
          <w:sz w:val="24"/>
          <w:szCs w:val="24"/>
        </w:rPr>
        <w:t xml:space="preserve"> to identify </w:t>
      </w:r>
      <w:r>
        <w:rPr>
          <w:rFonts w:asciiTheme="minorHAnsi" w:hAnsiTheme="minorHAnsi"/>
          <w:b w:val="0"/>
          <w:i w:val="0"/>
          <w:sz w:val="24"/>
          <w:szCs w:val="24"/>
        </w:rPr>
        <w:t>unauthorised and inappropriate Gifts, Hospitality and Gratuities include the disclosures in the gift register.</w:t>
      </w:r>
    </w:p>
    <w:p w:rsidR="00032E4B" w:rsidRDefault="00DA68B6">
      <w:pPr>
        <w:pStyle w:val="NRFNumberedHeading3"/>
        <w:numPr>
          <w:ilvl w:val="0"/>
          <w:numId w:val="0"/>
        </w:numPr>
        <w:rPr>
          <w:rFonts w:asciiTheme="minorHAnsi" w:hAnsiTheme="minorHAnsi"/>
          <w:b w:val="0"/>
          <w:i w:val="0"/>
          <w:sz w:val="24"/>
          <w:szCs w:val="24"/>
        </w:rPr>
      </w:pPr>
      <w:r>
        <w:rPr>
          <w:rFonts w:asciiTheme="minorHAnsi" w:hAnsiTheme="minorHAnsi"/>
          <w:b w:val="0"/>
          <w:i w:val="0"/>
          <w:sz w:val="24"/>
          <w:szCs w:val="24"/>
        </w:rPr>
        <w:t>Gifts</w:t>
      </w:r>
      <w:r w:rsidR="009F14A8">
        <w:rPr>
          <w:rFonts w:asciiTheme="minorHAnsi" w:hAnsiTheme="minorHAnsi"/>
          <w:b w:val="0"/>
          <w:i w:val="0"/>
          <w:sz w:val="24"/>
          <w:szCs w:val="24"/>
        </w:rPr>
        <w:t xml:space="preserve">, Hospitality and Gratuities </w:t>
      </w:r>
      <w:r w:rsidR="003D7F8B" w:rsidRPr="003D7F8B">
        <w:rPr>
          <w:rFonts w:asciiTheme="minorHAnsi" w:hAnsiTheme="minorHAnsi"/>
          <w:b w:val="0"/>
          <w:i w:val="0"/>
          <w:sz w:val="24"/>
          <w:szCs w:val="24"/>
        </w:rPr>
        <w:t>are or appear to be linked to a forthcoming regulatory or commercial decision</w:t>
      </w:r>
    </w:p>
    <w:p w:rsidR="00032E4B" w:rsidRDefault="003D7F8B">
      <w:pPr>
        <w:pStyle w:val="NRFNumberedHeading3"/>
        <w:numPr>
          <w:ilvl w:val="0"/>
          <w:numId w:val="0"/>
        </w:numPr>
        <w:rPr>
          <w:rFonts w:asciiTheme="minorHAnsi" w:hAnsiTheme="minorHAnsi"/>
          <w:b w:val="0"/>
          <w:i w:val="0"/>
          <w:sz w:val="24"/>
          <w:szCs w:val="24"/>
        </w:rPr>
      </w:pPr>
      <w:r w:rsidRPr="003D7F8B">
        <w:rPr>
          <w:rFonts w:asciiTheme="minorHAnsi" w:hAnsiTheme="minorHAnsi"/>
          <w:b w:val="0"/>
          <w:i w:val="0"/>
          <w:sz w:val="24"/>
          <w:szCs w:val="24"/>
        </w:rPr>
        <w:t xml:space="preserve">Offers of </w:t>
      </w:r>
      <w:r w:rsidR="009F14A8">
        <w:rPr>
          <w:rFonts w:asciiTheme="minorHAnsi" w:hAnsiTheme="minorHAnsi"/>
          <w:b w:val="0"/>
          <w:i w:val="0"/>
          <w:sz w:val="24"/>
          <w:szCs w:val="24"/>
        </w:rPr>
        <w:t xml:space="preserve">Gifts, Hospitality and Gratuities </w:t>
      </w:r>
      <w:r w:rsidRPr="003D7F8B">
        <w:rPr>
          <w:rFonts w:asciiTheme="minorHAnsi" w:hAnsiTheme="minorHAnsi"/>
          <w:b w:val="0"/>
          <w:i w:val="0"/>
          <w:sz w:val="24"/>
          <w:szCs w:val="24"/>
        </w:rPr>
        <w:t>received at a time when the relevant supplier contract is about to expire or is up for renewal</w:t>
      </w:r>
    </w:p>
    <w:p w:rsidR="00032E4B" w:rsidRDefault="003D7F8B">
      <w:pPr>
        <w:pStyle w:val="NRFNumberedHeading3"/>
        <w:numPr>
          <w:ilvl w:val="0"/>
          <w:numId w:val="0"/>
        </w:numPr>
        <w:rPr>
          <w:rFonts w:asciiTheme="minorHAnsi" w:hAnsiTheme="minorHAnsi"/>
          <w:sz w:val="24"/>
          <w:szCs w:val="24"/>
        </w:rPr>
      </w:pPr>
      <w:r w:rsidRPr="003D7F8B">
        <w:rPr>
          <w:rFonts w:asciiTheme="minorHAnsi" w:hAnsiTheme="minorHAnsi"/>
          <w:b w:val="0"/>
          <w:i w:val="0"/>
          <w:sz w:val="24"/>
          <w:szCs w:val="24"/>
        </w:rPr>
        <w:t xml:space="preserve">Frequent/repeated offers of </w:t>
      </w:r>
      <w:r w:rsidR="009F14A8">
        <w:rPr>
          <w:rFonts w:asciiTheme="minorHAnsi" w:hAnsiTheme="minorHAnsi"/>
          <w:b w:val="0"/>
          <w:i w:val="0"/>
          <w:sz w:val="24"/>
          <w:szCs w:val="24"/>
        </w:rPr>
        <w:t xml:space="preserve">Gifts, Hospitality and Gratuities </w:t>
      </w:r>
      <w:r w:rsidRPr="003D7F8B">
        <w:rPr>
          <w:rFonts w:asciiTheme="minorHAnsi" w:hAnsiTheme="minorHAnsi"/>
          <w:b w:val="0"/>
          <w:i w:val="0"/>
          <w:sz w:val="24"/>
          <w:szCs w:val="24"/>
        </w:rPr>
        <w:t>from the same supplier</w:t>
      </w:r>
    </w:p>
    <w:p w:rsidR="00032E4B" w:rsidRDefault="003D7F8B">
      <w:pPr>
        <w:pStyle w:val="NRFNumberedHeading3"/>
        <w:numPr>
          <w:ilvl w:val="0"/>
          <w:numId w:val="0"/>
        </w:numPr>
        <w:rPr>
          <w:rFonts w:asciiTheme="minorHAnsi" w:hAnsiTheme="minorHAnsi"/>
          <w:sz w:val="24"/>
          <w:szCs w:val="24"/>
        </w:rPr>
      </w:pPr>
      <w:r w:rsidRPr="003D7F8B">
        <w:rPr>
          <w:rFonts w:asciiTheme="minorHAnsi" w:hAnsiTheme="minorHAnsi"/>
          <w:b w:val="0"/>
          <w:i w:val="0"/>
          <w:sz w:val="24"/>
          <w:szCs w:val="24"/>
        </w:rPr>
        <w:t>Offers of personal favours or other treatment of a preferential nature (for example, goods or services free of charge or at artificially reduced prices, holidays or other accommodation of any nature, payment of travelling costs, personal loans).</w:t>
      </w:r>
    </w:p>
    <w:p w:rsidR="00032E4B" w:rsidRDefault="003D7F8B">
      <w:pPr>
        <w:pStyle w:val="NRFNumberedHeading3"/>
        <w:numPr>
          <w:ilvl w:val="0"/>
          <w:numId w:val="0"/>
        </w:numPr>
        <w:rPr>
          <w:rFonts w:asciiTheme="minorHAnsi" w:hAnsiTheme="minorHAnsi"/>
          <w:sz w:val="24"/>
          <w:szCs w:val="24"/>
        </w:rPr>
      </w:pPr>
      <w:r w:rsidRPr="003D7F8B">
        <w:rPr>
          <w:rFonts w:asciiTheme="minorHAnsi" w:hAnsiTheme="minorHAnsi"/>
          <w:b w:val="0"/>
          <w:i w:val="0"/>
          <w:sz w:val="24"/>
          <w:szCs w:val="24"/>
        </w:rPr>
        <w:t>Offers from suppliers or contractors to use products for a trial-period. Once the trial period is over you will have the option to purchase or return the item. For example</w:t>
      </w:r>
      <w:r w:rsidR="009F14A8">
        <w:rPr>
          <w:rFonts w:asciiTheme="minorHAnsi" w:hAnsiTheme="minorHAnsi"/>
          <w:b w:val="0"/>
          <w:i w:val="0"/>
          <w:sz w:val="24"/>
          <w:szCs w:val="24"/>
        </w:rPr>
        <w:t>,</w:t>
      </w:r>
      <w:r w:rsidRPr="003D7F8B">
        <w:rPr>
          <w:rFonts w:asciiTheme="minorHAnsi" w:hAnsiTheme="minorHAnsi"/>
          <w:b w:val="0"/>
          <w:i w:val="0"/>
          <w:sz w:val="24"/>
          <w:szCs w:val="24"/>
        </w:rPr>
        <w:t xml:space="preserve"> cellular phones, laptops etc.</w:t>
      </w:r>
    </w:p>
    <w:p w:rsidR="00032E4B" w:rsidRDefault="003D7F8B">
      <w:pPr>
        <w:pStyle w:val="NRFNumberedHeading3"/>
        <w:numPr>
          <w:ilvl w:val="0"/>
          <w:numId w:val="0"/>
        </w:numPr>
        <w:rPr>
          <w:rFonts w:asciiTheme="minorHAnsi" w:hAnsiTheme="minorHAnsi"/>
          <w:sz w:val="24"/>
          <w:szCs w:val="24"/>
        </w:rPr>
      </w:pPr>
      <w:r w:rsidRPr="003D7F8B">
        <w:rPr>
          <w:rFonts w:asciiTheme="minorHAnsi" w:hAnsiTheme="minorHAnsi"/>
          <w:b w:val="0"/>
          <w:i w:val="0"/>
          <w:sz w:val="24"/>
          <w:szCs w:val="24"/>
        </w:rPr>
        <w:t>The value of the gift or entertainment is lavish or disproportionate</w:t>
      </w:r>
      <w:r w:rsidR="009F14A8">
        <w:rPr>
          <w:rFonts w:asciiTheme="minorHAnsi" w:hAnsiTheme="minorHAnsi"/>
          <w:b w:val="0"/>
          <w:i w:val="0"/>
          <w:sz w:val="24"/>
          <w:szCs w:val="24"/>
        </w:rPr>
        <w:t>.</w:t>
      </w:r>
    </w:p>
    <w:p w:rsidR="00032E4B" w:rsidRDefault="003D7F8B">
      <w:pPr>
        <w:pStyle w:val="NRFNumberedHeading3"/>
        <w:numPr>
          <w:ilvl w:val="0"/>
          <w:numId w:val="0"/>
        </w:numPr>
        <w:rPr>
          <w:rFonts w:asciiTheme="minorHAnsi" w:hAnsiTheme="minorHAnsi"/>
          <w:sz w:val="24"/>
          <w:szCs w:val="24"/>
        </w:rPr>
      </w:pPr>
      <w:r w:rsidRPr="003D7F8B">
        <w:rPr>
          <w:rFonts w:asciiTheme="minorHAnsi" w:hAnsiTheme="minorHAnsi"/>
          <w:b w:val="0"/>
          <w:i w:val="0"/>
          <w:sz w:val="24"/>
          <w:szCs w:val="24"/>
        </w:rPr>
        <w:t xml:space="preserve">Thus when considering the receipt of </w:t>
      </w:r>
      <w:r w:rsidR="009F14A8">
        <w:rPr>
          <w:rFonts w:asciiTheme="minorHAnsi" w:hAnsiTheme="minorHAnsi"/>
          <w:b w:val="0"/>
          <w:i w:val="0"/>
          <w:sz w:val="24"/>
          <w:szCs w:val="24"/>
        </w:rPr>
        <w:t>Gifts, Hospitality and Gratuities</w:t>
      </w:r>
      <w:r w:rsidRPr="003D7F8B">
        <w:rPr>
          <w:rFonts w:asciiTheme="minorHAnsi" w:hAnsiTheme="minorHAnsi"/>
          <w:b w:val="0"/>
          <w:i w:val="0"/>
          <w:sz w:val="24"/>
          <w:szCs w:val="24"/>
        </w:rPr>
        <w:t>, the following factors</w:t>
      </w:r>
      <w:r w:rsidRPr="003D7F8B">
        <w:rPr>
          <w:rFonts w:asciiTheme="minorHAnsi" w:hAnsiTheme="minorHAnsi"/>
          <w:sz w:val="24"/>
          <w:szCs w:val="24"/>
        </w:rPr>
        <w:t xml:space="preserve"> </w:t>
      </w:r>
      <w:r w:rsidRPr="003D7F8B">
        <w:rPr>
          <w:rFonts w:asciiTheme="minorHAnsi" w:hAnsiTheme="minorHAnsi"/>
          <w:b w:val="0"/>
          <w:i w:val="0"/>
          <w:sz w:val="24"/>
          <w:szCs w:val="24"/>
        </w:rPr>
        <w:t>need to be taken into account:</w:t>
      </w:r>
    </w:p>
    <w:p w:rsidR="00032E4B" w:rsidRDefault="003D7F8B" w:rsidP="008453E1">
      <w:pPr>
        <w:pStyle w:val="NRFHeading4"/>
        <w:numPr>
          <w:ilvl w:val="0"/>
          <w:numId w:val="20"/>
        </w:numPr>
        <w:tabs>
          <w:tab w:val="clear" w:pos="993"/>
          <w:tab w:val="left" w:pos="1560"/>
        </w:tabs>
        <w:ind w:left="1080"/>
        <w:rPr>
          <w:rFonts w:asciiTheme="minorHAnsi" w:hAnsiTheme="minorHAnsi"/>
          <w:sz w:val="24"/>
          <w:szCs w:val="24"/>
        </w:rPr>
      </w:pPr>
      <w:r w:rsidRPr="003D7F8B">
        <w:rPr>
          <w:rFonts w:asciiTheme="minorHAnsi" w:hAnsiTheme="minorHAnsi"/>
          <w:b w:val="0"/>
          <w:sz w:val="24"/>
          <w:szCs w:val="24"/>
        </w:rPr>
        <w:t xml:space="preserve">Is the proposed </w:t>
      </w:r>
      <w:r w:rsidR="009F14A8" w:rsidRPr="009F14A8">
        <w:rPr>
          <w:rFonts w:asciiTheme="minorHAnsi" w:hAnsiTheme="minorHAnsi"/>
          <w:b w:val="0"/>
          <w:sz w:val="24"/>
          <w:szCs w:val="24"/>
        </w:rPr>
        <w:t xml:space="preserve">Gifts, Hospitality and Gratuities </w:t>
      </w:r>
      <w:r w:rsidRPr="003D7F8B">
        <w:rPr>
          <w:rFonts w:asciiTheme="minorHAnsi" w:hAnsiTheme="minorHAnsi"/>
          <w:b w:val="0"/>
          <w:sz w:val="24"/>
          <w:szCs w:val="24"/>
        </w:rPr>
        <w:t>legal?</w:t>
      </w:r>
    </w:p>
    <w:p w:rsidR="00032E4B" w:rsidRDefault="003D7F8B" w:rsidP="008453E1">
      <w:pPr>
        <w:pStyle w:val="ListParagraph"/>
        <w:numPr>
          <w:ilvl w:val="0"/>
          <w:numId w:val="20"/>
        </w:numPr>
        <w:tabs>
          <w:tab w:val="left" w:pos="1560"/>
        </w:tabs>
        <w:ind w:left="1080"/>
        <w:rPr>
          <w:rFonts w:asciiTheme="minorHAnsi" w:hAnsiTheme="minorHAnsi"/>
          <w:sz w:val="24"/>
          <w:szCs w:val="24"/>
        </w:rPr>
      </w:pPr>
      <w:r w:rsidRPr="003D7F8B">
        <w:rPr>
          <w:rFonts w:asciiTheme="minorHAnsi" w:hAnsiTheme="minorHAnsi"/>
          <w:sz w:val="24"/>
          <w:szCs w:val="24"/>
        </w:rPr>
        <w:lastRenderedPageBreak/>
        <w:t xml:space="preserve">The intention behind the </w:t>
      </w:r>
      <w:r w:rsidR="009F14A8" w:rsidRPr="009F14A8">
        <w:rPr>
          <w:rFonts w:asciiTheme="minorHAnsi" w:hAnsiTheme="minorHAnsi"/>
          <w:sz w:val="24"/>
          <w:szCs w:val="24"/>
        </w:rPr>
        <w:t>Gifts, Hospitality and Gratuities</w:t>
      </w:r>
      <w:r w:rsidR="009F14A8">
        <w:rPr>
          <w:rFonts w:asciiTheme="minorHAnsi" w:hAnsiTheme="minorHAnsi"/>
          <w:sz w:val="24"/>
          <w:szCs w:val="24"/>
        </w:rPr>
        <w:t>?</w:t>
      </w:r>
      <w:r w:rsidRPr="003D7F8B">
        <w:rPr>
          <w:rFonts w:asciiTheme="minorHAnsi" w:hAnsiTheme="minorHAnsi"/>
          <w:sz w:val="24"/>
          <w:szCs w:val="24"/>
        </w:rPr>
        <w:t xml:space="preserve"> Is </w:t>
      </w:r>
      <w:r w:rsidR="009F14A8">
        <w:rPr>
          <w:rFonts w:asciiTheme="minorHAnsi" w:hAnsiTheme="minorHAnsi"/>
          <w:sz w:val="24"/>
          <w:szCs w:val="24"/>
        </w:rPr>
        <w:t>it</w:t>
      </w:r>
      <w:r w:rsidRPr="003D7F8B">
        <w:rPr>
          <w:rFonts w:asciiTheme="minorHAnsi" w:hAnsiTheme="minorHAnsi"/>
          <w:sz w:val="24"/>
          <w:szCs w:val="24"/>
        </w:rPr>
        <w:t xml:space="preserve"> merely a gesture of general goodwill or has it been offered with the intention or expectation of receiving a specific business advantage in return?</w:t>
      </w:r>
    </w:p>
    <w:p w:rsidR="00032E4B" w:rsidRDefault="00032E4B">
      <w:pPr>
        <w:pStyle w:val="ListParagraph"/>
        <w:tabs>
          <w:tab w:val="left" w:pos="1560"/>
        </w:tabs>
        <w:ind w:left="1440"/>
        <w:rPr>
          <w:rFonts w:asciiTheme="minorHAnsi" w:hAnsiTheme="minorHAnsi"/>
          <w:sz w:val="24"/>
          <w:szCs w:val="24"/>
        </w:rPr>
      </w:pPr>
    </w:p>
    <w:p w:rsidR="00032E4B" w:rsidRDefault="009F14A8" w:rsidP="008453E1">
      <w:pPr>
        <w:pStyle w:val="ListParagraph"/>
        <w:numPr>
          <w:ilvl w:val="0"/>
          <w:numId w:val="20"/>
        </w:numPr>
        <w:tabs>
          <w:tab w:val="left" w:pos="1560"/>
        </w:tabs>
        <w:ind w:left="1080"/>
        <w:rPr>
          <w:rFonts w:asciiTheme="minorHAnsi" w:hAnsiTheme="minorHAnsi"/>
          <w:sz w:val="24"/>
          <w:szCs w:val="24"/>
        </w:rPr>
      </w:pPr>
      <w:r>
        <w:rPr>
          <w:rFonts w:asciiTheme="minorHAnsi" w:hAnsiTheme="minorHAnsi"/>
          <w:sz w:val="24"/>
          <w:szCs w:val="24"/>
        </w:rPr>
        <w:t>What is t</w:t>
      </w:r>
      <w:r w:rsidR="003D7F8B" w:rsidRPr="003D7F8B">
        <w:rPr>
          <w:rFonts w:asciiTheme="minorHAnsi" w:hAnsiTheme="minorHAnsi"/>
          <w:sz w:val="24"/>
          <w:szCs w:val="24"/>
        </w:rPr>
        <w:t>he value or the cost</w:t>
      </w:r>
      <w:r>
        <w:rPr>
          <w:rFonts w:asciiTheme="minorHAnsi" w:hAnsiTheme="minorHAnsi"/>
          <w:sz w:val="24"/>
          <w:szCs w:val="24"/>
        </w:rPr>
        <w:t xml:space="preserve"> thereof?</w:t>
      </w:r>
      <w:r w:rsidR="003D7F8B" w:rsidRPr="003D7F8B">
        <w:rPr>
          <w:rFonts w:asciiTheme="minorHAnsi" w:hAnsiTheme="minorHAnsi"/>
          <w:sz w:val="24"/>
          <w:szCs w:val="24"/>
        </w:rPr>
        <w:t xml:space="preserve"> Does it genuinely represent something, in the given context, of modest value which could not reasonably be construed as having been given with an improper intention?</w:t>
      </w:r>
    </w:p>
    <w:p w:rsidR="00032E4B" w:rsidRDefault="00032E4B">
      <w:pPr>
        <w:pStyle w:val="ListParagraph"/>
        <w:tabs>
          <w:tab w:val="left" w:pos="1560"/>
        </w:tabs>
        <w:ind w:left="1440"/>
        <w:rPr>
          <w:rFonts w:asciiTheme="minorHAnsi" w:hAnsiTheme="minorHAnsi"/>
          <w:sz w:val="24"/>
          <w:szCs w:val="24"/>
        </w:rPr>
      </w:pPr>
    </w:p>
    <w:p w:rsidR="00032E4B" w:rsidRDefault="003D7F8B" w:rsidP="008453E1">
      <w:pPr>
        <w:pStyle w:val="ListParagraph"/>
        <w:numPr>
          <w:ilvl w:val="0"/>
          <w:numId w:val="20"/>
        </w:numPr>
        <w:tabs>
          <w:tab w:val="left" w:pos="1560"/>
        </w:tabs>
        <w:ind w:left="1080"/>
        <w:rPr>
          <w:rFonts w:asciiTheme="minorHAnsi" w:hAnsiTheme="minorHAnsi"/>
          <w:sz w:val="24"/>
          <w:szCs w:val="24"/>
        </w:rPr>
      </w:pPr>
      <w:r w:rsidRPr="003D7F8B">
        <w:rPr>
          <w:rFonts w:asciiTheme="minorHAnsi" w:hAnsiTheme="minorHAnsi"/>
          <w:sz w:val="24"/>
          <w:szCs w:val="24"/>
        </w:rPr>
        <w:t xml:space="preserve">The risk that </w:t>
      </w:r>
      <w:r w:rsidR="009F14A8">
        <w:rPr>
          <w:rFonts w:asciiTheme="minorHAnsi" w:hAnsiTheme="minorHAnsi"/>
          <w:sz w:val="24"/>
          <w:szCs w:val="24"/>
        </w:rPr>
        <w:t xml:space="preserve">it </w:t>
      </w:r>
      <w:r w:rsidRPr="003D7F8B">
        <w:rPr>
          <w:rFonts w:asciiTheme="minorHAnsi" w:hAnsiTheme="minorHAnsi"/>
          <w:sz w:val="24"/>
          <w:szCs w:val="24"/>
        </w:rPr>
        <w:t xml:space="preserve">could be misconstrued </w:t>
      </w:r>
      <w:r w:rsidR="009F14A8">
        <w:rPr>
          <w:rFonts w:asciiTheme="minorHAnsi" w:hAnsiTheme="minorHAnsi"/>
          <w:sz w:val="24"/>
          <w:szCs w:val="24"/>
        </w:rPr>
        <w:t>by</w:t>
      </w:r>
      <w:r w:rsidRPr="003D7F8B">
        <w:rPr>
          <w:rFonts w:asciiTheme="minorHAnsi" w:hAnsiTheme="minorHAnsi"/>
          <w:sz w:val="24"/>
          <w:szCs w:val="24"/>
        </w:rPr>
        <w:t xml:space="preserve"> an objective third party as an attempt to gain an improper advantage.</w:t>
      </w:r>
    </w:p>
    <w:p w:rsidR="00032E4B" w:rsidRDefault="003D7F8B">
      <w:pPr>
        <w:pStyle w:val="CMSNumberHeading2"/>
        <w:numPr>
          <w:ilvl w:val="0"/>
          <w:numId w:val="0"/>
        </w:numPr>
        <w:ind w:hanging="142"/>
        <w:rPr>
          <w:rFonts w:asciiTheme="minorHAnsi" w:hAnsiTheme="minorHAnsi"/>
          <w:szCs w:val="24"/>
        </w:rPr>
      </w:pPr>
      <w:r w:rsidRPr="003D7F8B">
        <w:rPr>
          <w:rFonts w:asciiTheme="minorHAnsi" w:hAnsiTheme="minorHAnsi"/>
          <w:szCs w:val="24"/>
        </w:rPr>
        <w:t>Disclosure</w:t>
      </w:r>
    </w:p>
    <w:p w:rsidR="00030F51" w:rsidRDefault="00030F51" w:rsidP="00323929">
      <w:pPr>
        <w:pStyle w:val="ListParagraph"/>
        <w:numPr>
          <w:ilvl w:val="0"/>
          <w:numId w:val="36"/>
        </w:numPr>
        <w:rPr>
          <w:rFonts w:asciiTheme="minorHAnsi" w:hAnsiTheme="minorHAnsi"/>
          <w:sz w:val="24"/>
          <w:szCs w:val="24"/>
        </w:rPr>
      </w:pPr>
      <w:r>
        <w:rPr>
          <w:rFonts w:asciiTheme="minorHAnsi" w:hAnsiTheme="minorHAnsi"/>
          <w:sz w:val="24"/>
          <w:szCs w:val="24"/>
        </w:rPr>
        <w:t>This policy to be read in conjunction with the approved Supply Chain Management Policy of MLM.</w:t>
      </w:r>
    </w:p>
    <w:p w:rsidR="00032E4B" w:rsidRPr="00323929" w:rsidRDefault="003D7F8B" w:rsidP="00323929">
      <w:pPr>
        <w:pStyle w:val="ListParagraph"/>
        <w:numPr>
          <w:ilvl w:val="0"/>
          <w:numId w:val="36"/>
        </w:numPr>
        <w:rPr>
          <w:rFonts w:asciiTheme="minorHAnsi" w:hAnsiTheme="minorHAnsi"/>
          <w:sz w:val="24"/>
          <w:szCs w:val="24"/>
        </w:rPr>
      </w:pPr>
      <w:r w:rsidRPr="00323929">
        <w:rPr>
          <w:rFonts w:asciiTheme="minorHAnsi" w:hAnsiTheme="minorHAnsi"/>
          <w:sz w:val="24"/>
          <w:szCs w:val="24"/>
        </w:rPr>
        <w:t>All</w:t>
      </w:r>
      <w:r w:rsidR="009F14A8" w:rsidRPr="00323929">
        <w:rPr>
          <w:rFonts w:asciiTheme="minorHAnsi" w:hAnsiTheme="minorHAnsi"/>
          <w:sz w:val="24"/>
          <w:szCs w:val="24"/>
        </w:rPr>
        <w:t xml:space="preserve"> Gifts, Hospitality and Gratuities</w:t>
      </w:r>
      <w:r w:rsidRPr="00323929">
        <w:rPr>
          <w:rFonts w:asciiTheme="minorHAnsi" w:hAnsiTheme="minorHAnsi"/>
          <w:sz w:val="24"/>
          <w:szCs w:val="24"/>
        </w:rPr>
        <w:t xml:space="preserve">, </w:t>
      </w:r>
      <w:r w:rsidR="00950A9D" w:rsidRPr="00323929">
        <w:rPr>
          <w:rFonts w:asciiTheme="minorHAnsi" w:hAnsiTheme="minorHAnsi"/>
          <w:sz w:val="24"/>
          <w:szCs w:val="24"/>
        </w:rPr>
        <w:t>of any amount</w:t>
      </w:r>
      <w:r w:rsidRPr="00323929">
        <w:rPr>
          <w:rFonts w:asciiTheme="minorHAnsi" w:hAnsiTheme="minorHAnsi"/>
          <w:sz w:val="24"/>
          <w:szCs w:val="24"/>
        </w:rPr>
        <w:t xml:space="preserve"> must b</w:t>
      </w:r>
      <w:r w:rsidR="00950A9D" w:rsidRPr="00323929">
        <w:rPr>
          <w:rFonts w:asciiTheme="minorHAnsi" w:hAnsiTheme="minorHAnsi"/>
          <w:sz w:val="24"/>
          <w:szCs w:val="24"/>
        </w:rPr>
        <w:t xml:space="preserve">e disclosed and documented in the departments gift </w:t>
      </w:r>
      <w:r w:rsidR="00323929" w:rsidRPr="00323929">
        <w:rPr>
          <w:rFonts w:asciiTheme="minorHAnsi" w:hAnsiTheme="minorHAnsi"/>
          <w:sz w:val="24"/>
          <w:szCs w:val="24"/>
        </w:rPr>
        <w:t xml:space="preserve">register.  This includes gifts of any amount.  </w:t>
      </w:r>
    </w:p>
    <w:p w:rsidR="00323929" w:rsidRDefault="003D7F8B" w:rsidP="00323929">
      <w:pPr>
        <w:pStyle w:val="ListParagraph"/>
        <w:numPr>
          <w:ilvl w:val="0"/>
          <w:numId w:val="36"/>
        </w:numPr>
        <w:rPr>
          <w:rFonts w:asciiTheme="minorHAnsi" w:hAnsiTheme="minorHAnsi"/>
          <w:sz w:val="24"/>
          <w:szCs w:val="24"/>
        </w:rPr>
      </w:pPr>
      <w:r w:rsidRPr="003D7F8B">
        <w:rPr>
          <w:rFonts w:asciiTheme="minorHAnsi" w:hAnsiTheme="minorHAnsi"/>
          <w:sz w:val="24"/>
          <w:szCs w:val="24"/>
        </w:rPr>
        <w:t xml:space="preserve">Employees should consult with their line manager when they are in doubt as to the appropriateness of any proposed </w:t>
      </w:r>
      <w:r w:rsidR="009F14A8" w:rsidRPr="009F14A8">
        <w:rPr>
          <w:rFonts w:asciiTheme="minorHAnsi" w:hAnsiTheme="minorHAnsi"/>
          <w:sz w:val="24"/>
          <w:szCs w:val="24"/>
        </w:rPr>
        <w:t>Gifts, Hospitality and Gratuities</w:t>
      </w:r>
      <w:r w:rsidRPr="003D7F8B">
        <w:rPr>
          <w:rFonts w:asciiTheme="minorHAnsi" w:hAnsiTheme="minorHAnsi"/>
          <w:sz w:val="24"/>
          <w:szCs w:val="24"/>
        </w:rPr>
        <w:t>.</w:t>
      </w:r>
    </w:p>
    <w:p w:rsidR="00323929" w:rsidRDefault="003D7F8B" w:rsidP="00323929">
      <w:pPr>
        <w:pStyle w:val="ListParagraph"/>
        <w:numPr>
          <w:ilvl w:val="0"/>
          <w:numId w:val="36"/>
        </w:numPr>
        <w:rPr>
          <w:rFonts w:asciiTheme="minorHAnsi" w:hAnsiTheme="minorHAnsi"/>
          <w:sz w:val="24"/>
          <w:szCs w:val="24"/>
        </w:rPr>
      </w:pPr>
      <w:r w:rsidRPr="00323929">
        <w:rPr>
          <w:rFonts w:asciiTheme="minorHAnsi" w:hAnsiTheme="minorHAnsi"/>
          <w:sz w:val="24"/>
          <w:szCs w:val="24"/>
        </w:rPr>
        <w:t xml:space="preserve">It remains the responsibility of the </w:t>
      </w:r>
      <w:r w:rsidR="002B00B9" w:rsidRPr="00323929">
        <w:rPr>
          <w:rFonts w:asciiTheme="minorHAnsi" w:hAnsiTheme="minorHAnsi"/>
          <w:sz w:val="24"/>
          <w:szCs w:val="24"/>
        </w:rPr>
        <w:t>E</w:t>
      </w:r>
      <w:r w:rsidRPr="00323929">
        <w:rPr>
          <w:rFonts w:asciiTheme="minorHAnsi" w:hAnsiTheme="minorHAnsi"/>
          <w:sz w:val="24"/>
          <w:szCs w:val="24"/>
        </w:rPr>
        <w:t xml:space="preserve">mployee to ensure that the relevant information is captured upon accepting a </w:t>
      </w:r>
      <w:r w:rsidR="002B00B9" w:rsidRPr="00323929">
        <w:rPr>
          <w:rFonts w:asciiTheme="minorHAnsi" w:hAnsiTheme="minorHAnsi"/>
          <w:sz w:val="24"/>
          <w:szCs w:val="24"/>
        </w:rPr>
        <w:t>Gifts, Hospitality and Gratuities</w:t>
      </w:r>
      <w:r w:rsidRPr="00323929">
        <w:rPr>
          <w:rFonts w:asciiTheme="minorHAnsi" w:hAnsiTheme="minorHAnsi"/>
          <w:sz w:val="24"/>
          <w:szCs w:val="24"/>
        </w:rPr>
        <w:t>.</w:t>
      </w:r>
    </w:p>
    <w:p w:rsidR="00323929" w:rsidRDefault="00323929" w:rsidP="00323929">
      <w:pPr>
        <w:pStyle w:val="ListParagraph"/>
        <w:numPr>
          <w:ilvl w:val="0"/>
          <w:numId w:val="36"/>
        </w:numPr>
        <w:rPr>
          <w:rFonts w:asciiTheme="minorHAnsi" w:hAnsiTheme="minorHAnsi"/>
          <w:sz w:val="24"/>
          <w:szCs w:val="24"/>
        </w:rPr>
      </w:pPr>
      <w:r>
        <w:rPr>
          <w:rFonts w:asciiTheme="minorHAnsi" w:hAnsiTheme="minorHAnsi"/>
          <w:sz w:val="24"/>
          <w:szCs w:val="24"/>
        </w:rPr>
        <w:t xml:space="preserve">Permission from your line manager must be sought where the gift/hospitality exceeds R350.  </w:t>
      </w:r>
      <w:r w:rsidR="003D7F8B" w:rsidRPr="00323929">
        <w:rPr>
          <w:rFonts w:asciiTheme="minorHAnsi" w:hAnsiTheme="minorHAnsi"/>
          <w:sz w:val="24"/>
          <w:szCs w:val="24"/>
        </w:rPr>
        <w:t xml:space="preserve">Where permission must be sought, it must be done as soon as reasonably practicable </w:t>
      </w:r>
      <w:r w:rsidR="003D7F8B" w:rsidRPr="00323929">
        <w:rPr>
          <w:rFonts w:asciiTheme="minorHAnsi" w:hAnsiTheme="minorHAnsi"/>
          <w:b/>
          <w:bCs/>
          <w:sz w:val="24"/>
          <w:szCs w:val="24"/>
        </w:rPr>
        <w:t xml:space="preserve">after </w:t>
      </w:r>
      <w:r w:rsidR="003D7F8B" w:rsidRPr="00323929">
        <w:rPr>
          <w:rFonts w:asciiTheme="minorHAnsi" w:hAnsiTheme="minorHAnsi"/>
          <w:sz w:val="24"/>
          <w:szCs w:val="24"/>
        </w:rPr>
        <w:t>the offer has been made, a</w:t>
      </w:r>
      <w:bookmarkStart w:id="4" w:name="_GoBack"/>
      <w:bookmarkEnd w:id="4"/>
      <w:r w:rsidR="003D7F8B" w:rsidRPr="00323929">
        <w:rPr>
          <w:rFonts w:asciiTheme="minorHAnsi" w:hAnsiTheme="minorHAnsi"/>
          <w:sz w:val="24"/>
          <w:szCs w:val="24"/>
        </w:rPr>
        <w:t xml:space="preserve">nd </w:t>
      </w:r>
      <w:r w:rsidR="003D7F8B" w:rsidRPr="00323929">
        <w:rPr>
          <w:rFonts w:asciiTheme="minorHAnsi" w:hAnsiTheme="minorHAnsi"/>
          <w:b/>
          <w:bCs/>
          <w:sz w:val="24"/>
          <w:szCs w:val="24"/>
        </w:rPr>
        <w:t xml:space="preserve">before </w:t>
      </w:r>
      <w:r w:rsidR="003D7F8B" w:rsidRPr="00323929">
        <w:rPr>
          <w:rFonts w:asciiTheme="minorHAnsi" w:hAnsiTheme="minorHAnsi"/>
          <w:sz w:val="24"/>
          <w:szCs w:val="24"/>
        </w:rPr>
        <w:t xml:space="preserve">the offer is accepted or received but no later than </w:t>
      </w:r>
      <w:r w:rsidR="002B00B9" w:rsidRPr="00323929">
        <w:rPr>
          <w:rFonts w:asciiTheme="minorHAnsi" w:hAnsiTheme="minorHAnsi"/>
          <w:sz w:val="24"/>
          <w:szCs w:val="24"/>
        </w:rPr>
        <w:t>2</w:t>
      </w:r>
      <w:r w:rsidR="003D7F8B" w:rsidRPr="00323929">
        <w:rPr>
          <w:rFonts w:asciiTheme="minorHAnsi" w:hAnsiTheme="minorHAnsi"/>
          <w:sz w:val="24"/>
          <w:szCs w:val="24"/>
        </w:rPr>
        <w:t xml:space="preserve"> days of the offer.  Such permission must be sought from the offeree’s </w:t>
      </w:r>
      <w:r w:rsidR="002B00B9" w:rsidRPr="00323929">
        <w:rPr>
          <w:rFonts w:asciiTheme="minorHAnsi" w:hAnsiTheme="minorHAnsi"/>
          <w:sz w:val="24"/>
          <w:szCs w:val="24"/>
        </w:rPr>
        <w:t>l</w:t>
      </w:r>
      <w:r w:rsidR="003D7F8B" w:rsidRPr="00323929">
        <w:rPr>
          <w:rFonts w:asciiTheme="minorHAnsi" w:hAnsiTheme="minorHAnsi"/>
          <w:sz w:val="24"/>
          <w:szCs w:val="24"/>
        </w:rPr>
        <w:t xml:space="preserve">ine </w:t>
      </w:r>
      <w:r w:rsidR="002B00B9" w:rsidRPr="00323929">
        <w:rPr>
          <w:rFonts w:asciiTheme="minorHAnsi" w:hAnsiTheme="minorHAnsi"/>
          <w:sz w:val="24"/>
          <w:szCs w:val="24"/>
        </w:rPr>
        <w:t>m</w:t>
      </w:r>
      <w:r w:rsidR="003D7F8B" w:rsidRPr="00323929">
        <w:rPr>
          <w:rFonts w:asciiTheme="minorHAnsi" w:hAnsiTheme="minorHAnsi"/>
          <w:sz w:val="24"/>
          <w:szCs w:val="24"/>
        </w:rPr>
        <w:t xml:space="preserve">anager, or in the case of a Non-Executive Board Member, from the Chairperson of the Audit Committee.  </w:t>
      </w:r>
    </w:p>
    <w:p w:rsidR="00760001" w:rsidRDefault="00760001" w:rsidP="00323929">
      <w:pPr>
        <w:pStyle w:val="ListParagraph"/>
        <w:numPr>
          <w:ilvl w:val="0"/>
          <w:numId w:val="36"/>
        </w:numPr>
        <w:rPr>
          <w:rFonts w:asciiTheme="minorHAnsi" w:hAnsiTheme="minorHAnsi"/>
          <w:sz w:val="24"/>
          <w:szCs w:val="24"/>
        </w:rPr>
      </w:pPr>
      <w:r>
        <w:rPr>
          <w:rFonts w:asciiTheme="minorHAnsi" w:hAnsiTheme="minorHAnsi"/>
          <w:sz w:val="24"/>
          <w:szCs w:val="24"/>
        </w:rPr>
        <w:t xml:space="preserve">Gifts below the value of 350 shall only be allowed once a year. </w:t>
      </w:r>
    </w:p>
    <w:p w:rsidR="00323929" w:rsidRDefault="00323929" w:rsidP="00323929">
      <w:pPr>
        <w:pStyle w:val="ListParagraph"/>
        <w:numPr>
          <w:ilvl w:val="0"/>
          <w:numId w:val="36"/>
        </w:numPr>
        <w:rPr>
          <w:rFonts w:asciiTheme="minorHAnsi" w:hAnsiTheme="minorHAnsi"/>
          <w:sz w:val="24"/>
          <w:szCs w:val="24"/>
        </w:rPr>
      </w:pPr>
      <w:r>
        <w:rPr>
          <w:rFonts w:asciiTheme="minorHAnsi" w:hAnsiTheme="minorHAnsi"/>
          <w:sz w:val="24"/>
          <w:szCs w:val="24"/>
        </w:rPr>
        <w:t xml:space="preserve">Gifts/hospitality </w:t>
      </w:r>
      <w:r w:rsidR="00A90B45">
        <w:rPr>
          <w:rFonts w:asciiTheme="minorHAnsi" w:hAnsiTheme="minorHAnsi"/>
          <w:sz w:val="24"/>
          <w:szCs w:val="24"/>
        </w:rPr>
        <w:t xml:space="preserve">of the value of </w:t>
      </w:r>
      <w:r>
        <w:rPr>
          <w:rFonts w:asciiTheme="minorHAnsi" w:hAnsiTheme="minorHAnsi"/>
          <w:sz w:val="24"/>
          <w:szCs w:val="24"/>
        </w:rPr>
        <w:t>R1</w:t>
      </w:r>
      <w:r w:rsidR="00A90B45">
        <w:rPr>
          <w:rFonts w:asciiTheme="minorHAnsi" w:hAnsiTheme="minorHAnsi"/>
          <w:sz w:val="24"/>
          <w:szCs w:val="24"/>
        </w:rPr>
        <w:t xml:space="preserve"> </w:t>
      </w:r>
      <w:r>
        <w:rPr>
          <w:rFonts w:asciiTheme="minorHAnsi" w:hAnsiTheme="minorHAnsi"/>
          <w:sz w:val="24"/>
          <w:szCs w:val="24"/>
        </w:rPr>
        <w:t>000</w:t>
      </w:r>
      <w:r w:rsidR="00A90B45">
        <w:rPr>
          <w:rFonts w:asciiTheme="minorHAnsi" w:hAnsiTheme="minorHAnsi"/>
          <w:sz w:val="24"/>
          <w:szCs w:val="24"/>
        </w:rPr>
        <w:t xml:space="preserve"> – R1 500</w:t>
      </w:r>
      <w:r>
        <w:rPr>
          <w:rFonts w:asciiTheme="minorHAnsi" w:hAnsiTheme="minorHAnsi"/>
          <w:sz w:val="24"/>
          <w:szCs w:val="24"/>
        </w:rPr>
        <w:t xml:space="preserve"> must be approved by the Head of Department. </w:t>
      </w:r>
    </w:p>
    <w:p w:rsidR="00323929" w:rsidRDefault="003D7F8B" w:rsidP="00323929">
      <w:pPr>
        <w:pStyle w:val="ListParagraph"/>
        <w:numPr>
          <w:ilvl w:val="0"/>
          <w:numId w:val="36"/>
        </w:numPr>
        <w:rPr>
          <w:rFonts w:asciiTheme="minorHAnsi" w:hAnsiTheme="minorHAnsi"/>
          <w:sz w:val="24"/>
          <w:szCs w:val="24"/>
        </w:rPr>
      </w:pPr>
      <w:r w:rsidRPr="00323929">
        <w:rPr>
          <w:rFonts w:asciiTheme="minorHAnsi" w:hAnsiTheme="minorHAnsi"/>
          <w:sz w:val="24"/>
          <w:szCs w:val="24"/>
        </w:rPr>
        <w:lastRenderedPageBreak/>
        <w:t xml:space="preserve">Line </w:t>
      </w:r>
      <w:r w:rsidR="002B00B9" w:rsidRPr="00323929">
        <w:rPr>
          <w:rFonts w:asciiTheme="minorHAnsi" w:hAnsiTheme="minorHAnsi"/>
          <w:sz w:val="24"/>
          <w:szCs w:val="24"/>
        </w:rPr>
        <w:t>m</w:t>
      </w:r>
      <w:r w:rsidRPr="00323929">
        <w:rPr>
          <w:rFonts w:asciiTheme="minorHAnsi" w:hAnsiTheme="minorHAnsi"/>
          <w:sz w:val="24"/>
          <w:szCs w:val="24"/>
        </w:rPr>
        <w:t xml:space="preserve">anagement, on receipt of the application for permission, must apply the prescripts contained in this policy when assessing the application for permission.  Whether the </w:t>
      </w:r>
      <w:r w:rsidR="002B00B9" w:rsidRPr="00323929">
        <w:rPr>
          <w:rFonts w:asciiTheme="minorHAnsi" w:hAnsiTheme="minorHAnsi"/>
          <w:sz w:val="24"/>
          <w:szCs w:val="24"/>
        </w:rPr>
        <w:t>l</w:t>
      </w:r>
      <w:r w:rsidRPr="00323929">
        <w:rPr>
          <w:rFonts w:asciiTheme="minorHAnsi" w:hAnsiTheme="minorHAnsi"/>
          <w:sz w:val="24"/>
          <w:szCs w:val="24"/>
        </w:rPr>
        <w:t xml:space="preserve">ine </w:t>
      </w:r>
      <w:r w:rsidR="002B00B9" w:rsidRPr="00323929">
        <w:rPr>
          <w:rFonts w:asciiTheme="minorHAnsi" w:hAnsiTheme="minorHAnsi"/>
          <w:sz w:val="24"/>
          <w:szCs w:val="24"/>
        </w:rPr>
        <w:t>m</w:t>
      </w:r>
      <w:r w:rsidRPr="00323929">
        <w:rPr>
          <w:rFonts w:asciiTheme="minorHAnsi" w:hAnsiTheme="minorHAnsi"/>
          <w:sz w:val="24"/>
          <w:szCs w:val="24"/>
        </w:rPr>
        <w:t xml:space="preserve">anager rejects or approves the application for permission, his or her decision </w:t>
      </w:r>
      <w:r w:rsidRPr="00323929">
        <w:rPr>
          <w:rFonts w:asciiTheme="minorHAnsi" w:hAnsiTheme="minorHAnsi"/>
          <w:b/>
          <w:sz w:val="24"/>
          <w:szCs w:val="24"/>
        </w:rPr>
        <w:t>must</w:t>
      </w:r>
      <w:r w:rsidRPr="00323929">
        <w:rPr>
          <w:rFonts w:asciiTheme="minorHAnsi" w:hAnsiTheme="minorHAnsi"/>
          <w:sz w:val="24"/>
          <w:szCs w:val="24"/>
        </w:rPr>
        <w:t xml:space="preserve"> be communicated. </w:t>
      </w:r>
    </w:p>
    <w:p w:rsidR="00032E4B" w:rsidRDefault="00323929" w:rsidP="00323929">
      <w:pPr>
        <w:pStyle w:val="ListParagraph"/>
        <w:numPr>
          <w:ilvl w:val="0"/>
          <w:numId w:val="36"/>
        </w:numPr>
        <w:rPr>
          <w:rFonts w:asciiTheme="minorHAnsi" w:hAnsiTheme="minorHAnsi"/>
          <w:sz w:val="24"/>
          <w:szCs w:val="24"/>
        </w:rPr>
      </w:pPr>
      <w:r>
        <w:rPr>
          <w:rFonts w:asciiTheme="minorHAnsi" w:hAnsiTheme="minorHAnsi"/>
          <w:sz w:val="24"/>
          <w:szCs w:val="24"/>
        </w:rPr>
        <w:t>No cash may be accepted</w:t>
      </w:r>
      <w:r w:rsidR="003D7F8B" w:rsidRPr="00323929">
        <w:rPr>
          <w:rFonts w:asciiTheme="minorHAnsi" w:hAnsiTheme="minorHAnsi"/>
          <w:sz w:val="24"/>
          <w:szCs w:val="24"/>
        </w:rPr>
        <w:t xml:space="preserve"> </w:t>
      </w:r>
    </w:p>
    <w:p w:rsidR="00A90B45" w:rsidRPr="00323929" w:rsidRDefault="00A90B45" w:rsidP="00323929">
      <w:pPr>
        <w:pStyle w:val="ListParagraph"/>
        <w:numPr>
          <w:ilvl w:val="0"/>
          <w:numId w:val="36"/>
        </w:numPr>
        <w:rPr>
          <w:rFonts w:asciiTheme="minorHAnsi" w:hAnsiTheme="minorHAnsi"/>
          <w:sz w:val="24"/>
          <w:szCs w:val="24"/>
        </w:rPr>
      </w:pPr>
      <w:r>
        <w:rPr>
          <w:rFonts w:asciiTheme="minorHAnsi" w:hAnsiTheme="minorHAnsi"/>
          <w:sz w:val="24"/>
          <w:szCs w:val="24"/>
        </w:rPr>
        <w:t xml:space="preserve">Exorbitant gifts/hospitality may not be allowed i.e. gifts/hospitality in access of R1500. </w:t>
      </w:r>
    </w:p>
    <w:p w:rsidR="00032E4B" w:rsidRDefault="00032E4B" w:rsidP="00F74460">
      <w:pPr>
        <w:pStyle w:val="ListParagraph"/>
        <w:ind w:left="0"/>
        <w:rPr>
          <w:rFonts w:asciiTheme="minorHAnsi" w:hAnsiTheme="minorHAnsi"/>
          <w:sz w:val="24"/>
          <w:szCs w:val="24"/>
        </w:rPr>
      </w:pPr>
    </w:p>
    <w:p w:rsidR="00032E4B" w:rsidRDefault="003D7F8B" w:rsidP="00F74460">
      <w:pPr>
        <w:pStyle w:val="ListParagraph"/>
        <w:ind w:left="0"/>
        <w:rPr>
          <w:rFonts w:asciiTheme="minorHAnsi" w:hAnsiTheme="minorHAnsi"/>
          <w:sz w:val="24"/>
          <w:szCs w:val="24"/>
        </w:rPr>
      </w:pPr>
      <w:r w:rsidRPr="003D7F8B">
        <w:rPr>
          <w:rFonts w:asciiTheme="minorHAnsi" w:hAnsiTheme="minorHAnsi"/>
          <w:sz w:val="24"/>
          <w:szCs w:val="24"/>
        </w:rPr>
        <w:t xml:space="preserve">It is the offeree’s responsibility to, where an application for permission is approved, abide with the disclosure requirements reflected below.  </w:t>
      </w:r>
    </w:p>
    <w:p w:rsidR="00032E4B" w:rsidRDefault="003D7F8B">
      <w:pPr>
        <w:pStyle w:val="CMSNumberHeading2"/>
        <w:numPr>
          <w:ilvl w:val="0"/>
          <w:numId w:val="0"/>
        </w:numPr>
        <w:ind w:hanging="142"/>
        <w:rPr>
          <w:rFonts w:asciiTheme="minorHAnsi" w:hAnsiTheme="minorHAnsi"/>
          <w:szCs w:val="24"/>
        </w:rPr>
      </w:pPr>
      <w:r w:rsidRPr="003D7F8B">
        <w:rPr>
          <w:rFonts w:asciiTheme="minorHAnsi" w:hAnsiTheme="minorHAnsi"/>
          <w:szCs w:val="24"/>
        </w:rPr>
        <w:t>Management</w:t>
      </w:r>
    </w:p>
    <w:p w:rsidR="00032E4B" w:rsidRDefault="003D7F8B" w:rsidP="00F74460">
      <w:pPr>
        <w:pStyle w:val="ListParagraph"/>
        <w:ind w:left="0"/>
        <w:rPr>
          <w:rFonts w:asciiTheme="minorHAnsi" w:hAnsiTheme="minorHAnsi"/>
          <w:sz w:val="24"/>
          <w:szCs w:val="24"/>
        </w:rPr>
      </w:pPr>
      <w:r w:rsidRPr="003D7F8B">
        <w:rPr>
          <w:rFonts w:asciiTheme="minorHAnsi" w:hAnsiTheme="minorHAnsi"/>
          <w:sz w:val="24"/>
          <w:szCs w:val="24"/>
        </w:rPr>
        <w:t xml:space="preserve">Gift </w:t>
      </w:r>
      <w:r w:rsidR="002B00B9">
        <w:rPr>
          <w:rFonts w:asciiTheme="minorHAnsi" w:hAnsiTheme="minorHAnsi"/>
          <w:sz w:val="24"/>
          <w:szCs w:val="24"/>
        </w:rPr>
        <w:t>r</w:t>
      </w:r>
      <w:r w:rsidRPr="003D7F8B">
        <w:rPr>
          <w:rFonts w:asciiTheme="minorHAnsi" w:hAnsiTheme="minorHAnsi"/>
          <w:sz w:val="24"/>
          <w:szCs w:val="24"/>
        </w:rPr>
        <w:t xml:space="preserve">egisters shall be managed and maintained by each </w:t>
      </w:r>
      <w:r w:rsidR="000D1766">
        <w:rPr>
          <w:rFonts w:asciiTheme="minorHAnsi" w:hAnsiTheme="minorHAnsi"/>
          <w:sz w:val="24"/>
          <w:szCs w:val="24"/>
        </w:rPr>
        <w:t>MLM</w:t>
      </w:r>
      <w:r w:rsidR="002B00B9">
        <w:rPr>
          <w:rFonts w:asciiTheme="minorHAnsi" w:hAnsiTheme="minorHAnsi"/>
          <w:sz w:val="24"/>
          <w:szCs w:val="24"/>
        </w:rPr>
        <w:t xml:space="preserve"> d</w:t>
      </w:r>
      <w:r w:rsidRPr="003D7F8B">
        <w:rPr>
          <w:rFonts w:asciiTheme="minorHAnsi" w:hAnsiTheme="minorHAnsi"/>
          <w:sz w:val="24"/>
          <w:szCs w:val="24"/>
        </w:rPr>
        <w:t xml:space="preserve">epartment. </w:t>
      </w:r>
    </w:p>
    <w:p w:rsidR="00032E4B" w:rsidRDefault="00032E4B">
      <w:pPr>
        <w:pStyle w:val="ListParagraph"/>
        <w:ind w:left="0" w:hanging="142"/>
        <w:rPr>
          <w:rFonts w:asciiTheme="minorHAnsi" w:hAnsiTheme="minorHAnsi"/>
          <w:sz w:val="24"/>
          <w:szCs w:val="24"/>
        </w:rPr>
      </w:pPr>
    </w:p>
    <w:p w:rsidR="00032E4B" w:rsidRDefault="003D7F8B">
      <w:pPr>
        <w:pStyle w:val="ListParagraph"/>
        <w:ind w:left="0" w:hanging="142"/>
        <w:rPr>
          <w:rFonts w:asciiTheme="minorHAnsi" w:hAnsiTheme="minorHAnsi"/>
          <w:sz w:val="24"/>
          <w:szCs w:val="24"/>
        </w:rPr>
      </w:pPr>
      <w:r w:rsidRPr="003D7F8B">
        <w:rPr>
          <w:rFonts w:asciiTheme="minorHAnsi" w:hAnsiTheme="minorHAnsi"/>
          <w:sz w:val="24"/>
          <w:szCs w:val="24"/>
        </w:rPr>
        <w:t>A monthly report will be produced by each department to the Integrity Management Committee (IMC) for consideration</w:t>
      </w:r>
      <w:r w:rsidR="00F74460">
        <w:rPr>
          <w:rFonts w:asciiTheme="minorHAnsi" w:hAnsiTheme="minorHAnsi"/>
          <w:sz w:val="24"/>
          <w:szCs w:val="24"/>
        </w:rPr>
        <w:t>.</w:t>
      </w:r>
      <w:r w:rsidRPr="003D7F8B">
        <w:rPr>
          <w:rFonts w:asciiTheme="minorHAnsi" w:hAnsiTheme="minorHAnsi"/>
          <w:sz w:val="24"/>
          <w:szCs w:val="24"/>
        </w:rPr>
        <w:t xml:space="preserve">   </w:t>
      </w:r>
    </w:p>
    <w:p w:rsidR="00032E4B" w:rsidRDefault="00032E4B">
      <w:pPr>
        <w:pStyle w:val="ListParagraph"/>
        <w:ind w:left="0" w:hanging="142"/>
        <w:rPr>
          <w:rFonts w:asciiTheme="minorHAnsi" w:hAnsiTheme="minorHAnsi"/>
          <w:sz w:val="24"/>
          <w:szCs w:val="24"/>
        </w:rPr>
      </w:pPr>
    </w:p>
    <w:p w:rsidR="00032E4B" w:rsidRDefault="003D7F8B">
      <w:pPr>
        <w:rPr>
          <w:rFonts w:asciiTheme="minorHAnsi" w:hAnsiTheme="minorHAnsi"/>
          <w:sz w:val="24"/>
          <w:szCs w:val="24"/>
        </w:rPr>
      </w:pPr>
      <w:r w:rsidRPr="003D7F8B">
        <w:rPr>
          <w:rFonts w:asciiTheme="minorHAnsi" w:hAnsiTheme="minorHAnsi"/>
          <w:sz w:val="24"/>
          <w:szCs w:val="24"/>
        </w:rPr>
        <w:t xml:space="preserve">No person who has access to any of the above </w:t>
      </w:r>
      <w:r w:rsidR="002B00B9">
        <w:rPr>
          <w:rFonts w:asciiTheme="minorHAnsi" w:hAnsiTheme="minorHAnsi"/>
          <w:sz w:val="24"/>
          <w:szCs w:val="24"/>
        </w:rPr>
        <w:t>g</w:t>
      </w:r>
      <w:r w:rsidRPr="003D7F8B">
        <w:rPr>
          <w:rFonts w:asciiTheme="minorHAnsi" w:hAnsiTheme="minorHAnsi"/>
          <w:sz w:val="24"/>
          <w:szCs w:val="24"/>
        </w:rPr>
        <w:t xml:space="preserve">ift </w:t>
      </w:r>
      <w:r w:rsidR="002B00B9">
        <w:rPr>
          <w:rFonts w:asciiTheme="minorHAnsi" w:hAnsiTheme="minorHAnsi"/>
          <w:sz w:val="24"/>
          <w:szCs w:val="24"/>
        </w:rPr>
        <w:t>r</w:t>
      </w:r>
      <w:r w:rsidRPr="003D7F8B">
        <w:rPr>
          <w:rFonts w:asciiTheme="minorHAnsi" w:hAnsiTheme="minorHAnsi"/>
          <w:sz w:val="24"/>
          <w:szCs w:val="24"/>
        </w:rPr>
        <w:t xml:space="preserve">egisters shall disclose any information contained in the disclosure or the register, to any person other than a person who has access to the registers, except where such disclosure is required for the enforcement of this </w:t>
      </w:r>
      <w:r w:rsidR="002B00B9">
        <w:rPr>
          <w:rFonts w:asciiTheme="minorHAnsi" w:hAnsiTheme="minorHAnsi"/>
          <w:sz w:val="24"/>
          <w:szCs w:val="24"/>
        </w:rPr>
        <w:t>p</w:t>
      </w:r>
      <w:r w:rsidRPr="003D7F8B">
        <w:rPr>
          <w:rFonts w:asciiTheme="minorHAnsi" w:hAnsiTheme="minorHAnsi"/>
          <w:sz w:val="24"/>
          <w:szCs w:val="24"/>
        </w:rPr>
        <w:t xml:space="preserve">olicy.  </w:t>
      </w:r>
    </w:p>
    <w:p w:rsidR="00032E4B" w:rsidRDefault="003D7F8B" w:rsidP="008453E1">
      <w:pPr>
        <w:pStyle w:val="CMSNumberHeading1"/>
        <w:numPr>
          <w:ilvl w:val="0"/>
          <w:numId w:val="32"/>
        </w:numPr>
        <w:rPr>
          <w:rFonts w:asciiTheme="minorHAnsi" w:hAnsiTheme="minorHAnsi"/>
          <w:szCs w:val="24"/>
        </w:rPr>
      </w:pPr>
      <w:r w:rsidRPr="003D7F8B">
        <w:rPr>
          <w:rFonts w:asciiTheme="minorHAnsi" w:hAnsiTheme="minorHAnsi"/>
          <w:szCs w:val="24"/>
        </w:rPr>
        <w:t>Contravention</w:t>
      </w:r>
    </w:p>
    <w:p w:rsidR="00032E4B" w:rsidRDefault="003D7F8B" w:rsidP="00F74460">
      <w:pPr>
        <w:rPr>
          <w:rFonts w:asciiTheme="minorHAnsi" w:hAnsiTheme="minorHAnsi"/>
          <w:sz w:val="24"/>
          <w:szCs w:val="24"/>
        </w:rPr>
      </w:pPr>
      <w:r w:rsidRPr="003D7F8B">
        <w:rPr>
          <w:rFonts w:asciiTheme="minorHAnsi" w:hAnsiTheme="minorHAnsi"/>
          <w:sz w:val="24"/>
          <w:szCs w:val="24"/>
        </w:rPr>
        <w:t>A contravention of this gift policy may also amount</w:t>
      </w:r>
      <w:r w:rsidR="00030F51">
        <w:rPr>
          <w:rFonts w:asciiTheme="minorHAnsi" w:hAnsiTheme="minorHAnsi"/>
          <w:sz w:val="24"/>
          <w:szCs w:val="24"/>
        </w:rPr>
        <w:t>s</w:t>
      </w:r>
      <w:r w:rsidRPr="003D7F8B">
        <w:rPr>
          <w:rFonts w:asciiTheme="minorHAnsi" w:hAnsiTheme="minorHAnsi"/>
          <w:sz w:val="24"/>
          <w:szCs w:val="24"/>
        </w:rPr>
        <w:t xml:space="preserve"> to a criminal offence.  Section 10 of PRECCA states that it is a criminal offence to accept ‘unauthorized gratification’ for anything you do relating to your workplace.  </w:t>
      </w:r>
    </w:p>
    <w:p w:rsidR="00032E4B" w:rsidRDefault="00115F4E">
      <w:pPr>
        <w:pStyle w:val="CMSNumberHeading2"/>
        <w:numPr>
          <w:ilvl w:val="0"/>
          <w:numId w:val="0"/>
        </w:numPr>
        <w:rPr>
          <w:rFonts w:asciiTheme="minorHAnsi" w:hAnsiTheme="minorHAnsi"/>
          <w:b w:val="0"/>
          <w:szCs w:val="24"/>
        </w:rPr>
      </w:pPr>
      <w:r w:rsidRPr="00572BC6">
        <w:rPr>
          <w:rFonts w:asciiTheme="minorHAnsi" w:hAnsiTheme="minorHAnsi"/>
          <w:b w:val="0"/>
          <w:szCs w:val="24"/>
        </w:rPr>
        <w:lastRenderedPageBreak/>
        <w:t xml:space="preserve">Compliance with this policy is mandatory for all Employees of </w:t>
      </w:r>
      <w:r w:rsidR="000D1766">
        <w:rPr>
          <w:rFonts w:asciiTheme="minorHAnsi" w:hAnsiTheme="minorHAnsi"/>
          <w:b w:val="0"/>
          <w:szCs w:val="24"/>
        </w:rPr>
        <w:t>MLM</w:t>
      </w:r>
      <w:r w:rsidRPr="00572BC6">
        <w:rPr>
          <w:rFonts w:asciiTheme="minorHAnsi" w:hAnsiTheme="minorHAnsi"/>
          <w:b w:val="0"/>
          <w:szCs w:val="24"/>
        </w:rPr>
        <w:t>. Non-compliance and/or breach of this policy will be viewed as serious misconduct which can result in disciplinary action that may include the termination of employment</w:t>
      </w:r>
      <w:r>
        <w:rPr>
          <w:rFonts w:asciiTheme="minorHAnsi" w:hAnsiTheme="minorHAnsi"/>
          <w:b w:val="0"/>
          <w:szCs w:val="24"/>
        </w:rPr>
        <w:t xml:space="preserve"> or the termination of any independent contractor, secondment or labour broker agreement</w:t>
      </w:r>
      <w:r w:rsidRPr="00572BC6">
        <w:rPr>
          <w:rFonts w:asciiTheme="minorHAnsi" w:hAnsiTheme="minorHAnsi"/>
          <w:b w:val="0"/>
          <w:szCs w:val="24"/>
        </w:rPr>
        <w:t xml:space="preserve">. </w:t>
      </w:r>
    </w:p>
    <w:p w:rsidR="00032E4B" w:rsidRDefault="003D7F8B" w:rsidP="008453E1">
      <w:pPr>
        <w:pStyle w:val="CMSNumberHeading1"/>
        <w:numPr>
          <w:ilvl w:val="0"/>
          <w:numId w:val="32"/>
        </w:numPr>
        <w:rPr>
          <w:rFonts w:asciiTheme="minorHAnsi" w:hAnsiTheme="minorHAnsi"/>
          <w:b w:val="0"/>
          <w:bCs w:val="0"/>
          <w:szCs w:val="24"/>
        </w:rPr>
      </w:pPr>
      <w:r w:rsidRPr="003D7F8B">
        <w:rPr>
          <w:rFonts w:asciiTheme="minorHAnsi" w:hAnsiTheme="minorHAnsi"/>
          <w:szCs w:val="24"/>
        </w:rPr>
        <w:t>Policy Review</w:t>
      </w:r>
    </w:p>
    <w:p w:rsidR="00032E4B" w:rsidRDefault="003D7F8B" w:rsidP="00F74460">
      <w:pPr>
        <w:rPr>
          <w:rFonts w:asciiTheme="minorHAnsi" w:hAnsiTheme="minorHAnsi"/>
          <w:b/>
          <w:bCs/>
          <w:sz w:val="24"/>
          <w:szCs w:val="24"/>
        </w:rPr>
      </w:pPr>
      <w:r w:rsidRPr="003D7F8B">
        <w:rPr>
          <w:rFonts w:asciiTheme="minorHAnsi" w:hAnsiTheme="minorHAnsi"/>
          <w:bCs/>
          <w:sz w:val="24"/>
          <w:szCs w:val="24"/>
        </w:rPr>
        <w:t>This policy will be reviewed annually and revised as necessary</w:t>
      </w:r>
      <w:r w:rsidRPr="003D7F8B">
        <w:rPr>
          <w:rFonts w:asciiTheme="minorHAnsi" w:hAnsiTheme="minorHAnsi"/>
          <w:b/>
          <w:bCs/>
          <w:sz w:val="24"/>
          <w:szCs w:val="24"/>
        </w:rPr>
        <w:t>.</w:t>
      </w:r>
    </w:p>
    <w:p w:rsidR="00032E4B" w:rsidRDefault="003D7F8B" w:rsidP="008453E1">
      <w:pPr>
        <w:pStyle w:val="CMSNumberHeading1"/>
        <w:numPr>
          <w:ilvl w:val="0"/>
          <w:numId w:val="32"/>
        </w:numPr>
        <w:rPr>
          <w:rFonts w:asciiTheme="minorHAnsi" w:hAnsiTheme="minorHAnsi"/>
          <w:b w:val="0"/>
          <w:bCs w:val="0"/>
          <w:szCs w:val="24"/>
        </w:rPr>
      </w:pPr>
      <w:r w:rsidRPr="003D7F8B">
        <w:rPr>
          <w:rFonts w:asciiTheme="minorHAnsi" w:hAnsiTheme="minorHAnsi"/>
          <w:szCs w:val="24"/>
        </w:rPr>
        <w:t>Roles and Responsibilities</w:t>
      </w:r>
    </w:p>
    <w:p w:rsidR="001A2BE9" w:rsidRDefault="001A2BE9" w:rsidP="00F74460">
      <w:pPr>
        <w:pStyle w:val="CMSNumberHeading2"/>
        <w:numPr>
          <w:ilvl w:val="0"/>
          <w:numId w:val="0"/>
        </w:numPr>
        <w:rPr>
          <w:rFonts w:asciiTheme="minorHAnsi" w:hAnsiTheme="minorHAnsi"/>
          <w:b w:val="0"/>
          <w:szCs w:val="24"/>
          <w:lang w:eastAsia="en-ZA"/>
        </w:rPr>
      </w:pPr>
      <w:r w:rsidRPr="00572BC6">
        <w:rPr>
          <w:rFonts w:asciiTheme="minorHAnsi" w:hAnsiTheme="minorHAnsi"/>
          <w:b w:val="0"/>
          <w:szCs w:val="24"/>
          <w:lang w:eastAsia="en-ZA"/>
        </w:rPr>
        <w:t xml:space="preserve">The </w:t>
      </w:r>
      <w:r w:rsidR="000D1766">
        <w:rPr>
          <w:rFonts w:asciiTheme="minorHAnsi" w:hAnsiTheme="minorHAnsi"/>
          <w:b w:val="0"/>
          <w:szCs w:val="24"/>
          <w:lang w:eastAsia="en-ZA"/>
        </w:rPr>
        <w:t>Accounting Officer</w:t>
      </w:r>
      <w:r w:rsidRPr="00572BC6">
        <w:rPr>
          <w:rFonts w:asciiTheme="minorHAnsi" w:hAnsiTheme="minorHAnsi"/>
          <w:b w:val="0"/>
          <w:szCs w:val="24"/>
          <w:lang w:eastAsia="en-ZA"/>
        </w:rPr>
        <w:t xml:space="preserve"> or his duly authorised delegate(s) accepts overall responsibility for implementation and monitoring of this Policy.</w:t>
      </w:r>
    </w:p>
    <w:p w:rsidR="00032E4B" w:rsidRDefault="003D7F8B" w:rsidP="008453E1">
      <w:pPr>
        <w:pStyle w:val="CMSNumberHeading1"/>
        <w:numPr>
          <w:ilvl w:val="0"/>
          <w:numId w:val="32"/>
        </w:numPr>
        <w:rPr>
          <w:rFonts w:asciiTheme="minorHAnsi" w:hAnsiTheme="minorHAnsi"/>
          <w:szCs w:val="24"/>
        </w:rPr>
      </w:pPr>
      <w:r w:rsidRPr="003D7F8B">
        <w:rPr>
          <w:rFonts w:asciiTheme="minorHAnsi" w:hAnsiTheme="minorHAnsi"/>
          <w:szCs w:val="24"/>
        </w:rPr>
        <w:t>Reporting</w:t>
      </w:r>
    </w:p>
    <w:p w:rsidR="00B34412" w:rsidRPr="00B34412" w:rsidRDefault="003D7F8B" w:rsidP="00B34412">
      <w:pPr>
        <w:pStyle w:val="CMSNumberHeading1"/>
        <w:tabs>
          <w:tab w:val="clear" w:pos="720"/>
          <w:tab w:val="left" w:pos="0"/>
        </w:tabs>
        <w:rPr>
          <w:rFonts w:asciiTheme="minorHAnsi" w:hAnsiTheme="minorHAnsi"/>
          <w:b w:val="0"/>
          <w:szCs w:val="24"/>
        </w:rPr>
      </w:pPr>
      <w:r w:rsidRPr="003D7F8B">
        <w:rPr>
          <w:rFonts w:asciiTheme="minorHAnsi" w:hAnsiTheme="minorHAnsi"/>
          <w:b w:val="0"/>
          <w:szCs w:val="24"/>
        </w:rPr>
        <w:t xml:space="preserve">Every Employee has a duty to report all suspected incidents of a breach of this policy to the Head of Risk. If an Employee wishes to remain anonymous, the Employee may call the </w:t>
      </w:r>
      <w:r w:rsidR="00B34412">
        <w:rPr>
          <w:rFonts w:asciiTheme="minorHAnsi" w:hAnsiTheme="minorHAnsi"/>
          <w:b w:val="0"/>
          <w:szCs w:val="24"/>
        </w:rPr>
        <w:t xml:space="preserve">independent </w:t>
      </w:r>
      <w:r w:rsidRPr="003D7F8B">
        <w:rPr>
          <w:rFonts w:asciiTheme="minorHAnsi" w:hAnsiTheme="minorHAnsi"/>
          <w:b w:val="0"/>
          <w:szCs w:val="24"/>
        </w:rPr>
        <w:t>Fraud Hotline</w:t>
      </w:r>
      <w:r w:rsidR="00B34412" w:rsidRPr="00B34412">
        <w:rPr>
          <w:rFonts w:asciiTheme="minorHAnsi" w:hAnsiTheme="minorHAnsi"/>
          <w:szCs w:val="24"/>
        </w:rPr>
        <w:t>.</w:t>
      </w:r>
      <w:r w:rsidR="00B34412">
        <w:rPr>
          <w:rFonts w:asciiTheme="minorHAnsi" w:hAnsiTheme="minorHAnsi"/>
          <w:b w:val="0"/>
          <w:szCs w:val="24"/>
        </w:rPr>
        <w:t xml:space="preserve"> </w:t>
      </w:r>
    </w:p>
    <w:p w:rsidR="00032E4B" w:rsidRDefault="00032E4B" w:rsidP="00B34412">
      <w:pPr>
        <w:pStyle w:val="CMSNumberHeading2"/>
        <w:numPr>
          <w:ilvl w:val="0"/>
          <w:numId w:val="0"/>
        </w:numPr>
        <w:rPr>
          <w:rFonts w:asciiTheme="minorHAnsi" w:hAnsiTheme="minorHAnsi"/>
          <w:szCs w:val="24"/>
        </w:rPr>
      </w:pPr>
    </w:p>
    <w:p w:rsidR="00032E4B" w:rsidRDefault="00032E4B">
      <w:pPr>
        <w:ind w:hanging="142"/>
        <w:rPr>
          <w:rFonts w:asciiTheme="minorHAnsi" w:hAnsiTheme="minorHAnsi"/>
          <w:sz w:val="24"/>
          <w:szCs w:val="24"/>
        </w:rPr>
      </w:pPr>
    </w:p>
    <w:p w:rsidR="00032E4B" w:rsidRDefault="00032E4B">
      <w:pPr>
        <w:rPr>
          <w:rFonts w:asciiTheme="minorHAnsi" w:hAnsiTheme="minorHAnsi"/>
          <w:sz w:val="24"/>
          <w:szCs w:val="24"/>
        </w:rPr>
      </w:pPr>
    </w:p>
    <w:p w:rsidR="00032E4B" w:rsidRDefault="00032E4B">
      <w:pPr>
        <w:pStyle w:val="ListParagraph"/>
        <w:ind w:left="0" w:hanging="142"/>
        <w:rPr>
          <w:rFonts w:asciiTheme="minorHAnsi" w:hAnsiTheme="minorHAnsi"/>
          <w:sz w:val="24"/>
          <w:szCs w:val="24"/>
        </w:rPr>
      </w:pPr>
    </w:p>
    <w:p w:rsidR="00032E4B" w:rsidRDefault="00032E4B">
      <w:pPr>
        <w:rPr>
          <w:rFonts w:asciiTheme="minorHAnsi" w:hAnsiTheme="minorHAnsi"/>
          <w:sz w:val="24"/>
          <w:szCs w:val="24"/>
        </w:rPr>
      </w:pPr>
    </w:p>
    <w:p w:rsidR="0009008D" w:rsidRDefault="003D7F8B" w:rsidP="00B34412">
      <w:pPr>
        <w:spacing w:before="0" w:after="200" w:line="276" w:lineRule="auto"/>
        <w:jc w:val="left"/>
        <w:rPr>
          <w:rFonts w:asciiTheme="minorHAnsi" w:eastAsia="Times New Roman" w:hAnsiTheme="minorHAnsi"/>
          <w:b/>
          <w:bCs/>
          <w:color w:val="4F81BD"/>
          <w:sz w:val="24"/>
          <w:szCs w:val="24"/>
        </w:rPr>
      </w:pPr>
      <w:r w:rsidRPr="003D7F8B">
        <w:rPr>
          <w:rFonts w:asciiTheme="minorHAnsi" w:hAnsiTheme="minorHAnsi"/>
          <w:sz w:val="24"/>
          <w:szCs w:val="24"/>
        </w:rPr>
        <w:br w:type="page"/>
      </w:r>
    </w:p>
    <w:p w:rsidR="00B34412" w:rsidRPr="00B34412" w:rsidRDefault="00B34412" w:rsidP="00B34412">
      <w:pPr>
        <w:spacing w:before="0" w:after="200" w:line="276" w:lineRule="auto"/>
        <w:jc w:val="left"/>
        <w:rPr>
          <w:rFonts w:asciiTheme="minorHAnsi" w:eastAsia="Times New Roman" w:hAnsiTheme="minorHAnsi"/>
          <w:b/>
          <w:bCs/>
          <w:color w:val="4F81BD"/>
          <w:sz w:val="24"/>
          <w:szCs w:val="24"/>
        </w:rPr>
      </w:pPr>
    </w:p>
    <w:p w:rsidR="0009008D" w:rsidRPr="002E71E9" w:rsidRDefault="0009008D" w:rsidP="00B57170">
      <w:pPr>
        <w:pStyle w:val="Heading2"/>
        <w:ind w:firstLine="720"/>
        <w:rPr>
          <w:rFonts w:asciiTheme="minorHAnsi" w:hAnsiTheme="minorHAnsi"/>
          <w:sz w:val="24"/>
          <w:szCs w:val="24"/>
        </w:rPr>
      </w:pPr>
    </w:p>
    <w:p w:rsidR="0009008D" w:rsidRPr="002E71E9" w:rsidRDefault="003D7F8B" w:rsidP="0009008D">
      <w:pPr>
        <w:pStyle w:val="Heading2"/>
        <w:rPr>
          <w:rFonts w:asciiTheme="minorHAnsi" w:hAnsiTheme="minorHAnsi"/>
          <w:sz w:val="24"/>
          <w:szCs w:val="24"/>
        </w:rPr>
      </w:pPr>
      <w:r w:rsidRPr="003D7F8B">
        <w:rPr>
          <w:rFonts w:asciiTheme="minorHAnsi" w:hAnsiTheme="minorHAnsi"/>
          <w:sz w:val="24"/>
          <w:szCs w:val="24"/>
        </w:rPr>
        <w:t>Dos and don’ts</w:t>
      </w:r>
    </w:p>
    <w:p w:rsidR="0009008D" w:rsidRPr="002E71E9" w:rsidRDefault="00032E4B" w:rsidP="0009008D">
      <w:pPr>
        <w:rPr>
          <w:rFonts w:asciiTheme="minorHAnsi" w:hAnsiTheme="minorHAnsi"/>
          <w:sz w:val="24"/>
          <w:szCs w:val="24"/>
        </w:rPr>
      </w:pPr>
      <w:r>
        <w:rPr>
          <w:rFonts w:asciiTheme="minorHAnsi" w:hAnsiTheme="minorHAnsi"/>
          <w:noProof/>
          <w:sz w:val="24"/>
          <w:szCs w:val="24"/>
          <w:lang w:eastAsia="en-ZA"/>
        </w:rPr>
        <w:drawing>
          <wp:inline distT="0" distB="0" distL="0" distR="0">
            <wp:extent cx="5733415" cy="3180084"/>
            <wp:effectExtent l="0" t="0" r="0" b="20320"/>
            <wp:docPr id="2" name="Diagram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09008D" w:rsidRPr="002E71E9" w:rsidRDefault="0009008D" w:rsidP="0009008D">
      <w:pPr>
        <w:rPr>
          <w:rFonts w:asciiTheme="minorHAnsi" w:hAnsiTheme="minorHAnsi"/>
          <w:sz w:val="24"/>
          <w:szCs w:val="24"/>
        </w:rPr>
      </w:pPr>
    </w:p>
    <w:p w:rsidR="00382CE5" w:rsidRPr="002E71E9" w:rsidRDefault="00382CE5">
      <w:pPr>
        <w:rPr>
          <w:rFonts w:asciiTheme="minorHAnsi" w:hAnsiTheme="minorHAnsi"/>
          <w:sz w:val="24"/>
          <w:szCs w:val="24"/>
        </w:rPr>
      </w:pPr>
    </w:p>
    <w:sectPr w:rsidR="00382CE5" w:rsidRPr="002E71E9" w:rsidSect="00514A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EF4" w:rsidRDefault="00E54EF4">
      <w:pPr>
        <w:spacing w:before="0" w:after="0" w:line="240" w:lineRule="auto"/>
      </w:pPr>
      <w:r>
        <w:separator/>
      </w:r>
    </w:p>
  </w:endnote>
  <w:endnote w:type="continuationSeparator" w:id="0">
    <w:p w:rsidR="00E54EF4" w:rsidRDefault="00E54EF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EF4" w:rsidRDefault="00E54EF4">
      <w:pPr>
        <w:spacing w:before="0" w:after="0" w:line="240" w:lineRule="auto"/>
      </w:pPr>
      <w:r>
        <w:separator/>
      </w:r>
    </w:p>
  </w:footnote>
  <w:footnote w:type="continuationSeparator" w:id="0">
    <w:p w:rsidR="00E54EF4" w:rsidRDefault="00E54EF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C31" w:rsidRDefault="007A3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6B0" w:rsidRPr="006C65E9" w:rsidRDefault="006816B0" w:rsidP="006816B0">
    <w:pPr>
      <w:pStyle w:val="Header"/>
      <w:pBdr>
        <w:bottom w:val="single" w:sz="12" w:space="1" w:color="auto"/>
      </w:pBdr>
    </w:pPr>
    <w:r>
      <w:rPr>
        <w:noProof/>
        <w:lang w:eastAsia="en-ZA"/>
      </w:rPr>
      <mc:AlternateContent>
        <mc:Choice Requires="wps">
          <w:drawing>
            <wp:anchor distT="45720" distB="45720" distL="114300" distR="114300" simplePos="0" relativeHeight="251660800" behindDoc="0" locked="0" layoutInCell="1" allowOverlap="1" wp14:anchorId="7A89FF1F" wp14:editId="1B0D5342">
              <wp:simplePos x="0" y="0"/>
              <wp:positionH relativeFrom="column">
                <wp:posOffset>666750</wp:posOffset>
              </wp:positionH>
              <wp:positionV relativeFrom="paragraph">
                <wp:posOffset>149860</wp:posOffset>
              </wp:positionV>
              <wp:extent cx="5066030" cy="638175"/>
              <wp:effectExtent l="0" t="0" r="39370" b="66675"/>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6030" cy="638175"/>
                      </a:xfrm>
                      <a:prstGeom prst="rect">
                        <a:avLst/>
                      </a:prstGeom>
                      <a:gradFill rotWithShape="0">
                        <a:gsLst>
                          <a:gs pos="0">
                            <a:srgbClr val="F4B083"/>
                          </a:gs>
                          <a:gs pos="50000">
                            <a:srgbClr val="FBE4D5"/>
                          </a:gs>
                          <a:gs pos="100000">
                            <a:srgbClr val="F4B083"/>
                          </a:gs>
                        </a:gsLst>
                        <a:lin ang="18900000" scaled="1"/>
                      </a:gradFill>
                      <a:ln w="12700">
                        <a:solidFill>
                          <a:srgbClr val="F4B083"/>
                        </a:solidFill>
                        <a:miter lim="800000"/>
                        <a:headEnd/>
                        <a:tailEnd/>
                      </a:ln>
                      <a:effectLst>
                        <a:outerShdw dist="28398" dir="3806097" algn="ctr" rotWithShape="0">
                          <a:srgbClr val="823B0B">
                            <a:alpha val="50000"/>
                          </a:srgbClr>
                        </a:outerShdw>
                      </a:effectLst>
                    </wps:spPr>
                    <wps:txbx>
                      <w:txbxContent>
                        <w:p w:rsidR="006816B0" w:rsidRDefault="006816B0" w:rsidP="006816B0">
                          <w:pPr>
                            <w:pStyle w:val="NoSpacing"/>
                            <w:jc w:val="right"/>
                          </w:pPr>
                        </w:p>
                        <w:p w:rsidR="006816B0" w:rsidRDefault="006816B0" w:rsidP="006816B0">
                          <w:pPr>
                            <w:pStyle w:val="NoSpacing"/>
                            <w:jc w:val="center"/>
                          </w:pPr>
                          <w:r w:rsidRPr="00A42F34">
                            <w:t>MADIBENG LOCAL MUNICIPALITY</w:t>
                          </w:r>
                        </w:p>
                        <w:p w:rsidR="006816B0" w:rsidRPr="00DE706B" w:rsidRDefault="006816B0" w:rsidP="006816B0">
                          <w:pPr>
                            <w:pStyle w:val="NoSpacing"/>
                            <w:jc w:val="center"/>
                            <w:rPr>
                              <w:sz w:val="6"/>
                            </w:rPr>
                          </w:pPr>
                        </w:p>
                        <w:p w:rsidR="006816B0" w:rsidRPr="00A42F34" w:rsidRDefault="006816B0" w:rsidP="006816B0">
                          <w:pPr>
                            <w:pStyle w:val="NoSpacing"/>
                            <w:jc w:val="center"/>
                          </w:pPr>
                          <w:r>
                            <w:t>INTEGRITY MANAGEMENT FRAMEWORK</w:t>
                          </w:r>
                        </w:p>
                        <w:p w:rsidR="006816B0" w:rsidRPr="00A42F34" w:rsidRDefault="006816B0" w:rsidP="006816B0">
                          <w:pPr>
                            <w:pStyle w:val="NoSpacing"/>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89FF1F" id="_x0000_t202" coordsize="21600,21600" o:spt="202" path="m,l,21600r21600,l21600,xe">
              <v:stroke joinstyle="miter"/>
              <v:path gradientshapeok="t" o:connecttype="rect"/>
            </v:shapetype>
            <v:shape id="Text Box 71" o:spid="_x0000_s1026" type="#_x0000_t202" style="position:absolute;left:0;text-align:left;margin-left:52.5pt;margin-top:11.8pt;width:398.9pt;height:50.2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" fillcolor="#f4b083" strokecolor="#f4b083" strokeweight="1pt">
              <v:fill color2="#fbe4d5" angle="135" focus="50%" type="gradient"/>
              <v:shadow on="t" color="#823b0b" opacity=".5" offset="1pt"/>
              <v:textbox>
                <w:txbxContent>
                  <w:p w:rsidR="006816B0" w:rsidRDefault="006816B0" w:rsidP="006816B0">
                    <w:pPr>
                      <w:pStyle w:val="NoSpacing"/>
                      <w:jc w:val="right"/>
                    </w:pPr>
                  </w:p>
                  <w:p w:rsidR="006816B0" w:rsidRDefault="006816B0" w:rsidP="006816B0">
                    <w:pPr>
                      <w:pStyle w:val="NoSpacing"/>
                      <w:jc w:val="center"/>
                    </w:pPr>
                    <w:r w:rsidRPr="00A42F34">
                      <w:t>MADIBENG LOCAL MUNICIPALITY</w:t>
                    </w:r>
                  </w:p>
                  <w:p w:rsidR="006816B0" w:rsidRPr="00DE706B" w:rsidRDefault="006816B0" w:rsidP="006816B0">
                    <w:pPr>
                      <w:pStyle w:val="NoSpacing"/>
                      <w:jc w:val="center"/>
                      <w:rPr>
                        <w:sz w:val="6"/>
                      </w:rPr>
                    </w:pPr>
                  </w:p>
                  <w:p w:rsidR="006816B0" w:rsidRPr="00A42F34" w:rsidRDefault="006816B0" w:rsidP="006816B0">
                    <w:pPr>
                      <w:pStyle w:val="NoSpacing"/>
                      <w:jc w:val="center"/>
                    </w:pPr>
                    <w:r>
                      <w:t>INTEGRITY MANAGEMENT FRAMEWORK</w:t>
                    </w:r>
                  </w:p>
                  <w:p w:rsidR="006816B0" w:rsidRPr="00A42F34" w:rsidRDefault="006816B0" w:rsidP="006816B0">
                    <w:pPr>
                      <w:pStyle w:val="NoSpacing"/>
                      <w:jc w:val="right"/>
                    </w:pPr>
                  </w:p>
                </w:txbxContent>
              </v:textbox>
              <w10:wrap type="square"/>
            </v:shape>
          </w:pict>
        </mc:Fallback>
      </mc:AlternateContent>
    </w:r>
    <w:r>
      <w:rPr>
        <w:noProof/>
        <w:lang w:eastAsia="en-ZA"/>
      </w:rPr>
      <w:drawing>
        <wp:inline distT="0" distB="0" distL="0" distR="0" wp14:anchorId="693FBC5A" wp14:editId="4D29BD6F">
          <wp:extent cx="552450" cy="638175"/>
          <wp:effectExtent l="0" t="0" r="0" b="9525"/>
          <wp:docPr id="12" name="Picture 12" descr="Small Madibeng L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Madibeng LM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638175"/>
                  </a:xfrm>
                  <a:prstGeom prst="rect">
                    <a:avLst/>
                  </a:prstGeom>
                  <a:noFill/>
                  <a:ln>
                    <a:noFill/>
                  </a:ln>
                </pic:spPr>
              </pic:pic>
            </a:graphicData>
          </a:graphic>
        </wp:inline>
      </w:drawing>
    </w:r>
    <w:r>
      <w:t xml:space="preserve">                                      </w:t>
    </w:r>
  </w:p>
  <w:p w:rsidR="007A3C31" w:rsidRDefault="007A3C31" w:rsidP="00E1449E">
    <w:pPr>
      <w:pStyle w:val="NoSpacing"/>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C31" w:rsidRDefault="007A3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964"/>
    <w:multiLevelType w:val="multilevel"/>
    <w:tmpl w:val="536258D4"/>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C04E8"/>
    <w:multiLevelType w:val="hybridMultilevel"/>
    <w:tmpl w:val="116A6D46"/>
    <w:lvl w:ilvl="0" w:tplc="1C090001">
      <w:start w:val="1"/>
      <w:numFmt w:val="bullet"/>
      <w:lvlText w:val=""/>
      <w:lvlJc w:val="left"/>
      <w:pPr>
        <w:ind w:left="720" w:hanging="360"/>
      </w:pPr>
      <w:rPr>
        <w:rFonts w:ascii="Symbol" w:hAnsi="Symbol" w:hint="default"/>
      </w:rPr>
    </w:lvl>
    <w:lvl w:ilvl="1" w:tplc="1C090001">
      <w:start w:val="1"/>
      <w:numFmt w:val="bullet"/>
      <w:lvlText w:val=""/>
      <w:lvlJc w:val="left"/>
      <w:pPr>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78B00E1"/>
    <w:multiLevelType w:val="hybridMultilevel"/>
    <w:tmpl w:val="BC76A4C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7DF264A"/>
    <w:multiLevelType w:val="hybridMultilevel"/>
    <w:tmpl w:val="462EDD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8C9401E"/>
    <w:multiLevelType w:val="multilevel"/>
    <w:tmpl w:val="AB0A43EC"/>
    <w:lvl w:ilvl="0">
      <w:start w:val="10"/>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8F67CD8"/>
    <w:multiLevelType w:val="multilevel"/>
    <w:tmpl w:val="F14CA3F4"/>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587871"/>
    <w:multiLevelType w:val="multilevel"/>
    <w:tmpl w:val="3D34701E"/>
    <w:lvl w:ilvl="0">
      <w:start w:val="1"/>
      <w:numFmt w:val="decimal"/>
      <w:lvlText w:val="%1."/>
      <w:lvlJc w:val="left"/>
      <w:pPr>
        <w:ind w:left="360" w:hanging="360"/>
      </w:pPr>
      <w:rPr>
        <w:rFonts w:hint="default"/>
      </w:rPr>
    </w:lvl>
    <w:lvl w:ilvl="1">
      <w:start w:val="1"/>
      <w:numFmt w:val="decimal"/>
      <w:pStyle w:val="CMSNumberHeading2"/>
      <w:isLgl/>
      <w:lvlText w:val="%1.%2"/>
      <w:lvlJc w:val="left"/>
      <w:pPr>
        <w:ind w:left="720" w:hanging="720"/>
      </w:pPr>
      <w:rPr>
        <w:rFonts w:hint="default"/>
        <w:b w:val="0"/>
        <w:sz w:val="24"/>
        <w:szCs w:val="24"/>
      </w:rPr>
    </w:lvl>
    <w:lvl w:ilvl="2">
      <w:start w:val="1"/>
      <w:numFmt w:val="decimal"/>
      <w:pStyle w:val="NRFNumberedHeading3"/>
      <w:isLgl/>
      <w:lvlText w:val="%1.%2.%3"/>
      <w:lvlJc w:val="left"/>
      <w:pPr>
        <w:ind w:left="1572" w:hanging="720"/>
      </w:pPr>
      <w:rPr>
        <w:rFonts w:hint="default"/>
        <w:b w:val="0"/>
        <w:i w:val="0"/>
      </w:rPr>
    </w:lvl>
    <w:lvl w:ilvl="3">
      <w:start w:val="1"/>
      <w:numFmt w:val="decimal"/>
      <w:pStyle w:val="NRF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EA4673C"/>
    <w:multiLevelType w:val="hybridMultilevel"/>
    <w:tmpl w:val="7BA6E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13548"/>
    <w:multiLevelType w:val="hybridMultilevel"/>
    <w:tmpl w:val="6EAC285E"/>
    <w:lvl w:ilvl="0" w:tplc="2644667A">
      <w:start w:val="1"/>
      <w:numFmt w:val="bullet"/>
      <w:lvlText w:val=""/>
      <w:lvlJc w:val="left"/>
      <w:pPr>
        <w:ind w:left="720" w:hanging="360"/>
      </w:pPr>
      <w:rPr>
        <w:rFonts w:ascii="Symbol" w:hAnsi="Symbol" w:hint="default"/>
      </w:rPr>
    </w:lvl>
    <w:lvl w:ilvl="1" w:tplc="CCB85AF2" w:tentative="1">
      <w:start w:val="1"/>
      <w:numFmt w:val="bullet"/>
      <w:lvlText w:val="o"/>
      <w:lvlJc w:val="left"/>
      <w:pPr>
        <w:ind w:left="1440" w:hanging="360"/>
      </w:pPr>
      <w:rPr>
        <w:rFonts w:ascii="Courier New" w:hAnsi="Courier New" w:cs="Courier New" w:hint="default"/>
      </w:rPr>
    </w:lvl>
    <w:lvl w:ilvl="2" w:tplc="7070DFE8" w:tentative="1">
      <w:start w:val="1"/>
      <w:numFmt w:val="bullet"/>
      <w:lvlText w:val=""/>
      <w:lvlJc w:val="left"/>
      <w:pPr>
        <w:ind w:left="2160" w:hanging="360"/>
      </w:pPr>
      <w:rPr>
        <w:rFonts w:ascii="Wingdings" w:hAnsi="Wingdings" w:hint="default"/>
      </w:rPr>
    </w:lvl>
    <w:lvl w:ilvl="3" w:tplc="8C8664F0" w:tentative="1">
      <w:start w:val="1"/>
      <w:numFmt w:val="bullet"/>
      <w:lvlText w:val=""/>
      <w:lvlJc w:val="left"/>
      <w:pPr>
        <w:ind w:left="2880" w:hanging="360"/>
      </w:pPr>
      <w:rPr>
        <w:rFonts w:ascii="Symbol" w:hAnsi="Symbol" w:hint="default"/>
      </w:rPr>
    </w:lvl>
    <w:lvl w:ilvl="4" w:tplc="C696145E" w:tentative="1">
      <w:start w:val="1"/>
      <w:numFmt w:val="bullet"/>
      <w:lvlText w:val="o"/>
      <w:lvlJc w:val="left"/>
      <w:pPr>
        <w:ind w:left="3600" w:hanging="360"/>
      </w:pPr>
      <w:rPr>
        <w:rFonts w:ascii="Courier New" w:hAnsi="Courier New" w:cs="Courier New" w:hint="default"/>
      </w:rPr>
    </w:lvl>
    <w:lvl w:ilvl="5" w:tplc="B75E4242" w:tentative="1">
      <w:start w:val="1"/>
      <w:numFmt w:val="bullet"/>
      <w:lvlText w:val=""/>
      <w:lvlJc w:val="left"/>
      <w:pPr>
        <w:ind w:left="4320" w:hanging="360"/>
      </w:pPr>
      <w:rPr>
        <w:rFonts w:ascii="Wingdings" w:hAnsi="Wingdings" w:hint="default"/>
      </w:rPr>
    </w:lvl>
    <w:lvl w:ilvl="6" w:tplc="46E0692C" w:tentative="1">
      <w:start w:val="1"/>
      <w:numFmt w:val="bullet"/>
      <w:lvlText w:val=""/>
      <w:lvlJc w:val="left"/>
      <w:pPr>
        <w:ind w:left="5040" w:hanging="360"/>
      </w:pPr>
      <w:rPr>
        <w:rFonts w:ascii="Symbol" w:hAnsi="Symbol" w:hint="default"/>
      </w:rPr>
    </w:lvl>
    <w:lvl w:ilvl="7" w:tplc="2536D796" w:tentative="1">
      <w:start w:val="1"/>
      <w:numFmt w:val="bullet"/>
      <w:lvlText w:val="o"/>
      <w:lvlJc w:val="left"/>
      <w:pPr>
        <w:ind w:left="5760" w:hanging="360"/>
      </w:pPr>
      <w:rPr>
        <w:rFonts w:ascii="Courier New" w:hAnsi="Courier New" w:cs="Courier New" w:hint="default"/>
      </w:rPr>
    </w:lvl>
    <w:lvl w:ilvl="8" w:tplc="3A401B3A" w:tentative="1">
      <w:start w:val="1"/>
      <w:numFmt w:val="bullet"/>
      <w:lvlText w:val=""/>
      <w:lvlJc w:val="left"/>
      <w:pPr>
        <w:ind w:left="6480" w:hanging="360"/>
      </w:pPr>
      <w:rPr>
        <w:rFonts w:ascii="Wingdings" w:hAnsi="Wingdings" w:hint="default"/>
      </w:rPr>
    </w:lvl>
  </w:abstractNum>
  <w:abstractNum w:abstractNumId="9" w15:restartNumberingAfterBreak="0">
    <w:nsid w:val="297E07D5"/>
    <w:multiLevelType w:val="hybridMultilevel"/>
    <w:tmpl w:val="4D3C77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7DA6AB7"/>
    <w:multiLevelType w:val="multilevel"/>
    <w:tmpl w:val="B49C3CAC"/>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815394D"/>
    <w:multiLevelType w:val="hybridMultilevel"/>
    <w:tmpl w:val="CD4A3F48"/>
    <w:lvl w:ilvl="0" w:tplc="1C090001">
      <w:start w:val="1"/>
      <w:numFmt w:val="bullet"/>
      <w:lvlText w:val=""/>
      <w:lvlJc w:val="left"/>
      <w:pPr>
        <w:ind w:left="578" w:hanging="360"/>
      </w:pPr>
      <w:rPr>
        <w:rFonts w:ascii="Symbol" w:hAnsi="Symbol" w:hint="default"/>
      </w:rPr>
    </w:lvl>
    <w:lvl w:ilvl="1" w:tplc="1C090003">
      <w:start w:val="1"/>
      <w:numFmt w:val="bullet"/>
      <w:lvlText w:val="o"/>
      <w:lvlJc w:val="left"/>
      <w:pPr>
        <w:ind w:left="1298" w:hanging="360"/>
      </w:pPr>
      <w:rPr>
        <w:rFonts w:ascii="Courier New" w:hAnsi="Courier New" w:cs="Courier New" w:hint="default"/>
      </w:rPr>
    </w:lvl>
    <w:lvl w:ilvl="2" w:tplc="1C090005">
      <w:start w:val="1"/>
      <w:numFmt w:val="bullet"/>
      <w:lvlText w:val=""/>
      <w:lvlJc w:val="left"/>
      <w:pPr>
        <w:ind w:left="2018" w:hanging="360"/>
      </w:pPr>
      <w:rPr>
        <w:rFonts w:ascii="Wingdings" w:hAnsi="Wingdings" w:hint="default"/>
      </w:rPr>
    </w:lvl>
    <w:lvl w:ilvl="3" w:tplc="1C090001" w:tentative="1">
      <w:start w:val="1"/>
      <w:numFmt w:val="bullet"/>
      <w:lvlText w:val=""/>
      <w:lvlJc w:val="left"/>
      <w:pPr>
        <w:ind w:left="2738" w:hanging="360"/>
      </w:pPr>
      <w:rPr>
        <w:rFonts w:ascii="Symbol" w:hAnsi="Symbol" w:hint="default"/>
      </w:rPr>
    </w:lvl>
    <w:lvl w:ilvl="4" w:tplc="1C090003" w:tentative="1">
      <w:start w:val="1"/>
      <w:numFmt w:val="bullet"/>
      <w:lvlText w:val="o"/>
      <w:lvlJc w:val="left"/>
      <w:pPr>
        <w:ind w:left="3458" w:hanging="360"/>
      </w:pPr>
      <w:rPr>
        <w:rFonts w:ascii="Courier New" w:hAnsi="Courier New" w:cs="Courier New" w:hint="default"/>
      </w:rPr>
    </w:lvl>
    <w:lvl w:ilvl="5" w:tplc="1C090005" w:tentative="1">
      <w:start w:val="1"/>
      <w:numFmt w:val="bullet"/>
      <w:lvlText w:val=""/>
      <w:lvlJc w:val="left"/>
      <w:pPr>
        <w:ind w:left="4178" w:hanging="360"/>
      </w:pPr>
      <w:rPr>
        <w:rFonts w:ascii="Wingdings" w:hAnsi="Wingdings" w:hint="default"/>
      </w:rPr>
    </w:lvl>
    <w:lvl w:ilvl="6" w:tplc="1C090001" w:tentative="1">
      <w:start w:val="1"/>
      <w:numFmt w:val="bullet"/>
      <w:lvlText w:val=""/>
      <w:lvlJc w:val="left"/>
      <w:pPr>
        <w:ind w:left="4898" w:hanging="360"/>
      </w:pPr>
      <w:rPr>
        <w:rFonts w:ascii="Symbol" w:hAnsi="Symbol" w:hint="default"/>
      </w:rPr>
    </w:lvl>
    <w:lvl w:ilvl="7" w:tplc="1C090003" w:tentative="1">
      <w:start w:val="1"/>
      <w:numFmt w:val="bullet"/>
      <w:lvlText w:val="o"/>
      <w:lvlJc w:val="left"/>
      <w:pPr>
        <w:ind w:left="5618" w:hanging="360"/>
      </w:pPr>
      <w:rPr>
        <w:rFonts w:ascii="Courier New" w:hAnsi="Courier New" w:cs="Courier New" w:hint="default"/>
      </w:rPr>
    </w:lvl>
    <w:lvl w:ilvl="8" w:tplc="1C090005" w:tentative="1">
      <w:start w:val="1"/>
      <w:numFmt w:val="bullet"/>
      <w:lvlText w:val=""/>
      <w:lvlJc w:val="left"/>
      <w:pPr>
        <w:ind w:left="6338" w:hanging="360"/>
      </w:pPr>
      <w:rPr>
        <w:rFonts w:ascii="Wingdings" w:hAnsi="Wingdings" w:hint="default"/>
      </w:rPr>
    </w:lvl>
  </w:abstractNum>
  <w:abstractNum w:abstractNumId="12" w15:restartNumberingAfterBreak="0">
    <w:nsid w:val="39E256C4"/>
    <w:multiLevelType w:val="multilevel"/>
    <w:tmpl w:val="46A0DDC0"/>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C5357D"/>
    <w:multiLevelType w:val="hybridMultilevel"/>
    <w:tmpl w:val="9B3AAB4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3D8B472A"/>
    <w:multiLevelType w:val="hybridMultilevel"/>
    <w:tmpl w:val="997A4B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ED41BBB"/>
    <w:multiLevelType w:val="multilevel"/>
    <w:tmpl w:val="21D2C7C0"/>
    <w:lvl w:ilvl="0">
      <w:start w:val="5"/>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3C3EB3"/>
    <w:multiLevelType w:val="multilevel"/>
    <w:tmpl w:val="3FE2239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6809A8"/>
    <w:multiLevelType w:val="multilevel"/>
    <w:tmpl w:val="95F0AFA6"/>
    <w:lvl w:ilvl="0">
      <w:start w:val="5"/>
      <w:numFmt w:val="decimal"/>
      <w:lvlText w:val="%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4C0367E"/>
    <w:multiLevelType w:val="hybridMultilevel"/>
    <w:tmpl w:val="58F04C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1403D7C"/>
    <w:multiLevelType w:val="hybridMultilevel"/>
    <w:tmpl w:val="2ED4D35A"/>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44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52A66B70"/>
    <w:multiLevelType w:val="hybridMultilevel"/>
    <w:tmpl w:val="7D98B85C"/>
    <w:lvl w:ilvl="0" w:tplc="1C090001">
      <w:start w:val="1"/>
      <w:numFmt w:val="bullet"/>
      <w:lvlText w:val=""/>
      <w:lvlJc w:val="left"/>
      <w:pPr>
        <w:ind w:left="578" w:hanging="360"/>
      </w:pPr>
      <w:rPr>
        <w:rFonts w:ascii="Symbol" w:hAnsi="Symbol" w:hint="default"/>
      </w:rPr>
    </w:lvl>
    <w:lvl w:ilvl="1" w:tplc="1C090003">
      <w:start w:val="1"/>
      <w:numFmt w:val="bullet"/>
      <w:lvlText w:val="o"/>
      <w:lvlJc w:val="left"/>
      <w:pPr>
        <w:ind w:left="1298" w:hanging="360"/>
      </w:pPr>
      <w:rPr>
        <w:rFonts w:ascii="Courier New" w:hAnsi="Courier New" w:cs="Courier New" w:hint="default"/>
      </w:rPr>
    </w:lvl>
    <w:lvl w:ilvl="2" w:tplc="1C090005" w:tentative="1">
      <w:start w:val="1"/>
      <w:numFmt w:val="bullet"/>
      <w:lvlText w:val=""/>
      <w:lvlJc w:val="left"/>
      <w:pPr>
        <w:ind w:left="2018" w:hanging="360"/>
      </w:pPr>
      <w:rPr>
        <w:rFonts w:ascii="Wingdings" w:hAnsi="Wingdings" w:hint="default"/>
      </w:rPr>
    </w:lvl>
    <w:lvl w:ilvl="3" w:tplc="1C090001" w:tentative="1">
      <w:start w:val="1"/>
      <w:numFmt w:val="bullet"/>
      <w:lvlText w:val=""/>
      <w:lvlJc w:val="left"/>
      <w:pPr>
        <w:ind w:left="2738" w:hanging="360"/>
      </w:pPr>
      <w:rPr>
        <w:rFonts w:ascii="Symbol" w:hAnsi="Symbol" w:hint="default"/>
      </w:rPr>
    </w:lvl>
    <w:lvl w:ilvl="4" w:tplc="1C090003" w:tentative="1">
      <w:start w:val="1"/>
      <w:numFmt w:val="bullet"/>
      <w:lvlText w:val="o"/>
      <w:lvlJc w:val="left"/>
      <w:pPr>
        <w:ind w:left="3458" w:hanging="360"/>
      </w:pPr>
      <w:rPr>
        <w:rFonts w:ascii="Courier New" w:hAnsi="Courier New" w:cs="Courier New" w:hint="default"/>
      </w:rPr>
    </w:lvl>
    <w:lvl w:ilvl="5" w:tplc="1C090005" w:tentative="1">
      <w:start w:val="1"/>
      <w:numFmt w:val="bullet"/>
      <w:lvlText w:val=""/>
      <w:lvlJc w:val="left"/>
      <w:pPr>
        <w:ind w:left="4178" w:hanging="360"/>
      </w:pPr>
      <w:rPr>
        <w:rFonts w:ascii="Wingdings" w:hAnsi="Wingdings" w:hint="default"/>
      </w:rPr>
    </w:lvl>
    <w:lvl w:ilvl="6" w:tplc="1C090001" w:tentative="1">
      <w:start w:val="1"/>
      <w:numFmt w:val="bullet"/>
      <w:lvlText w:val=""/>
      <w:lvlJc w:val="left"/>
      <w:pPr>
        <w:ind w:left="4898" w:hanging="360"/>
      </w:pPr>
      <w:rPr>
        <w:rFonts w:ascii="Symbol" w:hAnsi="Symbol" w:hint="default"/>
      </w:rPr>
    </w:lvl>
    <w:lvl w:ilvl="7" w:tplc="1C090003" w:tentative="1">
      <w:start w:val="1"/>
      <w:numFmt w:val="bullet"/>
      <w:lvlText w:val="o"/>
      <w:lvlJc w:val="left"/>
      <w:pPr>
        <w:ind w:left="5618" w:hanging="360"/>
      </w:pPr>
      <w:rPr>
        <w:rFonts w:ascii="Courier New" w:hAnsi="Courier New" w:cs="Courier New" w:hint="default"/>
      </w:rPr>
    </w:lvl>
    <w:lvl w:ilvl="8" w:tplc="1C090005" w:tentative="1">
      <w:start w:val="1"/>
      <w:numFmt w:val="bullet"/>
      <w:lvlText w:val=""/>
      <w:lvlJc w:val="left"/>
      <w:pPr>
        <w:ind w:left="6338" w:hanging="360"/>
      </w:pPr>
      <w:rPr>
        <w:rFonts w:ascii="Wingdings" w:hAnsi="Wingdings" w:hint="default"/>
      </w:rPr>
    </w:lvl>
  </w:abstractNum>
  <w:abstractNum w:abstractNumId="21" w15:restartNumberingAfterBreak="0">
    <w:nsid w:val="552E078E"/>
    <w:multiLevelType w:val="hybridMultilevel"/>
    <w:tmpl w:val="00E0F9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581B55A9"/>
    <w:multiLevelType w:val="multilevel"/>
    <w:tmpl w:val="05E44556"/>
    <w:lvl w:ilvl="0">
      <w:start w:val="8"/>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2F645A9"/>
    <w:multiLevelType w:val="hybridMultilevel"/>
    <w:tmpl w:val="429A691A"/>
    <w:lvl w:ilvl="0" w:tplc="1C090001">
      <w:start w:val="1"/>
      <w:numFmt w:val="bullet"/>
      <w:lvlText w:val=""/>
      <w:lvlJc w:val="left"/>
      <w:pPr>
        <w:ind w:left="2292" w:hanging="360"/>
      </w:pPr>
      <w:rPr>
        <w:rFonts w:ascii="Symbol" w:hAnsi="Symbol" w:hint="default"/>
      </w:rPr>
    </w:lvl>
    <w:lvl w:ilvl="1" w:tplc="1C090003" w:tentative="1">
      <w:start w:val="1"/>
      <w:numFmt w:val="bullet"/>
      <w:lvlText w:val="o"/>
      <w:lvlJc w:val="left"/>
      <w:pPr>
        <w:ind w:left="3012" w:hanging="360"/>
      </w:pPr>
      <w:rPr>
        <w:rFonts w:ascii="Courier New" w:hAnsi="Courier New" w:cs="Courier New" w:hint="default"/>
      </w:rPr>
    </w:lvl>
    <w:lvl w:ilvl="2" w:tplc="1C090005" w:tentative="1">
      <w:start w:val="1"/>
      <w:numFmt w:val="bullet"/>
      <w:lvlText w:val=""/>
      <w:lvlJc w:val="left"/>
      <w:pPr>
        <w:ind w:left="3732" w:hanging="360"/>
      </w:pPr>
      <w:rPr>
        <w:rFonts w:ascii="Wingdings" w:hAnsi="Wingdings" w:hint="default"/>
      </w:rPr>
    </w:lvl>
    <w:lvl w:ilvl="3" w:tplc="1C090001" w:tentative="1">
      <w:start w:val="1"/>
      <w:numFmt w:val="bullet"/>
      <w:lvlText w:val=""/>
      <w:lvlJc w:val="left"/>
      <w:pPr>
        <w:ind w:left="4452" w:hanging="360"/>
      </w:pPr>
      <w:rPr>
        <w:rFonts w:ascii="Symbol" w:hAnsi="Symbol" w:hint="default"/>
      </w:rPr>
    </w:lvl>
    <w:lvl w:ilvl="4" w:tplc="1C090003" w:tentative="1">
      <w:start w:val="1"/>
      <w:numFmt w:val="bullet"/>
      <w:lvlText w:val="o"/>
      <w:lvlJc w:val="left"/>
      <w:pPr>
        <w:ind w:left="5172" w:hanging="360"/>
      </w:pPr>
      <w:rPr>
        <w:rFonts w:ascii="Courier New" w:hAnsi="Courier New" w:cs="Courier New" w:hint="default"/>
      </w:rPr>
    </w:lvl>
    <w:lvl w:ilvl="5" w:tplc="1C090005" w:tentative="1">
      <w:start w:val="1"/>
      <w:numFmt w:val="bullet"/>
      <w:lvlText w:val=""/>
      <w:lvlJc w:val="left"/>
      <w:pPr>
        <w:ind w:left="5892" w:hanging="360"/>
      </w:pPr>
      <w:rPr>
        <w:rFonts w:ascii="Wingdings" w:hAnsi="Wingdings" w:hint="default"/>
      </w:rPr>
    </w:lvl>
    <w:lvl w:ilvl="6" w:tplc="1C090001" w:tentative="1">
      <w:start w:val="1"/>
      <w:numFmt w:val="bullet"/>
      <w:lvlText w:val=""/>
      <w:lvlJc w:val="left"/>
      <w:pPr>
        <w:ind w:left="6612" w:hanging="360"/>
      </w:pPr>
      <w:rPr>
        <w:rFonts w:ascii="Symbol" w:hAnsi="Symbol" w:hint="default"/>
      </w:rPr>
    </w:lvl>
    <w:lvl w:ilvl="7" w:tplc="1C090003" w:tentative="1">
      <w:start w:val="1"/>
      <w:numFmt w:val="bullet"/>
      <w:lvlText w:val="o"/>
      <w:lvlJc w:val="left"/>
      <w:pPr>
        <w:ind w:left="7332" w:hanging="360"/>
      </w:pPr>
      <w:rPr>
        <w:rFonts w:ascii="Courier New" w:hAnsi="Courier New" w:cs="Courier New" w:hint="default"/>
      </w:rPr>
    </w:lvl>
    <w:lvl w:ilvl="8" w:tplc="1C090005" w:tentative="1">
      <w:start w:val="1"/>
      <w:numFmt w:val="bullet"/>
      <w:lvlText w:val=""/>
      <w:lvlJc w:val="left"/>
      <w:pPr>
        <w:ind w:left="8052" w:hanging="360"/>
      </w:pPr>
      <w:rPr>
        <w:rFonts w:ascii="Wingdings" w:hAnsi="Wingdings" w:hint="default"/>
      </w:rPr>
    </w:lvl>
  </w:abstractNum>
  <w:abstractNum w:abstractNumId="24" w15:restartNumberingAfterBreak="0">
    <w:nsid w:val="642A7BD4"/>
    <w:multiLevelType w:val="hybridMultilevel"/>
    <w:tmpl w:val="AE986C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5FB1A0A"/>
    <w:multiLevelType w:val="hybridMultilevel"/>
    <w:tmpl w:val="5DBEA7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9A525AD"/>
    <w:multiLevelType w:val="multilevel"/>
    <w:tmpl w:val="23C6B796"/>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A97237"/>
    <w:multiLevelType w:val="multilevel"/>
    <w:tmpl w:val="F500AB9A"/>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F1D6A72"/>
    <w:multiLevelType w:val="multilevel"/>
    <w:tmpl w:val="C7F451C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F682A7D"/>
    <w:multiLevelType w:val="hybridMultilevel"/>
    <w:tmpl w:val="82EAF32A"/>
    <w:lvl w:ilvl="0" w:tplc="1C090001">
      <w:start w:val="1"/>
      <w:numFmt w:val="bullet"/>
      <w:lvlText w:val=""/>
      <w:lvlJc w:val="left"/>
      <w:pPr>
        <w:ind w:left="-1200" w:hanging="360"/>
      </w:pPr>
      <w:rPr>
        <w:rFonts w:ascii="Symbol" w:hAnsi="Symbol" w:hint="default"/>
      </w:rPr>
    </w:lvl>
    <w:lvl w:ilvl="1" w:tplc="1C090003">
      <w:start w:val="1"/>
      <w:numFmt w:val="bullet"/>
      <w:pStyle w:val="EMMBullet2"/>
      <w:lvlText w:val=""/>
      <w:lvlJc w:val="left"/>
      <w:pPr>
        <w:ind w:left="-480" w:hanging="360"/>
      </w:pPr>
      <w:rPr>
        <w:rFonts w:ascii="Wingdings 3" w:hAnsi="Wingdings 3" w:hint="default"/>
      </w:rPr>
    </w:lvl>
    <w:lvl w:ilvl="2" w:tplc="1C090005">
      <w:start w:val="1"/>
      <w:numFmt w:val="bullet"/>
      <w:pStyle w:val="EMMBullet3"/>
      <w:lvlText w:val="o"/>
      <w:lvlJc w:val="left"/>
      <w:pPr>
        <w:ind w:left="240" w:hanging="360"/>
      </w:pPr>
      <w:rPr>
        <w:rFonts w:ascii="Courier New" w:hAnsi="Courier New" w:cs="Courier New" w:hint="default"/>
      </w:rPr>
    </w:lvl>
    <w:lvl w:ilvl="3" w:tplc="1C090001" w:tentative="1">
      <w:start w:val="1"/>
      <w:numFmt w:val="bullet"/>
      <w:lvlText w:val=""/>
      <w:lvlJc w:val="left"/>
      <w:pPr>
        <w:ind w:left="960" w:hanging="360"/>
      </w:pPr>
      <w:rPr>
        <w:rFonts w:ascii="Symbol" w:hAnsi="Symbol" w:hint="default"/>
      </w:rPr>
    </w:lvl>
    <w:lvl w:ilvl="4" w:tplc="1C090003" w:tentative="1">
      <w:start w:val="1"/>
      <w:numFmt w:val="bullet"/>
      <w:lvlText w:val="o"/>
      <w:lvlJc w:val="left"/>
      <w:pPr>
        <w:ind w:left="1680" w:hanging="360"/>
      </w:pPr>
      <w:rPr>
        <w:rFonts w:ascii="Courier New" w:hAnsi="Courier New" w:cs="Courier New" w:hint="default"/>
      </w:rPr>
    </w:lvl>
    <w:lvl w:ilvl="5" w:tplc="1C090005" w:tentative="1">
      <w:start w:val="1"/>
      <w:numFmt w:val="bullet"/>
      <w:lvlText w:val=""/>
      <w:lvlJc w:val="left"/>
      <w:pPr>
        <w:ind w:left="2400" w:hanging="360"/>
      </w:pPr>
      <w:rPr>
        <w:rFonts w:ascii="Wingdings" w:hAnsi="Wingdings" w:hint="default"/>
      </w:rPr>
    </w:lvl>
    <w:lvl w:ilvl="6" w:tplc="1C090001" w:tentative="1">
      <w:start w:val="1"/>
      <w:numFmt w:val="bullet"/>
      <w:lvlText w:val=""/>
      <w:lvlJc w:val="left"/>
      <w:pPr>
        <w:ind w:left="3120" w:hanging="360"/>
      </w:pPr>
      <w:rPr>
        <w:rFonts w:ascii="Symbol" w:hAnsi="Symbol" w:hint="default"/>
      </w:rPr>
    </w:lvl>
    <w:lvl w:ilvl="7" w:tplc="1C090003" w:tentative="1">
      <w:start w:val="1"/>
      <w:numFmt w:val="bullet"/>
      <w:lvlText w:val="o"/>
      <w:lvlJc w:val="left"/>
      <w:pPr>
        <w:ind w:left="3840" w:hanging="360"/>
      </w:pPr>
      <w:rPr>
        <w:rFonts w:ascii="Courier New" w:hAnsi="Courier New" w:cs="Courier New" w:hint="default"/>
      </w:rPr>
    </w:lvl>
    <w:lvl w:ilvl="8" w:tplc="1C090005" w:tentative="1">
      <w:start w:val="1"/>
      <w:numFmt w:val="bullet"/>
      <w:lvlText w:val=""/>
      <w:lvlJc w:val="left"/>
      <w:pPr>
        <w:ind w:left="4560" w:hanging="360"/>
      </w:pPr>
      <w:rPr>
        <w:rFonts w:ascii="Wingdings" w:hAnsi="Wingdings" w:hint="default"/>
      </w:rPr>
    </w:lvl>
  </w:abstractNum>
  <w:abstractNum w:abstractNumId="30" w15:restartNumberingAfterBreak="0">
    <w:nsid w:val="770135E2"/>
    <w:multiLevelType w:val="hybridMultilevel"/>
    <w:tmpl w:val="AC9A2FC8"/>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772E5F69"/>
    <w:multiLevelType w:val="multilevel"/>
    <w:tmpl w:val="9E34C7BC"/>
    <w:lvl w:ilvl="0">
      <w:start w:val="1"/>
      <w:numFmt w:val="decimal"/>
      <w:lvlText w:val="%1."/>
      <w:lvlJc w:val="left"/>
      <w:pPr>
        <w:ind w:left="720" w:hanging="360"/>
      </w:pPr>
    </w:lvl>
    <w:lvl w:ilvl="1">
      <w:start w:val="1"/>
      <w:numFmt w:val="decimal"/>
      <w:isLgl/>
      <w:lvlText w:val="%1.%2"/>
      <w:lvlJc w:val="left"/>
      <w:pPr>
        <w:ind w:left="720" w:hanging="720"/>
      </w:pPr>
      <w:rPr>
        <w:rFonts w:ascii="Arial" w:hAnsi="Arial" w:cs="Arial" w:hint="default"/>
      </w:rPr>
    </w:lvl>
    <w:lvl w:ilvl="2">
      <w:start w:val="1"/>
      <w:numFmt w:val="decimal"/>
      <w:isLgl/>
      <w:lvlText w:val="%1.%2.%3"/>
      <w:lvlJc w:val="left"/>
      <w:pPr>
        <w:ind w:left="1800" w:hanging="720"/>
      </w:pPr>
      <w:rPr>
        <w:rFonts w:hint="default"/>
        <w:b w:val="0"/>
        <w:color w:val="00206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798D64B3"/>
    <w:multiLevelType w:val="multilevel"/>
    <w:tmpl w:val="60AE7556"/>
    <w:lvl w:ilvl="0">
      <w:start w:val="6"/>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B0967A1"/>
    <w:multiLevelType w:val="hybridMultilevel"/>
    <w:tmpl w:val="CCAEB2FC"/>
    <w:lvl w:ilvl="0" w:tplc="A296E2F2">
      <w:start w:val="1"/>
      <w:numFmt w:val="bullet"/>
      <w:lvlText w:val=""/>
      <w:lvlJc w:val="left"/>
      <w:pPr>
        <w:ind w:left="1080" w:hanging="360"/>
      </w:pPr>
      <w:rPr>
        <w:rFonts w:ascii="Symbol" w:hAnsi="Symbol" w:hint="default"/>
      </w:rPr>
    </w:lvl>
    <w:lvl w:ilvl="1" w:tplc="275C5FB2">
      <w:start w:val="1"/>
      <w:numFmt w:val="bullet"/>
      <w:lvlText w:val="o"/>
      <w:lvlJc w:val="left"/>
      <w:pPr>
        <w:ind w:left="1800" w:hanging="360"/>
      </w:pPr>
      <w:rPr>
        <w:rFonts w:ascii="Courier New" w:hAnsi="Courier New" w:cs="Courier New" w:hint="default"/>
      </w:rPr>
    </w:lvl>
    <w:lvl w:ilvl="2" w:tplc="8402E236"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4" w15:restartNumberingAfterBreak="0">
    <w:nsid w:val="7D06309A"/>
    <w:multiLevelType w:val="hybridMultilevel"/>
    <w:tmpl w:val="8CFAC4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9"/>
  </w:num>
  <w:num w:numId="2">
    <w:abstractNumId w:val="6"/>
  </w:num>
  <w:num w:numId="3">
    <w:abstractNumId w:val="14"/>
  </w:num>
  <w:num w:numId="4">
    <w:abstractNumId w:val="3"/>
  </w:num>
  <w:num w:numId="5">
    <w:abstractNumId w:val="34"/>
  </w:num>
  <w:num w:numId="6">
    <w:abstractNumId w:val="8"/>
  </w:num>
  <w:num w:numId="7">
    <w:abstractNumId w:val="9"/>
  </w:num>
  <w:num w:numId="8">
    <w:abstractNumId w:val="2"/>
  </w:num>
  <w:num w:numId="9">
    <w:abstractNumId w:val="33"/>
  </w:num>
  <w:num w:numId="10">
    <w:abstractNumId w:val="13"/>
  </w:num>
  <w:num w:numId="11">
    <w:abstractNumId w:val="18"/>
  </w:num>
  <w:num w:numId="12">
    <w:abstractNumId w:val="1"/>
  </w:num>
  <w:num w:numId="13">
    <w:abstractNumId w:val="23"/>
  </w:num>
  <w:num w:numId="14">
    <w:abstractNumId w:val="17"/>
  </w:num>
  <w:num w:numId="15">
    <w:abstractNumId w:val="17"/>
    <w:lvlOverride w:ilvl="0">
      <w:startOverride w:val="1"/>
    </w:lvlOverride>
  </w:num>
  <w:num w:numId="16">
    <w:abstractNumId w:val="24"/>
  </w:num>
  <w:num w:numId="17">
    <w:abstractNumId w:val="11"/>
  </w:num>
  <w:num w:numId="18">
    <w:abstractNumId w:val="20"/>
  </w:num>
  <w:num w:numId="19">
    <w:abstractNumId w:val="25"/>
  </w:num>
  <w:num w:numId="20">
    <w:abstractNumId w:val="30"/>
  </w:num>
  <w:num w:numId="21">
    <w:abstractNumId w:val="16"/>
  </w:num>
  <w:num w:numId="22">
    <w:abstractNumId w:val="10"/>
  </w:num>
  <w:num w:numId="23">
    <w:abstractNumId w:val="12"/>
  </w:num>
  <w:num w:numId="24">
    <w:abstractNumId w:val="32"/>
  </w:num>
  <w:num w:numId="25">
    <w:abstractNumId w:val="5"/>
  </w:num>
  <w:num w:numId="26">
    <w:abstractNumId w:val="22"/>
  </w:num>
  <w:num w:numId="27">
    <w:abstractNumId w:val="0"/>
  </w:num>
  <w:num w:numId="28">
    <w:abstractNumId w:val="4"/>
  </w:num>
  <w:num w:numId="29">
    <w:abstractNumId w:val="27"/>
  </w:num>
  <w:num w:numId="30">
    <w:abstractNumId w:val="28"/>
  </w:num>
  <w:num w:numId="31">
    <w:abstractNumId w:val="26"/>
  </w:num>
  <w:num w:numId="32">
    <w:abstractNumId w:val="15"/>
  </w:num>
  <w:num w:numId="33">
    <w:abstractNumId w:val="21"/>
  </w:num>
  <w:num w:numId="34">
    <w:abstractNumId w:val="19"/>
  </w:num>
  <w:num w:numId="35">
    <w:abstractNumId w:val="31"/>
  </w:num>
  <w:num w:numId="36">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08D"/>
    <w:rsid w:val="00015364"/>
    <w:rsid w:val="00030F1E"/>
    <w:rsid w:val="00030F51"/>
    <w:rsid w:val="00032E4B"/>
    <w:rsid w:val="000504C9"/>
    <w:rsid w:val="00060406"/>
    <w:rsid w:val="0009008D"/>
    <w:rsid w:val="00092561"/>
    <w:rsid w:val="00093D4E"/>
    <w:rsid w:val="000A0185"/>
    <w:rsid w:val="000B501A"/>
    <w:rsid w:val="000D1766"/>
    <w:rsid w:val="000D55E5"/>
    <w:rsid w:val="000E70C2"/>
    <w:rsid w:val="000F4DAF"/>
    <w:rsid w:val="001146E2"/>
    <w:rsid w:val="00115F4E"/>
    <w:rsid w:val="0012563A"/>
    <w:rsid w:val="001375F3"/>
    <w:rsid w:val="00160BC4"/>
    <w:rsid w:val="00172479"/>
    <w:rsid w:val="001A044C"/>
    <w:rsid w:val="001A2BE9"/>
    <w:rsid w:val="001B01EB"/>
    <w:rsid w:val="001B6A79"/>
    <w:rsid w:val="001C20FF"/>
    <w:rsid w:val="001C2D65"/>
    <w:rsid w:val="001C638B"/>
    <w:rsid w:val="00223299"/>
    <w:rsid w:val="00243DAB"/>
    <w:rsid w:val="00290070"/>
    <w:rsid w:val="002B00B9"/>
    <w:rsid w:val="002B4DD8"/>
    <w:rsid w:val="002C743F"/>
    <w:rsid w:val="002D1334"/>
    <w:rsid w:val="002E71E9"/>
    <w:rsid w:val="00310E64"/>
    <w:rsid w:val="003227B5"/>
    <w:rsid w:val="0032298B"/>
    <w:rsid w:val="00323929"/>
    <w:rsid w:val="00330DE5"/>
    <w:rsid w:val="0035468A"/>
    <w:rsid w:val="00362EB2"/>
    <w:rsid w:val="00365D75"/>
    <w:rsid w:val="00373458"/>
    <w:rsid w:val="00382CE5"/>
    <w:rsid w:val="0039699B"/>
    <w:rsid w:val="003C1C43"/>
    <w:rsid w:val="003C48EB"/>
    <w:rsid w:val="003C67F4"/>
    <w:rsid w:val="003D7979"/>
    <w:rsid w:val="003D7F8B"/>
    <w:rsid w:val="004045B2"/>
    <w:rsid w:val="00412361"/>
    <w:rsid w:val="00441975"/>
    <w:rsid w:val="00474371"/>
    <w:rsid w:val="0047745D"/>
    <w:rsid w:val="004A1A7F"/>
    <w:rsid w:val="004C57E5"/>
    <w:rsid w:val="004C5F2C"/>
    <w:rsid w:val="004D4345"/>
    <w:rsid w:val="004E1A02"/>
    <w:rsid w:val="004F29AE"/>
    <w:rsid w:val="00514A17"/>
    <w:rsid w:val="00526CD6"/>
    <w:rsid w:val="00537FE0"/>
    <w:rsid w:val="00572BC6"/>
    <w:rsid w:val="00592F6F"/>
    <w:rsid w:val="005C10EC"/>
    <w:rsid w:val="005C36CB"/>
    <w:rsid w:val="005D7D04"/>
    <w:rsid w:val="00605EC5"/>
    <w:rsid w:val="006210E9"/>
    <w:rsid w:val="00633C7B"/>
    <w:rsid w:val="00646544"/>
    <w:rsid w:val="00665CBE"/>
    <w:rsid w:val="006816B0"/>
    <w:rsid w:val="006819AF"/>
    <w:rsid w:val="00685ACE"/>
    <w:rsid w:val="00691B72"/>
    <w:rsid w:val="006C3255"/>
    <w:rsid w:val="006D6A7B"/>
    <w:rsid w:val="006E2240"/>
    <w:rsid w:val="006E7397"/>
    <w:rsid w:val="006F39C9"/>
    <w:rsid w:val="007230EB"/>
    <w:rsid w:val="00732C7B"/>
    <w:rsid w:val="007368A2"/>
    <w:rsid w:val="00740259"/>
    <w:rsid w:val="00755C93"/>
    <w:rsid w:val="00760001"/>
    <w:rsid w:val="007619A8"/>
    <w:rsid w:val="00775493"/>
    <w:rsid w:val="00783366"/>
    <w:rsid w:val="00796C40"/>
    <w:rsid w:val="00796F9D"/>
    <w:rsid w:val="007A3C31"/>
    <w:rsid w:val="007B3B0B"/>
    <w:rsid w:val="007C210C"/>
    <w:rsid w:val="007E0788"/>
    <w:rsid w:val="008316AC"/>
    <w:rsid w:val="008453E1"/>
    <w:rsid w:val="00850086"/>
    <w:rsid w:val="008574B7"/>
    <w:rsid w:val="008C24C3"/>
    <w:rsid w:val="008D126D"/>
    <w:rsid w:val="008D244D"/>
    <w:rsid w:val="008E3734"/>
    <w:rsid w:val="008F2C14"/>
    <w:rsid w:val="00931A95"/>
    <w:rsid w:val="00934E7F"/>
    <w:rsid w:val="00941FB6"/>
    <w:rsid w:val="00950A9D"/>
    <w:rsid w:val="00973637"/>
    <w:rsid w:val="00985AF3"/>
    <w:rsid w:val="009A152B"/>
    <w:rsid w:val="009C7A3F"/>
    <w:rsid w:val="009F028A"/>
    <w:rsid w:val="009F14A8"/>
    <w:rsid w:val="009F5BB2"/>
    <w:rsid w:val="00A14E20"/>
    <w:rsid w:val="00A23AD8"/>
    <w:rsid w:val="00A25CA0"/>
    <w:rsid w:val="00A519D6"/>
    <w:rsid w:val="00A53BB8"/>
    <w:rsid w:val="00A6552F"/>
    <w:rsid w:val="00A7411B"/>
    <w:rsid w:val="00A90B45"/>
    <w:rsid w:val="00A93799"/>
    <w:rsid w:val="00AF3DFB"/>
    <w:rsid w:val="00AF5230"/>
    <w:rsid w:val="00B14E1F"/>
    <w:rsid w:val="00B16FA5"/>
    <w:rsid w:val="00B200D6"/>
    <w:rsid w:val="00B34412"/>
    <w:rsid w:val="00B57170"/>
    <w:rsid w:val="00B67E15"/>
    <w:rsid w:val="00B73202"/>
    <w:rsid w:val="00BD3824"/>
    <w:rsid w:val="00C02A97"/>
    <w:rsid w:val="00C16B06"/>
    <w:rsid w:val="00C17237"/>
    <w:rsid w:val="00C41359"/>
    <w:rsid w:val="00C43504"/>
    <w:rsid w:val="00C53B4F"/>
    <w:rsid w:val="00C852CC"/>
    <w:rsid w:val="00C9288D"/>
    <w:rsid w:val="00CC42A6"/>
    <w:rsid w:val="00CD357C"/>
    <w:rsid w:val="00CF4443"/>
    <w:rsid w:val="00D17C36"/>
    <w:rsid w:val="00D43EC7"/>
    <w:rsid w:val="00D512BE"/>
    <w:rsid w:val="00D52F0D"/>
    <w:rsid w:val="00DA68B6"/>
    <w:rsid w:val="00DB4DB2"/>
    <w:rsid w:val="00DC058E"/>
    <w:rsid w:val="00E008EE"/>
    <w:rsid w:val="00E02BC7"/>
    <w:rsid w:val="00E1449E"/>
    <w:rsid w:val="00E22EB5"/>
    <w:rsid w:val="00E35E60"/>
    <w:rsid w:val="00E41B88"/>
    <w:rsid w:val="00E44DE0"/>
    <w:rsid w:val="00E54EF4"/>
    <w:rsid w:val="00E55C6F"/>
    <w:rsid w:val="00E62AB4"/>
    <w:rsid w:val="00E92426"/>
    <w:rsid w:val="00E931F3"/>
    <w:rsid w:val="00EB30B9"/>
    <w:rsid w:val="00EB736D"/>
    <w:rsid w:val="00EC7DA6"/>
    <w:rsid w:val="00EE56C3"/>
    <w:rsid w:val="00F2160E"/>
    <w:rsid w:val="00F35FA0"/>
    <w:rsid w:val="00F41735"/>
    <w:rsid w:val="00F63946"/>
    <w:rsid w:val="00F74460"/>
    <w:rsid w:val="00F9719D"/>
    <w:rsid w:val="00FB044F"/>
    <w:rsid w:val="00FC6291"/>
    <w:rsid w:val="00FD6C2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04F922"/>
  <w15:docId w15:val="{9196B5C4-F305-44F5-B4CD-EA990DCCF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08D"/>
    <w:pPr>
      <w:spacing w:before="240" w:after="240" w:line="360" w:lineRule="auto"/>
      <w:jc w:val="both"/>
    </w:pPr>
    <w:rPr>
      <w:rFonts w:ascii="Arial" w:hAnsi="Arial"/>
      <w:sz w:val="22"/>
      <w:szCs w:val="22"/>
      <w:lang w:eastAsia="en-US"/>
    </w:rPr>
  </w:style>
  <w:style w:type="paragraph" w:styleId="Heading1">
    <w:name w:val="heading 1"/>
    <w:basedOn w:val="Normal"/>
    <w:next w:val="Normal"/>
    <w:link w:val="Heading1Char"/>
    <w:qFormat/>
    <w:rsid w:val="0009008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09008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nhideWhenUsed/>
    <w:qFormat/>
    <w:rsid w:val="00E008EE"/>
    <w:pPr>
      <w:keepNext/>
      <w:spacing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008D"/>
    <w:rPr>
      <w:rFonts w:ascii="Cambria" w:eastAsia="Times New Roman" w:hAnsi="Cambria" w:cs="Times New Roman"/>
      <w:b/>
      <w:bCs/>
      <w:color w:val="365F91"/>
      <w:sz w:val="28"/>
      <w:szCs w:val="28"/>
    </w:rPr>
  </w:style>
  <w:style w:type="character" w:customStyle="1" w:styleId="Heading2Char">
    <w:name w:val="Heading 2 Char"/>
    <w:link w:val="Heading2"/>
    <w:uiPriority w:val="9"/>
    <w:rsid w:val="0009008D"/>
    <w:rPr>
      <w:rFonts w:ascii="Cambria" w:eastAsia="Times New Roman" w:hAnsi="Cambria" w:cs="Times New Roman"/>
      <w:b/>
      <w:bCs/>
      <w:color w:val="4F81BD"/>
      <w:sz w:val="26"/>
      <w:szCs w:val="26"/>
    </w:rPr>
  </w:style>
  <w:style w:type="paragraph" w:styleId="Header">
    <w:name w:val="header"/>
    <w:basedOn w:val="Normal"/>
    <w:link w:val="HeaderChar"/>
    <w:uiPriority w:val="99"/>
    <w:unhideWhenUsed/>
    <w:rsid w:val="0009008D"/>
    <w:pPr>
      <w:tabs>
        <w:tab w:val="center" w:pos="4513"/>
        <w:tab w:val="right" w:pos="9026"/>
      </w:tabs>
      <w:spacing w:after="0" w:line="240" w:lineRule="auto"/>
    </w:pPr>
  </w:style>
  <w:style w:type="character" w:customStyle="1" w:styleId="HeaderChar">
    <w:name w:val="Header Char"/>
    <w:link w:val="Header"/>
    <w:uiPriority w:val="99"/>
    <w:rsid w:val="0009008D"/>
    <w:rPr>
      <w:rFonts w:ascii="Arial" w:hAnsi="Arial"/>
    </w:rPr>
  </w:style>
  <w:style w:type="paragraph" w:styleId="Footer">
    <w:name w:val="footer"/>
    <w:basedOn w:val="Normal"/>
    <w:link w:val="FooterChar"/>
    <w:uiPriority w:val="99"/>
    <w:unhideWhenUsed/>
    <w:rsid w:val="0009008D"/>
    <w:pPr>
      <w:tabs>
        <w:tab w:val="center" w:pos="4513"/>
        <w:tab w:val="right" w:pos="9026"/>
      </w:tabs>
      <w:spacing w:after="0" w:line="240" w:lineRule="auto"/>
    </w:pPr>
  </w:style>
  <w:style w:type="character" w:customStyle="1" w:styleId="FooterChar">
    <w:name w:val="Footer Char"/>
    <w:link w:val="Footer"/>
    <w:uiPriority w:val="99"/>
    <w:rsid w:val="0009008D"/>
    <w:rPr>
      <w:rFonts w:ascii="Arial" w:hAnsi="Arial"/>
    </w:rPr>
  </w:style>
  <w:style w:type="paragraph" w:styleId="ListParagraph">
    <w:name w:val="List Paragraph"/>
    <w:basedOn w:val="Normal"/>
    <w:uiPriority w:val="34"/>
    <w:qFormat/>
    <w:rsid w:val="0009008D"/>
    <w:pPr>
      <w:ind w:left="720"/>
      <w:contextualSpacing/>
    </w:pPr>
  </w:style>
  <w:style w:type="paragraph" w:customStyle="1" w:styleId="EMMBullet1">
    <w:name w:val="EMM Bullet 1"/>
    <w:basedOn w:val="Normal"/>
    <w:link w:val="EMMBullet1Char"/>
    <w:qFormat/>
    <w:rsid w:val="0009008D"/>
    <w:pPr>
      <w:spacing w:before="120" w:line="240" w:lineRule="auto"/>
    </w:pPr>
  </w:style>
  <w:style w:type="paragraph" w:customStyle="1" w:styleId="EMMBullet2">
    <w:name w:val="EMM Bullet 2"/>
    <w:basedOn w:val="Normal"/>
    <w:qFormat/>
    <w:rsid w:val="0009008D"/>
    <w:pPr>
      <w:numPr>
        <w:ilvl w:val="1"/>
        <w:numId w:val="1"/>
      </w:numPr>
      <w:spacing w:line="240" w:lineRule="auto"/>
      <w:ind w:left="1559" w:hanging="425"/>
    </w:pPr>
  </w:style>
  <w:style w:type="character" w:customStyle="1" w:styleId="EMMBullet1Char">
    <w:name w:val="EMM Bullet 1 Char"/>
    <w:link w:val="EMMBullet1"/>
    <w:rsid w:val="0009008D"/>
    <w:rPr>
      <w:rFonts w:ascii="Arial" w:hAnsi="Arial"/>
    </w:rPr>
  </w:style>
  <w:style w:type="paragraph" w:customStyle="1" w:styleId="EMMBullet3">
    <w:name w:val="EMM Bullet 3"/>
    <w:basedOn w:val="Normal"/>
    <w:qFormat/>
    <w:rsid w:val="0009008D"/>
    <w:pPr>
      <w:numPr>
        <w:ilvl w:val="2"/>
        <w:numId w:val="1"/>
      </w:numPr>
      <w:spacing w:line="240" w:lineRule="auto"/>
      <w:ind w:left="1984" w:hanging="425"/>
    </w:pPr>
  </w:style>
  <w:style w:type="paragraph" w:styleId="NoSpacing">
    <w:name w:val="No Spacing"/>
    <w:aliases w:val="EMM Header Footer"/>
    <w:link w:val="NoSpacingChar"/>
    <w:uiPriority w:val="1"/>
    <w:qFormat/>
    <w:rsid w:val="0009008D"/>
    <w:pPr>
      <w:jc w:val="both"/>
    </w:pPr>
    <w:rPr>
      <w:rFonts w:ascii="Arial" w:hAnsi="Arial"/>
      <w:sz w:val="22"/>
      <w:szCs w:val="22"/>
      <w:lang w:eastAsia="en-US"/>
    </w:rPr>
  </w:style>
  <w:style w:type="table" w:styleId="TableGrid">
    <w:name w:val="Table Grid"/>
    <w:basedOn w:val="TableNormal"/>
    <w:uiPriority w:val="59"/>
    <w:rsid w:val="000900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NumberHeading1">
    <w:name w:val="CMS Number Heading 1"/>
    <w:basedOn w:val="Heading1"/>
    <w:next w:val="Normal"/>
    <w:qFormat/>
    <w:rsid w:val="00E55C6F"/>
    <w:pPr>
      <w:tabs>
        <w:tab w:val="left" w:pos="720"/>
      </w:tabs>
      <w:spacing w:after="240"/>
    </w:pPr>
    <w:rPr>
      <w:rFonts w:ascii="Arial" w:hAnsi="Arial"/>
      <w:color w:val="auto"/>
      <w:sz w:val="24"/>
    </w:rPr>
  </w:style>
  <w:style w:type="paragraph" w:customStyle="1" w:styleId="CMSNumberHeading2">
    <w:name w:val="CMS Number Heading 2"/>
    <w:basedOn w:val="Heading2"/>
    <w:next w:val="Normal"/>
    <w:qFormat/>
    <w:rsid w:val="0009008D"/>
    <w:pPr>
      <w:numPr>
        <w:ilvl w:val="1"/>
        <w:numId w:val="2"/>
      </w:numPr>
      <w:spacing w:before="360" w:after="240"/>
    </w:pPr>
    <w:rPr>
      <w:rFonts w:ascii="Arial" w:hAnsi="Arial"/>
      <w:color w:val="auto"/>
      <w:sz w:val="24"/>
    </w:rPr>
  </w:style>
  <w:style w:type="paragraph" w:customStyle="1" w:styleId="NRFNumberedHeading3">
    <w:name w:val="NRF Numbered Heading 3"/>
    <w:basedOn w:val="Normal"/>
    <w:next w:val="Normal"/>
    <w:qFormat/>
    <w:rsid w:val="0009008D"/>
    <w:pPr>
      <w:numPr>
        <w:ilvl w:val="2"/>
        <w:numId w:val="2"/>
      </w:numPr>
      <w:spacing w:before="0" w:after="200"/>
    </w:pPr>
    <w:rPr>
      <w:b/>
      <w:i/>
    </w:rPr>
  </w:style>
  <w:style w:type="paragraph" w:customStyle="1" w:styleId="NRFHeading4">
    <w:name w:val="NRF Heading 4"/>
    <w:basedOn w:val="Normal"/>
    <w:next w:val="Normal"/>
    <w:qFormat/>
    <w:rsid w:val="0009008D"/>
    <w:pPr>
      <w:numPr>
        <w:ilvl w:val="3"/>
        <w:numId w:val="2"/>
      </w:numPr>
      <w:tabs>
        <w:tab w:val="left" w:pos="993"/>
      </w:tabs>
      <w:spacing w:before="360"/>
    </w:pPr>
    <w:rPr>
      <w:b/>
    </w:rPr>
  </w:style>
  <w:style w:type="paragraph" w:customStyle="1" w:styleId="Tabletext">
    <w:name w:val="Table text"/>
    <w:basedOn w:val="Normal"/>
    <w:uiPriority w:val="2"/>
    <w:qFormat/>
    <w:rsid w:val="0009008D"/>
    <w:pPr>
      <w:spacing w:before="60" w:after="60" w:line="264" w:lineRule="auto"/>
      <w:jc w:val="left"/>
    </w:pPr>
    <w:rPr>
      <w:sz w:val="20"/>
      <w:szCs w:val="20"/>
    </w:rPr>
  </w:style>
  <w:style w:type="paragraph" w:styleId="BalloonText">
    <w:name w:val="Balloon Text"/>
    <w:basedOn w:val="Normal"/>
    <w:link w:val="BalloonTextChar"/>
    <w:uiPriority w:val="99"/>
    <w:semiHidden/>
    <w:unhideWhenUsed/>
    <w:rsid w:val="0009008D"/>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09008D"/>
    <w:rPr>
      <w:rFonts w:ascii="Tahoma" w:hAnsi="Tahoma" w:cs="Tahoma"/>
      <w:sz w:val="16"/>
      <w:szCs w:val="16"/>
    </w:rPr>
  </w:style>
  <w:style w:type="character" w:styleId="CommentReference">
    <w:name w:val="annotation reference"/>
    <w:uiPriority w:val="99"/>
    <w:semiHidden/>
    <w:unhideWhenUsed/>
    <w:rsid w:val="00172479"/>
    <w:rPr>
      <w:sz w:val="16"/>
      <w:szCs w:val="16"/>
    </w:rPr>
  </w:style>
  <w:style w:type="paragraph" w:styleId="CommentText">
    <w:name w:val="annotation text"/>
    <w:basedOn w:val="Normal"/>
    <w:link w:val="CommentTextChar"/>
    <w:uiPriority w:val="99"/>
    <w:unhideWhenUsed/>
    <w:rsid w:val="00172479"/>
    <w:pPr>
      <w:spacing w:line="240" w:lineRule="auto"/>
    </w:pPr>
    <w:rPr>
      <w:sz w:val="20"/>
      <w:szCs w:val="20"/>
    </w:rPr>
  </w:style>
  <w:style w:type="character" w:customStyle="1" w:styleId="CommentTextChar">
    <w:name w:val="Comment Text Char"/>
    <w:link w:val="CommentText"/>
    <w:uiPriority w:val="99"/>
    <w:rsid w:val="00172479"/>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72479"/>
    <w:rPr>
      <w:b/>
      <w:bCs/>
    </w:rPr>
  </w:style>
  <w:style w:type="character" w:customStyle="1" w:styleId="CommentSubjectChar">
    <w:name w:val="Comment Subject Char"/>
    <w:link w:val="CommentSubject"/>
    <w:uiPriority w:val="99"/>
    <w:semiHidden/>
    <w:rsid w:val="00172479"/>
    <w:rPr>
      <w:rFonts w:ascii="Arial" w:hAnsi="Arial"/>
      <w:b/>
      <w:bCs/>
      <w:sz w:val="20"/>
      <w:szCs w:val="20"/>
    </w:rPr>
  </w:style>
  <w:style w:type="character" w:customStyle="1" w:styleId="Heading3Char">
    <w:name w:val="Heading 3 Char"/>
    <w:link w:val="Heading3"/>
    <w:uiPriority w:val="9"/>
    <w:semiHidden/>
    <w:rsid w:val="00E008EE"/>
    <w:rPr>
      <w:rFonts w:ascii="Calibri Light" w:eastAsia="Times New Roman" w:hAnsi="Calibri Light" w:cs="Times New Roman"/>
      <w:b/>
      <w:bCs/>
      <w:sz w:val="26"/>
      <w:szCs w:val="26"/>
      <w:lang w:val="en-ZA"/>
    </w:rPr>
  </w:style>
  <w:style w:type="paragraph" w:styleId="Caption">
    <w:name w:val="caption"/>
    <w:basedOn w:val="Normal"/>
    <w:next w:val="Normal"/>
    <w:qFormat/>
    <w:rsid w:val="009F5BB2"/>
    <w:pPr>
      <w:spacing w:before="120" w:after="120" w:line="240" w:lineRule="auto"/>
      <w:ind w:hanging="284"/>
      <w:jc w:val="center"/>
    </w:pPr>
    <w:rPr>
      <w:rFonts w:eastAsia="Times New Roman" w:cs="Arial"/>
      <w:sz w:val="20"/>
      <w:szCs w:val="20"/>
      <w:u w:val="single"/>
    </w:rPr>
  </w:style>
  <w:style w:type="paragraph" w:customStyle="1" w:styleId="Normal1">
    <w:name w:val="Normal+1"/>
    <w:basedOn w:val="Normal"/>
    <w:next w:val="Normal"/>
    <w:uiPriority w:val="99"/>
    <w:rsid w:val="009F5BB2"/>
    <w:pPr>
      <w:autoSpaceDE w:val="0"/>
      <w:autoSpaceDN w:val="0"/>
      <w:adjustRightInd w:val="0"/>
      <w:spacing w:before="0" w:after="0" w:line="240" w:lineRule="auto"/>
      <w:jc w:val="left"/>
    </w:pPr>
    <w:rPr>
      <w:rFonts w:ascii="Times New Roman" w:hAnsi="Times New Roman"/>
      <w:sz w:val="24"/>
      <w:szCs w:val="24"/>
    </w:rPr>
  </w:style>
  <w:style w:type="character" w:customStyle="1" w:styleId="apple-converted-space">
    <w:name w:val="apple-converted-space"/>
    <w:basedOn w:val="DefaultParagraphFont"/>
    <w:rsid w:val="009F5BB2"/>
  </w:style>
  <w:style w:type="paragraph" w:customStyle="1" w:styleId="Default">
    <w:name w:val="Default"/>
    <w:rsid w:val="00D17C36"/>
    <w:pPr>
      <w:autoSpaceDE w:val="0"/>
      <w:autoSpaceDN w:val="0"/>
      <w:adjustRightInd w:val="0"/>
    </w:pPr>
    <w:rPr>
      <w:rFonts w:ascii="Constantia" w:hAnsi="Constantia" w:cs="Constantia"/>
      <w:color w:val="000000"/>
      <w:sz w:val="24"/>
      <w:szCs w:val="24"/>
    </w:rPr>
  </w:style>
  <w:style w:type="paragraph" w:customStyle="1" w:styleId="lg-definition">
    <w:name w:val="lg-definition"/>
    <w:basedOn w:val="Normal"/>
    <w:rsid w:val="00EE56C3"/>
    <w:pPr>
      <w:spacing w:before="100" w:beforeAutospacing="1" w:after="100" w:afterAutospacing="1" w:line="240" w:lineRule="auto"/>
      <w:jc w:val="left"/>
    </w:pPr>
    <w:rPr>
      <w:rFonts w:ascii="Times New Roman" w:eastAsia="Times New Roman" w:hAnsi="Times New Roman"/>
      <w:sz w:val="24"/>
      <w:szCs w:val="24"/>
      <w:lang w:eastAsia="en-ZA"/>
    </w:rPr>
  </w:style>
  <w:style w:type="paragraph" w:customStyle="1" w:styleId="lg-a-1">
    <w:name w:val="lg-a-1"/>
    <w:basedOn w:val="Normal"/>
    <w:rsid w:val="00EE56C3"/>
    <w:pPr>
      <w:spacing w:before="100" w:beforeAutospacing="1" w:after="100" w:afterAutospacing="1" w:line="240" w:lineRule="auto"/>
      <w:jc w:val="left"/>
    </w:pPr>
    <w:rPr>
      <w:rFonts w:ascii="Times New Roman" w:eastAsia="Times New Roman" w:hAnsi="Times New Roman"/>
      <w:sz w:val="24"/>
      <w:szCs w:val="24"/>
      <w:lang w:eastAsia="en-ZA"/>
    </w:rPr>
  </w:style>
  <w:style w:type="paragraph" w:customStyle="1" w:styleId="lg-amendedtitles">
    <w:name w:val="lg-amendedtitles"/>
    <w:basedOn w:val="Normal"/>
    <w:rsid w:val="000504C9"/>
    <w:pPr>
      <w:spacing w:before="100" w:beforeAutospacing="1" w:after="100" w:afterAutospacing="1" w:line="240" w:lineRule="auto"/>
      <w:jc w:val="left"/>
    </w:pPr>
    <w:rPr>
      <w:rFonts w:ascii="Times New Roman" w:eastAsia="Times New Roman" w:hAnsi="Times New Roman"/>
      <w:sz w:val="24"/>
      <w:szCs w:val="24"/>
      <w:lang w:eastAsia="en-ZA"/>
    </w:rPr>
  </w:style>
  <w:style w:type="character" w:styleId="Hyperlink">
    <w:name w:val="Hyperlink"/>
    <w:basedOn w:val="DefaultParagraphFont"/>
    <w:uiPriority w:val="99"/>
    <w:unhideWhenUsed/>
    <w:rsid w:val="00E22EB5"/>
    <w:rPr>
      <w:color w:val="0000FF" w:themeColor="hyperlink"/>
      <w:u w:val="single"/>
    </w:rPr>
  </w:style>
  <w:style w:type="paragraph" w:styleId="Revision">
    <w:name w:val="Revision"/>
    <w:hidden/>
    <w:uiPriority w:val="99"/>
    <w:semiHidden/>
    <w:rsid w:val="00F35FA0"/>
    <w:rPr>
      <w:rFonts w:ascii="Arial" w:hAnsi="Arial"/>
      <w:sz w:val="22"/>
      <w:szCs w:val="22"/>
      <w:lang w:eastAsia="en-US"/>
    </w:rPr>
  </w:style>
  <w:style w:type="character" w:customStyle="1" w:styleId="NoSpacingChar">
    <w:name w:val="No Spacing Char"/>
    <w:aliases w:val="EMM Header Footer Char"/>
    <w:link w:val="NoSpacing"/>
    <w:uiPriority w:val="1"/>
    <w:rsid w:val="006816B0"/>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header" Target="header3.xml"/><Relationship Id="rId19" Type="http://schemas.openxmlformats.org/officeDocument/2006/relationships/diagramColors" Target="diagrams/colors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diagramColors" Target="diagrams/colors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_rels/data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diagrams/_rels/data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diagrams/_rels/drawing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diagrams/_rels/drawing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900251-3432-45AB-80BD-A7C7C6DCF2CC}" type="doc">
      <dgm:prSet loTypeId="urn:microsoft.com/office/officeart/2005/8/layout/vList3#4" loCatId="list" qsTypeId="urn:microsoft.com/office/officeart/2005/8/quickstyle/simple1" qsCatId="simple" csTypeId="urn:microsoft.com/office/officeart/2005/8/colors/accent1_2" csCatId="accent1" phldr="1"/>
      <dgm:spPr/>
    </dgm:pt>
    <dgm:pt modelId="{7ACCB785-35AD-45BD-8090-00875E36E8BA}">
      <dgm:prSet phldrT="[Text]" custT="1">
        <dgm:style>
          <a:lnRef idx="2">
            <a:schemeClr val="accent3"/>
          </a:lnRef>
          <a:fillRef idx="1">
            <a:schemeClr val="lt1"/>
          </a:fillRef>
          <a:effectRef idx="0">
            <a:schemeClr val="accent3"/>
          </a:effectRef>
          <a:fontRef idx="minor">
            <a:schemeClr val="dk1"/>
          </a:fontRef>
        </dgm:style>
      </dgm:prSet>
      <dgm:spPr>
        <a:xfrm rot="10800000">
          <a:off x="1068787" y="970605"/>
          <a:ext cx="3811454" cy="776313"/>
        </a:xfrm>
        <a:solidFill>
          <a:sysClr val="window" lastClr="FFFFFF"/>
        </a:solidFill>
        <a:ln w="25400" cap="flat" cmpd="sng" algn="ctr">
          <a:solidFill>
            <a:srgbClr val="9BBB59"/>
          </a:solidFill>
          <a:prstDash val="solid"/>
        </a:ln>
        <a:effectLst/>
      </dgm:spPr>
      <dgm:t>
        <a:bodyPr/>
        <a:lstStyle/>
        <a:p>
          <a:pPr algn="l"/>
          <a:r>
            <a:rPr lang="en-ZA" sz="1100">
              <a:solidFill>
                <a:sysClr val="windowText" lastClr="000000"/>
              </a:solidFill>
              <a:latin typeface="Arial" pitchFamily="34" charset="0"/>
              <a:ea typeface="+mn-ea"/>
              <a:cs typeface="Arial" pitchFamily="34" charset="0"/>
            </a:rPr>
            <a:t>Inform your line manager if an unsolicited conflict of interest arises.</a:t>
          </a:r>
        </a:p>
      </dgm:t>
    </dgm:pt>
    <dgm:pt modelId="{DE808AC0-3569-48E2-A7B6-26F552DCC9F7}" type="parTrans" cxnId="{313B3210-F0F7-40B9-A5F5-A09F3844CE65}">
      <dgm:prSet/>
      <dgm:spPr/>
      <dgm:t>
        <a:bodyPr/>
        <a:lstStyle/>
        <a:p>
          <a:pPr algn="l"/>
          <a:endParaRPr lang="en-ZA" sz="1100">
            <a:latin typeface="Arial" pitchFamily="34" charset="0"/>
            <a:cs typeface="Arial" pitchFamily="34" charset="0"/>
          </a:endParaRPr>
        </a:p>
      </dgm:t>
    </dgm:pt>
    <dgm:pt modelId="{2B6721D6-6BC9-4B67-908E-FBA0DF05ADAB}" type="sibTrans" cxnId="{313B3210-F0F7-40B9-A5F5-A09F3844CE65}">
      <dgm:prSet/>
      <dgm:spPr/>
      <dgm:t>
        <a:bodyPr/>
        <a:lstStyle/>
        <a:p>
          <a:pPr algn="l"/>
          <a:endParaRPr lang="en-ZA" sz="1100">
            <a:latin typeface="Arial" pitchFamily="34" charset="0"/>
            <a:cs typeface="Arial" pitchFamily="34" charset="0"/>
          </a:endParaRPr>
        </a:p>
      </dgm:t>
    </dgm:pt>
    <dgm:pt modelId="{028C759B-899F-4F98-ABF3-68D9BA350DFD}">
      <dgm:prSet custT="1">
        <dgm:style>
          <a:lnRef idx="2">
            <a:schemeClr val="accent2"/>
          </a:lnRef>
          <a:fillRef idx="1">
            <a:schemeClr val="lt1"/>
          </a:fillRef>
          <a:effectRef idx="0">
            <a:schemeClr val="accent2"/>
          </a:effectRef>
          <a:fontRef idx="minor">
            <a:schemeClr val="dk1"/>
          </a:fontRef>
        </dgm:style>
      </dgm:prSet>
      <dgm:spPr>
        <a:xfrm rot="10800000">
          <a:off x="1068787" y="213"/>
          <a:ext cx="3811454" cy="776313"/>
        </a:xfrm>
        <a:solidFill>
          <a:sysClr val="window" lastClr="FFFFFF"/>
        </a:solidFill>
        <a:ln w="25400" cap="flat" cmpd="sng" algn="ctr">
          <a:solidFill>
            <a:srgbClr val="C0504D"/>
          </a:solidFill>
          <a:prstDash val="solid"/>
        </a:ln>
        <a:effectLst/>
      </dgm:spPr>
      <dgm:t>
        <a:bodyPr/>
        <a:lstStyle/>
        <a:p>
          <a:pPr algn="l"/>
          <a:r>
            <a:rPr lang="en-ZA" sz="1100">
              <a:solidFill>
                <a:sysClr val="windowText" lastClr="000000"/>
              </a:solidFill>
              <a:latin typeface="Arial" pitchFamily="34" charset="0"/>
              <a:ea typeface="+mn-ea"/>
              <a:cs typeface="Arial" pitchFamily="34" charset="0"/>
            </a:rPr>
            <a:t>Avoid situations where your personal interest conflicts with the interest of MLM.</a:t>
          </a:r>
        </a:p>
      </dgm:t>
    </dgm:pt>
    <dgm:pt modelId="{07992412-F078-4FDB-A855-D328AA1E25A1}" type="parTrans" cxnId="{3994126E-EC46-4338-A359-4A73FA04971E}">
      <dgm:prSet/>
      <dgm:spPr/>
      <dgm:t>
        <a:bodyPr/>
        <a:lstStyle/>
        <a:p>
          <a:pPr algn="l"/>
          <a:endParaRPr lang="en-ZA" sz="1100">
            <a:latin typeface="Arial" pitchFamily="34" charset="0"/>
            <a:cs typeface="Arial" pitchFamily="34" charset="0"/>
          </a:endParaRPr>
        </a:p>
      </dgm:t>
    </dgm:pt>
    <dgm:pt modelId="{67C1F654-5F1D-45F2-B313-2A0C6DF34CC6}" type="sibTrans" cxnId="{3994126E-EC46-4338-A359-4A73FA04971E}">
      <dgm:prSet/>
      <dgm:spPr/>
      <dgm:t>
        <a:bodyPr/>
        <a:lstStyle/>
        <a:p>
          <a:pPr algn="l"/>
          <a:endParaRPr lang="en-ZA" sz="1100">
            <a:latin typeface="Arial" pitchFamily="34" charset="0"/>
            <a:cs typeface="Arial" pitchFamily="34" charset="0"/>
          </a:endParaRPr>
        </a:p>
      </dgm:t>
    </dgm:pt>
    <dgm:pt modelId="{DBEAB23E-C23D-478C-8F51-5BEDB995C83D}" type="pres">
      <dgm:prSet presAssocID="{D1900251-3432-45AB-80BD-A7C7C6DCF2CC}" presName="linearFlow" presStyleCnt="0">
        <dgm:presLayoutVars>
          <dgm:dir/>
          <dgm:resizeHandles val="exact"/>
        </dgm:presLayoutVars>
      </dgm:prSet>
      <dgm:spPr/>
    </dgm:pt>
    <dgm:pt modelId="{24FBA837-025F-4429-A610-662DDC2D924E}" type="pres">
      <dgm:prSet presAssocID="{028C759B-899F-4F98-ABF3-68D9BA350DFD}" presName="composite" presStyleCnt="0"/>
      <dgm:spPr/>
    </dgm:pt>
    <dgm:pt modelId="{9B34171E-F6E0-423F-A9FC-6AD20B32C028}" type="pres">
      <dgm:prSet presAssocID="{028C759B-899F-4F98-ABF3-68D9BA350DFD}" presName="imgShp" presStyleLbl="fgImgPlace1" presStyleIdx="0" presStyleCnt="2" custScaleX="56039" custScaleY="56039"/>
      <dgm:spPr>
        <a:xfrm>
          <a:off x="851268" y="170850"/>
          <a:ext cx="435038" cy="435038"/>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5000" b="-5000"/>
          </a:stretch>
        </a:blipFill>
        <a:ln w="25400" cap="flat" cmpd="sng" algn="ctr">
          <a:solidFill>
            <a:sysClr val="window" lastClr="FFFFFF">
              <a:hueOff val="0"/>
              <a:satOff val="0"/>
              <a:lumOff val="0"/>
              <a:alphaOff val="0"/>
            </a:sysClr>
          </a:solidFill>
          <a:prstDash val="solid"/>
        </a:ln>
        <a:effectLst/>
      </dgm:spPr>
    </dgm:pt>
    <dgm:pt modelId="{D1544747-2E0E-4BC1-9698-F48A6EC655AA}" type="pres">
      <dgm:prSet presAssocID="{028C759B-899F-4F98-ABF3-68D9BA350DFD}" presName="txShp" presStyleLbl="node1" presStyleIdx="0" presStyleCnt="2">
        <dgm:presLayoutVars>
          <dgm:bulletEnabled val="1"/>
        </dgm:presLayoutVars>
      </dgm:prSet>
      <dgm:spPr>
        <a:prstGeom prst="homePlate">
          <a:avLst/>
        </a:prstGeom>
      </dgm:spPr>
      <dgm:t>
        <a:bodyPr/>
        <a:lstStyle/>
        <a:p>
          <a:endParaRPr lang="en-ZA"/>
        </a:p>
      </dgm:t>
    </dgm:pt>
    <dgm:pt modelId="{1134D9E6-A064-4848-B9BA-6ABC7212542A}" type="pres">
      <dgm:prSet presAssocID="{67C1F654-5F1D-45F2-B313-2A0C6DF34CC6}" presName="spacing" presStyleCnt="0"/>
      <dgm:spPr/>
    </dgm:pt>
    <dgm:pt modelId="{2D1B6B0A-EC23-4715-B742-5E2DF48EE27A}" type="pres">
      <dgm:prSet presAssocID="{7ACCB785-35AD-45BD-8090-00875E36E8BA}" presName="composite" presStyleCnt="0"/>
      <dgm:spPr/>
    </dgm:pt>
    <dgm:pt modelId="{5DACBC96-3DCE-4D9B-9982-7F1CDFBDB69B}" type="pres">
      <dgm:prSet presAssocID="{7ACCB785-35AD-45BD-8090-00875E36E8BA}" presName="imgShp" presStyleLbl="fgImgPlace1" presStyleIdx="1" presStyleCnt="2" custScaleX="56039" custScaleY="56039"/>
      <dgm:spPr>
        <a:xfrm>
          <a:off x="851268" y="1141243"/>
          <a:ext cx="435038" cy="435038"/>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t="-8000" b="-8000"/>
          </a:stretch>
        </a:blipFill>
        <a:ln w="25400" cap="flat" cmpd="sng" algn="ctr">
          <a:solidFill>
            <a:sysClr val="window" lastClr="FFFFFF">
              <a:hueOff val="0"/>
              <a:satOff val="0"/>
              <a:lumOff val="0"/>
              <a:alphaOff val="0"/>
            </a:sysClr>
          </a:solidFill>
          <a:prstDash val="solid"/>
        </a:ln>
        <a:effectLst/>
      </dgm:spPr>
    </dgm:pt>
    <dgm:pt modelId="{F5DD46ED-3BC9-4ABF-900A-59C7B7B13110}" type="pres">
      <dgm:prSet presAssocID="{7ACCB785-35AD-45BD-8090-00875E36E8BA}" presName="txShp" presStyleLbl="node1" presStyleIdx="1" presStyleCnt="2">
        <dgm:presLayoutVars>
          <dgm:bulletEnabled val="1"/>
        </dgm:presLayoutVars>
      </dgm:prSet>
      <dgm:spPr>
        <a:prstGeom prst="homePlate">
          <a:avLst/>
        </a:prstGeom>
      </dgm:spPr>
      <dgm:t>
        <a:bodyPr/>
        <a:lstStyle/>
        <a:p>
          <a:endParaRPr lang="en-ZA"/>
        </a:p>
      </dgm:t>
    </dgm:pt>
  </dgm:ptLst>
  <dgm:cxnLst>
    <dgm:cxn modelId="{441309F3-B85B-477F-8E4D-86795003AF29}" type="presOf" srcId="{7ACCB785-35AD-45BD-8090-00875E36E8BA}" destId="{F5DD46ED-3BC9-4ABF-900A-59C7B7B13110}" srcOrd="0" destOrd="0" presId="urn:microsoft.com/office/officeart/2005/8/layout/vList3#4"/>
    <dgm:cxn modelId="{8EBDF735-F9A0-4E9A-9EEC-26B3CB1E06AD}" type="presOf" srcId="{028C759B-899F-4F98-ABF3-68D9BA350DFD}" destId="{D1544747-2E0E-4BC1-9698-F48A6EC655AA}" srcOrd="0" destOrd="0" presId="urn:microsoft.com/office/officeart/2005/8/layout/vList3#4"/>
    <dgm:cxn modelId="{3994126E-EC46-4338-A359-4A73FA04971E}" srcId="{D1900251-3432-45AB-80BD-A7C7C6DCF2CC}" destId="{028C759B-899F-4F98-ABF3-68D9BA350DFD}" srcOrd="0" destOrd="0" parTransId="{07992412-F078-4FDB-A855-D328AA1E25A1}" sibTransId="{67C1F654-5F1D-45F2-B313-2A0C6DF34CC6}"/>
    <dgm:cxn modelId="{75C91550-A1A3-43D9-B079-9D2D9C321DF8}" type="presOf" srcId="{D1900251-3432-45AB-80BD-A7C7C6DCF2CC}" destId="{DBEAB23E-C23D-478C-8F51-5BEDB995C83D}" srcOrd="0" destOrd="0" presId="urn:microsoft.com/office/officeart/2005/8/layout/vList3#4"/>
    <dgm:cxn modelId="{313B3210-F0F7-40B9-A5F5-A09F3844CE65}" srcId="{D1900251-3432-45AB-80BD-A7C7C6DCF2CC}" destId="{7ACCB785-35AD-45BD-8090-00875E36E8BA}" srcOrd="1" destOrd="0" parTransId="{DE808AC0-3569-48E2-A7B6-26F552DCC9F7}" sibTransId="{2B6721D6-6BC9-4B67-908E-FBA0DF05ADAB}"/>
    <dgm:cxn modelId="{6BA256A2-A836-4F66-9D1E-688E64B7E2FD}" type="presParOf" srcId="{DBEAB23E-C23D-478C-8F51-5BEDB995C83D}" destId="{24FBA837-025F-4429-A610-662DDC2D924E}" srcOrd="0" destOrd="0" presId="urn:microsoft.com/office/officeart/2005/8/layout/vList3#4"/>
    <dgm:cxn modelId="{681BBF65-745B-4BAB-92B6-0516C9B63451}" type="presParOf" srcId="{24FBA837-025F-4429-A610-662DDC2D924E}" destId="{9B34171E-F6E0-423F-A9FC-6AD20B32C028}" srcOrd="0" destOrd="0" presId="urn:microsoft.com/office/officeart/2005/8/layout/vList3#4"/>
    <dgm:cxn modelId="{209D19FD-8234-4B46-92FC-7D638DAB3DCD}" type="presParOf" srcId="{24FBA837-025F-4429-A610-662DDC2D924E}" destId="{D1544747-2E0E-4BC1-9698-F48A6EC655AA}" srcOrd="1" destOrd="0" presId="urn:microsoft.com/office/officeart/2005/8/layout/vList3#4"/>
    <dgm:cxn modelId="{291A6998-E7EB-4D2C-BF25-E244B29BC260}" type="presParOf" srcId="{DBEAB23E-C23D-478C-8F51-5BEDB995C83D}" destId="{1134D9E6-A064-4848-B9BA-6ABC7212542A}" srcOrd="1" destOrd="0" presId="urn:microsoft.com/office/officeart/2005/8/layout/vList3#4"/>
    <dgm:cxn modelId="{73238ED3-A156-415C-88BB-37F1D29B17ED}" type="presParOf" srcId="{DBEAB23E-C23D-478C-8F51-5BEDB995C83D}" destId="{2D1B6B0A-EC23-4715-B742-5E2DF48EE27A}" srcOrd="2" destOrd="0" presId="urn:microsoft.com/office/officeart/2005/8/layout/vList3#4"/>
    <dgm:cxn modelId="{1457DA07-40CC-46B4-B3DE-C5B23C2700C7}" type="presParOf" srcId="{2D1B6B0A-EC23-4715-B742-5E2DF48EE27A}" destId="{5DACBC96-3DCE-4D9B-9982-7F1CDFBDB69B}" srcOrd="0" destOrd="0" presId="urn:microsoft.com/office/officeart/2005/8/layout/vList3#4"/>
    <dgm:cxn modelId="{E80841D8-E439-444C-9489-02898730BFD1}" type="presParOf" srcId="{2D1B6B0A-EC23-4715-B742-5E2DF48EE27A}" destId="{F5DD46ED-3BC9-4ABF-900A-59C7B7B13110}" srcOrd="1" destOrd="0" presId="urn:microsoft.com/office/officeart/2005/8/layout/vList3#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1900251-3432-45AB-80BD-A7C7C6DCF2CC}" type="doc">
      <dgm:prSet loTypeId="urn:microsoft.com/office/officeart/2005/8/layout/vList3#3" loCatId="list" qsTypeId="urn:microsoft.com/office/officeart/2005/8/quickstyle/simple1" qsCatId="simple" csTypeId="urn:microsoft.com/office/officeart/2005/8/colors/accent1_2" csCatId="accent1" phldr="1"/>
      <dgm:spPr/>
    </dgm:pt>
    <dgm:pt modelId="{7ACCB785-35AD-45BD-8090-00875E36E8BA}">
      <dgm:prSet phldrT="[Text]" custT="1">
        <dgm:style>
          <a:lnRef idx="2">
            <a:schemeClr val="accent3"/>
          </a:lnRef>
          <a:fillRef idx="1">
            <a:schemeClr val="lt1"/>
          </a:fillRef>
          <a:effectRef idx="0">
            <a:schemeClr val="accent3"/>
          </a:effectRef>
          <a:fontRef idx="minor">
            <a:schemeClr val="dk1"/>
          </a:fontRef>
        </dgm:style>
      </dgm:prSet>
      <dgm:spPr>
        <a:xfrm rot="10800000">
          <a:off x="1050918" y="1687067"/>
          <a:ext cx="3811454" cy="648768"/>
        </a:xfrm>
        <a:solidFill>
          <a:sysClr val="window" lastClr="FFFFFF"/>
        </a:solidFill>
        <a:ln w="25400" cap="flat" cmpd="sng" algn="ctr">
          <a:solidFill>
            <a:srgbClr val="9BBB59"/>
          </a:solidFill>
          <a:prstDash val="solid"/>
        </a:ln>
        <a:effectLst/>
      </dgm:spPr>
      <dgm:t>
        <a:bodyPr/>
        <a:lstStyle/>
        <a:p>
          <a:pPr algn="l"/>
          <a:r>
            <a:rPr lang="en-ZA" sz="1100">
              <a:solidFill>
                <a:sysClr val="windowText" lastClr="000000"/>
              </a:solidFill>
              <a:latin typeface="Arial" pitchFamily="34" charset="0"/>
              <a:ea typeface="+mn-ea"/>
              <a:cs typeface="Arial" pitchFamily="34" charset="0"/>
            </a:rPr>
            <a:t>You may accept unsoliced gifts that do not go beyond common courtesy and accepted local business practice, and does not raise any question of an obligation on your part.</a:t>
          </a:r>
        </a:p>
      </dgm:t>
    </dgm:pt>
    <dgm:pt modelId="{DE808AC0-3569-48E2-A7B6-26F552DCC9F7}" type="parTrans" cxnId="{313B3210-F0F7-40B9-A5F5-A09F3844CE65}">
      <dgm:prSet/>
      <dgm:spPr/>
      <dgm:t>
        <a:bodyPr/>
        <a:lstStyle/>
        <a:p>
          <a:pPr algn="l"/>
          <a:endParaRPr lang="en-ZA" sz="1100">
            <a:latin typeface="Arial" pitchFamily="34" charset="0"/>
            <a:cs typeface="Arial" pitchFamily="34" charset="0"/>
          </a:endParaRPr>
        </a:p>
      </dgm:t>
    </dgm:pt>
    <dgm:pt modelId="{2B6721D6-6BC9-4B67-908E-FBA0DF05ADAB}" type="sibTrans" cxnId="{313B3210-F0F7-40B9-A5F5-A09F3844CE65}">
      <dgm:prSet/>
      <dgm:spPr/>
      <dgm:t>
        <a:bodyPr/>
        <a:lstStyle/>
        <a:p>
          <a:pPr algn="l"/>
          <a:endParaRPr lang="en-ZA" sz="1100">
            <a:latin typeface="Arial" pitchFamily="34" charset="0"/>
            <a:cs typeface="Arial" pitchFamily="34" charset="0"/>
          </a:endParaRPr>
        </a:p>
      </dgm:t>
    </dgm:pt>
    <dgm:pt modelId="{252A865B-FECB-4957-B65D-CE738538BF52}">
      <dgm:prSet phldrT="[Text]" custT="1">
        <dgm:style>
          <a:lnRef idx="2">
            <a:schemeClr val="accent3"/>
          </a:lnRef>
          <a:fillRef idx="1">
            <a:schemeClr val="lt1"/>
          </a:fillRef>
          <a:effectRef idx="0">
            <a:schemeClr val="accent3"/>
          </a:effectRef>
          <a:fontRef idx="minor">
            <a:schemeClr val="dk1"/>
          </a:fontRef>
        </dgm:style>
      </dgm:prSet>
      <dgm:spPr>
        <a:xfrm rot="10800000">
          <a:off x="1050918" y="2529498"/>
          <a:ext cx="3811454" cy="648768"/>
        </a:xfrm>
        <a:solidFill>
          <a:sysClr val="window" lastClr="FFFFFF"/>
        </a:solidFill>
        <a:ln w="25400" cap="flat" cmpd="sng" algn="ctr">
          <a:solidFill>
            <a:srgbClr val="9BBB59"/>
          </a:solidFill>
          <a:prstDash val="solid"/>
        </a:ln>
        <a:effectLst/>
      </dgm:spPr>
      <dgm:t>
        <a:bodyPr/>
        <a:lstStyle/>
        <a:p>
          <a:pPr algn="l"/>
          <a:r>
            <a:rPr lang="en-ZA" sz="1100">
              <a:solidFill>
                <a:sysClr val="windowText" lastClr="000000"/>
              </a:solidFill>
              <a:latin typeface="Arial" pitchFamily="34" charset="0"/>
              <a:ea typeface="+mn-ea"/>
              <a:cs typeface="Arial" pitchFamily="34" charset="0"/>
            </a:rPr>
            <a:t>You may accept unsolicited entertainment if it occurs infrequently and arises out of the ordinary course of business, and is reasonable, not lavish, expenditure</a:t>
          </a:r>
        </a:p>
      </dgm:t>
    </dgm:pt>
    <dgm:pt modelId="{7481B7D7-F282-4928-90C8-96D0CDB2B006}" type="parTrans" cxnId="{A8792F20-D654-4C6D-895A-AC53360B9844}">
      <dgm:prSet/>
      <dgm:spPr/>
      <dgm:t>
        <a:bodyPr/>
        <a:lstStyle/>
        <a:p>
          <a:pPr algn="l"/>
          <a:endParaRPr lang="en-ZA" sz="1100">
            <a:latin typeface="Arial" pitchFamily="34" charset="0"/>
            <a:cs typeface="Arial" pitchFamily="34" charset="0"/>
          </a:endParaRPr>
        </a:p>
      </dgm:t>
    </dgm:pt>
    <dgm:pt modelId="{ACC94AE8-23A9-4495-84B8-2D85239D5B3B}" type="sibTrans" cxnId="{A8792F20-D654-4C6D-895A-AC53360B9844}">
      <dgm:prSet/>
      <dgm:spPr/>
      <dgm:t>
        <a:bodyPr/>
        <a:lstStyle/>
        <a:p>
          <a:pPr algn="l"/>
          <a:endParaRPr lang="en-ZA" sz="1100">
            <a:latin typeface="Arial" pitchFamily="34" charset="0"/>
            <a:cs typeface="Arial" pitchFamily="34" charset="0"/>
          </a:endParaRPr>
        </a:p>
      </dgm:t>
    </dgm:pt>
    <dgm:pt modelId="{E8C1D74E-33D6-4AFF-BBBB-3660870753B3}">
      <dgm:prSet phldrT="[Text]" custT="1">
        <dgm:style>
          <a:lnRef idx="2">
            <a:schemeClr val="accent2"/>
          </a:lnRef>
          <a:fillRef idx="1">
            <a:schemeClr val="lt1"/>
          </a:fillRef>
          <a:effectRef idx="0">
            <a:schemeClr val="accent2"/>
          </a:effectRef>
          <a:fontRef idx="minor">
            <a:schemeClr val="dk1"/>
          </a:fontRef>
        </dgm:style>
      </dgm:prSet>
      <dgm:spPr>
        <a:xfrm rot="10800000">
          <a:off x="1050918" y="844636"/>
          <a:ext cx="3811454" cy="648768"/>
        </a:xfrm>
        <a:solidFill>
          <a:sysClr val="window" lastClr="FFFFFF"/>
        </a:solidFill>
        <a:ln w="25400" cap="flat" cmpd="sng" algn="ctr">
          <a:solidFill>
            <a:srgbClr val="C0504D"/>
          </a:solidFill>
          <a:prstDash val="solid"/>
        </a:ln>
        <a:effectLst/>
      </dgm:spPr>
      <dgm:t>
        <a:bodyPr/>
        <a:lstStyle/>
        <a:p>
          <a:pPr algn="l"/>
          <a:r>
            <a:rPr lang="en-ZA" sz="1100">
              <a:solidFill>
                <a:sysClr val="windowText" lastClr="000000"/>
              </a:solidFill>
              <a:latin typeface="Arial" pitchFamily="34" charset="0"/>
              <a:ea typeface="+mn-ea"/>
              <a:cs typeface="Arial" pitchFamily="34" charset="0"/>
            </a:rPr>
            <a:t>Do not engourage or solicit entertainment from any third party.</a:t>
          </a:r>
        </a:p>
      </dgm:t>
    </dgm:pt>
    <dgm:pt modelId="{7F055690-1F50-4B1D-B524-8A7C70DFB715}" type="parTrans" cxnId="{FDE5055B-5C96-4AFD-A0FE-D71A895BC8CE}">
      <dgm:prSet/>
      <dgm:spPr/>
      <dgm:t>
        <a:bodyPr/>
        <a:lstStyle/>
        <a:p>
          <a:pPr algn="l"/>
          <a:endParaRPr lang="en-ZA" sz="1100">
            <a:latin typeface="Arial" pitchFamily="34" charset="0"/>
            <a:cs typeface="Arial" pitchFamily="34" charset="0"/>
          </a:endParaRPr>
        </a:p>
      </dgm:t>
    </dgm:pt>
    <dgm:pt modelId="{A4D1A104-E792-4623-BC87-97425ED1D14C}" type="sibTrans" cxnId="{FDE5055B-5C96-4AFD-A0FE-D71A895BC8CE}">
      <dgm:prSet/>
      <dgm:spPr/>
      <dgm:t>
        <a:bodyPr/>
        <a:lstStyle/>
        <a:p>
          <a:pPr algn="l"/>
          <a:endParaRPr lang="en-ZA" sz="1100">
            <a:latin typeface="Arial" pitchFamily="34" charset="0"/>
            <a:cs typeface="Arial" pitchFamily="34" charset="0"/>
          </a:endParaRPr>
        </a:p>
      </dgm:t>
    </dgm:pt>
    <dgm:pt modelId="{028C759B-899F-4F98-ABF3-68D9BA350DFD}">
      <dgm:prSet custT="1">
        <dgm:style>
          <a:lnRef idx="2">
            <a:schemeClr val="accent2"/>
          </a:lnRef>
          <a:fillRef idx="1">
            <a:schemeClr val="lt1"/>
          </a:fillRef>
          <a:effectRef idx="0">
            <a:schemeClr val="accent2"/>
          </a:effectRef>
          <a:fontRef idx="minor">
            <a:schemeClr val="dk1"/>
          </a:fontRef>
        </dgm:style>
      </dgm:prSet>
      <dgm:spPr>
        <a:xfrm rot="10800000">
          <a:off x="1050918" y="2205"/>
          <a:ext cx="3811454" cy="648768"/>
        </a:xfrm>
        <a:solidFill>
          <a:sysClr val="window" lastClr="FFFFFF"/>
        </a:solidFill>
        <a:ln w="25400" cap="flat" cmpd="sng" algn="ctr">
          <a:solidFill>
            <a:srgbClr val="C0504D"/>
          </a:solidFill>
          <a:prstDash val="solid"/>
        </a:ln>
        <a:effectLst/>
      </dgm:spPr>
      <dgm:t>
        <a:bodyPr/>
        <a:lstStyle/>
        <a:p>
          <a:pPr algn="l"/>
          <a:r>
            <a:rPr lang="en-ZA" sz="1100">
              <a:solidFill>
                <a:sysClr val="windowText" lastClr="000000"/>
              </a:solidFill>
              <a:latin typeface="Arial" pitchFamily="34" charset="0"/>
              <a:ea typeface="+mn-ea"/>
              <a:cs typeface="Arial" pitchFamily="34" charset="0"/>
            </a:rPr>
            <a:t>Do not solicit gifts from any third party.</a:t>
          </a:r>
        </a:p>
        <a:p>
          <a:pPr algn="l"/>
          <a:r>
            <a:rPr lang="en-ZA" sz="1100">
              <a:solidFill>
                <a:sysClr val="windowText" lastClr="000000"/>
              </a:solidFill>
              <a:latin typeface="Arial" pitchFamily="34" charset="0"/>
              <a:ea typeface="+mn-ea"/>
              <a:cs typeface="Arial" pitchFamily="34" charset="0"/>
            </a:rPr>
            <a:t>Do not solicit a personal advantage of any kind from any third party.</a:t>
          </a:r>
        </a:p>
      </dgm:t>
    </dgm:pt>
    <dgm:pt modelId="{07992412-F078-4FDB-A855-D328AA1E25A1}" type="parTrans" cxnId="{3994126E-EC46-4338-A359-4A73FA04971E}">
      <dgm:prSet/>
      <dgm:spPr/>
      <dgm:t>
        <a:bodyPr/>
        <a:lstStyle/>
        <a:p>
          <a:pPr algn="l"/>
          <a:endParaRPr lang="en-ZA" sz="1100">
            <a:latin typeface="Arial" pitchFamily="34" charset="0"/>
            <a:cs typeface="Arial" pitchFamily="34" charset="0"/>
          </a:endParaRPr>
        </a:p>
      </dgm:t>
    </dgm:pt>
    <dgm:pt modelId="{67C1F654-5F1D-45F2-B313-2A0C6DF34CC6}" type="sibTrans" cxnId="{3994126E-EC46-4338-A359-4A73FA04971E}">
      <dgm:prSet/>
      <dgm:spPr/>
      <dgm:t>
        <a:bodyPr/>
        <a:lstStyle/>
        <a:p>
          <a:pPr algn="l"/>
          <a:endParaRPr lang="en-ZA" sz="1100">
            <a:latin typeface="Arial" pitchFamily="34" charset="0"/>
            <a:cs typeface="Arial" pitchFamily="34" charset="0"/>
          </a:endParaRPr>
        </a:p>
      </dgm:t>
    </dgm:pt>
    <dgm:pt modelId="{DBEAB23E-C23D-478C-8F51-5BEDB995C83D}" type="pres">
      <dgm:prSet presAssocID="{D1900251-3432-45AB-80BD-A7C7C6DCF2CC}" presName="linearFlow" presStyleCnt="0">
        <dgm:presLayoutVars>
          <dgm:dir/>
          <dgm:resizeHandles val="exact"/>
        </dgm:presLayoutVars>
      </dgm:prSet>
      <dgm:spPr/>
    </dgm:pt>
    <dgm:pt modelId="{24FBA837-025F-4429-A610-662DDC2D924E}" type="pres">
      <dgm:prSet presAssocID="{028C759B-899F-4F98-ABF3-68D9BA350DFD}" presName="composite" presStyleCnt="0"/>
      <dgm:spPr/>
    </dgm:pt>
    <dgm:pt modelId="{9B34171E-F6E0-423F-A9FC-6AD20B32C028}" type="pres">
      <dgm:prSet presAssocID="{028C759B-899F-4F98-ABF3-68D9BA350DFD}" presName="imgShp" presStyleLbl="fgImgPlace1" presStyleIdx="0" presStyleCnt="4" custScaleX="56039" custScaleY="56039"/>
      <dgm:spPr>
        <a:xfrm>
          <a:off x="869137" y="144807"/>
          <a:ext cx="363563" cy="363563"/>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5000" b="-5000"/>
          </a:stretch>
        </a:blipFill>
        <a:ln w="25400" cap="flat" cmpd="sng" algn="ctr">
          <a:solidFill>
            <a:sysClr val="window" lastClr="FFFFFF">
              <a:hueOff val="0"/>
              <a:satOff val="0"/>
              <a:lumOff val="0"/>
              <a:alphaOff val="0"/>
            </a:sysClr>
          </a:solidFill>
          <a:prstDash val="solid"/>
        </a:ln>
        <a:effectLst/>
      </dgm:spPr>
    </dgm:pt>
    <dgm:pt modelId="{D1544747-2E0E-4BC1-9698-F48A6EC655AA}" type="pres">
      <dgm:prSet presAssocID="{028C759B-899F-4F98-ABF3-68D9BA350DFD}" presName="txShp" presStyleLbl="node1" presStyleIdx="0" presStyleCnt="4">
        <dgm:presLayoutVars>
          <dgm:bulletEnabled val="1"/>
        </dgm:presLayoutVars>
      </dgm:prSet>
      <dgm:spPr>
        <a:prstGeom prst="homePlate">
          <a:avLst/>
        </a:prstGeom>
      </dgm:spPr>
      <dgm:t>
        <a:bodyPr/>
        <a:lstStyle/>
        <a:p>
          <a:endParaRPr lang="en-ZA"/>
        </a:p>
      </dgm:t>
    </dgm:pt>
    <dgm:pt modelId="{1134D9E6-A064-4848-B9BA-6ABC7212542A}" type="pres">
      <dgm:prSet presAssocID="{67C1F654-5F1D-45F2-B313-2A0C6DF34CC6}" presName="spacing" presStyleCnt="0"/>
      <dgm:spPr/>
    </dgm:pt>
    <dgm:pt modelId="{B48A4BFD-2A40-4482-9B98-2201947E696B}" type="pres">
      <dgm:prSet presAssocID="{E8C1D74E-33D6-4AFF-BBBB-3660870753B3}" presName="composite" presStyleCnt="0"/>
      <dgm:spPr/>
    </dgm:pt>
    <dgm:pt modelId="{34430624-8FAD-467A-A08B-77DF04464AFE}" type="pres">
      <dgm:prSet presAssocID="{E8C1D74E-33D6-4AFF-BBBB-3660870753B3}" presName="imgShp" presStyleLbl="fgImgPlace1" presStyleIdx="1" presStyleCnt="4" custScaleX="56039" custScaleY="56039"/>
      <dgm:spPr>
        <a:xfrm>
          <a:off x="869137" y="987239"/>
          <a:ext cx="363563" cy="363563"/>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5000" b="-5000"/>
          </a:stretch>
        </a:blipFill>
        <a:ln w="25400" cap="flat" cmpd="sng" algn="ctr">
          <a:solidFill>
            <a:sysClr val="window" lastClr="FFFFFF">
              <a:hueOff val="0"/>
              <a:satOff val="0"/>
              <a:lumOff val="0"/>
              <a:alphaOff val="0"/>
            </a:sysClr>
          </a:solidFill>
          <a:prstDash val="solid"/>
        </a:ln>
        <a:effectLst/>
      </dgm:spPr>
    </dgm:pt>
    <dgm:pt modelId="{4EE9867E-5A9F-4E29-BA32-3BCD4A31E566}" type="pres">
      <dgm:prSet presAssocID="{E8C1D74E-33D6-4AFF-BBBB-3660870753B3}" presName="txShp" presStyleLbl="node1" presStyleIdx="1" presStyleCnt="4">
        <dgm:presLayoutVars>
          <dgm:bulletEnabled val="1"/>
        </dgm:presLayoutVars>
      </dgm:prSet>
      <dgm:spPr>
        <a:prstGeom prst="homePlate">
          <a:avLst/>
        </a:prstGeom>
      </dgm:spPr>
      <dgm:t>
        <a:bodyPr/>
        <a:lstStyle/>
        <a:p>
          <a:endParaRPr lang="en-ZA"/>
        </a:p>
      </dgm:t>
    </dgm:pt>
    <dgm:pt modelId="{C3D3AFF0-5B10-4533-916F-9CC11641DB4F}" type="pres">
      <dgm:prSet presAssocID="{A4D1A104-E792-4623-BC87-97425ED1D14C}" presName="spacing" presStyleCnt="0"/>
      <dgm:spPr/>
    </dgm:pt>
    <dgm:pt modelId="{2D1B6B0A-EC23-4715-B742-5E2DF48EE27A}" type="pres">
      <dgm:prSet presAssocID="{7ACCB785-35AD-45BD-8090-00875E36E8BA}" presName="composite" presStyleCnt="0"/>
      <dgm:spPr/>
    </dgm:pt>
    <dgm:pt modelId="{5DACBC96-3DCE-4D9B-9982-7F1CDFBDB69B}" type="pres">
      <dgm:prSet presAssocID="{7ACCB785-35AD-45BD-8090-00875E36E8BA}" presName="imgShp" presStyleLbl="fgImgPlace1" presStyleIdx="2" presStyleCnt="4" custScaleX="56039" custScaleY="56039"/>
      <dgm:spPr>
        <a:xfrm>
          <a:off x="869137" y="1829670"/>
          <a:ext cx="363563" cy="363563"/>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t="-8000" b="-8000"/>
          </a:stretch>
        </a:blipFill>
        <a:ln w="25400" cap="flat" cmpd="sng" algn="ctr">
          <a:solidFill>
            <a:sysClr val="window" lastClr="FFFFFF">
              <a:hueOff val="0"/>
              <a:satOff val="0"/>
              <a:lumOff val="0"/>
              <a:alphaOff val="0"/>
            </a:sysClr>
          </a:solidFill>
          <a:prstDash val="solid"/>
        </a:ln>
        <a:effectLst/>
      </dgm:spPr>
    </dgm:pt>
    <dgm:pt modelId="{F5DD46ED-3BC9-4ABF-900A-59C7B7B13110}" type="pres">
      <dgm:prSet presAssocID="{7ACCB785-35AD-45BD-8090-00875E36E8BA}" presName="txShp" presStyleLbl="node1" presStyleIdx="2" presStyleCnt="4">
        <dgm:presLayoutVars>
          <dgm:bulletEnabled val="1"/>
        </dgm:presLayoutVars>
      </dgm:prSet>
      <dgm:spPr>
        <a:prstGeom prst="homePlate">
          <a:avLst/>
        </a:prstGeom>
      </dgm:spPr>
      <dgm:t>
        <a:bodyPr/>
        <a:lstStyle/>
        <a:p>
          <a:endParaRPr lang="en-ZA"/>
        </a:p>
      </dgm:t>
    </dgm:pt>
    <dgm:pt modelId="{3AD35F39-C184-45CB-A6FC-110BAE20896D}" type="pres">
      <dgm:prSet presAssocID="{2B6721D6-6BC9-4B67-908E-FBA0DF05ADAB}" presName="spacing" presStyleCnt="0"/>
      <dgm:spPr/>
    </dgm:pt>
    <dgm:pt modelId="{4475DA29-0A6D-4C31-A3F8-78F0E46BBEE8}" type="pres">
      <dgm:prSet presAssocID="{252A865B-FECB-4957-B65D-CE738538BF52}" presName="composite" presStyleCnt="0"/>
      <dgm:spPr/>
    </dgm:pt>
    <dgm:pt modelId="{743CC4BB-06DF-47F1-846A-976419A29A3E}" type="pres">
      <dgm:prSet presAssocID="{252A865B-FECB-4957-B65D-CE738538BF52}" presName="imgShp" presStyleLbl="fgImgPlace1" presStyleIdx="3" presStyleCnt="4" custScaleX="56039" custScaleY="56039"/>
      <dgm:spPr>
        <a:xfrm>
          <a:off x="869137" y="2672101"/>
          <a:ext cx="363563" cy="363563"/>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t="-8000" b="-8000"/>
          </a:stretch>
        </a:blipFill>
        <a:ln w="25400" cap="flat" cmpd="sng" algn="ctr">
          <a:solidFill>
            <a:sysClr val="window" lastClr="FFFFFF">
              <a:hueOff val="0"/>
              <a:satOff val="0"/>
              <a:lumOff val="0"/>
              <a:alphaOff val="0"/>
            </a:sysClr>
          </a:solidFill>
          <a:prstDash val="solid"/>
        </a:ln>
        <a:effectLst/>
      </dgm:spPr>
    </dgm:pt>
    <dgm:pt modelId="{E1BB218D-BE93-41B8-A2C8-D115FA19BE20}" type="pres">
      <dgm:prSet presAssocID="{252A865B-FECB-4957-B65D-CE738538BF52}" presName="txShp" presStyleLbl="node1" presStyleIdx="3" presStyleCnt="4">
        <dgm:presLayoutVars>
          <dgm:bulletEnabled val="1"/>
        </dgm:presLayoutVars>
      </dgm:prSet>
      <dgm:spPr>
        <a:prstGeom prst="homePlate">
          <a:avLst/>
        </a:prstGeom>
      </dgm:spPr>
      <dgm:t>
        <a:bodyPr/>
        <a:lstStyle/>
        <a:p>
          <a:endParaRPr lang="en-ZA"/>
        </a:p>
      </dgm:t>
    </dgm:pt>
  </dgm:ptLst>
  <dgm:cxnLst>
    <dgm:cxn modelId="{313B3210-F0F7-40B9-A5F5-A09F3844CE65}" srcId="{D1900251-3432-45AB-80BD-A7C7C6DCF2CC}" destId="{7ACCB785-35AD-45BD-8090-00875E36E8BA}" srcOrd="2" destOrd="0" parTransId="{DE808AC0-3569-48E2-A7B6-26F552DCC9F7}" sibTransId="{2B6721D6-6BC9-4B67-908E-FBA0DF05ADAB}"/>
    <dgm:cxn modelId="{3994126E-EC46-4338-A359-4A73FA04971E}" srcId="{D1900251-3432-45AB-80BD-A7C7C6DCF2CC}" destId="{028C759B-899F-4F98-ABF3-68D9BA350DFD}" srcOrd="0" destOrd="0" parTransId="{07992412-F078-4FDB-A855-D328AA1E25A1}" sibTransId="{67C1F654-5F1D-45F2-B313-2A0C6DF34CC6}"/>
    <dgm:cxn modelId="{92CC1B4C-763B-41D5-B4C4-60C395405642}" type="presOf" srcId="{252A865B-FECB-4957-B65D-CE738538BF52}" destId="{E1BB218D-BE93-41B8-A2C8-D115FA19BE20}" srcOrd="0" destOrd="0" presId="urn:microsoft.com/office/officeart/2005/8/layout/vList3#3"/>
    <dgm:cxn modelId="{DAC6C66D-0E3A-4AE2-A519-B7EC351FCA5E}" type="presOf" srcId="{7ACCB785-35AD-45BD-8090-00875E36E8BA}" destId="{F5DD46ED-3BC9-4ABF-900A-59C7B7B13110}" srcOrd="0" destOrd="0" presId="urn:microsoft.com/office/officeart/2005/8/layout/vList3#3"/>
    <dgm:cxn modelId="{4B1859F6-C177-4F56-8275-CC437E0024C4}" type="presOf" srcId="{E8C1D74E-33D6-4AFF-BBBB-3660870753B3}" destId="{4EE9867E-5A9F-4E29-BA32-3BCD4A31E566}" srcOrd="0" destOrd="0" presId="urn:microsoft.com/office/officeart/2005/8/layout/vList3#3"/>
    <dgm:cxn modelId="{A8792F20-D654-4C6D-895A-AC53360B9844}" srcId="{D1900251-3432-45AB-80BD-A7C7C6DCF2CC}" destId="{252A865B-FECB-4957-B65D-CE738538BF52}" srcOrd="3" destOrd="0" parTransId="{7481B7D7-F282-4928-90C8-96D0CDB2B006}" sibTransId="{ACC94AE8-23A9-4495-84B8-2D85239D5B3B}"/>
    <dgm:cxn modelId="{BC4429FF-A870-411D-9C39-59131091B71E}" type="presOf" srcId="{D1900251-3432-45AB-80BD-A7C7C6DCF2CC}" destId="{DBEAB23E-C23D-478C-8F51-5BEDB995C83D}" srcOrd="0" destOrd="0" presId="urn:microsoft.com/office/officeart/2005/8/layout/vList3#3"/>
    <dgm:cxn modelId="{FDE5055B-5C96-4AFD-A0FE-D71A895BC8CE}" srcId="{D1900251-3432-45AB-80BD-A7C7C6DCF2CC}" destId="{E8C1D74E-33D6-4AFF-BBBB-3660870753B3}" srcOrd="1" destOrd="0" parTransId="{7F055690-1F50-4B1D-B524-8A7C70DFB715}" sibTransId="{A4D1A104-E792-4623-BC87-97425ED1D14C}"/>
    <dgm:cxn modelId="{C461358B-3934-4378-8037-F530F1D2EFB1}" type="presOf" srcId="{028C759B-899F-4F98-ABF3-68D9BA350DFD}" destId="{D1544747-2E0E-4BC1-9698-F48A6EC655AA}" srcOrd="0" destOrd="0" presId="urn:microsoft.com/office/officeart/2005/8/layout/vList3#3"/>
    <dgm:cxn modelId="{69023248-607F-419A-A136-C1AEE54F60C8}" type="presParOf" srcId="{DBEAB23E-C23D-478C-8F51-5BEDB995C83D}" destId="{24FBA837-025F-4429-A610-662DDC2D924E}" srcOrd="0" destOrd="0" presId="urn:microsoft.com/office/officeart/2005/8/layout/vList3#3"/>
    <dgm:cxn modelId="{CD5A246D-07F0-4A26-A68C-05B58A243932}" type="presParOf" srcId="{24FBA837-025F-4429-A610-662DDC2D924E}" destId="{9B34171E-F6E0-423F-A9FC-6AD20B32C028}" srcOrd="0" destOrd="0" presId="urn:microsoft.com/office/officeart/2005/8/layout/vList3#3"/>
    <dgm:cxn modelId="{4C2E3424-371A-4F6F-8AD4-ED5000211DDF}" type="presParOf" srcId="{24FBA837-025F-4429-A610-662DDC2D924E}" destId="{D1544747-2E0E-4BC1-9698-F48A6EC655AA}" srcOrd="1" destOrd="0" presId="urn:microsoft.com/office/officeart/2005/8/layout/vList3#3"/>
    <dgm:cxn modelId="{778688A1-0ABF-4969-98AC-2D8C5B60CBB4}" type="presParOf" srcId="{DBEAB23E-C23D-478C-8F51-5BEDB995C83D}" destId="{1134D9E6-A064-4848-B9BA-6ABC7212542A}" srcOrd="1" destOrd="0" presId="urn:microsoft.com/office/officeart/2005/8/layout/vList3#3"/>
    <dgm:cxn modelId="{179CB1D2-0ABB-4D01-A608-A836ACB46DA6}" type="presParOf" srcId="{DBEAB23E-C23D-478C-8F51-5BEDB995C83D}" destId="{B48A4BFD-2A40-4482-9B98-2201947E696B}" srcOrd="2" destOrd="0" presId="urn:microsoft.com/office/officeart/2005/8/layout/vList3#3"/>
    <dgm:cxn modelId="{2752681B-6DDE-4B28-8AE8-5217AA84706A}" type="presParOf" srcId="{B48A4BFD-2A40-4482-9B98-2201947E696B}" destId="{34430624-8FAD-467A-A08B-77DF04464AFE}" srcOrd="0" destOrd="0" presId="urn:microsoft.com/office/officeart/2005/8/layout/vList3#3"/>
    <dgm:cxn modelId="{BE374A3E-C16D-4FB9-9065-37E2726D69FD}" type="presParOf" srcId="{B48A4BFD-2A40-4482-9B98-2201947E696B}" destId="{4EE9867E-5A9F-4E29-BA32-3BCD4A31E566}" srcOrd="1" destOrd="0" presId="urn:microsoft.com/office/officeart/2005/8/layout/vList3#3"/>
    <dgm:cxn modelId="{79BF0225-C1BB-42E2-BA43-F8435A9FAFED}" type="presParOf" srcId="{DBEAB23E-C23D-478C-8F51-5BEDB995C83D}" destId="{C3D3AFF0-5B10-4533-916F-9CC11641DB4F}" srcOrd="3" destOrd="0" presId="urn:microsoft.com/office/officeart/2005/8/layout/vList3#3"/>
    <dgm:cxn modelId="{8C4D8937-9CB4-4163-817F-9969040B5943}" type="presParOf" srcId="{DBEAB23E-C23D-478C-8F51-5BEDB995C83D}" destId="{2D1B6B0A-EC23-4715-B742-5E2DF48EE27A}" srcOrd="4" destOrd="0" presId="urn:microsoft.com/office/officeart/2005/8/layout/vList3#3"/>
    <dgm:cxn modelId="{0ED4DF77-871C-4C2A-A7AA-4DF2C8C4D5C1}" type="presParOf" srcId="{2D1B6B0A-EC23-4715-B742-5E2DF48EE27A}" destId="{5DACBC96-3DCE-4D9B-9982-7F1CDFBDB69B}" srcOrd="0" destOrd="0" presId="urn:microsoft.com/office/officeart/2005/8/layout/vList3#3"/>
    <dgm:cxn modelId="{BD11DC12-A64C-4F17-AEB9-58B063BB2253}" type="presParOf" srcId="{2D1B6B0A-EC23-4715-B742-5E2DF48EE27A}" destId="{F5DD46ED-3BC9-4ABF-900A-59C7B7B13110}" srcOrd="1" destOrd="0" presId="urn:microsoft.com/office/officeart/2005/8/layout/vList3#3"/>
    <dgm:cxn modelId="{9C7F25F3-F026-4F45-A1BA-2A1AE38E8555}" type="presParOf" srcId="{DBEAB23E-C23D-478C-8F51-5BEDB995C83D}" destId="{3AD35F39-C184-45CB-A6FC-110BAE20896D}" srcOrd="5" destOrd="0" presId="urn:microsoft.com/office/officeart/2005/8/layout/vList3#3"/>
    <dgm:cxn modelId="{C7211DAD-7DD1-40CE-AB02-BF7B2ADD64C9}" type="presParOf" srcId="{DBEAB23E-C23D-478C-8F51-5BEDB995C83D}" destId="{4475DA29-0A6D-4C31-A3F8-78F0E46BBEE8}" srcOrd="6" destOrd="0" presId="urn:microsoft.com/office/officeart/2005/8/layout/vList3#3"/>
    <dgm:cxn modelId="{F91F8B59-54B2-47C5-976C-6C7D555C641A}" type="presParOf" srcId="{4475DA29-0A6D-4C31-A3F8-78F0E46BBEE8}" destId="{743CC4BB-06DF-47F1-846A-976419A29A3E}" srcOrd="0" destOrd="0" presId="urn:microsoft.com/office/officeart/2005/8/layout/vList3#3"/>
    <dgm:cxn modelId="{56111054-0C4F-4670-87F9-4EB483033F05}" type="presParOf" srcId="{4475DA29-0A6D-4C31-A3F8-78F0E46BBEE8}" destId="{E1BB218D-BE93-41B8-A2C8-D115FA19BE20}" srcOrd="1" destOrd="0" presId="urn:microsoft.com/office/officeart/2005/8/layout/vList3#3"/>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544747-2E0E-4BC1-9698-F48A6EC655AA}">
      <dsp:nvSpPr>
        <dsp:cNvPr id="0" name=""/>
        <dsp:cNvSpPr/>
      </dsp:nvSpPr>
      <dsp:spPr>
        <a:xfrm rot="10800000">
          <a:off x="1069107" y="213"/>
          <a:ext cx="3812720" cy="776316"/>
        </a:xfrm>
        <a:prstGeom prst="homePlate">
          <a:avLst/>
        </a:prstGeom>
        <a:solidFill>
          <a:sysClr val="window" lastClr="FFFFFF"/>
        </a:solidFill>
        <a:ln w="25400" cap="flat" cmpd="sng" algn="ctr">
          <a:solidFill>
            <a:srgbClr val="C0504D"/>
          </a:solidFill>
          <a:prstDash val="solid"/>
        </a:ln>
        <a:effectLst/>
      </dsp:spPr>
      <dsp:style>
        <a:lnRef idx="2">
          <a:schemeClr val="accent2"/>
        </a:lnRef>
        <a:fillRef idx="1">
          <a:schemeClr val="lt1"/>
        </a:fillRef>
        <a:effectRef idx="0">
          <a:schemeClr val="accent2"/>
        </a:effectRef>
        <a:fontRef idx="minor">
          <a:schemeClr val="dk1"/>
        </a:fontRef>
      </dsp:style>
      <dsp:txBody>
        <a:bodyPr spcFirstLastPara="0" vert="horz" wrap="square" lIns="342334" tIns="41910" rIns="78232" bIns="41910" numCol="1" spcCol="1270" anchor="ctr" anchorCtr="0">
          <a:noAutofit/>
        </a:bodyPr>
        <a:lstStyle/>
        <a:p>
          <a:pPr lvl="0" algn="l" defTabSz="488950">
            <a:lnSpc>
              <a:spcPct val="90000"/>
            </a:lnSpc>
            <a:spcBef>
              <a:spcPct val="0"/>
            </a:spcBef>
            <a:spcAft>
              <a:spcPct val="35000"/>
            </a:spcAft>
          </a:pPr>
          <a:r>
            <a:rPr lang="en-ZA" sz="1100" kern="1200">
              <a:solidFill>
                <a:sysClr val="windowText" lastClr="000000"/>
              </a:solidFill>
              <a:latin typeface="Arial" pitchFamily="34" charset="0"/>
              <a:ea typeface="+mn-ea"/>
              <a:cs typeface="Arial" pitchFamily="34" charset="0"/>
            </a:rPr>
            <a:t>Avoid situations where your personal interest conflicts with the interest of MLM.</a:t>
          </a:r>
        </a:p>
      </dsp:txBody>
      <dsp:txXfrm rot="10800000">
        <a:off x="1263186" y="213"/>
        <a:ext cx="3618641" cy="776316"/>
      </dsp:txXfrm>
    </dsp:sp>
    <dsp:sp modelId="{9B34171E-F6E0-423F-A9FC-6AD20B32C028}">
      <dsp:nvSpPr>
        <dsp:cNvPr id="0" name=""/>
        <dsp:cNvSpPr/>
      </dsp:nvSpPr>
      <dsp:spPr>
        <a:xfrm>
          <a:off x="851586" y="170851"/>
          <a:ext cx="435040" cy="435040"/>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5000" b="-5000"/>
          </a:stretch>
        </a:blip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F5DD46ED-3BC9-4ABF-900A-59C7B7B13110}">
      <dsp:nvSpPr>
        <dsp:cNvPr id="0" name=""/>
        <dsp:cNvSpPr/>
      </dsp:nvSpPr>
      <dsp:spPr>
        <a:xfrm rot="10800000">
          <a:off x="1069107" y="970609"/>
          <a:ext cx="3812720" cy="776316"/>
        </a:xfrm>
        <a:prstGeom prst="homePlate">
          <a:avLst/>
        </a:prstGeom>
        <a:solidFill>
          <a:sysClr val="window" lastClr="FFFFFF"/>
        </a:solidFill>
        <a:ln w="25400" cap="flat" cmpd="sng" algn="ctr">
          <a:solidFill>
            <a:srgbClr val="9BBB59"/>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342334" tIns="41910" rIns="78232" bIns="41910" numCol="1" spcCol="1270" anchor="ctr" anchorCtr="0">
          <a:noAutofit/>
        </a:bodyPr>
        <a:lstStyle/>
        <a:p>
          <a:pPr lvl="0" algn="l" defTabSz="488950">
            <a:lnSpc>
              <a:spcPct val="90000"/>
            </a:lnSpc>
            <a:spcBef>
              <a:spcPct val="0"/>
            </a:spcBef>
            <a:spcAft>
              <a:spcPct val="35000"/>
            </a:spcAft>
          </a:pPr>
          <a:r>
            <a:rPr lang="en-ZA" sz="1100" kern="1200">
              <a:solidFill>
                <a:sysClr val="windowText" lastClr="000000"/>
              </a:solidFill>
              <a:latin typeface="Arial" pitchFamily="34" charset="0"/>
              <a:ea typeface="+mn-ea"/>
              <a:cs typeface="Arial" pitchFamily="34" charset="0"/>
            </a:rPr>
            <a:t>Inform your line manager if an unsolicited conflict of interest arises.</a:t>
          </a:r>
        </a:p>
      </dsp:txBody>
      <dsp:txXfrm rot="10800000">
        <a:off x="1263186" y="970609"/>
        <a:ext cx="3618641" cy="776316"/>
      </dsp:txXfrm>
    </dsp:sp>
    <dsp:sp modelId="{5DACBC96-3DCE-4D9B-9982-7F1CDFBDB69B}">
      <dsp:nvSpPr>
        <dsp:cNvPr id="0" name=""/>
        <dsp:cNvSpPr/>
      </dsp:nvSpPr>
      <dsp:spPr>
        <a:xfrm>
          <a:off x="851586" y="1141247"/>
          <a:ext cx="435040" cy="435040"/>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t="-8000" b="-8000"/>
          </a:stretch>
        </a:blip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544747-2E0E-4BC1-9698-F48A6EC655AA}">
      <dsp:nvSpPr>
        <dsp:cNvPr id="0" name=""/>
        <dsp:cNvSpPr/>
      </dsp:nvSpPr>
      <dsp:spPr>
        <a:xfrm rot="10800000">
          <a:off x="1051268" y="1482"/>
          <a:ext cx="3812720" cy="648984"/>
        </a:xfrm>
        <a:prstGeom prst="homePlate">
          <a:avLst/>
        </a:prstGeom>
        <a:solidFill>
          <a:sysClr val="window" lastClr="FFFFFF"/>
        </a:solidFill>
        <a:ln w="25400" cap="flat" cmpd="sng" algn="ctr">
          <a:solidFill>
            <a:srgbClr val="C0504D"/>
          </a:solidFill>
          <a:prstDash val="solid"/>
        </a:ln>
        <a:effectLst/>
      </dsp:spPr>
      <dsp:style>
        <a:lnRef idx="2">
          <a:schemeClr val="accent2"/>
        </a:lnRef>
        <a:fillRef idx="1">
          <a:schemeClr val="lt1"/>
        </a:fillRef>
        <a:effectRef idx="0">
          <a:schemeClr val="accent2"/>
        </a:effectRef>
        <a:fontRef idx="minor">
          <a:schemeClr val="dk1"/>
        </a:fontRef>
      </dsp:style>
      <dsp:txBody>
        <a:bodyPr spcFirstLastPara="0" vert="horz" wrap="square" lIns="286184" tIns="41910" rIns="78232" bIns="41910" numCol="1" spcCol="1270" anchor="ctr" anchorCtr="0">
          <a:noAutofit/>
        </a:bodyPr>
        <a:lstStyle/>
        <a:p>
          <a:pPr lvl="0" algn="l" defTabSz="488950">
            <a:lnSpc>
              <a:spcPct val="90000"/>
            </a:lnSpc>
            <a:spcBef>
              <a:spcPct val="0"/>
            </a:spcBef>
            <a:spcAft>
              <a:spcPct val="35000"/>
            </a:spcAft>
          </a:pPr>
          <a:r>
            <a:rPr lang="en-ZA" sz="1100" kern="1200">
              <a:solidFill>
                <a:sysClr val="windowText" lastClr="000000"/>
              </a:solidFill>
              <a:latin typeface="Arial" pitchFamily="34" charset="0"/>
              <a:ea typeface="+mn-ea"/>
              <a:cs typeface="Arial" pitchFamily="34" charset="0"/>
            </a:rPr>
            <a:t>Do not solicit gifts from any third party.</a:t>
          </a:r>
        </a:p>
        <a:p>
          <a:pPr lvl="0" algn="l" defTabSz="488950">
            <a:lnSpc>
              <a:spcPct val="90000"/>
            </a:lnSpc>
            <a:spcBef>
              <a:spcPct val="0"/>
            </a:spcBef>
            <a:spcAft>
              <a:spcPct val="35000"/>
            </a:spcAft>
          </a:pPr>
          <a:r>
            <a:rPr lang="en-ZA" sz="1100" kern="1200">
              <a:solidFill>
                <a:sysClr val="windowText" lastClr="000000"/>
              </a:solidFill>
              <a:latin typeface="Arial" pitchFamily="34" charset="0"/>
              <a:ea typeface="+mn-ea"/>
              <a:cs typeface="Arial" pitchFamily="34" charset="0"/>
            </a:rPr>
            <a:t>Do not solicit a personal advantage of any kind from any third party.</a:t>
          </a:r>
        </a:p>
      </dsp:txBody>
      <dsp:txXfrm rot="10800000">
        <a:off x="1213514" y="1482"/>
        <a:ext cx="3650474" cy="648984"/>
      </dsp:txXfrm>
    </dsp:sp>
    <dsp:sp modelId="{9B34171E-F6E0-423F-A9FC-6AD20B32C028}">
      <dsp:nvSpPr>
        <dsp:cNvPr id="0" name=""/>
        <dsp:cNvSpPr/>
      </dsp:nvSpPr>
      <dsp:spPr>
        <a:xfrm>
          <a:off x="869425" y="144132"/>
          <a:ext cx="363684" cy="363684"/>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5000" b="-5000"/>
          </a:stretch>
        </a:blip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4EE9867E-5A9F-4E29-BA32-3BCD4A31E566}">
      <dsp:nvSpPr>
        <dsp:cNvPr id="0" name=""/>
        <dsp:cNvSpPr/>
      </dsp:nvSpPr>
      <dsp:spPr>
        <a:xfrm rot="10800000">
          <a:off x="1051268" y="844194"/>
          <a:ext cx="3812720" cy="648984"/>
        </a:xfrm>
        <a:prstGeom prst="homePlate">
          <a:avLst/>
        </a:prstGeom>
        <a:solidFill>
          <a:sysClr val="window" lastClr="FFFFFF"/>
        </a:solidFill>
        <a:ln w="25400" cap="flat" cmpd="sng" algn="ctr">
          <a:solidFill>
            <a:srgbClr val="C0504D"/>
          </a:solidFill>
          <a:prstDash val="solid"/>
        </a:ln>
        <a:effectLst/>
      </dsp:spPr>
      <dsp:style>
        <a:lnRef idx="2">
          <a:schemeClr val="accent2"/>
        </a:lnRef>
        <a:fillRef idx="1">
          <a:schemeClr val="lt1"/>
        </a:fillRef>
        <a:effectRef idx="0">
          <a:schemeClr val="accent2"/>
        </a:effectRef>
        <a:fontRef idx="minor">
          <a:schemeClr val="dk1"/>
        </a:fontRef>
      </dsp:style>
      <dsp:txBody>
        <a:bodyPr spcFirstLastPara="0" vert="horz" wrap="square" lIns="286184" tIns="41910" rIns="78232" bIns="41910" numCol="1" spcCol="1270" anchor="ctr" anchorCtr="0">
          <a:noAutofit/>
        </a:bodyPr>
        <a:lstStyle/>
        <a:p>
          <a:pPr lvl="0" algn="l" defTabSz="488950">
            <a:lnSpc>
              <a:spcPct val="90000"/>
            </a:lnSpc>
            <a:spcBef>
              <a:spcPct val="0"/>
            </a:spcBef>
            <a:spcAft>
              <a:spcPct val="35000"/>
            </a:spcAft>
          </a:pPr>
          <a:r>
            <a:rPr lang="en-ZA" sz="1100" kern="1200">
              <a:solidFill>
                <a:sysClr val="windowText" lastClr="000000"/>
              </a:solidFill>
              <a:latin typeface="Arial" pitchFamily="34" charset="0"/>
              <a:ea typeface="+mn-ea"/>
              <a:cs typeface="Arial" pitchFamily="34" charset="0"/>
            </a:rPr>
            <a:t>Do not engourage or solicit entertainment from any third party.</a:t>
          </a:r>
        </a:p>
      </dsp:txBody>
      <dsp:txXfrm rot="10800000">
        <a:off x="1213514" y="844194"/>
        <a:ext cx="3650474" cy="648984"/>
      </dsp:txXfrm>
    </dsp:sp>
    <dsp:sp modelId="{34430624-8FAD-467A-A08B-77DF04464AFE}">
      <dsp:nvSpPr>
        <dsp:cNvPr id="0" name=""/>
        <dsp:cNvSpPr/>
      </dsp:nvSpPr>
      <dsp:spPr>
        <a:xfrm>
          <a:off x="869425" y="986844"/>
          <a:ext cx="363684" cy="363684"/>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5000" b="-5000"/>
          </a:stretch>
        </a:blip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F5DD46ED-3BC9-4ABF-900A-59C7B7B13110}">
      <dsp:nvSpPr>
        <dsp:cNvPr id="0" name=""/>
        <dsp:cNvSpPr/>
      </dsp:nvSpPr>
      <dsp:spPr>
        <a:xfrm rot="10800000">
          <a:off x="1051268" y="1686905"/>
          <a:ext cx="3812720" cy="648984"/>
        </a:xfrm>
        <a:prstGeom prst="homePlate">
          <a:avLst/>
        </a:prstGeom>
        <a:solidFill>
          <a:sysClr val="window" lastClr="FFFFFF"/>
        </a:solidFill>
        <a:ln w="25400" cap="flat" cmpd="sng" algn="ctr">
          <a:solidFill>
            <a:srgbClr val="9BBB59"/>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286184" tIns="41910" rIns="78232" bIns="41910" numCol="1" spcCol="1270" anchor="ctr" anchorCtr="0">
          <a:noAutofit/>
        </a:bodyPr>
        <a:lstStyle/>
        <a:p>
          <a:pPr lvl="0" algn="l" defTabSz="488950">
            <a:lnSpc>
              <a:spcPct val="90000"/>
            </a:lnSpc>
            <a:spcBef>
              <a:spcPct val="0"/>
            </a:spcBef>
            <a:spcAft>
              <a:spcPct val="35000"/>
            </a:spcAft>
          </a:pPr>
          <a:r>
            <a:rPr lang="en-ZA" sz="1100" kern="1200">
              <a:solidFill>
                <a:sysClr val="windowText" lastClr="000000"/>
              </a:solidFill>
              <a:latin typeface="Arial" pitchFamily="34" charset="0"/>
              <a:ea typeface="+mn-ea"/>
              <a:cs typeface="Arial" pitchFamily="34" charset="0"/>
            </a:rPr>
            <a:t>You may accept unsoliced gifts that do not go beyond common courtesy and accepted local business practice, and does not raise any question of an obligation on your part.</a:t>
          </a:r>
        </a:p>
      </dsp:txBody>
      <dsp:txXfrm rot="10800000">
        <a:off x="1213514" y="1686905"/>
        <a:ext cx="3650474" cy="648984"/>
      </dsp:txXfrm>
    </dsp:sp>
    <dsp:sp modelId="{5DACBC96-3DCE-4D9B-9982-7F1CDFBDB69B}">
      <dsp:nvSpPr>
        <dsp:cNvPr id="0" name=""/>
        <dsp:cNvSpPr/>
      </dsp:nvSpPr>
      <dsp:spPr>
        <a:xfrm>
          <a:off x="869425" y="1829555"/>
          <a:ext cx="363684" cy="363684"/>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t="-8000" b="-8000"/>
          </a:stretch>
        </a:blip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E1BB218D-BE93-41B8-A2C8-D115FA19BE20}">
      <dsp:nvSpPr>
        <dsp:cNvPr id="0" name=""/>
        <dsp:cNvSpPr/>
      </dsp:nvSpPr>
      <dsp:spPr>
        <a:xfrm rot="10800000">
          <a:off x="1051268" y="2529616"/>
          <a:ext cx="3812720" cy="648984"/>
        </a:xfrm>
        <a:prstGeom prst="homePlate">
          <a:avLst/>
        </a:prstGeom>
        <a:solidFill>
          <a:sysClr val="window" lastClr="FFFFFF"/>
        </a:solidFill>
        <a:ln w="25400" cap="flat" cmpd="sng" algn="ctr">
          <a:solidFill>
            <a:srgbClr val="9BBB59"/>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286184" tIns="41910" rIns="78232" bIns="41910" numCol="1" spcCol="1270" anchor="ctr" anchorCtr="0">
          <a:noAutofit/>
        </a:bodyPr>
        <a:lstStyle/>
        <a:p>
          <a:pPr lvl="0" algn="l" defTabSz="488950">
            <a:lnSpc>
              <a:spcPct val="90000"/>
            </a:lnSpc>
            <a:spcBef>
              <a:spcPct val="0"/>
            </a:spcBef>
            <a:spcAft>
              <a:spcPct val="35000"/>
            </a:spcAft>
          </a:pPr>
          <a:r>
            <a:rPr lang="en-ZA" sz="1100" kern="1200">
              <a:solidFill>
                <a:sysClr val="windowText" lastClr="000000"/>
              </a:solidFill>
              <a:latin typeface="Arial" pitchFamily="34" charset="0"/>
              <a:ea typeface="+mn-ea"/>
              <a:cs typeface="Arial" pitchFamily="34" charset="0"/>
            </a:rPr>
            <a:t>You may accept unsolicited entertainment if it occurs infrequently and arises out of the ordinary course of business, and is reasonable, not lavish, expenditure</a:t>
          </a:r>
        </a:p>
      </dsp:txBody>
      <dsp:txXfrm rot="10800000">
        <a:off x="1213514" y="2529616"/>
        <a:ext cx="3650474" cy="648984"/>
      </dsp:txXfrm>
    </dsp:sp>
    <dsp:sp modelId="{743CC4BB-06DF-47F1-846A-976419A29A3E}">
      <dsp:nvSpPr>
        <dsp:cNvPr id="0" name=""/>
        <dsp:cNvSpPr/>
      </dsp:nvSpPr>
      <dsp:spPr>
        <a:xfrm>
          <a:off x="869425" y="2672266"/>
          <a:ext cx="363684" cy="363684"/>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t="-8000" b="-8000"/>
          </a:stretch>
        </a:blip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3#4">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3#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8B93C-88DC-40D0-B74D-8493816CD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6786</Words>
  <Characters>38686</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Tarien Prinsloo</dc:creator>
  <cp:lastModifiedBy>Yvonne Mothibi</cp:lastModifiedBy>
  <cp:revision>2</cp:revision>
  <dcterms:created xsi:type="dcterms:W3CDTF">2020-07-02T11:51:00Z</dcterms:created>
  <dcterms:modified xsi:type="dcterms:W3CDTF">2020-07-02T11:51:00Z</dcterms:modified>
</cp:coreProperties>
</file>