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47048" w:rsidRPr="00247048" w:rsidRDefault="00247048" w:rsidP="00247048">
      <w:pPr>
        <w:widowControl w:val="0"/>
        <w:tabs>
          <w:tab w:val="left" w:pos="860"/>
        </w:tabs>
        <w:spacing w:before="1" w:after="0" w:line="239" w:lineRule="auto"/>
        <w:ind w:left="873" w:right="90" w:hanging="360"/>
        <w:jc w:val="both"/>
        <w:rPr>
          <w:rFonts w:ascii="Arial" w:eastAsia="Calibri" w:hAnsi="Arial" w:cs="Arial"/>
          <w:sz w:val="18"/>
          <w:szCs w:val="18"/>
          <w:lang w:val="en-US"/>
        </w:rPr>
      </w:pPr>
      <w:r w:rsidRPr="00247048">
        <w:rPr>
          <w:rFonts w:ascii="Arial" w:eastAsia="Calibri" w:hAnsi="Arial" w:cs="Arial"/>
          <w:b/>
          <w:bCs/>
          <w:sz w:val="18"/>
          <w:szCs w:val="18"/>
          <w:lang w:val="en-US"/>
        </w:rPr>
        <w:t>H</w:t>
      </w:r>
      <w:r w:rsidRPr="00247048">
        <w:rPr>
          <w:rFonts w:ascii="Arial" w:eastAsia="Calibri" w:hAnsi="Arial" w:cs="Arial"/>
          <w:b/>
          <w:bCs/>
          <w:spacing w:val="-1"/>
          <w:sz w:val="18"/>
          <w:szCs w:val="18"/>
          <w:lang w:val="en-US"/>
        </w:rPr>
        <w:t>ou</w:t>
      </w:r>
      <w:r w:rsidRPr="00247048">
        <w:rPr>
          <w:rFonts w:ascii="Arial" w:eastAsia="Calibri" w:hAnsi="Arial" w:cs="Arial"/>
          <w:b/>
          <w:bCs/>
          <w:sz w:val="18"/>
          <w:szCs w:val="18"/>
          <w:lang w:val="en-US"/>
        </w:rPr>
        <w:t>s</w:t>
      </w:r>
      <w:r w:rsidRPr="00247048">
        <w:rPr>
          <w:rFonts w:ascii="Arial" w:eastAsia="Calibri" w:hAnsi="Arial" w:cs="Arial"/>
          <w:b/>
          <w:bCs/>
          <w:spacing w:val="-1"/>
          <w:sz w:val="18"/>
          <w:szCs w:val="18"/>
          <w:lang w:val="en-US"/>
        </w:rPr>
        <w:t>eho</w:t>
      </w:r>
      <w:r w:rsidRPr="00247048">
        <w:rPr>
          <w:rFonts w:ascii="Arial" w:eastAsia="Calibri" w:hAnsi="Arial" w:cs="Arial"/>
          <w:b/>
          <w:bCs/>
          <w:spacing w:val="1"/>
          <w:sz w:val="18"/>
          <w:szCs w:val="18"/>
          <w:lang w:val="en-US"/>
        </w:rPr>
        <w:t>l</w:t>
      </w:r>
      <w:r w:rsidRPr="00247048">
        <w:rPr>
          <w:rFonts w:ascii="Arial" w:eastAsia="Calibri" w:hAnsi="Arial" w:cs="Arial"/>
          <w:b/>
          <w:bCs/>
          <w:sz w:val="18"/>
          <w:szCs w:val="18"/>
          <w:lang w:val="en-US"/>
        </w:rPr>
        <w:t>d</w:t>
      </w:r>
      <w:r w:rsidRPr="00247048">
        <w:rPr>
          <w:rFonts w:ascii="Arial" w:eastAsia="Calibri" w:hAnsi="Arial" w:cs="Arial"/>
          <w:b/>
          <w:bCs/>
          <w:spacing w:val="-3"/>
          <w:sz w:val="18"/>
          <w:szCs w:val="18"/>
          <w:lang w:val="en-US"/>
        </w:rPr>
        <w:t xml:space="preserve"> </w:t>
      </w:r>
      <w:r w:rsidRPr="00247048">
        <w:rPr>
          <w:rFonts w:ascii="Arial" w:eastAsia="Calibri" w:hAnsi="Arial" w:cs="Arial"/>
          <w:b/>
          <w:bCs/>
          <w:spacing w:val="1"/>
          <w:sz w:val="18"/>
          <w:szCs w:val="18"/>
          <w:lang w:val="en-US"/>
        </w:rPr>
        <w:t>w</w:t>
      </w:r>
      <w:r w:rsidRPr="00247048">
        <w:rPr>
          <w:rFonts w:ascii="Arial" w:eastAsia="Calibri" w:hAnsi="Arial" w:cs="Arial"/>
          <w:b/>
          <w:bCs/>
          <w:spacing w:val="-1"/>
          <w:sz w:val="18"/>
          <w:szCs w:val="18"/>
          <w:lang w:val="en-US"/>
        </w:rPr>
        <w:t>a</w:t>
      </w:r>
      <w:r w:rsidRPr="00247048">
        <w:rPr>
          <w:rFonts w:ascii="Arial" w:eastAsia="Calibri" w:hAnsi="Arial" w:cs="Arial"/>
          <w:b/>
          <w:bCs/>
          <w:sz w:val="18"/>
          <w:szCs w:val="18"/>
          <w:lang w:val="en-US"/>
        </w:rPr>
        <w:t>ter</w:t>
      </w:r>
      <w:r w:rsidRPr="00247048">
        <w:rPr>
          <w:rFonts w:ascii="Arial" w:eastAsia="Calibri" w:hAnsi="Arial" w:cs="Arial"/>
          <w:b/>
          <w:bCs/>
          <w:spacing w:val="2"/>
          <w:sz w:val="18"/>
          <w:szCs w:val="18"/>
          <w:lang w:val="en-US"/>
        </w:rPr>
        <w:t xml:space="preserve"> </w:t>
      </w:r>
      <w:r w:rsidRPr="00247048">
        <w:rPr>
          <w:rFonts w:ascii="Arial" w:eastAsia="Calibri" w:hAnsi="Arial" w:cs="Arial"/>
          <w:b/>
          <w:bCs/>
          <w:spacing w:val="-1"/>
          <w:sz w:val="18"/>
          <w:szCs w:val="18"/>
          <w:u w:val="single" w:color="000000"/>
          <w:lang w:val="en-US"/>
        </w:rPr>
        <w:t>ac</w:t>
      </w:r>
      <w:r w:rsidRPr="00247048">
        <w:rPr>
          <w:rFonts w:ascii="Arial" w:eastAsia="Calibri" w:hAnsi="Arial" w:cs="Arial"/>
          <w:b/>
          <w:bCs/>
          <w:spacing w:val="1"/>
          <w:sz w:val="18"/>
          <w:szCs w:val="18"/>
          <w:u w:val="single" w:color="000000"/>
          <w:lang w:val="en-US"/>
        </w:rPr>
        <w:t>c</w:t>
      </w:r>
      <w:r w:rsidRPr="00247048">
        <w:rPr>
          <w:rFonts w:ascii="Arial" w:eastAsia="Calibri" w:hAnsi="Arial" w:cs="Arial"/>
          <w:b/>
          <w:bCs/>
          <w:spacing w:val="-1"/>
          <w:sz w:val="18"/>
          <w:szCs w:val="18"/>
          <w:u w:val="single" w:color="000000"/>
          <w:lang w:val="en-US"/>
        </w:rPr>
        <w:t>e</w:t>
      </w:r>
      <w:r w:rsidRPr="00247048">
        <w:rPr>
          <w:rFonts w:ascii="Arial" w:eastAsia="Calibri" w:hAnsi="Arial" w:cs="Arial"/>
          <w:b/>
          <w:bCs/>
          <w:sz w:val="18"/>
          <w:szCs w:val="18"/>
          <w:u w:val="single" w:color="000000"/>
          <w:lang w:val="en-US"/>
        </w:rPr>
        <w:t>ss</w:t>
      </w:r>
      <w:r w:rsidRPr="00247048">
        <w:rPr>
          <w:rFonts w:ascii="Arial" w:eastAsia="Calibri" w:hAnsi="Arial" w:cs="Arial"/>
          <w:b/>
          <w:bCs/>
          <w:sz w:val="18"/>
          <w:szCs w:val="18"/>
          <w:lang w:val="en-US"/>
        </w:rPr>
        <w:t xml:space="preserve"> </w:t>
      </w:r>
      <w:r w:rsidRPr="00247048">
        <w:rPr>
          <w:rFonts w:ascii="Arial" w:eastAsia="Calibri" w:hAnsi="Arial" w:cs="Arial"/>
          <w:b/>
          <w:bCs/>
          <w:spacing w:val="-1"/>
          <w:sz w:val="18"/>
          <w:szCs w:val="18"/>
          <w:lang w:val="en-US"/>
        </w:rPr>
        <w:t>p</w:t>
      </w:r>
      <w:r w:rsidRPr="00247048">
        <w:rPr>
          <w:rFonts w:ascii="Arial" w:eastAsia="Calibri" w:hAnsi="Arial" w:cs="Arial"/>
          <w:b/>
          <w:bCs/>
          <w:spacing w:val="1"/>
          <w:sz w:val="18"/>
          <w:szCs w:val="18"/>
          <w:lang w:val="en-US"/>
        </w:rPr>
        <w:t>r</w:t>
      </w:r>
      <w:r w:rsidRPr="00247048">
        <w:rPr>
          <w:rFonts w:ascii="Arial" w:eastAsia="Calibri" w:hAnsi="Arial" w:cs="Arial"/>
          <w:b/>
          <w:bCs/>
          <w:spacing w:val="-1"/>
          <w:sz w:val="18"/>
          <w:szCs w:val="18"/>
          <w:lang w:val="en-US"/>
        </w:rPr>
        <w:t>o</w:t>
      </w:r>
      <w:r w:rsidRPr="00247048">
        <w:rPr>
          <w:rFonts w:ascii="Arial" w:eastAsia="Calibri" w:hAnsi="Arial" w:cs="Arial"/>
          <w:b/>
          <w:bCs/>
          <w:sz w:val="18"/>
          <w:szCs w:val="18"/>
          <w:lang w:val="en-US"/>
        </w:rPr>
        <w:t>fi</w:t>
      </w:r>
      <w:r w:rsidRPr="00247048">
        <w:rPr>
          <w:rFonts w:ascii="Arial" w:eastAsia="Calibri" w:hAnsi="Arial" w:cs="Arial"/>
          <w:b/>
          <w:bCs/>
          <w:spacing w:val="1"/>
          <w:sz w:val="18"/>
          <w:szCs w:val="18"/>
          <w:lang w:val="en-US"/>
        </w:rPr>
        <w:t>l</w:t>
      </w:r>
      <w:r w:rsidRPr="00247048">
        <w:rPr>
          <w:rFonts w:ascii="Arial" w:eastAsia="Calibri" w:hAnsi="Arial" w:cs="Arial"/>
          <w:b/>
          <w:bCs/>
          <w:sz w:val="18"/>
          <w:szCs w:val="18"/>
          <w:lang w:val="en-US"/>
        </w:rPr>
        <w:t>e</w:t>
      </w:r>
    </w:p>
    <w:p w:rsidR="00247048" w:rsidRPr="00247048" w:rsidRDefault="00247048" w:rsidP="00247048">
      <w:pPr>
        <w:widowControl w:val="0"/>
        <w:tabs>
          <w:tab w:val="left" w:pos="860"/>
        </w:tabs>
        <w:spacing w:before="1" w:after="0" w:line="239" w:lineRule="auto"/>
        <w:ind w:left="873" w:right="90" w:hanging="360"/>
        <w:jc w:val="both"/>
        <w:rPr>
          <w:rFonts w:ascii="Arial" w:eastAsia="Calibri" w:hAnsi="Arial" w:cs="Arial"/>
          <w:sz w:val="18"/>
          <w:szCs w:val="18"/>
          <w:lang w:val="en-US"/>
        </w:rPr>
      </w:pPr>
    </w:p>
    <w:p w:rsidR="00247048" w:rsidRPr="00247048" w:rsidRDefault="00247048" w:rsidP="00247048">
      <w:pPr>
        <w:widowControl w:val="0"/>
        <w:spacing w:after="0" w:line="265" w:lineRule="exact"/>
        <w:ind w:left="153" w:right="5854"/>
        <w:jc w:val="both"/>
        <w:rPr>
          <w:rFonts w:ascii="Calibri" w:eastAsia="Calibri" w:hAnsi="Calibri" w:cs="Times New Roman"/>
          <w:sz w:val="20"/>
          <w:szCs w:val="20"/>
          <w:lang w:val="en-US"/>
        </w:rPr>
      </w:pPr>
      <w:r w:rsidRPr="00247048">
        <w:rPr>
          <w:rFonts w:ascii="Calibri" w:eastAsia="Calibri" w:hAnsi="Calibri" w:cs="Times New Roman"/>
          <w:noProof/>
          <w:lang w:eastAsia="en-ZA"/>
        </w:rPr>
        <mc:AlternateContent>
          <mc:Choice Requires="wpg">
            <w:drawing>
              <wp:anchor distT="0" distB="0" distL="114300" distR="114300" simplePos="0" relativeHeight="251741184" behindDoc="1" locked="0" layoutInCell="1" allowOverlap="1" wp14:anchorId="73DADD1C" wp14:editId="2E616100">
                <wp:simplePos x="0" y="0"/>
                <wp:positionH relativeFrom="margin">
                  <wp:align>center</wp:align>
                </wp:positionH>
                <wp:positionV relativeFrom="paragraph">
                  <wp:posOffset>11430</wp:posOffset>
                </wp:positionV>
                <wp:extent cx="5648325" cy="2914650"/>
                <wp:effectExtent l="0" t="0" r="9525" b="19050"/>
                <wp:wrapNone/>
                <wp:docPr id="58" name="Group 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648325" cy="2914650"/>
                          <a:chOff x="1126" y="-4789"/>
                          <a:chExt cx="8731" cy="4800"/>
                        </a:xfrm>
                      </wpg:grpSpPr>
                      <wpg:grpSp>
                        <wpg:cNvPr id="59" name="Group 39"/>
                        <wpg:cNvGrpSpPr>
                          <a:grpSpLocks/>
                        </wpg:cNvGrpSpPr>
                        <wpg:grpSpPr bwMode="auto">
                          <a:xfrm>
                            <a:off x="2044" y="-4052"/>
                            <a:ext cx="3774" cy="3774"/>
                            <a:chOff x="2044" y="-4052"/>
                            <a:chExt cx="3774" cy="3774"/>
                          </a:xfrm>
                        </wpg:grpSpPr>
                        <wps:wsp>
                          <wps:cNvPr id="60" name="Freeform 40"/>
                          <wps:cNvSpPr>
                            <a:spLocks/>
                          </wps:cNvSpPr>
                          <wps:spPr bwMode="auto">
                            <a:xfrm>
                              <a:off x="2044" y="-4052"/>
                              <a:ext cx="3774" cy="3774"/>
                            </a:xfrm>
                            <a:custGeom>
                              <a:avLst/>
                              <a:gdLst>
                                <a:gd name="T0" fmla="+- 0 2083 2044"/>
                                <a:gd name="T1" fmla="*/ T0 w 3774"/>
                                <a:gd name="T2" fmla="+- 0 -2543 -4052"/>
                                <a:gd name="T3" fmla="*/ -2543 h 3774"/>
                                <a:gd name="T4" fmla="+- 0 2072 2044"/>
                                <a:gd name="T5" fmla="*/ T4 w 3774"/>
                                <a:gd name="T6" fmla="+- 0 -2484 -4052"/>
                                <a:gd name="T7" fmla="*/ -2484 h 3774"/>
                                <a:gd name="T8" fmla="+- 0 2062 2044"/>
                                <a:gd name="T9" fmla="*/ T8 w 3774"/>
                                <a:gd name="T10" fmla="+- 0 -2425 -4052"/>
                                <a:gd name="T11" fmla="*/ -2425 h 3774"/>
                                <a:gd name="T12" fmla="+- 0 2055 2044"/>
                                <a:gd name="T13" fmla="*/ T12 w 3774"/>
                                <a:gd name="T14" fmla="+- 0 -2365 -4052"/>
                                <a:gd name="T15" fmla="*/ -2365 h 3774"/>
                                <a:gd name="T16" fmla="+- 0 2049 2044"/>
                                <a:gd name="T17" fmla="*/ T16 w 3774"/>
                                <a:gd name="T18" fmla="+- 0 -2305 -4052"/>
                                <a:gd name="T19" fmla="*/ -2305 h 3774"/>
                                <a:gd name="T20" fmla="+- 0 2046 2044"/>
                                <a:gd name="T21" fmla="*/ T20 w 3774"/>
                                <a:gd name="T22" fmla="+- 0 -2245 -4052"/>
                                <a:gd name="T23" fmla="*/ -2245 h 3774"/>
                                <a:gd name="T24" fmla="+- 0 2044 2044"/>
                                <a:gd name="T25" fmla="*/ T24 w 3774"/>
                                <a:gd name="T26" fmla="+- 0 -2185 -4052"/>
                                <a:gd name="T27" fmla="*/ -2185 h 3774"/>
                                <a:gd name="T28" fmla="+- 0 2044 2044"/>
                                <a:gd name="T29" fmla="*/ T28 w 3774"/>
                                <a:gd name="T30" fmla="+- 0 -2165 -4052"/>
                                <a:gd name="T31" fmla="*/ -2165 h 3774"/>
                                <a:gd name="T32" fmla="+- 0 2050 2044"/>
                                <a:gd name="T33" fmla="*/ T32 w 3774"/>
                                <a:gd name="T34" fmla="+- 0 -2010 -4052"/>
                                <a:gd name="T35" fmla="*/ -2010 h 3774"/>
                                <a:gd name="T36" fmla="+- 0 2069 2044"/>
                                <a:gd name="T37" fmla="*/ T36 w 3774"/>
                                <a:gd name="T38" fmla="+- 0 -1859 -4052"/>
                                <a:gd name="T39" fmla="*/ -1859 h 3774"/>
                                <a:gd name="T40" fmla="+- 0 2099 2044"/>
                                <a:gd name="T41" fmla="*/ T40 w 3774"/>
                                <a:gd name="T42" fmla="+- 0 -1711 -4052"/>
                                <a:gd name="T43" fmla="*/ -1711 h 3774"/>
                                <a:gd name="T44" fmla="+- 0 2140 2044"/>
                                <a:gd name="T45" fmla="*/ T44 w 3774"/>
                                <a:gd name="T46" fmla="+- 0 -1568 -4052"/>
                                <a:gd name="T47" fmla="*/ -1568 h 3774"/>
                                <a:gd name="T48" fmla="+- 0 2193 2044"/>
                                <a:gd name="T49" fmla="*/ T48 w 3774"/>
                                <a:gd name="T50" fmla="+- 0 -1430 -4052"/>
                                <a:gd name="T51" fmla="*/ -1430 h 3774"/>
                                <a:gd name="T52" fmla="+- 0 2255 2044"/>
                                <a:gd name="T53" fmla="*/ T52 w 3774"/>
                                <a:gd name="T54" fmla="+- 0 -1298 -4052"/>
                                <a:gd name="T55" fmla="*/ -1298 h 3774"/>
                                <a:gd name="T56" fmla="+- 0 2327 2044"/>
                                <a:gd name="T57" fmla="*/ T56 w 3774"/>
                                <a:gd name="T58" fmla="+- 0 -1171 -4052"/>
                                <a:gd name="T59" fmla="*/ -1171 h 3774"/>
                                <a:gd name="T60" fmla="+- 0 2408 2044"/>
                                <a:gd name="T61" fmla="*/ T60 w 3774"/>
                                <a:gd name="T62" fmla="+- 0 -1050 -4052"/>
                                <a:gd name="T63" fmla="*/ -1050 h 3774"/>
                                <a:gd name="T64" fmla="+- 0 2499 2044"/>
                                <a:gd name="T65" fmla="*/ T64 w 3774"/>
                                <a:gd name="T66" fmla="+- 0 -937 -4052"/>
                                <a:gd name="T67" fmla="*/ -937 h 3774"/>
                                <a:gd name="T68" fmla="+- 0 2597 2044"/>
                                <a:gd name="T69" fmla="*/ T68 w 3774"/>
                                <a:gd name="T70" fmla="+- 0 -830 -4052"/>
                                <a:gd name="T71" fmla="*/ -830 h 3774"/>
                                <a:gd name="T72" fmla="+- 0 2703 2044"/>
                                <a:gd name="T73" fmla="*/ T72 w 3774"/>
                                <a:gd name="T74" fmla="+- 0 -732 -4052"/>
                                <a:gd name="T75" fmla="*/ -732 h 3774"/>
                                <a:gd name="T76" fmla="+- 0 2817 2044"/>
                                <a:gd name="T77" fmla="*/ T76 w 3774"/>
                                <a:gd name="T78" fmla="+- 0 -642 -4052"/>
                                <a:gd name="T79" fmla="*/ -642 h 3774"/>
                                <a:gd name="T80" fmla="+- 0 2937 2044"/>
                                <a:gd name="T81" fmla="*/ T80 w 3774"/>
                                <a:gd name="T82" fmla="+- 0 -560 -4052"/>
                                <a:gd name="T83" fmla="*/ -560 h 3774"/>
                                <a:gd name="T84" fmla="+- 0 3064 2044"/>
                                <a:gd name="T85" fmla="*/ T84 w 3774"/>
                                <a:gd name="T86" fmla="+- 0 -488 -4052"/>
                                <a:gd name="T87" fmla="*/ -488 h 3774"/>
                                <a:gd name="T88" fmla="+- 0 3197 2044"/>
                                <a:gd name="T89" fmla="*/ T88 w 3774"/>
                                <a:gd name="T90" fmla="+- 0 -426 -4052"/>
                                <a:gd name="T91" fmla="*/ -426 h 3774"/>
                                <a:gd name="T92" fmla="+- 0 3335 2044"/>
                                <a:gd name="T93" fmla="*/ T92 w 3774"/>
                                <a:gd name="T94" fmla="+- 0 -374 -4052"/>
                                <a:gd name="T95" fmla="*/ -374 h 3774"/>
                                <a:gd name="T96" fmla="+- 0 3478 2044"/>
                                <a:gd name="T97" fmla="*/ T96 w 3774"/>
                                <a:gd name="T98" fmla="+- 0 -333 -4052"/>
                                <a:gd name="T99" fmla="*/ -333 h 3774"/>
                                <a:gd name="T100" fmla="+- 0 3625 2044"/>
                                <a:gd name="T101" fmla="*/ T100 w 3774"/>
                                <a:gd name="T102" fmla="+- 0 -302 -4052"/>
                                <a:gd name="T103" fmla="*/ -302 h 3774"/>
                                <a:gd name="T104" fmla="+- 0 3777 2044"/>
                                <a:gd name="T105" fmla="*/ T104 w 3774"/>
                                <a:gd name="T106" fmla="+- 0 -284 -4052"/>
                                <a:gd name="T107" fmla="*/ -284 h 3774"/>
                                <a:gd name="T108" fmla="+- 0 3931 2044"/>
                                <a:gd name="T109" fmla="*/ T108 w 3774"/>
                                <a:gd name="T110" fmla="+- 0 -278 -4052"/>
                                <a:gd name="T111" fmla="*/ -278 h 3774"/>
                                <a:gd name="T112" fmla="+- 0 4086 2044"/>
                                <a:gd name="T113" fmla="*/ T112 w 3774"/>
                                <a:gd name="T114" fmla="+- 0 -284 -4052"/>
                                <a:gd name="T115" fmla="*/ -284 h 3774"/>
                                <a:gd name="T116" fmla="+- 0 4238 2044"/>
                                <a:gd name="T117" fmla="*/ T116 w 3774"/>
                                <a:gd name="T118" fmla="+- 0 -302 -4052"/>
                                <a:gd name="T119" fmla="*/ -302 h 3774"/>
                                <a:gd name="T120" fmla="+- 0 4385 2044"/>
                                <a:gd name="T121" fmla="*/ T120 w 3774"/>
                                <a:gd name="T122" fmla="+- 0 -333 -4052"/>
                                <a:gd name="T123" fmla="*/ -333 h 3774"/>
                                <a:gd name="T124" fmla="+- 0 4528 2044"/>
                                <a:gd name="T125" fmla="*/ T124 w 3774"/>
                                <a:gd name="T126" fmla="+- 0 -374 -4052"/>
                                <a:gd name="T127" fmla="*/ -374 h 3774"/>
                                <a:gd name="T128" fmla="+- 0 4666 2044"/>
                                <a:gd name="T129" fmla="*/ T128 w 3774"/>
                                <a:gd name="T130" fmla="+- 0 -426 -4052"/>
                                <a:gd name="T131" fmla="*/ -426 h 3774"/>
                                <a:gd name="T132" fmla="+- 0 4799 2044"/>
                                <a:gd name="T133" fmla="*/ T132 w 3774"/>
                                <a:gd name="T134" fmla="+- 0 -488 -4052"/>
                                <a:gd name="T135" fmla="*/ -488 h 3774"/>
                                <a:gd name="T136" fmla="+- 0 4926 2044"/>
                                <a:gd name="T137" fmla="*/ T136 w 3774"/>
                                <a:gd name="T138" fmla="+- 0 -560 -4052"/>
                                <a:gd name="T139" fmla="*/ -560 h 3774"/>
                                <a:gd name="T140" fmla="+- 0 5046 2044"/>
                                <a:gd name="T141" fmla="*/ T140 w 3774"/>
                                <a:gd name="T142" fmla="+- 0 -642 -4052"/>
                                <a:gd name="T143" fmla="*/ -642 h 3774"/>
                                <a:gd name="T144" fmla="+- 0 5160 2044"/>
                                <a:gd name="T145" fmla="*/ T144 w 3774"/>
                                <a:gd name="T146" fmla="+- 0 -732 -4052"/>
                                <a:gd name="T147" fmla="*/ -732 h 3774"/>
                                <a:gd name="T148" fmla="+- 0 5266 2044"/>
                                <a:gd name="T149" fmla="*/ T148 w 3774"/>
                                <a:gd name="T150" fmla="+- 0 -830 -4052"/>
                                <a:gd name="T151" fmla="*/ -830 h 3774"/>
                                <a:gd name="T152" fmla="+- 0 5364 2044"/>
                                <a:gd name="T153" fmla="*/ T152 w 3774"/>
                                <a:gd name="T154" fmla="+- 0 -937 -4052"/>
                                <a:gd name="T155" fmla="*/ -937 h 3774"/>
                                <a:gd name="T156" fmla="+- 0 5455 2044"/>
                                <a:gd name="T157" fmla="*/ T156 w 3774"/>
                                <a:gd name="T158" fmla="+- 0 -1050 -4052"/>
                                <a:gd name="T159" fmla="*/ -1050 h 3774"/>
                                <a:gd name="T160" fmla="+- 0 5536 2044"/>
                                <a:gd name="T161" fmla="*/ T160 w 3774"/>
                                <a:gd name="T162" fmla="+- 0 -1171 -4052"/>
                                <a:gd name="T163" fmla="*/ -1171 h 3774"/>
                                <a:gd name="T164" fmla="+- 0 5608 2044"/>
                                <a:gd name="T165" fmla="*/ T164 w 3774"/>
                                <a:gd name="T166" fmla="+- 0 -1298 -4052"/>
                                <a:gd name="T167" fmla="*/ -1298 h 3774"/>
                                <a:gd name="T168" fmla="+- 0 5670 2044"/>
                                <a:gd name="T169" fmla="*/ T168 w 3774"/>
                                <a:gd name="T170" fmla="+- 0 -1430 -4052"/>
                                <a:gd name="T171" fmla="*/ -1430 h 3774"/>
                                <a:gd name="T172" fmla="+- 0 5722 2044"/>
                                <a:gd name="T173" fmla="*/ T172 w 3774"/>
                                <a:gd name="T174" fmla="+- 0 -1568 -4052"/>
                                <a:gd name="T175" fmla="*/ -1568 h 3774"/>
                                <a:gd name="T176" fmla="+- 0 5764 2044"/>
                                <a:gd name="T177" fmla="*/ T176 w 3774"/>
                                <a:gd name="T178" fmla="+- 0 -1711 -4052"/>
                                <a:gd name="T179" fmla="*/ -1711 h 3774"/>
                                <a:gd name="T180" fmla="+- 0 5794 2044"/>
                                <a:gd name="T181" fmla="*/ T180 w 3774"/>
                                <a:gd name="T182" fmla="+- 0 -1859 -4052"/>
                                <a:gd name="T183" fmla="*/ -1859 h 3774"/>
                                <a:gd name="T184" fmla="+- 0 5812 2044"/>
                                <a:gd name="T185" fmla="*/ T184 w 3774"/>
                                <a:gd name="T186" fmla="+- 0 -2010 -4052"/>
                                <a:gd name="T187" fmla="*/ -2010 h 3774"/>
                                <a:gd name="T188" fmla="+- 0 5819 2044"/>
                                <a:gd name="T189" fmla="*/ T188 w 3774"/>
                                <a:gd name="T190" fmla="+- 0 -2165 -4052"/>
                                <a:gd name="T191" fmla="*/ -2165 h 3774"/>
                                <a:gd name="T192" fmla="+- 0 3931 2044"/>
                                <a:gd name="T193" fmla="*/ T192 w 3774"/>
                                <a:gd name="T194" fmla="+- 0 -2165 -4052"/>
                                <a:gd name="T195" fmla="*/ -2165 h 3774"/>
                                <a:gd name="T196" fmla="+- 0 2083 2044"/>
                                <a:gd name="T197" fmla="*/ T196 w 3774"/>
                                <a:gd name="T198" fmla="+- 0 -2543 -4052"/>
                                <a:gd name="T199" fmla="*/ -2543 h 37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Lst>
                              <a:rect l="0" t="0" r="r" b="b"/>
                              <a:pathLst>
                                <a:path w="3774" h="3774">
                                  <a:moveTo>
                                    <a:pt x="39" y="1509"/>
                                  </a:moveTo>
                                  <a:lnTo>
                                    <a:pt x="28" y="1568"/>
                                  </a:lnTo>
                                  <a:lnTo>
                                    <a:pt x="18" y="1627"/>
                                  </a:lnTo>
                                  <a:lnTo>
                                    <a:pt x="11" y="1687"/>
                                  </a:lnTo>
                                  <a:lnTo>
                                    <a:pt x="5" y="1747"/>
                                  </a:lnTo>
                                  <a:lnTo>
                                    <a:pt x="2" y="1807"/>
                                  </a:lnTo>
                                  <a:lnTo>
                                    <a:pt x="0" y="1867"/>
                                  </a:lnTo>
                                  <a:lnTo>
                                    <a:pt x="0" y="1887"/>
                                  </a:lnTo>
                                  <a:lnTo>
                                    <a:pt x="6" y="2042"/>
                                  </a:lnTo>
                                  <a:lnTo>
                                    <a:pt x="25" y="2193"/>
                                  </a:lnTo>
                                  <a:lnTo>
                                    <a:pt x="55" y="2341"/>
                                  </a:lnTo>
                                  <a:lnTo>
                                    <a:pt x="96" y="2484"/>
                                  </a:lnTo>
                                  <a:lnTo>
                                    <a:pt x="149" y="2622"/>
                                  </a:lnTo>
                                  <a:lnTo>
                                    <a:pt x="211" y="2754"/>
                                  </a:lnTo>
                                  <a:lnTo>
                                    <a:pt x="283" y="2881"/>
                                  </a:lnTo>
                                  <a:lnTo>
                                    <a:pt x="364" y="3002"/>
                                  </a:lnTo>
                                  <a:lnTo>
                                    <a:pt x="455" y="3115"/>
                                  </a:lnTo>
                                  <a:lnTo>
                                    <a:pt x="553" y="3222"/>
                                  </a:lnTo>
                                  <a:lnTo>
                                    <a:pt x="659" y="3320"/>
                                  </a:lnTo>
                                  <a:lnTo>
                                    <a:pt x="773" y="3410"/>
                                  </a:lnTo>
                                  <a:lnTo>
                                    <a:pt x="893" y="3492"/>
                                  </a:lnTo>
                                  <a:lnTo>
                                    <a:pt x="1020" y="3564"/>
                                  </a:lnTo>
                                  <a:lnTo>
                                    <a:pt x="1153" y="3626"/>
                                  </a:lnTo>
                                  <a:lnTo>
                                    <a:pt x="1291" y="3678"/>
                                  </a:lnTo>
                                  <a:lnTo>
                                    <a:pt x="1434" y="3719"/>
                                  </a:lnTo>
                                  <a:lnTo>
                                    <a:pt x="1581" y="3750"/>
                                  </a:lnTo>
                                  <a:lnTo>
                                    <a:pt x="1733" y="3768"/>
                                  </a:lnTo>
                                  <a:lnTo>
                                    <a:pt x="1887" y="3774"/>
                                  </a:lnTo>
                                  <a:lnTo>
                                    <a:pt x="2042" y="3768"/>
                                  </a:lnTo>
                                  <a:lnTo>
                                    <a:pt x="2194" y="3750"/>
                                  </a:lnTo>
                                  <a:lnTo>
                                    <a:pt x="2341" y="3719"/>
                                  </a:lnTo>
                                  <a:lnTo>
                                    <a:pt x="2484" y="3678"/>
                                  </a:lnTo>
                                  <a:lnTo>
                                    <a:pt x="2622" y="3626"/>
                                  </a:lnTo>
                                  <a:lnTo>
                                    <a:pt x="2755" y="3564"/>
                                  </a:lnTo>
                                  <a:lnTo>
                                    <a:pt x="2882" y="3492"/>
                                  </a:lnTo>
                                  <a:lnTo>
                                    <a:pt x="3002" y="3410"/>
                                  </a:lnTo>
                                  <a:lnTo>
                                    <a:pt x="3116" y="3320"/>
                                  </a:lnTo>
                                  <a:lnTo>
                                    <a:pt x="3222" y="3222"/>
                                  </a:lnTo>
                                  <a:lnTo>
                                    <a:pt x="3320" y="3115"/>
                                  </a:lnTo>
                                  <a:lnTo>
                                    <a:pt x="3411" y="3002"/>
                                  </a:lnTo>
                                  <a:lnTo>
                                    <a:pt x="3492" y="2881"/>
                                  </a:lnTo>
                                  <a:lnTo>
                                    <a:pt x="3564" y="2754"/>
                                  </a:lnTo>
                                  <a:lnTo>
                                    <a:pt x="3626" y="2622"/>
                                  </a:lnTo>
                                  <a:lnTo>
                                    <a:pt x="3678" y="2484"/>
                                  </a:lnTo>
                                  <a:lnTo>
                                    <a:pt x="3720" y="2341"/>
                                  </a:lnTo>
                                  <a:lnTo>
                                    <a:pt x="3750" y="2193"/>
                                  </a:lnTo>
                                  <a:lnTo>
                                    <a:pt x="3768" y="2042"/>
                                  </a:lnTo>
                                  <a:lnTo>
                                    <a:pt x="3775" y="1887"/>
                                  </a:lnTo>
                                  <a:lnTo>
                                    <a:pt x="1887" y="1887"/>
                                  </a:lnTo>
                                  <a:lnTo>
                                    <a:pt x="39" y="1509"/>
                                  </a:lnTo>
                                </a:path>
                              </a:pathLst>
                            </a:custGeom>
                            <a:solidFill>
                              <a:srgbClr val="92D0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61" name="Freeform 41"/>
                          <wps:cNvSpPr>
                            <a:spLocks/>
                          </wps:cNvSpPr>
                          <wps:spPr bwMode="auto">
                            <a:xfrm>
                              <a:off x="2044" y="-4052"/>
                              <a:ext cx="3774" cy="3774"/>
                            </a:xfrm>
                            <a:custGeom>
                              <a:avLst/>
                              <a:gdLst>
                                <a:gd name="T0" fmla="+- 0 3931 2044"/>
                                <a:gd name="T1" fmla="*/ T0 w 3774"/>
                                <a:gd name="T2" fmla="+- 0 -4052 -4052"/>
                                <a:gd name="T3" fmla="*/ -4052 h 3774"/>
                                <a:gd name="T4" fmla="+- 0 3931 2044"/>
                                <a:gd name="T5" fmla="*/ T4 w 3774"/>
                                <a:gd name="T6" fmla="+- 0 -2165 -4052"/>
                                <a:gd name="T7" fmla="*/ -2165 h 3774"/>
                                <a:gd name="T8" fmla="+- 0 5819 2044"/>
                                <a:gd name="T9" fmla="*/ T8 w 3774"/>
                                <a:gd name="T10" fmla="+- 0 -2165 -4052"/>
                                <a:gd name="T11" fmla="*/ -2165 h 3774"/>
                                <a:gd name="T12" fmla="+- 0 5812 2044"/>
                                <a:gd name="T13" fmla="*/ T12 w 3774"/>
                                <a:gd name="T14" fmla="+- 0 -2320 -4052"/>
                                <a:gd name="T15" fmla="*/ -2320 h 3774"/>
                                <a:gd name="T16" fmla="+- 0 5794 2044"/>
                                <a:gd name="T17" fmla="*/ T16 w 3774"/>
                                <a:gd name="T18" fmla="+- 0 -2471 -4052"/>
                                <a:gd name="T19" fmla="*/ -2471 h 3774"/>
                                <a:gd name="T20" fmla="+- 0 5764 2044"/>
                                <a:gd name="T21" fmla="*/ T20 w 3774"/>
                                <a:gd name="T22" fmla="+- 0 -2618 -4052"/>
                                <a:gd name="T23" fmla="*/ -2618 h 3774"/>
                                <a:gd name="T24" fmla="+- 0 5722 2044"/>
                                <a:gd name="T25" fmla="*/ T24 w 3774"/>
                                <a:gd name="T26" fmla="+- 0 -2761 -4052"/>
                                <a:gd name="T27" fmla="*/ -2761 h 3774"/>
                                <a:gd name="T28" fmla="+- 0 5670 2044"/>
                                <a:gd name="T29" fmla="*/ T28 w 3774"/>
                                <a:gd name="T30" fmla="+- 0 -2900 -4052"/>
                                <a:gd name="T31" fmla="*/ -2900 h 3774"/>
                                <a:gd name="T32" fmla="+- 0 5608 2044"/>
                                <a:gd name="T33" fmla="*/ T32 w 3774"/>
                                <a:gd name="T34" fmla="+- 0 -3032 -4052"/>
                                <a:gd name="T35" fmla="*/ -3032 h 3774"/>
                                <a:gd name="T36" fmla="+- 0 5536 2044"/>
                                <a:gd name="T37" fmla="*/ T36 w 3774"/>
                                <a:gd name="T38" fmla="+- 0 -3159 -4052"/>
                                <a:gd name="T39" fmla="*/ -3159 h 3774"/>
                                <a:gd name="T40" fmla="+- 0 5455 2044"/>
                                <a:gd name="T41" fmla="*/ T40 w 3774"/>
                                <a:gd name="T42" fmla="+- 0 -3279 -4052"/>
                                <a:gd name="T43" fmla="*/ -3279 h 3774"/>
                                <a:gd name="T44" fmla="+- 0 5364 2044"/>
                                <a:gd name="T45" fmla="*/ T44 w 3774"/>
                                <a:gd name="T46" fmla="+- 0 -3393 -4052"/>
                                <a:gd name="T47" fmla="*/ -3393 h 3774"/>
                                <a:gd name="T48" fmla="+- 0 5266 2044"/>
                                <a:gd name="T49" fmla="*/ T48 w 3774"/>
                                <a:gd name="T50" fmla="+- 0 -3499 -4052"/>
                                <a:gd name="T51" fmla="*/ -3499 h 3774"/>
                                <a:gd name="T52" fmla="+- 0 5160 2044"/>
                                <a:gd name="T53" fmla="*/ T52 w 3774"/>
                                <a:gd name="T54" fmla="+- 0 -3598 -4052"/>
                                <a:gd name="T55" fmla="*/ -3598 h 3774"/>
                                <a:gd name="T56" fmla="+- 0 5046 2044"/>
                                <a:gd name="T57" fmla="*/ T56 w 3774"/>
                                <a:gd name="T58" fmla="+- 0 -3688 -4052"/>
                                <a:gd name="T59" fmla="*/ -3688 h 3774"/>
                                <a:gd name="T60" fmla="+- 0 4926 2044"/>
                                <a:gd name="T61" fmla="*/ T60 w 3774"/>
                                <a:gd name="T62" fmla="+- 0 -3769 -4052"/>
                                <a:gd name="T63" fmla="*/ -3769 h 3774"/>
                                <a:gd name="T64" fmla="+- 0 4799 2044"/>
                                <a:gd name="T65" fmla="*/ T64 w 3774"/>
                                <a:gd name="T66" fmla="+- 0 -3842 -4052"/>
                                <a:gd name="T67" fmla="*/ -3842 h 3774"/>
                                <a:gd name="T68" fmla="+- 0 4666 2044"/>
                                <a:gd name="T69" fmla="*/ T68 w 3774"/>
                                <a:gd name="T70" fmla="+- 0 -3904 -4052"/>
                                <a:gd name="T71" fmla="*/ -3904 h 3774"/>
                                <a:gd name="T72" fmla="+- 0 4528 2044"/>
                                <a:gd name="T73" fmla="*/ T72 w 3774"/>
                                <a:gd name="T74" fmla="+- 0 -3956 -4052"/>
                                <a:gd name="T75" fmla="*/ -3956 h 3774"/>
                                <a:gd name="T76" fmla="+- 0 4385 2044"/>
                                <a:gd name="T77" fmla="*/ T76 w 3774"/>
                                <a:gd name="T78" fmla="+- 0 -3997 -4052"/>
                                <a:gd name="T79" fmla="*/ -3997 h 3774"/>
                                <a:gd name="T80" fmla="+- 0 4238 2044"/>
                                <a:gd name="T81" fmla="*/ T80 w 3774"/>
                                <a:gd name="T82" fmla="+- 0 -4027 -4052"/>
                                <a:gd name="T83" fmla="*/ -4027 h 3774"/>
                                <a:gd name="T84" fmla="+- 0 4086 2044"/>
                                <a:gd name="T85" fmla="*/ T84 w 3774"/>
                                <a:gd name="T86" fmla="+- 0 -4046 -4052"/>
                                <a:gd name="T87" fmla="*/ -4046 h 3774"/>
                                <a:gd name="T88" fmla="+- 0 3931 2044"/>
                                <a:gd name="T89" fmla="*/ T88 w 3774"/>
                                <a:gd name="T90" fmla="+- 0 -4052 -4052"/>
                                <a:gd name="T91" fmla="*/ -4052 h 377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Lst>
                              <a:rect l="0" t="0" r="r" b="b"/>
                              <a:pathLst>
                                <a:path w="3774" h="3774">
                                  <a:moveTo>
                                    <a:pt x="1887" y="0"/>
                                  </a:moveTo>
                                  <a:lnTo>
                                    <a:pt x="1887" y="1887"/>
                                  </a:lnTo>
                                  <a:lnTo>
                                    <a:pt x="3775" y="1887"/>
                                  </a:lnTo>
                                  <a:lnTo>
                                    <a:pt x="3768" y="1732"/>
                                  </a:lnTo>
                                  <a:lnTo>
                                    <a:pt x="3750" y="1581"/>
                                  </a:lnTo>
                                  <a:lnTo>
                                    <a:pt x="3720" y="1434"/>
                                  </a:lnTo>
                                  <a:lnTo>
                                    <a:pt x="3678" y="1291"/>
                                  </a:lnTo>
                                  <a:lnTo>
                                    <a:pt x="3626" y="1152"/>
                                  </a:lnTo>
                                  <a:lnTo>
                                    <a:pt x="3564" y="1020"/>
                                  </a:lnTo>
                                  <a:lnTo>
                                    <a:pt x="3492" y="893"/>
                                  </a:lnTo>
                                  <a:lnTo>
                                    <a:pt x="3411" y="773"/>
                                  </a:lnTo>
                                  <a:lnTo>
                                    <a:pt x="3320" y="659"/>
                                  </a:lnTo>
                                  <a:lnTo>
                                    <a:pt x="3222" y="553"/>
                                  </a:lnTo>
                                  <a:lnTo>
                                    <a:pt x="3116" y="454"/>
                                  </a:lnTo>
                                  <a:lnTo>
                                    <a:pt x="3002" y="364"/>
                                  </a:lnTo>
                                  <a:lnTo>
                                    <a:pt x="2882" y="283"/>
                                  </a:lnTo>
                                  <a:lnTo>
                                    <a:pt x="2755" y="210"/>
                                  </a:lnTo>
                                  <a:lnTo>
                                    <a:pt x="2622" y="148"/>
                                  </a:lnTo>
                                  <a:lnTo>
                                    <a:pt x="2484" y="96"/>
                                  </a:lnTo>
                                  <a:lnTo>
                                    <a:pt x="2341" y="55"/>
                                  </a:lnTo>
                                  <a:lnTo>
                                    <a:pt x="2194" y="25"/>
                                  </a:lnTo>
                                  <a:lnTo>
                                    <a:pt x="2042" y="6"/>
                                  </a:lnTo>
                                  <a:lnTo>
                                    <a:pt x="1887" y="0"/>
                                  </a:lnTo>
                                </a:path>
                              </a:pathLst>
                            </a:custGeom>
                            <a:solidFill>
                              <a:srgbClr val="92D0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62" name="Group 42"/>
                        <wpg:cNvGrpSpPr>
                          <a:grpSpLocks/>
                        </wpg:cNvGrpSpPr>
                        <wpg:grpSpPr bwMode="auto">
                          <a:xfrm>
                            <a:off x="2086" y="-3929"/>
                            <a:ext cx="1845" cy="1764"/>
                            <a:chOff x="2086" y="-3929"/>
                            <a:chExt cx="1845" cy="1764"/>
                          </a:xfrm>
                        </wpg:grpSpPr>
                        <wps:wsp>
                          <wps:cNvPr id="63" name="Freeform 43"/>
                          <wps:cNvSpPr>
                            <a:spLocks/>
                          </wps:cNvSpPr>
                          <wps:spPr bwMode="auto">
                            <a:xfrm>
                              <a:off x="2086" y="-3929"/>
                              <a:ext cx="1845" cy="1764"/>
                            </a:xfrm>
                            <a:custGeom>
                              <a:avLst/>
                              <a:gdLst>
                                <a:gd name="T0" fmla="+- 0 3261 2086"/>
                                <a:gd name="T1" fmla="*/ T0 w 1845"/>
                                <a:gd name="T2" fmla="+- 0 -3929 -3929"/>
                                <a:gd name="T3" fmla="*/ -3929 h 1764"/>
                                <a:gd name="T4" fmla="+- 0 3173 2086"/>
                                <a:gd name="T5" fmla="*/ T4 w 1845"/>
                                <a:gd name="T6" fmla="+- 0 -3893 -3929"/>
                                <a:gd name="T7" fmla="*/ -3893 h 1764"/>
                                <a:gd name="T8" fmla="+- 0 3086 2086"/>
                                <a:gd name="T9" fmla="*/ T8 w 1845"/>
                                <a:gd name="T10" fmla="+- 0 -3852 -3929"/>
                                <a:gd name="T11" fmla="*/ -3852 h 1764"/>
                                <a:gd name="T12" fmla="+- 0 3003 2086"/>
                                <a:gd name="T13" fmla="*/ T12 w 1845"/>
                                <a:gd name="T14" fmla="+- 0 -3808 -3929"/>
                                <a:gd name="T15" fmla="*/ -3808 h 1764"/>
                                <a:gd name="T16" fmla="+- 0 2922 2086"/>
                                <a:gd name="T17" fmla="*/ T16 w 1845"/>
                                <a:gd name="T18" fmla="+- 0 -3759 -3929"/>
                                <a:gd name="T19" fmla="*/ -3759 h 1764"/>
                                <a:gd name="T20" fmla="+- 0 2844 2086"/>
                                <a:gd name="T21" fmla="*/ T20 w 1845"/>
                                <a:gd name="T22" fmla="+- 0 -3707 -3929"/>
                                <a:gd name="T23" fmla="*/ -3707 h 1764"/>
                                <a:gd name="T24" fmla="+- 0 2769 2086"/>
                                <a:gd name="T25" fmla="*/ T24 w 1845"/>
                                <a:gd name="T26" fmla="+- 0 -3651 -3929"/>
                                <a:gd name="T27" fmla="*/ -3651 h 1764"/>
                                <a:gd name="T28" fmla="+- 0 2697 2086"/>
                                <a:gd name="T29" fmla="*/ T28 w 1845"/>
                                <a:gd name="T30" fmla="+- 0 -3592 -3929"/>
                                <a:gd name="T31" fmla="*/ -3592 h 1764"/>
                                <a:gd name="T32" fmla="+- 0 2628 2086"/>
                                <a:gd name="T33" fmla="*/ T32 w 1845"/>
                                <a:gd name="T34" fmla="+- 0 -3529 -3929"/>
                                <a:gd name="T35" fmla="*/ -3529 h 1764"/>
                                <a:gd name="T36" fmla="+- 0 2562 2086"/>
                                <a:gd name="T37" fmla="*/ T36 w 1845"/>
                                <a:gd name="T38" fmla="+- 0 -3463 -3929"/>
                                <a:gd name="T39" fmla="*/ -3463 h 1764"/>
                                <a:gd name="T40" fmla="+- 0 2499 2086"/>
                                <a:gd name="T41" fmla="*/ T40 w 1845"/>
                                <a:gd name="T42" fmla="+- 0 -3394 -3929"/>
                                <a:gd name="T43" fmla="*/ -3394 h 1764"/>
                                <a:gd name="T44" fmla="+- 0 2441 2086"/>
                                <a:gd name="T45" fmla="*/ T44 w 1845"/>
                                <a:gd name="T46" fmla="+- 0 -3322 -3929"/>
                                <a:gd name="T47" fmla="*/ -3322 h 1764"/>
                                <a:gd name="T48" fmla="+- 0 2385 2086"/>
                                <a:gd name="T49" fmla="*/ T48 w 1845"/>
                                <a:gd name="T50" fmla="+- 0 -3247 -3929"/>
                                <a:gd name="T51" fmla="*/ -3247 h 1764"/>
                                <a:gd name="T52" fmla="+- 0 2334 2086"/>
                                <a:gd name="T53" fmla="*/ T52 w 1845"/>
                                <a:gd name="T54" fmla="+- 0 -3169 -3929"/>
                                <a:gd name="T55" fmla="*/ -3169 h 1764"/>
                                <a:gd name="T56" fmla="+- 0 2286 2086"/>
                                <a:gd name="T57" fmla="*/ T56 w 1845"/>
                                <a:gd name="T58" fmla="+- 0 -3089 -3929"/>
                                <a:gd name="T59" fmla="*/ -3089 h 1764"/>
                                <a:gd name="T60" fmla="+- 0 2242 2086"/>
                                <a:gd name="T61" fmla="*/ T60 w 1845"/>
                                <a:gd name="T62" fmla="+- 0 -3006 -3929"/>
                                <a:gd name="T63" fmla="*/ -3006 h 1764"/>
                                <a:gd name="T64" fmla="+- 0 2202 2086"/>
                                <a:gd name="T65" fmla="*/ T64 w 1845"/>
                                <a:gd name="T66" fmla="+- 0 -2921 -3929"/>
                                <a:gd name="T67" fmla="*/ -2921 h 1764"/>
                                <a:gd name="T68" fmla="+- 0 2167 2086"/>
                                <a:gd name="T69" fmla="*/ T68 w 1845"/>
                                <a:gd name="T70" fmla="+- 0 -2834 -3929"/>
                                <a:gd name="T71" fmla="*/ -2834 h 1764"/>
                                <a:gd name="T72" fmla="+- 0 2135 2086"/>
                                <a:gd name="T73" fmla="*/ T72 w 1845"/>
                                <a:gd name="T74" fmla="+- 0 -2744 -3929"/>
                                <a:gd name="T75" fmla="*/ -2744 h 1764"/>
                                <a:gd name="T76" fmla="+- 0 2109 2086"/>
                                <a:gd name="T77" fmla="*/ T76 w 1845"/>
                                <a:gd name="T78" fmla="+- 0 -2653 -3929"/>
                                <a:gd name="T79" fmla="*/ -2653 h 1764"/>
                                <a:gd name="T80" fmla="+- 0 2086 2086"/>
                                <a:gd name="T81" fmla="*/ T80 w 1845"/>
                                <a:gd name="T82" fmla="+- 0 -2560 -3929"/>
                                <a:gd name="T83" fmla="*/ -2560 h 1764"/>
                                <a:gd name="T84" fmla="+- 0 3931 2086"/>
                                <a:gd name="T85" fmla="*/ T84 w 1845"/>
                                <a:gd name="T86" fmla="+- 0 -2165 -3929"/>
                                <a:gd name="T87" fmla="*/ -2165 h 1764"/>
                                <a:gd name="T88" fmla="+- 0 3261 2086"/>
                                <a:gd name="T89" fmla="*/ T88 w 1845"/>
                                <a:gd name="T90" fmla="+- 0 -3929 -3929"/>
                                <a:gd name="T91" fmla="*/ -3929 h 1764"/>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Lst>
                              <a:rect l="0" t="0" r="r" b="b"/>
                              <a:pathLst>
                                <a:path w="1845" h="1764">
                                  <a:moveTo>
                                    <a:pt x="1175" y="0"/>
                                  </a:moveTo>
                                  <a:lnTo>
                                    <a:pt x="1087" y="36"/>
                                  </a:lnTo>
                                  <a:lnTo>
                                    <a:pt x="1000" y="77"/>
                                  </a:lnTo>
                                  <a:lnTo>
                                    <a:pt x="917" y="121"/>
                                  </a:lnTo>
                                  <a:lnTo>
                                    <a:pt x="836" y="170"/>
                                  </a:lnTo>
                                  <a:lnTo>
                                    <a:pt x="758" y="222"/>
                                  </a:lnTo>
                                  <a:lnTo>
                                    <a:pt x="683" y="278"/>
                                  </a:lnTo>
                                  <a:lnTo>
                                    <a:pt x="611" y="337"/>
                                  </a:lnTo>
                                  <a:lnTo>
                                    <a:pt x="542" y="400"/>
                                  </a:lnTo>
                                  <a:lnTo>
                                    <a:pt x="476" y="466"/>
                                  </a:lnTo>
                                  <a:lnTo>
                                    <a:pt x="413" y="535"/>
                                  </a:lnTo>
                                  <a:lnTo>
                                    <a:pt x="355" y="607"/>
                                  </a:lnTo>
                                  <a:lnTo>
                                    <a:pt x="299" y="682"/>
                                  </a:lnTo>
                                  <a:lnTo>
                                    <a:pt x="248" y="760"/>
                                  </a:lnTo>
                                  <a:lnTo>
                                    <a:pt x="200" y="840"/>
                                  </a:lnTo>
                                  <a:lnTo>
                                    <a:pt x="156" y="923"/>
                                  </a:lnTo>
                                  <a:lnTo>
                                    <a:pt x="116" y="1008"/>
                                  </a:lnTo>
                                  <a:lnTo>
                                    <a:pt x="81" y="1095"/>
                                  </a:lnTo>
                                  <a:lnTo>
                                    <a:pt x="49" y="1185"/>
                                  </a:lnTo>
                                  <a:lnTo>
                                    <a:pt x="23" y="1276"/>
                                  </a:lnTo>
                                  <a:lnTo>
                                    <a:pt x="0" y="1369"/>
                                  </a:lnTo>
                                  <a:lnTo>
                                    <a:pt x="1845" y="1764"/>
                                  </a:lnTo>
                                  <a:lnTo>
                                    <a:pt x="1175" y="0"/>
                                  </a:lnTo>
                                </a:path>
                              </a:pathLst>
                            </a:custGeom>
                            <a:solidFill>
                              <a:srgbClr val="FF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88" name="Group 44"/>
                        <wpg:cNvGrpSpPr>
                          <a:grpSpLocks/>
                        </wpg:cNvGrpSpPr>
                        <wpg:grpSpPr bwMode="auto">
                          <a:xfrm>
                            <a:off x="3261" y="-4052"/>
                            <a:ext cx="670" cy="1887"/>
                            <a:chOff x="3261" y="-4052"/>
                            <a:chExt cx="670" cy="1887"/>
                          </a:xfrm>
                        </wpg:grpSpPr>
                        <wps:wsp>
                          <wps:cNvPr id="1089" name="Freeform 45"/>
                          <wps:cNvSpPr>
                            <a:spLocks/>
                          </wps:cNvSpPr>
                          <wps:spPr bwMode="auto">
                            <a:xfrm>
                              <a:off x="3261" y="-4052"/>
                              <a:ext cx="670" cy="1887"/>
                            </a:xfrm>
                            <a:custGeom>
                              <a:avLst/>
                              <a:gdLst>
                                <a:gd name="T0" fmla="+- 0 3931 3261"/>
                                <a:gd name="T1" fmla="*/ T0 w 670"/>
                                <a:gd name="T2" fmla="+- 0 -4052 -4052"/>
                                <a:gd name="T3" fmla="*/ -4052 h 1887"/>
                                <a:gd name="T4" fmla="+- 0 3863 3261"/>
                                <a:gd name="T5" fmla="*/ T4 w 670"/>
                                <a:gd name="T6" fmla="+- 0 -4051 -4052"/>
                                <a:gd name="T7" fmla="*/ -4051 h 1887"/>
                                <a:gd name="T8" fmla="+- 0 3794 3261"/>
                                <a:gd name="T9" fmla="*/ T8 w 670"/>
                                <a:gd name="T10" fmla="+- 0 -4047 -4052"/>
                                <a:gd name="T11" fmla="*/ -4047 h 1887"/>
                                <a:gd name="T12" fmla="+- 0 3726 3261"/>
                                <a:gd name="T13" fmla="*/ T12 w 670"/>
                                <a:gd name="T14" fmla="+- 0 -4041 -4052"/>
                                <a:gd name="T15" fmla="*/ -4041 h 1887"/>
                                <a:gd name="T16" fmla="+- 0 3658 3261"/>
                                <a:gd name="T17" fmla="*/ T16 w 670"/>
                                <a:gd name="T18" fmla="+- 0 -4032 -4052"/>
                                <a:gd name="T19" fmla="*/ -4032 h 1887"/>
                                <a:gd name="T20" fmla="+- 0 3591 3261"/>
                                <a:gd name="T21" fmla="*/ T20 w 670"/>
                                <a:gd name="T22" fmla="+- 0 -4021 -4052"/>
                                <a:gd name="T23" fmla="*/ -4021 h 1887"/>
                                <a:gd name="T24" fmla="+- 0 3524 3261"/>
                                <a:gd name="T25" fmla="*/ T24 w 670"/>
                                <a:gd name="T26" fmla="+- 0 -4008 -4052"/>
                                <a:gd name="T27" fmla="*/ -4008 h 1887"/>
                                <a:gd name="T28" fmla="+- 0 3457 3261"/>
                                <a:gd name="T29" fmla="*/ T28 w 670"/>
                                <a:gd name="T30" fmla="+- 0 -3991 -4052"/>
                                <a:gd name="T31" fmla="*/ -3991 h 1887"/>
                                <a:gd name="T32" fmla="+- 0 3391 3261"/>
                                <a:gd name="T33" fmla="*/ T32 w 670"/>
                                <a:gd name="T34" fmla="+- 0 -3973 -4052"/>
                                <a:gd name="T35" fmla="*/ -3973 h 1887"/>
                                <a:gd name="T36" fmla="+- 0 3326 3261"/>
                                <a:gd name="T37" fmla="*/ T36 w 670"/>
                                <a:gd name="T38" fmla="+- 0 -3952 -4052"/>
                                <a:gd name="T39" fmla="*/ -3952 h 1887"/>
                                <a:gd name="T40" fmla="+- 0 3261 3261"/>
                                <a:gd name="T41" fmla="*/ T40 w 670"/>
                                <a:gd name="T42" fmla="+- 0 -3929 -4052"/>
                                <a:gd name="T43" fmla="*/ -3929 h 1887"/>
                                <a:gd name="T44" fmla="+- 0 3931 3261"/>
                                <a:gd name="T45" fmla="*/ T44 w 670"/>
                                <a:gd name="T46" fmla="+- 0 -2165 -4052"/>
                                <a:gd name="T47" fmla="*/ -2165 h 1887"/>
                                <a:gd name="T48" fmla="+- 0 3931 3261"/>
                                <a:gd name="T49" fmla="*/ T48 w 670"/>
                                <a:gd name="T50" fmla="+- 0 -4052 -4052"/>
                                <a:gd name="T51" fmla="*/ -4052 h 188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Lst>
                              <a:rect l="0" t="0" r="r" b="b"/>
                              <a:pathLst>
                                <a:path w="670" h="1887">
                                  <a:moveTo>
                                    <a:pt x="670" y="0"/>
                                  </a:moveTo>
                                  <a:lnTo>
                                    <a:pt x="602" y="1"/>
                                  </a:lnTo>
                                  <a:lnTo>
                                    <a:pt x="533" y="5"/>
                                  </a:lnTo>
                                  <a:lnTo>
                                    <a:pt x="465" y="11"/>
                                  </a:lnTo>
                                  <a:lnTo>
                                    <a:pt x="397" y="20"/>
                                  </a:lnTo>
                                  <a:lnTo>
                                    <a:pt x="330" y="31"/>
                                  </a:lnTo>
                                  <a:lnTo>
                                    <a:pt x="263" y="44"/>
                                  </a:lnTo>
                                  <a:lnTo>
                                    <a:pt x="196" y="61"/>
                                  </a:lnTo>
                                  <a:lnTo>
                                    <a:pt x="130" y="79"/>
                                  </a:lnTo>
                                  <a:lnTo>
                                    <a:pt x="65" y="100"/>
                                  </a:lnTo>
                                  <a:lnTo>
                                    <a:pt x="0" y="123"/>
                                  </a:lnTo>
                                  <a:lnTo>
                                    <a:pt x="670" y="1887"/>
                                  </a:lnTo>
                                  <a:lnTo>
                                    <a:pt x="670" y="0"/>
                                  </a:lnTo>
                                </a:path>
                              </a:pathLst>
                            </a:custGeom>
                            <a:solidFill>
                              <a:srgbClr val="FFC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90" name="Group 46"/>
                        <wpg:cNvGrpSpPr>
                          <a:grpSpLocks/>
                        </wpg:cNvGrpSpPr>
                        <wpg:grpSpPr bwMode="auto">
                          <a:xfrm>
                            <a:off x="6890" y="-2917"/>
                            <a:ext cx="115" cy="115"/>
                            <a:chOff x="6890" y="-2917"/>
                            <a:chExt cx="115" cy="115"/>
                          </a:xfrm>
                        </wpg:grpSpPr>
                        <wps:wsp>
                          <wps:cNvPr id="1091" name="Freeform 47"/>
                          <wps:cNvSpPr>
                            <a:spLocks/>
                          </wps:cNvSpPr>
                          <wps:spPr bwMode="auto">
                            <a:xfrm>
                              <a:off x="6890" y="-2917"/>
                              <a:ext cx="115" cy="115"/>
                            </a:xfrm>
                            <a:custGeom>
                              <a:avLst/>
                              <a:gdLst>
                                <a:gd name="T0" fmla="+- 0 6890 6890"/>
                                <a:gd name="T1" fmla="*/ T0 w 115"/>
                                <a:gd name="T2" fmla="+- 0 -2802 -2917"/>
                                <a:gd name="T3" fmla="*/ -2802 h 115"/>
                                <a:gd name="T4" fmla="+- 0 7006 6890"/>
                                <a:gd name="T5" fmla="*/ T4 w 115"/>
                                <a:gd name="T6" fmla="+- 0 -2802 -2917"/>
                                <a:gd name="T7" fmla="*/ -2802 h 115"/>
                                <a:gd name="T8" fmla="+- 0 7006 6890"/>
                                <a:gd name="T9" fmla="*/ T8 w 115"/>
                                <a:gd name="T10" fmla="+- 0 -2917 -2917"/>
                                <a:gd name="T11" fmla="*/ -2917 h 115"/>
                                <a:gd name="T12" fmla="+- 0 6890 6890"/>
                                <a:gd name="T13" fmla="*/ T12 w 115"/>
                                <a:gd name="T14" fmla="+- 0 -2917 -2917"/>
                                <a:gd name="T15" fmla="*/ -2917 h 115"/>
                                <a:gd name="T16" fmla="+- 0 6890 6890"/>
                                <a:gd name="T17" fmla="*/ T16 w 115"/>
                                <a:gd name="T18" fmla="+- 0 -2802 -2917"/>
                                <a:gd name="T19" fmla="*/ -2802 h 115"/>
                              </a:gdLst>
                              <a:ahLst/>
                              <a:cxnLst>
                                <a:cxn ang="0">
                                  <a:pos x="T1" y="T3"/>
                                </a:cxn>
                                <a:cxn ang="0">
                                  <a:pos x="T5" y="T7"/>
                                </a:cxn>
                                <a:cxn ang="0">
                                  <a:pos x="T9" y="T11"/>
                                </a:cxn>
                                <a:cxn ang="0">
                                  <a:pos x="T13" y="T15"/>
                                </a:cxn>
                                <a:cxn ang="0">
                                  <a:pos x="T17" y="T19"/>
                                </a:cxn>
                              </a:cxnLst>
                              <a:rect l="0" t="0" r="r" b="b"/>
                              <a:pathLst>
                                <a:path w="115" h="115">
                                  <a:moveTo>
                                    <a:pt x="0" y="115"/>
                                  </a:moveTo>
                                  <a:lnTo>
                                    <a:pt x="116" y="115"/>
                                  </a:lnTo>
                                  <a:lnTo>
                                    <a:pt x="116" y="0"/>
                                  </a:lnTo>
                                  <a:lnTo>
                                    <a:pt x="0" y="0"/>
                                  </a:lnTo>
                                  <a:lnTo>
                                    <a:pt x="0" y="115"/>
                                  </a:lnTo>
                                </a:path>
                              </a:pathLst>
                            </a:custGeom>
                            <a:solidFill>
                              <a:srgbClr val="92D05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092" name="Group 48"/>
                        <wpg:cNvGrpSpPr>
                          <a:grpSpLocks/>
                        </wpg:cNvGrpSpPr>
                        <wpg:grpSpPr bwMode="auto">
                          <a:xfrm>
                            <a:off x="6890" y="-2289"/>
                            <a:ext cx="115" cy="115"/>
                            <a:chOff x="6890" y="-2289"/>
                            <a:chExt cx="115" cy="115"/>
                          </a:xfrm>
                        </wpg:grpSpPr>
                        <wps:wsp>
                          <wps:cNvPr id="1101" name="Freeform 49"/>
                          <wps:cNvSpPr>
                            <a:spLocks/>
                          </wps:cNvSpPr>
                          <wps:spPr bwMode="auto">
                            <a:xfrm>
                              <a:off x="6890" y="-2289"/>
                              <a:ext cx="115" cy="115"/>
                            </a:xfrm>
                            <a:custGeom>
                              <a:avLst/>
                              <a:gdLst>
                                <a:gd name="T0" fmla="+- 0 6890 6890"/>
                                <a:gd name="T1" fmla="*/ T0 w 115"/>
                                <a:gd name="T2" fmla="+- 0 -2173 -2289"/>
                                <a:gd name="T3" fmla="*/ -2173 h 115"/>
                                <a:gd name="T4" fmla="+- 0 7006 6890"/>
                                <a:gd name="T5" fmla="*/ T4 w 115"/>
                                <a:gd name="T6" fmla="+- 0 -2173 -2289"/>
                                <a:gd name="T7" fmla="*/ -2173 h 115"/>
                                <a:gd name="T8" fmla="+- 0 7006 6890"/>
                                <a:gd name="T9" fmla="*/ T8 w 115"/>
                                <a:gd name="T10" fmla="+- 0 -2289 -2289"/>
                                <a:gd name="T11" fmla="*/ -2289 h 115"/>
                                <a:gd name="T12" fmla="+- 0 6890 6890"/>
                                <a:gd name="T13" fmla="*/ T12 w 115"/>
                                <a:gd name="T14" fmla="+- 0 -2289 -2289"/>
                                <a:gd name="T15" fmla="*/ -2289 h 115"/>
                                <a:gd name="T16" fmla="+- 0 6890 6890"/>
                                <a:gd name="T17" fmla="*/ T16 w 115"/>
                                <a:gd name="T18" fmla="+- 0 -2173 -2289"/>
                                <a:gd name="T19" fmla="*/ -2173 h 115"/>
                              </a:gdLst>
                              <a:ahLst/>
                              <a:cxnLst>
                                <a:cxn ang="0">
                                  <a:pos x="T1" y="T3"/>
                                </a:cxn>
                                <a:cxn ang="0">
                                  <a:pos x="T5" y="T7"/>
                                </a:cxn>
                                <a:cxn ang="0">
                                  <a:pos x="T9" y="T11"/>
                                </a:cxn>
                                <a:cxn ang="0">
                                  <a:pos x="T13" y="T15"/>
                                </a:cxn>
                                <a:cxn ang="0">
                                  <a:pos x="T17" y="T19"/>
                                </a:cxn>
                              </a:cxnLst>
                              <a:rect l="0" t="0" r="r" b="b"/>
                              <a:pathLst>
                                <a:path w="115" h="115">
                                  <a:moveTo>
                                    <a:pt x="0" y="116"/>
                                  </a:moveTo>
                                  <a:lnTo>
                                    <a:pt x="116" y="116"/>
                                  </a:lnTo>
                                  <a:lnTo>
                                    <a:pt x="116" y="0"/>
                                  </a:lnTo>
                                  <a:lnTo>
                                    <a:pt x="0" y="0"/>
                                  </a:lnTo>
                                  <a:lnTo>
                                    <a:pt x="0" y="116"/>
                                  </a:lnTo>
                                </a:path>
                              </a:pathLst>
                            </a:custGeom>
                            <a:solidFill>
                              <a:srgbClr val="FFFF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157" name="Group 50"/>
                        <wpg:cNvGrpSpPr>
                          <a:grpSpLocks/>
                        </wpg:cNvGrpSpPr>
                        <wpg:grpSpPr bwMode="auto">
                          <a:xfrm>
                            <a:off x="6890" y="-1662"/>
                            <a:ext cx="115" cy="115"/>
                            <a:chOff x="6890" y="-1662"/>
                            <a:chExt cx="115" cy="115"/>
                          </a:xfrm>
                        </wpg:grpSpPr>
                        <wps:wsp>
                          <wps:cNvPr id="1159" name="Freeform 51"/>
                          <wps:cNvSpPr>
                            <a:spLocks/>
                          </wps:cNvSpPr>
                          <wps:spPr bwMode="auto">
                            <a:xfrm>
                              <a:off x="6890" y="-1662"/>
                              <a:ext cx="115" cy="115"/>
                            </a:xfrm>
                            <a:custGeom>
                              <a:avLst/>
                              <a:gdLst>
                                <a:gd name="T0" fmla="+- 0 6890 6890"/>
                                <a:gd name="T1" fmla="*/ T0 w 115"/>
                                <a:gd name="T2" fmla="+- 0 -1547 -1662"/>
                                <a:gd name="T3" fmla="*/ -1547 h 115"/>
                                <a:gd name="T4" fmla="+- 0 7006 6890"/>
                                <a:gd name="T5" fmla="*/ T4 w 115"/>
                                <a:gd name="T6" fmla="+- 0 -1547 -1662"/>
                                <a:gd name="T7" fmla="*/ -1547 h 115"/>
                                <a:gd name="T8" fmla="+- 0 7006 6890"/>
                                <a:gd name="T9" fmla="*/ T8 w 115"/>
                                <a:gd name="T10" fmla="+- 0 -1662 -1662"/>
                                <a:gd name="T11" fmla="*/ -1662 h 115"/>
                                <a:gd name="T12" fmla="+- 0 6890 6890"/>
                                <a:gd name="T13" fmla="*/ T12 w 115"/>
                                <a:gd name="T14" fmla="+- 0 -1662 -1662"/>
                                <a:gd name="T15" fmla="*/ -1662 h 115"/>
                                <a:gd name="T16" fmla="+- 0 6890 6890"/>
                                <a:gd name="T17" fmla="*/ T16 w 115"/>
                                <a:gd name="T18" fmla="+- 0 -1547 -1662"/>
                                <a:gd name="T19" fmla="*/ -1547 h 115"/>
                              </a:gdLst>
                              <a:ahLst/>
                              <a:cxnLst>
                                <a:cxn ang="0">
                                  <a:pos x="T1" y="T3"/>
                                </a:cxn>
                                <a:cxn ang="0">
                                  <a:pos x="T5" y="T7"/>
                                </a:cxn>
                                <a:cxn ang="0">
                                  <a:pos x="T9" y="T11"/>
                                </a:cxn>
                                <a:cxn ang="0">
                                  <a:pos x="T13" y="T15"/>
                                </a:cxn>
                                <a:cxn ang="0">
                                  <a:pos x="T17" y="T19"/>
                                </a:cxn>
                              </a:cxnLst>
                              <a:rect l="0" t="0" r="r" b="b"/>
                              <a:pathLst>
                                <a:path w="115" h="115">
                                  <a:moveTo>
                                    <a:pt x="0" y="115"/>
                                  </a:moveTo>
                                  <a:lnTo>
                                    <a:pt x="116" y="115"/>
                                  </a:lnTo>
                                  <a:lnTo>
                                    <a:pt x="116" y="0"/>
                                  </a:lnTo>
                                  <a:lnTo>
                                    <a:pt x="0" y="0"/>
                                  </a:lnTo>
                                  <a:lnTo>
                                    <a:pt x="0" y="115"/>
                                  </a:lnTo>
                                </a:path>
                              </a:pathLst>
                            </a:custGeom>
                            <a:solidFill>
                              <a:srgbClr val="FFC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g:grpSp>
                        <wpg:cNvPr id="1161" name="Group 52"/>
                        <wpg:cNvGrpSpPr>
                          <a:grpSpLocks/>
                        </wpg:cNvGrpSpPr>
                        <wpg:grpSpPr bwMode="auto">
                          <a:xfrm>
                            <a:off x="1133" y="-4782"/>
                            <a:ext cx="8717" cy="4786"/>
                            <a:chOff x="1133" y="-4782"/>
                            <a:chExt cx="8717" cy="4786"/>
                          </a:xfrm>
                        </wpg:grpSpPr>
                        <wps:wsp>
                          <wps:cNvPr id="1162" name="Freeform 53"/>
                          <wps:cNvSpPr>
                            <a:spLocks/>
                          </wps:cNvSpPr>
                          <wps:spPr bwMode="auto">
                            <a:xfrm>
                              <a:off x="1133" y="-4782"/>
                              <a:ext cx="8717" cy="4786"/>
                            </a:xfrm>
                            <a:custGeom>
                              <a:avLst/>
                              <a:gdLst>
                                <a:gd name="T0" fmla="+- 0 1133 1133"/>
                                <a:gd name="T1" fmla="*/ T0 w 8717"/>
                                <a:gd name="T2" fmla="+- 0 3 -4782"/>
                                <a:gd name="T3" fmla="*/ 3 h 4786"/>
                                <a:gd name="T4" fmla="+- 0 9850 1133"/>
                                <a:gd name="T5" fmla="*/ T4 w 8717"/>
                                <a:gd name="T6" fmla="+- 0 3 -4782"/>
                                <a:gd name="T7" fmla="*/ 3 h 4786"/>
                                <a:gd name="T8" fmla="+- 0 9850 1133"/>
                                <a:gd name="T9" fmla="*/ T8 w 8717"/>
                                <a:gd name="T10" fmla="+- 0 -4782 -4782"/>
                                <a:gd name="T11" fmla="*/ -4782 h 4786"/>
                                <a:gd name="T12" fmla="+- 0 1133 1133"/>
                                <a:gd name="T13" fmla="*/ T12 w 8717"/>
                                <a:gd name="T14" fmla="+- 0 -4782 -4782"/>
                                <a:gd name="T15" fmla="*/ -4782 h 4786"/>
                                <a:gd name="T16" fmla="+- 0 1133 1133"/>
                                <a:gd name="T17" fmla="*/ T16 w 8717"/>
                                <a:gd name="T18" fmla="+- 0 3 -4782"/>
                                <a:gd name="T19" fmla="*/ 3 h 4786"/>
                              </a:gdLst>
                              <a:ahLst/>
                              <a:cxnLst>
                                <a:cxn ang="0">
                                  <a:pos x="T1" y="T3"/>
                                </a:cxn>
                                <a:cxn ang="0">
                                  <a:pos x="T5" y="T7"/>
                                </a:cxn>
                                <a:cxn ang="0">
                                  <a:pos x="T9" y="T11"/>
                                </a:cxn>
                                <a:cxn ang="0">
                                  <a:pos x="T13" y="T15"/>
                                </a:cxn>
                                <a:cxn ang="0">
                                  <a:pos x="T17" y="T19"/>
                                </a:cxn>
                              </a:cxnLst>
                              <a:rect l="0" t="0" r="r" b="b"/>
                              <a:pathLst>
                                <a:path w="8717" h="4786">
                                  <a:moveTo>
                                    <a:pt x="0" y="4785"/>
                                  </a:moveTo>
                                  <a:lnTo>
                                    <a:pt x="8717" y="4785"/>
                                  </a:lnTo>
                                  <a:lnTo>
                                    <a:pt x="8717" y="0"/>
                                  </a:lnTo>
                                  <a:lnTo>
                                    <a:pt x="0" y="0"/>
                                  </a:lnTo>
                                  <a:lnTo>
                                    <a:pt x="0" y="4785"/>
                                  </a:lnTo>
                                  <a:close/>
                                </a:path>
                              </a:pathLst>
                            </a:custGeom>
                            <a:noFill/>
                            <a:ln w="9144">
                              <a:solidFill>
                                <a:srgbClr val="85858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286827D" id="Group 58" o:spid="_x0000_s1026" style="position:absolute;margin-left:0;margin-top:.9pt;width:444.75pt;height:229.5pt;z-index:-251575296;mso-position-horizontal:center;mso-position-horizontal-relative:margin" coordorigin="1126,-4789" coordsize="8731,4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">
                <v:group id="Group 39" o:spid="_x0000_s1027" style="position:absolute;left:2044;top:-4052;width:3774;height:3774" coordorigin="2044,-4052" coordsize="3774,37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m3SR8UAAADbAAAADwAAAGRycy9kb3ducmV2LnhtbESPT2vCQBTE70K/w/IK&#10;vdVNWlJqdBWRtvQgBZOCeHtkn0kw+zZkt/nz7V2h4HGYmd8wq81oGtFT52rLCuJ5BIK4sLrmUsFv&#10;/vn8DsJ5ZI2NZVIwkYPN+mG2wlTbgQ/UZ74UAcIuRQWV920qpSsqMujmtiUO3tl2Bn2QXSl1h0OA&#10;m0a+RNGbNFhzWKiwpV1FxSX7Mwq+Bhy2r/FHv7+cd9MpT36O+5iUenoct0sQnkZ/D/+3v7WCZAG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pt0kfFAAAA2wAA&#10;AA8AAAAAAAAAAAAAAAAAqgIAAGRycy9kb3ducmV2LnhtbFBLBQYAAAAABAAEAPoAAACcAwAAAAA=&#10;">
                  <v:shape id="Freeform 40" o:spid="_x0000_s1028" style="position:absolute;left:2044;top:-4052;width:3774;height:3774;visibility:visible;mso-wrap-style:square;v-text-anchor:top" coordsize="3774,37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NHv8AA&#10;AADbAAAADwAAAGRycy9kb3ducmV2LnhtbERPz2vCMBS+D/wfwhO8zdQJTqpRRBR07LLagsdH82yL&#10;zUtJMlv/e3MY7Pjx/V5vB9OKBznfWFYwmyYgiEurG64U5Jfj+xKED8gaW8uk4EketpvR2xpTbXv+&#10;oUcWKhFD2KeooA6hS6X0ZU0G/dR2xJG7WWcwROgqqR32Mdy08iNJFtJgw7Ghxo72NZX37NcoGA7z&#10;/pIfr9n3rijyr8/C0eHslJqMh90KRKAh/Iv/3CetYBHXxy/xB8jN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ANHv8AAAADbAAAADwAAAAAAAAAAAAAAAACYAgAAZHJzL2Rvd25y&#10;ZXYueG1sUEsFBgAAAAAEAAQA9QAAAIUDAAAAAA==&#10;" path="m39,1509r-11,59l18,1627r-7,60l5,1747r-3,60l,1867r,20l6,2042r19,151l55,2341r41,143l149,2622r62,132l283,2881r81,121l455,3115r98,107l659,3320r114,90l893,3492r127,72l1153,3626r138,52l1434,3719r147,31l1733,3768r154,6l2042,3768r152,-18l2341,3719r143,-41l2622,3626r133,-62l2882,3492r120,-82l3116,3320r106,-98l3320,3115r91,-113l3492,2881r72,-127l3626,2622r52,-138l3720,2341r30,-148l3768,2042r7,-155l1887,1887,39,1509e" fillcolor="#92d050" stroked="f">
                    <v:path arrowok="t" o:connecttype="custom" o:connectlocs="39,-2543;28,-2484;18,-2425;11,-2365;5,-2305;2,-2245;0,-2185;0,-2165;6,-2010;25,-1859;55,-1711;96,-1568;149,-1430;211,-1298;283,-1171;364,-1050;455,-937;553,-830;659,-732;773,-642;893,-560;1020,-488;1153,-426;1291,-374;1434,-333;1581,-302;1733,-284;1887,-278;2042,-284;2194,-302;2341,-333;2484,-374;2622,-426;2755,-488;2882,-560;3002,-642;3116,-732;3222,-830;3320,-937;3411,-1050;3492,-1171;3564,-1298;3626,-1430;3678,-1568;3720,-1711;3750,-1859;3768,-2010;3775,-2165;1887,-2165;39,-2543" o:connectangles="0,0,0,0,0,0,0,0,0,0,0,0,0,0,0,0,0,0,0,0,0,0,0,0,0,0,0,0,0,0,0,0,0,0,0,0,0,0,0,0,0,0,0,0,0,0,0,0,0,0"/>
                  </v:shape>
                  <v:shape id="Freeform 41" o:spid="_x0000_s1029" style="position:absolute;left:2044;top:-4052;width:3774;height:3774;visibility:visible;mso-wrap-style:square;v-text-anchor:top" coordsize="3774,37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0/iJMQA&#10;AADbAAAADwAAAGRycy9kb3ducmV2LnhtbESPQWvCQBSE7wX/w/IEb3WjgpXoKiIKtvTSmIDHR/aZ&#10;BLNvw+5q0n/fLRR6HGbmG2azG0wrnuR8Y1nBbJqAIC6tbrhSkF9OrysQPiBrbC2Tgm/ysNuOXjaY&#10;atvzFz2zUIkIYZ+igjqELpXSlzUZ9FPbEUfvZp3BEKWrpHbYR7hp5TxJltJgw3Ghxo4ONZX37GEU&#10;DMdFf8lP1+xzXxT5x1vh6PjulJqMh/0aRKAh/If/2metYDmD3y/xB8jt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9P4iTEAAAA2wAAAA8AAAAAAAAAAAAAAAAAmAIAAGRycy9k&#10;b3ducmV2LnhtbFBLBQYAAAAABAAEAPUAAACJAwAAAAA=&#10;" path="m1887,r,1887l3775,1887r-7,-155l3750,1581r-30,-147l3678,1291r-52,-139l3564,1020,3492,893,3411,773,3320,659,3222,553,3116,454,3002,364,2882,283,2755,210,2622,148,2484,96,2341,55,2194,25,2042,6,1887,e" fillcolor="#92d050" stroked="f">
                    <v:path arrowok="t" o:connecttype="custom" o:connectlocs="1887,-4052;1887,-2165;3775,-2165;3768,-2320;3750,-2471;3720,-2618;3678,-2761;3626,-2900;3564,-3032;3492,-3159;3411,-3279;3320,-3393;3222,-3499;3116,-3598;3002,-3688;2882,-3769;2755,-3842;2622,-3904;2484,-3956;2341,-3997;2194,-4027;2042,-4046;1887,-4052" o:connectangles="0,0,0,0,0,0,0,0,0,0,0,0,0,0,0,0,0,0,0,0,0,0,0"/>
                  </v:shape>
                </v:group>
                <v:group id="Group 42" o:spid="_x0000_s1030" style="position:absolute;left:2086;top:-3929;width:1845;height:1764" coordorigin="2086,-3929" coordsize="1845,17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WKi8QAAADbAAAADwAAAGRycy9kb3ducmV2LnhtbESPQYvCMBSE74L/ITzB&#10;m6ZVFKlGEdld9iCCdWHx9miebbF5KU22rf9+Iwgeh5n5htnselOJlhpXWlYQTyMQxJnVJecKfi6f&#10;kxUI55E1VpZJwYMc7LbDwQYTbTs+U5v6XAQIuwQVFN7XiZQuK8igm9qaOHg32xj0QTa51A12AW4q&#10;OYuipTRYclgosKZDQdk9/TMKvjrs9vP4oz3eb4fH9bI4/R5jUmo86vdrEJ56/w6/2t9awXIG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qWKi8QAAADbAAAA&#10;DwAAAAAAAAAAAAAAAACqAgAAZHJzL2Rvd25yZXYueG1sUEsFBgAAAAAEAAQA+gAAAJsDAAAAAA==&#10;">
                  <v:shape id="Freeform 43" o:spid="_x0000_s1031" style="position:absolute;left:2086;top:-3929;width:1845;height:1764;visibility:visible;mso-wrap-style:square;v-text-anchor:top" coordsize="1845,17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bcI8UA&#10;AADbAAAADwAAAGRycy9kb3ducmV2LnhtbESPT2vCQBTE70K/w/KE3nRjS4NEVymCqQeV1nrp7ZF9&#10;JqHZtyG7zZ9+elcQPA4z8xtmue5NJVpqXGlZwWwagSDOrC45V3D+3k7mIJxH1lhZJgUDOVivnkZL&#10;TLTt+Ivak89FgLBLUEHhfZ1I6bKCDLqprYmDd7GNQR9kk0vdYBfgppIvURRLgyWHhQJr2hSU/Z7+&#10;jAKZlj/t/n97Tj/0YfP2aR0fh7lSz+P+fQHCU+8f4Xt7pxXEr3D7En6AXF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9twjxQAAANsAAAAPAAAAAAAAAAAAAAAAAJgCAABkcnMv&#10;ZG93bnJldi54bWxQSwUGAAAAAAQABAD1AAAAigMAAAAA&#10;" path="m1175,r-88,36l1000,77r-83,44l836,170r-78,52l683,278r-72,59l542,400r-66,66l413,535r-58,72l299,682r-51,78l200,840r-44,83l116,1008r-35,87l49,1185r-26,91l,1369r1845,395l1175,e" fillcolor="yellow" stroked="f">
                    <v:path arrowok="t" o:connecttype="custom" o:connectlocs="1175,-3929;1087,-3893;1000,-3852;917,-3808;836,-3759;758,-3707;683,-3651;611,-3592;542,-3529;476,-3463;413,-3394;355,-3322;299,-3247;248,-3169;200,-3089;156,-3006;116,-2921;81,-2834;49,-2744;23,-2653;0,-2560;1845,-2165;1175,-3929" o:connectangles="0,0,0,0,0,0,0,0,0,0,0,0,0,0,0,0,0,0,0,0,0,0,0"/>
                  </v:shape>
                </v:group>
                <v:group id="Group 44" o:spid="_x0000_s1032" style="position:absolute;left:3261;top:-4052;width:670;height:1887" coordorigin="3261,-4052" coordsize="670,188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8P2Y/xgAAAN0A&#10;AAAPAAAAAAAAAAAAAAAAAKoCAABkcnMvZG93bnJldi54bWxQSwUGAAAAAAQABAD6AAAAnQMAAAAA&#10;">
                  <v:shape id="Freeform 45" o:spid="_x0000_s1033" style="position:absolute;left:3261;top:-4052;width:670;height:1887;visibility:visible;mso-wrap-style:square;v-text-anchor:top" coordsize="670,188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kh38MA&#10;AADdAAAADwAAAGRycy9kb3ducmV2LnhtbERPS2vCQBC+F/wPywje6kaFotFVRFubW31dvA3ZMYlm&#10;Z0N2XdN/3y0UepuP7zmLVWdqEah1lWUFo2ECgji3uuJCwfn08ToF4TyyxtoyKfgmB6tl72WBqbZP&#10;PlA4+kLEEHYpKii9b1IpXV6SQTe0DXHkrrY16CNsC6lbfMZwU8txkrxJgxXHhhIb2pSU348Po2By&#10;/frMdrdR2AZ5yUI2Pu+393elBv1uPQfhqfP/4j93puP8ZDqD32/iCXL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Jkh38MAAADdAAAADwAAAAAAAAAAAAAAAACYAgAAZHJzL2Rv&#10;d25yZXYueG1sUEsFBgAAAAAEAAQA9QAAAIgDAAAAAA==&#10;" path="m670,l602,1,533,5r-68,6l397,20,330,31,263,44,196,61,130,79,65,100,,123,670,1887,670,e" fillcolor="#ffc000" stroked="f">
                    <v:path arrowok="t" o:connecttype="custom" o:connectlocs="670,-4052;602,-4051;533,-4047;465,-4041;397,-4032;330,-4021;263,-4008;196,-3991;130,-3973;65,-3952;0,-3929;670,-2165;670,-4052" o:connectangles="0,0,0,0,0,0,0,0,0,0,0,0,0"/>
                  </v:shape>
                </v:group>
                <v:group id="Group 46" o:spid="_x0000_s1034" style="position:absolute;left:6890;top:-2917;width:115;height:115" coordorigin="6890,-2917"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5D85McAAADd&#10;AAAADwAAAAAAAAAAAAAAAACqAgAAZHJzL2Rvd25yZXYueG1sUEsFBgAAAAAEAAQA+gAAAJ4DAAAA&#10;AA==&#10;">
                  <v:shape id="Freeform 47" o:spid="_x0000_s1035" style="position:absolute;left:6890;top:-2917;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wVbsAA&#10;AADdAAAADwAAAGRycy9kb3ducmV2LnhtbERPS4vCMBC+L/gfwgje1sRFxFajiKzgwcP6AK9DM7bF&#10;ZlKSqPXfmwXB23x8z5kvO9uIO/lQO9YwGioQxIUzNZcaTsfN9xREiMgGG8ek4UkBlove1xxz4x68&#10;p/shliKFcMhRQxVjm0sZiooshqFriRN3cd5iTNCX0nh8pHDbyB+lJtJizamhwpbWFRXXw81qCOed&#10;NX5ftL/H1Z+SW5ntxi7TetDvVjMQkbr4Eb/dW5Pmq2wE/9+kE+Ti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qwVbsAAAADdAAAADwAAAAAAAAAAAAAAAACYAgAAZHJzL2Rvd25y&#10;ZXYueG1sUEsFBgAAAAAEAAQA9QAAAIUDAAAAAA==&#10;" path="m,115r116,l116,,,,,115e" fillcolor="#92d050" stroked="f">
                    <v:path arrowok="t" o:connecttype="custom" o:connectlocs="0,-2802;116,-2802;116,-2917;0,-2917;0,-2802" o:connectangles="0,0,0,0,0"/>
                  </v:shape>
                </v:group>
                <v:group id="Group 48" o:spid="_x0000_s1036" style="position:absolute;left:6890;top:-2289;width:115;height:115" coordorigin="6890,-2289"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gOxwjFAAAA3QAA&#10;AA8AAAAAAAAAAAAAAAAAqgIAAGRycy9kb3ducmV2LnhtbFBLBQYAAAAABAAEAPoAAACcAwAAAAA=&#10;">
                  <v:shape id="Freeform 49" o:spid="_x0000_s1037" style="position:absolute;left:6890;top:-2289;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4CDsQA&#10;AADdAAAADwAAAGRycy9kb3ducmV2LnhtbERPTWvCQBC9F/oflil4azYRKhJdxYZalJ5qK+htzI5J&#10;MDsbdteY/vtuoeBtHu9z5svBtKIn5xvLCrIkBUFcWt1wpeD7a/08BeEDssbWMin4IQ/LxePDHHNt&#10;b/xJ/S5UIoawz1FBHUKXS+nLmgz6xHbEkTtbZzBE6CqpHd5iuGnlOE0n0mDDsaHGjoqaysvuahR8&#10;hNVh+nravrmysO/744vdd2aj1OhpWM1ABBrCXfzv3ug4P0sz+PsmniA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f+Ag7EAAAA3QAAAA8AAAAAAAAAAAAAAAAAmAIAAGRycy9k&#10;b3ducmV2LnhtbFBLBQYAAAAABAAEAPUAAACJAwAAAAA=&#10;" path="m,116r116,l116,,,,,116e" fillcolor="yellow" stroked="f">
                    <v:path arrowok="t" o:connecttype="custom" o:connectlocs="0,-2173;116,-2173;116,-2289;0,-2289;0,-2173" o:connectangles="0,0,0,0,0"/>
                  </v:shape>
                </v:group>
                <v:group id="Group 50" o:spid="_x0000_s1038" style="position:absolute;left:6890;top:-1662;width:115;height:115" coordorigin="6890,-1662" coordsize="115,1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HRl8MAAADdAAAADwAAAGRycy9kb3ducmV2LnhtbERPS4vCMBC+L/gfwgje&#10;NK2iLl2jiKh4EMEHLHsbmrEtNpPSxLb++82CsLf5+J6zWHWmFA3VrrCsIB5FIIhTqwvOFNyuu+En&#10;COeRNZaWScGLHKyWvY8FJtq2fKbm4jMRQtglqCD3vkqkdGlOBt3IVsSBu9vaoA+wzqSusQ3hppTj&#10;KJpJgwWHhhwr2uSUPi5Po2DfYruexNvm+LhvXj/X6en7GJNSg363/gLhqfP/4rf7oMP8eDqH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FIdGXwwAAAN0AAAAP&#10;AAAAAAAAAAAAAAAAAKoCAABkcnMvZG93bnJldi54bWxQSwUGAAAAAAQABAD6AAAAmgMAAAAA&#10;">
                  <v:shape id="Freeform 51" o:spid="_x0000_s1039" style="position:absolute;left:6890;top:-1662;width:115;height:115;visibility:visible;mso-wrap-style:square;v-text-anchor:top" coordsize="115,1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qej8IA&#10;AADdAAAADwAAAGRycy9kb3ducmV2LnhtbERPTYvCMBC9C/6HMAveNFVUtGsUVxDEy2r1sMehmW2L&#10;zaTbxLb++40geJvH+5zVpjOlaKh2hWUF41EEgji1uuBMwfWyHy5AOI+ssbRMCh7kYLPu91YYa9vy&#10;mZrEZyKEsItRQe59FUvp0pwMupGtiAP3a2uDPsA6k7rGNoSbUk6iaC4NFhwacqxol1N6S+5GwU+D&#10;bXm0s8X3KZtQ8vc1TW+FVWrw0W0/QXjq/Fv8ch90mD+eLeH5TThBr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p6PwgAAAN0AAAAPAAAAAAAAAAAAAAAAAJgCAABkcnMvZG93&#10;bnJldi54bWxQSwUGAAAAAAQABAD1AAAAhwMAAAAA&#10;" path="m,115r116,l116,,,,,115e" fillcolor="#ffc000" stroked="f">
                    <v:path arrowok="t" o:connecttype="custom" o:connectlocs="0,-1547;116,-1547;116,-1662;0,-1662;0,-1547" o:connectangles="0,0,0,0,0"/>
                  </v:shape>
                </v:group>
                <v:group id="Group 52" o:spid="_x0000_s1040" style="position:absolute;left:1133;top:-4782;width:8717;height:4786" coordorigin="1133,-4782" coordsize="8717,47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r6CbFwwAAAN0AAAAP&#10;AAAAAAAAAAAAAAAAAKoCAABkcnMvZG93bnJldi54bWxQSwUGAAAAAAQABAD6AAAAmgMAAAAA&#10;">
                  <v:shape id="Freeform 53" o:spid="_x0000_s1041" style="position:absolute;left:1133;top:-4782;width:8717;height:4786;visibility:visible;mso-wrap-style:square;v-text-anchor:top" coordsize="8717,47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MgGMEA&#10;AADdAAAADwAAAGRycy9kb3ducmV2LnhtbERP24rCMBB9X/Afwgi+rakKZanGUorLiiwLXj5gaMa2&#10;2ExKk9b692ZB8G0O5zqbdDSNGKhztWUFi3kEgriwuuZSweX8/fkFwnlkjY1lUvAgB+l28rHBRNs7&#10;H2k4+VKEEHYJKqi8bxMpXVGRQTe3LXHgrrYz6APsSqk7vIdw08hlFMXSYM2hocKW8oqK26k3CrLd&#10;cGyHv6aPTd6vykP2q+2PU2o2HbM1CE+jf4tf7r0O8xfxEv6/CSfI7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IDIBjBAAAA3QAAAA8AAAAAAAAAAAAAAAAAmAIAAGRycy9kb3du&#10;cmV2LnhtbFBLBQYAAAAABAAEAPUAAACGAwAAAAA=&#10;" path="m,4785r8717,l8717,,,,,4785xe" filled="f" strokecolor="#858585" strokeweight=".72pt">
                    <v:path arrowok="t" o:connecttype="custom" o:connectlocs="0,3;8717,3;8717,-4782;0,-4782;0,3" o:connectangles="0,0,0,0,0"/>
                  </v:shape>
                </v:group>
                <w10:wrap anchorx="margin"/>
              </v:group>
            </w:pict>
          </mc:Fallback>
        </mc:AlternateContent>
      </w:r>
      <w:r w:rsidRPr="00247048">
        <w:rPr>
          <w:rFonts w:ascii="Arial" w:eastAsia="Calibri" w:hAnsi="Arial" w:cs="Arial"/>
          <w:b/>
          <w:bCs/>
          <w:sz w:val="18"/>
          <w:szCs w:val="18"/>
          <w:lang w:val="en-US"/>
        </w:rPr>
        <w:tab/>
      </w:r>
    </w:p>
    <w:p w:rsidR="00247048" w:rsidRPr="00247048" w:rsidRDefault="00247048" w:rsidP="00247048">
      <w:pPr>
        <w:widowControl w:val="0"/>
        <w:spacing w:after="120" w:line="380" w:lineRule="exact"/>
        <w:ind w:left="3408" w:right="3581" w:hanging="289"/>
        <w:jc w:val="center"/>
        <w:rPr>
          <w:rFonts w:ascii="Calibri" w:eastAsia="Calibri" w:hAnsi="Calibri" w:cs="Calibri"/>
          <w:sz w:val="32"/>
          <w:szCs w:val="32"/>
          <w:lang w:val="en-US"/>
        </w:rPr>
      </w:pPr>
      <w:r w:rsidRPr="00247048">
        <w:rPr>
          <w:rFonts w:ascii="Calibri" w:eastAsia="Calibri" w:hAnsi="Calibri" w:cs="Calibri"/>
          <w:b/>
          <w:bCs/>
          <w:sz w:val="32"/>
          <w:szCs w:val="32"/>
          <w:lang w:val="en-US"/>
        </w:rPr>
        <w:t xml:space="preserve">      A</w:t>
      </w:r>
      <w:r w:rsidRPr="00247048">
        <w:rPr>
          <w:rFonts w:ascii="Calibri" w:eastAsia="Calibri" w:hAnsi="Calibri" w:cs="Calibri"/>
          <w:b/>
          <w:bCs/>
          <w:spacing w:val="1"/>
          <w:sz w:val="32"/>
          <w:szCs w:val="32"/>
          <w:lang w:val="en-US"/>
        </w:rPr>
        <w:t>c</w:t>
      </w:r>
      <w:r w:rsidRPr="00247048">
        <w:rPr>
          <w:rFonts w:ascii="Calibri" w:eastAsia="Calibri" w:hAnsi="Calibri" w:cs="Calibri"/>
          <w:b/>
          <w:bCs/>
          <w:sz w:val="32"/>
          <w:szCs w:val="32"/>
          <w:lang w:val="en-US"/>
        </w:rPr>
        <w:t>cess</w:t>
      </w:r>
      <w:r w:rsidRPr="00247048">
        <w:rPr>
          <w:rFonts w:ascii="Calibri" w:eastAsia="Calibri" w:hAnsi="Calibri" w:cs="Calibri"/>
          <w:b/>
          <w:bCs/>
          <w:spacing w:val="-9"/>
          <w:sz w:val="32"/>
          <w:szCs w:val="32"/>
          <w:lang w:val="en-US"/>
        </w:rPr>
        <w:t xml:space="preserve"> </w:t>
      </w:r>
      <w:r w:rsidRPr="00247048">
        <w:rPr>
          <w:rFonts w:ascii="Calibri" w:eastAsia="Calibri" w:hAnsi="Calibri" w:cs="Calibri"/>
          <w:b/>
          <w:bCs/>
          <w:spacing w:val="-3"/>
          <w:sz w:val="32"/>
          <w:szCs w:val="32"/>
          <w:lang w:val="en-US"/>
        </w:rPr>
        <w:t>t</w:t>
      </w:r>
      <w:r w:rsidRPr="00247048">
        <w:rPr>
          <w:rFonts w:ascii="Calibri" w:eastAsia="Calibri" w:hAnsi="Calibri" w:cs="Calibri"/>
          <w:b/>
          <w:bCs/>
          <w:sz w:val="32"/>
          <w:szCs w:val="32"/>
          <w:lang w:val="en-US"/>
        </w:rPr>
        <w:t>o</w:t>
      </w:r>
      <w:r w:rsidRPr="00247048">
        <w:rPr>
          <w:rFonts w:ascii="Calibri" w:eastAsia="Calibri" w:hAnsi="Calibri" w:cs="Calibri"/>
          <w:b/>
          <w:bCs/>
          <w:spacing w:val="-3"/>
          <w:sz w:val="32"/>
          <w:szCs w:val="32"/>
          <w:lang w:val="en-US"/>
        </w:rPr>
        <w:t xml:space="preserve"> W</w:t>
      </w:r>
      <w:r w:rsidRPr="00247048">
        <w:rPr>
          <w:rFonts w:ascii="Calibri" w:eastAsia="Calibri" w:hAnsi="Calibri" w:cs="Calibri"/>
          <w:b/>
          <w:bCs/>
          <w:spacing w:val="-2"/>
          <w:w w:val="99"/>
          <w:sz w:val="32"/>
          <w:szCs w:val="32"/>
          <w:lang w:val="en-US"/>
        </w:rPr>
        <w:t>a</w:t>
      </w:r>
      <w:r w:rsidRPr="00247048">
        <w:rPr>
          <w:rFonts w:ascii="Calibri" w:eastAsia="Calibri" w:hAnsi="Calibri" w:cs="Calibri"/>
          <w:b/>
          <w:bCs/>
          <w:spacing w:val="-5"/>
          <w:w w:val="99"/>
          <w:sz w:val="32"/>
          <w:szCs w:val="32"/>
          <w:lang w:val="en-US"/>
        </w:rPr>
        <w:t>t</w:t>
      </w:r>
      <w:r w:rsidRPr="00247048">
        <w:rPr>
          <w:rFonts w:ascii="Calibri" w:eastAsia="Calibri" w:hAnsi="Calibri" w:cs="Calibri"/>
          <w:b/>
          <w:bCs/>
          <w:sz w:val="32"/>
          <w:szCs w:val="32"/>
          <w:lang w:val="en-US"/>
        </w:rPr>
        <w:t>er</w:t>
      </w:r>
    </w:p>
    <w:p w:rsidR="00247048" w:rsidRPr="00247048" w:rsidRDefault="00247048" w:rsidP="00247048">
      <w:pPr>
        <w:widowControl w:val="0"/>
        <w:spacing w:before="9" w:after="0" w:line="110" w:lineRule="exact"/>
        <w:rPr>
          <w:rFonts w:ascii="Calibri" w:eastAsia="Calibri" w:hAnsi="Calibri" w:cs="Times New Roman"/>
          <w:sz w:val="11"/>
          <w:szCs w:val="11"/>
          <w:lang w:val="en-US"/>
        </w:rPr>
      </w:pPr>
    </w:p>
    <w:p w:rsidR="00247048" w:rsidRPr="00247048" w:rsidRDefault="00247048" w:rsidP="00247048">
      <w:pPr>
        <w:widowControl w:val="0"/>
        <w:spacing w:before="16" w:after="0" w:line="265" w:lineRule="exact"/>
        <w:ind w:left="2523" w:right="-20"/>
        <w:rPr>
          <w:rFonts w:ascii="Calibri" w:eastAsia="Calibri" w:hAnsi="Calibri" w:cs="Calibri"/>
          <w:lang w:val="en-US"/>
        </w:rPr>
      </w:pPr>
      <w:r w:rsidRPr="00247048">
        <w:rPr>
          <w:rFonts w:ascii="Calibri" w:eastAsia="Calibri" w:hAnsi="Calibri" w:cs="Calibri"/>
          <w:b/>
          <w:bCs/>
          <w:spacing w:val="1"/>
          <w:lang w:val="en-US"/>
        </w:rPr>
        <w:t>6%</w:t>
      </w:r>
    </w:p>
    <w:p w:rsidR="00247048" w:rsidRPr="00247048" w:rsidRDefault="00247048" w:rsidP="00247048">
      <w:pPr>
        <w:widowControl w:val="0"/>
        <w:spacing w:after="0" w:line="200" w:lineRule="exact"/>
        <w:rPr>
          <w:rFonts w:ascii="Calibri" w:eastAsia="Calibri" w:hAnsi="Calibri" w:cs="Times New Roman"/>
          <w:sz w:val="20"/>
          <w:szCs w:val="20"/>
          <w:lang w:val="en-US"/>
        </w:rPr>
      </w:pPr>
    </w:p>
    <w:p w:rsidR="00247048" w:rsidRPr="00247048" w:rsidRDefault="00247048" w:rsidP="00247048">
      <w:pPr>
        <w:widowControl w:val="0"/>
        <w:spacing w:before="4" w:after="0" w:line="130" w:lineRule="exact"/>
        <w:rPr>
          <w:rFonts w:ascii="Calibri" w:eastAsia="Calibri" w:hAnsi="Calibri" w:cs="Times New Roman"/>
          <w:sz w:val="13"/>
          <w:szCs w:val="13"/>
          <w:lang w:val="en-US"/>
        </w:rPr>
      </w:pPr>
    </w:p>
    <w:p w:rsidR="00247048" w:rsidRPr="00247048" w:rsidRDefault="00247048" w:rsidP="00247048">
      <w:pPr>
        <w:widowControl w:val="0"/>
        <w:spacing w:after="0" w:line="200" w:lineRule="exact"/>
        <w:rPr>
          <w:rFonts w:ascii="Calibri" w:eastAsia="Calibri" w:hAnsi="Calibri" w:cs="Times New Roman"/>
          <w:sz w:val="20"/>
          <w:szCs w:val="20"/>
          <w:lang w:val="en-US"/>
        </w:rPr>
      </w:pPr>
    </w:p>
    <w:p w:rsidR="00247048" w:rsidRPr="00247048" w:rsidRDefault="00247048" w:rsidP="00247048">
      <w:pPr>
        <w:widowControl w:val="0"/>
        <w:spacing w:after="0" w:line="276" w:lineRule="auto"/>
        <w:rPr>
          <w:rFonts w:ascii="Calibri" w:eastAsia="Calibri" w:hAnsi="Calibri" w:cs="Times New Roman"/>
          <w:lang w:val="en-US"/>
        </w:rPr>
        <w:sectPr w:rsidR="00247048" w:rsidRPr="00247048" w:rsidSect="002A4DC7">
          <w:footerReference w:type="default" r:id="rId8"/>
          <w:pgSz w:w="11920" w:h="16840"/>
          <w:pgMar w:top="879" w:right="981" w:bottom="782" w:left="981" w:header="680" w:footer="584" w:gutter="0"/>
          <w:pgNumType w:start="183"/>
          <w:cols w:space="720"/>
        </w:sectPr>
      </w:pPr>
    </w:p>
    <w:p w:rsidR="00247048" w:rsidRPr="00247048" w:rsidRDefault="00247048" w:rsidP="00247048">
      <w:pPr>
        <w:widowControl w:val="0"/>
        <w:spacing w:before="16" w:after="0" w:line="240" w:lineRule="auto"/>
        <w:ind w:right="-20"/>
        <w:jc w:val="right"/>
        <w:rPr>
          <w:rFonts w:ascii="Calibri" w:eastAsia="Calibri" w:hAnsi="Calibri" w:cs="Calibri"/>
          <w:lang w:val="en-US"/>
        </w:rPr>
      </w:pPr>
      <w:r w:rsidRPr="00247048">
        <w:rPr>
          <w:rFonts w:ascii="Calibri" w:eastAsia="Calibri" w:hAnsi="Calibri" w:cs="Calibri"/>
          <w:b/>
          <w:bCs/>
          <w:spacing w:val="1"/>
          <w:lang w:val="en-US"/>
        </w:rPr>
        <w:t>16%</w:t>
      </w:r>
    </w:p>
    <w:p w:rsidR="00247048" w:rsidRPr="00247048" w:rsidRDefault="00247048" w:rsidP="00247048">
      <w:pPr>
        <w:widowControl w:val="0"/>
        <w:spacing w:after="0" w:line="200" w:lineRule="exact"/>
        <w:rPr>
          <w:rFonts w:ascii="Calibri" w:eastAsia="Calibri" w:hAnsi="Calibri" w:cs="Times New Roman"/>
          <w:sz w:val="20"/>
          <w:szCs w:val="20"/>
          <w:lang w:val="en-US"/>
        </w:rPr>
      </w:pPr>
      <w:r w:rsidRPr="00247048">
        <w:rPr>
          <w:rFonts w:ascii="Calibri" w:eastAsia="Calibri" w:hAnsi="Calibri" w:cs="Times New Roman"/>
          <w:lang w:val="en-US"/>
        </w:rPr>
        <w:br w:type="column"/>
      </w:r>
    </w:p>
    <w:p w:rsidR="00247048" w:rsidRPr="00247048" w:rsidRDefault="00247048" w:rsidP="00247048">
      <w:pPr>
        <w:widowControl w:val="0"/>
        <w:spacing w:after="0" w:line="265" w:lineRule="exact"/>
        <w:ind w:right="-73"/>
        <w:rPr>
          <w:rFonts w:ascii="Calibri" w:eastAsia="Calibri" w:hAnsi="Calibri" w:cs="Calibri"/>
          <w:lang w:val="en-US"/>
        </w:rPr>
      </w:pPr>
      <w:r w:rsidRPr="00247048">
        <w:rPr>
          <w:rFonts w:ascii="Calibri" w:eastAsia="Calibri" w:hAnsi="Calibri" w:cs="Calibri"/>
          <w:b/>
          <w:bCs/>
          <w:spacing w:val="1"/>
          <w:lang w:val="en-US"/>
        </w:rPr>
        <w:t>78%</w:t>
      </w:r>
    </w:p>
    <w:p w:rsidR="00247048" w:rsidRPr="00247048" w:rsidRDefault="00247048" w:rsidP="00247048">
      <w:pPr>
        <w:widowControl w:val="0"/>
        <w:spacing w:after="0" w:line="200" w:lineRule="exact"/>
        <w:rPr>
          <w:rFonts w:ascii="Calibri" w:eastAsia="Calibri" w:hAnsi="Calibri" w:cs="Times New Roman"/>
          <w:sz w:val="20"/>
          <w:szCs w:val="20"/>
          <w:lang w:val="en-US"/>
        </w:rPr>
      </w:pPr>
    </w:p>
    <w:p w:rsidR="00247048" w:rsidRPr="00247048" w:rsidRDefault="00247048" w:rsidP="00247048">
      <w:pPr>
        <w:widowControl w:val="0"/>
        <w:spacing w:after="0" w:line="200" w:lineRule="exact"/>
        <w:rPr>
          <w:rFonts w:ascii="Calibri" w:eastAsia="Calibri" w:hAnsi="Calibri" w:cs="Times New Roman"/>
          <w:sz w:val="20"/>
          <w:szCs w:val="20"/>
          <w:lang w:val="en-US"/>
        </w:rPr>
      </w:pPr>
    </w:p>
    <w:p w:rsidR="00247048" w:rsidRPr="00247048" w:rsidRDefault="00247048" w:rsidP="00247048">
      <w:pPr>
        <w:widowControl w:val="0"/>
        <w:spacing w:after="0" w:line="200" w:lineRule="exact"/>
        <w:rPr>
          <w:rFonts w:ascii="Calibri" w:eastAsia="Calibri" w:hAnsi="Calibri" w:cs="Times New Roman"/>
          <w:sz w:val="20"/>
          <w:szCs w:val="20"/>
          <w:lang w:val="en-US"/>
        </w:rPr>
      </w:pPr>
    </w:p>
    <w:p w:rsidR="00247048" w:rsidRPr="00247048" w:rsidRDefault="00247048" w:rsidP="00247048">
      <w:pPr>
        <w:widowControl w:val="0"/>
        <w:spacing w:after="0" w:line="200" w:lineRule="exact"/>
        <w:rPr>
          <w:rFonts w:ascii="Calibri" w:eastAsia="Calibri" w:hAnsi="Calibri" w:cs="Times New Roman"/>
          <w:sz w:val="20"/>
          <w:szCs w:val="20"/>
          <w:lang w:val="en-US"/>
        </w:rPr>
      </w:pPr>
    </w:p>
    <w:p w:rsidR="00247048" w:rsidRPr="00247048" w:rsidRDefault="00247048" w:rsidP="00247048">
      <w:pPr>
        <w:widowControl w:val="0"/>
        <w:spacing w:after="0" w:line="200" w:lineRule="exact"/>
        <w:rPr>
          <w:rFonts w:ascii="Calibri" w:eastAsia="Calibri" w:hAnsi="Calibri" w:cs="Times New Roman"/>
          <w:sz w:val="20"/>
          <w:szCs w:val="20"/>
          <w:lang w:val="en-US"/>
        </w:rPr>
      </w:pPr>
    </w:p>
    <w:p w:rsidR="00247048" w:rsidRPr="00247048" w:rsidRDefault="00247048" w:rsidP="00247048">
      <w:pPr>
        <w:widowControl w:val="0"/>
        <w:spacing w:after="0" w:line="200" w:lineRule="exact"/>
        <w:rPr>
          <w:rFonts w:ascii="Calibri" w:eastAsia="Calibri" w:hAnsi="Calibri" w:cs="Times New Roman"/>
          <w:sz w:val="20"/>
          <w:szCs w:val="20"/>
          <w:lang w:val="en-US"/>
        </w:rPr>
      </w:pPr>
    </w:p>
    <w:p w:rsidR="00247048" w:rsidRPr="00247048" w:rsidRDefault="00247048" w:rsidP="00247048">
      <w:pPr>
        <w:widowControl w:val="0"/>
        <w:spacing w:after="0" w:line="200" w:lineRule="exact"/>
        <w:rPr>
          <w:rFonts w:ascii="Calibri" w:eastAsia="Calibri" w:hAnsi="Calibri" w:cs="Times New Roman"/>
          <w:sz w:val="20"/>
          <w:szCs w:val="20"/>
          <w:lang w:val="en-US"/>
        </w:rPr>
      </w:pPr>
    </w:p>
    <w:p w:rsidR="00247048" w:rsidRPr="00247048" w:rsidRDefault="00247048" w:rsidP="00247048">
      <w:pPr>
        <w:widowControl w:val="0"/>
        <w:spacing w:after="0" w:line="200" w:lineRule="exact"/>
        <w:rPr>
          <w:rFonts w:ascii="Calibri" w:eastAsia="Calibri" w:hAnsi="Calibri" w:cs="Times New Roman"/>
          <w:sz w:val="20"/>
          <w:szCs w:val="20"/>
          <w:lang w:val="en-US"/>
        </w:rPr>
      </w:pPr>
    </w:p>
    <w:p w:rsidR="00247048" w:rsidRPr="00247048" w:rsidRDefault="00247048" w:rsidP="00247048">
      <w:pPr>
        <w:widowControl w:val="0"/>
        <w:spacing w:after="0" w:line="200" w:lineRule="exact"/>
        <w:rPr>
          <w:rFonts w:ascii="Calibri" w:eastAsia="Calibri" w:hAnsi="Calibri" w:cs="Times New Roman"/>
          <w:sz w:val="20"/>
          <w:szCs w:val="20"/>
          <w:lang w:val="en-US"/>
        </w:rPr>
      </w:pPr>
    </w:p>
    <w:p w:rsidR="00247048" w:rsidRPr="00247048" w:rsidRDefault="00247048" w:rsidP="00247048">
      <w:pPr>
        <w:widowControl w:val="0"/>
        <w:spacing w:before="7" w:after="0" w:line="200" w:lineRule="exact"/>
        <w:rPr>
          <w:rFonts w:ascii="Calibri" w:eastAsia="Calibri" w:hAnsi="Calibri" w:cs="Times New Roman"/>
          <w:sz w:val="20"/>
          <w:szCs w:val="20"/>
          <w:lang w:val="en-US"/>
        </w:rPr>
      </w:pPr>
    </w:p>
    <w:p w:rsidR="00247048" w:rsidRPr="00247048" w:rsidRDefault="00247048" w:rsidP="00247048">
      <w:pPr>
        <w:widowControl w:val="0"/>
        <w:spacing w:after="0" w:line="240" w:lineRule="auto"/>
        <w:ind w:right="1642"/>
        <w:rPr>
          <w:rFonts w:ascii="Calibri" w:eastAsia="Calibri" w:hAnsi="Calibri" w:cs="Calibri"/>
          <w:sz w:val="21"/>
          <w:szCs w:val="21"/>
          <w:lang w:val="en-US"/>
        </w:rPr>
      </w:pPr>
      <w:r w:rsidRPr="00247048">
        <w:rPr>
          <w:rFonts w:ascii="Calibri" w:eastAsia="Calibri" w:hAnsi="Calibri" w:cs="Times New Roman"/>
          <w:lang w:val="en-US"/>
        </w:rPr>
        <w:br w:type="column"/>
      </w:r>
      <w:r w:rsidRPr="00247048">
        <w:rPr>
          <w:rFonts w:ascii="Calibri" w:eastAsia="Calibri" w:hAnsi="Calibri" w:cs="Calibri"/>
          <w:sz w:val="21"/>
          <w:szCs w:val="21"/>
          <w:lang w:val="en-US"/>
        </w:rPr>
        <w:t>H</w:t>
      </w:r>
      <w:r w:rsidRPr="00247048">
        <w:rPr>
          <w:rFonts w:ascii="Calibri" w:eastAsia="Calibri" w:hAnsi="Calibri" w:cs="Calibri"/>
          <w:spacing w:val="-1"/>
          <w:sz w:val="21"/>
          <w:szCs w:val="21"/>
          <w:lang w:val="en-US"/>
        </w:rPr>
        <w:t>H'</w:t>
      </w:r>
      <w:r w:rsidRPr="00247048">
        <w:rPr>
          <w:rFonts w:ascii="Calibri" w:eastAsia="Calibri" w:hAnsi="Calibri" w:cs="Calibri"/>
          <w:sz w:val="21"/>
          <w:szCs w:val="21"/>
          <w:lang w:val="en-US"/>
        </w:rPr>
        <w:t>s</w:t>
      </w:r>
      <w:r w:rsidRPr="00247048">
        <w:rPr>
          <w:rFonts w:ascii="Calibri" w:eastAsia="Calibri" w:hAnsi="Calibri" w:cs="Calibri"/>
          <w:spacing w:val="-1"/>
          <w:sz w:val="21"/>
          <w:szCs w:val="21"/>
          <w:lang w:val="en-US"/>
        </w:rPr>
        <w:t xml:space="preserve"> </w:t>
      </w:r>
      <w:r w:rsidRPr="00247048">
        <w:rPr>
          <w:rFonts w:ascii="Calibri" w:eastAsia="Calibri" w:hAnsi="Calibri" w:cs="Calibri"/>
          <w:sz w:val="21"/>
          <w:szCs w:val="21"/>
          <w:lang w:val="en-US"/>
        </w:rPr>
        <w:t>wi</w:t>
      </w:r>
      <w:r w:rsidRPr="00247048">
        <w:rPr>
          <w:rFonts w:ascii="Calibri" w:eastAsia="Calibri" w:hAnsi="Calibri" w:cs="Calibri"/>
          <w:spacing w:val="-1"/>
          <w:sz w:val="21"/>
          <w:szCs w:val="21"/>
          <w:lang w:val="en-US"/>
        </w:rPr>
        <w:t>t</w:t>
      </w:r>
      <w:r w:rsidRPr="00247048">
        <w:rPr>
          <w:rFonts w:ascii="Calibri" w:eastAsia="Calibri" w:hAnsi="Calibri" w:cs="Calibri"/>
          <w:sz w:val="21"/>
          <w:szCs w:val="21"/>
          <w:lang w:val="en-US"/>
        </w:rPr>
        <w:t>h a</w:t>
      </w:r>
      <w:r w:rsidRPr="00247048">
        <w:rPr>
          <w:rFonts w:ascii="Calibri" w:eastAsia="Calibri" w:hAnsi="Calibri" w:cs="Calibri"/>
          <w:spacing w:val="-1"/>
          <w:sz w:val="21"/>
          <w:szCs w:val="21"/>
          <w:lang w:val="en-US"/>
        </w:rPr>
        <w:t>c</w:t>
      </w:r>
      <w:r w:rsidRPr="00247048">
        <w:rPr>
          <w:rFonts w:ascii="Calibri" w:eastAsia="Calibri" w:hAnsi="Calibri" w:cs="Calibri"/>
          <w:sz w:val="21"/>
          <w:szCs w:val="21"/>
          <w:lang w:val="en-US"/>
        </w:rPr>
        <w:t>c</w:t>
      </w:r>
      <w:r w:rsidRPr="00247048">
        <w:rPr>
          <w:rFonts w:ascii="Calibri" w:eastAsia="Calibri" w:hAnsi="Calibri" w:cs="Calibri"/>
          <w:spacing w:val="-2"/>
          <w:sz w:val="21"/>
          <w:szCs w:val="21"/>
          <w:lang w:val="en-US"/>
        </w:rPr>
        <w:t>e</w:t>
      </w:r>
      <w:r w:rsidRPr="00247048">
        <w:rPr>
          <w:rFonts w:ascii="Calibri" w:eastAsia="Calibri" w:hAnsi="Calibri" w:cs="Calibri"/>
          <w:spacing w:val="1"/>
          <w:sz w:val="21"/>
          <w:szCs w:val="21"/>
          <w:lang w:val="en-US"/>
        </w:rPr>
        <w:t>s</w:t>
      </w:r>
      <w:r w:rsidRPr="00247048">
        <w:rPr>
          <w:rFonts w:ascii="Calibri" w:eastAsia="Calibri" w:hAnsi="Calibri" w:cs="Calibri"/>
          <w:sz w:val="21"/>
          <w:szCs w:val="21"/>
          <w:lang w:val="en-US"/>
        </w:rPr>
        <w:t>s</w:t>
      </w:r>
      <w:r w:rsidRPr="00247048">
        <w:rPr>
          <w:rFonts w:ascii="Calibri" w:eastAsia="Calibri" w:hAnsi="Calibri" w:cs="Calibri"/>
          <w:spacing w:val="-1"/>
          <w:sz w:val="21"/>
          <w:szCs w:val="21"/>
          <w:lang w:val="en-US"/>
        </w:rPr>
        <w:t xml:space="preserve"> t</w:t>
      </w:r>
      <w:r w:rsidRPr="00247048">
        <w:rPr>
          <w:rFonts w:ascii="Calibri" w:eastAsia="Calibri" w:hAnsi="Calibri" w:cs="Calibri"/>
          <w:sz w:val="21"/>
          <w:szCs w:val="21"/>
          <w:lang w:val="en-US"/>
        </w:rPr>
        <w:t>o</w:t>
      </w:r>
      <w:r w:rsidRPr="00247048">
        <w:rPr>
          <w:rFonts w:ascii="Calibri" w:eastAsia="Calibri" w:hAnsi="Calibri" w:cs="Calibri"/>
          <w:spacing w:val="-1"/>
          <w:sz w:val="21"/>
          <w:szCs w:val="21"/>
          <w:lang w:val="en-US"/>
        </w:rPr>
        <w:t xml:space="preserve"> </w:t>
      </w:r>
      <w:r w:rsidRPr="00247048">
        <w:rPr>
          <w:rFonts w:ascii="Calibri" w:eastAsia="Calibri" w:hAnsi="Calibri" w:cs="Calibri"/>
          <w:sz w:val="21"/>
          <w:szCs w:val="21"/>
          <w:lang w:val="en-US"/>
        </w:rPr>
        <w:t>p</w:t>
      </w:r>
      <w:r w:rsidRPr="00247048">
        <w:rPr>
          <w:rFonts w:ascii="Calibri" w:eastAsia="Calibri" w:hAnsi="Calibri" w:cs="Calibri"/>
          <w:spacing w:val="-1"/>
          <w:sz w:val="21"/>
          <w:szCs w:val="21"/>
          <w:lang w:val="en-US"/>
        </w:rPr>
        <w:t>i</w:t>
      </w:r>
      <w:r w:rsidRPr="00247048">
        <w:rPr>
          <w:rFonts w:ascii="Calibri" w:eastAsia="Calibri" w:hAnsi="Calibri" w:cs="Calibri"/>
          <w:sz w:val="21"/>
          <w:szCs w:val="21"/>
          <w:lang w:val="en-US"/>
        </w:rPr>
        <w:t>p</w:t>
      </w:r>
      <w:r w:rsidRPr="00247048">
        <w:rPr>
          <w:rFonts w:ascii="Calibri" w:eastAsia="Calibri" w:hAnsi="Calibri" w:cs="Calibri"/>
          <w:spacing w:val="-3"/>
          <w:sz w:val="21"/>
          <w:szCs w:val="21"/>
          <w:lang w:val="en-US"/>
        </w:rPr>
        <w:t>e</w:t>
      </w:r>
      <w:r w:rsidRPr="00247048">
        <w:rPr>
          <w:rFonts w:ascii="Calibri" w:eastAsia="Calibri" w:hAnsi="Calibri" w:cs="Calibri"/>
          <w:sz w:val="21"/>
          <w:szCs w:val="21"/>
          <w:lang w:val="en-US"/>
        </w:rPr>
        <w:t>d w</w:t>
      </w:r>
      <w:r w:rsidRPr="00247048">
        <w:rPr>
          <w:rFonts w:ascii="Calibri" w:eastAsia="Calibri" w:hAnsi="Calibri" w:cs="Calibri"/>
          <w:spacing w:val="-3"/>
          <w:sz w:val="21"/>
          <w:szCs w:val="21"/>
          <w:lang w:val="en-US"/>
        </w:rPr>
        <w:t>a</w:t>
      </w:r>
      <w:r w:rsidRPr="00247048">
        <w:rPr>
          <w:rFonts w:ascii="Calibri" w:eastAsia="Calibri" w:hAnsi="Calibri" w:cs="Calibri"/>
          <w:spacing w:val="1"/>
          <w:sz w:val="21"/>
          <w:szCs w:val="21"/>
          <w:lang w:val="en-US"/>
        </w:rPr>
        <w:t>t</w:t>
      </w:r>
      <w:r w:rsidRPr="00247048">
        <w:rPr>
          <w:rFonts w:ascii="Calibri" w:eastAsia="Calibri" w:hAnsi="Calibri" w:cs="Calibri"/>
          <w:spacing w:val="-2"/>
          <w:sz w:val="21"/>
          <w:szCs w:val="21"/>
          <w:lang w:val="en-US"/>
        </w:rPr>
        <w:t>e</w:t>
      </w:r>
      <w:r w:rsidRPr="00247048">
        <w:rPr>
          <w:rFonts w:ascii="Calibri" w:eastAsia="Calibri" w:hAnsi="Calibri" w:cs="Calibri"/>
          <w:sz w:val="21"/>
          <w:szCs w:val="21"/>
          <w:lang w:val="en-US"/>
        </w:rPr>
        <w:t>r</w:t>
      </w:r>
    </w:p>
    <w:p w:rsidR="00247048" w:rsidRPr="00247048" w:rsidRDefault="00247048" w:rsidP="00247048">
      <w:pPr>
        <w:widowControl w:val="0"/>
        <w:spacing w:before="5" w:after="0" w:line="110" w:lineRule="exact"/>
        <w:rPr>
          <w:rFonts w:ascii="Calibri" w:eastAsia="Calibri" w:hAnsi="Calibri" w:cs="Times New Roman"/>
          <w:sz w:val="11"/>
          <w:szCs w:val="11"/>
          <w:lang w:val="en-US"/>
        </w:rPr>
      </w:pPr>
    </w:p>
    <w:p w:rsidR="00247048" w:rsidRPr="00247048" w:rsidRDefault="00247048" w:rsidP="00247048">
      <w:pPr>
        <w:widowControl w:val="0"/>
        <w:spacing w:after="0" w:line="200" w:lineRule="exact"/>
        <w:rPr>
          <w:rFonts w:ascii="Calibri" w:eastAsia="Calibri" w:hAnsi="Calibri" w:cs="Calibri"/>
          <w:sz w:val="21"/>
          <w:szCs w:val="21"/>
          <w:lang w:val="en-US"/>
        </w:rPr>
      </w:pPr>
      <w:r w:rsidRPr="00247048">
        <w:rPr>
          <w:rFonts w:ascii="Calibri" w:eastAsia="Calibri" w:hAnsi="Calibri" w:cs="Calibri"/>
          <w:sz w:val="21"/>
          <w:szCs w:val="21"/>
          <w:lang w:val="en-US"/>
        </w:rPr>
        <w:t>H</w:t>
      </w:r>
      <w:r w:rsidRPr="00247048">
        <w:rPr>
          <w:rFonts w:ascii="Calibri" w:eastAsia="Calibri" w:hAnsi="Calibri" w:cs="Calibri"/>
          <w:spacing w:val="-1"/>
          <w:sz w:val="21"/>
          <w:szCs w:val="21"/>
          <w:lang w:val="en-US"/>
        </w:rPr>
        <w:t>H'</w:t>
      </w:r>
      <w:r w:rsidRPr="00247048">
        <w:rPr>
          <w:rFonts w:ascii="Calibri" w:eastAsia="Calibri" w:hAnsi="Calibri" w:cs="Calibri"/>
          <w:sz w:val="21"/>
          <w:szCs w:val="21"/>
          <w:lang w:val="en-US"/>
        </w:rPr>
        <w:t>s</w:t>
      </w:r>
      <w:r w:rsidRPr="00247048">
        <w:rPr>
          <w:rFonts w:ascii="Calibri" w:eastAsia="Calibri" w:hAnsi="Calibri" w:cs="Calibri"/>
          <w:spacing w:val="-1"/>
          <w:sz w:val="21"/>
          <w:szCs w:val="21"/>
          <w:lang w:val="en-US"/>
        </w:rPr>
        <w:t xml:space="preserve"> </w:t>
      </w:r>
      <w:r w:rsidRPr="00247048">
        <w:rPr>
          <w:rFonts w:ascii="Calibri" w:eastAsia="Calibri" w:hAnsi="Calibri" w:cs="Calibri"/>
          <w:sz w:val="21"/>
          <w:szCs w:val="21"/>
          <w:lang w:val="en-US"/>
        </w:rPr>
        <w:t>wi</w:t>
      </w:r>
      <w:r w:rsidRPr="00247048">
        <w:rPr>
          <w:rFonts w:ascii="Calibri" w:eastAsia="Calibri" w:hAnsi="Calibri" w:cs="Calibri"/>
          <w:spacing w:val="-1"/>
          <w:sz w:val="21"/>
          <w:szCs w:val="21"/>
          <w:lang w:val="en-US"/>
        </w:rPr>
        <w:t>t</w:t>
      </w:r>
      <w:r w:rsidRPr="00247048">
        <w:rPr>
          <w:rFonts w:ascii="Calibri" w:eastAsia="Calibri" w:hAnsi="Calibri" w:cs="Calibri"/>
          <w:sz w:val="21"/>
          <w:szCs w:val="21"/>
          <w:lang w:val="en-US"/>
        </w:rPr>
        <w:t>h a</w:t>
      </w:r>
      <w:r w:rsidRPr="00247048">
        <w:rPr>
          <w:rFonts w:ascii="Calibri" w:eastAsia="Calibri" w:hAnsi="Calibri" w:cs="Calibri"/>
          <w:spacing w:val="-1"/>
          <w:sz w:val="21"/>
          <w:szCs w:val="21"/>
          <w:lang w:val="en-US"/>
        </w:rPr>
        <w:t>c</w:t>
      </w:r>
      <w:r w:rsidRPr="00247048">
        <w:rPr>
          <w:rFonts w:ascii="Calibri" w:eastAsia="Calibri" w:hAnsi="Calibri" w:cs="Calibri"/>
          <w:sz w:val="21"/>
          <w:szCs w:val="21"/>
          <w:lang w:val="en-US"/>
        </w:rPr>
        <w:t>c</w:t>
      </w:r>
      <w:r w:rsidRPr="00247048">
        <w:rPr>
          <w:rFonts w:ascii="Calibri" w:eastAsia="Calibri" w:hAnsi="Calibri" w:cs="Calibri"/>
          <w:spacing w:val="-2"/>
          <w:sz w:val="21"/>
          <w:szCs w:val="21"/>
          <w:lang w:val="en-US"/>
        </w:rPr>
        <w:t>e</w:t>
      </w:r>
      <w:r w:rsidRPr="00247048">
        <w:rPr>
          <w:rFonts w:ascii="Calibri" w:eastAsia="Calibri" w:hAnsi="Calibri" w:cs="Calibri"/>
          <w:spacing w:val="1"/>
          <w:sz w:val="21"/>
          <w:szCs w:val="21"/>
          <w:lang w:val="en-US"/>
        </w:rPr>
        <w:t>s</w:t>
      </w:r>
      <w:r w:rsidRPr="00247048">
        <w:rPr>
          <w:rFonts w:ascii="Calibri" w:eastAsia="Calibri" w:hAnsi="Calibri" w:cs="Calibri"/>
          <w:sz w:val="21"/>
          <w:szCs w:val="21"/>
          <w:lang w:val="en-US"/>
        </w:rPr>
        <w:t>s</w:t>
      </w:r>
      <w:r w:rsidRPr="00247048">
        <w:rPr>
          <w:rFonts w:ascii="Calibri" w:eastAsia="Calibri" w:hAnsi="Calibri" w:cs="Calibri"/>
          <w:spacing w:val="-1"/>
          <w:sz w:val="21"/>
          <w:szCs w:val="21"/>
          <w:lang w:val="en-US"/>
        </w:rPr>
        <w:t xml:space="preserve"> t</w:t>
      </w:r>
      <w:r w:rsidRPr="00247048">
        <w:rPr>
          <w:rFonts w:ascii="Calibri" w:eastAsia="Calibri" w:hAnsi="Calibri" w:cs="Calibri"/>
          <w:sz w:val="21"/>
          <w:szCs w:val="21"/>
          <w:lang w:val="en-US"/>
        </w:rPr>
        <w:t>o</w:t>
      </w:r>
      <w:r w:rsidRPr="00247048">
        <w:rPr>
          <w:rFonts w:ascii="Calibri" w:eastAsia="Calibri" w:hAnsi="Calibri" w:cs="Calibri"/>
          <w:spacing w:val="-1"/>
          <w:sz w:val="21"/>
          <w:szCs w:val="21"/>
          <w:lang w:val="en-US"/>
        </w:rPr>
        <w:t xml:space="preserve"> </w:t>
      </w:r>
      <w:r w:rsidRPr="00247048">
        <w:rPr>
          <w:rFonts w:ascii="Calibri" w:eastAsia="Calibri" w:hAnsi="Calibri" w:cs="Calibri"/>
          <w:sz w:val="21"/>
          <w:szCs w:val="21"/>
          <w:lang w:val="en-US"/>
        </w:rPr>
        <w:t>c</w:t>
      </w:r>
      <w:r w:rsidRPr="00247048">
        <w:rPr>
          <w:rFonts w:ascii="Calibri" w:eastAsia="Calibri" w:hAnsi="Calibri" w:cs="Calibri"/>
          <w:spacing w:val="-1"/>
          <w:sz w:val="21"/>
          <w:szCs w:val="21"/>
          <w:lang w:val="en-US"/>
        </w:rPr>
        <w:t>omm</w:t>
      </w:r>
      <w:r w:rsidRPr="00247048">
        <w:rPr>
          <w:rFonts w:ascii="Calibri" w:eastAsia="Calibri" w:hAnsi="Calibri" w:cs="Calibri"/>
          <w:sz w:val="21"/>
          <w:szCs w:val="21"/>
          <w:lang w:val="en-US"/>
        </w:rPr>
        <w:t>u</w:t>
      </w:r>
      <w:r w:rsidRPr="00247048">
        <w:rPr>
          <w:rFonts w:ascii="Calibri" w:eastAsia="Calibri" w:hAnsi="Calibri" w:cs="Calibri"/>
          <w:spacing w:val="-1"/>
          <w:sz w:val="21"/>
          <w:szCs w:val="21"/>
          <w:lang w:val="en-US"/>
        </w:rPr>
        <w:t>n</w:t>
      </w:r>
      <w:r w:rsidRPr="00247048">
        <w:rPr>
          <w:rFonts w:ascii="Calibri" w:eastAsia="Calibri" w:hAnsi="Calibri" w:cs="Calibri"/>
          <w:sz w:val="21"/>
          <w:szCs w:val="21"/>
          <w:lang w:val="en-US"/>
        </w:rPr>
        <w:t xml:space="preserve">al </w:t>
      </w:r>
    </w:p>
    <w:p w:rsidR="00247048" w:rsidRPr="00247048" w:rsidRDefault="00247048" w:rsidP="00247048">
      <w:pPr>
        <w:widowControl w:val="0"/>
        <w:spacing w:after="0" w:line="200" w:lineRule="exact"/>
        <w:rPr>
          <w:rFonts w:ascii="Calibri" w:eastAsia="Calibri" w:hAnsi="Calibri" w:cs="Times New Roman"/>
          <w:sz w:val="20"/>
          <w:szCs w:val="20"/>
          <w:lang w:val="en-US"/>
        </w:rPr>
      </w:pPr>
      <w:r w:rsidRPr="00247048">
        <w:rPr>
          <w:rFonts w:ascii="Calibri" w:eastAsia="Calibri" w:hAnsi="Calibri" w:cs="Calibri"/>
          <w:sz w:val="21"/>
          <w:szCs w:val="21"/>
          <w:lang w:val="en-US"/>
        </w:rPr>
        <w:t>w</w:t>
      </w:r>
      <w:r w:rsidRPr="00247048">
        <w:rPr>
          <w:rFonts w:ascii="Calibri" w:eastAsia="Calibri" w:hAnsi="Calibri" w:cs="Calibri"/>
          <w:spacing w:val="-3"/>
          <w:sz w:val="21"/>
          <w:szCs w:val="21"/>
          <w:lang w:val="en-US"/>
        </w:rPr>
        <w:t>a</w:t>
      </w:r>
      <w:r w:rsidRPr="00247048">
        <w:rPr>
          <w:rFonts w:ascii="Calibri" w:eastAsia="Calibri" w:hAnsi="Calibri" w:cs="Calibri"/>
          <w:spacing w:val="1"/>
          <w:sz w:val="21"/>
          <w:szCs w:val="21"/>
          <w:lang w:val="en-US"/>
        </w:rPr>
        <w:t>t</w:t>
      </w:r>
      <w:r w:rsidRPr="00247048">
        <w:rPr>
          <w:rFonts w:ascii="Calibri" w:eastAsia="Calibri" w:hAnsi="Calibri" w:cs="Calibri"/>
          <w:spacing w:val="-2"/>
          <w:sz w:val="21"/>
          <w:szCs w:val="21"/>
          <w:lang w:val="en-US"/>
        </w:rPr>
        <w:t>e</w:t>
      </w:r>
      <w:r w:rsidRPr="00247048">
        <w:rPr>
          <w:rFonts w:ascii="Calibri" w:eastAsia="Calibri" w:hAnsi="Calibri" w:cs="Calibri"/>
          <w:sz w:val="21"/>
          <w:szCs w:val="21"/>
          <w:lang w:val="en-US"/>
        </w:rPr>
        <w:t>r</w:t>
      </w:r>
      <w:r w:rsidRPr="00247048">
        <w:rPr>
          <w:rFonts w:ascii="Calibri" w:eastAsia="Calibri" w:hAnsi="Calibri" w:cs="Calibri"/>
          <w:spacing w:val="1"/>
          <w:sz w:val="21"/>
          <w:szCs w:val="21"/>
          <w:lang w:val="en-US"/>
        </w:rPr>
        <w:t xml:space="preserve"> </w:t>
      </w:r>
      <w:r w:rsidRPr="00247048">
        <w:rPr>
          <w:rFonts w:ascii="Calibri" w:eastAsia="Calibri" w:hAnsi="Calibri" w:cs="Calibri"/>
          <w:sz w:val="21"/>
          <w:szCs w:val="21"/>
          <w:lang w:val="en-US"/>
        </w:rPr>
        <w:t>p</w:t>
      </w:r>
      <w:r w:rsidRPr="00247048">
        <w:rPr>
          <w:rFonts w:ascii="Calibri" w:eastAsia="Calibri" w:hAnsi="Calibri" w:cs="Calibri"/>
          <w:spacing w:val="-1"/>
          <w:sz w:val="21"/>
          <w:szCs w:val="21"/>
          <w:lang w:val="en-US"/>
        </w:rPr>
        <w:t>o</w:t>
      </w:r>
      <w:r w:rsidRPr="00247048">
        <w:rPr>
          <w:rFonts w:ascii="Calibri" w:eastAsia="Calibri" w:hAnsi="Calibri" w:cs="Calibri"/>
          <w:sz w:val="21"/>
          <w:szCs w:val="21"/>
          <w:lang w:val="en-US"/>
        </w:rPr>
        <w:t>i</w:t>
      </w:r>
      <w:r w:rsidRPr="00247048">
        <w:rPr>
          <w:rFonts w:ascii="Calibri" w:eastAsia="Calibri" w:hAnsi="Calibri" w:cs="Calibri"/>
          <w:spacing w:val="-1"/>
          <w:sz w:val="21"/>
          <w:szCs w:val="21"/>
          <w:lang w:val="en-US"/>
        </w:rPr>
        <w:t>nts</w:t>
      </w:r>
    </w:p>
    <w:p w:rsidR="00247048" w:rsidRPr="00247048" w:rsidRDefault="00247048" w:rsidP="00247048">
      <w:pPr>
        <w:widowControl w:val="0"/>
        <w:spacing w:before="5" w:after="0" w:line="110" w:lineRule="exact"/>
        <w:rPr>
          <w:rFonts w:ascii="Calibri" w:eastAsia="Calibri" w:hAnsi="Calibri" w:cs="Times New Roman"/>
          <w:sz w:val="11"/>
          <w:szCs w:val="11"/>
          <w:lang w:val="en-US"/>
        </w:rPr>
      </w:pPr>
    </w:p>
    <w:p w:rsidR="00247048" w:rsidRPr="00247048" w:rsidRDefault="00247048" w:rsidP="00247048">
      <w:pPr>
        <w:widowControl w:val="0"/>
        <w:spacing w:before="5" w:after="0" w:line="110" w:lineRule="exact"/>
        <w:rPr>
          <w:rFonts w:ascii="Calibri" w:eastAsia="Calibri" w:hAnsi="Calibri" w:cs="Times New Roman"/>
          <w:sz w:val="11"/>
          <w:szCs w:val="11"/>
          <w:lang w:val="en-US"/>
        </w:rPr>
      </w:pPr>
    </w:p>
    <w:p w:rsidR="00247048" w:rsidRDefault="00247048" w:rsidP="00247048">
      <w:pPr>
        <w:widowControl w:val="0"/>
        <w:spacing w:after="0" w:line="240" w:lineRule="auto"/>
        <w:ind w:right="1337"/>
        <w:rPr>
          <w:rFonts w:ascii="Calibri" w:eastAsia="Calibri" w:hAnsi="Calibri" w:cs="Calibri"/>
          <w:sz w:val="21"/>
          <w:szCs w:val="21"/>
          <w:lang w:val="en-US"/>
        </w:rPr>
      </w:pPr>
      <w:r w:rsidRPr="00247048">
        <w:rPr>
          <w:rFonts w:ascii="Calibri" w:eastAsia="Calibri" w:hAnsi="Calibri" w:cs="Calibri"/>
          <w:sz w:val="21"/>
          <w:szCs w:val="21"/>
          <w:lang w:val="en-US"/>
        </w:rPr>
        <w:t>H</w:t>
      </w:r>
      <w:r w:rsidRPr="00247048">
        <w:rPr>
          <w:rFonts w:ascii="Calibri" w:eastAsia="Calibri" w:hAnsi="Calibri" w:cs="Calibri"/>
          <w:spacing w:val="-1"/>
          <w:sz w:val="21"/>
          <w:szCs w:val="21"/>
          <w:lang w:val="en-US"/>
        </w:rPr>
        <w:t>H'</w:t>
      </w:r>
      <w:r w:rsidRPr="00247048">
        <w:rPr>
          <w:rFonts w:ascii="Calibri" w:eastAsia="Calibri" w:hAnsi="Calibri" w:cs="Calibri"/>
          <w:sz w:val="21"/>
          <w:szCs w:val="21"/>
          <w:lang w:val="en-US"/>
        </w:rPr>
        <w:t>s</w:t>
      </w:r>
      <w:r w:rsidRPr="00247048">
        <w:rPr>
          <w:rFonts w:ascii="Calibri" w:eastAsia="Calibri" w:hAnsi="Calibri" w:cs="Calibri"/>
          <w:spacing w:val="-1"/>
          <w:sz w:val="21"/>
          <w:szCs w:val="21"/>
          <w:lang w:val="en-US"/>
        </w:rPr>
        <w:t xml:space="preserve"> </w:t>
      </w:r>
      <w:r w:rsidRPr="00247048">
        <w:rPr>
          <w:rFonts w:ascii="Calibri" w:eastAsia="Calibri" w:hAnsi="Calibri" w:cs="Calibri"/>
          <w:sz w:val="21"/>
          <w:szCs w:val="21"/>
          <w:lang w:val="en-US"/>
        </w:rPr>
        <w:t>be</w:t>
      </w:r>
      <w:r w:rsidRPr="00247048">
        <w:rPr>
          <w:rFonts w:ascii="Calibri" w:eastAsia="Calibri" w:hAnsi="Calibri" w:cs="Calibri"/>
          <w:spacing w:val="-1"/>
          <w:sz w:val="21"/>
          <w:szCs w:val="21"/>
          <w:lang w:val="en-US"/>
        </w:rPr>
        <w:t>lo</w:t>
      </w:r>
      <w:r w:rsidRPr="00247048">
        <w:rPr>
          <w:rFonts w:ascii="Calibri" w:eastAsia="Calibri" w:hAnsi="Calibri" w:cs="Calibri"/>
          <w:sz w:val="21"/>
          <w:szCs w:val="21"/>
          <w:lang w:val="en-US"/>
        </w:rPr>
        <w:t>w</w:t>
      </w:r>
      <w:r w:rsidRPr="00247048">
        <w:rPr>
          <w:rFonts w:ascii="Calibri" w:eastAsia="Calibri" w:hAnsi="Calibri" w:cs="Calibri"/>
          <w:spacing w:val="-2"/>
          <w:sz w:val="21"/>
          <w:szCs w:val="21"/>
          <w:lang w:val="en-US"/>
        </w:rPr>
        <w:t xml:space="preserve"> </w:t>
      </w:r>
      <w:r w:rsidRPr="00247048">
        <w:rPr>
          <w:rFonts w:ascii="Calibri" w:eastAsia="Calibri" w:hAnsi="Calibri" w:cs="Calibri"/>
          <w:spacing w:val="-1"/>
          <w:sz w:val="21"/>
          <w:szCs w:val="21"/>
          <w:lang w:val="en-US"/>
        </w:rPr>
        <w:t>m</w:t>
      </w:r>
      <w:r w:rsidRPr="00247048">
        <w:rPr>
          <w:rFonts w:ascii="Calibri" w:eastAsia="Calibri" w:hAnsi="Calibri" w:cs="Calibri"/>
          <w:sz w:val="21"/>
          <w:szCs w:val="21"/>
          <w:lang w:val="en-US"/>
        </w:rPr>
        <w:t>i</w:t>
      </w:r>
      <w:r w:rsidRPr="00247048">
        <w:rPr>
          <w:rFonts w:ascii="Calibri" w:eastAsia="Calibri" w:hAnsi="Calibri" w:cs="Calibri"/>
          <w:spacing w:val="-1"/>
          <w:sz w:val="21"/>
          <w:szCs w:val="21"/>
          <w:lang w:val="en-US"/>
        </w:rPr>
        <w:t>n</w:t>
      </w:r>
      <w:r w:rsidRPr="00247048">
        <w:rPr>
          <w:rFonts w:ascii="Calibri" w:eastAsia="Calibri" w:hAnsi="Calibri" w:cs="Calibri"/>
          <w:sz w:val="21"/>
          <w:szCs w:val="21"/>
          <w:lang w:val="en-US"/>
        </w:rPr>
        <w:t>i</w:t>
      </w:r>
      <w:r w:rsidRPr="00247048">
        <w:rPr>
          <w:rFonts w:ascii="Calibri" w:eastAsia="Calibri" w:hAnsi="Calibri" w:cs="Calibri"/>
          <w:spacing w:val="-1"/>
          <w:sz w:val="21"/>
          <w:szCs w:val="21"/>
          <w:lang w:val="en-US"/>
        </w:rPr>
        <w:t>m</w:t>
      </w:r>
      <w:r w:rsidRPr="00247048">
        <w:rPr>
          <w:rFonts w:ascii="Calibri" w:eastAsia="Calibri" w:hAnsi="Calibri" w:cs="Calibri"/>
          <w:sz w:val="21"/>
          <w:szCs w:val="21"/>
          <w:lang w:val="en-US"/>
        </w:rPr>
        <w:t>um</w:t>
      </w:r>
      <w:r w:rsidRPr="00247048">
        <w:rPr>
          <w:rFonts w:ascii="Calibri" w:eastAsia="Calibri" w:hAnsi="Calibri" w:cs="Calibri"/>
          <w:spacing w:val="-1"/>
          <w:sz w:val="21"/>
          <w:szCs w:val="21"/>
          <w:lang w:val="en-US"/>
        </w:rPr>
        <w:t xml:space="preserve"> s</w:t>
      </w:r>
      <w:r w:rsidRPr="00247048">
        <w:rPr>
          <w:rFonts w:ascii="Calibri" w:eastAsia="Calibri" w:hAnsi="Calibri" w:cs="Calibri"/>
          <w:sz w:val="21"/>
          <w:szCs w:val="21"/>
          <w:lang w:val="en-US"/>
        </w:rPr>
        <w:t>e</w:t>
      </w:r>
      <w:r w:rsidRPr="00247048">
        <w:rPr>
          <w:rFonts w:ascii="Calibri" w:eastAsia="Calibri" w:hAnsi="Calibri" w:cs="Calibri"/>
          <w:spacing w:val="-1"/>
          <w:sz w:val="21"/>
          <w:szCs w:val="21"/>
          <w:lang w:val="en-US"/>
        </w:rPr>
        <w:t>r</w:t>
      </w:r>
      <w:r w:rsidRPr="00247048">
        <w:rPr>
          <w:rFonts w:ascii="Calibri" w:eastAsia="Calibri" w:hAnsi="Calibri" w:cs="Calibri"/>
          <w:sz w:val="21"/>
          <w:szCs w:val="21"/>
          <w:lang w:val="en-US"/>
        </w:rPr>
        <w:t>vice le</w:t>
      </w:r>
      <w:r w:rsidRPr="00247048">
        <w:rPr>
          <w:rFonts w:ascii="Calibri" w:eastAsia="Calibri" w:hAnsi="Calibri" w:cs="Calibri"/>
          <w:spacing w:val="-2"/>
          <w:sz w:val="21"/>
          <w:szCs w:val="21"/>
          <w:lang w:val="en-US"/>
        </w:rPr>
        <w:t>v</w:t>
      </w:r>
      <w:r w:rsidRPr="00247048">
        <w:rPr>
          <w:rFonts w:ascii="Calibri" w:eastAsia="Calibri" w:hAnsi="Calibri" w:cs="Calibri"/>
          <w:sz w:val="21"/>
          <w:szCs w:val="21"/>
          <w:lang w:val="en-US"/>
        </w:rPr>
        <w:t>el</w:t>
      </w:r>
    </w:p>
    <w:p w:rsidR="00AD16D6" w:rsidRDefault="00AD16D6" w:rsidP="00247048">
      <w:pPr>
        <w:widowControl w:val="0"/>
        <w:spacing w:after="0" w:line="240" w:lineRule="auto"/>
        <w:ind w:right="1337"/>
        <w:rPr>
          <w:rFonts w:ascii="Calibri" w:eastAsia="Calibri" w:hAnsi="Calibri" w:cs="Calibri"/>
          <w:sz w:val="21"/>
          <w:szCs w:val="21"/>
          <w:lang w:val="en-US"/>
        </w:rPr>
      </w:pPr>
    </w:p>
    <w:p w:rsidR="00AD16D6" w:rsidRDefault="00AD16D6" w:rsidP="00247048">
      <w:pPr>
        <w:widowControl w:val="0"/>
        <w:spacing w:after="0" w:line="240" w:lineRule="auto"/>
        <w:ind w:right="1337"/>
        <w:rPr>
          <w:rFonts w:ascii="Calibri" w:eastAsia="Calibri" w:hAnsi="Calibri" w:cs="Calibri"/>
          <w:sz w:val="21"/>
          <w:szCs w:val="21"/>
          <w:lang w:val="en-US"/>
        </w:rPr>
      </w:pPr>
    </w:p>
    <w:p w:rsidR="00AD16D6" w:rsidRDefault="00AD16D6" w:rsidP="00247048">
      <w:pPr>
        <w:widowControl w:val="0"/>
        <w:spacing w:after="0" w:line="240" w:lineRule="auto"/>
        <w:ind w:right="1337"/>
        <w:rPr>
          <w:rFonts w:ascii="Calibri" w:eastAsia="Calibri" w:hAnsi="Calibri" w:cs="Calibri"/>
          <w:sz w:val="21"/>
          <w:szCs w:val="21"/>
          <w:lang w:val="en-US"/>
        </w:rPr>
      </w:pPr>
    </w:p>
    <w:p w:rsidR="00AD16D6" w:rsidRDefault="00AD16D6" w:rsidP="00247048">
      <w:pPr>
        <w:widowControl w:val="0"/>
        <w:spacing w:after="0" w:line="240" w:lineRule="auto"/>
        <w:ind w:right="1337"/>
        <w:rPr>
          <w:rFonts w:ascii="Calibri" w:eastAsia="Calibri" w:hAnsi="Calibri" w:cs="Calibri"/>
          <w:sz w:val="21"/>
          <w:szCs w:val="21"/>
          <w:lang w:val="en-US"/>
        </w:rPr>
      </w:pPr>
    </w:p>
    <w:p w:rsidR="00E72AC3" w:rsidRDefault="00E72AC3" w:rsidP="00E72AC3">
      <w:pPr>
        <w:widowControl w:val="0"/>
        <w:spacing w:after="120" w:line="240" w:lineRule="auto"/>
        <w:ind w:left="153" w:right="-23"/>
        <w:rPr>
          <w:rFonts w:ascii="Arial" w:eastAsia="Calibri" w:hAnsi="Arial" w:cs="Arial"/>
          <w:sz w:val="18"/>
          <w:szCs w:val="18"/>
          <w:lang w:val="en-US"/>
        </w:rPr>
      </w:pPr>
    </w:p>
    <w:tbl>
      <w:tblPr>
        <w:tblStyle w:val="TableGrid"/>
        <w:tblpPr w:leftFromText="180" w:rightFromText="180" w:vertAnchor="text" w:horzAnchor="margin" w:tblpXSpec="center" w:tblpY="-15"/>
        <w:tblW w:w="85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0"/>
      </w:tblGrid>
      <w:tr w:rsidR="00606BA6" w:rsidTr="00606BA6">
        <w:trPr>
          <w:trHeight w:hRule="exact" w:val="8107"/>
        </w:trPr>
        <w:tc>
          <w:tcPr>
            <w:tcW w:w="8500" w:type="dxa"/>
          </w:tcPr>
          <w:p w:rsidR="00606BA6" w:rsidRDefault="00606BA6" w:rsidP="00606BA6">
            <w:pPr>
              <w:rPr>
                <w:rFonts w:cs="Calibri"/>
                <w:i/>
              </w:rPr>
            </w:pPr>
            <w:r w:rsidRPr="00247048">
              <w:rPr>
                <w:rFonts w:cs="Calibri"/>
                <w:i/>
                <w:spacing w:val="-1"/>
              </w:rPr>
              <w:t>*</w:t>
            </w:r>
            <w:r w:rsidRPr="00247048">
              <w:rPr>
                <w:rFonts w:cs="Calibri"/>
                <w:i/>
              </w:rPr>
              <w:t>M</w:t>
            </w:r>
            <w:r w:rsidRPr="00247048">
              <w:rPr>
                <w:rFonts w:cs="Calibri"/>
                <w:i/>
                <w:spacing w:val="1"/>
              </w:rPr>
              <w:t>ean</w:t>
            </w:r>
            <w:r w:rsidRPr="00247048">
              <w:rPr>
                <w:rFonts w:cs="Calibri"/>
                <w:i/>
              </w:rPr>
              <w:t>s</w:t>
            </w:r>
            <w:r w:rsidRPr="00247048">
              <w:rPr>
                <w:rFonts w:cs="Calibri"/>
                <w:i/>
                <w:spacing w:val="-7"/>
              </w:rPr>
              <w:t xml:space="preserve"> </w:t>
            </w:r>
            <w:r w:rsidRPr="00247048">
              <w:rPr>
                <w:rFonts w:cs="Calibri"/>
                <w:i/>
                <w:spacing w:val="1"/>
              </w:rPr>
              <w:t>acce</w:t>
            </w:r>
            <w:r w:rsidRPr="00247048">
              <w:rPr>
                <w:rFonts w:cs="Calibri"/>
                <w:i/>
                <w:spacing w:val="-1"/>
              </w:rPr>
              <w:t>s</w:t>
            </w:r>
            <w:r w:rsidRPr="00247048">
              <w:rPr>
                <w:rFonts w:cs="Calibri"/>
                <w:i/>
              </w:rPr>
              <w:t>s</w:t>
            </w:r>
            <w:r w:rsidRPr="00247048">
              <w:rPr>
                <w:rFonts w:cs="Calibri"/>
                <w:i/>
                <w:spacing w:val="-6"/>
              </w:rPr>
              <w:t xml:space="preserve"> </w:t>
            </w:r>
            <w:r w:rsidRPr="00247048">
              <w:rPr>
                <w:rFonts w:cs="Calibri"/>
                <w:i/>
                <w:spacing w:val="1"/>
              </w:rPr>
              <w:t>t</w:t>
            </w:r>
            <w:r w:rsidRPr="00247048">
              <w:rPr>
                <w:rFonts w:cs="Calibri"/>
                <w:i/>
              </w:rPr>
              <w:t>o</w:t>
            </w:r>
            <w:r w:rsidRPr="00247048">
              <w:rPr>
                <w:rFonts w:cs="Calibri"/>
                <w:i/>
                <w:spacing w:val="-1"/>
              </w:rPr>
              <w:t xml:space="preserve"> </w:t>
            </w:r>
            <w:r w:rsidRPr="00247048">
              <w:rPr>
                <w:rFonts w:cs="Calibri"/>
                <w:i/>
              </w:rPr>
              <w:t>25</w:t>
            </w:r>
            <w:r w:rsidRPr="00247048">
              <w:rPr>
                <w:rFonts w:cs="Calibri"/>
                <w:i/>
                <w:spacing w:val="-2"/>
              </w:rPr>
              <w:t xml:space="preserve"> </w:t>
            </w:r>
            <w:r w:rsidRPr="00247048">
              <w:rPr>
                <w:rFonts w:cs="Calibri"/>
                <w:i/>
              </w:rPr>
              <w:t>lit</w:t>
            </w:r>
            <w:r w:rsidRPr="00247048">
              <w:rPr>
                <w:rFonts w:cs="Calibri"/>
                <w:i/>
                <w:spacing w:val="1"/>
              </w:rPr>
              <w:t>e</w:t>
            </w:r>
            <w:r w:rsidRPr="00247048">
              <w:rPr>
                <w:rFonts w:cs="Calibri"/>
                <w:i/>
                <w:spacing w:val="-1"/>
              </w:rPr>
              <w:t>r</w:t>
            </w:r>
            <w:r w:rsidRPr="00247048">
              <w:rPr>
                <w:rFonts w:cs="Calibri"/>
                <w:i/>
              </w:rPr>
              <w:t>s</w:t>
            </w:r>
            <w:r w:rsidRPr="00247048">
              <w:rPr>
                <w:rFonts w:cs="Calibri"/>
                <w:i/>
                <w:spacing w:val="-5"/>
              </w:rPr>
              <w:t xml:space="preserve"> </w:t>
            </w:r>
            <w:r w:rsidRPr="00247048">
              <w:rPr>
                <w:rFonts w:cs="Calibri"/>
                <w:i/>
                <w:spacing w:val="1"/>
              </w:rPr>
              <w:t>o</w:t>
            </w:r>
            <w:r w:rsidRPr="00247048">
              <w:rPr>
                <w:rFonts w:cs="Calibri"/>
                <w:i/>
              </w:rPr>
              <w:t xml:space="preserve">f </w:t>
            </w:r>
            <w:r w:rsidRPr="00247048">
              <w:rPr>
                <w:rFonts w:cs="Calibri"/>
                <w:i/>
                <w:spacing w:val="1"/>
              </w:rPr>
              <w:t>po</w:t>
            </w:r>
            <w:r w:rsidRPr="00247048">
              <w:rPr>
                <w:rFonts w:cs="Calibri"/>
                <w:i/>
              </w:rPr>
              <w:t>t</w:t>
            </w:r>
            <w:r w:rsidRPr="00247048">
              <w:rPr>
                <w:rFonts w:cs="Calibri"/>
                <w:i/>
                <w:spacing w:val="1"/>
              </w:rPr>
              <w:t>ab</w:t>
            </w:r>
            <w:r w:rsidRPr="00247048">
              <w:rPr>
                <w:rFonts w:cs="Calibri"/>
                <w:i/>
              </w:rPr>
              <w:t>le</w:t>
            </w:r>
            <w:r w:rsidRPr="00247048">
              <w:rPr>
                <w:rFonts w:cs="Calibri"/>
                <w:i/>
                <w:spacing w:val="-5"/>
              </w:rPr>
              <w:t xml:space="preserve"> </w:t>
            </w:r>
            <w:r w:rsidRPr="00247048">
              <w:rPr>
                <w:rFonts w:cs="Calibri"/>
                <w:i/>
                <w:spacing w:val="-1"/>
              </w:rPr>
              <w:t>w</w:t>
            </w:r>
            <w:r w:rsidRPr="00247048">
              <w:rPr>
                <w:rFonts w:cs="Calibri"/>
                <w:i/>
                <w:spacing w:val="1"/>
              </w:rPr>
              <w:t>a</w:t>
            </w:r>
            <w:r w:rsidRPr="00247048">
              <w:rPr>
                <w:rFonts w:cs="Calibri"/>
                <w:i/>
              </w:rPr>
              <w:t>t</w:t>
            </w:r>
            <w:r w:rsidRPr="00247048">
              <w:rPr>
                <w:rFonts w:cs="Calibri"/>
                <w:i/>
                <w:spacing w:val="6"/>
              </w:rPr>
              <w:t>e</w:t>
            </w:r>
            <w:r w:rsidRPr="00247048">
              <w:rPr>
                <w:rFonts w:cs="Calibri"/>
                <w:i/>
              </w:rPr>
              <w:t>r</w:t>
            </w:r>
            <w:r w:rsidRPr="00247048">
              <w:rPr>
                <w:rFonts w:cs="Calibri"/>
                <w:i/>
                <w:spacing w:val="-6"/>
              </w:rPr>
              <w:t xml:space="preserve"> </w:t>
            </w:r>
            <w:r w:rsidRPr="00247048">
              <w:rPr>
                <w:rFonts w:cs="Calibri"/>
                <w:i/>
                <w:spacing w:val="1"/>
              </w:rPr>
              <w:t>pe</w:t>
            </w:r>
            <w:r w:rsidRPr="00247048">
              <w:rPr>
                <w:rFonts w:cs="Calibri"/>
                <w:i/>
              </w:rPr>
              <w:t>r</w:t>
            </w:r>
            <w:r w:rsidRPr="00247048">
              <w:rPr>
                <w:rFonts w:cs="Calibri"/>
                <w:i/>
                <w:spacing w:val="-4"/>
              </w:rPr>
              <w:t xml:space="preserve"> </w:t>
            </w:r>
            <w:r w:rsidRPr="00247048">
              <w:rPr>
                <w:rFonts w:cs="Calibri"/>
                <w:i/>
                <w:spacing w:val="1"/>
              </w:rPr>
              <w:t>da</w:t>
            </w:r>
            <w:r w:rsidRPr="00247048">
              <w:rPr>
                <w:rFonts w:cs="Calibri"/>
                <w:i/>
              </w:rPr>
              <w:t>y</w:t>
            </w:r>
            <w:r w:rsidRPr="00247048">
              <w:rPr>
                <w:rFonts w:cs="Calibri"/>
                <w:i/>
                <w:spacing w:val="-3"/>
              </w:rPr>
              <w:t xml:space="preserve"> </w:t>
            </w:r>
            <w:r w:rsidRPr="00247048">
              <w:rPr>
                <w:rFonts w:cs="Calibri"/>
                <w:i/>
              </w:rPr>
              <w:t>su</w:t>
            </w:r>
            <w:r w:rsidRPr="00247048">
              <w:rPr>
                <w:rFonts w:cs="Calibri"/>
                <w:i/>
                <w:spacing w:val="1"/>
              </w:rPr>
              <w:t>pp</w:t>
            </w:r>
            <w:r w:rsidRPr="00247048">
              <w:rPr>
                <w:rFonts w:cs="Calibri"/>
                <w:i/>
              </w:rPr>
              <w:t>li</w:t>
            </w:r>
            <w:r w:rsidRPr="00247048">
              <w:rPr>
                <w:rFonts w:cs="Calibri"/>
                <w:i/>
                <w:spacing w:val="-2"/>
              </w:rPr>
              <w:t>e</w:t>
            </w:r>
            <w:r w:rsidRPr="00247048">
              <w:rPr>
                <w:rFonts w:cs="Calibri"/>
                <w:i/>
              </w:rPr>
              <w:t>d</w:t>
            </w:r>
            <w:r w:rsidRPr="00247048">
              <w:rPr>
                <w:rFonts w:cs="Calibri"/>
                <w:i/>
                <w:spacing w:val="-7"/>
              </w:rPr>
              <w:t xml:space="preserve"> </w:t>
            </w:r>
            <w:r w:rsidRPr="00247048">
              <w:rPr>
                <w:rFonts w:cs="Calibri"/>
                <w:i/>
              </w:rPr>
              <w:t>wit</w:t>
            </w:r>
            <w:r w:rsidRPr="00247048">
              <w:rPr>
                <w:rFonts w:cs="Calibri"/>
                <w:i/>
                <w:spacing w:val="1"/>
              </w:rPr>
              <w:t>h</w:t>
            </w:r>
            <w:r w:rsidRPr="00247048">
              <w:rPr>
                <w:rFonts w:cs="Calibri"/>
                <w:i/>
              </w:rPr>
              <w:t>in</w:t>
            </w:r>
            <w:r w:rsidRPr="00247048">
              <w:rPr>
                <w:rFonts w:cs="Calibri"/>
                <w:i/>
                <w:spacing w:val="-4"/>
              </w:rPr>
              <w:t xml:space="preserve"> </w:t>
            </w:r>
            <w:r w:rsidRPr="00247048">
              <w:rPr>
                <w:rFonts w:cs="Calibri"/>
                <w:i/>
              </w:rPr>
              <w:t>200m</w:t>
            </w:r>
            <w:r w:rsidRPr="00247048">
              <w:rPr>
                <w:rFonts w:cs="Calibri"/>
                <w:i/>
                <w:spacing w:val="-4"/>
              </w:rPr>
              <w:t xml:space="preserve"> </w:t>
            </w:r>
            <w:r w:rsidRPr="00247048">
              <w:rPr>
                <w:rFonts w:cs="Calibri"/>
                <w:i/>
                <w:spacing w:val="1"/>
              </w:rPr>
              <w:t>o</w:t>
            </w:r>
            <w:r w:rsidRPr="00247048">
              <w:rPr>
                <w:rFonts w:cs="Calibri"/>
                <w:i/>
              </w:rPr>
              <w:t>f</w:t>
            </w:r>
            <w:r w:rsidRPr="00247048">
              <w:rPr>
                <w:rFonts w:cs="Calibri"/>
                <w:i/>
                <w:spacing w:val="-3"/>
              </w:rPr>
              <w:t xml:space="preserve"> </w:t>
            </w:r>
            <w:r w:rsidRPr="00247048">
              <w:rPr>
                <w:rFonts w:cs="Calibri"/>
                <w:i/>
              </w:rPr>
              <w:t xml:space="preserve">a </w:t>
            </w:r>
            <w:r w:rsidRPr="00247048">
              <w:rPr>
                <w:rFonts w:cs="Calibri"/>
                <w:i/>
                <w:spacing w:val="1"/>
              </w:rPr>
              <w:t>hou</w:t>
            </w:r>
            <w:r w:rsidRPr="00247048">
              <w:rPr>
                <w:rFonts w:cs="Calibri"/>
                <w:i/>
                <w:spacing w:val="-1"/>
              </w:rPr>
              <w:t>s</w:t>
            </w:r>
            <w:r w:rsidRPr="00247048">
              <w:rPr>
                <w:rFonts w:cs="Calibri"/>
                <w:i/>
                <w:spacing w:val="1"/>
              </w:rPr>
              <w:t>eho</w:t>
            </w:r>
            <w:r w:rsidRPr="00247048">
              <w:rPr>
                <w:rFonts w:cs="Calibri"/>
                <w:i/>
              </w:rPr>
              <w:t>ld</w:t>
            </w:r>
            <w:r w:rsidRPr="00247048">
              <w:rPr>
                <w:rFonts w:cs="Calibri"/>
                <w:i/>
                <w:spacing w:val="-9"/>
              </w:rPr>
              <w:t xml:space="preserve"> </w:t>
            </w:r>
            <w:r w:rsidRPr="00247048">
              <w:rPr>
                <w:rFonts w:cs="Calibri"/>
                <w:i/>
                <w:spacing w:val="1"/>
              </w:rPr>
              <w:t>an</w:t>
            </w:r>
            <w:r w:rsidRPr="00247048">
              <w:rPr>
                <w:rFonts w:cs="Calibri"/>
                <w:i/>
              </w:rPr>
              <w:t>d</w:t>
            </w:r>
            <w:r w:rsidRPr="00247048">
              <w:rPr>
                <w:rFonts w:cs="Calibri"/>
                <w:i/>
                <w:spacing w:val="-3"/>
              </w:rPr>
              <w:t xml:space="preserve"> </w:t>
            </w:r>
            <w:r w:rsidRPr="00247048">
              <w:rPr>
                <w:rFonts w:cs="Calibri"/>
                <w:i/>
              </w:rPr>
              <w:t>with</w:t>
            </w:r>
            <w:r w:rsidRPr="00247048">
              <w:rPr>
                <w:rFonts w:cs="Calibri"/>
                <w:i/>
                <w:spacing w:val="-3"/>
              </w:rPr>
              <w:t xml:space="preserve"> </w:t>
            </w:r>
            <w:r w:rsidRPr="00247048">
              <w:rPr>
                <w:rFonts w:cs="Calibri"/>
                <w:i/>
              </w:rPr>
              <w:t xml:space="preserve">a </w:t>
            </w:r>
            <w:r w:rsidRPr="00247048">
              <w:rPr>
                <w:rFonts w:cs="Calibri"/>
                <w:i/>
                <w:spacing w:val="1"/>
              </w:rPr>
              <w:t>m</w:t>
            </w:r>
            <w:r w:rsidRPr="00247048">
              <w:rPr>
                <w:rFonts w:cs="Calibri"/>
                <w:i/>
              </w:rPr>
              <w:t>ini</w:t>
            </w:r>
            <w:r w:rsidRPr="00247048">
              <w:rPr>
                <w:rFonts w:cs="Calibri"/>
                <w:i/>
                <w:spacing w:val="1"/>
              </w:rPr>
              <w:t>mu</w:t>
            </w:r>
            <w:r w:rsidRPr="00247048">
              <w:rPr>
                <w:rFonts w:cs="Calibri"/>
                <w:i/>
              </w:rPr>
              <w:t>m</w:t>
            </w:r>
            <w:r w:rsidRPr="00247048">
              <w:rPr>
                <w:rFonts w:cs="Calibri"/>
                <w:i/>
                <w:spacing w:val="-8"/>
              </w:rPr>
              <w:t xml:space="preserve"> </w:t>
            </w:r>
            <w:r w:rsidRPr="00247048">
              <w:rPr>
                <w:rFonts w:cs="Calibri"/>
                <w:i/>
              </w:rPr>
              <w:t>flow</w:t>
            </w:r>
            <w:r w:rsidRPr="00247048">
              <w:rPr>
                <w:rFonts w:cs="Calibri"/>
                <w:i/>
                <w:spacing w:val="-5"/>
              </w:rPr>
              <w:t xml:space="preserve"> </w:t>
            </w:r>
            <w:r w:rsidRPr="00247048">
              <w:rPr>
                <w:rFonts w:cs="Calibri"/>
                <w:i/>
                <w:spacing w:val="1"/>
              </w:rPr>
              <w:t>o</w:t>
            </w:r>
            <w:r w:rsidRPr="00247048">
              <w:rPr>
                <w:rFonts w:cs="Calibri"/>
                <w:i/>
              </w:rPr>
              <w:t>f 10</w:t>
            </w:r>
            <w:r w:rsidRPr="00247048">
              <w:rPr>
                <w:rFonts w:cs="Calibri"/>
                <w:i/>
                <w:spacing w:val="-2"/>
              </w:rPr>
              <w:t xml:space="preserve"> </w:t>
            </w:r>
            <w:r w:rsidRPr="00247048">
              <w:rPr>
                <w:rFonts w:cs="Calibri"/>
                <w:i/>
              </w:rPr>
              <w:t>lit</w:t>
            </w:r>
            <w:r w:rsidRPr="00247048">
              <w:rPr>
                <w:rFonts w:cs="Calibri"/>
                <w:i/>
                <w:spacing w:val="1"/>
              </w:rPr>
              <w:t>e</w:t>
            </w:r>
            <w:r w:rsidRPr="00247048">
              <w:rPr>
                <w:rFonts w:cs="Calibri"/>
                <w:i/>
                <w:spacing w:val="-1"/>
              </w:rPr>
              <w:t>r</w:t>
            </w:r>
            <w:r w:rsidRPr="00247048">
              <w:rPr>
                <w:rFonts w:cs="Calibri"/>
                <w:i/>
              </w:rPr>
              <w:t>s</w:t>
            </w:r>
            <w:r w:rsidRPr="00247048">
              <w:rPr>
                <w:rFonts w:cs="Calibri"/>
                <w:i/>
                <w:spacing w:val="-5"/>
              </w:rPr>
              <w:t xml:space="preserve"> </w:t>
            </w:r>
            <w:r w:rsidRPr="00247048">
              <w:rPr>
                <w:rFonts w:cs="Calibri"/>
                <w:i/>
                <w:spacing w:val="1"/>
              </w:rPr>
              <w:t>pe</w:t>
            </w:r>
            <w:r w:rsidRPr="00247048">
              <w:rPr>
                <w:rFonts w:cs="Calibri"/>
                <w:i/>
              </w:rPr>
              <w:t>r</w:t>
            </w:r>
            <w:r w:rsidRPr="00247048">
              <w:rPr>
                <w:rFonts w:cs="Calibri"/>
                <w:i/>
                <w:spacing w:val="-4"/>
              </w:rPr>
              <w:t xml:space="preserve"> </w:t>
            </w:r>
            <w:r w:rsidRPr="00247048">
              <w:rPr>
                <w:rFonts w:cs="Calibri"/>
                <w:i/>
                <w:spacing w:val="1"/>
              </w:rPr>
              <w:t>m</w:t>
            </w:r>
            <w:r w:rsidRPr="00247048">
              <w:rPr>
                <w:rFonts w:cs="Calibri"/>
                <w:i/>
              </w:rPr>
              <w:t>in</w:t>
            </w:r>
            <w:r w:rsidRPr="00247048">
              <w:rPr>
                <w:rFonts w:cs="Calibri"/>
                <w:i/>
                <w:spacing w:val="1"/>
              </w:rPr>
              <w:t>u</w:t>
            </w:r>
            <w:r w:rsidRPr="00247048">
              <w:rPr>
                <w:rFonts w:cs="Calibri"/>
                <w:i/>
              </w:rPr>
              <w:t>te</w:t>
            </w:r>
          </w:p>
          <w:p w:rsidR="00606BA6" w:rsidRDefault="00606BA6" w:rsidP="00606BA6">
            <w:pPr>
              <w:rPr>
                <w:rFonts w:cs="Calibri"/>
                <w:i/>
              </w:rPr>
            </w:pPr>
          </w:p>
          <w:p w:rsidR="00606BA6" w:rsidRDefault="00606BA6" w:rsidP="00606BA6">
            <w:pPr>
              <w:ind w:left="-817"/>
              <w:rPr>
                <w:rFonts w:cs="Calibri"/>
                <w:i/>
              </w:rPr>
            </w:pPr>
          </w:p>
          <w:p w:rsidR="00606BA6" w:rsidRDefault="00606BA6" w:rsidP="00606BA6">
            <w:pPr>
              <w:rPr>
                <w:rFonts w:cs="Calibri"/>
                <w:i/>
              </w:rPr>
            </w:pPr>
          </w:p>
          <w:p w:rsidR="00606BA6" w:rsidRDefault="00606BA6" w:rsidP="00606BA6">
            <w:pPr>
              <w:widowControl w:val="0"/>
              <w:tabs>
                <w:tab w:val="left" w:pos="8364"/>
              </w:tabs>
              <w:spacing w:before="16"/>
              <w:ind w:left="-108" w:right="263"/>
              <w:jc w:val="both"/>
              <w:rPr>
                <w:rFonts w:ascii="Arial" w:hAnsi="Arial" w:cs="Arial"/>
                <w:sz w:val="18"/>
                <w:szCs w:val="18"/>
              </w:rPr>
            </w:pPr>
            <w:r w:rsidRPr="0051239F">
              <w:rPr>
                <w:rFonts w:ascii="Arial" w:hAnsi="Arial" w:cs="Arial"/>
                <w:sz w:val="18"/>
                <w:szCs w:val="18"/>
              </w:rPr>
              <w:t>The</w:t>
            </w:r>
            <w:r w:rsidRPr="0051239F">
              <w:rPr>
                <w:rFonts w:ascii="Arial" w:hAnsi="Arial" w:cs="Arial"/>
                <w:spacing w:val="1"/>
                <w:sz w:val="18"/>
                <w:szCs w:val="18"/>
              </w:rPr>
              <w:t xml:space="preserve"> </w:t>
            </w:r>
            <w:r w:rsidRPr="0051239F">
              <w:rPr>
                <w:rFonts w:ascii="Arial" w:hAnsi="Arial" w:cs="Arial"/>
                <w:sz w:val="18"/>
                <w:szCs w:val="18"/>
              </w:rPr>
              <w:t>resi</w:t>
            </w:r>
            <w:r w:rsidRPr="0051239F">
              <w:rPr>
                <w:rFonts w:ascii="Arial" w:hAnsi="Arial" w:cs="Arial"/>
                <w:spacing w:val="-3"/>
                <w:sz w:val="18"/>
                <w:szCs w:val="18"/>
              </w:rPr>
              <w:t>d</w:t>
            </w:r>
            <w:r w:rsidRPr="0051239F">
              <w:rPr>
                <w:rFonts w:ascii="Arial" w:hAnsi="Arial" w:cs="Arial"/>
                <w:sz w:val="18"/>
                <w:szCs w:val="18"/>
              </w:rPr>
              <w:t>ential</w:t>
            </w:r>
            <w:r w:rsidRPr="0051239F">
              <w:rPr>
                <w:rFonts w:ascii="Arial" w:hAnsi="Arial" w:cs="Arial"/>
                <w:spacing w:val="48"/>
                <w:sz w:val="18"/>
                <w:szCs w:val="18"/>
              </w:rPr>
              <w:t xml:space="preserve"> </w:t>
            </w:r>
            <w:r w:rsidRPr="0051239F">
              <w:rPr>
                <w:rFonts w:ascii="Arial" w:hAnsi="Arial" w:cs="Arial"/>
                <w:sz w:val="18"/>
                <w:szCs w:val="18"/>
              </w:rPr>
              <w:t>wa</w:t>
            </w:r>
            <w:r w:rsidRPr="0051239F">
              <w:rPr>
                <w:rFonts w:ascii="Arial" w:hAnsi="Arial" w:cs="Arial"/>
                <w:spacing w:val="-2"/>
                <w:sz w:val="18"/>
                <w:szCs w:val="18"/>
              </w:rPr>
              <w:t>t</w:t>
            </w:r>
            <w:r w:rsidRPr="0051239F">
              <w:rPr>
                <w:rFonts w:ascii="Arial" w:hAnsi="Arial" w:cs="Arial"/>
                <w:sz w:val="18"/>
                <w:szCs w:val="18"/>
              </w:rPr>
              <w:t>er</w:t>
            </w:r>
            <w:r w:rsidRPr="0051239F">
              <w:rPr>
                <w:rFonts w:ascii="Arial" w:hAnsi="Arial" w:cs="Arial"/>
                <w:spacing w:val="1"/>
                <w:sz w:val="18"/>
                <w:szCs w:val="18"/>
              </w:rPr>
              <w:t xml:space="preserve"> </w:t>
            </w:r>
            <w:r w:rsidRPr="0051239F">
              <w:rPr>
                <w:rFonts w:ascii="Arial" w:hAnsi="Arial" w:cs="Arial"/>
                <w:sz w:val="18"/>
                <w:szCs w:val="18"/>
              </w:rPr>
              <w:t>se</w:t>
            </w:r>
            <w:r w:rsidRPr="0051239F">
              <w:rPr>
                <w:rFonts w:ascii="Arial" w:hAnsi="Arial" w:cs="Arial"/>
                <w:spacing w:val="-2"/>
                <w:sz w:val="18"/>
                <w:szCs w:val="18"/>
              </w:rPr>
              <w:t>r</w:t>
            </w:r>
            <w:r w:rsidRPr="0051239F">
              <w:rPr>
                <w:rFonts w:ascii="Arial" w:hAnsi="Arial" w:cs="Arial"/>
                <w:spacing w:val="1"/>
                <w:sz w:val="18"/>
                <w:szCs w:val="18"/>
              </w:rPr>
              <w:t>v</w:t>
            </w:r>
            <w:r w:rsidRPr="0051239F">
              <w:rPr>
                <w:rFonts w:ascii="Arial" w:hAnsi="Arial" w:cs="Arial"/>
                <w:spacing w:val="-3"/>
                <w:sz w:val="18"/>
                <w:szCs w:val="18"/>
              </w:rPr>
              <w:t>i</w:t>
            </w:r>
            <w:r w:rsidRPr="0051239F">
              <w:rPr>
                <w:rFonts w:ascii="Arial" w:hAnsi="Arial" w:cs="Arial"/>
                <w:sz w:val="18"/>
                <w:szCs w:val="18"/>
              </w:rPr>
              <w:t xml:space="preserve">ces </w:t>
            </w:r>
            <w:r w:rsidRPr="0051239F">
              <w:rPr>
                <w:rFonts w:ascii="Arial" w:hAnsi="Arial" w:cs="Arial"/>
                <w:spacing w:val="2"/>
                <w:sz w:val="18"/>
                <w:szCs w:val="18"/>
              </w:rPr>
              <w:t xml:space="preserve"> </w:t>
            </w:r>
            <w:r w:rsidRPr="0051239F">
              <w:rPr>
                <w:rFonts w:ascii="Arial" w:hAnsi="Arial" w:cs="Arial"/>
                <w:spacing w:val="-3"/>
                <w:sz w:val="18"/>
                <w:szCs w:val="18"/>
              </w:rPr>
              <w:t>d</w:t>
            </w:r>
            <w:r w:rsidRPr="0051239F">
              <w:rPr>
                <w:rFonts w:ascii="Arial" w:hAnsi="Arial" w:cs="Arial"/>
                <w:sz w:val="18"/>
                <w:szCs w:val="18"/>
              </w:rPr>
              <w:t>eli</w:t>
            </w:r>
            <w:r w:rsidRPr="0051239F">
              <w:rPr>
                <w:rFonts w:ascii="Arial" w:hAnsi="Arial" w:cs="Arial"/>
                <w:spacing w:val="1"/>
                <w:sz w:val="18"/>
                <w:szCs w:val="18"/>
              </w:rPr>
              <w:t>v</w:t>
            </w:r>
            <w:r w:rsidRPr="0051239F">
              <w:rPr>
                <w:rFonts w:ascii="Arial" w:hAnsi="Arial" w:cs="Arial"/>
                <w:sz w:val="18"/>
                <w:szCs w:val="18"/>
              </w:rPr>
              <w:t>e</w:t>
            </w:r>
            <w:r w:rsidRPr="0051239F">
              <w:rPr>
                <w:rFonts w:ascii="Arial" w:hAnsi="Arial" w:cs="Arial"/>
                <w:spacing w:val="-2"/>
                <w:sz w:val="18"/>
                <w:szCs w:val="18"/>
              </w:rPr>
              <w:t>r</w:t>
            </w:r>
            <w:r w:rsidRPr="0051239F">
              <w:rPr>
                <w:rFonts w:ascii="Arial" w:hAnsi="Arial" w:cs="Arial"/>
                <w:sz w:val="18"/>
                <w:szCs w:val="18"/>
              </w:rPr>
              <w:t>y</w:t>
            </w:r>
            <w:r w:rsidRPr="0051239F">
              <w:rPr>
                <w:rFonts w:ascii="Arial" w:hAnsi="Arial" w:cs="Arial"/>
                <w:spacing w:val="4"/>
                <w:sz w:val="18"/>
                <w:szCs w:val="18"/>
              </w:rPr>
              <w:t xml:space="preserve"> </w:t>
            </w:r>
            <w:r w:rsidRPr="0051239F">
              <w:rPr>
                <w:rFonts w:ascii="Arial" w:hAnsi="Arial" w:cs="Arial"/>
                <w:sz w:val="18"/>
                <w:szCs w:val="18"/>
                <w:u w:val="single" w:color="000000"/>
              </w:rPr>
              <w:t>a</w:t>
            </w:r>
            <w:r w:rsidRPr="0051239F">
              <w:rPr>
                <w:rFonts w:ascii="Arial" w:hAnsi="Arial" w:cs="Arial"/>
                <w:spacing w:val="-3"/>
                <w:sz w:val="18"/>
                <w:szCs w:val="18"/>
                <w:u w:val="single" w:color="000000"/>
              </w:rPr>
              <w:t>d</w:t>
            </w:r>
            <w:r w:rsidRPr="0051239F">
              <w:rPr>
                <w:rFonts w:ascii="Arial" w:hAnsi="Arial" w:cs="Arial"/>
                <w:sz w:val="18"/>
                <w:szCs w:val="18"/>
                <w:u w:val="single" w:color="000000"/>
              </w:rPr>
              <w:t>eq</w:t>
            </w:r>
            <w:r w:rsidRPr="0051239F">
              <w:rPr>
                <w:rFonts w:ascii="Arial" w:hAnsi="Arial" w:cs="Arial"/>
                <w:spacing w:val="-1"/>
                <w:sz w:val="18"/>
                <w:szCs w:val="18"/>
                <w:u w:val="single" w:color="000000"/>
              </w:rPr>
              <w:t>u</w:t>
            </w:r>
            <w:r w:rsidRPr="0051239F">
              <w:rPr>
                <w:rFonts w:ascii="Arial" w:hAnsi="Arial" w:cs="Arial"/>
                <w:sz w:val="18"/>
                <w:szCs w:val="18"/>
                <w:u w:val="single" w:color="000000"/>
              </w:rPr>
              <w:t xml:space="preserve">acy </w:t>
            </w:r>
            <w:r w:rsidRPr="0051239F">
              <w:rPr>
                <w:rFonts w:ascii="Arial" w:hAnsi="Arial" w:cs="Arial"/>
                <w:spacing w:val="1"/>
                <w:sz w:val="18"/>
                <w:szCs w:val="18"/>
              </w:rPr>
              <w:t xml:space="preserve"> </w:t>
            </w:r>
            <w:r w:rsidRPr="0051239F">
              <w:rPr>
                <w:rFonts w:ascii="Arial" w:hAnsi="Arial" w:cs="Arial"/>
                <w:spacing w:val="-1"/>
                <w:sz w:val="18"/>
                <w:szCs w:val="18"/>
              </w:rPr>
              <w:t>p</w:t>
            </w:r>
            <w:r w:rsidRPr="0051239F">
              <w:rPr>
                <w:rFonts w:ascii="Arial" w:hAnsi="Arial" w:cs="Arial"/>
                <w:sz w:val="18"/>
                <w:szCs w:val="18"/>
              </w:rPr>
              <w:t>r</w:t>
            </w:r>
            <w:r w:rsidRPr="0051239F">
              <w:rPr>
                <w:rFonts w:ascii="Arial" w:hAnsi="Arial" w:cs="Arial"/>
                <w:spacing w:val="-1"/>
                <w:sz w:val="18"/>
                <w:szCs w:val="18"/>
              </w:rPr>
              <w:t>o</w:t>
            </w:r>
            <w:r w:rsidRPr="0051239F">
              <w:rPr>
                <w:rFonts w:ascii="Arial" w:hAnsi="Arial" w:cs="Arial"/>
                <w:sz w:val="18"/>
                <w:szCs w:val="18"/>
              </w:rPr>
              <w:t>fi</w:t>
            </w:r>
            <w:r w:rsidRPr="0051239F">
              <w:rPr>
                <w:rFonts w:ascii="Arial" w:hAnsi="Arial" w:cs="Arial"/>
                <w:spacing w:val="-1"/>
                <w:sz w:val="18"/>
                <w:szCs w:val="18"/>
              </w:rPr>
              <w:t>l</w:t>
            </w:r>
            <w:r w:rsidRPr="0051239F">
              <w:rPr>
                <w:rFonts w:ascii="Arial" w:hAnsi="Arial" w:cs="Arial"/>
                <w:sz w:val="18"/>
                <w:szCs w:val="18"/>
              </w:rPr>
              <w:t>e</w:t>
            </w:r>
            <w:r w:rsidRPr="0051239F">
              <w:rPr>
                <w:rFonts w:ascii="Arial" w:hAnsi="Arial" w:cs="Arial"/>
                <w:spacing w:val="1"/>
                <w:sz w:val="18"/>
                <w:szCs w:val="18"/>
              </w:rPr>
              <w:t xml:space="preserve"> </w:t>
            </w:r>
            <w:r w:rsidRPr="0051239F">
              <w:rPr>
                <w:rFonts w:ascii="Arial" w:hAnsi="Arial" w:cs="Arial"/>
                <w:sz w:val="18"/>
                <w:szCs w:val="18"/>
              </w:rPr>
              <w:t>as pr</w:t>
            </w:r>
            <w:r w:rsidRPr="0051239F">
              <w:rPr>
                <w:rFonts w:ascii="Arial" w:hAnsi="Arial" w:cs="Arial"/>
                <w:spacing w:val="-2"/>
                <w:sz w:val="18"/>
                <w:szCs w:val="18"/>
              </w:rPr>
              <w:t>e</w:t>
            </w:r>
            <w:r w:rsidRPr="0051239F">
              <w:rPr>
                <w:rFonts w:ascii="Arial" w:hAnsi="Arial" w:cs="Arial"/>
                <w:sz w:val="18"/>
                <w:szCs w:val="18"/>
              </w:rPr>
              <w:t>sent</w:t>
            </w:r>
            <w:r w:rsidRPr="0051239F">
              <w:rPr>
                <w:rFonts w:ascii="Arial" w:hAnsi="Arial" w:cs="Arial"/>
                <w:spacing w:val="1"/>
                <w:sz w:val="18"/>
                <w:szCs w:val="18"/>
              </w:rPr>
              <w:t>e</w:t>
            </w:r>
            <w:r w:rsidRPr="0051239F">
              <w:rPr>
                <w:rFonts w:ascii="Arial" w:hAnsi="Arial" w:cs="Arial"/>
                <w:sz w:val="18"/>
                <w:szCs w:val="18"/>
              </w:rPr>
              <w:t>d</w:t>
            </w:r>
            <w:r w:rsidRPr="0051239F">
              <w:rPr>
                <w:rFonts w:ascii="Arial" w:hAnsi="Arial" w:cs="Arial"/>
                <w:spacing w:val="-3"/>
                <w:sz w:val="18"/>
                <w:szCs w:val="18"/>
              </w:rPr>
              <w:t xml:space="preserve"> </w:t>
            </w:r>
            <w:r w:rsidRPr="0051239F">
              <w:rPr>
                <w:rFonts w:ascii="Arial" w:hAnsi="Arial" w:cs="Arial"/>
                <w:sz w:val="18"/>
                <w:szCs w:val="18"/>
              </w:rPr>
              <w:t>in</w:t>
            </w:r>
            <w:r w:rsidRPr="0051239F">
              <w:rPr>
                <w:rFonts w:ascii="Arial" w:hAnsi="Arial" w:cs="Arial"/>
                <w:spacing w:val="50"/>
                <w:sz w:val="18"/>
                <w:szCs w:val="18"/>
              </w:rPr>
              <w:t xml:space="preserve"> </w:t>
            </w:r>
            <w:r w:rsidRPr="0051239F">
              <w:rPr>
                <w:rFonts w:ascii="Arial" w:hAnsi="Arial" w:cs="Arial"/>
                <w:spacing w:val="1"/>
                <w:sz w:val="18"/>
                <w:szCs w:val="18"/>
              </w:rPr>
              <w:t>T</w:t>
            </w:r>
            <w:r w:rsidRPr="0051239F">
              <w:rPr>
                <w:rFonts w:ascii="Arial" w:hAnsi="Arial" w:cs="Arial"/>
                <w:sz w:val="18"/>
                <w:szCs w:val="18"/>
              </w:rPr>
              <w:t>a</w:t>
            </w:r>
            <w:r w:rsidRPr="0051239F">
              <w:rPr>
                <w:rFonts w:ascii="Arial" w:hAnsi="Arial" w:cs="Arial"/>
                <w:spacing w:val="-1"/>
                <w:sz w:val="18"/>
                <w:szCs w:val="18"/>
              </w:rPr>
              <w:t>b</w:t>
            </w:r>
            <w:r w:rsidRPr="0051239F">
              <w:rPr>
                <w:rFonts w:ascii="Arial" w:hAnsi="Arial" w:cs="Arial"/>
                <w:sz w:val="18"/>
                <w:szCs w:val="18"/>
              </w:rPr>
              <w:t>le</w:t>
            </w:r>
            <w:r w:rsidRPr="0051239F">
              <w:rPr>
                <w:rFonts w:ascii="Arial" w:hAnsi="Arial" w:cs="Arial"/>
                <w:spacing w:val="47"/>
                <w:sz w:val="18"/>
                <w:szCs w:val="18"/>
              </w:rPr>
              <w:t xml:space="preserve"> </w:t>
            </w:r>
            <w:r w:rsidRPr="0051239F">
              <w:rPr>
                <w:rFonts w:ascii="Arial" w:hAnsi="Arial" w:cs="Arial"/>
                <w:sz w:val="18"/>
                <w:szCs w:val="18"/>
              </w:rPr>
              <w:t>A</w:t>
            </w:r>
            <w:r w:rsidRPr="0051239F">
              <w:rPr>
                <w:rFonts w:ascii="Arial" w:hAnsi="Arial" w:cs="Arial"/>
                <w:spacing w:val="-1"/>
                <w:sz w:val="18"/>
                <w:szCs w:val="18"/>
              </w:rPr>
              <w:t>.</w:t>
            </w:r>
            <w:r w:rsidRPr="0051239F">
              <w:rPr>
                <w:rFonts w:ascii="Arial" w:hAnsi="Arial" w:cs="Arial"/>
                <w:sz w:val="18"/>
                <w:szCs w:val="18"/>
              </w:rPr>
              <w:t>4</w:t>
            </w:r>
            <w:r w:rsidRPr="0051239F">
              <w:rPr>
                <w:rFonts w:ascii="Arial" w:hAnsi="Arial" w:cs="Arial"/>
                <w:spacing w:val="1"/>
                <w:sz w:val="18"/>
                <w:szCs w:val="18"/>
              </w:rPr>
              <w:t xml:space="preserve"> </w:t>
            </w:r>
            <w:r w:rsidRPr="0051239F">
              <w:rPr>
                <w:rFonts w:ascii="Arial" w:hAnsi="Arial" w:cs="Arial"/>
                <w:sz w:val="18"/>
                <w:szCs w:val="18"/>
              </w:rPr>
              <w:t>bel</w:t>
            </w:r>
            <w:r w:rsidRPr="0051239F">
              <w:rPr>
                <w:rFonts w:ascii="Arial" w:hAnsi="Arial" w:cs="Arial"/>
                <w:spacing w:val="-1"/>
                <w:sz w:val="18"/>
                <w:szCs w:val="18"/>
              </w:rPr>
              <w:t>o</w:t>
            </w:r>
            <w:r w:rsidRPr="0051239F">
              <w:rPr>
                <w:rFonts w:ascii="Arial" w:hAnsi="Arial" w:cs="Arial"/>
                <w:sz w:val="18"/>
                <w:szCs w:val="18"/>
              </w:rPr>
              <w:t>w</w:t>
            </w:r>
            <w:r w:rsidRPr="0051239F">
              <w:rPr>
                <w:rFonts w:ascii="Arial" w:hAnsi="Arial" w:cs="Arial"/>
                <w:spacing w:val="1"/>
                <w:sz w:val="18"/>
                <w:szCs w:val="18"/>
              </w:rPr>
              <w:t xml:space="preserve"> </w:t>
            </w:r>
            <w:r w:rsidRPr="0051239F">
              <w:rPr>
                <w:rFonts w:ascii="Arial" w:hAnsi="Arial" w:cs="Arial"/>
                <w:sz w:val="18"/>
                <w:szCs w:val="18"/>
              </w:rPr>
              <w:t>al</w:t>
            </w:r>
            <w:r w:rsidRPr="0051239F">
              <w:rPr>
                <w:rFonts w:ascii="Arial" w:hAnsi="Arial" w:cs="Arial"/>
                <w:spacing w:val="-1"/>
                <w:sz w:val="18"/>
                <w:szCs w:val="18"/>
              </w:rPr>
              <w:t>ign</w:t>
            </w:r>
            <w:r w:rsidRPr="0051239F">
              <w:rPr>
                <w:rFonts w:ascii="Arial" w:hAnsi="Arial" w:cs="Arial"/>
                <w:sz w:val="18"/>
                <w:szCs w:val="18"/>
              </w:rPr>
              <w:t>s</w:t>
            </w:r>
            <w:r w:rsidRPr="0051239F">
              <w:rPr>
                <w:rFonts w:ascii="Arial" w:hAnsi="Arial" w:cs="Arial"/>
                <w:spacing w:val="-2"/>
                <w:sz w:val="18"/>
                <w:szCs w:val="18"/>
              </w:rPr>
              <w:t xml:space="preserve"> </w:t>
            </w:r>
            <w:r w:rsidRPr="0051239F">
              <w:rPr>
                <w:rFonts w:ascii="Arial" w:hAnsi="Arial" w:cs="Arial"/>
                <w:sz w:val="18"/>
                <w:szCs w:val="18"/>
              </w:rPr>
              <w:t xml:space="preserve">with </w:t>
            </w:r>
            <w:r w:rsidRPr="0051239F">
              <w:rPr>
                <w:rFonts w:ascii="Arial" w:hAnsi="Arial" w:cs="Arial"/>
                <w:spacing w:val="1"/>
                <w:sz w:val="18"/>
                <w:szCs w:val="18"/>
              </w:rPr>
              <w:t>t</w:t>
            </w:r>
            <w:r w:rsidRPr="0051239F">
              <w:rPr>
                <w:rFonts w:ascii="Arial" w:hAnsi="Arial" w:cs="Arial"/>
                <w:spacing w:val="-3"/>
                <w:sz w:val="18"/>
                <w:szCs w:val="18"/>
              </w:rPr>
              <w:t>h</w:t>
            </w:r>
            <w:r w:rsidRPr="0051239F">
              <w:rPr>
                <w:rFonts w:ascii="Arial" w:hAnsi="Arial" w:cs="Arial"/>
                <w:sz w:val="18"/>
                <w:szCs w:val="18"/>
              </w:rPr>
              <w:t>e ser</w:t>
            </w:r>
            <w:r w:rsidRPr="0051239F">
              <w:rPr>
                <w:rFonts w:ascii="Arial" w:hAnsi="Arial" w:cs="Arial"/>
                <w:spacing w:val="1"/>
                <w:sz w:val="18"/>
                <w:szCs w:val="18"/>
              </w:rPr>
              <w:t>v</w:t>
            </w:r>
            <w:r w:rsidRPr="0051239F">
              <w:rPr>
                <w:rFonts w:ascii="Arial" w:hAnsi="Arial" w:cs="Arial"/>
                <w:sz w:val="18"/>
                <w:szCs w:val="18"/>
              </w:rPr>
              <w:t>i</w:t>
            </w:r>
            <w:r w:rsidRPr="0051239F">
              <w:rPr>
                <w:rFonts w:ascii="Arial" w:hAnsi="Arial" w:cs="Arial"/>
                <w:spacing w:val="-3"/>
                <w:sz w:val="18"/>
                <w:szCs w:val="18"/>
              </w:rPr>
              <w:t>c</w:t>
            </w:r>
            <w:r w:rsidRPr="0051239F">
              <w:rPr>
                <w:rFonts w:ascii="Arial" w:hAnsi="Arial" w:cs="Arial"/>
                <w:sz w:val="18"/>
                <w:szCs w:val="18"/>
              </w:rPr>
              <w:t>es</w:t>
            </w:r>
            <w:r w:rsidRPr="0051239F">
              <w:rPr>
                <w:rFonts w:ascii="Arial" w:hAnsi="Arial" w:cs="Arial"/>
                <w:spacing w:val="1"/>
                <w:sz w:val="18"/>
                <w:szCs w:val="18"/>
              </w:rPr>
              <w:t xml:space="preserve"> </w:t>
            </w:r>
            <w:r w:rsidRPr="0051239F">
              <w:rPr>
                <w:rFonts w:ascii="Arial" w:hAnsi="Arial" w:cs="Arial"/>
                <w:spacing w:val="-3"/>
                <w:sz w:val="18"/>
                <w:szCs w:val="18"/>
              </w:rPr>
              <w:t>l</w:t>
            </w:r>
            <w:r w:rsidRPr="0051239F">
              <w:rPr>
                <w:rFonts w:ascii="Arial" w:hAnsi="Arial" w:cs="Arial"/>
                <w:sz w:val="18"/>
                <w:szCs w:val="18"/>
              </w:rPr>
              <w:t>e</w:t>
            </w:r>
            <w:r w:rsidRPr="0051239F">
              <w:rPr>
                <w:rFonts w:ascii="Arial" w:hAnsi="Arial" w:cs="Arial"/>
                <w:spacing w:val="-1"/>
                <w:sz w:val="18"/>
                <w:szCs w:val="18"/>
              </w:rPr>
              <w:t>v</w:t>
            </w:r>
            <w:r w:rsidRPr="0051239F">
              <w:rPr>
                <w:rFonts w:ascii="Arial" w:hAnsi="Arial" w:cs="Arial"/>
                <w:sz w:val="18"/>
                <w:szCs w:val="18"/>
              </w:rPr>
              <w:t>el ca</w:t>
            </w:r>
            <w:r w:rsidRPr="0051239F">
              <w:rPr>
                <w:rFonts w:ascii="Arial" w:hAnsi="Arial" w:cs="Arial"/>
                <w:spacing w:val="-2"/>
                <w:sz w:val="18"/>
                <w:szCs w:val="18"/>
              </w:rPr>
              <w:t>t</w:t>
            </w:r>
            <w:r w:rsidRPr="0051239F">
              <w:rPr>
                <w:rFonts w:ascii="Arial" w:hAnsi="Arial" w:cs="Arial"/>
                <w:sz w:val="18"/>
                <w:szCs w:val="18"/>
              </w:rPr>
              <w:t>eg</w:t>
            </w:r>
            <w:r w:rsidRPr="0051239F">
              <w:rPr>
                <w:rFonts w:ascii="Arial" w:hAnsi="Arial" w:cs="Arial"/>
                <w:spacing w:val="1"/>
                <w:sz w:val="18"/>
                <w:szCs w:val="18"/>
              </w:rPr>
              <w:t>o</w:t>
            </w:r>
            <w:r w:rsidRPr="0051239F">
              <w:rPr>
                <w:rFonts w:ascii="Arial" w:hAnsi="Arial" w:cs="Arial"/>
                <w:sz w:val="18"/>
                <w:szCs w:val="18"/>
              </w:rPr>
              <w:t>r</w:t>
            </w:r>
            <w:r w:rsidRPr="0051239F">
              <w:rPr>
                <w:rFonts w:ascii="Arial" w:hAnsi="Arial" w:cs="Arial"/>
                <w:spacing w:val="-3"/>
                <w:sz w:val="18"/>
                <w:szCs w:val="18"/>
              </w:rPr>
              <w:t>i</w:t>
            </w:r>
            <w:r w:rsidRPr="0051239F">
              <w:rPr>
                <w:rFonts w:ascii="Arial" w:hAnsi="Arial" w:cs="Arial"/>
                <w:sz w:val="18"/>
                <w:szCs w:val="18"/>
              </w:rPr>
              <w:t>es</w:t>
            </w:r>
            <w:r w:rsidRPr="0051239F">
              <w:rPr>
                <w:rFonts w:ascii="Arial" w:hAnsi="Arial" w:cs="Arial"/>
                <w:spacing w:val="-1"/>
                <w:sz w:val="18"/>
                <w:szCs w:val="18"/>
              </w:rPr>
              <w:t xml:space="preserve"> </w:t>
            </w:r>
            <w:r w:rsidRPr="0051239F">
              <w:rPr>
                <w:rFonts w:ascii="Arial" w:hAnsi="Arial" w:cs="Arial"/>
                <w:spacing w:val="1"/>
                <w:sz w:val="18"/>
                <w:szCs w:val="18"/>
              </w:rPr>
              <w:t>o</w:t>
            </w:r>
            <w:r w:rsidRPr="0051239F">
              <w:rPr>
                <w:rFonts w:ascii="Arial" w:hAnsi="Arial" w:cs="Arial"/>
                <w:sz w:val="18"/>
                <w:szCs w:val="18"/>
              </w:rPr>
              <w:t>f</w:t>
            </w:r>
            <w:r w:rsidRPr="0051239F">
              <w:rPr>
                <w:rFonts w:ascii="Arial" w:hAnsi="Arial" w:cs="Arial"/>
                <w:spacing w:val="-2"/>
                <w:sz w:val="18"/>
                <w:szCs w:val="18"/>
              </w:rPr>
              <w:t xml:space="preserve"> </w:t>
            </w:r>
            <w:r w:rsidRPr="0051239F">
              <w:rPr>
                <w:rFonts w:ascii="Arial" w:hAnsi="Arial" w:cs="Arial"/>
                <w:sz w:val="18"/>
                <w:szCs w:val="18"/>
              </w:rPr>
              <w:t xml:space="preserve">the </w:t>
            </w:r>
            <w:r w:rsidRPr="0051239F">
              <w:rPr>
                <w:rFonts w:ascii="Arial" w:hAnsi="Arial" w:cs="Arial"/>
                <w:spacing w:val="1"/>
                <w:sz w:val="18"/>
                <w:szCs w:val="18"/>
              </w:rPr>
              <w:t>W</w:t>
            </w:r>
            <w:r w:rsidRPr="0051239F">
              <w:rPr>
                <w:rFonts w:ascii="Arial" w:hAnsi="Arial" w:cs="Arial"/>
                <w:spacing w:val="-3"/>
                <w:sz w:val="18"/>
                <w:szCs w:val="18"/>
              </w:rPr>
              <w:t>S</w:t>
            </w:r>
            <w:r w:rsidRPr="0051239F">
              <w:rPr>
                <w:rFonts w:ascii="Arial" w:hAnsi="Arial" w:cs="Arial"/>
                <w:spacing w:val="1"/>
                <w:sz w:val="18"/>
                <w:szCs w:val="18"/>
              </w:rPr>
              <w:t>D</w:t>
            </w:r>
            <w:r w:rsidRPr="0051239F">
              <w:rPr>
                <w:rFonts w:ascii="Arial" w:hAnsi="Arial" w:cs="Arial"/>
                <w:sz w:val="18"/>
                <w:szCs w:val="18"/>
              </w:rPr>
              <w:t>P</w:t>
            </w:r>
            <w:r w:rsidRPr="0051239F">
              <w:rPr>
                <w:rFonts w:ascii="Arial" w:hAnsi="Arial" w:cs="Arial"/>
                <w:spacing w:val="-1"/>
                <w:sz w:val="18"/>
                <w:szCs w:val="18"/>
              </w:rPr>
              <w:t xml:space="preserve"> </w:t>
            </w:r>
            <w:r w:rsidRPr="0051239F">
              <w:rPr>
                <w:rFonts w:ascii="Arial" w:hAnsi="Arial" w:cs="Arial"/>
                <w:sz w:val="18"/>
                <w:szCs w:val="18"/>
              </w:rPr>
              <w:t>Gu</w:t>
            </w:r>
            <w:r w:rsidRPr="0051239F">
              <w:rPr>
                <w:rFonts w:ascii="Arial" w:hAnsi="Arial" w:cs="Arial"/>
                <w:spacing w:val="-1"/>
                <w:sz w:val="18"/>
                <w:szCs w:val="18"/>
              </w:rPr>
              <w:t>id</w:t>
            </w:r>
            <w:r w:rsidRPr="0051239F">
              <w:rPr>
                <w:rFonts w:ascii="Arial" w:hAnsi="Arial" w:cs="Arial"/>
                <w:sz w:val="18"/>
                <w:szCs w:val="18"/>
              </w:rPr>
              <w:t>e</w:t>
            </w:r>
            <w:r w:rsidRPr="0051239F">
              <w:rPr>
                <w:rFonts w:ascii="Arial" w:hAnsi="Arial" w:cs="Arial"/>
                <w:spacing w:val="1"/>
                <w:sz w:val="18"/>
                <w:szCs w:val="18"/>
              </w:rPr>
              <w:t xml:space="preserve"> </w:t>
            </w:r>
            <w:r w:rsidRPr="0051239F">
              <w:rPr>
                <w:rFonts w:ascii="Arial" w:hAnsi="Arial" w:cs="Arial"/>
                <w:sz w:val="18"/>
                <w:szCs w:val="18"/>
              </w:rPr>
              <w:t>F</w:t>
            </w:r>
            <w:r w:rsidRPr="0051239F">
              <w:rPr>
                <w:rFonts w:ascii="Arial" w:hAnsi="Arial" w:cs="Arial"/>
                <w:spacing w:val="-1"/>
                <w:sz w:val="18"/>
                <w:szCs w:val="18"/>
              </w:rPr>
              <w:t>r</w:t>
            </w:r>
            <w:r w:rsidRPr="0051239F">
              <w:rPr>
                <w:rFonts w:ascii="Arial" w:hAnsi="Arial" w:cs="Arial"/>
                <w:spacing w:val="-3"/>
                <w:sz w:val="18"/>
                <w:szCs w:val="18"/>
              </w:rPr>
              <w:t>a</w:t>
            </w:r>
            <w:r w:rsidRPr="0051239F">
              <w:rPr>
                <w:rFonts w:ascii="Arial" w:hAnsi="Arial" w:cs="Arial"/>
                <w:spacing w:val="1"/>
                <w:sz w:val="18"/>
                <w:szCs w:val="18"/>
              </w:rPr>
              <w:t>m</w:t>
            </w:r>
            <w:r w:rsidRPr="0051239F">
              <w:rPr>
                <w:rFonts w:ascii="Arial" w:hAnsi="Arial" w:cs="Arial"/>
                <w:spacing w:val="-2"/>
                <w:sz w:val="18"/>
                <w:szCs w:val="18"/>
              </w:rPr>
              <w:t>e</w:t>
            </w:r>
            <w:r w:rsidRPr="0051239F">
              <w:rPr>
                <w:rFonts w:ascii="Arial" w:hAnsi="Arial" w:cs="Arial"/>
                <w:sz w:val="18"/>
                <w:szCs w:val="18"/>
              </w:rPr>
              <w:t>w</w:t>
            </w:r>
            <w:r w:rsidRPr="0051239F">
              <w:rPr>
                <w:rFonts w:ascii="Arial" w:hAnsi="Arial" w:cs="Arial"/>
                <w:spacing w:val="2"/>
                <w:sz w:val="18"/>
                <w:szCs w:val="18"/>
              </w:rPr>
              <w:t>o</w:t>
            </w:r>
            <w:r w:rsidRPr="0051239F">
              <w:rPr>
                <w:rFonts w:ascii="Arial" w:hAnsi="Arial" w:cs="Arial"/>
                <w:spacing w:val="-3"/>
                <w:sz w:val="18"/>
                <w:szCs w:val="18"/>
              </w:rPr>
              <w:t>r</w:t>
            </w:r>
            <w:r w:rsidRPr="0051239F">
              <w:rPr>
                <w:rFonts w:ascii="Arial" w:hAnsi="Arial" w:cs="Arial"/>
                <w:sz w:val="18"/>
                <w:szCs w:val="18"/>
              </w:rPr>
              <w:t xml:space="preserve">k </w:t>
            </w:r>
            <w:r w:rsidRPr="0051239F">
              <w:rPr>
                <w:rFonts w:ascii="Arial" w:hAnsi="Arial" w:cs="Arial"/>
                <w:spacing w:val="1"/>
                <w:sz w:val="18"/>
                <w:szCs w:val="18"/>
              </w:rPr>
              <w:t xml:space="preserve"> </w:t>
            </w:r>
            <w:r w:rsidRPr="0051239F">
              <w:rPr>
                <w:rFonts w:ascii="Arial" w:hAnsi="Arial" w:cs="Arial"/>
                <w:sz w:val="18"/>
                <w:szCs w:val="18"/>
              </w:rPr>
              <w:t>and</w:t>
            </w:r>
            <w:r w:rsidRPr="0051239F">
              <w:rPr>
                <w:rFonts w:ascii="Arial" w:hAnsi="Arial" w:cs="Arial"/>
                <w:spacing w:val="-1"/>
                <w:sz w:val="18"/>
                <w:szCs w:val="18"/>
              </w:rPr>
              <w:t xml:space="preserve"> </w:t>
            </w:r>
            <w:r w:rsidRPr="0051239F">
              <w:rPr>
                <w:rFonts w:ascii="Arial" w:hAnsi="Arial" w:cs="Arial"/>
                <w:spacing w:val="-2"/>
                <w:sz w:val="18"/>
                <w:szCs w:val="18"/>
              </w:rPr>
              <w:t>c</w:t>
            </w:r>
            <w:r w:rsidRPr="0051239F">
              <w:rPr>
                <w:rFonts w:ascii="Arial" w:hAnsi="Arial" w:cs="Arial"/>
                <w:spacing w:val="1"/>
                <w:sz w:val="18"/>
                <w:szCs w:val="18"/>
              </w:rPr>
              <w:t>o</w:t>
            </w:r>
            <w:r w:rsidRPr="0051239F">
              <w:rPr>
                <w:rFonts w:ascii="Arial" w:hAnsi="Arial" w:cs="Arial"/>
                <w:spacing w:val="-1"/>
                <w:sz w:val="18"/>
                <w:szCs w:val="18"/>
              </w:rPr>
              <w:t>n</w:t>
            </w:r>
            <w:r w:rsidRPr="0051239F">
              <w:rPr>
                <w:rFonts w:ascii="Arial" w:hAnsi="Arial" w:cs="Arial"/>
                <w:sz w:val="18"/>
                <w:szCs w:val="18"/>
              </w:rPr>
              <w:t>si</w:t>
            </w:r>
            <w:r w:rsidRPr="0051239F">
              <w:rPr>
                <w:rFonts w:ascii="Arial" w:hAnsi="Arial" w:cs="Arial"/>
                <w:spacing w:val="-1"/>
                <w:sz w:val="18"/>
                <w:szCs w:val="18"/>
              </w:rPr>
              <w:t>d</w:t>
            </w:r>
            <w:r w:rsidRPr="0051239F">
              <w:rPr>
                <w:rFonts w:ascii="Arial" w:hAnsi="Arial" w:cs="Arial"/>
                <w:sz w:val="18"/>
                <w:szCs w:val="18"/>
              </w:rPr>
              <w:t>ers</w:t>
            </w:r>
            <w:r w:rsidRPr="0051239F">
              <w:rPr>
                <w:rFonts w:ascii="Arial" w:hAnsi="Arial" w:cs="Arial"/>
                <w:spacing w:val="-1"/>
                <w:sz w:val="18"/>
                <w:szCs w:val="18"/>
              </w:rPr>
              <w:t xml:space="preserve"> </w:t>
            </w:r>
            <w:r w:rsidRPr="0051239F">
              <w:rPr>
                <w:rFonts w:ascii="Arial" w:hAnsi="Arial" w:cs="Arial"/>
                <w:sz w:val="18"/>
                <w:szCs w:val="18"/>
              </w:rPr>
              <w:t>the</w:t>
            </w:r>
            <w:r w:rsidRPr="0051239F">
              <w:rPr>
                <w:rFonts w:ascii="Arial" w:hAnsi="Arial" w:cs="Arial"/>
                <w:spacing w:val="-2"/>
                <w:sz w:val="18"/>
                <w:szCs w:val="18"/>
              </w:rPr>
              <w:t xml:space="preserve"> </w:t>
            </w:r>
            <w:r w:rsidRPr="0051239F">
              <w:rPr>
                <w:rFonts w:ascii="Arial" w:hAnsi="Arial" w:cs="Arial"/>
                <w:sz w:val="18"/>
                <w:szCs w:val="18"/>
              </w:rPr>
              <w:t>wa</w:t>
            </w:r>
            <w:r w:rsidRPr="0051239F">
              <w:rPr>
                <w:rFonts w:ascii="Arial" w:hAnsi="Arial" w:cs="Arial"/>
                <w:spacing w:val="1"/>
                <w:sz w:val="18"/>
                <w:szCs w:val="18"/>
              </w:rPr>
              <w:t>t</w:t>
            </w:r>
            <w:r w:rsidRPr="0051239F">
              <w:rPr>
                <w:rFonts w:ascii="Arial" w:hAnsi="Arial" w:cs="Arial"/>
                <w:sz w:val="18"/>
                <w:szCs w:val="18"/>
              </w:rPr>
              <w:t>er</w:t>
            </w:r>
            <w:r w:rsidRPr="0051239F">
              <w:rPr>
                <w:rFonts w:ascii="Arial" w:hAnsi="Arial" w:cs="Arial"/>
                <w:spacing w:val="-4"/>
                <w:sz w:val="18"/>
                <w:szCs w:val="18"/>
              </w:rPr>
              <w:t xml:space="preserve"> </w:t>
            </w:r>
            <w:r w:rsidRPr="0051239F">
              <w:rPr>
                <w:rFonts w:ascii="Arial" w:hAnsi="Arial" w:cs="Arial"/>
                <w:sz w:val="18"/>
                <w:szCs w:val="18"/>
              </w:rPr>
              <w:t>res</w:t>
            </w:r>
            <w:r w:rsidRPr="0051239F">
              <w:rPr>
                <w:rFonts w:ascii="Arial" w:hAnsi="Arial" w:cs="Arial"/>
                <w:spacing w:val="1"/>
                <w:sz w:val="18"/>
                <w:szCs w:val="18"/>
              </w:rPr>
              <w:t>o</w:t>
            </w:r>
            <w:r w:rsidRPr="0051239F">
              <w:rPr>
                <w:rFonts w:ascii="Arial" w:hAnsi="Arial" w:cs="Arial"/>
                <w:spacing w:val="-1"/>
                <w:sz w:val="18"/>
                <w:szCs w:val="18"/>
              </w:rPr>
              <w:t>u</w:t>
            </w:r>
            <w:r w:rsidRPr="0051239F">
              <w:rPr>
                <w:rFonts w:ascii="Arial" w:hAnsi="Arial" w:cs="Arial"/>
                <w:sz w:val="18"/>
                <w:szCs w:val="18"/>
              </w:rPr>
              <w:t>r</w:t>
            </w:r>
            <w:r w:rsidRPr="0051239F">
              <w:rPr>
                <w:rFonts w:ascii="Arial" w:hAnsi="Arial" w:cs="Arial"/>
                <w:spacing w:val="-2"/>
                <w:sz w:val="18"/>
                <w:szCs w:val="18"/>
              </w:rPr>
              <w:t>c</w:t>
            </w:r>
            <w:r w:rsidRPr="0051239F">
              <w:rPr>
                <w:rFonts w:ascii="Arial" w:hAnsi="Arial" w:cs="Arial"/>
                <w:sz w:val="18"/>
                <w:szCs w:val="18"/>
              </w:rPr>
              <w:t>e</w:t>
            </w:r>
            <w:r w:rsidRPr="0051239F">
              <w:rPr>
                <w:rFonts w:ascii="Arial" w:hAnsi="Arial" w:cs="Arial"/>
                <w:spacing w:val="5"/>
                <w:sz w:val="18"/>
                <w:szCs w:val="18"/>
              </w:rPr>
              <w:t>s</w:t>
            </w:r>
            <w:r w:rsidRPr="0051239F">
              <w:rPr>
                <w:rFonts w:ascii="Arial" w:hAnsi="Arial" w:cs="Arial"/>
                <w:sz w:val="18"/>
                <w:szCs w:val="18"/>
              </w:rPr>
              <w:t>-,</w:t>
            </w:r>
            <w:r w:rsidRPr="0051239F">
              <w:rPr>
                <w:rFonts w:ascii="Arial" w:hAnsi="Arial" w:cs="Arial"/>
                <w:spacing w:val="-2"/>
                <w:sz w:val="18"/>
                <w:szCs w:val="18"/>
              </w:rPr>
              <w:t xml:space="preserve"> </w:t>
            </w:r>
            <w:r w:rsidRPr="0051239F">
              <w:rPr>
                <w:rFonts w:ascii="Arial" w:hAnsi="Arial" w:cs="Arial"/>
                <w:spacing w:val="1"/>
                <w:sz w:val="18"/>
                <w:szCs w:val="18"/>
              </w:rPr>
              <w:t>o</w:t>
            </w:r>
            <w:r w:rsidRPr="0051239F">
              <w:rPr>
                <w:rFonts w:ascii="Arial" w:hAnsi="Arial" w:cs="Arial"/>
                <w:spacing w:val="-1"/>
                <w:sz w:val="18"/>
                <w:szCs w:val="18"/>
              </w:rPr>
              <w:t>p</w:t>
            </w:r>
            <w:r w:rsidRPr="0051239F">
              <w:rPr>
                <w:rFonts w:ascii="Arial" w:hAnsi="Arial" w:cs="Arial"/>
                <w:sz w:val="18"/>
                <w:szCs w:val="18"/>
              </w:rPr>
              <w:t>er</w:t>
            </w:r>
            <w:r w:rsidRPr="0051239F">
              <w:rPr>
                <w:rFonts w:ascii="Arial" w:hAnsi="Arial" w:cs="Arial"/>
                <w:spacing w:val="-2"/>
                <w:sz w:val="18"/>
                <w:szCs w:val="18"/>
              </w:rPr>
              <w:t>a</w:t>
            </w:r>
            <w:r w:rsidRPr="0051239F">
              <w:rPr>
                <w:rFonts w:ascii="Arial" w:hAnsi="Arial" w:cs="Arial"/>
                <w:sz w:val="18"/>
                <w:szCs w:val="18"/>
              </w:rPr>
              <w:t>ti</w:t>
            </w:r>
            <w:r w:rsidRPr="0051239F">
              <w:rPr>
                <w:rFonts w:ascii="Arial" w:hAnsi="Arial" w:cs="Arial"/>
                <w:spacing w:val="1"/>
                <w:sz w:val="18"/>
                <w:szCs w:val="18"/>
              </w:rPr>
              <w:t>o</w:t>
            </w:r>
            <w:r w:rsidRPr="0051239F">
              <w:rPr>
                <w:rFonts w:ascii="Arial" w:hAnsi="Arial" w:cs="Arial"/>
                <w:spacing w:val="-1"/>
                <w:sz w:val="18"/>
                <w:szCs w:val="18"/>
              </w:rPr>
              <w:t>n</w:t>
            </w:r>
            <w:r w:rsidRPr="0051239F">
              <w:rPr>
                <w:rFonts w:ascii="Arial" w:hAnsi="Arial" w:cs="Arial"/>
                <w:sz w:val="18"/>
                <w:szCs w:val="18"/>
              </w:rPr>
              <w:t>s a</w:t>
            </w:r>
            <w:r w:rsidRPr="0051239F">
              <w:rPr>
                <w:rFonts w:ascii="Arial" w:hAnsi="Arial" w:cs="Arial"/>
                <w:spacing w:val="-1"/>
                <w:sz w:val="18"/>
                <w:szCs w:val="18"/>
              </w:rPr>
              <w:t>n</w:t>
            </w:r>
            <w:r w:rsidRPr="0051239F">
              <w:rPr>
                <w:rFonts w:ascii="Arial" w:hAnsi="Arial" w:cs="Arial"/>
                <w:sz w:val="18"/>
                <w:szCs w:val="18"/>
              </w:rPr>
              <w:t>d</w:t>
            </w:r>
            <w:r w:rsidRPr="0051239F">
              <w:rPr>
                <w:rFonts w:ascii="Arial" w:hAnsi="Arial" w:cs="Arial"/>
                <w:spacing w:val="-1"/>
                <w:sz w:val="18"/>
                <w:szCs w:val="18"/>
              </w:rPr>
              <w:t xml:space="preserve"> </w:t>
            </w:r>
            <w:r w:rsidRPr="0051239F">
              <w:rPr>
                <w:rFonts w:ascii="Arial" w:hAnsi="Arial" w:cs="Arial"/>
                <w:spacing w:val="2"/>
                <w:sz w:val="18"/>
                <w:szCs w:val="18"/>
              </w:rPr>
              <w:t>m</w:t>
            </w:r>
            <w:r w:rsidRPr="0051239F">
              <w:rPr>
                <w:rFonts w:ascii="Arial" w:hAnsi="Arial" w:cs="Arial"/>
                <w:sz w:val="18"/>
                <w:szCs w:val="18"/>
              </w:rPr>
              <w:t>ai</w:t>
            </w:r>
            <w:r w:rsidRPr="0051239F">
              <w:rPr>
                <w:rFonts w:ascii="Arial" w:hAnsi="Arial" w:cs="Arial"/>
                <w:spacing w:val="-1"/>
                <w:sz w:val="18"/>
                <w:szCs w:val="18"/>
              </w:rPr>
              <w:t>n</w:t>
            </w:r>
            <w:r w:rsidRPr="0051239F">
              <w:rPr>
                <w:rFonts w:ascii="Arial" w:hAnsi="Arial" w:cs="Arial"/>
                <w:sz w:val="18"/>
                <w:szCs w:val="18"/>
              </w:rPr>
              <w:t>t</w:t>
            </w:r>
            <w:r w:rsidRPr="0051239F">
              <w:rPr>
                <w:rFonts w:ascii="Arial" w:hAnsi="Arial" w:cs="Arial"/>
                <w:spacing w:val="1"/>
                <w:sz w:val="18"/>
                <w:szCs w:val="18"/>
              </w:rPr>
              <w:t>e</w:t>
            </w:r>
            <w:r w:rsidRPr="0051239F">
              <w:rPr>
                <w:rFonts w:ascii="Arial" w:hAnsi="Arial" w:cs="Arial"/>
                <w:spacing w:val="-1"/>
                <w:sz w:val="18"/>
                <w:szCs w:val="18"/>
              </w:rPr>
              <w:t>n</w:t>
            </w:r>
            <w:r w:rsidRPr="0051239F">
              <w:rPr>
                <w:rFonts w:ascii="Arial" w:hAnsi="Arial" w:cs="Arial"/>
                <w:sz w:val="18"/>
                <w:szCs w:val="18"/>
              </w:rPr>
              <w:t>a</w:t>
            </w:r>
            <w:r w:rsidRPr="0051239F">
              <w:rPr>
                <w:rFonts w:ascii="Arial" w:hAnsi="Arial" w:cs="Arial"/>
                <w:spacing w:val="-1"/>
                <w:sz w:val="18"/>
                <w:szCs w:val="18"/>
              </w:rPr>
              <w:t>n</w:t>
            </w:r>
            <w:r w:rsidRPr="0051239F">
              <w:rPr>
                <w:rFonts w:ascii="Arial" w:hAnsi="Arial" w:cs="Arial"/>
                <w:spacing w:val="-2"/>
                <w:sz w:val="18"/>
                <w:szCs w:val="18"/>
              </w:rPr>
              <w:t>c</w:t>
            </w:r>
            <w:r w:rsidRPr="0051239F">
              <w:rPr>
                <w:rFonts w:ascii="Arial" w:hAnsi="Arial" w:cs="Arial"/>
                <w:spacing w:val="1"/>
                <w:sz w:val="18"/>
                <w:szCs w:val="18"/>
              </w:rPr>
              <w:t>e</w:t>
            </w:r>
            <w:r w:rsidRPr="0051239F">
              <w:rPr>
                <w:rFonts w:ascii="Arial" w:hAnsi="Arial" w:cs="Arial"/>
                <w:sz w:val="18"/>
                <w:szCs w:val="18"/>
              </w:rPr>
              <w:t>- a</w:t>
            </w:r>
            <w:r w:rsidRPr="0051239F">
              <w:rPr>
                <w:rFonts w:ascii="Arial" w:hAnsi="Arial" w:cs="Arial"/>
                <w:spacing w:val="-1"/>
                <w:sz w:val="18"/>
                <w:szCs w:val="18"/>
              </w:rPr>
              <w:t>n</w:t>
            </w:r>
            <w:r w:rsidRPr="0051239F">
              <w:rPr>
                <w:rFonts w:ascii="Arial" w:hAnsi="Arial" w:cs="Arial"/>
                <w:sz w:val="18"/>
                <w:szCs w:val="18"/>
              </w:rPr>
              <w:t>d</w:t>
            </w:r>
            <w:r w:rsidRPr="0051239F">
              <w:rPr>
                <w:rFonts w:ascii="Arial" w:hAnsi="Arial" w:cs="Arial"/>
                <w:spacing w:val="-1"/>
                <w:sz w:val="18"/>
                <w:szCs w:val="18"/>
              </w:rPr>
              <w:t xml:space="preserve"> </w:t>
            </w:r>
            <w:r w:rsidRPr="0051239F">
              <w:rPr>
                <w:rFonts w:ascii="Arial" w:hAnsi="Arial" w:cs="Arial"/>
                <w:sz w:val="18"/>
                <w:szCs w:val="18"/>
              </w:rPr>
              <w:t>in</w:t>
            </w:r>
            <w:r w:rsidRPr="0051239F">
              <w:rPr>
                <w:rFonts w:ascii="Arial" w:hAnsi="Arial" w:cs="Arial"/>
                <w:spacing w:val="-1"/>
                <w:sz w:val="18"/>
                <w:szCs w:val="18"/>
              </w:rPr>
              <w:t>f</w:t>
            </w:r>
            <w:r w:rsidRPr="0051239F">
              <w:rPr>
                <w:rFonts w:ascii="Arial" w:hAnsi="Arial" w:cs="Arial"/>
                <w:spacing w:val="-3"/>
                <w:sz w:val="18"/>
                <w:szCs w:val="18"/>
              </w:rPr>
              <w:t>r</w:t>
            </w:r>
            <w:r w:rsidRPr="0051239F">
              <w:rPr>
                <w:rFonts w:ascii="Arial" w:hAnsi="Arial" w:cs="Arial"/>
                <w:sz w:val="18"/>
                <w:szCs w:val="18"/>
              </w:rPr>
              <w:t>astruct</w:t>
            </w:r>
            <w:r w:rsidRPr="0051239F">
              <w:rPr>
                <w:rFonts w:ascii="Arial" w:hAnsi="Arial" w:cs="Arial"/>
                <w:spacing w:val="-1"/>
                <w:sz w:val="18"/>
                <w:szCs w:val="18"/>
              </w:rPr>
              <w:t>u</w:t>
            </w:r>
            <w:r w:rsidRPr="0051239F">
              <w:rPr>
                <w:rFonts w:ascii="Arial" w:hAnsi="Arial" w:cs="Arial"/>
                <w:sz w:val="18"/>
                <w:szCs w:val="18"/>
              </w:rPr>
              <w:t>re</w:t>
            </w:r>
            <w:r w:rsidRPr="0051239F">
              <w:rPr>
                <w:rFonts w:ascii="Arial" w:hAnsi="Arial" w:cs="Arial"/>
                <w:spacing w:val="1"/>
                <w:sz w:val="18"/>
                <w:szCs w:val="18"/>
              </w:rPr>
              <w:t xml:space="preserve"> </w:t>
            </w:r>
            <w:r w:rsidRPr="0051239F">
              <w:rPr>
                <w:rFonts w:ascii="Arial" w:hAnsi="Arial" w:cs="Arial"/>
                <w:spacing w:val="-3"/>
                <w:sz w:val="18"/>
                <w:szCs w:val="18"/>
              </w:rPr>
              <w:t>n</w:t>
            </w:r>
            <w:r w:rsidRPr="0051239F">
              <w:rPr>
                <w:rFonts w:ascii="Arial" w:hAnsi="Arial" w:cs="Arial"/>
                <w:sz w:val="18"/>
                <w:szCs w:val="18"/>
              </w:rPr>
              <w:t>e</w:t>
            </w:r>
            <w:r w:rsidRPr="0051239F">
              <w:rPr>
                <w:rFonts w:ascii="Arial" w:hAnsi="Arial" w:cs="Arial"/>
                <w:spacing w:val="1"/>
                <w:sz w:val="18"/>
                <w:szCs w:val="18"/>
              </w:rPr>
              <w:t>e</w:t>
            </w:r>
            <w:r w:rsidRPr="0051239F">
              <w:rPr>
                <w:rFonts w:ascii="Arial" w:hAnsi="Arial" w:cs="Arial"/>
                <w:spacing w:val="-1"/>
                <w:sz w:val="18"/>
                <w:szCs w:val="18"/>
              </w:rPr>
              <w:t>d</w:t>
            </w:r>
            <w:r w:rsidRPr="0051239F">
              <w:rPr>
                <w:rFonts w:ascii="Arial" w:hAnsi="Arial" w:cs="Arial"/>
                <w:sz w:val="18"/>
                <w:szCs w:val="18"/>
              </w:rPr>
              <w:t>s</w:t>
            </w:r>
            <w:r w:rsidRPr="0051239F">
              <w:rPr>
                <w:rFonts w:ascii="Arial" w:hAnsi="Arial" w:cs="Arial"/>
                <w:spacing w:val="-2"/>
                <w:sz w:val="18"/>
                <w:szCs w:val="18"/>
              </w:rPr>
              <w:t xml:space="preserve"> </w:t>
            </w:r>
            <w:r w:rsidRPr="0051239F">
              <w:rPr>
                <w:rFonts w:ascii="Arial" w:hAnsi="Arial" w:cs="Arial"/>
                <w:spacing w:val="1"/>
                <w:sz w:val="18"/>
                <w:szCs w:val="18"/>
              </w:rPr>
              <w:t>o</w:t>
            </w:r>
            <w:r w:rsidRPr="0051239F">
              <w:rPr>
                <w:rFonts w:ascii="Arial" w:hAnsi="Arial" w:cs="Arial"/>
                <w:sz w:val="18"/>
                <w:szCs w:val="18"/>
              </w:rPr>
              <w:t>f</w:t>
            </w:r>
            <w:r w:rsidRPr="0051239F">
              <w:rPr>
                <w:rFonts w:ascii="Arial" w:hAnsi="Arial" w:cs="Arial"/>
                <w:spacing w:val="-2"/>
                <w:sz w:val="18"/>
                <w:szCs w:val="18"/>
              </w:rPr>
              <w:t xml:space="preserve"> </w:t>
            </w:r>
            <w:r w:rsidRPr="0051239F">
              <w:rPr>
                <w:rFonts w:ascii="Arial" w:hAnsi="Arial" w:cs="Arial"/>
                <w:sz w:val="18"/>
                <w:szCs w:val="18"/>
              </w:rPr>
              <w:t>the</w:t>
            </w:r>
            <w:r w:rsidRPr="0051239F">
              <w:rPr>
                <w:rFonts w:ascii="Arial" w:hAnsi="Arial" w:cs="Arial"/>
                <w:spacing w:val="-2"/>
                <w:sz w:val="18"/>
                <w:szCs w:val="18"/>
              </w:rPr>
              <w:t xml:space="preserve"> </w:t>
            </w:r>
            <w:r w:rsidRPr="0051239F">
              <w:rPr>
                <w:rFonts w:ascii="Arial" w:hAnsi="Arial" w:cs="Arial"/>
                <w:sz w:val="18"/>
                <w:szCs w:val="18"/>
              </w:rPr>
              <w:t>w</w:t>
            </w:r>
            <w:r w:rsidRPr="0051239F">
              <w:rPr>
                <w:rFonts w:ascii="Arial" w:hAnsi="Arial" w:cs="Arial"/>
                <w:spacing w:val="-2"/>
                <w:sz w:val="18"/>
                <w:szCs w:val="18"/>
              </w:rPr>
              <w:t>a</w:t>
            </w:r>
            <w:r w:rsidRPr="0051239F">
              <w:rPr>
                <w:rFonts w:ascii="Arial" w:hAnsi="Arial" w:cs="Arial"/>
                <w:sz w:val="18"/>
                <w:szCs w:val="18"/>
              </w:rPr>
              <w:t>t</w:t>
            </w:r>
            <w:r w:rsidRPr="0051239F">
              <w:rPr>
                <w:rFonts w:ascii="Arial" w:hAnsi="Arial" w:cs="Arial"/>
                <w:spacing w:val="1"/>
                <w:sz w:val="18"/>
                <w:szCs w:val="18"/>
              </w:rPr>
              <w:t>e</w:t>
            </w:r>
            <w:r w:rsidRPr="0051239F">
              <w:rPr>
                <w:rFonts w:ascii="Arial" w:hAnsi="Arial" w:cs="Arial"/>
                <w:sz w:val="18"/>
                <w:szCs w:val="18"/>
              </w:rPr>
              <w:t xml:space="preserve">r </w:t>
            </w:r>
            <w:r w:rsidRPr="0051239F">
              <w:rPr>
                <w:rFonts w:ascii="Arial" w:hAnsi="Arial" w:cs="Arial"/>
                <w:spacing w:val="-2"/>
                <w:sz w:val="18"/>
                <w:szCs w:val="18"/>
              </w:rPr>
              <w:t>s</w:t>
            </w:r>
            <w:r w:rsidRPr="0051239F">
              <w:rPr>
                <w:rFonts w:ascii="Arial" w:hAnsi="Arial" w:cs="Arial"/>
                <w:sz w:val="18"/>
                <w:szCs w:val="18"/>
              </w:rPr>
              <w:t>er</w:t>
            </w:r>
            <w:r w:rsidRPr="0051239F">
              <w:rPr>
                <w:rFonts w:ascii="Arial" w:hAnsi="Arial" w:cs="Arial"/>
                <w:spacing w:val="1"/>
                <w:sz w:val="18"/>
                <w:szCs w:val="18"/>
              </w:rPr>
              <w:t>v</w:t>
            </w:r>
            <w:r w:rsidRPr="0051239F">
              <w:rPr>
                <w:rFonts w:ascii="Arial" w:hAnsi="Arial" w:cs="Arial"/>
                <w:sz w:val="18"/>
                <w:szCs w:val="18"/>
              </w:rPr>
              <w:t>i</w:t>
            </w:r>
            <w:r w:rsidRPr="0051239F">
              <w:rPr>
                <w:rFonts w:ascii="Arial" w:hAnsi="Arial" w:cs="Arial"/>
                <w:spacing w:val="-3"/>
                <w:sz w:val="18"/>
                <w:szCs w:val="18"/>
              </w:rPr>
              <w:t>c</w:t>
            </w:r>
            <w:r w:rsidRPr="0051239F">
              <w:rPr>
                <w:rFonts w:ascii="Arial" w:hAnsi="Arial" w:cs="Arial"/>
                <w:sz w:val="18"/>
                <w:szCs w:val="18"/>
              </w:rPr>
              <w:t>es</w:t>
            </w:r>
            <w:r w:rsidRPr="0051239F">
              <w:rPr>
                <w:rFonts w:ascii="Arial" w:hAnsi="Arial" w:cs="Arial"/>
                <w:spacing w:val="1"/>
                <w:sz w:val="18"/>
                <w:szCs w:val="18"/>
              </w:rPr>
              <w:t xml:space="preserve"> </w:t>
            </w:r>
            <w:r w:rsidRPr="0051239F">
              <w:rPr>
                <w:rFonts w:ascii="Arial" w:hAnsi="Arial" w:cs="Arial"/>
                <w:spacing w:val="-1"/>
                <w:sz w:val="18"/>
                <w:szCs w:val="18"/>
              </w:rPr>
              <w:t>p</w:t>
            </w:r>
            <w:r w:rsidRPr="0051239F">
              <w:rPr>
                <w:rFonts w:ascii="Arial" w:hAnsi="Arial" w:cs="Arial"/>
                <w:spacing w:val="-3"/>
                <w:sz w:val="18"/>
                <w:szCs w:val="18"/>
              </w:rPr>
              <w:t>r</w:t>
            </w:r>
            <w:r w:rsidRPr="0051239F">
              <w:rPr>
                <w:rFonts w:ascii="Arial" w:hAnsi="Arial" w:cs="Arial"/>
                <w:spacing w:val="1"/>
                <w:sz w:val="18"/>
                <w:szCs w:val="18"/>
              </w:rPr>
              <w:t>ov</w:t>
            </w:r>
            <w:r w:rsidRPr="0051239F">
              <w:rPr>
                <w:rFonts w:ascii="Arial" w:hAnsi="Arial" w:cs="Arial"/>
                <w:sz w:val="18"/>
                <w:szCs w:val="18"/>
              </w:rPr>
              <w:t>i</w:t>
            </w:r>
            <w:r w:rsidRPr="0051239F">
              <w:rPr>
                <w:rFonts w:ascii="Arial" w:hAnsi="Arial" w:cs="Arial"/>
                <w:spacing w:val="-1"/>
                <w:sz w:val="18"/>
                <w:szCs w:val="18"/>
              </w:rPr>
              <w:t>d</w:t>
            </w:r>
            <w:r w:rsidRPr="0051239F">
              <w:rPr>
                <w:rFonts w:ascii="Arial" w:hAnsi="Arial" w:cs="Arial"/>
                <w:sz w:val="18"/>
                <w:szCs w:val="18"/>
              </w:rPr>
              <w:t>ed</w:t>
            </w:r>
            <w:r w:rsidRPr="0051239F">
              <w:rPr>
                <w:rFonts w:ascii="Arial" w:hAnsi="Arial" w:cs="Arial"/>
                <w:spacing w:val="-2"/>
                <w:sz w:val="18"/>
                <w:szCs w:val="18"/>
              </w:rPr>
              <w:t xml:space="preserve"> </w:t>
            </w:r>
            <w:r w:rsidRPr="0051239F">
              <w:rPr>
                <w:rFonts w:ascii="Arial" w:hAnsi="Arial" w:cs="Arial"/>
                <w:sz w:val="18"/>
                <w:szCs w:val="18"/>
              </w:rPr>
              <w:t>by</w:t>
            </w:r>
            <w:r w:rsidRPr="0051239F">
              <w:rPr>
                <w:rFonts w:ascii="Arial" w:hAnsi="Arial" w:cs="Arial"/>
                <w:spacing w:val="1"/>
                <w:sz w:val="18"/>
                <w:szCs w:val="18"/>
              </w:rPr>
              <w:t xml:space="preserve"> </w:t>
            </w:r>
            <w:r w:rsidRPr="0051239F">
              <w:rPr>
                <w:rFonts w:ascii="Arial" w:hAnsi="Arial" w:cs="Arial"/>
                <w:sz w:val="18"/>
                <w:szCs w:val="18"/>
              </w:rPr>
              <w:t>t</w:t>
            </w:r>
            <w:r w:rsidRPr="0051239F">
              <w:rPr>
                <w:rFonts w:ascii="Arial" w:hAnsi="Arial" w:cs="Arial"/>
                <w:spacing w:val="-3"/>
                <w:sz w:val="18"/>
                <w:szCs w:val="18"/>
              </w:rPr>
              <w:t>h</w:t>
            </w:r>
            <w:r w:rsidRPr="0051239F">
              <w:rPr>
                <w:rFonts w:ascii="Arial" w:hAnsi="Arial" w:cs="Arial"/>
                <w:sz w:val="18"/>
                <w:szCs w:val="18"/>
              </w:rPr>
              <w:t>e</w:t>
            </w:r>
            <w:r w:rsidRPr="0051239F">
              <w:rPr>
                <w:rFonts w:ascii="Arial" w:hAnsi="Arial" w:cs="Arial"/>
                <w:spacing w:val="1"/>
                <w:sz w:val="18"/>
                <w:szCs w:val="18"/>
              </w:rPr>
              <w:t xml:space="preserve"> </w:t>
            </w:r>
            <w:r w:rsidRPr="0051239F">
              <w:rPr>
                <w:rFonts w:ascii="Arial" w:hAnsi="Arial" w:cs="Arial"/>
                <w:spacing w:val="-2"/>
                <w:sz w:val="18"/>
                <w:szCs w:val="18"/>
              </w:rPr>
              <w:t>L</w:t>
            </w:r>
            <w:r w:rsidRPr="0051239F">
              <w:rPr>
                <w:rFonts w:ascii="Arial" w:hAnsi="Arial" w:cs="Arial"/>
                <w:spacing w:val="1"/>
                <w:sz w:val="18"/>
                <w:szCs w:val="18"/>
              </w:rPr>
              <w:t>o</w:t>
            </w:r>
            <w:r w:rsidRPr="0051239F">
              <w:rPr>
                <w:rFonts w:ascii="Arial" w:hAnsi="Arial" w:cs="Arial"/>
                <w:sz w:val="18"/>
                <w:szCs w:val="18"/>
              </w:rPr>
              <w:t>cal</w:t>
            </w:r>
            <w:r w:rsidRPr="0051239F">
              <w:rPr>
                <w:rFonts w:ascii="Arial" w:hAnsi="Arial" w:cs="Arial"/>
                <w:spacing w:val="-2"/>
                <w:sz w:val="18"/>
                <w:szCs w:val="18"/>
              </w:rPr>
              <w:t xml:space="preserve"> </w:t>
            </w:r>
            <w:r w:rsidRPr="0051239F">
              <w:rPr>
                <w:rFonts w:ascii="Arial" w:hAnsi="Arial" w:cs="Arial"/>
                <w:spacing w:val="1"/>
                <w:sz w:val="18"/>
                <w:szCs w:val="18"/>
              </w:rPr>
              <w:t>M</w:t>
            </w:r>
            <w:r w:rsidRPr="0051239F">
              <w:rPr>
                <w:rFonts w:ascii="Arial" w:hAnsi="Arial" w:cs="Arial"/>
                <w:spacing w:val="-1"/>
                <w:sz w:val="18"/>
                <w:szCs w:val="18"/>
              </w:rPr>
              <w:t>un</w:t>
            </w:r>
            <w:r w:rsidRPr="0051239F">
              <w:rPr>
                <w:rFonts w:ascii="Arial" w:hAnsi="Arial" w:cs="Arial"/>
                <w:sz w:val="18"/>
                <w:szCs w:val="18"/>
              </w:rPr>
              <w:t>ici</w:t>
            </w:r>
            <w:r w:rsidRPr="0051239F">
              <w:rPr>
                <w:rFonts w:ascii="Arial" w:hAnsi="Arial" w:cs="Arial"/>
                <w:spacing w:val="-1"/>
                <w:sz w:val="18"/>
                <w:szCs w:val="18"/>
              </w:rPr>
              <w:t>p</w:t>
            </w:r>
            <w:r w:rsidRPr="0051239F">
              <w:rPr>
                <w:rFonts w:ascii="Arial" w:hAnsi="Arial" w:cs="Arial"/>
                <w:sz w:val="18"/>
                <w:szCs w:val="18"/>
              </w:rPr>
              <w:t>al</w:t>
            </w:r>
            <w:r w:rsidRPr="0051239F">
              <w:rPr>
                <w:rFonts w:ascii="Arial" w:hAnsi="Arial" w:cs="Arial"/>
                <w:spacing w:val="-1"/>
                <w:sz w:val="18"/>
                <w:szCs w:val="18"/>
              </w:rPr>
              <w:t>i</w:t>
            </w:r>
            <w:r w:rsidRPr="0051239F">
              <w:rPr>
                <w:rFonts w:ascii="Arial" w:hAnsi="Arial" w:cs="Arial"/>
                <w:sz w:val="18"/>
                <w:szCs w:val="18"/>
              </w:rPr>
              <w:t>ty</w:t>
            </w:r>
            <w:r w:rsidRPr="0051239F">
              <w:rPr>
                <w:rFonts w:ascii="Arial" w:hAnsi="Arial" w:cs="Arial"/>
                <w:spacing w:val="-1"/>
                <w:sz w:val="18"/>
                <w:szCs w:val="18"/>
              </w:rPr>
              <w:t xml:space="preserve"> </w:t>
            </w:r>
            <w:r w:rsidRPr="0051239F">
              <w:rPr>
                <w:rFonts w:ascii="Arial" w:hAnsi="Arial" w:cs="Arial"/>
                <w:spacing w:val="1"/>
                <w:sz w:val="18"/>
                <w:szCs w:val="18"/>
              </w:rPr>
              <w:t>o</w:t>
            </w:r>
            <w:r w:rsidRPr="0051239F">
              <w:rPr>
                <w:rFonts w:ascii="Arial" w:hAnsi="Arial" w:cs="Arial"/>
                <w:sz w:val="18"/>
                <w:szCs w:val="18"/>
              </w:rPr>
              <w:t xml:space="preserve">f </w:t>
            </w:r>
            <w:r w:rsidRPr="0051239F">
              <w:rPr>
                <w:rFonts w:ascii="Arial" w:hAnsi="Arial" w:cs="Arial"/>
                <w:spacing w:val="1"/>
                <w:sz w:val="18"/>
                <w:szCs w:val="18"/>
              </w:rPr>
              <w:t>M</w:t>
            </w:r>
            <w:r w:rsidRPr="0051239F">
              <w:rPr>
                <w:rFonts w:ascii="Arial" w:hAnsi="Arial" w:cs="Arial"/>
                <w:sz w:val="18"/>
                <w:szCs w:val="18"/>
              </w:rPr>
              <w:t>a</w:t>
            </w:r>
            <w:r w:rsidRPr="0051239F">
              <w:rPr>
                <w:rFonts w:ascii="Arial" w:hAnsi="Arial" w:cs="Arial"/>
                <w:spacing w:val="-1"/>
                <w:sz w:val="18"/>
                <w:szCs w:val="18"/>
              </w:rPr>
              <w:t>d</w:t>
            </w:r>
            <w:r w:rsidRPr="0051239F">
              <w:rPr>
                <w:rFonts w:ascii="Arial" w:hAnsi="Arial" w:cs="Arial"/>
                <w:sz w:val="18"/>
                <w:szCs w:val="18"/>
              </w:rPr>
              <w:t>i</w:t>
            </w:r>
            <w:r w:rsidRPr="0051239F">
              <w:rPr>
                <w:rFonts w:ascii="Arial" w:hAnsi="Arial" w:cs="Arial"/>
                <w:spacing w:val="-1"/>
                <w:sz w:val="18"/>
                <w:szCs w:val="18"/>
              </w:rPr>
              <w:t>b</w:t>
            </w:r>
            <w:r w:rsidRPr="0051239F">
              <w:rPr>
                <w:rFonts w:ascii="Arial" w:hAnsi="Arial" w:cs="Arial"/>
                <w:sz w:val="18"/>
                <w:szCs w:val="18"/>
              </w:rPr>
              <w:t>en</w:t>
            </w:r>
            <w:r w:rsidRPr="0051239F">
              <w:rPr>
                <w:rFonts w:ascii="Arial" w:hAnsi="Arial" w:cs="Arial"/>
                <w:spacing w:val="-1"/>
                <w:sz w:val="18"/>
                <w:szCs w:val="18"/>
              </w:rPr>
              <w:t>g</w:t>
            </w:r>
            <w:r w:rsidRPr="0051239F">
              <w:rPr>
                <w:rFonts w:ascii="Arial" w:hAnsi="Arial" w:cs="Arial"/>
                <w:sz w:val="18"/>
                <w:szCs w:val="18"/>
              </w:rPr>
              <w:t xml:space="preserve">. </w:t>
            </w:r>
            <w:r w:rsidRPr="0051239F">
              <w:rPr>
                <w:rFonts w:ascii="Arial" w:hAnsi="Arial" w:cs="Arial"/>
                <w:spacing w:val="49"/>
                <w:sz w:val="18"/>
                <w:szCs w:val="18"/>
              </w:rPr>
              <w:t xml:space="preserve"> </w:t>
            </w:r>
            <w:r w:rsidRPr="0051239F">
              <w:rPr>
                <w:rFonts w:ascii="Arial" w:hAnsi="Arial" w:cs="Arial"/>
                <w:sz w:val="18"/>
                <w:szCs w:val="18"/>
              </w:rPr>
              <w:t>When inter</w:t>
            </w:r>
            <w:r w:rsidRPr="0051239F">
              <w:rPr>
                <w:rFonts w:ascii="Arial" w:hAnsi="Arial" w:cs="Arial"/>
                <w:spacing w:val="-1"/>
                <w:sz w:val="18"/>
                <w:szCs w:val="18"/>
              </w:rPr>
              <w:t>p</w:t>
            </w:r>
            <w:r w:rsidRPr="0051239F">
              <w:rPr>
                <w:rFonts w:ascii="Arial" w:hAnsi="Arial" w:cs="Arial"/>
                <w:spacing w:val="-3"/>
                <w:sz w:val="18"/>
                <w:szCs w:val="18"/>
              </w:rPr>
              <w:t>r</w:t>
            </w:r>
            <w:r w:rsidRPr="0051239F">
              <w:rPr>
                <w:rFonts w:ascii="Arial" w:hAnsi="Arial" w:cs="Arial"/>
                <w:spacing w:val="-2"/>
                <w:sz w:val="18"/>
                <w:szCs w:val="18"/>
              </w:rPr>
              <w:t>e</w:t>
            </w:r>
            <w:r w:rsidRPr="0051239F">
              <w:rPr>
                <w:rFonts w:ascii="Arial" w:hAnsi="Arial" w:cs="Arial"/>
                <w:sz w:val="18"/>
                <w:szCs w:val="18"/>
              </w:rPr>
              <w:t>ti</w:t>
            </w:r>
            <w:r w:rsidRPr="0051239F">
              <w:rPr>
                <w:rFonts w:ascii="Arial" w:hAnsi="Arial" w:cs="Arial"/>
                <w:spacing w:val="-1"/>
                <w:sz w:val="18"/>
                <w:szCs w:val="18"/>
              </w:rPr>
              <w:t>n</w:t>
            </w:r>
            <w:r w:rsidRPr="0051239F">
              <w:rPr>
                <w:rFonts w:ascii="Arial" w:hAnsi="Arial" w:cs="Arial"/>
                <w:sz w:val="18"/>
                <w:szCs w:val="18"/>
              </w:rPr>
              <w:t>g</w:t>
            </w:r>
            <w:r w:rsidRPr="0051239F">
              <w:rPr>
                <w:rFonts w:ascii="Arial" w:hAnsi="Arial" w:cs="Arial"/>
                <w:spacing w:val="-1"/>
                <w:sz w:val="18"/>
                <w:szCs w:val="18"/>
              </w:rPr>
              <w:t xml:space="preserve"> </w:t>
            </w:r>
            <w:r w:rsidRPr="0051239F">
              <w:rPr>
                <w:rFonts w:ascii="Arial" w:hAnsi="Arial" w:cs="Arial"/>
                <w:spacing w:val="1"/>
                <w:sz w:val="18"/>
                <w:szCs w:val="18"/>
              </w:rPr>
              <w:t>t</w:t>
            </w:r>
            <w:r w:rsidRPr="0051239F">
              <w:rPr>
                <w:rFonts w:ascii="Arial" w:hAnsi="Arial" w:cs="Arial"/>
                <w:spacing w:val="-1"/>
                <w:sz w:val="18"/>
                <w:szCs w:val="18"/>
              </w:rPr>
              <w:t>h</w:t>
            </w:r>
            <w:r w:rsidRPr="0051239F">
              <w:rPr>
                <w:rFonts w:ascii="Arial" w:hAnsi="Arial" w:cs="Arial"/>
                <w:sz w:val="18"/>
                <w:szCs w:val="18"/>
              </w:rPr>
              <w:t>e</w:t>
            </w:r>
            <w:r w:rsidRPr="0051239F">
              <w:rPr>
                <w:rFonts w:ascii="Arial" w:hAnsi="Arial" w:cs="Arial"/>
                <w:spacing w:val="1"/>
                <w:sz w:val="18"/>
                <w:szCs w:val="18"/>
              </w:rPr>
              <w:t xml:space="preserve"> </w:t>
            </w:r>
            <w:r w:rsidRPr="0051239F">
              <w:rPr>
                <w:rFonts w:ascii="Arial" w:hAnsi="Arial" w:cs="Arial"/>
                <w:sz w:val="18"/>
                <w:szCs w:val="18"/>
              </w:rPr>
              <w:t>a</w:t>
            </w:r>
            <w:r w:rsidRPr="0051239F">
              <w:rPr>
                <w:rFonts w:ascii="Arial" w:hAnsi="Arial" w:cs="Arial"/>
                <w:spacing w:val="-1"/>
                <w:sz w:val="18"/>
                <w:szCs w:val="18"/>
              </w:rPr>
              <w:t>d</w:t>
            </w:r>
            <w:r w:rsidRPr="0051239F">
              <w:rPr>
                <w:rFonts w:ascii="Arial" w:hAnsi="Arial" w:cs="Arial"/>
                <w:sz w:val="18"/>
                <w:szCs w:val="18"/>
              </w:rPr>
              <w:t>eq</w:t>
            </w:r>
            <w:r w:rsidRPr="0051239F">
              <w:rPr>
                <w:rFonts w:ascii="Arial" w:hAnsi="Arial" w:cs="Arial"/>
                <w:spacing w:val="-1"/>
                <w:sz w:val="18"/>
                <w:szCs w:val="18"/>
              </w:rPr>
              <w:t>u</w:t>
            </w:r>
            <w:r w:rsidRPr="0051239F">
              <w:rPr>
                <w:rFonts w:ascii="Arial" w:hAnsi="Arial" w:cs="Arial"/>
                <w:sz w:val="18"/>
                <w:szCs w:val="18"/>
              </w:rPr>
              <w:t>a</w:t>
            </w:r>
            <w:r w:rsidRPr="0051239F">
              <w:rPr>
                <w:rFonts w:ascii="Arial" w:hAnsi="Arial" w:cs="Arial"/>
                <w:spacing w:val="-2"/>
                <w:sz w:val="18"/>
                <w:szCs w:val="18"/>
              </w:rPr>
              <w:t>c</w:t>
            </w:r>
            <w:r w:rsidRPr="0051239F">
              <w:rPr>
                <w:rFonts w:ascii="Arial" w:hAnsi="Arial" w:cs="Arial"/>
                <w:sz w:val="18"/>
                <w:szCs w:val="18"/>
              </w:rPr>
              <w:t>y</w:t>
            </w:r>
            <w:r w:rsidRPr="0051239F">
              <w:rPr>
                <w:rFonts w:ascii="Arial" w:hAnsi="Arial" w:cs="Arial"/>
                <w:spacing w:val="1"/>
                <w:sz w:val="18"/>
                <w:szCs w:val="18"/>
              </w:rPr>
              <w:t xml:space="preserve"> </w:t>
            </w:r>
            <w:r w:rsidRPr="0051239F">
              <w:rPr>
                <w:rFonts w:ascii="Arial" w:hAnsi="Arial" w:cs="Arial"/>
                <w:sz w:val="18"/>
                <w:szCs w:val="18"/>
              </w:rPr>
              <w:t>p</w:t>
            </w:r>
            <w:r w:rsidRPr="0051239F">
              <w:rPr>
                <w:rFonts w:ascii="Arial" w:hAnsi="Arial" w:cs="Arial"/>
                <w:spacing w:val="-3"/>
                <w:sz w:val="18"/>
                <w:szCs w:val="18"/>
              </w:rPr>
              <w:t>r</w:t>
            </w:r>
            <w:r w:rsidRPr="0051239F">
              <w:rPr>
                <w:rFonts w:ascii="Arial" w:hAnsi="Arial" w:cs="Arial"/>
                <w:spacing w:val="1"/>
                <w:sz w:val="18"/>
                <w:szCs w:val="18"/>
              </w:rPr>
              <w:t>o</w:t>
            </w:r>
            <w:r w:rsidRPr="0051239F">
              <w:rPr>
                <w:rFonts w:ascii="Arial" w:hAnsi="Arial" w:cs="Arial"/>
                <w:sz w:val="18"/>
                <w:szCs w:val="18"/>
              </w:rPr>
              <w:t>fi</w:t>
            </w:r>
            <w:r w:rsidRPr="0051239F">
              <w:rPr>
                <w:rFonts w:ascii="Arial" w:hAnsi="Arial" w:cs="Arial"/>
                <w:spacing w:val="-1"/>
                <w:sz w:val="18"/>
                <w:szCs w:val="18"/>
              </w:rPr>
              <w:t>l</w:t>
            </w:r>
            <w:r w:rsidRPr="0051239F">
              <w:rPr>
                <w:rFonts w:ascii="Arial" w:hAnsi="Arial" w:cs="Arial"/>
                <w:sz w:val="18"/>
                <w:szCs w:val="18"/>
              </w:rPr>
              <w:t>e</w:t>
            </w:r>
            <w:r w:rsidRPr="0051239F">
              <w:rPr>
                <w:rFonts w:ascii="Arial" w:hAnsi="Arial" w:cs="Arial"/>
                <w:spacing w:val="1"/>
                <w:sz w:val="18"/>
                <w:szCs w:val="18"/>
              </w:rPr>
              <w:t xml:space="preserve"> </w:t>
            </w:r>
            <w:r w:rsidRPr="0051239F">
              <w:rPr>
                <w:rFonts w:ascii="Arial" w:hAnsi="Arial" w:cs="Arial"/>
                <w:sz w:val="18"/>
                <w:szCs w:val="18"/>
              </w:rPr>
              <w:t>,</w:t>
            </w:r>
            <w:r w:rsidRPr="0051239F">
              <w:rPr>
                <w:rFonts w:ascii="Arial" w:hAnsi="Arial" w:cs="Arial"/>
                <w:spacing w:val="-2"/>
                <w:sz w:val="18"/>
                <w:szCs w:val="18"/>
              </w:rPr>
              <w:t xml:space="preserve"> i</w:t>
            </w:r>
            <w:r w:rsidRPr="0051239F">
              <w:rPr>
                <w:rFonts w:ascii="Arial" w:hAnsi="Arial" w:cs="Arial"/>
                <w:sz w:val="18"/>
                <w:szCs w:val="18"/>
              </w:rPr>
              <w:t>t</w:t>
            </w:r>
            <w:r w:rsidRPr="0051239F">
              <w:rPr>
                <w:rFonts w:ascii="Arial" w:hAnsi="Arial" w:cs="Arial"/>
                <w:spacing w:val="1"/>
                <w:sz w:val="18"/>
                <w:szCs w:val="18"/>
              </w:rPr>
              <w:t xml:space="preserve"> </w:t>
            </w:r>
            <w:r w:rsidRPr="0051239F">
              <w:rPr>
                <w:rFonts w:ascii="Arial" w:hAnsi="Arial" w:cs="Arial"/>
                <w:sz w:val="18"/>
                <w:szCs w:val="18"/>
              </w:rPr>
              <w:t>should</w:t>
            </w:r>
            <w:r w:rsidRPr="0051239F">
              <w:rPr>
                <w:rFonts w:ascii="Arial" w:hAnsi="Arial" w:cs="Arial"/>
                <w:spacing w:val="-1"/>
                <w:sz w:val="18"/>
                <w:szCs w:val="18"/>
              </w:rPr>
              <w:t xml:space="preserve"> </w:t>
            </w:r>
            <w:r w:rsidRPr="0051239F">
              <w:rPr>
                <w:rFonts w:ascii="Arial" w:hAnsi="Arial" w:cs="Arial"/>
                <w:sz w:val="18"/>
                <w:szCs w:val="18"/>
              </w:rPr>
              <w:t>be</w:t>
            </w:r>
            <w:r w:rsidRPr="0051239F">
              <w:rPr>
                <w:rFonts w:ascii="Arial" w:hAnsi="Arial" w:cs="Arial"/>
                <w:spacing w:val="-2"/>
                <w:sz w:val="18"/>
                <w:szCs w:val="18"/>
              </w:rPr>
              <w:t xml:space="preserve"> </w:t>
            </w:r>
            <w:r w:rsidRPr="0051239F">
              <w:rPr>
                <w:rFonts w:ascii="Arial" w:hAnsi="Arial" w:cs="Arial"/>
                <w:sz w:val="18"/>
                <w:szCs w:val="18"/>
              </w:rPr>
              <w:t>r</w:t>
            </w:r>
            <w:r w:rsidRPr="0051239F">
              <w:rPr>
                <w:rFonts w:ascii="Arial" w:hAnsi="Arial" w:cs="Arial"/>
                <w:spacing w:val="1"/>
                <w:sz w:val="18"/>
                <w:szCs w:val="18"/>
              </w:rPr>
              <w:t>e</w:t>
            </w:r>
            <w:r w:rsidRPr="0051239F">
              <w:rPr>
                <w:rFonts w:ascii="Arial" w:hAnsi="Arial" w:cs="Arial"/>
                <w:spacing w:val="-2"/>
                <w:sz w:val="18"/>
                <w:szCs w:val="18"/>
              </w:rPr>
              <w:t>c</w:t>
            </w:r>
            <w:r w:rsidRPr="0051239F">
              <w:rPr>
                <w:rFonts w:ascii="Arial" w:hAnsi="Arial" w:cs="Arial"/>
                <w:spacing w:val="1"/>
                <w:sz w:val="18"/>
                <w:szCs w:val="18"/>
              </w:rPr>
              <w:t>o</w:t>
            </w:r>
            <w:r w:rsidRPr="0051239F">
              <w:rPr>
                <w:rFonts w:ascii="Arial" w:hAnsi="Arial" w:cs="Arial"/>
                <w:spacing w:val="-1"/>
                <w:sz w:val="18"/>
                <w:szCs w:val="18"/>
              </w:rPr>
              <w:t>gn</w:t>
            </w:r>
            <w:r w:rsidRPr="0051239F">
              <w:rPr>
                <w:rFonts w:ascii="Arial" w:hAnsi="Arial" w:cs="Arial"/>
                <w:sz w:val="18"/>
                <w:szCs w:val="18"/>
              </w:rPr>
              <w:t>i</w:t>
            </w:r>
            <w:r w:rsidRPr="0051239F">
              <w:rPr>
                <w:rFonts w:ascii="Arial" w:hAnsi="Arial" w:cs="Arial"/>
                <w:spacing w:val="-1"/>
                <w:sz w:val="18"/>
                <w:szCs w:val="18"/>
              </w:rPr>
              <w:t>z</w:t>
            </w:r>
            <w:r w:rsidRPr="0051239F">
              <w:rPr>
                <w:rFonts w:ascii="Arial" w:hAnsi="Arial" w:cs="Arial"/>
                <w:sz w:val="18"/>
                <w:szCs w:val="18"/>
              </w:rPr>
              <w:t>ed that</w:t>
            </w:r>
            <w:r w:rsidRPr="0051239F">
              <w:rPr>
                <w:rFonts w:ascii="Arial" w:hAnsi="Arial" w:cs="Arial"/>
                <w:spacing w:val="-2"/>
                <w:sz w:val="18"/>
                <w:szCs w:val="18"/>
              </w:rPr>
              <w:t xml:space="preserve"> </w:t>
            </w:r>
            <w:r w:rsidRPr="0051239F">
              <w:rPr>
                <w:rFonts w:ascii="Arial" w:hAnsi="Arial" w:cs="Arial"/>
                <w:sz w:val="18"/>
                <w:szCs w:val="18"/>
              </w:rPr>
              <w:t>a</w:t>
            </w:r>
            <w:r w:rsidRPr="0051239F">
              <w:rPr>
                <w:rFonts w:ascii="Arial" w:hAnsi="Arial" w:cs="Arial"/>
                <w:spacing w:val="1"/>
                <w:sz w:val="18"/>
                <w:szCs w:val="18"/>
              </w:rPr>
              <w:t xml:space="preserve"> </w:t>
            </w:r>
            <w:r w:rsidRPr="0051239F">
              <w:rPr>
                <w:rFonts w:ascii="Arial" w:hAnsi="Arial" w:cs="Arial"/>
                <w:sz w:val="18"/>
                <w:szCs w:val="18"/>
              </w:rPr>
              <w:t>specif</w:t>
            </w:r>
            <w:r w:rsidRPr="0051239F">
              <w:rPr>
                <w:rFonts w:ascii="Arial" w:hAnsi="Arial" w:cs="Arial"/>
                <w:spacing w:val="-1"/>
                <w:sz w:val="18"/>
                <w:szCs w:val="18"/>
              </w:rPr>
              <w:t>i</w:t>
            </w:r>
            <w:r w:rsidRPr="0051239F">
              <w:rPr>
                <w:rFonts w:ascii="Arial" w:hAnsi="Arial" w:cs="Arial"/>
                <w:sz w:val="18"/>
                <w:szCs w:val="18"/>
              </w:rPr>
              <w:t>c</w:t>
            </w:r>
            <w:r w:rsidRPr="0051239F">
              <w:rPr>
                <w:rFonts w:ascii="Arial" w:hAnsi="Arial" w:cs="Arial"/>
                <w:spacing w:val="-2"/>
                <w:sz w:val="18"/>
                <w:szCs w:val="18"/>
              </w:rPr>
              <w:t xml:space="preserve"> </w:t>
            </w:r>
            <w:r w:rsidRPr="0051239F">
              <w:rPr>
                <w:rFonts w:ascii="Arial" w:hAnsi="Arial" w:cs="Arial"/>
                <w:sz w:val="18"/>
                <w:szCs w:val="18"/>
              </w:rPr>
              <w:t>s</w:t>
            </w:r>
            <w:r w:rsidRPr="0051239F">
              <w:rPr>
                <w:rFonts w:ascii="Arial" w:hAnsi="Arial" w:cs="Arial"/>
                <w:spacing w:val="-1"/>
                <w:sz w:val="18"/>
                <w:szCs w:val="18"/>
              </w:rPr>
              <w:t>e</w:t>
            </w:r>
            <w:r w:rsidRPr="0051239F">
              <w:rPr>
                <w:rFonts w:ascii="Arial" w:hAnsi="Arial" w:cs="Arial"/>
                <w:sz w:val="18"/>
                <w:szCs w:val="18"/>
              </w:rPr>
              <w:t>t</w:t>
            </w:r>
            <w:r w:rsidRPr="0051239F">
              <w:rPr>
                <w:rFonts w:ascii="Arial" w:hAnsi="Arial" w:cs="Arial"/>
                <w:spacing w:val="1"/>
                <w:sz w:val="18"/>
                <w:szCs w:val="18"/>
              </w:rPr>
              <w:t>t</w:t>
            </w:r>
            <w:r w:rsidRPr="0051239F">
              <w:rPr>
                <w:rFonts w:ascii="Arial" w:hAnsi="Arial" w:cs="Arial"/>
                <w:sz w:val="18"/>
                <w:szCs w:val="18"/>
              </w:rPr>
              <w:t>l</w:t>
            </w:r>
            <w:r w:rsidRPr="0051239F">
              <w:rPr>
                <w:rFonts w:ascii="Arial" w:hAnsi="Arial" w:cs="Arial"/>
                <w:spacing w:val="-2"/>
                <w:sz w:val="18"/>
                <w:szCs w:val="18"/>
              </w:rPr>
              <w:t>e</w:t>
            </w:r>
            <w:r w:rsidRPr="0051239F">
              <w:rPr>
                <w:rFonts w:ascii="Arial" w:hAnsi="Arial" w:cs="Arial"/>
                <w:spacing w:val="1"/>
                <w:sz w:val="18"/>
                <w:szCs w:val="18"/>
              </w:rPr>
              <w:t>m</w:t>
            </w:r>
            <w:r w:rsidRPr="0051239F">
              <w:rPr>
                <w:rFonts w:ascii="Arial" w:hAnsi="Arial" w:cs="Arial"/>
                <w:sz w:val="18"/>
                <w:szCs w:val="18"/>
              </w:rPr>
              <w:t>ent</w:t>
            </w:r>
            <w:r w:rsidRPr="0051239F">
              <w:rPr>
                <w:rFonts w:ascii="Arial" w:hAnsi="Arial" w:cs="Arial"/>
                <w:spacing w:val="-2"/>
                <w:sz w:val="18"/>
                <w:szCs w:val="18"/>
              </w:rPr>
              <w:t xml:space="preserve"> </w:t>
            </w:r>
            <w:r w:rsidRPr="0051239F">
              <w:rPr>
                <w:rFonts w:ascii="Arial" w:hAnsi="Arial" w:cs="Arial"/>
                <w:spacing w:val="1"/>
                <w:sz w:val="18"/>
                <w:szCs w:val="18"/>
              </w:rPr>
              <w:t>o</w:t>
            </w:r>
            <w:r w:rsidRPr="0051239F">
              <w:rPr>
                <w:rFonts w:ascii="Arial" w:hAnsi="Arial" w:cs="Arial"/>
                <w:sz w:val="18"/>
                <w:szCs w:val="18"/>
              </w:rPr>
              <w:t>r area s</w:t>
            </w:r>
            <w:r w:rsidRPr="0051239F">
              <w:rPr>
                <w:rFonts w:ascii="Arial" w:hAnsi="Arial" w:cs="Arial"/>
                <w:spacing w:val="1"/>
                <w:sz w:val="18"/>
                <w:szCs w:val="18"/>
              </w:rPr>
              <w:t>e</w:t>
            </w:r>
            <w:r w:rsidRPr="0051239F">
              <w:rPr>
                <w:rFonts w:ascii="Arial" w:hAnsi="Arial" w:cs="Arial"/>
                <w:spacing w:val="-3"/>
                <w:sz w:val="18"/>
                <w:szCs w:val="18"/>
              </w:rPr>
              <w:t>r</w:t>
            </w:r>
            <w:r w:rsidRPr="0051239F">
              <w:rPr>
                <w:rFonts w:ascii="Arial" w:hAnsi="Arial" w:cs="Arial"/>
                <w:spacing w:val="1"/>
                <w:sz w:val="18"/>
                <w:szCs w:val="18"/>
              </w:rPr>
              <w:t>v</w:t>
            </w:r>
            <w:r w:rsidRPr="0051239F">
              <w:rPr>
                <w:rFonts w:ascii="Arial" w:hAnsi="Arial" w:cs="Arial"/>
                <w:sz w:val="18"/>
                <w:szCs w:val="18"/>
              </w:rPr>
              <w:t>i</w:t>
            </w:r>
            <w:r w:rsidRPr="0051239F">
              <w:rPr>
                <w:rFonts w:ascii="Arial" w:hAnsi="Arial" w:cs="Arial"/>
                <w:spacing w:val="-3"/>
                <w:sz w:val="18"/>
                <w:szCs w:val="18"/>
              </w:rPr>
              <w:t>c</w:t>
            </w:r>
            <w:r w:rsidRPr="0051239F">
              <w:rPr>
                <w:rFonts w:ascii="Arial" w:hAnsi="Arial" w:cs="Arial"/>
                <w:sz w:val="18"/>
                <w:szCs w:val="18"/>
              </w:rPr>
              <w:t>ed by</w:t>
            </w:r>
            <w:r w:rsidRPr="0051239F">
              <w:rPr>
                <w:rFonts w:ascii="Arial" w:hAnsi="Arial" w:cs="Arial"/>
                <w:spacing w:val="-1"/>
                <w:sz w:val="18"/>
                <w:szCs w:val="18"/>
              </w:rPr>
              <w:t xml:space="preserve"> </w:t>
            </w:r>
            <w:r w:rsidRPr="0051239F">
              <w:rPr>
                <w:rFonts w:ascii="Arial" w:hAnsi="Arial" w:cs="Arial"/>
                <w:sz w:val="18"/>
                <w:szCs w:val="18"/>
              </w:rPr>
              <w:t>the</w:t>
            </w:r>
            <w:r w:rsidRPr="0051239F">
              <w:rPr>
                <w:rFonts w:ascii="Arial" w:hAnsi="Arial" w:cs="Arial"/>
                <w:spacing w:val="-2"/>
                <w:sz w:val="18"/>
                <w:szCs w:val="18"/>
              </w:rPr>
              <w:t xml:space="preserve"> </w:t>
            </w:r>
            <w:r w:rsidRPr="0051239F">
              <w:rPr>
                <w:rFonts w:ascii="Arial" w:hAnsi="Arial" w:cs="Arial"/>
                <w:spacing w:val="1"/>
                <w:sz w:val="18"/>
                <w:szCs w:val="18"/>
              </w:rPr>
              <w:t>m</w:t>
            </w:r>
            <w:r w:rsidRPr="0051239F">
              <w:rPr>
                <w:rFonts w:ascii="Arial" w:hAnsi="Arial" w:cs="Arial"/>
                <w:spacing w:val="-1"/>
                <w:sz w:val="18"/>
                <w:szCs w:val="18"/>
              </w:rPr>
              <w:t>un</w:t>
            </w:r>
            <w:r w:rsidRPr="0051239F">
              <w:rPr>
                <w:rFonts w:ascii="Arial" w:hAnsi="Arial" w:cs="Arial"/>
                <w:sz w:val="18"/>
                <w:szCs w:val="18"/>
              </w:rPr>
              <w:t>ic</w:t>
            </w:r>
            <w:r w:rsidRPr="0051239F">
              <w:rPr>
                <w:rFonts w:ascii="Arial" w:hAnsi="Arial" w:cs="Arial"/>
                <w:spacing w:val="-3"/>
                <w:sz w:val="18"/>
                <w:szCs w:val="18"/>
              </w:rPr>
              <w:t>i</w:t>
            </w:r>
            <w:r w:rsidRPr="0051239F">
              <w:rPr>
                <w:rFonts w:ascii="Arial" w:hAnsi="Arial" w:cs="Arial"/>
                <w:spacing w:val="-1"/>
                <w:sz w:val="18"/>
                <w:szCs w:val="18"/>
              </w:rPr>
              <w:t>p</w:t>
            </w:r>
            <w:r w:rsidRPr="0051239F">
              <w:rPr>
                <w:rFonts w:ascii="Arial" w:hAnsi="Arial" w:cs="Arial"/>
                <w:sz w:val="18"/>
                <w:szCs w:val="18"/>
              </w:rPr>
              <w:t>al</w:t>
            </w:r>
            <w:r w:rsidRPr="0051239F">
              <w:rPr>
                <w:rFonts w:ascii="Arial" w:hAnsi="Arial" w:cs="Arial"/>
                <w:spacing w:val="-1"/>
                <w:sz w:val="18"/>
                <w:szCs w:val="18"/>
              </w:rPr>
              <w:t>i</w:t>
            </w:r>
            <w:r w:rsidRPr="0051239F">
              <w:rPr>
                <w:rFonts w:ascii="Arial" w:hAnsi="Arial" w:cs="Arial"/>
                <w:sz w:val="18"/>
                <w:szCs w:val="18"/>
              </w:rPr>
              <w:t>t</w:t>
            </w:r>
            <w:r w:rsidRPr="0051239F">
              <w:rPr>
                <w:rFonts w:ascii="Arial" w:hAnsi="Arial" w:cs="Arial"/>
                <w:spacing w:val="1"/>
                <w:sz w:val="18"/>
                <w:szCs w:val="18"/>
              </w:rPr>
              <w:t>y</w:t>
            </w:r>
            <w:r w:rsidRPr="0051239F">
              <w:rPr>
                <w:rFonts w:ascii="Arial" w:hAnsi="Arial" w:cs="Arial"/>
                <w:sz w:val="18"/>
                <w:szCs w:val="18"/>
              </w:rPr>
              <w:t>,</w:t>
            </w:r>
            <w:r w:rsidRPr="0051239F">
              <w:rPr>
                <w:rFonts w:ascii="Arial" w:hAnsi="Arial" w:cs="Arial"/>
                <w:spacing w:val="-2"/>
                <w:sz w:val="18"/>
                <w:szCs w:val="18"/>
              </w:rPr>
              <w:t xml:space="preserve"> </w:t>
            </w:r>
            <w:r w:rsidRPr="0051239F">
              <w:rPr>
                <w:rFonts w:ascii="Arial" w:hAnsi="Arial" w:cs="Arial"/>
                <w:spacing w:val="1"/>
                <w:sz w:val="18"/>
                <w:szCs w:val="18"/>
              </w:rPr>
              <w:t>m</w:t>
            </w:r>
            <w:r w:rsidRPr="0051239F">
              <w:rPr>
                <w:rFonts w:ascii="Arial" w:hAnsi="Arial" w:cs="Arial"/>
                <w:sz w:val="18"/>
                <w:szCs w:val="18"/>
              </w:rPr>
              <w:t>ay</w:t>
            </w:r>
            <w:r w:rsidRPr="0051239F">
              <w:rPr>
                <w:rFonts w:ascii="Arial" w:hAnsi="Arial" w:cs="Arial"/>
                <w:spacing w:val="1"/>
                <w:sz w:val="18"/>
                <w:szCs w:val="18"/>
              </w:rPr>
              <w:t xml:space="preserve"> </w:t>
            </w:r>
            <w:r w:rsidRPr="0051239F">
              <w:rPr>
                <w:rFonts w:ascii="Arial" w:hAnsi="Arial" w:cs="Arial"/>
                <w:spacing w:val="-1"/>
                <w:sz w:val="18"/>
                <w:szCs w:val="18"/>
              </w:rPr>
              <w:t>h</w:t>
            </w:r>
            <w:r w:rsidRPr="0051239F">
              <w:rPr>
                <w:rFonts w:ascii="Arial" w:hAnsi="Arial" w:cs="Arial"/>
                <w:sz w:val="18"/>
                <w:szCs w:val="18"/>
              </w:rPr>
              <w:t>a</w:t>
            </w:r>
            <w:r w:rsidRPr="0051239F">
              <w:rPr>
                <w:rFonts w:ascii="Arial" w:hAnsi="Arial" w:cs="Arial"/>
                <w:spacing w:val="-1"/>
                <w:sz w:val="18"/>
                <w:szCs w:val="18"/>
              </w:rPr>
              <w:t>v</w:t>
            </w:r>
            <w:r w:rsidRPr="0051239F">
              <w:rPr>
                <w:rFonts w:ascii="Arial" w:hAnsi="Arial" w:cs="Arial"/>
                <w:sz w:val="18"/>
                <w:szCs w:val="18"/>
              </w:rPr>
              <w:t>e</w:t>
            </w:r>
            <w:r w:rsidRPr="0051239F">
              <w:rPr>
                <w:rFonts w:ascii="Arial" w:hAnsi="Arial" w:cs="Arial"/>
                <w:spacing w:val="-1"/>
                <w:sz w:val="18"/>
                <w:szCs w:val="18"/>
              </w:rPr>
              <w:t xml:space="preserve"> </w:t>
            </w:r>
            <w:r w:rsidRPr="0051239F">
              <w:rPr>
                <w:rFonts w:ascii="Arial" w:hAnsi="Arial" w:cs="Arial"/>
                <w:spacing w:val="1"/>
                <w:sz w:val="18"/>
                <w:szCs w:val="18"/>
              </w:rPr>
              <w:t>mo</w:t>
            </w:r>
            <w:r w:rsidRPr="0051239F">
              <w:rPr>
                <w:rFonts w:ascii="Arial" w:hAnsi="Arial" w:cs="Arial"/>
                <w:spacing w:val="-3"/>
                <w:sz w:val="18"/>
                <w:szCs w:val="18"/>
              </w:rPr>
              <w:t>r</w:t>
            </w:r>
            <w:r w:rsidRPr="0051239F">
              <w:rPr>
                <w:rFonts w:ascii="Arial" w:hAnsi="Arial" w:cs="Arial"/>
                <w:sz w:val="18"/>
                <w:szCs w:val="18"/>
              </w:rPr>
              <w:t>e</w:t>
            </w:r>
            <w:r w:rsidRPr="0051239F">
              <w:rPr>
                <w:rFonts w:ascii="Arial" w:hAnsi="Arial" w:cs="Arial"/>
                <w:spacing w:val="1"/>
                <w:sz w:val="18"/>
                <w:szCs w:val="18"/>
              </w:rPr>
              <w:t xml:space="preserve"> </w:t>
            </w:r>
            <w:r w:rsidRPr="0051239F">
              <w:rPr>
                <w:rFonts w:ascii="Arial" w:hAnsi="Arial" w:cs="Arial"/>
                <w:sz w:val="18"/>
                <w:szCs w:val="18"/>
              </w:rPr>
              <w:t>than</w:t>
            </w:r>
            <w:r w:rsidRPr="0051239F">
              <w:rPr>
                <w:rFonts w:ascii="Arial" w:hAnsi="Arial" w:cs="Arial"/>
                <w:spacing w:val="-4"/>
                <w:sz w:val="18"/>
                <w:szCs w:val="18"/>
              </w:rPr>
              <w:t xml:space="preserve"> </w:t>
            </w:r>
            <w:r w:rsidRPr="0051239F">
              <w:rPr>
                <w:rFonts w:ascii="Arial" w:hAnsi="Arial" w:cs="Arial"/>
                <w:spacing w:val="1"/>
                <w:sz w:val="18"/>
                <w:szCs w:val="18"/>
              </w:rPr>
              <w:t>o</w:t>
            </w:r>
            <w:r w:rsidRPr="0051239F">
              <w:rPr>
                <w:rFonts w:ascii="Arial" w:hAnsi="Arial" w:cs="Arial"/>
                <w:spacing w:val="-1"/>
                <w:sz w:val="18"/>
                <w:szCs w:val="18"/>
              </w:rPr>
              <w:t>n</w:t>
            </w:r>
            <w:r w:rsidRPr="0051239F">
              <w:rPr>
                <w:rFonts w:ascii="Arial" w:hAnsi="Arial" w:cs="Arial"/>
                <w:sz w:val="18"/>
                <w:szCs w:val="18"/>
              </w:rPr>
              <w:t>e</w:t>
            </w:r>
            <w:r w:rsidRPr="0051239F">
              <w:rPr>
                <w:rFonts w:ascii="Arial" w:hAnsi="Arial" w:cs="Arial"/>
                <w:spacing w:val="1"/>
                <w:sz w:val="18"/>
                <w:szCs w:val="18"/>
              </w:rPr>
              <w:t xml:space="preserve"> </w:t>
            </w:r>
            <w:r w:rsidRPr="0051239F">
              <w:rPr>
                <w:rFonts w:ascii="Arial" w:hAnsi="Arial" w:cs="Arial"/>
                <w:spacing w:val="-3"/>
                <w:sz w:val="18"/>
                <w:szCs w:val="18"/>
              </w:rPr>
              <w:t>n</w:t>
            </w:r>
            <w:r w:rsidRPr="0051239F">
              <w:rPr>
                <w:rFonts w:ascii="Arial" w:hAnsi="Arial" w:cs="Arial"/>
                <w:sz w:val="18"/>
                <w:szCs w:val="18"/>
              </w:rPr>
              <w:t>e</w:t>
            </w:r>
            <w:r w:rsidRPr="0051239F">
              <w:rPr>
                <w:rFonts w:ascii="Arial" w:hAnsi="Arial" w:cs="Arial"/>
                <w:spacing w:val="1"/>
                <w:sz w:val="18"/>
                <w:szCs w:val="18"/>
              </w:rPr>
              <w:t>e</w:t>
            </w:r>
            <w:r w:rsidRPr="0051239F">
              <w:rPr>
                <w:rFonts w:ascii="Arial" w:hAnsi="Arial" w:cs="Arial"/>
                <w:sz w:val="18"/>
                <w:szCs w:val="18"/>
              </w:rPr>
              <w:t>d</w:t>
            </w:r>
            <w:r w:rsidRPr="0051239F">
              <w:rPr>
                <w:rFonts w:ascii="Arial" w:hAnsi="Arial" w:cs="Arial"/>
                <w:spacing w:val="-1"/>
                <w:sz w:val="18"/>
                <w:szCs w:val="18"/>
              </w:rPr>
              <w:t xml:space="preserve"> </w:t>
            </w:r>
            <w:r w:rsidRPr="0051239F">
              <w:rPr>
                <w:rFonts w:ascii="Arial" w:hAnsi="Arial" w:cs="Arial"/>
                <w:sz w:val="18"/>
                <w:szCs w:val="18"/>
              </w:rPr>
              <w:t>and</w:t>
            </w:r>
            <w:r w:rsidRPr="0051239F">
              <w:rPr>
                <w:rFonts w:ascii="Arial" w:hAnsi="Arial" w:cs="Arial"/>
                <w:spacing w:val="-1"/>
                <w:sz w:val="18"/>
                <w:szCs w:val="18"/>
              </w:rPr>
              <w:t xml:space="preserve"> </w:t>
            </w:r>
            <w:r w:rsidRPr="0051239F">
              <w:rPr>
                <w:rFonts w:ascii="Arial" w:hAnsi="Arial" w:cs="Arial"/>
                <w:sz w:val="18"/>
                <w:szCs w:val="18"/>
              </w:rPr>
              <w:t>hen</w:t>
            </w:r>
            <w:r w:rsidRPr="0051239F">
              <w:rPr>
                <w:rFonts w:ascii="Arial" w:hAnsi="Arial" w:cs="Arial"/>
                <w:spacing w:val="-3"/>
                <w:sz w:val="18"/>
                <w:szCs w:val="18"/>
              </w:rPr>
              <w:t>c</w:t>
            </w:r>
            <w:r w:rsidRPr="0051239F">
              <w:rPr>
                <w:rFonts w:ascii="Arial" w:hAnsi="Arial" w:cs="Arial"/>
                <w:sz w:val="18"/>
                <w:szCs w:val="18"/>
              </w:rPr>
              <w:t>e,</w:t>
            </w:r>
            <w:r w:rsidRPr="0051239F">
              <w:rPr>
                <w:rFonts w:ascii="Arial" w:hAnsi="Arial" w:cs="Arial"/>
                <w:spacing w:val="-1"/>
                <w:sz w:val="18"/>
                <w:szCs w:val="18"/>
              </w:rPr>
              <w:t xml:space="preserve"> </w:t>
            </w:r>
            <w:r w:rsidRPr="0051239F">
              <w:rPr>
                <w:rFonts w:ascii="Arial" w:hAnsi="Arial" w:cs="Arial"/>
                <w:sz w:val="18"/>
                <w:szCs w:val="18"/>
              </w:rPr>
              <w:t>that</w:t>
            </w:r>
            <w:r w:rsidRPr="0051239F">
              <w:rPr>
                <w:rFonts w:ascii="Arial" w:hAnsi="Arial" w:cs="Arial"/>
                <w:spacing w:val="-2"/>
                <w:sz w:val="18"/>
                <w:szCs w:val="18"/>
              </w:rPr>
              <w:t xml:space="preserve"> </w:t>
            </w:r>
            <w:r w:rsidRPr="0051239F">
              <w:rPr>
                <w:rFonts w:ascii="Arial" w:hAnsi="Arial" w:cs="Arial"/>
                <w:spacing w:val="-1"/>
                <w:sz w:val="18"/>
                <w:szCs w:val="18"/>
              </w:rPr>
              <w:t>p</w:t>
            </w:r>
            <w:r w:rsidRPr="0051239F">
              <w:rPr>
                <w:rFonts w:ascii="Arial" w:hAnsi="Arial" w:cs="Arial"/>
                <w:sz w:val="18"/>
                <w:szCs w:val="18"/>
              </w:rPr>
              <w:t>r</w:t>
            </w:r>
            <w:r w:rsidRPr="0051239F">
              <w:rPr>
                <w:rFonts w:ascii="Arial" w:hAnsi="Arial" w:cs="Arial"/>
                <w:spacing w:val="1"/>
                <w:sz w:val="18"/>
                <w:szCs w:val="18"/>
              </w:rPr>
              <w:t>ov</w:t>
            </w:r>
            <w:r w:rsidRPr="0051239F">
              <w:rPr>
                <w:rFonts w:ascii="Arial" w:hAnsi="Arial" w:cs="Arial"/>
                <w:sz w:val="18"/>
                <w:szCs w:val="18"/>
              </w:rPr>
              <w:t>is</w:t>
            </w:r>
            <w:r w:rsidRPr="0051239F">
              <w:rPr>
                <w:rFonts w:ascii="Arial" w:hAnsi="Arial" w:cs="Arial"/>
                <w:spacing w:val="-3"/>
                <w:sz w:val="18"/>
                <w:szCs w:val="18"/>
              </w:rPr>
              <w:t>i</w:t>
            </w:r>
            <w:r w:rsidRPr="0051239F">
              <w:rPr>
                <w:rFonts w:ascii="Arial" w:hAnsi="Arial" w:cs="Arial"/>
                <w:spacing w:val="1"/>
                <w:sz w:val="18"/>
                <w:szCs w:val="18"/>
              </w:rPr>
              <w:t>o</w:t>
            </w:r>
            <w:r w:rsidRPr="0051239F">
              <w:rPr>
                <w:rFonts w:ascii="Arial" w:hAnsi="Arial" w:cs="Arial"/>
                <w:sz w:val="18"/>
                <w:szCs w:val="18"/>
              </w:rPr>
              <w:t>n</w:t>
            </w:r>
            <w:r w:rsidRPr="0051239F">
              <w:rPr>
                <w:rFonts w:ascii="Arial" w:hAnsi="Arial" w:cs="Arial"/>
                <w:spacing w:val="-1"/>
                <w:sz w:val="18"/>
                <w:szCs w:val="18"/>
              </w:rPr>
              <w:t xml:space="preserve"> </w:t>
            </w:r>
            <w:r w:rsidRPr="0051239F">
              <w:rPr>
                <w:rFonts w:ascii="Arial" w:hAnsi="Arial" w:cs="Arial"/>
                <w:sz w:val="18"/>
                <w:szCs w:val="18"/>
              </w:rPr>
              <w:t>is</w:t>
            </w:r>
            <w:r w:rsidRPr="0051239F">
              <w:rPr>
                <w:rFonts w:ascii="Arial" w:hAnsi="Arial" w:cs="Arial"/>
                <w:spacing w:val="-1"/>
                <w:sz w:val="18"/>
                <w:szCs w:val="18"/>
              </w:rPr>
              <w:t xml:space="preserve"> </w:t>
            </w:r>
            <w:r w:rsidRPr="0051239F">
              <w:rPr>
                <w:rFonts w:ascii="Arial" w:hAnsi="Arial" w:cs="Arial"/>
                <w:spacing w:val="1"/>
                <w:sz w:val="18"/>
                <w:szCs w:val="18"/>
              </w:rPr>
              <w:t>m</w:t>
            </w:r>
            <w:r w:rsidRPr="0051239F">
              <w:rPr>
                <w:rFonts w:ascii="Arial" w:hAnsi="Arial" w:cs="Arial"/>
                <w:sz w:val="18"/>
                <w:szCs w:val="18"/>
              </w:rPr>
              <w:t>a</w:t>
            </w:r>
            <w:r w:rsidRPr="0051239F">
              <w:rPr>
                <w:rFonts w:ascii="Arial" w:hAnsi="Arial" w:cs="Arial"/>
                <w:spacing w:val="-1"/>
                <w:sz w:val="18"/>
                <w:szCs w:val="18"/>
              </w:rPr>
              <w:t>d</w:t>
            </w:r>
            <w:r w:rsidRPr="0051239F">
              <w:rPr>
                <w:rFonts w:ascii="Arial" w:hAnsi="Arial" w:cs="Arial"/>
                <w:sz w:val="18"/>
                <w:szCs w:val="18"/>
              </w:rPr>
              <w:t>e</w:t>
            </w:r>
            <w:r w:rsidRPr="0051239F">
              <w:rPr>
                <w:rFonts w:ascii="Arial" w:hAnsi="Arial" w:cs="Arial"/>
                <w:spacing w:val="-2"/>
                <w:sz w:val="18"/>
                <w:szCs w:val="18"/>
              </w:rPr>
              <w:t xml:space="preserve"> </w:t>
            </w:r>
            <w:r w:rsidRPr="0051239F">
              <w:rPr>
                <w:rFonts w:ascii="Arial" w:hAnsi="Arial" w:cs="Arial"/>
                <w:sz w:val="18"/>
                <w:szCs w:val="18"/>
              </w:rPr>
              <w:t>f</w:t>
            </w:r>
            <w:r w:rsidRPr="0051239F">
              <w:rPr>
                <w:rFonts w:ascii="Arial" w:hAnsi="Arial" w:cs="Arial"/>
                <w:spacing w:val="1"/>
                <w:sz w:val="18"/>
                <w:szCs w:val="18"/>
              </w:rPr>
              <w:t>o</w:t>
            </w:r>
            <w:r w:rsidRPr="0051239F">
              <w:rPr>
                <w:rFonts w:ascii="Arial" w:hAnsi="Arial" w:cs="Arial"/>
                <w:sz w:val="18"/>
                <w:szCs w:val="18"/>
              </w:rPr>
              <w:t xml:space="preserve">r </w:t>
            </w:r>
            <w:r w:rsidRPr="0051239F">
              <w:rPr>
                <w:rFonts w:ascii="Arial" w:hAnsi="Arial" w:cs="Arial"/>
                <w:spacing w:val="-1"/>
                <w:sz w:val="18"/>
                <w:szCs w:val="18"/>
              </w:rPr>
              <w:t>d</w:t>
            </w:r>
            <w:r w:rsidRPr="0051239F">
              <w:rPr>
                <w:rFonts w:ascii="Arial" w:hAnsi="Arial" w:cs="Arial"/>
                <w:spacing w:val="1"/>
                <w:sz w:val="18"/>
                <w:szCs w:val="18"/>
              </w:rPr>
              <w:t>o</w:t>
            </w:r>
            <w:r w:rsidRPr="0051239F">
              <w:rPr>
                <w:rFonts w:ascii="Arial" w:hAnsi="Arial" w:cs="Arial"/>
                <w:spacing w:val="-1"/>
                <w:sz w:val="18"/>
                <w:szCs w:val="18"/>
              </w:rPr>
              <w:t>ub</w:t>
            </w:r>
            <w:r w:rsidRPr="0051239F">
              <w:rPr>
                <w:rFonts w:ascii="Arial" w:hAnsi="Arial" w:cs="Arial"/>
                <w:sz w:val="18"/>
                <w:szCs w:val="18"/>
              </w:rPr>
              <w:t xml:space="preserve">le </w:t>
            </w:r>
            <w:r w:rsidRPr="0051239F">
              <w:rPr>
                <w:rFonts w:ascii="Arial" w:hAnsi="Arial" w:cs="Arial"/>
                <w:spacing w:val="-2"/>
                <w:sz w:val="18"/>
                <w:szCs w:val="18"/>
              </w:rPr>
              <w:t>c</w:t>
            </w:r>
            <w:r w:rsidRPr="0051239F">
              <w:rPr>
                <w:rFonts w:ascii="Arial" w:hAnsi="Arial" w:cs="Arial"/>
                <w:spacing w:val="1"/>
                <w:sz w:val="18"/>
                <w:szCs w:val="18"/>
              </w:rPr>
              <w:t>o</w:t>
            </w:r>
            <w:r w:rsidRPr="0051239F">
              <w:rPr>
                <w:rFonts w:ascii="Arial" w:hAnsi="Arial" w:cs="Arial"/>
                <w:spacing w:val="-1"/>
                <w:sz w:val="18"/>
                <w:szCs w:val="18"/>
              </w:rPr>
              <w:t>un</w:t>
            </w:r>
            <w:r w:rsidRPr="0051239F">
              <w:rPr>
                <w:rFonts w:ascii="Arial" w:hAnsi="Arial" w:cs="Arial"/>
                <w:sz w:val="18"/>
                <w:szCs w:val="18"/>
              </w:rPr>
              <w:t>ti</w:t>
            </w:r>
            <w:r w:rsidRPr="0051239F">
              <w:rPr>
                <w:rFonts w:ascii="Arial" w:hAnsi="Arial" w:cs="Arial"/>
                <w:spacing w:val="-1"/>
                <w:sz w:val="18"/>
                <w:szCs w:val="18"/>
              </w:rPr>
              <w:t>n</w:t>
            </w:r>
            <w:r w:rsidRPr="0051239F">
              <w:rPr>
                <w:rFonts w:ascii="Arial" w:hAnsi="Arial" w:cs="Arial"/>
                <w:sz w:val="18"/>
                <w:szCs w:val="18"/>
              </w:rPr>
              <w:t>g</w:t>
            </w:r>
            <w:r w:rsidRPr="0051239F">
              <w:rPr>
                <w:rFonts w:ascii="Arial" w:hAnsi="Arial" w:cs="Arial"/>
                <w:spacing w:val="-1"/>
                <w:sz w:val="18"/>
                <w:szCs w:val="18"/>
              </w:rPr>
              <w:t xml:space="preserve"> </w:t>
            </w:r>
            <w:r w:rsidRPr="0051239F">
              <w:rPr>
                <w:rFonts w:ascii="Arial" w:hAnsi="Arial" w:cs="Arial"/>
                <w:spacing w:val="1"/>
                <w:sz w:val="18"/>
                <w:szCs w:val="18"/>
              </w:rPr>
              <w:t>o</w:t>
            </w:r>
            <w:r w:rsidRPr="0051239F">
              <w:rPr>
                <w:rFonts w:ascii="Arial" w:hAnsi="Arial" w:cs="Arial"/>
                <w:sz w:val="18"/>
                <w:szCs w:val="18"/>
              </w:rPr>
              <w:t>f</w:t>
            </w:r>
            <w:r w:rsidRPr="0051239F">
              <w:rPr>
                <w:rFonts w:ascii="Arial" w:hAnsi="Arial" w:cs="Arial"/>
                <w:spacing w:val="-3"/>
                <w:sz w:val="18"/>
                <w:szCs w:val="18"/>
              </w:rPr>
              <w:t xml:space="preserve"> </w:t>
            </w:r>
            <w:r w:rsidRPr="0051239F">
              <w:rPr>
                <w:rFonts w:ascii="Arial" w:hAnsi="Arial" w:cs="Arial"/>
                <w:sz w:val="18"/>
                <w:szCs w:val="18"/>
              </w:rPr>
              <w:t>h</w:t>
            </w:r>
            <w:r w:rsidRPr="0051239F">
              <w:rPr>
                <w:rFonts w:ascii="Arial" w:hAnsi="Arial" w:cs="Arial"/>
                <w:spacing w:val="1"/>
                <w:sz w:val="18"/>
                <w:szCs w:val="18"/>
              </w:rPr>
              <w:t>o</w:t>
            </w:r>
            <w:r w:rsidRPr="0051239F">
              <w:rPr>
                <w:rFonts w:ascii="Arial" w:hAnsi="Arial" w:cs="Arial"/>
                <w:spacing w:val="-1"/>
                <w:sz w:val="18"/>
                <w:szCs w:val="18"/>
              </w:rPr>
              <w:t>u</w:t>
            </w:r>
            <w:r w:rsidRPr="0051239F">
              <w:rPr>
                <w:rFonts w:ascii="Arial" w:hAnsi="Arial" w:cs="Arial"/>
                <w:sz w:val="18"/>
                <w:szCs w:val="18"/>
              </w:rPr>
              <w:t>se</w:t>
            </w:r>
            <w:r w:rsidRPr="0051239F">
              <w:rPr>
                <w:rFonts w:ascii="Arial" w:hAnsi="Arial" w:cs="Arial"/>
                <w:spacing w:val="-3"/>
                <w:sz w:val="18"/>
                <w:szCs w:val="18"/>
              </w:rPr>
              <w:t>h</w:t>
            </w:r>
            <w:r w:rsidRPr="0051239F">
              <w:rPr>
                <w:rFonts w:ascii="Arial" w:hAnsi="Arial" w:cs="Arial"/>
                <w:spacing w:val="1"/>
                <w:sz w:val="18"/>
                <w:szCs w:val="18"/>
              </w:rPr>
              <w:t>o</w:t>
            </w:r>
            <w:r w:rsidRPr="0051239F">
              <w:rPr>
                <w:rFonts w:ascii="Arial" w:hAnsi="Arial" w:cs="Arial"/>
                <w:sz w:val="18"/>
                <w:szCs w:val="18"/>
              </w:rPr>
              <w:t>ld</w:t>
            </w:r>
            <w:r w:rsidRPr="0051239F">
              <w:rPr>
                <w:rFonts w:ascii="Arial" w:hAnsi="Arial" w:cs="Arial"/>
                <w:spacing w:val="-1"/>
                <w:sz w:val="18"/>
                <w:szCs w:val="18"/>
              </w:rPr>
              <w:t xml:space="preserve"> </w:t>
            </w:r>
            <w:r w:rsidRPr="0051239F">
              <w:rPr>
                <w:rFonts w:ascii="Arial" w:hAnsi="Arial" w:cs="Arial"/>
                <w:spacing w:val="1"/>
                <w:sz w:val="18"/>
                <w:szCs w:val="18"/>
              </w:rPr>
              <w:t>w</w:t>
            </w:r>
            <w:r w:rsidRPr="0051239F">
              <w:rPr>
                <w:rFonts w:ascii="Arial" w:hAnsi="Arial" w:cs="Arial"/>
                <w:spacing w:val="-1"/>
                <w:sz w:val="18"/>
                <w:szCs w:val="18"/>
              </w:rPr>
              <w:t>h</w:t>
            </w:r>
            <w:r w:rsidRPr="0051239F">
              <w:rPr>
                <w:rFonts w:ascii="Arial" w:hAnsi="Arial" w:cs="Arial"/>
                <w:sz w:val="18"/>
                <w:szCs w:val="18"/>
              </w:rPr>
              <w:t>e</w:t>
            </w:r>
            <w:r w:rsidRPr="0051239F">
              <w:rPr>
                <w:rFonts w:ascii="Arial" w:hAnsi="Arial" w:cs="Arial"/>
                <w:spacing w:val="-2"/>
                <w:sz w:val="18"/>
                <w:szCs w:val="18"/>
              </w:rPr>
              <w:t>r</w:t>
            </w:r>
            <w:r w:rsidRPr="0051239F">
              <w:rPr>
                <w:rFonts w:ascii="Arial" w:hAnsi="Arial" w:cs="Arial"/>
                <w:sz w:val="18"/>
                <w:szCs w:val="18"/>
              </w:rPr>
              <w:t>e</w:t>
            </w:r>
            <w:r w:rsidRPr="0051239F">
              <w:rPr>
                <w:rFonts w:ascii="Arial" w:hAnsi="Arial" w:cs="Arial"/>
                <w:spacing w:val="1"/>
                <w:sz w:val="18"/>
                <w:szCs w:val="18"/>
              </w:rPr>
              <w:t xml:space="preserve"> </w:t>
            </w:r>
            <w:r w:rsidRPr="0051239F">
              <w:rPr>
                <w:rFonts w:ascii="Arial" w:hAnsi="Arial" w:cs="Arial"/>
                <w:sz w:val="18"/>
                <w:szCs w:val="18"/>
              </w:rPr>
              <w:t>such</w:t>
            </w:r>
            <w:r w:rsidRPr="0051239F">
              <w:rPr>
                <w:rFonts w:ascii="Arial" w:hAnsi="Arial" w:cs="Arial"/>
                <w:spacing w:val="-1"/>
                <w:sz w:val="18"/>
                <w:szCs w:val="18"/>
              </w:rPr>
              <w:t xml:space="preserve"> </w:t>
            </w:r>
            <w:r w:rsidRPr="0051239F">
              <w:rPr>
                <w:rFonts w:ascii="Arial" w:hAnsi="Arial" w:cs="Arial"/>
                <w:sz w:val="18"/>
                <w:szCs w:val="18"/>
              </w:rPr>
              <w:t>d</w:t>
            </w:r>
            <w:r w:rsidRPr="0051239F">
              <w:rPr>
                <w:rFonts w:ascii="Arial" w:hAnsi="Arial" w:cs="Arial"/>
                <w:spacing w:val="-1"/>
                <w:sz w:val="18"/>
                <w:szCs w:val="18"/>
              </w:rPr>
              <w:t>up</w:t>
            </w:r>
            <w:r w:rsidRPr="0051239F">
              <w:rPr>
                <w:rFonts w:ascii="Arial" w:hAnsi="Arial" w:cs="Arial"/>
                <w:sz w:val="18"/>
                <w:szCs w:val="18"/>
              </w:rPr>
              <w:t>lica</w:t>
            </w:r>
            <w:r w:rsidRPr="0051239F">
              <w:rPr>
                <w:rFonts w:ascii="Arial" w:hAnsi="Arial" w:cs="Arial"/>
                <w:spacing w:val="-2"/>
                <w:sz w:val="18"/>
                <w:szCs w:val="18"/>
              </w:rPr>
              <w:t>t</w:t>
            </w:r>
            <w:r w:rsidRPr="0051239F">
              <w:rPr>
                <w:rFonts w:ascii="Arial" w:hAnsi="Arial" w:cs="Arial"/>
                <w:sz w:val="18"/>
                <w:szCs w:val="18"/>
              </w:rPr>
              <w:t>e</w:t>
            </w:r>
            <w:r w:rsidRPr="0051239F">
              <w:rPr>
                <w:rFonts w:ascii="Arial" w:hAnsi="Arial" w:cs="Arial"/>
                <w:spacing w:val="1"/>
                <w:sz w:val="18"/>
                <w:szCs w:val="18"/>
              </w:rPr>
              <w:t xml:space="preserve"> </w:t>
            </w:r>
            <w:r w:rsidRPr="0051239F">
              <w:rPr>
                <w:rFonts w:ascii="Arial" w:hAnsi="Arial" w:cs="Arial"/>
                <w:spacing w:val="-3"/>
                <w:sz w:val="18"/>
                <w:szCs w:val="18"/>
              </w:rPr>
              <w:t>n</w:t>
            </w:r>
            <w:r w:rsidRPr="0051239F">
              <w:rPr>
                <w:rFonts w:ascii="Arial" w:hAnsi="Arial" w:cs="Arial"/>
                <w:sz w:val="18"/>
                <w:szCs w:val="18"/>
              </w:rPr>
              <w:t>e</w:t>
            </w:r>
            <w:r w:rsidRPr="0051239F">
              <w:rPr>
                <w:rFonts w:ascii="Arial" w:hAnsi="Arial" w:cs="Arial"/>
                <w:spacing w:val="1"/>
                <w:sz w:val="18"/>
                <w:szCs w:val="18"/>
              </w:rPr>
              <w:t>e</w:t>
            </w:r>
            <w:r w:rsidRPr="0051239F">
              <w:rPr>
                <w:rFonts w:ascii="Arial" w:hAnsi="Arial" w:cs="Arial"/>
                <w:spacing w:val="-1"/>
                <w:sz w:val="18"/>
                <w:szCs w:val="18"/>
              </w:rPr>
              <w:t>d</w:t>
            </w:r>
            <w:r w:rsidRPr="0051239F">
              <w:rPr>
                <w:rFonts w:ascii="Arial" w:hAnsi="Arial" w:cs="Arial"/>
                <w:sz w:val="18"/>
                <w:szCs w:val="18"/>
              </w:rPr>
              <w:t>s h</w:t>
            </w:r>
            <w:r w:rsidRPr="0051239F">
              <w:rPr>
                <w:rFonts w:ascii="Arial" w:hAnsi="Arial" w:cs="Arial"/>
                <w:spacing w:val="-3"/>
                <w:sz w:val="18"/>
                <w:szCs w:val="18"/>
              </w:rPr>
              <w:t>a</w:t>
            </w:r>
            <w:r w:rsidRPr="0051239F">
              <w:rPr>
                <w:rFonts w:ascii="Arial" w:hAnsi="Arial" w:cs="Arial"/>
                <w:spacing w:val="1"/>
                <w:sz w:val="18"/>
                <w:szCs w:val="18"/>
              </w:rPr>
              <w:t>v</w:t>
            </w:r>
            <w:r w:rsidRPr="0051239F">
              <w:rPr>
                <w:rFonts w:ascii="Arial" w:hAnsi="Arial" w:cs="Arial"/>
                <w:sz w:val="18"/>
                <w:szCs w:val="18"/>
              </w:rPr>
              <w:t>e</w:t>
            </w:r>
            <w:r w:rsidRPr="0051239F">
              <w:rPr>
                <w:rFonts w:ascii="Arial" w:hAnsi="Arial" w:cs="Arial"/>
                <w:spacing w:val="1"/>
                <w:sz w:val="18"/>
                <w:szCs w:val="18"/>
              </w:rPr>
              <w:t xml:space="preserve"> </w:t>
            </w:r>
            <w:r w:rsidRPr="0051239F">
              <w:rPr>
                <w:rFonts w:ascii="Arial" w:hAnsi="Arial" w:cs="Arial"/>
                <w:spacing w:val="-1"/>
                <w:sz w:val="18"/>
                <w:szCs w:val="18"/>
              </w:rPr>
              <w:t>b</w:t>
            </w:r>
            <w:r w:rsidRPr="0051239F">
              <w:rPr>
                <w:rFonts w:ascii="Arial" w:hAnsi="Arial" w:cs="Arial"/>
                <w:spacing w:val="-2"/>
                <w:sz w:val="18"/>
                <w:szCs w:val="18"/>
              </w:rPr>
              <w:t>e</w:t>
            </w:r>
            <w:r w:rsidRPr="0051239F">
              <w:rPr>
                <w:rFonts w:ascii="Arial" w:hAnsi="Arial" w:cs="Arial"/>
                <w:sz w:val="18"/>
                <w:szCs w:val="18"/>
              </w:rPr>
              <w:t>en i</w:t>
            </w:r>
            <w:r w:rsidRPr="0051239F">
              <w:rPr>
                <w:rFonts w:ascii="Arial" w:hAnsi="Arial" w:cs="Arial"/>
                <w:spacing w:val="-1"/>
                <w:sz w:val="18"/>
                <w:szCs w:val="18"/>
              </w:rPr>
              <w:t>d</w:t>
            </w:r>
            <w:r w:rsidRPr="0051239F">
              <w:rPr>
                <w:rFonts w:ascii="Arial" w:hAnsi="Arial" w:cs="Arial"/>
                <w:sz w:val="18"/>
                <w:szCs w:val="18"/>
              </w:rPr>
              <w:t>entif</w:t>
            </w:r>
            <w:r w:rsidRPr="0051239F">
              <w:rPr>
                <w:rFonts w:ascii="Arial" w:hAnsi="Arial" w:cs="Arial"/>
                <w:spacing w:val="-3"/>
                <w:sz w:val="18"/>
                <w:szCs w:val="18"/>
              </w:rPr>
              <w:t>i</w:t>
            </w:r>
            <w:r w:rsidRPr="0051239F">
              <w:rPr>
                <w:rFonts w:ascii="Arial" w:hAnsi="Arial" w:cs="Arial"/>
                <w:sz w:val="18"/>
                <w:szCs w:val="18"/>
              </w:rPr>
              <w:t>ed.</w:t>
            </w:r>
          </w:p>
          <w:p w:rsidR="00606BA6" w:rsidRDefault="00606BA6" w:rsidP="00606BA6">
            <w:pPr>
              <w:widowControl w:val="0"/>
              <w:tabs>
                <w:tab w:val="left" w:pos="8364"/>
              </w:tabs>
              <w:spacing w:before="16"/>
              <w:ind w:left="-108" w:right="263" w:firstLine="23"/>
              <w:jc w:val="both"/>
              <w:rPr>
                <w:rFonts w:ascii="Arial" w:hAnsi="Arial" w:cs="Arial"/>
                <w:sz w:val="18"/>
                <w:szCs w:val="18"/>
              </w:rPr>
            </w:pPr>
          </w:p>
          <w:p w:rsidR="00606BA6" w:rsidRDefault="00606BA6" w:rsidP="00606BA6">
            <w:pPr>
              <w:widowControl w:val="0"/>
              <w:tabs>
                <w:tab w:val="left" w:pos="8364"/>
              </w:tabs>
              <w:spacing w:before="16"/>
              <w:ind w:left="-108" w:right="263" w:firstLine="23"/>
              <w:jc w:val="both"/>
              <w:rPr>
                <w:rFonts w:ascii="Arial" w:hAnsi="Arial" w:cs="Arial"/>
                <w:sz w:val="18"/>
                <w:szCs w:val="18"/>
              </w:rPr>
            </w:pPr>
          </w:p>
          <w:p w:rsidR="00606BA6" w:rsidRDefault="00606BA6" w:rsidP="00606BA6">
            <w:pPr>
              <w:widowControl w:val="0"/>
              <w:tabs>
                <w:tab w:val="left" w:pos="8364"/>
              </w:tabs>
              <w:spacing w:before="16"/>
              <w:ind w:left="-108" w:right="263" w:firstLine="23"/>
              <w:jc w:val="both"/>
              <w:rPr>
                <w:rFonts w:ascii="Arial" w:hAnsi="Arial" w:cs="Arial"/>
                <w:sz w:val="18"/>
                <w:szCs w:val="18"/>
              </w:rPr>
            </w:pPr>
            <w:r>
              <w:rPr>
                <w:rFonts w:ascii="Arial" w:hAnsi="Arial" w:cs="Arial"/>
                <w:sz w:val="18"/>
                <w:szCs w:val="18"/>
              </w:rPr>
              <w:t xml:space="preserve">When </w:t>
            </w:r>
            <w:r w:rsidRPr="0051239F">
              <w:rPr>
                <w:rFonts w:ascii="Arial" w:hAnsi="Arial" w:cs="Arial"/>
                <w:sz w:val="18"/>
                <w:szCs w:val="18"/>
              </w:rPr>
              <w:t>inter</w:t>
            </w:r>
            <w:r w:rsidRPr="0051239F">
              <w:rPr>
                <w:rFonts w:ascii="Arial" w:hAnsi="Arial" w:cs="Arial"/>
                <w:spacing w:val="-1"/>
                <w:sz w:val="18"/>
                <w:szCs w:val="18"/>
              </w:rPr>
              <w:t>p</w:t>
            </w:r>
            <w:r w:rsidRPr="0051239F">
              <w:rPr>
                <w:rFonts w:ascii="Arial" w:hAnsi="Arial" w:cs="Arial"/>
                <w:spacing w:val="-3"/>
                <w:sz w:val="18"/>
                <w:szCs w:val="18"/>
              </w:rPr>
              <w:t>r</w:t>
            </w:r>
            <w:r w:rsidRPr="0051239F">
              <w:rPr>
                <w:rFonts w:ascii="Arial" w:hAnsi="Arial" w:cs="Arial"/>
                <w:sz w:val="18"/>
                <w:szCs w:val="18"/>
              </w:rPr>
              <w:t>e</w:t>
            </w:r>
            <w:r w:rsidRPr="0051239F">
              <w:rPr>
                <w:rFonts w:ascii="Arial" w:hAnsi="Arial" w:cs="Arial"/>
                <w:spacing w:val="1"/>
                <w:sz w:val="18"/>
                <w:szCs w:val="18"/>
              </w:rPr>
              <w:t>t</w:t>
            </w:r>
            <w:r w:rsidRPr="0051239F">
              <w:rPr>
                <w:rFonts w:ascii="Arial" w:hAnsi="Arial" w:cs="Arial"/>
                <w:sz w:val="18"/>
                <w:szCs w:val="18"/>
              </w:rPr>
              <w:t>i</w:t>
            </w:r>
            <w:r w:rsidRPr="0051239F">
              <w:rPr>
                <w:rFonts w:ascii="Arial" w:hAnsi="Arial" w:cs="Arial"/>
                <w:spacing w:val="-1"/>
                <w:sz w:val="18"/>
                <w:szCs w:val="18"/>
              </w:rPr>
              <w:t>n</w:t>
            </w:r>
            <w:r w:rsidRPr="0051239F">
              <w:rPr>
                <w:rFonts w:ascii="Arial" w:hAnsi="Arial" w:cs="Arial"/>
                <w:sz w:val="18"/>
                <w:szCs w:val="18"/>
              </w:rPr>
              <w:t>g</w:t>
            </w:r>
            <w:r w:rsidRPr="0051239F">
              <w:rPr>
                <w:rFonts w:ascii="Arial" w:hAnsi="Arial" w:cs="Arial"/>
                <w:spacing w:val="-1"/>
                <w:sz w:val="18"/>
                <w:szCs w:val="18"/>
              </w:rPr>
              <w:t xml:space="preserve"> </w:t>
            </w:r>
            <w:r w:rsidRPr="0051239F">
              <w:rPr>
                <w:rFonts w:ascii="Arial" w:hAnsi="Arial" w:cs="Arial"/>
                <w:spacing w:val="1"/>
                <w:sz w:val="18"/>
                <w:szCs w:val="18"/>
              </w:rPr>
              <w:t>t</w:t>
            </w:r>
            <w:r w:rsidRPr="0051239F">
              <w:rPr>
                <w:rFonts w:ascii="Arial" w:hAnsi="Arial" w:cs="Arial"/>
                <w:spacing w:val="-1"/>
                <w:sz w:val="18"/>
                <w:szCs w:val="18"/>
              </w:rPr>
              <w:t>h</w:t>
            </w:r>
            <w:r w:rsidRPr="0051239F">
              <w:rPr>
                <w:rFonts w:ascii="Arial" w:hAnsi="Arial" w:cs="Arial"/>
                <w:sz w:val="18"/>
                <w:szCs w:val="18"/>
              </w:rPr>
              <w:t>e</w:t>
            </w:r>
            <w:r w:rsidRPr="0051239F">
              <w:rPr>
                <w:rFonts w:ascii="Arial" w:hAnsi="Arial" w:cs="Arial"/>
                <w:spacing w:val="-2"/>
                <w:sz w:val="18"/>
                <w:szCs w:val="18"/>
              </w:rPr>
              <w:t xml:space="preserve"> </w:t>
            </w:r>
            <w:r w:rsidRPr="0051239F">
              <w:rPr>
                <w:rFonts w:ascii="Arial" w:hAnsi="Arial" w:cs="Arial"/>
                <w:sz w:val="18"/>
                <w:szCs w:val="18"/>
              </w:rPr>
              <w:t>ad</w:t>
            </w:r>
            <w:r w:rsidRPr="0051239F">
              <w:rPr>
                <w:rFonts w:ascii="Arial" w:hAnsi="Arial" w:cs="Arial"/>
                <w:spacing w:val="-2"/>
                <w:sz w:val="18"/>
                <w:szCs w:val="18"/>
              </w:rPr>
              <w:t>e</w:t>
            </w:r>
            <w:r w:rsidRPr="0051239F">
              <w:rPr>
                <w:rFonts w:ascii="Arial" w:hAnsi="Arial" w:cs="Arial"/>
                <w:spacing w:val="-1"/>
                <w:sz w:val="18"/>
                <w:szCs w:val="18"/>
              </w:rPr>
              <w:t>qu</w:t>
            </w:r>
            <w:r w:rsidRPr="0051239F">
              <w:rPr>
                <w:rFonts w:ascii="Arial" w:hAnsi="Arial" w:cs="Arial"/>
                <w:sz w:val="18"/>
                <w:szCs w:val="18"/>
              </w:rPr>
              <w:t>acy</w:t>
            </w:r>
            <w:r w:rsidRPr="0051239F">
              <w:rPr>
                <w:rFonts w:ascii="Arial" w:hAnsi="Arial" w:cs="Arial"/>
                <w:spacing w:val="1"/>
                <w:sz w:val="18"/>
                <w:szCs w:val="18"/>
              </w:rPr>
              <w:t xml:space="preserve"> </w:t>
            </w:r>
            <w:r w:rsidRPr="0051239F">
              <w:rPr>
                <w:rFonts w:ascii="Arial" w:hAnsi="Arial" w:cs="Arial"/>
                <w:sz w:val="18"/>
                <w:szCs w:val="18"/>
              </w:rPr>
              <w:t>profi</w:t>
            </w:r>
            <w:r w:rsidRPr="0051239F">
              <w:rPr>
                <w:rFonts w:ascii="Arial" w:hAnsi="Arial" w:cs="Arial"/>
                <w:spacing w:val="-3"/>
                <w:sz w:val="18"/>
                <w:szCs w:val="18"/>
              </w:rPr>
              <w:t>l</w:t>
            </w:r>
            <w:r w:rsidRPr="0051239F">
              <w:rPr>
                <w:rFonts w:ascii="Arial" w:hAnsi="Arial" w:cs="Arial"/>
                <w:sz w:val="18"/>
                <w:szCs w:val="18"/>
              </w:rPr>
              <w:t>e,</w:t>
            </w:r>
            <w:r w:rsidRPr="0051239F">
              <w:rPr>
                <w:rFonts w:ascii="Arial" w:hAnsi="Arial" w:cs="Arial"/>
                <w:spacing w:val="1"/>
                <w:sz w:val="18"/>
                <w:szCs w:val="18"/>
              </w:rPr>
              <w:t xml:space="preserve"> </w:t>
            </w:r>
            <w:r w:rsidRPr="0051239F">
              <w:rPr>
                <w:rFonts w:ascii="Arial" w:hAnsi="Arial" w:cs="Arial"/>
                <w:sz w:val="18"/>
                <w:szCs w:val="18"/>
              </w:rPr>
              <w:t>it</w:t>
            </w:r>
            <w:r w:rsidRPr="0051239F">
              <w:rPr>
                <w:rFonts w:ascii="Arial" w:hAnsi="Arial" w:cs="Arial"/>
                <w:spacing w:val="-2"/>
                <w:sz w:val="18"/>
                <w:szCs w:val="18"/>
              </w:rPr>
              <w:t xml:space="preserve"> </w:t>
            </w:r>
            <w:r w:rsidRPr="0051239F">
              <w:rPr>
                <w:rFonts w:ascii="Arial" w:hAnsi="Arial" w:cs="Arial"/>
                <w:sz w:val="18"/>
                <w:szCs w:val="18"/>
              </w:rPr>
              <w:t>sh</w:t>
            </w:r>
            <w:r w:rsidRPr="0051239F">
              <w:rPr>
                <w:rFonts w:ascii="Arial" w:hAnsi="Arial" w:cs="Arial"/>
                <w:spacing w:val="1"/>
                <w:sz w:val="18"/>
                <w:szCs w:val="18"/>
              </w:rPr>
              <w:t>o</w:t>
            </w:r>
            <w:r w:rsidRPr="0051239F">
              <w:rPr>
                <w:rFonts w:ascii="Arial" w:hAnsi="Arial" w:cs="Arial"/>
                <w:spacing w:val="-1"/>
                <w:sz w:val="18"/>
                <w:szCs w:val="18"/>
              </w:rPr>
              <w:t>u</w:t>
            </w:r>
            <w:r w:rsidRPr="0051239F">
              <w:rPr>
                <w:rFonts w:ascii="Arial" w:hAnsi="Arial" w:cs="Arial"/>
                <w:sz w:val="18"/>
                <w:szCs w:val="18"/>
              </w:rPr>
              <w:t>ld</w:t>
            </w:r>
            <w:r w:rsidRPr="0051239F">
              <w:rPr>
                <w:rFonts w:ascii="Arial" w:hAnsi="Arial" w:cs="Arial"/>
                <w:spacing w:val="-1"/>
                <w:sz w:val="18"/>
                <w:szCs w:val="18"/>
              </w:rPr>
              <w:t xml:space="preserve"> </w:t>
            </w:r>
            <w:r w:rsidRPr="0051239F">
              <w:rPr>
                <w:rFonts w:ascii="Arial" w:hAnsi="Arial" w:cs="Arial"/>
                <w:sz w:val="18"/>
                <w:szCs w:val="18"/>
              </w:rPr>
              <w:t>be</w:t>
            </w:r>
            <w:r w:rsidRPr="0051239F">
              <w:rPr>
                <w:rFonts w:ascii="Arial" w:hAnsi="Arial" w:cs="Arial"/>
                <w:spacing w:val="-4"/>
                <w:sz w:val="18"/>
                <w:szCs w:val="18"/>
              </w:rPr>
              <w:t xml:space="preserve"> </w:t>
            </w:r>
            <w:r w:rsidRPr="0051239F">
              <w:rPr>
                <w:rFonts w:ascii="Arial" w:hAnsi="Arial" w:cs="Arial"/>
                <w:spacing w:val="-1"/>
                <w:sz w:val="18"/>
                <w:szCs w:val="18"/>
              </w:rPr>
              <w:t>h</w:t>
            </w:r>
            <w:r w:rsidRPr="0051239F">
              <w:rPr>
                <w:rFonts w:ascii="Arial" w:hAnsi="Arial" w:cs="Arial"/>
                <w:sz w:val="18"/>
                <w:szCs w:val="18"/>
              </w:rPr>
              <w:t>i</w:t>
            </w:r>
            <w:r w:rsidRPr="0051239F">
              <w:rPr>
                <w:rFonts w:ascii="Arial" w:hAnsi="Arial" w:cs="Arial"/>
                <w:spacing w:val="-1"/>
                <w:sz w:val="18"/>
                <w:szCs w:val="18"/>
              </w:rPr>
              <w:t>gh</w:t>
            </w:r>
            <w:r w:rsidRPr="0051239F">
              <w:rPr>
                <w:rFonts w:ascii="Arial" w:hAnsi="Arial" w:cs="Arial"/>
                <w:sz w:val="18"/>
                <w:szCs w:val="18"/>
              </w:rPr>
              <w:t>li</w:t>
            </w:r>
            <w:r w:rsidRPr="0051239F">
              <w:rPr>
                <w:rFonts w:ascii="Arial" w:hAnsi="Arial" w:cs="Arial"/>
                <w:spacing w:val="-1"/>
                <w:sz w:val="18"/>
                <w:szCs w:val="18"/>
              </w:rPr>
              <w:t>gh</w:t>
            </w:r>
            <w:r w:rsidRPr="0051239F">
              <w:rPr>
                <w:rFonts w:ascii="Arial" w:hAnsi="Arial" w:cs="Arial"/>
                <w:sz w:val="18"/>
                <w:szCs w:val="18"/>
              </w:rPr>
              <w:t>t</w:t>
            </w:r>
            <w:r w:rsidRPr="0051239F">
              <w:rPr>
                <w:rFonts w:ascii="Arial" w:hAnsi="Arial" w:cs="Arial"/>
                <w:spacing w:val="1"/>
                <w:sz w:val="18"/>
                <w:szCs w:val="18"/>
              </w:rPr>
              <w:t>e</w:t>
            </w:r>
            <w:r w:rsidRPr="0051239F">
              <w:rPr>
                <w:rFonts w:ascii="Arial" w:hAnsi="Arial" w:cs="Arial"/>
                <w:sz w:val="18"/>
                <w:szCs w:val="18"/>
              </w:rPr>
              <w:t>d</w:t>
            </w:r>
            <w:r w:rsidRPr="0051239F">
              <w:rPr>
                <w:rFonts w:ascii="Arial" w:hAnsi="Arial" w:cs="Arial"/>
                <w:spacing w:val="-1"/>
                <w:sz w:val="18"/>
                <w:szCs w:val="18"/>
              </w:rPr>
              <w:t xml:space="preserve"> </w:t>
            </w:r>
            <w:r w:rsidRPr="0051239F">
              <w:rPr>
                <w:rFonts w:ascii="Arial" w:hAnsi="Arial" w:cs="Arial"/>
                <w:spacing w:val="1"/>
                <w:sz w:val="18"/>
                <w:szCs w:val="18"/>
              </w:rPr>
              <w:t>t</w:t>
            </w:r>
            <w:r w:rsidRPr="0051239F">
              <w:rPr>
                <w:rFonts w:ascii="Arial" w:hAnsi="Arial" w:cs="Arial"/>
                <w:spacing w:val="-1"/>
                <w:sz w:val="18"/>
                <w:szCs w:val="18"/>
              </w:rPr>
              <w:t>h</w:t>
            </w:r>
            <w:r w:rsidRPr="0051239F">
              <w:rPr>
                <w:rFonts w:ascii="Arial" w:hAnsi="Arial" w:cs="Arial"/>
                <w:sz w:val="18"/>
                <w:szCs w:val="18"/>
              </w:rPr>
              <w:t>at:</w:t>
            </w:r>
          </w:p>
          <w:p w:rsidR="00606BA6" w:rsidRDefault="00606BA6" w:rsidP="00606BA6">
            <w:pPr>
              <w:widowControl w:val="0"/>
              <w:tabs>
                <w:tab w:val="left" w:pos="8364"/>
              </w:tabs>
              <w:spacing w:before="16"/>
              <w:ind w:left="-108" w:right="263" w:firstLine="23"/>
              <w:jc w:val="both"/>
              <w:rPr>
                <w:rFonts w:ascii="Arial" w:hAnsi="Arial" w:cs="Arial"/>
                <w:sz w:val="18"/>
                <w:szCs w:val="18"/>
              </w:rPr>
            </w:pPr>
          </w:p>
          <w:p w:rsidR="00606BA6" w:rsidRDefault="00606BA6" w:rsidP="00606BA6">
            <w:pPr>
              <w:widowControl w:val="0"/>
              <w:tabs>
                <w:tab w:val="left" w:pos="8364"/>
              </w:tabs>
              <w:spacing w:before="16"/>
              <w:ind w:left="318" w:right="263" w:hanging="318"/>
              <w:jc w:val="both"/>
              <w:rPr>
                <w:rFonts w:ascii="Arial" w:hAnsi="Arial" w:cs="Arial"/>
                <w:sz w:val="18"/>
                <w:szCs w:val="18"/>
              </w:rPr>
            </w:pPr>
            <w:r w:rsidRPr="0051239F">
              <w:rPr>
                <w:rFonts w:ascii="Arial" w:hAnsi="Arial" w:cs="Arial"/>
                <w:spacing w:val="1"/>
                <w:sz w:val="18"/>
                <w:szCs w:val="18"/>
              </w:rPr>
              <w:t>1</w:t>
            </w:r>
            <w:r w:rsidRPr="0051239F">
              <w:rPr>
                <w:rFonts w:ascii="Arial" w:hAnsi="Arial" w:cs="Arial"/>
                <w:sz w:val="18"/>
                <w:szCs w:val="18"/>
              </w:rPr>
              <w:t xml:space="preserve">. </w:t>
            </w:r>
            <w:r>
              <w:rPr>
                <w:rFonts w:ascii="Arial" w:hAnsi="Arial" w:cs="Arial"/>
                <w:sz w:val="18"/>
                <w:szCs w:val="18"/>
              </w:rPr>
              <w:t xml:space="preserve">  </w:t>
            </w:r>
            <w:r w:rsidRPr="0051239F">
              <w:rPr>
                <w:rFonts w:ascii="Arial" w:hAnsi="Arial" w:cs="Arial"/>
                <w:sz w:val="18"/>
                <w:szCs w:val="18"/>
              </w:rPr>
              <w:t>A</w:t>
            </w:r>
            <w:r w:rsidRPr="0051239F">
              <w:rPr>
                <w:rFonts w:ascii="Arial" w:hAnsi="Arial" w:cs="Arial"/>
                <w:spacing w:val="-1"/>
                <w:sz w:val="18"/>
                <w:szCs w:val="18"/>
              </w:rPr>
              <w:t>d</w:t>
            </w:r>
            <w:r w:rsidRPr="0051239F">
              <w:rPr>
                <w:rFonts w:ascii="Arial" w:hAnsi="Arial" w:cs="Arial"/>
                <w:sz w:val="18"/>
                <w:szCs w:val="18"/>
              </w:rPr>
              <w:t>eq</w:t>
            </w:r>
            <w:r w:rsidRPr="0051239F">
              <w:rPr>
                <w:rFonts w:ascii="Arial" w:hAnsi="Arial" w:cs="Arial"/>
                <w:spacing w:val="-1"/>
                <w:sz w:val="18"/>
                <w:szCs w:val="18"/>
              </w:rPr>
              <w:t>u</w:t>
            </w:r>
            <w:r w:rsidRPr="0051239F">
              <w:rPr>
                <w:rFonts w:ascii="Arial" w:hAnsi="Arial" w:cs="Arial"/>
                <w:sz w:val="18"/>
                <w:szCs w:val="18"/>
              </w:rPr>
              <w:t>acy</w:t>
            </w:r>
            <w:r w:rsidRPr="0051239F">
              <w:rPr>
                <w:rFonts w:ascii="Arial" w:hAnsi="Arial" w:cs="Arial"/>
                <w:spacing w:val="13"/>
                <w:sz w:val="18"/>
                <w:szCs w:val="18"/>
              </w:rPr>
              <w:t xml:space="preserve"> </w:t>
            </w:r>
            <w:r w:rsidRPr="0051239F">
              <w:rPr>
                <w:rFonts w:ascii="Arial" w:hAnsi="Arial" w:cs="Arial"/>
                <w:sz w:val="18"/>
                <w:szCs w:val="18"/>
              </w:rPr>
              <w:t>as</w:t>
            </w:r>
            <w:r w:rsidRPr="0051239F">
              <w:rPr>
                <w:rFonts w:ascii="Arial" w:hAnsi="Arial" w:cs="Arial"/>
                <w:spacing w:val="12"/>
                <w:sz w:val="18"/>
                <w:szCs w:val="18"/>
              </w:rPr>
              <w:t xml:space="preserve"> </w:t>
            </w:r>
            <w:r w:rsidRPr="0051239F">
              <w:rPr>
                <w:rFonts w:ascii="Arial" w:hAnsi="Arial" w:cs="Arial"/>
                <w:spacing w:val="-1"/>
                <w:sz w:val="18"/>
                <w:szCs w:val="18"/>
              </w:rPr>
              <w:t>p</w:t>
            </w:r>
            <w:r w:rsidRPr="0051239F">
              <w:rPr>
                <w:rFonts w:ascii="Arial" w:hAnsi="Arial" w:cs="Arial"/>
                <w:spacing w:val="-3"/>
                <w:sz w:val="18"/>
                <w:szCs w:val="18"/>
              </w:rPr>
              <w:t>r</w:t>
            </w:r>
            <w:r w:rsidRPr="0051239F">
              <w:rPr>
                <w:rFonts w:ascii="Arial" w:hAnsi="Arial" w:cs="Arial"/>
                <w:sz w:val="18"/>
                <w:szCs w:val="18"/>
              </w:rPr>
              <w:t>es</w:t>
            </w:r>
            <w:r w:rsidRPr="0051239F">
              <w:rPr>
                <w:rFonts w:ascii="Arial" w:hAnsi="Arial" w:cs="Arial"/>
                <w:spacing w:val="1"/>
                <w:sz w:val="18"/>
                <w:szCs w:val="18"/>
              </w:rPr>
              <w:t>e</w:t>
            </w:r>
            <w:r w:rsidRPr="0051239F">
              <w:rPr>
                <w:rFonts w:ascii="Arial" w:hAnsi="Arial" w:cs="Arial"/>
                <w:spacing w:val="-1"/>
                <w:sz w:val="18"/>
                <w:szCs w:val="18"/>
              </w:rPr>
              <w:t>n</w:t>
            </w:r>
            <w:r w:rsidRPr="0051239F">
              <w:rPr>
                <w:rFonts w:ascii="Arial" w:hAnsi="Arial" w:cs="Arial"/>
                <w:spacing w:val="-2"/>
                <w:sz w:val="18"/>
                <w:szCs w:val="18"/>
              </w:rPr>
              <w:t>t</w:t>
            </w:r>
            <w:r w:rsidRPr="0051239F">
              <w:rPr>
                <w:rFonts w:ascii="Arial" w:hAnsi="Arial" w:cs="Arial"/>
                <w:sz w:val="18"/>
                <w:szCs w:val="18"/>
              </w:rPr>
              <w:t>ed</w:t>
            </w:r>
            <w:r w:rsidRPr="0051239F">
              <w:rPr>
                <w:rFonts w:ascii="Arial" w:hAnsi="Arial" w:cs="Arial"/>
                <w:spacing w:val="12"/>
                <w:sz w:val="18"/>
                <w:szCs w:val="18"/>
              </w:rPr>
              <w:t xml:space="preserve"> </w:t>
            </w:r>
            <w:r w:rsidRPr="0051239F">
              <w:rPr>
                <w:rFonts w:ascii="Arial" w:hAnsi="Arial" w:cs="Arial"/>
                <w:sz w:val="18"/>
                <w:szCs w:val="18"/>
              </w:rPr>
              <w:t>in</w:t>
            </w:r>
            <w:r w:rsidRPr="0051239F">
              <w:rPr>
                <w:rFonts w:ascii="Arial" w:hAnsi="Arial" w:cs="Arial"/>
                <w:spacing w:val="9"/>
                <w:sz w:val="18"/>
                <w:szCs w:val="18"/>
              </w:rPr>
              <w:t xml:space="preserve"> </w:t>
            </w:r>
            <w:r w:rsidRPr="0051239F">
              <w:rPr>
                <w:rFonts w:ascii="Arial" w:hAnsi="Arial" w:cs="Arial"/>
                <w:sz w:val="18"/>
                <w:szCs w:val="18"/>
              </w:rPr>
              <w:t>the</w:t>
            </w:r>
            <w:r w:rsidRPr="0051239F">
              <w:rPr>
                <w:rFonts w:ascii="Arial" w:hAnsi="Arial" w:cs="Arial"/>
                <w:spacing w:val="13"/>
                <w:sz w:val="18"/>
                <w:szCs w:val="18"/>
              </w:rPr>
              <w:t xml:space="preserve"> </w:t>
            </w:r>
            <w:r w:rsidRPr="0051239F">
              <w:rPr>
                <w:rFonts w:ascii="Arial" w:hAnsi="Arial" w:cs="Arial"/>
                <w:sz w:val="18"/>
                <w:szCs w:val="18"/>
              </w:rPr>
              <w:t>tab</w:t>
            </w:r>
            <w:r w:rsidRPr="0051239F">
              <w:rPr>
                <w:rFonts w:ascii="Arial" w:hAnsi="Arial" w:cs="Arial"/>
                <w:spacing w:val="-1"/>
                <w:sz w:val="18"/>
                <w:szCs w:val="18"/>
              </w:rPr>
              <w:t>l</w:t>
            </w:r>
            <w:r w:rsidRPr="0051239F">
              <w:rPr>
                <w:rFonts w:ascii="Arial" w:hAnsi="Arial" w:cs="Arial"/>
                <w:sz w:val="18"/>
                <w:szCs w:val="18"/>
              </w:rPr>
              <w:t>e</w:t>
            </w:r>
            <w:r w:rsidRPr="0051239F">
              <w:rPr>
                <w:rFonts w:ascii="Arial" w:hAnsi="Arial" w:cs="Arial"/>
                <w:spacing w:val="13"/>
                <w:sz w:val="18"/>
                <w:szCs w:val="18"/>
              </w:rPr>
              <w:t xml:space="preserve"> </w:t>
            </w:r>
            <w:r w:rsidRPr="0051239F">
              <w:rPr>
                <w:rFonts w:ascii="Arial" w:hAnsi="Arial" w:cs="Arial"/>
                <w:spacing w:val="-3"/>
                <w:sz w:val="18"/>
                <w:szCs w:val="18"/>
              </w:rPr>
              <w:t>b</w:t>
            </w:r>
            <w:r w:rsidRPr="0051239F">
              <w:rPr>
                <w:rFonts w:ascii="Arial" w:hAnsi="Arial" w:cs="Arial"/>
                <w:sz w:val="18"/>
                <w:szCs w:val="18"/>
              </w:rPr>
              <w:t>el</w:t>
            </w:r>
            <w:r w:rsidRPr="0051239F">
              <w:rPr>
                <w:rFonts w:ascii="Arial" w:hAnsi="Arial" w:cs="Arial"/>
                <w:spacing w:val="-1"/>
                <w:sz w:val="18"/>
                <w:szCs w:val="18"/>
              </w:rPr>
              <w:t>o</w:t>
            </w:r>
            <w:r w:rsidRPr="0051239F">
              <w:rPr>
                <w:rFonts w:ascii="Arial" w:hAnsi="Arial" w:cs="Arial"/>
                <w:sz w:val="18"/>
                <w:szCs w:val="18"/>
              </w:rPr>
              <w:t>w</w:t>
            </w:r>
            <w:r w:rsidRPr="0051239F">
              <w:rPr>
                <w:rFonts w:ascii="Arial" w:hAnsi="Arial" w:cs="Arial"/>
                <w:spacing w:val="16"/>
                <w:sz w:val="18"/>
                <w:szCs w:val="18"/>
              </w:rPr>
              <w:t xml:space="preserve"> </w:t>
            </w:r>
            <w:r w:rsidRPr="0051239F">
              <w:rPr>
                <w:rFonts w:ascii="Arial" w:hAnsi="Arial" w:cs="Arial"/>
                <w:spacing w:val="-1"/>
                <w:sz w:val="18"/>
                <w:szCs w:val="18"/>
              </w:rPr>
              <w:t>do</w:t>
            </w:r>
            <w:r w:rsidRPr="0051239F">
              <w:rPr>
                <w:rFonts w:ascii="Arial" w:hAnsi="Arial" w:cs="Arial"/>
                <w:sz w:val="18"/>
                <w:szCs w:val="18"/>
              </w:rPr>
              <w:t>es</w:t>
            </w:r>
            <w:r w:rsidRPr="0051239F">
              <w:rPr>
                <w:rFonts w:ascii="Arial" w:hAnsi="Arial" w:cs="Arial"/>
                <w:spacing w:val="13"/>
                <w:sz w:val="18"/>
                <w:szCs w:val="18"/>
              </w:rPr>
              <w:t xml:space="preserve"> </w:t>
            </w:r>
            <w:r w:rsidRPr="0051239F">
              <w:rPr>
                <w:rFonts w:ascii="Arial" w:hAnsi="Arial" w:cs="Arial"/>
                <w:spacing w:val="-3"/>
                <w:sz w:val="18"/>
                <w:szCs w:val="18"/>
              </w:rPr>
              <w:t>n</w:t>
            </w:r>
            <w:r w:rsidRPr="0051239F">
              <w:rPr>
                <w:rFonts w:ascii="Arial" w:hAnsi="Arial" w:cs="Arial"/>
                <w:spacing w:val="1"/>
                <w:sz w:val="18"/>
                <w:szCs w:val="18"/>
              </w:rPr>
              <w:t>o</w:t>
            </w:r>
            <w:r w:rsidRPr="0051239F">
              <w:rPr>
                <w:rFonts w:ascii="Arial" w:hAnsi="Arial" w:cs="Arial"/>
                <w:sz w:val="18"/>
                <w:szCs w:val="18"/>
              </w:rPr>
              <w:t>t</w:t>
            </w:r>
            <w:r w:rsidRPr="0051239F">
              <w:rPr>
                <w:rFonts w:ascii="Arial" w:hAnsi="Arial" w:cs="Arial"/>
                <w:spacing w:val="13"/>
                <w:sz w:val="18"/>
                <w:szCs w:val="18"/>
              </w:rPr>
              <w:t xml:space="preserve"> </w:t>
            </w:r>
            <w:r w:rsidRPr="0051239F">
              <w:rPr>
                <w:rFonts w:ascii="Arial" w:hAnsi="Arial" w:cs="Arial"/>
                <w:spacing w:val="-2"/>
                <w:sz w:val="18"/>
                <w:szCs w:val="18"/>
              </w:rPr>
              <w:t>t</w:t>
            </w:r>
            <w:r w:rsidRPr="0051239F">
              <w:rPr>
                <w:rFonts w:ascii="Arial" w:hAnsi="Arial" w:cs="Arial"/>
                <w:sz w:val="18"/>
                <w:szCs w:val="18"/>
              </w:rPr>
              <w:t>ra</w:t>
            </w:r>
            <w:r w:rsidRPr="0051239F">
              <w:rPr>
                <w:rFonts w:ascii="Arial" w:hAnsi="Arial" w:cs="Arial"/>
                <w:spacing w:val="-1"/>
                <w:sz w:val="18"/>
                <w:szCs w:val="18"/>
              </w:rPr>
              <w:t>n</w:t>
            </w:r>
            <w:r w:rsidRPr="0051239F">
              <w:rPr>
                <w:rFonts w:ascii="Arial" w:hAnsi="Arial" w:cs="Arial"/>
                <w:sz w:val="18"/>
                <w:szCs w:val="18"/>
              </w:rPr>
              <w:t>slate</w:t>
            </w:r>
            <w:r w:rsidRPr="0051239F">
              <w:rPr>
                <w:rFonts w:ascii="Arial" w:hAnsi="Arial" w:cs="Arial"/>
                <w:spacing w:val="13"/>
                <w:sz w:val="18"/>
                <w:szCs w:val="18"/>
              </w:rPr>
              <w:t xml:space="preserve"> </w:t>
            </w:r>
            <w:r w:rsidRPr="0051239F">
              <w:rPr>
                <w:rFonts w:ascii="Arial" w:hAnsi="Arial" w:cs="Arial"/>
                <w:spacing w:val="-1"/>
                <w:sz w:val="18"/>
                <w:szCs w:val="18"/>
              </w:rPr>
              <w:t>d</w:t>
            </w:r>
            <w:r w:rsidRPr="0051239F">
              <w:rPr>
                <w:rFonts w:ascii="Arial" w:hAnsi="Arial" w:cs="Arial"/>
                <w:sz w:val="18"/>
                <w:szCs w:val="18"/>
              </w:rPr>
              <w:t>ire</w:t>
            </w:r>
            <w:r w:rsidRPr="0051239F">
              <w:rPr>
                <w:rFonts w:ascii="Arial" w:hAnsi="Arial" w:cs="Arial"/>
                <w:spacing w:val="-2"/>
                <w:sz w:val="18"/>
                <w:szCs w:val="18"/>
              </w:rPr>
              <w:t>c</w:t>
            </w:r>
            <w:r w:rsidRPr="0051239F">
              <w:rPr>
                <w:rFonts w:ascii="Arial" w:hAnsi="Arial" w:cs="Arial"/>
                <w:sz w:val="18"/>
                <w:szCs w:val="18"/>
              </w:rPr>
              <w:t>tly</w:t>
            </w:r>
            <w:r w:rsidRPr="0051239F">
              <w:rPr>
                <w:rFonts w:ascii="Arial" w:hAnsi="Arial" w:cs="Arial"/>
                <w:spacing w:val="11"/>
                <w:sz w:val="18"/>
                <w:szCs w:val="18"/>
              </w:rPr>
              <w:t xml:space="preserve"> </w:t>
            </w:r>
            <w:r w:rsidRPr="0051239F">
              <w:rPr>
                <w:rFonts w:ascii="Arial" w:hAnsi="Arial" w:cs="Arial"/>
                <w:sz w:val="18"/>
                <w:szCs w:val="18"/>
              </w:rPr>
              <w:t>to</w:t>
            </w:r>
            <w:r w:rsidRPr="0051239F">
              <w:rPr>
                <w:rFonts w:ascii="Arial" w:hAnsi="Arial" w:cs="Arial"/>
                <w:spacing w:val="12"/>
                <w:sz w:val="18"/>
                <w:szCs w:val="18"/>
              </w:rPr>
              <w:t xml:space="preserve"> </w:t>
            </w:r>
            <w:r w:rsidRPr="0051239F">
              <w:rPr>
                <w:rFonts w:ascii="Arial" w:hAnsi="Arial" w:cs="Arial"/>
                <w:sz w:val="18"/>
                <w:szCs w:val="18"/>
              </w:rPr>
              <w:t>the</w:t>
            </w:r>
            <w:r w:rsidRPr="0051239F">
              <w:rPr>
                <w:rFonts w:ascii="Arial" w:hAnsi="Arial" w:cs="Arial"/>
                <w:spacing w:val="13"/>
                <w:sz w:val="18"/>
                <w:szCs w:val="18"/>
              </w:rPr>
              <w:t xml:space="preserve"> </w:t>
            </w:r>
            <w:r w:rsidRPr="0051239F">
              <w:rPr>
                <w:rFonts w:ascii="Arial" w:hAnsi="Arial" w:cs="Arial"/>
                <w:spacing w:val="-3"/>
                <w:sz w:val="18"/>
                <w:szCs w:val="18"/>
              </w:rPr>
              <w:t>d</w:t>
            </w:r>
            <w:r w:rsidRPr="0051239F">
              <w:rPr>
                <w:rFonts w:ascii="Arial" w:hAnsi="Arial" w:cs="Arial"/>
                <w:spacing w:val="-2"/>
                <w:sz w:val="18"/>
                <w:szCs w:val="18"/>
              </w:rPr>
              <w:t>e</w:t>
            </w:r>
            <w:r w:rsidRPr="0051239F">
              <w:rPr>
                <w:rFonts w:ascii="Arial" w:hAnsi="Arial" w:cs="Arial"/>
                <w:spacing w:val="-1"/>
                <w:sz w:val="18"/>
                <w:szCs w:val="18"/>
              </w:rPr>
              <w:t>g</w:t>
            </w:r>
            <w:r w:rsidRPr="0051239F">
              <w:rPr>
                <w:rFonts w:ascii="Arial" w:hAnsi="Arial" w:cs="Arial"/>
                <w:sz w:val="18"/>
                <w:szCs w:val="18"/>
              </w:rPr>
              <w:t>ree</w:t>
            </w:r>
            <w:r w:rsidRPr="0051239F">
              <w:rPr>
                <w:rFonts w:ascii="Arial" w:hAnsi="Arial" w:cs="Arial"/>
                <w:spacing w:val="11"/>
                <w:sz w:val="18"/>
                <w:szCs w:val="18"/>
              </w:rPr>
              <w:t xml:space="preserve"> </w:t>
            </w:r>
            <w:r w:rsidRPr="0051239F">
              <w:rPr>
                <w:rFonts w:ascii="Arial" w:hAnsi="Arial" w:cs="Arial"/>
                <w:spacing w:val="1"/>
                <w:sz w:val="18"/>
                <w:szCs w:val="18"/>
              </w:rPr>
              <w:t>o</w:t>
            </w:r>
            <w:r w:rsidRPr="0051239F">
              <w:rPr>
                <w:rFonts w:ascii="Arial" w:hAnsi="Arial" w:cs="Arial"/>
                <w:sz w:val="18"/>
                <w:szCs w:val="18"/>
              </w:rPr>
              <w:t>f</w:t>
            </w:r>
            <w:r w:rsidRPr="0051239F">
              <w:rPr>
                <w:rFonts w:ascii="Arial" w:hAnsi="Arial" w:cs="Arial"/>
                <w:spacing w:val="12"/>
                <w:sz w:val="18"/>
                <w:szCs w:val="18"/>
              </w:rPr>
              <w:t xml:space="preserve"> </w:t>
            </w:r>
            <w:r w:rsidRPr="0051239F">
              <w:rPr>
                <w:rFonts w:ascii="Arial" w:hAnsi="Arial" w:cs="Arial"/>
                <w:sz w:val="18"/>
                <w:szCs w:val="18"/>
              </w:rPr>
              <w:t>‘ac</w:t>
            </w:r>
            <w:r w:rsidRPr="0051239F">
              <w:rPr>
                <w:rFonts w:ascii="Arial" w:hAnsi="Arial" w:cs="Arial"/>
                <w:spacing w:val="-2"/>
                <w:sz w:val="18"/>
                <w:szCs w:val="18"/>
              </w:rPr>
              <w:t>c</w:t>
            </w:r>
            <w:r w:rsidRPr="0051239F">
              <w:rPr>
                <w:rFonts w:ascii="Arial" w:hAnsi="Arial" w:cs="Arial"/>
                <w:sz w:val="18"/>
                <w:szCs w:val="18"/>
              </w:rPr>
              <w:t xml:space="preserve">ess’ </w:t>
            </w:r>
            <w:r w:rsidRPr="0051239F">
              <w:rPr>
                <w:rFonts w:ascii="Arial" w:hAnsi="Arial" w:cs="Arial"/>
                <w:spacing w:val="-1"/>
                <w:sz w:val="18"/>
                <w:szCs w:val="18"/>
              </w:rPr>
              <w:t>p</w:t>
            </w:r>
            <w:r w:rsidRPr="0051239F">
              <w:rPr>
                <w:rFonts w:ascii="Arial" w:hAnsi="Arial" w:cs="Arial"/>
                <w:sz w:val="18"/>
                <w:szCs w:val="18"/>
              </w:rPr>
              <w:t>r</w:t>
            </w:r>
            <w:r w:rsidRPr="0051239F">
              <w:rPr>
                <w:rFonts w:ascii="Arial" w:hAnsi="Arial" w:cs="Arial"/>
                <w:spacing w:val="1"/>
                <w:sz w:val="18"/>
                <w:szCs w:val="18"/>
              </w:rPr>
              <w:t>ov</w:t>
            </w:r>
            <w:r w:rsidRPr="0051239F">
              <w:rPr>
                <w:rFonts w:ascii="Arial" w:hAnsi="Arial" w:cs="Arial"/>
                <w:sz w:val="18"/>
                <w:szCs w:val="18"/>
              </w:rPr>
              <w:t>i</w:t>
            </w:r>
            <w:r w:rsidRPr="0051239F">
              <w:rPr>
                <w:rFonts w:ascii="Arial" w:hAnsi="Arial" w:cs="Arial"/>
                <w:spacing w:val="-1"/>
                <w:sz w:val="18"/>
                <w:szCs w:val="18"/>
              </w:rPr>
              <w:t>d</w:t>
            </w:r>
            <w:r w:rsidRPr="0051239F">
              <w:rPr>
                <w:rFonts w:ascii="Arial" w:hAnsi="Arial" w:cs="Arial"/>
                <w:sz w:val="18"/>
                <w:szCs w:val="18"/>
              </w:rPr>
              <w:t xml:space="preserve">ed </w:t>
            </w:r>
            <w:r w:rsidRPr="0051239F">
              <w:rPr>
                <w:rFonts w:ascii="Arial" w:hAnsi="Arial" w:cs="Arial"/>
                <w:spacing w:val="-1"/>
                <w:sz w:val="18"/>
                <w:szCs w:val="18"/>
              </w:rPr>
              <w:t>bu</w:t>
            </w:r>
            <w:r w:rsidRPr="0051239F">
              <w:rPr>
                <w:rFonts w:ascii="Arial" w:hAnsi="Arial" w:cs="Arial"/>
                <w:sz w:val="18"/>
                <w:szCs w:val="18"/>
              </w:rPr>
              <w:t>t</w:t>
            </w:r>
            <w:r w:rsidRPr="0051239F">
              <w:rPr>
                <w:rFonts w:ascii="Arial" w:hAnsi="Arial" w:cs="Arial"/>
                <w:spacing w:val="3"/>
                <w:sz w:val="18"/>
                <w:szCs w:val="18"/>
              </w:rPr>
              <w:t xml:space="preserve"> </w:t>
            </w:r>
            <w:r w:rsidRPr="0051239F">
              <w:rPr>
                <w:rFonts w:ascii="Arial" w:hAnsi="Arial" w:cs="Arial"/>
                <w:sz w:val="18"/>
                <w:szCs w:val="18"/>
              </w:rPr>
              <w:t>i</w:t>
            </w:r>
            <w:r w:rsidRPr="0051239F">
              <w:rPr>
                <w:rFonts w:ascii="Arial" w:hAnsi="Arial" w:cs="Arial"/>
                <w:spacing w:val="-1"/>
                <w:sz w:val="18"/>
                <w:szCs w:val="18"/>
              </w:rPr>
              <w:t>n</w:t>
            </w:r>
            <w:r w:rsidRPr="0051239F">
              <w:rPr>
                <w:rFonts w:ascii="Arial" w:hAnsi="Arial" w:cs="Arial"/>
                <w:spacing w:val="-2"/>
                <w:sz w:val="18"/>
                <w:szCs w:val="18"/>
              </w:rPr>
              <w:t>c</w:t>
            </w:r>
            <w:r w:rsidRPr="0051239F">
              <w:rPr>
                <w:rFonts w:ascii="Arial" w:hAnsi="Arial" w:cs="Arial"/>
                <w:spacing w:val="1"/>
                <w:sz w:val="18"/>
                <w:szCs w:val="18"/>
              </w:rPr>
              <w:t>o</w:t>
            </w:r>
            <w:r w:rsidRPr="0051239F">
              <w:rPr>
                <w:rFonts w:ascii="Arial" w:hAnsi="Arial" w:cs="Arial"/>
                <w:sz w:val="18"/>
                <w:szCs w:val="18"/>
              </w:rPr>
              <w:t>r</w:t>
            </w:r>
            <w:r w:rsidRPr="0051239F">
              <w:rPr>
                <w:rFonts w:ascii="Arial" w:hAnsi="Arial" w:cs="Arial"/>
                <w:spacing w:val="-3"/>
                <w:sz w:val="18"/>
                <w:szCs w:val="18"/>
              </w:rPr>
              <w:t>p</w:t>
            </w:r>
            <w:r w:rsidRPr="0051239F">
              <w:rPr>
                <w:rFonts w:ascii="Arial" w:hAnsi="Arial" w:cs="Arial"/>
                <w:spacing w:val="1"/>
                <w:sz w:val="18"/>
                <w:szCs w:val="18"/>
              </w:rPr>
              <w:t>o</w:t>
            </w:r>
            <w:r w:rsidRPr="0051239F">
              <w:rPr>
                <w:rFonts w:ascii="Arial" w:hAnsi="Arial" w:cs="Arial"/>
                <w:sz w:val="18"/>
                <w:szCs w:val="18"/>
              </w:rPr>
              <w:t>rat</w:t>
            </w:r>
            <w:r w:rsidRPr="0051239F">
              <w:rPr>
                <w:rFonts w:ascii="Arial" w:hAnsi="Arial" w:cs="Arial"/>
                <w:spacing w:val="-2"/>
                <w:sz w:val="18"/>
                <w:szCs w:val="18"/>
              </w:rPr>
              <w:t>e</w:t>
            </w:r>
            <w:r w:rsidRPr="0051239F">
              <w:rPr>
                <w:rFonts w:ascii="Arial" w:hAnsi="Arial" w:cs="Arial"/>
                <w:sz w:val="18"/>
                <w:szCs w:val="18"/>
              </w:rPr>
              <w:t>s</w:t>
            </w:r>
            <w:r w:rsidRPr="0051239F">
              <w:rPr>
                <w:rFonts w:ascii="Arial" w:hAnsi="Arial" w:cs="Arial"/>
                <w:spacing w:val="1"/>
                <w:sz w:val="18"/>
                <w:szCs w:val="18"/>
              </w:rPr>
              <w:t xml:space="preserve"> </w:t>
            </w:r>
            <w:r w:rsidRPr="0051239F">
              <w:rPr>
                <w:rFonts w:ascii="Arial" w:hAnsi="Arial" w:cs="Arial"/>
                <w:sz w:val="18"/>
                <w:szCs w:val="18"/>
              </w:rPr>
              <w:t>a</w:t>
            </w:r>
            <w:r w:rsidRPr="0051239F">
              <w:rPr>
                <w:rFonts w:ascii="Arial" w:hAnsi="Arial" w:cs="Arial"/>
                <w:spacing w:val="-1"/>
                <w:sz w:val="18"/>
                <w:szCs w:val="18"/>
              </w:rPr>
              <w:t>n</w:t>
            </w:r>
            <w:r w:rsidRPr="0051239F">
              <w:rPr>
                <w:rFonts w:ascii="Arial" w:hAnsi="Arial" w:cs="Arial"/>
                <w:sz w:val="18"/>
                <w:szCs w:val="18"/>
              </w:rPr>
              <w:t>y</w:t>
            </w:r>
            <w:r w:rsidRPr="0051239F">
              <w:rPr>
                <w:rFonts w:ascii="Arial" w:hAnsi="Arial" w:cs="Arial"/>
                <w:spacing w:val="1"/>
                <w:sz w:val="18"/>
                <w:szCs w:val="18"/>
              </w:rPr>
              <w:t xml:space="preserve"> </w:t>
            </w:r>
            <w:r w:rsidRPr="0051239F">
              <w:rPr>
                <w:rFonts w:ascii="Arial" w:hAnsi="Arial" w:cs="Arial"/>
                <w:sz w:val="18"/>
                <w:szCs w:val="18"/>
              </w:rPr>
              <w:t>a</w:t>
            </w:r>
            <w:r w:rsidRPr="0051239F">
              <w:rPr>
                <w:rFonts w:ascii="Arial" w:hAnsi="Arial" w:cs="Arial"/>
                <w:spacing w:val="-1"/>
                <w:sz w:val="18"/>
                <w:szCs w:val="18"/>
              </w:rPr>
              <w:t>n</w:t>
            </w:r>
            <w:r w:rsidRPr="0051239F">
              <w:rPr>
                <w:rFonts w:ascii="Arial" w:hAnsi="Arial" w:cs="Arial"/>
                <w:sz w:val="18"/>
                <w:szCs w:val="18"/>
              </w:rPr>
              <w:t>d</w:t>
            </w:r>
            <w:r w:rsidRPr="0051239F">
              <w:rPr>
                <w:rFonts w:ascii="Arial" w:hAnsi="Arial" w:cs="Arial"/>
                <w:spacing w:val="2"/>
                <w:sz w:val="18"/>
                <w:szCs w:val="18"/>
              </w:rPr>
              <w:t xml:space="preserve"> </w:t>
            </w:r>
            <w:r w:rsidRPr="0051239F">
              <w:rPr>
                <w:rFonts w:ascii="Arial" w:hAnsi="Arial" w:cs="Arial"/>
                <w:sz w:val="18"/>
                <w:szCs w:val="18"/>
              </w:rPr>
              <w:t>all w</w:t>
            </w:r>
            <w:r w:rsidRPr="0051239F">
              <w:rPr>
                <w:rFonts w:ascii="Arial" w:hAnsi="Arial" w:cs="Arial"/>
                <w:spacing w:val="-2"/>
                <w:sz w:val="18"/>
                <w:szCs w:val="18"/>
              </w:rPr>
              <w:t>a</w:t>
            </w:r>
            <w:r w:rsidRPr="0051239F">
              <w:rPr>
                <w:rFonts w:ascii="Arial" w:hAnsi="Arial" w:cs="Arial"/>
                <w:sz w:val="18"/>
                <w:szCs w:val="18"/>
              </w:rPr>
              <w:t>t</w:t>
            </w:r>
            <w:r w:rsidRPr="0051239F">
              <w:rPr>
                <w:rFonts w:ascii="Arial" w:hAnsi="Arial" w:cs="Arial"/>
                <w:spacing w:val="1"/>
                <w:sz w:val="18"/>
                <w:szCs w:val="18"/>
              </w:rPr>
              <w:t>e</w:t>
            </w:r>
            <w:r w:rsidRPr="0051239F">
              <w:rPr>
                <w:rFonts w:ascii="Arial" w:hAnsi="Arial" w:cs="Arial"/>
                <w:sz w:val="18"/>
                <w:szCs w:val="18"/>
              </w:rPr>
              <w:t>r re</w:t>
            </w:r>
            <w:r w:rsidRPr="0051239F">
              <w:rPr>
                <w:rFonts w:ascii="Arial" w:hAnsi="Arial" w:cs="Arial"/>
                <w:spacing w:val="-2"/>
                <w:sz w:val="18"/>
                <w:szCs w:val="18"/>
              </w:rPr>
              <w:t>s</w:t>
            </w:r>
            <w:r w:rsidRPr="0051239F">
              <w:rPr>
                <w:rFonts w:ascii="Arial" w:hAnsi="Arial" w:cs="Arial"/>
                <w:spacing w:val="1"/>
                <w:sz w:val="18"/>
                <w:szCs w:val="18"/>
              </w:rPr>
              <w:t>o</w:t>
            </w:r>
            <w:r w:rsidRPr="0051239F">
              <w:rPr>
                <w:rFonts w:ascii="Arial" w:hAnsi="Arial" w:cs="Arial"/>
                <w:spacing w:val="-1"/>
                <w:sz w:val="18"/>
                <w:szCs w:val="18"/>
              </w:rPr>
              <w:t>u</w:t>
            </w:r>
            <w:r w:rsidRPr="0051239F">
              <w:rPr>
                <w:rFonts w:ascii="Arial" w:hAnsi="Arial" w:cs="Arial"/>
                <w:spacing w:val="-3"/>
                <w:sz w:val="18"/>
                <w:szCs w:val="18"/>
              </w:rPr>
              <w:t>r</w:t>
            </w:r>
            <w:r w:rsidRPr="0051239F">
              <w:rPr>
                <w:rFonts w:ascii="Arial" w:hAnsi="Arial" w:cs="Arial"/>
                <w:sz w:val="18"/>
                <w:szCs w:val="18"/>
              </w:rPr>
              <w:t>ce</w:t>
            </w:r>
            <w:r w:rsidRPr="0051239F">
              <w:rPr>
                <w:rFonts w:ascii="Arial" w:hAnsi="Arial" w:cs="Arial"/>
                <w:spacing w:val="4"/>
                <w:sz w:val="18"/>
                <w:szCs w:val="18"/>
              </w:rPr>
              <w:t>s</w:t>
            </w:r>
            <w:r w:rsidRPr="0051239F">
              <w:rPr>
                <w:rFonts w:ascii="Arial" w:hAnsi="Arial" w:cs="Arial"/>
                <w:sz w:val="18"/>
                <w:szCs w:val="18"/>
              </w:rPr>
              <w:t>-,</w:t>
            </w:r>
            <w:r w:rsidRPr="0051239F">
              <w:rPr>
                <w:rFonts w:ascii="Arial" w:hAnsi="Arial" w:cs="Arial"/>
                <w:spacing w:val="1"/>
                <w:sz w:val="18"/>
                <w:szCs w:val="18"/>
              </w:rPr>
              <w:t xml:space="preserve"> o</w:t>
            </w:r>
            <w:r w:rsidRPr="0051239F">
              <w:rPr>
                <w:rFonts w:ascii="Arial" w:hAnsi="Arial" w:cs="Arial"/>
                <w:spacing w:val="-1"/>
                <w:sz w:val="18"/>
                <w:szCs w:val="18"/>
              </w:rPr>
              <w:t>p</w:t>
            </w:r>
            <w:r w:rsidRPr="0051239F">
              <w:rPr>
                <w:rFonts w:ascii="Arial" w:hAnsi="Arial" w:cs="Arial"/>
                <w:sz w:val="18"/>
                <w:szCs w:val="18"/>
              </w:rPr>
              <w:t>er</w:t>
            </w:r>
            <w:r w:rsidRPr="0051239F">
              <w:rPr>
                <w:rFonts w:ascii="Arial" w:hAnsi="Arial" w:cs="Arial"/>
                <w:spacing w:val="-2"/>
                <w:sz w:val="18"/>
                <w:szCs w:val="18"/>
              </w:rPr>
              <w:t>a</w:t>
            </w:r>
            <w:r w:rsidRPr="0051239F">
              <w:rPr>
                <w:rFonts w:ascii="Arial" w:hAnsi="Arial" w:cs="Arial"/>
                <w:sz w:val="18"/>
                <w:szCs w:val="18"/>
              </w:rPr>
              <w:t>ti</w:t>
            </w:r>
            <w:r w:rsidRPr="0051239F">
              <w:rPr>
                <w:rFonts w:ascii="Arial" w:hAnsi="Arial" w:cs="Arial"/>
                <w:spacing w:val="1"/>
                <w:sz w:val="18"/>
                <w:szCs w:val="18"/>
              </w:rPr>
              <w:t>o</w:t>
            </w:r>
            <w:r w:rsidRPr="0051239F">
              <w:rPr>
                <w:rFonts w:ascii="Arial" w:hAnsi="Arial" w:cs="Arial"/>
                <w:spacing w:val="-1"/>
                <w:sz w:val="18"/>
                <w:szCs w:val="18"/>
              </w:rPr>
              <w:t>n</w:t>
            </w:r>
            <w:r w:rsidRPr="0051239F">
              <w:rPr>
                <w:rFonts w:ascii="Arial" w:hAnsi="Arial" w:cs="Arial"/>
                <w:sz w:val="18"/>
                <w:szCs w:val="18"/>
              </w:rPr>
              <w:t>s</w:t>
            </w:r>
            <w:r w:rsidRPr="0051239F">
              <w:rPr>
                <w:rFonts w:ascii="Arial" w:hAnsi="Arial" w:cs="Arial"/>
                <w:spacing w:val="1"/>
                <w:sz w:val="18"/>
                <w:szCs w:val="18"/>
              </w:rPr>
              <w:t xml:space="preserve"> </w:t>
            </w:r>
            <w:r w:rsidRPr="0051239F">
              <w:rPr>
                <w:rFonts w:ascii="Arial" w:hAnsi="Arial" w:cs="Arial"/>
                <w:sz w:val="18"/>
                <w:szCs w:val="18"/>
              </w:rPr>
              <w:t>a</w:t>
            </w:r>
            <w:r w:rsidRPr="0051239F">
              <w:rPr>
                <w:rFonts w:ascii="Arial" w:hAnsi="Arial" w:cs="Arial"/>
                <w:spacing w:val="-1"/>
                <w:sz w:val="18"/>
                <w:szCs w:val="18"/>
              </w:rPr>
              <w:t>n</w:t>
            </w:r>
            <w:r w:rsidRPr="0051239F">
              <w:rPr>
                <w:rFonts w:ascii="Arial" w:hAnsi="Arial" w:cs="Arial"/>
                <w:sz w:val="18"/>
                <w:szCs w:val="18"/>
              </w:rPr>
              <w:t xml:space="preserve">d </w:t>
            </w:r>
            <w:r w:rsidRPr="0051239F">
              <w:rPr>
                <w:rFonts w:ascii="Arial" w:hAnsi="Arial" w:cs="Arial"/>
                <w:spacing w:val="1"/>
                <w:sz w:val="18"/>
                <w:szCs w:val="18"/>
              </w:rPr>
              <w:t>m</w:t>
            </w:r>
            <w:r w:rsidRPr="0051239F">
              <w:rPr>
                <w:rFonts w:ascii="Arial" w:hAnsi="Arial" w:cs="Arial"/>
                <w:sz w:val="18"/>
                <w:szCs w:val="18"/>
              </w:rPr>
              <w:t>ai</w:t>
            </w:r>
            <w:r w:rsidRPr="0051239F">
              <w:rPr>
                <w:rFonts w:ascii="Arial" w:hAnsi="Arial" w:cs="Arial"/>
                <w:spacing w:val="-4"/>
                <w:sz w:val="18"/>
                <w:szCs w:val="18"/>
              </w:rPr>
              <w:t>n</w:t>
            </w:r>
            <w:r w:rsidRPr="0051239F">
              <w:rPr>
                <w:rFonts w:ascii="Arial" w:hAnsi="Arial" w:cs="Arial"/>
                <w:sz w:val="18"/>
                <w:szCs w:val="18"/>
              </w:rPr>
              <w:t>t</w:t>
            </w:r>
            <w:r w:rsidRPr="0051239F">
              <w:rPr>
                <w:rFonts w:ascii="Arial" w:hAnsi="Arial" w:cs="Arial"/>
                <w:spacing w:val="1"/>
                <w:sz w:val="18"/>
                <w:szCs w:val="18"/>
              </w:rPr>
              <w:t>e</w:t>
            </w:r>
            <w:r w:rsidRPr="0051239F">
              <w:rPr>
                <w:rFonts w:ascii="Arial" w:hAnsi="Arial" w:cs="Arial"/>
                <w:spacing w:val="-1"/>
                <w:sz w:val="18"/>
                <w:szCs w:val="18"/>
              </w:rPr>
              <w:t>n</w:t>
            </w:r>
            <w:r w:rsidRPr="0051239F">
              <w:rPr>
                <w:rFonts w:ascii="Arial" w:hAnsi="Arial" w:cs="Arial"/>
                <w:sz w:val="18"/>
                <w:szCs w:val="18"/>
              </w:rPr>
              <w:t>a</w:t>
            </w:r>
            <w:r w:rsidRPr="0051239F">
              <w:rPr>
                <w:rFonts w:ascii="Arial" w:hAnsi="Arial" w:cs="Arial"/>
                <w:spacing w:val="-1"/>
                <w:sz w:val="18"/>
                <w:szCs w:val="18"/>
              </w:rPr>
              <w:t>n</w:t>
            </w:r>
            <w:r w:rsidRPr="0051239F">
              <w:rPr>
                <w:rFonts w:ascii="Arial" w:hAnsi="Arial" w:cs="Arial"/>
                <w:sz w:val="18"/>
                <w:szCs w:val="18"/>
              </w:rPr>
              <w:t>c</w:t>
            </w:r>
            <w:r w:rsidRPr="0051239F">
              <w:rPr>
                <w:rFonts w:ascii="Arial" w:hAnsi="Arial" w:cs="Arial"/>
                <w:spacing w:val="3"/>
                <w:sz w:val="18"/>
                <w:szCs w:val="18"/>
              </w:rPr>
              <w:t>e</w:t>
            </w:r>
            <w:r w:rsidRPr="0051239F">
              <w:rPr>
                <w:rFonts w:ascii="Arial" w:hAnsi="Arial" w:cs="Arial"/>
                <w:sz w:val="18"/>
                <w:szCs w:val="18"/>
              </w:rPr>
              <w:t>-,</w:t>
            </w:r>
            <w:r w:rsidRPr="0051239F">
              <w:rPr>
                <w:rFonts w:ascii="Arial" w:hAnsi="Arial" w:cs="Arial"/>
                <w:spacing w:val="1"/>
                <w:sz w:val="18"/>
                <w:szCs w:val="18"/>
              </w:rPr>
              <w:t xml:space="preserve"> </w:t>
            </w:r>
            <w:r w:rsidRPr="0051239F">
              <w:rPr>
                <w:rFonts w:ascii="Arial" w:hAnsi="Arial" w:cs="Arial"/>
                <w:sz w:val="18"/>
                <w:szCs w:val="18"/>
              </w:rPr>
              <w:t>a</w:t>
            </w:r>
            <w:r w:rsidRPr="0051239F">
              <w:rPr>
                <w:rFonts w:ascii="Arial" w:hAnsi="Arial" w:cs="Arial"/>
                <w:spacing w:val="-1"/>
                <w:sz w:val="18"/>
                <w:szCs w:val="18"/>
              </w:rPr>
              <w:t>n</w:t>
            </w:r>
            <w:r w:rsidRPr="0051239F">
              <w:rPr>
                <w:rFonts w:ascii="Arial" w:hAnsi="Arial" w:cs="Arial"/>
                <w:sz w:val="18"/>
                <w:szCs w:val="18"/>
              </w:rPr>
              <w:t>d i</w:t>
            </w:r>
            <w:r w:rsidRPr="0051239F">
              <w:rPr>
                <w:rFonts w:ascii="Arial" w:hAnsi="Arial" w:cs="Arial"/>
                <w:spacing w:val="-1"/>
                <w:sz w:val="18"/>
                <w:szCs w:val="18"/>
              </w:rPr>
              <w:t>n</w:t>
            </w:r>
            <w:r w:rsidRPr="0051239F">
              <w:rPr>
                <w:rFonts w:ascii="Arial" w:hAnsi="Arial" w:cs="Arial"/>
                <w:sz w:val="18"/>
                <w:szCs w:val="18"/>
              </w:rPr>
              <w:t>frastr</w:t>
            </w:r>
            <w:r w:rsidRPr="0051239F">
              <w:rPr>
                <w:rFonts w:ascii="Arial" w:hAnsi="Arial" w:cs="Arial"/>
                <w:spacing w:val="-1"/>
                <w:sz w:val="18"/>
                <w:szCs w:val="18"/>
              </w:rPr>
              <w:t>u</w:t>
            </w:r>
            <w:r w:rsidRPr="0051239F">
              <w:rPr>
                <w:rFonts w:ascii="Arial" w:hAnsi="Arial" w:cs="Arial"/>
                <w:sz w:val="18"/>
                <w:szCs w:val="18"/>
              </w:rPr>
              <w:t>cture</w:t>
            </w:r>
            <w:r w:rsidRPr="0051239F">
              <w:rPr>
                <w:rFonts w:ascii="Arial" w:hAnsi="Arial" w:cs="Arial"/>
                <w:spacing w:val="1"/>
                <w:sz w:val="18"/>
                <w:szCs w:val="18"/>
              </w:rPr>
              <w:t xml:space="preserve"> </w:t>
            </w:r>
            <w:r w:rsidRPr="0051239F">
              <w:rPr>
                <w:rFonts w:ascii="Arial" w:hAnsi="Arial" w:cs="Arial"/>
                <w:sz w:val="18"/>
                <w:szCs w:val="18"/>
              </w:rPr>
              <w:t>ch</w:t>
            </w:r>
            <w:r w:rsidRPr="0051239F">
              <w:rPr>
                <w:rFonts w:ascii="Arial" w:hAnsi="Arial" w:cs="Arial"/>
                <w:spacing w:val="-1"/>
                <w:sz w:val="18"/>
                <w:szCs w:val="18"/>
              </w:rPr>
              <w:t>a</w:t>
            </w:r>
            <w:r w:rsidRPr="0051239F">
              <w:rPr>
                <w:rFonts w:ascii="Arial" w:hAnsi="Arial" w:cs="Arial"/>
                <w:sz w:val="18"/>
                <w:szCs w:val="18"/>
              </w:rPr>
              <w:t>llen</w:t>
            </w:r>
            <w:r w:rsidRPr="0051239F">
              <w:rPr>
                <w:rFonts w:ascii="Arial" w:hAnsi="Arial" w:cs="Arial"/>
                <w:spacing w:val="-1"/>
                <w:sz w:val="18"/>
                <w:szCs w:val="18"/>
              </w:rPr>
              <w:t>g</w:t>
            </w:r>
            <w:r w:rsidRPr="0051239F">
              <w:rPr>
                <w:rFonts w:ascii="Arial" w:hAnsi="Arial" w:cs="Arial"/>
                <w:sz w:val="18"/>
                <w:szCs w:val="18"/>
              </w:rPr>
              <w:t>es</w:t>
            </w:r>
            <w:r w:rsidRPr="0051239F">
              <w:rPr>
                <w:rFonts w:ascii="Arial" w:hAnsi="Arial" w:cs="Arial"/>
                <w:spacing w:val="1"/>
                <w:sz w:val="18"/>
                <w:szCs w:val="18"/>
              </w:rPr>
              <w:t xml:space="preserve"> </w:t>
            </w:r>
            <w:r w:rsidRPr="0051239F">
              <w:rPr>
                <w:rFonts w:ascii="Arial" w:hAnsi="Arial" w:cs="Arial"/>
                <w:spacing w:val="-2"/>
                <w:sz w:val="18"/>
                <w:szCs w:val="18"/>
              </w:rPr>
              <w:t>e</w:t>
            </w:r>
            <w:r w:rsidRPr="0051239F">
              <w:rPr>
                <w:rFonts w:ascii="Arial" w:hAnsi="Arial" w:cs="Arial"/>
                <w:sz w:val="18"/>
                <w:szCs w:val="18"/>
              </w:rPr>
              <w:t>xperie</w:t>
            </w:r>
            <w:r w:rsidRPr="0051239F">
              <w:rPr>
                <w:rFonts w:ascii="Arial" w:hAnsi="Arial" w:cs="Arial"/>
                <w:spacing w:val="-1"/>
                <w:sz w:val="18"/>
                <w:szCs w:val="18"/>
              </w:rPr>
              <w:t>n</w:t>
            </w:r>
            <w:r w:rsidRPr="0051239F">
              <w:rPr>
                <w:rFonts w:ascii="Arial" w:hAnsi="Arial" w:cs="Arial"/>
                <w:sz w:val="18"/>
                <w:szCs w:val="18"/>
              </w:rPr>
              <w:t>ced</w:t>
            </w:r>
            <w:r w:rsidRPr="0051239F">
              <w:rPr>
                <w:rFonts w:ascii="Arial" w:hAnsi="Arial" w:cs="Arial"/>
                <w:spacing w:val="1"/>
                <w:sz w:val="18"/>
                <w:szCs w:val="18"/>
              </w:rPr>
              <w:t xml:space="preserve"> </w:t>
            </w:r>
            <w:r w:rsidRPr="0051239F">
              <w:rPr>
                <w:rFonts w:ascii="Arial" w:hAnsi="Arial" w:cs="Arial"/>
                <w:sz w:val="18"/>
                <w:szCs w:val="18"/>
              </w:rPr>
              <w:t>in</w:t>
            </w:r>
            <w:r w:rsidRPr="0051239F">
              <w:rPr>
                <w:rFonts w:ascii="Arial" w:hAnsi="Arial" w:cs="Arial"/>
                <w:spacing w:val="2"/>
                <w:sz w:val="18"/>
                <w:szCs w:val="18"/>
              </w:rPr>
              <w:t xml:space="preserve"> </w:t>
            </w:r>
            <w:r w:rsidRPr="0051239F">
              <w:rPr>
                <w:rFonts w:ascii="Arial" w:hAnsi="Arial" w:cs="Arial"/>
                <w:sz w:val="18"/>
                <w:szCs w:val="18"/>
              </w:rPr>
              <w:t>a sp</w:t>
            </w:r>
            <w:r w:rsidRPr="0051239F">
              <w:rPr>
                <w:rFonts w:ascii="Arial" w:hAnsi="Arial" w:cs="Arial"/>
                <w:spacing w:val="-3"/>
                <w:sz w:val="18"/>
                <w:szCs w:val="18"/>
              </w:rPr>
              <w:t>e</w:t>
            </w:r>
            <w:r w:rsidRPr="0051239F">
              <w:rPr>
                <w:rFonts w:ascii="Arial" w:hAnsi="Arial" w:cs="Arial"/>
                <w:sz w:val="18"/>
                <w:szCs w:val="18"/>
              </w:rPr>
              <w:t>cific</w:t>
            </w:r>
            <w:r w:rsidRPr="0051239F">
              <w:rPr>
                <w:rFonts w:ascii="Arial" w:hAnsi="Arial" w:cs="Arial"/>
                <w:spacing w:val="1"/>
                <w:sz w:val="18"/>
                <w:szCs w:val="18"/>
              </w:rPr>
              <w:t xml:space="preserve"> </w:t>
            </w:r>
            <w:r w:rsidRPr="0051239F">
              <w:rPr>
                <w:rFonts w:ascii="Arial" w:hAnsi="Arial" w:cs="Arial"/>
                <w:sz w:val="18"/>
                <w:szCs w:val="18"/>
              </w:rPr>
              <w:t>se</w:t>
            </w:r>
            <w:r w:rsidRPr="0051239F">
              <w:rPr>
                <w:rFonts w:ascii="Arial" w:hAnsi="Arial" w:cs="Arial"/>
                <w:spacing w:val="-1"/>
                <w:sz w:val="18"/>
                <w:szCs w:val="18"/>
              </w:rPr>
              <w:t>t</w:t>
            </w:r>
            <w:r w:rsidRPr="0051239F">
              <w:rPr>
                <w:rFonts w:ascii="Arial" w:hAnsi="Arial" w:cs="Arial"/>
                <w:sz w:val="18"/>
                <w:szCs w:val="18"/>
              </w:rPr>
              <w:t>tlement</w:t>
            </w:r>
            <w:r w:rsidRPr="0051239F">
              <w:rPr>
                <w:rFonts w:ascii="Arial" w:hAnsi="Arial" w:cs="Arial"/>
                <w:spacing w:val="1"/>
                <w:sz w:val="18"/>
                <w:szCs w:val="18"/>
              </w:rPr>
              <w:t xml:space="preserve"> </w:t>
            </w:r>
            <w:r w:rsidRPr="0051239F">
              <w:rPr>
                <w:rFonts w:ascii="Arial" w:hAnsi="Arial" w:cs="Arial"/>
                <w:sz w:val="18"/>
                <w:szCs w:val="18"/>
              </w:rPr>
              <w:t>a</w:t>
            </w:r>
            <w:r w:rsidRPr="0051239F">
              <w:rPr>
                <w:rFonts w:ascii="Arial" w:hAnsi="Arial" w:cs="Arial"/>
                <w:spacing w:val="-1"/>
                <w:sz w:val="18"/>
                <w:szCs w:val="18"/>
              </w:rPr>
              <w:t>n</w:t>
            </w:r>
            <w:r w:rsidRPr="0051239F">
              <w:rPr>
                <w:rFonts w:ascii="Arial" w:hAnsi="Arial" w:cs="Arial"/>
                <w:sz w:val="18"/>
                <w:szCs w:val="18"/>
              </w:rPr>
              <w:t>d</w:t>
            </w:r>
            <w:r w:rsidRPr="0051239F">
              <w:rPr>
                <w:rFonts w:ascii="Arial" w:hAnsi="Arial" w:cs="Arial"/>
                <w:spacing w:val="2"/>
                <w:sz w:val="18"/>
                <w:szCs w:val="18"/>
              </w:rPr>
              <w:t xml:space="preserve"> </w:t>
            </w:r>
            <w:r w:rsidRPr="0051239F">
              <w:rPr>
                <w:rFonts w:ascii="Arial" w:hAnsi="Arial" w:cs="Arial"/>
                <w:sz w:val="18"/>
                <w:szCs w:val="18"/>
              </w:rPr>
              <w:t>which red</w:t>
            </w:r>
            <w:r w:rsidRPr="0051239F">
              <w:rPr>
                <w:rFonts w:ascii="Arial" w:hAnsi="Arial" w:cs="Arial"/>
                <w:spacing w:val="-1"/>
                <w:sz w:val="18"/>
                <w:szCs w:val="18"/>
              </w:rPr>
              <w:t>u</w:t>
            </w:r>
            <w:r w:rsidRPr="0051239F">
              <w:rPr>
                <w:rFonts w:ascii="Arial" w:hAnsi="Arial" w:cs="Arial"/>
                <w:spacing w:val="-2"/>
                <w:sz w:val="18"/>
                <w:szCs w:val="18"/>
              </w:rPr>
              <w:t>ce</w:t>
            </w:r>
            <w:r w:rsidRPr="0051239F">
              <w:rPr>
                <w:rFonts w:ascii="Arial" w:hAnsi="Arial" w:cs="Arial"/>
                <w:sz w:val="18"/>
                <w:szCs w:val="18"/>
              </w:rPr>
              <w:t>s</w:t>
            </w:r>
            <w:r w:rsidRPr="0051239F">
              <w:rPr>
                <w:rFonts w:ascii="Arial" w:hAnsi="Arial" w:cs="Arial"/>
                <w:spacing w:val="3"/>
                <w:sz w:val="18"/>
                <w:szCs w:val="18"/>
              </w:rPr>
              <w:t xml:space="preserve"> </w:t>
            </w:r>
            <w:r w:rsidRPr="0051239F">
              <w:rPr>
                <w:rFonts w:ascii="Arial" w:hAnsi="Arial" w:cs="Arial"/>
                <w:sz w:val="18"/>
                <w:szCs w:val="18"/>
              </w:rPr>
              <w:t>the</w:t>
            </w:r>
            <w:r w:rsidRPr="0051239F">
              <w:rPr>
                <w:rFonts w:ascii="Arial" w:hAnsi="Arial" w:cs="Arial"/>
                <w:spacing w:val="1"/>
                <w:sz w:val="18"/>
                <w:szCs w:val="18"/>
              </w:rPr>
              <w:t xml:space="preserve"> </w:t>
            </w:r>
            <w:r w:rsidRPr="0051239F">
              <w:rPr>
                <w:rFonts w:ascii="Arial" w:hAnsi="Arial" w:cs="Arial"/>
                <w:spacing w:val="-1"/>
                <w:sz w:val="18"/>
                <w:szCs w:val="18"/>
              </w:rPr>
              <w:t>qu</w:t>
            </w:r>
            <w:r w:rsidRPr="0051239F">
              <w:rPr>
                <w:rFonts w:ascii="Arial" w:hAnsi="Arial" w:cs="Arial"/>
                <w:sz w:val="18"/>
                <w:szCs w:val="18"/>
              </w:rPr>
              <w:t>al</w:t>
            </w:r>
            <w:r w:rsidRPr="0051239F">
              <w:rPr>
                <w:rFonts w:ascii="Arial" w:hAnsi="Arial" w:cs="Arial"/>
                <w:spacing w:val="-1"/>
                <w:sz w:val="18"/>
                <w:szCs w:val="18"/>
              </w:rPr>
              <w:t>i</w:t>
            </w:r>
            <w:r w:rsidRPr="0051239F">
              <w:rPr>
                <w:rFonts w:ascii="Arial" w:hAnsi="Arial" w:cs="Arial"/>
                <w:sz w:val="18"/>
                <w:szCs w:val="18"/>
              </w:rPr>
              <w:t xml:space="preserve">ty </w:t>
            </w:r>
            <w:r w:rsidRPr="0051239F">
              <w:rPr>
                <w:rFonts w:ascii="Arial" w:hAnsi="Arial" w:cs="Arial"/>
                <w:spacing w:val="1"/>
                <w:sz w:val="18"/>
                <w:szCs w:val="18"/>
              </w:rPr>
              <w:t>o</w:t>
            </w:r>
            <w:r w:rsidRPr="0051239F">
              <w:rPr>
                <w:rFonts w:ascii="Arial" w:hAnsi="Arial" w:cs="Arial"/>
                <w:sz w:val="18"/>
                <w:szCs w:val="18"/>
              </w:rPr>
              <w:t>f ser</w:t>
            </w:r>
            <w:r w:rsidRPr="0051239F">
              <w:rPr>
                <w:rFonts w:ascii="Arial" w:hAnsi="Arial" w:cs="Arial"/>
                <w:spacing w:val="1"/>
                <w:sz w:val="18"/>
                <w:szCs w:val="18"/>
              </w:rPr>
              <w:t>v</w:t>
            </w:r>
            <w:r w:rsidRPr="0051239F">
              <w:rPr>
                <w:rFonts w:ascii="Arial" w:hAnsi="Arial" w:cs="Arial"/>
                <w:sz w:val="18"/>
                <w:szCs w:val="18"/>
              </w:rPr>
              <w:t>i</w:t>
            </w:r>
            <w:r w:rsidRPr="0051239F">
              <w:rPr>
                <w:rFonts w:ascii="Arial" w:hAnsi="Arial" w:cs="Arial"/>
                <w:spacing w:val="-3"/>
                <w:sz w:val="18"/>
                <w:szCs w:val="18"/>
              </w:rPr>
              <w:t>c</w:t>
            </w:r>
            <w:r w:rsidRPr="0051239F">
              <w:rPr>
                <w:rFonts w:ascii="Arial" w:hAnsi="Arial" w:cs="Arial"/>
                <w:sz w:val="18"/>
                <w:szCs w:val="18"/>
              </w:rPr>
              <w:t>e</w:t>
            </w:r>
            <w:r w:rsidRPr="0051239F">
              <w:rPr>
                <w:rFonts w:ascii="Arial" w:hAnsi="Arial" w:cs="Arial"/>
                <w:spacing w:val="1"/>
                <w:sz w:val="18"/>
                <w:szCs w:val="18"/>
              </w:rPr>
              <w:t xml:space="preserve"> </w:t>
            </w:r>
            <w:r w:rsidRPr="0051239F">
              <w:rPr>
                <w:rFonts w:ascii="Arial" w:hAnsi="Arial" w:cs="Arial"/>
                <w:spacing w:val="-1"/>
                <w:sz w:val="18"/>
                <w:szCs w:val="18"/>
              </w:rPr>
              <w:t>b</w:t>
            </w:r>
            <w:r w:rsidRPr="0051239F">
              <w:rPr>
                <w:rFonts w:ascii="Arial" w:hAnsi="Arial" w:cs="Arial"/>
                <w:sz w:val="18"/>
                <w:szCs w:val="18"/>
              </w:rPr>
              <w:t>ei</w:t>
            </w:r>
            <w:r w:rsidRPr="0051239F">
              <w:rPr>
                <w:rFonts w:ascii="Arial" w:hAnsi="Arial" w:cs="Arial"/>
                <w:spacing w:val="-1"/>
                <w:sz w:val="18"/>
                <w:szCs w:val="18"/>
              </w:rPr>
              <w:t>n</w:t>
            </w:r>
            <w:r w:rsidRPr="0051239F">
              <w:rPr>
                <w:rFonts w:ascii="Arial" w:hAnsi="Arial" w:cs="Arial"/>
                <w:sz w:val="18"/>
                <w:szCs w:val="18"/>
              </w:rPr>
              <w:t>g</w:t>
            </w:r>
            <w:r w:rsidRPr="0051239F">
              <w:rPr>
                <w:rFonts w:ascii="Arial" w:hAnsi="Arial" w:cs="Arial"/>
                <w:spacing w:val="-1"/>
                <w:sz w:val="18"/>
                <w:szCs w:val="18"/>
              </w:rPr>
              <w:t xml:space="preserve"> </w:t>
            </w:r>
            <w:r w:rsidRPr="0051239F">
              <w:rPr>
                <w:rFonts w:ascii="Arial" w:hAnsi="Arial" w:cs="Arial"/>
                <w:spacing w:val="-2"/>
                <w:sz w:val="18"/>
                <w:szCs w:val="18"/>
              </w:rPr>
              <w:t>r</w:t>
            </w:r>
            <w:r w:rsidRPr="0051239F">
              <w:rPr>
                <w:rFonts w:ascii="Arial" w:hAnsi="Arial" w:cs="Arial"/>
                <w:spacing w:val="1"/>
                <w:sz w:val="18"/>
                <w:szCs w:val="18"/>
              </w:rPr>
              <w:t>e</w:t>
            </w:r>
            <w:r w:rsidRPr="0051239F">
              <w:rPr>
                <w:rFonts w:ascii="Arial" w:hAnsi="Arial" w:cs="Arial"/>
                <w:spacing w:val="-1"/>
                <w:sz w:val="18"/>
                <w:szCs w:val="18"/>
              </w:rPr>
              <w:t>nd</w:t>
            </w:r>
            <w:r w:rsidRPr="0051239F">
              <w:rPr>
                <w:rFonts w:ascii="Arial" w:hAnsi="Arial" w:cs="Arial"/>
                <w:sz w:val="18"/>
                <w:szCs w:val="18"/>
              </w:rPr>
              <w:t xml:space="preserve">ered </w:t>
            </w:r>
            <w:r w:rsidRPr="0051239F">
              <w:rPr>
                <w:rFonts w:ascii="Arial" w:hAnsi="Arial" w:cs="Arial"/>
                <w:spacing w:val="-2"/>
                <w:sz w:val="18"/>
                <w:szCs w:val="18"/>
              </w:rPr>
              <w:t>t</w:t>
            </w:r>
            <w:r w:rsidRPr="0051239F">
              <w:rPr>
                <w:rFonts w:ascii="Arial" w:hAnsi="Arial" w:cs="Arial"/>
                <w:sz w:val="18"/>
                <w:szCs w:val="18"/>
              </w:rPr>
              <w:t>o</w:t>
            </w:r>
            <w:r w:rsidRPr="0051239F">
              <w:rPr>
                <w:rFonts w:ascii="Arial" w:hAnsi="Arial" w:cs="Arial"/>
                <w:spacing w:val="-1"/>
                <w:sz w:val="18"/>
                <w:szCs w:val="18"/>
              </w:rPr>
              <w:t xml:space="preserve"> </w:t>
            </w:r>
            <w:r w:rsidRPr="0051239F">
              <w:rPr>
                <w:rFonts w:ascii="Arial" w:hAnsi="Arial" w:cs="Arial"/>
                <w:spacing w:val="-2"/>
                <w:sz w:val="18"/>
                <w:szCs w:val="18"/>
              </w:rPr>
              <w:t>t</w:t>
            </w:r>
            <w:r w:rsidRPr="0051239F">
              <w:rPr>
                <w:rFonts w:ascii="Arial" w:hAnsi="Arial" w:cs="Arial"/>
                <w:spacing w:val="-1"/>
                <w:sz w:val="18"/>
                <w:szCs w:val="18"/>
              </w:rPr>
              <w:t>h</w:t>
            </w:r>
            <w:r w:rsidRPr="0051239F">
              <w:rPr>
                <w:rFonts w:ascii="Arial" w:hAnsi="Arial" w:cs="Arial"/>
                <w:sz w:val="18"/>
                <w:szCs w:val="18"/>
              </w:rPr>
              <w:t>ese</w:t>
            </w:r>
            <w:r w:rsidRPr="0051239F">
              <w:rPr>
                <w:rFonts w:ascii="Arial" w:hAnsi="Arial" w:cs="Arial"/>
                <w:spacing w:val="1"/>
                <w:sz w:val="18"/>
                <w:szCs w:val="18"/>
              </w:rPr>
              <w:t xml:space="preserve"> </w:t>
            </w:r>
            <w:r w:rsidRPr="0051239F">
              <w:rPr>
                <w:rFonts w:ascii="Arial" w:hAnsi="Arial" w:cs="Arial"/>
                <w:spacing w:val="-2"/>
                <w:sz w:val="18"/>
                <w:szCs w:val="18"/>
              </w:rPr>
              <w:t>c</w:t>
            </w:r>
            <w:r w:rsidRPr="0051239F">
              <w:rPr>
                <w:rFonts w:ascii="Arial" w:hAnsi="Arial" w:cs="Arial"/>
                <w:spacing w:val="-1"/>
                <w:sz w:val="18"/>
                <w:szCs w:val="18"/>
              </w:rPr>
              <w:t>o</w:t>
            </w:r>
            <w:r w:rsidRPr="0051239F">
              <w:rPr>
                <w:rFonts w:ascii="Arial" w:hAnsi="Arial" w:cs="Arial"/>
                <w:spacing w:val="1"/>
                <w:sz w:val="18"/>
                <w:szCs w:val="18"/>
              </w:rPr>
              <w:t>mm</w:t>
            </w:r>
            <w:r w:rsidRPr="0051239F">
              <w:rPr>
                <w:rFonts w:ascii="Arial" w:hAnsi="Arial" w:cs="Arial"/>
                <w:spacing w:val="-1"/>
                <w:sz w:val="18"/>
                <w:szCs w:val="18"/>
              </w:rPr>
              <w:t>un</w:t>
            </w:r>
            <w:r w:rsidRPr="0051239F">
              <w:rPr>
                <w:rFonts w:ascii="Arial" w:hAnsi="Arial" w:cs="Arial"/>
                <w:sz w:val="18"/>
                <w:szCs w:val="18"/>
              </w:rPr>
              <w:t>it</w:t>
            </w:r>
            <w:r w:rsidRPr="0051239F">
              <w:rPr>
                <w:rFonts w:ascii="Arial" w:hAnsi="Arial" w:cs="Arial"/>
                <w:spacing w:val="-2"/>
                <w:sz w:val="18"/>
                <w:szCs w:val="18"/>
              </w:rPr>
              <w:t>i</w:t>
            </w:r>
            <w:r w:rsidRPr="0051239F">
              <w:rPr>
                <w:rFonts w:ascii="Arial" w:hAnsi="Arial" w:cs="Arial"/>
                <w:sz w:val="18"/>
                <w:szCs w:val="18"/>
              </w:rPr>
              <w:t>es;</w:t>
            </w:r>
          </w:p>
          <w:p w:rsidR="00606BA6" w:rsidRDefault="00606BA6" w:rsidP="00606BA6">
            <w:pPr>
              <w:widowControl w:val="0"/>
              <w:tabs>
                <w:tab w:val="left" w:pos="8364"/>
              </w:tabs>
              <w:spacing w:before="16"/>
              <w:ind w:left="-108" w:right="263" w:firstLine="23"/>
              <w:jc w:val="both"/>
              <w:rPr>
                <w:rFonts w:ascii="Arial" w:hAnsi="Arial" w:cs="Arial"/>
                <w:sz w:val="18"/>
                <w:szCs w:val="18"/>
              </w:rPr>
            </w:pPr>
          </w:p>
          <w:p w:rsidR="00606BA6" w:rsidRDefault="00606BA6" w:rsidP="00606BA6">
            <w:pPr>
              <w:widowControl w:val="0"/>
              <w:tabs>
                <w:tab w:val="left" w:pos="8364"/>
              </w:tabs>
              <w:spacing w:before="16"/>
              <w:ind w:left="318" w:right="263" w:hanging="318"/>
              <w:jc w:val="both"/>
              <w:rPr>
                <w:rFonts w:ascii="Arial" w:hAnsi="Arial" w:cs="Arial"/>
                <w:sz w:val="18"/>
                <w:szCs w:val="18"/>
              </w:rPr>
            </w:pPr>
            <w:r>
              <w:rPr>
                <w:rFonts w:ascii="Arial" w:hAnsi="Arial" w:cs="Arial"/>
                <w:sz w:val="18"/>
                <w:szCs w:val="18"/>
              </w:rPr>
              <w:t>2.   A specific</w:t>
            </w:r>
            <w:r w:rsidRPr="0051239F">
              <w:rPr>
                <w:rFonts w:ascii="Arial" w:hAnsi="Arial" w:cs="Arial"/>
                <w:spacing w:val="-2"/>
                <w:sz w:val="18"/>
                <w:szCs w:val="18"/>
              </w:rPr>
              <w:t xml:space="preserve"> s</w:t>
            </w:r>
            <w:r w:rsidRPr="0051239F">
              <w:rPr>
                <w:rFonts w:ascii="Arial" w:hAnsi="Arial" w:cs="Arial"/>
                <w:sz w:val="18"/>
                <w:szCs w:val="18"/>
              </w:rPr>
              <w:t>e</w:t>
            </w:r>
            <w:r w:rsidRPr="0051239F">
              <w:rPr>
                <w:rFonts w:ascii="Arial" w:hAnsi="Arial" w:cs="Arial"/>
                <w:spacing w:val="1"/>
                <w:sz w:val="18"/>
                <w:szCs w:val="18"/>
              </w:rPr>
              <w:t>t</w:t>
            </w:r>
            <w:r w:rsidRPr="0051239F">
              <w:rPr>
                <w:rFonts w:ascii="Arial" w:hAnsi="Arial" w:cs="Arial"/>
                <w:sz w:val="18"/>
                <w:szCs w:val="18"/>
              </w:rPr>
              <w:t>tl</w:t>
            </w:r>
            <w:r w:rsidRPr="0051239F">
              <w:rPr>
                <w:rFonts w:ascii="Arial" w:hAnsi="Arial" w:cs="Arial"/>
                <w:spacing w:val="-2"/>
                <w:sz w:val="18"/>
                <w:szCs w:val="18"/>
              </w:rPr>
              <w:t>e</w:t>
            </w:r>
            <w:r w:rsidRPr="0051239F">
              <w:rPr>
                <w:rFonts w:ascii="Arial" w:hAnsi="Arial" w:cs="Arial"/>
                <w:spacing w:val="-1"/>
                <w:sz w:val="18"/>
                <w:szCs w:val="18"/>
              </w:rPr>
              <w:t>m</w:t>
            </w:r>
            <w:r w:rsidRPr="0051239F">
              <w:rPr>
                <w:rFonts w:ascii="Arial" w:hAnsi="Arial" w:cs="Arial"/>
                <w:sz w:val="18"/>
                <w:szCs w:val="18"/>
              </w:rPr>
              <w:t>ent</w:t>
            </w:r>
            <w:r w:rsidRPr="0051239F">
              <w:rPr>
                <w:rFonts w:ascii="Arial" w:hAnsi="Arial" w:cs="Arial"/>
                <w:spacing w:val="13"/>
                <w:sz w:val="18"/>
                <w:szCs w:val="18"/>
              </w:rPr>
              <w:t xml:space="preserve"> </w:t>
            </w:r>
            <w:r w:rsidRPr="0051239F">
              <w:rPr>
                <w:rFonts w:ascii="Arial" w:hAnsi="Arial" w:cs="Arial"/>
                <w:spacing w:val="1"/>
                <w:sz w:val="18"/>
                <w:szCs w:val="18"/>
              </w:rPr>
              <w:t>o</w:t>
            </w:r>
            <w:r w:rsidRPr="0051239F">
              <w:rPr>
                <w:rFonts w:ascii="Arial" w:hAnsi="Arial" w:cs="Arial"/>
                <w:sz w:val="18"/>
                <w:szCs w:val="18"/>
              </w:rPr>
              <w:t>r</w:t>
            </w:r>
            <w:r w:rsidRPr="0051239F">
              <w:rPr>
                <w:rFonts w:ascii="Arial" w:hAnsi="Arial" w:cs="Arial"/>
                <w:spacing w:val="15"/>
                <w:sz w:val="18"/>
                <w:szCs w:val="18"/>
              </w:rPr>
              <w:t xml:space="preserve"> </w:t>
            </w:r>
            <w:r w:rsidRPr="0051239F">
              <w:rPr>
                <w:rFonts w:ascii="Arial" w:hAnsi="Arial" w:cs="Arial"/>
                <w:sz w:val="18"/>
                <w:szCs w:val="18"/>
              </w:rPr>
              <w:t>a</w:t>
            </w:r>
            <w:r w:rsidRPr="0051239F">
              <w:rPr>
                <w:rFonts w:ascii="Arial" w:hAnsi="Arial" w:cs="Arial"/>
                <w:spacing w:val="-3"/>
                <w:sz w:val="18"/>
                <w:szCs w:val="18"/>
              </w:rPr>
              <w:t>r</w:t>
            </w:r>
            <w:r w:rsidRPr="0051239F">
              <w:rPr>
                <w:rFonts w:ascii="Arial" w:hAnsi="Arial" w:cs="Arial"/>
                <w:sz w:val="18"/>
                <w:szCs w:val="18"/>
              </w:rPr>
              <w:t>ea</w:t>
            </w:r>
            <w:r w:rsidRPr="0051239F">
              <w:rPr>
                <w:rFonts w:ascii="Arial" w:hAnsi="Arial" w:cs="Arial"/>
                <w:spacing w:val="15"/>
                <w:sz w:val="18"/>
                <w:szCs w:val="18"/>
              </w:rPr>
              <w:t xml:space="preserve"> </w:t>
            </w:r>
            <w:r w:rsidRPr="0051239F">
              <w:rPr>
                <w:rFonts w:ascii="Arial" w:hAnsi="Arial" w:cs="Arial"/>
                <w:sz w:val="18"/>
                <w:szCs w:val="18"/>
              </w:rPr>
              <w:t>se</w:t>
            </w:r>
            <w:r w:rsidRPr="0051239F">
              <w:rPr>
                <w:rFonts w:ascii="Arial" w:hAnsi="Arial" w:cs="Arial"/>
                <w:spacing w:val="-2"/>
                <w:sz w:val="18"/>
                <w:szCs w:val="18"/>
              </w:rPr>
              <w:t>r</w:t>
            </w:r>
            <w:r w:rsidRPr="0051239F">
              <w:rPr>
                <w:rFonts w:ascii="Arial" w:hAnsi="Arial" w:cs="Arial"/>
                <w:spacing w:val="1"/>
                <w:sz w:val="18"/>
                <w:szCs w:val="18"/>
              </w:rPr>
              <w:t>v</w:t>
            </w:r>
            <w:r w:rsidRPr="0051239F">
              <w:rPr>
                <w:rFonts w:ascii="Arial" w:hAnsi="Arial" w:cs="Arial"/>
                <w:sz w:val="18"/>
                <w:szCs w:val="18"/>
              </w:rPr>
              <w:t>iced</w:t>
            </w:r>
            <w:r w:rsidRPr="0051239F">
              <w:rPr>
                <w:rFonts w:ascii="Arial" w:hAnsi="Arial" w:cs="Arial"/>
                <w:spacing w:val="14"/>
                <w:sz w:val="18"/>
                <w:szCs w:val="18"/>
              </w:rPr>
              <w:t xml:space="preserve"> </w:t>
            </w:r>
            <w:r w:rsidRPr="0051239F">
              <w:rPr>
                <w:rFonts w:ascii="Arial" w:hAnsi="Arial" w:cs="Arial"/>
                <w:spacing w:val="-3"/>
                <w:sz w:val="18"/>
                <w:szCs w:val="18"/>
              </w:rPr>
              <w:t>b</w:t>
            </w:r>
            <w:r w:rsidRPr="0051239F">
              <w:rPr>
                <w:rFonts w:ascii="Arial" w:hAnsi="Arial" w:cs="Arial"/>
                <w:sz w:val="18"/>
                <w:szCs w:val="18"/>
              </w:rPr>
              <w:t>y</w:t>
            </w:r>
            <w:r w:rsidRPr="0051239F">
              <w:rPr>
                <w:rFonts w:ascii="Arial" w:hAnsi="Arial" w:cs="Arial"/>
                <w:spacing w:val="15"/>
                <w:sz w:val="18"/>
                <w:szCs w:val="18"/>
              </w:rPr>
              <w:t xml:space="preserve"> </w:t>
            </w:r>
            <w:r w:rsidRPr="0051239F">
              <w:rPr>
                <w:rFonts w:ascii="Arial" w:hAnsi="Arial" w:cs="Arial"/>
                <w:sz w:val="18"/>
                <w:szCs w:val="18"/>
              </w:rPr>
              <w:t>the</w:t>
            </w:r>
            <w:r w:rsidRPr="0051239F">
              <w:rPr>
                <w:rFonts w:ascii="Arial" w:hAnsi="Arial" w:cs="Arial"/>
                <w:spacing w:val="13"/>
                <w:sz w:val="18"/>
                <w:szCs w:val="18"/>
              </w:rPr>
              <w:t xml:space="preserve"> </w:t>
            </w:r>
            <w:r w:rsidRPr="0051239F">
              <w:rPr>
                <w:rFonts w:ascii="Arial" w:hAnsi="Arial" w:cs="Arial"/>
                <w:spacing w:val="1"/>
                <w:sz w:val="18"/>
                <w:szCs w:val="18"/>
              </w:rPr>
              <w:t>m</w:t>
            </w:r>
            <w:r w:rsidRPr="0051239F">
              <w:rPr>
                <w:rFonts w:ascii="Arial" w:hAnsi="Arial" w:cs="Arial"/>
                <w:spacing w:val="-1"/>
                <w:sz w:val="18"/>
                <w:szCs w:val="18"/>
              </w:rPr>
              <w:t>un</w:t>
            </w:r>
            <w:r w:rsidRPr="0051239F">
              <w:rPr>
                <w:rFonts w:ascii="Arial" w:hAnsi="Arial" w:cs="Arial"/>
                <w:sz w:val="18"/>
                <w:szCs w:val="18"/>
              </w:rPr>
              <w:t>ici</w:t>
            </w:r>
            <w:r w:rsidRPr="0051239F">
              <w:rPr>
                <w:rFonts w:ascii="Arial" w:hAnsi="Arial" w:cs="Arial"/>
                <w:spacing w:val="-4"/>
                <w:sz w:val="18"/>
                <w:szCs w:val="18"/>
              </w:rPr>
              <w:t>p</w:t>
            </w:r>
            <w:r w:rsidRPr="0051239F">
              <w:rPr>
                <w:rFonts w:ascii="Arial" w:hAnsi="Arial" w:cs="Arial"/>
                <w:sz w:val="18"/>
                <w:szCs w:val="18"/>
              </w:rPr>
              <w:t>al</w:t>
            </w:r>
            <w:r w:rsidRPr="0051239F">
              <w:rPr>
                <w:rFonts w:ascii="Arial" w:hAnsi="Arial" w:cs="Arial"/>
                <w:spacing w:val="-1"/>
                <w:sz w:val="18"/>
                <w:szCs w:val="18"/>
              </w:rPr>
              <w:t>i</w:t>
            </w:r>
            <w:r w:rsidRPr="0051239F">
              <w:rPr>
                <w:rFonts w:ascii="Arial" w:hAnsi="Arial" w:cs="Arial"/>
                <w:sz w:val="18"/>
                <w:szCs w:val="18"/>
              </w:rPr>
              <w:t>t</w:t>
            </w:r>
            <w:r w:rsidRPr="0051239F">
              <w:rPr>
                <w:rFonts w:ascii="Arial" w:hAnsi="Arial" w:cs="Arial"/>
                <w:spacing w:val="1"/>
                <w:sz w:val="18"/>
                <w:szCs w:val="18"/>
              </w:rPr>
              <w:t>y</w:t>
            </w:r>
            <w:r w:rsidRPr="0051239F">
              <w:rPr>
                <w:rFonts w:ascii="Arial" w:hAnsi="Arial" w:cs="Arial"/>
                <w:sz w:val="18"/>
                <w:szCs w:val="18"/>
              </w:rPr>
              <w:t>,</w:t>
            </w:r>
            <w:r w:rsidRPr="0051239F">
              <w:rPr>
                <w:rFonts w:ascii="Arial" w:hAnsi="Arial" w:cs="Arial"/>
                <w:spacing w:val="13"/>
                <w:sz w:val="18"/>
                <w:szCs w:val="18"/>
              </w:rPr>
              <w:t xml:space="preserve"> </w:t>
            </w:r>
            <w:r w:rsidRPr="0051239F">
              <w:rPr>
                <w:rFonts w:ascii="Arial" w:hAnsi="Arial" w:cs="Arial"/>
                <w:spacing w:val="1"/>
                <w:sz w:val="18"/>
                <w:szCs w:val="18"/>
              </w:rPr>
              <w:t>m</w:t>
            </w:r>
            <w:r w:rsidRPr="0051239F">
              <w:rPr>
                <w:rFonts w:ascii="Arial" w:hAnsi="Arial" w:cs="Arial"/>
                <w:sz w:val="18"/>
                <w:szCs w:val="18"/>
              </w:rPr>
              <w:t>ay</w:t>
            </w:r>
            <w:r w:rsidRPr="0051239F">
              <w:rPr>
                <w:rFonts w:ascii="Arial" w:hAnsi="Arial" w:cs="Arial"/>
                <w:spacing w:val="13"/>
                <w:sz w:val="18"/>
                <w:szCs w:val="18"/>
              </w:rPr>
              <w:t xml:space="preserve"> </w:t>
            </w:r>
            <w:r w:rsidRPr="0051239F">
              <w:rPr>
                <w:rFonts w:ascii="Arial" w:hAnsi="Arial" w:cs="Arial"/>
                <w:spacing w:val="-1"/>
                <w:sz w:val="18"/>
                <w:szCs w:val="18"/>
              </w:rPr>
              <w:t>h</w:t>
            </w:r>
            <w:r w:rsidRPr="0051239F">
              <w:rPr>
                <w:rFonts w:ascii="Arial" w:hAnsi="Arial" w:cs="Arial"/>
                <w:sz w:val="18"/>
                <w:szCs w:val="18"/>
              </w:rPr>
              <w:t>a</w:t>
            </w:r>
            <w:r w:rsidRPr="0051239F">
              <w:rPr>
                <w:rFonts w:ascii="Arial" w:hAnsi="Arial" w:cs="Arial"/>
                <w:spacing w:val="1"/>
                <w:sz w:val="18"/>
                <w:szCs w:val="18"/>
              </w:rPr>
              <w:t>v</w:t>
            </w:r>
            <w:r w:rsidRPr="0051239F">
              <w:rPr>
                <w:rFonts w:ascii="Arial" w:hAnsi="Arial" w:cs="Arial"/>
                <w:sz w:val="18"/>
                <w:szCs w:val="18"/>
              </w:rPr>
              <w:t>e</w:t>
            </w:r>
            <w:r w:rsidRPr="0051239F">
              <w:rPr>
                <w:rFonts w:ascii="Arial" w:hAnsi="Arial" w:cs="Arial"/>
                <w:spacing w:val="13"/>
                <w:sz w:val="18"/>
                <w:szCs w:val="18"/>
              </w:rPr>
              <w:t xml:space="preserve"> </w:t>
            </w:r>
            <w:r w:rsidRPr="0051239F">
              <w:rPr>
                <w:rFonts w:ascii="Arial" w:hAnsi="Arial" w:cs="Arial"/>
                <w:spacing w:val="-1"/>
                <w:sz w:val="18"/>
                <w:szCs w:val="18"/>
              </w:rPr>
              <w:t>m</w:t>
            </w:r>
            <w:r w:rsidRPr="0051239F">
              <w:rPr>
                <w:rFonts w:ascii="Arial" w:hAnsi="Arial" w:cs="Arial"/>
                <w:spacing w:val="1"/>
                <w:sz w:val="18"/>
                <w:szCs w:val="18"/>
              </w:rPr>
              <w:t>o</w:t>
            </w:r>
            <w:r w:rsidRPr="0051239F">
              <w:rPr>
                <w:rFonts w:ascii="Arial" w:hAnsi="Arial" w:cs="Arial"/>
                <w:sz w:val="18"/>
                <w:szCs w:val="18"/>
              </w:rPr>
              <w:t>re</w:t>
            </w:r>
            <w:r w:rsidRPr="0051239F">
              <w:rPr>
                <w:rFonts w:ascii="Arial" w:hAnsi="Arial" w:cs="Arial"/>
                <w:spacing w:val="13"/>
                <w:sz w:val="18"/>
                <w:szCs w:val="18"/>
              </w:rPr>
              <w:t xml:space="preserve"> </w:t>
            </w:r>
            <w:r w:rsidRPr="0051239F">
              <w:rPr>
                <w:rFonts w:ascii="Arial" w:hAnsi="Arial" w:cs="Arial"/>
                <w:sz w:val="18"/>
                <w:szCs w:val="18"/>
              </w:rPr>
              <w:t>than</w:t>
            </w:r>
            <w:r w:rsidRPr="0051239F">
              <w:rPr>
                <w:rFonts w:ascii="Arial" w:hAnsi="Arial" w:cs="Arial"/>
                <w:spacing w:val="11"/>
                <w:sz w:val="18"/>
                <w:szCs w:val="18"/>
              </w:rPr>
              <w:t xml:space="preserve"> </w:t>
            </w:r>
            <w:r w:rsidRPr="0051239F">
              <w:rPr>
                <w:rFonts w:ascii="Arial" w:hAnsi="Arial" w:cs="Arial"/>
                <w:spacing w:val="1"/>
                <w:sz w:val="18"/>
                <w:szCs w:val="18"/>
              </w:rPr>
              <w:t>o</w:t>
            </w:r>
            <w:r w:rsidRPr="0051239F">
              <w:rPr>
                <w:rFonts w:ascii="Arial" w:hAnsi="Arial" w:cs="Arial"/>
                <w:spacing w:val="-1"/>
                <w:sz w:val="18"/>
                <w:szCs w:val="18"/>
              </w:rPr>
              <w:t>n</w:t>
            </w:r>
            <w:r w:rsidRPr="0051239F">
              <w:rPr>
                <w:rFonts w:ascii="Arial" w:hAnsi="Arial" w:cs="Arial"/>
                <w:sz w:val="18"/>
                <w:szCs w:val="18"/>
              </w:rPr>
              <w:t>e</w:t>
            </w:r>
            <w:r w:rsidRPr="0051239F">
              <w:rPr>
                <w:rFonts w:ascii="Arial" w:hAnsi="Arial" w:cs="Arial"/>
                <w:spacing w:val="15"/>
                <w:sz w:val="18"/>
                <w:szCs w:val="18"/>
              </w:rPr>
              <w:t xml:space="preserve"> </w:t>
            </w:r>
            <w:r w:rsidRPr="0051239F">
              <w:rPr>
                <w:rFonts w:ascii="Arial" w:hAnsi="Arial" w:cs="Arial"/>
                <w:spacing w:val="-1"/>
                <w:sz w:val="18"/>
                <w:szCs w:val="18"/>
              </w:rPr>
              <w:t>n</w:t>
            </w:r>
            <w:r w:rsidRPr="0051239F">
              <w:rPr>
                <w:rFonts w:ascii="Arial" w:hAnsi="Arial" w:cs="Arial"/>
                <w:spacing w:val="-2"/>
                <w:sz w:val="18"/>
                <w:szCs w:val="18"/>
              </w:rPr>
              <w:t>e</w:t>
            </w:r>
            <w:r w:rsidRPr="0051239F">
              <w:rPr>
                <w:rFonts w:ascii="Arial" w:hAnsi="Arial" w:cs="Arial"/>
                <w:sz w:val="18"/>
                <w:szCs w:val="18"/>
              </w:rPr>
              <w:t>ed</w:t>
            </w:r>
            <w:r w:rsidRPr="0051239F">
              <w:rPr>
                <w:rFonts w:ascii="Arial" w:hAnsi="Arial" w:cs="Arial"/>
                <w:spacing w:val="15"/>
                <w:sz w:val="18"/>
                <w:szCs w:val="18"/>
              </w:rPr>
              <w:t xml:space="preserve"> </w:t>
            </w:r>
            <w:r w:rsidRPr="0051239F">
              <w:rPr>
                <w:rFonts w:ascii="Arial" w:hAnsi="Arial" w:cs="Arial"/>
                <w:sz w:val="18"/>
                <w:szCs w:val="18"/>
              </w:rPr>
              <w:t>a</w:t>
            </w:r>
            <w:r w:rsidRPr="0051239F">
              <w:rPr>
                <w:rFonts w:ascii="Arial" w:hAnsi="Arial" w:cs="Arial"/>
                <w:spacing w:val="-1"/>
                <w:sz w:val="18"/>
                <w:szCs w:val="18"/>
              </w:rPr>
              <w:t>n</w:t>
            </w:r>
            <w:r w:rsidRPr="0051239F">
              <w:rPr>
                <w:rFonts w:ascii="Arial" w:hAnsi="Arial" w:cs="Arial"/>
                <w:sz w:val="18"/>
                <w:szCs w:val="18"/>
              </w:rPr>
              <w:t xml:space="preserve">d </w:t>
            </w:r>
            <w:r w:rsidRPr="0051239F">
              <w:rPr>
                <w:rFonts w:ascii="Arial" w:hAnsi="Arial" w:cs="Arial"/>
                <w:spacing w:val="-1"/>
                <w:sz w:val="18"/>
                <w:szCs w:val="18"/>
              </w:rPr>
              <w:t>h</w:t>
            </w:r>
            <w:r w:rsidRPr="0051239F">
              <w:rPr>
                <w:rFonts w:ascii="Arial" w:hAnsi="Arial" w:cs="Arial"/>
                <w:sz w:val="18"/>
                <w:szCs w:val="18"/>
              </w:rPr>
              <w:t>ence,</w:t>
            </w:r>
            <w:r w:rsidRPr="0051239F">
              <w:rPr>
                <w:rFonts w:ascii="Arial" w:hAnsi="Arial" w:cs="Arial"/>
                <w:spacing w:val="3"/>
                <w:sz w:val="18"/>
                <w:szCs w:val="18"/>
              </w:rPr>
              <w:t xml:space="preserve"> </w:t>
            </w:r>
            <w:r w:rsidRPr="0051239F">
              <w:rPr>
                <w:rFonts w:ascii="Arial" w:hAnsi="Arial" w:cs="Arial"/>
                <w:spacing w:val="-1"/>
                <w:sz w:val="18"/>
                <w:szCs w:val="18"/>
              </w:rPr>
              <w:t>p</w:t>
            </w:r>
            <w:r w:rsidRPr="0051239F">
              <w:rPr>
                <w:rFonts w:ascii="Arial" w:hAnsi="Arial" w:cs="Arial"/>
                <w:sz w:val="18"/>
                <w:szCs w:val="18"/>
              </w:rPr>
              <w:t>r</w:t>
            </w:r>
            <w:r w:rsidRPr="0051239F">
              <w:rPr>
                <w:rFonts w:ascii="Arial" w:hAnsi="Arial" w:cs="Arial"/>
                <w:spacing w:val="-1"/>
                <w:sz w:val="18"/>
                <w:szCs w:val="18"/>
              </w:rPr>
              <w:t>o</w:t>
            </w:r>
            <w:r w:rsidRPr="0051239F">
              <w:rPr>
                <w:rFonts w:ascii="Arial" w:hAnsi="Arial" w:cs="Arial"/>
                <w:spacing w:val="1"/>
                <w:sz w:val="18"/>
                <w:szCs w:val="18"/>
              </w:rPr>
              <w:t>v</w:t>
            </w:r>
            <w:r w:rsidRPr="0051239F">
              <w:rPr>
                <w:rFonts w:ascii="Arial" w:hAnsi="Arial" w:cs="Arial"/>
                <w:sz w:val="18"/>
                <w:szCs w:val="18"/>
              </w:rPr>
              <w:t>is</w:t>
            </w:r>
            <w:r w:rsidRPr="0051239F">
              <w:rPr>
                <w:rFonts w:ascii="Arial" w:hAnsi="Arial" w:cs="Arial"/>
                <w:spacing w:val="-3"/>
                <w:sz w:val="18"/>
                <w:szCs w:val="18"/>
              </w:rPr>
              <w:t>i</w:t>
            </w:r>
            <w:r w:rsidRPr="0051239F">
              <w:rPr>
                <w:rFonts w:ascii="Arial" w:hAnsi="Arial" w:cs="Arial"/>
                <w:spacing w:val="1"/>
                <w:sz w:val="18"/>
                <w:szCs w:val="18"/>
              </w:rPr>
              <w:t>o</w:t>
            </w:r>
            <w:r w:rsidRPr="0051239F">
              <w:rPr>
                <w:rFonts w:ascii="Arial" w:hAnsi="Arial" w:cs="Arial"/>
                <w:sz w:val="18"/>
                <w:szCs w:val="18"/>
              </w:rPr>
              <w:t>n</w:t>
            </w:r>
            <w:r w:rsidRPr="0051239F">
              <w:rPr>
                <w:rFonts w:ascii="Arial" w:hAnsi="Arial" w:cs="Arial"/>
                <w:spacing w:val="2"/>
                <w:sz w:val="18"/>
                <w:szCs w:val="18"/>
              </w:rPr>
              <w:t xml:space="preserve"> </w:t>
            </w:r>
            <w:r w:rsidRPr="0051239F">
              <w:rPr>
                <w:rFonts w:ascii="Arial" w:hAnsi="Arial" w:cs="Arial"/>
                <w:sz w:val="18"/>
                <w:szCs w:val="18"/>
              </w:rPr>
              <w:t>is</w:t>
            </w:r>
            <w:r w:rsidRPr="0051239F">
              <w:rPr>
                <w:rFonts w:ascii="Arial" w:hAnsi="Arial" w:cs="Arial"/>
                <w:spacing w:val="3"/>
                <w:sz w:val="18"/>
                <w:szCs w:val="18"/>
              </w:rPr>
              <w:t xml:space="preserve"> </w:t>
            </w:r>
            <w:r w:rsidRPr="0051239F">
              <w:rPr>
                <w:rFonts w:ascii="Arial" w:hAnsi="Arial" w:cs="Arial"/>
                <w:spacing w:val="-1"/>
                <w:sz w:val="18"/>
                <w:szCs w:val="18"/>
              </w:rPr>
              <w:t>m</w:t>
            </w:r>
            <w:r w:rsidRPr="0051239F">
              <w:rPr>
                <w:rFonts w:ascii="Arial" w:hAnsi="Arial" w:cs="Arial"/>
                <w:sz w:val="18"/>
                <w:szCs w:val="18"/>
              </w:rPr>
              <w:t>a</w:t>
            </w:r>
            <w:r w:rsidRPr="0051239F">
              <w:rPr>
                <w:rFonts w:ascii="Arial" w:hAnsi="Arial" w:cs="Arial"/>
                <w:spacing w:val="-1"/>
                <w:sz w:val="18"/>
                <w:szCs w:val="18"/>
              </w:rPr>
              <w:t>d</w:t>
            </w:r>
            <w:r w:rsidRPr="0051239F">
              <w:rPr>
                <w:rFonts w:ascii="Arial" w:hAnsi="Arial" w:cs="Arial"/>
                <w:sz w:val="18"/>
                <w:szCs w:val="18"/>
              </w:rPr>
              <w:t>e</w:t>
            </w:r>
            <w:r w:rsidRPr="0051239F">
              <w:rPr>
                <w:rFonts w:ascii="Arial" w:hAnsi="Arial" w:cs="Arial"/>
                <w:spacing w:val="3"/>
                <w:sz w:val="18"/>
                <w:szCs w:val="18"/>
              </w:rPr>
              <w:t xml:space="preserve"> </w:t>
            </w:r>
            <w:r w:rsidRPr="0051239F">
              <w:rPr>
                <w:rFonts w:ascii="Arial" w:hAnsi="Arial" w:cs="Arial"/>
                <w:spacing w:val="-3"/>
                <w:sz w:val="18"/>
                <w:szCs w:val="18"/>
              </w:rPr>
              <w:t>f</w:t>
            </w:r>
            <w:r w:rsidRPr="0051239F">
              <w:rPr>
                <w:rFonts w:ascii="Arial" w:hAnsi="Arial" w:cs="Arial"/>
                <w:spacing w:val="1"/>
                <w:sz w:val="18"/>
                <w:szCs w:val="18"/>
              </w:rPr>
              <w:t>o</w:t>
            </w:r>
            <w:r w:rsidRPr="0051239F">
              <w:rPr>
                <w:rFonts w:ascii="Arial" w:hAnsi="Arial" w:cs="Arial"/>
                <w:sz w:val="18"/>
                <w:szCs w:val="18"/>
              </w:rPr>
              <w:t>r</w:t>
            </w:r>
            <w:r w:rsidRPr="0051239F">
              <w:rPr>
                <w:rFonts w:ascii="Arial" w:hAnsi="Arial" w:cs="Arial"/>
                <w:spacing w:val="3"/>
                <w:sz w:val="18"/>
                <w:szCs w:val="18"/>
              </w:rPr>
              <w:t xml:space="preserve"> </w:t>
            </w:r>
            <w:r w:rsidRPr="0051239F">
              <w:rPr>
                <w:rFonts w:ascii="Arial" w:hAnsi="Arial" w:cs="Arial"/>
                <w:spacing w:val="-1"/>
                <w:sz w:val="18"/>
                <w:szCs w:val="18"/>
              </w:rPr>
              <w:t>d</w:t>
            </w:r>
            <w:r w:rsidRPr="0051239F">
              <w:rPr>
                <w:rFonts w:ascii="Arial" w:hAnsi="Arial" w:cs="Arial"/>
                <w:spacing w:val="1"/>
                <w:sz w:val="18"/>
                <w:szCs w:val="18"/>
              </w:rPr>
              <w:t>o</w:t>
            </w:r>
            <w:r w:rsidRPr="0051239F">
              <w:rPr>
                <w:rFonts w:ascii="Arial" w:hAnsi="Arial" w:cs="Arial"/>
                <w:spacing w:val="-1"/>
                <w:sz w:val="18"/>
                <w:szCs w:val="18"/>
              </w:rPr>
              <w:t>ub</w:t>
            </w:r>
            <w:r w:rsidRPr="0051239F">
              <w:rPr>
                <w:rFonts w:ascii="Arial" w:hAnsi="Arial" w:cs="Arial"/>
                <w:sz w:val="18"/>
                <w:szCs w:val="18"/>
              </w:rPr>
              <w:t>le</w:t>
            </w:r>
            <w:r w:rsidRPr="0051239F">
              <w:rPr>
                <w:rFonts w:ascii="Arial" w:hAnsi="Arial" w:cs="Arial"/>
                <w:spacing w:val="1"/>
                <w:sz w:val="18"/>
                <w:szCs w:val="18"/>
              </w:rPr>
              <w:t xml:space="preserve"> </w:t>
            </w:r>
            <w:r w:rsidRPr="0051239F">
              <w:rPr>
                <w:rFonts w:ascii="Arial" w:hAnsi="Arial" w:cs="Arial"/>
                <w:sz w:val="18"/>
                <w:szCs w:val="18"/>
              </w:rPr>
              <w:t>c</w:t>
            </w:r>
            <w:r w:rsidRPr="0051239F">
              <w:rPr>
                <w:rFonts w:ascii="Arial" w:hAnsi="Arial" w:cs="Arial"/>
                <w:spacing w:val="1"/>
                <w:sz w:val="18"/>
                <w:szCs w:val="18"/>
              </w:rPr>
              <w:t>o</w:t>
            </w:r>
            <w:r w:rsidRPr="0051239F">
              <w:rPr>
                <w:rFonts w:ascii="Arial" w:hAnsi="Arial" w:cs="Arial"/>
                <w:spacing w:val="-1"/>
                <w:sz w:val="18"/>
                <w:szCs w:val="18"/>
              </w:rPr>
              <w:t>un</w:t>
            </w:r>
            <w:r w:rsidRPr="0051239F">
              <w:rPr>
                <w:rFonts w:ascii="Arial" w:hAnsi="Arial" w:cs="Arial"/>
                <w:sz w:val="18"/>
                <w:szCs w:val="18"/>
              </w:rPr>
              <w:t>ti</w:t>
            </w:r>
            <w:r w:rsidRPr="0051239F">
              <w:rPr>
                <w:rFonts w:ascii="Arial" w:hAnsi="Arial" w:cs="Arial"/>
                <w:spacing w:val="-1"/>
                <w:sz w:val="18"/>
                <w:szCs w:val="18"/>
              </w:rPr>
              <w:t>n</w:t>
            </w:r>
            <w:r w:rsidRPr="0051239F">
              <w:rPr>
                <w:rFonts w:ascii="Arial" w:hAnsi="Arial" w:cs="Arial"/>
                <w:sz w:val="18"/>
                <w:szCs w:val="18"/>
              </w:rPr>
              <w:t>g</w:t>
            </w:r>
            <w:r w:rsidRPr="0051239F">
              <w:rPr>
                <w:rFonts w:ascii="Arial" w:hAnsi="Arial" w:cs="Arial"/>
                <w:spacing w:val="2"/>
                <w:sz w:val="18"/>
                <w:szCs w:val="18"/>
              </w:rPr>
              <w:t xml:space="preserve"> </w:t>
            </w:r>
            <w:r w:rsidRPr="0051239F">
              <w:rPr>
                <w:rFonts w:ascii="Arial" w:hAnsi="Arial" w:cs="Arial"/>
                <w:spacing w:val="1"/>
                <w:sz w:val="18"/>
                <w:szCs w:val="18"/>
              </w:rPr>
              <w:t>o</w:t>
            </w:r>
            <w:r w:rsidRPr="0051239F">
              <w:rPr>
                <w:rFonts w:ascii="Arial" w:hAnsi="Arial" w:cs="Arial"/>
                <w:sz w:val="18"/>
                <w:szCs w:val="18"/>
              </w:rPr>
              <w:t xml:space="preserve">f </w:t>
            </w:r>
            <w:r w:rsidRPr="0051239F">
              <w:rPr>
                <w:rFonts w:ascii="Arial" w:hAnsi="Arial" w:cs="Arial"/>
                <w:spacing w:val="-1"/>
                <w:sz w:val="18"/>
                <w:szCs w:val="18"/>
              </w:rPr>
              <w:t>h</w:t>
            </w:r>
            <w:r w:rsidRPr="0051239F">
              <w:rPr>
                <w:rFonts w:ascii="Arial" w:hAnsi="Arial" w:cs="Arial"/>
                <w:spacing w:val="1"/>
                <w:sz w:val="18"/>
                <w:szCs w:val="18"/>
              </w:rPr>
              <w:t>o</w:t>
            </w:r>
            <w:r w:rsidRPr="0051239F">
              <w:rPr>
                <w:rFonts w:ascii="Arial" w:hAnsi="Arial" w:cs="Arial"/>
                <w:spacing w:val="-3"/>
                <w:sz w:val="18"/>
                <w:szCs w:val="18"/>
              </w:rPr>
              <w:t>u</w:t>
            </w:r>
            <w:r w:rsidRPr="0051239F">
              <w:rPr>
                <w:rFonts w:ascii="Arial" w:hAnsi="Arial" w:cs="Arial"/>
                <w:sz w:val="18"/>
                <w:szCs w:val="18"/>
              </w:rPr>
              <w:t>seh</w:t>
            </w:r>
            <w:r w:rsidRPr="0051239F">
              <w:rPr>
                <w:rFonts w:ascii="Arial" w:hAnsi="Arial" w:cs="Arial"/>
                <w:spacing w:val="1"/>
                <w:sz w:val="18"/>
                <w:szCs w:val="18"/>
              </w:rPr>
              <w:t>o</w:t>
            </w:r>
            <w:r w:rsidRPr="0051239F">
              <w:rPr>
                <w:rFonts w:ascii="Arial" w:hAnsi="Arial" w:cs="Arial"/>
                <w:sz w:val="18"/>
                <w:szCs w:val="18"/>
              </w:rPr>
              <w:t>l</w:t>
            </w:r>
            <w:r w:rsidRPr="0051239F">
              <w:rPr>
                <w:rFonts w:ascii="Arial" w:hAnsi="Arial" w:cs="Arial"/>
                <w:spacing w:val="-1"/>
                <w:sz w:val="18"/>
                <w:szCs w:val="18"/>
              </w:rPr>
              <w:t>d</w:t>
            </w:r>
            <w:r w:rsidRPr="0051239F">
              <w:rPr>
                <w:rFonts w:ascii="Arial" w:hAnsi="Arial" w:cs="Arial"/>
                <w:sz w:val="18"/>
                <w:szCs w:val="18"/>
              </w:rPr>
              <w:t>s</w:t>
            </w:r>
            <w:r w:rsidRPr="0051239F">
              <w:rPr>
                <w:rFonts w:ascii="Arial" w:hAnsi="Arial" w:cs="Arial"/>
                <w:spacing w:val="3"/>
                <w:sz w:val="18"/>
                <w:szCs w:val="18"/>
              </w:rPr>
              <w:t xml:space="preserve"> </w:t>
            </w:r>
            <w:r w:rsidRPr="0051239F">
              <w:rPr>
                <w:rFonts w:ascii="Arial" w:hAnsi="Arial" w:cs="Arial"/>
                <w:sz w:val="18"/>
                <w:szCs w:val="18"/>
              </w:rPr>
              <w:t>w</w:t>
            </w:r>
            <w:r w:rsidRPr="0051239F">
              <w:rPr>
                <w:rFonts w:ascii="Arial" w:hAnsi="Arial" w:cs="Arial"/>
                <w:spacing w:val="-3"/>
                <w:sz w:val="18"/>
                <w:szCs w:val="18"/>
              </w:rPr>
              <w:t>h</w:t>
            </w:r>
            <w:r w:rsidRPr="0051239F">
              <w:rPr>
                <w:rFonts w:ascii="Arial" w:hAnsi="Arial" w:cs="Arial"/>
                <w:sz w:val="18"/>
                <w:szCs w:val="18"/>
              </w:rPr>
              <w:t>ere</w:t>
            </w:r>
            <w:r w:rsidRPr="0051239F">
              <w:rPr>
                <w:rFonts w:ascii="Arial" w:hAnsi="Arial" w:cs="Arial"/>
                <w:spacing w:val="4"/>
                <w:sz w:val="18"/>
                <w:szCs w:val="18"/>
              </w:rPr>
              <w:t xml:space="preserve"> </w:t>
            </w:r>
            <w:r w:rsidRPr="0051239F">
              <w:rPr>
                <w:rFonts w:ascii="Arial" w:hAnsi="Arial" w:cs="Arial"/>
                <w:sz w:val="18"/>
                <w:szCs w:val="18"/>
              </w:rPr>
              <w:t>such</w:t>
            </w:r>
            <w:r w:rsidRPr="0051239F">
              <w:rPr>
                <w:rFonts w:ascii="Arial" w:hAnsi="Arial" w:cs="Arial"/>
                <w:spacing w:val="1"/>
                <w:sz w:val="18"/>
                <w:szCs w:val="18"/>
              </w:rPr>
              <w:t xml:space="preserve"> </w:t>
            </w:r>
            <w:r w:rsidRPr="0051239F">
              <w:rPr>
                <w:rFonts w:ascii="Arial" w:hAnsi="Arial" w:cs="Arial"/>
                <w:spacing w:val="-1"/>
                <w:sz w:val="18"/>
                <w:szCs w:val="18"/>
              </w:rPr>
              <w:t>dup</w:t>
            </w:r>
            <w:r w:rsidRPr="0051239F">
              <w:rPr>
                <w:rFonts w:ascii="Arial" w:hAnsi="Arial" w:cs="Arial"/>
                <w:sz w:val="18"/>
                <w:szCs w:val="18"/>
              </w:rPr>
              <w:t>li</w:t>
            </w:r>
            <w:r w:rsidRPr="0051239F">
              <w:rPr>
                <w:rFonts w:ascii="Arial" w:hAnsi="Arial" w:cs="Arial"/>
                <w:spacing w:val="-2"/>
                <w:sz w:val="18"/>
                <w:szCs w:val="18"/>
              </w:rPr>
              <w:t>c</w:t>
            </w:r>
            <w:r w:rsidRPr="0051239F">
              <w:rPr>
                <w:rFonts w:ascii="Arial" w:hAnsi="Arial" w:cs="Arial"/>
                <w:sz w:val="18"/>
                <w:szCs w:val="18"/>
              </w:rPr>
              <w:t>ate</w:t>
            </w:r>
            <w:r w:rsidRPr="0051239F">
              <w:rPr>
                <w:rFonts w:ascii="Arial" w:hAnsi="Arial" w:cs="Arial"/>
                <w:spacing w:val="3"/>
                <w:sz w:val="18"/>
                <w:szCs w:val="18"/>
              </w:rPr>
              <w:t xml:space="preserve"> </w:t>
            </w:r>
            <w:r w:rsidRPr="0051239F">
              <w:rPr>
                <w:rFonts w:ascii="Arial" w:hAnsi="Arial" w:cs="Arial"/>
                <w:spacing w:val="-1"/>
                <w:sz w:val="18"/>
                <w:szCs w:val="18"/>
              </w:rPr>
              <w:t>n</w:t>
            </w:r>
            <w:r w:rsidRPr="0051239F">
              <w:rPr>
                <w:rFonts w:ascii="Arial" w:hAnsi="Arial" w:cs="Arial"/>
                <w:sz w:val="18"/>
                <w:szCs w:val="18"/>
              </w:rPr>
              <w:t>e</w:t>
            </w:r>
            <w:r w:rsidRPr="0051239F">
              <w:rPr>
                <w:rFonts w:ascii="Arial" w:hAnsi="Arial" w:cs="Arial"/>
                <w:spacing w:val="1"/>
                <w:sz w:val="18"/>
                <w:szCs w:val="18"/>
              </w:rPr>
              <w:t>e</w:t>
            </w:r>
            <w:r w:rsidRPr="0051239F">
              <w:rPr>
                <w:rFonts w:ascii="Arial" w:hAnsi="Arial" w:cs="Arial"/>
                <w:spacing w:val="-1"/>
                <w:sz w:val="18"/>
                <w:szCs w:val="18"/>
              </w:rPr>
              <w:t>d</w:t>
            </w:r>
            <w:r w:rsidRPr="0051239F">
              <w:rPr>
                <w:rFonts w:ascii="Arial" w:hAnsi="Arial" w:cs="Arial"/>
                <w:sz w:val="18"/>
                <w:szCs w:val="18"/>
              </w:rPr>
              <w:t>s</w:t>
            </w:r>
            <w:r w:rsidRPr="0051239F">
              <w:rPr>
                <w:rFonts w:ascii="Arial" w:hAnsi="Arial" w:cs="Arial"/>
                <w:spacing w:val="3"/>
                <w:sz w:val="18"/>
                <w:szCs w:val="18"/>
              </w:rPr>
              <w:t xml:space="preserve"> </w:t>
            </w:r>
            <w:r w:rsidRPr="0051239F">
              <w:rPr>
                <w:rFonts w:ascii="Arial" w:hAnsi="Arial" w:cs="Arial"/>
                <w:spacing w:val="-1"/>
                <w:sz w:val="18"/>
                <w:szCs w:val="18"/>
              </w:rPr>
              <w:t>h</w:t>
            </w:r>
            <w:r w:rsidRPr="0051239F">
              <w:rPr>
                <w:rFonts w:ascii="Arial" w:hAnsi="Arial" w:cs="Arial"/>
                <w:spacing w:val="-3"/>
                <w:sz w:val="18"/>
                <w:szCs w:val="18"/>
              </w:rPr>
              <w:t>a</w:t>
            </w:r>
            <w:r w:rsidRPr="0051239F">
              <w:rPr>
                <w:rFonts w:ascii="Arial" w:hAnsi="Arial" w:cs="Arial"/>
                <w:spacing w:val="1"/>
                <w:sz w:val="18"/>
                <w:szCs w:val="18"/>
              </w:rPr>
              <w:t>v</w:t>
            </w:r>
            <w:r w:rsidRPr="0051239F">
              <w:rPr>
                <w:rFonts w:ascii="Arial" w:hAnsi="Arial" w:cs="Arial"/>
                <w:sz w:val="18"/>
                <w:szCs w:val="18"/>
              </w:rPr>
              <w:t xml:space="preserve">e </w:t>
            </w:r>
            <w:r w:rsidRPr="0051239F">
              <w:rPr>
                <w:rFonts w:ascii="Arial" w:hAnsi="Arial" w:cs="Arial"/>
                <w:spacing w:val="-1"/>
                <w:sz w:val="18"/>
                <w:szCs w:val="18"/>
              </w:rPr>
              <w:t>b</w:t>
            </w:r>
            <w:r w:rsidRPr="0051239F">
              <w:rPr>
                <w:rFonts w:ascii="Arial" w:hAnsi="Arial" w:cs="Arial"/>
                <w:sz w:val="18"/>
                <w:szCs w:val="18"/>
              </w:rPr>
              <w:t>e</w:t>
            </w:r>
            <w:r w:rsidRPr="0051239F">
              <w:rPr>
                <w:rFonts w:ascii="Arial" w:hAnsi="Arial" w:cs="Arial"/>
                <w:spacing w:val="1"/>
                <w:sz w:val="18"/>
                <w:szCs w:val="18"/>
              </w:rPr>
              <w:t>e</w:t>
            </w:r>
            <w:r w:rsidRPr="0051239F">
              <w:rPr>
                <w:rFonts w:ascii="Arial" w:hAnsi="Arial" w:cs="Arial"/>
                <w:sz w:val="18"/>
                <w:szCs w:val="18"/>
              </w:rPr>
              <w:t>n</w:t>
            </w:r>
            <w:r w:rsidRPr="0051239F">
              <w:rPr>
                <w:rFonts w:ascii="Arial" w:hAnsi="Arial" w:cs="Arial"/>
                <w:spacing w:val="-1"/>
                <w:sz w:val="18"/>
                <w:szCs w:val="18"/>
              </w:rPr>
              <w:t xml:space="preserve"> </w:t>
            </w:r>
            <w:r w:rsidRPr="0051239F">
              <w:rPr>
                <w:rFonts w:ascii="Arial" w:hAnsi="Arial" w:cs="Arial"/>
                <w:sz w:val="18"/>
                <w:szCs w:val="18"/>
              </w:rPr>
              <w:t>ide</w:t>
            </w:r>
            <w:r w:rsidRPr="0051239F">
              <w:rPr>
                <w:rFonts w:ascii="Arial" w:hAnsi="Arial" w:cs="Arial"/>
                <w:spacing w:val="-1"/>
                <w:sz w:val="18"/>
                <w:szCs w:val="18"/>
              </w:rPr>
              <w:t>n</w:t>
            </w:r>
            <w:r w:rsidRPr="0051239F">
              <w:rPr>
                <w:rFonts w:ascii="Arial" w:hAnsi="Arial" w:cs="Arial"/>
                <w:sz w:val="18"/>
                <w:szCs w:val="18"/>
              </w:rPr>
              <w:t>tifie</w:t>
            </w:r>
            <w:r w:rsidRPr="0051239F">
              <w:rPr>
                <w:rFonts w:ascii="Arial" w:hAnsi="Arial" w:cs="Arial"/>
                <w:spacing w:val="-3"/>
                <w:sz w:val="18"/>
                <w:szCs w:val="18"/>
              </w:rPr>
              <w:t>d</w:t>
            </w:r>
            <w:r w:rsidRPr="0051239F">
              <w:rPr>
                <w:rFonts w:ascii="Arial" w:hAnsi="Arial" w:cs="Arial"/>
                <w:sz w:val="18"/>
                <w:szCs w:val="18"/>
              </w:rPr>
              <w:t>;</w:t>
            </w:r>
          </w:p>
          <w:p w:rsidR="00606BA6" w:rsidRDefault="00606BA6" w:rsidP="00606BA6">
            <w:pPr>
              <w:widowControl w:val="0"/>
              <w:tabs>
                <w:tab w:val="left" w:pos="8364"/>
              </w:tabs>
              <w:spacing w:before="16"/>
              <w:ind w:left="-108" w:right="263" w:firstLine="23"/>
              <w:jc w:val="both"/>
              <w:rPr>
                <w:rFonts w:ascii="Arial" w:hAnsi="Arial" w:cs="Arial"/>
                <w:sz w:val="18"/>
                <w:szCs w:val="18"/>
              </w:rPr>
            </w:pPr>
          </w:p>
          <w:p w:rsidR="00606BA6" w:rsidRDefault="00606BA6" w:rsidP="00606BA6">
            <w:pPr>
              <w:widowControl w:val="0"/>
              <w:ind w:left="318" w:right="94" w:hanging="318"/>
              <w:jc w:val="both"/>
              <w:rPr>
                <w:rFonts w:ascii="Arial" w:hAnsi="Arial" w:cs="Arial"/>
                <w:sz w:val="18"/>
                <w:szCs w:val="18"/>
              </w:rPr>
            </w:pPr>
            <w:r w:rsidRPr="0051239F">
              <w:rPr>
                <w:rFonts w:ascii="Arial" w:hAnsi="Arial" w:cs="Arial"/>
                <w:spacing w:val="1"/>
                <w:sz w:val="18"/>
                <w:szCs w:val="18"/>
              </w:rPr>
              <w:t>3</w:t>
            </w:r>
            <w:r w:rsidRPr="0051239F">
              <w:rPr>
                <w:rFonts w:ascii="Arial" w:hAnsi="Arial" w:cs="Arial"/>
                <w:sz w:val="18"/>
                <w:szCs w:val="18"/>
              </w:rPr>
              <w:t xml:space="preserve">. </w:t>
            </w:r>
            <w:r>
              <w:rPr>
                <w:rFonts w:ascii="Arial" w:hAnsi="Arial" w:cs="Arial"/>
                <w:sz w:val="18"/>
                <w:szCs w:val="18"/>
              </w:rPr>
              <w:t xml:space="preserve">  </w:t>
            </w:r>
            <w:r w:rsidRPr="0051239F">
              <w:rPr>
                <w:rFonts w:ascii="Arial" w:hAnsi="Arial" w:cs="Arial"/>
                <w:spacing w:val="1"/>
                <w:sz w:val="18"/>
                <w:szCs w:val="18"/>
              </w:rPr>
              <w:t>D</w:t>
            </w:r>
            <w:r w:rsidRPr="0051239F">
              <w:rPr>
                <w:rFonts w:ascii="Arial" w:hAnsi="Arial" w:cs="Arial"/>
                <w:spacing w:val="-1"/>
                <w:sz w:val="18"/>
                <w:szCs w:val="18"/>
              </w:rPr>
              <w:t>u</w:t>
            </w:r>
            <w:r w:rsidRPr="0051239F">
              <w:rPr>
                <w:rFonts w:ascii="Arial" w:hAnsi="Arial" w:cs="Arial"/>
                <w:sz w:val="18"/>
                <w:szCs w:val="18"/>
              </w:rPr>
              <w:t>e</w:t>
            </w:r>
            <w:r w:rsidRPr="0051239F">
              <w:rPr>
                <w:rFonts w:ascii="Arial" w:hAnsi="Arial" w:cs="Arial"/>
                <w:spacing w:val="35"/>
                <w:sz w:val="18"/>
                <w:szCs w:val="18"/>
              </w:rPr>
              <w:t xml:space="preserve"> </w:t>
            </w:r>
            <w:r w:rsidRPr="0051239F">
              <w:rPr>
                <w:rFonts w:ascii="Arial" w:hAnsi="Arial" w:cs="Arial"/>
                <w:spacing w:val="-2"/>
                <w:sz w:val="18"/>
                <w:szCs w:val="18"/>
              </w:rPr>
              <w:t>t</w:t>
            </w:r>
            <w:r w:rsidRPr="0051239F">
              <w:rPr>
                <w:rFonts w:ascii="Arial" w:hAnsi="Arial" w:cs="Arial"/>
                <w:sz w:val="18"/>
                <w:szCs w:val="18"/>
              </w:rPr>
              <w:t>o</w:t>
            </w:r>
            <w:r w:rsidRPr="0051239F">
              <w:rPr>
                <w:rFonts w:ascii="Arial" w:hAnsi="Arial" w:cs="Arial"/>
                <w:spacing w:val="35"/>
                <w:sz w:val="18"/>
                <w:szCs w:val="18"/>
              </w:rPr>
              <w:t xml:space="preserve"> </w:t>
            </w:r>
            <w:r w:rsidRPr="0051239F">
              <w:rPr>
                <w:rFonts w:ascii="Arial" w:hAnsi="Arial" w:cs="Arial"/>
                <w:sz w:val="18"/>
                <w:szCs w:val="18"/>
              </w:rPr>
              <w:t>the</w:t>
            </w:r>
            <w:r w:rsidRPr="0051239F">
              <w:rPr>
                <w:rFonts w:ascii="Arial" w:hAnsi="Arial" w:cs="Arial"/>
                <w:spacing w:val="34"/>
                <w:sz w:val="18"/>
                <w:szCs w:val="18"/>
              </w:rPr>
              <w:t xml:space="preserve"> </w:t>
            </w:r>
            <w:r w:rsidRPr="0051239F">
              <w:rPr>
                <w:rFonts w:ascii="Arial" w:hAnsi="Arial" w:cs="Arial"/>
                <w:sz w:val="18"/>
                <w:szCs w:val="18"/>
              </w:rPr>
              <w:t>fa</w:t>
            </w:r>
            <w:r w:rsidRPr="0051239F">
              <w:rPr>
                <w:rFonts w:ascii="Arial" w:hAnsi="Arial" w:cs="Arial"/>
                <w:spacing w:val="-2"/>
                <w:sz w:val="18"/>
                <w:szCs w:val="18"/>
              </w:rPr>
              <w:t>c</w:t>
            </w:r>
            <w:r w:rsidRPr="0051239F">
              <w:rPr>
                <w:rFonts w:ascii="Arial" w:hAnsi="Arial" w:cs="Arial"/>
                <w:sz w:val="18"/>
                <w:szCs w:val="18"/>
              </w:rPr>
              <w:t>t</w:t>
            </w:r>
            <w:r w:rsidRPr="0051239F">
              <w:rPr>
                <w:rFonts w:ascii="Arial" w:hAnsi="Arial" w:cs="Arial"/>
                <w:spacing w:val="35"/>
                <w:sz w:val="18"/>
                <w:szCs w:val="18"/>
              </w:rPr>
              <w:t xml:space="preserve"> </w:t>
            </w:r>
            <w:r w:rsidRPr="0051239F">
              <w:rPr>
                <w:rFonts w:ascii="Arial" w:hAnsi="Arial" w:cs="Arial"/>
                <w:sz w:val="18"/>
                <w:szCs w:val="18"/>
              </w:rPr>
              <w:t>that</w:t>
            </w:r>
            <w:r w:rsidRPr="0051239F">
              <w:rPr>
                <w:rFonts w:ascii="Arial" w:hAnsi="Arial" w:cs="Arial"/>
                <w:spacing w:val="34"/>
                <w:sz w:val="18"/>
                <w:szCs w:val="18"/>
              </w:rPr>
              <w:t xml:space="preserve"> </w:t>
            </w:r>
            <w:r w:rsidRPr="0051239F">
              <w:rPr>
                <w:rFonts w:ascii="Arial" w:hAnsi="Arial" w:cs="Arial"/>
                <w:sz w:val="18"/>
                <w:szCs w:val="18"/>
              </w:rPr>
              <w:t>t</w:t>
            </w:r>
            <w:r w:rsidRPr="0051239F">
              <w:rPr>
                <w:rFonts w:ascii="Arial" w:hAnsi="Arial" w:cs="Arial"/>
                <w:spacing w:val="-3"/>
                <w:sz w:val="18"/>
                <w:szCs w:val="18"/>
              </w:rPr>
              <w:t>h</w:t>
            </w:r>
            <w:r w:rsidRPr="0051239F">
              <w:rPr>
                <w:rFonts w:ascii="Arial" w:hAnsi="Arial" w:cs="Arial"/>
                <w:sz w:val="18"/>
                <w:szCs w:val="18"/>
              </w:rPr>
              <w:t>e</w:t>
            </w:r>
            <w:r w:rsidRPr="0051239F">
              <w:rPr>
                <w:rFonts w:ascii="Arial" w:hAnsi="Arial" w:cs="Arial"/>
                <w:spacing w:val="33"/>
                <w:sz w:val="18"/>
                <w:szCs w:val="18"/>
              </w:rPr>
              <w:t xml:space="preserve"> </w:t>
            </w:r>
            <w:r w:rsidRPr="0051239F">
              <w:rPr>
                <w:rFonts w:ascii="Arial" w:hAnsi="Arial" w:cs="Arial"/>
                <w:spacing w:val="1"/>
                <w:sz w:val="18"/>
                <w:szCs w:val="18"/>
              </w:rPr>
              <w:t>m</w:t>
            </w:r>
            <w:r w:rsidRPr="0051239F">
              <w:rPr>
                <w:rFonts w:ascii="Arial" w:hAnsi="Arial" w:cs="Arial"/>
                <w:spacing w:val="2"/>
                <w:sz w:val="18"/>
                <w:szCs w:val="18"/>
              </w:rPr>
              <w:t>u</w:t>
            </w:r>
            <w:r w:rsidRPr="0051239F">
              <w:rPr>
                <w:rFonts w:ascii="Arial" w:hAnsi="Arial" w:cs="Arial"/>
                <w:spacing w:val="-1"/>
                <w:sz w:val="18"/>
                <w:szCs w:val="18"/>
              </w:rPr>
              <w:t>n</w:t>
            </w:r>
            <w:r w:rsidRPr="0051239F">
              <w:rPr>
                <w:rFonts w:ascii="Arial" w:hAnsi="Arial" w:cs="Arial"/>
                <w:sz w:val="18"/>
                <w:szCs w:val="18"/>
              </w:rPr>
              <w:t>ici</w:t>
            </w:r>
            <w:r w:rsidRPr="0051239F">
              <w:rPr>
                <w:rFonts w:ascii="Arial" w:hAnsi="Arial" w:cs="Arial"/>
                <w:spacing w:val="-1"/>
                <w:sz w:val="18"/>
                <w:szCs w:val="18"/>
              </w:rPr>
              <w:t>p</w:t>
            </w:r>
            <w:r w:rsidRPr="0051239F">
              <w:rPr>
                <w:rFonts w:ascii="Arial" w:hAnsi="Arial" w:cs="Arial"/>
                <w:sz w:val="18"/>
                <w:szCs w:val="18"/>
              </w:rPr>
              <w:t>al</w:t>
            </w:r>
            <w:r w:rsidRPr="0051239F">
              <w:rPr>
                <w:rFonts w:ascii="Arial" w:hAnsi="Arial" w:cs="Arial"/>
                <w:spacing w:val="-1"/>
                <w:sz w:val="18"/>
                <w:szCs w:val="18"/>
              </w:rPr>
              <w:t>i</w:t>
            </w:r>
            <w:r w:rsidRPr="0051239F">
              <w:rPr>
                <w:rFonts w:ascii="Arial" w:hAnsi="Arial" w:cs="Arial"/>
                <w:sz w:val="18"/>
                <w:szCs w:val="18"/>
              </w:rPr>
              <w:t>ty</w:t>
            </w:r>
            <w:r w:rsidRPr="0051239F">
              <w:rPr>
                <w:rFonts w:ascii="Arial" w:hAnsi="Arial" w:cs="Arial"/>
                <w:spacing w:val="35"/>
                <w:sz w:val="18"/>
                <w:szCs w:val="18"/>
              </w:rPr>
              <w:t xml:space="preserve"> </w:t>
            </w:r>
            <w:r w:rsidRPr="0051239F">
              <w:rPr>
                <w:rFonts w:ascii="Arial" w:hAnsi="Arial" w:cs="Arial"/>
                <w:spacing w:val="-3"/>
                <w:sz w:val="18"/>
                <w:szCs w:val="18"/>
              </w:rPr>
              <w:t>d</w:t>
            </w:r>
            <w:r w:rsidRPr="0051239F">
              <w:rPr>
                <w:rFonts w:ascii="Arial" w:hAnsi="Arial" w:cs="Arial"/>
                <w:spacing w:val="1"/>
                <w:sz w:val="18"/>
                <w:szCs w:val="18"/>
              </w:rPr>
              <w:t>o</w:t>
            </w:r>
            <w:r w:rsidRPr="0051239F">
              <w:rPr>
                <w:rFonts w:ascii="Arial" w:hAnsi="Arial" w:cs="Arial"/>
                <w:sz w:val="18"/>
                <w:szCs w:val="18"/>
              </w:rPr>
              <w:t>es</w:t>
            </w:r>
            <w:r w:rsidRPr="0051239F">
              <w:rPr>
                <w:rFonts w:ascii="Arial" w:hAnsi="Arial" w:cs="Arial"/>
                <w:spacing w:val="35"/>
                <w:sz w:val="18"/>
                <w:szCs w:val="18"/>
              </w:rPr>
              <w:t xml:space="preserve"> </w:t>
            </w:r>
            <w:r w:rsidRPr="0051239F">
              <w:rPr>
                <w:rFonts w:ascii="Arial" w:hAnsi="Arial" w:cs="Arial"/>
                <w:spacing w:val="-3"/>
                <w:sz w:val="18"/>
                <w:szCs w:val="18"/>
              </w:rPr>
              <w:t>n</w:t>
            </w:r>
            <w:r w:rsidRPr="0051239F">
              <w:rPr>
                <w:rFonts w:ascii="Arial" w:hAnsi="Arial" w:cs="Arial"/>
                <w:spacing w:val="1"/>
                <w:sz w:val="18"/>
                <w:szCs w:val="18"/>
              </w:rPr>
              <w:t>o</w:t>
            </w:r>
            <w:r w:rsidRPr="0051239F">
              <w:rPr>
                <w:rFonts w:ascii="Arial" w:hAnsi="Arial" w:cs="Arial"/>
                <w:sz w:val="18"/>
                <w:szCs w:val="18"/>
              </w:rPr>
              <w:t>t</w:t>
            </w:r>
            <w:r w:rsidRPr="0051239F">
              <w:rPr>
                <w:rFonts w:ascii="Arial" w:hAnsi="Arial" w:cs="Arial"/>
                <w:spacing w:val="35"/>
                <w:sz w:val="18"/>
                <w:szCs w:val="18"/>
              </w:rPr>
              <w:t xml:space="preserve"> </w:t>
            </w:r>
            <w:r w:rsidRPr="0051239F">
              <w:rPr>
                <w:rFonts w:ascii="Arial" w:hAnsi="Arial" w:cs="Arial"/>
                <w:sz w:val="18"/>
                <w:szCs w:val="18"/>
              </w:rPr>
              <w:t>re</w:t>
            </w:r>
            <w:r w:rsidRPr="0051239F">
              <w:rPr>
                <w:rFonts w:ascii="Arial" w:hAnsi="Arial" w:cs="Arial"/>
                <w:spacing w:val="-3"/>
                <w:sz w:val="18"/>
                <w:szCs w:val="18"/>
              </w:rPr>
              <w:t>n</w:t>
            </w:r>
            <w:r w:rsidRPr="0051239F">
              <w:rPr>
                <w:rFonts w:ascii="Arial" w:hAnsi="Arial" w:cs="Arial"/>
                <w:spacing w:val="-1"/>
                <w:sz w:val="18"/>
                <w:szCs w:val="18"/>
              </w:rPr>
              <w:t>d</w:t>
            </w:r>
            <w:r w:rsidRPr="0051239F">
              <w:rPr>
                <w:rFonts w:ascii="Arial" w:hAnsi="Arial" w:cs="Arial"/>
                <w:sz w:val="18"/>
                <w:szCs w:val="18"/>
              </w:rPr>
              <w:t>er</w:t>
            </w:r>
            <w:r w:rsidRPr="0051239F">
              <w:rPr>
                <w:rFonts w:ascii="Arial" w:hAnsi="Arial" w:cs="Arial"/>
                <w:spacing w:val="35"/>
                <w:sz w:val="18"/>
                <w:szCs w:val="18"/>
              </w:rPr>
              <w:t xml:space="preserve"> </w:t>
            </w:r>
            <w:r w:rsidRPr="0051239F">
              <w:rPr>
                <w:rFonts w:ascii="Arial" w:hAnsi="Arial" w:cs="Arial"/>
                <w:sz w:val="18"/>
                <w:szCs w:val="18"/>
              </w:rPr>
              <w:t>a</w:t>
            </w:r>
            <w:r w:rsidRPr="0051239F">
              <w:rPr>
                <w:rFonts w:ascii="Arial" w:hAnsi="Arial" w:cs="Arial"/>
                <w:spacing w:val="34"/>
                <w:sz w:val="18"/>
                <w:szCs w:val="18"/>
              </w:rPr>
              <w:t xml:space="preserve"> </w:t>
            </w:r>
            <w:r w:rsidRPr="0051239F">
              <w:rPr>
                <w:rFonts w:ascii="Arial" w:hAnsi="Arial" w:cs="Arial"/>
                <w:spacing w:val="1"/>
                <w:sz w:val="18"/>
                <w:szCs w:val="18"/>
              </w:rPr>
              <w:t>m</w:t>
            </w:r>
            <w:r w:rsidRPr="0051239F">
              <w:rPr>
                <w:rFonts w:ascii="Arial" w:hAnsi="Arial" w:cs="Arial"/>
                <w:spacing w:val="-1"/>
                <w:sz w:val="18"/>
                <w:szCs w:val="18"/>
              </w:rPr>
              <w:t>un</w:t>
            </w:r>
            <w:r w:rsidRPr="0051239F">
              <w:rPr>
                <w:rFonts w:ascii="Arial" w:hAnsi="Arial" w:cs="Arial"/>
                <w:sz w:val="18"/>
                <w:szCs w:val="18"/>
              </w:rPr>
              <w:t>ici</w:t>
            </w:r>
            <w:r w:rsidRPr="0051239F">
              <w:rPr>
                <w:rFonts w:ascii="Arial" w:hAnsi="Arial" w:cs="Arial"/>
                <w:spacing w:val="-1"/>
                <w:sz w:val="18"/>
                <w:szCs w:val="18"/>
              </w:rPr>
              <w:t>p</w:t>
            </w:r>
            <w:r w:rsidRPr="0051239F">
              <w:rPr>
                <w:rFonts w:ascii="Arial" w:hAnsi="Arial" w:cs="Arial"/>
                <w:sz w:val="18"/>
                <w:szCs w:val="18"/>
              </w:rPr>
              <w:t>al</w:t>
            </w:r>
            <w:r w:rsidRPr="0051239F">
              <w:rPr>
                <w:rFonts w:ascii="Arial" w:hAnsi="Arial" w:cs="Arial"/>
                <w:spacing w:val="34"/>
                <w:sz w:val="18"/>
                <w:szCs w:val="18"/>
              </w:rPr>
              <w:t xml:space="preserve"> </w:t>
            </w:r>
            <w:r w:rsidRPr="0051239F">
              <w:rPr>
                <w:rFonts w:ascii="Arial" w:hAnsi="Arial" w:cs="Arial"/>
                <w:sz w:val="18"/>
                <w:szCs w:val="18"/>
              </w:rPr>
              <w:t>w</w:t>
            </w:r>
            <w:r w:rsidRPr="0051239F">
              <w:rPr>
                <w:rFonts w:ascii="Arial" w:hAnsi="Arial" w:cs="Arial"/>
                <w:spacing w:val="-2"/>
                <w:sz w:val="18"/>
                <w:szCs w:val="18"/>
              </w:rPr>
              <w:t>a</w:t>
            </w:r>
            <w:r w:rsidRPr="0051239F">
              <w:rPr>
                <w:rFonts w:ascii="Arial" w:hAnsi="Arial" w:cs="Arial"/>
                <w:sz w:val="18"/>
                <w:szCs w:val="18"/>
              </w:rPr>
              <w:t>t</w:t>
            </w:r>
            <w:r w:rsidRPr="0051239F">
              <w:rPr>
                <w:rFonts w:ascii="Arial" w:hAnsi="Arial" w:cs="Arial"/>
                <w:spacing w:val="1"/>
                <w:sz w:val="18"/>
                <w:szCs w:val="18"/>
              </w:rPr>
              <w:t>e</w:t>
            </w:r>
            <w:r w:rsidRPr="0051239F">
              <w:rPr>
                <w:rFonts w:ascii="Arial" w:hAnsi="Arial" w:cs="Arial"/>
                <w:sz w:val="18"/>
                <w:szCs w:val="18"/>
              </w:rPr>
              <w:t>r</w:t>
            </w:r>
            <w:r w:rsidRPr="0051239F">
              <w:rPr>
                <w:rFonts w:ascii="Arial" w:hAnsi="Arial" w:cs="Arial"/>
                <w:spacing w:val="34"/>
                <w:sz w:val="18"/>
                <w:szCs w:val="18"/>
              </w:rPr>
              <w:t xml:space="preserve"> </w:t>
            </w:r>
            <w:r w:rsidRPr="0051239F">
              <w:rPr>
                <w:rFonts w:ascii="Arial" w:hAnsi="Arial" w:cs="Arial"/>
                <w:sz w:val="18"/>
                <w:szCs w:val="18"/>
              </w:rPr>
              <w:t>se</w:t>
            </w:r>
            <w:r w:rsidRPr="0051239F">
              <w:rPr>
                <w:rFonts w:ascii="Arial" w:hAnsi="Arial" w:cs="Arial"/>
                <w:spacing w:val="-2"/>
                <w:sz w:val="18"/>
                <w:szCs w:val="18"/>
              </w:rPr>
              <w:t>r</w:t>
            </w:r>
            <w:r w:rsidRPr="0051239F">
              <w:rPr>
                <w:rFonts w:ascii="Arial" w:hAnsi="Arial" w:cs="Arial"/>
                <w:spacing w:val="1"/>
                <w:sz w:val="18"/>
                <w:szCs w:val="18"/>
              </w:rPr>
              <w:t>v</w:t>
            </w:r>
            <w:r w:rsidRPr="0051239F">
              <w:rPr>
                <w:rFonts w:ascii="Arial" w:hAnsi="Arial" w:cs="Arial"/>
                <w:sz w:val="18"/>
                <w:szCs w:val="18"/>
              </w:rPr>
              <w:t>ice</w:t>
            </w:r>
            <w:r w:rsidRPr="0051239F">
              <w:rPr>
                <w:rFonts w:ascii="Arial" w:hAnsi="Arial" w:cs="Arial"/>
                <w:spacing w:val="35"/>
                <w:sz w:val="18"/>
                <w:szCs w:val="18"/>
              </w:rPr>
              <w:t xml:space="preserve"> </w:t>
            </w:r>
            <w:r w:rsidRPr="0051239F">
              <w:rPr>
                <w:rFonts w:ascii="Arial" w:hAnsi="Arial" w:cs="Arial"/>
                <w:spacing w:val="-2"/>
                <w:sz w:val="18"/>
                <w:szCs w:val="18"/>
              </w:rPr>
              <w:t>t</w:t>
            </w:r>
            <w:r w:rsidRPr="0051239F">
              <w:rPr>
                <w:rFonts w:ascii="Arial" w:hAnsi="Arial" w:cs="Arial"/>
                <w:sz w:val="18"/>
                <w:szCs w:val="18"/>
              </w:rPr>
              <w:t>o</w:t>
            </w:r>
            <w:r w:rsidRPr="0051239F">
              <w:rPr>
                <w:rFonts w:ascii="Arial" w:hAnsi="Arial" w:cs="Arial"/>
                <w:spacing w:val="35"/>
                <w:sz w:val="18"/>
                <w:szCs w:val="18"/>
              </w:rPr>
              <w:t xml:space="preserve"> </w:t>
            </w:r>
            <w:r w:rsidRPr="0051239F">
              <w:rPr>
                <w:rFonts w:ascii="Arial" w:hAnsi="Arial" w:cs="Arial"/>
                <w:sz w:val="18"/>
                <w:szCs w:val="18"/>
              </w:rPr>
              <w:t>fa</w:t>
            </w:r>
            <w:r w:rsidRPr="0051239F">
              <w:rPr>
                <w:rFonts w:ascii="Arial" w:hAnsi="Arial" w:cs="Arial"/>
                <w:spacing w:val="-3"/>
                <w:sz w:val="18"/>
                <w:szCs w:val="18"/>
              </w:rPr>
              <w:t>r</w:t>
            </w:r>
            <w:r w:rsidRPr="0051239F">
              <w:rPr>
                <w:rFonts w:ascii="Arial" w:hAnsi="Arial" w:cs="Arial"/>
                <w:spacing w:val="1"/>
                <w:sz w:val="18"/>
                <w:szCs w:val="18"/>
              </w:rPr>
              <w:t>m</w:t>
            </w:r>
            <w:r w:rsidRPr="0051239F">
              <w:rPr>
                <w:rFonts w:ascii="Arial" w:hAnsi="Arial" w:cs="Arial"/>
                <w:sz w:val="18"/>
                <w:szCs w:val="18"/>
              </w:rPr>
              <w:t>i</w:t>
            </w:r>
            <w:r w:rsidRPr="0051239F">
              <w:rPr>
                <w:rFonts w:ascii="Arial" w:hAnsi="Arial" w:cs="Arial"/>
                <w:spacing w:val="-1"/>
                <w:sz w:val="18"/>
                <w:szCs w:val="18"/>
              </w:rPr>
              <w:t>n</w:t>
            </w:r>
            <w:r w:rsidRPr="0051239F">
              <w:rPr>
                <w:rFonts w:ascii="Arial" w:hAnsi="Arial" w:cs="Arial"/>
                <w:sz w:val="18"/>
                <w:szCs w:val="18"/>
              </w:rPr>
              <w:t xml:space="preserve">g areas, </w:t>
            </w:r>
            <w:r w:rsidRPr="0051239F">
              <w:rPr>
                <w:rFonts w:ascii="Arial" w:hAnsi="Arial" w:cs="Arial"/>
                <w:spacing w:val="-2"/>
                <w:sz w:val="18"/>
                <w:szCs w:val="18"/>
              </w:rPr>
              <w:t>r</w:t>
            </w:r>
            <w:r w:rsidRPr="0051239F">
              <w:rPr>
                <w:rFonts w:ascii="Arial" w:hAnsi="Arial" w:cs="Arial"/>
                <w:sz w:val="18"/>
                <w:szCs w:val="18"/>
              </w:rPr>
              <w:t>eside</w:t>
            </w:r>
            <w:r w:rsidRPr="0051239F">
              <w:rPr>
                <w:rFonts w:ascii="Arial" w:hAnsi="Arial" w:cs="Arial"/>
                <w:spacing w:val="-1"/>
                <w:sz w:val="18"/>
                <w:szCs w:val="18"/>
              </w:rPr>
              <w:t>n</w:t>
            </w:r>
            <w:r w:rsidRPr="0051239F">
              <w:rPr>
                <w:rFonts w:ascii="Arial" w:hAnsi="Arial" w:cs="Arial"/>
                <w:sz w:val="18"/>
                <w:szCs w:val="18"/>
              </w:rPr>
              <w:t>ts</w:t>
            </w:r>
            <w:r w:rsidRPr="0051239F">
              <w:rPr>
                <w:rFonts w:ascii="Arial" w:hAnsi="Arial" w:cs="Arial"/>
                <w:spacing w:val="1"/>
                <w:sz w:val="18"/>
                <w:szCs w:val="18"/>
              </w:rPr>
              <w:t xml:space="preserve"> </w:t>
            </w:r>
            <w:r w:rsidRPr="0051239F">
              <w:rPr>
                <w:rFonts w:ascii="Arial" w:hAnsi="Arial" w:cs="Arial"/>
                <w:spacing w:val="-3"/>
                <w:sz w:val="18"/>
                <w:szCs w:val="18"/>
              </w:rPr>
              <w:t>r</w:t>
            </w:r>
            <w:r w:rsidRPr="0051239F">
              <w:rPr>
                <w:rFonts w:ascii="Arial" w:hAnsi="Arial" w:cs="Arial"/>
                <w:sz w:val="18"/>
                <w:szCs w:val="18"/>
              </w:rPr>
              <w:t>esid</w:t>
            </w:r>
            <w:r w:rsidRPr="0051239F">
              <w:rPr>
                <w:rFonts w:ascii="Arial" w:hAnsi="Arial" w:cs="Arial"/>
                <w:spacing w:val="-1"/>
                <w:sz w:val="18"/>
                <w:szCs w:val="18"/>
              </w:rPr>
              <w:t>in</w:t>
            </w:r>
            <w:r w:rsidRPr="0051239F">
              <w:rPr>
                <w:rFonts w:ascii="Arial" w:hAnsi="Arial" w:cs="Arial"/>
                <w:sz w:val="18"/>
                <w:szCs w:val="18"/>
              </w:rPr>
              <w:t>g</w:t>
            </w:r>
            <w:r w:rsidRPr="0051239F">
              <w:rPr>
                <w:rFonts w:ascii="Arial" w:hAnsi="Arial" w:cs="Arial"/>
                <w:spacing w:val="-1"/>
                <w:sz w:val="18"/>
                <w:szCs w:val="18"/>
              </w:rPr>
              <w:t xml:space="preserve"> </w:t>
            </w:r>
            <w:r w:rsidRPr="0051239F">
              <w:rPr>
                <w:rFonts w:ascii="Arial" w:hAnsi="Arial" w:cs="Arial"/>
                <w:spacing w:val="1"/>
                <w:sz w:val="18"/>
                <w:szCs w:val="18"/>
              </w:rPr>
              <w:t>o</w:t>
            </w:r>
            <w:r w:rsidRPr="0051239F">
              <w:rPr>
                <w:rFonts w:ascii="Arial" w:hAnsi="Arial" w:cs="Arial"/>
                <w:sz w:val="18"/>
                <w:szCs w:val="18"/>
              </w:rPr>
              <w:t>n</w:t>
            </w:r>
            <w:r w:rsidRPr="0051239F">
              <w:rPr>
                <w:rFonts w:ascii="Arial" w:hAnsi="Arial" w:cs="Arial"/>
                <w:spacing w:val="-3"/>
                <w:sz w:val="18"/>
                <w:szCs w:val="18"/>
              </w:rPr>
              <w:t xml:space="preserve"> </w:t>
            </w:r>
            <w:r w:rsidRPr="0051239F">
              <w:rPr>
                <w:rFonts w:ascii="Arial" w:hAnsi="Arial" w:cs="Arial"/>
                <w:sz w:val="18"/>
                <w:szCs w:val="18"/>
              </w:rPr>
              <w:t>far</w:t>
            </w:r>
            <w:r w:rsidRPr="0051239F">
              <w:rPr>
                <w:rFonts w:ascii="Arial" w:hAnsi="Arial" w:cs="Arial"/>
                <w:spacing w:val="1"/>
                <w:sz w:val="18"/>
                <w:szCs w:val="18"/>
              </w:rPr>
              <w:t>m</w:t>
            </w:r>
            <w:r w:rsidRPr="0051239F">
              <w:rPr>
                <w:rFonts w:ascii="Arial" w:hAnsi="Arial" w:cs="Arial"/>
                <w:sz w:val="18"/>
                <w:szCs w:val="18"/>
              </w:rPr>
              <w:t>s</w:t>
            </w:r>
            <w:r w:rsidRPr="0051239F">
              <w:rPr>
                <w:rFonts w:ascii="Arial" w:hAnsi="Arial" w:cs="Arial"/>
                <w:spacing w:val="-2"/>
                <w:sz w:val="18"/>
                <w:szCs w:val="18"/>
              </w:rPr>
              <w:t xml:space="preserve"> </w:t>
            </w:r>
            <w:r w:rsidRPr="0051239F">
              <w:rPr>
                <w:rFonts w:ascii="Arial" w:hAnsi="Arial" w:cs="Arial"/>
                <w:sz w:val="18"/>
                <w:szCs w:val="18"/>
              </w:rPr>
              <w:t>ha</w:t>
            </w:r>
            <w:r w:rsidRPr="0051239F">
              <w:rPr>
                <w:rFonts w:ascii="Arial" w:hAnsi="Arial" w:cs="Arial"/>
                <w:spacing w:val="-2"/>
                <w:sz w:val="18"/>
                <w:szCs w:val="18"/>
              </w:rPr>
              <w:t>v</w:t>
            </w:r>
            <w:r w:rsidRPr="0051239F">
              <w:rPr>
                <w:rFonts w:ascii="Arial" w:hAnsi="Arial" w:cs="Arial"/>
                <w:sz w:val="18"/>
                <w:szCs w:val="18"/>
              </w:rPr>
              <w:t>e</w:t>
            </w:r>
            <w:r w:rsidRPr="0051239F">
              <w:rPr>
                <w:rFonts w:ascii="Arial" w:hAnsi="Arial" w:cs="Arial"/>
                <w:spacing w:val="1"/>
                <w:sz w:val="18"/>
                <w:szCs w:val="18"/>
              </w:rPr>
              <w:t xml:space="preserve"> </w:t>
            </w:r>
            <w:r w:rsidRPr="0051239F">
              <w:rPr>
                <w:rFonts w:ascii="Arial" w:hAnsi="Arial" w:cs="Arial"/>
                <w:spacing w:val="-1"/>
                <w:sz w:val="18"/>
                <w:szCs w:val="18"/>
              </w:rPr>
              <w:t>b</w:t>
            </w:r>
            <w:r w:rsidRPr="0051239F">
              <w:rPr>
                <w:rFonts w:ascii="Arial" w:hAnsi="Arial" w:cs="Arial"/>
                <w:sz w:val="18"/>
                <w:szCs w:val="18"/>
              </w:rPr>
              <w:t>e</w:t>
            </w:r>
            <w:r w:rsidRPr="0051239F">
              <w:rPr>
                <w:rFonts w:ascii="Arial" w:hAnsi="Arial" w:cs="Arial"/>
                <w:spacing w:val="1"/>
                <w:sz w:val="18"/>
                <w:szCs w:val="18"/>
              </w:rPr>
              <w:t>e</w:t>
            </w:r>
            <w:r w:rsidRPr="0051239F">
              <w:rPr>
                <w:rFonts w:ascii="Arial" w:hAnsi="Arial" w:cs="Arial"/>
                <w:sz w:val="18"/>
                <w:szCs w:val="18"/>
              </w:rPr>
              <w:t>n</w:t>
            </w:r>
            <w:r w:rsidRPr="0051239F">
              <w:rPr>
                <w:rFonts w:ascii="Arial" w:hAnsi="Arial" w:cs="Arial"/>
                <w:spacing w:val="-3"/>
                <w:sz w:val="18"/>
                <w:szCs w:val="18"/>
              </w:rPr>
              <w:t xml:space="preserve"> </w:t>
            </w:r>
            <w:r w:rsidRPr="0051239F">
              <w:rPr>
                <w:rFonts w:ascii="Arial" w:hAnsi="Arial" w:cs="Arial"/>
                <w:spacing w:val="1"/>
                <w:sz w:val="18"/>
                <w:szCs w:val="18"/>
              </w:rPr>
              <w:t>e</w:t>
            </w:r>
            <w:r w:rsidRPr="0051239F">
              <w:rPr>
                <w:rFonts w:ascii="Arial" w:hAnsi="Arial" w:cs="Arial"/>
                <w:sz w:val="18"/>
                <w:szCs w:val="18"/>
              </w:rPr>
              <w:t>xp</w:t>
            </w:r>
            <w:r w:rsidRPr="0051239F">
              <w:rPr>
                <w:rFonts w:ascii="Arial" w:hAnsi="Arial" w:cs="Arial"/>
                <w:spacing w:val="-1"/>
                <w:sz w:val="18"/>
                <w:szCs w:val="18"/>
              </w:rPr>
              <w:t>l</w:t>
            </w:r>
            <w:r w:rsidRPr="0051239F">
              <w:rPr>
                <w:rFonts w:ascii="Arial" w:hAnsi="Arial" w:cs="Arial"/>
                <w:sz w:val="18"/>
                <w:szCs w:val="18"/>
              </w:rPr>
              <w:t>icit</w:t>
            </w:r>
            <w:r w:rsidRPr="0051239F">
              <w:rPr>
                <w:rFonts w:ascii="Arial" w:hAnsi="Arial" w:cs="Arial"/>
                <w:spacing w:val="-2"/>
                <w:sz w:val="18"/>
                <w:szCs w:val="18"/>
              </w:rPr>
              <w:t>l</w:t>
            </w:r>
            <w:r w:rsidRPr="0051239F">
              <w:rPr>
                <w:rFonts w:ascii="Arial" w:hAnsi="Arial" w:cs="Arial"/>
                <w:sz w:val="18"/>
                <w:szCs w:val="18"/>
              </w:rPr>
              <w:t>y</w:t>
            </w:r>
            <w:r w:rsidRPr="0051239F">
              <w:rPr>
                <w:rFonts w:ascii="Arial" w:hAnsi="Arial" w:cs="Arial"/>
                <w:spacing w:val="-1"/>
                <w:sz w:val="18"/>
                <w:szCs w:val="18"/>
              </w:rPr>
              <w:t xml:space="preserve"> </w:t>
            </w:r>
            <w:r w:rsidRPr="0051239F">
              <w:rPr>
                <w:rFonts w:ascii="Arial" w:hAnsi="Arial" w:cs="Arial"/>
                <w:sz w:val="18"/>
                <w:szCs w:val="18"/>
              </w:rPr>
              <w:t>e</w:t>
            </w:r>
            <w:r w:rsidRPr="0051239F">
              <w:rPr>
                <w:rFonts w:ascii="Arial" w:hAnsi="Arial" w:cs="Arial"/>
                <w:spacing w:val="1"/>
                <w:sz w:val="18"/>
                <w:szCs w:val="18"/>
              </w:rPr>
              <w:t>x</w:t>
            </w:r>
            <w:r w:rsidRPr="0051239F">
              <w:rPr>
                <w:rFonts w:ascii="Arial" w:hAnsi="Arial" w:cs="Arial"/>
                <w:sz w:val="18"/>
                <w:szCs w:val="18"/>
              </w:rPr>
              <w:t>cl</w:t>
            </w:r>
            <w:r w:rsidRPr="0051239F">
              <w:rPr>
                <w:rFonts w:ascii="Arial" w:hAnsi="Arial" w:cs="Arial"/>
                <w:spacing w:val="-1"/>
                <w:sz w:val="18"/>
                <w:szCs w:val="18"/>
              </w:rPr>
              <w:t>ud</w:t>
            </w:r>
            <w:r w:rsidRPr="0051239F">
              <w:rPr>
                <w:rFonts w:ascii="Arial" w:hAnsi="Arial" w:cs="Arial"/>
                <w:sz w:val="18"/>
                <w:szCs w:val="18"/>
              </w:rPr>
              <w:t>ed f</w:t>
            </w:r>
            <w:r w:rsidRPr="0051239F">
              <w:rPr>
                <w:rFonts w:ascii="Arial" w:hAnsi="Arial" w:cs="Arial"/>
                <w:spacing w:val="-3"/>
                <w:sz w:val="18"/>
                <w:szCs w:val="18"/>
              </w:rPr>
              <w:t>r</w:t>
            </w:r>
            <w:r w:rsidRPr="0051239F">
              <w:rPr>
                <w:rFonts w:ascii="Arial" w:hAnsi="Arial" w:cs="Arial"/>
                <w:spacing w:val="-1"/>
                <w:sz w:val="18"/>
                <w:szCs w:val="18"/>
              </w:rPr>
              <w:t>o</w:t>
            </w:r>
            <w:r w:rsidRPr="0051239F">
              <w:rPr>
                <w:rFonts w:ascii="Arial" w:hAnsi="Arial" w:cs="Arial"/>
                <w:sz w:val="18"/>
                <w:szCs w:val="18"/>
              </w:rPr>
              <w:t>m</w:t>
            </w:r>
            <w:r w:rsidRPr="0051239F">
              <w:rPr>
                <w:rFonts w:ascii="Arial" w:hAnsi="Arial" w:cs="Arial"/>
                <w:spacing w:val="1"/>
                <w:sz w:val="18"/>
                <w:szCs w:val="18"/>
              </w:rPr>
              <w:t xml:space="preserve"> t</w:t>
            </w:r>
            <w:r w:rsidRPr="0051239F">
              <w:rPr>
                <w:rFonts w:ascii="Arial" w:hAnsi="Arial" w:cs="Arial"/>
                <w:spacing w:val="-1"/>
                <w:sz w:val="18"/>
                <w:szCs w:val="18"/>
              </w:rPr>
              <w:t>h</w:t>
            </w:r>
            <w:r w:rsidRPr="0051239F">
              <w:rPr>
                <w:rFonts w:ascii="Arial" w:hAnsi="Arial" w:cs="Arial"/>
                <w:sz w:val="18"/>
                <w:szCs w:val="18"/>
              </w:rPr>
              <w:t>e</w:t>
            </w:r>
            <w:r w:rsidRPr="0051239F">
              <w:rPr>
                <w:rFonts w:ascii="Arial" w:hAnsi="Arial" w:cs="Arial"/>
                <w:spacing w:val="-2"/>
                <w:sz w:val="18"/>
                <w:szCs w:val="18"/>
              </w:rPr>
              <w:t xml:space="preserve"> </w:t>
            </w:r>
            <w:r w:rsidRPr="0051239F">
              <w:rPr>
                <w:rFonts w:ascii="Arial" w:hAnsi="Arial" w:cs="Arial"/>
                <w:sz w:val="18"/>
                <w:szCs w:val="18"/>
              </w:rPr>
              <w:t>ade</w:t>
            </w:r>
            <w:r w:rsidRPr="0051239F">
              <w:rPr>
                <w:rFonts w:ascii="Arial" w:hAnsi="Arial" w:cs="Arial"/>
                <w:spacing w:val="-1"/>
                <w:sz w:val="18"/>
                <w:szCs w:val="18"/>
              </w:rPr>
              <w:t>qu</w:t>
            </w:r>
            <w:r w:rsidRPr="0051239F">
              <w:rPr>
                <w:rFonts w:ascii="Arial" w:hAnsi="Arial" w:cs="Arial"/>
                <w:sz w:val="18"/>
                <w:szCs w:val="18"/>
              </w:rPr>
              <w:t>a</w:t>
            </w:r>
            <w:r w:rsidRPr="0051239F">
              <w:rPr>
                <w:rFonts w:ascii="Arial" w:hAnsi="Arial" w:cs="Arial"/>
                <w:spacing w:val="-2"/>
                <w:sz w:val="18"/>
                <w:szCs w:val="18"/>
              </w:rPr>
              <w:t>c</w:t>
            </w:r>
            <w:r w:rsidRPr="0051239F">
              <w:rPr>
                <w:rFonts w:ascii="Arial" w:hAnsi="Arial" w:cs="Arial"/>
                <w:sz w:val="18"/>
                <w:szCs w:val="18"/>
              </w:rPr>
              <w:t>y</w:t>
            </w:r>
            <w:r w:rsidRPr="0051239F">
              <w:rPr>
                <w:rFonts w:ascii="Arial" w:hAnsi="Arial" w:cs="Arial"/>
                <w:spacing w:val="1"/>
                <w:sz w:val="18"/>
                <w:szCs w:val="18"/>
              </w:rPr>
              <w:t xml:space="preserve"> </w:t>
            </w:r>
            <w:r w:rsidRPr="0051239F">
              <w:rPr>
                <w:rFonts w:ascii="Arial" w:hAnsi="Arial" w:cs="Arial"/>
                <w:sz w:val="18"/>
                <w:szCs w:val="18"/>
              </w:rPr>
              <w:t>profi</w:t>
            </w:r>
            <w:r w:rsidRPr="0051239F">
              <w:rPr>
                <w:rFonts w:ascii="Arial" w:hAnsi="Arial" w:cs="Arial"/>
                <w:spacing w:val="-3"/>
                <w:sz w:val="18"/>
                <w:szCs w:val="18"/>
              </w:rPr>
              <w:t>l</w:t>
            </w:r>
            <w:r w:rsidRPr="0051239F">
              <w:rPr>
                <w:rFonts w:ascii="Arial" w:hAnsi="Arial" w:cs="Arial"/>
                <w:spacing w:val="5"/>
                <w:sz w:val="18"/>
                <w:szCs w:val="18"/>
              </w:rPr>
              <w:t>e</w:t>
            </w:r>
            <w:r w:rsidRPr="0051239F">
              <w:rPr>
                <w:rFonts w:ascii="Arial" w:hAnsi="Arial" w:cs="Arial"/>
                <w:sz w:val="18"/>
                <w:szCs w:val="18"/>
              </w:rPr>
              <w:t>;</w:t>
            </w:r>
          </w:p>
          <w:p w:rsidR="00606BA6" w:rsidRDefault="00606BA6" w:rsidP="00606BA6">
            <w:pPr>
              <w:widowControl w:val="0"/>
              <w:ind w:left="176" w:right="94" w:hanging="176"/>
              <w:jc w:val="both"/>
              <w:rPr>
                <w:rFonts w:ascii="Arial" w:hAnsi="Arial" w:cs="Arial"/>
                <w:sz w:val="18"/>
                <w:szCs w:val="18"/>
              </w:rPr>
            </w:pPr>
          </w:p>
          <w:p w:rsidR="00606BA6" w:rsidRPr="0051239F" w:rsidRDefault="00606BA6" w:rsidP="00606BA6">
            <w:pPr>
              <w:widowControl w:val="0"/>
              <w:spacing w:line="266" w:lineRule="exact"/>
              <w:ind w:left="176" w:right="-20" w:hanging="142"/>
              <w:rPr>
                <w:rFonts w:ascii="Arial" w:hAnsi="Arial" w:cs="Arial"/>
                <w:sz w:val="18"/>
                <w:szCs w:val="18"/>
              </w:rPr>
            </w:pPr>
            <w:r>
              <w:rPr>
                <w:rFonts w:ascii="Arial" w:hAnsi="Arial" w:cs="Arial"/>
                <w:sz w:val="18"/>
                <w:szCs w:val="18"/>
              </w:rPr>
              <w:t xml:space="preserve">4.  </w:t>
            </w:r>
            <w:r w:rsidRPr="0051239F">
              <w:rPr>
                <w:rFonts w:ascii="Arial" w:hAnsi="Arial" w:cs="Arial"/>
                <w:position w:val="1"/>
                <w:sz w:val="18"/>
                <w:szCs w:val="18"/>
              </w:rPr>
              <w:t>E</w:t>
            </w:r>
            <w:r w:rsidRPr="0051239F">
              <w:rPr>
                <w:rFonts w:ascii="Arial" w:hAnsi="Arial" w:cs="Arial"/>
                <w:spacing w:val="1"/>
                <w:position w:val="1"/>
                <w:sz w:val="18"/>
                <w:szCs w:val="18"/>
              </w:rPr>
              <w:t>v</w:t>
            </w:r>
            <w:r w:rsidRPr="0051239F">
              <w:rPr>
                <w:rFonts w:ascii="Arial" w:hAnsi="Arial" w:cs="Arial"/>
                <w:position w:val="1"/>
                <w:sz w:val="18"/>
                <w:szCs w:val="18"/>
              </w:rPr>
              <w:t>en</w:t>
            </w:r>
            <w:r w:rsidRPr="0051239F">
              <w:rPr>
                <w:rFonts w:ascii="Arial" w:hAnsi="Arial" w:cs="Arial"/>
                <w:spacing w:val="17"/>
                <w:position w:val="1"/>
                <w:sz w:val="18"/>
                <w:szCs w:val="18"/>
              </w:rPr>
              <w:t xml:space="preserve"> </w:t>
            </w:r>
            <w:r w:rsidRPr="0051239F">
              <w:rPr>
                <w:rFonts w:ascii="Arial" w:hAnsi="Arial" w:cs="Arial"/>
                <w:position w:val="1"/>
                <w:sz w:val="18"/>
                <w:szCs w:val="18"/>
              </w:rPr>
              <w:t>th</w:t>
            </w:r>
            <w:r w:rsidRPr="0051239F">
              <w:rPr>
                <w:rFonts w:ascii="Arial" w:hAnsi="Arial" w:cs="Arial"/>
                <w:spacing w:val="1"/>
                <w:position w:val="1"/>
                <w:sz w:val="18"/>
                <w:szCs w:val="18"/>
              </w:rPr>
              <w:t>o</w:t>
            </w:r>
            <w:r w:rsidRPr="0051239F">
              <w:rPr>
                <w:rFonts w:ascii="Arial" w:hAnsi="Arial" w:cs="Arial"/>
                <w:spacing w:val="-1"/>
                <w:position w:val="1"/>
                <w:sz w:val="18"/>
                <w:szCs w:val="18"/>
              </w:rPr>
              <w:t>ug</w:t>
            </w:r>
            <w:r w:rsidRPr="0051239F">
              <w:rPr>
                <w:rFonts w:ascii="Arial" w:hAnsi="Arial" w:cs="Arial"/>
                <w:position w:val="1"/>
                <w:sz w:val="18"/>
                <w:szCs w:val="18"/>
              </w:rPr>
              <w:t>h</w:t>
            </w:r>
            <w:r w:rsidRPr="0051239F">
              <w:rPr>
                <w:rFonts w:ascii="Arial" w:hAnsi="Arial" w:cs="Arial"/>
                <w:spacing w:val="19"/>
                <w:position w:val="1"/>
                <w:sz w:val="18"/>
                <w:szCs w:val="18"/>
              </w:rPr>
              <w:t xml:space="preserve"> </w:t>
            </w:r>
            <w:r w:rsidRPr="0051239F">
              <w:rPr>
                <w:rFonts w:ascii="Arial" w:hAnsi="Arial" w:cs="Arial"/>
                <w:position w:val="1"/>
                <w:sz w:val="18"/>
                <w:szCs w:val="18"/>
              </w:rPr>
              <w:t>the</w:t>
            </w:r>
            <w:r w:rsidRPr="0051239F">
              <w:rPr>
                <w:rFonts w:ascii="Arial" w:hAnsi="Arial" w:cs="Arial"/>
                <w:spacing w:val="17"/>
                <w:position w:val="1"/>
                <w:sz w:val="18"/>
                <w:szCs w:val="18"/>
              </w:rPr>
              <w:t xml:space="preserve"> </w:t>
            </w:r>
            <w:r w:rsidRPr="0051239F">
              <w:rPr>
                <w:rFonts w:ascii="Arial" w:hAnsi="Arial" w:cs="Arial"/>
                <w:spacing w:val="1"/>
                <w:position w:val="1"/>
                <w:sz w:val="18"/>
                <w:szCs w:val="18"/>
              </w:rPr>
              <w:t>m</w:t>
            </w:r>
            <w:r w:rsidRPr="0051239F">
              <w:rPr>
                <w:rFonts w:ascii="Arial" w:hAnsi="Arial" w:cs="Arial"/>
                <w:spacing w:val="-1"/>
                <w:position w:val="1"/>
                <w:sz w:val="18"/>
                <w:szCs w:val="18"/>
              </w:rPr>
              <w:t>un</w:t>
            </w:r>
            <w:r w:rsidRPr="0051239F">
              <w:rPr>
                <w:rFonts w:ascii="Arial" w:hAnsi="Arial" w:cs="Arial"/>
                <w:position w:val="1"/>
                <w:sz w:val="18"/>
                <w:szCs w:val="18"/>
              </w:rPr>
              <w:t>ici</w:t>
            </w:r>
            <w:r w:rsidRPr="0051239F">
              <w:rPr>
                <w:rFonts w:ascii="Arial" w:hAnsi="Arial" w:cs="Arial"/>
                <w:spacing w:val="-1"/>
                <w:position w:val="1"/>
                <w:sz w:val="18"/>
                <w:szCs w:val="18"/>
              </w:rPr>
              <w:t>p</w:t>
            </w:r>
            <w:r w:rsidRPr="0051239F">
              <w:rPr>
                <w:rFonts w:ascii="Arial" w:hAnsi="Arial" w:cs="Arial"/>
                <w:position w:val="1"/>
                <w:sz w:val="18"/>
                <w:szCs w:val="18"/>
              </w:rPr>
              <w:t>a</w:t>
            </w:r>
            <w:r w:rsidRPr="0051239F">
              <w:rPr>
                <w:rFonts w:ascii="Arial" w:hAnsi="Arial" w:cs="Arial"/>
                <w:spacing w:val="-3"/>
                <w:position w:val="1"/>
                <w:sz w:val="18"/>
                <w:szCs w:val="18"/>
              </w:rPr>
              <w:t>l</w:t>
            </w:r>
            <w:r w:rsidRPr="0051239F">
              <w:rPr>
                <w:rFonts w:ascii="Arial" w:hAnsi="Arial" w:cs="Arial"/>
                <w:position w:val="1"/>
                <w:sz w:val="18"/>
                <w:szCs w:val="18"/>
              </w:rPr>
              <w:t>ity</w:t>
            </w:r>
            <w:r w:rsidRPr="0051239F">
              <w:rPr>
                <w:rFonts w:ascii="Arial" w:hAnsi="Arial" w:cs="Arial"/>
                <w:spacing w:val="20"/>
                <w:position w:val="1"/>
                <w:sz w:val="18"/>
                <w:szCs w:val="18"/>
              </w:rPr>
              <w:t xml:space="preserve"> </w:t>
            </w:r>
            <w:r w:rsidRPr="0051239F">
              <w:rPr>
                <w:rFonts w:ascii="Arial" w:hAnsi="Arial" w:cs="Arial"/>
                <w:spacing w:val="-1"/>
                <w:position w:val="1"/>
                <w:sz w:val="18"/>
                <w:szCs w:val="18"/>
              </w:rPr>
              <w:t>do</w:t>
            </w:r>
            <w:r w:rsidRPr="0051239F">
              <w:rPr>
                <w:rFonts w:ascii="Arial" w:hAnsi="Arial" w:cs="Arial"/>
                <w:position w:val="1"/>
                <w:sz w:val="18"/>
                <w:szCs w:val="18"/>
              </w:rPr>
              <w:t>es</w:t>
            </w:r>
            <w:r w:rsidRPr="0051239F">
              <w:rPr>
                <w:rFonts w:ascii="Arial" w:hAnsi="Arial" w:cs="Arial"/>
                <w:spacing w:val="20"/>
                <w:position w:val="1"/>
                <w:sz w:val="18"/>
                <w:szCs w:val="18"/>
              </w:rPr>
              <w:t xml:space="preserve"> </w:t>
            </w:r>
            <w:r w:rsidRPr="0051239F">
              <w:rPr>
                <w:rFonts w:ascii="Arial" w:hAnsi="Arial" w:cs="Arial"/>
                <w:spacing w:val="-3"/>
                <w:position w:val="1"/>
                <w:sz w:val="18"/>
                <w:szCs w:val="18"/>
              </w:rPr>
              <w:t>n</w:t>
            </w:r>
            <w:r w:rsidRPr="0051239F">
              <w:rPr>
                <w:rFonts w:ascii="Arial" w:hAnsi="Arial" w:cs="Arial"/>
                <w:spacing w:val="1"/>
                <w:position w:val="1"/>
                <w:sz w:val="18"/>
                <w:szCs w:val="18"/>
              </w:rPr>
              <w:t>o</w:t>
            </w:r>
            <w:r w:rsidRPr="0051239F">
              <w:rPr>
                <w:rFonts w:ascii="Arial" w:hAnsi="Arial" w:cs="Arial"/>
                <w:position w:val="1"/>
                <w:sz w:val="18"/>
                <w:szCs w:val="18"/>
              </w:rPr>
              <w:t>t</w:t>
            </w:r>
            <w:r w:rsidRPr="0051239F">
              <w:rPr>
                <w:rFonts w:ascii="Arial" w:hAnsi="Arial" w:cs="Arial"/>
                <w:spacing w:val="20"/>
                <w:position w:val="1"/>
                <w:sz w:val="18"/>
                <w:szCs w:val="18"/>
              </w:rPr>
              <w:t xml:space="preserve"> </w:t>
            </w:r>
            <w:r w:rsidRPr="0051239F">
              <w:rPr>
                <w:rFonts w:ascii="Arial" w:hAnsi="Arial" w:cs="Arial"/>
                <w:spacing w:val="-3"/>
                <w:position w:val="1"/>
                <w:sz w:val="18"/>
                <w:szCs w:val="18"/>
              </w:rPr>
              <w:t>r</w:t>
            </w:r>
            <w:r w:rsidRPr="0051239F">
              <w:rPr>
                <w:rFonts w:ascii="Arial" w:hAnsi="Arial" w:cs="Arial"/>
                <w:position w:val="1"/>
                <w:sz w:val="18"/>
                <w:szCs w:val="18"/>
              </w:rPr>
              <w:t>en</w:t>
            </w:r>
            <w:r w:rsidRPr="0051239F">
              <w:rPr>
                <w:rFonts w:ascii="Arial" w:hAnsi="Arial" w:cs="Arial"/>
                <w:spacing w:val="-1"/>
                <w:position w:val="1"/>
                <w:sz w:val="18"/>
                <w:szCs w:val="18"/>
              </w:rPr>
              <w:t>d</w:t>
            </w:r>
            <w:r w:rsidRPr="0051239F">
              <w:rPr>
                <w:rFonts w:ascii="Arial" w:hAnsi="Arial" w:cs="Arial"/>
                <w:position w:val="1"/>
                <w:sz w:val="18"/>
                <w:szCs w:val="18"/>
              </w:rPr>
              <w:t>er</w:t>
            </w:r>
            <w:r w:rsidRPr="0051239F">
              <w:rPr>
                <w:rFonts w:ascii="Arial" w:hAnsi="Arial" w:cs="Arial"/>
                <w:spacing w:val="20"/>
                <w:position w:val="1"/>
                <w:sz w:val="18"/>
                <w:szCs w:val="18"/>
              </w:rPr>
              <w:t xml:space="preserve"> </w:t>
            </w:r>
            <w:r w:rsidRPr="0051239F">
              <w:rPr>
                <w:rFonts w:ascii="Arial" w:hAnsi="Arial" w:cs="Arial"/>
                <w:position w:val="1"/>
                <w:sz w:val="18"/>
                <w:szCs w:val="18"/>
              </w:rPr>
              <w:t>a</w:t>
            </w:r>
            <w:r w:rsidRPr="0051239F">
              <w:rPr>
                <w:rFonts w:ascii="Arial" w:hAnsi="Arial" w:cs="Arial"/>
                <w:spacing w:val="17"/>
                <w:position w:val="1"/>
                <w:sz w:val="18"/>
                <w:szCs w:val="18"/>
              </w:rPr>
              <w:t xml:space="preserve"> </w:t>
            </w:r>
            <w:r w:rsidRPr="0051239F">
              <w:rPr>
                <w:rFonts w:ascii="Arial" w:hAnsi="Arial" w:cs="Arial"/>
                <w:spacing w:val="1"/>
                <w:position w:val="1"/>
                <w:sz w:val="18"/>
                <w:szCs w:val="18"/>
              </w:rPr>
              <w:t>m</w:t>
            </w:r>
            <w:r w:rsidRPr="0051239F">
              <w:rPr>
                <w:rFonts w:ascii="Arial" w:hAnsi="Arial" w:cs="Arial"/>
                <w:spacing w:val="-1"/>
                <w:position w:val="1"/>
                <w:sz w:val="18"/>
                <w:szCs w:val="18"/>
              </w:rPr>
              <w:t>un</w:t>
            </w:r>
            <w:r w:rsidRPr="0051239F">
              <w:rPr>
                <w:rFonts w:ascii="Arial" w:hAnsi="Arial" w:cs="Arial"/>
                <w:position w:val="1"/>
                <w:sz w:val="18"/>
                <w:szCs w:val="18"/>
              </w:rPr>
              <w:t>ici</w:t>
            </w:r>
            <w:r w:rsidRPr="0051239F">
              <w:rPr>
                <w:rFonts w:ascii="Arial" w:hAnsi="Arial" w:cs="Arial"/>
                <w:spacing w:val="-1"/>
                <w:position w:val="1"/>
                <w:sz w:val="18"/>
                <w:szCs w:val="18"/>
              </w:rPr>
              <w:t>p</w:t>
            </w:r>
            <w:r w:rsidRPr="0051239F">
              <w:rPr>
                <w:rFonts w:ascii="Arial" w:hAnsi="Arial" w:cs="Arial"/>
                <w:position w:val="1"/>
                <w:sz w:val="18"/>
                <w:szCs w:val="18"/>
              </w:rPr>
              <w:t>al</w:t>
            </w:r>
            <w:r w:rsidRPr="0051239F">
              <w:rPr>
                <w:rFonts w:ascii="Arial" w:hAnsi="Arial" w:cs="Arial"/>
                <w:spacing w:val="19"/>
                <w:position w:val="1"/>
                <w:sz w:val="18"/>
                <w:szCs w:val="18"/>
              </w:rPr>
              <w:t xml:space="preserve"> </w:t>
            </w:r>
            <w:r w:rsidRPr="0051239F">
              <w:rPr>
                <w:rFonts w:ascii="Arial" w:hAnsi="Arial" w:cs="Arial"/>
                <w:position w:val="1"/>
                <w:sz w:val="18"/>
                <w:szCs w:val="18"/>
              </w:rPr>
              <w:t>wa</w:t>
            </w:r>
            <w:r w:rsidRPr="0051239F">
              <w:rPr>
                <w:rFonts w:ascii="Arial" w:hAnsi="Arial" w:cs="Arial"/>
                <w:spacing w:val="1"/>
                <w:position w:val="1"/>
                <w:sz w:val="18"/>
                <w:szCs w:val="18"/>
              </w:rPr>
              <w:t>t</w:t>
            </w:r>
            <w:r w:rsidRPr="0051239F">
              <w:rPr>
                <w:rFonts w:ascii="Arial" w:hAnsi="Arial" w:cs="Arial"/>
                <w:position w:val="1"/>
                <w:sz w:val="18"/>
                <w:szCs w:val="18"/>
              </w:rPr>
              <w:t>er</w:t>
            </w:r>
            <w:r w:rsidRPr="0051239F">
              <w:rPr>
                <w:rFonts w:ascii="Arial" w:hAnsi="Arial" w:cs="Arial"/>
                <w:spacing w:val="18"/>
                <w:position w:val="1"/>
                <w:sz w:val="18"/>
                <w:szCs w:val="18"/>
              </w:rPr>
              <w:t xml:space="preserve"> </w:t>
            </w:r>
            <w:r w:rsidRPr="0051239F">
              <w:rPr>
                <w:rFonts w:ascii="Arial" w:hAnsi="Arial" w:cs="Arial"/>
                <w:position w:val="1"/>
                <w:sz w:val="18"/>
                <w:szCs w:val="18"/>
              </w:rPr>
              <w:t>se</w:t>
            </w:r>
            <w:r w:rsidRPr="0051239F">
              <w:rPr>
                <w:rFonts w:ascii="Arial" w:hAnsi="Arial" w:cs="Arial"/>
                <w:spacing w:val="-2"/>
                <w:position w:val="1"/>
                <w:sz w:val="18"/>
                <w:szCs w:val="18"/>
              </w:rPr>
              <w:t>r</w:t>
            </w:r>
            <w:r w:rsidRPr="0051239F">
              <w:rPr>
                <w:rFonts w:ascii="Arial" w:hAnsi="Arial" w:cs="Arial"/>
                <w:spacing w:val="1"/>
                <w:position w:val="1"/>
                <w:sz w:val="18"/>
                <w:szCs w:val="18"/>
              </w:rPr>
              <w:t>v</w:t>
            </w:r>
            <w:r w:rsidRPr="0051239F">
              <w:rPr>
                <w:rFonts w:ascii="Arial" w:hAnsi="Arial" w:cs="Arial"/>
                <w:position w:val="1"/>
                <w:sz w:val="18"/>
                <w:szCs w:val="18"/>
              </w:rPr>
              <w:t>ice</w:t>
            </w:r>
            <w:r w:rsidRPr="0051239F">
              <w:rPr>
                <w:rFonts w:ascii="Arial" w:hAnsi="Arial" w:cs="Arial"/>
                <w:spacing w:val="18"/>
                <w:position w:val="1"/>
                <w:sz w:val="18"/>
                <w:szCs w:val="18"/>
              </w:rPr>
              <w:t xml:space="preserve"> </w:t>
            </w:r>
            <w:r w:rsidRPr="0051239F">
              <w:rPr>
                <w:rFonts w:ascii="Arial" w:hAnsi="Arial" w:cs="Arial"/>
                <w:spacing w:val="-2"/>
                <w:position w:val="1"/>
                <w:sz w:val="18"/>
                <w:szCs w:val="18"/>
              </w:rPr>
              <w:t>t</w:t>
            </w:r>
            <w:r w:rsidRPr="0051239F">
              <w:rPr>
                <w:rFonts w:ascii="Arial" w:hAnsi="Arial" w:cs="Arial"/>
                <w:position w:val="1"/>
                <w:sz w:val="18"/>
                <w:szCs w:val="18"/>
              </w:rPr>
              <w:t>o</w:t>
            </w:r>
            <w:r w:rsidRPr="0051239F">
              <w:rPr>
                <w:rFonts w:ascii="Arial" w:hAnsi="Arial" w:cs="Arial"/>
                <w:spacing w:val="21"/>
                <w:position w:val="1"/>
                <w:sz w:val="18"/>
                <w:szCs w:val="18"/>
              </w:rPr>
              <w:t xml:space="preserve"> </w:t>
            </w:r>
            <w:r w:rsidRPr="0051239F">
              <w:rPr>
                <w:rFonts w:ascii="Arial" w:hAnsi="Arial" w:cs="Arial"/>
                <w:spacing w:val="-1"/>
                <w:position w:val="1"/>
                <w:sz w:val="18"/>
                <w:szCs w:val="18"/>
              </w:rPr>
              <w:t>m</w:t>
            </w:r>
            <w:r w:rsidRPr="0051239F">
              <w:rPr>
                <w:rFonts w:ascii="Arial" w:hAnsi="Arial" w:cs="Arial"/>
                <w:spacing w:val="-3"/>
                <w:position w:val="1"/>
                <w:sz w:val="18"/>
                <w:szCs w:val="18"/>
              </w:rPr>
              <w:t>a</w:t>
            </w:r>
            <w:r w:rsidRPr="0051239F">
              <w:rPr>
                <w:rFonts w:ascii="Arial" w:hAnsi="Arial" w:cs="Arial"/>
                <w:spacing w:val="-1"/>
                <w:position w:val="1"/>
                <w:sz w:val="18"/>
                <w:szCs w:val="18"/>
              </w:rPr>
              <w:t>n</w:t>
            </w:r>
            <w:r w:rsidRPr="0051239F">
              <w:rPr>
                <w:rFonts w:ascii="Arial" w:hAnsi="Arial" w:cs="Arial"/>
                <w:position w:val="1"/>
                <w:sz w:val="18"/>
                <w:szCs w:val="18"/>
              </w:rPr>
              <w:t>y</w:t>
            </w:r>
            <w:r w:rsidRPr="0051239F">
              <w:rPr>
                <w:rFonts w:ascii="Arial" w:hAnsi="Arial" w:cs="Arial"/>
                <w:spacing w:val="20"/>
                <w:position w:val="1"/>
                <w:sz w:val="18"/>
                <w:szCs w:val="18"/>
              </w:rPr>
              <w:t xml:space="preserve"> </w:t>
            </w:r>
            <w:r w:rsidRPr="0051239F">
              <w:rPr>
                <w:rFonts w:ascii="Arial" w:hAnsi="Arial" w:cs="Arial"/>
                <w:spacing w:val="1"/>
                <w:position w:val="1"/>
                <w:sz w:val="18"/>
                <w:szCs w:val="18"/>
              </w:rPr>
              <w:t>o</w:t>
            </w:r>
            <w:r w:rsidRPr="0051239F">
              <w:rPr>
                <w:rFonts w:ascii="Arial" w:hAnsi="Arial" w:cs="Arial"/>
                <w:position w:val="1"/>
                <w:sz w:val="18"/>
                <w:szCs w:val="18"/>
              </w:rPr>
              <w:t>f</w:t>
            </w:r>
            <w:r w:rsidRPr="0051239F">
              <w:rPr>
                <w:rFonts w:ascii="Arial" w:hAnsi="Arial" w:cs="Arial"/>
                <w:spacing w:val="17"/>
                <w:position w:val="1"/>
                <w:sz w:val="18"/>
                <w:szCs w:val="18"/>
              </w:rPr>
              <w:t xml:space="preserve"> </w:t>
            </w:r>
            <w:r w:rsidRPr="0051239F">
              <w:rPr>
                <w:rFonts w:ascii="Arial" w:hAnsi="Arial" w:cs="Arial"/>
                <w:position w:val="1"/>
                <w:sz w:val="18"/>
                <w:szCs w:val="18"/>
              </w:rPr>
              <w:t>the</w:t>
            </w:r>
            <w:r w:rsidRPr="0051239F">
              <w:rPr>
                <w:rFonts w:ascii="Arial" w:hAnsi="Arial" w:cs="Arial"/>
                <w:spacing w:val="20"/>
                <w:position w:val="1"/>
                <w:sz w:val="18"/>
                <w:szCs w:val="18"/>
              </w:rPr>
              <w:t xml:space="preserve"> </w:t>
            </w:r>
            <w:r w:rsidRPr="0051239F">
              <w:rPr>
                <w:rFonts w:ascii="Arial" w:hAnsi="Arial" w:cs="Arial"/>
                <w:position w:val="1"/>
                <w:sz w:val="18"/>
                <w:szCs w:val="18"/>
              </w:rPr>
              <w:t>r</w:t>
            </w:r>
            <w:r w:rsidRPr="0051239F">
              <w:rPr>
                <w:rFonts w:ascii="Arial" w:hAnsi="Arial" w:cs="Arial"/>
                <w:spacing w:val="-1"/>
                <w:position w:val="1"/>
                <w:sz w:val="18"/>
                <w:szCs w:val="18"/>
              </w:rPr>
              <w:t>u</w:t>
            </w:r>
            <w:r w:rsidRPr="0051239F">
              <w:rPr>
                <w:rFonts w:ascii="Arial" w:hAnsi="Arial" w:cs="Arial"/>
                <w:position w:val="1"/>
                <w:sz w:val="18"/>
                <w:szCs w:val="18"/>
              </w:rPr>
              <w:t>ral</w:t>
            </w:r>
          </w:p>
          <w:p w:rsidR="00606BA6" w:rsidRPr="0051239F" w:rsidRDefault="00606BA6" w:rsidP="00606BA6">
            <w:pPr>
              <w:widowControl w:val="0"/>
              <w:ind w:left="318" w:right="94"/>
              <w:jc w:val="both"/>
              <w:rPr>
                <w:rFonts w:ascii="Arial" w:hAnsi="Arial" w:cs="Arial"/>
                <w:sz w:val="18"/>
                <w:szCs w:val="18"/>
              </w:rPr>
            </w:pPr>
            <w:r w:rsidRPr="0051239F">
              <w:rPr>
                <w:rFonts w:ascii="Arial" w:hAnsi="Arial" w:cs="Arial"/>
                <w:sz w:val="18"/>
                <w:szCs w:val="18"/>
              </w:rPr>
              <w:t>scat</w:t>
            </w:r>
            <w:r w:rsidRPr="0051239F">
              <w:rPr>
                <w:rFonts w:ascii="Arial" w:hAnsi="Arial" w:cs="Arial"/>
                <w:spacing w:val="1"/>
                <w:sz w:val="18"/>
                <w:szCs w:val="18"/>
              </w:rPr>
              <w:t>t</w:t>
            </w:r>
            <w:r w:rsidRPr="0051239F">
              <w:rPr>
                <w:rFonts w:ascii="Arial" w:hAnsi="Arial" w:cs="Arial"/>
                <w:sz w:val="18"/>
                <w:szCs w:val="18"/>
              </w:rPr>
              <w:t>e</w:t>
            </w:r>
            <w:r w:rsidRPr="0051239F">
              <w:rPr>
                <w:rFonts w:ascii="Arial" w:hAnsi="Arial" w:cs="Arial"/>
                <w:spacing w:val="-2"/>
                <w:sz w:val="18"/>
                <w:szCs w:val="18"/>
              </w:rPr>
              <w:t>r</w:t>
            </w:r>
            <w:r w:rsidRPr="0051239F">
              <w:rPr>
                <w:rFonts w:ascii="Arial" w:hAnsi="Arial" w:cs="Arial"/>
                <w:spacing w:val="1"/>
                <w:sz w:val="18"/>
                <w:szCs w:val="18"/>
              </w:rPr>
              <w:t>e</w:t>
            </w:r>
            <w:r w:rsidRPr="0051239F">
              <w:rPr>
                <w:rFonts w:ascii="Arial" w:hAnsi="Arial" w:cs="Arial"/>
                <w:sz w:val="18"/>
                <w:szCs w:val="18"/>
              </w:rPr>
              <w:t>d</w:t>
            </w:r>
            <w:r w:rsidRPr="0051239F">
              <w:rPr>
                <w:rFonts w:ascii="Arial" w:hAnsi="Arial" w:cs="Arial"/>
                <w:spacing w:val="1"/>
                <w:sz w:val="18"/>
                <w:szCs w:val="18"/>
              </w:rPr>
              <w:t xml:space="preserve"> </w:t>
            </w:r>
            <w:r w:rsidRPr="0051239F">
              <w:rPr>
                <w:rFonts w:ascii="Arial" w:hAnsi="Arial" w:cs="Arial"/>
                <w:sz w:val="18"/>
                <w:szCs w:val="18"/>
              </w:rPr>
              <w:t>resi</w:t>
            </w:r>
            <w:r w:rsidRPr="0051239F">
              <w:rPr>
                <w:rFonts w:ascii="Arial" w:hAnsi="Arial" w:cs="Arial"/>
                <w:spacing w:val="-1"/>
                <w:sz w:val="18"/>
                <w:szCs w:val="18"/>
              </w:rPr>
              <w:t>d</w:t>
            </w:r>
            <w:r w:rsidRPr="0051239F">
              <w:rPr>
                <w:rFonts w:ascii="Arial" w:hAnsi="Arial" w:cs="Arial"/>
                <w:sz w:val="18"/>
                <w:szCs w:val="18"/>
              </w:rPr>
              <w:t>en</w:t>
            </w:r>
            <w:r w:rsidRPr="0051239F">
              <w:rPr>
                <w:rFonts w:ascii="Arial" w:hAnsi="Arial" w:cs="Arial"/>
                <w:spacing w:val="-2"/>
                <w:sz w:val="18"/>
                <w:szCs w:val="18"/>
              </w:rPr>
              <w:t>t</w:t>
            </w:r>
            <w:r w:rsidRPr="0051239F">
              <w:rPr>
                <w:rFonts w:ascii="Arial" w:hAnsi="Arial" w:cs="Arial"/>
                <w:sz w:val="18"/>
                <w:szCs w:val="18"/>
              </w:rPr>
              <w:t>s,</w:t>
            </w:r>
            <w:r w:rsidRPr="0051239F">
              <w:rPr>
                <w:rFonts w:ascii="Arial" w:hAnsi="Arial" w:cs="Arial"/>
                <w:spacing w:val="2"/>
                <w:sz w:val="18"/>
                <w:szCs w:val="18"/>
              </w:rPr>
              <w:t xml:space="preserve"> </w:t>
            </w:r>
            <w:r w:rsidRPr="0051239F">
              <w:rPr>
                <w:rFonts w:ascii="Arial" w:hAnsi="Arial" w:cs="Arial"/>
                <w:sz w:val="18"/>
                <w:szCs w:val="18"/>
              </w:rPr>
              <w:t>resi</w:t>
            </w:r>
            <w:r w:rsidRPr="0051239F">
              <w:rPr>
                <w:rFonts w:ascii="Arial" w:hAnsi="Arial" w:cs="Arial"/>
                <w:spacing w:val="-1"/>
                <w:sz w:val="18"/>
                <w:szCs w:val="18"/>
              </w:rPr>
              <w:t>d</w:t>
            </w:r>
            <w:r w:rsidRPr="0051239F">
              <w:rPr>
                <w:rFonts w:ascii="Arial" w:hAnsi="Arial" w:cs="Arial"/>
                <w:spacing w:val="-3"/>
                <w:sz w:val="18"/>
                <w:szCs w:val="18"/>
              </w:rPr>
              <w:t>i</w:t>
            </w:r>
            <w:r w:rsidRPr="0051239F">
              <w:rPr>
                <w:rFonts w:ascii="Arial" w:hAnsi="Arial" w:cs="Arial"/>
                <w:spacing w:val="-1"/>
                <w:sz w:val="18"/>
                <w:szCs w:val="18"/>
              </w:rPr>
              <w:t>n</w:t>
            </w:r>
            <w:r w:rsidRPr="0051239F">
              <w:rPr>
                <w:rFonts w:ascii="Arial" w:hAnsi="Arial" w:cs="Arial"/>
                <w:sz w:val="18"/>
                <w:szCs w:val="18"/>
              </w:rPr>
              <w:t>g</w:t>
            </w:r>
            <w:r w:rsidRPr="0051239F">
              <w:rPr>
                <w:rFonts w:ascii="Arial" w:hAnsi="Arial" w:cs="Arial"/>
                <w:spacing w:val="1"/>
                <w:sz w:val="18"/>
                <w:szCs w:val="18"/>
              </w:rPr>
              <w:t xml:space="preserve"> o</w:t>
            </w:r>
            <w:r w:rsidRPr="0051239F">
              <w:rPr>
                <w:rFonts w:ascii="Arial" w:hAnsi="Arial" w:cs="Arial"/>
                <w:sz w:val="18"/>
                <w:szCs w:val="18"/>
              </w:rPr>
              <w:t>n</w:t>
            </w:r>
            <w:r w:rsidRPr="0051239F">
              <w:rPr>
                <w:rFonts w:ascii="Arial" w:hAnsi="Arial" w:cs="Arial"/>
                <w:spacing w:val="1"/>
                <w:sz w:val="18"/>
                <w:szCs w:val="18"/>
              </w:rPr>
              <w:t xml:space="preserve"> </w:t>
            </w:r>
            <w:r w:rsidRPr="0051239F">
              <w:rPr>
                <w:rFonts w:ascii="Arial" w:hAnsi="Arial" w:cs="Arial"/>
                <w:spacing w:val="-1"/>
                <w:sz w:val="18"/>
                <w:szCs w:val="18"/>
              </w:rPr>
              <w:t>p</w:t>
            </w:r>
            <w:r w:rsidRPr="0051239F">
              <w:rPr>
                <w:rFonts w:ascii="Arial" w:hAnsi="Arial" w:cs="Arial"/>
                <w:sz w:val="18"/>
                <w:szCs w:val="18"/>
              </w:rPr>
              <w:t>rivate</w:t>
            </w:r>
            <w:r w:rsidRPr="0051239F">
              <w:rPr>
                <w:rFonts w:ascii="Arial" w:hAnsi="Arial" w:cs="Arial"/>
                <w:spacing w:val="3"/>
                <w:sz w:val="18"/>
                <w:szCs w:val="18"/>
              </w:rPr>
              <w:t xml:space="preserve"> </w:t>
            </w:r>
            <w:r w:rsidRPr="0051239F">
              <w:rPr>
                <w:rFonts w:ascii="Arial" w:hAnsi="Arial" w:cs="Arial"/>
                <w:sz w:val="18"/>
                <w:szCs w:val="18"/>
              </w:rPr>
              <w:t>la</w:t>
            </w:r>
            <w:r w:rsidRPr="0051239F">
              <w:rPr>
                <w:rFonts w:ascii="Arial" w:hAnsi="Arial" w:cs="Arial"/>
                <w:spacing w:val="-1"/>
                <w:sz w:val="18"/>
                <w:szCs w:val="18"/>
              </w:rPr>
              <w:t>nd</w:t>
            </w:r>
            <w:r w:rsidRPr="0051239F">
              <w:rPr>
                <w:rFonts w:ascii="Arial" w:hAnsi="Arial" w:cs="Arial"/>
                <w:sz w:val="18"/>
                <w:szCs w:val="18"/>
              </w:rPr>
              <w:t>,</w:t>
            </w:r>
            <w:r w:rsidRPr="0051239F">
              <w:rPr>
                <w:rFonts w:ascii="Arial" w:hAnsi="Arial" w:cs="Arial"/>
                <w:spacing w:val="2"/>
                <w:sz w:val="18"/>
                <w:szCs w:val="18"/>
              </w:rPr>
              <w:t xml:space="preserve"> </w:t>
            </w:r>
            <w:r w:rsidRPr="0051239F">
              <w:rPr>
                <w:rFonts w:ascii="Arial" w:hAnsi="Arial" w:cs="Arial"/>
                <w:sz w:val="18"/>
                <w:szCs w:val="18"/>
              </w:rPr>
              <w:t>the</w:t>
            </w:r>
            <w:r w:rsidRPr="0051239F">
              <w:rPr>
                <w:rFonts w:ascii="Arial" w:hAnsi="Arial" w:cs="Arial"/>
                <w:spacing w:val="-2"/>
                <w:sz w:val="18"/>
                <w:szCs w:val="18"/>
              </w:rPr>
              <w:t>s</w:t>
            </w:r>
            <w:r w:rsidRPr="0051239F">
              <w:rPr>
                <w:rFonts w:ascii="Arial" w:hAnsi="Arial" w:cs="Arial"/>
                <w:sz w:val="18"/>
                <w:szCs w:val="18"/>
              </w:rPr>
              <w:t>e areas</w:t>
            </w:r>
            <w:r w:rsidRPr="0051239F">
              <w:rPr>
                <w:rFonts w:ascii="Arial" w:hAnsi="Arial" w:cs="Arial"/>
                <w:spacing w:val="2"/>
                <w:sz w:val="18"/>
                <w:szCs w:val="18"/>
              </w:rPr>
              <w:t xml:space="preserve"> </w:t>
            </w:r>
            <w:r w:rsidRPr="0051239F">
              <w:rPr>
                <w:rFonts w:ascii="Arial" w:hAnsi="Arial" w:cs="Arial"/>
                <w:spacing w:val="-1"/>
                <w:sz w:val="18"/>
                <w:szCs w:val="18"/>
              </w:rPr>
              <w:t>h</w:t>
            </w:r>
            <w:r w:rsidRPr="0051239F">
              <w:rPr>
                <w:rFonts w:ascii="Arial" w:hAnsi="Arial" w:cs="Arial"/>
                <w:sz w:val="18"/>
                <w:szCs w:val="18"/>
              </w:rPr>
              <w:t>a</w:t>
            </w:r>
            <w:r w:rsidRPr="0051239F">
              <w:rPr>
                <w:rFonts w:ascii="Arial" w:hAnsi="Arial" w:cs="Arial"/>
                <w:spacing w:val="-1"/>
                <w:sz w:val="18"/>
                <w:szCs w:val="18"/>
              </w:rPr>
              <w:t>v</w:t>
            </w:r>
            <w:r w:rsidRPr="0051239F">
              <w:rPr>
                <w:rFonts w:ascii="Arial" w:hAnsi="Arial" w:cs="Arial"/>
                <w:sz w:val="18"/>
                <w:szCs w:val="18"/>
              </w:rPr>
              <w:t>e</w:t>
            </w:r>
            <w:r w:rsidRPr="0051239F">
              <w:rPr>
                <w:rFonts w:ascii="Arial" w:hAnsi="Arial" w:cs="Arial"/>
                <w:spacing w:val="3"/>
                <w:sz w:val="18"/>
                <w:szCs w:val="18"/>
              </w:rPr>
              <w:t xml:space="preserve"> </w:t>
            </w:r>
            <w:r w:rsidRPr="0051239F">
              <w:rPr>
                <w:rFonts w:ascii="Arial" w:hAnsi="Arial" w:cs="Arial"/>
                <w:spacing w:val="-1"/>
                <w:sz w:val="18"/>
                <w:szCs w:val="18"/>
              </w:rPr>
              <w:t>b</w:t>
            </w:r>
            <w:r w:rsidRPr="0051239F">
              <w:rPr>
                <w:rFonts w:ascii="Arial" w:hAnsi="Arial" w:cs="Arial"/>
                <w:sz w:val="18"/>
                <w:szCs w:val="18"/>
              </w:rPr>
              <w:t>e</w:t>
            </w:r>
            <w:r w:rsidRPr="0051239F">
              <w:rPr>
                <w:rFonts w:ascii="Arial" w:hAnsi="Arial" w:cs="Arial"/>
                <w:spacing w:val="1"/>
                <w:sz w:val="18"/>
                <w:szCs w:val="18"/>
              </w:rPr>
              <w:t>e</w:t>
            </w:r>
            <w:r w:rsidRPr="0051239F">
              <w:rPr>
                <w:rFonts w:ascii="Arial" w:hAnsi="Arial" w:cs="Arial"/>
                <w:sz w:val="18"/>
                <w:szCs w:val="18"/>
              </w:rPr>
              <w:t>n</w:t>
            </w:r>
            <w:r w:rsidRPr="0051239F">
              <w:rPr>
                <w:rFonts w:ascii="Arial" w:hAnsi="Arial" w:cs="Arial"/>
                <w:spacing w:val="1"/>
                <w:sz w:val="18"/>
                <w:szCs w:val="18"/>
              </w:rPr>
              <w:t xml:space="preserve"> </w:t>
            </w:r>
            <w:r w:rsidRPr="0051239F">
              <w:rPr>
                <w:rFonts w:ascii="Arial" w:hAnsi="Arial" w:cs="Arial"/>
                <w:sz w:val="18"/>
                <w:szCs w:val="18"/>
              </w:rPr>
              <w:t>i</w:t>
            </w:r>
            <w:r w:rsidRPr="0051239F">
              <w:rPr>
                <w:rFonts w:ascii="Arial" w:hAnsi="Arial" w:cs="Arial"/>
                <w:spacing w:val="-1"/>
                <w:sz w:val="18"/>
                <w:szCs w:val="18"/>
              </w:rPr>
              <w:t>n</w:t>
            </w:r>
            <w:r w:rsidRPr="0051239F">
              <w:rPr>
                <w:rFonts w:ascii="Arial" w:hAnsi="Arial" w:cs="Arial"/>
                <w:sz w:val="18"/>
                <w:szCs w:val="18"/>
              </w:rPr>
              <w:t>cl</w:t>
            </w:r>
            <w:r w:rsidRPr="0051239F">
              <w:rPr>
                <w:rFonts w:ascii="Arial" w:hAnsi="Arial" w:cs="Arial"/>
                <w:spacing w:val="-1"/>
                <w:sz w:val="18"/>
                <w:szCs w:val="18"/>
              </w:rPr>
              <w:t>ud</w:t>
            </w:r>
            <w:r w:rsidRPr="0051239F">
              <w:rPr>
                <w:rFonts w:ascii="Arial" w:hAnsi="Arial" w:cs="Arial"/>
                <w:sz w:val="18"/>
                <w:szCs w:val="18"/>
              </w:rPr>
              <w:t>ed</w:t>
            </w:r>
            <w:r w:rsidRPr="0051239F">
              <w:rPr>
                <w:rFonts w:ascii="Arial" w:hAnsi="Arial" w:cs="Arial"/>
                <w:spacing w:val="2"/>
                <w:sz w:val="18"/>
                <w:szCs w:val="18"/>
              </w:rPr>
              <w:t xml:space="preserve"> </w:t>
            </w:r>
            <w:r w:rsidRPr="0051239F">
              <w:rPr>
                <w:rFonts w:ascii="Arial" w:hAnsi="Arial" w:cs="Arial"/>
                <w:sz w:val="18"/>
                <w:szCs w:val="18"/>
              </w:rPr>
              <w:t>in</w:t>
            </w:r>
            <w:r w:rsidRPr="0051239F">
              <w:rPr>
                <w:rFonts w:ascii="Arial" w:hAnsi="Arial" w:cs="Arial"/>
                <w:spacing w:val="1"/>
                <w:sz w:val="18"/>
                <w:szCs w:val="18"/>
              </w:rPr>
              <w:t xml:space="preserve"> </w:t>
            </w:r>
            <w:r w:rsidRPr="0051239F">
              <w:rPr>
                <w:rFonts w:ascii="Arial" w:hAnsi="Arial" w:cs="Arial"/>
                <w:sz w:val="18"/>
                <w:szCs w:val="18"/>
              </w:rPr>
              <w:t>the</w:t>
            </w:r>
            <w:r w:rsidRPr="0051239F">
              <w:rPr>
                <w:rFonts w:ascii="Arial" w:hAnsi="Arial" w:cs="Arial"/>
                <w:spacing w:val="2"/>
                <w:sz w:val="18"/>
                <w:szCs w:val="18"/>
              </w:rPr>
              <w:t xml:space="preserve"> </w:t>
            </w:r>
            <w:r w:rsidRPr="0051239F">
              <w:rPr>
                <w:rFonts w:ascii="Arial" w:hAnsi="Arial" w:cs="Arial"/>
                <w:sz w:val="18"/>
                <w:szCs w:val="18"/>
              </w:rPr>
              <w:t>a</w:t>
            </w:r>
            <w:r w:rsidRPr="0051239F">
              <w:rPr>
                <w:rFonts w:ascii="Arial" w:hAnsi="Arial" w:cs="Arial"/>
                <w:spacing w:val="-1"/>
                <w:sz w:val="18"/>
                <w:szCs w:val="18"/>
              </w:rPr>
              <w:t>d</w:t>
            </w:r>
            <w:r w:rsidRPr="0051239F">
              <w:rPr>
                <w:rFonts w:ascii="Arial" w:hAnsi="Arial" w:cs="Arial"/>
                <w:sz w:val="18"/>
                <w:szCs w:val="18"/>
              </w:rPr>
              <w:t>eq</w:t>
            </w:r>
            <w:r w:rsidRPr="0051239F">
              <w:rPr>
                <w:rFonts w:ascii="Arial" w:hAnsi="Arial" w:cs="Arial"/>
                <w:spacing w:val="-1"/>
                <w:sz w:val="18"/>
                <w:szCs w:val="18"/>
              </w:rPr>
              <w:t>u</w:t>
            </w:r>
            <w:r w:rsidRPr="0051239F">
              <w:rPr>
                <w:rFonts w:ascii="Arial" w:hAnsi="Arial" w:cs="Arial"/>
                <w:sz w:val="18"/>
                <w:szCs w:val="18"/>
              </w:rPr>
              <w:t xml:space="preserve">acy </w:t>
            </w:r>
            <w:r w:rsidRPr="0051239F">
              <w:rPr>
                <w:rFonts w:ascii="Arial" w:hAnsi="Arial" w:cs="Arial"/>
                <w:spacing w:val="-1"/>
                <w:sz w:val="18"/>
                <w:szCs w:val="18"/>
              </w:rPr>
              <w:t>p</w:t>
            </w:r>
            <w:r w:rsidRPr="0051239F">
              <w:rPr>
                <w:rFonts w:ascii="Arial" w:hAnsi="Arial" w:cs="Arial"/>
                <w:sz w:val="18"/>
                <w:szCs w:val="18"/>
              </w:rPr>
              <w:t>r</w:t>
            </w:r>
            <w:r w:rsidRPr="0051239F">
              <w:rPr>
                <w:rFonts w:ascii="Arial" w:hAnsi="Arial" w:cs="Arial"/>
                <w:spacing w:val="1"/>
                <w:sz w:val="18"/>
                <w:szCs w:val="18"/>
              </w:rPr>
              <w:t>o</w:t>
            </w:r>
            <w:r w:rsidRPr="0051239F">
              <w:rPr>
                <w:rFonts w:ascii="Arial" w:hAnsi="Arial" w:cs="Arial"/>
                <w:sz w:val="18"/>
                <w:szCs w:val="18"/>
              </w:rPr>
              <w:t>fi</w:t>
            </w:r>
            <w:r w:rsidRPr="0051239F">
              <w:rPr>
                <w:rFonts w:ascii="Arial" w:hAnsi="Arial" w:cs="Arial"/>
                <w:spacing w:val="-1"/>
                <w:sz w:val="18"/>
                <w:szCs w:val="18"/>
              </w:rPr>
              <w:t>l</w:t>
            </w:r>
            <w:r w:rsidRPr="0051239F">
              <w:rPr>
                <w:rFonts w:ascii="Arial" w:hAnsi="Arial" w:cs="Arial"/>
                <w:sz w:val="18"/>
                <w:szCs w:val="18"/>
              </w:rPr>
              <w:t xml:space="preserve">e, </w:t>
            </w:r>
            <w:r w:rsidRPr="0051239F">
              <w:rPr>
                <w:rFonts w:ascii="Arial" w:hAnsi="Arial" w:cs="Arial"/>
                <w:spacing w:val="-1"/>
                <w:sz w:val="18"/>
                <w:szCs w:val="18"/>
              </w:rPr>
              <w:t>ho</w:t>
            </w:r>
            <w:r w:rsidRPr="0051239F">
              <w:rPr>
                <w:rFonts w:ascii="Arial" w:hAnsi="Arial" w:cs="Arial"/>
                <w:sz w:val="18"/>
                <w:szCs w:val="18"/>
              </w:rPr>
              <w:t>w</w:t>
            </w:r>
            <w:r w:rsidRPr="0051239F">
              <w:rPr>
                <w:rFonts w:ascii="Arial" w:hAnsi="Arial" w:cs="Arial"/>
                <w:spacing w:val="1"/>
                <w:sz w:val="18"/>
                <w:szCs w:val="18"/>
              </w:rPr>
              <w:t>e</w:t>
            </w:r>
            <w:r w:rsidRPr="0051239F">
              <w:rPr>
                <w:rFonts w:ascii="Arial" w:hAnsi="Arial" w:cs="Arial"/>
                <w:spacing w:val="-1"/>
                <w:sz w:val="18"/>
                <w:szCs w:val="18"/>
              </w:rPr>
              <w:t>v</w:t>
            </w:r>
            <w:r w:rsidRPr="0051239F">
              <w:rPr>
                <w:rFonts w:ascii="Arial" w:hAnsi="Arial" w:cs="Arial"/>
                <w:sz w:val="18"/>
                <w:szCs w:val="18"/>
              </w:rPr>
              <w:t>er, the</w:t>
            </w:r>
            <w:r w:rsidRPr="0051239F">
              <w:rPr>
                <w:rFonts w:ascii="Arial" w:hAnsi="Arial" w:cs="Arial"/>
                <w:spacing w:val="1"/>
                <w:sz w:val="18"/>
                <w:szCs w:val="18"/>
              </w:rPr>
              <w:t xml:space="preserve"> </w:t>
            </w:r>
            <w:r w:rsidRPr="0051239F">
              <w:rPr>
                <w:rFonts w:ascii="Arial" w:hAnsi="Arial" w:cs="Arial"/>
                <w:sz w:val="18"/>
                <w:szCs w:val="18"/>
              </w:rPr>
              <w:t>w</w:t>
            </w:r>
            <w:r w:rsidRPr="0051239F">
              <w:rPr>
                <w:rFonts w:ascii="Arial" w:hAnsi="Arial" w:cs="Arial"/>
                <w:spacing w:val="-2"/>
                <w:sz w:val="18"/>
                <w:szCs w:val="18"/>
              </w:rPr>
              <w:t>a</w:t>
            </w:r>
            <w:r w:rsidRPr="0051239F">
              <w:rPr>
                <w:rFonts w:ascii="Arial" w:hAnsi="Arial" w:cs="Arial"/>
                <w:sz w:val="18"/>
                <w:szCs w:val="18"/>
              </w:rPr>
              <w:t>t</w:t>
            </w:r>
            <w:r w:rsidRPr="0051239F">
              <w:rPr>
                <w:rFonts w:ascii="Arial" w:hAnsi="Arial" w:cs="Arial"/>
                <w:spacing w:val="-1"/>
                <w:sz w:val="18"/>
                <w:szCs w:val="18"/>
              </w:rPr>
              <w:t>e</w:t>
            </w:r>
            <w:r w:rsidRPr="0051239F">
              <w:rPr>
                <w:rFonts w:ascii="Arial" w:hAnsi="Arial" w:cs="Arial"/>
                <w:sz w:val="18"/>
                <w:szCs w:val="18"/>
              </w:rPr>
              <w:t>r</w:t>
            </w:r>
            <w:r w:rsidRPr="0051239F">
              <w:rPr>
                <w:rFonts w:ascii="Arial" w:hAnsi="Arial" w:cs="Arial"/>
                <w:spacing w:val="1"/>
                <w:sz w:val="18"/>
                <w:szCs w:val="18"/>
              </w:rPr>
              <w:t xml:space="preserve"> </w:t>
            </w:r>
            <w:r w:rsidRPr="0051239F">
              <w:rPr>
                <w:rFonts w:ascii="Arial" w:hAnsi="Arial" w:cs="Arial"/>
                <w:sz w:val="18"/>
                <w:szCs w:val="18"/>
              </w:rPr>
              <w:t>se</w:t>
            </w:r>
            <w:r w:rsidRPr="0051239F">
              <w:rPr>
                <w:rFonts w:ascii="Arial" w:hAnsi="Arial" w:cs="Arial"/>
                <w:spacing w:val="-2"/>
                <w:sz w:val="18"/>
                <w:szCs w:val="18"/>
              </w:rPr>
              <w:t>r</w:t>
            </w:r>
            <w:r w:rsidRPr="0051239F">
              <w:rPr>
                <w:rFonts w:ascii="Arial" w:hAnsi="Arial" w:cs="Arial"/>
                <w:spacing w:val="1"/>
                <w:sz w:val="18"/>
                <w:szCs w:val="18"/>
              </w:rPr>
              <w:t>v</w:t>
            </w:r>
            <w:r w:rsidRPr="0051239F">
              <w:rPr>
                <w:rFonts w:ascii="Arial" w:hAnsi="Arial" w:cs="Arial"/>
                <w:sz w:val="18"/>
                <w:szCs w:val="18"/>
              </w:rPr>
              <w:t xml:space="preserve">ices </w:t>
            </w:r>
            <w:r w:rsidRPr="0051239F">
              <w:rPr>
                <w:rFonts w:ascii="Arial" w:hAnsi="Arial" w:cs="Arial"/>
                <w:spacing w:val="-2"/>
                <w:sz w:val="18"/>
                <w:szCs w:val="18"/>
              </w:rPr>
              <w:t>t</w:t>
            </w:r>
            <w:r w:rsidRPr="0051239F">
              <w:rPr>
                <w:rFonts w:ascii="Arial" w:hAnsi="Arial" w:cs="Arial"/>
                <w:sz w:val="18"/>
                <w:szCs w:val="18"/>
              </w:rPr>
              <w:t>o the</w:t>
            </w:r>
            <w:r w:rsidRPr="0051239F">
              <w:rPr>
                <w:rFonts w:ascii="Arial" w:hAnsi="Arial" w:cs="Arial"/>
                <w:spacing w:val="-2"/>
                <w:sz w:val="18"/>
                <w:szCs w:val="18"/>
              </w:rPr>
              <w:t>s</w:t>
            </w:r>
            <w:r w:rsidRPr="0051239F">
              <w:rPr>
                <w:rFonts w:ascii="Arial" w:hAnsi="Arial" w:cs="Arial"/>
                <w:sz w:val="18"/>
                <w:szCs w:val="18"/>
              </w:rPr>
              <w:t>e</w:t>
            </w:r>
            <w:r w:rsidRPr="0051239F">
              <w:rPr>
                <w:rFonts w:ascii="Arial" w:hAnsi="Arial" w:cs="Arial"/>
                <w:spacing w:val="2"/>
                <w:sz w:val="18"/>
                <w:szCs w:val="18"/>
              </w:rPr>
              <w:t xml:space="preserve"> </w:t>
            </w:r>
            <w:r w:rsidRPr="0051239F">
              <w:rPr>
                <w:rFonts w:ascii="Arial" w:hAnsi="Arial" w:cs="Arial"/>
                <w:spacing w:val="-3"/>
                <w:sz w:val="18"/>
                <w:szCs w:val="18"/>
              </w:rPr>
              <w:t>r</w:t>
            </w:r>
            <w:r w:rsidRPr="0051239F">
              <w:rPr>
                <w:rFonts w:ascii="Arial" w:hAnsi="Arial" w:cs="Arial"/>
                <w:sz w:val="18"/>
                <w:szCs w:val="18"/>
              </w:rPr>
              <w:t>eside</w:t>
            </w:r>
            <w:r w:rsidRPr="0051239F">
              <w:rPr>
                <w:rFonts w:ascii="Arial" w:hAnsi="Arial" w:cs="Arial"/>
                <w:spacing w:val="-1"/>
                <w:sz w:val="18"/>
                <w:szCs w:val="18"/>
              </w:rPr>
              <w:t>n</w:t>
            </w:r>
            <w:r w:rsidRPr="0051239F">
              <w:rPr>
                <w:rFonts w:ascii="Arial" w:hAnsi="Arial" w:cs="Arial"/>
                <w:spacing w:val="-2"/>
                <w:sz w:val="18"/>
                <w:szCs w:val="18"/>
              </w:rPr>
              <w:t>t</w:t>
            </w:r>
            <w:r w:rsidRPr="0051239F">
              <w:rPr>
                <w:rFonts w:ascii="Arial" w:hAnsi="Arial" w:cs="Arial"/>
                <w:sz w:val="18"/>
                <w:szCs w:val="18"/>
              </w:rPr>
              <w:t>s</w:t>
            </w:r>
            <w:r w:rsidRPr="0051239F">
              <w:rPr>
                <w:rFonts w:ascii="Arial" w:hAnsi="Arial" w:cs="Arial"/>
                <w:spacing w:val="2"/>
                <w:sz w:val="18"/>
                <w:szCs w:val="18"/>
              </w:rPr>
              <w:t xml:space="preserve"> </w:t>
            </w:r>
            <w:r w:rsidRPr="0051239F">
              <w:rPr>
                <w:rFonts w:ascii="Arial" w:hAnsi="Arial" w:cs="Arial"/>
                <w:spacing w:val="-1"/>
                <w:sz w:val="18"/>
                <w:szCs w:val="18"/>
              </w:rPr>
              <w:t>h</w:t>
            </w:r>
            <w:r w:rsidRPr="0051239F">
              <w:rPr>
                <w:rFonts w:ascii="Arial" w:hAnsi="Arial" w:cs="Arial"/>
                <w:sz w:val="18"/>
                <w:szCs w:val="18"/>
              </w:rPr>
              <w:t>a</w:t>
            </w:r>
            <w:r w:rsidRPr="0051239F">
              <w:rPr>
                <w:rFonts w:ascii="Arial" w:hAnsi="Arial" w:cs="Arial"/>
                <w:spacing w:val="-1"/>
                <w:sz w:val="18"/>
                <w:szCs w:val="18"/>
              </w:rPr>
              <w:t>v</w:t>
            </w:r>
            <w:r w:rsidRPr="0051239F">
              <w:rPr>
                <w:rFonts w:ascii="Arial" w:hAnsi="Arial" w:cs="Arial"/>
                <w:sz w:val="18"/>
                <w:szCs w:val="18"/>
              </w:rPr>
              <w:t>e</w:t>
            </w:r>
            <w:r w:rsidRPr="0051239F">
              <w:rPr>
                <w:rFonts w:ascii="Arial" w:hAnsi="Arial" w:cs="Arial"/>
                <w:spacing w:val="2"/>
                <w:sz w:val="18"/>
                <w:szCs w:val="18"/>
              </w:rPr>
              <w:t xml:space="preserve"> </w:t>
            </w:r>
            <w:r w:rsidRPr="0051239F">
              <w:rPr>
                <w:rFonts w:ascii="Arial" w:hAnsi="Arial" w:cs="Arial"/>
                <w:spacing w:val="-1"/>
                <w:sz w:val="18"/>
                <w:szCs w:val="18"/>
              </w:rPr>
              <w:t>b</w:t>
            </w:r>
            <w:r w:rsidRPr="0051239F">
              <w:rPr>
                <w:rFonts w:ascii="Arial" w:hAnsi="Arial" w:cs="Arial"/>
                <w:spacing w:val="-2"/>
                <w:sz w:val="18"/>
                <w:szCs w:val="18"/>
              </w:rPr>
              <w:t>e</w:t>
            </w:r>
            <w:r w:rsidRPr="0051239F">
              <w:rPr>
                <w:rFonts w:ascii="Arial" w:hAnsi="Arial" w:cs="Arial"/>
                <w:sz w:val="18"/>
                <w:szCs w:val="18"/>
              </w:rPr>
              <w:t>en</w:t>
            </w:r>
            <w:r w:rsidRPr="0051239F">
              <w:rPr>
                <w:rFonts w:ascii="Arial" w:hAnsi="Arial" w:cs="Arial"/>
                <w:spacing w:val="1"/>
                <w:sz w:val="18"/>
                <w:szCs w:val="18"/>
              </w:rPr>
              <w:t xml:space="preserve"> </w:t>
            </w:r>
            <w:r w:rsidRPr="0051239F">
              <w:rPr>
                <w:rFonts w:ascii="Arial" w:hAnsi="Arial" w:cs="Arial"/>
                <w:sz w:val="18"/>
                <w:szCs w:val="18"/>
              </w:rPr>
              <w:t>a</w:t>
            </w:r>
            <w:r w:rsidRPr="0051239F">
              <w:rPr>
                <w:rFonts w:ascii="Arial" w:hAnsi="Arial" w:cs="Arial"/>
                <w:spacing w:val="-2"/>
                <w:sz w:val="18"/>
                <w:szCs w:val="18"/>
              </w:rPr>
              <w:t>s</w:t>
            </w:r>
            <w:r w:rsidRPr="0051239F">
              <w:rPr>
                <w:rFonts w:ascii="Arial" w:hAnsi="Arial" w:cs="Arial"/>
                <w:sz w:val="18"/>
                <w:szCs w:val="18"/>
              </w:rPr>
              <w:t>su</w:t>
            </w:r>
            <w:r w:rsidRPr="0051239F">
              <w:rPr>
                <w:rFonts w:ascii="Arial" w:hAnsi="Arial" w:cs="Arial"/>
                <w:spacing w:val="-2"/>
                <w:sz w:val="18"/>
                <w:szCs w:val="18"/>
              </w:rPr>
              <w:t>m</w:t>
            </w:r>
            <w:r w:rsidRPr="0051239F">
              <w:rPr>
                <w:rFonts w:ascii="Arial" w:hAnsi="Arial" w:cs="Arial"/>
                <w:sz w:val="18"/>
                <w:szCs w:val="18"/>
              </w:rPr>
              <w:t>ed</w:t>
            </w:r>
            <w:r w:rsidRPr="0051239F">
              <w:rPr>
                <w:rFonts w:ascii="Arial" w:hAnsi="Arial" w:cs="Arial"/>
                <w:spacing w:val="1"/>
                <w:sz w:val="18"/>
                <w:szCs w:val="18"/>
              </w:rPr>
              <w:t xml:space="preserve"> </w:t>
            </w:r>
            <w:r w:rsidRPr="0051239F">
              <w:rPr>
                <w:rFonts w:ascii="Arial" w:hAnsi="Arial" w:cs="Arial"/>
                <w:spacing w:val="-2"/>
                <w:sz w:val="18"/>
                <w:szCs w:val="18"/>
              </w:rPr>
              <w:t>t</w:t>
            </w:r>
            <w:r w:rsidRPr="0051239F">
              <w:rPr>
                <w:rFonts w:ascii="Arial" w:hAnsi="Arial" w:cs="Arial"/>
                <w:sz w:val="18"/>
                <w:szCs w:val="18"/>
              </w:rPr>
              <w:t>o</w:t>
            </w:r>
            <w:r w:rsidRPr="0051239F">
              <w:rPr>
                <w:rFonts w:ascii="Arial" w:hAnsi="Arial" w:cs="Arial"/>
                <w:spacing w:val="3"/>
                <w:sz w:val="18"/>
                <w:szCs w:val="18"/>
              </w:rPr>
              <w:t xml:space="preserve"> </w:t>
            </w:r>
            <w:r w:rsidRPr="0051239F">
              <w:rPr>
                <w:rFonts w:ascii="Arial" w:hAnsi="Arial" w:cs="Arial"/>
                <w:spacing w:val="-3"/>
                <w:sz w:val="18"/>
                <w:szCs w:val="18"/>
              </w:rPr>
              <w:t>b</w:t>
            </w:r>
            <w:r w:rsidRPr="0051239F">
              <w:rPr>
                <w:rFonts w:ascii="Arial" w:hAnsi="Arial" w:cs="Arial"/>
                <w:sz w:val="18"/>
                <w:szCs w:val="18"/>
              </w:rPr>
              <w:t>e</w:t>
            </w:r>
            <w:r w:rsidRPr="0051239F">
              <w:rPr>
                <w:rFonts w:ascii="Arial" w:hAnsi="Arial" w:cs="Arial"/>
                <w:spacing w:val="2"/>
                <w:sz w:val="18"/>
                <w:szCs w:val="18"/>
              </w:rPr>
              <w:t xml:space="preserve"> </w:t>
            </w:r>
            <w:r w:rsidRPr="0051239F">
              <w:rPr>
                <w:rFonts w:ascii="Arial" w:hAnsi="Arial" w:cs="Arial"/>
                <w:sz w:val="18"/>
                <w:szCs w:val="18"/>
              </w:rPr>
              <w:t>a</w:t>
            </w:r>
            <w:r w:rsidRPr="0051239F">
              <w:rPr>
                <w:rFonts w:ascii="Arial" w:hAnsi="Arial" w:cs="Arial"/>
                <w:spacing w:val="-1"/>
                <w:sz w:val="18"/>
                <w:szCs w:val="18"/>
              </w:rPr>
              <w:t>d</w:t>
            </w:r>
            <w:r w:rsidRPr="0051239F">
              <w:rPr>
                <w:rFonts w:ascii="Arial" w:hAnsi="Arial" w:cs="Arial"/>
                <w:sz w:val="18"/>
                <w:szCs w:val="18"/>
              </w:rPr>
              <w:t>eq</w:t>
            </w:r>
            <w:r w:rsidRPr="0051239F">
              <w:rPr>
                <w:rFonts w:ascii="Arial" w:hAnsi="Arial" w:cs="Arial"/>
                <w:spacing w:val="-1"/>
                <w:sz w:val="18"/>
                <w:szCs w:val="18"/>
              </w:rPr>
              <w:t>u</w:t>
            </w:r>
            <w:r w:rsidRPr="0051239F">
              <w:rPr>
                <w:rFonts w:ascii="Arial" w:hAnsi="Arial" w:cs="Arial"/>
                <w:sz w:val="18"/>
                <w:szCs w:val="18"/>
              </w:rPr>
              <w:t>a</w:t>
            </w:r>
            <w:r w:rsidRPr="0051239F">
              <w:rPr>
                <w:rFonts w:ascii="Arial" w:hAnsi="Arial" w:cs="Arial"/>
                <w:spacing w:val="-2"/>
                <w:sz w:val="18"/>
                <w:szCs w:val="18"/>
              </w:rPr>
              <w:t>t</w:t>
            </w:r>
            <w:r w:rsidRPr="0051239F">
              <w:rPr>
                <w:rFonts w:ascii="Arial" w:hAnsi="Arial" w:cs="Arial"/>
                <w:sz w:val="18"/>
                <w:szCs w:val="18"/>
              </w:rPr>
              <w:t>e,</w:t>
            </w:r>
            <w:r w:rsidRPr="0051239F">
              <w:rPr>
                <w:rFonts w:ascii="Arial" w:hAnsi="Arial" w:cs="Arial"/>
                <w:spacing w:val="2"/>
                <w:sz w:val="18"/>
                <w:szCs w:val="18"/>
              </w:rPr>
              <w:t xml:space="preserve"> </w:t>
            </w:r>
            <w:r w:rsidRPr="0051239F">
              <w:rPr>
                <w:rFonts w:ascii="Arial" w:hAnsi="Arial" w:cs="Arial"/>
                <w:spacing w:val="-3"/>
                <w:sz w:val="18"/>
                <w:szCs w:val="18"/>
              </w:rPr>
              <w:t>a</w:t>
            </w:r>
            <w:r w:rsidRPr="0051239F">
              <w:rPr>
                <w:rFonts w:ascii="Arial" w:hAnsi="Arial" w:cs="Arial"/>
                <w:sz w:val="18"/>
                <w:szCs w:val="18"/>
              </w:rPr>
              <w:t>s c</w:t>
            </w:r>
            <w:r w:rsidRPr="0051239F">
              <w:rPr>
                <w:rFonts w:ascii="Arial" w:hAnsi="Arial" w:cs="Arial"/>
                <w:spacing w:val="1"/>
                <w:sz w:val="18"/>
                <w:szCs w:val="18"/>
              </w:rPr>
              <w:t>o</w:t>
            </w:r>
            <w:r w:rsidRPr="0051239F">
              <w:rPr>
                <w:rFonts w:ascii="Arial" w:hAnsi="Arial" w:cs="Arial"/>
                <w:spacing w:val="-1"/>
                <w:sz w:val="18"/>
                <w:szCs w:val="18"/>
              </w:rPr>
              <w:t>n</w:t>
            </w:r>
            <w:r w:rsidRPr="0051239F">
              <w:rPr>
                <w:rFonts w:ascii="Arial" w:hAnsi="Arial" w:cs="Arial"/>
                <w:sz w:val="18"/>
                <w:szCs w:val="18"/>
              </w:rPr>
              <w:t>fi</w:t>
            </w:r>
            <w:r w:rsidRPr="0051239F">
              <w:rPr>
                <w:rFonts w:ascii="Arial" w:hAnsi="Arial" w:cs="Arial"/>
                <w:spacing w:val="-3"/>
                <w:sz w:val="18"/>
                <w:szCs w:val="18"/>
              </w:rPr>
              <w:t>r</w:t>
            </w:r>
            <w:r w:rsidRPr="0051239F">
              <w:rPr>
                <w:rFonts w:ascii="Arial" w:hAnsi="Arial" w:cs="Arial"/>
                <w:spacing w:val="1"/>
                <w:sz w:val="18"/>
                <w:szCs w:val="18"/>
              </w:rPr>
              <w:t>m</w:t>
            </w:r>
            <w:r w:rsidRPr="0051239F">
              <w:rPr>
                <w:rFonts w:ascii="Arial" w:hAnsi="Arial" w:cs="Arial"/>
                <w:sz w:val="18"/>
                <w:szCs w:val="18"/>
              </w:rPr>
              <w:t xml:space="preserve">ed </w:t>
            </w:r>
            <w:r w:rsidRPr="0051239F">
              <w:rPr>
                <w:rFonts w:ascii="Arial" w:hAnsi="Arial" w:cs="Arial"/>
                <w:spacing w:val="-2"/>
                <w:sz w:val="18"/>
                <w:szCs w:val="18"/>
              </w:rPr>
              <w:t>t</w:t>
            </w:r>
            <w:r w:rsidRPr="0051239F">
              <w:rPr>
                <w:rFonts w:ascii="Arial" w:hAnsi="Arial" w:cs="Arial"/>
                <w:sz w:val="18"/>
                <w:szCs w:val="18"/>
              </w:rPr>
              <w:t>o</w:t>
            </w:r>
            <w:r w:rsidRPr="0051239F">
              <w:rPr>
                <w:rFonts w:ascii="Arial" w:hAnsi="Arial" w:cs="Arial"/>
                <w:spacing w:val="1"/>
                <w:sz w:val="18"/>
                <w:szCs w:val="18"/>
              </w:rPr>
              <w:t xml:space="preserve"> </w:t>
            </w:r>
            <w:r w:rsidRPr="0051239F">
              <w:rPr>
                <w:rFonts w:ascii="Arial" w:hAnsi="Arial" w:cs="Arial"/>
                <w:spacing w:val="-2"/>
                <w:sz w:val="18"/>
                <w:szCs w:val="18"/>
              </w:rPr>
              <w:t>s</w:t>
            </w:r>
            <w:r w:rsidRPr="0051239F">
              <w:rPr>
                <w:rFonts w:ascii="Arial" w:hAnsi="Arial" w:cs="Arial"/>
                <w:spacing w:val="-1"/>
                <w:sz w:val="18"/>
                <w:szCs w:val="18"/>
              </w:rPr>
              <w:t>o</w:t>
            </w:r>
            <w:r w:rsidRPr="0051239F">
              <w:rPr>
                <w:rFonts w:ascii="Arial" w:hAnsi="Arial" w:cs="Arial"/>
                <w:spacing w:val="1"/>
                <w:sz w:val="18"/>
                <w:szCs w:val="18"/>
              </w:rPr>
              <w:t>m</w:t>
            </w:r>
            <w:r w:rsidRPr="0051239F">
              <w:rPr>
                <w:rFonts w:ascii="Arial" w:hAnsi="Arial" w:cs="Arial"/>
                <w:sz w:val="18"/>
                <w:szCs w:val="18"/>
              </w:rPr>
              <w:t>e</w:t>
            </w:r>
            <w:r w:rsidRPr="0051239F">
              <w:rPr>
                <w:rFonts w:ascii="Arial" w:hAnsi="Arial" w:cs="Arial"/>
                <w:spacing w:val="-1"/>
                <w:sz w:val="18"/>
                <w:szCs w:val="18"/>
              </w:rPr>
              <w:t xml:space="preserve"> </w:t>
            </w:r>
            <w:r w:rsidRPr="0051239F">
              <w:rPr>
                <w:rFonts w:ascii="Arial" w:hAnsi="Arial" w:cs="Arial"/>
                <w:sz w:val="18"/>
                <w:szCs w:val="18"/>
              </w:rPr>
              <w:t>e</w:t>
            </w:r>
            <w:r w:rsidRPr="0051239F">
              <w:rPr>
                <w:rFonts w:ascii="Arial" w:hAnsi="Arial" w:cs="Arial"/>
                <w:spacing w:val="1"/>
                <w:sz w:val="18"/>
                <w:szCs w:val="18"/>
              </w:rPr>
              <w:t>x</w:t>
            </w:r>
            <w:r w:rsidRPr="0051239F">
              <w:rPr>
                <w:rFonts w:ascii="Arial" w:hAnsi="Arial" w:cs="Arial"/>
                <w:spacing w:val="-2"/>
                <w:sz w:val="18"/>
                <w:szCs w:val="18"/>
              </w:rPr>
              <w:t>t</w:t>
            </w:r>
            <w:r w:rsidRPr="0051239F">
              <w:rPr>
                <w:rFonts w:ascii="Arial" w:hAnsi="Arial" w:cs="Arial"/>
                <w:sz w:val="18"/>
                <w:szCs w:val="18"/>
              </w:rPr>
              <w:t xml:space="preserve">ent </w:t>
            </w:r>
            <w:r w:rsidRPr="0051239F">
              <w:rPr>
                <w:rFonts w:ascii="Arial" w:hAnsi="Arial" w:cs="Arial"/>
                <w:spacing w:val="-2"/>
                <w:sz w:val="18"/>
                <w:szCs w:val="18"/>
              </w:rPr>
              <w:t>i</w:t>
            </w:r>
            <w:r w:rsidRPr="0051239F">
              <w:rPr>
                <w:rFonts w:ascii="Arial" w:hAnsi="Arial" w:cs="Arial"/>
                <w:sz w:val="18"/>
                <w:szCs w:val="18"/>
              </w:rPr>
              <w:t>n</w:t>
            </w:r>
            <w:r w:rsidRPr="0051239F">
              <w:rPr>
                <w:rFonts w:ascii="Arial" w:hAnsi="Arial" w:cs="Arial"/>
                <w:spacing w:val="-1"/>
                <w:sz w:val="18"/>
                <w:szCs w:val="18"/>
              </w:rPr>
              <w:t xml:space="preserve"> </w:t>
            </w:r>
            <w:r w:rsidRPr="0051239F">
              <w:rPr>
                <w:rFonts w:ascii="Arial" w:hAnsi="Arial" w:cs="Arial"/>
                <w:sz w:val="18"/>
                <w:szCs w:val="18"/>
              </w:rPr>
              <w:t>C</w:t>
            </w:r>
            <w:r w:rsidRPr="0051239F">
              <w:rPr>
                <w:rFonts w:ascii="Arial" w:hAnsi="Arial" w:cs="Arial"/>
                <w:spacing w:val="1"/>
                <w:sz w:val="18"/>
                <w:szCs w:val="18"/>
              </w:rPr>
              <w:t>e</w:t>
            </w:r>
            <w:r w:rsidRPr="0051239F">
              <w:rPr>
                <w:rFonts w:ascii="Arial" w:hAnsi="Arial" w:cs="Arial"/>
                <w:spacing w:val="-1"/>
                <w:sz w:val="18"/>
                <w:szCs w:val="18"/>
              </w:rPr>
              <w:t>n</w:t>
            </w:r>
            <w:r w:rsidRPr="0051239F">
              <w:rPr>
                <w:rFonts w:ascii="Arial" w:hAnsi="Arial" w:cs="Arial"/>
                <w:sz w:val="18"/>
                <w:szCs w:val="18"/>
              </w:rPr>
              <w:t>sus 2</w:t>
            </w:r>
            <w:r w:rsidRPr="0051239F">
              <w:rPr>
                <w:rFonts w:ascii="Arial" w:hAnsi="Arial" w:cs="Arial"/>
                <w:spacing w:val="1"/>
                <w:sz w:val="18"/>
                <w:szCs w:val="18"/>
              </w:rPr>
              <w:t>0</w:t>
            </w:r>
            <w:r w:rsidRPr="0051239F">
              <w:rPr>
                <w:rFonts w:ascii="Arial" w:hAnsi="Arial" w:cs="Arial"/>
                <w:spacing w:val="-2"/>
                <w:sz w:val="18"/>
                <w:szCs w:val="18"/>
              </w:rPr>
              <w:t>1</w:t>
            </w:r>
            <w:r w:rsidRPr="0051239F">
              <w:rPr>
                <w:rFonts w:ascii="Arial" w:hAnsi="Arial" w:cs="Arial"/>
                <w:spacing w:val="1"/>
                <w:sz w:val="18"/>
                <w:szCs w:val="18"/>
              </w:rPr>
              <w:t>1</w:t>
            </w:r>
            <w:r w:rsidRPr="0051239F">
              <w:rPr>
                <w:rFonts w:ascii="Arial" w:hAnsi="Arial" w:cs="Arial"/>
                <w:sz w:val="18"/>
                <w:szCs w:val="18"/>
              </w:rPr>
              <w:t>;</w:t>
            </w:r>
          </w:p>
          <w:p w:rsidR="00606BA6" w:rsidRPr="0051239F" w:rsidRDefault="00606BA6" w:rsidP="00606BA6">
            <w:pPr>
              <w:widowControl w:val="0"/>
              <w:ind w:left="176" w:right="94" w:hanging="176"/>
              <w:jc w:val="both"/>
              <w:rPr>
                <w:rFonts w:ascii="Arial" w:hAnsi="Arial" w:cs="Arial"/>
                <w:sz w:val="18"/>
                <w:szCs w:val="18"/>
              </w:rPr>
            </w:pPr>
          </w:p>
          <w:p w:rsidR="00606BA6" w:rsidRPr="0051239F" w:rsidRDefault="002D7F5B" w:rsidP="00606BA6">
            <w:pPr>
              <w:widowControl w:val="0"/>
              <w:ind w:left="318" w:right="91" w:hanging="349"/>
              <w:jc w:val="both"/>
              <w:rPr>
                <w:rFonts w:ascii="Arial" w:hAnsi="Arial" w:cs="Arial"/>
                <w:sz w:val="18"/>
                <w:szCs w:val="18"/>
              </w:rPr>
            </w:pPr>
            <w:r>
              <w:rPr>
                <w:rFonts w:ascii="Arial" w:hAnsi="Arial" w:cs="Arial"/>
                <w:spacing w:val="1"/>
                <w:sz w:val="18"/>
                <w:szCs w:val="18"/>
              </w:rPr>
              <w:t xml:space="preserve"> </w:t>
            </w:r>
            <w:r w:rsidR="00606BA6" w:rsidRPr="0051239F">
              <w:rPr>
                <w:rFonts w:ascii="Arial" w:hAnsi="Arial" w:cs="Arial"/>
                <w:spacing w:val="1"/>
                <w:sz w:val="18"/>
                <w:szCs w:val="18"/>
              </w:rPr>
              <w:t>5</w:t>
            </w:r>
            <w:r w:rsidR="00606BA6" w:rsidRPr="0051239F">
              <w:rPr>
                <w:rFonts w:ascii="Arial" w:hAnsi="Arial" w:cs="Arial"/>
                <w:sz w:val="18"/>
                <w:szCs w:val="18"/>
              </w:rPr>
              <w:t>.  The</w:t>
            </w:r>
            <w:r w:rsidR="00606BA6" w:rsidRPr="0051239F">
              <w:rPr>
                <w:rFonts w:ascii="Arial" w:hAnsi="Arial" w:cs="Arial"/>
                <w:spacing w:val="5"/>
                <w:sz w:val="18"/>
                <w:szCs w:val="18"/>
              </w:rPr>
              <w:t xml:space="preserve"> </w:t>
            </w:r>
            <w:r w:rsidR="00606BA6" w:rsidRPr="0051239F">
              <w:rPr>
                <w:rFonts w:ascii="Arial" w:hAnsi="Arial" w:cs="Arial"/>
                <w:sz w:val="18"/>
                <w:szCs w:val="18"/>
              </w:rPr>
              <w:t>a</w:t>
            </w:r>
            <w:r w:rsidR="00606BA6" w:rsidRPr="0051239F">
              <w:rPr>
                <w:rFonts w:ascii="Arial" w:hAnsi="Arial" w:cs="Arial"/>
                <w:spacing w:val="-1"/>
                <w:sz w:val="18"/>
                <w:szCs w:val="18"/>
              </w:rPr>
              <w:t>d</w:t>
            </w:r>
            <w:r w:rsidR="00606BA6" w:rsidRPr="0051239F">
              <w:rPr>
                <w:rFonts w:ascii="Arial" w:hAnsi="Arial" w:cs="Arial"/>
                <w:sz w:val="18"/>
                <w:szCs w:val="18"/>
              </w:rPr>
              <w:t>eq</w:t>
            </w:r>
            <w:r w:rsidR="00606BA6" w:rsidRPr="0051239F">
              <w:rPr>
                <w:rFonts w:ascii="Arial" w:hAnsi="Arial" w:cs="Arial"/>
                <w:spacing w:val="-1"/>
                <w:sz w:val="18"/>
                <w:szCs w:val="18"/>
              </w:rPr>
              <w:t>u</w:t>
            </w:r>
            <w:r w:rsidR="00606BA6" w:rsidRPr="0051239F">
              <w:rPr>
                <w:rFonts w:ascii="Arial" w:hAnsi="Arial" w:cs="Arial"/>
                <w:sz w:val="18"/>
                <w:szCs w:val="18"/>
              </w:rPr>
              <w:t>acy</w:t>
            </w:r>
            <w:r w:rsidR="00606BA6" w:rsidRPr="0051239F">
              <w:rPr>
                <w:rFonts w:ascii="Arial" w:hAnsi="Arial" w:cs="Arial"/>
                <w:spacing w:val="4"/>
                <w:sz w:val="18"/>
                <w:szCs w:val="18"/>
              </w:rPr>
              <w:t xml:space="preserve"> </w:t>
            </w:r>
            <w:r w:rsidR="00606BA6" w:rsidRPr="0051239F">
              <w:rPr>
                <w:rFonts w:ascii="Arial" w:hAnsi="Arial" w:cs="Arial"/>
                <w:spacing w:val="1"/>
                <w:sz w:val="18"/>
                <w:szCs w:val="18"/>
              </w:rPr>
              <w:t>o</w:t>
            </w:r>
            <w:r w:rsidR="00606BA6" w:rsidRPr="0051239F">
              <w:rPr>
                <w:rFonts w:ascii="Arial" w:hAnsi="Arial" w:cs="Arial"/>
                <w:sz w:val="18"/>
                <w:szCs w:val="18"/>
              </w:rPr>
              <w:t>f</w:t>
            </w:r>
            <w:r w:rsidR="00606BA6" w:rsidRPr="0051239F">
              <w:rPr>
                <w:rFonts w:ascii="Arial" w:hAnsi="Arial" w:cs="Arial"/>
                <w:spacing w:val="5"/>
                <w:sz w:val="18"/>
                <w:szCs w:val="18"/>
              </w:rPr>
              <w:t xml:space="preserve"> </w:t>
            </w:r>
            <w:r w:rsidR="00606BA6" w:rsidRPr="0051239F">
              <w:rPr>
                <w:rFonts w:ascii="Arial" w:hAnsi="Arial" w:cs="Arial"/>
                <w:sz w:val="18"/>
                <w:szCs w:val="18"/>
              </w:rPr>
              <w:t>sa</w:t>
            </w:r>
            <w:r w:rsidR="00606BA6" w:rsidRPr="0051239F">
              <w:rPr>
                <w:rFonts w:ascii="Arial" w:hAnsi="Arial" w:cs="Arial"/>
                <w:spacing w:val="-1"/>
                <w:sz w:val="18"/>
                <w:szCs w:val="18"/>
              </w:rPr>
              <w:t>n</w:t>
            </w:r>
            <w:r w:rsidR="00606BA6" w:rsidRPr="0051239F">
              <w:rPr>
                <w:rFonts w:ascii="Arial" w:hAnsi="Arial" w:cs="Arial"/>
                <w:sz w:val="18"/>
                <w:szCs w:val="18"/>
              </w:rPr>
              <w:t>it</w:t>
            </w:r>
            <w:r w:rsidR="00606BA6" w:rsidRPr="0051239F">
              <w:rPr>
                <w:rFonts w:ascii="Arial" w:hAnsi="Arial" w:cs="Arial"/>
                <w:spacing w:val="-2"/>
                <w:sz w:val="18"/>
                <w:szCs w:val="18"/>
              </w:rPr>
              <w:t>a</w:t>
            </w:r>
            <w:r w:rsidR="00606BA6" w:rsidRPr="0051239F">
              <w:rPr>
                <w:rFonts w:ascii="Arial" w:hAnsi="Arial" w:cs="Arial"/>
                <w:sz w:val="18"/>
                <w:szCs w:val="18"/>
              </w:rPr>
              <w:t>ti</w:t>
            </w:r>
            <w:r w:rsidR="00606BA6" w:rsidRPr="0051239F">
              <w:rPr>
                <w:rFonts w:ascii="Arial" w:hAnsi="Arial" w:cs="Arial"/>
                <w:spacing w:val="1"/>
                <w:sz w:val="18"/>
                <w:szCs w:val="18"/>
              </w:rPr>
              <w:t>o</w:t>
            </w:r>
            <w:r w:rsidR="00606BA6" w:rsidRPr="0051239F">
              <w:rPr>
                <w:rFonts w:ascii="Arial" w:hAnsi="Arial" w:cs="Arial"/>
                <w:sz w:val="18"/>
                <w:szCs w:val="18"/>
              </w:rPr>
              <w:t>n</w:t>
            </w:r>
            <w:r w:rsidR="00606BA6" w:rsidRPr="0051239F">
              <w:rPr>
                <w:rFonts w:ascii="Arial" w:hAnsi="Arial" w:cs="Arial"/>
                <w:spacing w:val="2"/>
                <w:sz w:val="18"/>
                <w:szCs w:val="18"/>
              </w:rPr>
              <w:t xml:space="preserve"> </w:t>
            </w:r>
            <w:r w:rsidR="00606BA6" w:rsidRPr="0051239F">
              <w:rPr>
                <w:rFonts w:ascii="Arial" w:hAnsi="Arial" w:cs="Arial"/>
                <w:sz w:val="18"/>
                <w:szCs w:val="18"/>
              </w:rPr>
              <w:t>ser</w:t>
            </w:r>
            <w:r w:rsidR="00606BA6" w:rsidRPr="0051239F">
              <w:rPr>
                <w:rFonts w:ascii="Arial" w:hAnsi="Arial" w:cs="Arial"/>
                <w:spacing w:val="1"/>
                <w:sz w:val="18"/>
                <w:szCs w:val="18"/>
              </w:rPr>
              <w:t>v</w:t>
            </w:r>
            <w:r w:rsidR="00606BA6" w:rsidRPr="0051239F">
              <w:rPr>
                <w:rFonts w:ascii="Arial" w:hAnsi="Arial" w:cs="Arial"/>
                <w:sz w:val="18"/>
                <w:szCs w:val="18"/>
              </w:rPr>
              <w:t>i</w:t>
            </w:r>
            <w:r w:rsidR="00606BA6" w:rsidRPr="0051239F">
              <w:rPr>
                <w:rFonts w:ascii="Arial" w:hAnsi="Arial" w:cs="Arial"/>
                <w:spacing w:val="-3"/>
                <w:sz w:val="18"/>
                <w:szCs w:val="18"/>
              </w:rPr>
              <w:t>c</w:t>
            </w:r>
            <w:r w:rsidR="00606BA6" w:rsidRPr="0051239F">
              <w:rPr>
                <w:rFonts w:ascii="Arial" w:hAnsi="Arial" w:cs="Arial"/>
                <w:sz w:val="18"/>
                <w:szCs w:val="18"/>
              </w:rPr>
              <w:t>es</w:t>
            </w:r>
            <w:r w:rsidR="00606BA6" w:rsidRPr="0051239F">
              <w:rPr>
                <w:rFonts w:ascii="Arial" w:hAnsi="Arial" w:cs="Arial"/>
                <w:spacing w:val="8"/>
                <w:sz w:val="18"/>
                <w:szCs w:val="18"/>
              </w:rPr>
              <w:t xml:space="preserve"> </w:t>
            </w:r>
            <w:r w:rsidR="00606BA6" w:rsidRPr="0051239F">
              <w:rPr>
                <w:rFonts w:ascii="Arial" w:hAnsi="Arial" w:cs="Arial"/>
                <w:sz w:val="18"/>
                <w:szCs w:val="18"/>
              </w:rPr>
              <w:t>r</w:t>
            </w:r>
            <w:r w:rsidR="00606BA6" w:rsidRPr="0051239F">
              <w:rPr>
                <w:rFonts w:ascii="Arial" w:hAnsi="Arial" w:cs="Arial"/>
                <w:spacing w:val="-1"/>
                <w:sz w:val="18"/>
                <w:szCs w:val="18"/>
              </w:rPr>
              <w:t>u</w:t>
            </w:r>
            <w:r w:rsidR="00606BA6" w:rsidRPr="0051239F">
              <w:rPr>
                <w:rFonts w:ascii="Arial" w:hAnsi="Arial" w:cs="Arial"/>
                <w:sz w:val="18"/>
                <w:szCs w:val="18"/>
              </w:rPr>
              <w:t>ral</w:t>
            </w:r>
            <w:r w:rsidR="00606BA6" w:rsidRPr="0051239F">
              <w:rPr>
                <w:rFonts w:ascii="Arial" w:hAnsi="Arial" w:cs="Arial"/>
                <w:spacing w:val="5"/>
                <w:sz w:val="18"/>
                <w:szCs w:val="18"/>
              </w:rPr>
              <w:t xml:space="preserve"> </w:t>
            </w:r>
            <w:r w:rsidR="00606BA6" w:rsidRPr="0051239F">
              <w:rPr>
                <w:rFonts w:ascii="Arial" w:hAnsi="Arial" w:cs="Arial"/>
                <w:sz w:val="18"/>
                <w:szCs w:val="18"/>
              </w:rPr>
              <w:t>sca</w:t>
            </w:r>
            <w:r w:rsidR="00606BA6" w:rsidRPr="0051239F">
              <w:rPr>
                <w:rFonts w:ascii="Arial" w:hAnsi="Arial" w:cs="Arial"/>
                <w:spacing w:val="-2"/>
                <w:sz w:val="18"/>
                <w:szCs w:val="18"/>
              </w:rPr>
              <w:t>t</w:t>
            </w:r>
            <w:r w:rsidR="00606BA6" w:rsidRPr="0051239F">
              <w:rPr>
                <w:rFonts w:ascii="Arial" w:hAnsi="Arial" w:cs="Arial"/>
                <w:sz w:val="18"/>
                <w:szCs w:val="18"/>
              </w:rPr>
              <w:t>t</w:t>
            </w:r>
            <w:r w:rsidR="00606BA6" w:rsidRPr="0051239F">
              <w:rPr>
                <w:rFonts w:ascii="Arial" w:hAnsi="Arial" w:cs="Arial"/>
                <w:spacing w:val="1"/>
                <w:sz w:val="18"/>
                <w:szCs w:val="18"/>
              </w:rPr>
              <w:t>e</w:t>
            </w:r>
            <w:r w:rsidR="00606BA6" w:rsidRPr="0051239F">
              <w:rPr>
                <w:rFonts w:ascii="Arial" w:hAnsi="Arial" w:cs="Arial"/>
                <w:spacing w:val="-3"/>
                <w:sz w:val="18"/>
                <w:szCs w:val="18"/>
              </w:rPr>
              <w:t>r</w:t>
            </w:r>
            <w:r w:rsidR="00606BA6" w:rsidRPr="0051239F">
              <w:rPr>
                <w:rFonts w:ascii="Arial" w:hAnsi="Arial" w:cs="Arial"/>
                <w:sz w:val="18"/>
                <w:szCs w:val="18"/>
              </w:rPr>
              <w:t>ed</w:t>
            </w:r>
            <w:r w:rsidR="00606BA6" w:rsidRPr="0051239F">
              <w:rPr>
                <w:rFonts w:ascii="Arial" w:hAnsi="Arial" w:cs="Arial"/>
                <w:spacing w:val="5"/>
                <w:sz w:val="18"/>
                <w:szCs w:val="18"/>
              </w:rPr>
              <w:t xml:space="preserve"> </w:t>
            </w:r>
            <w:r w:rsidR="00606BA6" w:rsidRPr="0051239F">
              <w:rPr>
                <w:rFonts w:ascii="Arial" w:hAnsi="Arial" w:cs="Arial"/>
                <w:sz w:val="18"/>
                <w:szCs w:val="18"/>
              </w:rPr>
              <w:t>r</w:t>
            </w:r>
            <w:r w:rsidR="00606BA6" w:rsidRPr="0051239F">
              <w:rPr>
                <w:rFonts w:ascii="Arial" w:hAnsi="Arial" w:cs="Arial"/>
                <w:spacing w:val="-2"/>
                <w:sz w:val="18"/>
                <w:szCs w:val="18"/>
              </w:rPr>
              <w:t>e</w:t>
            </w:r>
            <w:r w:rsidR="00606BA6" w:rsidRPr="0051239F">
              <w:rPr>
                <w:rFonts w:ascii="Arial" w:hAnsi="Arial" w:cs="Arial"/>
                <w:sz w:val="18"/>
                <w:szCs w:val="18"/>
              </w:rPr>
              <w:t>si</w:t>
            </w:r>
            <w:r w:rsidR="00606BA6" w:rsidRPr="0051239F">
              <w:rPr>
                <w:rFonts w:ascii="Arial" w:hAnsi="Arial" w:cs="Arial"/>
                <w:spacing w:val="-1"/>
                <w:sz w:val="18"/>
                <w:szCs w:val="18"/>
              </w:rPr>
              <w:t>d</w:t>
            </w:r>
            <w:r w:rsidR="00606BA6" w:rsidRPr="0051239F">
              <w:rPr>
                <w:rFonts w:ascii="Arial" w:hAnsi="Arial" w:cs="Arial"/>
                <w:sz w:val="18"/>
                <w:szCs w:val="18"/>
              </w:rPr>
              <w:t>ents</w:t>
            </w:r>
            <w:r w:rsidR="00606BA6" w:rsidRPr="0051239F">
              <w:rPr>
                <w:rFonts w:ascii="Arial" w:hAnsi="Arial" w:cs="Arial"/>
                <w:spacing w:val="5"/>
                <w:sz w:val="18"/>
                <w:szCs w:val="18"/>
              </w:rPr>
              <w:t xml:space="preserve"> </w:t>
            </w:r>
            <w:r w:rsidR="00606BA6" w:rsidRPr="0051239F">
              <w:rPr>
                <w:rFonts w:ascii="Arial" w:hAnsi="Arial" w:cs="Arial"/>
                <w:sz w:val="18"/>
                <w:szCs w:val="18"/>
              </w:rPr>
              <w:t>resi</w:t>
            </w:r>
            <w:r w:rsidR="00606BA6" w:rsidRPr="0051239F">
              <w:rPr>
                <w:rFonts w:ascii="Arial" w:hAnsi="Arial" w:cs="Arial"/>
                <w:spacing w:val="-1"/>
                <w:sz w:val="18"/>
                <w:szCs w:val="18"/>
              </w:rPr>
              <w:t>d</w:t>
            </w:r>
            <w:r w:rsidR="00606BA6" w:rsidRPr="0051239F">
              <w:rPr>
                <w:rFonts w:ascii="Arial" w:hAnsi="Arial" w:cs="Arial"/>
                <w:sz w:val="18"/>
                <w:szCs w:val="18"/>
              </w:rPr>
              <w:t>i</w:t>
            </w:r>
            <w:r w:rsidR="00606BA6" w:rsidRPr="0051239F">
              <w:rPr>
                <w:rFonts w:ascii="Arial" w:hAnsi="Arial" w:cs="Arial"/>
                <w:spacing w:val="-1"/>
                <w:sz w:val="18"/>
                <w:szCs w:val="18"/>
              </w:rPr>
              <w:t>n</w:t>
            </w:r>
            <w:r w:rsidR="00606BA6" w:rsidRPr="0051239F">
              <w:rPr>
                <w:rFonts w:ascii="Arial" w:hAnsi="Arial" w:cs="Arial"/>
                <w:sz w:val="18"/>
                <w:szCs w:val="18"/>
              </w:rPr>
              <w:t>g</w:t>
            </w:r>
            <w:r w:rsidR="00606BA6" w:rsidRPr="0051239F">
              <w:rPr>
                <w:rFonts w:ascii="Arial" w:hAnsi="Arial" w:cs="Arial"/>
                <w:spacing w:val="4"/>
                <w:sz w:val="18"/>
                <w:szCs w:val="18"/>
              </w:rPr>
              <w:t xml:space="preserve"> </w:t>
            </w:r>
            <w:r w:rsidR="00606BA6" w:rsidRPr="0051239F">
              <w:rPr>
                <w:rFonts w:ascii="Arial" w:hAnsi="Arial" w:cs="Arial"/>
                <w:spacing w:val="1"/>
                <w:sz w:val="18"/>
                <w:szCs w:val="18"/>
              </w:rPr>
              <w:t>o</w:t>
            </w:r>
            <w:r w:rsidR="00606BA6" w:rsidRPr="0051239F">
              <w:rPr>
                <w:rFonts w:ascii="Arial" w:hAnsi="Arial" w:cs="Arial"/>
                <w:sz w:val="18"/>
                <w:szCs w:val="18"/>
              </w:rPr>
              <w:t>n</w:t>
            </w:r>
            <w:r w:rsidR="00606BA6" w:rsidRPr="0051239F">
              <w:rPr>
                <w:rFonts w:ascii="Arial" w:hAnsi="Arial" w:cs="Arial"/>
                <w:spacing w:val="5"/>
                <w:sz w:val="18"/>
                <w:szCs w:val="18"/>
              </w:rPr>
              <w:t xml:space="preserve"> </w:t>
            </w:r>
            <w:r w:rsidR="00606BA6" w:rsidRPr="0051239F">
              <w:rPr>
                <w:rFonts w:ascii="Arial" w:hAnsi="Arial" w:cs="Arial"/>
                <w:spacing w:val="-1"/>
                <w:sz w:val="18"/>
                <w:szCs w:val="18"/>
              </w:rPr>
              <w:t>p</w:t>
            </w:r>
            <w:r w:rsidR="00606BA6" w:rsidRPr="0051239F">
              <w:rPr>
                <w:rFonts w:ascii="Arial" w:hAnsi="Arial" w:cs="Arial"/>
                <w:sz w:val="18"/>
                <w:szCs w:val="18"/>
              </w:rPr>
              <w:t>riv</w:t>
            </w:r>
            <w:r w:rsidR="00606BA6" w:rsidRPr="0051239F">
              <w:rPr>
                <w:rFonts w:ascii="Arial" w:hAnsi="Arial" w:cs="Arial"/>
                <w:spacing w:val="-2"/>
                <w:sz w:val="18"/>
                <w:szCs w:val="18"/>
              </w:rPr>
              <w:t>a</w:t>
            </w:r>
            <w:r w:rsidR="00606BA6" w:rsidRPr="0051239F">
              <w:rPr>
                <w:rFonts w:ascii="Arial" w:hAnsi="Arial" w:cs="Arial"/>
                <w:sz w:val="18"/>
                <w:szCs w:val="18"/>
              </w:rPr>
              <w:t>te</w:t>
            </w:r>
            <w:r w:rsidR="00606BA6" w:rsidRPr="0051239F">
              <w:rPr>
                <w:rFonts w:ascii="Arial" w:hAnsi="Arial" w:cs="Arial"/>
                <w:spacing w:val="4"/>
                <w:sz w:val="18"/>
                <w:szCs w:val="18"/>
              </w:rPr>
              <w:t xml:space="preserve"> </w:t>
            </w:r>
            <w:r w:rsidR="00606BA6" w:rsidRPr="0051239F">
              <w:rPr>
                <w:rFonts w:ascii="Arial" w:hAnsi="Arial" w:cs="Arial"/>
                <w:sz w:val="18"/>
                <w:szCs w:val="18"/>
              </w:rPr>
              <w:t>la</w:t>
            </w:r>
            <w:r w:rsidR="00606BA6" w:rsidRPr="0051239F">
              <w:rPr>
                <w:rFonts w:ascii="Arial" w:hAnsi="Arial" w:cs="Arial"/>
                <w:spacing w:val="-1"/>
                <w:sz w:val="18"/>
                <w:szCs w:val="18"/>
              </w:rPr>
              <w:t>nd</w:t>
            </w:r>
            <w:r w:rsidR="00606BA6" w:rsidRPr="0051239F">
              <w:rPr>
                <w:rFonts w:ascii="Arial" w:hAnsi="Arial" w:cs="Arial"/>
                <w:sz w:val="18"/>
                <w:szCs w:val="18"/>
              </w:rPr>
              <w:t>,</w:t>
            </w:r>
            <w:r w:rsidR="00606BA6" w:rsidRPr="0051239F">
              <w:rPr>
                <w:rFonts w:ascii="Arial" w:hAnsi="Arial" w:cs="Arial"/>
                <w:spacing w:val="5"/>
                <w:sz w:val="18"/>
                <w:szCs w:val="18"/>
              </w:rPr>
              <w:t xml:space="preserve"> </w:t>
            </w:r>
            <w:r w:rsidR="00606BA6" w:rsidRPr="0051239F">
              <w:rPr>
                <w:rFonts w:ascii="Arial" w:hAnsi="Arial" w:cs="Arial"/>
                <w:spacing w:val="-1"/>
                <w:sz w:val="18"/>
                <w:szCs w:val="18"/>
              </w:rPr>
              <w:t>h</w:t>
            </w:r>
            <w:r w:rsidR="00606BA6" w:rsidRPr="0051239F">
              <w:rPr>
                <w:rFonts w:ascii="Arial" w:hAnsi="Arial" w:cs="Arial"/>
                <w:sz w:val="18"/>
                <w:szCs w:val="18"/>
              </w:rPr>
              <w:t>as</w:t>
            </w:r>
            <w:r w:rsidR="00606BA6" w:rsidRPr="0051239F">
              <w:rPr>
                <w:rFonts w:ascii="Arial" w:hAnsi="Arial" w:cs="Arial"/>
                <w:spacing w:val="5"/>
                <w:sz w:val="18"/>
                <w:szCs w:val="18"/>
              </w:rPr>
              <w:t xml:space="preserve"> </w:t>
            </w:r>
            <w:r w:rsidR="00606BA6" w:rsidRPr="0051239F">
              <w:rPr>
                <w:rFonts w:ascii="Arial" w:hAnsi="Arial" w:cs="Arial"/>
                <w:spacing w:val="-1"/>
                <w:sz w:val="18"/>
                <w:szCs w:val="18"/>
              </w:rPr>
              <w:t>b</w:t>
            </w:r>
            <w:r w:rsidR="00606BA6" w:rsidRPr="0051239F">
              <w:rPr>
                <w:rFonts w:ascii="Arial" w:hAnsi="Arial" w:cs="Arial"/>
                <w:sz w:val="18"/>
                <w:szCs w:val="18"/>
              </w:rPr>
              <w:t>e</w:t>
            </w:r>
            <w:r w:rsidR="00606BA6" w:rsidRPr="0051239F">
              <w:rPr>
                <w:rFonts w:ascii="Arial" w:hAnsi="Arial" w:cs="Arial"/>
                <w:spacing w:val="1"/>
                <w:sz w:val="18"/>
                <w:szCs w:val="18"/>
              </w:rPr>
              <w:t>e</w:t>
            </w:r>
            <w:r w:rsidR="00606BA6" w:rsidRPr="0051239F">
              <w:rPr>
                <w:rFonts w:ascii="Arial" w:hAnsi="Arial" w:cs="Arial"/>
                <w:sz w:val="18"/>
                <w:szCs w:val="18"/>
              </w:rPr>
              <w:t>n al</w:t>
            </w:r>
            <w:r w:rsidR="00606BA6" w:rsidRPr="0051239F">
              <w:rPr>
                <w:rFonts w:ascii="Arial" w:hAnsi="Arial" w:cs="Arial"/>
                <w:spacing w:val="-1"/>
                <w:sz w:val="18"/>
                <w:szCs w:val="18"/>
              </w:rPr>
              <w:t>ign</w:t>
            </w:r>
            <w:r w:rsidR="00606BA6" w:rsidRPr="0051239F">
              <w:rPr>
                <w:rFonts w:ascii="Arial" w:hAnsi="Arial" w:cs="Arial"/>
                <w:sz w:val="18"/>
                <w:szCs w:val="18"/>
              </w:rPr>
              <w:t>ed</w:t>
            </w:r>
            <w:r w:rsidR="00606BA6" w:rsidRPr="0051239F">
              <w:rPr>
                <w:rFonts w:ascii="Arial" w:hAnsi="Arial" w:cs="Arial"/>
                <w:spacing w:val="48"/>
                <w:sz w:val="18"/>
                <w:szCs w:val="18"/>
              </w:rPr>
              <w:t xml:space="preserve"> </w:t>
            </w:r>
            <w:r w:rsidR="00606BA6" w:rsidRPr="0051239F">
              <w:rPr>
                <w:rFonts w:ascii="Arial" w:hAnsi="Arial" w:cs="Arial"/>
                <w:sz w:val="18"/>
                <w:szCs w:val="18"/>
              </w:rPr>
              <w:t>with</w:t>
            </w:r>
            <w:r w:rsidR="00606BA6" w:rsidRPr="0051239F">
              <w:rPr>
                <w:rFonts w:ascii="Arial" w:hAnsi="Arial" w:cs="Arial"/>
                <w:spacing w:val="46"/>
                <w:sz w:val="18"/>
                <w:szCs w:val="18"/>
              </w:rPr>
              <w:t xml:space="preserve"> </w:t>
            </w:r>
            <w:r w:rsidR="00606BA6" w:rsidRPr="0051239F">
              <w:rPr>
                <w:rFonts w:ascii="Arial" w:hAnsi="Arial" w:cs="Arial"/>
                <w:sz w:val="18"/>
                <w:szCs w:val="18"/>
              </w:rPr>
              <w:t>the</w:t>
            </w:r>
            <w:r w:rsidR="00606BA6" w:rsidRPr="0051239F">
              <w:rPr>
                <w:rFonts w:ascii="Arial" w:hAnsi="Arial" w:cs="Arial"/>
                <w:spacing w:val="49"/>
                <w:sz w:val="18"/>
                <w:szCs w:val="18"/>
              </w:rPr>
              <w:t xml:space="preserve"> </w:t>
            </w:r>
            <w:r w:rsidR="00606BA6" w:rsidRPr="0051239F">
              <w:rPr>
                <w:rFonts w:ascii="Arial" w:hAnsi="Arial" w:cs="Arial"/>
                <w:spacing w:val="-2"/>
                <w:sz w:val="18"/>
                <w:szCs w:val="18"/>
              </w:rPr>
              <w:t>C</w:t>
            </w:r>
            <w:r w:rsidR="00606BA6" w:rsidRPr="0051239F">
              <w:rPr>
                <w:rFonts w:ascii="Arial" w:hAnsi="Arial" w:cs="Arial"/>
                <w:sz w:val="18"/>
                <w:szCs w:val="18"/>
              </w:rPr>
              <w:t>ens</w:t>
            </w:r>
            <w:r w:rsidR="00606BA6" w:rsidRPr="0051239F">
              <w:rPr>
                <w:rFonts w:ascii="Arial" w:hAnsi="Arial" w:cs="Arial"/>
                <w:spacing w:val="-1"/>
                <w:sz w:val="18"/>
                <w:szCs w:val="18"/>
              </w:rPr>
              <w:t>u</w:t>
            </w:r>
            <w:r w:rsidR="00606BA6" w:rsidRPr="0051239F">
              <w:rPr>
                <w:rFonts w:ascii="Arial" w:hAnsi="Arial" w:cs="Arial"/>
                <w:sz w:val="18"/>
                <w:szCs w:val="18"/>
              </w:rPr>
              <w:t>s</w:t>
            </w:r>
            <w:r w:rsidR="00606BA6" w:rsidRPr="0051239F">
              <w:rPr>
                <w:rFonts w:ascii="Arial" w:hAnsi="Arial" w:cs="Arial"/>
                <w:spacing w:val="46"/>
                <w:sz w:val="18"/>
                <w:szCs w:val="18"/>
              </w:rPr>
              <w:t xml:space="preserve"> </w:t>
            </w:r>
            <w:r w:rsidR="00606BA6" w:rsidRPr="0051239F">
              <w:rPr>
                <w:rFonts w:ascii="Arial" w:hAnsi="Arial" w:cs="Arial"/>
                <w:spacing w:val="1"/>
                <w:sz w:val="18"/>
                <w:szCs w:val="18"/>
              </w:rPr>
              <w:t>2</w:t>
            </w:r>
            <w:r w:rsidR="00606BA6" w:rsidRPr="0051239F">
              <w:rPr>
                <w:rFonts w:ascii="Arial" w:hAnsi="Arial" w:cs="Arial"/>
                <w:spacing w:val="-2"/>
                <w:sz w:val="18"/>
                <w:szCs w:val="18"/>
              </w:rPr>
              <w:t>0</w:t>
            </w:r>
            <w:r w:rsidR="00606BA6" w:rsidRPr="0051239F">
              <w:rPr>
                <w:rFonts w:ascii="Arial" w:hAnsi="Arial" w:cs="Arial"/>
                <w:spacing w:val="1"/>
                <w:sz w:val="18"/>
                <w:szCs w:val="18"/>
              </w:rPr>
              <w:t>1</w:t>
            </w:r>
            <w:r w:rsidR="00606BA6" w:rsidRPr="0051239F">
              <w:rPr>
                <w:rFonts w:ascii="Arial" w:hAnsi="Arial" w:cs="Arial"/>
                <w:sz w:val="18"/>
                <w:szCs w:val="18"/>
              </w:rPr>
              <w:t>1</w:t>
            </w:r>
            <w:r w:rsidR="00606BA6" w:rsidRPr="0051239F">
              <w:rPr>
                <w:rFonts w:ascii="Arial" w:hAnsi="Arial" w:cs="Arial"/>
                <w:spacing w:val="47"/>
                <w:sz w:val="18"/>
                <w:szCs w:val="18"/>
              </w:rPr>
              <w:t xml:space="preserve"> </w:t>
            </w:r>
            <w:r w:rsidR="00606BA6" w:rsidRPr="0051239F">
              <w:rPr>
                <w:rFonts w:ascii="Arial" w:hAnsi="Arial" w:cs="Arial"/>
                <w:spacing w:val="1"/>
                <w:sz w:val="18"/>
                <w:szCs w:val="18"/>
              </w:rPr>
              <w:t>v</w:t>
            </w:r>
            <w:r w:rsidR="00606BA6" w:rsidRPr="0051239F">
              <w:rPr>
                <w:rFonts w:ascii="Arial" w:hAnsi="Arial" w:cs="Arial"/>
                <w:spacing w:val="-3"/>
                <w:sz w:val="18"/>
                <w:szCs w:val="18"/>
              </w:rPr>
              <w:t>i</w:t>
            </w:r>
            <w:r w:rsidR="00606BA6" w:rsidRPr="0051239F">
              <w:rPr>
                <w:rFonts w:ascii="Arial" w:hAnsi="Arial" w:cs="Arial"/>
                <w:sz w:val="18"/>
                <w:szCs w:val="18"/>
              </w:rPr>
              <w:t>ew</w:t>
            </w:r>
            <w:r w:rsidR="00606BA6" w:rsidRPr="0051239F">
              <w:rPr>
                <w:rFonts w:ascii="Arial" w:hAnsi="Arial" w:cs="Arial"/>
                <w:spacing w:val="47"/>
                <w:sz w:val="18"/>
                <w:szCs w:val="18"/>
              </w:rPr>
              <w:t xml:space="preserve"> </w:t>
            </w:r>
            <w:r w:rsidR="00606BA6" w:rsidRPr="0051239F">
              <w:rPr>
                <w:rFonts w:ascii="Arial" w:hAnsi="Arial" w:cs="Arial"/>
                <w:spacing w:val="1"/>
                <w:sz w:val="18"/>
                <w:szCs w:val="18"/>
              </w:rPr>
              <w:t>o</w:t>
            </w:r>
            <w:r w:rsidR="00606BA6" w:rsidRPr="0051239F">
              <w:rPr>
                <w:rFonts w:ascii="Arial" w:hAnsi="Arial" w:cs="Arial"/>
                <w:spacing w:val="-1"/>
                <w:sz w:val="18"/>
                <w:szCs w:val="18"/>
              </w:rPr>
              <w:t>n</w:t>
            </w:r>
            <w:r w:rsidR="00606BA6" w:rsidRPr="0051239F">
              <w:rPr>
                <w:rFonts w:ascii="Arial" w:hAnsi="Arial" w:cs="Arial"/>
                <w:sz w:val="18"/>
                <w:szCs w:val="18"/>
              </w:rPr>
              <w:t>l</w:t>
            </w:r>
            <w:r w:rsidR="00606BA6" w:rsidRPr="0051239F">
              <w:rPr>
                <w:rFonts w:ascii="Arial" w:hAnsi="Arial" w:cs="Arial"/>
                <w:spacing w:val="-2"/>
                <w:sz w:val="18"/>
                <w:szCs w:val="18"/>
              </w:rPr>
              <w:t>y</w:t>
            </w:r>
            <w:r w:rsidR="00606BA6" w:rsidRPr="0051239F">
              <w:rPr>
                <w:rFonts w:ascii="Arial" w:hAnsi="Arial" w:cs="Arial"/>
                <w:sz w:val="18"/>
                <w:szCs w:val="18"/>
              </w:rPr>
              <w:t>,</w:t>
            </w:r>
            <w:r w:rsidR="00606BA6" w:rsidRPr="0051239F">
              <w:rPr>
                <w:rFonts w:ascii="Arial" w:hAnsi="Arial" w:cs="Arial"/>
                <w:spacing w:val="49"/>
                <w:sz w:val="18"/>
                <w:szCs w:val="18"/>
              </w:rPr>
              <w:t xml:space="preserve"> </w:t>
            </w:r>
            <w:r w:rsidR="00606BA6" w:rsidRPr="0051239F">
              <w:rPr>
                <w:rFonts w:ascii="Arial" w:hAnsi="Arial" w:cs="Arial"/>
                <w:sz w:val="18"/>
                <w:szCs w:val="18"/>
              </w:rPr>
              <w:t>as</w:t>
            </w:r>
            <w:r w:rsidR="00606BA6" w:rsidRPr="0051239F">
              <w:rPr>
                <w:rFonts w:ascii="Arial" w:hAnsi="Arial" w:cs="Arial"/>
                <w:spacing w:val="46"/>
                <w:sz w:val="18"/>
                <w:szCs w:val="18"/>
              </w:rPr>
              <w:t xml:space="preserve"> </w:t>
            </w:r>
            <w:r w:rsidR="00606BA6" w:rsidRPr="0051239F">
              <w:rPr>
                <w:rFonts w:ascii="Arial" w:hAnsi="Arial" w:cs="Arial"/>
                <w:sz w:val="18"/>
                <w:szCs w:val="18"/>
              </w:rPr>
              <w:t>the</w:t>
            </w:r>
            <w:r w:rsidR="00606BA6" w:rsidRPr="0051239F">
              <w:rPr>
                <w:rFonts w:ascii="Arial" w:hAnsi="Arial" w:cs="Arial"/>
                <w:spacing w:val="47"/>
                <w:sz w:val="18"/>
                <w:szCs w:val="18"/>
              </w:rPr>
              <w:t xml:space="preserve"> </w:t>
            </w:r>
            <w:r w:rsidR="00606BA6" w:rsidRPr="0051239F">
              <w:rPr>
                <w:rFonts w:ascii="Arial" w:hAnsi="Arial" w:cs="Arial"/>
                <w:spacing w:val="-1"/>
                <w:sz w:val="18"/>
                <w:szCs w:val="18"/>
              </w:rPr>
              <w:t>mun</w:t>
            </w:r>
            <w:r w:rsidR="00606BA6" w:rsidRPr="0051239F">
              <w:rPr>
                <w:rFonts w:ascii="Arial" w:hAnsi="Arial" w:cs="Arial"/>
                <w:sz w:val="18"/>
                <w:szCs w:val="18"/>
              </w:rPr>
              <w:t>ici</w:t>
            </w:r>
            <w:r w:rsidR="00606BA6" w:rsidRPr="0051239F">
              <w:rPr>
                <w:rFonts w:ascii="Arial" w:hAnsi="Arial" w:cs="Arial"/>
                <w:spacing w:val="-1"/>
                <w:sz w:val="18"/>
                <w:szCs w:val="18"/>
              </w:rPr>
              <w:t>p</w:t>
            </w:r>
            <w:r w:rsidR="00606BA6" w:rsidRPr="0051239F">
              <w:rPr>
                <w:rFonts w:ascii="Arial" w:hAnsi="Arial" w:cs="Arial"/>
                <w:sz w:val="18"/>
                <w:szCs w:val="18"/>
              </w:rPr>
              <w:t>al</w:t>
            </w:r>
            <w:r w:rsidR="00606BA6" w:rsidRPr="0051239F">
              <w:rPr>
                <w:rFonts w:ascii="Arial" w:hAnsi="Arial" w:cs="Arial"/>
                <w:spacing w:val="-1"/>
                <w:sz w:val="18"/>
                <w:szCs w:val="18"/>
              </w:rPr>
              <w:t>i</w:t>
            </w:r>
            <w:r w:rsidR="00606BA6" w:rsidRPr="0051239F">
              <w:rPr>
                <w:rFonts w:ascii="Arial" w:hAnsi="Arial" w:cs="Arial"/>
                <w:sz w:val="18"/>
                <w:szCs w:val="18"/>
              </w:rPr>
              <w:t>ty</w:t>
            </w:r>
            <w:r w:rsidR="00606BA6" w:rsidRPr="0051239F">
              <w:rPr>
                <w:rFonts w:ascii="Arial" w:hAnsi="Arial" w:cs="Arial"/>
                <w:spacing w:val="50"/>
                <w:sz w:val="18"/>
                <w:szCs w:val="18"/>
              </w:rPr>
              <w:t xml:space="preserve"> </w:t>
            </w:r>
            <w:r w:rsidR="00606BA6" w:rsidRPr="0051239F">
              <w:rPr>
                <w:rFonts w:ascii="Arial" w:hAnsi="Arial" w:cs="Arial"/>
                <w:spacing w:val="-1"/>
                <w:sz w:val="18"/>
                <w:szCs w:val="18"/>
              </w:rPr>
              <w:t>do</w:t>
            </w:r>
            <w:r w:rsidR="00606BA6" w:rsidRPr="0051239F">
              <w:rPr>
                <w:rFonts w:ascii="Arial" w:hAnsi="Arial" w:cs="Arial"/>
                <w:sz w:val="18"/>
                <w:szCs w:val="18"/>
              </w:rPr>
              <w:t>es</w:t>
            </w:r>
            <w:r w:rsidR="00606BA6" w:rsidRPr="0051239F">
              <w:rPr>
                <w:rFonts w:ascii="Arial" w:hAnsi="Arial" w:cs="Arial"/>
                <w:spacing w:val="49"/>
                <w:sz w:val="18"/>
                <w:szCs w:val="18"/>
              </w:rPr>
              <w:t xml:space="preserve"> </w:t>
            </w:r>
            <w:r w:rsidR="00606BA6" w:rsidRPr="0051239F">
              <w:rPr>
                <w:rFonts w:ascii="Arial" w:hAnsi="Arial" w:cs="Arial"/>
                <w:spacing w:val="-3"/>
                <w:sz w:val="18"/>
                <w:szCs w:val="18"/>
              </w:rPr>
              <w:t>n</w:t>
            </w:r>
            <w:r w:rsidR="00606BA6" w:rsidRPr="0051239F">
              <w:rPr>
                <w:rFonts w:ascii="Arial" w:hAnsi="Arial" w:cs="Arial"/>
                <w:spacing w:val="1"/>
                <w:sz w:val="18"/>
                <w:szCs w:val="18"/>
              </w:rPr>
              <w:t>o</w:t>
            </w:r>
            <w:r w:rsidR="00606BA6" w:rsidRPr="0051239F">
              <w:rPr>
                <w:rFonts w:ascii="Arial" w:hAnsi="Arial" w:cs="Arial"/>
                <w:sz w:val="18"/>
                <w:szCs w:val="18"/>
              </w:rPr>
              <w:t>t</w:t>
            </w:r>
            <w:r w:rsidR="00606BA6" w:rsidRPr="0051239F">
              <w:rPr>
                <w:rFonts w:ascii="Arial" w:hAnsi="Arial" w:cs="Arial"/>
                <w:spacing w:val="47"/>
                <w:sz w:val="18"/>
                <w:szCs w:val="18"/>
              </w:rPr>
              <w:t xml:space="preserve"> </w:t>
            </w:r>
            <w:r w:rsidR="00606BA6" w:rsidRPr="0051239F">
              <w:rPr>
                <w:rFonts w:ascii="Arial" w:hAnsi="Arial" w:cs="Arial"/>
                <w:sz w:val="18"/>
                <w:szCs w:val="18"/>
              </w:rPr>
              <w:t>ren</w:t>
            </w:r>
            <w:r w:rsidR="00606BA6" w:rsidRPr="0051239F">
              <w:rPr>
                <w:rFonts w:ascii="Arial" w:hAnsi="Arial" w:cs="Arial"/>
                <w:spacing w:val="-4"/>
                <w:sz w:val="18"/>
                <w:szCs w:val="18"/>
              </w:rPr>
              <w:t>d</w:t>
            </w:r>
            <w:r w:rsidR="00606BA6" w:rsidRPr="0051239F">
              <w:rPr>
                <w:rFonts w:ascii="Arial" w:hAnsi="Arial" w:cs="Arial"/>
                <w:sz w:val="18"/>
                <w:szCs w:val="18"/>
              </w:rPr>
              <w:t>er</w:t>
            </w:r>
            <w:r w:rsidR="00606BA6" w:rsidRPr="0051239F">
              <w:rPr>
                <w:rFonts w:ascii="Arial" w:hAnsi="Arial" w:cs="Arial"/>
                <w:spacing w:val="49"/>
                <w:sz w:val="18"/>
                <w:szCs w:val="18"/>
              </w:rPr>
              <w:t xml:space="preserve"> </w:t>
            </w:r>
            <w:r w:rsidR="00606BA6" w:rsidRPr="0051239F">
              <w:rPr>
                <w:rFonts w:ascii="Arial" w:hAnsi="Arial" w:cs="Arial"/>
                <w:sz w:val="18"/>
                <w:szCs w:val="18"/>
              </w:rPr>
              <w:t>a</w:t>
            </w:r>
            <w:r w:rsidR="00606BA6" w:rsidRPr="0051239F">
              <w:rPr>
                <w:rFonts w:ascii="Arial" w:hAnsi="Arial" w:cs="Arial"/>
                <w:spacing w:val="46"/>
                <w:sz w:val="18"/>
                <w:szCs w:val="18"/>
              </w:rPr>
              <w:t xml:space="preserve"> </w:t>
            </w:r>
            <w:r w:rsidR="00606BA6" w:rsidRPr="0051239F">
              <w:rPr>
                <w:rFonts w:ascii="Arial" w:hAnsi="Arial" w:cs="Arial"/>
                <w:sz w:val="18"/>
                <w:szCs w:val="18"/>
              </w:rPr>
              <w:t>sa</w:t>
            </w:r>
            <w:r w:rsidR="00606BA6" w:rsidRPr="0051239F">
              <w:rPr>
                <w:rFonts w:ascii="Arial" w:hAnsi="Arial" w:cs="Arial"/>
                <w:spacing w:val="-1"/>
                <w:sz w:val="18"/>
                <w:szCs w:val="18"/>
              </w:rPr>
              <w:t>n</w:t>
            </w:r>
            <w:r w:rsidR="00606BA6" w:rsidRPr="0051239F">
              <w:rPr>
                <w:rFonts w:ascii="Arial" w:hAnsi="Arial" w:cs="Arial"/>
                <w:sz w:val="18"/>
                <w:szCs w:val="18"/>
              </w:rPr>
              <w:t>itat</w:t>
            </w:r>
            <w:r w:rsidR="00606BA6" w:rsidRPr="0051239F">
              <w:rPr>
                <w:rFonts w:ascii="Arial" w:hAnsi="Arial" w:cs="Arial"/>
                <w:spacing w:val="-2"/>
                <w:sz w:val="18"/>
                <w:szCs w:val="18"/>
              </w:rPr>
              <w:t>i</w:t>
            </w:r>
            <w:r w:rsidR="00606BA6" w:rsidRPr="0051239F">
              <w:rPr>
                <w:rFonts w:ascii="Arial" w:hAnsi="Arial" w:cs="Arial"/>
                <w:spacing w:val="1"/>
                <w:sz w:val="18"/>
                <w:szCs w:val="18"/>
              </w:rPr>
              <w:t>o</w:t>
            </w:r>
            <w:r w:rsidR="00606BA6" w:rsidRPr="0051239F">
              <w:rPr>
                <w:rFonts w:ascii="Arial" w:hAnsi="Arial" w:cs="Arial"/>
                <w:sz w:val="18"/>
                <w:szCs w:val="18"/>
              </w:rPr>
              <w:t>n ser</w:t>
            </w:r>
            <w:r w:rsidR="00606BA6" w:rsidRPr="0051239F">
              <w:rPr>
                <w:rFonts w:ascii="Arial" w:hAnsi="Arial" w:cs="Arial"/>
                <w:spacing w:val="1"/>
                <w:sz w:val="18"/>
                <w:szCs w:val="18"/>
              </w:rPr>
              <w:t>v</w:t>
            </w:r>
            <w:r w:rsidR="00606BA6" w:rsidRPr="0051239F">
              <w:rPr>
                <w:rFonts w:ascii="Arial" w:hAnsi="Arial" w:cs="Arial"/>
                <w:sz w:val="18"/>
                <w:szCs w:val="18"/>
              </w:rPr>
              <w:t>i</w:t>
            </w:r>
            <w:r w:rsidR="00606BA6" w:rsidRPr="0051239F">
              <w:rPr>
                <w:rFonts w:ascii="Arial" w:hAnsi="Arial" w:cs="Arial"/>
                <w:spacing w:val="-3"/>
                <w:sz w:val="18"/>
                <w:szCs w:val="18"/>
              </w:rPr>
              <w:t>c</w:t>
            </w:r>
            <w:r w:rsidR="00606BA6" w:rsidRPr="0051239F">
              <w:rPr>
                <w:rFonts w:ascii="Arial" w:hAnsi="Arial" w:cs="Arial"/>
                <w:sz w:val="18"/>
                <w:szCs w:val="18"/>
              </w:rPr>
              <w:t>e</w:t>
            </w:r>
            <w:r w:rsidR="00606BA6" w:rsidRPr="0051239F">
              <w:rPr>
                <w:rFonts w:ascii="Arial" w:hAnsi="Arial" w:cs="Arial"/>
                <w:spacing w:val="28"/>
                <w:sz w:val="18"/>
                <w:szCs w:val="18"/>
              </w:rPr>
              <w:t xml:space="preserve"> </w:t>
            </w:r>
            <w:r w:rsidR="00606BA6" w:rsidRPr="0051239F">
              <w:rPr>
                <w:rFonts w:ascii="Arial" w:hAnsi="Arial" w:cs="Arial"/>
                <w:spacing w:val="-2"/>
                <w:sz w:val="18"/>
                <w:szCs w:val="18"/>
              </w:rPr>
              <w:t>t</w:t>
            </w:r>
            <w:r w:rsidR="00606BA6" w:rsidRPr="0051239F">
              <w:rPr>
                <w:rFonts w:ascii="Arial" w:hAnsi="Arial" w:cs="Arial"/>
                <w:sz w:val="18"/>
                <w:szCs w:val="18"/>
              </w:rPr>
              <w:t>o</w:t>
            </w:r>
            <w:r w:rsidR="00606BA6" w:rsidRPr="0051239F">
              <w:rPr>
                <w:rFonts w:ascii="Arial" w:hAnsi="Arial" w:cs="Arial"/>
                <w:spacing w:val="28"/>
                <w:sz w:val="18"/>
                <w:szCs w:val="18"/>
              </w:rPr>
              <w:t xml:space="preserve"> </w:t>
            </w:r>
            <w:r w:rsidR="00606BA6" w:rsidRPr="0051239F">
              <w:rPr>
                <w:rFonts w:ascii="Arial" w:hAnsi="Arial" w:cs="Arial"/>
                <w:spacing w:val="-3"/>
                <w:sz w:val="18"/>
                <w:szCs w:val="18"/>
              </w:rPr>
              <w:t>r</w:t>
            </w:r>
            <w:r w:rsidR="00606BA6" w:rsidRPr="0051239F">
              <w:rPr>
                <w:rFonts w:ascii="Arial" w:hAnsi="Arial" w:cs="Arial"/>
                <w:sz w:val="18"/>
                <w:szCs w:val="18"/>
              </w:rPr>
              <w:t>eside</w:t>
            </w:r>
            <w:r w:rsidR="00606BA6" w:rsidRPr="0051239F">
              <w:rPr>
                <w:rFonts w:ascii="Arial" w:hAnsi="Arial" w:cs="Arial"/>
                <w:spacing w:val="-1"/>
                <w:sz w:val="18"/>
                <w:szCs w:val="18"/>
              </w:rPr>
              <w:t>n</w:t>
            </w:r>
            <w:r w:rsidR="00606BA6" w:rsidRPr="0051239F">
              <w:rPr>
                <w:rFonts w:ascii="Arial" w:hAnsi="Arial" w:cs="Arial"/>
                <w:sz w:val="18"/>
                <w:szCs w:val="18"/>
              </w:rPr>
              <w:t>ts</w:t>
            </w:r>
            <w:r w:rsidR="00606BA6" w:rsidRPr="0051239F">
              <w:rPr>
                <w:rFonts w:ascii="Arial" w:hAnsi="Arial" w:cs="Arial"/>
                <w:spacing w:val="25"/>
                <w:sz w:val="18"/>
                <w:szCs w:val="18"/>
              </w:rPr>
              <w:t xml:space="preserve"> </w:t>
            </w:r>
            <w:r w:rsidR="00606BA6" w:rsidRPr="0051239F">
              <w:rPr>
                <w:rFonts w:ascii="Arial" w:hAnsi="Arial" w:cs="Arial"/>
                <w:sz w:val="18"/>
                <w:szCs w:val="18"/>
              </w:rPr>
              <w:t>resi</w:t>
            </w:r>
            <w:r w:rsidR="00606BA6" w:rsidRPr="0051239F">
              <w:rPr>
                <w:rFonts w:ascii="Arial" w:hAnsi="Arial" w:cs="Arial"/>
                <w:spacing w:val="-1"/>
                <w:sz w:val="18"/>
                <w:szCs w:val="18"/>
              </w:rPr>
              <w:t>d</w:t>
            </w:r>
            <w:r w:rsidR="00606BA6" w:rsidRPr="0051239F">
              <w:rPr>
                <w:rFonts w:ascii="Arial" w:hAnsi="Arial" w:cs="Arial"/>
                <w:spacing w:val="-3"/>
                <w:sz w:val="18"/>
                <w:szCs w:val="18"/>
              </w:rPr>
              <w:t>i</w:t>
            </w:r>
            <w:r w:rsidR="00606BA6" w:rsidRPr="0051239F">
              <w:rPr>
                <w:rFonts w:ascii="Arial" w:hAnsi="Arial" w:cs="Arial"/>
                <w:spacing w:val="-1"/>
                <w:sz w:val="18"/>
                <w:szCs w:val="18"/>
              </w:rPr>
              <w:t>n</w:t>
            </w:r>
            <w:r w:rsidR="00606BA6" w:rsidRPr="0051239F">
              <w:rPr>
                <w:rFonts w:ascii="Arial" w:hAnsi="Arial" w:cs="Arial"/>
                <w:sz w:val="18"/>
                <w:szCs w:val="18"/>
              </w:rPr>
              <w:t>g</w:t>
            </w:r>
            <w:r w:rsidR="00606BA6" w:rsidRPr="0051239F">
              <w:rPr>
                <w:rFonts w:ascii="Arial" w:hAnsi="Arial" w:cs="Arial"/>
                <w:spacing w:val="28"/>
                <w:sz w:val="18"/>
                <w:szCs w:val="18"/>
              </w:rPr>
              <w:t xml:space="preserve"> </w:t>
            </w:r>
            <w:r w:rsidR="00606BA6" w:rsidRPr="0051239F">
              <w:rPr>
                <w:rFonts w:ascii="Arial" w:hAnsi="Arial" w:cs="Arial"/>
                <w:sz w:val="18"/>
                <w:szCs w:val="18"/>
              </w:rPr>
              <w:t>in</w:t>
            </w:r>
            <w:r w:rsidR="00606BA6" w:rsidRPr="0051239F">
              <w:rPr>
                <w:rFonts w:ascii="Arial" w:hAnsi="Arial" w:cs="Arial"/>
                <w:spacing w:val="26"/>
                <w:sz w:val="18"/>
                <w:szCs w:val="18"/>
              </w:rPr>
              <w:t xml:space="preserve"> </w:t>
            </w:r>
            <w:r w:rsidR="00606BA6" w:rsidRPr="0051239F">
              <w:rPr>
                <w:rFonts w:ascii="Arial" w:hAnsi="Arial" w:cs="Arial"/>
                <w:sz w:val="18"/>
                <w:szCs w:val="18"/>
              </w:rPr>
              <w:t>these</w:t>
            </w:r>
            <w:r w:rsidR="00606BA6" w:rsidRPr="0051239F">
              <w:rPr>
                <w:rFonts w:ascii="Arial" w:hAnsi="Arial" w:cs="Arial"/>
                <w:spacing w:val="26"/>
                <w:sz w:val="18"/>
                <w:szCs w:val="18"/>
              </w:rPr>
              <w:t xml:space="preserve"> </w:t>
            </w:r>
            <w:r w:rsidR="00606BA6" w:rsidRPr="0051239F">
              <w:rPr>
                <w:rFonts w:ascii="Arial" w:hAnsi="Arial" w:cs="Arial"/>
                <w:sz w:val="18"/>
                <w:szCs w:val="18"/>
              </w:rPr>
              <w:t>areas</w:t>
            </w:r>
            <w:r w:rsidR="00606BA6" w:rsidRPr="0051239F">
              <w:rPr>
                <w:rFonts w:ascii="Arial" w:hAnsi="Arial" w:cs="Arial"/>
                <w:spacing w:val="25"/>
                <w:sz w:val="18"/>
                <w:szCs w:val="18"/>
              </w:rPr>
              <w:t xml:space="preserve"> </w:t>
            </w:r>
            <w:r w:rsidR="00606BA6" w:rsidRPr="0051239F">
              <w:rPr>
                <w:rFonts w:ascii="Arial" w:hAnsi="Arial" w:cs="Arial"/>
                <w:sz w:val="18"/>
                <w:szCs w:val="18"/>
              </w:rPr>
              <w:t>a</w:t>
            </w:r>
            <w:r w:rsidR="00606BA6" w:rsidRPr="0051239F">
              <w:rPr>
                <w:rFonts w:ascii="Arial" w:hAnsi="Arial" w:cs="Arial"/>
                <w:spacing w:val="-1"/>
                <w:sz w:val="18"/>
                <w:szCs w:val="18"/>
              </w:rPr>
              <w:t>n</w:t>
            </w:r>
            <w:r w:rsidR="00606BA6" w:rsidRPr="0051239F">
              <w:rPr>
                <w:rFonts w:ascii="Arial" w:hAnsi="Arial" w:cs="Arial"/>
                <w:sz w:val="18"/>
                <w:szCs w:val="18"/>
              </w:rPr>
              <w:t>d</w:t>
            </w:r>
            <w:r w:rsidR="00606BA6" w:rsidRPr="0051239F">
              <w:rPr>
                <w:rFonts w:ascii="Arial" w:hAnsi="Arial" w:cs="Arial"/>
                <w:spacing w:val="26"/>
                <w:sz w:val="18"/>
                <w:szCs w:val="18"/>
              </w:rPr>
              <w:t xml:space="preserve"> </w:t>
            </w:r>
            <w:r w:rsidR="00606BA6" w:rsidRPr="0051239F">
              <w:rPr>
                <w:rFonts w:ascii="Arial" w:hAnsi="Arial" w:cs="Arial"/>
                <w:sz w:val="18"/>
                <w:szCs w:val="18"/>
              </w:rPr>
              <w:t>the</w:t>
            </w:r>
            <w:r w:rsidR="00606BA6" w:rsidRPr="0051239F">
              <w:rPr>
                <w:rFonts w:ascii="Arial" w:hAnsi="Arial" w:cs="Arial"/>
                <w:spacing w:val="-2"/>
                <w:sz w:val="18"/>
                <w:szCs w:val="18"/>
              </w:rPr>
              <w:t>r</w:t>
            </w:r>
            <w:r w:rsidR="00606BA6" w:rsidRPr="0051239F">
              <w:rPr>
                <w:rFonts w:ascii="Arial" w:hAnsi="Arial" w:cs="Arial"/>
                <w:sz w:val="18"/>
                <w:szCs w:val="18"/>
              </w:rPr>
              <w:t>ef</w:t>
            </w:r>
            <w:r w:rsidR="00606BA6" w:rsidRPr="0051239F">
              <w:rPr>
                <w:rFonts w:ascii="Arial" w:hAnsi="Arial" w:cs="Arial"/>
                <w:spacing w:val="1"/>
                <w:sz w:val="18"/>
                <w:szCs w:val="18"/>
              </w:rPr>
              <w:t>o</w:t>
            </w:r>
            <w:r w:rsidR="00606BA6" w:rsidRPr="0051239F">
              <w:rPr>
                <w:rFonts w:ascii="Arial" w:hAnsi="Arial" w:cs="Arial"/>
                <w:sz w:val="18"/>
                <w:szCs w:val="18"/>
              </w:rPr>
              <w:t>re</w:t>
            </w:r>
            <w:r w:rsidR="00606BA6" w:rsidRPr="0051239F">
              <w:rPr>
                <w:rFonts w:ascii="Arial" w:hAnsi="Arial" w:cs="Arial"/>
                <w:spacing w:val="25"/>
                <w:sz w:val="18"/>
                <w:szCs w:val="18"/>
              </w:rPr>
              <w:t xml:space="preserve"> </w:t>
            </w:r>
            <w:r w:rsidR="00606BA6" w:rsidRPr="0051239F">
              <w:rPr>
                <w:rFonts w:ascii="Arial" w:hAnsi="Arial" w:cs="Arial"/>
                <w:spacing w:val="-1"/>
                <w:sz w:val="18"/>
                <w:szCs w:val="18"/>
              </w:rPr>
              <w:t>do</w:t>
            </w:r>
            <w:r w:rsidR="00606BA6" w:rsidRPr="0051239F">
              <w:rPr>
                <w:rFonts w:ascii="Arial" w:hAnsi="Arial" w:cs="Arial"/>
                <w:sz w:val="18"/>
                <w:szCs w:val="18"/>
              </w:rPr>
              <w:t>es</w:t>
            </w:r>
            <w:r w:rsidR="00606BA6" w:rsidRPr="0051239F">
              <w:rPr>
                <w:rFonts w:ascii="Arial" w:hAnsi="Arial" w:cs="Arial"/>
                <w:spacing w:val="28"/>
                <w:sz w:val="18"/>
                <w:szCs w:val="18"/>
              </w:rPr>
              <w:t xml:space="preserve"> </w:t>
            </w:r>
            <w:r w:rsidR="00606BA6" w:rsidRPr="0051239F">
              <w:rPr>
                <w:rFonts w:ascii="Arial" w:hAnsi="Arial" w:cs="Arial"/>
                <w:spacing w:val="-3"/>
                <w:sz w:val="18"/>
                <w:szCs w:val="18"/>
              </w:rPr>
              <w:t>n</w:t>
            </w:r>
            <w:r w:rsidR="00606BA6" w:rsidRPr="0051239F">
              <w:rPr>
                <w:rFonts w:ascii="Arial" w:hAnsi="Arial" w:cs="Arial"/>
                <w:spacing w:val="1"/>
                <w:sz w:val="18"/>
                <w:szCs w:val="18"/>
              </w:rPr>
              <w:t>o</w:t>
            </w:r>
            <w:r w:rsidR="00606BA6" w:rsidRPr="0051239F">
              <w:rPr>
                <w:rFonts w:ascii="Arial" w:hAnsi="Arial" w:cs="Arial"/>
                <w:sz w:val="18"/>
                <w:szCs w:val="18"/>
              </w:rPr>
              <w:t>t</w:t>
            </w:r>
            <w:r w:rsidR="00606BA6" w:rsidRPr="0051239F">
              <w:rPr>
                <w:rFonts w:ascii="Arial" w:hAnsi="Arial" w:cs="Arial"/>
                <w:spacing w:val="28"/>
                <w:sz w:val="18"/>
                <w:szCs w:val="18"/>
              </w:rPr>
              <w:t xml:space="preserve"> </w:t>
            </w:r>
            <w:r w:rsidR="00606BA6" w:rsidRPr="0051239F">
              <w:rPr>
                <w:rFonts w:ascii="Arial" w:hAnsi="Arial" w:cs="Arial"/>
                <w:spacing w:val="-1"/>
                <w:sz w:val="18"/>
                <w:szCs w:val="18"/>
              </w:rPr>
              <w:t>h</w:t>
            </w:r>
            <w:r w:rsidR="00606BA6" w:rsidRPr="0051239F">
              <w:rPr>
                <w:rFonts w:ascii="Arial" w:hAnsi="Arial" w:cs="Arial"/>
                <w:spacing w:val="-3"/>
                <w:sz w:val="18"/>
                <w:szCs w:val="18"/>
              </w:rPr>
              <w:t>a</w:t>
            </w:r>
            <w:r w:rsidR="00606BA6" w:rsidRPr="0051239F">
              <w:rPr>
                <w:rFonts w:ascii="Arial" w:hAnsi="Arial" w:cs="Arial"/>
                <w:spacing w:val="1"/>
                <w:sz w:val="18"/>
                <w:szCs w:val="18"/>
              </w:rPr>
              <w:t>v</w:t>
            </w:r>
            <w:r w:rsidR="00606BA6" w:rsidRPr="0051239F">
              <w:rPr>
                <w:rFonts w:ascii="Arial" w:hAnsi="Arial" w:cs="Arial"/>
                <w:sz w:val="18"/>
                <w:szCs w:val="18"/>
              </w:rPr>
              <w:t>e</w:t>
            </w:r>
            <w:r w:rsidR="00606BA6" w:rsidRPr="0051239F">
              <w:rPr>
                <w:rFonts w:ascii="Arial" w:hAnsi="Arial" w:cs="Arial"/>
                <w:spacing w:val="27"/>
                <w:sz w:val="18"/>
                <w:szCs w:val="18"/>
              </w:rPr>
              <w:t xml:space="preserve"> </w:t>
            </w:r>
            <w:r w:rsidR="00606BA6" w:rsidRPr="0051239F">
              <w:rPr>
                <w:rFonts w:ascii="Arial" w:hAnsi="Arial" w:cs="Arial"/>
                <w:spacing w:val="-1"/>
                <w:sz w:val="18"/>
                <w:szCs w:val="18"/>
              </w:rPr>
              <w:t>upd</w:t>
            </w:r>
            <w:r w:rsidR="00606BA6" w:rsidRPr="0051239F">
              <w:rPr>
                <w:rFonts w:ascii="Arial" w:hAnsi="Arial" w:cs="Arial"/>
                <w:sz w:val="18"/>
                <w:szCs w:val="18"/>
              </w:rPr>
              <w:t>at</w:t>
            </w:r>
            <w:r w:rsidR="00606BA6" w:rsidRPr="0051239F">
              <w:rPr>
                <w:rFonts w:ascii="Arial" w:hAnsi="Arial" w:cs="Arial"/>
                <w:spacing w:val="1"/>
                <w:sz w:val="18"/>
                <w:szCs w:val="18"/>
              </w:rPr>
              <w:t>e</w:t>
            </w:r>
            <w:r w:rsidR="00606BA6" w:rsidRPr="0051239F">
              <w:rPr>
                <w:rFonts w:ascii="Arial" w:hAnsi="Arial" w:cs="Arial"/>
                <w:sz w:val="18"/>
                <w:szCs w:val="18"/>
              </w:rPr>
              <w:t>d</w:t>
            </w:r>
            <w:r w:rsidR="00606BA6" w:rsidRPr="0051239F">
              <w:rPr>
                <w:rFonts w:ascii="Arial" w:hAnsi="Arial" w:cs="Arial"/>
                <w:spacing w:val="27"/>
                <w:sz w:val="18"/>
                <w:szCs w:val="18"/>
              </w:rPr>
              <w:t xml:space="preserve"> </w:t>
            </w:r>
            <w:r w:rsidR="00606BA6" w:rsidRPr="0051239F">
              <w:rPr>
                <w:rFonts w:ascii="Arial" w:hAnsi="Arial" w:cs="Arial"/>
                <w:sz w:val="18"/>
                <w:szCs w:val="18"/>
              </w:rPr>
              <w:t>k</w:t>
            </w:r>
            <w:r w:rsidR="00606BA6" w:rsidRPr="0051239F">
              <w:rPr>
                <w:rFonts w:ascii="Arial" w:hAnsi="Arial" w:cs="Arial"/>
                <w:spacing w:val="-3"/>
                <w:sz w:val="18"/>
                <w:szCs w:val="18"/>
              </w:rPr>
              <w:t>n</w:t>
            </w:r>
            <w:r w:rsidR="00606BA6" w:rsidRPr="0051239F">
              <w:rPr>
                <w:rFonts w:ascii="Arial" w:hAnsi="Arial" w:cs="Arial"/>
                <w:spacing w:val="1"/>
                <w:sz w:val="18"/>
                <w:szCs w:val="18"/>
              </w:rPr>
              <w:t>o</w:t>
            </w:r>
            <w:r w:rsidR="00606BA6" w:rsidRPr="0051239F">
              <w:rPr>
                <w:rFonts w:ascii="Arial" w:hAnsi="Arial" w:cs="Arial"/>
                <w:sz w:val="18"/>
                <w:szCs w:val="18"/>
              </w:rPr>
              <w:t>wled</w:t>
            </w:r>
            <w:r w:rsidR="00606BA6" w:rsidRPr="0051239F">
              <w:rPr>
                <w:rFonts w:ascii="Arial" w:hAnsi="Arial" w:cs="Arial"/>
                <w:spacing w:val="-3"/>
                <w:sz w:val="18"/>
                <w:szCs w:val="18"/>
              </w:rPr>
              <w:t>g</w:t>
            </w:r>
            <w:r w:rsidR="00606BA6" w:rsidRPr="0051239F">
              <w:rPr>
                <w:rFonts w:ascii="Arial" w:hAnsi="Arial" w:cs="Arial"/>
                <w:sz w:val="18"/>
                <w:szCs w:val="18"/>
              </w:rPr>
              <w:t>e with res</w:t>
            </w:r>
            <w:r w:rsidR="00606BA6" w:rsidRPr="0051239F">
              <w:rPr>
                <w:rFonts w:ascii="Arial" w:hAnsi="Arial" w:cs="Arial"/>
                <w:spacing w:val="-2"/>
                <w:sz w:val="18"/>
                <w:szCs w:val="18"/>
              </w:rPr>
              <w:t>p</w:t>
            </w:r>
            <w:r w:rsidR="00606BA6" w:rsidRPr="0051239F">
              <w:rPr>
                <w:rFonts w:ascii="Arial" w:hAnsi="Arial" w:cs="Arial"/>
                <w:sz w:val="18"/>
                <w:szCs w:val="18"/>
              </w:rPr>
              <w:t>ect</w:t>
            </w:r>
            <w:r w:rsidR="00606BA6" w:rsidRPr="0051239F">
              <w:rPr>
                <w:rFonts w:ascii="Arial" w:hAnsi="Arial" w:cs="Arial"/>
                <w:spacing w:val="-1"/>
                <w:sz w:val="18"/>
                <w:szCs w:val="18"/>
              </w:rPr>
              <w:t xml:space="preserve"> </w:t>
            </w:r>
            <w:r w:rsidR="00606BA6" w:rsidRPr="0051239F">
              <w:rPr>
                <w:rFonts w:ascii="Arial" w:hAnsi="Arial" w:cs="Arial"/>
                <w:sz w:val="18"/>
                <w:szCs w:val="18"/>
              </w:rPr>
              <w:t>to the</w:t>
            </w:r>
            <w:r w:rsidR="00606BA6" w:rsidRPr="0051239F">
              <w:rPr>
                <w:rFonts w:ascii="Arial" w:hAnsi="Arial" w:cs="Arial"/>
                <w:spacing w:val="-2"/>
                <w:sz w:val="18"/>
                <w:szCs w:val="18"/>
              </w:rPr>
              <w:t xml:space="preserve"> </w:t>
            </w:r>
            <w:r w:rsidR="00606BA6" w:rsidRPr="0051239F">
              <w:rPr>
                <w:rFonts w:ascii="Arial" w:hAnsi="Arial" w:cs="Arial"/>
                <w:sz w:val="18"/>
                <w:szCs w:val="18"/>
              </w:rPr>
              <w:t>a</w:t>
            </w:r>
            <w:r w:rsidR="00606BA6" w:rsidRPr="0051239F">
              <w:rPr>
                <w:rFonts w:ascii="Arial" w:hAnsi="Arial" w:cs="Arial"/>
                <w:spacing w:val="-1"/>
                <w:sz w:val="18"/>
                <w:szCs w:val="18"/>
              </w:rPr>
              <w:t>d</w:t>
            </w:r>
            <w:r w:rsidR="00606BA6" w:rsidRPr="0051239F">
              <w:rPr>
                <w:rFonts w:ascii="Arial" w:hAnsi="Arial" w:cs="Arial"/>
                <w:sz w:val="18"/>
                <w:szCs w:val="18"/>
              </w:rPr>
              <w:t>eq</w:t>
            </w:r>
            <w:r w:rsidR="00606BA6" w:rsidRPr="0051239F">
              <w:rPr>
                <w:rFonts w:ascii="Arial" w:hAnsi="Arial" w:cs="Arial"/>
                <w:spacing w:val="-1"/>
                <w:sz w:val="18"/>
                <w:szCs w:val="18"/>
              </w:rPr>
              <w:t>u</w:t>
            </w:r>
            <w:r w:rsidR="00606BA6" w:rsidRPr="0051239F">
              <w:rPr>
                <w:rFonts w:ascii="Arial" w:hAnsi="Arial" w:cs="Arial"/>
                <w:spacing w:val="-3"/>
                <w:sz w:val="18"/>
                <w:szCs w:val="18"/>
              </w:rPr>
              <w:t>a</w:t>
            </w:r>
            <w:r w:rsidR="00606BA6" w:rsidRPr="0051239F">
              <w:rPr>
                <w:rFonts w:ascii="Arial" w:hAnsi="Arial" w:cs="Arial"/>
                <w:sz w:val="18"/>
                <w:szCs w:val="18"/>
              </w:rPr>
              <w:t>cy</w:t>
            </w:r>
            <w:r w:rsidR="00606BA6" w:rsidRPr="0051239F">
              <w:rPr>
                <w:rFonts w:ascii="Arial" w:hAnsi="Arial" w:cs="Arial"/>
                <w:spacing w:val="-1"/>
                <w:sz w:val="18"/>
                <w:szCs w:val="18"/>
              </w:rPr>
              <w:t xml:space="preserve"> </w:t>
            </w:r>
            <w:r w:rsidR="00606BA6" w:rsidRPr="0051239F">
              <w:rPr>
                <w:rFonts w:ascii="Arial" w:hAnsi="Arial" w:cs="Arial"/>
                <w:spacing w:val="1"/>
                <w:sz w:val="18"/>
                <w:szCs w:val="18"/>
              </w:rPr>
              <w:t>o</w:t>
            </w:r>
            <w:r w:rsidR="00606BA6" w:rsidRPr="0051239F">
              <w:rPr>
                <w:rFonts w:ascii="Arial" w:hAnsi="Arial" w:cs="Arial"/>
                <w:sz w:val="18"/>
                <w:szCs w:val="18"/>
              </w:rPr>
              <w:t>f san</w:t>
            </w:r>
            <w:r w:rsidR="00606BA6" w:rsidRPr="0051239F">
              <w:rPr>
                <w:rFonts w:ascii="Arial" w:hAnsi="Arial" w:cs="Arial"/>
                <w:spacing w:val="-1"/>
                <w:sz w:val="18"/>
                <w:szCs w:val="18"/>
              </w:rPr>
              <w:t>i</w:t>
            </w:r>
            <w:r w:rsidR="00606BA6" w:rsidRPr="0051239F">
              <w:rPr>
                <w:rFonts w:ascii="Arial" w:hAnsi="Arial" w:cs="Arial"/>
                <w:sz w:val="18"/>
                <w:szCs w:val="18"/>
              </w:rPr>
              <w:t>t</w:t>
            </w:r>
            <w:r w:rsidR="00606BA6" w:rsidRPr="0051239F">
              <w:rPr>
                <w:rFonts w:ascii="Arial" w:hAnsi="Arial" w:cs="Arial"/>
                <w:spacing w:val="-2"/>
                <w:sz w:val="18"/>
                <w:szCs w:val="18"/>
              </w:rPr>
              <w:t>a</w:t>
            </w:r>
            <w:r w:rsidR="00606BA6" w:rsidRPr="0051239F">
              <w:rPr>
                <w:rFonts w:ascii="Arial" w:hAnsi="Arial" w:cs="Arial"/>
                <w:sz w:val="18"/>
                <w:szCs w:val="18"/>
              </w:rPr>
              <w:t>ti</w:t>
            </w:r>
            <w:r w:rsidR="00606BA6" w:rsidRPr="0051239F">
              <w:rPr>
                <w:rFonts w:ascii="Arial" w:hAnsi="Arial" w:cs="Arial"/>
                <w:spacing w:val="1"/>
                <w:sz w:val="18"/>
                <w:szCs w:val="18"/>
              </w:rPr>
              <w:t>o</w:t>
            </w:r>
            <w:r w:rsidR="00606BA6" w:rsidRPr="0051239F">
              <w:rPr>
                <w:rFonts w:ascii="Arial" w:hAnsi="Arial" w:cs="Arial"/>
                <w:sz w:val="18"/>
                <w:szCs w:val="18"/>
              </w:rPr>
              <w:t>n</w:t>
            </w:r>
            <w:r w:rsidR="00606BA6" w:rsidRPr="0051239F">
              <w:rPr>
                <w:rFonts w:ascii="Arial" w:hAnsi="Arial" w:cs="Arial"/>
                <w:spacing w:val="-3"/>
                <w:sz w:val="18"/>
                <w:szCs w:val="18"/>
              </w:rPr>
              <w:t xml:space="preserve"> </w:t>
            </w:r>
            <w:r w:rsidR="00606BA6" w:rsidRPr="0051239F">
              <w:rPr>
                <w:rFonts w:ascii="Arial" w:hAnsi="Arial" w:cs="Arial"/>
                <w:sz w:val="18"/>
                <w:szCs w:val="18"/>
              </w:rPr>
              <w:t>se</w:t>
            </w:r>
            <w:r w:rsidR="00606BA6" w:rsidRPr="0051239F">
              <w:rPr>
                <w:rFonts w:ascii="Arial" w:hAnsi="Arial" w:cs="Arial"/>
                <w:spacing w:val="-2"/>
                <w:sz w:val="18"/>
                <w:szCs w:val="18"/>
              </w:rPr>
              <w:t>r</w:t>
            </w:r>
            <w:r w:rsidR="00606BA6" w:rsidRPr="0051239F">
              <w:rPr>
                <w:rFonts w:ascii="Arial" w:hAnsi="Arial" w:cs="Arial"/>
                <w:spacing w:val="1"/>
                <w:sz w:val="18"/>
                <w:szCs w:val="18"/>
              </w:rPr>
              <w:t>v</w:t>
            </w:r>
            <w:r w:rsidR="00606BA6" w:rsidRPr="0051239F">
              <w:rPr>
                <w:rFonts w:ascii="Arial" w:hAnsi="Arial" w:cs="Arial"/>
                <w:sz w:val="18"/>
                <w:szCs w:val="18"/>
              </w:rPr>
              <w:t>ices</w:t>
            </w:r>
            <w:r w:rsidR="00606BA6" w:rsidRPr="0051239F">
              <w:rPr>
                <w:rFonts w:ascii="Arial" w:hAnsi="Arial" w:cs="Arial"/>
                <w:spacing w:val="-2"/>
                <w:sz w:val="18"/>
                <w:szCs w:val="18"/>
              </w:rPr>
              <w:t xml:space="preserve"> </w:t>
            </w:r>
            <w:r w:rsidR="00606BA6" w:rsidRPr="0051239F">
              <w:rPr>
                <w:rFonts w:ascii="Arial" w:hAnsi="Arial" w:cs="Arial"/>
                <w:sz w:val="18"/>
                <w:szCs w:val="18"/>
              </w:rPr>
              <w:t>in</w:t>
            </w:r>
            <w:r w:rsidR="00606BA6" w:rsidRPr="0051239F">
              <w:rPr>
                <w:rFonts w:ascii="Arial" w:hAnsi="Arial" w:cs="Arial"/>
                <w:spacing w:val="-2"/>
                <w:sz w:val="18"/>
                <w:szCs w:val="18"/>
              </w:rPr>
              <w:t xml:space="preserve"> </w:t>
            </w:r>
            <w:r w:rsidR="00606BA6" w:rsidRPr="0051239F">
              <w:rPr>
                <w:rFonts w:ascii="Arial" w:hAnsi="Arial" w:cs="Arial"/>
                <w:sz w:val="18"/>
                <w:szCs w:val="18"/>
              </w:rPr>
              <w:t>these</w:t>
            </w:r>
            <w:r w:rsidR="00606BA6" w:rsidRPr="0051239F">
              <w:rPr>
                <w:rFonts w:ascii="Arial" w:hAnsi="Arial" w:cs="Arial"/>
                <w:spacing w:val="1"/>
                <w:sz w:val="18"/>
                <w:szCs w:val="18"/>
              </w:rPr>
              <w:t xml:space="preserve"> </w:t>
            </w:r>
            <w:r w:rsidR="00606BA6" w:rsidRPr="0051239F">
              <w:rPr>
                <w:rFonts w:ascii="Arial" w:hAnsi="Arial" w:cs="Arial"/>
                <w:sz w:val="18"/>
                <w:szCs w:val="18"/>
              </w:rPr>
              <w:t>a</w:t>
            </w:r>
            <w:r w:rsidR="00606BA6" w:rsidRPr="0051239F">
              <w:rPr>
                <w:rFonts w:ascii="Arial" w:hAnsi="Arial" w:cs="Arial"/>
                <w:spacing w:val="-2"/>
                <w:sz w:val="18"/>
                <w:szCs w:val="18"/>
              </w:rPr>
              <w:t>r</w:t>
            </w:r>
            <w:r w:rsidR="00606BA6" w:rsidRPr="0051239F">
              <w:rPr>
                <w:rFonts w:ascii="Arial" w:hAnsi="Arial" w:cs="Arial"/>
                <w:sz w:val="18"/>
                <w:szCs w:val="18"/>
              </w:rPr>
              <w:t>eas.</w:t>
            </w:r>
          </w:p>
          <w:p w:rsidR="00606BA6" w:rsidRDefault="00606BA6" w:rsidP="00606BA6">
            <w:pPr>
              <w:widowControl w:val="0"/>
              <w:tabs>
                <w:tab w:val="left" w:pos="8364"/>
              </w:tabs>
              <w:spacing w:before="16"/>
              <w:ind w:left="-108" w:right="263" w:firstLine="23"/>
              <w:jc w:val="both"/>
              <w:rPr>
                <w:rFonts w:ascii="Arial" w:hAnsi="Arial" w:cs="Arial"/>
                <w:sz w:val="18"/>
                <w:szCs w:val="18"/>
              </w:rPr>
            </w:pPr>
          </w:p>
          <w:p w:rsidR="00606BA6" w:rsidRDefault="00606BA6" w:rsidP="00606BA6">
            <w:pPr>
              <w:widowControl w:val="0"/>
              <w:tabs>
                <w:tab w:val="left" w:pos="8364"/>
              </w:tabs>
              <w:spacing w:before="16"/>
              <w:ind w:left="-108" w:right="263" w:firstLine="23"/>
              <w:jc w:val="both"/>
              <w:rPr>
                <w:rFonts w:ascii="Arial" w:hAnsi="Arial" w:cs="Arial"/>
                <w:sz w:val="18"/>
                <w:szCs w:val="18"/>
              </w:rPr>
            </w:pPr>
          </w:p>
          <w:p w:rsidR="00606BA6" w:rsidRPr="0051239F" w:rsidRDefault="00606BA6" w:rsidP="00606BA6">
            <w:pPr>
              <w:widowControl w:val="0"/>
              <w:tabs>
                <w:tab w:val="left" w:pos="8364"/>
              </w:tabs>
              <w:spacing w:before="16"/>
              <w:ind w:left="-108" w:right="263" w:firstLine="23"/>
              <w:jc w:val="both"/>
              <w:rPr>
                <w:rFonts w:ascii="Arial" w:hAnsi="Arial" w:cs="Arial"/>
                <w:sz w:val="18"/>
                <w:szCs w:val="18"/>
              </w:rPr>
            </w:pPr>
          </w:p>
          <w:p w:rsidR="00606BA6" w:rsidRDefault="00606BA6" w:rsidP="00606BA6">
            <w:pPr>
              <w:rPr>
                <w:rFonts w:cs="Calibri"/>
                <w:i/>
              </w:rPr>
            </w:pPr>
          </w:p>
          <w:p w:rsidR="00606BA6" w:rsidRDefault="00606BA6" w:rsidP="00606BA6">
            <w:pPr>
              <w:rPr>
                <w:rFonts w:cs="Calibri"/>
                <w:i/>
              </w:rPr>
            </w:pPr>
          </w:p>
          <w:p w:rsidR="00606BA6" w:rsidRDefault="00606BA6" w:rsidP="00606BA6">
            <w:pPr>
              <w:rPr>
                <w:rFonts w:cs="Calibri"/>
                <w:i/>
              </w:rPr>
            </w:pPr>
          </w:p>
          <w:p w:rsidR="00606BA6" w:rsidRDefault="00606BA6" w:rsidP="00606BA6">
            <w:pPr>
              <w:rPr>
                <w:rFonts w:cs="Calibri"/>
                <w:i/>
              </w:rPr>
            </w:pPr>
          </w:p>
          <w:p w:rsidR="00606BA6" w:rsidRDefault="00606BA6" w:rsidP="00606BA6">
            <w:pPr>
              <w:rPr>
                <w:rFonts w:cs="Calibri"/>
                <w:i/>
              </w:rPr>
            </w:pPr>
          </w:p>
          <w:p w:rsidR="00606BA6" w:rsidRDefault="00606BA6" w:rsidP="00606BA6">
            <w:pPr>
              <w:rPr>
                <w:rFonts w:cs="Calibri"/>
                <w:i/>
              </w:rPr>
            </w:pPr>
          </w:p>
          <w:p w:rsidR="00606BA6" w:rsidRDefault="00606BA6" w:rsidP="00606BA6"/>
        </w:tc>
      </w:tr>
    </w:tbl>
    <w:p w:rsidR="00E72AC3" w:rsidRDefault="00E72AC3" w:rsidP="00E72AC3">
      <w:pPr>
        <w:widowControl w:val="0"/>
        <w:spacing w:after="120" w:line="240" w:lineRule="auto"/>
        <w:ind w:left="153" w:right="-23"/>
        <w:rPr>
          <w:rFonts w:ascii="Arial" w:eastAsia="Calibri" w:hAnsi="Arial" w:cs="Arial"/>
          <w:sz w:val="18"/>
          <w:szCs w:val="18"/>
          <w:lang w:val="en-US"/>
        </w:rPr>
      </w:pPr>
    </w:p>
    <w:p w:rsidR="00E72AC3" w:rsidRDefault="00E72AC3" w:rsidP="00E72AC3">
      <w:pPr>
        <w:widowControl w:val="0"/>
        <w:spacing w:after="120" w:line="240" w:lineRule="auto"/>
        <w:ind w:left="153" w:right="-23"/>
        <w:rPr>
          <w:rFonts w:ascii="Arial" w:eastAsia="Calibri" w:hAnsi="Arial" w:cs="Arial"/>
          <w:sz w:val="18"/>
          <w:szCs w:val="18"/>
          <w:lang w:val="en-US"/>
        </w:rPr>
      </w:pPr>
    </w:p>
    <w:p w:rsidR="00E72AC3" w:rsidRDefault="00E72AC3" w:rsidP="00E72AC3">
      <w:pPr>
        <w:widowControl w:val="0"/>
        <w:spacing w:after="120" w:line="240" w:lineRule="auto"/>
        <w:ind w:left="153" w:right="-23"/>
        <w:rPr>
          <w:rFonts w:ascii="Arial" w:eastAsia="Calibri" w:hAnsi="Arial" w:cs="Arial"/>
          <w:sz w:val="18"/>
          <w:szCs w:val="18"/>
          <w:lang w:val="en-US"/>
        </w:rPr>
      </w:pPr>
    </w:p>
    <w:p w:rsidR="00E72AC3" w:rsidRDefault="00E72AC3" w:rsidP="00E72AC3">
      <w:pPr>
        <w:widowControl w:val="0"/>
        <w:spacing w:after="120" w:line="240" w:lineRule="auto"/>
        <w:ind w:left="153" w:right="-23"/>
        <w:rPr>
          <w:rFonts w:ascii="Arial" w:eastAsia="Calibri" w:hAnsi="Arial" w:cs="Arial"/>
          <w:sz w:val="18"/>
          <w:szCs w:val="18"/>
          <w:lang w:val="en-US"/>
        </w:rPr>
      </w:pPr>
    </w:p>
    <w:p w:rsidR="00E72AC3" w:rsidRDefault="00E72AC3" w:rsidP="00E72AC3">
      <w:pPr>
        <w:widowControl w:val="0"/>
        <w:spacing w:after="120" w:line="240" w:lineRule="auto"/>
        <w:ind w:left="153" w:right="-23"/>
        <w:rPr>
          <w:rFonts w:ascii="Arial" w:eastAsia="Calibri" w:hAnsi="Arial" w:cs="Arial"/>
          <w:sz w:val="18"/>
          <w:szCs w:val="18"/>
          <w:lang w:val="en-US"/>
        </w:rPr>
      </w:pPr>
    </w:p>
    <w:p w:rsidR="00E72AC3" w:rsidRDefault="00E72AC3" w:rsidP="00E72AC3">
      <w:pPr>
        <w:widowControl w:val="0"/>
        <w:spacing w:after="120" w:line="240" w:lineRule="auto"/>
        <w:ind w:left="153" w:right="-23"/>
        <w:rPr>
          <w:rFonts w:ascii="Arial" w:eastAsia="Calibri" w:hAnsi="Arial" w:cs="Arial"/>
          <w:sz w:val="18"/>
          <w:szCs w:val="18"/>
          <w:lang w:val="en-US"/>
        </w:rPr>
      </w:pPr>
    </w:p>
    <w:p w:rsidR="00E72AC3" w:rsidRDefault="00E72AC3" w:rsidP="00E72AC3">
      <w:pPr>
        <w:widowControl w:val="0"/>
        <w:spacing w:after="120" w:line="240" w:lineRule="auto"/>
        <w:ind w:left="153" w:right="-23"/>
        <w:rPr>
          <w:rFonts w:ascii="Arial" w:eastAsia="Calibri" w:hAnsi="Arial" w:cs="Arial"/>
          <w:sz w:val="18"/>
          <w:szCs w:val="18"/>
          <w:lang w:val="en-US"/>
        </w:rPr>
      </w:pPr>
    </w:p>
    <w:p w:rsidR="00E72AC3" w:rsidRDefault="00E72AC3" w:rsidP="00E72AC3">
      <w:pPr>
        <w:widowControl w:val="0"/>
        <w:spacing w:after="120" w:line="240" w:lineRule="auto"/>
        <w:ind w:left="153" w:right="-23"/>
        <w:rPr>
          <w:rFonts w:ascii="Arial" w:eastAsia="Calibri" w:hAnsi="Arial" w:cs="Arial"/>
          <w:sz w:val="18"/>
          <w:szCs w:val="18"/>
          <w:lang w:val="en-US"/>
        </w:rPr>
      </w:pPr>
    </w:p>
    <w:p w:rsidR="00E72AC3" w:rsidRDefault="00E72AC3" w:rsidP="00E72AC3">
      <w:pPr>
        <w:widowControl w:val="0"/>
        <w:spacing w:after="120" w:line="240" w:lineRule="auto"/>
        <w:ind w:left="153" w:right="-23"/>
        <w:rPr>
          <w:rFonts w:ascii="Arial" w:eastAsia="Calibri" w:hAnsi="Arial" w:cs="Arial"/>
          <w:sz w:val="18"/>
          <w:szCs w:val="18"/>
          <w:lang w:val="en-US"/>
        </w:rPr>
      </w:pPr>
    </w:p>
    <w:p w:rsidR="00E72AC3" w:rsidRDefault="00E72AC3" w:rsidP="00E72AC3">
      <w:pPr>
        <w:widowControl w:val="0"/>
        <w:spacing w:after="120" w:line="240" w:lineRule="auto"/>
        <w:ind w:left="153" w:right="-23"/>
        <w:rPr>
          <w:rFonts w:ascii="Arial" w:eastAsia="Calibri" w:hAnsi="Arial" w:cs="Arial"/>
          <w:sz w:val="18"/>
          <w:szCs w:val="18"/>
          <w:lang w:val="en-US"/>
        </w:rPr>
      </w:pPr>
    </w:p>
    <w:p w:rsidR="00E72AC3" w:rsidRDefault="00E72AC3" w:rsidP="00E72AC3">
      <w:pPr>
        <w:widowControl w:val="0"/>
        <w:spacing w:after="120" w:line="240" w:lineRule="auto"/>
        <w:ind w:left="153" w:right="-23"/>
        <w:rPr>
          <w:rFonts w:ascii="Arial" w:eastAsia="Calibri" w:hAnsi="Arial" w:cs="Arial"/>
          <w:sz w:val="18"/>
          <w:szCs w:val="18"/>
          <w:lang w:val="en-US"/>
        </w:rPr>
      </w:pPr>
    </w:p>
    <w:p w:rsidR="00E72AC3" w:rsidRDefault="00E72AC3" w:rsidP="00E72AC3">
      <w:pPr>
        <w:widowControl w:val="0"/>
        <w:spacing w:after="120" w:line="240" w:lineRule="auto"/>
        <w:ind w:left="153" w:right="-23"/>
        <w:rPr>
          <w:rFonts w:ascii="Arial" w:eastAsia="Calibri" w:hAnsi="Arial" w:cs="Arial"/>
          <w:sz w:val="18"/>
          <w:szCs w:val="18"/>
          <w:lang w:val="en-US"/>
        </w:rPr>
      </w:pPr>
    </w:p>
    <w:p w:rsidR="00E72AC3" w:rsidRDefault="00E72AC3" w:rsidP="00E72AC3">
      <w:pPr>
        <w:widowControl w:val="0"/>
        <w:spacing w:after="120" w:line="240" w:lineRule="auto"/>
        <w:ind w:left="153" w:right="-23"/>
        <w:rPr>
          <w:rFonts w:ascii="Arial" w:eastAsia="Calibri" w:hAnsi="Arial" w:cs="Arial"/>
          <w:sz w:val="18"/>
          <w:szCs w:val="18"/>
          <w:lang w:val="en-US"/>
        </w:rPr>
      </w:pPr>
    </w:p>
    <w:p w:rsidR="00E72AC3" w:rsidRPr="0051239F" w:rsidRDefault="00E72AC3" w:rsidP="00E72AC3">
      <w:pPr>
        <w:widowControl w:val="0"/>
        <w:spacing w:after="0" w:line="240" w:lineRule="auto"/>
        <w:ind w:left="1233" w:right="92" w:hanging="360"/>
        <w:jc w:val="both"/>
        <w:rPr>
          <w:rFonts w:ascii="Arial" w:eastAsia="Calibri" w:hAnsi="Arial" w:cs="Arial"/>
          <w:sz w:val="18"/>
          <w:szCs w:val="18"/>
          <w:lang w:val="en-US"/>
        </w:rPr>
      </w:pPr>
      <w:r w:rsidRPr="0051239F">
        <w:rPr>
          <w:rFonts w:ascii="Arial" w:eastAsia="Calibri" w:hAnsi="Arial" w:cs="Arial"/>
          <w:sz w:val="18"/>
          <w:szCs w:val="18"/>
          <w:lang w:val="en-US"/>
        </w:rPr>
        <w:t xml:space="preserve">  </w:t>
      </w:r>
      <w:r w:rsidRPr="0051239F">
        <w:rPr>
          <w:rFonts w:ascii="Arial" w:eastAsia="Calibri" w:hAnsi="Arial" w:cs="Arial"/>
          <w:spacing w:val="43"/>
          <w:sz w:val="18"/>
          <w:szCs w:val="18"/>
          <w:lang w:val="en-US"/>
        </w:rPr>
        <w:t xml:space="preserve"> </w:t>
      </w:r>
    </w:p>
    <w:p w:rsidR="00E72AC3" w:rsidRDefault="00E72AC3" w:rsidP="00E72AC3">
      <w:pPr>
        <w:widowControl w:val="0"/>
        <w:spacing w:after="0" w:line="240" w:lineRule="auto"/>
        <w:ind w:left="1233" w:right="97" w:hanging="360"/>
        <w:jc w:val="both"/>
        <w:rPr>
          <w:rFonts w:ascii="Arial" w:eastAsia="Calibri" w:hAnsi="Arial" w:cs="Arial"/>
          <w:spacing w:val="1"/>
          <w:sz w:val="18"/>
          <w:szCs w:val="18"/>
          <w:lang w:val="en-US"/>
        </w:rPr>
      </w:pPr>
    </w:p>
    <w:p w:rsidR="00E72AC3" w:rsidRDefault="00E72AC3" w:rsidP="00E72AC3">
      <w:pPr>
        <w:widowControl w:val="0"/>
        <w:spacing w:after="0" w:line="240" w:lineRule="auto"/>
        <w:ind w:left="1233" w:right="97" w:hanging="360"/>
        <w:jc w:val="both"/>
        <w:rPr>
          <w:rFonts w:ascii="Arial" w:eastAsia="Calibri" w:hAnsi="Arial" w:cs="Arial"/>
          <w:spacing w:val="1"/>
          <w:sz w:val="18"/>
          <w:szCs w:val="18"/>
          <w:lang w:val="en-US"/>
        </w:rPr>
      </w:pPr>
    </w:p>
    <w:p w:rsidR="00E72AC3" w:rsidRDefault="00E72AC3" w:rsidP="00E72AC3">
      <w:pPr>
        <w:widowControl w:val="0"/>
        <w:spacing w:after="0" w:line="240" w:lineRule="auto"/>
        <w:ind w:left="1233" w:right="97" w:hanging="360"/>
        <w:jc w:val="both"/>
        <w:rPr>
          <w:rFonts w:ascii="Arial" w:eastAsia="Calibri" w:hAnsi="Arial" w:cs="Arial"/>
          <w:spacing w:val="1"/>
          <w:sz w:val="18"/>
          <w:szCs w:val="18"/>
          <w:lang w:val="en-US"/>
        </w:rPr>
      </w:pPr>
    </w:p>
    <w:p w:rsidR="00E72AC3" w:rsidRDefault="00E72AC3" w:rsidP="00E72AC3">
      <w:pPr>
        <w:widowControl w:val="0"/>
        <w:spacing w:after="0" w:line="240" w:lineRule="auto"/>
        <w:ind w:left="1233" w:right="97" w:hanging="360"/>
        <w:jc w:val="both"/>
        <w:rPr>
          <w:rFonts w:ascii="Arial" w:eastAsia="Calibri" w:hAnsi="Arial" w:cs="Arial"/>
          <w:spacing w:val="1"/>
          <w:sz w:val="18"/>
          <w:szCs w:val="18"/>
          <w:lang w:val="en-US"/>
        </w:rPr>
      </w:pPr>
    </w:p>
    <w:p w:rsidR="00E72AC3" w:rsidRDefault="00E72AC3" w:rsidP="00E72AC3">
      <w:pPr>
        <w:widowControl w:val="0"/>
        <w:spacing w:after="0" w:line="240" w:lineRule="auto"/>
        <w:ind w:left="1233" w:right="97" w:hanging="360"/>
        <w:jc w:val="both"/>
        <w:rPr>
          <w:rFonts w:ascii="Arial" w:eastAsia="Calibri" w:hAnsi="Arial" w:cs="Arial"/>
          <w:spacing w:val="1"/>
          <w:sz w:val="18"/>
          <w:szCs w:val="18"/>
          <w:lang w:val="en-US"/>
        </w:rPr>
      </w:pPr>
    </w:p>
    <w:p w:rsidR="00E72AC3" w:rsidRDefault="00E72AC3" w:rsidP="00E72AC3">
      <w:pPr>
        <w:widowControl w:val="0"/>
        <w:spacing w:after="0" w:line="240" w:lineRule="auto"/>
        <w:ind w:left="1233" w:right="97" w:hanging="360"/>
        <w:jc w:val="both"/>
        <w:rPr>
          <w:rFonts w:ascii="Arial" w:eastAsia="Calibri" w:hAnsi="Arial" w:cs="Arial"/>
          <w:spacing w:val="1"/>
          <w:sz w:val="18"/>
          <w:szCs w:val="18"/>
          <w:lang w:val="en-US"/>
        </w:rPr>
      </w:pPr>
    </w:p>
    <w:p w:rsidR="00E72AC3" w:rsidRDefault="00E72AC3" w:rsidP="00E72AC3">
      <w:pPr>
        <w:widowControl w:val="0"/>
        <w:spacing w:after="0" w:line="240" w:lineRule="auto"/>
        <w:ind w:left="1233" w:right="97" w:hanging="360"/>
        <w:jc w:val="both"/>
        <w:rPr>
          <w:rFonts w:ascii="Arial" w:eastAsia="Calibri" w:hAnsi="Arial" w:cs="Arial"/>
          <w:spacing w:val="1"/>
          <w:sz w:val="18"/>
          <w:szCs w:val="18"/>
          <w:lang w:val="en-US"/>
        </w:rPr>
      </w:pPr>
    </w:p>
    <w:p w:rsidR="00E72AC3" w:rsidRDefault="00E72AC3" w:rsidP="00E72AC3">
      <w:pPr>
        <w:widowControl w:val="0"/>
        <w:spacing w:after="0" w:line="240" w:lineRule="auto"/>
        <w:ind w:left="1233" w:right="97" w:hanging="360"/>
        <w:jc w:val="both"/>
        <w:rPr>
          <w:rFonts w:ascii="Arial" w:eastAsia="Calibri" w:hAnsi="Arial" w:cs="Arial"/>
          <w:spacing w:val="1"/>
          <w:sz w:val="18"/>
          <w:szCs w:val="18"/>
          <w:lang w:val="en-US"/>
        </w:rPr>
      </w:pPr>
    </w:p>
    <w:p w:rsidR="00E72AC3" w:rsidRDefault="00E72AC3" w:rsidP="00E72AC3">
      <w:pPr>
        <w:widowControl w:val="0"/>
        <w:spacing w:after="0" w:line="240" w:lineRule="auto"/>
        <w:ind w:left="1233" w:right="97" w:hanging="360"/>
        <w:jc w:val="both"/>
        <w:rPr>
          <w:rFonts w:ascii="Arial" w:eastAsia="Calibri" w:hAnsi="Arial" w:cs="Arial"/>
          <w:spacing w:val="1"/>
          <w:sz w:val="18"/>
          <w:szCs w:val="18"/>
          <w:lang w:val="en-US"/>
        </w:rPr>
      </w:pPr>
    </w:p>
    <w:p w:rsidR="00AD16D6" w:rsidRDefault="00AD16D6" w:rsidP="00247048">
      <w:pPr>
        <w:widowControl w:val="0"/>
        <w:spacing w:after="0" w:line="240" w:lineRule="auto"/>
        <w:ind w:right="1337"/>
        <w:rPr>
          <w:rFonts w:ascii="Calibri" w:eastAsia="Calibri" w:hAnsi="Calibri" w:cs="Calibri"/>
          <w:sz w:val="21"/>
          <w:szCs w:val="21"/>
          <w:lang w:val="en-US"/>
        </w:rPr>
      </w:pPr>
    </w:p>
    <w:p w:rsidR="00AD16D6" w:rsidRDefault="00AD16D6" w:rsidP="00D10582">
      <w:pPr>
        <w:widowControl w:val="0"/>
        <w:spacing w:after="0" w:line="240" w:lineRule="auto"/>
        <w:ind w:right="1020"/>
        <w:rPr>
          <w:rFonts w:ascii="Calibri" w:eastAsia="Calibri" w:hAnsi="Calibri" w:cs="Calibri"/>
          <w:sz w:val="21"/>
          <w:szCs w:val="21"/>
          <w:lang w:val="en-US"/>
        </w:rPr>
        <w:sectPr w:rsidR="00AD16D6">
          <w:type w:val="continuous"/>
          <w:pgSz w:w="11920" w:h="16840"/>
          <w:pgMar w:top="1560" w:right="980" w:bottom="280" w:left="980" w:header="720" w:footer="720" w:gutter="0"/>
          <w:cols w:num="3" w:space="720" w:equalWidth="0">
            <w:col w:w="1921" w:space="1863"/>
            <w:col w:w="388" w:space="1905"/>
            <w:col w:w="3883"/>
          </w:cols>
        </w:sectPr>
      </w:pPr>
    </w:p>
    <w:p w:rsidR="0051239F" w:rsidRPr="0051239F" w:rsidRDefault="0051239F" w:rsidP="0051239F">
      <w:pPr>
        <w:widowControl w:val="0"/>
        <w:spacing w:after="0" w:line="240" w:lineRule="auto"/>
        <w:ind w:left="1233" w:right="91" w:hanging="360"/>
        <w:jc w:val="both"/>
        <w:rPr>
          <w:rFonts w:ascii="Arial" w:eastAsia="Calibri" w:hAnsi="Arial" w:cs="Arial"/>
          <w:sz w:val="18"/>
          <w:szCs w:val="18"/>
          <w:lang w:val="en-US"/>
        </w:rPr>
      </w:pPr>
    </w:p>
    <w:p w:rsidR="0051239F" w:rsidRPr="0051239F" w:rsidRDefault="0051239F" w:rsidP="0051239F">
      <w:pPr>
        <w:widowControl w:val="0"/>
        <w:spacing w:after="0" w:line="276" w:lineRule="auto"/>
        <w:jc w:val="both"/>
        <w:rPr>
          <w:rFonts w:ascii="Calibri" w:eastAsia="Calibri" w:hAnsi="Calibri" w:cs="Times New Roman"/>
          <w:lang w:val="en-US"/>
        </w:rPr>
      </w:pPr>
      <w:r w:rsidRPr="0051239F">
        <w:rPr>
          <w:rFonts w:ascii="Arial" w:eastAsia="Calibri" w:hAnsi="Arial" w:cs="Arial"/>
          <w:sz w:val="18"/>
          <w:szCs w:val="18"/>
          <w:lang w:val="en-US"/>
        </w:rPr>
        <w:tab/>
      </w:r>
      <w:r w:rsidRPr="0051239F">
        <w:rPr>
          <w:rFonts w:ascii="Arial" w:eastAsia="Calibri" w:hAnsi="Arial" w:cs="Arial"/>
          <w:sz w:val="18"/>
          <w:szCs w:val="18"/>
          <w:lang w:val="en-US"/>
        </w:rPr>
        <w:tab/>
      </w:r>
      <w:r w:rsidRPr="0051239F">
        <w:rPr>
          <w:rFonts w:ascii="Arial" w:eastAsia="Calibri" w:hAnsi="Arial" w:cs="Arial"/>
          <w:b/>
          <w:sz w:val="18"/>
          <w:szCs w:val="18"/>
          <w:lang w:val="en-US"/>
        </w:rPr>
        <w:t xml:space="preserve">Household </w:t>
      </w:r>
      <w:r w:rsidRPr="0051239F">
        <w:rPr>
          <w:rFonts w:ascii="Arial" w:eastAsia="Calibri" w:hAnsi="Arial" w:cs="Arial"/>
          <w:b/>
          <w:sz w:val="18"/>
          <w:szCs w:val="18"/>
          <w:u w:val="single"/>
          <w:lang w:val="en-US"/>
        </w:rPr>
        <w:t>access</w:t>
      </w:r>
      <w:r w:rsidRPr="0051239F">
        <w:rPr>
          <w:rFonts w:ascii="Arial" w:eastAsia="Calibri" w:hAnsi="Arial" w:cs="Arial"/>
          <w:b/>
          <w:sz w:val="18"/>
          <w:szCs w:val="18"/>
          <w:lang w:val="en-US"/>
        </w:rPr>
        <w:t xml:space="preserve"> to sanitation profile</w:t>
      </w:r>
      <w:r w:rsidRPr="0051239F">
        <w:rPr>
          <w:rFonts w:ascii="Calibri" w:eastAsia="Calibri" w:hAnsi="Calibri" w:cs="Times New Roman"/>
          <w:noProof/>
          <w:lang w:eastAsia="en-ZA"/>
        </w:rPr>
        <w:drawing>
          <wp:anchor distT="0" distB="0" distL="114300" distR="114300" simplePos="0" relativeHeight="251737088" behindDoc="0" locked="0" layoutInCell="1" allowOverlap="1" wp14:anchorId="58FE4A01" wp14:editId="2E69EA98">
            <wp:simplePos x="0" y="0"/>
            <wp:positionH relativeFrom="margin">
              <wp:align>right</wp:align>
            </wp:positionH>
            <wp:positionV relativeFrom="paragraph">
              <wp:posOffset>214630</wp:posOffset>
            </wp:positionV>
            <wp:extent cx="5667375" cy="2962275"/>
            <wp:effectExtent l="0" t="0" r="9525" b="9525"/>
            <wp:wrapNone/>
            <wp:docPr id="860" name="Picture 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67375" cy="29622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1239F" w:rsidRPr="0051239F" w:rsidRDefault="0051239F" w:rsidP="0051239F">
      <w:pPr>
        <w:widowControl w:val="0"/>
        <w:spacing w:after="0" w:line="200" w:lineRule="exact"/>
        <w:rPr>
          <w:rFonts w:ascii="Calibri" w:eastAsia="Calibri" w:hAnsi="Calibri" w:cs="Times New Roman"/>
          <w:sz w:val="20"/>
          <w:szCs w:val="20"/>
          <w:lang w:val="en-US"/>
        </w:rPr>
      </w:pPr>
    </w:p>
    <w:p w:rsidR="0051239F" w:rsidRPr="0051239F" w:rsidRDefault="0051239F" w:rsidP="0051239F">
      <w:pPr>
        <w:widowControl w:val="0"/>
        <w:spacing w:after="0" w:line="200" w:lineRule="exact"/>
        <w:rPr>
          <w:rFonts w:ascii="Calibri" w:eastAsia="Calibri" w:hAnsi="Calibri" w:cs="Times New Roman"/>
          <w:sz w:val="20"/>
          <w:szCs w:val="20"/>
          <w:lang w:val="en-US"/>
        </w:rPr>
      </w:pPr>
    </w:p>
    <w:p w:rsidR="0051239F" w:rsidRPr="0051239F" w:rsidRDefault="0051239F" w:rsidP="0051239F">
      <w:pPr>
        <w:widowControl w:val="0"/>
        <w:spacing w:after="0" w:line="200" w:lineRule="exact"/>
        <w:rPr>
          <w:rFonts w:ascii="Calibri" w:eastAsia="Calibri" w:hAnsi="Calibri" w:cs="Times New Roman"/>
          <w:sz w:val="20"/>
          <w:szCs w:val="20"/>
          <w:lang w:val="en-US"/>
        </w:rPr>
      </w:pPr>
    </w:p>
    <w:p w:rsidR="0051239F" w:rsidRPr="0051239F" w:rsidRDefault="0051239F" w:rsidP="0051239F">
      <w:pPr>
        <w:widowControl w:val="0"/>
        <w:spacing w:after="0" w:line="200" w:lineRule="exact"/>
        <w:rPr>
          <w:rFonts w:ascii="Calibri" w:eastAsia="Calibri" w:hAnsi="Calibri" w:cs="Times New Roman"/>
          <w:sz w:val="20"/>
          <w:szCs w:val="20"/>
          <w:lang w:val="en-US"/>
        </w:rPr>
      </w:pPr>
    </w:p>
    <w:p w:rsidR="0051239F" w:rsidRPr="0051239F" w:rsidRDefault="0051239F" w:rsidP="0051239F">
      <w:pPr>
        <w:widowControl w:val="0"/>
        <w:spacing w:after="0" w:line="200" w:lineRule="exact"/>
        <w:rPr>
          <w:rFonts w:ascii="Calibri" w:eastAsia="Calibri" w:hAnsi="Calibri" w:cs="Times New Roman"/>
          <w:sz w:val="20"/>
          <w:szCs w:val="20"/>
          <w:lang w:val="en-US"/>
        </w:rPr>
      </w:pPr>
    </w:p>
    <w:p w:rsidR="0051239F" w:rsidRPr="0051239F" w:rsidRDefault="0051239F" w:rsidP="0051239F">
      <w:pPr>
        <w:widowControl w:val="0"/>
        <w:spacing w:after="0" w:line="200" w:lineRule="exact"/>
        <w:rPr>
          <w:rFonts w:ascii="Calibri" w:eastAsia="Calibri" w:hAnsi="Calibri" w:cs="Times New Roman"/>
          <w:sz w:val="20"/>
          <w:szCs w:val="20"/>
          <w:lang w:val="en-US"/>
        </w:rPr>
      </w:pPr>
    </w:p>
    <w:p w:rsidR="0051239F" w:rsidRPr="0051239F" w:rsidRDefault="0051239F" w:rsidP="0051239F">
      <w:pPr>
        <w:widowControl w:val="0"/>
        <w:spacing w:after="0" w:line="200" w:lineRule="exact"/>
        <w:rPr>
          <w:rFonts w:ascii="Calibri" w:eastAsia="Calibri" w:hAnsi="Calibri" w:cs="Times New Roman"/>
          <w:sz w:val="20"/>
          <w:szCs w:val="20"/>
          <w:lang w:val="en-US"/>
        </w:rPr>
      </w:pPr>
    </w:p>
    <w:p w:rsidR="0051239F" w:rsidRPr="0051239F" w:rsidRDefault="0051239F" w:rsidP="0051239F">
      <w:pPr>
        <w:widowControl w:val="0"/>
        <w:spacing w:after="0" w:line="200" w:lineRule="exact"/>
        <w:rPr>
          <w:rFonts w:ascii="Calibri" w:eastAsia="Calibri" w:hAnsi="Calibri" w:cs="Times New Roman"/>
          <w:sz w:val="20"/>
          <w:szCs w:val="20"/>
          <w:lang w:val="en-US"/>
        </w:rPr>
      </w:pPr>
    </w:p>
    <w:p w:rsidR="0051239F" w:rsidRPr="0051239F" w:rsidRDefault="0051239F" w:rsidP="0051239F">
      <w:pPr>
        <w:widowControl w:val="0"/>
        <w:spacing w:after="0" w:line="200" w:lineRule="exact"/>
        <w:rPr>
          <w:rFonts w:ascii="Calibri" w:eastAsia="Calibri" w:hAnsi="Calibri" w:cs="Times New Roman"/>
          <w:sz w:val="20"/>
          <w:szCs w:val="20"/>
          <w:lang w:val="en-US"/>
        </w:rPr>
      </w:pPr>
    </w:p>
    <w:p w:rsidR="0051239F" w:rsidRPr="0051239F" w:rsidRDefault="0051239F" w:rsidP="0051239F">
      <w:pPr>
        <w:widowControl w:val="0"/>
        <w:spacing w:after="0" w:line="200" w:lineRule="exact"/>
        <w:rPr>
          <w:rFonts w:ascii="Calibri" w:eastAsia="Calibri" w:hAnsi="Calibri" w:cs="Times New Roman"/>
          <w:sz w:val="20"/>
          <w:szCs w:val="20"/>
          <w:lang w:val="en-US"/>
        </w:rPr>
      </w:pPr>
    </w:p>
    <w:p w:rsidR="0051239F" w:rsidRPr="0051239F" w:rsidRDefault="0051239F" w:rsidP="0051239F">
      <w:pPr>
        <w:widowControl w:val="0"/>
        <w:spacing w:after="0" w:line="200" w:lineRule="exact"/>
        <w:rPr>
          <w:rFonts w:ascii="Calibri" w:eastAsia="Calibri" w:hAnsi="Calibri" w:cs="Times New Roman"/>
          <w:sz w:val="20"/>
          <w:szCs w:val="20"/>
          <w:lang w:val="en-US"/>
        </w:rPr>
      </w:pPr>
    </w:p>
    <w:p w:rsidR="0051239F" w:rsidRPr="0051239F" w:rsidRDefault="0051239F" w:rsidP="0051239F">
      <w:pPr>
        <w:widowControl w:val="0"/>
        <w:spacing w:after="0" w:line="200" w:lineRule="exact"/>
        <w:rPr>
          <w:rFonts w:ascii="Calibri" w:eastAsia="Calibri" w:hAnsi="Calibri" w:cs="Times New Roman"/>
          <w:sz w:val="20"/>
          <w:szCs w:val="20"/>
          <w:lang w:val="en-US"/>
        </w:rPr>
      </w:pPr>
    </w:p>
    <w:p w:rsidR="0051239F" w:rsidRPr="0051239F" w:rsidRDefault="0051239F" w:rsidP="0051239F">
      <w:pPr>
        <w:widowControl w:val="0"/>
        <w:spacing w:after="0" w:line="200" w:lineRule="exact"/>
        <w:rPr>
          <w:rFonts w:ascii="Calibri" w:eastAsia="Calibri" w:hAnsi="Calibri" w:cs="Times New Roman"/>
          <w:sz w:val="20"/>
          <w:szCs w:val="20"/>
          <w:lang w:val="en-US"/>
        </w:rPr>
      </w:pPr>
    </w:p>
    <w:p w:rsidR="0051239F" w:rsidRPr="0051239F" w:rsidRDefault="0051239F" w:rsidP="0051239F">
      <w:pPr>
        <w:widowControl w:val="0"/>
        <w:spacing w:after="0" w:line="200" w:lineRule="exact"/>
        <w:rPr>
          <w:rFonts w:ascii="Calibri" w:eastAsia="Calibri" w:hAnsi="Calibri" w:cs="Times New Roman"/>
          <w:sz w:val="20"/>
          <w:szCs w:val="20"/>
          <w:lang w:val="en-US"/>
        </w:rPr>
      </w:pPr>
    </w:p>
    <w:p w:rsidR="0051239F" w:rsidRPr="0051239F" w:rsidRDefault="0051239F" w:rsidP="0051239F">
      <w:pPr>
        <w:widowControl w:val="0"/>
        <w:spacing w:after="0" w:line="200" w:lineRule="exact"/>
        <w:rPr>
          <w:rFonts w:ascii="Calibri" w:eastAsia="Calibri" w:hAnsi="Calibri" w:cs="Times New Roman"/>
          <w:sz w:val="20"/>
          <w:szCs w:val="20"/>
          <w:lang w:val="en-US"/>
        </w:rPr>
      </w:pPr>
    </w:p>
    <w:p w:rsidR="0051239F" w:rsidRPr="0051239F" w:rsidRDefault="0051239F" w:rsidP="0051239F">
      <w:pPr>
        <w:widowControl w:val="0"/>
        <w:spacing w:after="0" w:line="200" w:lineRule="exact"/>
        <w:rPr>
          <w:rFonts w:ascii="Calibri" w:eastAsia="Calibri" w:hAnsi="Calibri" w:cs="Times New Roman"/>
          <w:sz w:val="20"/>
          <w:szCs w:val="20"/>
          <w:lang w:val="en-US"/>
        </w:rPr>
      </w:pPr>
    </w:p>
    <w:p w:rsidR="0051239F" w:rsidRPr="0051239F" w:rsidRDefault="0051239F" w:rsidP="0051239F">
      <w:pPr>
        <w:widowControl w:val="0"/>
        <w:spacing w:after="0" w:line="200" w:lineRule="exact"/>
        <w:rPr>
          <w:rFonts w:ascii="Calibri" w:eastAsia="Calibri" w:hAnsi="Calibri" w:cs="Times New Roman"/>
          <w:sz w:val="20"/>
          <w:szCs w:val="20"/>
          <w:lang w:val="en-US"/>
        </w:rPr>
      </w:pPr>
    </w:p>
    <w:p w:rsidR="0051239F" w:rsidRPr="0051239F" w:rsidRDefault="0051239F" w:rsidP="0051239F">
      <w:pPr>
        <w:widowControl w:val="0"/>
        <w:spacing w:after="0" w:line="200" w:lineRule="exact"/>
        <w:rPr>
          <w:rFonts w:ascii="Calibri" w:eastAsia="Calibri" w:hAnsi="Calibri" w:cs="Times New Roman"/>
          <w:sz w:val="20"/>
          <w:szCs w:val="20"/>
          <w:lang w:val="en-US"/>
        </w:rPr>
      </w:pPr>
    </w:p>
    <w:p w:rsidR="0051239F" w:rsidRPr="0051239F" w:rsidRDefault="0051239F" w:rsidP="0051239F">
      <w:pPr>
        <w:widowControl w:val="0"/>
        <w:spacing w:after="0" w:line="200" w:lineRule="exact"/>
        <w:rPr>
          <w:rFonts w:ascii="Calibri" w:eastAsia="Calibri" w:hAnsi="Calibri" w:cs="Times New Roman"/>
          <w:sz w:val="20"/>
          <w:szCs w:val="20"/>
          <w:lang w:val="en-US"/>
        </w:rPr>
      </w:pPr>
    </w:p>
    <w:p w:rsidR="0051239F" w:rsidRPr="0051239F" w:rsidRDefault="0051239F" w:rsidP="0051239F">
      <w:pPr>
        <w:widowControl w:val="0"/>
        <w:spacing w:after="0" w:line="200" w:lineRule="exact"/>
        <w:rPr>
          <w:rFonts w:ascii="Calibri" w:eastAsia="Calibri" w:hAnsi="Calibri" w:cs="Times New Roman"/>
          <w:sz w:val="20"/>
          <w:szCs w:val="20"/>
          <w:lang w:val="en-US"/>
        </w:rPr>
      </w:pPr>
    </w:p>
    <w:p w:rsidR="0051239F" w:rsidRPr="0051239F" w:rsidRDefault="0051239F" w:rsidP="0051239F">
      <w:pPr>
        <w:widowControl w:val="0"/>
        <w:spacing w:after="0" w:line="200" w:lineRule="exact"/>
        <w:rPr>
          <w:rFonts w:ascii="Calibri" w:eastAsia="Calibri" w:hAnsi="Calibri" w:cs="Times New Roman"/>
          <w:sz w:val="20"/>
          <w:szCs w:val="20"/>
          <w:lang w:val="en-US"/>
        </w:rPr>
      </w:pPr>
    </w:p>
    <w:p w:rsidR="0051239F" w:rsidRPr="0051239F" w:rsidRDefault="0051239F" w:rsidP="0051239F">
      <w:pPr>
        <w:widowControl w:val="0"/>
        <w:spacing w:after="0" w:line="200" w:lineRule="exact"/>
        <w:rPr>
          <w:rFonts w:ascii="Calibri" w:eastAsia="Calibri" w:hAnsi="Calibri" w:cs="Times New Roman"/>
          <w:sz w:val="20"/>
          <w:szCs w:val="20"/>
          <w:lang w:val="en-US"/>
        </w:rPr>
      </w:pPr>
    </w:p>
    <w:p w:rsidR="0051239F" w:rsidRPr="0051239F" w:rsidRDefault="0051239F" w:rsidP="0051239F">
      <w:pPr>
        <w:widowControl w:val="0"/>
        <w:spacing w:after="0" w:line="200" w:lineRule="exact"/>
        <w:rPr>
          <w:rFonts w:ascii="Calibri" w:eastAsia="Calibri" w:hAnsi="Calibri" w:cs="Times New Roman"/>
          <w:sz w:val="20"/>
          <w:szCs w:val="20"/>
          <w:lang w:val="en-US"/>
        </w:rPr>
      </w:pPr>
    </w:p>
    <w:p w:rsidR="0051239F" w:rsidRPr="0051239F" w:rsidRDefault="0051239F" w:rsidP="0051239F">
      <w:pPr>
        <w:widowControl w:val="0"/>
        <w:spacing w:after="0" w:line="200" w:lineRule="exact"/>
        <w:rPr>
          <w:rFonts w:ascii="Calibri" w:eastAsia="Calibri" w:hAnsi="Calibri" w:cs="Times New Roman"/>
          <w:sz w:val="20"/>
          <w:szCs w:val="20"/>
          <w:lang w:val="en-US"/>
        </w:rPr>
      </w:pPr>
    </w:p>
    <w:p w:rsidR="00606BA6" w:rsidRDefault="00606BA6" w:rsidP="0051239F">
      <w:pPr>
        <w:widowControl w:val="0"/>
        <w:spacing w:before="26" w:after="0" w:line="274" w:lineRule="exact"/>
        <w:ind w:right="-20"/>
        <w:rPr>
          <w:rFonts w:ascii="Arial" w:eastAsia="Cambria" w:hAnsi="Arial" w:cs="Arial"/>
          <w:b/>
          <w:position w:val="-1"/>
          <w:sz w:val="18"/>
          <w:szCs w:val="18"/>
          <w:lang w:val="en-US"/>
        </w:rPr>
      </w:pPr>
    </w:p>
    <w:p w:rsidR="0051239F" w:rsidRPr="0051239F" w:rsidRDefault="0051239F" w:rsidP="0051239F">
      <w:pPr>
        <w:widowControl w:val="0"/>
        <w:spacing w:before="26" w:after="0" w:line="274" w:lineRule="exact"/>
        <w:ind w:right="-20"/>
        <w:rPr>
          <w:rFonts w:ascii="Arial" w:eastAsia="Cambria" w:hAnsi="Arial" w:cs="Arial"/>
          <w:b/>
          <w:sz w:val="18"/>
          <w:szCs w:val="18"/>
          <w:lang w:val="en-US"/>
        </w:rPr>
      </w:pPr>
      <w:r w:rsidRPr="0051239F">
        <w:rPr>
          <w:rFonts w:ascii="Arial" w:eastAsia="Cambria" w:hAnsi="Arial" w:cs="Arial"/>
          <w:b/>
          <w:position w:val="-1"/>
          <w:sz w:val="18"/>
          <w:szCs w:val="18"/>
          <w:lang w:val="en-US"/>
        </w:rPr>
        <w:t>Water</w:t>
      </w:r>
      <w:r w:rsidRPr="0051239F">
        <w:rPr>
          <w:rFonts w:ascii="Arial" w:eastAsia="Cambria" w:hAnsi="Arial" w:cs="Arial"/>
          <w:b/>
          <w:spacing w:val="-2"/>
          <w:position w:val="-1"/>
          <w:sz w:val="18"/>
          <w:szCs w:val="18"/>
          <w:lang w:val="en-US"/>
        </w:rPr>
        <w:t xml:space="preserve"> </w:t>
      </w:r>
      <w:r w:rsidRPr="0051239F">
        <w:rPr>
          <w:rFonts w:ascii="Arial" w:eastAsia="Cambria" w:hAnsi="Arial" w:cs="Arial"/>
          <w:b/>
          <w:position w:val="-1"/>
          <w:sz w:val="18"/>
          <w:szCs w:val="18"/>
          <w:lang w:val="en-US"/>
        </w:rPr>
        <w:t>S</w:t>
      </w:r>
      <w:r w:rsidRPr="0051239F">
        <w:rPr>
          <w:rFonts w:ascii="Arial" w:eastAsia="Cambria" w:hAnsi="Arial" w:cs="Arial"/>
          <w:b/>
          <w:spacing w:val="3"/>
          <w:position w:val="-1"/>
          <w:sz w:val="18"/>
          <w:szCs w:val="18"/>
          <w:lang w:val="en-US"/>
        </w:rPr>
        <w:t>e</w:t>
      </w:r>
      <w:r w:rsidRPr="0051239F">
        <w:rPr>
          <w:rFonts w:ascii="Arial" w:eastAsia="Cambria" w:hAnsi="Arial" w:cs="Arial"/>
          <w:b/>
          <w:spacing w:val="-1"/>
          <w:position w:val="-1"/>
          <w:sz w:val="18"/>
          <w:szCs w:val="18"/>
          <w:lang w:val="en-US"/>
        </w:rPr>
        <w:t>rv</w:t>
      </w:r>
      <w:r w:rsidRPr="0051239F">
        <w:rPr>
          <w:rFonts w:ascii="Arial" w:eastAsia="Cambria" w:hAnsi="Arial" w:cs="Arial"/>
          <w:b/>
          <w:position w:val="-1"/>
          <w:sz w:val="18"/>
          <w:szCs w:val="18"/>
          <w:lang w:val="en-US"/>
        </w:rPr>
        <w:t>ices</w:t>
      </w:r>
      <w:r w:rsidRPr="0051239F">
        <w:rPr>
          <w:rFonts w:ascii="Arial" w:eastAsia="Cambria" w:hAnsi="Arial" w:cs="Arial"/>
          <w:b/>
          <w:spacing w:val="-8"/>
          <w:position w:val="-1"/>
          <w:sz w:val="18"/>
          <w:szCs w:val="18"/>
          <w:lang w:val="en-US"/>
        </w:rPr>
        <w:t xml:space="preserve"> </w:t>
      </w:r>
      <w:r w:rsidRPr="0051239F">
        <w:rPr>
          <w:rFonts w:ascii="Arial" w:eastAsia="Cambria" w:hAnsi="Arial" w:cs="Arial"/>
          <w:b/>
          <w:position w:val="-1"/>
          <w:sz w:val="18"/>
          <w:szCs w:val="18"/>
          <w:lang w:val="en-US"/>
        </w:rPr>
        <w:t>Inf</w:t>
      </w:r>
      <w:r w:rsidRPr="0051239F">
        <w:rPr>
          <w:rFonts w:ascii="Arial" w:eastAsia="Cambria" w:hAnsi="Arial" w:cs="Arial"/>
          <w:b/>
          <w:spacing w:val="-1"/>
          <w:position w:val="-1"/>
          <w:sz w:val="18"/>
          <w:szCs w:val="18"/>
          <w:lang w:val="en-US"/>
        </w:rPr>
        <w:t>r</w:t>
      </w:r>
      <w:r w:rsidRPr="0051239F">
        <w:rPr>
          <w:rFonts w:ascii="Arial" w:eastAsia="Cambria" w:hAnsi="Arial" w:cs="Arial"/>
          <w:b/>
          <w:position w:val="-1"/>
          <w:sz w:val="18"/>
          <w:szCs w:val="18"/>
          <w:lang w:val="en-US"/>
        </w:rPr>
        <w:t>as</w:t>
      </w:r>
      <w:r w:rsidRPr="0051239F">
        <w:rPr>
          <w:rFonts w:ascii="Arial" w:eastAsia="Cambria" w:hAnsi="Arial" w:cs="Arial"/>
          <w:b/>
          <w:spacing w:val="1"/>
          <w:position w:val="-1"/>
          <w:sz w:val="18"/>
          <w:szCs w:val="18"/>
          <w:lang w:val="en-US"/>
        </w:rPr>
        <w:t>t</w:t>
      </w:r>
      <w:r w:rsidRPr="0051239F">
        <w:rPr>
          <w:rFonts w:ascii="Arial" w:eastAsia="Cambria" w:hAnsi="Arial" w:cs="Arial"/>
          <w:b/>
          <w:spacing w:val="-1"/>
          <w:position w:val="-1"/>
          <w:sz w:val="18"/>
          <w:szCs w:val="18"/>
          <w:lang w:val="en-US"/>
        </w:rPr>
        <w:t>r</w:t>
      </w:r>
      <w:r w:rsidRPr="0051239F">
        <w:rPr>
          <w:rFonts w:ascii="Arial" w:eastAsia="Cambria" w:hAnsi="Arial" w:cs="Arial"/>
          <w:b/>
          <w:position w:val="-1"/>
          <w:sz w:val="18"/>
          <w:szCs w:val="18"/>
          <w:lang w:val="en-US"/>
        </w:rPr>
        <w:t>u</w:t>
      </w:r>
      <w:r w:rsidRPr="0051239F">
        <w:rPr>
          <w:rFonts w:ascii="Arial" w:eastAsia="Cambria" w:hAnsi="Arial" w:cs="Arial"/>
          <w:b/>
          <w:spacing w:val="-1"/>
          <w:position w:val="-1"/>
          <w:sz w:val="18"/>
          <w:szCs w:val="18"/>
          <w:lang w:val="en-US"/>
        </w:rPr>
        <w:t>c</w:t>
      </w:r>
      <w:r w:rsidRPr="0051239F">
        <w:rPr>
          <w:rFonts w:ascii="Arial" w:eastAsia="Cambria" w:hAnsi="Arial" w:cs="Arial"/>
          <w:b/>
          <w:spacing w:val="3"/>
          <w:position w:val="-1"/>
          <w:sz w:val="18"/>
          <w:szCs w:val="18"/>
          <w:lang w:val="en-US"/>
        </w:rPr>
        <w:t>t</w:t>
      </w:r>
      <w:r w:rsidRPr="0051239F">
        <w:rPr>
          <w:rFonts w:ascii="Arial" w:eastAsia="Cambria" w:hAnsi="Arial" w:cs="Arial"/>
          <w:b/>
          <w:position w:val="-1"/>
          <w:sz w:val="18"/>
          <w:szCs w:val="18"/>
          <w:lang w:val="en-US"/>
        </w:rPr>
        <w:t>u</w:t>
      </w:r>
      <w:r w:rsidRPr="0051239F">
        <w:rPr>
          <w:rFonts w:ascii="Arial" w:eastAsia="Cambria" w:hAnsi="Arial" w:cs="Arial"/>
          <w:b/>
          <w:spacing w:val="-1"/>
          <w:position w:val="-1"/>
          <w:sz w:val="18"/>
          <w:szCs w:val="18"/>
          <w:lang w:val="en-US"/>
        </w:rPr>
        <w:t>r</w:t>
      </w:r>
      <w:r w:rsidRPr="0051239F">
        <w:rPr>
          <w:rFonts w:ascii="Arial" w:eastAsia="Cambria" w:hAnsi="Arial" w:cs="Arial"/>
          <w:b/>
          <w:position w:val="-1"/>
          <w:sz w:val="18"/>
          <w:szCs w:val="18"/>
          <w:lang w:val="en-US"/>
        </w:rPr>
        <w:t>e</w:t>
      </w:r>
      <w:r w:rsidRPr="0051239F">
        <w:rPr>
          <w:rFonts w:ascii="Arial" w:eastAsia="Cambria" w:hAnsi="Arial" w:cs="Arial"/>
          <w:b/>
          <w:spacing w:val="-8"/>
          <w:position w:val="-1"/>
          <w:sz w:val="18"/>
          <w:szCs w:val="18"/>
          <w:lang w:val="en-US"/>
        </w:rPr>
        <w:t xml:space="preserve"> </w:t>
      </w:r>
      <w:r w:rsidRPr="0051239F">
        <w:rPr>
          <w:rFonts w:ascii="Arial" w:eastAsia="Cambria" w:hAnsi="Arial" w:cs="Arial"/>
          <w:b/>
          <w:spacing w:val="1"/>
          <w:position w:val="-1"/>
          <w:sz w:val="18"/>
          <w:szCs w:val="18"/>
          <w:lang w:val="en-US"/>
        </w:rPr>
        <w:t>M</w:t>
      </w:r>
      <w:r w:rsidRPr="0051239F">
        <w:rPr>
          <w:rFonts w:ascii="Arial" w:eastAsia="Cambria" w:hAnsi="Arial" w:cs="Arial"/>
          <w:b/>
          <w:position w:val="-1"/>
          <w:sz w:val="18"/>
          <w:szCs w:val="18"/>
          <w:lang w:val="en-US"/>
        </w:rPr>
        <w:t>a</w:t>
      </w:r>
      <w:r w:rsidRPr="0051239F">
        <w:rPr>
          <w:rFonts w:ascii="Arial" w:eastAsia="Cambria" w:hAnsi="Arial" w:cs="Arial"/>
          <w:b/>
          <w:spacing w:val="1"/>
          <w:position w:val="-1"/>
          <w:sz w:val="18"/>
          <w:szCs w:val="18"/>
          <w:lang w:val="en-US"/>
        </w:rPr>
        <w:t>n</w:t>
      </w:r>
      <w:r w:rsidRPr="0051239F">
        <w:rPr>
          <w:rFonts w:ascii="Arial" w:eastAsia="Cambria" w:hAnsi="Arial" w:cs="Arial"/>
          <w:b/>
          <w:position w:val="-1"/>
          <w:sz w:val="18"/>
          <w:szCs w:val="18"/>
          <w:lang w:val="en-US"/>
        </w:rPr>
        <w:t>agement</w:t>
      </w:r>
      <w:r w:rsidRPr="0051239F">
        <w:rPr>
          <w:rFonts w:ascii="Arial" w:eastAsia="Cambria" w:hAnsi="Arial" w:cs="Arial"/>
          <w:b/>
          <w:spacing w:val="2"/>
          <w:position w:val="-1"/>
          <w:sz w:val="18"/>
          <w:szCs w:val="18"/>
          <w:lang w:val="en-US"/>
        </w:rPr>
        <w:t xml:space="preserve"> </w:t>
      </w:r>
      <w:r w:rsidRPr="0051239F">
        <w:rPr>
          <w:rFonts w:ascii="Arial" w:eastAsia="Cambria" w:hAnsi="Arial" w:cs="Arial"/>
          <w:b/>
          <w:position w:val="-1"/>
          <w:sz w:val="18"/>
          <w:szCs w:val="18"/>
          <w:lang w:val="en-US"/>
        </w:rPr>
        <w:t>(</w:t>
      </w:r>
      <w:r w:rsidRPr="0051239F">
        <w:rPr>
          <w:rFonts w:ascii="Arial" w:eastAsia="Cambria" w:hAnsi="Arial" w:cs="Arial"/>
          <w:b/>
          <w:spacing w:val="-1"/>
          <w:position w:val="-1"/>
          <w:sz w:val="18"/>
          <w:szCs w:val="18"/>
          <w:lang w:val="en-US"/>
        </w:rPr>
        <w:t>I</w:t>
      </w:r>
      <w:r w:rsidRPr="0051239F">
        <w:rPr>
          <w:rFonts w:ascii="Arial" w:eastAsia="Cambria" w:hAnsi="Arial" w:cs="Arial"/>
          <w:b/>
          <w:position w:val="-1"/>
          <w:sz w:val="18"/>
          <w:szCs w:val="18"/>
          <w:lang w:val="en-US"/>
        </w:rPr>
        <w:t>nf</w:t>
      </w:r>
      <w:r w:rsidRPr="0051239F">
        <w:rPr>
          <w:rFonts w:ascii="Arial" w:eastAsia="Cambria" w:hAnsi="Arial" w:cs="Arial"/>
          <w:b/>
          <w:spacing w:val="-1"/>
          <w:position w:val="-1"/>
          <w:sz w:val="18"/>
          <w:szCs w:val="18"/>
          <w:lang w:val="en-US"/>
        </w:rPr>
        <w:t>r</w:t>
      </w:r>
      <w:r w:rsidRPr="0051239F">
        <w:rPr>
          <w:rFonts w:ascii="Arial" w:eastAsia="Cambria" w:hAnsi="Arial" w:cs="Arial"/>
          <w:b/>
          <w:position w:val="-1"/>
          <w:sz w:val="18"/>
          <w:szCs w:val="18"/>
          <w:lang w:val="en-US"/>
        </w:rPr>
        <w:t>as</w:t>
      </w:r>
      <w:r w:rsidRPr="0051239F">
        <w:rPr>
          <w:rFonts w:ascii="Arial" w:eastAsia="Cambria" w:hAnsi="Arial" w:cs="Arial"/>
          <w:b/>
          <w:spacing w:val="1"/>
          <w:position w:val="-1"/>
          <w:sz w:val="18"/>
          <w:szCs w:val="18"/>
          <w:lang w:val="en-US"/>
        </w:rPr>
        <w:t>t</w:t>
      </w:r>
      <w:r w:rsidRPr="0051239F">
        <w:rPr>
          <w:rFonts w:ascii="Arial" w:eastAsia="Cambria" w:hAnsi="Arial" w:cs="Arial"/>
          <w:b/>
          <w:spacing w:val="-1"/>
          <w:position w:val="-1"/>
          <w:sz w:val="18"/>
          <w:szCs w:val="18"/>
          <w:lang w:val="en-US"/>
        </w:rPr>
        <w:t>r</w:t>
      </w:r>
      <w:r w:rsidRPr="0051239F">
        <w:rPr>
          <w:rFonts w:ascii="Arial" w:eastAsia="Cambria" w:hAnsi="Arial" w:cs="Arial"/>
          <w:b/>
          <w:position w:val="-1"/>
          <w:sz w:val="18"/>
          <w:szCs w:val="18"/>
          <w:lang w:val="en-US"/>
        </w:rPr>
        <w:t>u</w:t>
      </w:r>
      <w:r w:rsidRPr="0051239F">
        <w:rPr>
          <w:rFonts w:ascii="Arial" w:eastAsia="Cambria" w:hAnsi="Arial" w:cs="Arial"/>
          <w:b/>
          <w:spacing w:val="-1"/>
          <w:position w:val="-1"/>
          <w:sz w:val="18"/>
          <w:szCs w:val="18"/>
          <w:lang w:val="en-US"/>
        </w:rPr>
        <w:t>c</w:t>
      </w:r>
      <w:r w:rsidRPr="0051239F">
        <w:rPr>
          <w:rFonts w:ascii="Arial" w:eastAsia="Cambria" w:hAnsi="Arial" w:cs="Arial"/>
          <w:b/>
          <w:position w:val="-1"/>
          <w:sz w:val="18"/>
          <w:szCs w:val="18"/>
          <w:lang w:val="en-US"/>
        </w:rPr>
        <w:t>tu</w:t>
      </w:r>
      <w:r w:rsidRPr="0051239F">
        <w:rPr>
          <w:rFonts w:ascii="Arial" w:eastAsia="Cambria" w:hAnsi="Arial" w:cs="Arial"/>
          <w:b/>
          <w:spacing w:val="-1"/>
          <w:position w:val="-1"/>
          <w:sz w:val="18"/>
          <w:szCs w:val="18"/>
          <w:lang w:val="en-US"/>
        </w:rPr>
        <w:t>r</w:t>
      </w:r>
      <w:r w:rsidRPr="0051239F">
        <w:rPr>
          <w:rFonts w:ascii="Arial" w:eastAsia="Cambria" w:hAnsi="Arial" w:cs="Arial"/>
          <w:b/>
          <w:position w:val="-1"/>
          <w:sz w:val="18"/>
          <w:szCs w:val="18"/>
          <w:lang w:val="en-US"/>
        </w:rPr>
        <w:t>e)</w:t>
      </w:r>
    </w:p>
    <w:p w:rsidR="0051239F" w:rsidRPr="0051239F" w:rsidRDefault="0051239F" w:rsidP="0051239F">
      <w:pPr>
        <w:widowControl w:val="0"/>
        <w:spacing w:before="18" w:after="0" w:line="280" w:lineRule="exact"/>
        <w:rPr>
          <w:rFonts w:ascii="Arial" w:eastAsia="Calibri" w:hAnsi="Arial" w:cs="Arial"/>
          <w:sz w:val="18"/>
          <w:szCs w:val="18"/>
          <w:lang w:val="en-US"/>
        </w:rPr>
      </w:pPr>
    </w:p>
    <w:p w:rsidR="0051239F" w:rsidRPr="0051239F" w:rsidRDefault="0051239F" w:rsidP="0051239F">
      <w:pPr>
        <w:widowControl w:val="0"/>
        <w:spacing w:before="16" w:after="0" w:line="240" w:lineRule="auto"/>
        <w:ind w:right="91"/>
        <w:jc w:val="both"/>
        <w:rPr>
          <w:rFonts w:ascii="Arial" w:eastAsia="Calibri" w:hAnsi="Arial" w:cs="Arial"/>
          <w:sz w:val="18"/>
          <w:szCs w:val="18"/>
          <w:lang w:val="en-US"/>
        </w:rPr>
      </w:pPr>
      <w:r w:rsidRPr="0051239F">
        <w:rPr>
          <w:rFonts w:ascii="Arial" w:eastAsia="Calibri" w:hAnsi="Arial" w:cs="Arial"/>
          <w:sz w:val="18"/>
          <w:szCs w:val="18"/>
          <w:lang w:val="en-US"/>
        </w:rPr>
        <w:t>The</w:t>
      </w:r>
      <w:r w:rsidRPr="0051239F">
        <w:rPr>
          <w:rFonts w:ascii="Arial" w:eastAsia="Calibri" w:hAnsi="Arial" w:cs="Arial"/>
          <w:spacing w:val="4"/>
          <w:sz w:val="18"/>
          <w:szCs w:val="18"/>
          <w:lang w:val="en-US"/>
        </w:rPr>
        <w:t xml:space="preserve"> </w:t>
      </w:r>
      <w:r w:rsidRPr="0051239F">
        <w:rPr>
          <w:rFonts w:ascii="Arial" w:eastAsia="Calibri" w:hAnsi="Arial" w:cs="Arial"/>
          <w:spacing w:val="1"/>
          <w:sz w:val="18"/>
          <w:szCs w:val="18"/>
          <w:lang w:val="en-US"/>
        </w:rPr>
        <w:t>L</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cal</w:t>
      </w:r>
      <w:r w:rsidRPr="0051239F">
        <w:rPr>
          <w:rFonts w:ascii="Arial" w:eastAsia="Calibri" w:hAnsi="Arial" w:cs="Arial"/>
          <w:spacing w:val="4"/>
          <w:sz w:val="18"/>
          <w:szCs w:val="18"/>
          <w:lang w:val="en-US"/>
        </w:rPr>
        <w:t xml:space="preserve"> </w:t>
      </w:r>
      <w:r w:rsidRPr="0051239F">
        <w:rPr>
          <w:rFonts w:ascii="Arial" w:eastAsia="Calibri" w:hAnsi="Arial" w:cs="Arial"/>
          <w:spacing w:val="1"/>
          <w:sz w:val="18"/>
          <w:szCs w:val="18"/>
          <w:lang w:val="en-US"/>
        </w:rPr>
        <w:t>M</w:t>
      </w:r>
      <w:r w:rsidRPr="0051239F">
        <w:rPr>
          <w:rFonts w:ascii="Arial" w:eastAsia="Calibri" w:hAnsi="Arial" w:cs="Arial"/>
          <w:spacing w:val="-1"/>
          <w:sz w:val="18"/>
          <w:szCs w:val="18"/>
          <w:lang w:val="en-US"/>
        </w:rPr>
        <w:t>un</w:t>
      </w:r>
      <w:r w:rsidRPr="0051239F">
        <w:rPr>
          <w:rFonts w:ascii="Arial" w:eastAsia="Calibri" w:hAnsi="Arial" w:cs="Arial"/>
          <w:sz w:val="18"/>
          <w:szCs w:val="18"/>
          <w:lang w:val="en-US"/>
        </w:rPr>
        <w:t>ici</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al</w:t>
      </w:r>
      <w:r w:rsidRPr="0051239F">
        <w:rPr>
          <w:rFonts w:ascii="Arial" w:eastAsia="Calibri" w:hAnsi="Arial" w:cs="Arial"/>
          <w:spacing w:val="-1"/>
          <w:sz w:val="18"/>
          <w:szCs w:val="18"/>
          <w:lang w:val="en-US"/>
        </w:rPr>
        <w:t>i</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y</w:t>
      </w:r>
      <w:r w:rsidRPr="0051239F">
        <w:rPr>
          <w:rFonts w:ascii="Arial" w:eastAsia="Calibri" w:hAnsi="Arial" w:cs="Arial"/>
          <w:spacing w:val="5"/>
          <w:sz w:val="18"/>
          <w:szCs w:val="18"/>
          <w:lang w:val="en-US"/>
        </w:rPr>
        <w:t xml:space="preserve"> </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f</w:t>
      </w:r>
      <w:r w:rsidRPr="0051239F">
        <w:rPr>
          <w:rFonts w:ascii="Arial" w:eastAsia="Calibri" w:hAnsi="Arial" w:cs="Arial"/>
          <w:spacing w:val="4"/>
          <w:sz w:val="18"/>
          <w:szCs w:val="18"/>
          <w:lang w:val="en-US"/>
        </w:rPr>
        <w:t xml:space="preserve"> </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b</w:t>
      </w:r>
      <w:r w:rsidRPr="0051239F">
        <w:rPr>
          <w:rFonts w:ascii="Arial" w:eastAsia="Calibri" w:hAnsi="Arial" w:cs="Arial"/>
          <w:sz w:val="18"/>
          <w:szCs w:val="18"/>
          <w:lang w:val="en-US"/>
        </w:rPr>
        <w:t xml:space="preserve">eng </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wns</w:t>
      </w:r>
      <w:r w:rsidRPr="0051239F">
        <w:rPr>
          <w:rFonts w:ascii="Arial" w:eastAsia="Calibri" w:hAnsi="Arial" w:cs="Arial"/>
          <w:spacing w:val="1"/>
          <w:sz w:val="18"/>
          <w:szCs w:val="18"/>
          <w:lang w:val="en-US"/>
        </w:rPr>
        <w:t xml:space="preserve"> mo</w:t>
      </w:r>
      <w:r w:rsidRPr="0051239F">
        <w:rPr>
          <w:rFonts w:ascii="Arial" w:eastAsia="Calibri" w:hAnsi="Arial" w:cs="Arial"/>
          <w:spacing w:val="-2"/>
          <w:sz w:val="18"/>
          <w:szCs w:val="18"/>
          <w:lang w:val="en-US"/>
        </w:rPr>
        <w:t>s</w:t>
      </w:r>
      <w:r w:rsidRPr="0051239F">
        <w:rPr>
          <w:rFonts w:ascii="Arial" w:eastAsia="Calibri" w:hAnsi="Arial" w:cs="Arial"/>
          <w:sz w:val="18"/>
          <w:szCs w:val="18"/>
          <w:lang w:val="en-US"/>
        </w:rPr>
        <w:t>t</w:t>
      </w:r>
      <w:r w:rsidRPr="0051239F">
        <w:rPr>
          <w:rFonts w:ascii="Arial" w:eastAsia="Calibri" w:hAnsi="Arial" w:cs="Arial"/>
          <w:spacing w:val="4"/>
          <w:sz w:val="18"/>
          <w:szCs w:val="18"/>
          <w:lang w:val="en-US"/>
        </w:rPr>
        <w:t xml:space="preserve"> </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f</w:t>
      </w:r>
      <w:r w:rsidRPr="0051239F">
        <w:rPr>
          <w:rFonts w:ascii="Arial" w:eastAsia="Calibri" w:hAnsi="Arial" w:cs="Arial"/>
          <w:spacing w:val="4"/>
          <w:sz w:val="18"/>
          <w:szCs w:val="18"/>
          <w:lang w:val="en-US"/>
        </w:rPr>
        <w:t xml:space="preserve"> </w:t>
      </w:r>
      <w:r w:rsidRPr="0051239F">
        <w:rPr>
          <w:rFonts w:ascii="Arial" w:eastAsia="Calibri" w:hAnsi="Arial" w:cs="Arial"/>
          <w:sz w:val="18"/>
          <w:szCs w:val="18"/>
          <w:lang w:val="en-US"/>
        </w:rPr>
        <w:t>the</w:t>
      </w:r>
      <w:r w:rsidRPr="0051239F">
        <w:rPr>
          <w:rFonts w:ascii="Arial" w:eastAsia="Calibri" w:hAnsi="Arial" w:cs="Arial"/>
          <w:spacing w:val="4"/>
          <w:sz w:val="18"/>
          <w:szCs w:val="18"/>
          <w:lang w:val="en-US"/>
        </w:rPr>
        <w:t xml:space="preserve"> </w:t>
      </w:r>
      <w:r w:rsidRPr="0051239F">
        <w:rPr>
          <w:rFonts w:ascii="Arial" w:eastAsia="Calibri" w:hAnsi="Arial" w:cs="Arial"/>
          <w:spacing w:val="-2"/>
          <w:sz w:val="18"/>
          <w:szCs w:val="18"/>
          <w:lang w:val="en-US"/>
        </w:rPr>
        <w:t>w</w:t>
      </w:r>
      <w:r w:rsidRPr="0051239F">
        <w:rPr>
          <w:rFonts w:ascii="Arial" w:eastAsia="Calibri" w:hAnsi="Arial" w:cs="Arial"/>
          <w:sz w:val="18"/>
          <w:szCs w:val="18"/>
          <w:lang w:val="en-US"/>
        </w:rPr>
        <w:t>at</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r</w:t>
      </w:r>
      <w:r w:rsidRPr="0051239F">
        <w:rPr>
          <w:rFonts w:ascii="Arial" w:eastAsia="Calibri" w:hAnsi="Arial" w:cs="Arial"/>
          <w:spacing w:val="4"/>
          <w:sz w:val="18"/>
          <w:szCs w:val="18"/>
          <w:lang w:val="en-US"/>
        </w:rPr>
        <w:t xml:space="preserve"> </w:t>
      </w:r>
      <w:r w:rsidRPr="0051239F">
        <w:rPr>
          <w:rFonts w:ascii="Arial" w:eastAsia="Calibri" w:hAnsi="Arial" w:cs="Arial"/>
          <w:spacing w:val="-2"/>
          <w:sz w:val="18"/>
          <w:szCs w:val="18"/>
          <w:lang w:val="en-US"/>
        </w:rPr>
        <w:t>s</w:t>
      </w:r>
      <w:r w:rsidRPr="0051239F">
        <w:rPr>
          <w:rFonts w:ascii="Arial" w:eastAsia="Calibri" w:hAnsi="Arial" w:cs="Arial"/>
          <w:sz w:val="18"/>
          <w:szCs w:val="18"/>
          <w:lang w:val="en-US"/>
        </w:rPr>
        <w:t>er</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i</w:t>
      </w:r>
      <w:r w:rsidRPr="0051239F">
        <w:rPr>
          <w:rFonts w:ascii="Arial" w:eastAsia="Calibri" w:hAnsi="Arial" w:cs="Arial"/>
          <w:spacing w:val="-3"/>
          <w:sz w:val="18"/>
          <w:szCs w:val="18"/>
          <w:lang w:val="en-US"/>
        </w:rPr>
        <w:t>c</w:t>
      </w:r>
      <w:r w:rsidRPr="0051239F">
        <w:rPr>
          <w:rFonts w:ascii="Arial" w:eastAsia="Calibri" w:hAnsi="Arial" w:cs="Arial"/>
          <w:sz w:val="18"/>
          <w:szCs w:val="18"/>
          <w:lang w:val="en-US"/>
        </w:rPr>
        <w:t>es</w:t>
      </w:r>
      <w:r w:rsidRPr="0051239F">
        <w:rPr>
          <w:rFonts w:ascii="Arial" w:eastAsia="Calibri" w:hAnsi="Arial" w:cs="Arial"/>
          <w:spacing w:val="4"/>
          <w:sz w:val="18"/>
          <w:szCs w:val="18"/>
          <w:lang w:val="en-US"/>
        </w:rPr>
        <w:t xml:space="preserve"> </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fr</w:t>
      </w:r>
      <w:r w:rsidRPr="0051239F">
        <w:rPr>
          <w:rFonts w:ascii="Arial" w:eastAsia="Calibri" w:hAnsi="Arial" w:cs="Arial"/>
          <w:spacing w:val="-3"/>
          <w:sz w:val="18"/>
          <w:szCs w:val="18"/>
          <w:lang w:val="en-US"/>
        </w:rPr>
        <w:t>a</w:t>
      </w:r>
      <w:r w:rsidRPr="0051239F">
        <w:rPr>
          <w:rFonts w:ascii="Arial" w:eastAsia="Calibri" w:hAnsi="Arial" w:cs="Arial"/>
          <w:sz w:val="18"/>
          <w:szCs w:val="18"/>
          <w:lang w:val="en-US"/>
        </w:rPr>
        <w:t>structu</w:t>
      </w:r>
      <w:r w:rsidRPr="0051239F">
        <w:rPr>
          <w:rFonts w:ascii="Arial" w:eastAsia="Calibri" w:hAnsi="Arial" w:cs="Arial"/>
          <w:spacing w:val="-1"/>
          <w:sz w:val="18"/>
          <w:szCs w:val="18"/>
          <w:lang w:val="en-US"/>
        </w:rPr>
        <w:t>r</w:t>
      </w:r>
      <w:r w:rsidRPr="0051239F">
        <w:rPr>
          <w:rFonts w:ascii="Arial" w:eastAsia="Calibri" w:hAnsi="Arial" w:cs="Arial"/>
          <w:sz w:val="18"/>
          <w:szCs w:val="18"/>
          <w:lang w:val="en-US"/>
        </w:rPr>
        <w:t>e</w:t>
      </w:r>
      <w:r w:rsidRPr="0051239F">
        <w:rPr>
          <w:rFonts w:ascii="Arial" w:eastAsia="Calibri" w:hAnsi="Arial" w:cs="Arial"/>
          <w:spacing w:val="4"/>
          <w:sz w:val="18"/>
          <w:szCs w:val="18"/>
          <w:lang w:val="en-US"/>
        </w:rPr>
        <w:t xml:space="preserve"> </w:t>
      </w:r>
      <w:r w:rsidRPr="0051239F">
        <w:rPr>
          <w:rFonts w:ascii="Arial" w:eastAsia="Calibri" w:hAnsi="Arial" w:cs="Arial"/>
          <w:sz w:val="18"/>
          <w:szCs w:val="18"/>
          <w:lang w:val="en-US"/>
        </w:rPr>
        <w:t>which</w:t>
      </w:r>
      <w:r w:rsidRPr="0051239F">
        <w:rPr>
          <w:rFonts w:ascii="Arial" w:eastAsia="Calibri" w:hAnsi="Arial" w:cs="Arial"/>
          <w:spacing w:val="3"/>
          <w:sz w:val="18"/>
          <w:szCs w:val="18"/>
          <w:lang w:val="en-US"/>
        </w:rPr>
        <w:t xml:space="preserve"> </w:t>
      </w:r>
      <w:r w:rsidRPr="0051239F">
        <w:rPr>
          <w:rFonts w:ascii="Arial" w:eastAsia="Calibri" w:hAnsi="Arial" w:cs="Arial"/>
          <w:spacing w:val="-1"/>
          <w:sz w:val="18"/>
          <w:szCs w:val="18"/>
          <w:lang w:val="en-US"/>
        </w:rPr>
        <w:t>h</w:t>
      </w:r>
      <w:r w:rsidRPr="0051239F">
        <w:rPr>
          <w:rFonts w:ascii="Arial" w:eastAsia="Calibri" w:hAnsi="Arial" w:cs="Arial"/>
          <w:sz w:val="18"/>
          <w:szCs w:val="18"/>
          <w:lang w:val="en-US"/>
        </w:rPr>
        <w:t>as</w:t>
      </w:r>
      <w:r w:rsidRPr="0051239F">
        <w:rPr>
          <w:rFonts w:ascii="Arial" w:eastAsia="Calibri" w:hAnsi="Arial" w:cs="Arial"/>
          <w:spacing w:val="4"/>
          <w:sz w:val="18"/>
          <w:szCs w:val="18"/>
          <w:lang w:val="en-US"/>
        </w:rPr>
        <w:t xml:space="preserve"> </w:t>
      </w:r>
      <w:r w:rsidRPr="0051239F">
        <w:rPr>
          <w:rFonts w:ascii="Arial" w:eastAsia="Calibri" w:hAnsi="Arial" w:cs="Arial"/>
          <w:spacing w:val="-1"/>
          <w:sz w:val="18"/>
          <w:szCs w:val="18"/>
          <w:lang w:val="en-US"/>
        </w:rPr>
        <w:t>b</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n es</w:t>
      </w:r>
      <w:r w:rsidRPr="0051239F">
        <w:rPr>
          <w:rFonts w:ascii="Arial" w:eastAsia="Calibri" w:hAnsi="Arial" w:cs="Arial"/>
          <w:spacing w:val="1"/>
          <w:sz w:val="18"/>
          <w:szCs w:val="18"/>
          <w:lang w:val="en-US"/>
        </w:rPr>
        <w:t>t</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b</w:t>
      </w:r>
      <w:r w:rsidRPr="0051239F">
        <w:rPr>
          <w:rFonts w:ascii="Arial" w:eastAsia="Calibri" w:hAnsi="Arial" w:cs="Arial"/>
          <w:sz w:val="18"/>
          <w:szCs w:val="18"/>
          <w:lang w:val="en-US"/>
        </w:rPr>
        <w:t>lished</w:t>
      </w:r>
      <w:r w:rsidRPr="0051239F">
        <w:rPr>
          <w:rFonts w:ascii="Arial" w:eastAsia="Calibri" w:hAnsi="Arial" w:cs="Arial"/>
          <w:spacing w:val="21"/>
          <w:sz w:val="18"/>
          <w:szCs w:val="18"/>
          <w:lang w:val="en-US"/>
        </w:rPr>
        <w:t xml:space="preserve"> </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o</w:t>
      </w:r>
      <w:r w:rsidRPr="0051239F">
        <w:rPr>
          <w:rFonts w:ascii="Arial" w:eastAsia="Calibri" w:hAnsi="Arial" w:cs="Arial"/>
          <w:spacing w:val="21"/>
          <w:sz w:val="18"/>
          <w:szCs w:val="18"/>
          <w:lang w:val="en-US"/>
        </w:rPr>
        <w:t xml:space="preserve"> </w:t>
      </w:r>
      <w:r w:rsidRPr="0051239F">
        <w:rPr>
          <w:rFonts w:ascii="Arial" w:eastAsia="Calibri" w:hAnsi="Arial" w:cs="Arial"/>
          <w:sz w:val="18"/>
          <w:szCs w:val="18"/>
          <w:lang w:val="en-US"/>
        </w:rPr>
        <w:t>se</w:t>
      </w:r>
      <w:r w:rsidRPr="0051239F">
        <w:rPr>
          <w:rFonts w:ascii="Arial" w:eastAsia="Calibri" w:hAnsi="Arial" w:cs="Arial"/>
          <w:spacing w:val="-2"/>
          <w:sz w:val="18"/>
          <w:szCs w:val="18"/>
          <w:lang w:val="en-US"/>
        </w:rPr>
        <w:t>r</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ice</w:t>
      </w:r>
      <w:r w:rsidRPr="0051239F">
        <w:rPr>
          <w:rFonts w:ascii="Arial" w:eastAsia="Calibri" w:hAnsi="Arial" w:cs="Arial"/>
          <w:spacing w:val="23"/>
          <w:sz w:val="18"/>
          <w:szCs w:val="18"/>
          <w:lang w:val="en-US"/>
        </w:rPr>
        <w:t xml:space="preserve"> </w:t>
      </w:r>
      <w:r w:rsidRPr="0051239F">
        <w:rPr>
          <w:rFonts w:ascii="Arial" w:eastAsia="Calibri" w:hAnsi="Arial" w:cs="Arial"/>
          <w:spacing w:val="-3"/>
          <w:sz w:val="18"/>
          <w:szCs w:val="18"/>
          <w:lang w:val="en-US"/>
        </w:rPr>
        <w:t>i</w:t>
      </w:r>
      <w:r w:rsidRPr="0051239F">
        <w:rPr>
          <w:rFonts w:ascii="Arial" w:eastAsia="Calibri" w:hAnsi="Arial" w:cs="Arial"/>
          <w:sz w:val="18"/>
          <w:szCs w:val="18"/>
          <w:lang w:val="en-US"/>
        </w:rPr>
        <w:t>ts</w:t>
      </w:r>
      <w:r w:rsidRPr="0051239F">
        <w:rPr>
          <w:rFonts w:ascii="Arial" w:eastAsia="Calibri" w:hAnsi="Arial" w:cs="Arial"/>
          <w:spacing w:val="22"/>
          <w:sz w:val="18"/>
          <w:szCs w:val="18"/>
          <w:lang w:val="en-US"/>
        </w:rPr>
        <w:t xml:space="preserve"> </w:t>
      </w:r>
      <w:r w:rsidRPr="0051239F">
        <w:rPr>
          <w:rFonts w:ascii="Arial" w:eastAsia="Calibri" w:hAnsi="Arial" w:cs="Arial"/>
          <w:spacing w:val="-3"/>
          <w:sz w:val="18"/>
          <w:szCs w:val="18"/>
          <w:lang w:val="en-US"/>
        </w:rPr>
        <w:t>u</w:t>
      </w:r>
      <w:r w:rsidRPr="0051239F">
        <w:rPr>
          <w:rFonts w:ascii="Arial" w:eastAsia="Calibri" w:hAnsi="Arial" w:cs="Arial"/>
          <w:sz w:val="18"/>
          <w:szCs w:val="18"/>
          <w:lang w:val="en-US"/>
        </w:rPr>
        <w:t>r</w:t>
      </w:r>
      <w:r w:rsidRPr="0051239F">
        <w:rPr>
          <w:rFonts w:ascii="Arial" w:eastAsia="Calibri" w:hAnsi="Arial" w:cs="Arial"/>
          <w:spacing w:val="-1"/>
          <w:sz w:val="18"/>
          <w:szCs w:val="18"/>
          <w:lang w:val="en-US"/>
        </w:rPr>
        <w:t>b</w:t>
      </w:r>
      <w:r w:rsidRPr="0051239F">
        <w:rPr>
          <w:rFonts w:ascii="Arial" w:eastAsia="Calibri" w:hAnsi="Arial" w:cs="Arial"/>
          <w:sz w:val="18"/>
          <w:szCs w:val="18"/>
          <w:lang w:val="en-US"/>
        </w:rPr>
        <w:t>a</w:t>
      </w:r>
      <w:r w:rsidRPr="0051239F">
        <w:rPr>
          <w:rFonts w:ascii="Arial" w:eastAsia="Calibri" w:hAnsi="Arial" w:cs="Arial"/>
          <w:spacing w:val="2"/>
          <w:sz w:val="18"/>
          <w:szCs w:val="18"/>
          <w:lang w:val="en-US"/>
        </w:rPr>
        <w:t>n</w:t>
      </w:r>
      <w:r w:rsidRPr="0051239F">
        <w:rPr>
          <w:rFonts w:ascii="Arial" w:eastAsia="Calibri" w:hAnsi="Arial" w:cs="Arial"/>
          <w:sz w:val="18"/>
          <w:szCs w:val="18"/>
          <w:lang w:val="en-US"/>
        </w:rPr>
        <w:t>-</w:t>
      </w:r>
      <w:r w:rsidRPr="0051239F">
        <w:rPr>
          <w:rFonts w:ascii="Arial" w:eastAsia="Calibri" w:hAnsi="Arial" w:cs="Arial"/>
          <w:spacing w:val="22"/>
          <w:sz w:val="18"/>
          <w:szCs w:val="18"/>
          <w:lang w:val="en-US"/>
        </w:rPr>
        <w:t xml:space="preserve"> </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d</w:t>
      </w:r>
      <w:r w:rsidRPr="0051239F">
        <w:rPr>
          <w:rFonts w:ascii="Arial" w:eastAsia="Calibri" w:hAnsi="Arial" w:cs="Arial"/>
          <w:spacing w:val="21"/>
          <w:sz w:val="18"/>
          <w:szCs w:val="18"/>
          <w:lang w:val="en-US"/>
        </w:rPr>
        <w:t xml:space="preserve"> </w:t>
      </w:r>
      <w:r w:rsidRPr="0051239F">
        <w:rPr>
          <w:rFonts w:ascii="Arial" w:eastAsia="Calibri" w:hAnsi="Arial" w:cs="Arial"/>
          <w:sz w:val="18"/>
          <w:szCs w:val="18"/>
          <w:lang w:val="en-US"/>
        </w:rPr>
        <w:t>r</w:t>
      </w:r>
      <w:r w:rsidRPr="0051239F">
        <w:rPr>
          <w:rFonts w:ascii="Arial" w:eastAsia="Calibri" w:hAnsi="Arial" w:cs="Arial"/>
          <w:spacing w:val="-1"/>
          <w:sz w:val="18"/>
          <w:szCs w:val="18"/>
          <w:lang w:val="en-US"/>
        </w:rPr>
        <w:t>u</w:t>
      </w:r>
      <w:r w:rsidRPr="0051239F">
        <w:rPr>
          <w:rFonts w:ascii="Arial" w:eastAsia="Calibri" w:hAnsi="Arial" w:cs="Arial"/>
          <w:sz w:val="18"/>
          <w:szCs w:val="18"/>
          <w:lang w:val="en-US"/>
        </w:rPr>
        <w:t>ral</w:t>
      </w:r>
      <w:r w:rsidRPr="0051239F">
        <w:rPr>
          <w:rFonts w:ascii="Arial" w:eastAsia="Calibri" w:hAnsi="Arial" w:cs="Arial"/>
          <w:spacing w:val="21"/>
          <w:sz w:val="18"/>
          <w:szCs w:val="18"/>
          <w:lang w:val="en-US"/>
        </w:rPr>
        <w:t xml:space="preserve"> </w:t>
      </w:r>
      <w:r w:rsidRPr="0051239F">
        <w:rPr>
          <w:rFonts w:ascii="Arial" w:eastAsia="Calibri" w:hAnsi="Arial" w:cs="Arial"/>
          <w:sz w:val="18"/>
          <w:szCs w:val="18"/>
          <w:lang w:val="en-US"/>
        </w:rPr>
        <w:t>se</w:t>
      </w:r>
      <w:r w:rsidRPr="0051239F">
        <w:rPr>
          <w:rFonts w:ascii="Arial" w:eastAsia="Calibri" w:hAnsi="Arial" w:cs="Arial"/>
          <w:spacing w:val="1"/>
          <w:sz w:val="18"/>
          <w:szCs w:val="18"/>
          <w:lang w:val="en-US"/>
        </w:rPr>
        <w:t>t</w:t>
      </w:r>
      <w:r w:rsidRPr="0051239F">
        <w:rPr>
          <w:rFonts w:ascii="Arial" w:eastAsia="Calibri" w:hAnsi="Arial" w:cs="Arial"/>
          <w:sz w:val="18"/>
          <w:szCs w:val="18"/>
          <w:lang w:val="en-US"/>
        </w:rPr>
        <w:t>t</w:t>
      </w:r>
      <w:r w:rsidRPr="0051239F">
        <w:rPr>
          <w:rFonts w:ascii="Arial" w:eastAsia="Calibri" w:hAnsi="Arial" w:cs="Arial"/>
          <w:spacing w:val="-2"/>
          <w:sz w:val="18"/>
          <w:szCs w:val="18"/>
          <w:lang w:val="en-US"/>
        </w:rPr>
        <w:t>le</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en</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 xml:space="preserve">s. </w:t>
      </w:r>
      <w:r w:rsidRPr="0051239F">
        <w:rPr>
          <w:rFonts w:ascii="Arial" w:eastAsia="Calibri" w:hAnsi="Arial" w:cs="Arial"/>
          <w:spacing w:val="44"/>
          <w:sz w:val="18"/>
          <w:szCs w:val="18"/>
          <w:lang w:val="en-US"/>
        </w:rPr>
        <w:t xml:space="preserve"> </w:t>
      </w:r>
      <w:r w:rsidRPr="0051239F">
        <w:rPr>
          <w:rFonts w:ascii="Arial" w:eastAsia="Calibri" w:hAnsi="Arial" w:cs="Arial"/>
          <w:sz w:val="18"/>
          <w:szCs w:val="18"/>
          <w:lang w:val="en-US"/>
        </w:rPr>
        <w:t>The</w:t>
      </w:r>
      <w:r w:rsidRPr="0051239F">
        <w:rPr>
          <w:rFonts w:ascii="Arial" w:eastAsia="Calibri" w:hAnsi="Arial" w:cs="Arial"/>
          <w:spacing w:val="22"/>
          <w:sz w:val="18"/>
          <w:szCs w:val="18"/>
          <w:lang w:val="en-US"/>
        </w:rPr>
        <w:t xml:space="preserve"> </w:t>
      </w:r>
      <w:r w:rsidRPr="0051239F">
        <w:rPr>
          <w:rFonts w:ascii="Arial" w:eastAsia="Calibri" w:hAnsi="Arial" w:cs="Arial"/>
          <w:spacing w:val="-3"/>
          <w:sz w:val="18"/>
          <w:szCs w:val="18"/>
          <w:lang w:val="en-US"/>
        </w:rPr>
        <w:t>f</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l</w:t>
      </w:r>
      <w:r w:rsidRPr="0051239F">
        <w:rPr>
          <w:rFonts w:ascii="Arial" w:eastAsia="Calibri" w:hAnsi="Arial" w:cs="Arial"/>
          <w:spacing w:val="-3"/>
          <w:sz w:val="18"/>
          <w:szCs w:val="18"/>
          <w:lang w:val="en-US"/>
        </w:rPr>
        <w:t>l</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wing</w:t>
      </w:r>
      <w:r w:rsidRPr="0051239F">
        <w:rPr>
          <w:rFonts w:ascii="Arial" w:eastAsia="Calibri" w:hAnsi="Arial" w:cs="Arial"/>
          <w:spacing w:val="21"/>
          <w:sz w:val="18"/>
          <w:szCs w:val="18"/>
          <w:lang w:val="en-US"/>
        </w:rPr>
        <w:t xml:space="preserve"> </w:t>
      </w:r>
      <w:r w:rsidRPr="0051239F">
        <w:rPr>
          <w:rFonts w:ascii="Arial" w:eastAsia="Calibri" w:hAnsi="Arial" w:cs="Arial"/>
          <w:sz w:val="18"/>
          <w:szCs w:val="18"/>
          <w:lang w:val="en-US"/>
        </w:rPr>
        <w:t>wa</w:t>
      </w:r>
      <w:r w:rsidRPr="0051239F">
        <w:rPr>
          <w:rFonts w:ascii="Arial" w:eastAsia="Calibri" w:hAnsi="Arial" w:cs="Arial"/>
          <w:spacing w:val="1"/>
          <w:sz w:val="18"/>
          <w:szCs w:val="18"/>
          <w:lang w:val="en-US"/>
        </w:rPr>
        <w:t>t</w:t>
      </w:r>
      <w:r w:rsidRPr="0051239F">
        <w:rPr>
          <w:rFonts w:ascii="Arial" w:eastAsia="Calibri" w:hAnsi="Arial" w:cs="Arial"/>
          <w:sz w:val="18"/>
          <w:szCs w:val="18"/>
          <w:lang w:val="en-US"/>
        </w:rPr>
        <w:t>er</w:t>
      </w:r>
      <w:r w:rsidRPr="0051239F">
        <w:rPr>
          <w:rFonts w:ascii="Arial" w:eastAsia="Calibri" w:hAnsi="Arial" w:cs="Arial"/>
          <w:spacing w:val="20"/>
          <w:sz w:val="18"/>
          <w:szCs w:val="18"/>
          <w:lang w:val="en-US"/>
        </w:rPr>
        <w:t xml:space="preserve"> </w:t>
      </w:r>
      <w:r w:rsidRPr="0051239F">
        <w:rPr>
          <w:rFonts w:ascii="Arial" w:eastAsia="Calibri" w:hAnsi="Arial" w:cs="Arial"/>
          <w:sz w:val="18"/>
          <w:szCs w:val="18"/>
          <w:lang w:val="en-US"/>
        </w:rPr>
        <w:t>s</w:t>
      </w:r>
      <w:r w:rsidRPr="0051239F">
        <w:rPr>
          <w:rFonts w:ascii="Arial" w:eastAsia="Calibri" w:hAnsi="Arial" w:cs="Arial"/>
          <w:spacing w:val="-3"/>
          <w:sz w:val="18"/>
          <w:szCs w:val="18"/>
          <w:lang w:val="en-US"/>
        </w:rPr>
        <w:t>u</w:t>
      </w:r>
      <w:r w:rsidRPr="0051239F">
        <w:rPr>
          <w:rFonts w:ascii="Arial" w:eastAsia="Calibri" w:hAnsi="Arial" w:cs="Arial"/>
          <w:spacing w:val="-1"/>
          <w:sz w:val="18"/>
          <w:szCs w:val="18"/>
          <w:lang w:val="en-US"/>
        </w:rPr>
        <w:t>pp</w:t>
      </w:r>
      <w:r w:rsidRPr="0051239F">
        <w:rPr>
          <w:rFonts w:ascii="Arial" w:eastAsia="Calibri" w:hAnsi="Arial" w:cs="Arial"/>
          <w:sz w:val="18"/>
          <w:szCs w:val="18"/>
          <w:lang w:val="en-US"/>
        </w:rPr>
        <w:t>ly</w:t>
      </w:r>
      <w:r w:rsidRPr="0051239F">
        <w:rPr>
          <w:rFonts w:ascii="Arial" w:eastAsia="Calibri" w:hAnsi="Arial" w:cs="Arial"/>
          <w:spacing w:val="23"/>
          <w:sz w:val="18"/>
          <w:szCs w:val="18"/>
          <w:lang w:val="en-US"/>
        </w:rPr>
        <w:t xml:space="preserve"> </w:t>
      </w:r>
      <w:r w:rsidRPr="0051239F">
        <w:rPr>
          <w:rFonts w:ascii="Arial" w:eastAsia="Calibri" w:hAnsi="Arial" w:cs="Arial"/>
          <w:sz w:val="18"/>
          <w:szCs w:val="18"/>
          <w:lang w:val="en-US"/>
        </w:rPr>
        <w:t>sch</w:t>
      </w:r>
      <w:r w:rsidRPr="0051239F">
        <w:rPr>
          <w:rFonts w:ascii="Arial" w:eastAsia="Calibri" w:hAnsi="Arial" w:cs="Arial"/>
          <w:spacing w:val="-2"/>
          <w:sz w:val="18"/>
          <w:szCs w:val="18"/>
          <w:lang w:val="en-US"/>
        </w:rPr>
        <w:t>e</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es</w:t>
      </w:r>
      <w:r w:rsidRPr="0051239F">
        <w:rPr>
          <w:rFonts w:ascii="Arial" w:eastAsia="Calibri" w:hAnsi="Arial" w:cs="Arial"/>
          <w:spacing w:val="22"/>
          <w:sz w:val="18"/>
          <w:szCs w:val="18"/>
          <w:lang w:val="en-US"/>
        </w:rPr>
        <w:t xml:space="preserve"> </w:t>
      </w:r>
      <w:r w:rsidRPr="0051239F">
        <w:rPr>
          <w:rFonts w:ascii="Arial" w:eastAsia="Calibri" w:hAnsi="Arial" w:cs="Arial"/>
          <w:sz w:val="18"/>
          <w:szCs w:val="18"/>
          <w:lang w:val="en-US"/>
        </w:rPr>
        <w:t>se</w:t>
      </w:r>
      <w:r w:rsidRPr="0051239F">
        <w:rPr>
          <w:rFonts w:ascii="Arial" w:eastAsia="Calibri" w:hAnsi="Arial" w:cs="Arial"/>
          <w:spacing w:val="-2"/>
          <w:sz w:val="18"/>
          <w:szCs w:val="18"/>
          <w:lang w:val="en-US"/>
        </w:rPr>
        <w:t>r</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ices</w:t>
      </w:r>
      <w:r w:rsidRPr="0051239F">
        <w:rPr>
          <w:rFonts w:ascii="Arial" w:eastAsia="Calibri" w:hAnsi="Arial" w:cs="Arial"/>
          <w:spacing w:val="21"/>
          <w:sz w:val="18"/>
          <w:szCs w:val="18"/>
          <w:lang w:val="en-US"/>
        </w:rPr>
        <w:t xml:space="preserve"> </w:t>
      </w:r>
      <w:r w:rsidRPr="0051239F">
        <w:rPr>
          <w:rFonts w:ascii="Arial" w:eastAsia="Calibri" w:hAnsi="Arial" w:cs="Arial"/>
          <w:sz w:val="18"/>
          <w:szCs w:val="18"/>
          <w:lang w:val="en-US"/>
        </w:rPr>
        <w:t xml:space="preserve">the </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b</w:t>
      </w:r>
      <w:r w:rsidRPr="0051239F">
        <w:rPr>
          <w:rFonts w:ascii="Arial" w:eastAsia="Calibri" w:hAnsi="Arial" w:cs="Arial"/>
          <w:sz w:val="18"/>
          <w:szCs w:val="18"/>
          <w:lang w:val="en-US"/>
        </w:rPr>
        <w:t>eng</w:t>
      </w:r>
      <w:r w:rsidRPr="0051239F">
        <w:rPr>
          <w:rFonts w:ascii="Arial" w:eastAsia="Calibri" w:hAnsi="Arial" w:cs="Arial"/>
          <w:spacing w:val="-1"/>
          <w:sz w:val="18"/>
          <w:szCs w:val="18"/>
          <w:lang w:val="en-US"/>
        </w:rPr>
        <w:t xml:space="preserve"> </w:t>
      </w:r>
      <w:r w:rsidRPr="0051239F">
        <w:rPr>
          <w:rFonts w:ascii="Arial" w:eastAsia="Calibri" w:hAnsi="Arial" w:cs="Arial"/>
          <w:spacing w:val="1"/>
          <w:sz w:val="18"/>
          <w:szCs w:val="18"/>
          <w:lang w:val="en-US"/>
        </w:rPr>
        <w:t>c</w:t>
      </w:r>
      <w:r w:rsidRPr="0051239F">
        <w:rPr>
          <w:rFonts w:ascii="Arial" w:eastAsia="Calibri" w:hAnsi="Arial" w:cs="Arial"/>
          <w:spacing w:val="-1"/>
          <w:sz w:val="18"/>
          <w:szCs w:val="18"/>
          <w:lang w:val="en-US"/>
        </w:rPr>
        <w:t>u</w:t>
      </w:r>
      <w:r w:rsidRPr="0051239F">
        <w:rPr>
          <w:rFonts w:ascii="Arial" w:eastAsia="Calibri" w:hAnsi="Arial" w:cs="Arial"/>
          <w:sz w:val="18"/>
          <w:szCs w:val="18"/>
          <w:lang w:val="en-US"/>
        </w:rPr>
        <w:t>s</w:t>
      </w:r>
      <w:r w:rsidRPr="0051239F">
        <w:rPr>
          <w:rFonts w:ascii="Arial" w:eastAsia="Calibri" w:hAnsi="Arial" w:cs="Arial"/>
          <w:spacing w:val="-2"/>
          <w:sz w:val="18"/>
          <w:szCs w:val="18"/>
          <w:lang w:val="en-US"/>
        </w:rPr>
        <w:t>t</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er</w:t>
      </w:r>
      <w:r w:rsidRPr="0051239F">
        <w:rPr>
          <w:rFonts w:ascii="Arial" w:eastAsia="Calibri" w:hAnsi="Arial" w:cs="Arial"/>
          <w:spacing w:val="-2"/>
          <w:sz w:val="18"/>
          <w:szCs w:val="18"/>
          <w:lang w:val="en-US"/>
        </w:rPr>
        <w:t>s</w:t>
      </w:r>
      <w:r w:rsidRPr="0051239F">
        <w:rPr>
          <w:rFonts w:ascii="Arial" w:eastAsia="Calibri" w:hAnsi="Arial" w:cs="Arial"/>
          <w:sz w:val="18"/>
          <w:szCs w:val="18"/>
          <w:lang w:val="en-US"/>
        </w:rPr>
        <w:t>:</w:t>
      </w:r>
    </w:p>
    <w:p w:rsidR="0051239F" w:rsidRPr="0051239F" w:rsidRDefault="0051239F" w:rsidP="0051239F">
      <w:pPr>
        <w:widowControl w:val="0"/>
        <w:spacing w:before="9" w:after="0" w:line="260" w:lineRule="exact"/>
        <w:rPr>
          <w:rFonts w:ascii="Arial" w:eastAsia="Calibri" w:hAnsi="Arial" w:cs="Arial"/>
          <w:sz w:val="18"/>
          <w:szCs w:val="18"/>
          <w:lang w:val="en-US"/>
        </w:rPr>
      </w:pPr>
    </w:p>
    <w:p w:rsidR="0051239F" w:rsidRPr="00F1519C" w:rsidRDefault="00F1519C" w:rsidP="00F1519C">
      <w:pPr>
        <w:widowControl w:val="0"/>
        <w:spacing w:after="0" w:line="239" w:lineRule="auto"/>
        <w:ind w:right="91"/>
        <w:jc w:val="both"/>
        <w:rPr>
          <w:rFonts w:ascii="Arial" w:hAnsi="Arial" w:cs="Arial"/>
          <w:sz w:val="18"/>
          <w:szCs w:val="18"/>
        </w:rPr>
      </w:pPr>
      <w:r w:rsidRPr="0098525F">
        <w:rPr>
          <w:rFonts w:ascii="Arial" w:eastAsia="Calibri" w:hAnsi="Arial" w:cs="Arial"/>
          <w:b/>
          <w:bCs/>
          <w:spacing w:val="1"/>
          <w:sz w:val="18"/>
          <w:szCs w:val="18"/>
          <w:lang w:val="en-US"/>
        </w:rPr>
        <w:t>1.</w:t>
      </w:r>
      <w:r w:rsidRPr="0098525F">
        <w:rPr>
          <w:rFonts w:ascii="Arial" w:hAnsi="Arial" w:cs="Arial"/>
          <w:b/>
          <w:bCs/>
          <w:spacing w:val="1"/>
          <w:sz w:val="18"/>
          <w:szCs w:val="18"/>
        </w:rPr>
        <w:t xml:space="preserve">    </w:t>
      </w:r>
      <w:r w:rsidR="0051239F" w:rsidRPr="00F1519C">
        <w:rPr>
          <w:rFonts w:ascii="Arial" w:hAnsi="Arial" w:cs="Arial"/>
          <w:b/>
          <w:bCs/>
          <w:spacing w:val="1"/>
          <w:sz w:val="18"/>
          <w:szCs w:val="18"/>
          <w:u w:val="single" w:color="000000"/>
        </w:rPr>
        <w:t>B</w:t>
      </w:r>
      <w:r w:rsidR="0051239F" w:rsidRPr="00F1519C">
        <w:rPr>
          <w:rFonts w:ascii="Arial" w:hAnsi="Arial" w:cs="Arial"/>
          <w:b/>
          <w:bCs/>
          <w:spacing w:val="-2"/>
          <w:sz w:val="18"/>
          <w:szCs w:val="18"/>
          <w:u w:val="single" w:color="000000"/>
        </w:rPr>
        <w:t>r</w:t>
      </w:r>
      <w:r w:rsidR="0051239F" w:rsidRPr="00F1519C">
        <w:rPr>
          <w:rFonts w:ascii="Arial" w:hAnsi="Arial" w:cs="Arial"/>
          <w:b/>
          <w:bCs/>
          <w:spacing w:val="1"/>
          <w:sz w:val="18"/>
          <w:szCs w:val="18"/>
          <w:u w:val="single" w:color="000000"/>
        </w:rPr>
        <w:t>i</w:t>
      </w:r>
      <w:r w:rsidR="0051239F" w:rsidRPr="00F1519C">
        <w:rPr>
          <w:rFonts w:ascii="Arial" w:hAnsi="Arial" w:cs="Arial"/>
          <w:b/>
          <w:bCs/>
          <w:sz w:val="18"/>
          <w:szCs w:val="18"/>
          <w:u w:val="single" w:color="000000"/>
        </w:rPr>
        <w:t>ts</w:t>
      </w:r>
      <w:r w:rsidR="0051239F" w:rsidRPr="00F1519C">
        <w:rPr>
          <w:rFonts w:ascii="Arial" w:hAnsi="Arial" w:cs="Arial"/>
          <w:b/>
          <w:bCs/>
          <w:spacing w:val="18"/>
          <w:sz w:val="18"/>
          <w:szCs w:val="18"/>
          <w:u w:val="single" w:color="000000"/>
        </w:rPr>
        <w:t xml:space="preserve"> </w:t>
      </w:r>
      <w:r w:rsidR="0051239F" w:rsidRPr="00F1519C">
        <w:rPr>
          <w:rFonts w:ascii="Arial" w:hAnsi="Arial" w:cs="Arial"/>
          <w:b/>
          <w:bCs/>
          <w:spacing w:val="-1"/>
          <w:sz w:val="18"/>
          <w:szCs w:val="18"/>
          <w:u w:val="single" w:color="000000"/>
        </w:rPr>
        <w:t>Wa</w:t>
      </w:r>
      <w:r w:rsidR="0051239F" w:rsidRPr="00F1519C">
        <w:rPr>
          <w:rFonts w:ascii="Arial" w:hAnsi="Arial" w:cs="Arial"/>
          <w:b/>
          <w:bCs/>
          <w:sz w:val="18"/>
          <w:szCs w:val="18"/>
          <w:u w:val="single" w:color="000000"/>
        </w:rPr>
        <w:t>ter</w:t>
      </w:r>
      <w:r w:rsidR="0051239F" w:rsidRPr="00F1519C">
        <w:rPr>
          <w:rFonts w:ascii="Arial" w:hAnsi="Arial" w:cs="Arial"/>
          <w:b/>
          <w:bCs/>
          <w:spacing w:val="18"/>
          <w:sz w:val="18"/>
          <w:szCs w:val="18"/>
          <w:u w:val="single" w:color="000000"/>
        </w:rPr>
        <w:t xml:space="preserve"> </w:t>
      </w:r>
      <w:r w:rsidR="0051239F" w:rsidRPr="00F1519C">
        <w:rPr>
          <w:rFonts w:ascii="Arial" w:hAnsi="Arial" w:cs="Arial"/>
          <w:b/>
          <w:bCs/>
          <w:spacing w:val="-1"/>
          <w:sz w:val="18"/>
          <w:szCs w:val="18"/>
          <w:u w:val="single" w:color="000000"/>
        </w:rPr>
        <w:t>Supp</w:t>
      </w:r>
      <w:r w:rsidR="0051239F" w:rsidRPr="00F1519C">
        <w:rPr>
          <w:rFonts w:ascii="Arial" w:hAnsi="Arial" w:cs="Arial"/>
          <w:b/>
          <w:bCs/>
          <w:spacing w:val="1"/>
          <w:sz w:val="18"/>
          <w:szCs w:val="18"/>
          <w:u w:val="single" w:color="000000"/>
        </w:rPr>
        <w:t>l</w:t>
      </w:r>
      <w:r w:rsidR="0051239F" w:rsidRPr="00F1519C">
        <w:rPr>
          <w:rFonts w:ascii="Arial" w:hAnsi="Arial" w:cs="Arial"/>
          <w:b/>
          <w:bCs/>
          <w:sz w:val="18"/>
          <w:szCs w:val="18"/>
          <w:u w:val="single" w:color="000000"/>
        </w:rPr>
        <w:t>y</w:t>
      </w:r>
      <w:r w:rsidR="0051239F" w:rsidRPr="00F1519C">
        <w:rPr>
          <w:rFonts w:ascii="Arial" w:hAnsi="Arial" w:cs="Arial"/>
          <w:b/>
          <w:bCs/>
          <w:spacing w:val="20"/>
          <w:sz w:val="18"/>
          <w:szCs w:val="18"/>
          <w:u w:val="single" w:color="000000"/>
        </w:rPr>
        <w:t xml:space="preserve"> </w:t>
      </w:r>
      <w:r w:rsidR="0051239F" w:rsidRPr="00F1519C">
        <w:rPr>
          <w:rFonts w:ascii="Arial" w:hAnsi="Arial" w:cs="Arial"/>
          <w:b/>
          <w:bCs/>
          <w:spacing w:val="-4"/>
          <w:sz w:val="18"/>
          <w:szCs w:val="18"/>
          <w:u w:val="single" w:color="000000"/>
        </w:rPr>
        <w:t>S</w:t>
      </w:r>
      <w:r w:rsidR="0051239F" w:rsidRPr="00F1519C">
        <w:rPr>
          <w:rFonts w:ascii="Arial" w:hAnsi="Arial" w:cs="Arial"/>
          <w:b/>
          <w:bCs/>
          <w:spacing w:val="1"/>
          <w:sz w:val="18"/>
          <w:szCs w:val="18"/>
          <w:u w:val="single" w:color="000000"/>
        </w:rPr>
        <w:t>c</w:t>
      </w:r>
      <w:r w:rsidR="0051239F" w:rsidRPr="00F1519C">
        <w:rPr>
          <w:rFonts w:ascii="Arial" w:hAnsi="Arial" w:cs="Arial"/>
          <w:b/>
          <w:bCs/>
          <w:spacing w:val="-1"/>
          <w:sz w:val="18"/>
          <w:szCs w:val="18"/>
          <w:u w:val="single" w:color="000000"/>
        </w:rPr>
        <w:t>he</w:t>
      </w:r>
      <w:r w:rsidR="0051239F" w:rsidRPr="00F1519C">
        <w:rPr>
          <w:rFonts w:ascii="Arial" w:hAnsi="Arial" w:cs="Arial"/>
          <w:b/>
          <w:bCs/>
          <w:spacing w:val="-2"/>
          <w:sz w:val="18"/>
          <w:szCs w:val="18"/>
          <w:u w:val="single" w:color="000000"/>
        </w:rPr>
        <w:t>m</w:t>
      </w:r>
      <w:r w:rsidR="0051239F" w:rsidRPr="00F1519C">
        <w:rPr>
          <w:rFonts w:ascii="Arial" w:hAnsi="Arial" w:cs="Arial"/>
          <w:b/>
          <w:bCs/>
          <w:spacing w:val="2"/>
          <w:sz w:val="18"/>
          <w:szCs w:val="18"/>
          <w:u w:val="single" w:color="000000"/>
        </w:rPr>
        <w:t>e</w:t>
      </w:r>
      <w:r w:rsidR="0051239F" w:rsidRPr="00F1519C">
        <w:rPr>
          <w:rFonts w:ascii="Arial" w:hAnsi="Arial" w:cs="Arial"/>
          <w:b/>
          <w:bCs/>
          <w:sz w:val="18"/>
          <w:szCs w:val="18"/>
        </w:rPr>
        <w:t xml:space="preserve">: </w:t>
      </w:r>
      <w:r w:rsidR="0051239F" w:rsidRPr="00F1519C">
        <w:rPr>
          <w:rFonts w:ascii="Arial" w:hAnsi="Arial" w:cs="Arial"/>
          <w:b/>
          <w:bCs/>
          <w:spacing w:val="30"/>
          <w:sz w:val="18"/>
          <w:szCs w:val="18"/>
        </w:rPr>
        <w:t xml:space="preserve"> </w:t>
      </w:r>
      <w:r w:rsidR="0051239F" w:rsidRPr="00F1519C">
        <w:rPr>
          <w:rFonts w:ascii="Arial" w:hAnsi="Arial" w:cs="Arial"/>
          <w:sz w:val="18"/>
          <w:szCs w:val="18"/>
        </w:rPr>
        <w:t>su</w:t>
      </w:r>
      <w:r w:rsidR="0051239F" w:rsidRPr="00F1519C">
        <w:rPr>
          <w:rFonts w:ascii="Arial" w:hAnsi="Arial" w:cs="Arial"/>
          <w:spacing w:val="-2"/>
          <w:sz w:val="18"/>
          <w:szCs w:val="18"/>
        </w:rPr>
        <w:t>p</w:t>
      </w:r>
      <w:r w:rsidR="0051239F" w:rsidRPr="00F1519C">
        <w:rPr>
          <w:rFonts w:ascii="Arial" w:hAnsi="Arial" w:cs="Arial"/>
          <w:spacing w:val="-1"/>
          <w:sz w:val="18"/>
          <w:szCs w:val="18"/>
        </w:rPr>
        <w:t>p</w:t>
      </w:r>
      <w:r w:rsidR="0051239F" w:rsidRPr="00F1519C">
        <w:rPr>
          <w:rFonts w:ascii="Arial" w:hAnsi="Arial" w:cs="Arial"/>
          <w:sz w:val="18"/>
          <w:szCs w:val="18"/>
        </w:rPr>
        <w:t>lying</w:t>
      </w:r>
      <w:r w:rsidR="0051239F" w:rsidRPr="00F1519C">
        <w:rPr>
          <w:rFonts w:ascii="Arial" w:hAnsi="Arial" w:cs="Arial"/>
          <w:spacing w:val="14"/>
          <w:sz w:val="18"/>
          <w:szCs w:val="18"/>
        </w:rPr>
        <w:t xml:space="preserve"> </w:t>
      </w:r>
      <w:r w:rsidR="0051239F" w:rsidRPr="00F1519C">
        <w:rPr>
          <w:rFonts w:ascii="Arial" w:hAnsi="Arial" w:cs="Arial"/>
          <w:sz w:val="18"/>
          <w:szCs w:val="18"/>
        </w:rPr>
        <w:t>trea</w:t>
      </w:r>
      <w:r w:rsidR="0051239F" w:rsidRPr="00F1519C">
        <w:rPr>
          <w:rFonts w:ascii="Arial" w:hAnsi="Arial" w:cs="Arial"/>
          <w:spacing w:val="1"/>
          <w:sz w:val="18"/>
          <w:szCs w:val="18"/>
        </w:rPr>
        <w:t>t</w:t>
      </w:r>
      <w:r w:rsidR="0051239F" w:rsidRPr="00F1519C">
        <w:rPr>
          <w:rFonts w:ascii="Arial" w:hAnsi="Arial" w:cs="Arial"/>
          <w:sz w:val="18"/>
          <w:szCs w:val="18"/>
        </w:rPr>
        <w:t>ed</w:t>
      </w:r>
      <w:r w:rsidR="0051239F" w:rsidRPr="00F1519C">
        <w:rPr>
          <w:rFonts w:ascii="Arial" w:hAnsi="Arial" w:cs="Arial"/>
          <w:spacing w:val="15"/>
          <w:sz w:val="18"/>
          <w:szCs w:val="18"/>
        </w:rPr>
        <w:t xml:space="preserve"> </w:t>
      </w:r>
      <w:r w:rsidR="0051239F" w:rsidRPr="00F1519C">
        <w:rPr>
          <w:rFonts w:ascii="Arial" w:hAnsi="Arial" w:cs="Arial"/>
          <w:sz w:val="18"/>
          <w:szCs w:val="18"/>
        </w:rPr>
        <w:t>w</w:t>
      </w:r>
      <w:r w:rsidR="0051239F" w:rsidRPr="00F1519C">
        <w:rPr>
          <w:rFonts w:ascii="Arial" w:hAnsi="Arial" w:cs="Arial"/>
          <w:spacing w:val="-2"/>
          <w:sz w:val="18"/>
          <w:szCs w:val="18"/>
        </w:rPr>
        <w:t>a</w:t>
      </w:r>
      <w:r w:rsidR="0051239F" w:rsidRPr="00F1519C">
        <w:rPr>
          <w:rFonts w:ascii="Arial" w:hAnsi="Arial" w:cs="Arial"/>
          <w:sz w:val="18"/>
          <w:szCs w:val="18"/>
        </w:rPr>
        <w:t>t</w:t>
      </w:r>
      <w:r w:rsidR="0051239F" w:rsidRPr="00F1519C">
        <w:rPr>
          <w:rFonts w:ascii="Arial" w:hAnsi="Arial" w:cs="Arial"/>
          <w:spacing w:val="-1"/>
          <w:sz w:val="18"/>
          <w:szCs w:val="18"/>
        </w:rPr>
        <w:t>e</w:t>
      </w:r>
      <w:r w:rsidR="0051239F" w:rsidRPr="00F1519C">
        <w:rPr>
          <w:rFonts w:ascii="Arial" w:hAnsi="Arial" w:cs="Arial"/>
          <w:sz w:val="18"/>
          <w:szCs w:val="18"/>
        </w:rPr>
        <w:t>r</w:t>
      </w:r>
      <w:r w:rsidR="0051239F" w:rsidRPr="00F1519C">
        <w:rPr>
          <w:rFonts w:ascii="Arial" w:hAnsi="Arial" w:cs="Arial"/>
          <w:spacing w:val="15"/>
          <w:sz w:val="18"/>
          <w:szCs w:val="18"/>
        </w:rPr>
        <w:t xml:space="preserve"> </w:t>
      </w:r>
      <w:r w:rsidR="0051239F" w:rsidRPr="00F1519C">
        <w:rPr>
          <w:rFonts w:ascii="Arial" w:hAnsi="Arial" w:cs="Arial"/>
          <w:sz w:val="18"/>
          <w:szCs w:val="18"/>
        </w:rPr>
        <w:t>to</w:t>
      </w:r>
      <w:r w:rsidR="0051239F" w:rsidRPr="00F1519C">
        <w:rPr>
          <w:rFonts w:ascii="Arial" w:hAnsi="Arial" w:cs="Arial"/>
          <w:spacing w:val="16"/>
          <w:sz w:val="18"/>
          <w:szCs w:val="18"/>
        </w:rPr>
        <w:t xml:space="preserve"> </w:t>
      </w:r>
      <w:r w:rsidR="0051239F" w:rsidRPr="00F1519C">
        <w:rPr>
          <w:rFonts w:ascii="Arial" w:hAnsi="Arial" w:cs="Arial"/>
          <w:sz w:val="18"/>
          <w:szCs w:val="18"/>
        </w:rPr>
        <w:t>t</w:t>
      </w:r>
      <w:r w:rsidR="0051239F" w:rsidRPr="00F1519C">
        <w:rPr>
          <w:rFonts w:ascii="Arial" w:hAnsi="Arial" w:cs="Arial"/>
          <w:spacing w:val="-3"/>
          <w:sz w:val="18"/>
          <w:szCs w:val="18"/>
        </w:rPr>
        <w:t>h</w:t>
      </w:r>
      <w:r w:rsidR="0051239F" w:rsidRPr="00F1519C">
        <w:rPr>
          <w:rFonts w:ascii="Arial" w:hAnsi="Arial" w:cs="Arial"/>
          <w:sz w:val="18"/>
          <w:szCs w:val="18"/>
        </w:rPr>
        <w:t>e</w:t>
      </w:r>
      <w:r w:rsidR="0051239F" w:rsidRPr="00F1519C">
        <w:rPr>
          <w:rFonts w:ascii="Arial" w:hAnsi="Arial" w:cs="Arial"/>
          <w:spacing w:val="15"/>
          <w:sz w:val="18"/>
          <w:szCs w:val="18"/>
        </w:rPr>
        <w:t xml:space="preserve"> </w:t>
      </w:r>
      <w:r w:rsidR="0051239F" w:rsidRPr="00F1519C">
        <w:rPr>
          <w:rFonts w:ascii="Arial" w:hAnsi="Arial" w:cs="Arial"/>
          <w:sz w:val="18"/>
          <w:szCs w:val="18"/>
        </w:rPr>
        <w:t>Brits</w:t>
      </w:r>
      <w:r w:rsidR="0051239F" w:rsidRPr="00F1519C">
        <w:rPr>
          <w:rFonts w:ascii="Arial" w:hAnsi="Arial" w:cs="Arial"/>
          <w:spacing w:val="15"/>
          <w:sz w:val="18"/>
          <w:szCs w:val="18"/>
        </w:rPr>
        <w:t xml:space="preserve"> </w:t>
      </w:r>
      <w:r w:rsidR="0051239F" w:rsidRPr="00F1519C">
        <w:rPr>
          <w:rFonts w:ascii="Arial" w:hAnsi="Arial" w:cs="Arial"/>
          <w:spacing w:val="-1"/>
          <w:sz w:val="18"/>
          <w:szCs w:val="18"/>
        </w:rPr>
        <w:t>u</w:t>
      </w:r>
      <w:r w:rsidR="0051239F" w:rsidRPr="00F1519C">
        <w:rPr>
          <w:rFonts w:ascii="Arial" w:hAnsi="Arial" w:cs="Arial"/>
          <w:sz w:val="18"/>
          <w:szCs w:val="18"/>
        </w:rPr>
        <w:t>r</w:t>
      </w:r>
      <w:r w:rsidR="0051239F" w:rsidRPr="00F1519C">
        <w:rPr>
          <w:rFonts w:ascii="Arial" w:hAnsi="Arial" w:cs="Arial"/>
          <w:spacing w:val="-1"/>
          <w:sz w:val="18"/>
          <w:szCs w:val="18"/>
        </w:rPr>
        <w:t>b</w:t>
      </w:r>
      <w:r w:rsidR="0051239F" w:rsidRPr="00F1519C">
        <w:rPr>
          <w:rFonts w:ascii="Arial" w:hAnsi="Arial" w:cs="Arial"/>
          <w:sz w:val="18"/>
          <w:szCs w:val="18"/>
        </w:rPr>
        <w:t>an</w:t>
      </w:r>
      <w:r w:rsidR="0051239F" w:rsidRPr="00F1519C">
        <w:rPr>
          <w:rFonts w:ascii="Arial" w:hAnsi="Arial" w:cs="Arial"/>
          <w:spacing w:val="14"/>
          <w:sz w:val="18"/>
          <w:szCs w:val="18"/>
        </w:rPr>
        <w:t xml:space="preserve"> </w:t>
      </w:r>
      <w:r w:rsidR="0051239F" w:rsidRPr="00F1519C">
        <w:rPr>
          <w:rFonts w:ascii="Arial" w:hAnsi="Arial" w:cs="Arial"/>
          <w:spacing w:val="-2"/>
          <w:sz w:val="18"/>
          <w:szCs w:val="18"/>
        </w:rPr>
        <w:t>c</w:t>
      </w:r>
      <w:r w:rsidR="0051239F" w:rsidRPr="00F1519C">
        <w:rPr>
          <w:rFonts w:ascii="Arial" w:hAnsi="Arial" w:cs="Arial"/>
          <w:sz w:val="18"/>
          <w:szCs w:val="18"/>
        </w:rPr>
        <w:t>entre</w:t>
      </w:r>
      <w:r w:rsidR="0051239F" w:rsidRPr="00F1519C">
        <w:rPr>
          <w:rFonts w:ascii="Arial" w:hAnsi="Arial" w:cs="Arial"/>
          <w:spacing w:val="16"/>
          <w:sz w:val="18"/>
          <w:szCs w:val="18"/>
        </w:rPr>
        <w:t xml:space="preserve"> </w:t>
      </w:r>
      <w:r w:rsidR="0051239F" w:rsidRPr="00F1519C">
        <w:rPr>
          <w:rFonts w:ascii="Arial" w:hAnsi="Arial" w:cs="Arial"/>
          <w:sz w:val="18"/>
          <w:szCs w:val="18"/>
        </w:rPr>
        <w:t>i</w:t>
      </w:r>
      <w:r w:rsidR="0051239F" w:rsidRPr="00F1519C">
        <w:rPr>
          <w:rFonts w:ascii="Arial" w:hAnsi="Arial" w:cs="Arial"/>
          <w:spacing w:val="-1"/>
          <w:sz w:val="18"/>
          <w:szCs w:val="18"/>
        </w:rPr>
        <w:t>n</w:t>
      </w:r>
      <w:r w:rsidR="0051239F" w:rsidRPr="00F1519C">
        <w:rPr>
          <w:rFonts w:ascii="Arial" w:hAnsi="Arial" w:cs="Arial"/>
          <w:sz w:val="18"/>
          <w:szCs w:val="18"/>
        </w:rPr>
        <w:t>cl</w:t>
      </w:r>
      <w:r w:rsidR="0051239F" w:rsidRPr="00F1519C">
        <w:rPr>
          <w:rFonts w:ascii="Arial" w:hAnsi="Arial" w:cs="Arial"/>
          <w:spacing w:val="-1"/>
          <w:sz w:val="18"/>
          <w:szCs w:val="18"/>
        </w:rPr>
        <w:t>ud</w:t>
      </w:r>
      <w:r w:rsidR="0051239F" w:rsidRPr="00F1519C">
        <w:rPr>
          <w:rFonts w:ascii="Arial" w:hAnsi="Arial" w:cs="Arial"/>
          <w:sz w:val="18"/>
          <w:szCs w:val="18"/>
        </w:rPr>
        <w:t>i</w:t>
      </w:r>
      <w:r w:rsidR="0051239F" w:rsidRPr="00F1519C">
        <w:rPr>
          <w:rFonts w:ascii="Arial" w:hAnsi="Arial" w:cs="Arial"/>
          <w:spacing w:val="-1"/>
          <w:sz w:val="18"/>
          <w:szCs w:val="18"/>
        </w:rPr>
        <w:t>n</w:t>
      </w:r>
      <w:r w:rsidR="0051239F" w:rsidRPr="00F1519C">
        <w:rPr>
          <w:rFonts w:ascii="Arial" w:hAnsi="Arial" w:cs="Arial"/>
          <w:sz w:val="18"/>
          <w:szCs w:val="18"/>
        </w:rPr>
        <w:t>g</w:t>
      </w:r>
      <w:r w:rsidR="0051239F" w:rsidRPr="00F1519C">
        <w:rPr>
          <w:rFonts w:ascii="Arial" w:hAnsi="Arial" w:cs="Arial"/>
          <w:spacing w:val="14"/>
          <w:sz w:val="18"/>
          <w:szCs w:val="18"/>
        </w:rPr>
        <w:t xml:space="preserve"> </w:t>
      </w:r>
      <w:r w:rsidR="0051239F" w:rsidRPr="00F1519C">
        <w:rPr>
          <w:rFonts w:ascii="Arial" w:hAnsi="Arial" w:cs="Arial"/>
          <w:sz w:val="18"/>
          <w:szCs w:val="18"/>
        </w:rPr>
        <w:t>Oukasie, Ela</w:t>
      </w:r>
      <w:r w:rsidR="0051239F" w:rsidRPr="00F1519C">
        <w:rPr>
          <w:rFonts w:ascii="Arial" w:hAnsi="Arial" w:cs="Arial"/>
          <w:spacing w:val="-1"/>
          <w:sz w:val="18"/>
          <w:szCs w:val="18"/>
        </w:rPr>
        <w:t>nd</w:t>
      </w:r>
      <w:r w:rsidR="0051239F" w:rsidRPr="00F1519C">
        <w:rPr>
          <w:rFonts w:ascii="Arial" w:hAnsi="Arial" w:cs="Arial"/>
          <w:sz w:val="18"/>
          <w:szCs w:val="18"/>
        </w:rPr>
        <w:t>sra</w:t>
      </w:r>
      <w:r w:rsidR="0051239F" w:rsidRPr="00F1519C">
        <w:rPr>
          <w:rFonts w:ascii="Arial" w:hAnsi="Arial" w:cs="Arial"/>
          <w:spacing w:val="-1"/>
          <w:sz w:val="18"/>
          <w:szCs w:val="18"/>
        </w:rPr>
        <w:t>n</w:t>
      </w:r>
      <w:r w:rsidR="0051239F" w:rsidRPr="00F1519C">
        <w:rPr>
          <w:rFonts w:ascii="Arial" w:hAnsi="Arial" w:cs="Arial"/>
          <w:sz w:val="18"/>
          <w:szCs w:val="18"/>
        </w:rPr>
        <w:t>d</w:t>
      </w:r>
      <w:r w:rsidR="0051239F" w:rsidRPr="00F1519C">
        <w:rPr>
          <w:rFonts w:ascii="Arial" w:hAnsi="Arial" w:cs="Arial"/>
          <w:spacing w:val="2"/>
          <w:sz w:val="18"/>
          <w:szCs w:val="18"/>
        </w:rPr>
        <w:t xml:space="preserve"> </w:t>
      </w:r>
      <w:r w:rsidR="0051239F" w:rsidRPr="00F1519C">
        <w:rPr>
          <w:rFonts w:ascii="Arial" w:hAnsi="Arial" w:cs="Arial"/>
          <w:sz w:val="18"/>
          <w:szCs w:val="18"/>
        </w:rPr>
        <w:t>a</w:t>
      </w:r>
      <w:r w:rsidR="0051239F" w:rsidRPr="00F1519C">
        <w:rPr>
          <w:rFonts w:ascii="Arial" w:hAnsi="Arial" w:cs="Arial"/>
          <w:spacing w:val="-1"/>
          <w:sz w:val="18"/>
          <w:szCs w:val="18"/>
        </w:rPr>
        <w:t>n</w:t>
      </w:r>
      <w:r w:rsidR="0051239F" w:rsidRPr="00F1519C">
        <w:rPr>
          <w:rFonts w:ascii="Arial" w:hAnsi="Arial" w:cs="Arial"/>
          <w:sz w:val="18"/>
          <w:szCs w:val="18"/>
        </w:rPr>
        <w:t>d</w:t>
      </w:r>
      <w:r w:rsidR="0051239F" w:rsidRPr="00F1519C">
        <w:rPr>
          <w:rFonts w:ascii="Arial" w:hAnsi="Arial" w:cs="Arial"/>
          <w:spacing w:val="2"/>
          <w:sz w:val="18"/>
          <w:szCs w:val="18"/>
        </w:rPr>
        <w:t xml:space="preserve"> </w:t>
      </w:r>
      <w:r w:rsidR="0051239F" w:rsidRPr="00F1519C">
        <w:rPr>
          <w:rFonts w:ascii="Arial" w:hAnsi="Arial" w:cs="Arial"/>
          <w:spacing w:val="1"/>
          <w:sz w:val="18"/>
          <w:szCs w:val="18"/>
        </w:rPr>
        <w:t>D</w:t>
      </w:r>
      <w:r w:rsidR="0051239F" w:rsidRPr="00F1519C">
        <w:rPr>
          <w:rFonts w:ascii="Arial" w:hAnsi="Arial" w:cs="Arial"/>
          <w:spacing w:val="-3"/>
          <w:sz w:val="18"/>
          <w:szCs w:val="18"/>
        </w:rPr>
        <w:t>a</w:t>
      </w:r>
      <w:r w:rsidR="0051239F" w:rsidRPr="00F1519C">
        <w:rPr>
          <w:rFonts w:ascii="Arial" w:hAnsi="Arial" w:cs="Arial"/>
          <w:spacing w:val="1"/>
          <w:sz w:val="18"/>
          <w:szCs w:val="18"/>
        </w:rPr>
        <w:t>mo</w:t>
      </w:r>
      <w:r w:rsidR="0051239F" w:rsidRPr="00F1519C">
        <w:rPr>
          <w:rFonts w:ascii="Arial" w:hAnsi="Arial" w:cs="Arial"/>
          <w:spacing w:val="-1"/>
          <w:sz w:val="18"/>
          <w:szCs w:val="18"/>
        </w:rPr>
        <w:t>n</w:t>
      </w:r>
      <w:r w:rsidR="0051239F" w:rsidRPr="00F1519C">
        <w:rPr>
          <w:rFonts w:ascii="Arial" w:hAnsi="Arial" w:cs="Arial"/>
          <w:spacing w:val="-2"/>
          <w:sz w:val="18"/>
          <w:szCs w:val="18"/>
        </w:rPr>
        <w:t>s</w:t>
      </w:r>
      <w:r w:rsidR="0051239F" w:rsidRPr="00F1519C">
        <w:rPr>
          <w:rFonts w:ascii="Arial" w:hAnsi="Arial" w:cs="Arial"/>
          <w:spacing w:val="1"/>
          <w:sz w:val="18"/>
          <w:szCs w:val="18"/>
        </w:rPr>
        <w:t>v</w:t>
      </w:r>
      <w:r w:rsidR="0051239F" w:rsidRPr="00F1519C">
        <w:rPr>
          <w:rFonts w:ascii="Arial" w:hAnsi="Arial" w:cs="Arial"/>
          <w:sz w:val="18"/>
          <w:szCs w:val="18"/>
        </w:rPr>
        <w:t>il</w:t>
      </w:r>
      <w:r w:rsidR="0051239F" w:rsidRPr="00F1519C">
        <w:rPr>
          <w:rFonts w:ascii="Arial" w:hAnsi="Arial" w:cs="Arial"/>
          <w:spacing w:val="-3"/>
          <w:sz w:val="18"/>
          <w:szCs w:val="18"/>
        </w:rPr>
        <w:t>l</w:t>
      </w:r>
      <w:r w:rsidR="0051239F" w:rsidRPr="00F1519C">
        <w:rPr>
          <w:rFonts w:ascii="Arial" w:hAnsi="Arial" w:cs="Arial"/>
          <w:sz w:val="18"/>
          <w:szCs w:val="18"/>
        </w:rPr>
        <w:t>e</w:t>
      </w:r>
      <w:r w:rsidR="0051239F" w:rsidRPr="00F1519C">
        <w:rPr>
          <w:rFonts w:ascii="Arial" w:hAnsi="Arial" w:cs="Arial"/>
          <w:spacing w:val="5"/>
          <w:sz w:val="18"/>
          <w:szCs w:val="18"/>
        </w:rPr>
        <w:t xml:space="preserve"> </w:t>
      </w:r>
      <w:r w:rsidR="0051239F" w:rsidRPr="00F1519C">
        <w:rPr>
          <w:rFonts w:ascii="Arial" w:hAnsi="Arial" w:cs="Arial"/>
          <w:sz w:val="18"/>
          <w:szCs w:val="18"/>
        </w:rPr>
        <w:t xml:space="preserve">as </w:t>
      </w:r>
      <w:r w:rsidR="0051239F" w:rsidRPr="00F1519C">
        <w:rPr>
          <w:rFonts w:ascii="Arial" w:hAnsi="Arial" w:cs="Arial"/>
          <w:spacing w:val="1"/>
          <w:sz w:val="18"/>
          <w:szCs w:val="18"/>
        </w:rPr>
        <w:t>w</w:t>
      </w:r>
      <w:r w:rsidR="0051239F" w:rsidRPr="00F1519C">
        <w:rPr>
          <w:rFonts w:ascii="Arial" w:hAnsi="Arial" w:cs="Arial"/>
          <w:sz w:val="18"/>
          <w:szCs w:val="18"/>
        </w:rPr>
        <w:t>ell</w:t>
      </w:r>
      <w:r w:rsidR="0051239F" w:rsidRPr="00F1519C">
        <w:rPr>
          <w:rFonts w:ascii="Arial" w:hAnsi="Arial" w:cs="Arial"/>
          <w:spacing w:val="3"/>
          <w:sz w:val="18"/>
          <w:szCs w:val="18"/>
        </w:rPr>
        <w:t xml:space="preserve"> </w:t>
      </w:r>
      <w:r w:rsidR="0051239F" w:rsidRPr="00F1519C">
        <w:rPr>
          <w:rFonts w:ascii="Arial" w:hAnsi="Arial" w:cs="Arial"/>
          <w:sz w:val="18"/>
          <w:szCs w:val="18"/>
        </w:rPr>
        <w:t>as ru</w:t>
      </w:r>
      <w:r w:rsidR="0051239F" w:rsidRPr="00F1519C">
        <w:rPr>
          <w:rFonts w:ascii="Arial" w:hAnsi="Arial" w:cs="Arial"/>
          <w:spacing w:val="-1"/>
          <w:sz w:val="18"/>
          <w:szCs w:val="18"/>
        </w:rPr>
        <w:t>r</w:t>
      </w:r>
      <w:r w:rsidR="0051239F" w:rsidRPr="00F1519C">
        <w:rPr>
          <w:rFonts w:ascii="Arial" w:hAnsi="Arial" w:cs="Arial"/>
          <w:sz w:val="18"/>
          <w:szCs w:val="18"/>
        </w:rPr>
        <w:t>al</w:t>
      </w:r>
      <w:r w:rsidR="0051239F" w:rsidRPr="00F1519C">
        <w:rPr>
          <w:rFonts w:ascii="Arial" w:hAnsi="Arial" w:cs="Arial"/>
          <w:spacing w:val="3"/>
          <w:sz w:val="18"/>
          <w:szCs w:val="18"/>
        </w:rPr>
        <w:t xml:space="preserve"> </w:t>
      </w:r>
      <w:r w:rsidR="0051239F" w:rsidRPr="00F1519C">
        <w:rPr>
          <w:rFonts w:ascii="Arial" w:hAnsi="Arial" w:cs="Arial"/>
          <w:spacing w:val="-1"/>
          <w:sz w:val="18"/>
          <w:szCs w:val="18"/>
        </w:rPr>
        <w:t>d</w:t>
      </w:r>
      <w:r w:rsidR="0051239F" w:rsidRPr="00F1519C">
        <w:rPr>
          <w:rFonts w:ascii="Arial" w:hAnsi="Arial" w:cs="Arial"/>
          <w:sz w:val="18"/>
          <w:szCs w:val="18"/>
        </w:rPr>
        <w:t>ense</w:t>
      </w:r>
      <w:r w:rsidR="0051239F" w:rsidRPr="00F1519C">
        <w:rPr>
          <w:rFonts w:ascii="Arial" w:hAnsi="Arial" w:cs="Arial"/>
          <w:spacing w:val="1"/>
          <w:sz w:val="18"/>
          <w:szCs w:val="18"/>
        </w:rPr>
        <w:t xml:space="preserve"> </w:t>
      </w:r>
      <w:r w:rsidR="0051239F" w:rsidRPr="00F1519C">
        <w:rPr>
          <w:rFonts w:ascii="Arial" w:hAnsi="Arial" w:cs="Arial"/>
          <w:sz w:val="18"/>
          <w:szCs w:val="18"/>
        </w:rPr>
        <w:t>c</w:t>
      </w:r>
      <w:r w:rsidR="0051239F" w:rsidRPr="00F1519C">
        <w:rPr>
          <w:rFonts w:ascii="Arial" w:hAnsi="Arial" w:cs="Arial"/>
          <w:spacing w:val="-1"/>
          <w:sz w:val="18"/>
          <w:szCs w:val="18"/>
        </w:rPr>
        <w:t>om</w:t>
      </w:r>
      <w:r w:rsidR="0051239F" w:rsidRPr="00F1519C">
        <w:rPr>
          <w:rFonts w:ascii="Arial" w:hAnsi="Arial" w:cs="Arial"/>
          <w:spacing w:val="1"/>
          <w:sz w:val="18"/>
          <w:szCs w:val="18"/>
        </w:rPr>
        <w:t>m</w:t>
      </w:r>
      <w:r w:rsidR="0051239F" w:rsidRPr="00F1519C">
        <w:rPr>
          <w:rFonts w:ascii="Arial" w:hAnsi="Arial" w:cs="Arial"/>
          <w:spacing w:val="-1"/>
          <w:sz w:val="18"/>
          <w:szCs w:val="18"/>
        </w:rPr>
        <w:t>un</w:t>
      </w:r>
      <w:r w:rsidR="0051239F" w:rsidRPr="00F1519C">
        <w:rPr>
          <w:rFonts w:ascii="Arial" w:hAnsi="Arial" w:cs="Arial"/>
          <w:sz w:val="18"/>
          <w:szCs w:val="18"/>
        </w:rPr>
        <w:t>ities</w:t>
      </w:r>
      <w:r w:rsidR="0051239F" w:rsidRPr="00F1519C">
        <w:rPr>
          <w:rFonts w:ascii="Arial" w:hAnsi="Arial" w:cs="Arial"/>
          <w:spacing w:val="3"/>
          <w:sz w:val="18"/>
          <w:szCs w:val="18"/>
        </w:rPr>
        <w:t xml:space="preserve"> </w:t>
      </w:r>
      <w:r w:rsidR="0051239F" w:rsidRPr="00F1519C">
        <w:rPr>
          <w:rFonts w:ascii="Arial" w:hAnsi="Arial" w:cs="Arial"/>
          <w:spacing w:val="-2"/>
          <w:sz w:val="18"/>
          <w:szCs w:val="18"/>
        </w:rPr>
        <w:t>t</w:t>
      </w:r>
      <w:r w:rsidR="0051239F" w:rsidRPr="00F1519C">
        <w:rPr>
          <w:rFonts w:ascii="Arial" w:hAnsi="Arial" w:cs="Arial"/>
          <w:sz w:val="18"/>
          <w:szCs w:val="18"/>
        </w:rPr>
        <w:t>o</w:t>
      </w:r>
      <w:r w:rsidR="0051239F" w:rsidRPr="00F1519C">
        <w:rPr>
          <w:rFonts w:ascii="Arial" w:hAnsi="Arial" w:cs="Arial"/>
          <w:spacing w:val="1"/>
          <w:sz w:val="18"/>
          <w:szCs w:val="18"/>
        </w:rPr>
        <w:t xml:space="preserve"> t</w:t>
      </w:r>
      <w:r w:rsidR="0051239F" w:rsidRPr="00F1519C">
        <w:rPr>
          <w:rFonts w:ascii="Arial" w:hAnsi="Arial" w:cs="Arial"/>
          <w:spacing w:val="-1"/>
          <w:sz w:val="18"/>
          <w:szCs w:val="18"/>
        </w:rPr>
        <w:t>h</w:t>
      </w:r>
      <w:r w:rsidR="0051239F" w:rsidRPr="00F1519C">
        <w:rPr>
          <w:rFonts w:ascii="Arial" w:hAnsi="Arial" w:cs="Arial"/>
          <w:sz w:val="18"/>
          <w:szCs w:val="18"/>
        </w:rPr>
        <w:t>e</w:t>
      </w:r>
      <w:r w:rsidR="0051239F" w:rsidRPr="00F1519C">
        <w:rPr>
          <w:rFonts w:ascii="Arial" w:hAnsi="Arial" w:cs="Arial"/>
          <w:spacing w:val="1"/>
          <w:sz w:val="18"/>
          <w:szCs w:val="18"/>
        </w:rPr>
        <w:t xml:space="preserve"> </w:t>
      </w:r>
      <w:r w:rsidR="0051239F" w:rsidRPr="00F1519C">
        <w:rPr>
          <w:rFonts w:ascii="Arial" w:hAnsi="Arial" w:cs="Arial"/>
          <w:sz w:val="18"/>
          <w:szCs w:val="18"/>
        </w:rPr>
        <w:t>w</w:t>
      </w:r>
      <w:r w:rsidR="0051239F" w:rsidRPr="00F1519C">
        <w:rPr>
          <w:rFonts w:ascii="Arial" w:hAnsi="Arial" w:cs="Arial"/>
          <w:spacing w:val="1"/>
          <w:sz w:val="18"/>
          <w:szCs w:val="18"/>
        </w:rPr>
        <w:t>e</w:t>
      </w:r>
      <w:r w:rsidR="0051239F" w:rsidRPr="00F1519C">
        <w:rPr>
          <w:rFonts w:ascii="Arial" w:hAnsi="Arial" w:cs="Arial"/>
          <w:sz w:val="18"/>
          <w:szCs w:val="18"/>
        </w:rPr>
        <w:t>st,</w:t>
      </w:r>
      <w:r w:rsidR="0051239F" w:rsidRPr="00F1519C">
        <w:rPr>
          <w:rFonts w:ascii="Arial" w:hAnsi="Arial" w:cs="Arial"/>
          <w:spacing w:val="1"/>
          <w:sz w:val="18"/>
          <w:szCs w:val="18"/>
        </w:rPr>
        <w:t xml:space="preserve"> </w:t>
      </w:r>
      <w:r w:rsidR="0051239F" w:rsidRPr="00F1519C">
        <w:rPr>
          <w:rFonts w:ascii="Arial" w:hAnsi="Arial" w:cs="Arial"/>
          <w:sz w:val="18"/>
          <w:szCs w:val="18"/>
        </w:rPr>
        <w:t>a</w:t>
      </w:r>
      <w:r w:rsidR="0051239F" w:rsidRPr="00F1519C">
        <w:rPr>
          <w:rFonts w:ascii="Arial" w:hAnsi="Arial" w:cs="Arial"/>
          <w:spacing w:val="-3"/>
          <w:sz w:val="18"/>
          <w:szCs w:val="18"/>
        </w:rPr>
        <w:t>n</w:t>
      </w:r>
      <w:r w:rsidR="0051239F" w:rsidRPr="00F1519C">
        <w:rPr>
          <w:rFonts w:ascii="Arial" w:hAnsi="Arial" w:cs="Arial"/>
          <w:sz w:val="18"/>
          <w:szCs w:val="18"/>
        </w:rPr>
        <w:t>d</w:t>
      </w:r>
      <w:r w:rsidR="0051239F" w:rsidRPr="00F1519C">
        <w:rPr>
          <w:rFonts w:ascii="Arial" w:hAnsi="Arial" w:cs="Arial"/>
          <w:spacing w:val="2"/>
          <w:sz w:val="18"/>
          <w:szCs w:val="18"/>
        </w:rPr>
        <w:t xml:space="preserve"> </w:t>
      </w:r>
      <w:r w:rsidR="0051239F" w:rsidRPr="00F1519C">
        <w:rPr>
          <w:rFonts w:ascii="Arial" w:hAnsi="Arial" w:cs="Arial"/>
          <w:spacing w:val="-1"/>
          <w:sz w:val="18"/>
          <w:szCs w:val="18"/>
        </w:rPr>
        <w:t>n</w:t>
      </w:r>
      <w:r w:rsidR="0051239F" w:rsidRPr="00F1519C">
        <w:rPr>
          <w:rFonts w:ascii="Arial" w:hAnsi="Arial" w:cs="Arial"/>
          <w:spacing w:val="1"/>
          <w:sz w:val="18"/>
          <w:szCs w:val="18"/>
        </w:rPr>
        <w:t>o</w:t>
      </w:r>
      <w:r w:rsidR="0051239F" w:rsidRPr="00F1519C">
        <w:rPr>
          <w:rFonts w:ascii="Arial" w:hAnsi="Arial" w:cs="Arial"/>
          <w:sz w:val="18"/>
          <w:szCs w:val="18"/>
        </w:rPr>
        <w:t>rt</w:t>
      </w:r>
      <w:r w:rsidR="0051239F" w:rsidRPr="00F1519C">
        <w:rPr>
          <w:rFonts w:ascii="Arial" w:hAnsi="Arial" w:cs="Arial"/>
          <w:spacing w:val="3"/>
          <w:sz w:val="18"/>
          <w:szCs w:val="18"/>
        </w:rPr>
        <w:t>h</w:t>
      </w:r>
      <w:r w:rsidR="0051239F" w:rsidRPr="00F1519C">
        <w:rPr>
          <w:rFonts w:ascii="Arial" w:hAnsi="Arial" w:cs="Arial"/>
          <w:sz w:val="18"/>
          <w:szCs w:val="18"/>
        </w:rPr>
        <w:t>-ea</w:t>
      </w:r>
      <w:r w:rsidR="0051239F" w:rsidRPr="00F1519C">
        <w:rPr>
          <w:rFonts w:ascii="Arial" w:hAnsi="Arial" w:cs="Arial"/>
          <w:spacing w:val="-2"/>
          <w:sz w:val="18"/>
          <w:szCs w:val="18"/>
        </w:rPr>
        <w:t>s</w:t>
      </w:r>
      <w:r w:rsidR="0051239F" w:rsidRPr="00F1519C">
        <w:rPr>
          <w:rFonts w:ascii="Arial" w:hAnsi="Arial" w:cs="Arial"/>
          <w:sz w:val="18"/>
          <w:szCs w:val="18"/>
        </w:rPr>
        <w:t>t</w:t>
      </w:r>
      <w:r w:rsidR="0051239F" w:rsidRPr="00F1519C">
        <w:rPr>
          <w:rFonts w:ascii="Arial" w:hAnsi="Arial" w:cs="Arial"/>
          <w:spacing w:val="3"/>
          <w:sz w:val="18"/>
          <w:szCs w:val="18"/>
        </w:rPr>
        <w:t xml:space="preserve"> </w:t>
      </w:r>
      <w:r w:rsidR="0051239F" w:rsidRPr="00F1519C">
        <w:rPr>
          <w:rFonts w:ascii="Arial" w:hAnsi="Arial" w:cs="Arial"/>
          <w:spacing w:val="1"/>
          <w:sz w:val="18"/>
          <w:szCs w:val="18"/>
        </w:rPr>
        <w:t>o</w:t>
      </w:r>
      <w:r w:rsidR="0051239F" w:rsidRPr="00F1519C">
        <w:rPr>
          <w:rFonts w:ascii="Arial" w:hAnsi="Arial" w:cs="Arial"/>
          <w:sz w:val="18"/>
          <w:szCs w:val="18"/>
        </w:rPr>
        <w:t>f Brits i</w:t>
      </w:r>
      <w:r w:rsidR="0051239F" w:rsidRPr="00F1519C">
        <w:rPr>
          <w:rFonts w:ascii="Arial" w:hAnsi="Arial" w:cs="Arial"/>
          <w:spacing w:val="-1"/>
          <w:sz w:val="18"/>
          <w:szCs w:val="18"/>
        </w:rPr>
        <w:t>n</w:t>
      </w:r>
      <w:r w:rsidR="0051239F" w:rsidRPr="00F1519C">
        <w:rPr>
          <w:rFonts w:ascii="Arial" w:hAnsi="Arial" w:cs="Arial"/>
          <w:sz w:val="18"/>
          <w:szCs w:val="18"/>
        </w:rPr>
        <w:t>cl</w:t>
      </w:r>
      <w:r w:rsidR="0051239F" w:rsidRPr="00F1519C">
        <w:rPr>
          <w:rFonts w:ascii="Arial" w:hAnsi="Arial" w:cs="Arial"/>
          <w:spacing w:val="-1"/>
          <w:sz w:val="18"/>
          <w:szCs w:val="18"/>
        </w:rPr>
        <w:t>ud</w:t>
      </w:r>
      <w:r w:rsidR="0051239F" w:rsidRPr="00F1519C">
        <w:rPr>
          <w:rFonts w:ascii="Arial" w:hAnsi="Arial" w:cs="Arial"/>
          <w:sz w:val="18"/>
          <w:szCs w:val="18"/>
        </w:rPr>
        <w:t>i</w:t>
      </w:r>
      <w:r w:rsidR="0051239F" w:rsidRPr="00F1519C">
        <w:rPr>
          <w:rFonts w:ascii="Arial" w:hAnsi="Arial" w:cs="Arial"/>
          <w:spacing w:val="-1"/>
          <w:sz w:val="18"/>
          <w:szCs w:val="18"/>
        </w:rPr>
        <w:t>n</w:t>
      </w:r>
      <w:r w:rsidR="0051239F" w:rsidRPr="00F1519C">
        <w:rPr>
          <w:rFonts w:ascii="Arial" w:hAnsi="Arial" w:cs="Arial"/>
          <w:sz w:val="18"/>
          <w:szCs w:val="18"/>
        </w:rPr>
        <w:t>g</w:t>
      </w:r>
      <w:r w:rsidR="0051239F" w:rsidRPr="00F1519C">
        <w:rPr>
          <w:rFonts w:ascii="Arial" w:hAnsi="Arial" w:cs="Arial"/>
          <w:spacing w:val="3"/>
          <w:sz w:val="18"/>
          <w:szCs w:val="18"/>
        </w:rPr>
        <w:t xml:space="preserve"> </w:t>
      </w:r>
      <w:r w:rsidR="0051239F" w:rsidRPr="00F1519C">
        <w:rPr>
          <w:rFonts w:ascii="Arial" w:hAnsi="Arial" w:cs="Arial"/>
          <w:sz w:val="18"/>
          <w:szCs w:val="18"/>
        </w:rPr>
        <w:t>Ba</w:t>
      </w:r>
      <w:r w:rsidR="0051239F" w:rsidRPr="00F1519C">
        <w:rPr>
          <w:rFonts w:ascii="Arial" w:hAnsi="Arial" w:cs="Arial"/>
          <w:spacing w:val="-1"/>
          <w:sz w:val="18"/>
          <w:szCs w:val="18"/>
        </w:rPr>
        <w:t>p</w:t>
      </w:r>
      <w:r w:rsidR="0051239F" w:rsidRPr="00F1519C">
        <w:rPr>
          <w:rFonts w:ascii="Arial" w:hAnsi="Arial" w:cs="Arial"/>
          <w:spacing w:val="1"/>
          <w:sz w:val="18"/>
          <w:szCs w:val="18"/>
        </w:rPr>
        <w:t>o</w:t>
      </w:r>
      <w:r w:rsidR="0051239F" w:rsidRPr="00F1519C">
        <w:rPr>
          <w:rFonts w:ascii="Arial" w:hAnsi="Arial" w:cs="Arial"/>
          <w:spacing w:val="-1"/>
          <w:sz w:val="18"/>
          <w:szCs w:val="18"/>
        </w:rPr>
        <w:t>ng</w:t>
      </w:r>
      <w:r w:rsidR="0051239F" w:rsidRPr="00F1519C">
        <w:rPr>
          <w:rFonts w:ascii="Arial" w:hAnsi="Arial" w:cs="Arial"/>
          <w:sz w:val="18"/>
          <w:szCs w:val="18"/>
        </w:rPr>
        <w:t>,</w:t>
      </w:r>
      <w:r w:rsidR="0051239F" w:rsidRPr="00F1519C">
        <w:rPr>
          <w:rFonts w:ascii="Arial" w:hAnsi="Arial" w:cs="Arial"/>
          <w:spacing w:val="1"/>
          <w:sz w:val="18"/>
          <w:szCs w:val="18"/>
        </w:rPr>
        <w:t xml:space="preserve"> Mo</w:t>
      </w:r>
      <w:r w:rsidR="0051239F" w:rsidRPr="00F1519C">
        <w:rPr>
          <w:rFonts w:ascii="Arial" w:hAnsi="Arial" w:cs="Arial"/>
          <w:spacing w:val="-1"/>
          <w:sz w:val="18"/>
          <w:szCs w:val="18"/>
        </w:rPr>
        <w:t>d</w:t>
      </w:r>
      <w:r w:rsidR="0051239F" w:rsidRPr="00F1519C">
        <w:rPr>
          <w:rFonts w:ascii="Arial" w:hAnsi="Arial" w:cs="Arial"/>
          <w:spacing w:val="-3"/>
          <w:sz w:val="18"/>
          <w:szCs w:val="18"/>
        </w:rPr>
        <w:t>d</w:t>
      </w:r>
      <w:r w:rsidR="0051239F" w:rsidRPr="00F1519C">
        <w:rPr>
          <w:rFonts w:ascii="Arial" w:hAnsi="Arial" w:cs="Arial"/>
          <w:sz w:val="18"/>
          <w:szCs w:val="18"/>
        </w:rPr>
        <w:t>e</w:t>
      </w:r>
      <w:r w:rsidR="0051239F" w:rsidRPr="00F1519C">
        <w:rPr>
          <w:rFonts w:ascii="Arial" w:hAnsi="Arial" w:cs="Arial"/>
          <w:spacing w:val="-2"/>
          <w:sz w:val="18"/>
          <w:szCs w:val="18"/>
        </w:rPr>
        <w:t>r</w:t>
      </w:r>
      <w:r w:rsidR="0051239F" w:rsidRPr="00F1519C">
        <w:rPr>
          <w:rFonts w:ascii="Arial" w:hAnsi="Arial" w:cs="Arial"/>
          <w:sz w:val="18"/>
          <w:szCs w:val="18"/>
        </w:rPr>
        <w:t>sp</w:t>
      </w:r>
      <w:r w:rsidR="0051239F" w:rsidRPr="00F1519C">
        <w:rPr>
          <w:rFonts w:ascii="Arial" w:hAnsi="Arial" w:cs="Arial"/>
          <w:spacing w:val="-1"/>
          <w:sz w:val="18"/>
          <w:szCs w:val="18"/>
        </w:rPr>
        <w:t>ru</w:t>
      </w:r>
      <w:r w:rsidR="0051239F" w:rsidRPr="00F1519C">
        <w:rPr>
          <w:rFonts w:ascii="Arial" w:hAnsi="Arial" w:cs="Arial"/>
          <w:sz w:val="18"/>
          <w:szCs w:val="18"/>
        </w:rPr>
        <w:t>it</w:t>
      </w:r>
      <w:r w:rsidR="0051239F" w:rsidRPr="00F1519C">
        <w:rPr>
          <w:rFonts w:ascii="Arial" w:hAnsi="Arial" w:cs="Arial"/>
          <w:spacing w:val="5"/>
          <w:sz w:val="18"/>
          <w:szCs w:val="18"/>
        </w:rPr>
        <w:t xml:space="preserve"> </w:t>
      </w:r>
      <w:r w:rsidR="0051239F" w:rsidRPr="00F1519C">
        <w:rPr>
          <w:rFonts w:ascii="Arial" w:hAnsi="Arial" w:cs="Arial"/>
          <w:sz w:val="18"/>
          <w:szCs w:val="18"/>
        </w:rPr>
        <w:t>a</w:t>
      </w:r>
      <w:r w:rsidR="0051239F" w:rsidRPr="00F1519C">
        <w:rPr>
          <w:rFonts w:ascii="Arial" w:hAnsi="Arial" w:cs="Arial"/>
          <w:spacing w:val="-1"/>
          <w:sz w:val="18"/>
          <w:szCs w:val="18"/>
        </w:rPr>
        <w:t>n</w:t>
      </w:r>
      <w:r w:rsidR="0051239F" w:rsidRPr="00F1519C">
        <w:rPr>
          <w:rFonts w:ascii="Arial" w:hAnsi="Arial" w:cs="Arial"/>
          <w:sz w:val="18"/>
          <w:szCs w:val="18"/>
        </w:rPr>
        <w:t>d</w:t>
      </w:r>
      <w:r w:rsidR="0051239F" w:rsidRPr="00F1519C">
        <w:rPr>
          <w:rFonts w:ascii="Arial" w:hAnsi="Arial" w:cs="Arial"/>
          <w:spacing w:val="1"/>
          <w:sz w:val="18"/>
          <w:szCs w:val="18"/>
        </w:rPr>
        <w:t xml:space="preserve"> M</w:t>
      </w:r>
      <w:r w:rsidR="0051239F" w:rsidRPr="00F1519C">
        <w:rPr>
          <w:rFonts w:ascii="Arial" w:hAnsi="Arial" w:cs="Arial"/>
          <w:sz w:val="18"/>
          <w:szCs w:val="18"/>
        </w:rPr>
        <w:t>aja</w:t>
      </w:r>
      <w:r w:rsidR="0051239F" w:rsidRPr="00F1519C">
        <w:rPr>
          <w:rFonts w:ascii="Arial" w:hAnsi="Arial" w:cs="Arial"/>
          <w:spacing w:val="-2"/>
          <w:sz w:val="18"/>
          <w:szCs w:val="18"/>
        </w:rPr>
        <w:t>k</w:t>
      </w:r>
      <w:r w:rsidR="0051239F" w:rsidRPr="00F1519C">
        <w:rPr>
          <w:rFonts w:ascii="Arial" w:hAnsi="Arial" w:cs="Arial"/>
          <w:sz w:val="18"/>
          <w:szCs w:val="18"/>
        </w:rPr>
        <w:t>a</w:t>
      </w:r>
      <w:r w:rsidR="0051239F" w:rsidRPr="00F1519C">
        <w:rPr>
          <w:rFonts w:ascii="Arial" w:hAnsi="Arial" w:cs="Arial"/>
          <w:spacing w:val="-1"/>
          <w:sz w:val="18"/>
          <w:szCs w:val="18"/>
        </w:rPr>
        <w:t>n</w:t>
      </w:r>
      <w:r w:rsidR="0051239F" w:rsidRPr="00F1519C">
        <w:rPr>
          <w:rFonts w:ascii="Arial" w:hAnsi="Arial" w:cs="Arial"/>
          <w:sz w:val="18"/>
          <w:szCs w:val="18"/>
        </w:rPr>
        <w:t>eng</w:t>
      </w:r>
      <w:r w:rsidR="0051239F" w:rsidRPr="00F1519C">
        <w:rPr>
          <w:rFonts w:ascii="Arial" w:hAnsi="Arial" w:cs="Arial"/>
          <w:spacing w:val="3"/>
          <w:sz w:val="18"/>
          <w:szCs w:val="18"/>
        </w:rPr>
        <w:t xml:space="preserve"> </w:t>
      </w:r>
      <w:r w:rsidR="0051239F" w:rsidRPr="00F1519C">
        <w:rPr>
          <w:rFonts w:ascii="Arial" w:hAnsi="Arial" w:cs="Arial"/>
          <w:spacing w:val="-2"/>
          <w:sz w:val="18"/>
          <w:szCs w:val="18"/>
        </w:rPr>
        <w:t>t</w:t>
      </w:r>
      <w:r w:rsidR="0051239F" w:rsidRPr="00F1519C">
        <w:rPr>
          <w:rFonts w:ascii="Arial" w:hAnsi="Arial" w:cs="Arial"/>
          <w:sz w:val="18"/>
          <w:szCs w:val="18"/>
        </w:rPr>
        <w:t>o</w:t>
      </w:r>
      <w:r w:rsidR="0051239F" w:rsidRPr="00F1519C">
        <w:rPr>
          <w:rFonts w:ascii="Arial" w:hAnsi="Arial" w:cs="Arial"/>
          <w:spacing w:val="4"/>
          <w:sz w:val="18"/>
          <w:szCs w:val="18"/>
        </w:rPr>
        <w:t xml:space="preserve"> </w:t>
      </w:r>
      <w:r w:rsidR="0051239F" w:rsidRPr="00F1519C">
        <w:rPr>
          <w:rFonts w:ascii="Arial" w:hAnsi="Arial" w:cs="Arial"/>
          <w:spacing w:val="-2"/>
          <w:sz w:val="18"/>
          <w:szCs w:val="18"/>
        </w:rPr>
        <w:t>t</w:t>
      </w:r>
      <w:r w:rsidR="0051239F" w:rsidRPr="00F1519C">
        <w:rPr>
          <w:rFonts w:ascii="Arial" w:hAnsi="Arial" w:cs="Arial"/>
          <w:spacing w:val="-1"/>
          <w:sz w:val="18"/>
          <w:szCs w:val="18"/>
        </w:rPr>
        <w:t>h</w:t>
      </w:r>
      <w:r w:rsidR="0051239F" w:rsidRPr="00F1519C">
        <w:rPr>
          <w:rFonts w:ascii="Arial" w:hAnsi="Arial" w:cs="Arial"/>
          <w:sz w:val="18"/>
          <w:szCs w:val="18"/>
        </w:rPr>
        <w:t>e</w:t>
      </w:r>
      <w:r w:rsidR="0051239F" w:rsidRPr="00F1519C">
        <w:rPr>
          <w:rFonts w:ascii="Arial" w:hAnsi="Arial" w:cs="Arial"/>
          <w:spacing w:val="4"/>
          <w:sz w:val="18"/>
          <w:szCs w:val="18"/>
        </w:rPr>
        <w:t xml:space="preserve"> </w:t>
      </w:r>
      <w:r w:rsidR="0051239F" w:rsidRPr="00F1519C">
        <w:rPr>
          <w:rFonts w:ascii="Arial" w:hAnsi="Arial" w:cs="Arial"/>
          <w:spacing w:val="-2"/>
          <w:sz w:val="18"/>
          <w:szCs w:val="18"/>
        </w:rPr>
        <w:t>w</w:t>
      </w:r>
      <w:r w:rsidR="0051239F" w:rsidRPr="00F1519C">
        <w:rPr>
          <w:rFonts w:ascii="Arial" w:hAnsi="Arial" w:cs="Arial"/>
          <w:sz w:val="18"/>
          <w:szCs w:val="18"/>
        </w:rPr>
        <w:t xml:space="preserve">est </w:t>
      </w:r>
      <w:r w:rsidR="0051239F" w:rsidRPr="00F1519C">
        <w:rPr>
          <w:rFonts w:ascii="Arial" w:hAnsi="Arial" w:cs="Arial"/>
          <w:spacing w:val="1"/>
          <w:sz w:val="18"/>
          <w:szCs w:val="18"/>
        </w:rPr>
        <w:t>Mo</w:t>
      </w:r>
      <w:r w:rsidR="0051239F" w:rsidRPr="00F1519C">
        <w:rPr>
          <w:rFonts w:ascii="Arial" w:hAnsi="Arial" w:cs="Arial"/>
          <w:sz w:val="18"/>
          <w:szCs w:val="18"/>
        </w:rPr>
        <w:t>th</w:t>
      </w:r>
      <w:r w:rsidR="0051239F" w:rsidRPr="00F1519C">
        <w:rPr>
          <w:rFonts w:ascii="Arial" w:hAnsi="Arial" w:cs="Arial"/>
          <w:spacing w:val="-1"/>
          <w:sz w:val="18"/>
          <w:szCs w:val="18"/>
        </w:rPr>
        <w:t>u</w:t>
      </w:r>
      <w:r w:rsidR="0051239F" w:rsidRPr="00F1519C">
        <w:rPr>
          <w:rFonts w:ascii="Arial" w:hAnsi="Arial" w:cs="Arial"/>
          <w:sz w:val="18"/>
          <w:szCs w:val="18"/>
        </w:rPr>
        <w:t>tl</w:t>
      </w:r>
      <w:r w:rsidR="0051239F" w:rsidRPr="00F1519C">
        <w:rPr>
          <w:rFonts w:ascii="Arial" w:hAnsi="Arial" w:cs="Arial"/>
          <w:spacing w:val="-1"/>
          <w:sz w:val="18"/>
          <w:szCs w:val="18"/>
        </w:rPr>
        <w:t>un</w:t>
      </w:r>
      <w:r w:rsidR="0051239F" w:rsidRPr="00F1519C">
        <w:rPr>
          <w:rFonts w:ascii="Arial" w:hAnsi="Arial" w:cs="Arial"/>
          <w:sz w:val="18"/>
          <w:szCs w:val="18"/>
        </w:rPr>
        <w:t>g</w:t>
      </w:r>
      <w:r w:rsidR="0051239F" w:rsidRPr="00F1519C">
        <w:rPr>
          <w:rFonts w:ascii="Arial" w:hAnsi="Arial" w:cs="Arial"/>
          <w:spacing w:val="1"/>
          <w:sz w:val="18"/>
          <w:szCs w:val="18"/>
        </w:rPr>
        <w:t xml:space="preserve"> </w:t>
      </w:r>
      <w:r w:rsidR="0051239F" w:rsidRPr="00F1519C">
        <w:rPr>
          <w:rFonts w:ascii="Arial" w:hAnsi="Arial" w:cs="Arial"/>
          <w:sz w:val="18"/>
          <w:szCs w:val="18"/>
        </w:rPr>
        <w:t>a</w:t>
      </w:r>
      <w:r w:rsidR="0051239F" w:rsidRPr="00F1519C">
        <w:rPr>
          <w:rFonts w:ascii="Arial" w:hAnsi="Arial" w:cs="Arial"/>
          <w:spacing w:val="-1"/>
          <w:sz w:val="18"/>
          <w:szCs w:val="18"/>
        </w:rPr>
        <w:t>n</w:t>
      </w:r>
      <w:r w:rsidR="0051239F" w:rsidRPr="00F1519C">
        <w:rPr>
          <w:rFonts w:ascii="Arial" w:hAnsi="Arial" w:cs="Arial"/>
          <w:sz w:val="18"/>
          <w:szCs w:val="18"/>
        </w:rPr>
        <w:t>d</w:t>
      </w:r>
      <w:r w:rsidR="0051239F" w:rsidRPr="00F1519C">
        <w:rPr>
          <w:rFonts w:ascii="Arial" w:hAnsi="Arial" w:cs="Arial"/>
          <w:spacing w:val="1"/>
          <w:sz w:val="18"/>
          <w:szCs w:val="18"/>
        </w:rPr>
        <w:t xml:space="preserve"> Mm</w:t>
      </w:r>
      <w:r w:rsidR="0051239F" w:rsidRPr="00F1519C">
        <w:rPr>
          <w:rFonts w:ascii="Arial" w:hAnsi="Arial" w:cs="Arial"/>
          <w:spacing w:val="-3"/>
          <w:sz w:val="18"/>
          <w:szCs w:val="18"/>
        </w:rPr>
        <w:t>a</w:t>
      </w:r>
      <w:r w:rsidR="0051239F" w:rsidRPr="00F1519C">
        <w:rPr>
          <w:rFonts w:ascii="Arial" w:hAnsi="Arial" w:cs="Arial"/>
          <w:sz w:val="18"/>
          <w:szCs w:val="18"/>
        </w:rPr>
        <w:t>kau</w:t>
      </w:r>
      <w:r w:rsidR="0051239F" w:rsidRPr="00F1519C">
        <w:rPr>
          <w:rFonts w:ascii="Arial" w:hAnsi="Arial" w:cs="Arial"/>
          <w:spacing w:val="1"/>
          <w:sz w:val="18"/>
          <w:szCs w:val="18"/>
        </w:rPr>
        <w:t xml:space="preserve"> </w:t>
      </w:r>
      <w:r w:rsidR="0051239F" w:rsidRPr="00F1519C">
        <w:rPr>
          <w:rFonts w:ascii="Arial" w:hAnsi="Arial" w:cs="Arial"/>
          <w:sz w:val="18"/>
          <w:szCs w:val="18"/>
        </w:rPr>
        <w:t>to</w:t>
      </w:r>
      <w:r w:rsidR="0051239F" w:rsidRPr="00F1519C">
        <w:rPr>
          <w:rFonts w:ascii="Arial" w:hAnsi="Arial" w:cs="Arial"/>
          <w:spacing w:val="3"/>
          <w:sz w:val="18"/>
          <w:szCs w:val="18"/>
        </w:rPr>
        <w:t xml:space="preserve"> </w:t>
      </w:r>
      <w:r w:rsidR="0051239F" w:rsidRPr="00F1519C">
        <w:rPr>
          <w:rFonts w:ascii="Arial" w:hAnsi="Arial" w:cs="Arial"/>
          <w:sz w:val="18"/>
          <w:szCs w:val="18"/>
        </w:rPr>
        <w:t>t</w:t>
      </w:r>
      <w:r w:rsidR="0051239F" w:rsidRPr="00F1519C">
        <w:rPr>
          <w:rFonts w:ascii="Arial" w:hAnsi="Arial" w:cs="Arial"/>
          <w:spacing w:val="-3"/>
          <w:sz w:val="18"/>
          <w:szCs w:val="18"/>
        </w:rPr>
        <w:t>h</w:t>
      </w:r>
      <w:r w:rsidR="0051239F" w:rsidRPr="00F1519C">
        <w:rPr>
          <w:rFonts w:ascii="Arial" w:hAnsi="Arial" w:cs="Arial"/>
          <w:sz w:val="18"/>
          <w:szCs w:val="18"/>
        </w:rPr>
        <w:t>e</w:t>
      </w:r>
      <w:r w:rsidR="0051239F" w:rsidRPr="00F1519C">
        <w:rPr>
          <w:rFonts w:ascii="Arial" w:hAnsi="Arial" w:cs="Arial"/>
          <w:spacing w:val="2"/>
          <w:sz w:val="18"/>
          <w:szCs w:val="18"/>
        </w:rPr>
        <w:t xml:space="preserve"> </w:t>
      </w:r>
      <w:r w:rsidR="0051239F" w:rsidRPr="00F1519C">
        <w:rPr>
          <w:rFonts w:ascii="Arial" w:hAnsi="Arial" w:cs="Arial"/>
          <w:sz w:val="18"/>
          <w:szCs w:val="18"/>
        </w:rPr>
        <w:t>east a</w:t>
      </w:r>
      <w:r w:rsidR="0051239F" w:rsidRPr="00F1519C">
        <w:rPr>
          <w:rFonts w:ascii="Arial" w:hAnsi="Arial" w:cs="Arial"/>
          <w:spacing w:val="-1"/>
          <w:sz w:val="18"/>
          <w:szCs w:val="18"/>
        </w:rPr>
        <w:t>n</w:t>
      </w:r>
      <w:r w:rsidR="0051239F" w:rsidRPr="00F1519C">
        <w:rPr>
          <w:rFonts w:ascii="Arial" w:hAnsi="Arial" w:cs="Arial"/>
          <w:sz w:val="18"/>
          <w:szCs w:val="18"/>
        </w:rPr>
        <w:t>d</w:t>
      </w:r>
      <w:r w:rsidR="0051239F" w:rsidRPr="00F1519C">
        <w:rPr>
          <w:rFonts w:ascii="Arial" w:hAnsi="Arial" w:cs="Arial"/>
          <w:spacing w:val="1"/>
          <w:sz w:val="18"/>
          <w:szCs w:val="18"/>
        </w:rPr>
        <w:t xml:space="preserve"> L</w:t>
      </w:r>
      <w:r w:rsidR="0051239F" w:rsidRPr="00F1519C">
        <w:rPr>
          <w:rFonts w:ascii="Arial" w:hAnsi="Arial" w:cs="Arial"/>
          <w:sz w:val="18"/>
          <w:szCs w:val="18"/>
        </w:rPr>
        <w:t>e</w:t>
      </w:r>
      <w:r w:rsidR="0051239F" w:rsidRPr="00F1519C">
        <w:rPr>
          <w:rFonts w:ascii="Arial" w:hAnsi="Arial" w:cs="Arial"/>
          <w:spacing w:val="1"/>
          <w:sz w:val="18"/>
          <w:szCs w:val="18"/>
        </w:rPr>
        <w:t>t</w:t>
      </w:r>
      <w:r w:rsidR="0051239F" w:rsidRPr="00F1519C">
        <w:rPr>
          <w:rFonts w:ascii="Arial" w:hAnsi="Arial" w:cs="Arial"/>
          <w:spacing w:val="-1"/>
          <w:sz w:val="18"/>
          <w:szCs w:val="18"/>
        </w:rPr>
        <w:t>h</w:t>
      </w:r>
      <w:r w:rsidR="0051239F" w:rsidRPr="00F1519C">
        <w:rPr>
          <w:rFonts w:ascii="Arial" w:hAnsi="Arial" w:cs="Arial"/>
          <w:sz w:val="18"/>
          <w:szCs w:val="18"/>
        </w:rPr>
        <w:t>la</w:t>
      </w:r>
      <w:r w:rsidR="0051239F" w:rsidRPr="00F1519C">
        <w:rPr>
          <w:rFonts w:ascii="Arial" w:hAnsi="Arial" w:cs="Arial"/>
          <w:spacing w:val="-1"/>
          <w:sz w:val="18"/>
          <w:szCs w:val="18"/>
        </w:rPr>
        <w:t>b</w:t>
      </w:r>
      <w:r w:rsidR="0051239F" w:rsidRPr="00F1519C">
        <w:rPr>
          <w:rFonts w:ascii="Arial" w:hAnsi="Arial" w:cs="Arial"/>
          <w:sz w:val="18"/>
          <w:szCs w:val="18"/>
        </w:rPr>
        <w:t>i</w:t>
      </w:r>
      <w:r w:rsidR="0051239F" w:rsidRPr="00F1519C">
        <w:rPr>
          <w:rFonts w:ascii="Arial" w:hAnsi="Arial" w:cs="Arial"/>
          <w:spacing w:val="-3"/>
          <w:sz w:val="18"/>
          <w:szCs w:val="18"/>
        </w:rPr>
        <w:t>l</w:t>
      </w:r>
      <w:r w:rsidR="0051239F" w:rsidRPr="00F1519C">
        <w:rPr>
          <w:rFonts w:ascii="Arial" w:hAnsi="Arial" w:cs="Arial"/>
          <w:sz w:val="18"/>
          <w:szCs w:val="18"/>
        </w:rPr>
        <w:t>e,</w:t>
      </w:r>
      <w:r w:rsidR="0051239F" w:rsidRPr="00F1519C">
        <w:rPr>
          <w:rFonts w:ascii="Arial" w:hAnsi="Arial" w:cs="Arial"/>
          <w:spacing w:val="1"/>
          <w:sz w:val="18"/>
          <w:szCs w:val="18"/>
        </w:rPr>
        <w:t xml:space="preserve"> M</w:t>
      </w:r>
      <w:r w:rsidR="0051239F" w:rsidRPr="00F1519C">
        <w:rPr>
          <w:rFonts w:ascii="Arial" w:hAnsi="Arial" w:cs="Arial"/>
          <w:sz w:val="18"/>
          <w:szCs w:val="18"/>
        </w:rPr>
        <w:t>a</w:t>
      </w:r>
      <w:r w:rsidR="0051239F" w:rsidRPr="00F1519C">
        <w:rPr>
          <w:rFonts w:ascii="Arial" w:hAnsi="Arial" w:cs="Arial"/>
          <w:spacing w:val="-1"/>
          <w:sz w:val="18"/>
          <w:szCs w:val="18"/>
        </w:rPr>
        <w:t>b</w:t>
      </w:r>
      <w:r w:rsidR="0051239F" w:rsidRPr="00F1519C">
        <w:rPr>
          <w:rFonts w:ascii="Arial" w:hAnsi="Arial" w:cs="Arial"/>
          <w:spacing w:val="1"/>
          <w:sz w:val="18"/>
          <w:szCs w:val="18"/>
        </w:rPr>
        <w:t>o</w:t>
      </w:r>
      <w:r w:rsidR="0051239F" w:rsidRPr="00F1519C">
        <w:rPr>
          <w:rFonts w:ascii="Arial" w:hAnsi="Arial" w:cs="Arial"/>
          <w:spacing w:val="-3"/>
          <w:sz w:val="18"/>
          <w:szCs w:val="18"/>
        </w:rPr>
        <w:t>l</w:t>
      </w:r>
      <w:r w:rsidR="0051239F" w:rsidRPr="00F1519C">
        <w:rPr>
          <w:rFonts w:ascii="Arial" w:hAnsi="Arial" w:cs="Arial"/>
          <w:spacing w:val="1"/>
          <w:sz w:val="18"/>
          <w:szCs w:val="18"/>
        </w:rPr>
        <w:t>o</w:t>
      </w:r>
      <w:r w:rsidR="0051239F" w:rsidRPr="00F1519C">
        <w:rPr>
          <w:rFonts w:ascii="Arial" w:hAnsi="Arial" w:cs="Arial"/>
          <w:sz w:val="18"/>
          <w:szCs w:val="18"/>
        </w:rPr>
        <w:t>k</w:t>
      </w:r>
      <w:r w:rsidR="0051239F" w:rsidRPr="00F1519C">
        <w:rPr>
          <w:rFonts w:ascii="Arial" w:hAnsi="Arial" w:cs="Arial"/>
          <w:spacing w:val="-2"/>
          <w:sz w:val="18"/>
          <w:szCs w:val="18"/>
        </w:rPr>
        <w:t>a</w:t>
      </w:r>
      <w:r w:rsidR="0051239F" w:rsidRPr="00F1519C">
        <w:rPr>
          <w:rFonts w:ascii="Arial" w:hAnsi="Arial" w:cs="Arial"/>
          <w:sz w:val="18"/>
          <w:szCs w:val="18"/>
        </w:rPr>
        <w:t>, Ra</w:t>
      </w:r>
      <w:r w:rsidR="0051239F" w:rsidRPr="00F1519C">
        <w:rPr>
          <w:rFonts w:ascii="Arial" w:hAnsi="Arial" w:cs="Arial"/>
          <w:spacing w:val="-1"/>
          <w:sz w:val="18"/>
          <w:szCs w:val="18"/>
        </w:rPr>
        <w:t>bo</w:t>
      </w:r>
      <w:r w:rsidR="0051239F" w:rsidRPr="00F1519C">
        <w:rPr>
          <w:rFonts w:ascii="Arial" w:hAnsi="Arial" w:cs="Arial"/>
          <w:sz w:val="18"/>
          <w:szCs w:val="18"/>
        </w:rPr>
        <w:t xml:space="preserve">kala, </w:t>
      </w:r>
      <w:r w:rsidR="0051239F" w:rsidRPr="00F1519C">
        <w:rPr>
          <w:rFonts w:ascii="Arial" w:hAnsi="Arial" w:cs="Arial"/>
          <w:spacing w:val="1"/>
          <w:sz w:val="18"/>
          <w:szCs w:val="18"/>
        </w:rPr>
        <w:t>L</w:t>
      </w:r>
      <w:r w:rsidR="0051239F" w:rsidRPr="00F1519C">
        <w:rPr>
          <w:rFonts w:ascii="Arial" w:hAnsi="Arial" w:cs="Arial"/>
          <w:sz w:val="18"/>
          <w:szCs w:val="18"/>
        </w:rPr>
        <w:t>eru</w:t>
      </w:r>
      <w:r w:rsidR="0051239F" w:rsidRPr="00F1519C">
        <w:rPr>
          <w:rFonts w:ascii="Arial" w:hAnsi="Arial" w:cs="Arial"/>
          <w:spacing w:val="-1"/>
          <w:sz w:val="18"/>
          <w:szCs w:val="18"/>
        </w:rPr>
        <w:t>l</w:t>
      </w:r>
      <w:r w:rsidR="0051239F" w:rsidRPr="00F1519C">
        <w:rPr>
          <w:rFonts w:ascii="Arial" w:hAnsi="Arial" w:cs="Arial"/>
          <w:sz w:val="18"/>
          <w:szCs w:val="18"/>
        </w:rPr>
        <w:t>a</w:t>
      </w:r>
      <w:r w:rsidR="0051239F" w:rsidRPr="00F1519C">
        <w:rPr>
          <w:rFonts w:ascii="Arial" w:hAnsi="Arial" w:cs="Arial"/>
          <w:spacing w:val="-3"/>
          <w:sz w:val="18"/>
          <w:szCs w:val="18"/>
        </w:rPr>
        <w:t>n</w:t>
      </w:r>
      <w:r w:rsidR="0051239F" w:rsidRPr="00F1519C">
        <w:rPr>
          <w:rFonts w:ascii="Arial" w:hAnsi="Arial" w:cs="Arial"/>
          <w:sz w:val="18"/>
          <w:szCs w:val="18"/>
        </w:rPr>
        <w:t>en</w:t>
      </w:r>
      <w:r w:rsidR="0051239F" w:rsidRPr="00F1519C">
        <w:rPr>
          <w:rFonts w:ascii="Arial" w:hAnsi="Arial" w:cs="Arial"/>
          <w:spacing w:val="-1"/>
          <w:sz w:val="18"/>
          <w:szCs w:val="18"/>
        </w:rPr>
        <w:t>g</w:t>
      </w:r>
      <w:r w:rsidR="0051239F" w:rsidRPr="00F1519C">
        <w:rPr>
          <w:rFonts w:ascii="Arial" w:hAnsi="Arial" w:cs="Arial"/>
          <w:sz w:val="18"/>
          <w:szCs w:val="18"/>
        </w:rPr>
        <w:t>,</w:t>
      </w:r>
      <w:r w:rsidR="0051239F" w:rsidRPr="00F1519C">
        <w:rPr>
          <w:rFonts w:ascii="Arial" w:hAnsi="Arial" w:cs="Arial"/>
          <w:spacing w:val="2"/>
          <w:sz w:val="18"/>
          <w:szCs w:val="18"/>
        </w:rPr>
        <w:t xml:space="preserve"> </w:t>
      </w:r>
      <w:r w:rsidR="0051239F" w:rsidRPr="00F1519C">
        <w:rPr>
          <w:rFonts w:ascii="Arial" w:hAnsi="Arial" w:cs="Arial"/>
          <w:spacing w:val="-1"/>
          <w:sz w:val="18"/>
          <w:szCs w:val="18"/>
        </w:rPr>
        <w:t>N</w:t>
      </w:r>
      <w:r w:rsidR="0051239F" w:rsidRPr="00F1519C">
        <w:rPr>
          <w:rFonts w:ascii="Arial" w:hAnsi="Arial" w:cs="Arial"/>
          <w:spacing w:val="-2"/>
          <w:sz w:val="18"/>
          <w:szCs w:val="18"/>
        </w:rPr>
        <w:t>t</w:t>
      </w:r>
      <w:r w:rsidR="0051239F" w:rsidRPr="00F1519C">
        <w:rPr>
          <w:rFonts w:ascii="Arial" w:hAnsi="Arial" w:cs="Arial"/>
          <w:sz w:val="18"/>
          <w:szCs w:val="18"/>
        </w:rPr>
        <w:t>s</w:t>
      </w:r>
      <w:r w:rsidR="0051239F" w:rsidRPr="00F1519C">
        <w:rPr>
          <w:rFonts w:ascii="Arial" w:hAnsi="Arial" w:cs="Arial"/>
          <w:spacing w:val="1"/>
          <w:sz w:val="18"/>
          <w:szCs w:val="18"/>
        </w:rPr>
        <w:t>o</w:t>
      </w:r>
      <w:r w:rsidR="0051239F" w:rsidRPr="00F1519C">
        <w:rPr>
          <w:rFonts w:ascii="Arial" w:hAnsi="Arial" w:cs="Arial"/>
          <w:spacing w:val="-1"/>
          <w:sz w:val="18"/>
          <w:szCs w:val="18"/>
        </w:rPr>
        <w:t>p</w:t>
      </w:r>
      <w:r w:rsidR="0051239F" w:rsidRPr="00F1519C">
        <w:rPr>
          <w:rFonts w:ascii="Arial" w:hAnsi="Arial" w:cs="Arial"/>
          <w:sz w:val="18"/>
          <w:szCs w:val="18"/>
        </w:rPr>
        <w:t>il</w:t>
      </w:r>
      <w:r w:rsidR="0051239F" w:rsidRPr="00F1519C">
        <w:rPr>
          <w:rFonts w:ascii="Arial" w:hAnsi="Arial" w:cs="Arial"/>
          <w:spacing w:val="1"/>
          <w:sz w:val="18"/>
          <w:szCs w:val="18"/>
        </w:rPr>
        <w:t>o</w:t>
      </w:r>
      <w:r w:rsidR="0051239F" w:rsidRPr="00F1519C">
        <w:rPr>
          <w:rFonts w:ascii="Arial" w:hAnsi="Arial" w:cs="Arial"/>
          <w:spacing w:val="-1"/>
          <w:sz w:val="18"/>
          <w:szCs w:val="18"/>
        </w:rPr>
        <w:t>ng</w:t>
      </w:r>
      <w:r w:rsidR="0051239F" w:rsidRPr="00F1519C">
        <w:rPr>
          <w:rFonts w:ascii="Arial" w:hAnsi="Arial" w:cs="Arial"/>
          <w:sz w:val="18"/>
          <w:szCs w:val="18"/>
        </w:rPr>
        <w:t>, Ra</w:t>
      </w:r>
      <w:r w:rsidR="0051239F" w:rsidRPr="00F1519C">
        <w:rPr>
          <w:rFonts w:ascii="Arial" w:hAnsi="Arial" w:cs="Arial"/>
          <w:spacing w:val="-1"/>
          <w:sz w:val="18"/>
          <w:szCs w:val="18"/>
        </w:rPr>
        <w:t>n</w:t>
      </w:r>
      <w:r w:rsidR="0051239F" w:rsidRPr="00F1519C">
        <w:rPr>
          <w:rFonts w:ascii="Arial" w:hAnsi="Arial" w:cs="Arial"/>
          <w:spacing w:val="-2"/>
          <w:sz w:val="18"/>
          <w:szCs w:val="18"/>
        </w:rPr>
        <w:t>k</w:t>
      </w:r>
      <w:r w:rsidR="0051239F" w:rsidRPr="00F1519C">
        <w:rPr>
          <w:rFonts w:ascii="Arial" w:hAnsi="Arial" w:cs="Arial"/>
          <w:spacing w:val="1"/>
          <w:sz w:val="18"/>
          <w:szCs w:val="18"/>
        </w:rPr>
        <w:t>o</w:t>
      </w:r>
      <w:r w:rsidR="0051239F" w:rsidRPr="00F1519C">
        <w:rPr>
          <w:rFonts w:ascii="Arial" w:hAnsi="Arial" w:cs="Arial"/>
          <w:sz w:val="18"/>
          <w:szCs w:val="18"/>
        </w:rPr>
        <w:t xml:space="preserve">tia, </w:t>
      </w:r>
      <w:r w:rsidR="0051239F" w:rsidRPr="00F1519C">
        <w:rPr>
          <w:rFonts w:ascii="Arial" w:hAnsi="Arial" w:cs="Arial"/>
          <w:spacing w:val="-2"/>
          <w:sz w:val="18"/>
          <w:szCs w:val="18"/>
        </w:rPr>
        <w:t>L</w:t>
      </w:r>
      <w:r w:rsidR="0051239F" w:rsidRPr="00F1519C">
        <w:rPr>
          <w:rFonts w:ascii="Arial" w:hAnsi="Arial" w:cs="Arial"/>
          <w:sz w:val="18"/>
          <w:szCs w:val="18"/>
        </w:rPr>
        <w:t>e</w:t>
      </w:r>
      <w:r w:rsidR="0051239F" w:rsidRPr="00F1519C">
        <w:rPr>
          <w:rFonts w:ascii="Arial" w:hAnsi="Arial" w:cs="Arial"/>
          <w:spacing w:val="1"/>
          <w:sz w:val="18"/>
          <w:szCs w:val="18"/>
        </w:rPr>
        <w:t>t</w:t>
      </w:r>
      <w:r w:rsidR="0051239F" w:rsidRPr="00F1519C">
        <w:rPr>
          <w:rFonts w:ascii="Arial" w:hAnsi="Arial" w:cs="Arial"/>
          <w:spacing w:val="-1"/>
          <w:sz w:val="18"/>
          <w:szCs w:val="18"/>
        </w:rPr>
        <w:t>h</w:t>
      </w:r>
      <w:r w:rsidR="0051239F" w:rsidRPr="00F1519C">
        <w:rPr>
          <w:rFonts w:ascii="Arial" w:hAnsi="Arial" w:cs="Arial"/>
          <w:sz w:val="18"/>
          <w:szCs w:val="18"/>
        </w:rPr>
        <w:t>a</w:t>
      </w:r>
      <w:r w:rsidR="0051239F" w:rsidRPr="00F1519C">
        <w:rPr>
          <w:rFonts w:ascii="Arial" w:hAnsi="Arial" w:cs="Arial"/>
          <w:spacing w:val="-3"/>
          <w:sz w:val="18"/>
          <w:szCs w:val="18"/>
        </w:rPr>
        <w:t>b</w:t>
      </w:r>
      <w:r w:rsidR="0051239F" w:rsidRPr="00F1519C">
        <w:rPr>
          <w:rFonts w:ascii="Arial" w:hAnsi="Arial" w:cs="Arial"/>
          <w:spacing w:val="1"/>
          <w:sz w:val="18"/>
          <w:szCs w:val="18"/>
        </w:rPr>
        <w:t>o</w:t>
      </w:r>
      <w:r w:rsidR="0051239F" w:rsidRPr="00F1519C">
        <w:rPr>
          <w:rFonts w:ascii="Arial" w:hAnsi="Arial" w:cs="Arial"/>
          <w:spacing w:val="-1"/>
          <w:sz w:val="18"/>
          <w:szCs w:val="18"/>
        </w:rPr>
        <w:t>ng</w:t>
      </w:r>
      <w:r w:rsidR="0051239F" w:rsidRPr="00F1519C">
        <w:rPr>
          <w:rFonts w:ascii="Arial" w:hAnsi="Arial" w:cs="Arial"/>
          <w:sz w:val="18"/>
          <w:szCs w:val="18"/>
        </w:rPr>
        <w:t xml:space="preserve">, </w:t>
      </w:r>
      <w:r w:rsidR="0051239F" w:rsidRPr="00F1519C">
        <w:rPr>
          <w:rFonts w:ascii="Arial" w:hAnsi="Arial" w:cs="Arial"/>
          <w:spacing w:val="1"/>
          <w:sz w:val="18"/>
          <w:szCs w:val="18"/>
        </w:rPr>
        <w:t>L</w:t>
      </w:r>
      <w:r w:rsidR="0051239F" w:rsidRPr="00F1519C">
        <w:rPr>
          <w:rFonts w:ascii="Arial" w:hAnsi="Arial" w:cs="Arial"/>
          <w:sz w:val="18"/>
          <w:szCs w:val="18"/>
        </w:rPr>
        <w:t>e</w:t>
      </w:r>
      <w:r w:rsidR="0051239F" w:rsidRPr="00F1519C">
        <w:rPr>
          <w:rFonts w:ascii="Arial" w:hAnsi="Arial" w:cs="Arial"/>
          <w:spacing w:val="1"/>
          <w:sz w:val="18"/>
          <w:szCs w:val="18"/>
        </w:rPr>
        <w:t>t</w:t>
      </w:r>
      <w:r w:rsidR="0051239F" w:rsidRPr="00F1519C">
        <w:rPr>
          <w:rFonts w:ascii="Arial" w:hAnsi="Arial" w:cs="Arial"/>
          <w:spacing w:val="-1"/>
          <w:sz w:val="18"/>
          <w:szCs w:val="18"/>
        </w:rPr>
        <w:t>h</w:t>
      </w:r>
      <w:r w:rsidR="0051239F" w:rsidRPr="00F1519C">
        <w:rPr>
          <w:rFonts w:ascii="Arial" w:hAnsi="Arial" w:cs="Arial"/>
          <w:sz w:val="18"/>
          <w:szCs w:val="18"/>
        </w:rPr>
        <w:t>laka</w:t>
      </w:r>
      <w:r w:rsidR="0051239F" w:rsidRPr="00F1519C">
        <w:rPr>
          <w:rFonts w:ascii="Arial" w:hAnsi="Arial" w:cs="Arial"/>
          <w:spacing w:val="-3"/>
          <w:sz w:val="18"/>
          <w:szCs w:val="18"/>
        </w:rPr>
        <w:t>n</w:t>
      </w:r>
      <w:r w:rsidR="0051239F" w:rsidRPr="00F1519C">
        <w:rPr>
          <w:rFonts w:ascii="Arial" w:hAnsi="Arial" w:cs="Arial"/>
          <w:sz w:val="18"/>
          <w:szCs w:val="18"/>
        </w:rPr>
        <w:t>en</w:t>
      </w:r>
      <w:r w:rsidR="0051239F" w:rsidRPr="00F1519C">
        <w:rPr>
          <w:rFonts w:ascii="Arial" w:hAnsi="Arial" w:cs="Arial"/>
          <w:spacing w:val="-1"/>
          <w:sz w:val="18"/>
          <w:szCs w:val="18"/>
        </w:rPr>
        <w:t>g</w:t>
      </w:r>
      <w:r w:rsidR="0051239F" w:rsidRPr="00F1519C">
        <w:rPr>
          <w:rFonts w:ascii="Arial" w:hAnsi="Arial" w:cs="Arial"/>
          <w:sz w:val="18"/>
          <w:szCs w:val="18"/>
        </w:rPr>
        <w:t xml:space="preserve">, </w:t>
      </w:r>
      <w:r w:rsidR="0051239F" w:rsidRPr="00F1519C">
        <w:rPr>
          <w:rFonts w:ascii="Arial" w:hAnsi="Arial" w:cs="Arial"/>
          <w:spacing w:val="-1"/>
          <w:sz w:val="18"/>
          <w:szCs w:val="18"/>
        </w:rPr>
        <w:t>J</w:t>
      </w:r>
      <w:r w:rsidR="0051239F" w:rsidRPr="00F1519C">
        <w:rPr>
          <w:rFonts w:ascii="Arial" w:hAnsi="Arial" w:cs="Arial"/>
          <w:sz w:val="18"/>
          <w:szCs w:val="18"/>
        </w:rPr>
        <w:t>ericho</w:t>
      </w:r>
      <w:r w:rsidR="0051239F" w:rsidRPr="00F1519C">
        <w:rPr>
          <w:rFonts w:ascii="Arial" w:hAnsi="Arial" w:cs="Arial"/>
          <w:spacing w:val="26"/>
          <w:sz w:val="18"/>
          <w:szCs w:val="18"/>
        </w:rPr>
        <w:t xml:space="preserve"> </w:t>
      </w:r>
      <w:r w:rsidR="0051239F" w:rsidRPr="00F1519C">
        <w:rPr>
          <w:rFonts w:ascii="Arial" w:hAnsi="Arial" w:cs="Arial"/>
          <w:sz w:val="18"/>
          <w:szCs w:val="18"/>
        </w:rPr>
        <w:t>a</w:t>
      </w:r>
      <w:r w:rsidR="0051239F" w:rsidRPr="00F1519C">
        <w:rPr>
          <w:rFonts w:ascii="Arial" w:hAnsi="Arial" w:cs="Arial"/>
          <w:spacing w:val="-1"/>
          <w:sz w:val="18"/>
          <w:szCs w:val="18"/>
        </w:rPr>
        <w:t>n</w:t>
      </w:r>
      <w:r w:rsidR="0051239F" w:rsidRPr="00F1519C">
        <w:rPr>
          <w:rFonts w:ascii="Arial" w:hAnsi="Arial" w:cs="Arial"/>
          <w:sz w:val="18"/>
          <w:szCs w:val="18"/>
        </w:rPr>
        <w:t>d</w:t>
      </w:r>
      <w:r w:rsidR="0051239F" w:rsidRPr="00F1519C">
        <w:rPr>
          <w:rFonts w:ascii="Arial" w:hAnsi="Arial" w:cs="Arial"/>
          <w:spacing w:val="21"/>
          <w:sz w:val="18"/>
          <w:szCs w:val="18"/>
        </w:rPr>
        <w:t xml:space="preserve"> </w:t>
      </w:r>
      <w:r w:rsidR="0051239F" w:rsidRPr="00F1519C">
        <w:rPr>
          <w:rFonts w:ascii="Arial" w:hAnsi="Arial" w:cs="Arial"/>
          <w:spacing w:val="1"/>
          <w:sz w:val="18"/>
          <w:szCs w:val="18"/>
        </w:rPr>
        <w:t>M</w:t>
      </w:r>
      <w:r w:rsidR="0051239F" w:rsidRPr="00F1519C">
        <w:rPr>
          <w:rFonts w:ascii="Arial" w:hAnsi="Arial" w:cs="Arial"/>
          <w:sz w:val="18"/>
          <w:szCs w:val="18"/>
        </w:rPr>
        <w:t>a</w:t>
      </w:r>
      <w:r w:rsidR="0051239F" w:rsidRPr="00F1519C">
        <w:rPr>
          <w:rFonts w:ascii="Arial" w:hAnsi="Arial" w:cs="Arial"/>
          <w:spacing w:val="-1"/>
          <w:sz w:val="18"/>
          <w:szCs w:val="18"/>
        </w:rPr>
        <w:t>d</w:t>
      </w:r>
      <w:r w:rsidR="0051239F" w:rsidRPr="00F1519C">
        <w:rPr>
          <w:rFonts w:ascii="Arial" w:hAnsi="Arial" w:cs="Arial"/>
          <w:sz w:val="18"/>
          <w:szCs w:val="18"/>
        </w:rPr>
        <w:t>i</w:t>
      </w:r>
      <w:r w:rsidR="0051239F" w:rsidRPr="00F1519C">
        <w:rPr>
          <w:rFonts w:ascii="Arial" w:hAnsi="Arial" w:cs="Arial"/>
          <w:spacing w:val="-1"/>
          <w:sz w:val="18"/>
          <w:szCs w:val="18"/>
        </w:rPr>
        <w:t>d</w:t>
      </w:r>
      <w:r w:rsidR="0051239F" w:rsidRPr="00F1519C">
        <w:rPr>
          <w:rFonts w:ascii="Arial" w:hAnsi="Arial" w:cs="Arial"/>
          <w:sz w:val="18"/>
          <w:szCs w:val="18"/>
        </w:rPr>
        <w:t>i</w:t>
      </w:r>
      <w:r w:rsidR="0051239F" w:rsidRPr="00F1519C">
        <w:rPr>
          <w:rFonts w:ascii="Arial" w:hAnsi="Arial" w:cs="Arial"/>
          <w:spacing w:val="24"/>
          <w:sz w:val="18"/>
          <w:szCs w:val="18"/>
        </w:rPr>
        <w:t xml:space="preserve"> </w:t>
      </w:r>
      <w:r w:rsidR="0051239F" w:rsidRPr="00F1519C">
        <w:rPr>
          <w:rFonts w:ascii="Arial" w:hAnsi="Arial" w:cs="Arial"/>
          <w:spacing w:val="-2"/>
          <w:sz w:val="18"/>
          <w:szCs w:val="18"/>
        </w:rPr>
        <w:t>t</w:t>
      </w:r>
      <w:r w:rsidR="0051239F" w:rsidRPr="00F1519C">
        <w:rPr>
          <w:rFonts w:ascii="Arial" w:hAnsi="Arial" w:cs="Arial"/>
          <w:sz w:val="18"/>
          <w:szCs w:val="18"/>
        </w:rPr>
        <w:t>o</w:t>
      </w:r>
      <w:r w:rsidR="0051239F" w:rsidRPr="00F1519C">
        <w:rPr>
          <w:rFonts w:ascii="Arial" w:hAnsi="Arial" w:cs="Arial"/>
          <w:spacing w:val="23"/>
          <w:sz w:val="18"/>
          <w:szCs w:val="18"/>
        </w:rPr>
        <w:t xml:space="preserve"> </w:t>
      </w:r>
      <w:r w:rsidR="0051239F" w:rsidRPr="00F1519C">
        <w:rPr>
          <w:rFonts w:ascii="Arial" w:hAnsi="Arial" w:cs="Arial"/>
          <w:sz w:val="18"/>
          <w:szCs w:val="18"/>
        </w:rPr>
        <w:t>the</w:t>
      </w:r>
      <w:r w:rsidR="0051239F" w:rsidRPr="00F1519C">
        <w:rPr>
          <w:rFonts w:ascii="Arial" w:hAnsi="Arial" w:cs="Arial"/>
          <w:spacing w:val="22"/>
          <w:sz w:val="18"/>
          <w:szCs w:val="18"/>
        </w:rPr>
        <w:t xml:space="preserve"> </w:t>
      </w:r>
      <w:r w:rsidR="0051239F" w:rsidRPr="00F1519C">
        <w:rPr>
          <w:rFonts w:ascii="Arial" w:hAnsi="Arial" w:cs="Arial"/>
          <w:spacing w:val="-1"/>
          <w:sz w:val="18"/>
          <w:szCs w:val="18"/>
        </w:rPr>
        <w:t>n</w:t>
      </w:r>
      <w:r w:rsidR="0051239F" w:rsidRPr="00F1519C">
        <w:rPr>
          <w:rFonts w:ascii="Arial" w:hAnsi="Arial" w:cs="Arial"/>
          <w:spacing w:val="1"/>
          <w:sz w:val="18"/>
          <w:szCs w:val="18"/>
        </w:rPr>
        <w:t>o</w:t>
      </w:r>
      <w:r w:rsidR="0051239F" w:rsidRPr="00F1519C">
        <w:rPr>
          <w:rFonts w:ascii="Arial" w:hAnsi="Arial" w:cs="Arial"/>
          <w:sz w:val="18"/>
          <w:szCs w:val="18"/>
        </w:rPr>
        <w:t>rt</w:t>
      </w:r>
      <w:r w:rsidR="0051239F" w:rsidRPr="00F1519C">
        <w:rPr>
          <w:rFonts w:ascii="Arial" w:hAnsi="Arial" w:cs="Arial"/>
          <w:spacing w:val="2"/>
          <w:sz w:val="18"/>
          <w:szCs w:val="18"/>
        </w:rPr>
        <w:t>h</w:t>
      </w:r>
      <w:r w:rsidR="0051239F" w:rsidRPr="00F1519C">
        <w:rPr>
          <w:rFonts w:ascii="Arial" w:hAnsi="Arial" w:cs="Arial"/>
          <w:sz w:val="18"/>
          <w:szCs w:val="18"/>
        </w:rPr>
        <w:t>-ea</w:t>
      </w:r>
      <w:r w:rsidR="0051239F" w:rsidRPr="00F1519C">
        <w:rPr>
          <w:rFonts w:ascii="Arial" w:hAnsi="Arial" w:cs="Arial"/>
          <w:spacing w:val="-2"/>
          <w:sz w:val="18"/>
          <w:szCs w:val="18"/>
        </w:rPr>
        <w:t>s</w:t>
      </w:r>
      <w:r w:rsidR="0051239F" w:rsidRPr="00F1519C">
        <w:rPr>
          <w:rFonts w:ascii="Arial" w:hAnsi="Arial" w:cs="Arial"/>
          <w:sz w:val="18"/>
          <w:szCs w:val="18"/>
        </w:rPr>
        <w:t xml:space="preserve">t. </w:t>
      </w:r>
      <w:r w:rsidR="0051239F" w:rsidRPr="00F1519C">
        <w:rPr>
          <w:rFonts w:ascii="Arial" w:hAnsi="Arial" w:cs="Arial"/>
          <w:spacing w:val="49"/>
          <w:sz w:val="18"/>
          <w:szCs w:val="18"/>
        </w:rPr>
        <w:t xml:space="preserve"> </w:t>
      </w:r>
      <w:r w:rsidR="0051239F" w:rsidRPr="00F1519C">
        <w:rPr>
          <w:rFonts w:ascii="Arial" w:hAnsi="Arial" w:cs="Arial"/>
          <w:sz w:val="18"/>
          <w:szCs w:val="18"/>
        </w:rPr>
        <w:t>B</w:t>
      </w:r>
      <w:r w:rsidR="0051239F" w:rsidRPr="00F1519C">
        <w:rPr>
          <w:rFonts w:ascii="Arial" w:hAnsi="Arial" w:cs="Arial"/>
          <w:spacing w:val="-1"/>
          <w:sz w:val="18"/>
          <w:szCs w:val="18"/>
        </w:rPr>
        <w:t>u</w:t>
      </w:r>
      <w:r w:rsidR="0051239F" w:rsidRPr="00F1519C">
        <w:rPr>
          <w:rFonts w:ascii="Arial" w:hAnsi="Arial" w:cs="Arial"/>
          <w:sz w:val="18"/>
          <w:szCs w:val="18"/>
        </w:rPr>
        <w:t>lk</w:t>
      </w:r>
      <w:r w:rsidR="0051239F" w:rsidRPr="00F1519C">
        <w:rPr>
          <w:rFonts w:ascii="Arial" w:hAnsi="Arial" w:cs="Arial"/>
          <w:spacing w:val="22"/>
          <w:sz w:val="18"/>
          <w:szCs w:val="18"/>
        </w:rPr>
        <w:t xml:space="preserve"> </w:t>
      </w:r>
      <w:r w:rsidR="0051239F" w:rsidRPr="00F1519C">
        <w:rPr>
          <w:rFonts w:ascii="Arial" w:hAnsi="Arial" w:cs="Arial"/>
          <w:sz w:val="18"/>
          <w:szCs w:val="18"/>
        </w:rPr>
        <w:t>wa</w:t>
      </w:r>
      <w:r w:rsidR="0051239F" w:rsidRPr="00F1519C">
        <w:rPr>
          <w:rFonts w:ascii="Arial" w:hAnsi="Arial" w:cs="Arial"/>
          <w:spacing w:val="-2"/>
          <w:sz w:val="18"/>
          <w:szCs w:val="18"/>
        </w:rPr>
        <w:t>t</w:t>
      </w:r>
      <w:r w:rsidR="0051239F" w:rsidRPr="00F1519C">
        <w:rPr>
          <w:rFonts w:ascii="Arial" w:hAnsi="Arial" w:cs="Arial"/>
          <w:sz w:val="18"/>
          <w:szCs w:val="18"/>
        </w:rPr>
        <w:t>er</w:t>
      </w:r>
      <w:r w:rsidR="0051239F" w:rsidRPr="00F1519C">
        <w:rPr>
          <w:rFonts w:ascii="Arial" w:hAnsi="Arial" w:cs="Arial"/>
          <w:spacing w:val="25"/>
          <w:sz w:val="18"/>
          <w:szCs w:val="18"/>
        </w:rPr>
        <w:t xml:space="preserve"> </w:t>
      </w:r>
      <w:r w:rsidR="0051239F" w:rsidRPr="00F1519C">
        <w:rPr>
          <w:rFonts w:ascii="Arial" w:hAnsi="Arial" w:cs="Arial"/>
          <w:spacing w:val="-2"/>
          <w:sz w:val="18"/>
          <w:szCs w:val="18"/>
        </w:rPr>
        <w:t>c</w:t>
      </w:r>
      <w:r w:rsidR="0051239F" w:rsidRPr="00F1519C">
        <w:rPr>
          <w:rFonts w:ascii="Arial" w:hAnsi="Arial" w:cs="Arial"/>
          <w:spacing w:val="-1"/>
          <w:sz w:val="18"/>
          <w:szCs w:val="18"/>
        </w:rPr>
        <w:t>onn</w:t>
      </w:r>
      <w:r w:rsidR="0051239F" w:rsidRPr="00F1519C">
        <w:rPr>
          <w:rFonts w:ascii="Arial" w:hAnsi="Arial" w:cs="Arial"/>
          <w:sz w:val="18"/>
          <w:szCs w:val="18"/>
        </w:rPr>
        <w:t>ec</w:t>
      </w:r>
      <w:r w:rsidR="0051239F" w:rsidRPr="00F1519C">
        <w:rPr>
          <w:rFonts w:ascii="Arial" w:hAnsi="Arial" w:cs="Arial"/>
          <w:spacing w:val="1"/>
          <w:sz w:val="18"/>
          <w:szCs w:val="18"/>
        </w:rPr>
        <w:t>t</w:t>
      </w:r>
      <w:r w:rsidR="0051239F" w:rsidRPr="00F1519C">
        <w:rPr>
          <w:rFonts w:ascii="Arial" w:hAnsi="Arial" w:cs="Arial"/>
          <w:sz w:val="18"/>
          <w:szCs w:val="18"/>
        </w:rPr>
        <w:t>i</w:t>
      </w:r>
      <w:r w:rsidR="0051239F" w:rsidRPr="00F1519C">
        <w:rPr>
          <w:rFonts w:ascii="Arial" w:hAnsi="Arial" w:cs="Arial"/>
          <w:spacing w:val="1"/>
          <w:sz w:val="18"/>
          <w:szCs w:val="18"/>
        </w:rPr>
        <w:t>o</w:t>
      </w:r>
      <w:r w:rsidR="0051239F" w:rsidRPr="00F1519C">
        <w:rPr>
          <w:rFonts w:ascii="Arial" w:hAnsi="Arial" w:cs="Arial"/>
          <w:spacing w:val="-1"/>
          <w:sz w:val="18"/>
          <w:szCs w:val="18"/>
        </w:rPr>
        <w:t>n</w:t>
      </w:r>
      <w:r w:rsidR="0051239F" w:rsidRPr="00F1519C">
        <w:rPr>
          <w:rFonts w:ascii="Arial" w:hAnsi="Arial" w:cs="Arial"/>
          <w:sz w:val="18"/>
          <w:szCs w:val="18"/>
        </w:rPr>
        <w:t>s</w:t>
      </w:r>
      <w:r w:rsidR="0051239F" w:rsidRPr="00F1519C">
        <w:rPr>
          <w:rFonts w:ascii="Arial" w:hAnsi="Arial" w:cs="Arial"/>
          <w:spacing w:val="22"/>
          <w:sz w:val="18"/>
          <w:szCs w:val="18"/>
        </w:rPr>
        <w:t xml:space="preserve"> </w:t>
      </w:r>
      <w:r w:rsidR="0051239F" w:rsidRPr="00F1519C">
        <w:rPr>
          <w:rFonts w:ascii="Arial" w:hAnsi="Arial" w:cs="Arial"/>
          <w:spacing w:val="-1"/>
          <w:sz w:val="18"/>
          <w:szCs w:val="18"/>
        </w:rPr>
        <w:t>h</w:t>
      </w:r>
      <w:r w:rsidR="0051239F" w:rsidRPr="00F1519C">
        <w:rPr>
          <w:rFonts w:ascii="Arial" w:hAnsi="Arial" w:cs="Arial"/>
          <w:sz w:val="18"/>
          <w:szCs w:val="18"/>
        </w:rPr>
        <w:t>a</w:t>
      </w:r>
      <w:r w:rsidR="0051239F" w:rsidRPr="00F1519C">
        <w:rPr>
          <w:rFonts w:ascii="Arial" w:hAnsi="Arial" w:cs="Arial"/>
          <w:spacing w:val="1"/>
          <w:sz w:val="18"/>
          <w:szCs w:val="18"/>
        </w:rPr>
        <w:t>v</w:t>
      </w:r>
      <w:r w:rsidR="0051239F" w:rsidRPr="00F1519C">
        <w:rPr>
          <w:rFonts w:ascii="Arial" w:hAnsi="Arial" w:cs="Arial"/>
          <w:sz w:val="18"/>
          <w:szCs w:val="18"/>
        </w:rPr>
        <w:t>e</w:t>
      </w:r>
      <w:r w:rsidR="0051239F" w:rsidRPr="00F1519C">
        <w:rPr>
          <w:rFonts w:ascii="Arial" w:hAnsi="Arial" w:cs="Arial"/>
          <w:spacing w:val="23"/>
          <w:sz w:val="18"/>
          <w:szCs w:val="18"/>
        </w:rPr>
        <w:t xml:space="preserve"> </w:t>
      </w:r>
      <w:r w:rsidR="0051239F" w:rsidRPr="00F1519C">
        <w:rPr>
          <w:rFonts w:ascii="Arial" w:hAnsi="Arial" w:cs="Arial"/>
          <w:sz w:val="18"/>
          <w:szCs w:val="18"/>
        </w:rPr>
        <w:t>al</w:t>
      </w:r>
      <w:r w:rsidR="0051239F" w:rsidRPr="00F1519C">
        <w:rPr>
          <w:rFonts w:ascii="Arial" w:hAnsi="Arial" w:cs="Arial"/>
          <w:spacing w:val="-3"/>
          <w:sz w:val="18"/>
          <w:szCs w:val="18"/>
        </w:rPr>
        <w:t>s</w:t>
      </w:r>
      <w:r w:rsidR="0051239F" w:rsidRPr="00F1519C">
        <w:rPr>
          <w:rFonts w:ascii="Arial" w:hAnsi="Arial" w:cs="Arial"/>
          <w:sz w:val="18"/>
          <w:szCs w:val="18"/>
        </w:rPr>
        <w:t>o</w:t>
      </w:r>
      <w:r w:rsidR="0051239F" w:rsidRPr="00F1519C">
        <w:rPr>
          <w:rFonts w:ascii="Arial" w:hAnsi="Arial" w:cs="Arial"/>
          <w:spacing w:val="26"/>
          <w:sz w:val="18"/>
          <w:szCs w:val="18"/>
        </w:rPr>
        <w:t xml:space="preserve"> </w:t>
      </w:r>
      <w:r w:rsidR="0051239F" w:rsidRPr="00F1519C">
        <w:rPr>
          <w:rFonts w:ascii="Arial" w:hAnsi="Arial" w:cs="Arial"/>
          <w:spacing w:val="-1"/>
          <w:sz w:val="18"/>
          <w:szCs w:val="18"/>
        </w:rPr>
        <w:t>b</w:t>
      </w:r>
      <w:r w:rsidR="0051239F" w:rsidRPr="00F1519C">
        <w:rPr>
          <w:rFonts w:ascii="Arial" w:hAnsi="Arial" w:cs="Arial"/>
          <w:spacing w:val="-2"/>
          <w:sz w:val="18"/>
          <w:szCs w:val="18"/>
        </w:rPr>
        <w:t>e</w:t>
      </w:r>
      <w:r w:rsidR="0051239F" w:rsidRPr="00F1519C">
        <w:rPr>
          <w:rFonts w:ascii="Arial" w:hAnsi="Arial" w:cs="Arial"/>
          <w:sz w:val="18"/>
          <w:szCs w:val="18"/>
        </w:rPr>
        <w:t>en</w:t>
      </w:r>
      <w:r w:rsidR="0051239F" w:rsidRPr="00F1519C">
        <w:rPr>
          <w:rFonts w:ascii="Arial" w:hAnsi="Arial" w:cs="Arial"/>
          <w:spacing w:val="22"/>
          <w:sz w:val="18"/>
          <w:szCs w:val="18"/>
        </w:rPr>
        <w:t xml:space="preserve"> </w:t>
      </w:r>
      <w:r w:rsidR="0051239F" w:rsidRPr="00F1519C">
        <w:rPr>
          <w:rFonts w:ascii="Arial" w:hAnsi="Arial" w:cs="Arial"/>
          <w:sz w:val="18"/>
          <w:szCs w:val="18"/>
        </w:rPr>
        <w:t>es</w:t>
      </w:r>
      <w:r w:rsidR="0051239F" w:rsidRPr="00F1519C">
        <w:rPr>
          <w:rFonts w:ascii="Arial" w:hAnsi="Arial" w:cs="Arial"/>
          <w:spacing w:val="1"/>
          <w:sz w:val="18"/>
          <w:szCs w:val="18"/>
        </w:rPr>
        <w:t>t</w:t>
      </w:r>
      <w:r w:rsidR="0051239F" w:rsidRPr="00F1519C">
        <w:rPr>
          <w:rFonts w:ascii="Arial" w:hAnsi="Arial" w:cs="Arial"/>
          <w:sz w:val="18"/>
          <w:szCs w:val="18"/>
        </w:rPr>
        <w:t>a</w:t>
      </w:r>
      <w:r w:rsidR="0051239F" w:rsidRPr="00F1519C">
        <w:rPr>
          <w:rFonts w:ascii="Arial" w:hAnsi="Arial" w:cs="Arial"/>
          <w:spacing w:val="-1"/>
          <w:sz w:val="18"/>
          <w:szCs w:val="18"/>
        </w:rPr>
        <w:t>b</w:t>
      </w:r>
      <w:r w:rsidR="0051239F" w:rsidRPr="00F1519C">
        <w:rPr>
          <w:rFonts w:ascii="Arial" w:hAnsi="Arial" w:cs="Arial"/>
          <w:sz w:val="18"/>
          <w:szCs w:val="18"/>
        </w:rPr>
        <w:t>lished</w:t>
      </w:r>
      <w:r w:rsidR="0051239F" w:rsidRPr="00F1519C">
        <w:rPr>
          <w:rFonts w:ascii="Arial" w:hAnsi="Arial" w:cs="Arial"/>
          <w:spacing w:val="23"/>
          <w:sz w:val="18"/>
          <w:szCs w:val="18"/>
        </w:rPr>
        <w:t xml:space="preserve"> </w:t>
      </w:r>
      <w:r w:rsidR="0051239F" w:rsidRPr="00F1519C">
        <w:rPr>
          <w:rFonts w:ascii="Arial" w:hAnsi="Arial" w:cs="Arial"/>
          <w:spacing w:val="-2"/>
          <w:sz w:val="18"/>
          <w:szCs w:val="18"/>
        </w:rPr>
        <w:t>t</w:t>
      </w:r>
      <w:r w:rsidR="0051239F" w:rsidRPr="00F1519C">
        <w:rPr>
          <w:rFonts w:ascii="Arial" w:hAnsi="Arial" w:cs="Arial"/>
          <w:sz w:val="18"/>
          <w:szCs w:val="18"/>
        </w:rPr>
        <w:t>o</w:t>
      </w:r>
      <w:r w:rsidR="0051239F" w:rsidRPr="00F1519C">
        <w:rPr>
          <w:rFonts w:ascii="Arial" w:hAnsi="Arial" w:cs="Arial"/>
          <w:spacing w:val="23"/>
          <w:sz w:val="18"/>
          <w:szCs w:val="18"/>
        </w:rPr>
        <w:t xml:space="preserve"> </w:t>
      </w:r>
      <w:r w:rsidR="0051239F" w:rsidRPr="00F1519C">
        <w:rPr>
          <w:rFonts w:ascii="Arial" w:hAnsi="Arial" w:cs="Arial"/>
          <w:sz w:val="18"/>
          <w:szCs w:val="18"/>
        </w:rPr>
        <w:t>the So</w:t>
      </w:r>
      <w:r w:rsidR="0051239F" w:rsidRPr="00F1519C">
        <w:rPr>
          <w:rFonts w:ascii="Arial" w:hAnsi="Arial" w:cs="Arial"/>
          <w:spacing w:val="-1"/>
          <w:sz w:val="18"/>
          <w:szCs w:val="18"/>
        </w:rPr>
        <w:t>n</w:t>
      </w:r>
      <w:r w:rsidR="0051239F" w:rsidRPr="00F1519C">
        <w:rPr>
          <w:rFonts w:ascii="Arial" w:hAnsi="Arial" w:cs="Arial"/>
          <w:spacing w:val="1"/>
          <w:sz w:val="18"/>
          <w:szCs w:val="18"/>
        </w:rPr>
        <w:t>o</w:t>
      </w:r>
      <w:r w:rsidR="0051239F" w:rsidRPr="00F1519C">
        <w:rPr>
          <w:rFonts w:ascii="Arial" w:hAnsi="Arial" w:cs="Arial"/>
          <w:sz w:val="18"/>
          <w:szCs w:val="18"/>
        </w:rPr>
        <w:t>p</w:t>
      </w:r>
      <w:r w:rsidR="0051239F" w:rsidRPr="00F1519C">
        <w:rPr>
          <w:rFonts w:ascii="Arial" w:hAnsi="Arial" w:cs="Arial"/>
          <w:spacing w:val="-1"/>
          <w:sz w:val="18"/>
          <w:szCs w:val="18"/>
        </w:rPr>
        <w:t xml:space="preserve"> </w:t>
      </w:r>
      <w:r w:rsidR="0051239F" w:rsidRPr="00F1519C">
        <w:rPr>
          <w:rFonts w:ascii="Arial" w:hAnsi="Arial" w:cs="Arial"/>
          <w:sz w:val="18"/>
          <w:szCs w:val="18"/>
        </w:rPr>
        <w:t>ur</w:t>
      </w:r>
      <w:r w:rsidR="0051239F" w:rsidRPr="00F1519C">
        <w:rPr>
          <w:rFonts w:ascii="Arial" w:hAnsi="Arial" w:cs="Arial"/>
          <w:spacing w:val="-1"/>
          <w:sz w:val="18"/>
          <w:szCs w:val="18"/>
        </w:rPr>
        <w:t>b</w:t>
      </w:r>
      <w:r w:rsidR="0051239F" w:rsidRPr="00F1519C">
        <w:rPr>
          <w:rFonts w:ascii="Arial" w:hAnsi="Arial" w:cs="Arial"/>
          <w:sz w:val="18"/>
          <w:szCs w:val="18"/>
        </w:rPr>
        <w:t>an</w:t>
      </w:r>
      <w:r w:rsidR="0051239F" w:rsidRPr="00F1519C">
        <w:rPr>
          <w:rFonts w:ascii="Arial" w:hAnsi="Arial" w:cs="Arial"/>
          <w:spacing w:val="-1"/>
          <w:sz w:val="18"/>
          <w:szCs w:val="18"/>
        </w:rPr>
        <w:t xml:space="preserve"> </w:t>
      </w:r>
      <w:r w:rsidR="0051239F" w:rsidRPr="00F1519C">
        <w:rPr>
          <w:rFonts w:ascii="Arial" w:hAnsi="Arial" w:cs="Arial"/>
          <w:spacing w:val="-2"/>
          <w:sz w:val="18"/>
          <w:szCs w:val="18"/>
        </w:rPr>
        <w:t>s</w:t>
      </w:r>
      <w:r w:rsidR="0051239F" w:rsidRPr="00F1519C">
        <w:rPr>
          <w:rFonts w:ascii="Arial" w:hAnsi="Arial" w:cs="Arial"/>
          <w:sz w:val="18"/>
          <w:szCs w:val="18"/>
        </w:rPr>
        <w:t>e</w:t>
      </w:r>
      <w:r w:rsidR="0051239F" w:rsidRPr="00F1519C">
        <w:rPr>
          <w:rFonts w:ascii="Arial" w:hAnsi="Arial" w:cs="Arial"/>
          <w:spacing w:val="1"/>
          <w:sz w:val="18"/>
          <w:szCs w:val="18"/>
        </w:rPr>
        <w:t>t</w:t>
      </w:r>
      <w:r w:rsidR="0051239F" w:rsidRPr="00F1519C">
        <w:rPr>
          <w:rFonts w:ascii="Arial" w:hAnsi="Arial" w:cs="Arial"/>
          <w:sz w:val="18"/>
          <w:szCs w:val="18"/>
        </w:rPr>
        <w:t>t</w:t>
      </w:r>
      <w:r w:rsidR="0051239F" w:rsidRPr="00F1519C">
        <w:rPr>
          <w:rFonts w:ascii="Arial" w:hAnsi="Arial" w:cs="Arial"/>
          <w:spacing w:val="-2"/>
          <w:sz w:val="18"/>
          <w:szCs w:val="18"/>
        </w:rPr>
        <w:t>l</w:t>
      </w:r>
      <w:r w:rsidR="0051239F" w:rsidRPr="00F1519C">
        <w:rPr>
          <w:rFonts w:ascii="Arial" w:hAnsi="Arial" w:cs="Arial"/>
          <w:sz w:val="18"/>
          <w:szCs w:val="18"/>
        </w:rPr>
        <w:t>e</w:t>
      </w:r>
      <w:r w:rsidR="0051239F" w:rsidRPr="00F1519C">
        <w:rPr>
          <w:rFonts w:ascii="Arial" w:hAnsi="Arial" w:cs="Arial"/>
          <w:spacing w:val="-1"/>
          <w:sz w:val="18"/>
          <w:szCs w:val="18"/>
        </w:rPr>
        <w:t>m</w:t>
      </w:r>
      <w:r w:rsidR="0051239F" w:rsidRPr="00F1519C">
        <w:rPr>
          <w:rFonts w:ascii="Arial" w:hAnsi="Arial" w:cs="Arial"/>
          <w:sz w:val="18"/>
          <w:szCs w:val="18"/>
        </w:rPr>
        <w:t>ent</w:t>
      </w:r>
      <w:r w:rsidR="0051239F" w:rsidRPr="00F1519C">
        <w:rPr>
          <w:rFonts w:ascii="Arial" w:hAnsi="Arial" w:cs="Arial"/>
          <w:spacing w:val="2"/>
          <w:sz w:val="18"/>
          <w:szCs w:val="18"/>
        </w:rPr>
        <w:t xml:space="preserve"> </w:t>
      </w:r>
      <w:r w:rsidR="0051239F" w:rsidRPr="00F1519C">
        <w:rPr>
          <w:rFonts w:ascii="Arial" w:hAnsi="Arial" w:cs="Arial"/>
          <w:spacing w:val="-2"/>
          <w:sz w:val="18"/>
          <w:szCs w:val="18"/>
        </w:rPr>
        <w:t>t</w:t>
      </w:r>
      <w:r w:rsidR="0051239F" w:rsidRPr="00F1519C">
        <w:rPr>
          <w:rFonts w:ascii="Arial" w:hAnsi="Arial" w:cs="Arial"/>
          <w:sz w:val="18"/>
          <w:szCs w:val="18"/>
        </w:rPr>
        <w:t>o</w:t>
      </w:r>
      <w:r w:rsidR="0051239F" w:rsidRPr="00F1519C">
        <w:rPr>
          <w:rFonts w:ascii="Arial" w:hAnsi="Arial" w:cs="Arial"/>
          <w:spacing w:val="-1"/>
          <w:sz w:val="18"/>
          <w:szCs w:val="18"/>
        </w:rPr>
        <w:t xml:space="preserve"> </w:t>
      </w:r>
      <w:r w:rsidR="0051239F" w:rsidRPr="00F1519C">
        <w:rPr>
          <w:rFonts w:ascii="Arial" w:hAnsi="Arial" w:cs="Arial"/>
          <w:spacing w:val="1"/>
          <w:sz w:val="18"/>
          <w:szCs w:val="18"/>
        </w:rPr>
        <w:t>t</w:t>
      </w:r>
      <w:r w:rsidR="0051239F" w:rsidRPr="00F1519C">
        <w:rPr>
          <w:rFonts w:ascii="Arial" w:hAnsi="Arial" w:cs="Arial"/>
          <w:spacing w:val="-1"/>
          <w:sz w:val="18"/>
          <w:szCs w:val="18"/>
        </w:rPr>
        <w:t>h</w:t>
      </w:r>
      <w:r w:rsidR="0051239F" w:rsidRPr="00F1519C">
        <w:rPr>
          <w:rFonts w:ascii="Arial" w:hAnsi="Arial" w:cs="Arial"/>
          <w:sz w:val="18"/>
          <w:szCs w:val="18"/>
        </w:rPr>
        <w:t>e</w:t>
      </w:r>
      <w:r w:rsidR="0051239F" w:rsidRPr="00F1519C">
        <w:rPr>
          <w:rFonts w:ascii="Arial" w:hAnsi="Arial" w:cs="Arial"/>
          <w:spacing w:val="-1"/>
          <w:sz w:val="18"/>
          <w:szCs w:val="18"/>
        </w:rPr>
        <w:t xml:space="preserve"> </w:t>
      </w:r>
      <w:r w:rsidR="0051239F" w:rsidRPr="00F1519C">
        <w:rPr>
          <w:rFonts w:ascii="Arial" w:hAnsi="Arial" w:cs="Arial"/>
          <w:sz w:val="18"/>
          <w:szCs w:val="18"/>
        </w:rPr>
        <w:t>w</w:t>
      </w:r>
      <w:r w:rsidR="0051239F" w:rsidRPr="00F1519C">
        <w:rPr>
          <w:rFonts w:ascii="Arial" w:hAnsi="Arial" w:cs="Arial"/>
          <w:spacing w:val="1"/>
          <w:sz w:val="18"/>
          <w:szCs w:val="18"/>
        </w:rPr>
        <w:t>e</w:t>
      </w:r>
      <w:r w:rsidR="0051239F" w:rsidRPr="00F1519C">
        <w:rPr>
          <w:rFonts w:ascii="Arial" w:hAnsi="Arial" w:cs="Arial"/>
          <w:sz w:val="18"/>
          <w:szCs w:val="18"/>
        </w:rPr>
        <w:t>st</w:t>
      </w:r>
      <w:r w:rsidR="0051239F" w:rsidRPr="00F1519C">
        <w:rPr>
          <w:rFonts w:ascii="Arial" w:hAnsi="Arial" w:cs="Arial"/>
          <w:spacing w:val="-2"/>
          <w:sz w:val="18"/>
          <w:szCs w:val="18"/>
        </w:rPr>
        <w:t xml:space="preserve"> </w:t>
      </w:r>
      <w:r w:rsidR="0051239F" w:rsidRPr="00F1519C">
        <w:rPr>
          <w:rFonts w:ascii="Arial" w:hAnsi="Arial" w:cs="Arial"/>
          <w:spacing w:val="1"/>
          <w:sz w:val="18"/>
          <w:szCs w:val="18"/>
        </w:rPr>
        <w:t>o</w:t>
      </w:r>
      <w:r w:rsidR="0051239F" w:rsidRPr="00F1519C">
        <w:rPr>
          <w:rFonts w:ascii="Arial" w:hAnsi="Arial" w:cs="Arial"/>
          <w:sz w:val="18"/>
          <w:szCs w:val="18"/>
        </w:rPr>
        <w:t>f</w:t>
      </w:r>
      <w:r w:rsidR="0051239F" w:rsidRPr="00F1519C">
        <w:rPr>
          <w:rFonts w:ascii="Arial" w:hAnsi="Arial" w:cs="Arial"/>
          <w:spacing w:val="-3"/>
          <w:sz w:val="18"/>
          <w:szCs w:val="18"/>
        </w:rPr>
        <w:t xml:space="preserve"> </w:t>
      </w:r>
      <w:r w:rsidR="0051239F" w:rsidRPr="00F1519C">
        <w:rPr>
          <w:rFonts w:ascii="Arial" w:hAnsi="Arial" w:cs="Arial"/>
          <w:sz w:val="18"/>
          <w:szCs w:val="18"/>
        </w:rPr>
        <w:t>Brits,</w:t>
      </w:r>
      <w:r w:rsidR="0051239F" w:rsidRPr="00F1519C">
        <w:rPr>
          <w:rFonts w:ascii="Arial" w:hAnsi="Arial" w:cs="Arial"/>
          <w:spacing w:val="-2"/>
          <w:sz w:val="18"/>
          <w:szCs w:val="18"/>
        </w:rPr>
        <w:t xml:space="preserve"> </w:t>
      </w:r>
      <w:r w:rsidR="0051239F" w:rsidRPr="00F1519C">
        <w:rPr>
          <w:rFonts w:ascii="Arial" w:hAnsi="Arial" w:cs="Arial"/>
          <w:spacing w:val="-1"/>
          <w:sz w:val="18"/>
          <w:szCs w:val="18"/>
        </w:rPr>
        <w:t>L</w:t>
      </w:r>
      <w:r w:rsidR="0051239F" w:rsidRPr="00F1519C">
        <w:rPr>
          <w:rFonts w:ascii="Arial" w:hAnsi="Arial" w:cs="Arial"/>
          <w:spacing w:val="1"/>
          <w:sz w:val="18"/>
          <w:szCs w:val="18"/>
        </w:rPr>
        <w:t>o</w:t>
      </w:r>
      <w:r w:rsidR="0051239F" w:rsidRPr="00F1519C">
        <w:rPr>
          <w:rFonts w:ascii="Arial" w:hAnsi="Arial" w:cs="Arial"/>
          <w:sz w:val="18"/>
          <w:szCs w:val="18"/>
        </w:rPr>
        <w:t>sper</w:t>
      </w:r>
      <w:r w:rsidR="0051239F" w:rsidRPr="00F1519C">
        <w:rPr>
          <w:rFonts w:ascii="Arial" w:hAnsi="Arial" w:cs="Arial"/>
          <w:spacing w:val="-3"/>
          <w:sz w:val="18"/>
          <w:szCs w:val="18"/>
        </w:rPr>
        <w:t>f</w:t>
      </w:r>
      <w:r w:rsidR="0051239F" w:rsidRPr="00F1519C">
        <w:rPr>
          <w:rFonts w:ascii="Arial" w:hAnsi="Arial" w:cs="Arial"/>
          <w:spacing w:val="-1"/>
          <w:sz w:val="18"/>
          <w:szCs w:val="18"/>
        </w:rPr>
        <w:t>on</w:t>
      </w:r>
      <w:r w:rsidR="0051239F" w:rsidRPr="00F1519C">
        <w:rPr>
          <w:rFonts w:ascii="Arial" w:hAnsi="Arial" w:cs="Arial"/>
          <w:sz w:val="18"/>
          <w:szCs w:val="18"/>
        </w:rPr>
        <w:t>t</w:t>
      </w:r>
      <w:r w:rsidR="0051239F" w:rsidRPr="00F1519C">
        <w:rPr>
          <w:rFonts w:ascii="Arial" w:hAnsi="Arial" w:cs="Arial"/>
          <w:spacing w:val="1"/>
          <w:sz w:val="18"/>
          <w:szCs w:val="18"/>
        </w:rPr>
        <w:t>e</w:t>
      </w:r>
      <w:r w:rsidR="0051239F" w:rsidRPr="00F1519C">
        <w:rPr>
          <w:rFonts w:ascii="Arial" w:hAnsi="Arial" w:cs="Arial"/>
          <w:sz w:val="18"/>
          <w:szCs w:val="18"/>
        </w:rPr>
        <w:t>in</w:t>
      </w:r>
      <w:r w:rsidR="0051239F" w:rsidRPr="00F1519C">
        <w:rPr>
          <w:rFonts w:ascii="Arial" w:hAnsi="Arial" w:cs="Arial"/>
          <w:spacing w:val="-1"/>
          <w:sz w:val="18"/>
          <w:szCs w:val="18"/>
        </w:rPr>
        <w:t xml:space="preserve"> </w:t>
      </w:r>
      <w:r w:rsidR="0051239F" w:rsidRPr="00F1519C">
        <w:rPr>
          <w:rFonts w:ascii="Arial" w:hAnsi="Arial" w:cs="Arial"/>
          <w:sz w:val="18"/>
          <w:szCs w:val="18"/>
        </w:rPr>
        <w:t>and</w:t>
      </w:r>
      <w:r w:rsidR="0051239F" w:rsidRPr="00F1519C">
        <w:rPr>
          <w:rFonts w:ascii="Arial" w:hAnsi="Arial" w:cs="Arial"/>
          <w:spacing w:val="-1"/>
          <w:sz w:val="18"/>
          <w:szCs w:val="18"/>
        </w:rPr>
        <w:t xml:space="preserve"> </w:t>
      </w:r>
      <w:r w:rsidR="0051239F" w:rsidRPr="00F1519C">
        <w:rPr>
          <w:rFonts w:ascii="Arial" w:hAnsi="Arial" w:cs="Arial"/>
          <w:spacing w:val="1"/>
          <w:sz w:val="18"/>
          <w:szCs w:val="18"/>
        </w:rPr>
        <w:t>t</w:t>
      </w:r>
      <w:r w:rsidR="0051239F" w:rsidRPr="00F1519C">
        <w:rPr>
          <w:rFonts w:ascii="Arial" w:hAnsi="Arial" w:cs="Arial"/>
          <w:spacing w:val="-1"/>
          <w:sz w:val="18"/>
          <w:szCs w:val="18"/>
        </w:rPr>
        <w:t>h</w:t>
      </w:r>
      <w:r w:rsidR="0051239F" w:rsidRPr="00F1519C">
        <w:rPr>
          <w:rFonts w:ascii="Arial" w:hAnsi="Arial" w:cs="Arial"/>
          <w:sz w:val="18"/>
          <w:szCs w:val="18"/>
        </w:rPr>
        <w:t>e</w:t>
      </w:r>
      <w:r w:rsidR="0051239F" w:rsidRPr="00F1519C">
        <w:rPr>
          <w:rFonts w:ascii="Arial" w:hAnsi="Arial" w:cs="Arial"/>
          <w:spacing w:val="-1"/>
          <w:sz w:val="18"/>
          <w:szCs w:val="18"/>
        </w:rPr>
        <w:t xml:space="preserve"> </w:t>
      </w:r>
      <w:r w:rsidR="0051239F" w:rsidRPr="00F1519C">
        <w:rPr>
          <w:rFonts w:ascii="Arial" w:hAnsi="Arial" w:cs="Arial"/>
          <w:spacing w:val="1"/>
          <w:sz w:val="18"/>
          <w:szCs w:val="18"/>
        </w:rPr>
        <w:t>D</w:t>
      </w:r>
      <w:r w:rsidR="0051239F" w:rsidRPr="00F1519C">
        <w:rPr>
          <w:rFonts w:ascii="Arial" w:hAnsi="Arial" w:cs="Arial"/>
          <w:sz w:val="18"/>
          <w:szCs w:val="18"/>
        </w:rPr>
        <w:t>e</w:t>
      </w:r>
      <w:r w:rsidR="0051239F" w:rsidRPr="00F1519C">
        <w:rPr>
          <w:rFonts w:ascii="Arial" w:hAnsi="Arial" w:cs="Arial"/>
          <w:spacing w:val="-2"/>
          <w:sz w:val="18"/>
          <w:szCs w:val="18"/>
        </w:rPr>
        <w:t xml:space="preserve"> </w:t>
      </w:r>
      <w:r w:rsidR="0051239F" w:rsidRPr="00F1519C">
        <w:rPr>
          <w:rFonts w:ascii="Arial" w:hAnsi="Arial" w:cs="Arial"/>
          <w:spacing w:val="1"/>
          <w:sz w:val="18"/>
          <w:szCs w:val="18"/>
        </w:rPr>
        <w:t>K</w:t>
      </w:r>
      <w:r w:rsidR="0051239F" w:rsidRPr="00F1519C">
        <w:rPr>
          <w:rFonts w:ascii="Arial" w:hAnsi="Arial" w:cs="Arial"/>
          <w:spacing w:val="-3"/>
          <w:sz w:val="18"/>
          <w:szCs w:val="18"/>
        </w:rPr>
        <w:t>r</w:t>
      </w:r>
      <w:r w:rsidR="0051239F" w:rsidRPr="00F1519C">
        <w:rPr>
          <w:rFonts w:ascii="Arial" w:hAnsi="Arial" w:cs="Arial"/>
          <w:spacing w:val="1"/>
          <w:sz w:val="18"/>
          <w:szCs w:val="18"/>
        </w:rPr>
        <w:t>oo</w:t>
      </w:r>
      <w:r w:rsidR="0051239F" w:rsidRPr="00F1519C">
        <w:rPr>
          <w:rFonts w:ascii="Arial" w:hAnsi="Arial" w:cs="Arial"/>
          <w:sz w:val="18"/>
          <w:szCs w:val="18"/>
        </w:rPr>
        <w:t>n</w:t>
      </w:r>
      <w:r w:rsidR="0051239F" w:rsidRPr="00F1519C">
        <w:rPr>
          <w:rFonts w:ascii="Arial" w:hAnsi="Arial" w:cs="Arial"/>
          <w:spacing w:val="-3"/>
          <w:sz w:val="18"/>
          <w:szCs w:val="18"/>
        </w:rPr>
        <w:t xml:space="preserve"> </w:t>
      </w:r>
      <w:r w:rsidR="0051239F" w:rsidRPr="00F1519C">
        <w:rPr>
          <w:rFonts w:ascii="Arial" w:hAnsi="Arial" w:cs="Arial"/>
          <w:spacing w:val="1"/>
          <w:sz w:val="18"/>
          <w:szCs w:val="18"/>
        </w:rPr>
        <w:t>M</w:t>
      </w:r>
      <w:r w:rsidR="0051239F" w:rsidRPr="00F1519C">
        <w:rPr>
          <w:rFonts w:ascii="Arial" w:hAnsi="Arial" w:cs="Arial"/>
          <w:spacing w:val="-3"/>
          <w:sz w:val="18"/>
          <w:szCs w:val="18"/>
        </w:rPr>
        <w:t>i</w:t>
      </w:r>
      <w:r w:rsidR="0051239F" w:rsidRPr="00F1519C">
        <w:rPr>
          <w:rFonts w:ascii="Arial" w:hAnsi="Arial" w:cs="Arial"/>
          <w:spacing w:val="-1"/>
          <w:sz w:val="18"/>
          <w:szCs w:val="18"/>
        </w:rPr>
        <w:t>n</w:t>
      </w:r>
      <w:r w:rsidR="0051239F" w:rsidRPr="00F1519C">
        <w:rPr>
          <w:rFonts w:ascii="Arial" w:hAnsi="Arial" w:cs="Arial"/>
          <w:sz w:val="18"/>
          <w:szCs w:val="18"/>
        </w:rPr>
        <w:t>e.</w:t>
      </w:r>
    </w:p>
    <w:p w:rsidR="0051239F" w:rsidRPr="0051239F" w:rsidRDefault="0051239F" w:rsidP="00D10582">
      <w:pPr>
        <w:widowControl w:val="0"/>
        <w:spacing w:after="120" w:line="240" w:lineRule="auto"/>
        <w:ind w:right="96"/>
        <w:jc w:val="both"/>
        <w:rPr>
          <w:rFonts w:ascii="Arial" w:eastAsia="Calibri" w:hAnsi="Arial" w:cs="Arial"/>
          <w:sz w:val="18"/>
          <w:szCs w:val="18"/>
          <w:lang w:val="en-US"/>
        </w:rPr>
      </w:pPr>
      <w:r w:rsidRPr="0051239F">
        <w:rPr>
          <w:rFonts w:ascii="Arial" w:eastAsia="Calibri" w:hAnsi="Arial" w:cs="Arial"/>
          <w:sz w:val="18"/>
          <w:szCs w:val="18"/>
          <w:lang w:val="en-US"/>
        </w:rPr>
        <w:t>Raw</w:t>
      </w:r>
      <w:r w:rsidRPr="0051239F">
        <w:rPr>
          <w:rFonts w:ascii="Arial" w:eastAsia="Calibri" w:hAnsi="Arial" w:cs="Arial"/>
          <w:spacing w:val="37"/>
          <w:sz w:val="18"/>
          <w:szCs w:val="18"/>
          <w:lang w:val="en-US"/>
        </w:rPr>
        <w:t xml:space="preserve"> </w:t>
      </w:r>
      <w:r w:rsidRPr="0051239F">
        <w:rPr>
          <w:rFonts w:ascii="Arial" w:eastAsia="Calibri" w:hAnsi="Arial" w:cs="Arial"/>
          <w:sz w:val="18"/>
          <w:szCs w:val="18"/>
          <w:lang w:val="en-US"/>
        </w:rPr>
        <w:t>wa</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er</w:t>
      </w:r>
      <w:r w:rsidRPr="0051239F">
        <w:rPr>
          <w:rFonts w:ascii="Arial" w:eastAsia="Calibri" w:hAnsi="Arial" w:cs="Arial"/>
          <w:spacing w:val="37"/>
          <w:sz w:val="18"/>
          <w:szCs w:val="18"/>
          <w:lang w:val="en-US"/>
        </w:rPr>
        <w:t xml:space="preserve"> </w:t>
      </w:r>
      <w:r w:rsidRPr="0051239F">
        <w:rPr>
          <w:rFonts w:ascii="Arial" w:eastAsia="Calibri" w:hAnsi="Arial" w:cs="Arial"/>
          <w:sz w:val="18"/>
          <w:szCs w:val="18"/>
          <w:lang w:val="en-US"/>
        </w:rPr>
        <w:t>is</w:t>
      </w:r>
      <w:r w:rsidRPr="0051239F">
        <w:rPr>
          <w:rFonts w:ascii="Arial" w:eastAsia="Calibri" w:hAnsi="Arial" w:cs="Arial"/>
          <w:spacing w:val="37"/>
          <w:sz w:val="18"/>
          <w:szCs w:val="18"/>
          <w:lang w:val="en-US"/>
        </w:rPr>
        <w:t xml:space="preserve"> </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b</w:t>
      </w:r>
      <w:r w:rsidRPr="0051239F">
        <w:rPr>
          <w:rFonts w:ascii="Arial" w:eastAsia="Calibri" w:hAnsi="Arial" w:cs="Arial"/>
          <w:sz w:val="18"/>
          <w:szCs w:val="18"/>
          <w:lang w:val="en-US"/>
        </w:rPr>
        <w:t>stra</w:t>
      </w:r>
      <w:r w:rsidRPr="0051239F">
        <w:rPr>
          <w:rFonts w:ascii="Arial" w:eastAsia="Calibri" w:hAnsi="Arial" w:cs="Arial"/>
          <w:spacing w:val="-2"/>
          <w:sz w:val="18"/>
          <w:szCs w:val="18"/>
          <w:lang w:val="en-US"/>
        </w:rPr>
        <w:t>c</w:t>
      </w:r>
      <w:r w:rsidRPr="0051239F">
        <w:rPr>
          <w:rFonts w:ascii="Arial" w:eastAsia="Calibri" w:hAnsi="Arial" w:cs="Arial"/>
          <w:sz w:val="18"/>
          <w:szCs w:val="18"/>
          <w:lang w:val="en-US"/>
        </w:rPr>
        <w:t>t</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d</w:t>
      </w:r>
      <w:r w:rsidRPr="0051239F">
        <w:rPr>
          <w:rFonts w:ascii="Arial" w:eastAsia="Calibri" w:hAnsi="Arial" w:cs="Arial"/>
          <w:spacing w:val="33"/>
          <w:sz w:val="18"/>
          <w:szCs w:val="18"/>
          <w:lang w:val="en-US"/>
        </w:rPr>
        <w:t xml:space="preserve"> </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irectly</w:t>
      </w:r>
      <w:r w:rsidRPr="0051239F">
        <w:rPr>
          <w:rFonts w:ascii="Arial" w:eastAsia="Calibri" w:hAnsi="Arial" w:cs="Arial"/>
          <w:spacing w:val="38"/>
          <w:sz w:val="18"/>
          <w:szCs w:val="18"/>
          <w:lang w:val="en-US"/>
        </w:rPr>
        <w:t xml:space="preserve"> </w:t>
      </w:r>
      <w:r w:rsidRPr="0051239F">
        <w:rPr>
          <w:rFonts w:ascii="Arial" w:eastAsia="Calibri" w:hAnsi="Arial" w:cs="Arial"/>
          <w:sz w:val="18"/>
          <w:szCs w:val="18"/>
          <w:lang w:val="en-US"/>
        </w:rPr>
        <w:t>f</w:t>
      </w:r>
      <w:r w:rsidRPr="0051239F">
        <w:rPr>
          <w:rFonts w:ascii="Arial" w:eastAsia="Calibri" w:hAnsi="Arial" w:cs="Arial"/>
          <w:spacing w:val="-3"/>
          <w:sz w:val="18"/>
          <w:szCs w:val="18"/>
          <w:lang w:val="en-US"/>
        </w:rPr>
        <w:t>r</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m</w:t>
      </w:r>
      <w:r w:rsidRPr="0051239F">
        <w:rPr>
          <w:rFonts w:ascii="Arial" w:eastAsia="Calibri" w:hAnsi="Arial" w:cs="Arial"/>
          <w:spacing w:val="38"/>
          <w:sz w:val="18"/>
          <w:szCs w:val="18"/>
          <w:lang w:val="en-US"/>
        </w:rPr>
        <w:t xml:space="preserve"> </w:t>
      </w:r>
      <w:r w:rsidRPr="0051239F">
        <w:rPr>
          <w:rFonts w:ascii="Arial" w:eastAsia="Calibri" w:hAnsi="Arial" w:cs="Arial"/>
          <w:sz w:val="18"/>
          <w:szCs w:val="18"/>
          <w:lang w:val="en-US"/>
        </w:rPr>
        <w:t>the</w:t>
      </w:r>
      <w:r w:rsidRPr="0051239F">
        <w:rPr>
          <w:rFonts w:ascii="Arial" w:eastAsia="Calibri" w:hAnsi="Arial" w:cs="Arial"/>
          <w:spacing w:val="37"/>
          <w:sz w:val="18"/>
          <w:szCs w:val="18"/>
          <w:lang w:val="en-US"/>
        </w:rPr>
        <w:t xml:space="preserve"> </w:t>
      </w:r>
      <w:r w:rsidRPr="0051239F">
        <w:rPr>
          <w:rFonts w:ascii="Arial" w:eastAsia="Calibri" w:hAnsi="Arial" w:cs="Arial"/>
          <w:sz w:val="18"/>
          <w:szCs w:val="18"/>
          <w:lang w:val="en-US"/>
        </w:rPr>
        <w:t>C</w:t>
      </w:r>
      <w:r w:rsidRPr="0051239F">
        <w:rPr>
          <w:rFonts w:ascii="Arial" w:eastAsia="Calibri" w:hAnsi="Arial" w:cs="Arial"/>
          <w:spacing w:val="-3"/>
          <w:sz w:val="18"/>
          <w:szCs w:val="18"/>
          <w:lang w:val="en-US"/>
        </w:rPr>
        <w:t>r</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c</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i</w:t>
      </w:r>
      <w:r w:rsidRPr="0051239F">
        <w:rPr>
          <w:rFonts w:ascii="Arial" w:eastAsia="Calibri" w:hAnsi="Arial" w:cs="Arial"/>
          <w:spacing w:val="-3"/>
          <w:sz w:val="18"/>
          <w:szCs w:val="18"/>
          <w:lang w:val="en-US"/>
        </w:rPr>
        <w:t>l</w:t>
      </w:r>
      <w:r w:rsidRPr="0051239F">
        <w:rPr>
          <w:rFonts w:ascii="Arial" w:eastAsia="Calibri" w:hAnsi="Arial" w:cs="Arial"/>
          <w:sz w:val="18"/>
          <w:szCs w:val="18"/>
          <w:lang w:val="en-US"/>
        </w:rPr>
        <w:t>e</w:t>
      </w:r>
      <w:r w:rsidRPr="0051239F">
        <w:rPr>
          <w:rFonts w:ascii="Arial" w:eastAsia="Calibri" w:hAnsi="Arial" w:cs="Arial"/>
          <w:spacing w:val="37"/>
          <w:sz w:val="18"/>
          <w:szCs w:val="18"/>
          <w:lang w:val="en-US"/>
        </w:rPr>
        <w:t xml:space="preserve"> </w:t>
      </w:r>
      <w:r w:rsidRPr="0051239F">
        <w:rPr>
          <w:rFonts w:ascii="Arial" w:eastAsia="Calibri" w:hAnsi="Arial" w:cs="Arial"/>
          <w:sz w:val="18"/>
          <w:szCs w:val="18"/>
          <w:lang w:val="en-US"/>
        </w:rPr>
        <w:t>Ri</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er</w:t>
      </w:r>
      <w:r w:rsidRPr="0051239F">
        <w:rPr>
          <w:rFonts w:ascii="Arial" w:eastAsia="Calibri" w:hAnsi="Arial" w:cs="Arial"/>
          <w:spacing w:val="37"/>
          <w:sz w:val="18"/>
          <w:szCs w:val="18"/>
          <w:lang w:val="en-US"/>
        </w:rPr>
        <w:t xml:space="preserve"> </w:t>
      </w:r>
      <w:r w:rsidRPr="0051239F">
        <w:rPr>
          <w:rFonts w:ascii="Arial" w:eastAsia="Calibri" w:hAnsi="Arial" w:cs="Arial"/>
          <w:spacing w:val="-3"/>
          <w:sz w:val="18"/>
          <w:szCs w:val="18"/>
          <w:lang w:val="en-US"/>
        </w:rPr>
        <w:t>d</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wn</w:t>
      </w:r>
      <w:r w:rsidRPr="0051239F">
        <w:rPr>
          <w:rFonts w:ascii="Arial" w:eastAsia="Calibri" w:hAnsi="Arial" w:cs="Arial"/>
          <w:spacing w:val="-3"/>
          <w:sz w:val="18"/>
          <w:szCs w:val="18"/>
          <w:lang w:val="en-US"/>
        </w:rPr>
        <w:t>s</w:t>
      </w:r>
      <w:r w:rsidRPr="0051239F">
        <w:rPr>
          <w:rFonts w:ascii="Arial" w:eastAsia="Calibri" w:hAnsi="Arial" w:cs="Arial"/>
          <w:sz w:val="18"/>
          <w:szCs w:val="18"/>
          <w:lang w:val="en-US"/>
        </w:rPr>
        <w:t>tre</w:t>
      </w:r>
      <w:r w:rsidRPr="0051239F">
        <w:rPr>
          <w:rFonts w:ascii="Arial" w:eastAsia="Calibri" w:hAnsi="Arial" w:cs="Arial"/>
          <w:spacing w:val="-2"/>
          <w:sz w:val="18"/>
          <w:szCs w:val="18"/>
          <w:lang w:val="en-US"/>
        </w:rPr>
        <w:t>a</w:t>
      </w:r>
      <w:r w:rsidRPr="0051239F">
        <w:rPr>
          <w:rFonts w:ascii="Arial" w:eastAsia="Calibri" w:hAnsi="Arial" w:cs="Arial"/>
          <w:sz w:val="18"/>
          <w:szCs w:val="18"/>
          <w:lang w:val="en-US"/>
        </w:rPr>
        <w:t>m</w:t>
      </w:r>
      <w:r w:rsidRPr="0051239F">
        <w:rPr>
          <w:rFonts w:ascii="Arial" w:eastAsia="Calibri" w:hAnsi="Arial" w:cs="Arial"/>
          <w:spacing w:val="38"/>
          <w:sz w:val="18"/>
          <w:szCs w:val="18"/>
          <w:lang w:val="en-US"/>
        </w:rPr>
        <w:t xml:space="preserve"> </w:t>
      </w:r>
      <w:r w:rsidRPr="0051239F">
        <w:rPr>
          <w:rFonts w:ascii="Arial" w:eastAsia="Calibri" w:hAnsi="Arial" w:cs="Arial"/>
          <w:sz w:val="18"/>
          <w:szCs w:val="18"/>
          <w:lang w:val="en-US"/>
        </w:rPr>
        <w:t>fr</w:t>
      </w:r>
      <w:r w:rsidRPr="0051239F">
        <w:rPr>
          <w:rFonts w:ascii="Arial" w:eastAsia="Calibri" w:hAnsi="Arial" w:cs="Arial"/>
          <w:spacing w:val="-2"/>
          <w:sz w:val="18"/>
          <w:szCs w:val="18"/>
          <w:lang w:val="en-US"/>
        </w:rPr>
        <w:t>o</w:t>
      </w:r>
      <w:r w:rsidRPr="0051239F">
        <w:rPr>
          <w:rFonts w:ascii="Arial" w:eastAsia="Calibri" w:hAnsi="Arial" w:cs="Arial"/>
          <w:sz w:val="18"/>
          <w:szCs w:val="18"/>
          <w:lang w:val="en-US"/>
        </w:rPr>
        <w:t>m</w:t>
      </w:r>
      <w:r w:rsidRPr="0051239F">
        <w:rPr>
          <w:rFonts w:ascii="Arial" w:eastAsia="Calibri" w:hAnsi="Arial" w:cs="Arial"/>
          <w:spacing w:val="35"/>
          <w:sz w:val="18"/>
          <w:szCs w:val="18"/>
          <w:lang w:val="en-US"/>
        </w:rPr>
        <w:t xml:space="preserve"> </w:t>
      </w:r>
      <w:r w:rsidRPr="0051239F">
        <w:rPr>
          <w:rFonts w:ascii="Arial" w:eastAsia="Calibri" w:hAnsi="Arial" w:cs="Arial"/>
          <w:sz w:val="18"/>
          <w:szCs w:val="18"/>
          <w:lang w:val="en-US"/>
        </w:rPr>
        <w:t>the</w:t>
      </w:r>
      <w:r w:rsidRPr="0051239F">
        <w:rPr>
          <w:rFonts w:ascii="Arial" w:eastAsia="Calibri" w:hAnsi="Arial" w:cs="Arial"/>
          <w:spacing w:val="37"/>
          <w:sz w:val="18"/>
          <w:szCs w:val="18"/>
          <w:lang w:val="en-US"/>
        </w:rPr>
        <w:t xml:space="preserve"> </w:t>
      </w:r>
      <w:r w:rsidRPr="0051239F">
        <w:rPr>
          <w:rFonts w:ascii="Arial" w:eastAsia="Calibri" w:hAnsi="Arial" w:cs="Arial"/>
          <w:spacing w:val="-1"/>
          <w:sz w:val="18"/>
          <w:szCs w:val="18"/>
          <w:lang w:val="en-US"/>
        </w:rPr>
        <w:t>H</w:t>
      </w:r>
      <w:r w:rsidRPr="0051239F">
        <w:rPr>
          <w:rFonts w:ascii="Arial" w:eastAsia="Calibri" w:hAnsi="Arial" w:cs="Arial"/>
          <w:sz w:val="18"/>
          <w:szCs w:val="18"/>
          <w:lang w:val="en-US"/>
        </w:rPr>
        <w:t>art</w:t>
      </w:r>
      <w:r w:rsidRPr="0051239F">
        <w:rPr>
          <w:rFonts w:ascii="Arial" w:eastAsia="Calibri" w:hAnsi="Arial" w:cs="Arial"/>
          <w:spacing w:val="-1"/>
          <w:sz w:val="18"/>
          <w:szCs w:val="18"/>
          <w:lang w:val="en-US"/>
        </w:rPr>
        <w:t>b</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s</w:t>
      </w:r>
      <w:r w:rsidRPr="0051239F">
        <w:rPr>
          <w:rFonts w:ascii="Arial" w:eastAsia="Calibri" w:hAnsi="Arial" w:cs="Arial"/>
          <w:spacing w:val="-3"/>
          <w:sz w:val="18"/>
          <w:szCs w:val="18"/>
          <w:lang w:val="en-US"/>
        </w:rPr>
        <w:t>p</w:t>
      </w:r>
      <w:r w:rsidRPr="0051239F">
        <w:rPr>
          <w:rFonts w:ascii="Arial" w:eastAsia="Calibri" w:hAnsi="Arial" w:cs="Arial"/>
          <w:spacing w:val="1"/>
          <w:sz w:val="18"/>
          <w:szCs w:val="18"/>
          <w:lang w:val="en-US"/>
        </w:rPr>
        <w:t>oo</w:t>
      </w:r>
      <w:r w:rsidRPr="0051239F">
        <w:rPr>
          <w:rFonts w:ascii="Arial" w:eastAsia="Calibri" w:hAnsi="Arial" w:cs="Arial"/>
          <w:spacing w:val="-3"/>
          <w:sz w:val="18"/>
          <w:szCs w:val="18"/>
          <w:lang w:val="en-US"/>
        </w:rPr>
        <w:t>r</w:t>
      </w:r>
      <w:r w:rsidRPr="0051239F">
        <w:rPr>
          <w:rFonts w:ascii="Arial" w:eastAsia="Calibri" w:hAnsi="Arial" w:cs="Arial"/>
          <w:sz w:val="18"/>
          <w:szCs w:val="18"/>
          <w:lang w:val="en-US"/>
        </w:rPr>
        <w:t xml:space="preserve">t </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am</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d</w:t>
      </w:r>
      <w:r w:rsidRPr="0051239F">
        <w:rPr>
          <w:rFonts w:ascii="Arial" w:eastAsia="Calibri" w:hAnsi="Arial" w:cs="Arial"/>
          <w:spacing w:val="-1"/>
          <w:sz w:val="18"/>
          <w:szCs w:val="18"/>
          <w:lang w:val="en-US"/>
        </w:rPr>
        <w:t xml:space="preserve"> </w:t>
      </w:r>
      <w:r w:rsidRPr="0051239F">
        <w:rPr>
          <w:rFonts w:ascii="Arial" w:eastAsia="Calibri" w:hAnsi="Arial" w:cs="Arial"/>
          <w:spacing w:val="1"/>
          <w:sz w:val="18"/>
          <w:szCs w:val="18"/>
          <w:lang w:val="en-US"/>
        </w:rPr>
        <w:t>t</w:t>
      </w:r>
      <w:r w:rsidRPr="0051239F">
        <w:rPr>
          <w:rFonts w:ascii="Arial" w:eastAsia="Calibri" w:hAnsi="Arial" w:cs="Arial"/>
          <w:sz w:val="18"/>
          <w:szCs w:val="18"/>
          <w:lang w:val="en-US"/>
        </w:rPr>
        <w:t>rea</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ed</w:t>
      </w:r>
      <w:r w:rsidRPr="0051239F">
        <w:rPr>
          <w:rFonts w:ascii="Arial" w:eastAsia="Calibri" w:hAnsi="Arial" w:cs="Arial"/>
          <w:spacing w:val="3"/>
          <w:sz w:val="18"/>
          <w:szCs w:val="18"/>
          <w:lang w:val="en-US"/>
        </w:rPr>
        <w:t xml:space="preserve"> </w:t>
      </w:r>
      <w:r w:rsidRPr="0051239F">
        <w:rPr>
          <w:rFonts w:ascii="Arial" w:eastAsia="Calibri" w:hAnsi="Arial" w:cs="Arial"/>
          <w:spacing w:val="-3"/>
          <w:sz w:val="18"/>
          <w:szCs w:val="18"/>
          <w:lang w:val="en-US"/>
        </w:rPr>
        <w:t>a</w:t>
      </w:r>
      <w:r w:rsidRPr="0051239F">
        <w:rPr>
          <w:rFonts w:ascii="Arial" w:eastAsia="Calibri" w:hAnsi="Arial" w:cs="Arial"/>
          <w:sz w:val="18"/>
          <w:szCs w:val="18"/>
          <w:lang w:val="en-US"/>
        </w:rPr>
        <w:t>t</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t</w:t>
      </w:r>
      <w:r w:rsidRPr="0051239F">
        <w:rPr>
          <w:rFonts w:ascii="Arial" w:eastAsia="Calibri" w:hAnsi="Arial" w:cs="Arial"/>
          <w:spacing w:val="-3"/>
          <w:sz w:val="18"/>
          <w:szCs w:val="18"/>
          <w:lang w:val="en-US"/>
        </w:rPr>
        <w:t>h</w:t>
      </w:r>
      <w:r w:rsidRPr="0051239F">
        <w:rPr>
          <w:rFonts w:ascii="Arial" w:eastAsia="Calibri" w:hAnsi="Arial" w:cs="Arial"/>
          <w:sz w:val="18"/>
          <w:szCs w:val="18"/>
          <w:lang w:val="en-US"/>
        </w:rPr>
        <w:t>e</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Br</w:t>
      </w:r>
      <w:r w:rsidRPr="0051239F">
        <w:rPr>
          <w:rFonts w:ascii="Arial" w:eastAsia="Calibri" w:hAnsi="Arial" w:cs="Arial"/>
          <w:spacing w:val="-3"/>
          <w:sz w:val="18"/>
          <w:szCs w:val="18"/>
          <w:lang w:val="en-US"/>
        </w:rPr>
        <w:t>i</w:t>
      </w:r>
      <w:r w:rsidRPr="0051239F">
        <w:rPr>
          <w:rFonts w:ascii="Arial" w:eastAsia="Calibri" w:hAnsi="Arial" w:cs="Arial"/>
          <w:sz w:val="18"/>
          <w:szCs w:val="18"/>
          <w:lang w:val="en-US"/>
        </w:rPr>
        <w:t>ts</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W</w:t>
      </w:r>
      <w:r w:rsidRPr="0051239F">
        <w:rPr>
          <w:rFonts w:ascii="Arial" w:eastAsia="Calibri" w:hAnsi="Arial" w:cs="Arial"/>
          <w:spacing w:val="-2"/>
          <w:sz w:val="18"/>
          <w:szCs w:val="18"/>
          <w:lang w:val="en-US"/>
        </w:rPr>
        <w:t>a</w:t>
      </w:r>
      <w:r w:rsidRPr="0051239F">
        <w:rPr>
          <w:rFonts w:ascii="Arial" w:eastAsia="Calibri" w:hAnsi="Arial" w:cs="Arial"/>
          <w:sz w:val="18"/>
          <w:szCs w:val="18"/>
          <w:lang w:val="en-US"/>
        </w:rPr>
        <w:t>t</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 xml:space="preserve">r </w:t>
      </w:r>
      <w:r w:rsidRPr="0051239F">
        <w:rPr>
          <w:rFonts w:ascii="Arial" w:eastAsia="Calibri" w:hAnsi="Arial" w:cs="Arial"/>
          <w:spacing w:val="1"/>
          <w:sz w:val="18"/>
          <w:szCs w:val="18"/>
          <w:lang w:val="en-US"/>
        </w:rPr>
        <w:t>P</w:t>
      </w:r>
      <w:r w:rsidRPr="0051239F">
        <w:rPr>
          <w:rFonts w:ascii="Arial" w:eastAsia="Calibri" w:hAnsi="Arial" w:cs="Arial"/>
          <w:spacing w:val="-1"/>
          <w:sz w:val="18"/>
          <w:szCs w:val="18"/>
          <w:lang w:val="en-US"/>
        </w:rPr>
        <w:t>u</w:t>
      </w:r>
      <w:r w:rsidRPr="0051239F">
        <w:rPr>
          <w:rFonts w:ascii="Arial" w:eastAsia="Calibri" w:hAnsi="Arial" w:cs="Arial"/>
          <w:sz w:val="18"/>
          <w:szCs w:val="18"/>
          <w:lang w:val="en-US"/>
        </w:rPr>
        <w:t>ri</w:t>
      </w:r>
      <w:r w:rsidRPr="0051239F">
        <w:rPr>
          <w:rFonts w:ascii="Arial" w:eastAsia="Calibri" w:hAnsi="Arial" w:cs="Arial"/>
          <w:spacing w:val="-1"/>
          <w:sz w:val="18"/>
          <w:szCs w:val="18"/>
          <w:lang w:val="en-US"/>
        </w:rPr>
        <w:t>f</w:t>
      </w:r>
      <w:r w:rsidRPr="0051239F">
        <w:rPr>
          <w:rFonts w:ascii="Arial" w:eastAsia="Calibri" w:hAnsi="Arial" w:cs="Arial"/>
          <w:sz w:val="18"/>
          <w:szCs w:val="18"/>
          <w:lang w:val="en-US"/>
        </w:rPr>
        <w:t>i</w:t>
      </w:r>
      <w:r w:rsidRPr="0051239F">
        <w:rPr>
          <w:rFonts w:ascii="Arial" w:eastAsia="Calibri" w:hAnsi="Arial" w:cs="Arial"/>
          <w:spacing w:val="-3"/>
          <w:sz w:val="18"/>
          <w:szCs w:val="18"/>
          <w:lang w:val="en-US"/>
        </w:rPr>
        <w:t>c</w:t>
      </w:r>
      <w:r w:rsidRPr="0051239F">
        <w:rPr>
          <w:rFonts w:ascii="Arial" w:eastAsia="Calibri" w:hAnsi="Arial" w:cs="Arial"/>
          <w:sz w:val="18"/>
          <w:szCs w:val="18"/>
          <w:lang w:val="en-US"/>
        </w:rPr>
        <w:t>ati</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 xml:space="preserve">n </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la</w:t>
      </w:r>
      <w:r w:rsidRPr="0051239F">
        <w:rPr>
          <w:rFonts w:ascii="Arial" w:eastAsia="Calibri" w:hAnsi="Arial" w:cs="Arial"/>
          <w:spacing w:val="-4"/>
          <w:sz w:val="18"/>
          <w:szCs w:val="18"/>
          <w:lang w:val="en-US"/>
        </w:rPr>
        <w:t>n</w:t>
      </w:r>
      <w:r w:rsidRPr="0051239F">
        <w:rPr>
          <w:rFonts w:ascii="Arial" w:eastAsia="Calibri" w:hAnsi="Arial" w:cs="Arial"/>
          <w:sz w:val="18"/>
          <w:szCs w:val="18"/>
          <w:lang w:val="en-US"/>
        </w:rPr>
        <w:t>t</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which</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h</w:t>
      </w:r>
      <w:r w:rsidRPr="0051239F">
        <w:rPr>
          <w:rFonts w:ascii="Arial" w:eastAsia="Calibri" w:hAnsi="Arial" w:cs="Arial"/>
          <w:sz w:val="18"/>
          <w:szCs w:val="18"/>
          <w:lang w:val="en-US"/>
        </w:rPr>
        <w:t>as</w:t>
      </w:r>
      <w:r w:rsidRPr="0051239F">
        <w:rPr>
          <w:rFonts w:ascii="Arial" w:eastAsia="Calibri" w:hAnsi="Arial" w:cs="Arial"/>
          <w:spacing w:val="3"/>
          <w:sz w:val="18"/>
          <w:szCs w:val="18"/>
          <w:lang w:val="en-US"/>
        </w:rPr>
        <w:t xml:space="preserve"> </w:t>
      </w:r>
      <w:r w:rsidRPr="0051239F">
        <w:rPr>
          <w:rFonts w:ascii="Arial" w:eastAsia="Calibri" w:hAnsi="Arial" w:cs="Arial"/>
          <w:spacing w:val="-3"/>
          <w:sz w:val="18"/>
          <w:szCs w:val="18"/>
          <w:lang w:val="en-US"/>
        </w:rPr>
        <w:t>b</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n</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su</w:t>
      </w:r>
      <w:r w:rsidRPr="0051239F">
        <w:rPr>
          <w:rFonts w:ascii="Arial" w:eastAsia="Calibri" w:hAnsi="Arial" w:cs="Arial"/>
          <w:spacing w:val="-1"/>
          <w:sz w:val="18"/>
          <w:szCs w:val="18"/>
          <w:lang w:val="en-US"/>
        </w:rPr>
        <w:t>pp</w:t>
      </w:r>
      <w:r w:rsidRPr="0051239F">
        <w:rPr>
          <w:rFonts w:ascii="Arial" w:eastAsia="Calibri" w:hAnsi="Arial" w:cs="Arial"/>
          <w:sz w:val="18"/>
          <w:szCs w:val="18"/>
          <w:lang w:val="en-US"/>
        </w:rPr>
        <w:t>lied</w:t>
      </w:r>
      <w:r w:rsidRPr="0051239F">
        <w:rPr>
          <w:rFonts w:ascii="Arial" w:eastAsia="Calibri" w:hAnsi="Arial" w:cs="Arial"/>
          <w:spacing w:val="3"/>
          <w:sz w:val="18"/>
          <w:szCs w:val="18"/>
          <w:lang w:val="en-US"/>
        </w:rPr>
        <w:t xml:space="preserve"> </w:t>
      </w:r>
      <w:r w:rsidRPr="0051239F">
        <w:rPr>
          <w:rFonts w:ascii="Arial" w:eastAsia="Calibri" w:hAnsi="Arial" w:cs="Arial"/>
          <w:spacing w:val="-2"/>
          <w:sz w:val="18"/>
          <w:szCs w:val="18"/>
          <w:lang w:val="en-US"/>
        </w:rPr>
        <w:t>w</w:t>
      </w:r>
      <w:r w:rsidRPr="0051239F">
        <w:rPr>
          <w:rFonts w:ascii="Arial" w:eastAsia="Calibri" w:hAnsi="Arial" w:cs="Arial"/>
          <w:sz w:val="18"/>
          <w:szCs w:val="18"/>
          <w:lang w:val="en-US"/>
        </w:rPr>
        <w:t>ith</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a</w:t>
      </w:r>
      <w:r w:rsidRPr="0051239F">
        <w:rPr>
          <w:rFonts w:ascii="Arial" w:eastAsia="Calibri" w:hAnsi="Arial" w:cs="Arial"/>
          <w:spacing w:val="3"/>
          <w:sz w:val="18"/>
          <w:szCs w:val="18"/>
          <w:lang w:val="en-US"/>
        </w:rPr>
        <w:t xml:space="preserve"> </w:t>
      </w:r>
      <w:r w:rsidRPr="0051239F">
        <w:rPr>
          <w:rFonts w:ascii="Arial" w:eastAsia="Calibri" w:hAnsi="Arial" w:cs="Arial"/>
          <w:spacing w:val="-2"/>
          <w:sz w:val="18"/>
          <w:szCs w:val="18"/>
          <w:lang w:val="en-US"/>
        </w:rPr>
        <w:t>c</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acity</w:t>
      </w:r>
      <w:r w:rsidRPr="0051239F">
        <w:rPr>
          <w:rFonts w:ascii="Arial" w:eastAsia="Calibri" w:hAnsi="Arial" w:cs="Arial"/>
          <w:spacing w:val="-1"/>
          <w:sz w:val="18"/>
          <w:szCs w:val="18"/>
          <w:lang w:val="en-US"/>
        </w:rPr>
        <w:t xml:space="preserve"> </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 xml:space="preserve">f </w:t>
      </w:r>
      <w:r w:rsidRPr="0051239F">
        <w:rPr>
          <w:rFonts w:ascii="Arial" w:eastAsia="Calibri" w:hAnsi="Arial" w:cs="Arial"/>
          <w:spacing w:val="-1"/>
          <w:sz w:val="18"/>
          <w:szCs w:val="18"/>
          <w:lang w:val="en-US"/>
        </w:rPr>
        <w:t>6</w:t>
      </w:r>
      <w:r w:rsidRPr="0051239F">
        <w:rPr>
          <w:rFonts w:ascii="Arial" w:eastAsia="Calibri" w:hAnsi="Arial" w:cs="Arial"/>
          <w:sz w:val="18"/>
          <w:szCs w:val="18"/>
          <w:lang w:val="en-US"/>
        </w:rPr>
        <w:t xml:space="preserve">0 </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l</w:t>
      </w:r>
      <w:r w:rsidRPr="0051239F">
        <w:rPr>
          <w:rFonts w:ascii="Arial" w:eastAsia="Calibri" w:hAnsi="Arial" w:cs="Arial"/>
          <w:spacing w:val="1"/>
          <w:sz w:val="18"/>
          <w:szCs w:val="18"/>
          <w:lang w:val="en-US"/>
        </w:rPr>
        <w:t>/</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 xml:space="preserve">. </w:t>
      </w:r>
      <w:r w:rsidRPr="0051239F">
        <w:rPr>
          <w:rFonts w:ascii="Arial" w:eastAsia="Calibri" w:hAnsi="Arial" w:cs="Arial"/>
          <w:spacing w:val="33"/>
          <w:sz w:val="18"/>
          <w:szCs w:val="18"/>
          <w:lang w:val="en-US"/>
        </w:rPr>
        <w:t xml:space="preserve"> </w:t>
      </w:r>
      <w:r w:rsidRPr="0051239F">
        <w:rPr>
          <w:rFonts w:ascii="Arial" w:eastAsia="Calibri" w:hAnsi="Arial" w:cs="Arial"/>
          <w:sz w:val="18"/>
          <w:szCs w:val="18"/>
          <w:lang w:val="en-US"/>
        </w:rPr>
        <w:t>T</w:t>
      </w:r>
      <w:r w:rsidRPr="0051239F">
        <w:rPr>
          <w:rFonts w:ascii="Arial" w:eastAsia="Calibri" w:hAnsi="Arial" w:cs="Arial"/>
          <w:spacing w:val="-2"/>
          <w:sz w:val="18"/>
          <w:szCs w:val="18"/>
          <w:lang w:val="en-US"/>
        </w:rPr>
        <w:t>r</w:t>
      </w:r>
      <w:r w:rsidRPr="0051239F">
        <w:rPr>
          <w:rFonts w:ascii="Arial" w:eastAsia="Calibri" w:hAnsi="Arial" w:cs="Arial"/>
          <w:sz w:val="18"/>
          <w:szCs w:val="18"/>
          <w:lang w:val="en-US"/>
        </w:rPr>
        <w:t>ea</w:t>
      </w:r>
      <w:r w:rsidRPr="0051239F">
        <w:rPr>
          <w:rFonts w:ascii="Arial" w:eastAsia="Calibri" w:hAnsi="Arial" w:cs="Arial"/>
          <w:spacing w:val="1"/>
          <w:sz w:val="18"/>
          <w:szCs w:val="18"/>
          <w:lang w:val="en-US"/>
        </w:rPr>
        <w:t>t</w:t>
      </w:r>
      <w:r w:rsidRPr="0051239F">
        <w:rPr>
          <w:rFonts w:ascii="Arial" w:eastAsia="Calibri" w:hAnsi="Arial" w:cs="Arial"/>
          <w:sz w:val="18"/>
          <w:szCs w:val="18"/>
          <w:lang w:val="en-US"/>
        </w:rPr>
        <w:t>ed</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wa</w:t>
      </w:r>
      <w:r w:rsidRPr="0051239F">
        <w:rPr>
          <w:rFonts w:ascii="Arial" w:eastAsia="Calibri" w:hAnsi="Arial" w:cs="Arial"/>
          <w:spacing w:val="1"/>
          <w:sz w:val="18"/>
          <w:szCs w:val="18"/>
          <w:lang w:val="en-US"/>
        </w:rPr>
        <w:t>t</w:t>
      </w:r>
      <w:r w:rsidRPr="0051239F">
        <w:rPr>
          <w:rFonts w:ascii="Arial" w:eastAsia="Calibri" w:hAnsi="Arial" w:cs="Arial"/>
          <w:sz w:val="18"/>
          <w:szCs w:val="18"/>
          <w:lang w:val="en-US"/>
        </w:rPr>
        <w:t>er</w:t>
      </w:r>
      <w:r w:rsidRPr="0051239F">
        <w:rPr>
          <w:rFonts w:ascii="Arial" w:eastAsia="Calibri" w:hAnsi="Arial" w:cs="Arial"/>
          <w:spacing w:val="4"/>
          <w:sz w:val="18"/>
          <w:szCs w:val="18"/>
          <w:lang w:val="en-US"/>
        </w:rPr>
        <w:t xml:space="preserve"> </w:t>
      </w:r>
      <w:r w:rsidRPr="0051239F">
        <w:rPr>
          <w:rFonts w:ascii="Arial" w:eastAsia="Calibri" w:hAnsi="Arial" w:cs="Arial"/>
          <w:sz w:val="18"/>
          <w:szCs w:val="18"/>
          <w:lang w:val="en-US"/>
        </w:rPr>
        <w:t>is</w:t>
      </w:r>
      <w:r w:rsidRPr="0051239F">
        <w:rPr>
          <w:rFonts w:ascii="Arial" w:eastAsia="Calibri" w:hAnsi="Arial" w:cs="Arial"/>
          <w:spacing w:val="3"/>
          <w:sz w:val="18"/>
          <w:szCs w:val="18"/>
          <w:lang w:val="en-US"/>
        </w:rPr>
        <w:t xml:space="preserve"> </w:t>
      </w:r>
      <w:r w:rsidRPr="0051239F">
        <w:rPr>
          <w:rFonts w:ascii="Arial" w:eastAsia="Calibri" w:hAnsi="Arial" w:cs="Arial"/>
          <w:spacing w:val="-3"/>
          <w:sz w:val="18"/>
          <w:szCs w:val="18"/>
          <w:lang w:val="en-US"/>
        </w:rPr>
        <w:t>p</w:t>
      </w:r>
      <w:r w:rsidRPr="0051239F">
        <w:rPr>
          <w:rFonts w:ascii="Arial" w:eastAsia="Calibri" w:hAnsi="Arial" w:cs="Arial"/>
          <w:spacing w:val="-1"/>
          <w:sz w:val="18"/>
          <w:szCs w:val="18"/>
          <w:lang w:val="en-US"/>
        </w:rPr>
        <w:t>u</w:t>
      </w:r>
      <w:r w:rsidRPr="0051239F">
        <w:rPr>
          <w:rFonts w:ascii="Arial" w:eastAsia="Calibri" w:hAnsi="Arial" w:cs="Arial"/>
          <w:spacing w:val="1"/>
          <w:sz w:val="18"/>
          <w:szCs w:val="18"/>
          <w:lang w:val="en-US"/>
        </w:rPr>
        <w:t>m</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ed</w:t>
      </w:r>
      <w:r w:rsidRPr="0051239F">
        <w:rPr>
          <w:rFonts w:ascii="Arial" w:eastAsia="Calibri" w:hAnsi="Arial" w:cs="Arial"/>
          <w:spacing w:val="3"/>
          <w:sz w:val="18"/>
          <w:szCs w:val="18"/>
          <w:lang w:val="en-US"/>
        </w:rPr>
        <w:t xml:space="preserve"> </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ia</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eig</w:t>
      </w:r>
      <w:r w:rsidRPr="0051239F">
        <w:rPr>
          <w:rFonts w:ascii="Arial" w:eastAsia="Calibri" w:hAnsi="Arial" w:cs="Arial"/>
          <w:spacing w:val="-1"/>
          <w:sz w:val="18"/>
          <w:szCs w:val="18"/>
          <w:lang w:val="en-US"/>
        </w:rPr>
        <w:t>h</w:t>
      </w:r>
      <w:r w:rsidRPr="0051239F">
        <w:rPr>
          <w:rFonts w:ascii="Arial" w:eastAsia="Calibri" w:hAnsi="Arial" w:cs="Arial"/>
          <w:sz w:val="18"/>
          <w:szCs w:val="18"/>
          <w:lang w:val="en-US"/>
        </w:rPr>
        <w:t>t</w:t>
      </w:r>
      <w:r w:rsidRPr="0051239F">
        <w:rPr>
          <w:rFonts w:ascii="Arial" w:eastAsia="Calibri" w:hAnsi="Arial" w:cs="Arial"/>
          <w:spacing w:val="4"/>
          <w:sz w:val="18"/>
          <w:szCs w:val="18"/>
          <w:lang w:val="en-US"/>
        </w:rPr>
        <w:t xml:space="preserve"> </w:t>
      </w:r>
      <w:r w:rsidRPr="0051239F">
        <w:rPr>
          <w:rFonts w:ascii="Arial" w:eastAsia="Calibri" w:hAnsi="Arial" w:cs="Arial"/>
          <w:sz w:val="18"/>
          <w:szCs w:val="18"/>
          <w:lang w:val="en-US"/>
        </w:rPr>
        <w:t>(</w:t>
      </w:r>
      <w:r w:rsidRPr="0051239F">
        <w:rPr>
          <w:rFonts w:ascii="Arial" w:eastAsia="Calibri" w:hAnsi="Arial" w:cs="Arial"/>
          <w:spacing w:val="1"/>
          <w:sz w:val="18"/>
          <w:szCs w:val="18"/>
          <w:lang w:val="en-US"/>
        </w:rPr>
        <w:t>8</w:t>
      </w:r>
      <w:r w:rsidRPr="0051239F">
        <w:rPr>
          <w:rFonts w:ascii="Arial" w:eastAsia="Calibri" w:hAnsi="Arial" w:cs="Arial"/>
          <w:sz w:val="18"/>
          <w:szCs w:val="18"/>
          <w:lang w:val="en-US"/>
        </w:rPr>
        <w:t>)</w:t>
      </w:r>
      <w:r w:rsidRPr="0051239F">
        <w:rPr>
          <w:rFonts w:ascii="Arial" w:eastAsia="Calibri" w:hAnsi="Arial" w:cs="Arial"/>
          <w:spacing w:val="4"/>
          <w:sz w:val="18"/>
          <w:szCs w:val="18"/>
          <w:lang w:val="en-US"/>
        </w:rPr>
        <w:t xml:space="preserve"> </w:t>
      </w:r>
      <w:r w:rsidRPr="0051239F">
        <w:rPr>
          <w:rFonts w:ascii="Arial" w:eastAsia="Calibri" w:hAnsi="Arial" w:cs="Arial"/>
          <w:spacing w:val="-1"/>
          <w:sz w:val="18"/>
          <w:szCs w:val="18"/>
          <w:lang w:val="en-US"/>
        </w:rPr>
        <w:t>p</w:t>
      </w:r>
      <w:r w:rsidRPr="0051239F">
        <w:rPr>
          <w:rFonts w:ascii="Arial" w:eastAsia="Calibri" w:hAnsi="Arial" w:cs="Arial"/>
          <w:spacing w:val="-3"/>
          <w:sz w:val="18"/>
          <w:szCs w:val="18"/>
          <w:lang w:val="en-US"/>
        </w:rPr>
        <w:t>u</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p stati</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s</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to</w:t>
      </w:r>
      <w:r w:rsidRPr="0051239F">
        <w:rPr>
          <w:rFonts w:ascii="Arial" w:eastAsia="Calibri" w:hAnsi="Arial" w:cs="Arial"/>
          <w:spacing w:val="10"/>
          <w:sz w:val="18"/>
          <w:szCs w:val="18"/>
          <w:lang w:val="en-US"/>
        </w:rPr>
        <w:t xml:space="preserve"> </w:t>
      </w:r>
      <w:r w:rsidRPr="0051239F">
        <w:rPr>
          <w:rFonts w:ascii="Arial" w:eastAsia="Calibri" w:hAnsi="Arial" w:cs="Arial"/>
          <w:spacing w:val="-2"/>
          <w:sz w:val="18"/>
          <w:szCs w:val="18"/>
          <w:lang w:val="en-US"/>
        </w:rPr>
        <w:t>s</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eral</w:t>
      </w:r>
      <w:r w:rsidRPr="0051239F">
        <w:rPr>
          <w:rFonts w:ascii="Arial" w:eastAsia="Calibri" w:hAnsi="Arial" w:cs="Arial"/>
          <w:spacing w:val="3"/>
          <w:sz w:val="18"/>
          <w:szCs w:val="18"/>
          <w:lang w:val="en-US"/>
        </w:rPr>
        <w:t xml:space="preserve"> </w:t>
      </w:r>
      <w:r w:rsidRPr="0051239F">
        <w:rPr>
          <w:rFonts w:ascii="Arial" w:eastAsia="Calibri" w:hAnsi="Arial" w:cs="Arial"/>
          <w:spacing w:val="-1"/>
          <w:sz w:val="18"/>
          <w:szCs w:val="18"/>
          <w:lang w:val="en-US"/>
        </w:rPr>
        <w:t>bu</w:t>
      </w:r>
      <w:r w:rsidRPr="0051239F">
        <w:rPr>
          <w:rFonts w:ascii="Arial" w:eastAsia="Calibri" w:hAnsi="Arial" w:cs="Arial"/>
          <w:sz w:val="18"/>
          <w:szCs w:val="18"/>
          <w:lang w:val="en-US"/>
        </w:rPr>
        <w:t>lk</w:t>
      </w:r>
      <w:r w:rsidRPr="0051239F">
        <w:rPr>
          <w:rFonts w:ascii="Arial" w:eastAsia="Calibri" w:hAnsi="Arial" w:cs="Arial"/>
          <w:spacing w:val="5"/>
          <w:sz w:val="18"/>
          <w:szCs w:val="18"/>
          <w:lang w:val="en-US"/>
        </w:rPr>
        <w:t xml:space="preserve"> </w:t>
      </w:r>
      <w:r w:rsidRPr="0051239F">
        <w:rPr>
          <w:rFonts w:ascii="Arial" w:eastAsia="Calibri" w:hAnsi="Arial" w:cs="Arial"/>
          <w:spacing w:val="-3"/>
          <w:sz w:val="18"/>
          <w:szCs w:val="18"/>
          <w:lang w:val="en-US"/>
        </w:rPr>
        <w:t>r</w:t>
      </w:r>
      <w:r w:rsidRPr="0051239F">
        <w:rPr>
          <w:rFonts w:ascii="Arial" w:eastAsia="Calibri" w:hAnsi="Arial" w:cs="Arial"/>
          <w:sz w:val="18"/>
          <w:szCs w:val="18"/>
          <w:lang w:val="en-US"/>
        </w:rPr>
        <w:t>es</w:t>
      </w:r>
      <w:r w:rsidRPr="0051239F">
        <w:rPr>
          <w:rFonts w:ascii="Arial" w:eastAsia="Calibri" w:hAnsi="Arial" w:cs="Arial"/>
          <w:spacing w:val="1"/>
          <w:sz w:val="18"/>
          <w:szCs w:val="18"/>
          <w:lang w:val="en-US"/>
        </w:rPr>
        <w:t>e</w:t>
      </w:r>
      <w:r w:rsidRPr="0051239F">
        <w:rPr>
          <w:rFonts w:ascii="Arial" w:eastAsia="Calibri" w:hAnsi="Arial" w:cs="Arial"/>
          <w:spacing w:val="-3"/>
          <w:sz w:val="18"/>
          <w:szCs w:val="18"/>
          <w:lang w:val="en-US"/>
        </w:rPr>
        <w:t>r</w:t>
      </w:r>
      <w:r w:rsidRPr="0051239F">
        <w:rPr>
          <w:rFonts w:ascii="Arial" w:eastAsia="Calibri" w:hAnsi="Arial" w:cs="Arial"/>
          <w:spacing w:val="1"/>
          <w:sz w:val="18"/>
          <w:szCs w:val="18"/>
          <w:lang w:val="en-US"/>
        </w:rPr>
        <w:t>vo</w:t>
      </w:r>
      <w:r w:rsidRPr="0051239F">
        <w:rPr>
          <w:rFonts w:ascii="Arial" w:eastAsia="Calibri" w:hAnsi="Arial" w:cs="Arial"/>
          <w:sz w:val="18"/>
          <w:szCs w:val="18"/>
          <w:lang w:val="en-US"/>
        </w:rPr>
        <w:t>irs</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to</w:t>
      </w:r>
      <w:r w:rsidRPr="0051239F">
        <w:rPr>
          <w:rFonts w:ascii="Arial" w:eastAsia="Calibri" w:hAnsi="Arial" w:cs="Arial"/>
          <w:spacing w:val="5"/>
          <w:sz w:val="18"/>
          <w:szCs w:val="18"/>
          <w:lang w:val="en-US"/>
        </w:rPr>
        <w:t xml:space="preserve"> </w:t>
      </w:r>
      <w:r w:rsidRPr="0051239F">
        <w:rPr>
          <w:rFonts w:ascii="Arial" w:eastAsia="Calibri" w:hAnsi="Arial" w:cs="Arial"/>
          <w:sz w:val="18"/>
          <w:szCs w:val="18"/>
          <w:lang w:val="en-US"/>
        </w:rPr>
        <w:t>su</w:t>
      </w:r>
      <w:r w:rsidRPr="0051239F">
        <w:rPr>
          <w:rFonts w:ascii="Arial" w:eastAsia="Calibri" w:hAnsi="Arial" w:cs="Arial"/>
          <w:spacing w:val="-2"/>
          <w:sz w:val="18"/>
          <w:szCs w:val="18"/>
          <w:lang w:val="en-US"/>
        </w:rPr>
        <w:t>p</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 xml:space="preserve">ly </w:t>
      </w:r>
      <w:r w:rsidRPr="0051239F">
        <w:rPr>
          <w:rFonts w:ascii="Arial" w:eastAsia="Calibri" w:hAnsi="Arial" w:cs="Arial"/>
          <w:spacing w:val="-1"/>
          <w:sz w:val="18"/>
          <w:szCs w:val="18"/>
          <w:lang w:val="en-US"/>
        </w:rPr>
        <w:t>p</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tab</w:t>
      </w:r>
      <w:r w:rsidRPr="0051239F">
        <w:rPr>
          <w:rFonts w:ascii="Arial" w:eastAsia="Calibri" w:hAnsi="Arial" w:cs="Arial"/>
          <w:spacing w:val="-1"/>
          <w:sz w:val="18"/>
          <w:szCs w:val="18"/>
          <w:lang w:val="en-US"/>
        </w:rPr>
        <w:t>l</w:t>
      </w:r>
      <w:r w:rsidRPr="0051239F">
        <w:rPr>
          <w:rFonts w:ascii="Arial" w:eastAsia="Calibri" w:hAnsi="Arial" w:cs="Arial"/>
          <w:sz w:val="18"/>
          <w:szCs w:val="18"/>
          <w:lang w:val="en-US"/>
        </w:rPr>
        <w:t xml:space="preserve">e </w:t>
      </w:r>
      <w:r w:rsidRPr="0051239F">
        <w:rPr>
          <w:rFonts w:ascii="Arial" w:eastAsia="Calibri" w:hAnsi="Arial" w:cs="Arial"/>
          <w:spacing w:val="23"/>
          <w:sz w:val="18"/>
          <w:szCs w:val="18"/>
          <w:lang w:val="en-US"/>
        </w:rPr>
        <w:t xml:space="preserve"> </w:t>
      </w:r>
      <w:r w:rsidRPr="0051239F">
        <w:rPr>
          <w:rFonts w:ascii="Arial" w:eastAsia="Calibri" w:hAnsi="Arial" w:cs="Arial"/>
          <w:sz w:val="18"/>
          <w:szCs w:val="18"/>
          <w:lang w:val="en-US"/>
        </w:rPr>
        <w:t>wa</w:t>
      </w:r>
      <w:r w:rsidRPr="0051239F">
        <w:rPr>
          <w:rFonts w:ascii="Arial" w:eastAsia="Calibri" w:hAnsi="Arial" w:cs="Arial"/>
          <w:spacing w:val="1"/>
          <w:sz w:val="18"/>
          <w:szCs w:val="18"/>
          <w:lang w:val="en-US"/>
        </w:rPr>
        <w:t>t</w:t>
      </w:r>
      <w:r w:rsidRPr="0051239F">
        <w:rPr>
          <w:rFonts w:ascii="Arial" w:eastAsia="Calibri" w:hAnsi="Arial" w:cs="Arial"/>
          <w:spacing w:val="-2"/>
          <w:sz w:val="18"/>
          <w:szCs w:val="18"/>
          <w:lang w:val="en-US"/>
        </w:rPr>
        <w:t>e</w:t>
      </w:r>
      <w:r w:rsidRPr="0051239F">
        <w:rPr>
          <w:rFonts w:ascii="Arial" w:eastAsia="Calibri" w:hAnsi="Arial" w:cs="Arial"/>
          <w:sz w:val="18"/>
          <w:szCs w:val="18"/>
          <w:lang w:val="en-US"/>
        </w:rPr>
        <w:t xml:space="preserve">r </w:t>
      </w:r>
      <w:r w:rsidRPr="0051239F">
        <w:rPr>
          <w:rFonts w:ascii="Arial" w:eastAsia="Calibri" w:hAnsi="Arial" w:cs="Arial"/>
          <w:spacing w:val="25"/>
          <w:sz w:val="18"/>
          <w:szCs w:val="18"/>
          <w:lang w:val="en-US"/>
        </w:rPr>
        <w:t xml:space="preserve"> </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 xml:space="preserve">o </w:t>
      </w:r>
      <w:r w:rsidRPr="0051239F">
        <w:rPr>
          <w:rFonts w:ascii="Arial" w:eastAsia="Calibri" w:hAnsi="Arial" w:cs="Arial"/>
          <w:spacing w:val="26"/>
          <w:sz w:val="18"/>
          <w:szCs w:val="18"/>
          <w:lang w:val="en-US"/>
        </w:rPr>
        <w:t xml:space="preserve"> </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pp</w:t>
      </w:r>
      <w:r w:rsidRPr="0051239F">
        <w:rPr>
          <w:rFonts w:ascii="Arial" w:eastAsia="Calibri" w:hAnsi="Arial" w:cs="Arial"/>
          <w:sz w:val="18"/>
          <w:szCs w:val="18"/>
          <w:lang w:val="en-US"/>
        </w:rPr>
        <w:t>r</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x</w:t>
      </w:r>
      <w:r w:rsidRPr="0051239F">
        <w:rPr>
          <w:rFonts w:ascii="Arial" w:eastAsia="Calibri" w:hAnsi="Arial" w:cs="Arial"/>
          <w:spacing w:val="-2"/>
          <w:sz w:val="18"/>
          <w:szCs w:val="18"/>
          <w:lang w:val="en-US"/>
        </w:rPr>
        <w:t>i</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a</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 xml:space="preserve">ely </w:t>
      </w:r>
      <w:r w:rsidRPr="0051239F">
        <w:rPr>
          <w:rFonts w:ascii="Arial" w:eastAsia="Calibri" w:hAnsi="Arial" w:cs="Arial"/>
          <w:spacing w:val="24"/>
          <w:sz w:val="18"/>
          <w:szCs w:val="18"/>
          <w:lang w:val="en-US"/>
        </w:rPr>
        <w:t xml:space="preserve"> </w:t>
      </w:r>
      <w:r w:rsidRPr="0051239F">
        <w:rPr>
          <w:rFonts w:ascii="Arial" w:eastAsia="Calibri" w:hAnsi="Arial" w:cs="Arial"/>
          <w:spacing w:val="1"/>
          <w:sz w:val="18"/>
          <w:szCs w:val="18"/>
          <w:lang w:val="en-US"/>
        </w:rPr>
        <w:t>8</w:t>
      </w:r>
      <w:r w:rsidRPr="0051239F">
        <w:rPr>
          <w:rFonts w:ascii="Arial" w:eastAsia="Calibri" w:hAnsi="Arial" w:cs="Arial"/>
          <w:sz w:val="18"/>
          <w:szCs w:val="18"/>
          <w:lang w:val="en-US"/>
        </w:rPr>
        <w:t>6</w:t>
      </w:r>
      <w:r w:rsidRPr="0051239F">
        <w:rPr>
          <w:rFonts w:ascii="Arial" w:eastAsia="Calibri" w:hAnsi="Arial" w:cs="Arial"/>
          <w:spacing w:val="2"/>
          <w:sz w:val="18"/>
          <w:szCs w:val="18"/>
          <w:lang w:val="en-US"/>
        </w:rPr>
        <w:t xml:space="preserve"> </w:t>
      </w:r>
      <w:r w:rsidRPr="0051239F">
        <w:rPr>
          <w:rFonts w:ascii="Arial" w:eastAsia="Calibri" w:hAnsi="Arial" w:cs="Arial"/>
          <w:spacing w:val="-2"/>
          <w:sz w:val="18"/>
          <w:szCs w:val="18"/>
          <w:lang w:val="en-US"/>
        </w:rPr>
        <w:t>0</w:t>
      </w:r>
      <w:r w:rsidRPr="0051239F">
        <w:rPr>
          <w:rFonts w:ascii="Arial" w:eastAsia="Calibri" w:hAnsi="Arial" w:cs="Arial"/>
          <w:spacing w:val="1"/>
          <w:sz w:val="18"/>
          <w:szCs w:val="18"/>
          <w:lang w:val="en-US"/>
        </w:rPr>
        <w:t>0</w:t>
      </w:r>
      <w:r w:rsidRPr="0051239F">
        <w:rPr>
          <w:rFonts w:ascii="Arial" w:eastAsia="Calibri" w:hAnsi="Arial" w:cs="Arial"/>
          <w:sz w:val="18"/>
          <w:szCs w:val="18"/>
          <w:lang w:val="en-US"/>
        </w:rPr>
        <w:t xml:space="preserve">0 </w:t>
      </w:r>
      <w:r w:rsidRPr="0051239F">
        <w:rPr>
          <w:rFonts w:ascii="Arial" w:eastAsia="Calibri" w:hAnsi="Arial" w:cs="Arial"/>
          <w:spacing w:val="26"/>
          <w:sz w:val="18"/>
          <w:szCs w:val="18"/>
          <w:lang w:val="en-US"/>
        </w:rPr>
        <w:t xml:space="preserve"> </w:t>
      </w:r>
      <w:r w:rsidRPr="0051239F">
        <w:rPr>
          <w:rFonts w:ascii="Arial" w:eastAsia="Calibri" w:hAnsi="Arial" w:cs="Arial"/>
          <w:spacing w:val="-3"/>
          <w:sz w:val="18"/>
          <w:szCs w:val="18"/>
          <w:lang w:val="en-US"/>
        </w:rPr>
        <w:t>h</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u</w:t>
      </w:r>
      <w:r w:rsidRPr="0051239F">
        <w:rPr>
          <w:rFonts w:ascii="Arial" w:eastAsia="Calibri" w:hAnsi="Arial" w:cs="Arial"/>
          <w:sz w:val="18"/>
          <w:szCs w:val="18"/>
          <w:lang w:val="en-US"/>
        </w:rPr>
        <w:t>se</w:t>
      </w:r>
      <w:r w:rsidRPr="0051239F">
        <w:rPr>
          <w:rFonts w:ascii="Arial" w:eastAsia="Calibri" w:hAnsi="Arial" w:cs="Arial"/>
          <w:spacing w:val="-3"/>
          <w:sz w:val="18"/>
          <w:szCs w:val="18"/>
          <w:lang w:val="en-US"/>
        </w:rPr>
        <w:t>h</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l</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 xml:space="preserve">s </w:t>
      </w:r>
      <w:r w:rsidRPr="0051239F">
        <w:rPr>
          <w:rFonts w:ascii="Arial" w:eastAsia="Calibri" w:hAnsi="Arial" w:cs="Arial"/>
          <w:spacing w:val="26"/>
          <w:sz w:val="18"/>
          <w:szCs w:val="18"/>
          <w:lang w:val="en-US"/>
        </w:rPr>
        <w:t xml:space="preserve"> </w:t>
      </w:r>
      <w:r w:rsidRPr="0051239F">
        <w:rPr>
          <w:rFonts w:ascii="Arial" w:eastAsia="Calibri" w:hAnsi="Arial" w:cs="Arial"/>
          <w:sz w:val="18"/>
          <w:szCs w:val="18"/>
          <w:lang w:val="en-US"/>
        </w:rPr>
        <w:t xml:space="preserve">as </w:t>
      </w:r>
      <w:r w:rsidRPr="0051239F">
        <w:rPr>
          <w:rFonts w:ascii="Arial" w:eastAsia="Calibri" w:hAnsi="Arial" w:cs="Arial"/>
          <w:spacing w:val="25"/>
          <w:sz w:val="18"/>
          <w:szCs w:val="18"/>
          <w:lang w:val="en-US"/>
        </w:rPr>
        <w:t xml:space="preserve"> </w:t>
      </w:r>
      <w:r w:rsidRPr="0051239F">
        <w:rPr>
          <w:rFonts w:ascii="Arial" w:eastAsia="Calibri" w:hAnsi="Arial" w:cs="Arial"/>
          <w:spacing w:val="-2"/>
          <w:sz w:val="18"/>
          <w:szCs w:val="18"/>
          <w:lang w:val="en-US"/>
        </w:rPr>
        <w:t>w</w:t>
      </w:r>
      <w:r w:rsidRPr="0051239F">
        <w:rPr>
          <w:rFonts w:ascii="Arial" w:eastAsia="Calibri" w:hAnsi="Arial" w:cs="Arial"/>
          <w:sz w:val="18"/>
          <w:szCs w:val="18"/>
          <w:lang w:val="en-US"/>
        </w:rPr>
        <w:t xml:space="preserve">ell </w:t>
      </w:r>
      <w:r w:rsidRPr="0051239F">
        <w:rPr>
          <w:rFonts w:ascii="Arial" w:eastAsia="Calibri" w:hAnsi="Arial" w:cs="Arial"/>
          <w:spacing w:val="25"/>
          <w:sz w:val="18"/>
          <w:szCs w:val="18"/>
          <w:lang w:val="en-US"/>
        </w:rPr>
        <w:t xml:space="preserve"> </w:t>
      </w:r>
      <w:r w:rsidRPr="0051239F">
        <w:rPr>
          <w:rFonts w:ascii="Arial" w:eastAsia="Calibri" w:hAnsi="Arial" w:cs="Arial"/>
          <w:sz w:val="18"/>
          <w:szCs w:val="18"/>
          <w:lang w:val="en-US"/>
        </w:rPr>
        <w:t xml:space="preserve">as </w:t>
      </w:r>
      <w:r w:rsidRPr="0051239F">
        <w:rPr>
          <w:rFonts w:ascii="Arial" w:eastAsia="Calibri" w:hAnsi="Arial" w:cs="Arial"/>
          <w:spacing w:val="25"/>
          <w:sz w:val="18"/>
          <w:szCs w:val="18"/>
          <w:lang w:val="en-US"/>
        </w:rPr>
        <w:t xml:space="preserve"> </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 xml:space="preserve">o </w:t>
      </w:r>
      <w:r w:rsidRPr="0051239F">
        <w:rPr>
          <w:rFonts w:ascii="Arial" w:eastAsia="Calibri" w:hAnsi="Arial" w:cs="Arial"/>
          <w:spacing w:val="26"/>
          <w:sz w:val="18"/>
          <w:szCs w:val="18"/>
          <w:lang w:val="en-US"/>
        </w:rPr>
        <w:t xml:space="preserve"> </w:t>
      </w:r>
      <w:r w:rsidRPr="0051239F">
        <w:rPr>
          <w:rFonts w:ascii="Arial" w:eastAsia="Calibri" w:hAnsi="Arial" w:cs="Arial"/>
          <w:spacing w:val="-2"/>
          <w:sz w:val="18"/>
          <w:szCs w:val="18"/>
          <w:lang w:val="en-US"/>
        </w:rPr>
        <w:t>s</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 xml:space="preserve">eral </w:t>
      </w:r>
      <w:r w:rsidRPr="0051239F">
        <w:rPr>
          <w:rFonts w:ascii="Arial" w:eastAsia="Calibri" w:hAnsi="Arial" w:cs="Arial"/>
          <w:spacing w:val="23"/>
          <w:sz w:val="18"/>
          <w:szCs w:val="18"/>
          <w:lang w:val="en-US"/>
        </w:rPr>
        <w:t xml:space="preserve"> </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 xml:space="preserve">es, </w:t>
      </w:r>
      <w:r w:rsidRPr="0051239F">
        <w:rPr>
          <w:rFonts w:ascii="Arial" w:eastAsia="Calibri" w:hAnsi="Arial" w:cs="Arial"/>
          <w:spacing w:val="26"/>
          <w:sz w:val="18"/>
          <w:szCs w:val="18"/>
          <w:lang w:val="en-US"/>
        </w:rPr>
        <w:t xml:space="preserve"> </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ndu</w:t>
      </w:r>
      <w:r w:rsidRPr="0051239F">
        <w:rPr>
          <w:rFonts w:ascii="Arial" w:eastAsia="Calibri" w:hAnsi="Arial" w:cs="Arial"/>
          <w:sz w:val="18"/>
          <w:szCs w:val="18"/>
          <w:lang w:val="en-US"/>
        </w:rPr>
        <w:t>str</w:t>
      </w:r>
      <w:r w:rsidRPr="0051239F">
        <w:rPr>
          <w:rFonts w:ascii="Arial" w:eastAsia="Calibri" w:hAnsi="Arial" w:cs="Arial"/>
          <w:spacing w:val="-2"/>
          <w:sz w:val="18"/>
          <w:szCs w:val="18"/>
          <w:lang w:val="en-US"/>
        </w:rPr>
        <w:t>i</w:t>
      </w:r>
      <w:r w:rsidRPr="0051239F">
        <w:rPr>
          <w:rFonts w:ascii="Arial" w:eastAsia="Calibri" w:hAnsi="Arial" w:cs="Arial"/>
          <w:sz w:val="18"/>
          <w:szCs w:val="18"/>
          <w:lang w:val="en-US"/>
        </w:rPr>
        <w:t xml:space="preserve">es, </w:t>
      </w:r>
      <w:r w:rsidRPr="0051239F">
        <w:rPr>
          <w:rFonts w:ascii="Arial" w:eastAsia="Calibri" w:hAnsi="Arial" w:cs="Arial"/>
          <w:spacing w:val="-1"/>
          <w:sz w:val="18"/>
          <w:szCs w:val="18"/>
          <w:lang w:val="en-US"/>
        </w:rPr>
        <w:t>bu</w:t>
      </w:r>
      <w:r w:rsidRPr="0051239F">
        <w:rPr>
          <w:rFonts w:ascii="Arial" w:eastAsia="Calibri" w:hAnsi="Arial" w:cs="Arial"/>
          <w:sz w:val="18"/>
          <w:szCs w:val="18"/>
          <w:lang w:val="en-US"/>
        </w:rPr>
        <w:t>si</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ess</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s and</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p</w:t>
      </w:r>
      <w:r w:rsidRPr="0051239F">
        <w:rPr>
          <w:rFonts w:ascii="Arial" w:eastAsia="Calibri" w:hAnsi="Arial" w:cs="Arial"/>
          <w:spacing w:val="-1"/>
          <w:sz w:val="18"/>
          <w:szCs w:val="18"/>
          <w:lang w:val="en-US"/>
        </w:rPr>
        <w:t>ub</w:t>
      </w:r>
      <w:r w:rsidRPr="0051239F">
        <w:rPr>
          <w:rFonts w:ascii="Arial" w:eastAsia="Calibri" w:hAnsi="Arial" w:cs="Arial"/>
          <w:sz w:val="18"/>
          <w:szCs w:val="18"/>
          <w:lang w:val="en-US"/>
        </w:rPr>
        <w:t>lic</w:t>
      </w:r>
      <w:r w:rsidRPr="0051239F">
        <w:rPr>
          <w:rFonts w:ascii="Arial" w:eastAsia="Calibri" w:hAnsi="Arial" w:cs="Arial"/>
          <w:spacing w:val="1"/>
          <w:sz w:val="18"/>
          <w:szCs w:val="18"/>
          <w:lang w:val="en-US"/>
        </w:rPr>
        <w:t xml:space="preserve"> </w:t>
      </w:r>
      <w:r w:rsidRPr="0051239F">
        <w:rPr>
          <w:rFonts w:ascii="Arial" w:eastAsia="Calibri" w:hAnsi="Arial" w:cs="Arial"/>
          <w:spacing w:val="-3"/>
          <w:sz w:val="18"/>
          <w:szCs w:val="18"/>
          <w:lang w:val="en-US"/>
        </w:rPr>
        <w:t>a</w:t>
      </w:r>
      <w:r w:rsidRPr="0051239F">
        <w:rPr>
          <w:rFonts w:ascii="Arial" w:eastAsia="Calibri" w:hAnsi="Arial" w:cs="Arial"/>
          <w:spacing w:val="1"/>
          <w:sz w:val="18"/>
          <w:szCs w:val="18"/>
          <w:lang w:val="en-US"/>
        </w:rPr>
        <w:t>m</w:t>
      </w:r>
      <w:r w:rsidRPr="0051239F">
        <w:rPr>
          <w:rFonts w:ascii="Arial" w:eastAsia="Calibri" w:hAnsi="Arial" w:cs="Arial"/>
          <w:spacing w:val="-2"/>
          <w:sz w:val="18"/>
          <w:szCs w:val="18"/>
          <w:lang w:val="en-US"/>
        </w:rPr>
        <w:t>e</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ities.</w:t>
      </w:r>
    </w:p>
    <w:p w:rsidR="0051239F" w:rsidRPr="0051239F" w:rsidRDefault="0051239F" w:rsidP="00D10582">
      <w:pPr>
        <w:widowControl w:val="0"/>
        <w:spacing w:after="120" w:line="240" w:lineRule="auto"/>
        <w:ind w:right="96"/>
        <w:jc w:val="both"/>
        <w:rPr>
          <w:rFonts w:ascii="Arial" w:eastAsia="Calibri" w:hAnsi="Arial" w:cs="Arial"/>
          <w:sz w:val="18"/>
          <w:szCs w:val="18"/>
          <w:lang w:val="en-US"/>
        </w:rPr>
      </w:pPr>
      <w:r w:rsidRPr="0051239F">
        <w:rPr>
          <w:rFonts w:ascii="Arial" w:eastAsia="Calibri" w:hAnsi="Arial" w:cs="Arial"/>
          <w:spacing w:val="1"/>
          <w:sz w:val="18"/>
          <w:szCs w:val="18"/>
          <w:lang w:val="en-US"/>
        </w:rPr>
        <w:t>D</w:t>
      </w:r>
      <w:r w:rsidRPr="0051239F">
        <w:rPr>
          <w:rFonts w:ascii="Arial" w:eastAsia="Calibri" w:hAnsi="Arial" w:cs="Arial"/>
          <w:spacing w:val="-1"/>
          <w:sz w:val="18"/>
          <w:szCs w:val="18"/>
          <w:lang w:val="en-US"/>
        </w:rPr>
        <w:t>u</w:t>
      </w:r>
      <w:r w:rsidRPr="0051239F">
        <w:rPr>
          <w:rFonts w:ascii="Arial" w:eastAsia="Calibri" w:hAnsi="Arial" w:cs="Arial"/>
          <w:sz w:val="18"/>
          <w:szCs w:val="18"/>
          <w:lang w:val="en-US"/>
        </w:rPr>
        <w:t>e</w:t>
      </w:r>
      <w:r w:rsidRPr="0051239F">
        <w:rPr>
          <w:rFonts w:ascii="Arial" w:eastAsia="Calibri" w:hAnsi="Arial" w:cs="Arial"/>
          <w:spacing w:val="3"/>
          <w:sz w:val="18"/>
          <w:szCs w:val="18"/>
          <w:lang w:val="en-US"/>
        </w:rPr>
        <w:t xml:space="preserve"> </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o</w:t>
      </w:r>
      <w:r w:rsidRPr="0051239F">
        <w:rPr>
          <w:rFonts w:ascii="Arial" w:eastAsia="Calibri" w:hAnsi="Arial" w:cs="Arial"/>
          <w:spacing w:val="4"/>
          <w:sz w:val="18"/>
          <w:szCs w:val="18"/>
          <w:lang w:val="en-US"/>
        </w:rPr>
        <w:t xml:space="preserve"> </w:t>
      </w:r>
      <w:r w:rsidRPr="0051239F">
        <w:rPr>
          <w:rFonts w:ascii="Arial" w:eastAsia="Calibri" w:hAnsi="Arial" w:cs="Arial"/>
          <w:sz w:val="18"/>
          <w:szCs w:val="18"/>
          <w:lang w:val="en-US"/>
        </w:rPr>
        <w:t>the</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ra</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id</w:t>
      </w:r>
      <w:r w:rsidRPr="0051239F">
        <w:rPr>
          <w:rFonts w:ascii="Arial" w:eastAsia="Calibri" w:hAnsi="Arial" w:cs="Arial"/>
          <w:spacing w:val="4"/>
          <w:sz w:val="18"/>
          <w:szCs w:val="18"/>
          <w:lang w:val="en-US"/>
        </w:rPr>
        <w:t xml:space="preserve"> </w:t>
      </w:r>
      <w:r w:rsidRPr="0051239F">
        <w:rPr>
          <w:rFonts w:ascii="Arial" w:eastAsia="Calibri" w:hAnsi="Arial" w:cs="Arial"/>
          <w:spacing w:val="-2"/>
          <w:sz w:val="18"/>
          <w:szCs w:val="18"/>
          <w:lang w:val="en-US"/>
        </w:rPr>
        <w:t>e</w:t>
      </w:r>
      <w:r w:rsidRPr="0051239F">
        <w:rPr>
          <w:rFonts w:ascii="Arial" w:eastAsia="Calibri" w:hAnsi="Arial" w:cs="Arial"/>
          <w:sz w:val="18"/>
          <w:szCs w:val="18"/>
          <w:lang w:val="en-US"/>
        </w:rPr>
        <w:t>xpa</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s</w:t>
      </w:r>
      <w:r w:rsidRPr="0051239F">
        <w:rPr>
          <w:rFonts w:ascii="Arial" w:eastAsia="Calibri" w:hAnsi="Arial" w:cs="Arial"/>
          <w:spacing w:val="-3"/>
          <w:sz w:val="18"/>
          <w:szCs w:val="18"/>
          <w:lang w:val="en-US"/>
        </w:rPr>
        <w:t>i</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n</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f</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the</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B</w:t>
      </w:r>
      <w:r w:rsidRPr="0051239F">
        <w:rPr>
          <w:rFonts w:ascii="Arial" w:eastAsia="Calibri" w:hAnsi="Arial" w:cs="Arial"/>
          <w:spacing w:val="2"/>
          <w:sz w:val="18"/>
          <w:szCs w:val="18"/>
          <w:lang w:val="en-US"/>
        </w:rPr>
        <w:t>r</w:t>
      </w:r>
      <w:r w:rsidRPr="0051239F">
        <w:rPr>
          <w:rFonts w:ascii="Arial" w:eastAsia="Calibri" w:hAnsi="Arial" w:cs="Arial"/>
          <w:sz w:val="18"/>
          <w:szCs w:val="18"/>
          <w:lang w:val="en-US"/>
        </w:rPr>
        <w:t>i</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s</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Wa</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er</w:t>
      </w:r>
      <w:r w:rsidRPr="0051239F">
        <w:rPr>
          <w:rFonts w:ascii="Arial" w:eastAsia="Calibri" w:hAnsi="Arial" w:cs="Arial"/>
          <w:spacing w:val="5"/>
          <w:sz w:val="18"/>
          <w:szCs w:val="18"/>
          <w:lang w:val="en-US"/>
        </w:rPr>
        <w:t xml:space="preserve"> </w:t>
      </w:r>
      <w:r w:rsidRPr="0051239F">
        <w:rPr>
          <w:rFonts w:ascii="Arial" w:eastAsia="Calibri" w:hAnsi="Arial" w:cs="Arial"/>
          <w:sz w:val="18"/>
          <w:szCs w:val="18"/>
          <w:lang w:val="en-US"/>
        </w:rPr>
        <w:t>S</w:t>
      </w:r>
      <w:r w:rsidRPr="0051239F">
        <w:rPr>
          <w:rFonts w:ascii="Arial" w:eastAsia="Calibri" w:hAnsi="Arial" w:cs="Arial"/>
          <w:spacing w:val="-4"/>
          <w:sz w:val="18"/>
          <w:szCs w:val="18"/>
          <w:lang w:val="en-US"/>
        </w:rPr>
        <w:t>u</w:t>
      </w:r>
      <w:r w:rsidRPr="0051239F">
        <w:rPr>
          <w:rFonts w:ascii="Arial" w:eastAsia="Calibri" w:hAnsi="Arial" w:cs="Arial"/>
          <w:spacing w:val="-1"/>
          <w:sz w:val="18"/>
          <w:szCs w:val="18"/>
          <w:lang w:val="en-US"/>
        </w:rPr>
        <w:t>pp</w:t>
      </w:r>
      <w:r w:rsidRPr="0051239F">
        <w:rPr>
          <w:rFonts w:ascii="Arial" w:eastAsia="Calibri" w:hAnsi="Arial" w:cs="Arial"/>
          <w:sz w:val="18"/>
          <w:szCs w:val="18"/>
          <w:lang w:val="en-US"/>
        </w:rPr>
        <w:t>ly</w:t>
      </w:r>
      <w:r w:rsidRPr="0051239F">
        <w:rPr>
          <w:rFonts w:ascii="Arial" w:eastAsia="Calibri" w:hAnsi="Arial" w:cs="Arial"/>
          <w:spacing w:val="6"/>
          <w:sz w:val="18"/>
          <w:szCs w:val="18"/>
          <w:lang w:val="en-US"/>
        </w:rPr>
        <w:t xml:space="preserve"> </w:t>
      </w:r>
      <w:r w:rsidRPr="0051239F">
        <w:rPr>
          <w:rFonts w:ascii="Arial" w:eastAsia="Calibri" w:hAnsi="Arial" w:cs="Arial"/>
          <w:sz w:val="18"/>
          <w:szCs w:val="18"/>
          <w:lang w:val="en-US"/>
        </w:rPr>
        <w:t>Sc</w:t>
      </w:r>
      <w:r w:rsidRPr="0051239F">
        <w:rPr>
          <w:rFonts w:ascii="Arial" w:eastAsia="Calibri" w:hAnsi="Arial" w:cs="Arial"/>
          <w:spacing w:val="-1"/>
          <w:sz w:val="18"/>
          <w:szCs w:val="18"/>
          <w:lang w:val="en-US"/>
        </w:rPr>
        <w:t>h</w:t>
      </w:r>
      <w:r w:rsidRPr="0051239F">
        <w:rPr>
          <w:rFonts w:ascii="Arial" w:eastAsia="Calibri" w:hAnsi="Arial" w:cs="Arial"/>
          <w:spacing w:val="-2"/>
          <w:sz w:val="18"/>
          <w:szCs w:val="18"/>
          <w:lang w:val="en-US"/>
        </w:rPr>
        <w:t>e</w:t>
      </w:r>
      <w:r w:rsidRPr="0051239F">
        <w:rPr>
          <w:rFonts w:ascii="Arial" w:eastAsia="Calibri" w:hAnsi="Arial" w:cs="Arial"/>
          <w:spacing w:val="1"/>
          <w:sz w:val="18"/>
          <w:szCs w:val="18"/>
          <w:lang w:val="en-US"/>
        </w:rPr>
        <w:t>m</w:t>
      </w:r>
      <w:r w:rsidRPr="0051239F">
        <w:rPr>
          <w:rFonts w:ascii="Arial" w:eastAsia="Calibri" w:hAnsi="Arial" w:cs="Arial"/>
          <w:spacing w:val="-2"/>
          <w:sz w:val="18"/>
          <w:szCs w:val="18"/>
          <w:lang w:val="en-US"/>
        </w:rPr>
        <w:t>e</w:t>
      </w:r>
      <w:r w:rsidRPr="0051239F">
        <w:rPr>
          <w:rFonts w:ascii="Arial" w:eastAsia="Calibri" w:hAnsi="Arial" w:cs="Arial"/>
          <w:sz w:val="18"/>
          <w:szCs w:val="18"/>
          <w:lang w:val="en-US"/>
        </w:rPr>
        <w:t>,</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the</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ca</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aci</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y</w:t>
      </w:r>
      <w:r w:rsidRPr="0051239F">
        <w:rPr>
          <w:rFonts w:ascii="Arial" w:eastAsia="Calibri" w:hAnsi="Arial" w:cs="Arial"/>
          <w:spacing w:val="3"/>
          <w:sz w:val="18"/>
          <w:szCs w:val="18"/>
          <w:lang w:val="en-US"/>
        </w:rPr>
        <w:t xml:space="preserve"> </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f</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t</w:t>
      </w:r>
      <w:r w:rsidRPr="0051239F">
        <w:rPr>
          <w:rFonts w:ascii="Arial" w:eastAsia="Calibri" w:hAnsi="Arial" w:cs="Arial"/>
          <w:spacing w:val="-3"/>
          <w:sz w:val="18"/>
          <w:szCs w:val="18"/>
          <w:lang w:val="en-US"/>
        </w:rPr>
        <w:t>h</w:t>
      </w:r>
      <w:r w:rsidRPr="0051239F">
        <w:rPr>
          <w:rFonts w:ascii="Arial" w:eastAsia="Calibri" w:hAnsi="Arial" w:cs="Arial"/>
          <w:sz w:val="18"/>
          <w:szCs w:val="18"/>
          <w:lang w:val="en-US"/>
        </w:rPr>
        <w:t>e</w:t>
      </w:r>
      <w:r w:rsidRPr="0051239F">
        <w:rPr>
          <w:rFonts w:ascii="Arial" w:eastAsia="Calibri" w:hAnsi="Arial" w:cs="Arial"/>
          <w:spacing w:val="5"/>
          <w:sz w:val="18"/>
          <w:szCs w:val="18"/>
          <w:lang w:val="en-US"/>
        </w:rPr>
        <w:t xml:space="preserve"> </w:t>
      </w:r>
      <w:r w:rsidRPr="0051239F">
        <w:rPr>
          <w:rFonts w:ascii="Arial" w:eastAsia="Calibri" w:hAnsi="Arial" w:cs="Arial"/>
          <w:spacing w:val="-1"/>
          <w:sz w:val="18"/>
          <w:szCs w:val="18"/>
          <w:lang w:val="en-US"/>
        </w:rPr>
        <w:t>bu</w:t>
      </w:r>
      <w:r w:rsidRPr="0051239F">
        <w:rPr>
          <w:rFonts w:ascii="Arial" w:eastAsia="Calibri" w:hAnsi="Arial" w:cs="Arial"/>
          <w:sz w:val="18"/>
          <w:szCs w:val="18"/>
          <w:lang w:val="en-US"/>
        </w:rPr>
        <w:t>lk wa</w:t>
      </w:r>
      <w:r w:rsidRPr="0051239F">
        <w:rPr>
          <w:rFonts w:ascii="Arial" w:eastAsia="Calibri" w:hAnsi="Arial" w:cs="Arial"/>
          <w:spacing w:val="1"/>
          <w:sz w:val="18"/>
          <w:szCs w:val="18"/>
          <w:lang w:val="en-US"/>
        </w:rPr>
        <w:t>t</w:t>
      </w:r>
      <w:r w:rsidRPr="0051239F">
        <w:rPr>
          <w:rFonts w:ascii="Arial" w:eastAsia="Calibri" w:hAnsi="Arial" w:cs="Arial"/>
          <w:sz w:val="18"/>
          <w:szCs w:val="18"/>
          <w:lang w:val="en-US"/>
        </w:rPr>
        <w:t>er i</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frastr</w:t>
      </w:r>
      <w:r w:rsidRPr="0051239F">
        <w:rPr>
          <w:rFonts w:ascii="Arial" w:eastAsia="Calibri" w:hAnsi="Arial" w:cs="Arial"/>
          <w:spacing w:val="-1"/>
          <w:sz w:val="18"/>
          <w:szCs w:val="18"/>
          <w:lang w:val="en-US"/>
        </w:rPr>
        <w:t>u</w:t>
      </w:r>
      <w:r w:rsidRPr="0051239F">
        <w:rPr>
          <w:rFonts w:ascii="Arial" w:eastAsia="Calibri" w:hAnsi="Arial" w:cs="Arial"/>
          <w:sz w:val="18"/>
          <w:szCs w:val="18"/>
          <w:lang w:val="en-US"/>
        </w:rPr>
        <w:t>cture</w:t>
      </w:r>
      <w:r w:rsidRPr="0051239F">
        <w:rPr>
          <w:rFonts w:ascii="Arial" w:eastAsia="Calibri" w:hAnsi="Arial" w:cs="Arial"/>
          <w:spacing w:val="27"/>
          <w:sz w:val="18"/>
          <w:szCs w:val="18"/>
          <w:lang w:val="en-US"/>
        </w:rPr>
        <w:t xml:space="preserve"> </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cl</w:t>
      </w:r>
      <w:r w:rsidRPr="0051239F">
        <w:rPr>
          <w:rFonts w:ascii="Arial" w:eastAsia="Calibri" w:hAnsi="Arial" w:cs="Arial"/>
          <w:spacing w:val="-1"/>
          <w:sz w:val="18"/>
          <w:szCs w:val="18"/>
          <w:lang w:val="en-US"/>
        </w:rPr>
        <w:t>ud</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g</w:t>
      </w:r>
      <w:r w:rsidRPr="0051239F">
        <w:rPr>
          <w:rFonts w:ascii="Arial" w:eastAsia="Calibri" w:hAnsi="Arial" w:cs="Arial"/>
          <w:spacing w:val="26"/>
          <w:sz w:val="18"/>
          <w:szCs w:val="18"/>
          <w:lang w:val="en-US"/>
        </w:rPr>
        <w:t xml:space="preserve"> </w:t>
      </w:r>
      <w:r w:rsidRPr="0051239F">
        <w:rPr>
          <w:rFonts w:ascii="Arial" w:eastAsia="Calibri" w:hAnsi="Arial" w:cs="Arial"/>
          <w:sz w:val="18"/>
          <w:szCs w:val="18"/>
          <w:lang w:val="en-US"/>
        </w:rPr>
        <w:t>t</w:t>
      </w:r>
      <w:r w:rsidRPr="0051239F">
        <w:rPr>
          <w:rFonts w:ascii="Arial" w:eastAsia="Calibri" w:hAnsi="Arial" w:cs="Arial"/>
          <w:spacing w:val="-3"/>
          <w:sz w:val="18"/>
          <w:szCs w:val="18"/>
          <w:lang w:val="en-US"/>
        </w:rPr>
        <w:t>h</w:t>
      </w:r>
      <w:r w:rsidRPr="0051239F">
        <w:rPr>
          <w:rFonts w:ascii="Arial" w:eastAsia="Calibri" w:hAnsi="Arial" w:cs="Arial"/>
          <w:sz w:val="18"/>
          <w:szCs w:val="18"/>
          <w:lang w:val="en-US"/>
        </w:rPr>
        <w:t>e</w:t>
      </w:r>
      <w:r w:rsidRPr="0051239F">
        <w:rPr>
          <w:rFonts w:ascii="Arial" w:eastAsia="Calibri" w:hAnsi="Arial" w:cs="Arial"/>
          <w:spacing w:val="28"/>
          <w:sz w:val="18"/>
          <w:szCs w:val="18"/>
          <w:lang w:val="en-US"/>
        </w:rPr>
        <w:t xml:space="preserve"> </w:t>
      </w:r>
      <w:r w:rsidRPr="0051239F">
        <w:rPr>
          <w:rFonts w:ascii="Arial" w:eastAsia="Calibri" w:hAnsi="Arial" w:cs="Arial"/>
          <w:sz w:val="18"/>
          <w:szCs w:val="18"/>
          <w:lang w:val="en-US"/>
        </w:rPr>
        <w:t>ca</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aci</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y</w:t>
      </w:r>
      <w:r w:rsidRPr="0051239F">
        <w:rPr>
          <w:rFonts w:ascii="Arial" w:eastAsia="Calibri" w:hAnsi="Arial" w:cs="Arial"/>
          <w:spacing w:val="25"/>
          <w:sz w:val="18"/>
          <w:szCs w:val="18"/>
          <w:lang w:val="en-US"/>
        </w:rPr>
        <w:t xml:space="preserve"> </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f</w:t>
      </w:r>
      <w:r w:rsidRPr="0051239F">
        <w:rPr>
          <w:rFonts w:ascii="Arial" w:eastAsia="Calibri" w:hAnsi="Arial" w:cs="Arial"/>
          <w:spacing w:val="27"/>
          <w:sz w:val="18"/>
          <w:szCs w:val="18"/>
          <w:lang w:val="en-US"/>
        </w:rPr>
        <w:t xml:space="preserve"> </w:t>
      </w:r>
      <w:r w:rsidRPr="0051239F">
        <w:rPr>
          <w:rFonts w:ascii="Arial" w:eastAsia="Calibri" w:hAnsi="Arial" w:cs="Arial"/>
          <w:sz w:val="18"/>
          <w:szCs w:val="18"/>
          <w:lang w:val="en-US"/>
        </w:rPr>
        <w:t>t</w:t>
      </w:r>
      <w:r w:rsidRPr="0051239F">
        <w:rPr>
          <w:rFonts w:ascii="Arial" w:eastAsia="Calibri" w:hAnsi="Arial" w:cs="Arial"/>
          <w:spacing w:val="-3"/>
          <w:sz w:val="18"/>
          <w:szCs w:val="18"/>
          <w:lang w:val="en-US"/>
        </w:rPr>
        <w:t>h</w:t>
      </w:r>
      <w:r w:rsidRPr="0051239F">
        <w:rPr>
          <w:rFonts w:ascii="Arial" w:eastAsia="Calibri" w:hAnsi="Arial" w:cs="Arial"/>
          <w:sz w:val="18"/>
          <w:szCs w:val="18"/>
          <w:lang w:val="en-US"/>
        </w:rPr>
        <w:t>e</w:t>
      </w:r>
      <w:r w:rsidRPr="0051239F">
        <w:rPr>
          <w:rFonts w:ascii="Arial" w:eastAsia="Calibri" w:hAnsi="Arial" w:cs="Arial"/>
          <w:spacing w:val="28"/>
          <w:sz w:val="18"/>
          <w:szCs w:val="18"/>
          <w:lang w:val="en-US"/>
        </w:rPr>
        <w:t xml:space="preserve"> </w:t>
      </w:r>
      <w:r w:rsidRPr="0051239F">
        <w:rPr>
          <w:rFonts w:ascii="Arial" w:eastAsia="Calibri" w:hAnsi="Arial" w:cs="Arial"/>
          <w:spacing w:val="-2"/>
          <w:sz w:val="18"/>
          <w:szCs w:val="18"/>
          <w:lang w:val="en-US"/>
        </w:rPr>
        <w:t>w</w:t>
      </w:r>
      <w:r w:rsidRPr="0051239F">
        <w:rPr>
          <w:rFonts w:ascii="Arial" w:eastAsia="Calibri" w:hAnsi="Arial" w:cs="Arial"/>
          <w:sz w:val="18"/>
          <w:szCs w:val="18"/>
          <w:lang w:val="en-US"/>
        </w:rPr>
        <w:t>at</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r</w:t>
      </w:r>
      <w:r w:rsidRPr="0051239F">
        <w:rPr>
          <w:rFonts w:ascii="Arial" w:eastAsia="Calibri" w:hAnsi="Arial" w:cs="Arial"/>
          <w:spacing w:val="24"/>
          <w:sz w:val="18"/>
          <w:szCs w:val="18"/>
          <w:lang w:val="en-US"/>
        </w:rPr>
        <w:t xml:space="preserve"> </w:t>
      </w:r>
      <w:r w:rsidRPr="0051239F">
        <w:rPr>
          <w:rFonts w:ascii="Arial" w:eastAsia="Calibri" w:hAnsi="Arial" w:cs="Arial"/>
          <w:sz w:val="18"/>
          <w:szCs w:val="18"/>
          <w:lang w:val="en-US"/>
        </w:rPr>
        <w:t>t</w:t>
      </w:r>
      <w:r w:rsidRPr="0051239F">
        <w:rPr>
          <w:rFonts w:ascii="Arial" w:eastAsia="Calibri" w:hAnsi="Arial" w:cs="Arial"/>
          <w:spacing w:val="-2"/>
          <w:sz w:val="18"/>
          <w:szCs w:val="18"/>
          <w:lang w:val="en-US"/>
        </w:rPr>
        <w:t>r</w:t>
      </w:r>
      <w:r w:rsidRPr="0051239F">
        <w:rPr>
          <w:rFonts w:ascii="Arial" w:eastAsia="Calibri" w:hAnsi="Arial" w:cs="Arial"/>
          <w:sz w:val="18"/>
          <w:szCs w:val="18"/>
          <w:lang w:val="en-US"/>
        </w:rPr>
        <w:t>ea</w:t>
      </w:r>
      <w:r w:rsidRPr="0051239F">
        <w:rPr>
          <w:rFonts w:ascii="Arial" w:eastAsia="Calibri" w:hAnsi="Arial" w:cs="Arial"/>
          <w:spacing w:val="-2"/>
          <w:sz w:val="18"/>
          <w:szCs w:val="18"/>
          <w:lang w:val="en-US"/>
        </w:rPr>
        <w:t>t</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ent</w:t>
      </w:r>
      <w:r w:rsidRPr="0051239F">
        <w:rPr>
          <w:rFonts w:ascii="Arial" w:eastAsia="Calibri" w:hAnsi="Arial" w:cs="Arial"/>
          <w:spacing w:val="27"/>
          <w:sz w:val="18"/>
          <w:szCs w:val="18"/>
          <w:lang w:val="en-US"/>
        </w:rPr>
        <w:t xml:space="preserve"> </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la</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t,</w:t>
      </w:r>
      <w:r w:rsidRPr="0051239F">
        <w:rPr>
          <w:rFonts w:ascii="Arial" w:eastAsia="Calibri" w:hAnsi="Arial" w:cs="Arial"/>
          <w:spacing w:val="25"/>
          <w:sz w:val="18"/>
          <w:szCs w:val="18"/>
          <w:lang w:val="en-US"/>
        </w:rPr>
        <w:t xml:space="preserve"> </w:t>
      </w:r>
      <w:r w:rsidRPr="0051239F">
        <w:rPr>
          <w:rFonts w:ascii="Arial" w:eastAsia="Calibri" w:hAnsi="Arial" w:cs="Arial"/>
          <w:sz w:val="18"/>
          <w:szCs w:val="18"/>
          <w:lang w:val="en-US"/>
        </w:rPr>
        <w:t>is</w:t>
      </w:r>
      <w:r w:rsidRPr="0051239F">
        <w:rPr>
          <w:rFonts w:ascii="Arial" w:eastAsia="Calibri" w:hAnsi="Arial" w:cs="Arial"/>
          <w:spacing w:val="27"/>
          <w:sz w:val="18"/>
          <w:szCs w:val="18"/>
          <w:lang w:val="en-US"/>
        </w:rPr>
        <w:t xml:space="preserve"> </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su</w:t>
      </w:r>
      <w:r w:rsidRPr="0051239F">
        <w:rPr>
          <w:rFonts w:ascii="Arial" w:eastAsia="Calibri" w:hAnsi="Arial" w:cs="Arial"/>
          <w:spacing w:val="-1"/>
          <w:sz w:val="18"/>
          <w:szCs w:val="18"/>
          <w:lang w:val="en-US"/>
        </w:rPr>
        <w:t>f</w:t>
      </w:r>
      <w:r w:rsidRPr="0051239F">
        <w:rPr>
          <w:rFonts w:ascii="Arial" w:eastAsia="Calibri" w:hAnsi="Arial" w:cs="Arial"/>
          <w:sz w:val="18"/>
          <w:szCs w:val="18"/>
          <w:lang w:val="en-US"/>
        </w:rPr>
        <w:t>fic</w:t>
      </w:r>
      <w:r w:rsidRPr="0051239F">
        <w:rPr>
          <w:rFonts w:ascii="Arial" w:eastAsia="Calibri" w:hAnsi="Arial" w:cs="Arial"/>
          <w:spacing w:val="-3"/>
          <w:sz w:val="18"/>
          <w:szCs w:val="18"/>
          <w:lang w:val="en-US"/>
        </w:rPr>
        <w:t>i</w:t>
      </w:r>
      <w:r w:rsidRPr="0051239F">
        <w:rPr>
          <w:rFonts w:ascii="Arial" w:eastAsia="Calibri" w:hAnsi="Arial" w:cs="Arial"/>
          <w:spacing w:val="-2"/>
          <w:sz w:val="18"/>
          <w:szCs w:val="18"/>
          <w:lang w:val="en-US"/>
        </w:rPr>
        <w:t>e</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t</w:t>
      </w:r>
      <w:r w:rsidRPr="0051239F">
        <w:rPr>
          <w:rFonts w:ascii="Arial" w:eastAsia="Calibri" w:hAnsi="Arial" w:cs="Arial"/>
          <w:spacing w:val="28"/>
          <w:sz w:val="18"/>
          <w:szCs w:val="18"/>
          <w:lang w:val="en-US"/>
        </w:rPr>
        <w:t xml:space="preserve"> </w:t>
      </w:r>
      <w:r w:rsidRPr="0051239F">
        <w:rPr>
          <w:rFonts w:ascii="Arial" w:eastAsia="Calibri" w:hAnsi="Arial" w:cs="Arial"/>
          <w:sz w:val="18"/>
          <w:szCs w:val="18"/>
          <w:lang w:val="en-US"/>
        </w:rPr>
        <w:t>to</w:t>
      </w:r>
      <w:r w:rsidRPr="0051239F">
        <w:rPr>
          <w:rFonts w:ascii="Arial" w:eastAsia="Calibri" w:hAnsi="Arial" w:cs="Arial"/>
          <w:spacing w:val="26"/>
          <w:sz w:val="18"/>
          <w:szCs w:val="18"/>
          <w:lang w:val="en-US"/>
        </w:rPr>
        <w:t xml:space="preserve"> </w:t>
      </w:r>
      <w:r w:rsidRPr="0051239F">
        <w:rPr>
          <w:rFonts w:ascii="Arial" w:eastAsia="Calibri" w:hAnsi="Arial" w:cs="Arial"/>
          <w:sz w:val="18"/>
          <w:szCs w:val="18"/>
          <w:lang w:val="en-US"/>
        </w:rPr>
        <w:t>ca</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er</w:t>
      </w:r>
      <w:r w:rsidRPr="0051239F">
        <w:rPr>
          <w:rFonts w:ascii="Arial" w:eastAsia="Calibri" w:hAnsi="Arial" w:cs="Arial"/>
          <w:spacing w:val="28"/>
          <w:sz w:val="18"/>
          <w:szCs w:val="18"/>
          <w:lang w:val="en-US"/>
        </w:rPr>
        <w:t xml:space="preserve"> </w:t>
      </w:r>
      <w:r w:rsidRPr="0051239F">
        <w:rPr>
          <w:rFonts w:ascii="Arial" w:eastAsia="Calibri" w:hAnsi="Arial" w:cs="Arial"/>
          <w:spacing w:val="-3"/>
          <w:sz w:val="18"/>
          <w:szCs w:val="18"/>
          <w:lang w:val="en-US"/>
        </w:rPr>
        <w:t>f</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r</w:t>
      </w:r>
      <w:r w:rsidRPr="0051239F">
        <w:rPr>
          <w:rFonts w:ascii="Arial" w:eastAsia="Calibri" w:hAnsi="Arial" w:cs="Arial"/>
          <w:spacing w:val="27"/>
          <w:sz w:val="18"/>
          <w:szCs w:val="18"/>
          <w:lang w:val="en-US"/>
        </w:rPr>
        <w:t xml:space="preserve"> </w:t>
      </w:r>
      <w:r w:rsidRPr="0051239F">
        <w:rPr>
          <w:rFonts w:ascii="Arial" w:eastAsia="Calibri" w:hAnsi="Arial" w:cs="Arial"/>
          <w:sz w:val="18"/>
          <w:szCs w:val="18"/>
          <w:lang w:val="en-US"/>
        </w:rPr>
        <w:t xml:space="preserve">the </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nd</w:t>
      </w:r>
      <w:r w:rsidRPr="0051239F">
        <w:rPr>
          <w:rFonts w:ascii="Arial" w:eastAsia="Calibri" w:hAnsi="Arial" w:cs="Arial"/>
          <w:sz w:val="18"/>
          <w:szCs w:val="18"/>
          <w:lang w:val="en-US"/>
        </w:rPr>
        <w:t xml:space="preserve">. </w:t>
      </w:r>
      <w:r w:rsidRPr="0051239F">
        <w:rPr>
          <w:rFonts w:ascii="Arial" w:eastAsia="Calibri" w:hAnsi="Arial" w:cs="Arial"/>
          <w:spacing w:val="17"/>
          <w:sz w:val="18"/>
          <w:szCs w:val="18"/>
          <w:lang w:val="en-US"/>
        </w:rPr>
        <w:t xml:space="preserve"> </w:t>
      </w:r>
      <w:r w:rsidRPr="0051239F">
        <w:rPr>
          <w:rFonts w:ascii="Arial" w:eastAsia="Calibri" w:hAnsi="Arial" w:cs="Arial"/>
          <w:sz w:val="18"/>
          <w:szCs w:val="18"/>
          <w:lang w:val="en-US"/>
        </w:rPr>
        <w:t>The</w:t>
      </w:r>
      <w:r w:rsidRPr="0051239F">
        <w:rPr>
          <w:rFonts w:ascii="Arial" w:eastAsia="Calibri" w:hAnsi="Arial" w:cs="Arial"/>
          <w:spacing w:val="8"/>
          <w:sz w:val="18"/>
          <w:szCs w:val="18"/>
          <w:lang w:val="en-US"/>
        </w:rPr>
        <w:t xml:space="preserve"> </w:t>
      </w:r>
      <w:r w:rsidRPr="0051239F">
        <w:rPr>
          <w:rFonts w:ascii="Arial" w:eastAsia="Calibri" w:hAnsi="Arial" w:cs="Arial"/>
          <w:sz w:val="18"/>
          <w:szCs w:val="18"/>
          <w:lang w:val="en-US"/>
        </w:rPr>
        <w:t>ca</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ac</w:t>
      </w:r>
      <w:r w:rsidRPr="0051239F">
        <w:rPr>
          <w:rFonts w:ascii="Arial" w:eastAsia="Calibri" w:hAnsi="Arial" w:cs="Arial"/>
          <w:spacing w:val="-3"/>
          <w:sz w:val="18"/>
          <w:szCs w:val="18"/>
          <w:lang w:val="en-US"/>
        </w:rPr>
        <w:t>i</w:t>
      </w:r>
      <w:r w:rsidRPr="0051239F">
        <w:rPr>
          <w:rFonts w:ascii="Arial" w:eastAsia="Calibri" w:hAnsi="Arial" w:cs="Arial"/>
          <w:sz w:val="18"/>
          <w:szCs w:val="18"/>
          <w:lang w:val="en-US"/>
        </w:rPr>
        <w:t>ty</w:t>
      </w:r>
      <w:r w:rsidRPr="0051239F">
        <w:rPr>
          <w:rFonts w:ascii="Arial" w:eastAsia="Calibri" w:hAnsi="Arial" w:cs="Arial"/>
          <w:spacing w:val="9"/>
          <w:sz w:val="18"/>
          <w:szCs w:val="18"/>
          <w:lang w:val="en-US"/>
        </w:rPr>
        <w:t xml:space="preserve"> </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f</w:t>
      </w:r>
      <w:r w:rsidRPr="0051239F">
        <w:rPr>
          <w:rFonts w:ascii="Arial" w:eastAsia="Calibri" w:hAnsi="Arial" w:cs="Arial"/>
          <w:spacing w:val="7"/>
          <w:sz w:val="18"/>
          <w:szCs w:val="18"/>
          <w:lang w:val="en-US"/>
        </w:rPr>
        <w:t xml:space="preserve"> </w:t>
      </w:r>
      <w:r w:rsidRPr="0051239F">
        <w:rPr>
          <w:rFonts w:ascii="Arial" w:eastAsia="Calibri" w:hAnsi="Arial" w:cs="Arial"/>
          <w:spacing w:val="-2"/>
          <w:sz w:val="18"/>
          <w:szCs w:val="18"/>
          <w:lang w:val="en-US"/>
        </w:rPr>
        <w:t>t</w:t>
      </w:r>
      <w:r w:rsidRPr="0051239F">
        <w:rPr>
          <w:rFonts w:ascii="Arial" w:eastAsia="Calibri" w:hAnsi="Arial" w:cs="Arial"/>
          <w:spacing w:val="-1"/>
          <w:sz w:val="18"/>
          <w:szCs w:val="18"/>
          <w:lang w:val="en-US"/>
        </w:rPr>
        <w:t>h</w:t>
      </w:r>
      <w:r w:rsidRPr="0051239F">
        <w:rPr>
          <w:rFonts w:ascii="Arial" w:eastAsia="Calibri" w:hAnsi="Arial" w:cs="Arial"/>
          <w:sz w:val="18"/>
          <w:szCs w:val="18"/>
          <w:lang w:val="en-US"/>
        </w:rPr>
        <w:t>e</w:t>
      </w:r>
      <w:r w:rsidRPr="0051239F">
        <w:rPr>
          <w:rFonts w:ascii="Arial" w:eastAsia="Calibri" w:hAnsi="Arial" w:cs="Arial"/>
          <w:spacing w:val="11"/>
          <w:sz w:val="18"/>
          <w:szCs w:val="18"/>
          <w:lang w:val="en-US"/>
        </w:rPr>
        <w:t xml:space="preserve"> </w:t>
      </w:r>
      <w:r w:rsidRPr="0051239F">
        <w:rPr>
          <w:rFonts w:ascii="Arial" w:eastAsia="Calibri" w:hAnsi="Arial" w:cs="Arial"/>
          <w:sz w:val="18"/>
          <w:szCs w:val="18"/>
          <w:lang w:val="en-US"/>
        </w:rPr>
        <w:t>Brits</w:t>
      </w:r>
      <w:r w:rsidRPr="0051239F">
        <w:rPr>
          <w:rFonts w:ascii="Arial" w:eastAsia="Calibri" w:hAnsi="Arial" w:cs="Arial"/>
          <w:spacing w:val="8"/>
          <w:sz w:val="18"/>
          <w:szCs w:val="18"/>
          <w:lang w:val="en-US"/>
        </w:rPr>
        <w:t xml:space="preserve"> </w:t>
      </w:r>
      <w:r w:rsidRPr="0051239F">
        <w:rPr>
          <w:rFonts w:ascii="Arial" w:eastAsia="Calibri" w:hAnsi="Arial" w:cs="Arial"/>
          <w:sz w:val="18"/>
          <w:szCs w:val="18"/>
          <w:lang w:val="en-US"/>
        </w:rPr>
        <w:t>W</w:t>
      </w:r>
      <w:r w:rsidRPr="0051239F">
        <w:rPr>
          <w:rFonts w:ascii="Arial" w:eastAsia="Calibri" w:hAnsi="Arial" w:cs="Arial"/>
          <w:spacing w:val="-2"/>
          <w:sz w:val="18"/>
          <w:szCs w:val="18"/>
          <w:lang w:val="en-US"/>
        </w:rPr>
        <w:t>a</w:t>
      </w:r>
      <w:r w:rsidRPr="0051239F">
        <w:rPr>
          <w:rFonts w:ascii="Arial" w:eastAsia="Calibri" w:hAnsi="Arial" w:cs="Arial"/>
          <w:sz w:val="18"/>
          <w:szCs w:val="18"/>
          <w:lang w:val="en-US"/>
        </w:rPr>
        <w:t>t</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r</w:t>
      </w:r>
      <w:r w:rsidRPr="0051239F">
        <w:rPr>
          <w:rFonts w:ascii="Arial" w:eastAsia="Calibri" w:hAnsi="Arial" w:cs="Arial"/>
          <w:spacing w:val="8"/>
          <w:sz w:val="18"/>
          <w:szCs w:val="18"/>
          <w:lang w:val="en-US"/>
        </w:rPr>
        <w:t xml:space="preserve"> </w:t>
      </w:r>
      <w:r w:rsidRPr="0051239F">
        <w:rPr>
          <w:rFonts w:ascii="Arial" w:eastAsia="Calibri" w:hAnsi="Arial" w:cs="Arial"/>
          <w:spacing w:val="1"/>
          <w:sz w:val="18"/>
          <w:szCs w:val="18"/>
          <w:lang w:val="en-US"/>
        </w:rPr>
        <w:t>P</w:t>
      </w:r>
      <w:r w:rsidRPr="0051239F">
        <w:rPr>
          <w:rFonts w:ascii="Arial" w:eastAsia="Calibri" w:hAnsi="Arial" w:cs="Arial"/>
          <w:spacing w:val="-1"/>
          <w:sz w:val="18"/>
          <w:szCs w:val="18"/>
          <w:lang w:val="en-US"/>
        </w:rPr>
        <w:t>u</w:t>
      </w:r>
      <w:r w:rsidRPr="0051239F">
        <w:rPr>
          <w:rFonts w:ascii="Arial" w:eastAsia="Calibri" w:hAnsi="Arial" w:cs="Arial"/>
          <w:sz w:val="18"/>
          <w:szCs w:val="18"/>
          <w:lang w:val="en-US"/>
        </w:rPr>
        <w:t>ri</w:t>
      </w:r>
      <w:r w:rsidRPr="0051239F">
        <w:rPr>
          <w:rFonts w:ascii="Arial" w:eastAsia="Calibri" w:hAnsi="Arial" w:cs="Arial"/>
          <w:spacing w:val="-1"/>
          <w:sz w:val="18"/>
          <w:szCs w:val="18"/>
          <w:lang w:val="en-US"/>
        </w:rPr>
        <w:t>f</w:t>
      </w:r>
      <w:r w:rsidRPr="0051239F">
        <w:rPr>
          <w:rFonts w:ascii="Arial" w:eastAsia="Calibri" w:hAnsi="Arial" w:cs="Arial"/>
          <w:sz w:val="18"/>
          <w:szCs w:val="18"/>
          <w:lang w:val="en-US"/>
        </w:rPr>
        <w:t>ic</w:t>
      </w:r>
      <w:r w:rsidRPr="0051239F">
        <w:rPr>
          <w:rFonts w:ascii="Arial" w:eastAsia="Calibri" w:hAnsi="Arial" w:cs="Arial"/>
          <w:spacing w:val="-3"/>
          <w:sz w:val="18"/>
          <w:szCs w:val="18"/>
          <w:lang w:val="en-US"/>
        </w:rPr>
        <w:t>a</w:t>
      </w:r>
      <w:r w:rsidRPr="0051239F">
        <w:rPr>
          <w:rFonts w:ascii="Arial" w:eastAsia="Calibri" w:hAnsi="Arial" w:cs="Arial"/>
          <w:sz w:val="18"/>
          <w:szCs w:val="18"/>
          <w:lang w:val="en-US"/>
        </w:rPr>
        <w:t>ti</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n</w:t>
      </w:r>
      <w:r w:rsidRPr="0051239F">
        <w:rPr>
          <w:rFonts w:ascii="Arial" w:eastAsia="Calibri" w:hAnsi="Arial" w:cs="Arial"/>
          <w:spacing w:val="5"/>
          <w:sz w:val="18"/>
          <w:szCs w:val="18"/>
          <w:lang w:val="en-US"/>
        </w:rPr>
        <w:t xml:space="preserve"> </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la</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t</w:t>
      </w:r>
      <w:r w:rsidRPr="0051239F">
        <w:rPr>
          <w:rFonts w:ascii="Arial" w:eastAsia="Calibri" w:hAnsi="Arial" w:cs="Arial"/>
          <w:spacing w:val="11"/>
          <w:sz w:val="18"/>
          <w:szCs w:val="18"/>
          <w:lang w:val="en-US"/>
        </w:rPr>
        <w:t xml:space="preserve"> </w:t>
      </w:r>
      <w:r w:rsidRPr="0051239F">
        <w:rPr>
          <w:rFonts w:ascii="Arial" w:eastAsia="Calibri" w:hAnsi="Arial" w:cs="Arial"/>
          <w:sz w:val="18"/>
          <w:szCs w:val="18"/>
          <w:lang w:val="en-US"/>
        </w:rPr>
        <w:t>is</w:t>
      </w:r>
      <w:r w:rsidRPr="0051239F">
        <w:rPr>
          <w:rFonts w:ascii="Arial" w:eastAsia="Calibri" w:hAnsi="Arial" w:cs="Arial"/>
          <w:spacing w:val="8"/>
          <w:sz w:val="18"/>
          <w:szCs w:val="18"/>
          <w:lang w:val="en-US"/>
        </w:rPr>
        <w:t xml:space="preserve"> </w:t>
      </w:r>
      <w:r w:rsidRPr="0051239F">
        <w:rPr>
          <w:rFonts w:ascii="Arial" w:eastAsia="Calibri" w:hAnsi="Arial" w:cs="Arial"/>
          <w:sz w:val="18"/>
          <w:szCs w:val="18"/>
          <w:lang w:val="en-US"/>
        </w:rPr>
        <w:t>cu</w:t>
      </w:r>
      <w:r w:rsidRPr="0051239F">
        <w:rPr>
          <w:rFonts w:ascii="Arial" w:eastAsia="Calibri" w:hAnsi="Arial" w:cs="Arial"/>
          <w:spacing w:val="-1"/>
          <w:sz w:val="18"/>
          <w:szCs w:val="18"/>
          <w:lang w:val="en-US"/>
        </w:rPr>
        <w:t>r</w:t>
      </w:r>
      <w:r w:rsidRPr="0051239F">
        <w:rPr>
          <w:rFonts w:ascii="Arial" w:eastAsia="Calibri" w:hAnsi="Arial" w:cs="Arial"/>
          <w:spacing w:val="-3"/>
          <w:sz w:val="18"/>
          <w:szCs w:val="18"/>
          <w:lang w:val="en-US"/>
        </w:rPr>
        <w:t>r</w:t>
      </w:r>
      <w:r w:rsidRPr="0051239F">
        <w:rPr>
          <w:rFonts w:ascii="Arial" w:eastAsia="Calibri" w:hAnsi="Arial" w:cs="Arial"/>
          <w:sz w:val="18"/>
          <w:szCs w:val="18"/>
          <w:lang w:val="en-US"/>
        </w:rPr>
        <w:t>ently</w:t>
      </w:r>
      <w:r w:rsidRPr="0051239F">
        <w:rPr>
          <w:rFonts w:ascii="Arial" w:eastAsia="Calibri" w:hAnsi="Arial" w:cs="Arial"/>
          <w:spacing w:val="9"/>
          <w:sz w:val="18"/>
          <w:szCs w:val="18"/>
          <w:lang w:val="en-US"/>
        </w:rPr>
        <w:t xml:space="preserve"> </w:t>
      </w:r>
      <w:r w:rsidRPr="0051239F">
        <w:rPr>
          <w:rFonts w:ascii="Arial" w:eastAsia="Calibri" w:hAnsi="Arial" w:cs="Arial"/>
          <w:spacing w:val="-1"/>
          <w:sz w:val="18"/>
          <w:szCs w:val="18"/>
          <w:lang w:val="en-US"/>
        </w:rPr>
        <w:t>b</w:t>
      </w:r>
      <w:r w:rsidRPr="0051239F">
        <w:rPr>
          <w:rFonts w:ascii="Arial" w:eastAsia="Calibri" w:hAnsi="Arial" w:cs="Arial"/>
          <w:sz w:val="18"/>
          <w:szCs w:val="18"/>
          <w:lang w:val="en-US"/>
        </w:rPr>
        <w:t>ei</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g</w:t>
      </w:r>
      <w:r w:rsidRPr="0051239F">
        <w:rPr>
          <w:rFonts w:ascii="Arial" w:eastAsia="Calibri" w:hAnsi="Arial" w:cs="Arial"/>
          <w:spacing w:val="9"/>
          <w:sz w:val="18"/>
          <w:szCs w:val="18"/>
          <w:lang w:val="en-US"/>
        </w:rPr>
        <w:t xml:space="preserve"> </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n</w:t>
      </w:r>
      <w:r w:rsidRPr="0051239F">
        <w:rPr>
          <w:rFonts w:ascii="Arial" w:eastAsia="Calibri" w:hAnsi="Arial" w:cs="Arial"/>
          <w:spacing w:val="-2"/>
          <w:sz w:val="18"/>
          <w:szCs w:val="18"/>
          <w:lang w:val="en-US"/>
        </w:rPr>
        <w:t>c</w:t>
      </w:r>
      <w:r w:rsidRPr="0051239F">
        <w:rPr>
          <w:rFonts w:ascii="Arial" w:eastAsia="Calibri" w:hAnsi="Arial" w:cs="Arial"/>
          <w:sz w:val="18"/>
          <w:szCs w:val="18"/>
          <w:lang w:val="en-US"/>
        </w:rPr>
        <w:t>reased</w:t>
      </w:r>
      <w:r w:rsidRPr="0051239F">
        <w:rPr>
          <w:rFonts w:ascii="Arial" w:eastAsia="Calibri" w:hAnsi="Arial" w:cs="Arial"/>
          <w:spacing w:val="10"/>
          <w:sz w:val="18"/>
          <w:szCs w:val="18"/>
          <w:lang w:val="en-US"/>
        </w:rPr>
        <w:t xml:space="preserve"> </w:t>
      </w:r>
      <w:r w:rsidRPr="0051239F">
        <w:rPr>
          <w:rFonts w:ascii="Arial" w:eastAsia="Calibri" w:hAnsi="Arial" w:cs="Arial"/>
          <w:spacing w:val="-3"/>
          <w:sz w:val="18"/>
          <w:szCs w:val="18"/>
          <w:lang w:val="en-US"/>
        </w:rPr>
        <w:t>b</w:t>
      </w:r>
      <w:r w:rsidRPr="0051239F">
        <w:rPr>
          <w:rFonts w:ascii="Arial" w:eastAsia="Calibri" w:hAnsi="Arial" w:cs="Arial"/>
          <w:sz w:val="18"/>
          <w:szCs w:val="18"/>
          <w:lang w:val="en-US"/>
        </w:rPr>
        <w:t>y</w:t>
      </w:r>
      <w:r w:rsidRPr="0051239F">
        <w:rPr>
          <w:rFonts w:ascii="Arial" w:eastAsia="Calibri" w:hAnsi="Arial" w:cs="Arial"/>
          <w:spacing w:val="8"/>
          <w:sz w:val="18"/>
          <w:szCs w:val="18"/>
          <w:lang w:val="en-US"/>
        </w:rPr>
        <w:t xml:space="preserve"> </w:t>
      </w:r>
      <w:r w:rsidRPr="0051239F">
        <w:rPr>
          <w:rFonts w:ascii="Arial" w:eastAsia="Calibri" w:hAnsi="Arial" w:cs="Arial"/>
          <w:spacing w:val="1"/>
          <w:sz w:val="18"/>
          <w:szCs w:val="18"/>
          <w:lang w:val="en-US"/>
        </w:rPr>
        <w:t>2</w:t>
      </w:r>
      <w:r w:rsidRPr="0051239F">
        <w:rPr>
          <w:rFonts w:ascii="Arial" w:eastAsia="Calibri" w:hAnsi="Arial" w:cs="Arial"/>
          <w:sz w:val="18"/>
          <w:szCs w:val="18"/>
          <w:lang w:val="en-US"/>
        </w:rPr>
        <w:t>0</w:t>
      </w:r>
      <w:r w:rsidRPr="0051239F">
        <w:rPr>
          <w:rFonts w:ascii="Arial" w:eastAsia="Calibri" w:hAnsi="Arial" w:cs="Arial"/>
          <w:spacing w:val="6"/>
          <w:sz w:val="18"/>
          <w:szCs w:val="18"/>
          <w:lang w:val="en-US"/>
        </w:rPr>
        <w:t xml:space="preserve"> </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l</w:t>
      </w:r>
      <w:r w:rsidRPr="0051239F">
        <w:rPr>
          <w:rFonts w:ascii="Arial" w:eastAsia="Calibri" w:hAnsi="Arial" w:cs="Arial"/>
          <w:spacing w:val="1"/>
          <w:sz w:val="18"/>
          <w:szCs w:val="18"/>
          <w:lang w:val="en-US"/>
        </w:rPr>
        <w:t>/</w:t>
      </w:r>
      <w:r w:rsidRPr="0051239F">
        <w:rPr>
          <w:rFonts w:ascii="Arial" w:eastAsia="Calibri" w:hAnsi="Arial" w:cs="Arial"/>
          <w:sz w:val="18"/>
          <w:szCs w:val="18"/>
          <w:lang w:val="en-US"/>
        </w:rPr>
        <w:t>d as f</w:t>
      </w:r>
      <w:r w:rsidRPr="0051239F">
        <w:rPr>
          <w:rFonts w:ascii="Arial" w:eastAsia="Calibri" w:hAnsi="Arial" w:cs="Arial"/>
          <w:spacing w:val="-1"/>
          <w:sz w:val="18"/>
          <w:szCs w:val="18"/>
          <w:lang w:val="en-US"/>
        </w:rPr>
        <w:t>und</w:t>
      </w:r>
      <w:r w:rsidRPr="0051239F">
        <w:rPr>
          <w:rFonts w:ascii="Arial" w:eastAsia="Calibri" w:hAnsi="Arial" w:cs="Arial"/>
          <w:sz w:val="18"/>
          <w:szCs w:val="18"/>
          <w:lang w:val="en-US"/>
        </w:rPr>
        <w:t>ed thro</w:t>
      </w:r>
      <w:r w:rsidRPr="0051239F">
        <w:rPr>
          <w:rFonts w:ascii="Arial" w:eastAsia="Calibri" w:hAnsi="Arial" w:cs="Arial"/>
          <w:spacing w:val="-1"/>
          <w:sz w:val="18"/>
          <w:szCs w:val="18"/>
          <w:lang w:val="en-US"/>
        </w:rPr>
        <w:t>ug</w:t>
      </w:r>
      <w:r w:rsidRPr="0051239F">
        <w:rPr>
          <w:rFonts w:ascii="Arial" w:eastAsia="Calibri" w:hAnsi="Arial" w:cs="Arial"/>
          <w:sz w:val="18"/>
          <w:szCs w:val="18"/>
          <w:lang w:val="en-US"/>
        </w:rPr>
        <w:t>h the</w:t>
      </w:r>
      <w:r w:rsidRPr="0051239F">
        <w:rPr>
          <w:rFonts w:ascii="Arial" w:eastAsia="Calibri" w:hAnsi="Arial" w:cs="Arial"/>
          <w:spacing w:val="1"/>
          <w:sz w:val="18"/>
          <w:szCs w:val="18"/>
          <w:lang w:val="en-US"/>
        </w:rPr>
        <w:t xml:space="preserve"> D</w:t>
      </w:r>
      <w:r w:rsidRPr="0051239F">
        <w:rPr>
          <w:rFonts w:ascii="Arial" w:eastAsia="Calibri" w:hAnsi="Arial" w:cs="Arial"/>
          <w:sz w:val="18"/>
          <w:szCs w:val="18"/>
          <w:lang w:val="en-US"/>
        </w:rPr>
        <w:t>epa</w:t>
      </w:r>
      <w:r w:rsidRPr="0051239F">
        <w:rPr>
          <w:rFonts w:ascii="Arial" w:eastAsia="Calibri" w:hAnsi="Arial" w:cs="Arial"/>
          <w:spacing w:val="-1"/>
          <w:sz w:val="18"/>
          <w:szCs w:val="18"/>
          <w:lang w:val="en-US"/>
        </w:rPr>
        <w:t>r</w:t>
      </w:r>
      <w:r w:rsidRPr="0051239F">
        <w:rPr>
          <w:rFonts w:ascii="Arial" w:eastAsia="Calibri" w:hAnsi="Arial" w:cs="Arial"/>
          <w:spacing w:val="-2"/>
          <w:sz w:val="18"/>
          <w:szCs w:val="18"/>
          <w:lang w:val="en-US"/>
        </w:rPr>
        <w:t>t</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w:t>
      </w:r>
      <w:r w:rsidRPr="0051239F">
        <w:rPr>
          <w:rFonts w:ascii="Arial" w:eastAsia="Calibri" w:hAnsi="Arial" w:cs="Arial"/>
          <w:spacing w:val="-3"/>
          <w:sz w:val="18"/>
          <w:szCs w:val="18"/>
          <w:lang w:val="en-US"/>
        </w:rPr>
        <w:t>n</w:t>
      </w:r>
      <w:r w:rsidRPr="0051239F">
        <w:rPr>
          <w:rFonts w:ascii="Arial" w:eastAsia="Calibri" w:hAnsi="Arial" w:cs="Arial"/>
          <w:sz w:val="18"/>
          <w:szCs w:val="18"/>
          <w:lang w:val="en-US"/>
        </w:rPr>
        <w:t>t</w:t>
      </w:r>
      <w:r w:rsidRPr="0051239F">
        <w:rPr>
          <w:rFonts w:ascii="Arial" w:eastAsia="Calibri" w:hAnsi="Arial" w:cs="Arial"/>
          <w:spacing w:val="1"/>
          <w:sz w:val="18"/>
          <w:szCs w:val="18"/>
          <w:lang w:val="en-US"/>
        </w:rPr>
        <w:t xml:space="preserve"> o</w:t>
      </w:r>
      <w:r w:rsidRPr="0051239F">
        <w:rPr>
          <w:rFonts w:ascii="Arial" w:eastAsia="Calibri" w:hAnsi="Arial" w:cs="Arial"/>
          <w:sz w:val="18"/>
          <w:szCs w:val="18"/>
          <w:lang w:val="en-US"/>
        </w:rPr>
        <w:t>f W</w:t>
      </w:r>
      <w:r w:rsidRPr="0051239F">
        <w:rPr>
          <w:rFonts w:ascii="Arial" w:eastAsia="Calibri" w:hAnsi="Arial" w:cs="Arial"/>
          <w:spacing w:val="-2"/>
          <w:sz w:val="18"/>
          <w:szCs w:val="18"/>
          <w:lang w:val="en-US"/>
        </w:rPr>
        <w:t>a</w:t>
      </w:r>
      <w:r w:rsidRPr="0051239F">
        <w:rPr>
          <w:rFonts w:ascii="Arial" w:eastAsia="Calibri" w:hAnsi="Arial" w:cs="Arial"/>
          <w:sz w:val="18"/>
          <w:szCs w:val="18"/>
          <w:lang w:val="en-US"/>
        </w:rPr>
        <w:t>t</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r a</w:t>
      </w:r>
      <w:r w:rsidRPr="0051239F">
        <w:rPr>
          <w:rFonts w:ascii="Arial" w:eastAsia="Calibri" w:hAnsi="Arial" w:cs="Arial"/>
          <w:spacing w:val="-3"/>
          <w:sz w:val="18"/>
          <w:szCs w:val="18"/>
          <w:lang w:val="en-US"/>
        </w:rPr>
        <w:t>n</w:t>
      </w:r>
      <w:r w:rsidRPr="0051239F">
        <w:rPr>
          <w:rFonts w:ascii="Arial" w:eastAsia="Calibri" w:hAnsi="Arial" w:cs="Arial"/>
          <w:sz w:val="18"/>
          <w:szCs w:val="18"/>
          <w:lang w:val="en-US"/>
        </w:rPr>
        <w:t>d S</w:t>
      </w:r>
      <w:r w:rsidRPr="0051239F">
        <w:rPr>
          <w:rFonts w:ascii="Arial" w:eastAsia="Calibri" w:hAnsi="Arial" w:cs="Arial"/>
          <w:spacing w:val="-1"/>
          <w:sz w:val="18"/>
          <w:szCs w:val="18"/>
          <w:lang w:val="en-US"/>
        </w:rPr>
        <w:t>an</w:t>
      </w:r>
      <w:r w:rsidRPr="0051239F">
        <w:rPr>
          <w:rFonts w:ascii="Arial" w:eastAsia="Calibri" w:hAnsi="Arial" w:cs="Arial"/>
          <w:sz w:val="18"/>
          <w:szCs w:val="18"/>
          <w:lang w:val="en-US"/>
        </w:rPr>
        <w:t>itati</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’s</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Reg</w:t>
      </w:r>
      <w:r w:rsidRPr="0051239F">
        <w:rPr>
          <w:rFonts w:ascii="Arial" w:eastAsia="Calibri" w:hAnsi="Arial" w:cs="Arial"/>
          <w:spacing w:val="-3"/>
          <w:sz w:val="18"/>
          <w:szCs w:val="18"/>
          <w:lang w:val="en-US"/>
        </w:rPr>
        <w:t>i</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 xml:space="preserve">al </w:t>
      </w:r>
      <w:r w:rsidRPr="0051239F">
        <w:rPr>
          <w:rFonts w:ascii="Arial" w:eastAsia="Calibri" w:hAnsi="Arial" w:cs="Arial"/>
          <w:spacing w:val="-2"/>
          <w:sz w:val="18"/>
          <w:szCs w:val="18"/>
          <w:lang w:val="en-US"/>
        </w:rPr>
        <w:t>B</w:t>
      </w:r>
      <w:r w:rsidRPr="0051239F">
        <w:rPr>
          <w:rFonts w:ascii="Arial" w:eastAsia="Calibri" w:hAnsi="Arial" w:cs="Arial"/>
          <w:spacing w:val="-1"/>
          <w:sz w:val="18"/>
          <w:szCs w:val="18"/>
          <w:lang w:val="en-US"/>
        </w:rPr>
        <w:t>u</w:t>
      </w:r>
      <w:r w:rsidRPr="0051239F">
        <w:rPr>
          <w:rFonts w:ascii="Arial" w:eastAsia="Calibri" w:hAnsi="Arial" w:cs="Arial"/>
          <w:sz w:val="18"/>
          <w:szCs w:val="18"/>
          <w:lang w:val="en-US"/>
        </w:rPr>
        <w:t>lk</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frastr</w:t>
      </w:r>
      <w:r w:rsidRPr="0051239F">
        <w:rPr>
          <w:rFonts w:ascii="Arial" w:eastAsia="Calibri" w:hAnsi="Arial" w:cs="Arial"/>
          <w:spacing w:val="-1"/>
          <w:sz w:val="18"/>
          <w:szCs w:val="18"/>
          <w:lang w:val="en-US"/>
        </w:rPr>
        <w:t>u</w:t>
      </w:r>
      <w:r w:rsidRPr="0051239F">
        <w:rPr>
          <w:rFonts w:ascii="Arial" w:eastAsia="Calibri" w:hAnsi="Arial" w:cs="Arial"/>
          <w:sz w:val="18"/>
          <w:szCs w:val="18"/>
          <w:lang w:val="en-US"/>
        </w:rPr>
        <w:t xml:space="preserve">cture </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r</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g</w:t>
      </w:r>
      <w:r w:rsidRPr="0051239F">
        <w:rPr>
          <w:rFonts w:ascii="Arial" w:eastAsia="Calibri" w:hAnsi="Arial" w:cs="Arial"/>
          <w:sz w:val="18"/>
          <w:szCs w:val="18"/>
          <w:lang w:val="en-US"/>
        </w:rPr>
        <w:t>r</w:t>
      </w:r>
      <w:r w:rsidRPr="0051239F">
        <w:rPr>
          <w:rFonts w:ascii="Arial" w:eastAsia="Calibri" w:hAnsi="Arial" w:cs="Arial"/>
          <w:spacing w:val="-3"/>
          <w:sz w:val="18"/>
          <w:szCs w:val="18"/>
          <w:lang w:val="en-US"/>
        </w:rPr>
        <w:t>a</w:t>
      </w:r>
      <w:r w:rsidRPr="0051239F">
        <w:rPr>
          <w:rFonts w:ascii="Arial" w:eastAsia="Calibri" w:hAnsi="Arial" w:cs="Arial"/>
          <w:spacing w:val="-1"/>
          <w:sz w:val="18"/>
          <w:szCs w:val="18"/>
          <w:lang w:val="en-US"/>
        </w:rPr>
        <w:t>m</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w:t>
      </w:r>
      <w:r w:rsidRPr="0051239F">
        <w:rPr>
          <w:rFonts w:ascii="Arial" w:eastAsia="Calibri" w:hAnsi="Arial" w:cs="Arial"/>
          <w:sz w:val="18"/>
          <w:szCs w:val="18"/>
          <w:lang w:val="en-US"/>
        </w:rPr>
        <w:t>RBIG).</w:t>
      </w:r>
    </w:p>
    <w:p w:rsidR="0051239F" w:rsidRPr="0051239F" w:rsidRDefault="0051239F" w:rsidP="0051239F">
      <w:pPr>
        <w:widowControl w:val="0"/>
        <w:spacing w:after="0" w:line="240" w:lineRule="auto"/>
        <w:ind w:right="91"/>
        <w:jc w:val="both"/>
        <w:rPr>
          <w:rFonts w:ascii="Arial" w:eastAsia="Calibri" w:hAnsi="Arial" w:cs="Arial"/>
          <w:sz w:val="18"/>
          <w:szCs w:val="18"/>
          <w:lang w:val="en-US"/>
        </w:rPr>
      </w:pPr>
      <w:r w:rsidRPr="0051239F">
        <w:rPr>
          <w:rFonts w:ascii="Arial" w:eastAsia="Calibri" w:hAnsi="Arial" w:cs="Arial"/>
          <w:sz w:val="18"/>
          <w:szCs w:val="18"/>
          <w:lang w:val="en-US"/>
        </w:rPr>
        <w:t>It</w:t>
      </w:r>
      <w:r w:rsidRPr="0051239F">
        <w:rPr>
          <w:rFonts w:ascii="Arial" w:eastAsia="Calibri" w:hAnsi="Arial" w:cs="Arial"/>
          <w:spacing w:val="46"/>
          <w:sz w:val="18"/>
          <w:szCs w:val="18"/>
          <w:lang w:val="en-US"/>
        </w:rPr>
        <w:t xml:space="preserve"> </w:t>
      </w:r>
      <w:r w:rsidRPr="0051239F">
        <w:rPr>
          <w:rFonts w:ascii="Arial" w:eastAsia="Calibri" w:hAnsi="Arial" w:cs="Arial"/>
          <w:sz w:val="18"/>
          <w:szCs w:val="18"/>
          <w:lang w:val="en-US"/>
        </w:rPr>
        <w:t>s</w:t>
      </w:r>
      <w:r w:rsidRPr="0051239F">
        <w:rPr>
          <w:rFonts w:ascii="Arial" w:eastAsia="Calibri" w:hAnsi="Arial" w:cs="Arial"/>
          <w:spacing w:val="-3"/>
          <w:sz w:val="18"/>
          <w:szCs w:val="18"/>
          <w:lang w:val="en-US"/>
        </w:rPr>
        <w:t>h</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u</w:t>
      </w:r>
      <w:r w:rsidRPr="0051239F">
        <w:rPr>
          <w:rFonts w:ascii="Arial" w:eastAsia="Calibri" w:hAnsi="Arial" w:cs="Arial"/>
          <w:sz w:val="18"/>
          <w:szCs w:val="18"/>
          <w:lang w:val="en-US"/>
        </w:rPr>
        <w:t>ld</w:t>
      </w:r>
      <w:r w:rsidRPr="0051239F">
        <w:rPr>
          <w:rFonts w:ascii="Arial" w:eastAsia="Calibri" w:hAnsi="Arial" w:cs="Arial"/>
          <w:spacing w:val="45"/>
          <w:sz w:val="18"/>
          <w:szCs w:val="18"/>
          <w:lang w:val="en-US"/>
        </w:rPr>
        <w:t xml:space="preserve"> </w:t>
      </w:r>
      <w:r w:rsidRPr="0051239F">
        <w:rPr>
          <w:rFonts w:ascii="Arial" w:eastAsia="Calibri" w:hAnsi="Arial" w:cs="Arial"/>
          <w:spacing w:val="-1"/>
          <w:sz w:val="18"/>
          <w:szCs w:val="18"/>
          <w:lang w:val="en-US"/>
        </w:rPr>
        <w:t>b</w:t>
      </w:r>
      <w:r w:rsidRPr="0051239F">
        <w:rPr>
          <w:rFonts w:ascii="Arial" w:eastAsia="Calibri" w:hAnsi="Arial" w:cs="Arial"/>
          <w:sz w:val="18"/>
          <w:szCs w:val="18"/>
          <w:lang w:val="en-US"/>
        </w:rPr>
        <w:t>e</w:t>
      </w:r>
      <w:r w:rsidRPr="0051239F">
        <w:rPr>
          <w:rFonts w:ascii="Arial" w:eastAsia="Calibri" w:hAnsi="Arial" w:cs="Arial"/>
          <w:spacing w:val="44"/>
          <w:sz w:val="18"/>
          <w:szCs w:val="18"/>
          <w:lang w:val="en-US"/>
        </w:rPr>
        <w:t xml:space="preserve"> </w:t>
      </w:r>
      <w:r w:rsidRPr="0051239F">
        <w:rPr>
          <w:rFonts w:ascii="Arial" w:eastAsia="Calibri" w:hAnsi="Arial" w:cs="Arial"/>
          <w:spacing w:val="-1"/>
          <w:sz w:val="18"/>
          <w:szCs w:val="18"/>
          <w:lang w:val="en-US"/>
        </w:rPr>
        <w:t>h</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gh</w:t>
      </w:r>
      <w:r w:rsidRPr="0051239F">
        <w:rPr>
          <w:rFonts w:ascii="Arial" w:eastAsia="Calibri" w:hAnsi="Arial" w:cs="Arial"/>
          <w:sz w:val="18"/>
          <w:szCs w:val="18"/>
          <w:lang w:val="en-US"/>
        </w:rPr>
        <w:t>li</w:t>
      </w:r>
      <w:r w:rsidRPr="0051239F">
        <w:rPr>
          <w:rFonts w:ascii="Arial" w:eastAsia="Calibri" w:hAnsi="Arial" w:cs="Arial"/>
          <w:spacing w:val="-1"/>
          <w:sz w:val="18"/>
          <w:szCs w:val="18"/>
          <w:lang w:val="en-US"/>
        </w:rPr>
        <w:t>gh</w:t>
      </w:r>
      <w:r w:rsidRPr="0051239F">
        <w:rPr>
          <w:rFonts w:ascii="Arial" w:eastAsia="Calibri" w:hAnsi="Arial" w:cs="Arial"/>
          <w:sz w:val="18"/>
          <w:szCs w:val="18"/>
          <w:lang w:val="en-US"/>
        </w:rPr>
        <w:t>t</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d</w:t>
      </w:r>
      <w:r w:rsidRPr="0051239F">
        <w:rPr>
          <w:rFonts w:ascii="Arial" w:eastAsia="Calibri" w:hAnsi="Arial" w:cs="Arial"/>
          <w:spacing w:val="46"/>
          <w:sz w:val="18"/>
          <w:szCs w:val="18"/>
          <w:lang w:val="en-US"/>
        </w:rPr>
        <w:t xml:space="preserve"> </w:t>
      </w:r>
      <w:r w:rsidRPr="0051239F">
        <w:rPr>
          <w:rFonts w:ascii="Arial" w:eastAsia="Calibri" w:hAnsi="Arial" w:cs="Arial"/>
          <w:spacing w:val="-2"/>
          <w:sz w:val="18"/>
          <w:szCs w:val="18"/>
          <w:lang w:val="en-US"/>
        </w:rPr>
        <w:t>t</w:t>
      </w:r>
      <w:r w:rsidRPr="0051239F">
        <w:rPr>
          <w:rFonts w:ascii="Arial" w:eastAsia="Calibri" w:hAnsi="Arial" w:cs="Arial"/>
          <w:spacing w:val="-1"/>
          <w:sz w:val="18"/>
          <w:szCs w:val="18"/>
          <w:lang w:val="en-US"/>
        </w:rPr>
        <w:t>h</w:t>
      </w:r>
      <w:r w:rsidRPr="0051239F">
        <w:rPr>
          <w:rFonts w:ascii="Arial" w:eastAsia="Calibri" w:hAnsi="Arial" w:cs="Arial"/>
          <w:sz w:val="18"/>
          <w:szCs w:val="18"/>
          <w:lang w:val="en-US"/>
        </w:rPr>
        <w:t>at</w:t>
      </w:r>
      <w:r w:rsidRPr="0051239F">
        <w:rPr>
          <w:rFonts w:ascii="Arial" w:eastAsia="Calibri" w:hAnsi="Arial" w:cs="Arial"/>
          <w:spacing w:val="48"/>
          <w:sz w:val="18"/>
          <w:szCs w:val="18"/>
          <w:lang w:val="en-US"/>
        </w:rPr>
        <w:t xml:space="preserve"> </w:t>
      </w:r>
      <w:r w:rsidRPr="0051239F">
        <w:rPr>
          <w:rFonts w:ascii="Arial" w:eastAsia="Calibri" w:hAnsi="Arial" w:cs="Arial"/>
          <w:sz w:val="18"/>
          <w:szCs w:val="18"/>
          <w:lang w:val="en-US"/>
        </w:rPr>
        <w:t>as</w:t>
      </w:r>
      <w:r w:rsidRPr="0051239F">
        <w:rPr>
          <w:rFonts w:ascii="Arial" w:eastAsia="Calibri" w:hAnsi="Arial" w:cs="Arial"/>
          <w:spacing w:val="44"/>
          <w:sz w:val="18"/>
          <w:szCs w:val="18"/>
          <w:lang w:val="en-US"/>
        </w:rPr>
        <w:t xml:space="preserve"> </w:t>
      </w:r>
      <w:r w:rsidRPr="0051239F">
        <w:rPr>
          <w:rFonts w:ascii="Arial" w:eastAsia="Calibri" w:hAnsi="Arial" w:cs="Arial"/>
          <w:sz w:val="18"/>
          <w:szCs w:val="18"/>
          <w:lang w:val="en-US"/>
        </w:rPr>
        <w:t>a</w:t>
      </w:r>
      <w:r w:rsidRPr="0051239F">
        <w:rPr>
          <w:rFonts w:ascii="Arial" w:eastAsia="Calibri" w:hAnsi="Arial" w:cs="Arial"/>
          <w:spacing w:val="44"/>
          <w:sz w:val="18"/>
          <w:szCs w:val="18"/>
          <w:lang w:val="en-US"/>
        </w:rPr>
        <w:t xml:space="preserve"> </w:t>
      </w:r>
      <w:r w:rsidRPr="0051239F">
        <w:rPr>
          <w:rFonts w:ascii="Arial" w:eastAsia="Calibri" w:hAnsi="Arial" w:cs="Arial"/>
          <w:sz w:val="18"/>
          <w:szCs w:val="18"/>
          <w:lang w:val="en-US"/>
        </w:rPr>
        <w:t>resu</w:t>
      </w:r>
      <w:r w:rsidRPr="0051239F">
        <w:rPr>
          <w:rFonts w:ascii="Arial" w:eastAsia="Calibri" w:hAnsi="Arial" w:cs="Arial"/>
          <w:spacing w:val="-1"/>
          <w:sz w:val="18"/>
          <w:szCs w:val="18"/>
          <w:lang w:val="en-US"/>
        </w:rPr>
        <w:t>l</w:t>
      </w:r>
      <w:r w:rsidRPr="0051239F">
        <w:rPr>
          <w:rFonts w:ascii="Arial" w:eastAsia="Calibri" w:hAnsi="Arial" w:cs="Arial"/>
          <w:sz w:val="18"/>
          <w:szCs w:val="18"/>
          <w:lang w:val="en-US"/>
        </w:rPr>
        <w:t>t</w:t>
      </w:r>
      <w:r w:rsidRPr="0051239F">
        <w:rPr>
          <w:rFonts w:ascii="Arial" w:eastAsia="Calibri" w:hAnsi="Arial" w:cs="Arial"/>
          <w:spacing w:val="42"/>
          <w:sz w:val="18"/>
          <w:szCs w:val="18"/>
          <w:lang w:val="en-US"/>
        </w:rPr>
        <w:t xml:space="preserve"> </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f</w:t>
      </w:r>
      <w:r w:rsidRPr="0051239F">
        <w:rPr>
          <w:rFonts w:ascii="Arial" w:eastAsia="Calibri" w:hAnsi="Arial" w:cs="Arial"/>
          <w:spacing w:val="44"/>
          <w:sz w:val="18"/>
          <w:szCs w:val="18"/>
          <w:lang w:val="en-US"/>
        </w:rPr>
        <w:t xml:space="preserve"> </w:t>
      </w:r>
      <w:r w:rsidRPr="0051239F">
        <w:rPr>
          <w:rFonts w:ascii="Arial" w:eastAsia="Calibri" w:hAnsi="Arial" w:cs="Arial"/>
          <w:sz w:val="18"/>
          <w:szCs w:val="18"/>
          <w:lang w:val="en-US"/>
        </w:rPr>
        <w:t>the</w:t>
      </w:r>
      <w:r w:rsidRPr="0051239F">
        <w:rPr>
          <w:rFonts w:ascii="Arial" w:eastAsia="Calibri" w:hAnsi="Arial" w:cs="Arial"/>
          <w:spacing w:val="44"/>
          <w:sz w:val="18"/>
          <w:szCs w:val="18"/>
          <w:lang w:val="en-US"/>
        </w:rPr>
        <w:t xml:space="preserve"> </w:t>
      </w:r>
      <w:r w:rsidRPr="0051239F">
        <w:rPr>
          <w:rFonts w:ascii="Arial" w:eastAsia="Calibri" w:hAnsi="Arial" w:cs="Arial"/>
          <w:sz w:val="18"/>
          <w:szCs w:val="18"/>
          <w:lang w:val="en-US"/>
        </w:rPr>
        <w:t>c</w:t>
      </w:r>
      <w:r w:rsidRPr="0051239F">
        <w:rPr>
          <w:rFonts w:ascii="Arial" w:eastAsia="Calibri" w:hAnsi="Arial" w:cs="Arial"/>
          <w:spacing w:val="-2"/>
          <w:sz w:val="18"/>
          <w:szCs w:val="18"/>
          <w:lang w:val="en-US"/>
        </w:rPr>
        <w:t>a</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acity</w:t>
      </w:r>
      <w:r w:rsidRPr="0051239F">
        <w:rPr>
          <w:rFonts w:ascii="Arial" w:eastAsia="Calibri" w:hAnsi="Arial" w:cs="Arial"/>
          <w:spacing w:val="45"/>
          <w:sz w:val="18"/>
          <w:szCs w:val="18"/>
          <w:lang w:val="en-US"/>
        </w:rPr>
        <w:t xml:space="preserve"> </w:t>
      </w:r>
      <w:r w:rsidRPr="0051239F">
        <w:rPr>
          <w:rFonts w:ascii="Arial" w:eastAsia="Calibri" w:hAnsi="Arial" w:cs="Arial"/>
          <w:sz w:val="18"/>
          <w:szCs w:val="18"/>
          <w:lang w:val="en-US"/>
        </w:rPr>
        <w:t>res</w:t>
      </w:r>
      <w:r w:rsidRPr="0051239F">
        <w:rPr>
          <w:rFonts w:ascii="Arial" w:eastAsia="Calibri" w:hAnsi="Arial" w:cs="Arial"/>
          <w:spacing w:val="1"/>
          <w:sz w:val="18"/>
          <w:szCs w:val="18"/>
          <w:lang w:val="en-US"/>
        </w:rPr>
        <w:t>t</w:t>
      </w:r>
      <w:r w:rsidRPr="0051239F">
        <w:rPr>
          <w:rFonts w:ascii="Arial" w:eastAsia="Calibri" w:hAnsi="Arial" w:cs="Arial"/>
          <w:sz w:val="18"/>
          <w:szCs w:val="18"/>
          <w:lang w:val="en-US"/>
        </w:rPr>
        <w:t>r</w:t>
      </w:r>
      <w:r w:rsidRPr="0051239F">
        <w:rPr>
          <w:rFonts w:ascii="Arial" w:eastAsia="Calibri" w:hAnsi="Arial" w:cs="Arial"/>
          <w:spacing w:val="-3"/>
          <w:sz w:val="18"/>
          <w:szCs w:val="18"/>
          <w:lang w:val="en-US"/>
        </w:rPr>
        <w:t>i</w:t>
      </w:r>
      <w:r w:rsidRPr="0051239F">
        <w:rPr>
          <w:rFonts w:ascii="Arial" w:eastAsia="Calibri" w:hAnsi="Arial" w:cs="Arial"/>
          <w:sz w:val="18"/>
          <w:szCs w:val="18"/>
          <w:lang w:val="en-US"/>
        </w:rPr>
        <w:t>ct</w:t>
      </w:r>
      <w:r w:rsidRPr="0051239F">
        <w:rPr>
          <w:rFonts w:ascii="Arial" w:eastAsia="Calibri" w:hAnsi="Arial" w:cs="Arial"/>
          <w:spacing w:val="-2"/>
          <w:sz w:val="18"/>
          <w:szCs w:val="18"/>
          <w:lang w:val="en-US"/>
        </w:rPr>
        <w:t>i</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s</w:t>
      </w:r>
      <w:r w:rsidRPr="0051239F">
        <w:rPr>
          <w:rFonts w:ascii="Arial" w:eastAsia="Calibri" w:hAnsi="Arial" w:cs="Arial"/>
          <w:spacing w:val="44"/>
          <w:sz w:val="18"/>
          <w:szCs w:val="18"/>
          <w:lang w:val="en-US"/>
        </w:rPr>
        <w:t xml:space="preserve"> </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f</w:t>
      </w:r>
      <w:r w:rsidRPr="0051239F">
        <w:rPr>
          <w:rFonts w:ascii="Arial" w:eastAsia="Calibri" w:hAnsi="Arial" w:cs="Arial"/>
          <w:spacing w:val="44"/>
          <w:sz w:val="18"/>
          <w:szCs w:val="18"/>
          <w:lang w:val="en-US"/>
        </w:rPr>
        <w:t xml:space="preserve"> </w:t>
      </w:r>
      <w:r w:rsidRPr="0051239F">
        <w:rPr>
          <w:rFonts w:ascii="Arial" w:eastAsia="Calibri" w:hAnsi="Arial" w:cs="Arial"/>
          <w:sz w:val="18"/>
          <w:szCs w:val="18"/>
          <w:lang w:val="en-US"/>
        </w:rPr>
        <w:t>the</w:t>
      </w:r>
      <w:r w:rsidRPr="0051239F">
        <w:rPr>
          <w:rFonts w:ascii="Arial" w:eastAsia="Calibri" w:hAnsi="Arial" w:cs="Arial"/>
          <w:spacing w:val="42"/>
          <w:sz w:val="18"/>
          <w:szCs w:val="18"/>
          <w:lang w:val="en-US"/>
        </w:rPr>
        <w:t xml:space="preserve"> </w:t>
      </w:r>
      <w:r w:rsidRPr="0051239F">
        <w:rPr>
          <w:rFonts w:ascii="Arial" w:eastAsia="Calibri" w:hAnsi="Arial" w:cs="Arial"/>
          <w:sz w:val="18"/>
          <w:szCs w:val="18"/>
          <w:lang w:val="en-US"/>
        </w:rPr>
        <w:t>Brits</w:t>
      </w:r>
      <w:r w:rsidRPr="0051239F">
        <w:rPr>
          <w:rFonts w:ascii="Arial" w:eastAsia="Calibri" w:hAnsi="Arial" w:cs="Arial"/>
          <w:spacing w:val="44"/>
          <w:sz w:val="18"/>
          <w:szCs w:val="18"/>
          <w:lang w:val="en-US"/>
        </w:rPr>
        <w:t xml:space="preserve"> </w:t>
      </w:r>
      <w:r w:rsidRPr="0051239F">
        <w:rPr>
          <w:rFonts w:ascii="Arial" w:eastAsia="Calibri" w:hAnsi="Arial" w:cs="Arial"/>
          <w:sz w:val="18"/>
          <w:szCs w:val="18"/>
          <w:lang w:val="en-US"/>
        </w:rPr>
        <w:t>Wat</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r</w:t>
      </w:r>
      <w:r w:rsidRPr="0051239F">
        <w:rPr>
          <w:rFonts w:ascii="Arial" w:eastAsia="Calibri" w:hAnsi="Arial" w:cs="Arial"/>
          <w:spacing w:val="44"/>
          <w:sz w:val="18"/>
          <w:szCs w:val="18"/>
          <w:lang w:val="en-US"/>
        </w:rPr>
        <w:t xml:space="preserve"> </w:t>
      </w:r>
      <w:r w:rsidRPr="0051239F">
        <w:rPr>
          <w:rFonts w:ascii="Arial" w:eastAsia="Calibri" w:hAnsi="Arial" w:cs="Arial"/>
          <w:sz w:val="18"/>
          <w:szCs w:val="18"/>
          <w:lang w:val="en-US"/>
        </w:rPr>
        <w:t>S</w:t>
      </w:r>
      <w:r w:rsidRPr="0051239F">
        <w:rPr>
          <w:rFonts w:ascii="Arial" w:eastAsia="Calibri" w:hAnsi="Arial" w:cs="Arial"/>
          <w:spacing w:val="-2"/>
          <w:sz w:val="18"/>
          <w:szCs w:val="18"/>
          <w:lang w:val="en-US"/>
        </w:rPr>
        <w:t>u</w:t>
      </w:r>
      <w:r w:rsidRPr="0051239F">
        <w:rPr>
          <w:rFonts w:ascii="Arial" w:eastAsia="Calibri" w:hAnsi="Arial" w:cs="Arial"/>
          <w:spacing w:val="-1"/>
          <w:sz w:val="18"/>
          <w:szCs w:val="18"/>
          <w:lang w:val="en-US"/>
        </w:rPr>
        <w:t>pp</w:t>
      </w:r>
      <w:r w:rsidRPr="0051239F">
        <w:rPr>
          <w:rFonts w:ascii="Arial" w:eastAsia="Calibri" w:hAnsi="Arial" w:cs="Arial"/>
          <w:sz w:val="18"/>
          <w:szCs w:val="18"/>
          <w:lang w:val="en-US"/>
        </w:rPr>
        <w:t>ly Sc</w:t>
      </w:r>
      <w:r w:rsidRPr="0051239F">
        <w:rPr>
          <w:rFonts w:ascii="Arial" w:eastAsia="Calibri" w:hAnsi="Arial" w:cs="Arial"/>
          <w:spacing w:val="-1"/>
          <w:sz w:val="18"/>
          <w:szCs w:val="18"/>
          <w:lang w:val="en-US"/>
        </w:rPr>
        <w:t>h</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th</w:t>
      </w:r>
      <w:r w:rsidRPr="0051239F">
        <w:rPr>
          <w:rFonts w:ascii="Arial" w:eastAsia="Calibri" w:hAnsi="Arial" w:cs="Arial"/>
          <w:spacing w:val="-3"/>
          <w:sz w:val="18"/>
          <w:szCs w:val="18"/>
          <w:lang w:val="en-US"/>
        </w:rPr>
        <w:t>a</w:t>
      </w:r>
      <w:r w:rsidRPr="0051239F">
        <w:rPr>
          <w:rFonts w:ascii="Arial" w:eastAsia="Calibri" w:hAnsi="Arial" w:cs="Arial"/>
          <w:sz w:val="18"/>
          <w:szCs w:val="18"/>
          <w:lang w:val="en-US"/>
        </w:rPr>
        <w:t>t</w:t>
      </w:r>
      <w:r w:rsidRPr="0051239F">
        <w:rPr>
          <w:rFonts w:ascii="Arial" w:eastAsia="Calibri" w:hAnsi="Arial" w:cs="Arial"/>
          <w:spacing w:val="3"/>
          <w:sz w:val="18"/>
          <w:szCs w:val="18"/>
          <w:lang w:val="en-US"/>
        </w:rPr>
        <w:t xml:space="preserve"> </w:t>
      </w:r>
      <w:r w:rsidRPr="0051239F">
        <w:rPr>
          <w:rFonts w:ascii="Arial" w:eastAsia="Calibri" w:hAnsi="Arial" w:cs="Arial"/>
          <w:spacing w:val="-2"/>
          <w:sz w:val="18"/>
          <w:szCs w:val="18"/>
          <w:lang w:val="en-US"/>
        </w:rPr>
        <w:t>s</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eral</w:t>
      </w:r>
      <w:r w:rsidRPr="0051239F">
        <w:rPr>
          <w:rFonts w:ascii="Arial" w:eastAsia="Calibri" w:hAnsi="Arial" w:cs="Arial"/>
          <w:spacing w:val="3"/>
          <w:sz w:val="18"/>
          <w:szCs w:val="18"/>
          <w:lang w:val="en-US"/>
        </w:rPr>
        <w:t xml:space="preserve"> </w:t>
      </w:r>
      <w:r w:rsidRPr="0051239F">
        <w:rPr>
          <w:rFonts w:ascii="Arial" w:eastAsia="Calibri" w:hAnsi="Arial" w:cs="Arial"/>
          <w:spacing w:val="-3"/>
          <w:sz w:val="18"/>
          <w:szCs w:val="18"/>
          <w:lang w:val="en-US"/>
        </w:rPr>
        <w:t>b</w:t>
      </w:r>
      <w:r w:rsidRPr="0051239F">
        <w:rPr>
          <w:rFonts w:ascii="Arial" w:eastAsia="Calibri" w:hAnsi="Arial" w:cs="Arial"/>
          <w:spacing w:val="1"/>
          <w:sz w:val="18"/>
          <w:szCs w:val="18"/>
          <w:lang w:val="en-US"/>
        </w:rPr>
        <w:t>o</w:t>
      </w:r>
      <w:r w:rsidRPr="0051239F">
        <w:rPr>
          <w:rFonts w:ascii="Arial" w:eastAsia="Calibri" w:hAnsi="Arial" w:cs="Arial"/>
          <w:spacing w:val="-3"/>
          <w:sz w:val="18"/>
          <w:szCs w:val="18"/>
          <w:lang w:val="en-US"/>
        </w:rPr>
        <w:t>r</w:t>
      </w:r>
      <w:r w:rsidRPr="0051239F">
        <w:rPr>
          <w:rFonts w:ascii="Arial" w:eastAsia="Calibri" w:hAnsi="Arial" w:cs="Arial"/>
          <w:sz w:val="18"/>
          <w:szCs w:val="18"/>
          <w:lang w:val="en-US"/>
        </w:rPr>
        <w:t>eh</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les</w:t>
      </w:r>
      <w:r w:rsidRPr="0051239F">
        <w:rPr>
          <w:rFonts w:ascii="Arial" w:eastAsia="Calibri" w:hAnsi="Arial" w:cs="Arial"/>
          <w:spacing w:val="1"/>
          <w:sz w:val="18"/>
          <w:szCs w:val="18"/>
          <w:lang w:val="en-US"/>
        </w:rPr>
        <w:t xml:space="preserve"> </w:t>
      </w:r>
      <w:r w:rsidRPr="0051239F">
        <w:rPr>
          <w:rFonts w:ascii="Arial" w:eastAsia="Calibri" w:hAnsi="Arial" w:cs="Arial"/>
          <w:spacing w:val="-1"/>
          <w:sz w:val="18"/>
          <w:szCs w:val="18"/>
          <w:lang w:val="en-US"/>
        </w:rPr>
        <w:t>h</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e</w:t>
      </w:r>
      <w:r w:rsidRPr="0051239F">
        <w:rPr>
          <w:rFonts w:ascii="Arial" w:eastAsia="Calibri" w:hAnsi="Arial" w:cs="Arial"/>
          <w:spacing w:val="4"/>
          <w:sz w:val="18"/>
          <w:szCs w:val="18"/>
          <w:lang w:val="en-US"/>
        </w:rPr>
        <w:t xml:space="preserve"> </w:t>
      </w:r>
      <w:r w:rsidRPr="0051239F">
        <w:rPr>
          <w:rFonts w:ascii="Arial" w:eastAsia="Calibri" w:hAnsi="Arial" w:cs="Arial"/>
          <w:spacing w:val="-3"/>
          <w:sz w:val="18"/>
          <w:szCs w:val="18"/>
          <w:lang w:val="en-US"/>
        </w:rPr>
        <w:t>b</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n es</w:t>
      </w:r>
      <w:r w:rsidRPr="0051239F">
        <w:rPr>
          <w:rFonts w:ascii="Arial" w:eastAsia="Calibri" w:hAnsi="Arial" w:cs="Arial"/>
          <w:spacing w:val="1"/>
          <w:sz w:val="18"/>
          <w:szCs w:val="18"/>
          <w:lang w:val="en-US"/>
        </w:rPr>
        <w:t>t</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b</w:t>
      </w:r>
      <w:r w:rsidRPr="0051239F">
        <w:rPr>
          <w:rFonts w:ascii="Arial" w:eastAsia="Calibri" w:hAnsi="Arial" w:cs="Arial"/>
          <w:sz w:val="18"/>
          <w:szCs w:val="18"/>
          <w:lang w:val="en-US"/>
        </w:rPr>
        <w:t>l</w:t>
      </w:r>
      <w:r w:rsidRPr="0051239F">
        <w:rPr>
          <w:rFonts w:ascii="Arial" w:eastAsia="Calibri" w:hAnsi="Arial" w:cs="Arial"/>
          <w:spacing w:val="-3"/>
          <w:sz w:val="18"/>
          <w:szCs w:val="18"/>
          <w:lang w:val="en-US"/>
        </w:rPr>
        <w:t>i</w:t>
      </w:r>
      <w:r w:rsidRPr="0051239F">
        <w:rPr>
          <w:rFonts w:ascii="Arial" w:eastAsia="Calibri" w:hAnsi="Arial" w:cs="Arial"/>
          <w:sz w:val="18"/>
          <w:szCs w:val="18"/>
          <w:lang w:val="en-US"/>
        </w:rPr>
        <w:t>sh</w:t>
      </w:r>
      <w:r w:rsidRPr="0051239F">
        <w:rPr>
          <w:rFonts w:ascii="Arial" w:eastAsia="Calibri" w:hAnsi="Arial" w:cs="Arial"/>
          <w:spacing w:val="2"/>
          <w:sz w:val="18"/>
          <w:szCs w:val="18"/>
          <w:lang w:val="en-US"/>
        </w:rPr>
        <w:t>e</w:t>
      </w:r>
      <w:r w:rsidRPr="0051239F">
        <w:rPr>
          <w:rFonts w:ascii="Arial" w:eastAsia="Calibri" w:hAnsi="Arial" w:cs="Arial"/>
          <w:sz w:val="18"/>
          <w:szCs w:val="18"/>
          <w:lang w:val="en-US"/>
        </w:rPr>
        <w:t>d</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 xml:space="preserve">r </w:t>
      </w:r>
      <w:r w:rsidRPr="0051239F">
        <w:rPr>
          <w:rFonts w:ascii="Arial" w:eastAsia="Calibri" w:hAnsi="Arial" w:cs="Arial"/>
          <w:spacing w:val="-3"/>
          <w:sz w:val="18"/>
          <w:szCs w:val="18"/>
          <w:lang w:val="en-US"/>
        </w:rPr>
        <w:t>r</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-c</w:t>
      </w:r>
      <w:r w:rsidRPr="0051239F">
        <w:rPr>
          <w:rFonts w:ascii="Arial" w:eastAsia="Calibri" w:hAnsi="Arial" w:cs="Arial"/>
          <w:spacing w:val="-1"/>
          <w:sz w:val="18"/>
          <w:szCs w:val="18"/>
          <w:lang w:val="en-US"/>
        </w:rPr>
        <w:t>om</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iss</w:t>
      </w:r>
      <w:r w:rsidRPr="0051239F">
        <w:rPr>
          <w:rFonts w:ascii="Arial" w:eastAsia="Calibri" w:hAnsi="Arial" w:cs="Arial"/>
          <w:spacing w:val="-3"/>
          <w:sz w:val="18"/>
          <w:szCs w:val="18"/>
          <w:lang w:val="en-US"/>
        </w:rPr>
        <w:t>i</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ed</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in</w:t>
      </w:r>
      <w:r w:rsidRPr="0051239F">
        <w:rPr>
          <w:rFonts w:ascii="Arial" w:eastAsia="Calibri" w:hAnsi="Arial" w:cs="Arial"/>
          <w:spacing w:val="2"/>
          <w:sz w:val="18"/>
          <w:szCs w:val="18"/>
          <w:lang w:val="en-US"/>
        </w:rPr>
        <w:t xml:space="preserve"> </w:t>
      </w:r>
      <w:r w:rsidRPr="0051239F">
        <w:rPr>
          <w:rFonts w:ascii="Arial" w:eastAsia="Calibri" w:hAnsi="Arial" w:cs="Arial"/>
          <w:spacing w:val="-2"/>
          <w:sz w:val="18"/>
          <w:szCs w:val="18"/>
          <w:lang w:val="en-US"/>
        </w:rPr>
        <w:t>s</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 xml:space="preserve">eral </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f the se</w:t>
      </w:r>
      <w:r w:rsidRPr="0051239F">
        <w:rPr>
          <w:rFonts w:ascii="Arial" w:eastAsia="Calibri" w:hAnsi="Arial" w:cs="Arial"/>
          <w:spacing w:val="1"/>
          <w:sz w:val="18"/>
          <w:szCs w:val="18"/>
          <w:lang w:val="en-US"/>
        </w:rPr>
        <w:t>t</w:t>
      </w:r>
      <w:r w:rsidRPr="0051239F">
        <w:rPr>
          <w:rFonts w:ascii="Arial" w:eastAsia="Calibri" w:hAnsi="Arial" w:cs="Arial"/>
          <w:sz w:val="18"/>
          <w:szCs w:val="18"/>
          <w:lang w:val="en-US"/>
        </w:rPr>
        <w:t>tl</w:t>
      </w:r>
      <w:r w:rsidRPr="0051239F">
        <w:rPr>
          <w:rFonts w:ascii="Arial" w:eastAsia="Calibri" w:hAnsi="Arial" w:cs="Arial"/>
          <w:spacing w:val="-2"/>
          <w:sz w:val="18"/>
          <w:szCs w:val="18"/>
          <w:lang w:val="en-US"/>
        </w:rPr>
        <w:t>e</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ents</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which</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are</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bei</w:t>
      </w:r>
      <w:r w:rsidRPr="0051239F">
        <w:rPr>
          <w:rFonts w:ascii="Arial" w:eastAsia="Calibri" w:hAnsi="Arial" w:cs="Arial"/>
          <w:spacing w:val="-3"/>
          <w:sz w:val="18"/>
          <w:szCs w:val="18"/>
          <w:lang w:val="en-US"/>
        </w:rPr>
        <w:t>n</w:t>
      </w:r>
      <w:r w:rsidRPr="0051239F">
        <w:rPr>
          <w:rFonts w:ascii="Arial" w:eastAsia="Calibri" w:hAnsi="Arial" w:cs="Arial"/>
          <w:sz w:val="18"/>
          <w:szCs w:val="18"/>
          <w:lang w:val="en-US"/>
        </w:rPr>
        <w:t>g</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su</w:t>
      </w:r>
      <w:r w:rsidRPr="0051239F">
        <w:rPr>
          <w:rFonts w:ascii="Arial" w:eastAsia="Calibri" w:hAnsi="Arial" w:cs="Arial"/>
          <w:spacing w:val="-1"/>
          <w:sz w:val="18"/>
          <w:szCs w:val="18"/>
          <w:lang w:val="en-US"/>
        </w:rPr>
        <w:t>pp</w:t>
      </w:r>
      <w:r w:rsidRPr="0051239F">
        <w:rPr>
          <w:rFonts w:ascii="Arial" w:eastAsia="Calibri" w:hAnsi="Arial" w:cs="Arial"/>
          <w:sz w:val="18"/>
          <w:szCs w:val="18"/>
          <w:lang w:val="en-US"/>
        </w:rPr>
        <w:t>lied by</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the</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sc</w:t>
      </w:r>
      <w:r w:rsidRPr="0051239F">
        <w:rPr>
          <w:rFonts w:ascii="Arial" w:eastAsia="Calibri" w:hAnsi="Arial" w:cs="Arial"/>
          <w:spacing w:val="-1"/>
          <w:sz w:val="18"/>
          <w:szCs w:val="18"/>
          <w:lang w:val="en-US"/>
        </w:rPr>
        <w:t>h</w:t>
      </w:r>
      <w:r w:rsidRPr="0051239F">
        <w:rPr>
          <w:rFonts w:ascii="Arial" w:eastAsia="Calibri" w:hAnsi="Arial" w:cs="Arial"/>
          <w:spacing w:val="-2"/>
          <w:sz w:val="18"/>
          <w:szCs w:val="18"/>
          <w:lang w:val="en-US"/>
        </w:rPr>
        <w:t>e</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 xml:space="preserve"> </w:t>
      </w:r>
      <w:r w:rsidRPr="0051239F">
        <w:rPr>
          <w:rFonts w:ascii="Arial" w:eastAsia="Calibri" w:hAnsi="Arial" w:cs="Arial"/>
          <w:spacing w:val="-3"/>
          <w:sz w:val="18"/>
          <w:szCs w:val="18"/>
          <w:lang w:val="en-US"/>
        </w:rPr>
        <w:t>i</w:t>
      </w:r>
      <w:r w:rsidRPr="0051239F">
        <w:rPr>
          <w:rFonts w:ascii="Arial" w:eastAsia="Calibri" w:hAnsi="Arial" w:cs="Arial"/>
          <w:sz w:val="18"/>
          <w:szCs w:val="18"/>
          <w:lang w:val="en-US"/>
        </w:rPr>
        <w:t>n</w:t>
      </w:r>
      <w:r w:rsidRPr="0051239F">
        <w:rPr>
          <w:rFonts w:ascii="Arial" w:eastAsia="Calibri" w:hAnsi="Arial" w:cs="Arial"/>
          <w:spacing w:val="-1"/>
          <w:sz w:val="18"/>
          <w:szCs w:val="18"/>
          <w:lang w:val="en-US"/>
        </w:rPr>
        <w:t xml:space="preserve"> </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r</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er</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to</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au</w:t>
      </w:r>
      <w:r w:rsidRPr="0051239F">
        <w:rPr>
          <w:rFonts w:ascii="Arial" w:eastAsia="Calibri" w:hAnsi="Arial" w:cs="Arial"/>
          <w:spacing w:val="-1"/>
          <w:sz w:val="18"/>
          <w:szCs w:val="18"/>
          <w:lang w:val="en-US"/>
        </w:rPr>
        <w:t>g</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w:t>
      </w:r>
      <w:r w:rsidRPr="0051239F">
        <w:rPr>
          <w:rFonts w:ascii="Arial" w:eastAsia="Calibri" w:hAnsi="Arial" w:cs="Arial"/>
          <w:spacing w:val="-3"/>
          <w:sz w:val="18"/>
          <w:szCs w:val="18"/>
          <w:lang w:val="en-US"/>
        </w:rPr>
        <w:t>n</w:t>
      </w:r>
      <w:r w:rsidRPr="0051239F">
        <w:rPr>
          <w:rFonts w:ascii="Arial" w:eastAsia="Calibri" w:hAnsi="Arial" w:cs="Arial"/>
          <w:sz w:val="18"/>
          <w:szCs w:val="18"/>
          <w:lang w:val="en-US"/>
        </w:rPr>
        <w:t>t</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the</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b</w:t>
      </w:r>
      <w:r w:rsidRPr="0051239F">
        <w:rPr>
          <w:rFonts w:ascii="Arial" w:eastAsia="Calibri" w:hAnsi="Arial" w:cs="Arial"/>
          <w:spacing w:val="-1"/>
          <w:sz w:val="18"/>
          <w:szCs w:val="18"/>
          <w:lang w:val="en-US"/>
        </w:rPr>
        <w:t>u</w:t>
      </w:r>
      <w:r w:rsidRPr="0051239F">
        <w:rPr>
          <w:rFonts w:ascii="Arial" w:eastAsia="Calibri" w:hAnsi="Arial" w:cs="Arial"/>
          <w:sz w:val="18"/>
          <w:szCs w:val="18"/>
          <w:lang w:val="en-US"/>
        </w:rPr>
        <w:t xml:space="preserve">lk </w:t>
      </w:r>
      <w:r w:rsidRPr="0051239F">
        <w:rPr>
          <w:rFonts w:ascii="Arial" w:eastAsia="Calibri" w:hAnsi="Arial" w:cs="Arial"/>
          <w:spacing w:val="1"/>
          <w:sz w:val="18"/>
          <w:szCs w:val="18"/>
          <w:lang w:val="en-US"/>
        </w:rPr>
        <w:t>w</w:t>
      </w:r>
      <w:r w:rsidRPr="0051239F">
        <w:rPr>
          <w:rFonts w:ascii="Arial" w:eastAsia="Calibri" w:hAnsi="Arial" w:cs="Arial"/>
          <w:sz w:val="18"/>
          <w:szCs w:val="18"/>
          <w:lang w:val="en-US"/>
        </w:rPr>
        <w:t>a</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er</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su</w:t>
      </w:r>
      <w:r w:rsidRPr="0051239F">
        <w:rPr>
          <w:rFonts w:ascii="Arial" w:eastAsia="Calibri" w:hAnsi="Arial" w:cs="Arial"/>
          <w:spacing w:val="-2"/>
          <w:sz w:val="18"/>
          <w:szCs w:val="18"/>
          <w:lang w:val="en-US"/>
        </w:rPr>
        <w:t>p</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ly.</w:t>
      </w:r>
    </w:p>
    <w:p w:rsidR="0051239F" w:rsidRPr="0051239F" w:rsidRDefault="0051239F" w:rsidP="0051239F">
      <w:pPr>
        <w:widowControl w:val="0"/>
        <w:spacing w:before="6" w:after="0" w:line="260" w:lineRule="exact"/>
        <w:rPr>
          <w:rFonts w:ascii="Arial" w:eastAsia="Calibri" w:hAnsi="Arial" w:cs="Arial"/>
          <w:sz w:val="18"/>
          <w:szCs w:val="18"/>
          <w:lang w:val="en-US"/>
        </w:rPr>
      </w:pPr>
    </w:p>
    <w:p w:rsidR="0051239F" w:rsidRPr="0051239F" w:rsidRDefault="0051239F" w:rsidP="00D10582">
      <w:pPr>
        <w:widowControl w:val="0"/>
        <w:spacing w:after="120" w:line="240" w:lineRule="auto"/>
        <w:ind w:right="91"/>
        <w:jc w:val="both"/>
        <w:rPr>
          <w:rFonts w:ascii="Arial" w:eastAsia="Calibri" w:hAnsi="Arial" w:cs="Arial"/>
          <w:sz w:val="18"/>
          <w:szCs w:val="18"/>
          <w:lang w:val="en-US"/>
        </w:rPr>
      </w:pPr>
      <w:r w:rsidRPr="0051239F">
        <w:rPr>
          <w:rFonts w:ascii="Arial" w:eastAsia="Calibri" w:hAnsi="Arial" w:cs="Arial"/>
          <w:color w:val="5A5A5A"/>
          <w:spacing w:val="1"/>
          <w:sz w:val="18"/>
          <w:szCs w:val="18"/>
          <w:lang w:val="en-US"/>
        </w:rPr>
        <w:t>2</w:t>
      </w:r>
      <w:r w:rsidRPr="0051239F">
        <w:rPr>
          <w:rFonts w:ascii="Arial" w:eastAsia="Calibri" w:hAnsi="Arial" w:cs="Arial"/>
          <w:color w:val="5A5A5A"/>
          <w:sz w:val="18"/>
          <w:szCs w:val="18"/>
          <w:lang w:val="en-US"/>
        </w:rPr>
        <w:t xml:space="preserve">.    </w:t>
      </w:r>
      <w:r w:rsidRPr="0051239F">
        <w:rPr>
          <w:rFonts w:ascii="Arial" w:eastAsia="Calibri" w:hAnsi="Arial" w:cs="Arial"/>
          <w:b/>
          <w:bCs/>
          <w:color w:val="000000"/>
          <w:sz w:val="18"/>
          <w:szCs w:val="18"/>
          <w:u w:val="single" w:color="000000"/>
          <w:lang w:val="en-US"/>
        </w:rPr>
        <w:t>H</w:t>
      </w:r>
      <w:r w:rsidRPr="0051239F">
        <w:rPr>
          <w:rFonts w:ascii="Arial" w:eastAsia="Calibri" w:hAnsi="Arial" w:cs="Arial"/>
          <w:b/>
          <w:bCs/>
          <w:color w:val="000000"/>
          <w:spacing w:val="-1"/>
          <w:sz w:val="18"/>
          <w:szCs w:val="18"/>
          <w:u w:val="single" w:color="000000"/>
          <w:lang w:val="en-US"/>
        </w:rPr>
        <w:t>a</w:t>
      </w:r>
      <w:r w:rsidRPr="0051239F">
        <w:rPr>
          <w:rFonts w:ascii="Arial" w:eastAsia="Calibri" w:hAnsi="Arial" w:cs="Arial"/>
          <w:b/>
          <w:bCs/>
          <w:color w:val="000000"/>
          <w:spacing w:val="1"/>
          <w:sz w:val="18"/>
          <w:szCs w:val="18"/>
          <w:u w:val="single" w:color="000000"/>
          <w:lang w:val="en-US"/>
        </w:rPr>
        <w:t>r</w:t>
      </w:r>
      <w:r w:rsidRPr="0051239F">
        <w:rPr>
          <w:rFonts w:ascii="Arial" w:eastAsia="Calibri" w:hAnsi="Arial" w:cs="Arial"/>
          <w:b/>
          <w:bCs/>
          <w:color w:val="000000"/>
          <w:sz w:val="18"/>
          <w:szCs w:val="18"/>
          <w:u w:val="single" w:color="000000"/>
          <w:lang w:val="en-US"/>
        </w:rPr>
        <w:t>t</w:t>
      </w:r>
      <w:r w:rsidRPr="0051239F">
        <w:rPr>
          <w:rFonts w:ascii="Arial" w:eastAsia="Calibri" w:hAnsi="Arial" w:cs="Arial"/>
          <w:b/>
          <w:bCs/>
          <w:color w:val="000000"/>
          <w:spacing w:val="-1"/>
          <w:sz w:val="18"/>
          <w:szCs w:val="18"/>
          <w:u w:val="single" w:color="000000"/>
          <w:lang w:val="en-US"/>
        </w:rPr>
        <w:t>bee</w:t>
      </w:r>
      <w:r w:rsidRPr="0051239F">
        <w:rPr>
          <w:rFonts w:ascii="Arial" w:eastAsia="Calibri" w:hAnsi="Arial" w:cs="Arial"/>
          <w:b/>
          <w:bCs/>
          <w:color w:val="000000"/>
          <w:sz w:val="18"/>
          <w:szCs w:val="18"/>
          <w:u w:val="single" w:color="000000"/>
          <w:lang w:val="en-US"/>
        </w:rPr>
        <w:t>s</w:t>
      </w:r>
      <w:r w:rsidRPr="0051239F">
        <w:rPr>
          <w:rFonts w:ascii="Arial" w:eastAsia="Calibri" w:hAnsi="Arial" w:cs="Arial"/>
          <w:b/>
          <w:bCs/>
          <w:color w:val="000000"/>
          <w:spacing w:val="-1"/>
          <w:sz w:val="18"/>
          <w:szCs w:val="18"/>
          <w:u w:val="single" w:color="000000"/>
          <w:lang w:val="en-US"/>
        </w:rPr>
        <w:t>poo</w:t>
      </w:r>
      <w:r w:rsidRPr="0051239F">
        <w:rPr>
          <w:rFonts w:ascii="Arial" w:eastAsia="Calibri" w:hAnsi="Arial" w:cs="Arial"/>
          <w:b/>
          <w:bCs/>
          <w:color w:val="000000"/>
          <w:spacing w:val="1"/>
          <w:sz w:val="18"/>
          <w:szCs w:val="18"/>
          <w:u w:val="single" w:color="000000"/>
          <w:lang w:val="en-US"/>
        </w:rPr>
        <w:t>r</w:t>
      </w:r>
      <w:r w:rsidRPr="0051239F">
        <w:rPr>
          <w:rFonts w:ascii="Arial" w:eastAsia="Calibri" w:hAnsi="Arial" w:cs="Arial"/>
          <w:b/>
          <w:bCs/>
          <w:color w:val="000000"/>
          <w:sz w:val="18"/>
          <w:szCs w:val="18"/>
          <w:u w:val="single" w:color="000000"/>
          <w:lang w:val="en-US"/>
        </w:rPr>
        <w:t>t</w:t>
      </w:r>
      <w:r w:rsidRPr="0051239F">
        <w:rPr>
          <w:rFonts w:ascii="Arial" w:eastAsia="Calibri" w:hAnsi="Arial" w:cs="Arial"/>
          <w:b/>
          <w:bCs/>
          <w:color w:val="000000"/>
          <w:spacing w:val="8"/>
          <w:sz w:val="18"/>
          <w:szCs w:val="18"/>
          <w:u w:val="single" w:color="000000"/>
          <w:lang w:val="en-US"/>
        </w:rPr>
        <w:t xml:space="preserve"> </w:t>
      </w:r>
      <w:r w:rsidRPr="0051239F">
        <w:rPr>
          <w:rFonts w:ascii="Arial" w:eastAsia="Calibri" w:hAnsi="Arial" w:cs="Arial"/>
          <w:b/>
          <w:bCs/>
          <w:color w:val="000000"/>
          <w:sz w:val="18"/>
          <w:szCs w:val="18"/>
          <w:u w:val="single" w:color="000000"/>
          <w:lang w:val="en-US"/>
        </w:rPr>
        <w:t>(</w:t>
      </w:r>
      <w:r w:rsidRPr="0051239F">
        <w:rPr>
          <w:rFonts w:ascii="Arial" w:eastAsia="Calibri" w:hAnsi="Arial" w:cs="Arial"/>
          <w:b/>
          <w:bCs/>
          <w:color w:val="000000"/>
          <w:spacing w:val="-1"/>
          <w:sz w:val="18"/>
          <w:szCs w:val="18"/>
          <w:u w:val="single" w:color="000000"/>
          <w:lang w:val="en-US"/>
        </w:rPr>
        <w:t>S</w:t>
      </w:r>
      <w:r w:rsidRPr="0051239F">
        <w:rPr>
          <w:rFonts w:ascii="Arial" w:eastAsia="Calibri" w:hAnsi="Arial" w:cs="Arial"/>
          <w:b/>
          <w:bCs/>
          <w:color w:val="000000"/>
          <w:spacing w:val="1"/>
          <w:sz w:val="18"/>
          <w:szCs w:val="18"/>
          <w:u w:val="single" w:color="000000"/>
          <w:lang w:val="en-US"/>
        </w:rPr>
        <w:t>c</w:t>
      </w:r>
      <w:r w:rsidRPr="0051239F">
        <w:rPr>
          <w:rFonts w:ascii="Arial" w:eastAsia="Calibri" w:hAnsi="Arial" w:cs="Arial"/>
          <w:b/>
          <w:bCs/>
          <w:color w:val="000000"/>
          <w:spacing w:val="-1"/>
          <w:sz w:val="18"/>
          <w:szCs w:val="18"/>
          <w:u w:val="single" w:color="000000"/>
          <w:lang w:val="en-US"/>
        </w:rPr>
        <w:t>hoe</w:t>
      </w:r>
      <w:r w:rsidRPr="0051239F">
        <w:rPr>
          <w:rFonts w:ascii="Arial" w:eastAsia="Calibri" w:hAnsi="Arial" w:cs="Arial"/>
          <w:b/>
          <w:bCs/>
          <w:color w:val="000000"/>
          <w:sz w:val="18"/>
          <w:szCs w:val="18"/>
          <w:u w:val="single" w:color="000000"/>
          <w:lang w:val="en-US"/>
        </w:rPr>
        <w:t>ma</w:t>
      </w:r>
      <w:r w:rsidRPr="0051239F">
        <w:rPr>
          <w:rFonts w:ascii="Arial" w:eastAsia="Calibri" w:hAnsi="Arial" w:cs="Arial"/>
          <w:b/>
          <w:bCs/>
          <w:color w:val="000000"/>
          <w:spacing w:val="-2"/>
          <w:sz w:val="18"/>
          <w:szCs w:val="18"/>
          <w:u w:val="single" w:color="000000"/>
          <w:lang w:val="en-US"/>
        </w:rPr>
        <w:t>n</w:t>
      </w:r>
      <w:r w:rsidRPr="0051239F">
        <w:rPr>
          <w:rFonts w:ascii="Arial" w:eastAsia="Calibri" w:hAnsi="Arial" w:cs="Arial"/>
          <w:b/>
          <w:bCs/>
          <w:color w:val="000000"/>
          <w:sz w:val="18"/>
          <w:szCs w:val="18"/>
          <w:u w:val="single" w:color="000000"/>
          <w:lang w:val="en-US"/>
        </w:rPr>
        <w:t>s</w:t>
      </w:r>
      <w:r w:rsidRPr="0051239F">
        <w:rPr>
          <w:rFonts w:ascii="Arial" w:eastAsia="Calibri" w:hAnsi="Arial" w:cs="Arial"/>
          <w:b/>
          <w:bCs/>
          <w:color w:val="000000"/>
          <w:spacing w:val="-1"/>
          <w:sz w:val="18"/>
          <w:szCs w:val="18"/>
          <w:u w:val="single" w:color="000000"/>
          <w:lang w:val="en-US"/>
        </w:rPr>
        <w:t>v</w:t>
      </w:r>
      <w:r w:rsidRPr="0051239F">
        <w:rPr>
          <w:rFonts w:ascii="Arial" w:eastAsia="Calibri" w:hAnsi="Arial" w:cs="Arial"/>
          <w:b/>
          <w:bCs/>
          <w:color w:val="000000"/>
          <w:spacing w:val="1"/>
          <w:sz w:val="18"/>
          <w:szCs w:val="18"/>
          <w:u w:val="single" w:color="000000"/>
          <w:lang w:val="en-US"/>
        </w:rPr>
        <w:t>i</w:t>
      </w:r>
      <w:r w:rsidRPr="0051239F">
        <w:rPr>
          <w:rFonts w:ascii="Arial" w:eastAsia="Calibri" w:hAnsi="Arial" w:cs="Arial"/>
          <w:b/>
          <w:bCs/>
          <w:color w:val="000000"/>
          <w:spacing w:val="-2"/>
          <w:sz w:val="18"/>
          <w:szCs w:val="18"/>
          <w:u w:val="single" w:color="000000"/>
          <w:lang w:val="en-US"/>
        </w:rPr>
        <w:t>l</w:t>
      </w:r>
      <w:r w:rsidRPr="0051239F">
        <w:rPr>
          <w:rFonts w:ascii="Arial" w:eastAsia="Calibri" w:hAnsi="Arial" w:cs="Arial"/>
          <w:b/>
          <w:bCs/>
          <w:color w:val="000000"/>
          <w:spacing w:val="1"/>
          <w:sz w:val="18"/>
          <w:szCs w:val="18"/>
          <w:u w:val="single" w:color="000000"/>
          <w:lang w:val="en-US"/>
        </w:rPr>
        <w:t>l</w:t>
      </w:r>
      <w:r w:rsidRPr="0051239F">
        <w:rPr>
          <w:rFonts w:ascii="Arial" w:eastAsia="Calibri" w:hAnsi="Arial" w:cs="Arial"/>
          <w:b/>
          <w:bCs/>
          <w:color w:val="000000"/>
          <w:spacing w:val="-1"/>
          <w:sz w:val="18"/>
          <w:szCs w:val="18"/>
          <w:u w:val="single" w:color="000000"/>
          <w:lang w:val="en-US"/>
        </w:rPr>
        <w:t>e</w:t>
      </w:r>
      <w:r w:rsidRPr="0051239F">
        <w:rPr>
          <w:rFonts w:ascii="Arial" w:eastAsia="Calibri" w:hAnsi="Arial" w:cs="Arial"/>
          <w:b/>
          <w:bCs/>
          <w:color w:val="000000"/>
          <w:sz w:val="18"/>
          <w:szCs w:val="18"/>
          <w:u w:val="single" w:color="000000"/>
          <w:lang w:val="en-US"/>
        </w:rPr>
        <w:t>)</w:t>
      </w:r>
      <w:r w:rsidRPr="0051239F">
        <w:rPr>
          <w:rFonts w:ascii="Arial" w:eastAsia="Calibri" w:hAnsi="Arial" w:cs="Arial"/>
          <w:b/>
          <w:bCs/>
          <w:color w:val="000000"/>
          <w:spacing w:val="8"/>
          <w:sz w:val="18"/>
          <w:szCs w:val="18"/>
          <w:u w:val="single" w:color="000000"/>
          <w:lang w:val="en-US"/>
        </w:rPr>
        <w:t xml:space="preserve"> </w:t>
      </w:r>
      <w:r w:rsidRPr="0051239F">
        <w:rPr>
          <w:rFonts w:ascii="Arial" w:eastAsia="Calibri" w:hAnsi="Arial" w:cs="Arial"/>
          <w:b/>
          <w:bCs/>
          <w:color w:val="000000"/>
          <w:spacing w:val="-1"/>
          <w:sz w:val="18"/>
          <w:szCs w:val="18"/>
          <w:u w:val="single" w:color="000000"/>
          <w:lang w:val="en-US"/>
        </w:rPr>
        <w:t>Wa</w:t>
      </w:r>
      <w:r w:rsidRPr="0051239F">
        <w:rPr>
          <w:rFonts w:ascii="Arial" w:eastAsia="Calibri" w:hAnsi="Arial" w:cs="Arial"/>
          <w:b/>
          <w:bCs/>
          <w:color w:val="000000"/>
          <w:sz w:val="18"/>
          <w:szCs w:val="18"/>
          <w:u w:val="single" w:color="000000"/>
          <w:lang w:val="en-US"/>
        </w:rPr>
        <w:t>ter</w:t>
      </w:r>
      <w:r w:rsidRPr="0051239F">
        <w:rPr>
          <w:rFonts w:ascii="Arial" w:eastAsia="Calibri" w:hAnsi="Arial" w:cs="Arial"/>
          <w:b/>
          <w:bCs/>
          <w:color w:val="000000"/>
          <w:spacing w:val="8"/>
          <w:sz w:val="18"/>
          <w:szCs w:val="18"/>
          <w:u w:val="single" w:color="000000"/>
          <w:lang w:val="en-US"/>
        </w:rPr>
        <w:t xml:space="preserve"> </w:t>
      </w:r>
      <w:r w:rsidRPr="0051239F">
        <w:rPr>
          <w:rFonts w:ascii="Arial" w:eastAsia="Calibri" w:hAnsi="Arial" w:cs="Arial"/>
          <w:b/>
          <w:bCs/>
          <w:color w:val="000000"/>
          <w:spacing w:val="-1"/>
          <w:sz w:val="18"/>
          <w:szCs w:val="18"/>
          <w:u w:val="single" w:color="000000"/>
          <w:lang w:val="en-US"/>
        </w:rPr>
        <w:t>Supp</w:t>
      </w:r>
      <w:r w:rsidRPr="0051239F">
        <w:rPr>
          <w:rFonts w:ascii="Arial" w:eastAsia="Calibri" w:hAnsi="Arial" w:cs="Arial"/>
          <w:b/>
          <w:bCs/>
          <w:color w:val="000000"/>
          <w:spacing w:val="1"/>
          <w:sz w:val="18"/>
          <w:szCs w:val="18"/>
          <w:u w:val="single" w:color="000000"/>
          <w:lang w:val="en-US"/>
        </w:rPr>
        <w:t>l</w:t>
      </w:r>
      <w:r w:rsidRPr="0051239F">
        <w:rPr>
          <w:rFonts w:ascii="Arial" w:eastAsia="Calibri" w:hAnsi="Arial" w:cs="Arial"/>
          <w:b/>
          <w:bCs/>
          <w:color w:val="000000"/>
          <w:sz w:val="18"/>
          <w:szCs w:val="18"/>
          <w:u w:val="single" w:color="000000"/>
          <w:lang w:val="en-US"/>
        </w:rPr>
        <w:t>y</w:t>
      </w:r>
      <w:r w:rsidRPr="0051239F">
        <w:rPr>
          <w:rFonts w:ascii="Arial" w:eastAsia="Calibri" w:hAnsi="Arial" w:cs="Arial"/>
          <w:b/>
          <w:bCs/>
          <w:color w:val="000000"/>
          <w:spacing w:val="8"/>
          <w:sz w:val="18"/>
          <w:szCs w:val="18"/>
          <w:u w:val="single" w:color="000000"/>
          <w:lang w:val="en-US"/>
        </w:rPr>
        <w:t xml:space="preserve"> </w:t>
      </w:r>
      <w:r w:rsidRPr="0051239F">
        <w:rPr>
          <w:rFonts w:ascii="Arial" w:eastAsia="Calibri" w:hAnsi="Arial" w:cs="Arial"/>
          <w:b/>
          <w:bCs/>
          <w:color w:val="000000"/>
          <w:spacing w:val="-1"/>
          <w:sz w:val="18"/>
          <w:szCs w:val="18"/>
          <w:u w:val="single" w:color="000000"/>
          <w:lang w:val="en-US"/>
        </w:rPr>
        <w:t>S</w:t>
      </w:r>
      <w:r w:rsidRPr="0051239F">
        <w:rPr>
          <w:rFonts w:ascii="Arial" w:eastAsia="Calibri" w:hAnsi="Arial" w:cs="Arial"/>
          <w:b/>
          <w:bCs/>
          <w:color w:val="000000"/>
          <w:spacing w:val="1"/>
          <w:sz w:val="18"/>
          <w:szCs w:val="18"/>
          <w:u w:val="single" w:color="000000"/>
          <w:lang w:val="en-US"/>
        </w:rPr>
        <w:t>c</w:t>
      </w:r>
      <w:r w:rsidRPr="0051239F">
        <w:rPr>
          <w:rFonts w:ascii="Arial" w:eastAsia="Calibri" w:hAnsi="Arial" w:cs="Arial"/>
          <w:b/>
          <w:bCs/>
          <w:color w:val="000000"/>
          <w:spacing w:val="-1"/>
          <w:sz w:val="18"/>
          <w:szCs w:val="18"/>
          <w:u w:val="single" w:color="000000"/>
          <w:lang w:val="en-US"/>
        </w:rPr>
        <w:t>h</w:t>
      </w:r>
      <w:r w:rsidRPr="0051239F">
        <w:rPr>
          <w:rFonts w:ascii="Arial" w:eastAsia="Calibri" w:hAnsi="Arial" w:cs="Arial"/>
          <w:b/>
          <w:bCs/>
          <w:color w:val="000000"/>
          <w:spacing w:val="-3"/>
          <w:sz w:val="18"/>
          <w:szCs w:val="18"/>
          <w:u w:val="single" w:color="000000"/>
          <w:lang w:val="en-US"/>
        </w:rPr>
        <w:t>e</w:t>
      </w:r>
      <w:r w:rsidRPr="0051239F">
        <w:rPr>
          <w:rFonts w:ascii="Arial" w:eastAsia="Calibri" w:hAnsi="Arial" w:cs="Arial"/>
          <w:b/>
          <w:bCs/>
          <w:color w:val="000000"/>
          <w:sz w:val="18"/>
          <w:szCs w:val="18"/>
          <w:u w:val="single" w:color="000000"/>
          <w:lang w:val="en-US"/>
        </w:rPr>
        <w:t>m</w:t>
      </w:r>
      <w:r w:rsidRPr="0051239F">
        <w:rPr>
          <w:rFonts w:ascii="Arial" w:eastAsia="Calibri" w:hAnsi="Arial" w:cs="Arial"/>
          <w:b/>
          <w:bCs/>
          <w:color w:val="000000"/>
          <w:spacing w:val="4"/>
          <w:sz w:val="18"/>
          <w:szCs w:val="18"/>
          <w:u w:val="single" w:color="000000"/>
          <w:lang w:val="en-US"/>
        </w:rPr>
        <w:t>e</w:t>
      </w:r>
      <w:r w:rsidRPr="0051239F">
        <w:rPr>
          <w:rFonts w:ascii="Arial" w:eastAsia="Calibri" w:hAnsi="Arial" w:cs="Arial"/>
          <w:color w:val="000000"/>
          <w:sz w:val="18"/>
          <w:szCs w:val="18"/>
          <w:u w:val="single" w:color="000000"/>
          <w:lang w:val="en-US"/>
        </w:rPr>
        <w:t>:</w:t>
      </w:r>
      <w:r w:rsidRPr="0051239F">
        <w:rPr>
          <w:rFonts w:ascii="Arial" w:eastAsia="Calibri" w:hAnsi="Arial" w:cs="Arial"/>
          <w:color w:val="000000"/>
          <w:sz w:val="18"/>
          <w:szCs w:val="18"/>
          <w:lang w:val="en-US"/>
        </w:rPr>
        <w:t xml:space="preserve"> </w:t>
      </w:r>
      <w:r w:rsidRPr="0051239F">
        <w:rPr>
          <w:rFonts w:ascii="Arial" w:eastAsia="Calibri" w:hAnsi="Arial" w:cs="Arial"/>
          <w:color w:val="000000"/>
          <w:spacing w:val="9"/>
          <w:sz w:val="18"/>
          <w:szCs w:val="18"/>
          <w:lang w:val="en-US"/>
        </w:rPr>
        <w:t xml:space="preserve"> </w:t>
      </w:r>
      <w:r w:rsidRPr="0051239F">
        <w:rPr>
          <w:rFonts w:ascii="Arial" w:eastAsia="Calibri" w:hAnsi="Arial" w:cs="Arial"/>
          <w:color w:val="000000"/>
          <w:sz w:val="18"/>
          <w:szCs w:val="18"/>
          <w:lang w:val="en-US"/>
        </w:rPr>
        <w:t>su</w:t>
      </w:r>
      <w:r w:rsidRPr="0051239F">
        <w:rPr>
          <w:rFonts w:ascii="Arial" w:eastAsia="Calibri" w:hAnsi="Arial" w:cs="Arial"/>
          <w:color w:val="000000"/>
          <w:spacing w:val="-2"/>
          <w:sz w:val="18"/>
          <w:szCs w:val="18"/>
          <w:lang w:val="en-US"/>
        </w:rPr>
        <w:t>p</w:t>
      </w:r>
      <w:r w:rsidRPr="0051239F">
        <w:rPr>
          <w:rFonts w:ascii="Arial" w:eastAsia="Calibri" w:hAnsi="Arial" w:cs="Arial"/>
          <w:color w:val="000000"/>
          <w:spacing w:val="-1"/>
          <w:sz w:val="18"/>
          <w:szCs w:val="18"/>
          <w:lang w:val="en-US"/>
        </w:rPr>
        <w:t>p</w:t>
      </w:r>
      <w:r w:rsidRPr="0051239F">
        <w:rPr>
          <w:rFonts w:ascii="Arial" w:eastAsia="Calibri" w:hAnsi="Arial" w:cs="Arial"/>
          <w:color w:val="000000"/>
          <w:sz w:val="18"/>
          <w:szCs w:val="18"/>
          <w:lang w:val="en-US"/>
        </w:rPr>
        <w:t>lying</w:t>
      </w:r>
      <w:r w:rsidRPr="0051239F">
        <w:rPr>
          <w:rFonts w:ascii="Arial" w:eastAsia="Calibri" w:hAnsi="Arial" w:cs="Arial"/>
          <w:color w:val="000000"/>
          <w:spacing w:val="4"/>
          <w:sz w:val="18"/>
          <w:szCs w:val="18"/>
          <w:lang w:val="en-US"/>
        </w:rPr>
        <w:t xml:space="preserve"> </w:t>
      </w:r>
      <w:r w:rsidRPr="0051239F">
        <w:rPr>
          <w:rFonts w:ascii="Arial" w:eastAsia="Calibri" w:hAnsi="Arial" w:cs="Arial"/>
          <w:color w:val="000000"/>
          <w:sz w:val="18"/>
          <w:szCs w:val="18"/>
          <w:lang w:val="en-US"/>
        </w:rPr>
        <w:t>wa</w:t>
      </w:r>
      <w:r w:rsidRPr="0051239F">
        <w:rPr>
          <w:rFonts w:ascii="Arial" w:eastAsia="Calibri" w:hAnsi="Arial" w:cs="Arial"/>
          <w:color w:val="000000"/>
          <w:spacing w:val="-2"/>
          <w:sz w:val="18"/>
          <w:szCs w:val="18"/>
          <w:lang w:val="en-US"/>
        </w:rPr>
        <w:t>t</w:t>
      </w:r>
      <w:r w:rsidRPr="0051239F">
        <w:rPr>
          <w:rFonts w:ascii="Arial" w:eastAsia="Calibri" w:hAnsi="Arial" w:cs="Arial"/>
          <w:color w:val="000000"/>
          <w:sz w:val="18"/>
          <w:szCs w:val="18"/>
          <w:lang w:val="en-US"/>
        </w:rPr>
        <w:t>er</w:t>
      </w:r>
      <w:r w:rsidRPr="0051239F">
        <w:rPr>
          <w:rFonts w:ascii="Arial" w:eastAsia="Calibri" w:hAnsi="Arial" w:cs="Arial"/>
          <w:color w:val="000000"/>
          <w:spacing w:val="3"/>
          <w:sz w:val="18"/>
          <w:szCs w:val="18"/>
          <w:lang w:val="en-US"/>
        </w:rPr>
        <w:t xml:space="preserve"> </w:t>
      </w:r>
      <w:r w:rsidRPr="0051239F">
        <w:rPr>
          <w:rFonts w:ascii="Arial" w:eastAsia="Calibri" w:hAnsi="Arial" w:cs="Arial"/>
          <w:color w:val="000000"/>
          <w:sz w:val="18"/>
          <w:szCs w:val="18"/>
          <w:lang w:val="en-US"/>
        </w:rPr>
        <w:t>to</w:t>
      </w:r>
      <w:r w:rsidRPr="0051239F">
        <w:rPr>
          <w:rFonts w:ascii="Arial" w:eastAsia="Calibri" w:hAnsi="Arial" w:cs="Arial"/>
          <w:color w:val="000000"/>
          <w:spacing w:val="5"/>
          <w:sz w:val="18"/>
          <w:szCs w:val="18"/>
          <w:lang w:val="en-US"/>
        </w:rPr>
        <w:t xml:space="preserve"> </w:t>
      </w:r>
      <w:r w:rsidRPr="0051239F">
        <w:rPr>
          <w:rFonts w:ascii="Arial" w:eastAsia="Calibri" w:hAnsi="Arial" w:cs="Arial"/>
          <w:color w:val="000000"/>
          <w:sz w:val="18"/>
          <w:szCs w:val="18"/>
          <w:lang w:val="en-US"/>
        </w:rPr>
        <w:t>t</w:t>
      </w:r>
      <w:r w:rsidRPr="0051239F">
        <w:rPr>
          <w:rFonts w:ascii="Arial" w:eastAsia="Calibri" w:hAnsi="Arial" w:cs="Arial"/>
          <w:color w:val="000000"/>
          <w:spacing w:val="-3"/>
          <w:sz w:val="18"/>
          <w:szCs w:val="18"/>
          <w:lang w:val="en-US"/>
        </w:rPr>
        <w:t>h</w:t>
      </w:r>
      <w:r w:rsidRPr="0051239F">
        <w:rPr>
          <w:rFonts w:ascii="Arial" w:eastAsia="Calibri" w:hAnsi="Arial" w:cs="Arial"/>
          <w:color w:val="000000"/>
          <w:sz w:val="18"/>
          <w:szCs w:val="18"/>
          <w:lang w:val="en-US"/>
        </w:rPr>
        <w:t>e</w:t>
      </w:r>
      <w:r w:rsidRPr="0051239F">
        <w:rPr>
          <w:rFonts w:ascii="Arial" w:eastAsia="Calibri" w:hAnsi="Arial" w:cs="Arial"/>
          <w:color w:val="000000"/>
          <w:spacing w:val="6"/>
          <w:sz w:val="18"/>
          <w:szCs w:val="18"/>
          <w:lang w:val="en-US"/>
        </w:rPr>
        <w:t xml:space="preserve"> </w:t>
      </w:r>
      <w:r w:rsidRPr="0051239F">
        <w:rPr>
          <w:rFonts w:ascii="Arial" w:eastAsia="Calibri" w:hAnsi="Arial" w:cs="Arial"/>
          <w:color w:val="000000"/>
          <w:spacing w:val="-1"/>
          <w:sz w:val="18"/>
          <w:szCs w:val="18"/>
          <w:lang w:val="en-US"/>
        </w:rPr>
        <w:t>u</w:t>
      </w:r>
      <w:r w:rsidRPr="0051239F">
        <w:rPr>
          <w:rFonts w:ascii="Arial" w:eastAsia="Calibri" w:hAnsi="Arial" w:cs="Arial"/>
          <w:color w:val="000000"/>
          <w:sz w:val="18"/>
          <w:szCs w:val="18"/>
          <w:lang w:val="en-US"/>
        </w:rPr>
        <w:t>r</w:t>
      </w:r>
      <w:r w:rsidRPr="0051239F">
        <w:rPr>
          <w:rFonts w:ascii="Arial" w:eastAsia="Calibri" w:hAnsi="Arial" w:cs="Arial"/>
          <w:color w:val="000000"/>
          <w:spacing w:val="-1"/>
          <w:sz w:val="18"/>
          <w:szCs w:val="18"/>
          <w:lang w:val="en-US"/>
        </w:rPr>
        <w:t>b</w:t>
      </w:r>
      <w:r w:rsidRPr="0051239F">
        <w:rPr>
          <w:rFonts w:ascii="Arial" w:eastAsia="Calibri" w:hAnsi="Arial" w:cs="Arial"/>
          <w:color w:val="000000"/>
          <w:sz w:val="18"/>
          <w:szCs w:val="18"/>
          <w:lang w:val="en-US"/>
        </w:rPr>
        <w:t>an</w:t>
      </w:r>
      <w:r w:rsidRPr="0051239F">
        <w:rPr>
          <w:rFonts w:ascii="Arial" w:eastAsia="Calibri" w:hAnsi="Arial" w:cs="Arial"/>
          <w:color w:val="000000"/>
          <w:spacing w:val="4"/>
          <w:sz w:val="18"/>
          <w:szCs w:val="18"/>
          <w:lang w:val="en-US"/>
        </w:rPr>
        <w:t xml:space="preserve"> </w:t>
      </w:r>
      <w:r w:rsidRPr="0051239F">
        <w:rPr>
          <w:rFonts w:ascii="Arial" w:eastAsia="Calibri" w:hAnsi="Arial" w:cs="Arial"/>
          <w:color w:val="000000"/>
          <w:sz w:val="18"/>
          <w:szCs w:val="18"/>
          <w:lang w:val="en-US"/>
        </w:rPr>
        <w:t>s</w:t>
      </w:r>
      <w:r w:rsidRPr="0051239F">
        <w:rPr>
          <w:rFonts w:ascii="Arial" w:eastAsia="Calibri" w:hAnsi="Arial" w:cs="Arial"/>
          <w:color w:val="000000"/>
          <w:spacing w:val="-2"/>
          <w:sz w:val="18"/>
          <w:szCs w:val="18"/>
          <w:lang w:val="en-US"/>
        </w:rPr>
        <w:t>e</w:t>
      </w:r>
      <w:r w:rsidRPr="0051239F">
        <w:rPr>
          <w:rFonts w:ascii="Arial" w:eastAsia="Calibri" w:hAnsi="Arial" w:cs="Arial"/>
          <w:color w:val="000000"/>
          <w:sz w:val="18"/>
          <w:szCs w:val="18"/>
          <w:lang w:val="en-US"/>
        </w:rPr>
        <w:t>t</w:t>
      </w:r>
      <w:r w:rsidRPr="0051239F">
        <w:rPr>
          <w:rFonts w:ascii="Arial" w:eastAsia="Calibri" w:hAnsi="Arial" w:cs="Arial"/>
          <w:color w:val="000000"/>
          <w:spacing w:val="1"/>
          <w:sz w:val="18"/>
          <w:szCs w:val="18"/>
          <w:lang w:val="en-US"/>
        </w:rPr>
        <w:t>t</w:t>
      </w:r>
      <w:r w:rsidRPr="0051239F">
        <w:rPr>
          <w:rFonts w:ascii="Arial" w:eastAsia="Calibri" w:hAnsi="Arial" w:cs="Arial"/>
          <w:color w:val="000000"/>
          <w:sz w:val="18"/>
          <w:szCs w:val="18"/>
          <w:lang w:val="en-US"/>
        </w:rPr>
        <w:t>l</w:t>
      </w:r>
      <w:r w:rsidRPr="0051239F">
        <w:rPr>
          <w:rFonts w:ascii="Arial" w:eastAsia="Calibri" w:hAnsi="Arial" w:cs="Arial"/>
          <w:color w:val="000000"/>
          <w:spacing w:val="-2"/>
          <w:sz w:val="18"/>
          <w:szCs w:val="18"/>
          <w:lang w:val="en-US"/>
        </w:rPr>
        <w:t>e</w:t>
      </w:r>
      <w:r w:rsidRPr="0051239F">
        <w:rPr>
          <w:rFonts w:ascii="Arial" w:eastAsia="Calibri" w:hAnsi="Arial" w:cs="Arial"/>
          <w:color w:val="000000"/>
          <w:spacing w:val="1"/>
          <w:sz w:val="18"/>
          <w:szCs w:val="18"/>
          <w:lang w:val="en-US"/>
        </w:rPr>
        <w:t>m</w:t>
      </w:r>
      <w:r w:rsidRPr="0051239F">
        <w:rPr>
          <w:rFonts w:ascii="Arial" w:eastAsia="Calibri" w:hAnsi="Arial" w:cs="Arial"/>
          <w:color w:val="000000"/>
          <w:sz w:val="18"/>
          <w:szCs w:val="18"/>
          <w:lang w:val="en-US"/>
        </w:rPr>
        <w:t>e</w:t>
      </w:r>
      <w:r w:rsidRPr="0051239F">
        <w:rPr>
          <w:rFonts w:ascii="Arial" w:eastAsia="Calibri" w:hAnsi="Arial" w:cs="Arial"/>
          <w:color w:val="000000"/>
          <w:spacing w:val="-3"/>
          <w:sz w:val="18"/>
          <w:szCs w:val="18"/>
          <w:lang w:val="en-US"/>
        </w:rPr>
        <w:t>n</w:t>
      </w:r>
      <w:r w:rsidRPr="0051239F">
        <w:rPr>
          <w:rFonts w:ascii="Arial" w:eastAsia="Calibri" w:hAnsi="Arial" w:cs="Arial"/>
          <w:color w:val="000000"/>
          <w:sz w:val="18"/>
          <w:szCs w:val="18"/>
          <w:lang w:val="en-US"/>
        </w:rPr>
        <w:t>ts es</w:t>
      </w:r>
      <w:r w:rsidRPr="0051239F">
        <w:rPr>
          <w:rFonts w:ascii="Arial" w:eastAsia="Calibri" w:hAnsi="Arial" w:cs="Arial"/>
          <w:color w:val="000000"/>
          <w:spacing w:val="1"/>
          <w:sz w:val="18"/>
          <w:szCs w:val="18"/>
          <w:lang w:val="en-US"/>
        </w:rPr>
        <w:t>t</w:t>
      </w:r>
      <w:r w:rsidRPr="0051239F">
        <w:rPr>
          <w:rFonts w:ascii="Arial" w:eastAsia="Calibri" w:hAnsi="Arial" w:cs="Arial"/>
          <w:color w:val="000000"/>
          <w:sz w:val="18"/>
          <w:szCs w:val="18"/>
          <w:lang w:val="en-US"/>
        </w:rPr>
        <w:t>a</w:t>
      </w:r>
      <w:r w:rsidRPr="0051239F">
        <w:rPr>
          <w:rFonts w:ascii="Arial" w:eastAsia="Calibri" w:hAnsi="Arial" w:cs="Arial"/>
          <w:color w:val="000000"/>
          <w:spacing w:val="-1"/>
          <w:sz w:val="18"/>
          <w:szCs w:val="18"/>
          <w:lang w:val="en-US"/>
        </w:rPr>
        <w:t>b</w:t>
      </w:r>
      <w:r w:rsidRPr="0051239F">
        <w:rPr>
          <w:rFonts w:ascii="Arial" w:eastAsia="Calibri" w:hAnsi="Arial" w:cs="Arial"/>
          <w:color w:val="000000"/>
          <w:sz w:val="18"/>
          <w:szCs w:val="18"/>
          <w:lang w:val="en-US"/>
        </w:rPr>
        <w:t>lished</w:t>
      </w:r>
      <w:r w:rsidRPr="0051239F">
        <w:rPr>
          <w:rFonts w:ascii="Arial" w:eastAsia="Calibri" w:hAnsi="Arial" w:cs="Arial"/>
          <w:color w:val="000000"/>
          <w:spacing w:val="21"/>
          <w:sz w:val="18"/>
          <w:szCs w:val="18"/>
          <w:lang w:val="en-US"/>
        </w:rPr>
        <w:t xml:space="preserve"> </w:t>
      </w:r>
      <w:r w:rsidRPr="0051239F">
        <w:rPr>
          <w:rFonts w:ascii="Arial" w:eastAsia="Calibri" w:hAnsi="Arial" w:cs="Arial"/>
          <w:color w:val="000000"/>
          <w:spacing w:val="-2"/>
          <w:sz w:val="18"/>
          <w:szCs w:val="18"/>
          <w:lang w:val="en-US"/>
        </w:rPr>
        <w:t>t</w:t>
      </w:r>
      <w:r w:rsidRPr="0051239F">
        <w:rPr>
          <w:rFonts w:ascii="Arial" w:eastAsia="Calibri" w:hAnsi="Arial" w:cs="Arial"/>
          <w:color w:val="000000"/>
          <w:sz w:val="18"/>
          <w:szCs w:val="18"/>
          <w:lang w:val="en-US"/>
        </w:rPr>
        <w:t>o</w:t>
      </w:r>
      <w:r w:rsidRPr="0051239F">
        <w:rPr>
          <w:rFonts w:ascii="Arial" w:eastAsia="Calibri" w:hAnsi="Arial" w:cs="Arial"/>
          <w:color w:val="000000"/>
          <w:spacing w:val="26"/>
          <w:sz w:val="18"/>
          <w:szCs w:val="18"/>
          <w:lang w:val="en-US"/>
        </w:rPr>
        <w:t xml:space="preserve"> </w:t>
      </w:r>
      <w:r w:rsidRPr="0051239F">
        <w:rPr>
          <w:rFonts w:ascii="Arial" w:eastAsia="Calibri" w:hAnsi="Arial" w:cs="Arial"/>
          <w:color w:val="000000"/>
          <w:sz w:val="18"/>
          <w:szCs w:val="18"/>
          <w:lang w:val="en-US"/>
        </w:rPr>
        <w:t>t</w:t>
      </w:r>
      <w:r w:rsidRPr="0051239F">
        <w:rPr>
          <w:rFonts w:ascii="Arial" w:eastAsia="Calibri" w:hAnsi="Arial" w:cs="Arial"/>
          <w:color w:val="000000"/>
          <w:spacing w:val="-3"/>
          <w:sz w:val="18"/>
          <w:szCs w:val="18"/>
          <w:lang w:val="en-US"/>
        </w:rPr>
        <w:t>h</w:t>
      </w:r>
      <w:r w:rsidRPr="0051239F">
        <w:rPr>
          <w:rFonts w:ascii="Arial" w:eastAsia="Calibri" w:hAnsi="Arial" w:cs="Arial"/>
          <w:color w:val="000000"/>
          <w:sz w:val="18"/>
          <w:szCs w:val="18"/>
          <w:lang w:val="en-US"/>
        </w:rPr>
        <w:t>e</w:t>
      </w:r>
      <w:r w:rsidRPr="0051239F">
        <w:rPr>
          <w:rFonts w:ascii="Arial" w:eastAsia="Calibri" w:hAnsi="Arial" w:cs="Arial"/>
          <w:color w:val="000000"/>
          <w:spacing w:val="25"/>
          <w:sz w:val="18"/>
          <w:szCs w:val="18"/>
          <w:lang w:val="en-US"/>
        </w:rPr>
        <w:t xml:space="preserve"> </w:t>
      </w:r>
      <w:r w:rsidRPr="0051239F">
        <w:rPr>
          <w:rFonts w:ascii="Arial" w:eastAsia="Calibri" w:hAnsi="Arial" w:cs="Arial"/>
          <w:color w:val="000000"/>
          <w:spacing w:val="-3"/>
          <w:sz w:val="18"/>
          <w:szCs w:val="18"/>
          <w:lang w:val="en-US"/>
        </w:rPr>
        <w:t>n</w:t>
      </w:r>
      <w:r w:rsidRPr="0051239F">
        <w:rPr>
          <w:rFonts w:ascii="Arial" w:eastAsia="Calibri" w:hAnsi="Arial" w:cs="Arial"/>
          <w:color w:val="000000"/>
          <w:spacing w:val="1"/>
          <w:sz w:val="18"/>
          <w:szCs w:val="18"/>
          <w:lang w:val="en-US"/>
        </w:rPr>
        <w:t>o</w:t>
      </w:r>
      <w:r w:rsidRPr="0051239F">
        <w:rPr>
          <w:rFonts w:ascii="Arial" w:eastAsia="Calibri" w:hAnsi="Arial" w:cs="Arial"/>
          <w:color w:val="000000"/>
          <w:sz w:val="18"/>
          <w:szCs w:val="18"/>
          <w:lang w:val="en-US"/>
        </w:rPr>
        <w:t>rth</w:t>
      </w:r>
      <w:r w:rsidRPr="0051239F">
        <w:rPr>
          <w:rFonts w:ascii="Arial" w:eastAsia="Calibri" w:hAnsi="Arial" w:cs="Arial"/>
          <w:color w:val="000000"/>
          <w:spacing w:val="22"/>
          <w:sz w:val="18"/>
          <w:szCs w:val="18"/>
          <w:lang w:val="en-US"/>
        </w:rPr>
        <w:t xml:space="preserve"> </w:t>
      </w:r>
      <w:r w:rsidRPr="0051239F">
        <w:rPr>
          <w:rFonts w:ascii="Arial" w:eastAsia="Calibri" w:hAnsi="Arial" w:cs="Arial"/>
          <w:color w:val="000000"/>
          <w:spacing w:val="-1"/>
          <w:sz w:val="18"/>
          <w:szCs w:val="18"/>
          <w:lang w:val="en-US"/>
        </w:rPr>
        <w:t>o</w:t>
      </w:r>
      <w:r w:rsidRPr="0051239F">
        <w:rPr>
          <w:rFonts w:ascii="Arial" w:eastAsia="Calibri" w:hAnsi="Arial" w:cs="Arial"/>
          <w:color w:val="000000"/>
          <w:sz w:val="18"/>
          <w:szCs w:val="18"/>
          <w:lang w:val="en-US"/>
        </w:rPr>
        <w:t>f</w:t>
      </w:r>
      <w:r w:rsidRPr="0051239F">
        <w:rPr>
          <w:rFonts w:ascii="Arial" w:eastAsia="Calibri" w:hAnsi="Arial" w:cs="Arial"/>
          <w:color w:val="000000"/>
          <w:spacing w:val="26"/>
          <w:sz w:val="18"/>
          <w:szCs w:val="18"/>
          <w:lang w:val="en-US"/>
        </w:rPr>
        <w:t xml:space="preserve"> </w:t>
      </w:r>
      <w:r w:rsidRPr="0051239F">
        <w:rPr>
          <w:rFonts w:ascii="Arial" w:eastAsia="Calibri" w:hAnsi="Arial" w:cs="Arial"/>
          <w:color w:val="000000"/>
          <w:sz w:val="18"/>
          <w:szCs w:val="18"/>
          <w:lang w:val="en-US"/>
        </w:rPr>
        <w:t>the</w:t>
      </w:r>
      <w:r w:rsidRPr="0051239F">
        <w:rPr>
          <w:rFonts w:ascii="Arial" w:eastAsia="Calibri" w:hAnsi="Arial" w:cs="Arial"/>
          <w:color w:val="000000"/>
          <w:spacing w:val="22"/>
          <w:sz w:val="18"/>
          <w:szCs w:val="18"/>
          <w:lang w:val="en-US"/>
        </w:rPr>
        <w:t xml:space="preserve"> </w:t>
      </w:r>
      <w:r w:rsidRPr="0051239F">
        <w:rPr>
          <w:rFonts w:ascii="Arial" w:eastAsia="Calibri" w:hAnsi="Arial" w:cs="Arial"/>
          <w:color w:val="000000"/>
          <w:spacing w:val="-1"/>
          <w:sz w:val="18"/>
          <w:szCs w:val="18"/>
          <w:lang w:val="en-US"/>
        </w:rPr>
        <w:t>H</w:t>
      </w:r>
      <w:r w:rsidRPr="0051239F">
        <w:rPr>
          <w:rFonts w:ascii="Arial" w:eastAsia="Calibri" w:hAnsi="Arial" w:cs="Arial"/>
          <w:color w:val="000000"/>
          <w:sz w:val="18"/>
          <w:szCs w:val="18"/>
          <w:lang w:val="en-US"/>
        </w:rPr>
        <w:t>art</w:t>
      </w:r>
      <w:r w:rsidRPr="0051239F">
        <w:rPr>
          <w:rFonts w:ascii="Arial" w:eastAsia="Calibri" w:hAnsi="Arial" w:cs="Arial"/>
          <w:color w:val="000000"/>
          <w:spacing w:val="-1"/>
          <w:sz w:val="18"/>
          <w:szCs w:val="18"/>
          <w:lang w:val="en-US"/>
        </w:rPr>
        <w:t>b</w:t>
      </w:r>
      <w:r w:rsidRPr="0051239F">
        <w:rPr>
          <w:rFonts w:ascii="Arial" w:eastAsia="Calibri" w:hAnsi="Arial" w:cs="Arial"/>
          <w:color w:val="000000"/>
          <w:spacing w:val="-2"/>
          <w:sz w:val="18"/>
          <w:szCs w:val="18"/>
          <w:lang w:val="en-US"/>
        </w:rPr>
        <w:t>e</w:t>
      </w:r>
      <w:r w:rsidRPr="0051239F">
        <w:rPr>
          <w:rFonts w:ascii="Arial" w:eastAsia="Calibri" w:hAnsi="Arial" w:cs="Arial"/>
          <w:color w:val="000000"/>
          <w:sz w:val="18"/>
          <w:szCs w:val="18"/>
          <w:lang w:val="en-US"/>
        </w:rPr>
        <w:t>esp</w:t>
      </w:r>
      <w:r w:rsidRPr="0051239F">
        <w:rPr>
          <w:rFonts w:ascii="Arial" w:eastAsia="Calibri" w:hAnsi="Arial" w:cs="Arial"/>
          <w:color w:val="000000"/>
          <w:spacing w:val="-1"/>
          <w:sz w:val="18"/>
          <w:szCs w:val="18"/>
          <w:lang w:val="en-US"/>
        </w:rPr>
        <w:t>o</w:t>
      </w:r>
      <w:r w:rsidRPr="0051239F">
        <w:rPr>
          <w:rFonts w:ascii="Arial" w:eastAsia="Calibri" w:hAnsi="Arial" w:cs="Arial"/>
          <w:color w:val="000000"/>
          <w:spacing w:val="1"/>
          <w:sz w:val="18"/>
          <w:szCs w:val="18"/>
          <w:lang w:val="en-US"/>
        </w:rPr>
        <w:t>o</w:t>
      </w:r>
      <w:r w:rsidRPr="0051239F">
        <w:rPr>
          <w:rFonts w:ascii="Arial" w:eastAsia="Calibri" w:hAnsi="Arial" w:cs="Arial"/>
          <w:color w:val="000000"/>
          <w:sz w:val="18"/>
          <w:szCs w:val="18"/>
          <w:lang w:val="en-US"/>
        </w:rPr>
        <w:t>rt</w:t>
      </w:r>
      <w:r w:rsidRPr="0051239F">
        <w:rPr>
          <w:rFonts w:ascii="Arial" w:eastAsia="Calibri" w:hAnsi="Arial" w:cs="Arial"/>
          <w:color w:val="000000"/>
          <w:spacing w:val="20"/>
          <w:sz w:val="18"/>
          <w:szCs w:val="18"/>
          <w:lang w:val="en-US"/>
        </w:rPr>
        <w:t xml:space="preserve"> </w:t>
      </w:r>
      <w:r w:rsidRPr="0051239F">
        <w:rPr>
          <w:rFonts w:ascii="Arial" w:eastAsia="Calibri" w:hAnsi="Arial" w:cs="Arial"/>
          <w:color w:val="000000"/>
          <w:spacing w:val="1"/>
          <w:sz w:val="18"/>
          <w:szCs w:val="18"/>
          <w:lang w:val="en-US"/>
        </w:rPr>
        <w:t>D</w:t>
      </w:r>
      <w:r w:rsidRPr="0051239F">
        <w:rPr>
          <w:rFonts w:ascii="Arial" w:eastAsia="Calibri" w:hAnsi="Arial" w:cs="Arial"/>
          <w:color w:val="000000"/>
          <w:spacing w:val="-3"/>
          <w:sz w:val="18"/>
          <w:szCs w:val="18"/>
          <w:lang w:val="en-US"/>
        </w:rPr>
        <w:t>a</w:t>
      </w:r>
      <w:r w:rsidRPr="0051239F">
        <w:rPr>
          <w:rFonts w:ascii="Arial" w:eastAsia="Calibri" w:hAnsi="Arial" w:cs="Arial"/>
          <w:color w:val="000000"/>
          <w:sz w:val="18"/>
          <w:szCs w:val="18"/>
          <w:lang w:val="en-US"/>
        </w:rPr>
        <w:t>m</w:t>
      </w:r>
      <w:r w:rsidRPr="0051239F">
        <w:rPr>
          <w:rFonts w:ascii="Arial" w:eastAsia="Calibri" w:hAnsi="Arial" w:cs="Arial"/>
          <w:color w:val="000000"/>
          <w:spacing w:val="26"/>
          <w:sz w:val="18"/>
          <w:szCs w:val="18"/>
          <w:lang w:val="en-US"/>
        </w:rPr>
        <w:t xml:space="preserve"> </w:t>
      </w:r>
      <w:r w:rsidRPr="0051239F">
        <w:rPr>
          <w:rFonts w:ascii="Arial" w:eastAsia="Calibri" w:hAnsi="Arial" w:cs="Arial"/>
          <w:color w:val="000000"/>
          <w:spacing w:val="-3"/>
          <w:sz w:val="18"/>
          <w:szCs w:val="18"/>
          <w:lang w:val="en-US"/>
        </w:rPr>
        <w:t>i</w:t>
      </w:r>
      <w:r w:rsidRPr="0051239F">
        <w:rPr>
          <w:rFonts w:ascii="Arial" w:eastAsia="Calibri" w:hAnsi="Arial" w:cs="Arial"/>
          <w:color w:val="000000"/>
          <w:spacing w:val="-1"/>
          <w:sz w:val="18"/>
          <w:szCs w:val="18"/>
          <w:lang w:val="en-US"/>
        </w:rPr>
        <w:t>n</w:t>
      </w:r>
      <w:r w:rsidRPr="0051239F">
        <w:rPr>
          <w:rFonts w:ascii="Arial" w:eastAsia="Calibri" w:hAnsi="Arial" w:cs="Arial"/>
          <w:color w:val="000000"/>
          <w:sz w:val="18"/>
          <w:szCs w:val="18"/>
          <w:lang w:val="en-US"/>
        </w:rPr>
        <w:t>cl</w:t>
      </w:r>
      <w:r w:rsidRPr="0051239F">
        <w:rPr>
          <w:rFonts w:ascii="Arial" w:eastAsia="Calibri" w:hAnsi="Arial" w:cs="Arial"/>
          <w:color w:val="000000"/>
          <w:spacing w:val="-1"/>
          <w:sz w:val="18"/>
          <w:szCs w:val="18"/>
          <w:lang w:val="en-US"/>
        </w:rPr>
        <w:t>ud</w:t>
      </w:r>
      <w:r w:rsidRPr="0051239F">
        <w:rPr>
          <w:rFonts w:ascii="Arial" w:eastAsia="Calibri" w:hAnsi="Arial" w:cs="Arial"/>
          <w:color w:val="000000"/>
          <w:sz w:val="18"/>
          <w:szCs w:val="18"/>
          <w:lang w:val="en-US"/>
        </w:rPr>
        <w:t>i</w:t>
      </w:r>
      <w:r w:rsidRPr="0051239F">
        <w:rPr>
          <w:rFonts w:ascii="Arial" w:eastAsia="Calibri" w:hAnsi="Arial" w:cs="Arial"/>
          <w:color w:val="000000"/>
          <w:spacing w:val="-1"/>
          <w:sz w:val="18"/>
          <w:szCs w:val="18"/>
          <w:lang w:val="en-US"/>
        </w:rPr>
        <w:t>n</w:t>
      </w:r>
      <w:r w:rsidRPr="0051239F">
        <w:rPr>
          <w:rFonts w:ascii="Arial" w:eastAsia="Calibri" w:hAnsi="Arial" w:cs="Arial"/>
          <w:color w:val="000000"/>
          <w:sz w:val="18"/>
          <w:szCs w:val="18"/>
          <w:lang w:val="en-US"/>
        </w:rPr>
        <w:t>g</w:t>
      </w:r>
      <w:r w:rsidRPr="0051239F">
        <w:rPr>
          <w:rFonts w:ascii="Arial" w:eastAsia="Calibri" w:hAnsi="Arial" w:cs="Arial"/>
          <w:color w:val="000000"/>
          <w:spacing w:val="24"/>
          <w:sz w:val="18"/>
          <w:szCs w:val="18"/>
          <w:lang w:val="en-US"/>
        </w:rPr>
        <w:t xml:space="preserve"> </w:t>
      </w:r>
      <w:r w:rsidRPr="0051239F">
        <w:rPr>
          <w:rFonts w:ascii="Arial" w:eastAsia="Calibri" w:hAnsi="Arial" w:cs="Arial"/>
          <w:color w:val="000000"/>
          <w:sz w:val="18"/>
          <w:szCs w:val="18"/>
          <w:lang w:val="en-US"/>
        </w:rPr>
        <w:t>Sc</w:t>
      </w:r>
      <w:r w:rsidRPr="0051239F">
        <w:rPr>
          <w:rFonts w:ascii="Arial" w:eastAsia="Calibri" w:hAnsi="Arial" w:cs="Arial"/>
          <w:color w:val="000000"/>
          <w:spacing w:val="-1"/>
          <w:sz w:val="18"/>
          <w:szCs w:val="18"/>
          <w:lang w:val="en-US"/>
        </w:rPr>
        <w:t>h</w:t>
      </w:r>
      <w:r w:rsidRPr="0051239F">
        <w:rPr>
          <w:rFonts w:ascii="Arial" w:eastAsia="Calibri" w:hAnsi="Arial" w:cs="Arial"/>
          <w:color w:val="000000"/>
          <w:spacing w:val="1"/>
          <w:sz w:val="18"/>
          <w:szCs w:val="18"/>
          <w:lang w:val="en-US"/>
        </w:rPr>
        <w:t>o</w:t>
      </w:r>
      <w:r w:rsidRPr="0051239F">
        <w:rPr>
          <w:rFonts w:ascii="Arial" w:eastAsia="Calibri" w:hAnsi="Arial" w:cs="Arial"/>
          <w:color w:val="000000"/>
          <w:spacing w:val="-2"/>
          <w:sz w:val="18"/>
          <w:szCs w:val="18"/>
          <w:lang w:val="en-US"/>
        </w:rPr>
        <w:t>e</w:t>
      </w:r>
      <w:r w:rsidRPr="0051239F">
        <w:rPr>
          <w:rFonts w:ascii="Arial" w:eastAsia="Calibri" w:hAnsi="Arial" w:cs="Arial"/>
          <w:color w:val="000000"/>
          <w:spacing w:val="1"/>
          <w:sz w:val="18"/>
          <w:szCs w:val="18"/>
          <w:lang w:val="en-US"/>
        </w:rPr>
        <w:t>m</w:t>
      </w:r>
      <w:r w:rsidRPr="0051239F">
        <w:rPr>
          <w:rFonts w:ascii="Arial" w:eastAsia="Calibri" w:hAnsi="Arial" w:cs="Arial"/>
          <w:color w:val="000000"/>
          <w:sz w:val="18"/>
          <w:szCs w:val="18"/>
          <w:lang w:val="en-US"/>
        </w:rPr>
        <w:t>a</w:t>
      </w:r>
      <w:r w:rsidRPr="0051239F">
        <w:rPr>
          <w:rFonts w:ascii="Arial" w:eastAsia="Calibri" w:hAnsi="Arial" w:cs="Arial"/>
          <w:color w:val="000000"/>
          <w:spacing w:val="1"/>
          <w:sz w:val="18"/>
          <w:szCs w:val="18"/>
          <w:lang w:val="en-US"/>
        </w:rPr>
        <w:t>n</w:t>
      </w:r>
      <w:r w:rsidRPr="0051239F">
        <w:rPr>
          <w:rFonts w:ascii="Arial" w:eastAsia="Calibri" w:hAnsi="Arial" w:cs="Arial"/>
          <w:color w:val="000000"/>
          <w:sz w:val="18"/>
          <w:szCs w:val="18"/>
          <w:lang w:val="en-US"/>
        </w:rPr>
        <w:t>s</w:t>
      </w:r>
      <w:r w:rsidRPr="0051239F">
        <w:rPr>
          <w:rFonts w:ascii="Arial" w:eastAsia="Calibri" w:hAnsi="Arial" w:cs="Arial"/>
          <w:color w:val="000000"/>
          <w:spacing w:val="1"/>
          <w:sz w:val="18"/>
          <w:szCs w:val="18"/>
          <w:lang w:val="en-US"/>
        </w:rPr>
        <w:t>v</w:t>
      </w:r>
      <w:r w:rsidRPr="0051239F">
        <w:rPr>
          <w:rFonts w:ascii="Arial" w:eastAsia="Calibri" w:hAnsi="Arial" w:cs="Arial"/>
          <w:color w:val="000000"/>
          <w:sz w:val="18"/>
          <w:szCs w:val="18"/>
          <w:lang w:val="en-US"/>
        </w:rPr>
        <w:t>il</w:t>
      </w:r>
      <w:r w:rsidRPr="0051239F">
        <w:rPr>
          <w:rFonts w:ascii="Arial" w:eastAsia="Calibri" w:hAnsi="Arial" w:cs="Arial"/>
          <w:color w:val="000000"/>
          <w:spacing w:val="-3"/>
          <w:sz w:val="18"/>
          <w:szCs w:val="18"/>
          <w:lang w:val="en-US"/>
        </w:rPr>
        <w:t>l</w:t>
      </w:r>
      <w:r w:rsidRPr="0051239F">
        <w:rPr>
          <w:rFonts w:ascii="Arial" w:eastAsia="Calibri" w:hAnsi="Arial" w:cs="Arial"/>
          <w:color w:val="000000"/>
          <w:sz w:val="18"/>
          <w:szCs w:val="18"/>
          <w:lang w:val="en-US"/>
        </w:rPr>
        <w:t>e,</w:t>
      </w:r>
      <w:r w:rsidRPr="0051239F">
        <w:rPr>
          <w:rFonts w:ascii="Arial" w:eastAsia="Calibri" w:hAnsi="Arial" w:cs="Arial"/>
          <w:color w:val="000000"/>
          <w:spacing w:val="23"/>
          <w:sz w:val="18"/>
          <w:szCs w:val="18"/>
          <w:lang w:val="en-US"/>
        </w:rPr>
        <w:t xml:space="preserve"> </w:t>
      </w:r>
      <w:r w:rsidRPr="0051239F">
        <w:rPr>
          <w:rFonts w:ascii="Arial" w:eastAsia="Calibri" w:hAnsi="Arial" w:cs="Arial"/>
          <w:color w:val="000000"/>
          <w:spacing w:val="-2"/>
          <w:sz w:val="18"/>
          <w:szCs w:val="18"/>
          <w:lang w:val="en-US"/>
        </w:rPr>
        <w:t>K</w:t>
      </w:r>
      <w:r w:rsidRPr="0051239F">
        <w:rPr>
          <w:rFonts w:ascii="Arial" w:eastAsia="Calibri" w:hAnsi="Arial" w:cs="Arial"/>
          <w:color w:val="000000"/>
          <w:spacing w:val="1"/>
          <w:sz w:val="18"/>
          <w:szCs w:val="18"/>
          <w:lang w:val="en-US"/>
        </w:rPr>
        <w:t>o</w:t>
      </w:r>
      <w:r w:rsidRPr="0051239F">
        <w:rPr>
          <w:rFonts w:ascii="Arial" w:eastAsia="Calibri" w:hAnsi="Arial" w:cs="Arial"/>
          <w:color w:val="000000"/>
          <w:spacing w:val="-2"/>
          <w:sz w:val="18"/>
          <w:szCs w:val="18"/>
          <w:lang w:val="en-US"/>
        </w:rPr>
        <w:t>s</w:t>
      </w:r>
      <w:r w:rsidRPr="0051239F">
        <w:rPr>
          <w:rFonts w:ascii="Arial" w:eastAsia="Calibri" w:hAnsi="Arial" w:cs="Arial"/>
          <w:color w:val="000000"/>
          <w:spacing w:val="1"/>
          <w:sz w:val="18"/>
          <w:szCs w:val="18"/>
          <w:lang w:val="en-US"/>
        </w:rPr>
        <w:t>mo</w:t>
      </w:r>
      <w:r w:rsidRPr="0051239F">
        <w:rPr>
          <w:rFonts w:ascii="Arial" w:eastAsia="Calibri" w:hAnsi="Arial" w:cs="Arial"/>
          <w:color w:val="000000"/>
          <w:sz w:val="18"/>
          <w:szCs w:val="18"/>
          <w:lang w:val="en-US"/>
        </w:rPr>
        <w:t>s,</w:t>
      </w:r>
      <w:r w:rsidRPr="0051239F">
        <w:rPr>
          <w:rFonts w:ascii="Arial" w:eastAsia="Calibri" w:hAnsi="Arial" w:cs="Arial"/>
          <w:color w:val="000000"/>
          <w:spacing w:val="22"/>
          <w:sz w:val="18"/>
          <w:szCs w:val="18"/>
          <w:lang w:val="en-US"/>
        </w:rPr>
        <w:t xml:space="preserve"> </w:t>
      </w:r>
      <w:r w:rsidRPr="0051239F">
        <w:rPr>
          <w:rFonts w:ascii="Arial" w:eastAsia="Calibri" w:hAnsi="Arial" w:cs="Arial"/>
          <w:color w:val="000000"/>
          <w:sz w:val="18"/>
          <w:szCs w:val="18"/>
          <w:lang w:val="en-US"/>
        </w:rPr>
        <w:t>Car</w:t>
      </w:r>
      <w:r w:rsidRPr="0051239F">
        <w:rPr>
          <w:rFonts w:ascii="Arial" w:eastAsia="Calibri" w:hAnsi="Arial" w:cs="Arial"/>
          <w:color w:val="000000"/>
          <w:spacing w:val="-1"/>
          <w:sz w:val="18"/>
          <w:szCs w:val="18"/>
          <w:lang w:val="en-US"/>
        </w:rPr>
        <w:t>ibb</w:t>
      </w:r>
      <w:r w:rsidRPr="0051239F">
        <w:rPr>
          <w:rFonts w:ascii="Arial" w:eastAsia="Calibri" w:hAnsi="Arial" w:cs="Arial"/>
          <w:color w:val="000000"/>
          <w:spacing w:val="-2"/>
          <w:sz w:val="18"/>
          <w:szCs w:val="18"/>
          <w:lang w:val="en-US"/>
        </w:rPr>
        <w:t>e</w:t>
      </w:r>
      <w:r w:rsidRPr="0051239F">
        <w:rPr>
          <w:rFonts w:ascii="Arial" w:eastAsia="Calibri" w:hAnsi="Arial" w:cs="Arial"/>
          <w:color w:val="000000"/>
          <w:sz w:val="18"/>
          <w:szCs w:val="18"/>
          <w:lang w:val="en-US"/>
        </w:rPr>
        <w:t>an Beach</w:t>
      </w:r>
      <w:r w:rsidRPr="0051239F">
        <w:rPr>
          <w:rFonts w:ascii="Arial" w:eastAsia="Calibri" w:hAnsi="Arial" w:cs="Arial"/>
          <w:color w:val="000000"/>
          <w:spacing w:val="2"/>
          <w:sz w:val="18"/>
          <w:szCs w:val="18"/>
          <w:lang w:val="en-US"/>
        </w:rPr>
        <w:t xml:space="preserve"> </w:t>
      </w:r>
      <w:r w:rsidRPr="0051239F">
        <w:rPr>
          <w:rFonts w:ascii="Arial" w:eastAsia="Calibri" w:hAnsi="Arial" w:cs="Arial"/>
          <w:color w:val="000000"/>
          <w:sz w:val="18"/>
          <w:szCs w:val="18"/>
          <w:lang w:val="en-US"/>
        </w:rPr>
        <w:t>a</w:t>
      </w:r>
      <w:r w:rsidRPr="0051239F">
        <w:rPr>
          <w:rFonts w:ascii="Arial" w:eastAsia="Calibri" w:hAnsi="Arial" w:cs="Arial"/>
          <w:color w:val="000000"/>
          <w:spacing w:val="-1"/>
          <w:sz w:val="18"/>
          <w:szCs w:val="18"/>
          <w:lang w:val="en-US"/>
        </w:rPr>
        <w:t>n</w:t>
      </w:r>
      <w:r w:rsidRPr="0051239F">
        <w:rPr>
          <w:rFonts w:ascii="Arial" w:eastAsia="Calibri" w:hAnsi="Arial" w:cs="Arial"/>
          <w:color w:val="000000"/>
          <w:sz w:val="18"/>
          <w:szCs w:val="18"/>
          <w:lang w:val="en-US"/>
        </w:rPr>
        <w:t>d</w:t>
      </w:r>
      <w:r w:rsidRPr="0051239F">
        <w:rPr>
          <w:rFonts w:ascii="Arial" w:eastAsia="Calibri" w:hAnsi="Arial" w:cs="Arial"/>
          <w:color w:val="000000"/>
          <w:spacing w:val="2"/>
          <w:sz w:val="18"/>
          <w:szCs w:val="18"/>
          <w:lang w:val="en-US"/>
        </w:rPr>
        <w:t xml:space="preserve"> </w:t>
      </w:r>
      <w:r w:rsidRPr="0051239F">
        <w:rPr>
          <w:rFonts w:ascii="Arial" w:eastAsia="Calibri" w:hAnsi="Arial" w:cs="Arial"/>
          <w:color w:val="000000"/>
          <w:sz w:val="18"/>
          <w:szCs w:val="18"/>
          <w:lang w:val="en-US"/>
        </w:rPr>
        <w:t>K</w:t>
      </w:r>
      <w:r w:rsidRPr="0051239F">
        <w:rPr>
          <w:rFonts w:ascii="Arial" w:eastAsia="Calibri" w:hAnsi="Arial" w:cs="Arial"/>
          <w:color w:val="000000"/>
          <w:spacing w:val="1"/>
          <w:sz w:val="18"/>
          <w:szCs w:val="18"/>
          <w:lang w:val="en-US"/>
        </w:rPr>
        <w:t>o</w:t>
      </w:r>
      <w:r w:rsidRPr="0051239F">
        <w:rPr>
          <w:rFonts w:ascii="Arial" w:eastAsia="Calibri" w:hAnsi="Arial" w:cs="Arial"/>
          <w:color w:val="000000"/>
          <w:spacing w:val="-2"/>
          <w:sz w:val="18"/>
          <w:szCs w:val="18"/>
          <w:lang w:val="en-US"/>
        </w:rPr>
        <w:t>s</w:t>
      </w:r>
      <w:r w:rsidRPr="0051239F">
        <w:rPr>
          <w:rFonts w:ascii="Arial" w:eastAsia="Calibri" w:hAnsi="Arial" w:cs="Arial"/>
          <w:color w:val="000000"/>
          <w:spacing w:val="-1"/>
          <w:sz w:val="18"/>
          <w:szCs w:val="18"/>
          <w:lang w:val="en-US"/>
        </w:rPr>
        <w:t>m</w:t>
      </w:r>
      <w:r w:rsidRPr="0051239F">
        <w:rPr>
          <w:rFonts w:ascii="Arial" w:eastAsia="Calibri" w:hAnsi="Arial" w:cs="Arial"/>
          <w:color w:val="000000"/>
          <w:spacing w:val="1"/>
          <w:sz w:val="18"/>
          <w:szCs w:val="18"/>
          <w:lang w:val="en-US"/>
        </w:rPr>
        <w:t>o</w:t>
      </w:r>
      <w:r w:rsidRPr="0051239F">
        <w:rPr>
          <w:rFonts w:ascii="Arial" w:eastAsia="Calibri" w:hAnsi="Arial" w:cs="Arial"/>
          <w:color w:val="000000"/>
          <w:sz w:val="18"/>
          <w:szCs w:val="18"/>
          <w:lang w:val="en-US"/>
        </w:rPr>
        <w:t>s</w:t>
      </w:r>
      <w:r w:rsidRPr="0051239F">
        <w:rPr>
          <w:rFonts w:ascii="Arial" w:eastAsia="Calibri" w:hAnsi="Arial" w:cs="Arial"/>
          <w:color w:val="000000"/>
          <w:spacing w:val="3"/>
          <w:sz w:val="18"/>
          <w:szCs w:val="18"/>
          <w:lang w:val="en-US"/>
        </w:rPr>
        <w:t xml:space="preserve"> </w:t>
      </w:r>
      <w:r w:rsidRPr="0051239F">
        <w:rPr>
          <w:rFonts w:ascii="Arial" w:eastAsia="Calibri" w:hAnsi="Arial" w:cs="Arial"/>
          <w:color w:val="000000"/>
          <w:sz w:val="18"/>
          <w:szCs w:val="18"/>
          <w:lang w:val="en-US"/>
        </w:rPr>
        <w:t>Ri</w:t>
      </w:r>
      <w:r w:rsidRPr="0051239F">
        <w:rPr>
          <w:rFonts w:ascii="Arial" w:eastAsia="Calibri" w:hAnsi="Arial" w:cs="Arial"/>
          <w:color w:val="000000"/>
          <w:spacing w:val="-1"/>
          <w:sz w:val="18"/>
          <w:szCs w:val="18"/>
          <w:lang w:val="en-US"/>
        </w:rPr>
        <w:t>dg</w:t>
      </w:r>
      <w:r w:rsidRPr="0051239F">
        <w:rPr>
          <w:rFonts w:ascii="Arial" w:eastAsia="Calibri" w:hAnsi="Arial" w:cs="Arial"/>
          <w:color w:val="000000"/>
          <w:sz w:val="18"/>
          <w:szCs w:val="18"/>
          <w:lang w:val="en-US"/>
        </w:rPr>
        <w:t>e</w:t>
      </w:r>
      <w:r w:rsidRPr="0051239F">
        <w:rPr>
          <w:rFonts w:ascii="Arial" w:eastAsia="Calibri" w:hAnsi="Arial" w:cs="Arial"/>
          <w:color w:val="000000"/>
          <w:spacing w:val="1"/>
          <w:sz w:val="18"/>
          <w:szCs w:val="18"/>
          <w:lang w:val="en-US"/>
        </w:rPr>
        <w:t xml:space="preserve"> </w:t>
      </w:r>
      <w:r w:rsidRPr="0051239F">
        <w:rPr>
          <w:rFonts w:ascii="Arial" w:eastAsia="Calibri" w:hAnsi="Arial" w:cs="Arial"/>
          <w:color w:val="000000"/>
          <w:sz w:val="18"/>
          <w:szCs w:val="18"/>
          <w:lang w:val="en-US"/>
        </w:rPr>
        <w:t>as</w:t>
      </w:r>
      <w:r w:rsidRPr="0051239F">
        <w:rPr>
          <w:rFonts w:ascii="Arial" w:eastAsia="Calibri" w:hAnsi="Arial" w:cs="Arial"/>
          <w:color w:val="000000"/>
          <w:spacing w:val="2"/>
          <w:sz w:val="18"/>
          <w:szCs w:val="18"/>
          <w:lang w:val="en-US"/>
        </w:rPr>
        <w:t xml:space="preserve"> </w:t>
      </w:r>
      <w:r w:rsidRPr="0051239F">
        <w:rPr>
          <w:rFonts w:ascii="Arial" w:eastAsia="Calibri" w:hAnsi="Arial" w:cs="Arial"/>
          <w:color w:val="000000"/>
          <w:sz w:val="18"/>
          <w:szCs w:val="18"/>
          <w:lang w:val="en-US"/>
        </w:rPr>
        <w:t>w</w:t>
      </w:r>
      <w:r w:rsidRPr="0051239F">
        <w:rPr>
          <w:rFonts w:ascii="Arial" w:eastAsia="Calibri" w:hAnsi="Arial" w:cs="Arial"/>
          <w:color w:val="000000"/>
          <w:spacing w:val="1"/>
          <w:sz w:val="18"/>
          <w:szCs w:val="18"/>
          <w:lang w:val="en-US"/>
        </w:rPr>
        <w:t>e</w:t>
      </w:r>
      <w:r w:rsidRPr="0051239F">
        <w:rPr>
          <w:rFonts w:ascii="Arial" w:eastAsia="Calibri" w:hAnsi="Arial" w:cs="Arial"/>
          <w:color w:val="000000"/>
          <w:sz w:val="18"/>
          <w:szCs w:val="18"/>
          <w:lang w:val="en-US"/>
        </w:rPr>
        <w:t>ll</w:t>
      </w:r>
      <w:r w:rsidRPr="0051239F">
        <w:rPr>
          <w:rFonts w:ascii="Arial" w:eastAsia="Calibri" w:hAnsi="Arial" w:cs="Arial"/>
          <w:color w:val="000000"/>
          <w:spacing w:val="2"/>
          <w:sz w:val="18"/>
          <w:szCs w:val="18"/>
          <w:lang w:val="en-US"/>
        </w:rPr>
        <w:t xml:space="preserve"> </w:t>
      </w:r>
      <w:r w:rsidRPr="0051239F">
        <w:rPr>
          <w:rFonts w:ascii="Arial" w:eastAsia="Calibri" w:hAnsi="Arial" w:cs="Arial"/>
          <w:color w:val="000000"/>
          <w:sz w:val="18"/>
          <w:szCs w:val="18"/>
          <w:lang w:val="en-US"/>
        </w:rPr>
        <w:t>as</w:t>
      </w:r>
      <w:r w:rsidRPr="0051239F">
        <w:rPr>
          <w:rFonts w:ascii="Arial" w:eastAsia="Calibri" w:hAnsi="Arial" w:cs="Arial"/>
          <w:color w:val="000000"/>
          <w:spacing w:val="2"/>
          <w:sz w:val="18"/>
          <w:szCs w:val="18"/>
          <w:lang w:val="en-US"/>
        </w:rPr>
        <w:t xml:space="preserve"> </w:t>
      </w:r>
      <w:r w:rsidRPr="0051239F">
        <w:rPr>
          <w:rFonts w:ascii="Arial" w:eastAsia="Calibri" w:hAnsi="Arial" w:cs="Arial"/>
          <w:color w:val="000000"/>
          <w:sz w:val="18"/>
          <w:szCs w:val="18"/>
          <w:lang w:val="en-US"/>
        </w:rPr>
        <w:t>a</w:t>
      </w:r>
      <w:r w:rsidRPr="0051239F">
        <w:rPr>
          <w:rFonts w:ascii="Arial" w:eastAsia="Calibri" w:hAnsi="Arial" w:cs="Arial"/>
          <w:color w:val="000000"/>
          <w:spacing w:val="2"/>
          <w:sz w:val="18"/>
          <w:szCs w:val="18"/>
          <w:lang w:val="en-US"/>
        </w:rPr>
        <w:t xml:space="preserve"> </w:t>
      </w:r>
      <w:r w:rsidRPr="0051239F">
        <w:rPr>
          <w:rFonts w:ascii="Arial" w:eastAsia="Calibri" w:hAnsi="Arial" w:cs="Arial"/>
          <w:color w:val="000000"/>
          <w:spacing w:val="-1"/>
          <w:sz w:val="18"/>
          <w:szCs w:val="18"/>
          <w:lang w:val="en-US"/>
        </w:rPr>
        <w:t>bu</w:t>
      </w:r>
      <w:r w:rsidRPr="0051239F">
        <w:rPr>
          <w:rFonts w:ascii="Arial" w:eastAsia="Calibri" w:hAnsi="Arial" w:cs="Arial"/>
          <w:color w:val="000000"/>
          <w:sz w:val="18"/>
          <w:szCs w:val="18"/>
          <w:lang w:val="en-US"/>
        </w:rPr>
        <w:t>lk</w:t>
      </w:r>
      <w:r w:rsidRPr="0051239F">
        <w:rPr>
          <w:rFonts w:ascii="Arial" w:eastAsia="Calibri" w:hAnsi="Arial" w:cs="Arial"/>
          <w:color w:val="000000"/>
          <w:spacing w:val="3"/>
          <w:sz w:val="18"/>
          <w:szCs w:val="18"/>
          <w:lang w:val="en-US"/>
        </w:rPr>
        <w:t xml:space="preserve"> </w:t>
      </w:r>
      <w:r w:rsidRPr="0051239F">
        <w:rPr>
          <w:rFonts w:ascii="Arial" w:eastAsia="Calibri" w:hAnsi="Arial" w:cs="Arial"/>
          <w:color w:val="000000"/>
          <w:spacing w:val="-2"/>
          <w:sz w:val="18"/>
          <w:szCs w:val="18"/>
          <w:lang w:val="en-US"/>
        </w:rPr>
        <w:t>w</w:t>
      </w:r>
      <w:r w:rsidRPr="0051239F">
        <w:rPr>
          <w:rFonts w:ascii="Arial" w:eastAsia="Calibri" w:hAnsi="Arial" w:cs="Arial"/>
          <w:color w:val="000000"/>
          <w:sz w:val="18"/>
          <w:szCs w:val="18"/>
          <w:lang w:val="en-US"/>
        </w:rPr>
        <w:t>at</w:t>
      </w:r>
      <w:r w:rsidRPr="0051239F">
        <w:rPr>
          <w:rFonts w:ascii="Arial" w:eastAsia="Calibri" w:hAnsi="Arial" w:cs="Arial"/>
          <w:color w:val="000000"/>
          <w:spacing w:val="1"/>
          <w:sz w:val="18"/>
          <w:szCs w:val="18"/>
          <w:lang w:val="en-US"/>
        </w:rPr>
        <w:t>e</w:t>
      </w:r>
      <w:r w:rsidRPr="0051239F">
        <w:rPr>
          <w:rFonts w:ascii="Arial" w:eastAsia="Calibri" w:hAnsi="Arial" w:cs="Arial"/>
          <w:color w:val="000000"/>
          <w:sz w:val="18"/>
          <w:szCs w:val="18"/>
          <w:lang w:val="en-US"/>
        </w:rPr>
        <w:t>r</w:t>
      </w:r>
      <w:r w:rsidRPr="0051239F">
        <w:rPr>
          <w:rFonts w:ascii="Arial" w:eastAsia="Calibri" w:hAnsi="Arial" w:cs="Arial"/>
          <w:color w:val="000000"/>
          <w:spacing w:val="2"/>
          <w:sz w:val="18"/>
          <w:szCs w:val="18"/>
          <w:lang w:val="en-US"/>
        </w:rPr>
        <w:t xml:space="preserve"> </w:t>
      </w:r>
      <w:r w:rsidRPr="0051239F">
        <w:rPr>
          <w:rFonts w:ascii="Arial" w:eastAsia="Calibri" w:hAnsi="Arial" w:cs="Arial"/>
          <w:color w:val="000000"/>
          <w:sz w:val="18"/>
          <w:szCs w:val="18"/>
          <w:lang w:val="en-US"/>
        </w:rPr>
        <w:t>s</w:t>
      </w:r>
      <w:r w:rsidRPr="0051239F">
        <w:rPr>
          <w:rFonts w:ascii="Arial" w:eastAsia="Calibri" w:hAnsi="Arial" w:cs="Arial"/>
          <w:color w:val="000000"/>
          <w:spacing w:val="-3"/>
          <w:sz w:val="18"/>
          <w:szCs w:val="18"/>
          <w:lang w:val="en-US"/>
        </w:rPr>
        <w:t>u</w:t>
      </w:r>
      <w:r w:rsidRPr="0051239F">
        <w:rPr>
          <w:rFonts w:ascii="Arial" w:eastAsia="Calibri" w:hAnsi="Arial" w:cs="Arial"/>
          <w:color w:val="000000"/>
          <w:spacing w:val="-1"/>
          <w:sz w:val="18"/>
          <w:szCs w:val="18"/>
          <w:lang w:val="en-US"/>
        </w:rPr>
        <w:t>pp</w:t>
      </w:r>
      <w:r w:rsidRPr="0051239F">
        <w:rPr>
          <w:rFonts w:ascii="Arial" w:eastAsia="Calibri" w:hAnsi="Arial" w:cs="Arial"/>
          <w:color w:val="000000"/>
          <w:sz w:val="18"/>
          <w:szCs w:val="18"/>
          <w:lang w:val="en-US"/>
        </w:rPr>
        <w:t>ly</w:t>
      </w:r>
      <w:r w:rsidRPr="0051239F">
        <w:rPr>
          <w:rFonts w:ascii="Arial" w:eastAsia="Calibri" w:hAnsi="Arial" w:cs="Arial"/>
          <w:color w:val="000000"/>
          <w:spacing w:val="3"/>
          <w:sz w:val="18"/>
          <w:szCs w:val="18"/>
          <w:lang w:val="en-US"/>
        </w:rPr>
        <w:t xml:space="preserve"> </w:t>
      </w:r>
      <w:r w:rsidRPr="0051239F">
        <w:rPr>
          <w:rFonts w:ascii="Arial" w:eastAsia="Calibri" w:hAnsi="Arial" w:cs="Arial"/>
          <w:color w:val="000000"/>
          <w:spacing w:val="-1"/>
          <w:sz w:val="18"/>
          <w:szCs w:val="18"/>
          <w:lang w:val="en-US"/>
        </w:rPr>
        <w:t>p</w:t>
      </w:r>
      <w:r w:rsidRPr="0051239F">
        <w:rPr>
          <w:rFonts w:ascii="Arial" w:eastAsia="Calibri" w:hAnsi="Arial" w:cs="Arial"/>
          <w:color w:val="000000"/>
          <w:spacing w:val="1"/>
          <w:sz w:val="18"/>
          <w:szCs w:val="18"/>
          <w:lang w:val="en-US"/>
        </w:rPr>
        <w:t>o</w:t>
      </w:r>
      <w:r w:rsidRPr="0051239F">
        <w:rPr>
          <w:rFonts w:ascii="Arial" w:eastAsia="Calibri" w:hAnsi="Arial" w:cs="Arial"/>
          <w:color w:val="000000"/>
          <w:sz w:val="18"/>
          <w:szCs w:val="18"/>
          <w:lang w:val="en-US"/>
        </w:rPr>
        <w:t>i</w:t>
      </w:r>
      <w:r w:rsidRPr="0051239F">
        <w:rPr>
          <w:rFonts w:ascii="Arial" w:eastAsia="Calibri" w:hAnsi="Arial" w:cs="Arial"/>
          <w:color w:val="000000"/>
          <w:spacing w:val="-1"/>
          <w:sz w:val="18"/>
          <w:szCs w:val="18"/>
          <w:lang w:val="en-US"/>
        </w:rPr>
        <w:t>n</w:t>
      </w:r>
      <w:r w:rsidRPr="0051239F">
        <w:rPr>
          <w:rFonts w:ascii="Arial" w:eastAsia="Calibri" w:hAnsi="Arial" w:cs="Arial"/>
          <w:color w:val="000000"/>
          <w:sz w:val="18"/>
          <w:szCs w:val="18"/>
          <w:lang w:val="en-US"/>
        </w:rPr>
        <w:t>t</w:t>
      </w:r>
      <w:r w:rsidRPr="0051239F">
        <w:rPr>
          <w:rFonts w:ascii="Arial" w:eastAsia="Calibri" w:hAnsi="Arial" w:cs="Arial"/>
          <w:color w:val="000000"/>
          <w:spacing w:val="3"/>
          <w:sz w:val="18"/>
          <w:szCs w:val="18"/>
          <w:lang w:val="en-US"/>
        </w:rPr>
        <w:t xml:space="preserve"> </w:t>
      </w:r>
      <w:r w:rsidRPr="0051239F">
        <w:rPr>
          <w:rFonts w:ascii="Arial" w:eastAsia="Calibri" w:hAnsi="Arial" w:cs="Arial"/>
          <w:color w:val="000000"/>
          <w:spacing w:val="-2"/>
          <w:sz w:val="18"/>
          <w:szCs w:val="18"/>
          <w:lang w:val="en-US"/>
        </w:rPr>
        <w:t>t</w:t>
      </w:r>
      <w:r w:rsidRPr="0051239F">
        <w:rPr>
          <w:rFonts w:ascii="Arial" w:eastAsia="Calibri" w:hAnsi="Arial" w:cs="Arial"/>
          <w:color w:val="000000"/>
          <w:sz w:val="18"/>
          <w:szCs w:val="18"/>
          <w:lang w:val="en-US"/>
        </w:rPr>
        <w:t>o</w:t>
      </w:r>
      <w:r w:rsidRPr="0051239F">
        <w:rPr>
          <w:rFonts w:ascii="Arial" w:eastAsia="Calibri" w:hAnsi="Arial" w:cs="Arial"/>
          <w:color w:val="000000"/>
          <w:spacing w:val="4"/>
          <w:sz w:val="18"/>
          <w:szCs w:val="18"/>
          <w:lang w:val="en-US"/>
        </w:rPr>
        <w:t xml:space="preserve"> </w:t>
      </w:r>
      <w:r w:rsidRPr="0051239F">
        <w:rPr>
          <w:rFonts w:ascii="Arial" w:eastAsia="Calibri" w:hAnsi="Arial" w:cs="Arial"/>
          <w:color w:val="000000"/>
          <w:sz w:val="18"/>
          <w:szCs w:val="18"/>
          <w:lang w:val="en-US"/>
        </w:rPr>
        <w:t xml:space="preserve">the </w:t>
      </w:r>
      <w:r w:rsidRPr="0051239F">
        <w:rPr>
          <w:rFonts w:ascii="Arial" w:eastAsia="Calibri" w:hAnsi="Arial" w:cs="Arial"/>
          <w:color w:val="000000"/>
          <w:spacing w:val="1"/>
          <w:sz w:val="18"/>
          <w:szCs w:val="18"/>
          <w:lang w:val="en-US"/>
        </w:rPr>
        <w:t>M</w:t>
      </w:r>
      <w:r w:rsidRPr="0051239F">
        <w:rPr>
          <w:rFonts w:ascii="Arial" w:eastAsia="Calibri" w:hAnsi="Arial" w:cs="Arial"/>
          <w:color w:val="000000"/>
          <w:sz w:val="18"/>
          <w:szCs w:val="18"/>
          <w:lang w:val="en-US"/>
        </w:rPr>
        <w:t>a</w:t>
      </w:r>
      <w:r w:rsidRPr="0051239F">
        <w:rPr>
          <w:rFonts w:ascii="Arial" w:eastAsia="Calibri" w:hAnsi="Arial" w:cs="Arial"/>
          <w:color w:val="000000"/>
          <w:spacing w:val="-1"/>
          <w:sz w:val="18"/>
          <w:szCs w:val="18"/>
          <w:lang w:val="en-US"/>
        </w:rPr>
        <w:t>g</w:t>
      </w:r>
      <w:r w:rsidRPr="0051239F">
        <w:rPr>
          <w:rFonts w:ascii="Arial" w:eastAsia="Calibri" w:hAnsi="Arial" w:cs="Arial"/>
          <w:color w:val="000000"/>
          <w:sz w:val="18"/>
          <w:szCs w:val="18"/>
          <w:lang w:val="en-US"/>
        </w:rPr>
        <w:t>al</w:t>
      </w:r>
      <w:r w:rsidRPr="0051239F">
        <w:rPr>
          <w:rFonts w:ascii="Arial" w:eastAsia="Calibri" w:hAnsi="Arial" w:cs="Arial"/>
          <w:color w:val="000000"/>
          <w:spacing w:val="-1"/>
          <w:sz w:val="18"/>
          <w:szCs w:val="18"/>
          <w:lang w:val="en-US"/>
        </w:rPr>
        <w:t>i</w:t>
      </w:r>
      <w:r w:rsidRPr="0051239F">
        <w:rPr>
          <w:rFonts w:ascii="Arial" w:eastAsia="Calibri" w:hAnsi="Arial" w:cs="Arial"/>
          <w:color w:val="000000"/>
          <w:spacing w:val="-2"/>
          <w:sz w:val="18"/>
          <w:szCs w:val="18"/>
          <w:lang w:val="en-US"/>
        </w:rPr>
        <w:t>e</w:t>
      </w:r>
      <w:r w:rsidRPr="0051239F">
        <w:rPr>
          <w:rFonts w:ascii="Arial" w:eastAsia="Calibri" w:hAnsi="Arial" w:cs="Arial"/>
          <w:color w:val="000000"/>
          <w:sz w:val="18"/>
          <w:szCs w:val="18"/>
          <w:lang w:val="en-US"/>
        </w:rPr>
        <w:t>s</w:t>
      </w:r>
      <w:r w:rsidRPr="0051239F">
        <w:rPr>
          <w:rFonts w:ascii="Arial" w:eastAsia="Calibri" w:hAnsi="Arial" w:cs="Arial"/>
          <w:color w:val="000000"/>
          <w:spacing w:val="3"/>
          <w:sz w:val="18"/>
          <w:szCs w:val="18"/>
          <w:lang w:val="en-US"/>
        </w:rPr>
        <w:t xml:space="preserve"> </w:t>
      </w:r>
      <w:r w:rsidRPr="0051239F">
        <w:rPr>
          <w:rFonts w:ascii="Arial" w:eastAsia="Calibri" w:hAnsi="Arial" w:cs="Arial"/>
          <w:color w:val="000000"/>
          <w:sz w:val="18"/>
          <w:szCs w:val="18"/>
          <w:lang w:val="en-US"/>
        </w:rPr>
        <w:t>G</w:t>
      </w:r>
      <w:r w:rsidRPr="0051239F">
        <w:rPr>
          <w:rFonts w:ascii="Arial" w:eastAsia="Calibri" w:hAnsi="Arial" w:cs="Arial"/>
          <w:color w:val="000000"/>
          <w:spacing w:val="1"/>
          <w:sz w:val="18"/>
          <w:szCs w:val="18"/>
          <w:lang w:val="en-US"/>
        </w:rPr>
        <w:t>o</w:t>
      </w:r>
      <w:r w:rsidRPr="0051239F">
        <w:rPr>
          <w:rFonts w:ascii="Arial" w:eastAsia="Calibri" w:hAnsi="Arial" w:cs="Arial"/>
          <w:color w:val="000000"/>
          <w:sz w:val="18"/>
          <w:szCs w:val="18"/>
          <w:lang w:val="en-US"/>
        </w:rPr>
        <w:t>lf</w:t>
      </w:r>
      <w:r w:rsidRPr="0051239F">
        <w:rPr>
          <w:rFonts w:ascii="Arial" w:eastAsia="Calibri" w:hAnsi="Arial" w:cs="Arial"/>
          <w:color w:val="000000"/>
          <w:spacing w:val="2"/>
          <w:sz w:val="18"/>
          <w:szCs w:val="18"/>
          <w:lang w:val="en-US"/>
        </w:rPr>
        <w:t xml:space="preserve"> </w:t>
      </w:r>
      <w:r w:rsidRPr="0051239F">
        <w:rPr>
          <w:rFonts w:ascii="Arial" w:eastAsia="Calibri" w:hAnsi="Arial" w:cs="Arial"/>
          <w:color w:val="000000"/>
          <w:sz w:val="18"/>
          <w:szCs w:val="18"/>
          <w:lang w:val="en-US"/>
        </w:rPr>
        <w:t>E</w:t>
      </w:r>
      <w:r w:rsidRPr="0051239F">
        <w:rPr>
          <w:rFonts w:ascii="Arial" w:eastAsia="Calibri" w:hAnsi="Arial" w:cs="Arial"/>
          <w:color w:val="000000"/>
          <w:spacing w:val="-2"/>
          <w:sz w:val="18"/>
          <w:szCs w:val="18"/>
          <w:lang w:val="en-US"/>
        </w:rPr>
        <w:t>s</w:t>
      </w:r>
      <w:r w:rsidRPr="0051239F">
        <w:rPr>
          <w:rFonts w:ascii="Arial" w:eastAsia="Calibri" w:hAnsi="Arial" w:cs="Arial"/>
          <w:color w:val="000000"/>
          <w:sz w:val="18"/>
          <w:szCs w:val="18"/>
          <w:lang w:val="en-US"/>
        </w:rPr>
        <w:t xml:space="preserve">tate. </w:t>
      </w:r>
      <w:r w:rsidRPr="0051239F">
        <w:rPr>
          <w:rFonts w:ascii="Arial" w:eastAsia="Calibri" w:hAnsi="Arial" w:cs="Arial"/>
          <w:color w:val="000000"/>
          <w:spacing w:val="39"/>
          <w:sz w:val="18"/>
          <w:szCs w:val="18"/>
          <w:lang w:val="en-US"/>
        </w:rPr>
        <w:t xml:space="preserve"> </w:t>
      </w:r>
      <w:r w:rsidRPr="0051239F">
        <w:rPr>
          <w:rFonts w:ascii="Arial" w:eastAsia="Calibri" w:hAnsi="Arial" w:cs="Arial"/>
          <w:color w:val="000000"/>
          <w:sz w:val="18"/>
          <w:szCs w:val="18"/>
          <w:lang w:val="en-US"/>
        </w:rPr>
        <w:t>T</w:t>
      </w:r>
      <w:r w:rsidRPr="0051239F">
        <w:rPr>
          <w:rFonts w:ascii="Arial" w:eastAsia="Calibri" w:hAnsi="Arial" w:cs="Arial"/>
          <w:color w:val="000000"/>
          <w:spacing w:val="-3"/>
          <w:sz w:val="18"/>
          <w:szCs w:val="18"/>
          <w:lang w:val="en-US"/>
        </w:rPr>
        <w:t>h</w:t>
      </w:r>
      <w:r w:rsidRPr="0051239F">
        <w:rPr>
          <w:rFonts w:ascii="Arial" w:eastAsia="Calibri" w:hAnsi="Arial" w:cs="Arial"/>
          <w:color w:val="000000"/>
          <w:sz w:val="18"/>
          <w:szCs w:val="18"/>
          <w:lang w:val="en-US"/>
        </w:rPr>
        <w:t>e sche</w:t>
      </w:r>
      <w:r w:rsidRPr="0051239F">
        <w:rPr>
          <w:rFonts w:ascii="Arial" w:eastAsia="Calibri" w:hAnsi="Arial" w:cs="Arial"/>
          <w:color w:val="000000"/>
          <w:spacing w:val="-1"/>
          <w:sz w:val="18"/>
          <w:szCs w:val="18"/>
          <w:lang w:val="en-US"/>
        </w:rPr>
        <w:t>m</w:t>
      </w:r>
      <w:r w:rsidRPr="0051239F">
        <w:rPr>
          <w:rFonts w:ascii="Arial" w:eastAsia="Calibri" w:hAnsi="Arial" w:cs="Arial"/>
          <w:color w:val="000000"/>
          <w:sz w:val="18"/>
          <w:szCs w:val="18"/>
          <w:lang w:val="en-US"/>
        </w:rPr>
        <w:t>e</w:t>
      </w:r>
      <w:r w:rsidRPr="0051239F">
        <w:rPr>
          <w:rFonts w:ascii="Arial" w:eastAsia="Calibri" w:hAnsi="Arial" w:cs="Arial"/>
          <w:color w:val="000000"/>
          <w:spacing w:val="4"/>
          <w:sz w:val="18"/>
          <w:szCs w:val="18"/>
          <w:lang w:val="en-US"/>
        </w:rPr>
        <w:t xml:space="preserve"> </w:t>
      </w:r>
      <w:r w:rsidRPr="0051239F">
        <w:rPr>
          <w:rFonts w:ascii="Arial" w:eastAsia="Calibri" w:hAnsi="Arial" w:cs="Arial"/>
          <w:color w:val="000000"/>
          <w:sz w:val="18"/>
          <w:szCs w:val="18"/>
          <w:lang w:val="en-US"/>
        </w:rPr>
        <w:t>al</w:t>
      </w:r>
      <w:r w:rsidRPr="0051239F">
        <w:rPr>
          <w:rFonts w:ascii="Arial" w:eastAsia="Calibri" w:hAnsi="Arial" w:cs="Arial"/>
          <w:color w:val="000000"/>
          <w:spacing w:val="-3"/>
          <w:sz w:val="18"/>
          <w:szCs w:val="18"/>
          <w:lang w:val="en-US"/>
        </w:rPr>
        <w:t>s</w:t>
      </w:r>
      <w:r w:rsidRPr="0051239F">
        <w:rPr>
          <w:rFonts w:ascii="Arial" w:eastAsia="Calibri" w:hAnsi="Arial" w:cs="Arial"/>
          <w:color w:val="000000"/>
          <w:sz w:val="18"/>
          <w:szCs w:val="18"/>
          <w:lang w:val="en-US"/>
        </w:rPr>
        <w:t>o</w:t>
      </w:r>
      <w:r w:rsidRPr="0051239F">
        <w:rPr>
          <w:rFonts w:ascii="Arial" w:eastAsia="Calibri" w:hAnsi="Arial" w:cs="Arial"/>
          <w:color w:val="000000"/>
          <w:spacing w:val="5"/>
          <w:sz w:val="18"/>
          <w:szCs w:val="18"/>
          <w:lang w:val="en-US"/>
        </w:rPr>
        <w:t xml:space="preserve"> </w:t>
      </w:r>
      <w:r w:rsidRPr="0051239F">
        <w:rPr>
          <w:rFonts w:ascii="Arial" w:eastAsia="Calibri" w:hAnsi="Arial" w:cs="Arial"/>
          <w:color w:val="000000"/>
          <w:sz w:val="18"/>
          <w:szCs w:val="18"/>
          <w:lang w:val="en-US"/>
        </w:rPr>
        <w:t>e</w:t>
      </w:r>
      <w:r w:rsidRPr="0051239F">
        <w:rPr>
          <w:rFonts w:ascii="Arial" w:eastAsia="Calibri" w:hAnsi="Arial" w:cs="Arial"/>
          <w:color w:val="000000"/>
          <w:spacing w:val="-1"/>
          <w:sz w:val="18"/>
          <w:szCs w:val="18"/>
          <w:lang w:val="en-US"/>
        </w:rPr>
        <w:t>x</w:t>
      </w:r>
      <w:r w:rsidRPr="0051239F">
        <w:rPr>
          <w:rFonts w:ascii="Arial" w:eastAsia="Calibri" w:hAnsi="Arial" w:cs="Arial"/>
          <w:color w:val="000000"/>
          <w:sz w:val="18"/>
          <w:szCs w:val="18"/>
          <w:lang w:val="en-US"/>
        </w:rPr>
        <w:t>t</w:t>
      </w:r>
      <w:r w:rsidRPr="0051239F">
        <w:rPr>
          <w:rFonts w:ascii="Arial" w:eastAsia="Calibri" w:hAnsi="Arial" w:cs="Arial"/>
          <w:color w:val="000000"/>
          <w:spacing w:val="1"/>
          <w:sz w:val="18"/>
          <w:szCs w:val="18"/>
          <w:lang w:val="en-US"/>
        </w:rPr>
        <w:t>e</w:t>
      </w:r>
      <w:r w:rsidRPr="0051239F">
        <w:rPr>
          <w:rFonts w:ascii="Arial" w:eastAsia="Calibri" w:hAnsi="Arial" w:cs="Arial"/>
          <w:color w:val="000000"/>
          <w:spacing w:val="-1"/>
          <w:sz w:val="18"/>
          <w:szCs w:val="18"/>
          <w:lang w:val="en-US"/>
        </w:rPr>
        <w:t>nd</w:t>
      </w:r>
      <w:r w:rsidRPr="0051239F">
        <w:rPr>
          <w:rFonts w:ascii="Arial" w:eastAsia="Calibri" w:hAnsi="Arial" w:cs="Arial"/>
          <w:color w:val="000000"/>
          <w:sz w:val="18"/>
          <w:szCs w:val="18"/>
          <w:lang w:val="en-US"/>
        </w:rPr>
        <w:t>s</w:t>
      </w:r>
      <w:r w:rsidRPr="0051239F">
        <w:rPr>
          <w:rFonts w:ascii="Arial" w:eastAsia="Calibri" w:hAnsi="Arial" w:cs="Arial"/>
          <w:color w:val="000000"/>
          <w:spacing w:val="4"/>
          <w:sz w:val="18"/>
          <w:szCs w:val="18"/>
          <w:lang w:val="en-US"/>
        </w:rPr>
        <w:t xml:space="preserve"> </w:t>
      </w:r>
      <w:r w:rsidRPr="0051239F">
        <w:rPr>
          <w:rFonts w:ascii="Arial" w:eastAsia="Calibri" w:hAnsi="Arial" w:cs="Arial"/>
          <w:color w:val="000000"/>
          <w:spacing w:val="-2"/>
          <w:sz w:val="18"/>
          <w:szCs w:val="18"/>
          <w:lang w:val="en-US"/>
        </w:rPr>
        <w:t>t</w:t>
      </w:r>
      <w:r w:rsidRPr="0051239F">
        <w:rPr>
          <w:rFonts w:ascii="Arial" w:eastAsia="Calibri" w:hAnsi="Arial" w:cs="Arial"/>
          <w:color w:val="000000"/>
          <w:sz w:val="18"/>
          <w:szCs w:val="18"/>
          <w:lang w:val="en-US"/>
        </w:rPr>
        <w:t>o</w:t>
      </w:r>
      <w:r w:rsidRPr="0051239F">
        <w:rPr>
          <w:rFonts w:ascii="Arial" w:eastAsia="Calibri" w:hAnsi="Arial" w:cs="Arial"/>
          <w:color w:val="000000"/>
          <w:spacing w:val="2"/>
          <w:sz w:val="18"/>
          <w:szCs w:val="18"/>
          <w:lang w:val="en-US"/>
        </w:rPr>
        <w:t xml:space="preserve"> </w:t>
      </w:r>
      <w:r w:rsidRPr="0051239F">
        <w:rPr>
          <w:rFonts w:ascii="Arial" w:eastAsia="Calibri" w:hAnsi="Arial" w:cs="Arial"/>
          <w:color w:val="000000"/>
          <w:spacing w:val="1"/>
          <w:sz w:val="18"/>
          <w:szCs w:val="18"/>
          <w:lang w:val="en-US"/>
        </w:rPr>
        <w:t>M</w:t>
      </w:r>
      <w:r w:rsidRPr="0051239F">
        <w:rPr>
          <w:rFonts w:ascii="Arial" w:eastAsia="Calibri" w:hAnsi="Arial" w:cs="Arial"/>
          <w:color w:val="000000"/>
          <w:sz w:val="18"/>
          <w:szCs w:val="18"/>
          <w:lang w:val="en-US"/>
        </w:rPr>
        <w:t>e</w:t>
      </w:r>
      <w:r w:rsidRPr="0051239F">
        <w:rPr>
          <w:rFonts w:ascii="Arial" w:eastAsia="Calibri" w:hAnsi="Arial" w:cs="Arial"/>
          <w:color w:val="000000"/>
          <w:spacing w:val="-2"/>
          <w:sz w:val="18"/>
          <w:szCs w:val="18"/>
          <w:lang w:val="en-US"/>
        </w:rPr>
        <w:t>l</w:t>
      </w:r>
      <w:r w:rsidRPr="0051239F">
        <w:rPr>
          <w:rFonts w:ascii="Arial" w:eastAsia="Calibri" w:hAnsi="Arial" w:cs="Arial"/>
          <w:color w:val="000000"/>
          <w:spacing w:val="1"/>
          <w:sz w:val="18"/>
          <w:szCs w:val="18"/>
          <w:lang w:val="en-US"/>
        </w:rPr>
        <w:t>o</w:t>
      </w:r>
      <w:r w:rsidRPr="0051239F">
        <w:rPr>
          <w:rFonts w:ascii="Arial" w:eastAsia="Calibri" w:hAnsi="Arial" w:cs="Arial"/>
          <w:color w:val="000000"/>
          <w:spacing w:val="-1"/>
          <w:sz w:val="18"/>
          <w:szCs w:val="18"/>
          <w:lang w:val="en-US"/>
        </w:rPr>
        <w:t>d</w:t>
      </w:r>
      <w:r w:rsidRPr="0051239F">
        <w:rPr>
          <w:rFonts w:ascii="Arial" w:eastAsia="Calibri" w:hAnsi="Arial" w:cs="Arial"/>
          <w:color w:val="000000"/>
          <w:sz w:val="18"/>
          <w:szCs w:val="18"/>
          <w:lang w:val="en-US"/>
        </w:rPr>
        <w:t>ie,</w:t>
      </w:r>
      <w:r w:rsidRPr="0051239F">
        <w:rPr>
          <w:rFonts w:ascii="Arial" w:eastAsia="Calibri" w:hAnsi="Arial" w:cs="Arial"/>
          <w:color w:val="000000"/>
          <w:spacing w:val="4"/>
          <w:sz w:val="18"/>
          <w:szCs w:val="18"/>
          <w:lang w:val="en-US"/>
        </w:rPr>
        <w:t xml:space="preserve"> </w:t>
      </w:r>
      <w:r w:rsidRPr="0051239F">
        <w:rPr>
          <w:rFonts w:ascii="Arial" w:eastAsia="Calibri" w:hAnsi="Arial" w:cs="Arial"/>
          <w:color w:val="000000"/>
          <w:sz w:val="18"/>
          <w:szCs w:val="18"/>
          <w:lang w:val="en-US"/>
        </w:rPr>
        <w:t>If</w:t>
      </w:r>
      <w:r w:rsidRPr="0051239F">
        <w:rPr>
          <w:rFonts w:ascii="Arial" w:eastAsia="Calibri" w:hAnsi="Arial" w:cs="Arial"/>
          <w:color w:val="000000"/>
          <w:spacing w:val="-1"/>
          <w:sz w:val="18"/>
          <w:szCs w:val="18"/>
          <w:lang w:val="en-US"/>
        </w:rPr>
        <w:t>a</w:t>
      </w:r>
      <w:r w:rsidRPr="0051239F">
        <w:rPr>
          <w:rFonts w:ascii="Arial" w:eastAsia="Calibri" w:hAnsi="Arial" w:cs="Arial"/>
          <w:color w:val="000000"/>
          <w:sz w:val="18"/>
          <w:szCs w:val="18"/>
          <w:lang w:val="en-US"/>
        </w:rPr>
        <w:t>fi,</w:t>
      </w:r>
      <w:r w:rsidRPr="0051239F">
        <w:rPr>
          <w:rFonts w:ascii="Arial" w:eastAsia="Calibri" w:hAnsi="Arial" w:cs="Arial"/>
          <w:color w:val="000000"/>
          <w:spacing w:val="1"/>
          <w:sz w:val="18"/>
          <w:szCs w:val="18"/>
          <w:lang w:val="en-US"/>
        </w:rPr>
        <w:t xml:space="preserve"> </w:t>
      </w:r>
      <w:r w:rsidRPr="0051239F">
        <w:rPr>
          <w:rFonts w:ascii="Arial" w:eastAsia="Calibri" w:hAnsi="Arial" w:cs="Arial"/>
          <w:color w:val="000000"/>
          <w:sz w:val="18"/>
          <w:szCs w:val="18"/>
          <w:lang w:val="en-US"/>
        </w:rPr>
        <w:t>Xana</w:t>
      </w:r>
      <w:r w:rsidRPr="0051239F">
        <w:rPr>
          <w:rFonts w:ascii="Arial" w:eastAsia="Calibri" w:hAnsi="Arial" w:cs="Arial"/>
          <w:color w:val="000000"/>
          <w:spacing w:val="-1"/>
          <w:sz w:val="18"/>
          <w:szCs w:val="18"/>
          <w:lang w:val="en-US"/>
        </w:rPr>
        <w:t>d</w:t>
      </w:r>
      <w:r w:rsidRPr="0051239F">
        <w:rPr>
          <w:rFonts w:ascii="Arial" w:eastAsia="Calibri" w:hAnsi="Arial" w:cs="Arial"/>
          <w:color w:val="000000"/>
          <w:sz w:val="18"/>
          <w:szCs w:val="18"/>
          <w:lang w:val="en-US"/>
        </w:rPr>
        <w:t>u</w:t>
      </w:r>
      <w:r w:rsidRPr="0051239F">
        <w:rPr>
          <w:rFonts w:ascii="Arial" w:eastAsia="Calibri" w:hAnsi="Arial" w:cs="Arial"/>
          <w:color w:val="000000"/>
          <w:spacing w:val="3"/>
          <w:sz w:val="18"/>
          <w:szCs w:val="18"/>
          <w:lang w:val="en-US"/>
        </w:rPr>
        <w:t xml:space="preserve"> </w:t>
      </w:r>
      <w:r w:rsidRPr="0051239F">
        <w:rPr>
          <w:rFonts w:ascii="Arial" w:eastAsia="Calibri" w:hAnsi="Arial" w:cs="Arial"/>
          <w:color w:val="000000"/>
          <w:sz w:val="18"/>
          <w:szCs w:val="18"/>
          <w:lang w:val="en-US"/>
        </w:rPr>
        <w:t>a</w:t>
      </w:r>
      <w:r w:rsidRPr="0051239F">
        <w:rPr>
          <w:rFonts w:ascii="Arial" w:eastAsia="Calibri" w:hAnsi="Arial" w:cs="Arial"/>
          <w:color w:val="000000"/>
          <w:spacing w:val="-1"/>
          <w:sz w:val="18"/>
          <w:szCs w:val="18"/>
          <w:lang w:val="en-US"/>
        </w:rPr>
        <w:t>n</w:t>
      </w:r>
      <w:r w:rsidRPr="0051239F">
        <w:rPr>
          <w:rFonts w:ascii="Arial" w:eastAsia="Calibri" w:hAnsi="Arial" w:cs="Arial"/>
          <w:color w:val="000000"/>
          <w:sz w:val="18"/>
          <w:szCs w:val="18"/>
          <w:lang w:val="en-US"/>
        </w:rPr>
        <w:t>d</w:t>
      </w:r>
      <w:r w:rsidRPr="0051239F">
        <w:rPr>
          <w:rFonts w:ascii="Arial" w:eastAsia="Calibri" w:hAnsi="Arial" w:cs="Arial"/>
          <w:color w:val="000000"/>
          <w:spacing w:val="3"/>
          <w:sz w:val="18"/>
          <w:szCs w:val="18"/>
          <w:lang w:val="en-US"/>
        </w:rPr>
        <w:t xml:space="preserve"> </w:t>
      </w:r>
      <w:r w:rsidRPr="0051239F">
        <w:rPr>
          <w:rFonts w:ascii="Arial" w:eastAsia="Calibri" w:hAnsi="Arial" w:cs="Arial"/>
          <w:color w:val="000000"/>
          <w:spacing w:val="1"/>
          <w:sz w:val="18"/>
          <w:szCs w:val="18"/>
          <w:lang w:val="en-US"/>
        </w:rPr>
        <w:t>M</w:t>
      </w:r>
      <w:r w:rsidRPr="0051239F">
        <w:rPr>
          <w:rFonts w:ascii="Arial" w:eastAsia="Calibri" w:hAnsi="Arial" w:cs="Arial"/>
          <w:color w:val="000000"/>
          <w:sz w:val="18"/>
          <w:szCs w:val="18"/>
          <w:lang w:val="en-US"/>
        </w:rPr>
        <w:t>e</w:t>
      </w:r>
      <w:r w:rsidRPr="0051239F">
        <w:rPr>
          <w:rFonts w:ascii="Arial" w:eastAsia="Calibri" w:hAnsi="Arial" w:cs="Arial"/>
          <w:color w:val="000000"/>
          <w:spacing w:val="1"/>
          <w:sz w:val="18"/>
          <w:szCs w:val="18"/>
          <w:lang w:val="en-US"/>
        </w:rPr>
        <w:t>e</w:t>
      </w:r>
      <w:r w:rsidRPr="0051239F">
        <w:rPr>
          <w:rFonts w:ascii="Arial" w:eastAsia="Calibri" w:hAnsi="Arial" w:cs="Arial"/>
          <w:color w:val="000000"/>
          <w:sz w:val="18"/>
          <w:szCs w:val="18"/>
          <w:lang w:val="en-US"/>
        </w:rPr>
        <w:t>r</w:t>
      </w:r>
      <w:r w:rsidRPr="0051239F">
        <w:rPr>
          <w:rFonts w:ascii="Arial" w:eastAsia="Calibri" w:hAnsi="Arial" w:cs="Arial"/>
          <w:color w:val="000000"/>
          <w:spacing w:val="-3"/>
          <w:sz w:val="18"/>
          <w:szCs w:val="18"/>
          <w:lang w:val="en-US"/>
        </w:rPr>
        <w:t>h</w:t>
      </w:r>
      <w:r w:rsidRPr="0051239F">
        <w:rPr>
          <w:rFonts w:ascii="Arial" w:eastAsia="Calibri" w:hAnsi="Arial" w:cs="Arial"/>
          <w:color w:val="000000"/>
          <w:spacing w:val="1"/>
          <w:sz w:val="18"/>
          <w:szCs w:val="18"/>
          <w:lang w:val="en-US"/>
        </w:rPr>
        <w:t>o</w:t>
      </w:r>
      <w:r w:rsidRPr="0051239F">
        <w:rPr>
          <w:rFonts w:ascii="Arial" w:eastAsia="Calibri" w:hAnsi="Arial" w:cs="Arial"/>
          <w:color w:val="000000"/>
          <w:sz w:val="18"/>
          <w:szCs w:val="18"/>
          <w:lang w:val="en-US"/>
        </w:rPr>
        <w:t>f</w:t>
      </w:r>
      <w:r w:rsidRPr="0051239F">
        <w:rPr>
          <w:rFonts w:ascii="Arial" w:eastAsia="Calibri" w:hAnsi="Arial" w:cs="Arial"/>
          <w:color w:val="000000"/>
          <w:spacing w:val="4"/>
          <w:sz w:val="18"/>
          <w:szCs w:val="18"/>
          <w:lang w:val="en-US"/>
        </w:rPr>
        <w:t xml:space="preserve"> </w:t>
      </w:r>
      <w:r w:rsidRPr="0051239F">
        <w:rPr>
          <w:rFonts w:ascii="Arial" w:eastAsia="Calibri" w:hAnsi="Arial" w:cs="Arial"/>
          <w:color w:val="000000"/>
          <w:spacing w:val="1"/>
          <w:sz w:val="18"/>
          <w:szCs w:val="18"/>
          <w:lang w:val="en-US"/>
        </w:rPr>
        <w:t>o</w:t>
      </w:r>
      <w:r w:rsidRPr="0051239F">
        <w:rPr>
          <w:rFonts w:ascii="Arial" w:eastAsia="Calibri" w:hAnsi="Arial" w:cs="Arial"/>
          <w:color w:val="000000"/>
          <w:sz w:val="18"/>
          <w:szCs w:val="18"/>
          <w:lang w:val="en-US"/>
        </w:rPr>
        <w:t>n the</w:t>
      </w:r>
      <w:r w:rsidRPr="0051239F">
        <w:rPr>
          <w:rFonts w:ascii="Arial" w:eastAsia="Calibri" w:hAnsi="Arial" w:cs="Arial"/>
          <w:color w:val="000000"/>
          <w:spacing w:val="4"/>
          <w:sz w:val="18"/>
          <w:szCs w:val="18"/>
          <w:lang w:val="en-US"/>
        </w:rPr>
        <w:t xml:space="preserve"> </w:t>
      </w:r>
      <w:r w:rsidRPr="0051239F">
        <w:rPr>
          <w:rFonts w:ascii="Arial" w:eastAsia="Calibri" w:hAnsi="Arial" w:cs="Arial"/>
          <w:color w:val="000000"/>
          <w:sz w:val="18"/>
          <w:szCs w:val="18"/>
          <w:lang w:val="en-US"/>
        </w:rPr>
        <w:t>ea</w:t>
      </w:r>
      <w:r w:rsidRPr="0051239F">
        <w:rPr>
          <w:rFonts w:ascii="Arial" w:eastAsia="Calibri" w:hAnsi="Arial" w:cs="Arial"/>
          <w:color w:val="000000"/>
          <w:spacing w:val="-2"/>
          <w:sz w:val="18"/>
          <w:szCs w:val="18"/>
          <w:lang w:val="en-US"/>
        </w:rPr>
        <w:t>st</w:t>
      </w:r>
      <w:r w:rsidRPr="0051239F">
        <w:rPr>
          <w:rFonts w:ascii="Arial" w:eastAsia="Calibri" w:hAnsi="Arial" w:cs="Arial"/>
          <w:color w:val="000000"/>
          <w:sz w:val="18"/>
          <w:szCs w:val="18"/>
          <w:lang w:val="en-US"/>
        </w:rPr>
        <w:t>ern</w:t>
      </w:r>
      <w:r w:rsidRPr="0051239F">
        <w:rPr>
          <w:rFonts w:ascii="Arial" w:eastAsia="Calibri" w:hAnsi="Arial" w:cs="Arial"/>
          <w:color w:val="000000"/>
          <w:spacing w:val="3"/>
          <w:sz w:val="18"/>
          <w:szCs w:val="18"/>
          <w:lang w:val="en-US"/>
        </w:rPr>
        <w:t xml:space="preserve"> </w:t>
      </w:r>
      <w:r w:rsidRPr="0051239F">
        <w:rPr>
          <w:rFonts w:ascii="Arial" w:eastAsia="Calibri" w:hAnsi="Arial" w:cs="Arial"/>
          <w:color w:val="000000"/>
          <w:spacing w:val="-1"/>
          <w:sz w:val="18"/>
          <w:szCs w:val="18"/>
          <w:lang w:val="en-US"/>
        </w:rPr>
        <w:t>b</w:t>
      </w:r>
      <w:r w:rsidRPr="0051239F">
        <w:rPr>
          <w:rFonts w:ascii="Arial" w:eastAsia="Calibri" w:hAnsi="Arial" w:cs="Arial"/>
          <w:color w:val="000000"/>
          <w:sz w:val="18"/>
          <w:szCs w:val="18"/>
          <w:lang w:val="en-US"/>
        </w:rPr>
        <w:t>a</w:t>
      </w:r>
      <w:r w:rsidRPr="0051239F">
        <w:rPr>
          <w:rFonts w:ascii="Arial" w:eastAsia="Calibri" w:hAnsi="Arial" w:cs="Arial"/>
          <w:color w:val="000000"/>
          <w:spacing w:val="-1"/>
          <w:sz w:val="18"/>
          <w:szCs w:val="18"/>
          <w:lang w:val="en-US"/>
        </w:rPr>
        <w:t>n</w:t>
      </w:r>
      <w:r w:rsidRPr="0051239F">
        <w:rPr>
          <w:rFonts w:ascii="Arial" w:eastAsia="Calibri" w:hAnsi="Arial" w:cs="Arial"/>
          <w:color w:val="000000"/>
          <w:sz w:val="18"/>
          <w:szCs w:val="18"/>
          <w:lang w:val="en-US"/>
        </w:rPr>
        <w:t>ks</w:t>
      </w:r>
      <w:r w:rsidRPr="0051239F">
        <w:rPr>
          <w:rFonts w:ascii="Arial" w:eastAsia="Calibri" w:hAnsi="Arial" w:cs="Arial"/>
          <w:color w:val="000000"/>
          <w:spacing w:val="4"/>
          <w:sz w:val="18"/>
          <w:szCs w:val="18"/>
          <w:lang w:val="en-US"/>
        </w:rPr>
        <w:t xml:space="preserve"> </w:t>
      </w:r>
      <w:r w:rsidRPr="0051239F">
        <w:rPr>
          <w:rFonts w:ascii="Arial" w:eastAsia="Calibri" w:hAnsi="Arial" w:cs="Arial"/>
          <w:color w:val="000000"/>
          <w:spacing w:val="1"/>
          <w:sz w:val="18"/>
          <w:szCs w:val="18"/>
          <w:lang w:val="en-US"/>
        </w:rPr>
        <w:t>o</w:t>
      </w:r>
      <w:r w:rsidRPr="0051239F">
        <w:rPr>
          <w:rFonts w:ascii="Arial" w:eastAsia="Calibri" w:hAnsi="Arial" w:cs="Arial"/>
          <w:color w:val="000000"/>
          <w:sz w:val="18"/>
          <w:szCs w:val="18"/>
          <w:lang w:val="en-US"/>
        </w:rPr>
        <w:t>f</w:t>
      </w:r>
      <w:r w:rsidRPr="0051239F">
        <w:rPr>
          <w:rFonts w:ascii="Arial" w:eastAsia="Calibri" w:hAnsi="Arial" w:cs="Arial"/>
          <w:color w:val="000000"/>
          <w:spacing w:val="1"/>
          <w:sz w:val="18"/>
          <w:szCs w:val="18"/>
          <w:lang w:val="en-US"/>
        </w:rPr>
        <w:t xml:space="preserve"> </w:t>
      </w:r>
      <w:r w:rsidRPr="0051239F">
        <w:rPr>
          <w:rFonts w:ascii="Arial" w:eastAsia="Calibri" w:hAnsi="Arial" w:cs="Arial"/>
          <w:color w:val="000000"/>
          <w:sz w:val="18"/>
          <w:szCs w:val="18"/>
          <w:lang w:val="en-US"/>
        </w:rPr>
        <w:t xml:space="preserve">the </w:t>
      </w:r>
      <w:r w:rsidRPr="0051239F">
        <w:rPr>
          <w:rFonts w:ascii="Arial" w:eastAsia="Calibri" w:hAnsi="Arial" w:cs="Arial"/>
          <w:color w:val="000000"/>
          <w:spacing w:val="-1"/>
          <w:sz w:val="18"/>
          <w:szCs w:val="18"/>
          <w:lang w:val="en-US"/>
        </w:rPr>
        <w:t>H</w:t>
      </w:r>
      <w:r w:rsidRPr="0051239F">
        <w:rPr>
          <w:rFonts w:ascii="Arial" w:eastAsia="Calibri" w:hAnsi="Arial" w:cs="Arial"/>
          <w:color w:val="000000"/>
          <w:sz w:val="18"/>
          <w:szCs w:val="18"/>
          <w:lang w:val="en-US"/>
        </w:rPr>
        <w:t>art</w:t>
      </w:r>
      <w:r w:rsidRPr="0051239F">
        <w:rPr>
          <w:rFonts w:ascii="Arial" w:eastAsia="Calibri" w:hAnsi="Arial" w:cs="Arial"/>
          <w:color w:val="000000"/>
          <w:spacing w:val="-1"/>
          <w:sz w:val="18"/>
          <w:szCs w:val="18"/>
          <w:lang w:val="en-US"/>
        </w:rPr>
        <w:t>b</w:t>
      </w:r>
      <w:r w:rsidRPr="0051239F">
        <w:rPr>
          <w:rFonts w:ascii="Arial" w:eastAsia="Calibri" w:hAnsi="Arial" w:cs="Arial"/>
          <w:color w:val="000000"/>
          <w:sz w:val="18"/>
          <w:szCs w:val="18"/>
          <w:lang w:val="en-US"/>
        </w:rPr>
        <w:t>e</w:t>
      </w:r>
      <w:r w:rsidRPr="0051239F">
        <w:rPr>
          <w:rFonts w:ascii="Arial" w:eastAsia="Calibri" w:hAnsi="Arial" w:cs="Arial"/>
          <w:color w:val="000000"/>
          <w:spacing w:val="1"/>
          <w:sz w:val="18"/>
          <w:szCs w:val="18"/>
          <w:lang w:val="en-US"/>
        </w:rPr>
        <w:t>e</w:t>
      </w:r>
      <w:r w:rsidRPr="0051239F">
        <w:rPr>
          <w:rFonts w:ascii="Arial" w:eastAsia="Calibri" w:hAnsi="Arial" w:cs="Arial"/>
          <w:color w:val="000000"/>
          <w:sz w:val="18"/>
          <w:szCs w:val="18"/>
          <w:lang w:val="en-US"/>
        </w:rPr>
        <w:t>s</w:t>
      </w:r>
      <w:r w:rsidRPr="0051239F">
        <w:rPr>
          <w:rFonts w:ascii="Arial" w:eastAsia="Calibri" w:hAnsi="Arial" w:cs="Arial"/>
          <w:color w:val="000000"/>
          <w:spacing w:val="-3"/>
          <w:sz w:val="18"/>
          <w:szCs w:val="18"/>
          <w:lang w:val="en-US"/>
        </w:rPr>
        <w:t>p</w:t>
      </w:r>
      <w:r w:rsidRPr="0051239F">
        <w:rPr>
          <w:rFonts w:ascii="Arial" w:eastAsia="Calibri" w:hAnsi="Arial" w:cs="Arial"/>
          <w:color w:val="000000"/>
          <w:spacing w:val="1"/>
          <w:sz w:val="18"/>
          <w:szCs w:val="18"/>
          <w:lang w:val="en-US"/>
        </w:rPr>
        <w:t>oo</w:t>
      </w:r>
      <w:r w:rsidRPr="0051239F">
        <w:rPr>
          <w:rFonts w:ascii="Arial" w:eastAsia="Calibri" w:hAnsi="Arial" w:cs="Arial"/>
          <w:color w:val="000000"/>
          <w:spacing w:val="-3"/>
          <w:sz w:val="18"/>
          <w:szCs w:val="18"/>
          <w:lang w:val="en-US"/>
        </w:rPr>
        <w:t>r</w:t>
      </w:r>
      <w:r w:rsidRPr="0051239F">
        <w:rPr>
          <w:rFonts w:ascii="Arial" w:eastAsia="Calibri" w:hAnsi="Arial" w:cs="Arial"/>
          <w:color w:val="000000"/>
          <w:sz w:val="18"/>
          <w:szCs w:val="18"/>
          <w:lang w:val="en-US"/>
        </w:rPr>
        <w:t>t</w:t>
      </w:r>
      <w:r w:rsidRPr="0051239F">
        <w:rPr>
          <w:rFonts w:ascii="Arial" w:eastAsia="Calibri" w:hAnsi="Arial" w:cs="Arial"/>
          <w:color w:val="000000"/>
          <w:spacing w:val="6"/>
          <w:sz w:val="18"/>
          <w:szCs w:val="18"/>
          <w:lang w:val="en-US"/>
        </w:rPr>
        <w:t xml:space="preserve"> </w:t>
      </w:r>
      <w:r w:rsidRPr="0051239F">
        <w:rPr>
          <w:rFonts w:ascii="Arial" w:eastAsia="Calibri" w:hAnsi="Arial" w:cs="Arial"/>
          <w:color w:val="000000"/>
          <w:spacing w:val="-1"/>
          <w:sz w:val="18"/>
          <w:szCs w:val="18"/>
          <w:lang w:val="en-US"/>
        </w:rPr>
        <w:t>d</w:t>
      </w:r>
      <w:r w:rsidRPr="0051239F">
        <w:rPr>
          <w:rFonts w:ascii="Arial" w:eastAsia="Calibri" w:hAnsi="Arial" w:cs="Arial"/>
          <w:color w:val="000000"/>
          <w:spacing w:val="-3"/>
          <w:sz w:val="18"/>
          <w:szCs w:val="18"/>
          <w:lang w:val="en-US"/>
        </w:rPr>
        <w:t>a</w:t>
      </w:r>
      <w:r w:rsidRPr="0051239F">
        <w:rPr>
          <w:rFonts w:ascii="Arial" w:eastAsia="Calibri" w:hAnsi="Arial" w:cs="Arial"/>
          <w:color w:val="000000"/>
          <w:spacing w:val="1"/>
          <w:sz w:val="18"/>
          <w:szCs w:val="18"/>
          <w:lang w:val="en-US"/>
        </w:rPr>
        <w:t>m</w:t>
      </w:r>
      <w:r w:rsidRPr="0051239F">
        <w:rPr>
          <w:rFonts w:ascii="Arial" w:eastAsia="Calibri" w:hAnsi="Arial" w:cs="Arial"/>
          <w:color w:val="000000"/>
          <w:sz w:val="18"/>
          <w:szCs w:val="18"/>
          <w:lang w:val="en-US"/>
        </w:rPr>
        <w:t>,</w:t>
      </w:r>
      <w:r w:rsidRPr="0051239F">
        <w:rPr>
          <w:rFonts w:ascii="Arial" w:eastAsia="Calibri" w:hAnsi="Arial" w:cs="Arial"/>
          <w:color w:val="000000"/>
          <w:spacing w:val="3"/>
          <w:sz w:val="18"/>
          <w:szCs w:val="18"/>
          <w:lang w:val="en-US"/>
        </w:rPr>
        <w:t xml:space="preserve"> </w:t>
      </w:r>
      <w:r w:rsidRPr="0051239F">
        <w:rPr>
          <w:rFonts w:ascii="Arial" w:eastAsia="Calibri" w:hAnsi="Arial" w:cs="Arial"/>
          <w:color w:val="000000"/>
          <w:spacing w:val="-1"/>
          <w:sz w:val="18"/>
          <w:szCs w:val="18"/>
          <w:lang w:val="en-US"/>
        </w:rPr>
        <w:t>ho</w:t>
      </w:r>
      <w:r w:rsidRPr="0051239F">
        <w:rPr>
          <w:rFonts w:ascii="Arial" w:eastAsia="Calibri" w:hAnsi="Arial" w:cs="Arial"/>
          <w:color w:val="000000"/>
          <w:sz w:val="18"/>
          <w:szCs w:val="18"/>
          <w:lang w:val="en-US"/>
        </w:rPr>
        <w:t>w</w:t>
      </w:r>
      <w:r w:rsidRPr="0051239F">
        <w:rPr>
          <w:rFonts w:ascii="Arial" w:eastAsia="Calibri" w:hAnsi="Arial" w:cs="Arial"/>
          <w:color w:val="000000"/>
          <w:spacing w:val="-1"/>
          <w:sz w:val="18"/>
          <w:szCs w:val="18"/>
          <w:lang w:val="en-US"/>
        </w:rPr>
        <w:t>e</w:t>
      </w:r>
      <w:r w:rsidRPr="0051239F">
        <w:rPr>
          <w:rFonts w:ascii="Arial" w:eastAsia="Calibri" w:hAnsi="Arial" w:cs="Arial"/>
          <w:color w:val="000000"/>
          <w:spacing w:val="1"/>
          <w:sz w:val="18"/>
          <w:szCs w:val="18"/>
          <w:lang w:val="en-US"/>
        </w:rPr>
        <w:t>v</w:t>
      </w:r>
      <w:r w:rsidRPr="0051239F">
        <w:rPr>
          <w:rFonts w:ascii="Arial" w:eastAsia="Calibri" w:hAnsi="Arial" w:cs="Arial"/>
          <w:color w:val="000000"/>
          <w:sz w:val="18"/>
          <w:szCs w:val="18"/>
          <w:lang w:val="en-US"/>
        </w:rPr>
        <w:t>er</w:t>
      </w:r>
      <w:r w:rsidRPr="0051239F">
        <w:rPr>
          <w:rFonts w:ascii="Arial" w:eastAsia="Calibri" w:hAnsi="Arial" w:cs="Arial"/>
          <w:color w:val="000000"/>
          <w:spacing w:val="3"/>
          <w:sz w:val="18"/>
          <w:szCs w:val="18"/>
          <w:lang w:val="en-US"/>
        </w:rPr>
        <w:t xml:space="preserve"> </w:t>
      </w:r>
      <w:r w:rsidRPr="0051239F">
        <w:rPr>
          <w:rFonts w:ascii="Arial" w:eastAsia="Calibri" w:hAnsi="Arial" w:cs="Arial"/>
          <w:color w:val="000000"/>
          <w:spacing w:val="-1"/>
          <w:sz w:val="18"/>
          <w:szCs w:val="18"/>
          <w:lang w:val="en-US"/>
        </w:rPr>
        <w:t>du</w:t>
      </w:r>
      <w:r w:rsidRPr="0051239F">
        <w:rPr>
          <w:rFonts w:ascii="Arial" w:eastAsia="Calibri" w:hAnsi="Arial" w:cs="Arial"/>
          <w:color w:val="000000"/>
          <w:sz w:val="18"/>
          <w:szCs w:val="18"/>
          <w:lang w:val="en-US"/>
        </w:rPr>
        <w:t>e</w:t>
      </w:r>
      <w:r w:rsidRPr="0051239F">
        <w:rPr>
          <w:rFonts w:ascii="Arial" w:eastAsia="Calibri" w:hAnsi="Arial" w:cs="Arial"/>
          <w:color w:val="000000"/>
          <w:spacing w:val="3"/>
          <w:sz w:val="18"/>
          <w:szCs w:val="18"/>
          <w:lang w:val="en-US"/>
        </w:rPr>
        <w:t xml:space="preserve"> </w:t>
      </w:r>
      <w:r w:rsidRPr="0051239F">
        <w:rPr>
          <w:rFonts w:ascii="Arial" w:eastAsia="Calibri" w:hAnsi="Arial" w:cs="Arial"/>
          <w:color w:val="000000"/>
          <w:spacing w:val="-2"/>
          <w:sz w:val="18"/>
          <w:szCs w:val="18"/>
          <w:lang w:val="en-US"/>
        </w:rPr>
        <w:t>t</w:t>
      </w:r>
      <w:r w:rsidRPr="0051239F">
        <w:rPr>
          <w:rFonts w:ascii="Arial" w:eastAsia="Calibri" w:hAnsi="Arial" w:cs="Arial"/>
          <w:color w:val="000000"/>
          <w:sz w:val="18"/>
          <w:szCs w:val="18"/>
          <w:lang w:val="en-US"/>
        </w:rPr>
        <w:t>o</w:t>
      </w:r>
      <w:r w:rsidRPr="0051239F">
        <w:rPr>
          <w:rFonts w:ascii="Arial" w:eastAsia="Calibri" w:hAnsi="Arial" w:cs="Arial"/>
          <w:color w:val="000000"/>
          <w:spacing w:val="4"/>
          <w:sz w:val="18"/>
          <w:szCs w:val="18"/>
          <w:lang w:val="en-US"/>
        </w:rPr>
        <w:t xml:space="preserve"> </w:t>
      </w:r>
      <w:r w:rsidRPr="0051239F">
        <w:rPr>
          <w:rFonts w:ascii="Arial" w:eastAsia="Calibri" w:hAnsi="Arial" w:cs="Arial"/>
          <w:color w:val="000000"/>
          <w:sz w:val="18"/>
          <w:szCs w:val="18"/>
          <w:lang w:val="en-US"/>
        </w:rPr>
        <w:t>ca</w:t>
      </w:r>
      <w:r w:rsidRPr="0051239F">
        <w:rPr>
          <w:rFonts w:ascii="Arial" w:eastAsia="Calibri" w:hAnsi="Arial" w:cs="Arial"/>
          <w:color w:val="000000"/>
          <w:spacing w:val="-1"/>
          <w:sz w:val="18"/>
          <w:szCs w:val="18"/>
          <w:lang w:val="en-US"/>
        </w:rPr>
        <w:t>p</w:t>
      </w:r>
      <w:r w:rsidRPr="0051239F">
        <w:rPr>
          <w:rFonts w:ascii="Arial" w:eastAsia="Calibri" w:hAnsi="Arial" w:cs="Arial"/>
          <w:color w:val="000000"/>
          <w:sz w:val="18"/>
          <w:szCs w:val="18"/>
          <w:lang w:val="en-US"/>
        </w:rPr>
        <w:t>aci</w:t>
      </w:r>
      <w:r w:rsidRPr="0051239F">
        <w:rPr>
          <w:rFonts w:ascii="Arial" w:eastAsia="Calibri" w:hAnsi="Arial" w:cs="Arial"/>
          <w:color w:val="000000"/>
          <w:spacing w:val="-2"/>
          <w:sz w:val="18"/>
          <w:szCs w:val="18"/>
          <w:lang w:val="en-US"/>
        </w:rPr>
        <w:t>t</w:t>
      </w:r>
      <w:r w:rsidRPr="0051239F">
        <w:rPr>
          <w:rFonts w:ascii="Arial" w:eastAsia="Calibri" w:hAnsi="Arial" w:cs="Arial"/>
          <w:color w:val="000000"/>
          <w:sz w:val="18"/>
          <w:szCs w:val="18"/>
          <w:lang w:val="en-US"/>
        </w:rPr>
        <w:t>y</w:t>
      </w:r>
      <w:r w:rsidRPr="0051239F">
        <w:rPr>
          <w:rFonts w:ascii="Arial" w:eastAsia="Calibri" w:hAnsi="Arial" w:cs="Arial"/>
          <w:color w:val="000000"/>
          <w:spacing w:val="6"/>
          <w:sz w:val="18"/>
          <w:szCs w:val="18"/>
          <w:lang w:val="en-US"/>
        </w:rPr>
        <w:t xml:space="preserve"> </w:t>
      </w:r>
      <w:r w:rsidRPr="0051239F">
        <w:rPr>
          <w:rFonts w:ascii="Arial" w:eastAsia="Calibri" w:hAnsi="Arial" w:cs="Arial"/>
          <w:color w:val="000000"/>
          <w:spacing w:val="-3"/>
          <w:sz w:val="18"/>
          <w:szCs w:val="18"/>
          <w:lang w:val="en-US"/>
        </w:rPr>
        <w:t>r</w:t>
      </w:r>
      <w:r w:rsidRPr="0051239F">
        <w:rPr>
          <w:rFonts w:ascii="Arial" w:eastAsia="Calibri" w:hAnsi="Arial" w:cs="Arial"/>
          <w:color w:val="000000"/>
          <w:sz w:val="18"/>
          <w:szCs w:val="18"/>
          <w:lang w:val="en-US"/>
        </w:rPr>
        <w:t>es</w:t>
      </w:r>
      <w:r w:rsidRPr="0051239F">
        <w:rPr>
          <w:rFonts w:ascii="Arial" w:eastAsia="Calibri" w:hAnsi="Arial" w:cs="Arial"/>
          <w:color w:val="000000"/>
          <w:spacing w:val="1"/>
          <w:sz w:val="18"/>
          <w:szCs w:val="18"/>
          <w:lang w:val="en-US"/>
        </w:rPr>
        <w:t>t</w:t>
      </w:r>
      <w:r w:rsidRPr="0051239F">
        <w:rPr>
          <w:rFonts w:ascii="Arial" w:eastAsia="Calibri" w:hAnsi="Arial" w:cs="Arial"/>
          <w:color w:val="000000"/>
          <w:sz w:val="18"/>
          <w:szCs w:val="18"/>
          <w:lang w:val="en-US"/>
        </w:rPr>
        <w:t>ri</w:t>
      </w:r>
      <w:r w:rsidRPr="0051239F">
        <w:rPr>
          <w:rFonts w:ascii="Arial" w:eastAsia="Calibri" w:hAnsi="Arial" w:cs="Arial"/>
          <w:color w:val="000000"/>
          <w:spacing w:val="-3"/>
          <w:sz w:val="18"/>
          <w:szCs w:val="18"/>
          <w:lang w:val="en-US"/>
        </w:rPr>
        <w:t>c</w:t>
      </w:r>
      <w:r w:rsidRPr="0051239F">
        <w:rPr>
          <w:rFonts w:ascii="Arial" w:eastAsia="Calibri" w:hAnsi="Arial" w:cs="Arial"/>
          <w:color w:val="000000"/>
          <w:spacing w:val="-2"/>
          <w:sz w:val="18"/>
          <w:szCs w:val="18"/>
          <w:lang w:val="en-US"/>
        </w:rPr>
        <w:t>t</w:t>
      </w:r>
      <w:r w:rsidRPr="0051239F">
        <w:rPr>
          <w:rFonts w:ascii="Arial" w:eastAsia="Calibri" w:hAnsi="Arial" w:cs="Arial"/>
          <w:color w:val="000000"/>
          <w:sz w:val="18"/>
          <w:szCs w:val="18"/>
          <w:lang w:val="en-US"/>
        </w:rPr>
        <w:t>i</w:t>
      </w:r>
      <w:r w:rsidRPr="0051239F">
        <w:rPr>
          <w:rFonts w:ascii="Arial" w:eastAsia="Calibri" w:hAnsi="Arial" w:cs="Arial"/>
          <w:color w:val="000000"/>
          <w:spacing w:val="1"/>
          <w:sz w:val="18"/>
          <w:szCs w:val="18"/>
          <w:lang w:val="en-US"/>
        </w:rPr>
        <w:t>o</w:t>
      </w:r>
      <w:r w:rsidRPr="0051239F">
        <w:rPr>
          <w:rFonts w:ascii="Arial" w:eastAsia="Calibri" w:hAnsi="Arial" w:cs="Arial"/>
          <w:color w:val="000000"/>
          <w:spacing w:val="-1"/>
          <w:sz w:val="18"/>
          <w:szCs w:val="18"/>
          <w:lang w:val="en-US"/>
        </w:rPr>
        <w:t>n</w:t>
      </w:r>
      <w:r w:rsidRPr="0051239F">
        <w:rPr>
          <w:rFonts w:ascii="Arial" w:eastAsia="Calibri" w:hAnsi="Arial" w:cs="Arial"/>
          <w:color w:val="000000"/>
          <w:sz w:val="18"/>
          <w:szCs w:val="18"/>
          <w:lang w:val="en-US"/>
        </w:rPr>
        <w:t>s,</w:t>
      </w:r>
      <w:r w:rsidRPr="0051239F">
        <w:rPr>
          <w:rFonts w:ascii="Arial" w:eastAsia="Calibri" w:hAnsi="Arial" w:cs="Arial"/>
          <w:color w:val="000000"/>
          <w:spacing w:val="5"/>
          <w:sz w:val="18"/>
          <w:szCs w:val="18"/>
          <w:lang w:val="en-US"/>
        </w:rPr>
        <w:t xml:space="preserve"> </w:t>
      </w:r>
      <w:r w:rsidRPr="0051239F">
        <w:rPr>
          <w:rFonts w:ascii="Arial" w:eastAsia="Calibri" w:hAnsi="Arial" w:cs="Arial"/>
          <w:color w:val="000000"/>
          <w:spacing w:val="-1"/>
          <w:sz w:val="18"/>
          <w:szCs w:val="18"/>
          <w:lang w:val="en-US"/>
        </w:rPr>
        <w:t>bu</w:t>
      </w:r>
      <w:r w:rsidRPr="0051239F">
        <w:rPr>
          <w:rFonts w:ascii="Arial" w:eastAsia="Calibri" w:hAnsi="Arial" w:cs="Arial"/>
          <w:color w:val="000000"/>
          <w:sz w:val="18"/>
          <w:szCs w:val="18"/>
          <w:lang w:val="en-US"/>
        </w:rPr>
        <w:t>lk wa</w:t>
      </w:r>
      <w:r w:rsidRPr="0051239F">
        <w:rPr>
          <w:rFonts w:ascii="Arial" w:eastAsia="Calibri" w:hAnsi="Arial" w:cs="Arial"/>
          <w:color w:val="000000"/>
          <w:spacing w:val="1"/>
          <w:sz w:val="18"/>
          <w:szCs w:val="18"/>
          <w:lang w:val="en-US"/>
        </w:rPr>
        <w:t>t</w:t>
      </w:r>
      <w:r w:rsidRPr="0051239F">
        <w:rPr>
          <w:rFonts w:ascii="Arial" w:eastAsia="Calibri" w:hAnsi="Arial" w:cs="Arial"/>
          <w:color w:val="000000"/>
          <w:sz w:val="18"/>
          <w:szCs w:val="18"/>
          <w:lang w:val="en-US"/>
        </w:rPr>
        <w:t>er</w:t>
      </w:r>
      <w:r w:rsidRPr="0051239F">
        <w:rPr>
          <w:rFonts w:ascii="Arial" w:eastAsia="Calibri" w:hAnsi="Arial" w:cs="Arial"/>
          <w:color w:val="000000"/>
          <w:spacing w:val="3"/>
          <w:sz w:val="18"/>
          <w:szCs w:val="18"/>
          <w:lang w:val="en-US"/>
        </w:rPr>
        <w:t xml:space="preserve"> </w:t>
      </w:r>
      <w:r w:rsidRPr="0051239F">
        <w:rPr>
          <w:rFonts w:ascii="Arial" w:eastAsia="Calibri" w:hAnsi="Arial" w:cs="Arial"/>
          <w:color w:val="000000"/>
          <w:sz w:val="18"/>
          <w:szCs w:val="18"/>
          <w:lang w:val="en-US"/>
        </w:rPr>
        <w:t>su</w:t>
      </w:r>
      <w:r w:rsidRPr="0051239F">
        <w:rPr>
          <w:rFonts w:ascii="Arial" w:eastAsia="Calibri" w:hAnsi="Arial" w:cs="Arial"/>
          <w:color w:val="000000"/>
          <w:spacing w:val="-2"/>
          <w:sz w:val="18"/>
          <w:szCs w:val="18"/>
          <w:lang w:val="en-US"/>
        </w:rPr>
        <w:t>p</w:t>
      </w:r>
      <w:r w:rsidRPr="0051239F">
        <w:rPr>
          <w:rFonts w:ascii="Arial" w:eastAsia="Calibri" w:hAnsi="Arial" w:cs="Arial"/>
          <w:color w:val="000000"/>
          <w:spacing w:val="-1"/>
          <w:sz w:val="18"/>
          <w:szCs w:val="18"/>
          <w:lang w:val="en-US"/>
        </w:rPr>
        <w:t>p</w:t>
      </w:r>
      <w:r w:rsidRPr="0051239F">
        <w:rPr>
          <w:rFonts w:ascii="Arial" w:eastAsia="Calibri" w:hAnsi="Arial" w:cs="Arial"/>
          <w:color w:val="000000"/>
          <w:sz w:val="18"/>
          <w:szCs w:val="18"/>
          <w:lang w:val="en-US"/>
        </w:rPr>
        <w:t>ly</w:t>
      </w:r>
      <w:r w:rsidRPr="0051239F">
        <w:rPr>
          <w:rFonts w:ascii="Arial" w:eastAsia="Calibri" w:hAnsi="Arial" w:cs="Arial"/>
          <w:color w:val="000000"/>
          <w:spacing w:val="3"/>
          <w:sz w:val="18"/>
          <w:szCs w:val="18"/>
          <w:lang w:val="en-US"/>
        </w:rPr>
        <w:t xml:space="preserve"> </w:t>
      </w:r>
      <w:r w:rsidRPr="0051239F">
        <w:rPr>
          <w:rFonts w:ascii="Arial" w:eastAsia="Calibri" w:hAnsi="Arial" w:cs="Arial"/>
          <w:color w:val="000000"/>
          <w:spacing w:val="-2"/>
          <w:sz w:val="18"/>
          <w:szCs w:val="18"/>
          <w:lang w:val="en-US"/>
        </w:rPr>
        <w:t>t</w:t>
      </w:r>
      <w:r w:rsidRPr="0051239F">
        <w:rPr>
          <w:rFonts w:ascii="Arial" w:eastAsia="Calibri" w:hAnsi="Arial" w:cs="Arial"/>
          <w:color w:val="000000"/>
          <w:sz w:val="18"/>
          <w:szCs w:val="18"/>
          <w:lang w:val="en-US"/>
        </w:rPr>
        <w:t>o</w:t>
      </w:r>
      <w:r w:rsidRPr="0051239F">
        <w:rPr>
          <w:rFonts w:ascii="Arial" w:eastAsia="Calibri" w:hAnsi="Arial" w:cs="Arial"/>
          <w:color w:val="000000"/>
          <w:spacing w:val="2"/>
          <w:sz w:val="18"/>
          <w:szCs w:val="18"/>
          <w:lang w:val="en-US"/>
        </w:rPr>
        <w:t xml:space="preserve"> </w:t>
      </w:r>
      <w:r w:rsidRPr="0051239F">
        <w:rPr>
          <w:rFonts w:ascii="Arial" w:eastAsia="Calibri" w:hAnsi="Arial" w:cs="Arial"/>
          <w:color w:val="000000"/>
          <w:sz w:val="18"/>
          <w:szCs w:val="18"/>
          <w:lang w:val="en-US"/>
        </w:rPr>
        <w:t>these</w:t>
      </w:r>
      <w:r w:rsidRPr="0051239F">
        <w:rPr>
          <w:rFonts w:ascii="Arial" w:eastAsia="Calibri" w:hAnsi="Arial" w:cs="Arial"/>
          <w:color w:val="000000"/>
          <w:spacing w:val="3"/>
          <w:sz w:val="18"/>
          <w:szCs w:val="18"/>
          <w:lang w:val="en-US"/>
        </w:rPr>
        <w:t xml:space="preserve"> </w:t>
      </w:r>
      <w:r w:rsidRPr="0051239F">
        <w:rPr>
          <w:rFonts w:ascii="Arial" w:eastAsia="Calibri" w:hAnsi="Arial" w:cs="Arial"/>
          <w:color w:val="000000"/>
          <w:sz w:val="18"/>
          <w:szCs w:val="18"/>
          <w:lang w:val="en-US"/>
        </w:rPr>
        <w:t>resi</w:t>
      </w:r>
      <w:r w:rsidRPr="0051239F">
        <w:rPr>
          <w:rFonts w:ascii="Arial" w:eastAsia="Calibri" w:hAnsi="Arial" w:cs="Arial"/>
          <w:color w:val="000000"/>
          <w:spacing w:val="-3"/>
          <w:sz w:val="18"/>
          <w:szCs w:val="18"/>
          <w:lang w:val="en-US"/>
        </w:rPr>
        <w:t>d</w:t>
      </w:r>
      <w:r w:rsidRPr="0051239F">
        <w:rPr>
          <w:rFonts w:ascii="Arial" w:eastAsia="Calibri" w:hAnsi="Arial" w:cs="Arial"/>
          <w:color w:val="000000"/>
          <w:sz w:val="18"/>
          <w:szCs w:val="18"/>
          <w:lang w:val="en-US"/>
        </w:rPr>
        <w:t>ents</w:t>
      </w:r>
      <w:r w:rsidRPr="0051239F">
        <w:rPr>
          <w:rFonts w:ascii="Arial" w:eastAsia="Calibri" w:hAnsi="Arial" w:cs="Arial"/>
          <w:color w:val="000000"/>
          <w:spacing w:val="3"/>
          <w:sz w:val="18"/>
          <w:szCs w:val="18"/>
          <w:lang w:val="en-US"/>
        </w:rPr>
        <w:t xml:space="preserve"> </w:t>
      </w:r>
      <w:r w:rsidRPr="0051239F">
        <w:rPr>
          <w:rFonts w:ascii="Arial" w:eastAsia="Calibri" w:hAnsi="Arial" w:cs="Arial"/>
          <w:color w:val="000000"/>
          <w:sz w:val="18"/>
          <w:szCs w:val="18"/>
          <w:lang w:val="en-US"/>
        </w:rPr>
        <w:t>are a</w:t>
      </w:r>
      <w:r w:rsidRPr="0051239F">
        <w:rPr>
          <w:rFonts w:ascii="Arial" w:eastAsia="Calibri" w:hAnsi="Arial" w:cs="Arial"/>
          <w:color w:val="000000"/>
          <w:spacing w:val="-1"/>
          <w:sz w:val="18"/>
          <w:szCs w:val="18"/>
          <w:lang w:val="en-US"/>
        </w:rPr>
        <w:t>ug</w:t>
      </w:r>
      <w:r w:rsidRPr="0051239F">
        <w:rPr>
          <w:rFonts w:ascii="Arial" w:eastAsia="Calibri" w:hAnsi="Arial" w:cs="Arial"/>
          <w:color w:val="000000"/>
          <w:spacing w:val="1"/>
          <w:sz w:val="18"/>
          <w:szCs w:val="18"/>
          <w:lang w:val="en-US"/>
        </w:rPr>
        <w:t>m</w:t>
      </w:r>
      <w:r w:rsidRPr="0051239F">
        <w:rPr>
          <w:rFonts w:ascii="Arial" w:eastAsia="Calibri" w:hAnsi="Arial" w:cs="Arial"/>
          <w:color w:val="000000"/>
          <w:sz w:val="18"/>
          <w:szCs w:val="18"/>
          <w:lang w:val="en-US"/>
        </w:rPr>
        <w:t>ented</w:t>
      </w:r>
      <w:r w:rsidRPr="0051239F">
        <w:rPr>
          <w:rFonts w:ascii="Arial" w:eastAsia="Calibri" w:hAnsi="Arial" w:cs="Arial"/>
          <w:color w:val="000000"/>
          <w:spacing w:val="-2"/>
          <w:sz w:val="18"/>
          <w:szCs w:val="18"/>
          <w:lang w:val="en-US"/>
        </w:rPr>
        <w:t xml:space="preserve"> </w:t>
      </w:r>
      <w:r w:rsidRPr="0051239F">
        <w:rPr>
          <w:rFonts w:ascii="Arial" w:eastAsia="Calibri" w:hAnsi="Arial" w:cs="Arial"/>
          <w:color w:val="000000"/>
          <w:sz w:val="18"/>
          <w:szCs w:val="18"/>
          <w:lang w:val="en-US"/>
        </w:rPr>
        <w:t>fr</w:t>
      </w:r>
      <w:r w:rsidRPr="0051239F">
        <w:rPr>
          <w:rFonts w:ascii="Arial" w:eastAsia="Calibri" w:hAnsi="Arial" w:cs="Arial"/>
          <w:color w:val="000000"/>
          <w:spacing w:val="-1"/>
          <w:sz w:val="18"/>
          <w:szCs w:val="18"/>
          <w:lang w:val="en-US"/>
        </w:rPr>
        <w:t>o</w:t>
      </w:r>
      <w:r w:rsidRPr="0051239F">
        <w:rPr>
          <w:rFonts w:ascii="Arial" w:eastAsia="Calibri" w:hAnsi="Arial" w:cs="Arial"/>
          <w:color w:val="000000"/>
          <w:sz w:val="18"/>
          <w:szCs w:val="18"/>
          <w:lang w:val="en-US"/>
        </w:rPr>
        <w:t>m</w:t>
      </w:r>
      <w:r w:rsidRPr="0051239F">
        <w:rPr>
          <w:rFonts w:ascii="Arial" w:eastAsia="Calibri" w:hAnsi="Arial" w:cs="Arial"/>
          <w:color w:val="000000"/>
          <w:spacing w:val="-1"/>
          <w:sz w:val="18"/>
          <w:szCs w:val="18"/>
          <w:lang w:val="en-US"/>
        </w:rPr>
        <w:t xml:space="preserve"> </w:t>
      </w:r>
      <w:r w:rsidRPr="0051239F">
        <w:rPr>
          <w:rFonts w:ascii="Arial" w:eastAsia="Calibri" w:hAnsi="Arial" w:cs="Arial"/>
          <w:color w:val="000000"/>
          <w:sz w:val="18"/>
          <w:szCs w:val="18"/>
          <w:lang w:val="en-US"/>
        </w:rPr>
        <w:t>the Ra</w:t>
      </w:r>
      <w:r w:rsidRPr="0051239F">
        <w:rPr>
          <w:rFonts w:ascii="Arial" w:eastAsia="Calibri" w:hAnsi="Arial" w:cs="Arial"/>
          <w:color w:val="000000"/>
          <w:spacing w:val="-1"/>
          <w:sz w:val="18"/>
          <w:szCs w:val="18"/>
          <w:lang w:val="en-US"/>
        </w:rPr>
        <w:t>n</w:t>
      </w:r>
      <w:r w:rsidRPr="0051239F">
        <w:rPr>
          <w:rFonts w:ascii="Arial" w:eastAsia="Calibri" w:hAnsi="Arial" w:cs="Arial"/>
          <w:color w:val="000000"/>
          <w:sz w:val="18"/>
          <w:szCs w:val="18"/>
          <w:lang w:val="en-US"/>
        </w:rPr>
        <w:t>d</w:t>
      </w:r>
      <w:r w:rsidRPr="0051239F">
        <w:rPr>
          <w:rFonts w:ascii="Arial" w:eastAsia="Calibri" w:hAnsi="Arial" w:cs="Arial"/>
          <w:color w:val="000000"/>
          <w:spacing w:val="-3"/>
          <w:sz w:val="18"/>
          <w:szCs w:val="18"/>
          <w:lang w:val="en-US"/>
        </w:rPr>
        <w:t xml:space="preserve"> </w:t>
      </w:r>
      <w:r w:rsidRPr="0051239F">
        <w:rPr>
          <w:rFonts w:ascii="Arial" w:eastAsia="Calibri" w:hAnsi="Arial" w:cs="Arial"/>
          <w:color w:val="000000"/>
          <w:sz w:val="18"/>
          <w:szCs w:val="18"/>
          <w:lang w:val="en-US"/>
        </w:rPr>
        <w:t>Wat</w:t>
      </w:r>
      <w:r w:rsidRPr="0051239F">
        <w:rPr>
          <w:rFonts w:ascii="Arial" w:eastAsia="Calibri" w:hAnsi="Arial" w:cs="Arial"/>
          <w:color w:val="000000"/>
          <w:spacing w:val="1"/>
          <w:sz w:val="18"/>
          <w:szCs w:val="18"/>
          <w:lang w:val="en-US"/>
        </w:rPr>
        <w:t>e</w:t>
      </w:r>
      <w:r w:rsidRPr="0051239F">
        <w:rPr>
          <w:rFonts w:ascii="Arial" w:eastAsia="Calibri" w:hAnsi="Arial" w:cs="Arial"/>
          <w:color w:val="000000"/>
          <w:sz w:val="18"/>
          <w:szCs w:val="18"/>
          <w:lang w:val="en-US"/>
        </w:rPr>
        <w:t>r</w:t>
      </w:r>
      <w:r w:rsidRPr="0051239F">
        <w:rPr>
          <w:rFonts w:ascii="Arial" w:eastAsia="Calibri" w:hAnsi="Arial" w:cs="Arial"/>
          <w:color w:val="000000"/>
          <w:spacing w:val="-2"/>
          <w:sz w:val="18"/>
          <w:szCs w:val="18"/>
          <w:lang w:val="en-US"/>
        </w:rPr>
        <w:t xml:space="preserve"> </w:t>
      </w:r>
      <w:r w:rsidRPr="0051239F">
        <w:rPr>
          <w:rFonts w:ascii="Arial" w:eastAsia="Calibri" w:hAnsi="Arial" w:cs="Arial"/>
          <w:color w:val="000000"/>
          <w:spacing w:val="1"/>
          <w:sz w:val="18"/>
          <w:szCs w:val="18"/>
          <w:lang w:val="en-US"/>
        </w:rPr>
        <w:t>(</w:t>
      </w:r>
      <w:r w:rsidRPr="0051239F">
        <w:rPr>
          <w:rFonts w:ascii="Arial" w:eastAsia="Calibri" w:hAnsi="Arial" w:cs="Arial"/>
          <w:color w:val="000000"/>
          <w:spacing w:val="-1"/>
          <w:sz w:val="18"/>
          <w:szCs w:val="18"/>
          <w:lang w:val="en-US"/>
        </w:rPr>
        <w:t>P</w:t>
      </w:r>
      <w:r w:rsidRPr="0051239F">
        <w:rPr>
          <w:rFonts w:ascii="Arial" w:eastAsia="Calibri" w:hAnsi="Arial" w:cs="Arial"/>
          <w:color w:val="000000"/>
          <w:sz w:val="18"/>
          <w:szCs w:val="18"/>
          <w:lang w:val="en-US"/>
        </w:rPr>
        <w:t>eli</w:t>
      </w:r>
      <w:r w:rsidRPr="0051239F">
        <w:rPr>
          <w:rFonts w:ascii="Arial" w:eastAsia="Calibri" w:hAnsi="Arial" w:cs="Arial"/>
          <w:color w:val="000000"/>
          <w:spacing w:val="-1"/>
          <w:sz w:val="18"/>
          <w:szCs w:val="18"/>
          <w:lang w:val="en-US"/>
        </w:rPr>
        <w:t>nd</w:t>
      </w:r>
      <w:r w:rsidRPr="0051239F">
        <w:rPr>
          <w:rFonts w:ascii="Arial" w:eastAsia="Calibri" w:hAnsi="Arial" w:cs="Arial"/>
          <w:color w:val="000000"/>
          <w:sz w:val="18"/>
          <w:szCs w:val="18"/>
          <w:lang w:val="en-US"/>
        </w:rPr>
        <w:t>a</w:t>
      </w:r>
      <w:r w:rsidRPr="0051239F">
        <w:rPr>
          <w:rFonts w:ascii="Arial" w:eastAsia="Calibri" w:hAnsi="Arial" w:cs="Arial"/>
          <w:color w:val="000000"/>
          <w:spacing w:val="-1"/>
          <w:sz w:val="18"/>
          <w:szCs w:val="18"/>
          <w:lang w:val="en-US"/>
        </w:rPr>
        <w:t>b</w:t>
      </w:r>
      <w:r w:rsidRPr="0051239F">
        <w:rPr>
          <w:rFonts w:ascii="Arial" w:eastAsia="Calibri" w:hAnsi="Arial" w:cs="Arial"/>
          <w:color w:val="000000"/>
          <w:sz w:val="18"/>
          <w:szCs w:val="18"/>
          <w:lang w:val="en-US"/>
        </w:rPr>
        <w:t>a) b</w:t>
      </w:r>
      <w:r w:rsidRPr="0051239F">
        <w:rPr>
          <w:rFonts w:ascii="Arial" w:eastAsia="Calibri" w:hAnsi="Arial" w:cs="Arial"/>
          <w:color w:val="000000"/>
          <w:spacing w:val="-1"/>
          <w:sz w:val="18"/>
          <w:szCs w:val="18"/>
          <w:lang w:val="en-US"/>
        </w:rPr>
        <w:t>u</w:t>
      </w:r>
      <w:r w:rsidRPr="0051239F">
        <w:rPr>
          <w:rFonts w:ascii="Arial" w:eastAsia="Calibri" w:hAnsi="Arial" w:cs="Arial"/>
          <w:color w:val="000000"/>
          <w:sz w:val="18"/>
          <w:szCs w:val="18"/>
          <w:lang w:val="en-US"/>
        </w:rPr>
        <w:t>lk</w:t>
      </w:r>
      <w:r w:rsidRPr="0051239F">
        <w:rPr>
          <w:rFonts w:ascii="Arial" w:eastAsia="Calibri" w:hAnsi="Arial" w:cs="Arial"/>
          <w:color w:val="000000"/>
          <w:spacing w:val="-2"/>
          <w:sz w:val="18"/>
          <w:szCs w:val="18"/>
          <w:lang w:val="en-US"/>
        </w:rPr>
        <w:t xml:space="preserve"> </w:t>
      </w:r>
      <w:r w:rsidRPr="0051239F">
        <w:rPr>
          <w:rFonts w:ascii="Arial" w:eastAsia="Calibri" w:hAnsi="Arial" w:cs="Arial"/>
          <w:color w:val="000000"/>
          <w:sz w:val="18"/>
          <w:szCs w:val="18"/>
          <w:lang w:val="en-US"/>
        </w:rPr>
        <w:t>wa</w:t>
      </w:r>
      <w:r w:rsidRPr="0051239F">
        <w:rPr>
          <w:rFonts w:ascii="Arial" w:eastAsia="Calibri" w:hAnsi="Arial" w:cs="Arial"/>
          <w:color w:val="000000"/>
          <w:spacing w:val="-2"/>
          <w:sz w:val="18"/>
          <w:szCs w:val="18"/>
          <w:lang w:val="en-US"/>
        </w:rPr>
        <w:t>t</w:t>
      </w:r>
      <w:r w:rsidRPr="0051239F">
        <w:rPr>
          <w:rFonts w:ascii="Arial" w:eastAsia="Calibri" w:hAnsi="Arial" w:cs="Arial"/>
          <w:color w:val="000000"/>
          <w:sz w:val="18"/>
          <w:szCs w:val="18"/>
          <w:lang w:val="en-US"/>
        </w:rPr>
        <w:t>er</w:t>
      </w:r>
      <w:r w:rsidRPr="0051239F">
        <w:rPr>
          <w:rFonts w:ascii="Arial" w:eastAsia="Calibri" w:hAnsi="Arial" w:cs="Arial"/>
          <w:color w:val="000000"/>
          <w:spacing w:val="1"/>
          <w:sz w:val="18"/>
          <w:szCs w:val="18"/>
          <w:lang w:val="en-US"/>
        </w:rPr>
        <w:t xml:space="preserve"> </w:t>
      </w:r>
      <w:r w:rsidRPr="0051239F">
        <w:rPr>
          <w:rFonts w:ascii="Arial" w:eastAsia="Calibri" w:hAnsi="Arial" w:cs="Arial"/>
          <w:color w:val="000000"/>
          <w:sz w:val="18"/>
          <w:szCs w:val="18"/>
          <w:lang w:val="en-US"/>
        </w:rPr>
        <w:t>sch</w:t>
      </w:r>
      <w:r w:rsidRPr="0051239F">
        <w:rPr>
          <w:rFonts w:ascii="Arial" w:eastAsia="Calibri" w:hAnsi="Arial" w:cs="Arial"/>
          <w:color w:val="000000"/>
          <w:spacing w:val="-2"/>
          <w:sz w:val="18"/>
          <w:szCs w:val="18"/>
          <w:lang w:val="en-US"/>
        </w:rPr>
        <w:t>e</w:t>
      </w:r>
      <w:r w:rsidRPr="0051239F">
        <w:rPr>
          <w:rFonts w:ascii="Arial" w:eastAsia="Calibri" w:hAnsi="Arial" w:cs="Arial"/>
          <w:color w:val="000000"/>
          <w:spacing w:val="1"/>
          <w:sz w:val="18"/>
          <w:szCs w:val="18"/>
          <w:lang w:val="en-US"/>
        </w:rPr>
        <w:t>m</w:t>
      </w:r>
      <w:r w:rsidRPr="0051239F">
        <w:rPr>
          <w:rFonts w:ascii="Arial" w:eastAsia="Calibri" w:hAnsi="Arial" w:cs="Arial"/>
          <w:color w:val="000000"/>
          <w:sz w:val="18"/>
          <w:szCs w:val="18"/>
          <w:lang w:val="en-US"/>
        </w:rPr>
        <w:t>e.</w:t>
      </w:r>
    </w:p>
    <w:p w:rsidR="0051239F" w:rsidRDefault="0051239F" w:rsidP="0051239F">
      <w:pPr>
        <w:widowControl w:val="0"/>
        <w:spacing w:after="0" w:line="240" w:lineRule="auto"/>
        <w:ind w:right="93"/>
        <w:jc w:val="both"/>
        <w:rPr>
          <w:rFonts w:ascii="Arial" w:eastAsia="Calibri" w:hAnsi="Arial" w:cs="Arial"/>
          <w:sz w:val="18"/>
          <w:szCs w:val="18"/>
          <w:lang w:val="en-US"/>
        </w:rPr>
      </w:pPr>
      <w:r w:rsidRPr="0051239F">
        <w:rPr>
          <w:rFonts w:ascii="Arial" w:eastAsia="Calibri" w:hAnsi="Arial" w:cs="Arial"/>
          <w:sz w:val="18"/>
          <w:szCs w:val="18"/>
          <w:lang w:val="en-US"/>
        </w:rPr>
        <w:t>Raw</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w</w:t>
      </w:r>
      <w:r w:rsidRPr="0051239F">
        <w:rPr>
          <w:rFonts w:ascii="Arial" w:eastAsia="Calibri" w:hAnsi="Arial" w:cs="Arial"/>
          <w:spacing w:val="-2"/>
          <w:sz w:val="18"/>
          <w:szCs w:val="18"/>
          <w:lang w:val="en-US"/>
        </w:rPr>
        <w:t>a</w:t>
      </w:r>
      <w:r w:rsidRPr="0051239F">
        <w:rPr>
          <w:rFonts w:ascii="Arial" w:eastAsia="Calibri" w:hAnsi="Arial" w:cs="Arial"/>
          <w:sz w:val="18"/>
          <w:szCs w:val="18"/>
          <w:lang w:val="en-US"/>
        </w:rPr>
        <w:t>t</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r</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is</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b</w:t>
      </w:r>
      <w:r w:rsidRPr="0051239F">
        <w:rPr>
          <w:rFonts w:ascii="Arial" w:eastAsia="Calibri" w:hAnsi="Arial" w:cs="Arial"/>
          <w:sz w:val="18"/>
          <w:szCs w:val="18"/>
          <w:lang w:val="en-US"/>
        </w:rPr>
        <w:t>str</w:t>
      </w:r>
      <w:r w:rsidRPr="0051239F">
        <w:rPr>
          <w:rFonts w:ascii="Arial" w:eastAsia="Calibri" w:hAnsi="Arial" w:cs="Arial"/>
          <w:spacing w:val="-2"/>
          <w:sz w:val="18"/>
          <w:szCs w:val="18"/>
          <w:lang w:val="en-US"/>
        </w:rPr>
        <w:t>a</w:t>
      </w:r>
      <w:r w:rsidRPr="0051239F">
        <w:rPr>
          <w:rFonts w:ascii="Arial" w:eastAsia="Calibri" w:hAnsi="Arial" w:cs="Arial"/>
          <w:sz w:val="18"/>
          <w:szCs w:val="18"/>
          <w:lang w:val="en-US"/>
        </w:rPr>
        <w:t>ct</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 xml:space="preserve">d </w:t>
      </w:r>
      <w:r w:rsidRPr="0051239F">
        <w:rPr>
          <w:rFonts w:ascii="Arial" w:eastAsia="Calibri" w:hAnsi="Arial" w:cs="Arial"/>
          <w:spacing w:val="-3"/>
          <w:sz w:val="18"/>
          <w:szCs w:val="18"/>
          <w:lang w:val="en-US"/>
        </w:rPr>
        <w:t>d</w:t>
      </w:r>
      <w:r w:rsidRPr="0051239F">
        <w:rPr>
          <w:rFonts w:ascii="Arial" w:eastAsia="Calibri" w:hAnsi="Arial" w:cs="Arial"/>
          <w:sz w:val="18"/>
          <w:szCs w:val="18"/>
          <w:lang w:val="en-US"/>
        </w:rPr>
        <w:t>irectly</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f</w:t>
      </w:r>
      <w:r w:rsidRPr="0051239F">
        <w:rPr>
          <w:rFonts w:ascii="Arial" w:eastAsia="Calibri" w:hAnsi="Arial" w:cs="Arial"/>
          <w:spacing w:val="-3"/>
          <w:sz w:val="18"/>
          <w:szCs w:val="18"/>
          <w:lang w:val="en-US"/>
        </w:rPr>
        <w:t>r</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m</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the</w:t>
      </w:r>
      <w:r w:rsidRPr="0051239F">
        <w:rPr>
          <w:rFonts w:ascii="Arial" w:eastAsia="Calibri" w:hAnsi="Arial" w:cs="Arial"/>
          <w:spacing w:val="1"/>
          <w:sz w:val="18"/>
          <w:szCs w:val="18"/>
          <w:lang w:val="en-US"/>
        </w:rPr>
        <w:t xml:space="preserve"> </w:t>
      </w:r>
      <w:r w:rsidRPr="0051239F">
        <w:rPr>
          <w:rFonts w:ascii="Arial" w:eastAsia="Calibri" w:hAnsi="Arial" w:cs="Arial"/>
          <w:spacing w:val="-1"/>
          <w:sz w:val="18"/>
          <w:szCs w:val="18"/>
          <w:lang w:val="en-US"/>
        </w:rPr>
        <w:t>H</w:t>
      </w:r>
      <w:r w:rsidRPr="0051239F">
        <w:rPr>
          <w:rFonts w:ascii="Arial" w:eastAsia="Calibri" w:hAnsi="Arial" w:cs="Arial"/>
          <w:sz w:val="18"/>
          <w:szCs w:val="18"/>
          <w:lang w:val="en-US"/>
        </w:rPr>
        <w:t>art</w:t>
      </w:r>
      <w:r w:rsidRPr="0051239F">
        <w:rPr>
          <w:rFonts w:ascii="Arial" w:eastAsia="Calibri" w:hAnsi="Arial" w:cs="Arial"/>
          <w:spacing w:val="-3"/>
          <w:sz w:val="18"/>
          <w:szCs w:val="18"/>
          <w:lang w:val="en-US"/>
        </w:rPr>
        <w:t>b</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s</w:t>
      </w:r>
      <w:r w:rsidRPr="0051239F">
        <w:rPr>
          <w:rFonts w:ascii="Arial" w:eastAsia="Calibri" w:hAnsi="Arial" w:cs="Arial"/>
          <w:spacing w:val="-3"/>
          <w:sz w:val="18"/>
          <w:szCs w:val="18"/>
          <w:lang w:val="en-US"/>
        </w:rPr>
        <w:t>p</w:t>
      </w:r>
      <w:r w:rsidRPr="0051239F">
        <w:rPr>
          <w:rFonts w:ascii="Arial" w:eastAsia="Calibri" w:hAnsi="Arial" w:cs="Arial"/>
          <w:spacing w:val="1"/>
          <w:sz w:val="18"/>
          <w:szCs w:val="18"/>
          <w:lang w:val="en-US"/>
        </w:rPr>
        <w:t>oo</w:t>
      </w:r>
      <w:r w:rsidRPr="0051239F">
        <w:rPr>
          <w:rFonts w:ascii="Arial" w:eastAsia="Calibri" w:hAnsi="Arial" w:cs="Arial"/>
          <w:spacing w:val="-3"/>
          <w:sz w:val="18"/>
          <w:szCs w:val="18"/>
          <w:lang w:val="en-US"/>
        </w:rPr>
        <w:t>r</w:t>
      </w:r>
      <w:r w:rsidRPr="0051239F">
        <w:rPr>
          <w:rFonts w:ascii="Arial" w:eastAsia="Calibri" w:hAnsi="Arial" w:cs="Arial"/>
          <w:sz w:val="18"/>
          <w:szCs w:val="18"/>
          <w:lang w:val="en-US"/>
        </w:rPr>
        <w:t>t</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D</w:t>
      </w:r>
      <w:r w:rsidRPr="0051239F">
        <w:rPr>
          <w:rFonts w:ascii="Arial" w:eastAsia="Calibri" w:hAnsi="Arial" w:cs="Arial"/>
          <w:spacing w:val="-3"/>
          <w:sz w:val="18"/>
          <w:szCs w:val="18"/>
          <w:lang w:val="en-US"/>
        </w:rPr>
        <w:t>a</w:t>
      </w:r>
      <w:r w:rsidRPr="0051239F">
        <w:rPr>
          <w:rFonts w:ascii="Arial" w:eastAsia="Calibri" w:hAnsi="Arial" w:cs="Arial"/>
          <w:sz w:val="18"/>
          <w:szCs w:val="18"/>
          <w:lang w:val="en-US"/>
        </w:rPr>
        <w:t>m</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d tre</w:t>
      </w:r>
      <w:r w:rsidRPr="0051239F">
        <w:rPr>
          <w:rFonts w:ascii="Arial" w:eastAsia="Calibri" w:hAnsi="Arial" w:cs="Arial"/>
          <w:spacing w:val="-2"/>
          <w:sz w:val="18"/>
          <w:szCs w:val="18"/>
          <w:lang w:val="en-US"/>
        </w:rPr>
        <w:t>a</w:t>
      </w:r>
      <w:r w:rsidRPr="0051239F">
        <w:rPr>
          <w:rFonts w:ascii="Arial" w:eastAsia="Calibri" w:hAnsi="Arial" w:cs="Arial"/>
          <w:sz w:val="18"/>
          <w:szCs w:val="18"/>
          <w:lang w:val="en-US"/>
        </w:rPr>
        <w:t>t</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d at</w:t>
      </w:r>
      <w:r w:rsidRPr="0051239F">
        <w:rPr>
          <w:rFonts w:ascii="Arial" w:eastAsia="Calibri" w:hAnsi="Arial" w:cs="Arial"/>
          <w:spacing w:val="1"/>
          <w:sz w:val="18"/>
          <w:szCs w:val="18"/>
          <w:lang w:val="en-US"/>
        </w:rPr>
        <w:t xml:space="preserve"> </w:t>
      </w:r>
      <w:r w:rsidRPr="0051239F">
        <w:rPr>
          <w:rFonts w:ascii="Arial" w:eastAsia="Calibri" w:hAnsi="Arial" w:cs="Arial"/>
          <w:spacing w:val="-2"/>
          <w:sz w:val="18"/>
          <w:szCs w:val="18"/>
          <w:lang w:val="en-US"/>
        </w:rPr>
        <w:t>t</w:t>
      </w:r>
      <w:r w:rsidRPr="0051239F">
        <w:rPr>
          <w:rFonts w:ascii="Arial" w:eastAsia="Calibri" w:hAnsi="Arial" w:cs="Arial"/>
          <w:spacing w:val="-1"/>
          <w:sz w:val="18"/>
          <w:szCs w:val="18"/>
          <w:lang w:val="en-US"/>
        </w:rPr>
        <w:t>h</w:t>
      </w:r>
      <w:r w:rsidRPr="0051239F">
        <w:rPr>
          <w:rFonts w:ascii="Arial" w:eastAsia="Calibri" w:hAnsi="Arial" w:cs="Arial"/>
          <w:sz w:val="18"/>
          <w:szCs w:val="18"/>
          <w:lang w:val="en-US"/>
        </w:rPr>
        <w:t>e</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H</w:t>
      </w:r>
      <w:r w:rsidRPr="0051239F">
        <w:rPr>
          <w:rFonts w:ascii="Arial" w:eastAsia="Calibri" w:hAnsi="Arial" w:cs="Arial"/>
          <w:sz w:val="18"/>
          <w:szCs w:val="18"/>
          <w:lang w:val="en-US"/>
        </w:rPr>
        <w:t>art</w:t>
      </w:r>
      <w:r w:rsidRPr="0051239F">
        <w:rPr>
          <w:rFonts w:ascii="Arial" w:eastAsia="Calibri" w:hAnsi="Arial" w:cs="Arial"/>
          <w:spacing w:val="-1"/>
          <w:sz w:val="18"/>
          <w:szCs w:val="18"/>
          <w:lang w:val="en-US"/>
        </w:rPr>
        <w:t>b</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s</w:t>
      </w:r>
      <w:r w:rsidRPr="0051239F">
        <w:rPr>
          <w:rFonts w:ascii="Arial" w:eastAsia="Calibri" w:hAnsi="Arial" w:cs="Arial"/>
          <w:spacing w:val="-3"/>
          <w:sz w:val="18"/>
          <w:szCs w:val="18"/>
          <w:lang w:val="en-US"/>
        </w:rPr>
        <w:t>p</w:t>
      </w:r>
      <w:r w:rsidRPr="0051239F">
        <w:rPr>
          <w:rFonts w:ascii="Arial" w:eastAsia="Calibri" w:hAnsi="Arial" w:cs="Arial"/>
          <w:spacing w:val="1"/>
          <w:sz w:val="18"/>
          <w:szCs w:val="18"/>
          <w:lang w:val="en-US"/>
        </w:rPr>
        <w:t>oo</w:t>
      </w:r>
      <w:r w:rsidRPr="0051239F">
        <w:rPr>
          <w:rFonts w:ascii="Arial" w:eastAsia="Calibri" w:hAnsi="Arial" w:cs="Arial"/>
          <w:spacing w:val="-3"/>
          <w:sz w:val="18"/>
          <w:szCs w:val="18"/>
          <w:lang w:val="en-US"/>
        </w:rPr>
        <w:t>r</w:t>
      </w:r>
      <w:r w:rsidRPr="0051239F">
        <w:rPr>
          <w:rFonts w:ascii="Arial" w:eastAsia="Calibri" w:hAnsi="Arial" w:cs="Arial"/>
          <w:sz w:val="18"/>
          <w:szCs w:val="18"/>
          <w:lang w:val="en-US"/>
        </w:rPr>
        <w:t>t Wat</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r</w:t>
      </w:r>
      <w:r w:rsidRPr="0051239F">
        <w:rPr>
          <w:rFonts w:ascii="Arial" w:eastAsia="Calibri" w:hAnsi="Arial" w:cs="Arial"/>
          <w:spacing w:val="1"/>
          <w:sz w:val="18"/>
          <w:szCs w:val="18"/>
          <w:lang w:val="en-US"/>
        </w:rPr>
        <w:t xml:space="preserve"> P</w:t>
      </w:r>
      <w:r w:rsidRPr="0051239F">
        <w:rPr>
          <w:rFonts w:ascii="Arial" w:eastAsia="Calibri" w:hAnsi="Arial" w:cs="Arial"/>
          <w:spacing w:val="-1"/>
          <w:sz w:val="18"/>
          <w:szCs w:val="18"/>
          <w:lang w:val="en-US"/>
        </w:rPr>
        <w:t>u</w:t>
      </w:r>
      <w:r w:rsidRPr="0051239F">
        <w:rPr>
          <w:rFonts w:ascii="Arial" w:eastAsia="Calibri" w:hAnsi="Arial" w:cs="Arial"/>
          <w:sz w:val="18"/>
          <w:szCs w:val="18"/>
          <w:lang w:val="en-US"/>
        </w:rPr>
        <w:t>ri</w:t>
      </w:r>
      <w:r w:rsidRPr="0051239F">
        <w:rPr>
          <w:rFonts w:ascii="Arial" w:eastAsia="Calibri" w:hAnsi="Arial" w:cs="Arial"/>
          <w:spacing w:val="-1"/>
          <w:sz w:val="18"/>
          <w:szCs w:val="18"/>
          <w:lang w:val="en-US"/>
        </w:rPr>
        <w:t>f</w:t>
      </w:r>
      <w:r w:rsidRPr="0051239F">
        <w:rPr>
          <w:rFonts w:ascii="Arial" w:eastAsia="Calibri" w:hAnsi="Arial" w:cs="Arial"/>
          <w:sz w:val="18"/>
          <w:szCs w:val="18"/>
          <w:lang w:val="en-US"/>
        </w:rPr>
        <w:t>i</w:t>
      </w:r>
      <w:r w:rsidRPr="0051239F">
        <w:rPr>
          <w:rFonts w:ascii="Arial" w:eastAsia="Calibri" w:hAnsi="Arial" w:cs="Arial"/>
          <w:spacing w:val="-2"/>
          <w:sz w:val="18"/>
          <w:szCs w:val="18"/>
          <w:lang w:val="en-US"/>
        </w:rPr>
        <w:t>c</w:t>
      </w:r>
      <w:r w:rsidRPr="0051239F">
        <w:rPr>
          <w:rFonts w:ascii="Arial" w:eastAsia="Calibri" w:hAnsi="Arial" w:cs="Arial"/>
          <w:sz w:val="18"/>
          <w:szCs w:val="18"/>
          <w:lang w:val="en-US"/>
        </w:rPr>
        <w:t>ati</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 xml:space="preserve">n </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la</w:t>
      </w:r>
      <w:r w:rsidRPr="0051239F">
        <w:rPr>
          <w:rFonts w:ascii="Arial" w:eastAsia="Calibri" w:hAnsi="Arial" w:cs="Arial"/>
          <w:spacing w:val="-4"/>
          <w:sz w:val="18"/>
          <w:szCs w:val="18"/>
          <w:lang w:val="en-US"/>
        </w:rPr>
        <w:t>n</w:t>
      </w:r>
      <w:r w:rsidRPr="0051239F">
        <w:rPr>
          <w:rFonts w:ascii="Arial" w:eastAsia="Calibri" w:hAnsi="Arial" w:cs="Arial"/>
          <w:sz w:val="18"/>
          <w:szCs w:val="18"/>
          <w:lang w:val="en-US"/>
        </w:rPr>
        <w:t>t</w:t>
      </w:r>
      <w:r w:rsidRPr="0051239F">
        <w:rPr>
          <w:rFonts w:ascii="Arial" w:eastAsia="Calibri" w:hAnsi="Arial" w:cs="Arial"/>
          <w:spacing w:val="2"/>
          <w:sz w:val="18"/>
          <w:szCs w:val="18"/>
          <w:lang w:val="en-US"/>
        </w:rPr>
        <w:t xml:space="preserve"> </w:t>
      </w:r>
      <w:r w:rsidRPr="0051239F">
        <w:rPr>
          <w:rFonts w:ascii="Arial" w:eastAsia="Calibri" w:hAnsi="Arial" w:cs="Arial"/>
          <w:spacing w:val="-2"/>
          <w:sz w:val="18"/>
          <w:szCs w:val="18"/>
          <w:lang w:val="en-US"/>
        </w:rPr>
        <w:t>w</w:t>
      </w:r>
      <w:r w:rsidRPr="0051239F">
        <w:rPr>
          <w:rFonts w:ascii="Arial" w:eastAsia="Calibri" w:hAnsi="Arial" w:cs="Arial"/>
          <w:spacing w:val="-1"/>
          <w:sz w:val="18"/>
          <w:szCs w:val="18"/>
          <w:lang w:val="en-US"/>
        </w:rPr>
        <w:t>h</w:t>
      </w:r>
      <w:r w:rsidRPr="0051239F">
        <w:rPr>
          <w:rFonts w:ascii="Arial" w:eastAsia="Calibri" w:hAnsi="Arial" w:cs="Arial"/>
          <w:sz w:val="18"/>
          <w:szCs w:val="18"/>
          <w:lang w:val="en-US"/>
        </w:rPr>
        <w:t>ich</w:t>
      </w:r>
      <w:r w:rsidRPr="0051239F">
        <w:rPr>
          <w:rFonts w:ascii="Arial" w:eastAsia="Calibri" w:hAnsi="Arial" w:cs="Arial"/>
          <w:spacing w:val="3"/>
          <w:sz w:val="18"/>
          <w:szCs w:val="18"/>
          <w:lang w:val="en-US"/>
        </w:rPr>
        <w:t xml:space="preserve"> </w:t>
      </w:r>
      <w:r w:rsidRPr="0051239F">
        <w:rPr>
          <w:rFonts w:ascii="Arial" w:eastAsia="Calibri" w:hAnsi="Arial" w:cs="Arial"/>
          <w:spacing w:val="-1"/>
          <w:sz w:val="18"/>
          <w:szCs w:val="18"/>
          <w:lang w:val="en-US"/>
        </w:rPr>
        <w:t>h</w:t>
      </w:r>
      <w:r w:rsidRPr="0051239F">
        <w:rPr>
          <w:rFonts w:ascii="Arial" w:eastAsia="Calibri" w:hAnsi="Arial" w:cs="Arial"/>
          <w:sz w:val="18"/>
          <w:szCs w:val="18"/>
          <w:lang w:val="en-US"/>
        </w:rPr>
        <w:t>as</w:t>
      </w:r>
      <w:r w:rsidRPr="0051239F">
        <w:rPr>
          <w:rFonts w:ascii="Arial" w:eastAsia="Calibri" w:hAnsi="Arial" w:cs="Arial"/>
          <w:spacing w:val="3"/>
          <w:sz w:val="18"/>
          <w:szCs w:val="18"/>
          <w:lang w:val="en-US"/>
        </w:rPr>
        <w:t xml:space="preserve"> </w:t>
      </w:r>
      <w:r w:rsidRPr="0051239F">
        <w:rPr>
          <w:rFonts w:ascii="Arial" w:eastAsia="Calibri" w:hAnsi="Arial" w:cs="Arial"/>
          <w:spacing w:val="-1"/>
          <w:sz w:val="18"/>
          <w:szCs w:val="18"/>
          <w:lang w:val="en-US"/>
        </w:rPr>
        <w:t>b</w:t>
      </w:r>
      <w:r w:rsidRPr="0051239F">
        <w:rPr>
          <w:rFonts w:ascii="Arial" w:eastAsia="Calibri" w:hAnsi="Arial" w:cs="Arial"/>
          <w:spacing w:val="-2"/>
          <w:sz w:val="18"/>
          <w:szCs w:val="18"/>
          <w:lang w:val="en-US"/>
        </w:rPr>
        <w:t>e</w:t>
      </w:r>
      <w:r w:rsidRPr="0051239F">
        <w:rPr>
          <w:rFonts w:ascii="Arial" w:eastAsia="Calibri" w:hAnsi="Arial" w:cs="Arial"/>
          <w:sz w:val="18"/>
          <w:szCs w:val="18"/>
          <w:lang w:val="en-US"/>
        </w:rPr>
        <w:t>en</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su</w:t>
      </w:r>
      <w:r w:rsidRPr="0051239F">
        <w:rPr>
          <w:rFonts w:ascii="Arial" w:eastAsia="Calibri" w:hAnsi="Arial" w:cs="Arial"/>
          <w:spacing w:val="-2"/>
          <w:sz w:val="18"/>
          <w:szCs w:val="18"/>
          <w:lang w:val="en-US"/>
        </w:rPr>
        <w:t>p</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lied</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w</w:t>
      </w:r>
      <w:r w:rsidRPr="0051239F">
        <w:rPr>
          <w:rFonts w:ascii="Arial" w:eastAsia="Calibri" w:hAnsi="Arial" w:cs="Arial"/>
          <w:spacing w:val="-2"/>
          <w:sz w:val="18"/>
          <w:szCs w:val="18"/>
          <w:lang w:val="en-US"/>
        </w:rPr>
        <w:t>i</w:t>
      </w:r>
      <w:r w:rsidRPr="0051239F">
        <w:rPr>
          <w:rFonts w:ascii="Arial" w:eastAsia="Calibri" w:hAnsi="Arial" w:cs="Arial"/>
          <w:sz w:val="18"/>
          <w:szCs w:val="18"/>
          <w:lang w:val="en-US"/>
        </w:rPr>
        <w:t>th</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a</w:t>
      </w:r>
      <w:r w:rsidRPr="0051239F">
        <w:rPr>
          <w:rFonts w:ascii="Arial" w:eastAsia="Calibri" w:hAnsi="Arial" w:cs="Arial"/>
          <w:spacing w:val="3"/>
          <w:sz w:val="18"/>
          <w:szCs w:val="18"/>
          <w:lang w:val="en-US"/>
        </w:rPr>
        <w:t xml:space="preserve"> </w:t>
      </w:r>
      <w:r w:rsidRPr="0051239F">
        <w:rPr>
          <w:rFonts w:ascii="Arial" w:eastAsia="Calibri" w:hAnsi="Arial" w:cs="Arial"/>
          <w:spacing w:val="-2"/>
          <w:sz w:val="18"/>
          <w:szCs w:val="18"/>
          <w:lang w:val="en-US"/>
        </w:rPr>
        <w:t>c</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 xml:space="preserve">acity </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f</w:t>
      </w:r>
      <w:r w:rsidRPr="0051239F">
        <w:rPr>
          <w:rFonts w:ascii="Arial" w:eastAsia="Calibri" w:hAnsi="Arial" w:cs="Arial"/>
          <w:spacing w:val="1"/>
          <w:sz w:val="18"/>
          <w:szCs w:val="18"/>
          <w:lang w:val="en-US"/>
        </w:rPr>
        <w:t xml:space="preserve"> 1</w:t>
      </w:r>
      <w:r w:rsidRPr="0051239F">
        <w:rPr>
          <w:rFonts w:ascii="Arial" w:eastAsia="Calibri" w:hAnsi="Arial" w:cs="Arial"/>
          <w:sz w:val="18"/>
          <w:szCs w:val="18"/>
          <w:lang w:val="en-US"/>
        </w:rPr>
        <w:t>0</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M</w:t>
      </w:r>
      <w:r w:rsidRPr="0051239F">
        <w:rPr>
          <w:rFonts w:ascii="Arial" w:eastAsia="Calibri" w:hAnsi="Arial" w:cs="Arial"/>
          <w:spacing w:val="-3"/>
          <w:sz w:val="18"/>
          <w:szCs w:val="18"/>
          <w:lang w:val="en-US"/>
        </w:rPr>
        <w:t>l</w:t>
      </w:r>
      <w:r w:rsidRPr="0051239F">
        <w:rPr>
          <w:rFonts w:ascii="Arial" w:eastAsia="Calibri" w:hAnsi="Arial" w:cs="Arial"/>
          <w:spacing w:val="1"/>
          <w:sz w:val="18"/>
          <w:szCs w:val="18"/>
          <w:lang w:val="en-US"/>
        </w:rPr>
        <w:t>/</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 xml:space="preserve">.   </w:t>
      </w:r>
      <w:r w:rsidRPr="0051239F">
        <w:rPr>
          <w:rFonts w:ascii="Arial" w:eastAsia="Calibri" w:hAnsi="Arial" w:cs="Arial"/>
          <w:spacing w:val="10"/>
          <w:sz w:val="18"/>
          <w:szCs w:val="18"/>
          <w:lang w:val="en-US"/>
        </w:rPr>
        <w:t xml:space="preserve"> </w:t>
      </w:r>
      <w:r w:rsidRPr="0051239F">
        <w:rPr>
          <w:rFonts w:ascii="Arial" w:eastAsia="Calibri" w:hAnsi="Arial" w:cs="Arial"/>
          <w:sz w:val="18"/>
          <w:szCs w:val="18"/>
          <w:lang w:val="en-US"/>
        </w:rPr>
        <w:t>T</w:t>
      </w:r>
      <w:r w:rsidRPr="0051239F">
        <w:rPr>
          <w:rFonts w:ascii="Arial" w:eastAsia="Calibri" w:hAnsi="Arial" w:cs="Arial"/>
          <w:spacing w:val="-2"/>
          <w:sz w:val="18"/>
          <w:szCs w:val="18"/>
          <w:lang w:val="en-US"/>
        </w:rPr>
        <w:t>r</w:t>
      </w:r>
      <w:r w:rsidRPr="0051239F">
        <w:rPr>
          <w:rFonts w:ascii="Arial" w:eastAsia="Calibri" w:hAnsi="Arial" w:cs="Arial"/>
          <w:sz w:val="18"/>
          <w:szCs w:val="18"/>
          <w:lang w:val="en-US"/>
        </w:rPr>
        <w:t>ea</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ed</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w</w:t>
      </w:r>
      <w:r w:rsidRPr="0051239F">
        <w:rPr>
          <w:rFonts w:ascii="Arial" w:eastAsia="Calibri" w:hAnsi="Arial" w:cs="Arial"/>
          <w:spacing w:val="-2"/>
          <w:sz w:val="18"/>
          <w:szCs w:val="18"/>
          <w:lang w:val="en-US"/>
        </w:rPr>
        <w:t>a</w:t>
      </w:r>
      <w:r w:rsidRPr="0051239F">
        <w:rPr>
          <w:rFonts w:ascii="Arial" w:eastAsia="Calibri" w:hAnsi="Arial" w:cs="Arial"/>
          <w:sz w:val="18"/>
          <w:szCs w:val="18"/>
          <w:lang w:val="en-US"/>
        </w:rPr>
        <w:t>t</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r</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 xml:space="preserve">is </w:t>
      </w:r>
      <w:r w:rsidRPr="0051239F">
        <w:rPr>
          <w:rFonts w:ascii="Arial" w:eastAsia="Calibri" w:hAnsi="Arial" w:cs="Arial"/>
          <w:spacing w:val="-1"/>
          <w:sz w:val="18"/>
          <w:szCs w:val="18"/>
          <w:lang w:val="en-US"/>
        </w:rPr>
        <w:t>pu</w:t>
      </w:r>
      <w:r w:rsidRPr="0051239F">
        <w:rPr>
          <w:rFonts w:ascii="Arial" w:eastAsia="Calibri" w:hAnsi="Arial" w:cs="Arial"/>
          <w:spacing w:val="1"/>
          <w:sz w:val="18"/>
          <w:szCs w:val="18"/>
          <w:lang w:val="en-US"/>
        </w:rPr>
        <w:t>m</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 xml:space="preserve">ed </w:t>
      </w:r>
      <w:r w:rsidRPr="0051239F">
        <w:rPr>
          <w:rFonts w:ascii="Arial" w:eastAsia="Calibri" w:hAnsi="Arial" w:cs="Arial"/>
          <w:spacing w:val="1"/>
          <w:sz w:val="18"/>
          <w:szCs w:val="18"/>
          <w:lang w:val="en-US"/>
        </w:rPr>
        <w:t xml:space="preserve"> </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o</w:t>
      </w:r>
      <w:r w:rsidRPr="0051239F">
        <w:rPr>
          <w:rFonts w:ascii="Arial" w:eastAsia="Calibri" w:hAnsi="Arial" w:cs="Arial"/>
          <w:spacing w:val="50"/>
          <w:sz w:val="18"/>
          <w:szCs w:val="18"/>
          <w:lang w:val="en-US"/>
        </w:rPr>
        <w:t xml:space="preserve"> </w:t>
      </w:r>
      <w:r w:rsidRPr="0051239F">
        <w:rPr>
          <w:rFonts w:ascii="Arial" w:eastAsia="Calibri" w:hAnsi="Arial" w:cs="Arial"/>
          <w:sz w:val="18"/>
          <w:szCs w:val="18"/>
          <w:lang w:val="en-US"/>
        </w:rPr>
        <w:t>the  su</w:t>
      </w:r>
      <w:r w:rsidRPr="0051239F">
        <w:rPr>
          <w:rFonts w:ascii="Arial" w:eastAsia="Calibri" w:hAnsi="Arial" w:cs="Arial"/>
          <w:spacing w:val="-1"/>
          <w:sz w:val="18"/>
          <w:szCs w:val="18"/>
          <w:lang w:val="en-US"/>
        </w:rPr>
        <w:t>r</w:t>
      </w:r>
      <w:r w:rsidRPr="0051239F">
        <w:rPr>
          <w:rFonts w:ascii="Arial" w:eastAsia="Calibri" w:hAnsi="Arial" w:cs="Arial"/>
          <w:sz w:val="18"/>
          <w:szCs w:val="18"/>
          <w:lang w:val="en-US"/>
        </w:rPr>
        <w:t>r</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und</w:t>
      </w:r>
      <w:r w:rsidRPr="0051239F">
        <w:rPr>
          <w:rFonts w:ascii="Arial" w:eastAsia="Calibri" w:hAnsi="Arial" w:cs="Arial"/>
          <w:spacing w:val="-3"/>
          <w:sz w:val="18"/>
          <w:szCs w:val="18"/>
          <w:lang w:val="en-US"/>
        </w:rPr>
        <w:t>i</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g</w:t>
      </w:r>
      <w:r w:rsidRPr="0051239F">
        <w:rPr>
          <w:rFonts w:ascii="Arial" w:eastAsia="Calibri" w:hAnsi="Arial" w:cs="Arial"/>
          <w:spacing w:val="50"/>
          <w:sz w:val="18"/>
          <w:szCs w:val="18"/>
          <w:lang w:val="en-US"/>
        </w:rPr>
        <w:t xml:space="preserve"> </w:t>
      </w:r>
      <w:r w:rsidRPr="0051239F">
        <w:rPr>
          <w:rFonts w:ascii="Arial" w:eastAsia="Calibri" w:hAnsi="Arial" w:cs="Arial"/>
          <w:sz w:val="18"/>
          <w:szCs w:val="18"/>
          <w:lang w:val="en-US"/>
        </w:rPr>
        <w:t>area</w:t>
      </w:r>
      <w:r w:rsidRPr="0051239F">
        <w:rPr>
          <w:rFonts w:ascii="Arial" w:eastAsia="Calibri" w:hAnsi="Arial" w:cs="Arial"/>
          <w:spacing w:val="49"/>
          <w:sz w:val="18"/>
          <w:szCs w:val="18"/>
          <w:lang w:val="en-US"/>
        </w:rPr>
        <w:t xml:space="preserve"> </w:t>
      </w:r>
      <w:r w:rsidRPr="0051239F">
        <w:rPr>
          <w:rFonts w:ascii="Arial" w:eastAsia="Calibri" w:hAnsi="Arial" w:cs="Arial"/>
          <w:sz w:val="18"/>
          <w:szCs w:val="18"/>
          <w:lang w:val="en-US"/>
        </w:rPr>
        <w:t>as</w:t>
      </w:r>
      <w:r w:rsidRPr="0051239F">
        <w:rPr>
          <w:rFonts w:ascii="Arial" w:eastAsia="Calibri" w:hAnsi="Arial" w:cs="Arial"/>
          <w:spacing w:val="49"/>
          <w:sz w:val="18"/>
          <w:szCs w:val="18"/>
          <w:lang w:val="en-US"/>
        </w:rPr>
        <w:t xml:space="preserve"> </w:t>
      </w:r>
      <w:r w:rsidRPr="0051239F">
        <w:rPr>
          <w:rFonts w:ascii="Arial" w:eastAsia="Calibri" w:hAnsi="Arial" w:cs="Arial"/>
          <w:sz w:val="18"/>
          <w:szCs w:val="18"/>
          <w:lang w:val="en-US"/>
        </w:rPr>
        <w:t>w</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ll</w:t>
      </w:r>
      <w:r w:rsidRPr="0051239F">
        <w:rPr>
          <w:rFonts w:ascii="Arial" w:eastAsia="Calibri" w:hAnsi="Arial" w:cs="Arial"/>
          <w:spacing w:val="48"/>
          <w:sz w:val="18"/>
          <w:szCs w:val="18"/>
          <w:lang w:val="en-US"/>
        </w:rPr>
        <w:t xml:space="preserve"> </w:t>
      </w:r>
      <w:r w:rsidRPr="0051239F">
        <w:rPr>
          <w:rFonts w:ascii="Arial" w:eastAsia="Calibri" w:hAnsi="Arial" w:cs="Arial"/>
          <w:sz w:val="18"/>
          <w:szCs w:val="18"/>
          <w:lang w:val="en-US"/>
        </w:rPr>
        <w:t>as</w:t>
      </w:r>
      <w:r w:rsidRPr="0051239F">
        <w:rPr>
          <w:rFonts w:ascii="Arial" w:eastAsia="Calibri" w:hAnsi="Arial" w:cs="Arial"/>
          <w:spacing w:val="49"/>
          <w:sz w:val="18"/>
          <w:szCs w:val="18"/>
          <w:lang w:val="en-US"/>
        </w:rPr>
        <w:t xml:space="preserve"> </w:t>
      </w:r>
      <w:r w:rsidRPr="0051239F">
        <w:rPr>
          <w:rFonts w:ascii="Arial" w:eastAsia="Calibri" w:hAnsi="Arial" w:cs="Arial"/>
          <w:sz w:val="18"/>
          <w:szCs w:val="18"/>
          <w:lang w:val="en-US"/>
        </w:rPr>
        <w:t xml:space="preserve">to </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t</w:t>
      </w:r>
      <w:r w:rsidRPr="0051239F">
        <w:rPr>
          <w:rFonts w:ascii="Arial" w:eastAsia="Calibri" w:hAnsi="Arial" w:cs="Arial"/>
          <w:spacing w:val="-3"/>
          <w:sz w:val="18"/>
          <w:szCs w:val="18"/>
          <w:lang w:val="en-US"/>
        </w:rPr>
        <w:t>h</w:t>
      </w:r>
      <w:r w:rsidRPr="0051239F">
        <w:rPr>
          <w:rFonts w:ascii="Arial" w:eastAsia="Calibri" w:hAnsi="Arial" w:cs="Arial"/>
          <w:sz w:val="18"/>
          <w:szCs w:val="18"/>
          <w:lang w:val="en-US"/>
        </w:rPr>
        <w:t xml:space="preserve">e </w:t>
      </w:r>
      <w:r w:rsidRPr="0051239F">
        <w:rPr>
          <w:rFonts w:ascii="Arial" w:eastAsia="Calibri" w:hAnsi="Arial" w:cs="Arial"/>
          <w:spacing w:val="2"/>
          <w:sz w:val="18"/>
          <w:szCs w:val="18"/>
          <w:lang w:val="en-US"/>
        </w:rPr>
        <w:t xml:space="preserve"> </w:t>
      </w:r>
      <w:r w:rsidRPr="0051239F">
        <w:rPr>
          <w:rFonts w:ascii="Arial" w:eastAsia="Calibri" w:hAnsi="Arial" w:cs="Arial"/>
          <w:spacing w:val="-2"/>
          <w:sz w:val="18"/>
          <w:szCs w:val="18"/>
          <w:lang w:val="en-US"/>
        </w:rPr>
        <w:t>K</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m</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n</w:t>
      </w:r>
      <w:r w:rsidRPr="0051239F">
        <w:rPr>
          <w:rFonts w:ascii="Arial" w:eastAsia="Calibri" w:hAnsi="Arial" w:cs="Arial"/>
          <w:spacing w:val="-3"/>
          <w:sz w:val="18"/>
          <w:szCs w:val="18"/>
          <w:lang w:val="en-US"/>
        </w:rPr>
        <w:t>d</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ek</w:t>
      </w:r>
      <w:r w:rsidRPr="0051239F">
        <w:rPr>
          <w:rFonts w:ascii="Arial" w:eastAsia="Calibri" w:hAnsi="Arial" w:cs="Arial"/>
          <w:spacing w:val="50"/>
          <w:sz w:val="18"/>
          <w:szCs w:val="18"/>
          <w:lang w:val="en-US"/>
        </w:rPr>
        <w:t xml:space="preserve"> </w:t>
      </w:r>
      <w:r w:rsidRPr="0051239F">
        <w:rPr>
          <w:rFonts w:ascii="Arial" w:eastAsia="Calibri" w:hAnsi="Arial" w:cs="Arial"/>
          <w:sz w:val="18"/>
          <w:szCs w:val="18"/>
          <w:lang w:val="en-US"/>
        </w:rPr>
        <w:t>Re</w:t>
      </w:r>
      <w:r w:rsidRPr="0051239F">
        <w:rPr>
          <w:rFonts w:ascii="Arial" w:eastAsia="Calibri" w:hAnsi="Arial" w:cs="Arial"/>
          <w:spacing w:val="-2"/>
          <w:sz w:val="18"/>
          <w:szCs w:val="18"/>
          <w:lang w:val="en-US"/>
        </w:rPr>
        <w:t>s</w:t>
      </w:r>
      <w:r w:rsidRPr="0051239F">
        <w:rPr>
          <w:rFonts w:ascii="Arial" w:eastAsia="Calibri" w:hAnsi="Arial" w:cs="Arial"/>
          <w:sz w:val="18"/>
          <w:szCs w:val="18"/>
          <w:lang w:val="en-US"/>
        </w:rPr>
        <w:t>er</w:t>
      </w:r>
      <w:r w:rsidRPr="0051239F">
        <w:rPr>
          <w:rFonts w:ascii="Arial" w:eastAsia="Calibri" w:hAnsi="Arial" w:cs="Arial"/>
          <w:spacing w:val="-1"/>
          <w:sz w:val="18"/>
          <w:szCs w:val="18"/>
          <w:lang w:val="en-US"/>
        </w:rPr>
        <w:t>v</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ir</w:t>
      </w:r>
      <w:r w:rsidRPr="0051239F">
        <w:rPr>
          <w:rFonts w:ascii="Arial" w:eastAsia="Calibri" w:hAnsi="Arial" w:cs="Arial"/>
          <w:spacing w:val="48"/>
          <w:sz w:val="18"/>
          <w:szCs w:val="18"/>
          <w:lang w:val="en-US"/>
        </w:rPr>
        <w:t xml:space="preserve"> </w:t>
      </w:r>
      <w:r w:rsidRPr="0051239F">
        <w:rPr>
          <w:rFonts w:ascii="Arial" w:eastAsia="Calibri" w:hAnsi="Arial" w:cs="Arial"/>
          <w:sz w:val="18"/>
          <w:szCs w:val="18"/>
          <w:lang w:val="en-US"/>
        </w:rPr>
        <w:t>fr</w:t>
      </w:r>
      <w:r w:rsidRPr="0051239F">
        <w:rPr>
          <w:rFonts w:ascii="Arial" w:eastAsia="Calibri" w:hAnsi="Arial" w:cs="Arial"/>
          <w:spacing w:val="-2"/>
          <w:sz w:val="18"/>
          <w:szCs w:val="18"/>
          <w:lang w:val="en-US"/>
        </w:rPr>
        <w:t>o</w:t>
      </w:r>
      <w:r w:rsidRPr="0051239F">
        <w:rPr>
          <w:rFonts w:ascii="Arial" w:eastAsia="Calibri" w:hAnsi="Arial" w:cs="Arial"/>
          <w:sz w:val="18"/>
          <w:szCs w:val="18"/>
          <w:lang w:val="en-US"/>
        </w:rPr>
        <w:t>m</w:t>
      </w:r>
      <w:r w:rsidRPr="0051239F">
        <w:rPr>
          <w:rFonts w:ascii="Arial" w:eastAsia="Calibri" w:hAnsi="Arial" w:cs="Arial"/>
          <w:spacing w:val="50"/>
          <w:sz w:val="18"/>
          <w:szCs w:val="18"/>
          <w:lang w:val="en-US"/>
        </w:rPr>
        <w:t xml:space="preserve"> </w:t>
      </w:r>
      <w:r w:rsidRPr="0051239F">
        <w:rPr>
          <w:rFonts w:ascii="Arial" w:eastAsia="Calibri" w:hAnsi="Arial" w:cs="Arial"/>
          <w:sz w:val="18"/>
          <w:szCs w:val="18"/>
          <w:lang w:val="en-US"/>
        </w:rPr>
        <w:t>whe</w:t>
      </w:r>
      <w:r w:rsidRPr="0051239F">
        <w:rPr>
          <w:rFonts w:ascii="Arial" w:eastAsia="Calibri" w:hAnsi="Arial" w:cs="Arial"/>
          <w:spacing w:val="-2"/>
          <w:sz w:val="18"/>
          <w:szCs w:val="18"/>
          <w:lang w:val="en-US"/>
        </w:rPr>
        <w:t>r</w:t>
      </w:r>
      <w:r w:rsidRPr="0051239F">
        <w:rPr>
          <w:rFonts w:ascii="Arial" w:eastAsia="Calibri" w:hAnsi="Arial" w:cs="Arial"/>
          <w:sz w:val="18"/>
          <w:szCs w:val="18"/>
          <w:lang w:val="en-US"/>
        </w:rPr>
        <w:t xml:space="preserve">e </w:t>
      </w:r>
      <w:r w:rsidRPr="0051239F">
        <w:rPr>
          <w:rFonts w:ascii="Arial" w:eastAsia="Calibri" w:hAnsi="Arial" w:cs="Arial"/>
          <w:spacing w:val="2"/>
          <w:sz w:val="18"/>
          <w:szCs w:val="18"/>
          <w:lang w:val="en-US"/>
        </w:rPr>
        <w:t xml:space="preserve"> </w:t>
      </w:r>
      <w:r w:rsidRPr="0051239F">
        <w:rPr>
          <w:rFonts w:ascii="Arial" w:eastAsia="Calibri" w:hAnsi="Arial" w:cs="Arial"/>
          <w:spacing w:val="-3"/>
          <w:sz w:val="18"/>
          <w:szCs w:val="18"/>
          <w:lang w:val="en-US"/>
        </w:rPr>
        <w:t>i</w:t>
      </w:r>
      <w:r w:rsidRPr="0051239F">
        <w:rPr>
          <w:rFonts w:ascii="Arial" w:eastAsia="Calibri" w:hAnsi="Arial" w:cs="Arial"/>
          <w:sz w:val="18"/>
          <w:szCs w:val="18"/>
          <w:lang w:val="en-US"/>
        </w:rPr>
        <w:t xml:space="preserve">t </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is su</w:t>
      </w:r>
      <w:r w:rsidRPr="0051239F">
        <w:rPr>
          <w:rFonts w:ascii="Arial" w:eastAsia="Calibri" w:hAnsi="Arial" w:cs="Arial"/>
          <w:spacing w:val="-2"/>
          <w:sz w:val="18"/>
          <w:szCs w:val="18"/>
          <w:lang w:val="en-US"/>
        </w:rPr>
        <w:t>p</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lied</w:t>
      </w:r>
      <w:r w:rsidRPr="0051239F">
        <w:rPr>
          <w:rFonts w:ascii="Arial" w:eastAsia="Calibri" w:hAnsi="Arial" w:cs="Arial"/>
          <w:spacing w:val="1"/>
          <w:sz w:val="18"/>
          <w:szCs w:val="18"/>
          <w:lang w:val="en-US"/>
        </w:rPr>
        <w:t xml:space="preserve"> mo</w:t>
      </w:r>
      <w:r w:rsidRPr="0051239F">
        <w:rPr>
          <w:rFonts w:ascii="Arial" w:eastAsia="Calibri" w:hAnsi="Arial" w:cs="Arial"/>
          <w:spacing w:val="-2"/>
          <w:sz w:val="18"/>
          <w:szCs w:val="18"/>
          <w:lang w:val="en-US"/>
        </w:rPr>
        <w:t>s</w:t>
      </w:r>
      <w:r w:rsidRPr="0051239F">
        <w:rPr>
          <w:rFonts w:ascii="Arial" w:eastAsia="Calibri" w:hAnsi="Arial" w:cs="Arial"/>
          <w:sz w:val="18"/>
          <w:szCs w:val="18"/>
          <w:lang w:val="en-US"/>
        </w:rPr>
        <w:t>tly</w:t>
      </w:r>
      <w:r w:rsidRPr="0051239F">
        <w:rPr>
          <w:rFonts w:ascii="Arial" w:eastAsia="Calibri" w:hAnsi="Arial" w:cs="Arial"/>
          <w:spacing w:val="3"/>
          <w:sz w:val="18"/>
          <w:szCs w:val="18"/>
          <w:lang w:val="en-US"/>
        </w:rPr>
        <w:t xml:space="preserve"> </w:t>
      </w:r>
      <w:r w:rsidRPr="0051239F">
        <w:rPr>
          <w:rFonts w:ascii="Arial" w:eastAsia="Calibri" w:hAnsi="Arial" w:cs="Arial"/>
          <w:spacing w:val="1"/>
          <w:sz w:val="18"/>
          <w:szCs w:val="18"/>
          <w:lang w:val="en-US"/>
        </w:rPr>
        <w:t>v</w:t>
      </w:r>
      <w:r w:rsidRPr="0051239F">
        <w:rPr>
          <w:rFonts w:ascii="Arial" w:eastAsia="Calibri" w:hAnsi="Arial" w:cs="Arial"/>
          <w:spacing w:val="-3"/>
          <w:sz w:val="18"/>
          <w:szCs w:val="18"/>
          <w:lang w:val="en-US"/>
        </w:rPr>
        <w:t>i</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 xml:space="preserve"> </w:t>
      </w:r>
      <w:r w:rsidRPr="0051239F">
        <w:rPr>
          <w:rFonts w:ascii="Arial" w:eastAsia="Calibri" w:hAnsi="Arial" w:cs="Arial"/>
          <w:spacing w:val="-1"/>
          <w:sz w:val="18"/>
          <w:szCs w:val="18"/>
          <w:lang w:val="en-US"/>
        </w:rPr>
        <w:t>g</w:t>
      </w:r>
      <w:r w:rsidRPr="0051239F">
        <w:rPr>
          <w:rFonts w:ascii="Arial" w:eastAsia="Calibri" w:hAnsi="Arial" w:cs="Arial"/>
          <w:sz w:val="18"/>
          <w:szCs w:val="18"/>
          <w:lang w:val="en-US"/>
        </w:rPr>
        <w:t>ravi</w:t>
      </w:r>
      <w:r w:rsidRPr="0051239F">
        <w:rPr>
          <w:rFonts w:ascii="Arial" w:eastAsia="Calibri" w:hAnsi="Arial" w:cs="Arial"/>
          <w:spacing w:val="-1"/>
          <w:sz w:val="18"/>
          <w:szCs w:val="18"/>
          <w:lang w:val="en-US"/>
        </w:rPr>
        <w:t>t</w:t>
      </w:r>
      <w:r w:rsidRPr="0051239F">
        <w:rPr>
          <w:rFonts w:ascii="Arial" w:eastAsia="Calibri" w:hAnsi="Arial" w:cs="Arial"/>
          <w:sz w:val="18"/>
          <w:szCs w:val="18"/>
          <w:lang w:val="en-US"/>
        </w:rPr>
        <w:t>y to</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pp</w:t>
      </w:r>
      <w:r w:rsidRPr="0051239F">
        <w:rPr>
          <w:rFonts w:ascii="Arial" w:eastAsia="Calibri" w:hAnsi="Arial" w:cs="Arial"/>
          <w:sz w:val="18"/>
          <w:szCs w:val="18"/>
          <w:lang w:val="en-US"/>
        </w:rPr>
        <w:t>r</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xi</w:t>
      </w:r>
      <w:r w:rsidRPr="0051239F">
        <w:rPr>
          <w:rFonts w:ascii="Arial" w:eastAsia="Calibri" w:hAnsi="Arial" w:cs="Arial"/>
          <w:spacing w:val="1"/>
          <w:sz w:val="18"/>
          <w:szCs w:val="18"/>
          <w:lang w:val="en-US"/>
        </w:rPr>
        <w:t>m</w:t>
      </w:r>
      <w:r w:rsidRPr="0051239F">
        <w:rPr>
          <w:rFonts w:ascii="Arial" w:eastAsia="Calibri" w:hAnsi="Arial" w:cs="Arial"/>
          <w:spacing w:val="-3"/>
          <w:sz w:val="18"/>
          <w:szCs w:val="18"/>
          <w:lang w:val="en-US"/>
        </w:rPr>
        <w:t>a</w:t>
      </w:r>
      <w:r w:rsidRPr="0051239F">
        <w:rPr>
          <w:rFonts w:ascii="Arial" w:eastAsia="Calibri" w:hAnsi="Arial" w:cs="Arial"/>
          <w:sz w:val="18"/>
          <w:szCs w:val="18"/>
          <w:lang w:val="en-US"/>
        </w:rPr>
        <w:t>t</w:t>
      </w:r>
      <w:r w:rsidRPr="0051239F">
        <w:rPr>
          <w:rFonts w:ascii="Arial" w:eastAsia="Calibri" w:hAnsi="Arial" w:cs="Arial"/>
          <w:spacing w:val="1"/>
          <w:sz w:val="18"/>
          <w:szCs w:val="18"/>
          <w:lang w:val="en-US"/>
        </w:rPr>
        <w:t>e</w:t>
      </w:r>
      <w:r w:rsidRPr="0051239F">
        <w:rPr>
          <w:rFonts w:ascii="Arial" w:eastAsia="Calibri" w:hAnsi="Arial" w:cs="Arial"/>
          <w:spacing w:val="-3"/>
          <w:sz w:val="18"/>
          <w:szCs w:val="18"/>
          <w:lang w:val="en-US"/>
        </w:rPr>
        <w:t>l</w:t>
      </w:r>
      <w:r w:rsidRPr="0051239F">
        <w:rPr>
          <w:rFonts w:ascii="Arial" w:eastAsia="Calibri" w:hAnsi="Arial" w:cs="Arial"/>
          <w:sz w:val="18"/>
          <w:szCs w:val="18"/>
          <w:lang w:val="en-US"/>
        </w:rPr>
        <w:t>y</w:t>
      </w:r>
      <w:r w:rsidRPr="0051239F">
        <w:rPr>
          <w:rFonts w:ascii="Arial" w:eastAsia="Calibri" w:hAnsi="Arial" w:cs="Arial"/>
          <w:spacing w:val="6"/>
          <w:sz w:val="18"/>
          <w:szCs w:val="18"/>
          <w:lang w:val="en-US"/>
        </w:rPr>
        <w:t xml:space="preserve"> </w:t>
      </w:r>
      <w:r w:rsidRPr="0051239F">
        <w:rPr>
          <w:rFonts w:ascii="Arial" w:eastAsia="Calibri" w:hAnsi="Arial" w:cs="Arial"/>
          <w:sz w:val="18"/>
          <w:szCs w:val="18"/>
          <w:lang w:val="en-US"/>
        </w:rPr>
        <w:t>5</w:t>
      </w:r>
      <w:r w:rsidRPr="0051239F">
        <w:rPr>
          <w:rFonts w:ascii="Arial" w:eastAsia="Calibri" w:hAnsi="Arial" w:cs="Arial"/>
          <w:spacing w:val="2"/>
          <w:sz w:val="18"/>
          <w:szCs w:val="18"/>
          <w:lang w:val="en-US"/>
        </w:rPr>
        <w:t xml:space="preserve"> </w:t>
      </w:r>
      <w:r w:rsidRPr="0051239F">
        <w:rPr>
          <w:rFonts w:ascii="Arial" w:eastAsia="Calibri" w:hAnsi="Arial" w:cs="Arial"/>
          <w:spacing w:val="-2"/>
          <w:sz w:val="18"/>
          <w:szCs w:val="18"/>
          <w:lang w:val="en-US"/>
        </w:rPr>
        <w:t>7</w:t>
      </w:r>
      <w:r w:rsidRPr="0051239F">
        <w:rPr>
          <w:rFonts w:ascii="Arial" w:eastAsia="Calibri" w:hAnsi="Arial" w:cs="Arial"/>
          <w:spacing w:val="1"/>
          <w:sz w:val="18"/>
          <w:szCs w:val="18"/>
          <w:lang w:val="en-US"/>
        </w:rPr>
        <w:t>0</w:t>
      </w:r>
      <w:r w:rsidRPr="0051239F">
        <w:rPr>
          <w:rFonts w:ascii="Arial" w:eastAsia="Calibri" w:hAnsi="Arial" w:cs="Arial"/>
          <w:sz w:val="18"/>
          <w:szCs w:val="18"/>
          <w:lang w:val="en-US"/>
        </w:rPr>
        <w:t>0</w:t>
      </w:r>
      <w:r w:rsidRPr="0051239F">
        <w:rPr>
          <w:rFonts w:ascii="Arial" w:eastAsia="Calibri" w:hAnsi="Arial" w:cs="Arial"/>
          <w:spacing w:val="4"/>
          <w:sz w:val="18"/>
          <w:szCs w:val="18"/>
          <w:lang w:val="en-US"/>
        </w:rPr>
        <w:t xml:space="preserve"> </w:t>
      </w:r>
      <w:r w:rsidRPr="0051239F">
        <w:rPr>
          <w:rFonts w:ascii="Arial" w:eastAsia="Calibri" w:hAnsi="Arial" w:cs="Arial"/>
          <w:spacing w:val="-3"/>
          <w:sz w:val="18"/>
          <w:szCs w:val="18"/>
          <w:lang w:val="en-US"/>
        </w:rPr>
        <w:t>h</w:t>
      </w:r>
      <w:r w:rsidRPr="0051239F">
        <w:rPr>
          <w:rFonts w:ascii="Arial" w:eastAsia="Calibri" w:hAnsi="Arial" w:cs="Arial"/>
          <w:spacing w:val="-1"/>
          <w:sz w:val="18"/>
          <w:szCs w:val="18"/>
          <w:lang w:val="en-US"/>
        </w:rPr>
        <w:t>ou</w:t>
      </w:r>
      <w:r w:rsidRPr="0051239F">
        <w:rPr>
          <w:rFonts w:ascii="Arial" w:eastAsia="Calibri" w:hAnsi="Arial" w:cs="Arial"/>
          <w:sz w:val="18"/>
          <w:szCs w:val="18"/>
          <w:lang w:val="en-US"/>
        </w:rPr>
        <w:t>seh</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l</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s</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as</w:t>
      </w:r>
      <w:r w:rsidRPr="0051239F">
        <w:rPr>
          <w:rFonts w:ascii="Arial" w:eastAsia="Calibri" w:hAnsi="Arial" w:cs="Arial"/>
          <w:spacing w:val="1"/>
          <w:sz w:val="18"/>
          <w:szCs w:val="18"/>
          <w:lang w:val="en-US"/>
        </w:rPr>
        <w:t xml:space="preserve"> </w:t>
      </w:r>
      <w:r w:rsidRPr="0051239F">
        <w:rPr>
          <w:rFonts w:ascii="Arial" w:eastAsia="Calibri" w:hAnsi="Arial" w:cs="Arial"/>
          <w:spacing w:val="-2"/>
          <w:sz w:val="18"/>
          <w:szCs w:val="18"/>
          <w:lang w:val="en-US"/>
        </w:rPr>
        <w:t>w</w:t>
      </w:r>
      <w:r w:rsidRPr="0051239F">
        <w:rPr>
          <w:rFonts w:ascii="Arial" w:eastAsia="Calibri" w:hAnsi="Arial" w:cs="Arial"/>
          <w:sz w:val="18"/>
          <w:szCs w:val="18"/>
          <w:lang w:val="en-US"/>
        </w:rPr>
        <w:t>ell</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as</w:t>
      </w:r>
      <w:r w:rsidRPr="0051239F">
        <w:rPr>
          <w:rFonts w:ascii="Arial" w:eastAsia="Calibri" w:hAnsi="Arial" w:cs="Arial"/>
          <w:spacing w:val="1"/>
          <w:sz w:val="18"/>
          <w:szCs w:val="18"/>
          <w:lang w:val="en-US"/>
        </w:rPr>
        <w:t xml:space="preserve"> </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o</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s</w:t>
      </w:r>
      <w:r w:rsidRPr="0051239F">
        <w:rPr>
          <w:rFonts w:ascii="Arial" w:eastAsia="Calibri" w:hAnsi="Arial" w:cs="Arial"/>
          <w:spacing w:val="-2"/>
          <w:sz w:val="18"/>
          <w:szCs w:val="18"/>
          <w:lang w:val="en-US"/>
        </w:rPr>
        <w:t>e</w:t>
      </w:r>
      <w:r w:rsidRPr="0051239F">
        <w:rPr>
          <w:rFonts w:ascii="Arial" w:eastAsia="Calibri" w:hAnsi="Arial" w:cs="Arial"/>
          <w:spacing w:val="1"/>
          <w:sz w:val="18"/>
          <w:szCs w:val="18"/>
          <w:lang w:val="en-US"/>
        </w:rPr>
        <w:t>v</w:t>
      </w:r>
      <w:r w:rsidRPr="0051239F">
        <w:rPr>
          <w:rFonts w:ascii="Arial" w:eastAsia="Calibri" w:hAnsi="Arial" w:cs="Arial"/>
          <w:spacing w:val="-2"/>
          <w:sz w:val="18"/>
          <w:szCs w:val="18"/>
          <w:lang w:val="en-US"/>
        </w:rPr>
        <w:t>e</w:t>
      </w:r>
      <w:r w:rsidRPr="0051239F">
        <w:rPr>
          <w:rFonts w:ascii="Arial" w:eastAsia="Calibri" w:hAnsi="Arial" w:cs="Arial"/>
          <w:sz w:val="18"/>
          <w:szCs w:val="18"/>
          <w:lang w:val="en-US"/>
        </w:rPr>
        <w:t>ral</w:t>
      </w:r>
      <w:r w:rsidRPr="0051239F">
        <w:rPr>
          <w:rFonts w:ascii="Arial" w:eastAsia="Calibri" w:hAnsi="Arial" w:cs="Arial"/>
          <w:spacing w:val="1"/>
          <w:sz w:val="18"/>
          <w:szCs w:val="18"/>
          <w:lang w:val="en-US"/>
        </w:rPr>
        <w:t xml:space="preserve"> </w:t>
      </w:r>
      <w:r w:rsidRPr="0051239F">
        <w:rPr>
          <w:rFonts w:ascii="Arial" w:eastAsia="Calibri" w:hAnsi="Arial" w:cs="Arial"/>
          <w:spacing w:val="2"/>
          <w:sz w:val="18"/>
          <w:szCs w:val="18"/>
          <w:lang w:val="en-US"/>
        </w:rPr>
        <w:t>b</w:t>
      </w:r>
      <w:r w:rsidRPr="0051239F">
        <w:rPr>
          <w:rFonts w:ascii="Arial" w:eastAsia="Calibri" w:hAnsi="Arial" w:cs="Arial"/>
          <w:spacing w:val="-1"/>
          <w:sz w:val="18"/>
          <w:szCs w:val="18"/>
          <w:lang w:val="en-US"/>
        </w:rPr>
        <w:t>u</w:t>
      </w:r>
      <w:r w:rsidRPr="0051239F">
        <w:rPr>
          <w:rFonts w:ascii="Arial" w:eastAsia="Calibri" w:hAnsi="Arial" w:cs="Arial"/>
          <w:sz w:val="18"/>
          <w:szCs w:val="18"/>
          <w:lang w:val="en-US"/>
        </w:rPr>
        <w:t>si</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ess</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s</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 xml:space="preserve">d </w:t>
      </w:r>
      <w:r w:rsidRPr="0051239F">
        <w:rPr>
          <w:rFonts w:ascii="Arial" w:eastAsia="Calibri" w:hAnsi="Arial" w:cs="Arial"/>
          <w:spacing w:val="-1"/>
          <w:sz w:val="18"/>
          <w:szCs w:val="18"/>
          <w:lang w:val="en-US"/>
        </w:rPr>
        <w:t>pub</w:t>
      </w:r>
      <w:r w:rsidRPr="0051239F">
        <w:rPr>
          <w:rFonts w:ascii="Arial" w:eastAsia="Calibri" w:hAnsi="Arial" w:cs="Arial"/>
          <w:sz w:val="18"/>
          <w:szCs w:val="18"/>
          <w:lang w:val="en-US"/>
        </w:rPr>
        <w:t>lic</w:t>
      </w:r>
      <w:r w:rsidRPr="0051239F">
        <w:rPr>
          <w:rFonts w:ascii="Arial" w:eastAsia="Calibri" w:hAnsi="Arial" w:cs="Arial"/>
          <w:spacing w:val="13"/>
          <w:sz w:val="18"/>
          <w:szCs w:val="18"/>
          <w:lang w:val="en-US"/>
        </w:rPr>
        <w:t xml:space="preserve"> </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en</w:t>
      </w:r>
      <w:r w:rsidRPr="0051239F">
        <w:rPr>
          <w:rFonts w:ascii="Arial" w:eastAsia="Calibri" w:hAnsi="Arial" w:cs="Arial"/>
          <w:spacing w:val="-1"/>
          <w:sz w:val="18"/>
          <w:szCs w:val="18"/>
          <w:lang w:val="en-US"/>
        </w:rPr>
        <w:t>i</w:t>
      </w:r>
      <w:r w:rsidRPr="0051239F">
        <w:rPr>
          <w:rFonts w:ascii="Arial" w:eastAsia="Calibri" w:hAnsi="Arial" w:cs="Arial"/>
          <w:sz w:val="18"/>
          <w:szCs w:val="18"/>
          <w:lang w:val="en-US"/>
        </w:rPr>
        <w:t xml:space="preserve">ties.  </w:t>
      </w:r>
      <w:r w:rsidRPr="0051239F">
        <w:rPr>
          <w:rFonts w:ascii="Arial" w:eastAsia="Calibri" w:hAnsi="Arial" w:cs="Arial"/>
          <w:spacing w:val="33"/>
          <w:sz w:val="18"/>
          <w:szCs w:val="18"/>
          <w:lang w:val="en-US"/>
        </w:rPr>
        <w:t xml:space="preserve"> </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wo</w:t>
      </w:r>
      <w:r w:rsidRPr="0051239F">
        <w:rPr>
          <w:rFonts w:ascii="Arial" w:eastAsia="Calibri" w:hAnsi="Arial" w:cs="Arial"/>
          <w:spacing w:val="12"/>
          <w:sz w:val="18"/>
          <w:szCs w:val="18"/>
          <w:lang w:val="en-US"/>
        </w:rPr>
        <w:t xml:space="preserve"> </w:t>
      </w:r>
      <w:r w:rsidRPr="0051239F">
        <w:rPr>
          <w:rFonts w:ascii="Arial" w:eastAsia="Calibri" w:hAnsi="Arial" w:cs="Arial"/>
          <w:spacing w:val="-2"/>
          <w:sz w:val="18"/>
          <w:szCs w:val="18"/>
          <w:lang w:val="en-US"/>
        </w:rPr>
        <w:t>(</w:t>
      </w:r>
      <w:r w:rsidRPr="0051239F">
        <w:rPr>
          <w:rFonts w:ascii="Arial" w:eastAsia="Calibri" w:hAnsi="Arial" w:cs="Arial"/>
          <w:spacing w:val="1"/>
          <w:sz w:val="18"/>
          <w:szCs w:val="18"/>
          <w:lang w:val="en-US"/>
        </w:rPr>
        <w:t>2</w:t>
      </w:r>
      <w:r w:rsidRPr="0051239F">
        <w:rPr>
          <w:rFonts w:ascii="Arial" w:eastAsia="Calibri" w:hAnsi="Arial" w:cs="Arial"/>
          <w:sz w:val="18"/>
          <w:szCs w:val="18"/>
          <w:lang w:val="en-US"/>
        </w:rPr>
        <w:t>)</w:t>
      </w:r>
      <w:r w:rsidRPr="0051239F">
        <w:rPr>
          <w:rFonts w:ascii="Arial" w:eastAsia="Calibri" w:hAnsi="Arial" w:cs="Arial"/>
          <w:spacing w:val="10"/>
          <w:sz w:val="18"/>
          <w:szCs w:val="18"/>
          <w:lang w:val="en-US"/>
        </w:rPr>
        <w:t xml:space="preserve"> </w:t>
      </w:r>
      <w:r w:rsidRPr="0051239F">
        <w:rPr>
          <w:rFonts w:ascii="Arial" w:eastAsia="Calibri" w:hAnsi="Arial" w:cs="Arial"/>
          <w:spacing w:val="-1"/>
          <w:sz w:val="18"/>
          <w:szCs w:val="18"/>
          <w:lang w:val="en-US"/>
        </w:rPr>
        <w:t>bo</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s</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er</w:t>
      </w:r>
      <w:r w:rsidRPr="0051239F">
        <w:rPr>
          <w:rFonts w:ascii="Arial" w:eastAsia="Calibri" w:hAnsi="Arial" w:cs="Arial"/>
          <w:spacing w:val="13"/>
          <w:sz w:val="18"/>
          <w:szCs w:val="18"/>
          <w:lang w:val="en-US"/>
        </w:rPr>
        <w:t xml:space="preserve"> </w:t>
      </w:r>
      <w:r w:rsidRPr="0051239F">
        <w:rPr>
          <w:rFonts w:ascii="Arial" w:eastAsia="Calibri" w:hAnsi="Arial" w:cs="Arial"/>
          <w:spacing w:val="-1"/>
          <w:sz w:val="18"/>
          <w:szCs w:val="18"/>
          <w:lang w:val="en-US"/>
        </w:rPr>
        <w:t>p</w:t>
      </w:r>
      <w:r w:rsidRPr="0051239F">
        <w:rPr>
          <w:rFonts w:ascii="Arial" w:eastAsia="Calibri" w:hAnsi="Arial" w:cs="Arial"/>
          <w:spacing w:val="-3"/>
          <w:sz w:val="18"/>
          <w:szCs w:val="18"/>
          <w:lang w:val="en-US"/>
        </w:rPr>
        <w:t>u</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p</w:t>
      </w:r>
      <w:r w:rsidRPr="0051239F">
        <w:rPr>
          <w:rFonts w:ascii="Arial" w:eastAsia="Calibri" w:hAnsi="Arial" w:cs="Arial"/>
          <w:spacing w:val="12"/>
          <w:sz w:val="18"/>
          <w:szCs w:val="18"/>
          <w:lang w:val="en-US"/>
        </w:rPr>
        <w:t xml:space="preserve"> </w:t>
      </w:r>
      <w:r w:rsidRPr="0051239F">
        <w:rPr>
          <w:rFonts w:ascii="Arial" w:eastAsia="Calibri" w:hAnsi="Arial" w:cs="Arial"/>
          <w:spacing w:val="-2"/>
          <w:sz w:val="18"/>
          <w:szCs w:val="18"/>
          <w:lang w:val="en-US"/>
        </w:rPr>
        <w:t>s</w:t>
      </w:r>
      <w:r w:rsidRPr="0051239F">
        <w:rPr>
          <w:rFonts w:ascii="Arial" w:eastAsia="Calibri" w:hAnsi="Arial" w:cs="Arial"/>
          <w:sz w:val="18"/>
          <w:szCs w:val="18"/>
          <w:lang w:val="en-US"/>
        </w:rPr>
        <w:t>tat</w:t>
      </w:r>
      <w:r w:rsidRPr="0051239F">
        <w:rPr>
          <w:rFonts w:ascii="Arial" w:eastAsia="Calibri" w:hAnsi="Arial" w:cs="Arial"/>
          <w:spacing w:val="-3"/>
          <w:sz w:val="18"/>
          <w:szCs w:val="18"/>
          <w:lang w:val="en-US"/>
        </w:rPr>
        <w:t>i</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s</w:t>
      </w:r>
      <w:r w:rsidRPr="0051239F">
        <w:rPr>
          <w:rFonts w:ascii="Arial" w:eastAsia="Calibri" w:hAnsi="Arial" w:cs="Arial"/>
          <w:spacing w:val="13"/>
          <w:sz w:val="18"/>
          <w:szCs w:val="18"/>
          <w:lang w:val="en-US"/>
        </w:rPr>
        <w:t xml:space="preserve"> </w:t>
      </w:r>
      <w:r w:rsidRPr="0051239F">
        <w:rPr>
          <w:rFonts w:ascii="Arial" w:eastAsia="Calibri" w:hAnsi="Arial" w:cs="Arial"/>
          <w:sz w:val="18"/>
          <w:szCs w:val="18"/>
          <w:lang w:val="en-US"/>
        </w:rPr>
        <w:t>a</w:t>
      </w:r>
      <w:r w:rsidRPr="0051239F">
        <w:rPr>
          <w:rFonts w:ascii="Arial" w:eastAsia="Calibri" w:hAnsi="Arial" w:cs="Arial"/>
          <w:spacing w:val="-3"/>
          <w:sz w:val="18"/>
          <w:szCs w:val="18"/>
          <w:lang w:val="en-US"/>
        </w:rPr>
        <w:t>r</w:t>
      </w:r>
      <w:r w:rsidRPr="0051239F">
        <w:rPr>
          <w:rFonts w:ascii="Arial" w:eastAsia="Calibri" w:hAnsi="Arial" w:cs="Arial"/>
          <w:sz w:val="18"/>
          <w:szCs w:val="18"/>
          <w:lang w:val="en-US"/>
        </w:rPr>
        <w:t>e</w:t>
      </w:r>
      <w:r w:rsidRPr="0051239F">
        <w:rPr>
          <w:rFonts w:ascii="Arial" w:eastAsia="Calibri" w:hAnsi="Arial" w:cs="Arial"/>
          <w:spacing w:val="11"/>
          <w:sz w:val="18"/>
          <w:szCs w:val="18"/>
          <w:lang w:val="en-US"/>
        </w:rPr>
        <w:t xml:space="preserve"> </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era</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ed</w:t>
      </w:r>
      <w:r w:rsidRPr="0051239F">
        <w:rPr>
          <w:rFonts w:ascii="Arial" w:eastAsia="Calibri" w:hAnsi="Arial" w:cs="Arial"/>
          <w:spacing w:val="10"/>
          <w:sz w:val="18"/>
          <w:szCs w:val="18"/>
          <w:lang w:val="en-US"/>
        </w:rPr>
        <w:t xml:space="preserve"> </w:t>
      </w:r>
      <w:r w:rsidRPr="0051239F">
        <w:rPr>
          <w:rFonts w:ascii="Arial" w:eastAsia="Calibri" w:hAnsi="Arial" w:cs="Arial"/>
          <w:sz w:val="18"/>
          <w:szCs w:val="18"/>
          <w:lang w:val="en-US"/>
        </w:rPr>
        <w:t>to</w:t>
      </w:r>
      <w:r w:rsidRPr="0051239F">
        <w:rPr>
          <w:rFonts w:ascii="Arial" w:eastAsia="Calibri" w:hAnsi="Arial" w:cs="Arial"/>
          <w:spacing w:val="12"/>
          <w:sz w:val="18"/>
          <w:szCs w:val="18"/>
          <w:lang w:val="en-US"/>
        </w:rPr>
        <w:t xml:space="preserve"> </w:t>
      </w:r>
      <w:r w:rsidRPr="0051239F">
        <w:rPr>
          <w:rFonts w:ascii="Arial" w:eastAsia="Calibri" w:hAnsi="Arial" w:cs="Arial"/>
          <w:sz w:val="18"/>
          <w:szCs w:val="18"/>
          <w:lang w:val="en-US"/>
        </w:rPr>
        <w:t>ens</w:t>
      </w:r>
      <w:r w:rsidRPr="0051239F">
        <w:rPr>
          <w:rFonts w:ascii="Arial" w:eastAsia="Calibri" w:hAnsi="Arial" w:cs="Arial"/>
          <w:spacing w:val="-1"/>
          <w:sz w:val="18"/>
          <w:szCs w:val="18"/>
          <w:lang w:val="en-US"/>
        </w:rPr>
        <w:t>u</w:t>
      </w:r>
      <w:r w:rsidRPr="0051239F">
        <w:rPr>
          <w:rFonts w:ascii="Arial" w:eastAsia="Calibri" w:hAnsi="Arial" w:cs="Arial"/>
          <w:sz w:val="18"/>
          <w:szCs w:val="18"/>
          <w:lang w:val="en-US"/>
        </w:rPr>
        <w:t>re</w:t>
      </w:r>
      <w:r w:rsidRPr="0051239F">
        <w:rPr>
          <w:rFonts w:ascii="Arial" w:eastAsia="Calibri" w:hAnsi="Arial" w:cs="Arial"/>
          <w:spacing w:val="11"/>
          <w:sz w:val="18"/>
          <w:szCs w:val="18"/>
          <w:lang w:val="en-US"/>
        </w:rPr>
        <w:t xml:space="preserve"> </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e</w:t>
      </w:r>
      <w:r w:rsidRPr="0051239F">
        <w:rPr>
          <w:rFonts w:ascii="Arial" w:eastAsia="Calibri" w:hAnsi="Arial" w:cs="Arial"/>
          <w:spacing w:val="-3"/>
          <w:sz w:val="18"/>
          <w:szCs w:val="18"/>
          <w:lang w:val="en-US"/>
        </w:rPr>
        <w:t>q</w:t>
      </w:r>
      <w:r w:rsidRPr="0051239F">
        <w:rPr>
          <w:rFonts w:ascii="Arial" w:eastAsia="Calibri" w:hAnsi="Arial" w:cs="Arial"/>
          <w:spacing w:val="-1"/>
          <w:sz w:val="18"/>
          <w:szCs w:val="18"/>
          <w:lang w:val="en-US"/>
        </w:rPr>
        <w:t>u</w:t>
      </w:r>
      <w:r w:rsidRPr="0051239F">
        <w:rPr>
          <w:rFonts w:ascii="Arial" w:eastAsia="Calibri" w:hAnsi="Arial" w:cs="Arial"/>
          <w:sz w:val="18"/>
          <w:szCs w:val="18"/>
          <w:lang w:val="en-US"/>
        </w:rPr>
        <w:t>ate</w:t>
      </w:r>
      <w:r w:rsidRPr="0051239F">
        <w:rPr>
          <w:rFonts w:ascii="Arial" w:eastAsia="Calibri" w:hAnsi="Arial" w:cs="Arial"/>
          <w:spacing w:val="13"/>
          <w:sz w:val="18"/>
          <w:szCs w:val="18"/>
          <w:lang w:val="en-US"/>
        </w:rPr>
        <w:t xml:space="preserve"> </w:t>
      </w:r>
      <w:r w:rsidRPr="0051239F">
        <w:rPr>
          <w:rFonts w:ascii="Arial" w:eastAsia="Calibri" w:hAnsi="Arial" w:cs="Arial"/>
          <w:sz w:val="18"/>
          <w:szCs w:val="18"/>
          <w:lang w:val="en-US"/>
        </w:rPr>
        <w:t>su</w:t>
      </w:r>
      <w:r w:rsidRPr="0051239F">
        <w:rPr>
          <w:rFonts w:ascii="Arial" w:eastAsia="Calibri" w:hAnsi="Arial" w:cs="Arial"/>
          <w:spacing w:val="-2"/>
          <w:sz w:val="18"/>
          <w:szCs w:val="18"/>
          <w:lang w:val="en-US"/>
        </w:rPr>
        <w:t>p</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ly</w:t>
      </w:r>
      <w:r w:rsidRPr="0051239F">
        <w:rPr>
          <w:rFonts w:ascii="Arial" w:eastAsia="Calibri" w:hAnsi="Arial" w:cs="Arial"/>
          <w:spacing w:val="11"/>
          <w:sz w:val="18"/>
          <w:szCs w:val="18"/>
          <w:lang w:val="en-US"/>
        </w:rPr>
        <w:t xml:space="preserve"> </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o</w:t>
      </w:r>
      <w:r w:rsidRPr="0051239F">
        <w:rPr>
          <w:rFonts w:ascii="Arial" w:eastAsia="Calibri" w:hAnsi="Arial" w:cs="Arial"/>
          <w:spacing w:val="11"/>
          <w:sz w:val="18"/>
          <w:szCs w:val="18"/>
          <w:lang w:val="en-US"/>
        </w:rPr>
        <w:t xml:space="preserve"> </w:t>
      </w:r>
      <w:r w:rsidRPr="0051239F">
        <w:rPr>
          <w:rFonts w:ascii="Arial" w:eastAsia="Calibri" w:hAnsi="Arial" w:cs="Arial"/>
          <w:spacing w:val="-1"/>
          <w:sz w:val="18"/>
          <w:szCs w:val="18"/>
          <w:lang w:val="en-US"/>
        </w:rPr>
        <w:t>h</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g</w:t>
      </w:r>
      <w:r w:rsidRPr="0051239F">
        <w:rPr>
          <w:rFonts w:ascii="Arial" w:eastAsia="Calibri" w:hAnsi="Arial" w:cs="Arial"/>
          <w:sz w:val="18"/>
          <w:szCs w:val="18"/>
          <w:lang w:val="en-US"/>
        </w:rPr>
        <w:t>h lying</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areas</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in</w:t>
      </w:r>
      <w:r w:rsidRPr="0051239F">
        <w:rPr>
          <w:rFonts w:ascii="Arial" w:eastAsia="Calibri" w:hAnsi="Arial" w:cs="Arial"/>
          <w:spacing w:val="-1"/>
          <w:sz w:val="18"/>
          <w:szCs w:val="18"/>
          <w:lang w:val="en-US"/>
        </w:rPr>
        <w:t xml:space="preserve"> </w:t>
      </w:r>
      <w:r w:rsidRPr="0051239F">
        <w:rPr>
          <w:rFonts w:ascii="Arial" w:eastAsia="Calibri" w:hAnsi="Arial" w:cs="Arial"/>
          <w:spacing w:val="-3"/>
          <w:sz w:val="18"/>
          <w:szCs w:val="18"/>
          <w:lang w:val="en-US"/>
        </w:rPr>
        <w:t>S</w:t>
      </w:r>
      <w:r w:rsidRPr="0051239F">
        <w:rPr>
          <w:rFonts w:ascii="Arial" w:eastAsia="Calibri" w:hAnsi="Arial" w:cs="Arial"/>
          <w:sz w:val="18"/>
          <w:szCs w:val="18"/>
          <w:lang w:val="en-US"/>
        </w:rPr>
        <w:t>cho</w:t>
      </w:r>
      <w:r w:rsidRPr="0051239F">
        <w:rPr>
          <w:rFonts w:ascii="Arial" w:eastAsia="Calibri" w:hAnsi="Arial" w:cs="Arial"/>
          <w:spacing w:val="-2"/>
          <w:sz w:val="18"/>
          <w:szCs w:val="18"/>
          <w:lang w:val="en-US"/>
        </w:rPr>
        <w:t>e</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n</w:t>
      </w:r>
      <w:r w:rsidRPr="0051239F">
        <w:rPr>
          <w:rFonts w:ascii="Arial" w:eastAsia="Calibri" w:hAnsi="Arial" w:cs="Arial"/>
          <w:spacing w:val="-2"/>
          <w:sz w:val="18"/>
          <w:szCs w:val="18"/>
          <w:lang w:val="en-US"/>
        </w:rPr>
        <w:t>s</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i</w:t>
      </w:r>
      <w:r w:rsidRPr="0051239F">
        <w:rPr>
          <w:rFonts w:ascii="Arial" w:eastAsia="Calibri" w:hAnsi="Arial" w:cs="Arial"/>
          <w:spacing w:val="-3"/>
          <w:sz w:val="18"/>
          <w:szCs w:val="18"/>
          <w:lang w:val="en-US"/>
        </w:rPr>
        <w:t>l</w:t>
      </w:r>
      <w:r w:rsidRPr="0051239F">
        <w:rPr>
          <w:rFonts w:ascii="Arial" w:eastAsia="Calibri" w:hAnsi="Arial" w:cs="Arial"/>
          <w:sz w:val="18"/>
          <w:szCs w:val="18"/>
          <w:lang w:val="en-US"/>
        </w:rPr>
        <w:t>le and</w:t>
      </w:r>
      <w:r w:rsidRPr="0051239F">
        <w:rPr>
          <w:rFonts w:ascii="Arial" w:eastAsia="Calibri" w:hAnsi="Arial" w:cs="Arial"/>
          <w:spacing w:val="-1"/>
          <w:sz w:val="18"/>
          <w:szCs w:val="18"/>
          <w:lang w:val="en-US"/>
        </w:rPr>
        <w:t xml:space="preserve"> K</w:t>
      </w:r>
      <w:r w:rsidRPr="0051239F">
        <w:rPr>
          <w:rFonts w:ascii="Arial" w:eastAsia="Calibri" w:hAnsi="Arial" w:cs="Arial"/>
          <w:spacing w:val="1"/>
          <w:sz w:val="18"/>
          <w:szCs w:val="18"/>
          <w:lang w:val="en-US"/>
        </w:rPr>
        <w:t>o</w:t>
      </w:r>
      <w:r w:rsidRPr="0051239F">
        <w:rPr>
          <w:rFonts w:ascii="Arial" w:eastAsia="Calibri" w:hAnsi="Arial" w:cs="Arial"/>
          <w:spacing w:val="-2"/>
          <w:sz w:val="18"/>
          <w:szCs w:val="18"/>
          <w:lang w:val="en-US"/>
        </w:rPr>
        <w:t>s</w:t>
      </w:r>
      <w:r w:rsidRPr="0051239F">
        <w:rPr>
          <w:rFonts w:ascii="Arial" w:eastAsia="Calibri" w:hAnsi="Arial" w:cs="Arial"/>
          <w:spacing w:val="1"/>
          <w:sz w:val="18"/>
          <w:szCs w:val="18"/>
          <w:lang w:val="en-US"/>
        </w:rPr>
        <w:t>mo</w:t>
      </w:r>
      <w:r w:rsidRPr="0051239F">
        <w:rPr>
          <w:rFonts w:ascii="Arial" w:eastAsia="Calibri" w:hAnsi="Arial" w:cs="Arial"/>
          <w:sz w:val="18"/>
          <w:szCs w:val="18"/>
          <w:lang w:val="en-US"/>
        </w:rPr>
        <w:t>s</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East.</w:t>
      </w:r>
    </w:p>
    <w:p w:rsidR="0098525F" w:rsidRDefault="0098525F" w:rsidP="0051239F">
      <w:pPr>
        <w:widowControl w:val="0"/>
        <w:spacing w:after="0" w:line="240" w:lineRule="auto"/>
        <w:ind w:right="93"/>
        <w:jc w:val="both"/>
        <w:rPr>
          <w:rFonts w:ascii="Arial" w:eastAsia="Calibri" w:hAnsi="Arial" w:cs="Arial"/>
          <w:sz w:val="18"/>
          <w:szCs w:val="18"/>
          <w:lang w:val="en-US"/>
        </w:rPr>
      </w:pPr>
    </w:p>
    <w:p w:rsidR="0098525F" w:rsidRDefault="0098525F" w:rsidP="0051239F">
      <w:pPr>
        <w:widowControl w:val="0"/>
        <w:spacing w:after="0" w:line="240" w:lineRule="auto"/>
        <w:ind w:right="93"/>
        <w:jc w:val="both"/>
        <w:rPr>
          <w:rFonts w:ascii="Arial" w:eastAsia="Calibri" w:hAnsi="Arial" w:cs="Arial"/>
          <w:sz w:val="18"/>
          <w:szCs w:val="18"/>
          <w:lang w:val="en-US"/>
        </w:rPr>
      </w:pPr>
    </w:p>
    <w:p w:rsidR="0098525F" w:rsidRDefault="0098525F" w:rsidP="0051239F">
      <w:pPr>
        <w:widowControl w:val="0"/>
        <w:spacing w:after="0" w:line="240" w:lineRule="auto"/>
        <w:ind w:right="93"/>
        <w:jc w:val="both"/>
        <w:rPr>
          <w:rFonts w:ascii="Arial" w:eastAsia="Calibri" w:hAnsi="Arial" w:cs="Arial"/>
          <w:sz w:val="18"/>
          <w:szCs w:val="18"/>
          <w:lang w:val="en-US"/>
        </w:rPr>
      </w:pPr>
    </w:p>
    <w:p w:rsidR="00A207C5" w:rsidRPr="0051239F" w:rsidRDefault="00A207C5" w:rsidP="0051239F">
      <w:pPr>
        <w:widowControl w:val="0"/>
        <w:spacing w:after="0" w:line="240" w:lineRule="auto"/>
        <w:ind w:right="93"/>
        <w:jc w:val="both"/>
        <w:rPr>
          <w:rFonts w:ascii="Arial" w:eastAsia="Calibri" w:hAnsi="Arial" w:cs="Arial"/>
          <w:sz w:val="18"/>
          <w:szCs w:val="18"/>
          <w:lang w:val="en-US"/>
        </w:rPr>
      </w:pPr>
    </w:p>
    <w:p w:rsidR="0051239F" w:rsidRPr="0051239F" w:rsidRDefault="0051239F" w:rsidP="0051239F">
      <w:pPr>
        <w:widowControl w:val="0"/>
        <w:spacing w:before="9" w:after="0" w:line="260" w:lineRule="exact"/>
        <w:rPr>
          <w:rFonts w:ascii="Arial" w:eastAsia="Calibri" w:hAnsi="Arial" w:cs="Arial"/>
          <w:sz w:val="18"/>
          <w:szCs w:val="18"/>
          <w:lang w:val="en-US"/>
        </w:rPr>
      </w:pPr>
    </w:p>
    <w:p w:rsidR="0051239F" w:rsidRPr="0051239F" w:rsidRDefault="0051239F" w:rsidP="00D10582">
      <w:pPr>
        <w:widowControl w:val="0"/>
        <w:spacing w:after="120" w:line="240" w:lineRule="auto"/>
        <w:ind w:right="91"/>
        <w:jc w:val="both"/>
        <w:rPr>
          <w:rFonts w:ascii="Arial" w:eastAsia="Calibri" w:hAnsi="Arial" w:cs="Arial"/>
          <w:sz w:val="18"/>
          <w:szCs w:val="18"/>
          <w:lang w:val="en-US"/>
        </w:rPr>
      </w:pPr>
      <w:r w:rsidRPr="0051239F">
        <w:rPr>
          <w:rFonts w:ascii="Arial" w:eastAsia="Calibri" w:hAnsi="Arial" w:cs="Arial"/>
          <w:color w:val="5A5A5A"/>
          <w:spacing w:val="1"/>
          <w:sz w:val="18"/>
          <w:szCs w:val="18"/>
          <w:lang w:val="en-US"/>
        </w:rPr>
        <w:lastRenderedPageBreak/>
        <w:t>3</w:t>
      </w:r>
      <w:r w:rsidRPr="0051239F">
        <w:rPr>
          <w:rFonts w:ascii="Arial" w:eastAsia="Calibri" w:hAnsi="Arial" w:cs="Arial"/>
          <w:color w:val="5A5A5A"/>
          <w:sz w:val="18"/>
          <w:szCs w:val="18"/>
          <w:lang w:val="en-US"/>
        </w:rPr>
        <w:t xml:space="preserve">.    </w:t>
      </w:r>
      <w:r w:rsidRPr="0051239F">
        <w:rPr>
          <w:rFonts w:ascii="Arial" w:eastAsia="Calibri" w:hAnsi="Arial" w:cs="Arial"/>
          <w:b/>
          <w:bCs/>
          <w:color w:val="000000"/>
          <w:spacing w:val="1"/>
          <w:sz w:val="18"/>
          <w:szCs w:val="18"/>
          <w:u w:val="single" w:color="000000"/>
          <w:lang w:val="en-US"/>
        </w:rPr>
        <w:t>N</w:t>
      </w:r>
      <w:r w:rsidRPr="0051239F">
        <w:rPr>
          <w:rFonts w:ascii="Arial" w:eastAsia="Calibri" w:hAnsi="Arial" w:cs="Arial"/>
          <w:b/>
          <w:bCs/>
          <w:color w:val="000000"/>
          <w:spacing w:val="-1"/>
          <w:sz w:val="18"/>
          <w:szCs w:val="18"/>
          <w:u w:val="single" w:color="000000"/>
          <w:lang w:val="en-US"/>
        </w:rPr>
        <w:t>o</w:t>
      </w:r>
      <w:r w:rsidRPr="0051239F">
        <w:rPr>
          <w:rFonts w:ascii="Arial" w:eastAsia="Calibri" w:hAnsi="Arial" w:cs="Arial"/>
          <w:b/>
          <w:bCs/>
          <w:color w:val="000000"/>
          <w:spacing w:val="1"/>
          <w:sz w:val="18"/>
          <w:szCs w:val="18"/>
          <w:u w:val="single" w:color="000000"/>
          <w:lang w:val="en-US"/>
        </w:rPr>
        <w:t>r</w:t>
      </w:r>
      <w:r w:rsidRPr="0051239F">
        <w:rPr>
          <w:rFonts w:ascii="Arial" w:eastAsia="Calibri" w:hAnsi="Arial" w:cs="Arial"/>
          <w:b/>
          <w:bCs/>
          <w:color w:val="000000"/>
          <w:sz w:val="18"/>
          <w:szCs w:val="18"/>
          <w:u w:val="single" w:color="000000"/>
          <w:lang w:val="en-US"/>
        </w:rPr>
        <w:t>th</w:t>
      </w:r>
      <w:r w:rsidRPr="0051239F">
        <w:rPr>
          <w:rFonts w:ascii="Arial" w:eastAsia="Calibri" w:hAnsi="Arial" w:cs="Arial"/>
          <w:b/>
          <w:bCs/>
          <w:color w:val="000000"/>
          <w:spacing w:val="19"/>
          <w:sz w:val="18"/>
          <w:szCs w:val="18"/>
          <w:u w:val="single" w:color="000000"/>
          <w:lang w:val="en-US"/>
        </w:rPr>
        <w:t xml:space="preserve"> </w:t>
      </w:r>
      <w:r w:rsidRPr="0051239F">
        <w:rPr>
          <w:rFonts w:ascii="Arial" w:eastAsia="Calibri" w:hAnsi="Arial" w:cs="Arial"/>
          <w:b/>
          <w:bCs/>
          <w:color w:val="000000"/>
          <w:sz w:val="18"/>
          <w:szCs w:val="18"/>
          <w:u w:val="single" w:color="000000"/>
          <w:lang w:val="en-US"/>
        </w:rPr>
        <w:t>E</w:t>
      </w:r>
      <w:r w:rsidRPr="0051239F">
        <w:rPr>
          <w:rFonts w:ascii="Arial" w:eastAsia="Calibri" w:hAnsi="Arial" w:cs="Arial"/>
          <w:b/>
          <w:bCs/>
          <w:color w:val="000000"/>
          <w:spacing w:val="-1"/>
          <w:sz w:val="18"/>
          <w:szCs w:val="18"/>
          <w:u w:val="single" w:color="000000"/>
          <w:lang w:val="en-US"/>
        </w:rPr>
        <w:t>a</w:t>
      </w:r>
      <w:r w:rsidRPr="0051239F">
        <w:rPr>
          <w:rFonts w:ascii="Arial" w:eastAsia="Calibri" w:hAnsi="Arial" w:cs="Arial"/>
          <w:b/>
          <w:bCs/>
          <w:color w:val="000000"/>
          <w:sz w:val="18"/>
          <w:szCs w:val="18"/>
          <w:u w:val="single" w:color="000000"/>
          <w:lang w:val="en-US"/>
        </w:rPr>
        <w:t>st</w:t>
      </w:r>
      <w:r w:rsidRPr="0051239F">
        <w:rPr>
          <w:rFonts w:ascii="Arial" w:eastAsia="Calibri" w:hAnsi="Arial" w:cs="Arial"/>
          <w:b/>
          <w:bCs/>
          <w:color w:val="000000"/>
          <w:spacing w:val="22"/>
          <w:sz w:val="18"/>
          <w:szCs w:val="18"/>
          <w:u w:val="single" w:color="000000"/>
          <w:lang w:val="en-US"/>
        </w:rPr>
        <w:t xml:space="preserve"> </w:t>
      </w:r>
      <w:r w:rsidRPr="0051239F">
        <w:rPr>
          <w:rFonts w:ascii="Arial" w:eastAsia="Calibri" w:hAnsi="Arial" w:cs="Arial"/>
          <w:b/>
          <w:bCs/>
          <w:color w:val="000000"/>
          <w:spacing w:val="-3"/>
          <w:sz w:val="18"/>
          <w:szCs w:val="18"/>
          <w:u w:val="single" w:color="000000"/>
          <w:lang w:val="en-US"/>
        </w:rPr>
        <w:t>O</w:t>
      </w:r>
      <w:r w:rsidRPr="0051239F">
        <w:rPr>
          <w:rFonts w:ascii="Arial" w:eastAsia="Calibri" w:hAnsi="Arial" w:cs="Arial"/>
          <w:b/>
          <w:bCs/>
          <w:color w:val="000000"/>
          <w:sz w:val="18"/>
          <w:szCs w:val="18"/>
          <w:u w:val="single" w:color="000000"/>
          <w:lang w:val="en-US"/>
        </w:rPr>
        <w:t>DI</w:t>
      </w:r>
      <w:r w:rsidRPr="0051239F">
        <w:rPr>
          <w:rFonts w:ascii="Arial" w:eastAsia="Calibri" w:hAnsi="Arial" w:cs="Arial"/>
          <w:b/>
          <w:bCs/>
          <w:color w:val="000000"/>
          <w:spacing w:val="21"/>
          <w:sz w:val="18"/>
          <w:szCs w:val="18"/>
          <w:u w:val="single" w:color="000000"/>
          <w:lang w:val="en-US"/>
        </w:rPr>
        <w:t xml:space="preserve"> </w:t>
      </w:r>
      <w:r w:rsidRPr="0051239F">
        <w:rPr>
          <w:rFonts w:ascii="Arial" w:eastAsia="Calibri" w:hAnsi="Arial" w:cs="Arial"/>
          <w:b/>
          <w:bCs/>
          <w:color w:val="000000"/>
          <w:sz w:val="18"/>
          <w:szCs w:val="18"/>
          <w:u w:val="single" w:color="000000"/>
          <w:lang w:val="en-US"/>
        </w:rPr>
        <w:t>1</w:t>
      </w:r>
      <w:r w:rsidRPr="0051239F">
        <w:rPr>
          <w:rFonts w:ascii="Arial" w:eastAsia="Calibri" w:hAnsi="Arial" w:cs="Arial"/>
          <w:b/>
          <w:bCs/>
          <w:color w:val="000000"/>
          <w:spacing w:val="21"/>
          <w:sz w:val="18"/>
          <w:szCs w:val="18"/>
          <w:u w:val="single" w:color="000000"/>
          <w:lang w:val="en-US"/>
        </w:rPr>
        <w:t xml:space="preserve"> </w:t>
      </w:r>
      <w:r w:rsidRPr="0051239F">
        <w:rPr>
          <w:rFonts w:ascii="Arial" w:eastAsia="Calibri" w:hAnsi="Arial" w:cs="Arial"/>
          <w:b/>
          <w:bCs/>
          <w:color w:val="000000"/>
          <w:spacing w:val="-1"/>
          <w:sz w:val="18"/>
          <w:szCs w:val="18"/>
          <w:u w:val="single" w:color="000000"/>
          <w:lang w:val="en-US"/>
        </w:rPr>
        <w:t>Wa</w:t>
      </w:r>
      <w:r w:rsidRPr="0051239F">
        <w:rPr>
          <w:rFonts w:ascii="Arial" w:eastAsia="Calibri" w:hAnsi="Arial" w:cs="Arial"/>
          <w:b/>
          <w:bCs/>
          <w:color w:val="000000"/>
          <w:sz w:val="18"/>
          <w:szCs w:val="18"/>
          <w:u w:val="single" w:color="000000"/>
          <w:lang w:val="en-US"/>
        </w:rPr>
        <w:t>ter</w:t>
      </w:r>
      <w:r w:rsidRPr="0051239F">
        <w:rPr>
          <w:rFonts w:ascii="Arial" w:eastAsia="Calibri" w:hAnsi="Arial" w:cs="Arial"/>
          <w:b/>
          <w:bCs/>
          <w:color w:val="000000"/>
          <w:spacing w:val="22"/>
          <w:sz w:val="18"/>
          <w:szCs w:val="18"/>
          <w:u w:val="single" w:color="000000"/>
          <w:lang w:val="en-US"/>
        </w:rPr>
        <w:t xml:space="preserve"> </w:t>
      </w:r>
      <w:r w:rsidRPr="0051239F">
        <w:rPr>
          <w:rFonts w:ascii="Arial" w:eastAsia="Calibri" w:hAnsi="Arial" w:cs="Arial"/>
          <w:b/>
          <w:bCs/>
          <w:color w:val="000000"/>
          <w:spacing w:val="-4"/>
          <w:sz w:val="18"/>
          <w:szCs w:val="18"/>
          <w:u w:val="single" w:color="000000"/>
          <w:lang w:val="en-US"/>
        </w:rPr>
        <w:t>S</w:t>
      </w:r>
      <w:r w:rsidRPr="0051239F">
        <w:rPr>
          <w:rFonts w:ascii="Arial" w:eastAsia="Calibri" w:hAnsi="Arial" w:cs="Arial"/>
          <w:b/>
          <w:bCs/>
          <w:color w:val="000000"/>
          <w:spacing w:val="1"/>
          <w:sz w:val="18"/>
          <w:szCs w:val="18"/>
          <w:u w:val="single" w:color="000000"/>
          <w:lang w:val="en-US"/>
        </w:rPr>
        <w:t>c</w:t>
      </w:r>
      <w:r w:rsidRPr="0051239F">
        <w:rPr>
          <w:rFonts w:ascii="Arial" w:eastAsia="Calibri" w:hAnsi="Arial" w:cs="Arial"/>
          <w:b/>
          <w:bCs/>
          <w:color w:val="000000"/>
          <w:spacing w:val="-1"/>
          <w:sz w:val="18"/>
          <w:szCs w:val="18"/>
          <w:u w:val="single" w:color="000000"/>
          <w:lang w:val="en-US"/>
        </w:rPr>
        <w:t>he</w:t>
      </w:r>
      <w:r w:rsidRPr="0051239F">
        <w:rPr>
          <w:rFonts w:ascii="Arial" w:eastAsia="Calibri" w:hAnsi="Arial" w:cs="Arial"/>
          <w:b/>
          <w:bCs/>
          <w:color w:val="000000"/>
          <w:sz w:val="18"/>
          <w:szCs w:val="18"/>
          <w:u w:val="single" w:color="000000"/>
          <w:lang w:val="en-US"/>
        </w:rPr>
        <w:t>m</w:t>
      </w:r>
      <w:r w:rsidRPr="0051239F">
        <w:rPr>
          <w:rFonts w:ascii="Arial" w:eastAsia="Calibri" w:hAnsi="Arial" w:cs="Arial"/>
          <w:b/>
          <w:bCs/>
          <w:color w:val="000000"/>
          <w:spacing w:val="2"/>
          <w:sz w:val="18"/>
          <w:szCs w:val="18"/>
          <w:u w:val="single" w:color="000000"/>
          <w:lang w:val="en-US"/>
        </w:rPr>
        <w:t>e</w:t>
      </w:r>
      <w:r w:rsidRPr="0051239F">
        <w:rPr>
          <w:rFonts w:ascii="Arial" w:eastAsia="Calibri" w:hAnsi="Arial" w:cs="Arial"/>
          <w:color w:val="000000"/>
          <w:sz w:val="18"/>
          <w:szCs w:val="18"/>
          <w:u w:val="single" w:color="000000"/>
          <w:lang w:val="en-US"/>
        </w:rPr>
        <w:t>:</w:t>
      </w:r>
      <w:r w:rsidRPr="0051239F">
        <w:rPr>
          <w:rFonts w:ascii="Arial" w:eastAsia="Calibri" w:hAnsi="Arial" w:cs="Arial"/>
          <w:color w:val="000000"/>
          <w:sz w:val="18"/>
          <w:szCs w:val="18"/>
          <w:lang w:val="en-US"/>
        </w:rPr>
        <w:t xml:space="preserve"> </w:t>
      </w:r>
      <w:r w:rsidRPr="0051239F">
        <w:rPr>
          <w:rFonts w:ascii="Arial" w:eastAsia="Calibri" w:hAnsi="Arial" w:cs="Arial"/>
          <w:color w:val="000000"/>
          <w:spacing w:val="36"/>
          <w:sz w:val="18"/>
          <w:szCs w:val="18"/>
          <w:lang w:val="en-US"/>
        </w:rPr>
        <w:t xml:space="preserve"> </w:t>
      </w:r>
      <w:r w:rsidRPr="0051239F">
        <w:rPr>
          <w:rFonts w:ascii="Arial" w:eastAsia="Calibri" w:hAnsi="Arial" w:cs="Arial"/>
          <w:color w:val="000000"/>
          <w:spacing w:val="-1"/>
          <w:sz w:val="18"/>
          <w:szCs w:val="18"/>
          <w:lang w:val="en-US"/>
        </w:rPr>
        <w:t>bu</w:t>
      </w:r>
      <w:r w:rsidRPr="0051239F">
        <w:rPr>
          <w:rFonts w:ascii="Arial" w:eastAsia="Calibri" w:hAnsi="Arial" w:cs="Arial"/>
          <w:color w:val="000000"/>
          <w:sz w:val="18"/>
          <w:szCs w:val="18"/>
          <w:lang w:val="en-US"/>
        </w:rPr>
        <w:t>lk</w:t>
      </w:r>
      <w:r w:rsidRPr="0051239F">
        <w:rPr>
          <w:rFonts w:ascii="Arial" w:eastAsia="Calibri" w:hAnsi="Arial" w:cs="Arial"/>
          <w:color w:val="000000"/>
          <w:spacing w:val="17"/>
          <w:sz w:val="18"/>
          <w:szCs w:val="18"/>
          <w:lang w:val="en-US"/>
        </w:rPr>
        <w:t xml:space="preserve"> </w:t>
      </w:r>
      <w:r w:rsidRPr="0051239F">
        <w:rPr>
          <w:rFonts w:ascii="Arial" w:eastAsia="Calibri" w:hAnsi="Arial" w:cs="Arial"/>
          <w:color w:val="000000"/>
          <w:sz w:val="18"/>
          <w:szCs w:val="18"/>
          <w:lang w:val="en-US"/>
        </w:rPr>
        <w:t>w</w:t>
      </w:r>
      <w:r w:rsidRPr="0051239F">
        <w:rPr>
          <w:rFonts w:ascii="Arial" w:eastAsia="Calibri" w:hAnsi="Arial" w:cs="Arial"/>
          <w:color w:val="000000"/>
          <w:spacing w:val="-2"/>
          <w:sz w:val="18"/>
          <w:szCs w:val="18"/>
          <w:lang w:val="en-US"/>
        </w:rPr>
        <w:t>a</w:t>
      </w:r>
      <w:r w:rsidRPr="0051239F">
        <w:rPr>
          <w:rFonts w:ascii="Arial" w:eastAsia="Calibri" w:hAnsi="Arial" w:cs="Arial"/>
          <w:color w:val="000000"/>
          <w:sz w:val="18"/>
          <w:szCs w:val="18"/>
          <w:lang w:val="en-US"/>
        </w:rPr>
        <w:t>t</w:t>
      </w:r>
      <w:r w:rsidRPr="0051239F">
        <w:rPr>
          <w:rFonts w:ascii="Arial" w:eastAsia="Calibri" w:hAnsi="Arial" w:cs="Arial"/>
          <w:color w:val="000000"/>
          <w:spacing w:val="1"/>
          <w:sz w:val="18"/>
          <w:szCs w:val="18"/>
          <w:lang w:val="en-US"/>
        </w:rPr>
        <w:t>e</w:t>
      </w:r>
      <w:r w:rsidRPr="0051239F">
        <w:rPr>
          <w:rFonts w:ascii="Arial" w:eastAsia="Calibri" w:hAnsi="Arial" w:cs="Arial"/>
          <w:color w:val="000000"/>
          <w:sz w:val="18"/>
          <w:szCs w:val="18"/>
          <w:lang w:val="en-US"/>
        </w:rPr>
        <w:t>r</w:t>
      </w:r>
      <w:r w:rsidRPr="0051239F">
        <w:rPr>
          <w:rFonts w:ascii="Arial" w:eastAsia="Calibri" w:hAnsi="Arial" w:cs="Arial"/>
          <w:color w:val="000000"/>
          <w:spacing w:val="17"/>
          <w:sz w:val="18"/>
          <w:szCs w:val="18"/>
          <w:lang w:val="en-US"/>
        </w:rPr>
        <w:t xml:space="preserve"> </w:t>
      </w:r>
      <w:r w:rsidRPr="0051239F">
        <w:rPr>
          <w:rFonts w:ascii="Arial" w:eastAsia="Calibri" w:hAnsi="Arial" w:cs="Arial"/>
          <w:color w:val="000000"/>
          <w:sz w:val="18"/>
          <w:szCs w:val="18"/>
          <w:lang w:val="en-US"/>
        </w:rPr>
        <w:t>is</w:t>
      </w:r>
      <w:r w:rsidRPr="0051239F">
        <w:rPr>
          <w:rFonts w:ascii="Arial" w:eastAsia="Calibri" w:hAnsi="Arial" w:cs="Arial"/>
          <w:color w:val="000000"/>
          <w:spacing w:val="17"/>
          <w:sz w:val="18"/>
          <w:szCs w:val="18"/>
          <w:lang w:val="en-US"/>
        </w:rPr>
        <w:t xml:space="preserve"> </w:t>
      </w:r>
      <w:r w:rsidRPr="0051239F">
        <w:rPr>
          <w:rFonts w:ascii="Arial" w:eastAsia="Calibri" w:hAnsi="Arial" w:cs="Arial"/>
          <w:color w:val="000000"/>
          <w:sz w:val="18"/>
          <w:szCs w:val="18"/>
          <w:lang w:val="en-US"/>
        </w:rPr>
        <w:t>su</w:t>
      </w:r>
      <w:r w:rsidRPr="0051239F">
        <w:rPr>
          <w:rFonts w:ascii="Arial" w:eastAsia="Calibri" w:hAnsi="Arial" w:cs="Arial"/>
          <w:color w:val="000000"/>
          <w:spacing w:val="-4"/>
          <w:sz w:val="18"/>
          <w:szCs w:val="18"/>
          <w:lang w:val="en-US"/>
        </w:rPr>
        <w:t>p</w:t>
      </w:r>
      <w:r w:rsidRPr="0051239F">
        <w:rPr>
          <w:rFonts w:ascii="Arial" w:eastAsia="Calibri" w:hAnsi="Arial" w:cs="Arial"/>
          <w:color w:val="000000"/>
          <w:spacing w:val="-1"/>
          <w:sz w:val="18"/>
          <w:szCs w:val="18"/>
          <w:lang w:val="en-US"/>
        </w:rPr>
        <w:t>p</w:t>
      </w:r>
      <w:r w:rsidRPr="0051239F">
        <w:rPr>
          <w:rFonts w:ascii="Arial" w:eastAsia="Calibri" w:hAnsi="Arial" w:cs="Arial"/>
          <w:color w:val="000000"/>
          <w:sz w:val="18"/>
          <w:szCs w:val="18"/>
          <w:lang w:val="en-US"/>
        </w:rPr>
        <w:t>lied</w:t>
      </w:r>
      <w:r w:rsidRPr="0051239F">
        <w:rPr>
          <w:rFonts w:ascii="Arial" w:eastAsia="Calibri" w:hAnsi="Arial" w:cs="Arial"/>
          <w:color w:val="000000"/>
          <w:spacing w:val="17"/>
          <w:sz w:val="18"/>
          <w:szCs w:val="18"/>
          <w:lang w:val="en-US"/>
        </w:rPr>
        <w:t xml:space="preserve"> </w:t>
      </w:r>
      <w:r w:rsidRPr="0051239F">
        <w:rPr>
          <w:rFonts w:ascii="Arial" w:eastAsia="Calibri" w:hAnsi="Arial" w:cs="Arial"/>
          <w:color w:val="000000"/>
          <w:sz w:val="18"/>
          <w:szCs w:val="18"/>
          <w:lang w:val="en-US"/>
        </w:rPr>
        <w:t>fr</w:t>
      </w:r>
      <w:r w:rsidRPr="0051239F">
        <w:rPr>
          <w:rFonts w:ascii="Arial" w:eastAsia="Calibri" w:hAnsi="Arial" w:cs="Arial"/>
          <w:color w:val="000000"/>
          <w:spacing w:val="1"/>
          <w:sz w:val="18"/>
          <w:szCs w:val="18"/>
          <w:lang w:val="en-US"/>
        </w:rPr>
        <w:t>o</w:t>
      </w:r>
      <w:r w:rsidRPr="0051239F">
        <w:rPr>
          <w:rFonts w:ascii="Arial" w:eastAsia="Calibri" w:hAnsi="Arial" w:cs="Arial"/>
          <w:color w:val="000000"/>
          <w:sz w:val="18"/>
          <w:szCs w:val="18"/>
          <w:lang w:val="en-US"/>
        </w:rPr>
        <w:t>m</w:t>
      </w:r>
      <w:r w:rsidRPr="0051239F">
        <w:rPr>
          <w:rFonts w:ascii="Arial" w:eastAsia="Calibri" w:hAnsi="Arial" w:cs="Arial"/>
          <w:color w:val="000000"/>
          <w:spacing w:val="16"/>
          <w:sz w:val="18"/>
          <w:szCs w:val="18"/>
          <w:lang w:val="en-US"/>
        </w:rPr>
        <w:t xml:space="preserve"> </w:t>
      </w:r>
      <w:r w:rsidRPr="0051239F">
        <w:rPr>
          <w:rFonts w:ascii="Arial" w:eastAsia="Calibri" w:hAnsi="Arial" w:cs="Arial"/>
          <w:color w:val="000000"/>
          <w:sz w:val="18"/>
          <w:szCs w:val="18"/>
          <w:lang w:val="en-US"/>
        </w:rPr>
        <w:t>the</w:t>
      </w:r>
      <w:r w:rsidRPr="0051239F">
        <w:rPr>
          <w:rFonts w:ascii="Arial" w:eastAsia="Calibri" w:hAnsi="Arial" w:cs="Arial"/>
          <w:color w:val="000000"/>
          <w:spacing w:val="17"/>
          <w:sz w:val="18"/>
          <w:szCs w:val="18"/>
          <w:lang w:val="en-US"/>
        </w:rPr>
        <w:t xml:space="preserve"> </w:t>
      </w:r>
      <w:r w:rsidRPr="0051239F">
        <w:rPr>
          <w:rFonts w:ascii="Arial" w:eastAsia="Calibri" w:hAnsi="Arial" w:cs="Arial"/>
          <w:color w:val="000000"/>
          <w:sz w:val="18"/>
          <w:szCs w:val="18"/>
          <w:lang w:val="en-US"/>
        </w:rPr>
        <w:t>Ci</w:t>
      </w:r>
      <w:r w:rsidRPr="0051239F">
        <w:rPr>
          <w:rFonts w:ascii="Arial" w:eastAsia="Calibri" w:hAnsi="Arial" w:cs="Arial"/>
          <w:color w:val="000000"/>
          <w:spacing w:val="-2"/>
          <w:sz w:val="18"/>
          <w:szCs w:val="18"/>
          <w:lang w:val="en-US"/>
        </w:rPr>
        <w:t>t</w:t>
      </w:r>
      <w:r w:rsidRPr="0051239F">
        <w:rPr>
          <w:rFonts w:ascii="Arial" w:eastAsia="Calibri" w:hAnsi="Arial" w:cs="Arial"/>
          <w:color w:val="000000"/>
          <w:sz w:val="18"/>
          <w:szCs w:val="18"/>
          <w:lang w:val="en-US"/>
        </w:rPr>
        <w:t>y</w:t>
      </w:r>
      <w:r w:rsidRPr="0051239F">
        <w:rPr>
          <w:rFonts w:ascii="Arial" w:eastAsia="Calibri" w:hAnsi="Arial" w:cs="Arial"/>
          <w:color w:val="000000"/>
          <w:spacing w:val="18"/>
          <w:sz w:val="18"/>
          <w:szCs w:val="18"/>
          <w:lang w:val="en-US"/>
        </w:rPr>
        <w:t xml:space="preserve"> </w:t>
      </w:r>
      <w:r w:rsidRPr="0051239F">
        <w:rPr>
          <w:rFonts w:ascii="Arial" w:eastAsia="Calibri" w:hAnsi="Arial" w:cs="Arial"/>
          <w:color w:val="000000"/>
          <w:spacing w:val="1"/>
          <w:sz w:val="18"/>
          <w:szCs w:val="18"/>
          <w:lang w:val="en-US"/>
        </w:rPr>
        <w:t>o</w:t>
      </w:r>
      <w:r w:rsidRPr="0051239F">
        <w:rPr>
          <w:rFonts w:ascii="Arial" w:eastAsia="Calibri" w:hAnsi="Arial" w:cs="Arial"/>
          <w:color w:val="000000"/>
          <w:sz w:val="18"/>
          <w:szCs w:val="18"/>
          <w:lang w:val="en-US"/>
        </w:rPr>
        <w:t>f</w:t>
      </w:r>
      <w:r w:rsidRPr="0051239F">
        <w:rPr>
          <w:rFonts w:ascii="Arial" w:eastAsia="Calibri" w:hAnsi="Arial" w:cs="Arial"/>
          <w:color w:val="000000"/>
          <w:spacing w:val="17"/>
          <w:sz w:val="18"/>
          <w:szCs w:val="18"/>
          <w:lang w:val="en-US"/>
        </w:rPr>
        <w:t xml:space="preserve"> </w:t>
      </w:r>
      <w:r w:rsidRPr="0051239F">
        <w:rPr>
          <w:rFonts w:ascii="Arial" w:eastAsia="Calibri" w:hAnsi="Arial" w:cs="Arial"/>
          <w:color w:val="000000"/>
          <w:spacing w:val="-2"/>
          <w:sz w:val="18"/>
          <w:szCs w:val="18"/>
          <w:lang w:val="en-US"/>
        </w:rPr>
        <w:t>T</w:t>
      </w:r>
      <w:r w:rsidRPr="0051239F">
        <w:rPr>
          <w:rFonts w:ascii="Arial" w:eastAsia="Calibri" w:hAnsi="Arial" w:cs="Arial"/>
          <w:color w:val="000000"/>
          <w:sz w:val="18"/>
          <w:szCs w:val="18"/>
          <w:lang w:val="en-US"/>
        </w:rPr>
        <w:t>shwa</w:t>
      </w:r>
      <w:r w:rsidRPr="0051239F">
        <w:rPr>
          <w:rFonts w:ascii="Arial" w:eastAsia="Calibri" w:hAnsi="Arial" w:cs="Arial"/>
          <w:color w:val="000000"/>
          <w:spacing w:val="-1"/>
          <w:sz w:val="18"/>
          <w:szCs w:val="18"/>
          <w:lang w:val="en-US"/>
        </w:rPr>
        <w:t>n</w:t>
      </w:r>
      <w:r w:rsidRPr="0051239F">
        <w:rPr>
          <w:rFonts w:ascii="Arial" w:eastAsia="Calibri" w:hAnsi="Arial" w:cs="Arial"/>
          <w:color w:val="000000"/>
          <w:sz w:val="18"/>
          <w:szCs w:val="18"/>
          <w:lang w:val="en-US"/>
        </w:rPr>
        <w:t>e</w:t>
      </w:r>
      <w:r w:rsidRPr="0051239F">
        <w:rPr>
          <w:rFonts w:ascii="Arial" w:eastAsia="Calibri" w:hAnsi="Arial" w:cs="Arial"/>
          <w:color w:val="000000"/>
          <w:spacing w:val="18"/>
          <w:sz w:val="18"/>
          <w:szCs w:val="18"/>
          <w:lang w:val="en-US"/>
        </w:rPr>
        <w:t xml:space="preserve"> </w:t>
      </w:r>
      <w:r w:rsidRPr="0051239F">
        <w:rPr>
          <w:rFonts w:ascii="Arial" w:eastAsia="Calibri" w:hAnsi="Arial" w:cs="Arial"/>
          <w:color w:val="000000"/>
          <w:spacing w:val="-2"/>
          <w:sz w:val="18"/>
          <w:szCs w:val="18"/>
          <w:lang w:val="en-US"/>
        </w:rPr>
        <w:t>t</w:t>
      </w:r>
      <w:r w:rsidRPr="0051239F">
        <w:rPr>
          <w:rFonts w:ascii="Arial" w:eastAsia="Calibri" w:hAnsi="Arial" w:cs="Arial"/>
          <w:color w:val="000000"/>
          <w:sz w:val="18"/>
          <w:szCs w:val="18"/>
          <w:lang w:val="en-US"/>
        </w:rPr>
        <w:t>o</w:t>
      </w:r>
      <w:r w:rsidRPr="0051239F">
        <w:rPr>
          <w:rFonts w:ascii="Arial" w:eastAsia="Calibri" w:hAnsi="Arial" w:cs="Arial"/>
          <w:color w:val="000000"/>
          <w:spacing w:val="18"/>
          <w:sz w:val="18"/>
          <w:szCs w:val="18"/>
          <w:lang w:val="en-US"/>
        </w:rPr>
        <w:t xml:space="preserve"> </w:t>
      </w:r>
      <w:r w:rsidRPr="0051239F">
        <w:rPr>
          <w:rFonts w:ascii="Arial" w:eastAsia="Calibri" w:hAnsi="Arial" w:cs="Arial"/>
          <w:color w:val="000000"/>
          <w:sz w:val="18"/>
          <w:szCs w:val="18"/>
          <w:lang w:val="en-US"/>
        </w:rPr>
        <w:t>se</w:t>
      </w:r>
      <w:r w:rsidRPr="0051239F">
        <w:rPr>
          <w:rFonts w:ascii="Arial" w:eastAsia="Calibri" w:hAnsi="Arial" w:cs="Arial"/>
          <w:color w:val="000000"/>
          <w:spacing w:val="-2"/>
          <w:sz w:val="18"/>
          <w:szCs w:val="18"/>
          <w:lang w:val="en-US"/>
        </w:rPr>
        <w:t>r</w:t>
      </w:r>
      <w:r w:rsidRPr="0051239F">
        <w:rPr>
          <w:rFonts w:ascii="Arial" w:eastAsia="Calibri" w:hAnsi="Arial" w:cs="Arial"/>
          <w:color w:val="000000"/>
          <w:spacing w:val="1"/>
          <w:sz w:val="18"/>
          <w:szCs w:val="18"/>
          <w:lang w:val="en-US"/>
        </w:rPr>
        <w:t>v</w:t>
      </w:r>
      <w:r w:rsidRPr="0051239F">
        <w:rPr>
          <w:rFonts w:ascii="Arial" w:eastAsia="Calibri" w:hAnsi="Arial" w:cs="Arial"/>
          <w:color w:val="000000"/>
          <w:sz w:val="18"/>
          <w:szCs w:val="18"/>
          <w:lang w:val="en-US"/>
        </w:rPr>
        <w:t>ice</w:t>
      </w:r>
      <w:r w:rsidRPr="0051239F">
        <w:rPr>
          <w:rFonts w:ascii="Arial" w:eastAsia="Calibri" w:hAnsi="Arial" w:cs="Arial"/>
          <w:color w:val="000000"/>
          <w:spacing w:val="18"/>
          <w:sz w:val="18"/>
          <w:szCs w:val="18"/>
          <w:lang w:val="en-US"/>
        </w:rPr>
        <w:t xml:space="preserve"> </w:t>
      </w:r>
      <w:r w:rsidRPr="0051239F">
        <w:rPr>
          <w:rFonts w:ascii="Arial" w:eastAsia="Calibri" w:hAnsi="Arial" w:cs="Arial"/>
          <w:color w:val="000000"/>
          <w:sz w:val="18"/>
          <w:szCs w:val="18"/>
          <w:lang w:val="en-US"/>
        </w:rPr>
        <w:t>t</w:t>
      </w:r>
      <w:r w:rsidRPr="0051239F">
        <w:rPr>
          <w:rFonts w:ascii="Arial" w:eastAsia="Calibri" w:hAnsi="Arial" w:cs="Arial"/>
          <w:color w:val="000000"/>
          <w:spacing w:val="-3"/>
          <w:sz w:val="18"/>
          <w:szCs w:val="18"/>
          <w:lang w:val="en-US"/>
        </w:rPr>
        <w:t>h</w:t>
      </w:r>
      <w:r w:rsidRPr="0051239F">
        <w:rPr>
          <w:rFonts w:ascii="Arial" w:eastAsia="Calibri" w:hAnsi="Arial" w:cs="Arial"/>
          <w:color w:val="000000"/>
          <w:sz w:val="18"/>
          <w:szCs w:val="18"/>
          <w:lang w:val="en-US"/>
        </w:rPr>
        <w:t>e set</w:t>
      </w:r>
      <w:r w:rsidRPr="0051239F">
        <w:rPr>
          <w:rFonts w:ascii="Arial" w:eastAsia="Calibri" w:hAnsi="Arial" w:cs="Arial"/>
          <w:color w:val="000000"/>
          <w:spacing w:val="1"/>
          <w:sz w:val="18"/>
          <w:szCs w:val="18"/>
          <w:lang w:val="en-US"/>
        </w:rPr>
        <w:t>t</w:t>
      </w:r>
      <w:r w:rsidRPr="0051239F">
        <w:rPr>
          <w:rFonts w:ascii="Arial" w:eastAsia="Calibri" w:hAnsi="Arial" w:cs="Arial"/>
          <w:color w:val="000000"/>
          <w:sz w:val="18"/>
          <w:szCs w:val="18"/>
          <w:lang w:val="en-US"/>
        </w:rPr>
        <w:t>l</w:t>
      </w:r>
      <w:r w:rsidRPr="0051239F">
        <w:rPr>
          <w:rFonts w:ascii="Arial" w:eastAsia="Calibri" w:hAnsi="Arial" w:cs="Arial"/>
          <w:color w:val="000000"/>
          <w:spacing w:val="-2"/>
          <w:sz w:val="18"/>
          <w:szCs w:val="18"/>
          <w:lang w:val="en-US"/>
        </w:rPr>
        <w:t>e</w:t>
      </w:r>
      <w:r w:rsidRPr="0051239F">
        <w:rPr>
          <w:rFonts w:ascii="Arial" w:eastAsia="Calibri" w:hAnsi="Arial" w:cs="Arial"/>
          <w:color w:val="000000"/>
          <w:spacing w:val="-1"/>
          <w:sz w:val="18"/>
          <w:szCs w:val="18"/>
          <w:lang w:val="en-US"/>
        </w:rPr>
        <w:t>m</w:t>
      </w:r>
      <w:r w:rsidRPr="0051239F">
        <w:rPr>
          <w:rFonts w:ascii="Arial" w:eastAsia="Calibri" w:hAnsi="Arial" w:cs="Arial"/>
          <w:color w:val="000000"/>
          <w:sz w:val="18"/>
          <w:szCs w:val="18"/>
          <w:lang w:val="en-US"/>
        </w:rPr>
        <w:t>ents</w:t>
      </w:r>
      <w:r w:rsidRPr="0051239F">
        <w:rPr>
          <w:rFonts w:ascii="Arial" w:eastAsia="Calibri" w:hAnsi="Arial" w:cs="Arial"/>
          <w:color w:val="000000"/>
          <w:spacing w:val="25"/>
          <w:sz w:val="18"/>
          <w:szCs w:val="18"/>
          <w:lang w:val="en-US"/>
        </w:rPr>
        <w:t xml:space="preserve"> </w:t>
      </w:r>
      <w:r w:rsidRPr="0051239F">
        <w:rPr>
          <w:rFonts w:ascii="Arial" w:eastAsia="Calibri" w:hAnsi="Arial" w:cs="Arial"/>
          <w:color w:val="000000"/>
          <w:spacing w:val="1"/>
          <w:sz w:val="18"/>
          <w:szCs w:val="18"/>
          <w:lang w:val="en-US"/>
        </w:rPr>
        <w:t>o</w:t>
      </w:r>
      <w:r w:rsidRPr="0051239F">
        <w:rPr>
          <w:rFonts w:ascii="Arial" w:eastAsia="Calibri" w:hAnsi="Arial" w:cs="Arial"/>
          <w:color w:val="000000"/>
          <w:sz w:val="18"/>
          <w:szCs w:val="18"/>
          <w:lang w:val="en-US"/>
        </w:rPr>
        <w:t>f</w:t>
      </w:r>
      <w:r w:rsidRPr="0051239F">
        <w:rPr>
          <w:rFonts w:ascii="Arial" w:eastAsia="Calibri" w:hAnsi="Arial" w:cs="Arial"/>
          <w:color w:val="000000"/>
          <w:spacing w:val="24"/>
          <w:sz w:val="18"/>
          <w:szCs w:val="18"/>
          <w:lang w:val="en-US"/>
        </w:rPr>
        <w:t xml:space="preserve"> </w:t>
      </w:r>
      <w:r w:rsidRPr="0051239F">
        <w:rPr>
          <w:rFonts w:ascii="Arial" w:eastAsia="Calibri" w:hAnsi="Arial" w:cs="Arial"/>
          <w:color w:val="000000"/>
          <w:spacing w:val="-2"/>
          <w:sz w:val="18"/>
          <w:szCs w:val="18"/>
          <w:lang w:val="en-US"/>
        </w:rPr>
        <w:t>M</w:t>
      </w:r>
      <w:r w:rsidRPr="0051239F">
        <w:rPr>
          <w:rFonts w:ascii="Arial" w:eastAsia="Calibri" w:hAnsi="Arial" w:cs="Arial"/>
          <w:color w:val="000000"/>
          <w:spacing w:val="1"/>
          <w:sz w:val="18"/>
          <w:szCs w:val="18"/>
          <w:lang w:val="en-US"/>
        </w:rPr>
        <w:t>m</w:t>
      </w:r>
      <w:r w:rsidRPr="0051239F">
        <w:rPr>
          <w:rFonts w:ascii="Arial" w:eastAsia="Calibri" w:hAnsi="Arial" w:cs="Arial"/>
          <w:color w:val="000000"/>
          <w:sz w:val="18"/>
          <w:szCs w:val="18"/>
          <w:lang w:val="en-US"/>
        </w:rPr>
        <w:t>a</w:t>
      </w:r>
      <w:r w:rsidRPr="0051239F">
        <w:rPr>
          <w:rFonts w:ascii="Arial" w:eastAsia="Calibri" w:hAnsi="Arial" w:cs="Arial"/>
          <w:color w:val="000000"/>
          <w:spacing w:val="-2"/>
          <w:sz w:val="18"/>
          <w:szCs w:val="18"/>
          <w:lang w:val="en-US"/>
        </w:rPr>
        <w:t>k</w:t>
      </w:r>
      <w:r w:rsidRPr="0051239F">
        <w:rPr>
          <w:rFonts w:ascii="Arial" w:eastAsia="Calibri" w:hAnsi="Arial" w:cs="Arial"/>
          <w:color w:val="000000"/>
          <w:sz w:val="18"/>
          <w:szCs w:val="18"/>
          <w:lang w:val="en-US"/>
        </w:rPr>
        <w:t>au</w:t>
      </w:r>
      <w:r w:rsidRPr="0051239F">
        <w:rPr>
          <w:rFonts w:ascii="Arial" w:eastAsia="Calibri" w:hAnsi="Arial" w:cs="Arial"/>
          <w:color w:val="000000"/>
          <w:spacing w:val="26"/>
          <w:sz w:val="18"/>
          <w:szCs w:val="18"/>
          <w:lang w:val="en-US"/>
        </w:rPr>
        <w:t xml:space="preserve"> </w:t>
      </w:r>
      <w:r w:rsidRPr="0051239F">
        <w:rPr>
          <w:rFonts w:ascii="Arial" w:eastAsia="Calibri" w:hAnsi="Arial" w:cs="Arial"/>
          <w:color w:val="000000"/>
          <w:spacing w:val="-2"/>
          <w:sz w:val="18"/>
          <w:szCs w:val="18"/>
          <w:lang w:val="en-US"/>
        </w:rPr>
        <w:t>(e</w:t>
      </w:r>
      <w:r w:rsidRPr="0051239F">
        <w:rPr>
          <w:rFonts w:ascii="Arial" w:eastAsia="Calibri" w:hAnsi="Arial" w:cs="Arial"/>
          <w:color w:val="000000"/>
          <w:sz w:val="18"/>
          <w:szCs w:val="18"/>
          <w:lang w:val="en-US"/>
        </w:rPr>
        <w:t>ast</w:t>
      </w:r>
      <w:r w:rsidRPr="0051239F">
        <w:rPr>
          <w:rFonts w:ascii="Arial" w:eastAsia="Calibri" w:hAnsi="Arial" w:cs="Arial"/>
          <w:color w:val="000000"/>
          <w:spacing w:val="1"/>
          <w:sz w:val="18"/>
          <w:szCs w:val="18"/>
          <w:lang w:val="en-US"/>
        </w:rPr>
        <w:t>e</w:t>
      </w:r>
      <w:r w:rsidRPr="0051239F">
        <w:rPr>
          <w:rFonts w:ascii="Arial" w:eastAsia="Calibri" w:hAnsi="Arial" w:cs="Arial"/>
          <w:color w:val="000000"/>
          <w:sz w:val="18"/>
          <w:szCs w:val="18"/>
          <w:lang w:val="en-US"/>
        </w:rPr>
        <w:t>rn</w:t>
      </w:r>
      <w:r w:rsidRPr="0051239F">
        <w:rPr>
          <w:rFonts w:ascii="Arial" w:eastAsia="Calibri" w:hAnsi="Arial" w:cs="Arial"/>
          <w:color w:val="000000"/>
          <w:spacing w:val="26"/>
          <w:sz w:val="18"/>
          <w:szCs w:val="18"/>
          <w:lang w:val="en-US"/>
        </w:rPr>
        <w:t xml:space="preserve"> </w:t>
      </w:r>
      <w:r w:rsidRPr="0051239F">
        <w:rPr>
          <w:rFonts w:ascii="Arial" w:eastAsia="Calibri" w:hAnsi="Arial" w:cs="Arial"/>
          <w:color w:val="000000"/>
          <w:spacing w:val="-3"/>
          <w:sz w:val="18"/>
          <w:szCs w:val="18"/>
          <w:lang w:val="en-US"/>
        </w:rPr>
        <w:t>p</w:t>
      </w:r>
      <w:r w:rsidRPr="0051239F">
        <w:rPr>
          <w:rFonts w:ascii="Arial" w:eastAsia="Calibri" w:hAnsi="Arial" w:cs="Arial"/>
          <w:color w:val="000000"/>
          <w:spacing w:val="1"/>
          <w:sz w:val="18"/>
          <w:szCs w:val="18"/>
          <w:lang w:val="en-US"/>
        </w:rPr>
        <w:t>o</w:t>
      </w:r>
      <w:r w:rsidRPr="0051239F">
        <w:rPr>
          <w:rFonts w:ascii="Arial" w:eastAsia="Calibri" w:hAnsi="Arial" w:cs="Arial"/>
          <w:color w:val="000000"/>
          <w:sz w:val="18"/>
          <w:szCs w:val="18"/>
          <w:lang w:val="en-US"/>
        </w:rPr>
        <w:t>rt</w:t>
      </w:r>
      <w:r w:rsidRPr="0051239F">
        <w:rPr>
          <w:rFonts w:ascii="Arial" w:eastAsia="Calibri" w:hAnsi="Arial" w:cs="Arial"/>
          <w:color w:val="000000"/>
          <w:spacing w:val="-2"/>
          <w:sz w:val="18"/>
          <w:szCs w:val="18"/>
          <w:lang w:val="en-US"/>
        </w:rPr>
        <w:t>i</w:t>
      </w:r>
      <w:r w:rsidRPr="0051239F">
        <w:rPr>
          <w:rFonts w:ascii="Arial" w:eastAsia="Calibri" w:hAnsi="Arial" w:cs="Arial"/>
          <w:color w:val="000000"/>
          <w:spacing w:val="1"/>
          <w:sz w:val="18"/>
          <w:szCs w:val="18"/>
          <w:lang w:val="en-US"/>
        </w:rPr>
        <w:t>o</w:t>
      </w:r>
      <w:r w:rsidRPr="0051239F">
        <w:rPr>
          <w:rFonts w:ascii="Arial" w:eastAsia="Calibri" w:hAnsi="Arial" w:cs="Arial"/>
          <w:color w:val="000000"/>
          <w:spacing w:val="-1"/>
          <w:sz w:val="18"/>
          <w:szCs w:val="18"/>
          <w:lang w:val="en-US"/>
        </w:rPr>
        <w:t>n</w:t>
      </w:r>
      <w:r w:rsidRPr="0051239F">
        <w:rPr>
          <w:rFonts w:ascii="Arial" w:eastAsia="Calibri" w:hAnsi="Arial" w:cs="Arial"/>
          <w:color w:val="000000"/>
          <w:sz w:val="18"/>
          <w:szCs w:val="18"/>
          <w:lang w:val="en-US"/>
        </w:rPr>
        <w:t>),</w:t>
      </w:r>
      <w:r w:rsidRPr="0051239F">
        <w:rPr>
          <w:rFonts w:ascii="Arial" w:eastAsia="Calibri" w:hAnsi="Arial" w:cs="Arial"/>
          <w:color w:val="000000"/>
          <w:spacing w:val="25"/>
          <w:sz w:val="18"/>
          <w:szCs w:val="18"/>
          <w:lang w:val="en-US"/>
        </w:rPr>
        <w:t xml:space="preserve"> </w:t>
      </w:r>
      <w:r w:rsidRPr="0051239F">
        <w:rPr>
          <w:rFonts w:ascii="Arial" w:eastAsia="Calibri" w:hAnsi="Arial" w:cs="Arial"/>
          <w:color w:val="000000"/>
          <w:sz w:val="18"/>
          <w:szCs w:val="18"/>
          <w:lang w:val="en-US"/>
        </w:rPr>
        <w:t>Kga</w:t>
      </w:r>
      <w:r w:rsidRPr="0051239F">
        <w:rPr>
          <w:rFonts w:ascii="Arial" w:eastAsia="Calibri" w:hAnsi="Arial" w:cs="Arial"/>
          <w:color w:val="000000"/>
          <w:spacing w:val="-1"/>
          <w:sz w:val="18"/>
          <w:szCs w:val="18"/>
          <w:lang w:val="en-US"/>
        </w:rPr>
        <w:t>l</w:t>
      </w:r>
      <w:r w:rsidRPr="0051239F">
        <w:rPr>
          <w:rFonts w:ascii="Arial" w:eastAsia="Calibri" w:hAnsi="Arial" w:cs="Arial"/>
          <w:color w:val="000000"/>
          <w:sz w:val="18"/>
          <w:szCs w:val="18"/>
          <w:lang w:val="en-US"/>
        </w:rPr>
        <w:t>a</w:t>
      </w:r>
      <w:r w:rsidRPr="0051239F">
        <w:rPr>
          <w:rFonts w:ascii="Arial" w:eastAsia="Calibri" w:hAnsi="Arial" w:cs="Arial"/>
          <w:color w:val="000000"/>
          <w:spacing w:val="-1"/>
          <w:sz w:val="18"/>
          <w:szCs w:val="18"/>
          <w:lang w:val="en-US"/>
        </w:rPr>
        <w:t>b</w:t>
      </w:r>
      <w:r w:rsidRPr="0051239F">
        <w:rPr>
          <w:rFonts w:ascii="Arial" w:eastAsia="Calibri" w:hAnsi="Arial" w:cs="Arial"/>
          <w:color w:val="000000"/>
          <w:sz w:val="18"/>
          <w:szCs w:val="18"/>
          <w:lang w:val="en-US"/>
        </w:rPr>
        <w:t>at</w:t>
      </w:r>
      <w:r w:rsidRPr="0051239F">
        <w:rPr>
          <w:rFonts w:ascii="Arial" w:eastAsia="Calibri" w:hAnsi="Arial" w:cs="Arial"/>
          <w:color w:val="000000"/>
          <w:spacing w:val="-2"/>
          <w:sz w:val="18"/>
          <w:szCs w:val="18"/>
          <w:lang w:val="en-US"/>
        </w:rPr>
        <w:t>s</w:t>
      </w:r>
      <w:r w:rsidRPr="0051239F">
        <w:rPr>
          <w:rFonts w:ascii="Arial" w:eastAsia="Calibri" w:hAnsi="Arial" w:cs="Arial"/>
          <w:color w:val="000000"/>
          <w:sz w:val="18"/>
          <w:szCs w:val="18"/>
          <w:lang w:val="en-US"/>
        </w:rPr>
        <w:t>a</w:t>
      </w:r>
      <w:r w:rsidRPr="0051239F">
        <w:rPr>
          <w:rFonts w:ascii="Arial" w:eastAsia="Calibri" w:hAnsi="Arial" w:cs="Arial"/>
          <w:color w:val="000000"/>
          <w:spacing w:val="-1"/>
          <w:sz w:val="18"/>
          <w:szCs w:val="18"/>
          <w:lang w:val="en-US"/>
        </w:rPr>
        <w:t>n</w:t>
      </w:r>
      <w:r w:rsidRPr="0051239F">
        <w:rPr>
          <w:rFonts w:ascii="Arial" w:eastAsia="Calibri" w:hAnsi="Arial" w:cs="Arial"/>
          <w:color w:val="000000"/>
          <w:sz w:val="18"/>
          <w:szCs w:val="18"/>
          <w:lang w:val="en-US"/>
        </w:rPr>
        <w:t>e,</w:t>
      </w:r>
      <w:r w:rsidRPr="0051239F">
        <w:rPr>
          <w:rFonts w:ascii="Arial" w:eastAsia="Calibri" w:hAnsi="Arial" w:cs="Arial"/>
          <w:color w:val="000000"/>
          <w:spacing w:val="28"/>
          <w:sz w:val="18"/>
          <w:szCs w:val="18"/>
          <w:lang w:val="en-US"/>
        </w:rPr>
        <w:t xml:space="preserve"> </w:t>
      </w:r>
      <w:r w:rsidRPr="0051239F">
        <w:rPr>
          <w:rFonts w:ascii="Arial" w:eastAsia="Calibri" w:hAnsi="Arial" w:cs="Arial"/>
          <w:color w:val="000000"/>
          <w:spacing w:val="-1"/>
          <w:sz w:val="18"/>
          <w:szCs w:val="18"/>
          <w:lang w:val="en-US"/>
        </w:rPr>
        <w:t>H</w:t>
      </w:r>
      <w:r w:rsidRPr="0051239F">
        <w:rPr>
          <w:rFonts w:ascii="Arial" w:eastAsia="Calibri" w:hAnsi="Arial" w:cs="Arial"/>
          <w:color w:val="000000"/>
          <w:sz w:val="18"/>
          <w:szCs w:val="18"/>
          <w:lang w:val="en-US"/>
        </w:rPr>
        <w:t>eb</w:t>
      </w:r>
      <w:r w:rsidRPr="0051239F">
        <w:rPr>
          <w:rFonts w:ascii="Arial" w:eastAsia="Calibri" w:hAnsi="Arial" w:cs="Arial"/>
          <w:color w:val="000000"/>
          <w:spacing w:val="-3"/>
          <w:sz w:val="18"/>
          <w:szCs w:val="18"/>
          <w:lang w:val="en-US"/>
        </w:rPr>
        <w:t>r</w:t>
      </w:r>
      <w:r w:rsidRPr="0051239F">
        <w:rPr>
          <w:rFonts w:ascii="Arial" w:eastAsia="Calibri" w:hAnsi="Arial" w:cs="Arial"/>
          <w:color w:val="000000"/>
          <w:spacing w:val="1"/>
          <w:sz w:val="18"/>
          <w:szCs w:val="18"/>
          <w:lang w:val="en-US"/>
        </w:rPr>
        <w:t>o</w:t>
      </w:r>
      <w:r w:rsidRPr="0051239F">
        <w:rPr>
          <w:rFonts w:ascii="Arial" w:eastAsia="Calibri" w:hAnsi="Arial" w:cs="Arial"/>
          <w:color w:val="000000"/>
          <w:spacing w:val="-1"/>
          <w:sz w:val="18"/>
          <w:szCs w:val="18"/>
          <w:lang w:val="en-US"/>
        </w:rPr>
        <w:t>n</w:t>
      </w:r>
      <w:r w:rsidRPr="0051239F">
        <w:rPr>
          <w:rFonts w:ascii="Arial" w:eastAsia="Calibri" w:hAnsi="Arial" w:cs="Arial"/>
          <w:color w:val="000000"/>
          <w:sz w:val="18"/>
          <w:szCs w:val="18"/>
          <w:lang w:val="en-US"/>
        </w:rPr>
        <w:t>,</w:t>
      </w:r>
      <w:r w:rsidRPr="0051239F">
        <w:rPr>
          <w:rFonts w:ascii="Arial" w:eastAsia="Calibri" w:hAnsi="Arial" w:cs="Arial"/>
          <w:color w:val="000000"/>
          <w:spacing w:val="25"/>
          <w:sz w:val="18"/>
          <w:szCs w:val="18"/>
          <w:lang w:val="en-US"/>
        </w:rPr>
        <w:t xml:space="preserve"> </w:t>
      </w:r>
      <w:r w:rsidRPr="0051239F">
        <w:rPr>
          <w:rFonts w:ascii="Arial" w:eastAsia="Calibri" w:hAnsi="Arial" w:cs="Arial"/>
          <w:color w:val="000000"/>
          <w:sz w:val="18"/>
          <w:szCs w:val="18"/>
          <w:lang w:val="en-US"/>
        </w:rPr>
        <w:t>Kli</w:t>
      </w:r>
      <w:r w:rsidRPr="0051239F">
        <w:rPr>
          <w:rFonts w:ascii="Arial" w:eastAsia="Calibri" w:hAnsi="Arial" w:cs="Arial"/>
          <w:color w:val="000000"/>
          <w:spacing w:val="-1"/>
          <w:sz w:val="18"/>
          <w:szCs w:val="18"/>
          <w:lang w:val="en-US"/>
        </w:rPr>
        <w:t>pg</w:t>
      </w:r>
      <w:r w:rsidRPr="0051239F">
        <w:rPr>
          <w:rFonts w:ascii="Arial" w:eastAsia="Calibri" w:hAnsi="Arial" w:cs="Arial"/>
          <w:color w:val="000000"/>
          <w:sz w:val="18"/>
          <w:szCs w:val="18"/>
          <w:lang w:val="en-US"/>
        </w:rPr>
        <w:t>at</w:t>
      </w:r>
      <w:r w:rsidRPr="0051239F">
        <w:rPr>
          <w:rFonts w:ascii="Arial" w:eastAsia="Calibri" w:hAnsi="Arial" w:cs="Arial"/>
          <w:color w:val="000000"/>
          <w:spacing w:val="27"/>
          <w:sz w:val="18"/>
          <w:szCs w:val="18"/>
          <w:lang w:val="en-US"/>
        </w:rPr>
        <w:t xml:space="preserve"> </w:t>
      </w:r>
      <w:r w:rsidRPr="0051239F">
        <w:rPr>
          <w:rFonts w:ascii="Arial" w:eastAsia="Calibri" w:hAnsi="Arial" w:cs="Arial"/>
          <w:color w:val="000000"/>
          <w:sz w:val="18"/>
          <w:szCs w:val="18"/>
          <w:lang w:val="en-US"/>
        </w:rPr>
        <w:t>(i</w:t>
      </w:r>
      <w:r w:rsidRPr="0051239F">
        <w:rPr>
          <w:rFonts w:ascii="Arial" w:eastAsia="Calibri" w:hAnsi="Arial" w:cs="Arial"/>
          <w:color w:val="000000"/>
          <w:spacing w:val="-1"/>
          <w:sz w:val="18"/>
          <w:szCs w:val="18"/>
          <w:lang w:val="en-US"/>
        </w:rPr>
        <w:t>n</w:t>
      </w:r>
      <w:r w:rsidRPr="0051239F">
        <w:rPr>
          <w:rFonts w:ascii="Arial" w:eastAsia="Calibri" w:hAnsi="Arial" w:cs="Arial"/>
          <w:color w:val="000000"/>
          <w:sz w:val="18"/>
          <w:szCs w:val="18"/>
          <w:lang w:val="en-US"/>
        </w:rPr>
        <w:t>cl</w:t>
      </w:r>
      <w:r w:rsidRPr="0051239F">
        <w:rPr>
          <w:rFonts w:ascii="Arial" w:eastAsia="Calibri" w:hAnsi="Arial" w:cs="Arial"/>
          <w:color w:val="000000"/>
          <w:spacing w:val="-3"/>
          <w:sz w:val="18"/>
          <w:szCs w:val="18"/>
          <w:lang w:val="en-US"/>
        </w:rPr>
        <w:t>u</w:t>
      </w:r>
      <w:r w:rsidRPr="0051239F">
        <w:rPr>
          <w:rFonts w:ascii="Arial" w:eastAsia="Calibri" w:hAnsi="Arial" w:cs="Arial"/>
          <w:color w:val="000000"/>
          <w:spacing w:val="-1"/>
          <w:sz w:val="18"/>
          <w:szCs w:val="18"/>
          <w:lang w:val="en-US"/>
        </w:rPr>
        <w:t>d</w:t>
      </w:r>
      <w:r w:rsidRPr="0051239F">
        <w:rPr>
          <w:rFonts w:ascii="Arial" w:eastAsia="Calibri" w:hAnsi="Arial" w:cs="Arial"/>
          <w:color w:val="000000"/>
          <w:sz w:val="18"/>
          <w:szCs w:val="18"/>
          <w:lang w:val="en-US"/>
        </w:rPr>
        <w:t>i</w:t>
      </w:r>
      <w:r w:rsidRPr="0051239F">
        <w:rPr>
          <w:rFonts w:ascii="Arial" w:eastAsia="Calibri" w:hAnsi="Arial" w:cs="Arial"/>
          <w:color w:val="000000"/>
          <w:spacing w:val="-1"/>
          <w:sz w:val="18"/>
          <w:szCs w:val="18"/>
          <w:lang w:val="en-US"/>
        </w:rPr>
        <w:t>n</w:t>
      </w:r>
      <w:r w:rsidRPr="0051239F">
        <w:rPr>
          <w:rFonts w:ascii="Arial" w:eastAsia="Calibri" w:hAnsi="Arial" w:cs="Arial"/>
          <w:color w:val="000000"/>
          <w:sz w:val="18"/>
          <w:szCs w:val="18"/>
          <w:lang w:val="en-US"/>
        </w:rPr>
        <w:t>g</w:t>
      </w:r>
      <w:r w:rsidRPr="0051239F">
        <w:rPr>
          <w:rFonts w:ascii="Arial" w:eastAsia="Calibri" w:hAnsi="Arial" w:cs="Arial"/>
          <w:color w:val="000000"/>
          <w:spacing w:val="26"/>
          <w:sz w:val="18"/>
          <w:szCs w:val="18"/>
          <w:lang w:val="en-US"/>
        </w:rPr>
        <w:t xml:space="preserve"> </w:t>
      </w:r>
      <w:r w:rsidRPr="0051239F">
        <w:rPr>
          <w:rFonts w:ascii="Arial" w:eastAsia="Calibri" w:hAnsi="Arial" w:cs="Arial"/>
          <w:color w:val="000000"/>
          <w:spacing w:val="1"/>
          <w:sz w:val="18"/>
          <w:szCs w:val="18"/>
          <w:lang w:val="en-US"/>
        </w:rPr>
        <w:t>M</w:t>
      </w:r>
      <w:r w:rsidRPr="0051239F">
        <w:rPr>
          <w:rFonts w:ascii="Arial" w:eastAsia="Calibri" w:hAnsi="Arial" w:cs="Arial"/>
          <w:color w:val="000000"/>
          <w:sz w:val="18"/>
          <w:szCs w:val="18"/>
          <w:lang w:val="en-US"/>
        </w:rPr>
        <w:t>a</w:t>
      </w:r>
      <w:r w:rsidRPr="0051239F">
        <w:rPr>
          <w:rFonts w:ascii="Arial" w:eastAsia="Calibri" w:hAnsi="Arial" w:cs="Arial"/>
          <w:color w:val="000000"/>
          <w:spacing w:val="-1"/>
          <w:sz w:val="18"/>
          <w:szCs w:val="18"/>
          <w:lang w:val="en-US"/>
        </w:rPr>
        <w:t>p</w:t>
      </w:r>
      <w:r w:rsidRPr="0051239F">
        <w:rPr>
          <w:rFonts w:ascii="Arial" w:eastAsia="Calibri" w:hAnsi="Arial" w:cs="Arial"/>
          <w:color w:val="000000"/>
          <w:spacing w:val="1"/>
          <w:sz w:val="18"/>
          <w:szCs w:val="18"/>
          <w:lang w:val="en-US"/>
        </w:rPr>
        <w:t>o</w:t>
      </w:r>
      <w:r w:rsidRPr="0051239F">
        <w:rPr>
          <w:rFonts w:ascii="Arial" w:eastAsia="Calibri" w:hAnsi="Arial" w:cs="Arial"/>
          <w:color w:val="000000"/>
          <w:sz w:val="18"/>
          <w:szCs w:val="18"/>
          <w:lang w:val="en-US"/>
        </w:rPr>
        <w:t>c</w:t>
      </w:r>
      <w:r w:rsidRPr="0051239F">
        <w:rPr>
          <w:rFonts w:ascii="Arial" w:eastAsia="Calibri" w:hAnsi="Arial" w:cs="Arial"/>
          <w:color w:val="000000"/>
          <w:spacing w:val="-3"/>
          <w:sz w:val="18"/>
          <w:szCs w:val="18"/>
          <w:lang w:val="en-US"/>
        </w:rPr>
        <w:t>h</w:t>
      </w:r>
      <w:r w:rsidRPr="0051239F">
        <w:rPr>
          <w:rFonts w:ascii="Arial" w:eastAsia="Calibri" w:hAnsi="Arial" w:cs="Arial"/>
          <w:color w:val="000000"/>
          <w:sz w:val="18"/>
          <w:szCs w:val="18"/>
          <w:lang w:val="en-US"/>
        </w:rPr>
        <w:t>)</w:t>
      </w:r>
      <w:r w:rsidRPr="0051239F">
        <w:rPr>
          <w:rFonts w:ascii="Arial" w:eastAsia="Calibri" w:hAnsi="Arial" w:cs="Arial"/>
          <w:color w:val="000000"/>
          <w:spacing w:val="27"/>
          <w:sz w:val="18"/>
          <w:szCs w:val="18"/>
          <w:lang w:val="en-US"/>
        </w:rPr>
        <w:t xml:space="preserve"> </w:t>
      </w:r>
      <w:r w:rsidRPr="0051239F">
        <w:rPr>
          <w:rFonts w:ascii="Arial" w:eastAsia="Calibri" w:hAnsi="Arial" w:cs="Arial"/>
          <w:color w:val="000000"/>
          <w:sz w:val="18"/>
          <w:szCs w:val="18"/>
          <w:lang w:val="en-US"/>
        </w:rPr>
        <w:t>a</w:t>
      </w:r>
      <w:r w:rsidRPr="0051239F">
        <w:rPr>
          <w:rFonts w:ascii="Arial" w:eastAsia="Calibri" w:hAnsi="Arial" w:cs="Arial"/>
          <w:color w:val="000000"/>
          <w:spacing w:val="-1"/>
          <w:sz w:val="18"/>
          <w:szCs w:val="18"/>
          <w:lang w:val="en-US"/>
        </w:rPr>
        <w:t>n</w:t>
      </w:r>
      <w:r w:rsidRPr="0051239F">
        <w:rPr>
          <w:rFonts w:ascii="Arial" w:eastAsia="Calibri" w:hAnsi="Arial" w:cs="Arial"/>
          <w:color w:val="000000"/>
          <w:sz w:val="18"/>
          <w:szCs w:val="18"/>
          <w:lang w:val="en-US"/>
        </w:rPr>
        <w:t xml:space="preserve">d </w:t>
      </w:r>
      <w:r w:rsidRPr="0051239F">
        <w:rPr>
          <w:rFonts w:ascii="Arial" w:eastAsia="Calibri" w:hAnsi="Arial" w:cs="Arial"/>
          <w:color w:val="000000"/>
          <w:spacing w:val="1"/>
          <w:sz w:val="18"/>
          <w:szCs w:val="18"/>
          <w:lang w:val="en-US"/>
        </w:rPr>
        <w:t>D</w:t>
      </w:r>
      <w:r w:rsidRPr="0051239F">
        <w:rPr>
          <w:rFonts w:ascii="Arial" w:eastAsia="Calibri" w:hAnsi="Arial" w:cs="Arial"/>
          <w:color w:val="000000"/>
          <w:sz w:val="18"/>
          <w:szCs w:val="18"/>
          <w:lang w:val="en-US"/>
        </w:rPr>
        <w:t>i</w:t>
      </w:r>
      <w:r w:rsidRPr="0051239F">
        <w:rPr>
          <w:rFonts w:ascii="Arial" w:eastAsia="Calibri" w:hAnsi="Arial" w:cs="Arial"/>
          <w:color w:val="000000"/>
          <w:spacing w:val="-1"/>
          <w:sz w:val="18"/>
          <w:szCs w:val="18"/>
          <w:lang w:val="en-US"/>
        </w:rPr>
        <w:t>po</w:t>
      </w:r>
      <w:r w:rsidRPr="0051239F">
        <w:rPr>
          <w:rFonts w:ascii="Arial" w:eastAsia="Calibri" w:hAnsi="Arial" w:cs="Arial"/>
          <w:color w:val="000000"/>
          <w:spacing w:val="1"/>
          <w:sz w:val="18"/>
          <w:szCs w:val="18"/>
          <w:lang w:val="en-US"/>
        </w:rPr>
        <w:t>m</w:t>
      </w:r>
      <w:r w:rsidRPr="0051239F">
        <w:rPr>
          <w:rFonts w:ascii="Arial" w:eastAsia="Calibri" w:hAnsi="Arial" w:cs="Arial"/>
          <w:color w:val="000000"/>
          <w:spacing w:val="-1"/>
          <w:sz w:val="18"/>
          <w:szCs w:val="18"/>
          <w:lang w:val="en-US"/>
        </w:rPr>
        <w:t>p</w:t>
      </w:r>
      <w:r w:rsidRPr="0051239F">
        <w:rPr>
          <w:rFonts w:ascii="Arial" w:eastAsia="Calibri" w:hAnsi="Arial" w:cs="Arial"/>
          <w:color w:val="000000"/>
          <w:spacing w:val="1"/>
          <w:sz w:val="18"/>
          <w:szCs w:val="18"/>
          <w:lang w:val="en-US"/>
        </w:rPr>
        <w:t>o</w:t>
      </w:r>
      <w:r w:rsidRPr="0051239F">
        <w:rPr>
          <w:rFonts w:ascii="Arial" w:eastAsia="Calibri" w:hAnsi="Arial" w:cs="Arial"/>
          <w:color w:val="000000"/>
          <w:spacing w:val="-1"/>
          <w:sz w:val="18"/>
          <w:szCs w:val="18"/>
          <w:lang w:val="en-US"/>
        </w:rPr>
        <w:t>ng</w:t>
      </w:r>
      <w:r w:rsidRPr="0051239F">
        <w:rPr>
          <w:rFonts w:ascii="Arial" w:eastAsia="Calibri" w:hAnsi="Arial" w:cs="Arial"/>
          <w:color w:val="000000"/>
          <w:sz w:val="18"/>
          <w:szCs w:val="18"/>
          <w:lang w:val="en-US"/>
        </w:rPr>
        <w:t xml:space="preserve">, </w:t>
      </w:r>
      <w:r w:rsidRPr="0051239F">
        <w:rPr>
          <w:rFonts w:ascii="Arial" w:eastAsia="Calibri" w:hAnsi="Arial" w:cs="Arial"/>
          <w:color w:val="000000"/>
          <w:spacing w:val="-2"/>
          <w:sz w:val="18"/>
          <w:szCs w:val="18"/>
          <w:lang w:val="en-US"/>
        </w:rPr>
        <w:t>M</w:t>
      </w:r>
      <w:r w:rsidRPr="0051239F">
        <w:rPr>
          <w:rFonts w:ascii="Arial" w:eastAsia="Calibri" w:hAnsi="Arial" w:cs="Arial"/>
          <w:color w:val="000000"/>
          <w:spacing w:val="1"/>
          <w:sz w:val="18"/>
          <w:szCs w:val="18"/>
          <w:lang w:val="en-US"/>
        </w:rPr>
        <w:t>o</w:t>
      </w:r>
      <w:r w:rsidRPr="0051239F">
        <w:rPr>
          <w:rFonts w:ascii="Arial" w:eastAsia="Calibri" w:hAnsi="Arial" w:cs="Arial"/>
          <w:color w:val="000000"/>
          <w:sz w:val="18"/>
          <w:szCs w:val="18"/>
          <w:lang w:val="en-US"/>
        </w:rPr>
        <w:t>il</w:t>
      </w:r>
      <w:r w:rsidRPr="0051239F">
        <w:rPr>
          <w:rFonts w:ascii="Arial" w:eastAsia="Calibri" w:hAnsi="Arial" w:cs="Arial"/>
          <w:color w:val="000000"/>
          <w:spacing w:val="-2"/>
          <w:sz w:val="18"/>
          <w:szCs w:val="18"/>
          <w:lang w:val="en-US"/>
        </w:rPr>
        <w:t>e</w:t>
      </w:r>
      <w:r w:rsidRPr="0051239F">
        <w:rPr>
          <w:rFonts w:ascii="Arial" w:eastAsia="Calibri" w:hAnsi="Arial" w:cs="Arial"/>
          <w:color w:val="000000"/>
          <w:sz w:val="18"/>
          <w:szCs w:val="18"/>
          <w:lang w:val="en-US"/>
        </w:rPr>
        <w:t>ts</w:t>
      </w:r>
      <w:r w:rsidRPr="0051239F">
        <w:rPr>
          <w:rFonts w:ascii="Arial" w:eastAsia="Calibri" w:hAnsi="Arial" w:cs="Arial"/>
          <w:color w:val="000000"/>
          <w:spacing w:val="1"/>
          <w:sz w:val="18"/>
          <w:szCs w:val="18"/>
          <w:lang w:val="en-US"/>
        </w:rPr>
        <w:t>w</w:t>
      </w:r>
      <w:r w:rsidRPr="0051239F">
        <w:rPr>
          <w:rFonts w:ascii="Arial" w:eastAsia="Calibri" w:hAnsi="Arial" w:cs="Arial"/>
          <w:color w:val="000000"/>
          <w:sz w:val="18"/>
          <w:szCs w:val="18"/>
          <w:lang w:val="en-US"/>
        </w:rPr>
        <w:t>a</w:t>
      </w:r>
      <w:r w:rsidRPr="0051239F">
        <w:rPr>
          <w:rFonts w:ascii="Arial" w:eastAsia="Calibri" w:hAnsi="Arial" w:cs="Arial"/>
          <w:color w:val="000000"/>
          <w:spacing w:val="-3"/>
          <w:sz w:val="18"/>
          <w:szCs w:val="18"/>
          <w:lang w:val="en-US"/>
        </w:rPr>
        <w:t>n</w:t>
      </w:r>
      <w:r w:rsidRPr="0051239F">
        <w:rPr>
          <w:rFonts w:ascii="Arial" w:eastAsia="Calibri" w:hAnsi="Arial" w:cs="Arial"/>
          <w:color w:val="000000"/>
          <w:sz w:val="18"/>
          <w:szCs w:val="18"/>
          <w:lang w:val="en-US"/>
        </w:rPr>
        <w:t>e</w:t>
      </w:r>
      <w:r w:rsidRPr="0051239F">
        <w:rPr>
          <w:rFonts w:ascii="Arial" w:eastAsia="Calibri" w:hAnsi="Arial" w:cs="Arial"/>
          <w:color w:val="000000"/>
          <w:spacing w:val="1"/>
          <w:sz w:val="18"/>
          <w:szCs w:val="18"/>
          <w:lang w:val="en-US"/>
        </w:rPr>
        <w:t xml:space="preserve"> </w:t>
      </w:r>
      <w:r w:rsidRPr="0051239F">
        <w:rPr>
          <w:rFonts w:ascii="Arial" w:eastAsia="Calibri" w:hAnsi="Arial" w:cs="Arial"/>
          <w:color w:val="000000"/>
          <w:sz w:val="18"/>
          <w:szCs w:val="18"/>
          <w:lang w:val="en-US"/>
        </w:rPr>
        <w:t>a</w:t>
      </w:r>
      <w:r w:rsidRPr="0051239F">
        <w:rPr>
          <w:rFonts w:ascii="Arial" w:eastAsia="Calibri" w:hAnsi="Arial" w:cs="Arial"/>
          <w:color w:val="000000"/>
          <w:spacing w:val="-1"/>
          <w:sz w:val="18"/>
          <w:szCs w:val="18"/>
          <w:lang w:val="en-US"/>
        </w:rPr>
        <w:t>n</w:t>
      </w:r>
      <w:r w:rsidRPr="0051239F">
        <w:rPr>
          <w:rFonts w:ascii="Arial" w:eastAsia="Calibri" w:hAnsi="Arial" w:cs="Arial"/>
          <w:color w:val="000000"/>
          <w:sz w:val="18"/>
          <w:szCs w:val="18"/>
          <w:lang w:val="en-US"/>
        </w:rPr>
        <w:t>d</w:t>
      </w:r>
      <w:r w:rsidRPr="0051239F">
        <w:rPr>
          <w:rFonts w:ascii="Arial" w:eastAsia="Calibri" w:hAnsi="Arial" w:cs="Arial"/>
          <w:color w:val="000000"/>
          <w:spacing w:val="2"/>
          <w:sz w:val="18"/>
          <w:szCs w:val="18"/>
          <w:lang w:val="en-US"/>
        </w:rPr>
        <w:t xml:space="preserve"> </w:t>
      </w:r>
      <w:r w:rsidRPr="0051239F">
        <w:rPr>
          <w:rFonts w:ascii="Arial" w:eastAsia="Calibri" w:hAnsi="Arial" w:cs="Arial"/>
          <w:color w:val="000000"/>
          <w:sz w:val="18"/>
          <w:szCs w:val="18"/>
          <w:lang w:val="en-US"/>
        </w:rPr>
        <w:t>B</w:t>
      </w:r>
      <w:r w:rsidRPr="0051239F">
        <w:rPr>
          <w:rFonts w:ascii="Arial" w:eastAsia="Calibri" w:hAnsi="Arial" w:cs="Arial"/>
          <w:color w:val="000000"/>
          <w:spacing w:val="-1"/>
          <w:sz w:val="18"/>
          <w:szCs w:val="18"/>
          <w:lang w:val="en-US"/>
        </w:rPr>
        <w:t>u</w:t>
      </w:r>
      <w:r w:rsidRPr="0051239F">
        <w:rPr>
          <w:rFonts w:ascii="Arial" w:eastAsia="Calibri" w:hAnsi="Arial" w:cs="Arial"/>
          <w:color w:val="000000"/>
          <w:sz w:val="18"/>
          <w:szCs w:val="18"/>
          <w:lang w:val="en-US"/>
        </w:rPr>
        <w:t>f</w:t>
      </w:r>
      <w:r w:rsidRPr="0051239F">
        <w:rPr>
          <w:rFonts w:ascii="Arial" w:eastAsia="Calibri" w:hAnsi="Arial" w:cs="Arial"/>
          <w:color w:val="000000"/>
          <w:spacing w:val="-3"/>
          <w:sz w:val="18"/>
          <w:szCs w:val="18"/>
          <w:lang w:val="en-US"/>
        </w:rPr>
        <w:t>f</w:t>
      </w:r>
      <w:r w:rsidRPr="0051239F">
        <w:rPr>
          <w:rFonts w:ascii="Arial" w:eastAsia="Calibri" w:hAnsi="Arial" w:cs="Arial"/>
          <w:color w:val="000000"/>
          <w:sz w:val="18"/>
          <w:szCs w:val="18"/>
          <w:lang w:val="en-US"/>
        </w:rPr>
        <w:t>elsd</w:t>
      </w:r>
      <w:r w:rsidRPr="0051239F">
        <w:rPr>
          <w:rFonts w:ascii="Arial" w:eastAsia="Calibri" w:hAnsi="Arial" w:cs="Arial"/>
          <w:color w:val="000000"/>
          <w:spacing w:val="-2"/>
          <w:sz w:val="18"/>
          <w:szCs w:val="18"/>
          <w:lang w:val="en-US"/>
        </w:rPr>
        <w:t>o</w:t>
      </w:r>
      <w:r w:rsidRPr="0051239F">
        <w:rPr>
          <w:rFonts w:ascii="Arial" w:eastAsia="Calibri" w:hAnsi="Arial" w:cs="Arial"/>
          <w:color w:val="000000"/>
          <w:spacing w:val="1"/>
          <w:sz w:val="18"/>
          <w:szCs w:val="18"/>
          <w:lang w:val="en-US"/>
        </w:rPr>
        <w:t>o</w:t>
      </w:r>
      <w:r w:rsidRPr="0051239F">
        <w:rPr>
          <w:rFonts w:ascii="Arial" w:eastAsia="Calibri" w:hAnsi="Arial" w:cs="Arial"/>
          <w:color w:val="000000"/>
          <w:sz w:val="18"/>
          <w:szCs w:val="18"/>
          <w:lang w:val="en-US"/>
        </w:rPr>
        <w:t>r</w:t>
      </w:r>
      <w:r w:rsidRPr="0051239F">
        <w:rPr>
          <w:rFonts w:ascii="Arial" w:eastAsia="Calibri" w:hAnsi="Arial" w:cs="Arial"/>
          <w:color w:val="000000"/>
          <w:spacing w:val="-1"/>
          <w:sz w:val="18"/>
          <w:szCs w:val="18"/>
          <w:lang w:val="en-US"/>
        </w:rPr>
        <w:t>n</w:t>
      </w:r>
      <w:r w:rsidRPr="0051239F">
        <w:rPr>
          <w:rFonts w:ascii="Arial" w:eastAsia="Calibri" w:hAnsi="Arial" w:cs="Arial"/>
          <w:color w:val="000000"/>
          <w:sz w:val="18"/>
          <w:szCs w:val="18"/>
          <w:lang w:val="en-US"/>
        </w:rPr>
        <w:t xml:space="preserve">.  </w:t>
      </w:r>
      <w:r w:rsidRPr="0051239F">
        <w:rPr>
          <w:rFonts w:ascii="Arial" w:eastAsia="Calibri" w:hAnsi="Arial" w:cs="Arial"/>
          <w:color w:val="000000"/>
          <w:spacing w:val="18"/>
          <w:sz w:val="18"/>
          <w:szCs w:val="18"/>
          <w:lang w:val="en-US"/>
        </w:rPr>
        <w:t xml:space="preserve"> </w:t>
      </w:r>
      <w:r w:rsidRPr="0051239F">
        <w:rPr>
          <w:rFonts w:ascii="Arial" w:eastAsia="Calibri" w:hAnsi="Arial" w:cs="Arial"/>
          <w:color w:val="000000"/>
          <w:sz w:val="18"/>
          <w:szCs w:val="18"/>
          <w:lang w:val="en-US"/>
        </w:rPr>
        <w:t>It s</w:t>
      </w:r>
      <w:r w:rsidRPr="0051239F">
        <w:rPr>
          <w:rFonts w:ascii="Arial" w:eastAsia="Calibri" w:hAnsi="Arial" w:cs="Arial"/>
          <w:color w:val="000000"/>
          <w:spacing w:val="-3"/>
          <w:sz w:val="18"/>
          <w:szCs w:val="18"/>
          <w:lang w:val="en-US"/>
        </w:rPr>
        <w:t>h</w:t>
      </w:r>
      <w:r w:rsidRPr="0051239F">
        <w:rPr>
          <w:rFonts w:ascii="Arial" w:eastAsia="Calibri" w:hAnsi="Arial" w:cs="Arial"/>
          <w:color w:val="000000"/>
          <w:spacing w:val="1"/>
          <w:sz w:val="18"/>
          <w:szCs w:val="18"/>
          <w:lang w:val="en-US"/>
        </w:rPr>
        <w:t>o</w:t>
      </w:r>
      <w:r w:rsidRPr="0051239F">
        <w:rPr>
          <w:rFonts w:ascii="Arial" w:eastAsia="Calibri" w:hAnsi="Arial" w:cs="Arial"/>
          <w:color w:val="000000"/>
          <w:spacing w:val="-1"/>
          <w:sz w:val="18"/>
          <w:szCs w:val="18"/>
          <w:lang w:val="en-US"/>
        </w:rPr>
        <w:t>u</w:t>
      </w:r>
      <w:r w:rsidRPr="0051239F">
        <w:rPr>
          <w:rFonts w:ascii="Arial" w:eastAsia="Calibri" w:hAnsi="Arial" w:cs="Arial"/>
          <w:color w:val="000000"/>
          <w:sz w:val="18"/>
          <w:szCs w:val="18"/>
          <w:lang w:val="en-US"/>
        </w:rPr>
        <w:t>ld</w:t>
      </w:r>
      <w:r w:rsidRPr="0051239F">
        <w:rPr>
          <w:rFonts w:ascii="Arial" w:eastAsia="Calibri" w:hAnsi="Arial" w:cs="Arial"/>
          <w:color w:val="000000"/>
          <w:spacing w:val="2"/>
          <w:sz w:val="18"/>
          <w:szCs w:val="18"/>
          <w:lang w:val="en-US"/>
        </w:rPr>
        <w:t xml:space="preserve"> </w:t>
      </w:r>
      <w:r w:rsidRPr="0051239F">
        <w:rPr>
          <w:rFonts w:ascii="Arial" w:eastAsia="Calibri" w:hAnsi="Arial" w:cs="Arial"/>
          <w:color w:val="000000"/>
          <w:spacing w:val="-1"/>
          <w:sz w:val="18"/>
          <w:szCs w:val="18"/>
          <w:lang w:val="en-US"/>
        </w:rPr>
        <w:t>b</w:t>
      </w:r>
      <w:r w:rsidRPr="0051239F">
        <w:rPr>
          <w:rFonts w:ascii="Arial" w:eastAsia="Calibri" w:hAnsi="Arial" w:cs="Arial"/>
          <w:color w:val="000000"/>
          <w:sz w:val="18"/>
          <w:szCs w:val="18"/>
          <w:lang w:val="en-US"/>
        </w:rPr>
        <w:t>e</w:t>
      </w:r>
      <w:r w:rsidRPr="0051239F">
        <w:rPr>
          <w:rFonts w:ascii="Arial" w:eastAsia="Calibri" w:hAnsi="Arial" w:cs="Arial"/>
          <w:color w:val="000000"/>
          <w:spacing w:val="1"/>
          <w:sz w:val="18"/>
          <w:szCs w:val="18"/>
          <w:lang w:val="en-US"/>
        </w:rPr>
        <w:t xml:space="preserve"> </w:t>
      </w:r>
      <w:r w:rsidRPr="0051239F">
        <w:rPr>
          <w:rFonts w:ascii="Arial" w:eastAsia="Calibri" w:hAnsi="Arial" w:cs="Arial"/>
          <w:color w:val="000000"/>
          <w:spacing w:val="-1"/>
          <w:sz w:val="18"/>
          <w:szCs w:val="18"/>
          <w:lang w:val="en-US"/>
        </w:rPr>
        <w:t>h</w:t>
      </w:r>
      <w:r w:rsidRPr="0051239F">
        <w:rPr>
          <w:rFonts w:ascii="Arial" w:eastAsia="Calibri" w:hAnsi="Arial" w:cs="Arial"/>
          <w:color w:val="000000"/>
          <w:sz w:val="18"/>
          <w:szCs w:val="18"/>
          <w:lang w:val="en-US"/>
        </w:rPr>
        <w:t>i</w:t>
      </w:r>
      <w:r w:rsidRPr="0051239F">
        <w:rPr>
          <w:rFonts w:ascii="Arial" w:eastAsia="Calibri" w:hAnsi="Arial" w:cs="Arial"/>
          <w:color w:val="000000"/>
          <w:spacing w:val="-1"/>
          <w:sz w:val="18"/>
          <w:szCs w:val="18"/>
          <w:lang w:val="en-US"/>
        </w:rPr>
        <w:t>gh</w:t>
      </w:r>
      <w:r w:rsidRPr="0051239F">
        <w:rPr>
          <w:rFonts w:ascii="Arial" w:eastAsia="Calibri" w:hAnsi="Arial" w:cs="Arial"/>
          <w:color w:val="000000"/>
          <w:sz w:val="18"/>
          <w:szCs w:val="18"/>
          <w:lang w:val="en-US"/>
        </w:rPr>
        <w:t>li</w:t>
      </w:r>
      <w:r w:rsidRPr="0051239F">
        <w:rPr>
          <w:rFonts w:ascii="Arial" w:eastAsia="Calibri" w:hAnsi="Arial" w:cs="Arial"/>
          <w:color w:val="000000"/>
          <w:spacing w:val="-1"/>
          <w:sz w:val="18"/>
          <w:szCs w:val="18"/>
          <w:lang w:val="en-US"/>
        </w:rPr>
        <w:t>gh</w:t>
      </w:r>
      <w:r w:rsidRPr="0051239F">
        <w:rPr>
          <w:rFonts w:ascii="Arial" w:eastAsia="Calibri" w:hAnsi="Arial" w:cs="Arial"/>
          <w:color w:val="000000"/>
          <w:sz w:val="18"/>
          <w:szCs w:val="18"/>
          <w:lang w:val="en-US"/>
        </w:rPr>
        <w:t>t</w:t>
      </w:r>
      <w:r w:rsidRPr="0051239F">
        <w:rPr>
          <w:rFonts w:ascii="Arial" w:eastAsia="Calibri" w:hAnsi="Arial" w:cs="Arial"/>
          <w:color w:val="000000"/>
          <w:spacing w:val="1"/>
          <w:sz w:val="18"/>
          <w:szCs w:val="18"/>
          <w:lang w:val="en-US"/>
        </w:rPr>
        <w:t>e</w:t>
      </w:r>
      <w:r w:rsidRPr="0051239F">
        <w:rPr>
          <w:rFonts w:ascii="Arial" w:eastAsia="Calibri" w:hAnsi="Arial" w:cs="Arial"/>
          <w:color w:val="000000"/>
          <w:sz w:val="18"/>
          <w:szCs w:val="18"/>
          <w:lang w:val="en-US"/>
        </w:rPr>
        <w:t>d</w:t>
      </w:r>
      <w:r w:rsidRPr="0051239F">
        <w:rPr>
          <w:rFonts w:ascii="Arial" w:eastAsia="Calibri" w:hAnsi="Arial" w:cs="Arial"/>
          <w:color w:val="000000"/>
          <w:spacing w:val="2"/>
          <w:sz w:val="18"/>
          <w:szCs w:val="18"/>
          <w:lang w:val="en-US"/>
        </w:rPr>
        <w:t xml:space="preserve"> </w:t>
      </w:r>
      <w:r w:rsidRPr="0051239F">
        <w:rPr>
          <w:rFonts w:ascii="Arial" w:eastAsia="Calibri" w:hAnsi="Arial" w:cs="Arial"/>
          <w:color w:val="000000"/>
          <w:sz w:val="18"/>
          <w:szCs w:val="18"/>
          <w:lang w:val="en-US"/>
        </w:rPr>
        <w:t>th</w:t>
      </w:r>
      <w:r w:rsidRPr="0051239F">
        <w:rPr>
          <w:rFonts w:ascii="Arial" w:eastAsia="Calibri" w:hAnsi="Arial" w:cs="Arial"/>
          <w:color w:val="000000"/>
          <w:spacing w:val="-3"/>
          <w:sz w:val="18"/>
          <w:szCs w:val="18"/>
          <w:lang w:val="en-US"/>
        </w:rPr>
        <w:t>a</w:t>
      </w:r>
      <w:r w:rsidRPr="0051239F">
        <w:rPr>
          <w:rFonts w:ascii="Arial" w:eastAsia="Calibri" w:hAnsi="Arial" w:cs="Arial"/>
          <w:color w:val="000000"/>
          <w:sz w:val="18"/>
          <w:szCs w:val="18"/>
          <w:lang w:val="en-US"/>
        </w:rPr>
        <w:t>t</w:t>
      </w:r>
      <w:r w:rsidRPr="0051239F">
        <w:rPr>
          <w:rFonts w:ascii="Arial" w:eastAsia="Calibri" w:hAnsi="Arial" w:cs="Arial"/>
          <w:color w:val="000000"/>
          <w:spacing w:val="1"/>
          <w:sz w:val="18"/>
          <w:szCs w:val="18"/>
          <w:lang w:val="en-US"/>
        </w:rPr>
        <w:t xml:space="preserve"> </w:t>
      </w:r>
      <w:r w:rsidRPr="0051239F">
        <w:rPr>
          <w:rFonts w:ascii="Arial" w:eastAsia="Calibri" w:hAnsi="Arial" w:cs="Arial"/>
          <w:color w:val="000000"/>
          <w:sz w:val="18"/>
          <w:szCs w:val="18"/>
          <w:lang w:val="en-US"/>
        </w:rPr>
        <w:t>the</w:t>
      </w:r>
      <w:r w:rsidRPr="0051239F">
        <w:rPr>
          <w:rFonts w:ascii="Arial" w:eastAsia="Calibri" w:hAnsi="Arial" w:cs="Arial"/>
          <w:color w:val="000000"/>
          <w:spacing w:val="3"/>
          <w:sz w:val="18"/>
          <w:szCs w:val="18"/>
          <w:lang w:val="en-US"/>
        </w:rPr>
        <w:t xml:space="preserve"> </w:t>
      </w:r>
      <w:r w:rsidRPr="0051239F">
        <w:rPr>
          <w:rFonts w:ascii="Arial" w:eastAsia="Calibri" w:hAnsi="Arial" w:cs="Arial"/>
          <w:color w:val="000000"/>
          <w:sz w:val="18"/>
          <w:szCs w:val="18"/>
          <w:lang w:val="en-US"/>
        </w:rPr>
        <w:t>i</w:t>
      </w:r>
      <w:r w:rsidRPr="0051239F">
        <w:rPr>
          <w:rFonts w:ascii="Arial" w:eastAsia="Calibri" w:hAnsi="Arial" w:cs="Arial"/>
          <w:color w:val="000000"/>
          <w:spacing w:val="-1"/>
          <w:sz w:val="18"/>
          <w:szCs w:val="18"/>
          <w:lang w:val="en-US"/>
        </w:rPr>
        <w:t>n</w:t>
      </w:r>
      <w:r w:rsidRPr="0051239F">
        <w:rPr>
          <w:rFonts w:ascii="Arial" w:eastAsia="Calibri" w:hAnsi="Arial" w:cs="Arial"/>
          <w:color w:val="000000"/>
          <w:sz w:val="18"/>
          <w:szCs w:val="18"/>
          <w:lang w:val="en-US"/>
        </w:rPr>
        <w:t>fra</w:t>
      </w:r>
      <w:r w:rsidRPr="0051239F">
        <w:rPr>
          <w:rFonts w:ascii="Arial" w:eastAsia="Calibri" w:hAnsi="Arial" w:cs="Arial"/>
          <w:color w:val="000000"/>
          <w:spacing w:val="-3"/>
          <w:sz w:val="18"/>
          <w:szCs w:val="18"/>
          <w:lang w:val="en-US"/>
        </w:rPr>
        <w:t>s</w:t>
      </w:r>
      <w:r w:rsidRPr="0051239F">
        <w:rPr>
          <w:rFonts w:ascii="Arial" w:eastAsia="Calibri" w:hAnsi="Arial" w:cs="Arial"/>
          <w:color w:val="000000"/>
          <w:sz w:val="18"/>
          <w:szCs w:val="18"/>
          <w:lang w:val="en-US"/>
        </w:rPr>
        <w:t>tructu</w:t>
      </w:r>
      <w:r w:rsidRPr="0051239F">
        <w:rPr>
          <w:rFonts w:ascii="Arial" w:eastAsia="Calibri" w:hAnsi="Arial" w:cs="Arial"/>
          <w:color w:val="000000"/>
          <w:spacing w:val="-1"/>
          <w:sz w:val="18"/>
          <w:szCs w:val="18"/>
          <w:lang w:val="en-US"/>
        </w:rPr>
        <w:t>r</w:t>
      </w:r>
      <w:r w:rsidRPr="0051239F">
        <w:rPr>
          <w:rFonts w:ascii="Arial" w:eastAsia="Calibri" w:hAnsi="Arial" w:cs="Arial"/>
          <w:color w:val="000000"/>
          <w:sz w:val="18"/>
          <w:szCs w:val="18"/>
          <w:lang w:val="en-US"/>
        </w:rPr>
        <w:t>e su</w:t>
      </w:r>
      <w:r w:rsidRPr="0051239F">
        <w:rPr>
          <w:rFonts w:ascii="Arial" w:eastAsia="Calibri" w:hAnsi="Arial" w:cs="Arial"/>
          <w:color w:val="000000"/>
          <w:spacing w:val="-2"/>
          <w:sz w:val="18"/>
          <w:szCs w:val="18"/>
          <w:lang w:val="en-US"/>
        </w:rPr>
        <w:t>p</w:t>
      </w:r>
      <w:r w:rsidRPr="0051239F">
        <w:rPr>
          <w:rFonts w:ascii="Arial" w:eastAsia="Calibri" w:hAnsi="Arial" w:cs="Arial"/>
          <w:color w:val="000000"/>
          <w:spacing w:val="-1"/>
          <w:sz w:val="18"/>
          <w:szCs w:val="18"/>
          <w:lang w:val="en-US"/>
        </w:rPr>
        <w:t>p</w:t>
      </w:r>
      <w:r w:rsidRPr="0051239F">
        <w:rPr>
          <w:rFonts w:ascii="Arial" w:eastAsia="Calibri" w:hAnsi="Arial" w:cs="Arial"/>
          <w:color w:val="000000"/>
          <w:sz w:val="18"/>
          <w:szCs w:val="18"/>
          <w:lang w:val="en-US"/>
        </w:rPr>
        <w:t>lying</w:t>
      </w:r>
      <w:r w:rsidRPr="0051239F">
        <w:rPr>
          <w:rFonts w:ascii="Arial" w:eastAsia="Calibri" w:hAnsi="Arial" w:cs="Arial"/>
          <w:color w:val="000000"/>
          <w:spacing w:val="31"/>
          <w:sz w:val="18"/>
          <w:szCs w:val="18"/>
          <w:lang w:val="en-US"/>
        </w:rPr>
        <w:t xml:space="preserve"> </w:t>
      </w:r>
      <w:r w:rsidRPr="0051239F">
        <w:rPr>
          <w:rFonts w:ascii="Arial" w:eastAsia="Calibri" w:hAnsi="Arial" w:cs="Arial"/>
          <w:color w:val="000000"/>
          <w:sz w:val="18"/>
          <w:szCs w:val="18"/>
          <w:lang w:val="en-US"/>
        </w:rPr>
        <w:t>wa</w:t>
      </w:r>
      <w:r w:rsidRPr="0051239F">
        <w:rPr>
          <w:rFonts w:ascii="Arial" w:eastAsia="Calibri" w:hAnsi="Arial" w:cs="Arial"/>
          <w:color w:val="000000"/>
          <w:spacing w:val="1"/>
          <w:sz w:val="18"/>
          <w:szCs w:val="18"/>
          <w:lang w:val="en-US"/>
        </w:rPr>
        <w:t>t</w:t>
      </w:r>
      <w:r w:rsidRPr="0051239F">
        <w:rPr>
          <w:rFonts w:ascii="Arial" w:eastAsia="Calibri" w:hAnsi="Arial" w:cs="Arial"/>
          <w:color w:val="000000"/>
          <w:sz w:val="18"/>
          <w:szCs w:val="18"/>
          <w:lang w:val="en-US"/>
        </w:rPr>
        <w:t>er</w:t>
      </w:r>
      <w:r w:rsidRPr="0051239F">
        <w:rPr>
          <w:rFonts w:ascii="Arial" w:eastAsia="Calibri" w:hAnsi="Arial" w:cs="Arial"/>
          <w:color w:val="000000"/>
          <w:spacing w:val="32"/>
          <w:sz w:val="18"/>
          <w:szCs w:val="18"/>
          <w:lang w:val="en-US"/>
        </w:rPr>
        <w:t xml:space="preserve"> </w:t>
      </w:r>
      <w:r w:rsidRPr="0051239F">
        <w:rPr>
          <w:rFonts w:ascii="Arial" w:eastAsia="Calibri" w:hAnsi="Arial" w:cs="Arial"/>
          <w:color w:val="000000"/>
          <w:spacing w:val="-2"/>
          <w:sz w:val="18"/>
          <w:szCs w:val="18"/>
          <w:lang w:val="en-US"/>
        </w:rPr>
        <w:t>t</w:t>
      </w:r>
      <w:r w:rsidRPr="0051239F">
        <w:rPr>
          <w:rFonts w:ascii="Arial" w:eastAsia="Calibri" w:hAnsi="Arial" w:cs="Arial"/>
          <w:color w:val="000000"/>
          <w:sz w:val="18"/>
          <w:szCs w:val="18"/>
          <w:lang w:val="en-US"/>
        </w:rPr>
        <w:t>o</w:t>
      </w:r>
      <w:r w:rsidRPr="0051239F">
        <w:rPr>
          <w:rFonts w:ascii="Arial" w:eastAsia="Calibri" w:hAnsi="Arial" w:cs="Arial"/>
          <w:color w:val="000000"/>
          <w:spacing w:val="33"/>
          <w:sz w:val="18"/>
          <w:szCs w:val="18"/>
          <w:lang w:val="en-US"/>
        </w:rPr>
        <w:t xml:space="preserve"> </w:t>
      </w:r>
      <w:r w:rsidRPr="0051239F">
        <w:rPr>
          <w:rFonts w:ascii="Arial" w:eastAsia="Calibri" w:hAnsi="Arial" w:cs="Arial"/>
          <w:color w:val="000000"/>
          <w:sz w:val="18"/>
          <w:szCs w:val="18"/>
          <w:lang w:val="en-US"/>
        </w:rPr>
        <w:t>the</w:t>
      </w:r>
      <w:r w:rsidRPr="0051239F">
        <w:rPr>
          <w:rFonts w:ascii="Arial" w:eastAsia="Calibri" w:hAnsi="Arial" w:cs="Arial"/>
          <w:color w:val="000000"/>
          <w:spacing w:val="-2"/>
          <w:sz w:val="18"/>
          <w:szCs w:val="18"/>
          <w:lang w:val="en-US"/>
        </w:rPr>
        <w:t>s</w:t>
      </w:r>
      <w:r w:rsidRPr="0051239F">
        <w:rPr>
          <w:rFonts w:ascii="Arial" w:eastAsia="Calibri" w:hAnsi="Arial" w:cs="Arial"/>
          <w:color w:val="000000"/>
          <w:sz w:val="18"/>
          <w:szCs w:val="18"/>
          <w:lang w:val="en-US"/>
        </w:rPr>
        <w:t>e</w:t>
      </w:r>
      <w:r w:rsidRPr="0051239F">
        <w:rPr>
          <w:rFonts w:ascii="Arial" w:eastAsia="Calibri" w:hAnsi="Arial" w:cs="Arial"/>
          <w:color w:val="000000"/>
          <w:spacing w:val="30"/>
          <w:sz w:val="18"/>
          <w:szCs w:val="18"/>
          <w:lang w:val="en-US"/>
        </w:rPr>
        <w:t xml:space="preserve"> </w:t>
      </w:r>
      <w:r w:rsidRPr="0051239F">
        <w:rPr>
          <w:rFonts w:ascii="Arial" w:eastAsia="Calibri" w:hAnsi="Arial" w:cs="Arial"/>
          <w:color w:val="000000"/>
          <w:sz w:val="18"/>
          <w:szCs w:val="18"/>
          <w:lang w:val="en-US"/>
        </w:rPr>
        <w:t>se</w:t>
      </w:r>
      <w:r w:rsidRPr="0051239F">
        <w:rPr>
          <w:rFonts w:ascii="Arial" w:eastAsia="Calibri" w:hAnsi="Arial" w:cs="Arial"/>
          <w:color w:val="000000"/>
          <w:spacing w:val="1"/>
          <w:sz w:val="18"/>
          <w:szCs w:val="18"/>
          <w:lang w:val="en-US"/>
        </w:rPr>
        <w:t>t</w:t>
      </w:r>
      <w:r w:rsidRPr="0051239F">
        <w:rPr>
          <w:rFonts w:ascii="Arial" w:eastAsia="Calibri" w:hAnsi="Arial" w:cs="Arial"/>
          <w:color w:val="000000"/>
          <w:sz w:val="18"/>
          <w:szCs w:val="18"/>
          <w:lang w:val="en-US"/>
        </w:rPr>
        <w:t>tl</w:t>
      </w:r>
      <w:r w:rsidRPr="0051239F">
        <w:rPr>
          <w:rFonts w:ascii="Arial" w:eastAsia="Calibri" w:hAnsi="Arial" w:cs="Arial"/>
          <w:color w:val="000000"/>
          <w:spacing w:val="-2"/>
          <w:sz w:val="18"/>
          <w:szCs w:val="18"/>
          <w:lang w:val="en-US"/>
        </w:rPr>
        <w:t>e</w:t>
      </w:r>
      <w:r w:rsidRPr="0051239F">
        <w:rPr>
          <w:rFonts w:ascii="Arial" w:eastAsia="Calibri" w:hAnsi="Arial" w:cs="Arial"/>
          <w:color w:val="000000"/>
          <w:spacing w:val="-1"/>
          <w:sz w:val="18"/>
          <w:szCs w:val="18"/>
          <w:lang w:val="en-US"/>
        </w:rPr>
        <w:t>m</w:t>
      </w:r>
      <w:r w:rsidRPr="0051239F">
        <w:rPr>
          <w:rFonts w:ascii="Arial" w:eastAsia="Calibri" w:hAnsi="Arial" w:cs="Arial"/>
          <w:color w:val="000000"/>
          <w:sz w:val="18"/>
          <w:szCs w:val="18"/>
          <w:lang w:val="en-US"/>
        </w:rPr>
        <w:t>ents</w:t>
      </w:r>
      <w:r w:rsidRPr="0051239F">
        <w:rPr>
          <w:rFonts w:ascii="Arial" w:eastAsia="Calibri" w:hAnsi="Arial" w:cs="Arial"/>
          <w:color w:val="000000"/>
          <w:spacing w:val="32"/>
          <w:sz w:val="18"/>
          <w:szCs w:val="18"/>
          <w:lang w:val="en-US"/>
        </w:rPr>
        <w:t xml:space="preserve"> </w:t>
      </w:r>
      <w:r w:rsidRPr="0051239F">
        <w:rPr>
          <w:rFonts w:ascii="Arial" w:eastAsia="Calibri" w:hAnsi="Arial" w:cs="Arial"/>
          <w:color w:val="000000"/>
          <w:sz w:val="18"/>
          <w:szCs w:val="18"/>
          <w:lang w:val="en-US"/>
        </w:rPr>
        <w:t>f</w:t>
      </w:r>
      <w:r w:rsidRPr="0051239F">
        <w:rPr>
          <w:rFonts w:ascii="Arial" w:eastAsia="Calibri" w:hAnsi="Arial" w:cs="Arial"/>
          <w:color w:val="000000"/>
          <w:spacing w:val="-1"/>
          <w:sz w:val="18"/>
          <w:szCs w:val="18"/>
          <w:lang w:val="en-US"/>
        </w:rPr>
        <w:t>o</w:t>
      </w:r>
      <w:r w:rsidRPr="0051239F">
        <w:rPr>
          <w:rFonts w:ascii="Arial" w:eastAsia="Calibri" w:hAnsi="Arial" w:cs="Arial"/>
          <w:color w:val="000000"/>
          <w:sz w:val="18"/>
          <w:szCs w:val="18"/>
          <w:lang w:val="en-US"/>
        </w:rPr>
        <w:t>r</w:t>
      </w:r>
      <w:r w:rsidRPr="0051239F">
        <w:rPr>
          <w:rFonts w:ascii="Arial" w:eastAsia="Calibri" w:hAnsi="Arial" w:cs="Arial"/>
          <w:color w:val="000000"/>
          <w:spacing w:val="-1"/>
          <w:sz w:val="18"/>
          <w:szCs w:val="18"/>
          <w:lang w:val="en-US"/>
        </w:rPr>
        <w:t>m</w:t>
      </w:r>
      <w:r w:rsidRPr="0051239F">
        <w:rPr>
          <w:rFonts w:ascii="Arial" w:eastAsia="Calibri" w:hAnsi="Arial" w:cs="Arial"/>
          <w:color w:val="000000"/>
          <w:sz w:val="18"/>
          <w:szCs w:val="18"/>
          <w:lang w:val="en-US"/>
        </w:rPr>
        <w:t>ed</w:t>
      </w:r>
      <w:r w:rsidRPr="0051239F">
        <w:rPr>
          <w:rFonts w:ascii="Arial" w:eastAsia="Calibri" w:hAnsi="Arial" w:cs="Arial"/>
          <w:color w:val="000000"/>
          <w:spacing w:val="32"/>
          <w:sz w:val="18"/>
          <w:szCs w:val="18"/>
          <w:lang w:val="en-US"/>
        </w:rPr>
        <w:t xml:space="preserve"> </w:t>
      </w:r>
      <w:r w:rsidRPr="0051239F">
        <w:rPr>
          <w:rFonts w:ascii="Arial" w:eastAsia="Calibri" w:hAnsi="Arial" w:cs="Arial"/>
          <w:color w:val="000000"/>
          <w:spacing w:val="-1"/>
          <w:sz w:val="18"/>
          <w:szCs w:val="18"/>
          <w:lang w:val="en-US"/>
        </w:rPr>
        <w:t>p</w:t>
      </w:r>
      <w:r w:rsidRPr="0051239F">
        <w:rPr>
          <w:rFonts w:ascii="Arial" w:eastAsia="Calibri" w:hAnsi="Arial" w:cs="Arial"/>
          <w:color w:val="000000"/>
          <w:sz w:val="18"/>
          <w:szCs w:val="18"/>
          <w:lang w:val="en-US"/>
        </w:rPr>
        <w:t>art</w:t>
      </w:r>
      <w:r w:rsidRPr="0051239F">
        <w:rPr>
          <w:rFonts w:ascii="Arial" w:eastAsia="Calibri" w:hAnsi="Arial" w:cs="Arial"/>
          <w:color w:val="000000"/>
          <w:spacing w:val="30"/>
          <w:sz w:val="18"/>
          <w:szCs w:val="18"/>
          <w:lang w:val="en-US"/>
        </w:rPr>
        <w:t xml:space="preserve"> </w:t>
      </w:r>
      <w:r w:rsidRPr="0051239F">
        <w:rPr>
          <w:rFonts w:ascii="Arial" w:eastAsia="Calibri" w:hAnsi="Arial" w:cs="Arial"/>
          <w:color w:val="000000"/>
          <w:spacing w:val="1"/>
          <w:sz w:val="18"/>
          <w:szCs w:val="18"/>
          <w:lang w:val="en-US"/>
        </w:rPr>
        <w:t>o</w:t>
      </w:r>
      <w:r w:rsidRPr="0051239F">
        <w:rPr>
          <w:rFonts w:ascii="Arial" w:eastAsia="Calibri" w:hAnsi="Arial" w:cs="Arial"/>
          <w:color w:val="000000"/>
          <w:sz w:val="18"/>
          <w:szCs w:val="18"/>
          <w:lang w:val="en-US"/>
        </w:rPr>
        <w:t>f</w:t>
      </w:r>
      <w:r w:rsidRPr="0051239F">
        <w:rPr>
          <w:rFonts w:ascii="Arial" w:eastAsia="Calibri" w:hAnsi="Arial" w:cs="Arial"/>
          <w:color w:val="000000"/>
          <w:spacing w:val="32"/>
          <w:sz w:val="18"/>
          <w:szCs w:val="18"/>
          <w:lang w:val="en-US"/>
        </w:rPr>
        <w:t xml:space="preserve"> </w:t>
      </w:r>
      <w:r w:rsidRPr="0051239F">
        <w:rPr>
          <w:rFonts w:ascii="Arial" w:eastAsia="Calibri" w:hAnsi="Arial" w:cs="Arial"/>
          <w:color w:val="000000"/>
          <w:sz w:val="18"/>
          <w:szCs w:val="18"/>
          <w:lang w:val="en-US"/>
        </w:rPr>
        <w:t>the</w:t>
      </w:r>
      <w:r w:rsidRPr="0051239F">
        <w:rPr>
          <w:rFonts w:ascii="Arial" w:eastAsia="Calibri" w:hAnsi="Arial" w:cs="Arial"/>
          <w:color w:val="000000"/>
          <w:spacing w:val="32"/>
          <w:sz w:val="18"/>
          <w:szCs w:val="18"/>
          <w:lang w:val="en-US"/>
        </w:rPr>
        <w:t xml:space="preserve"> </w:t>
      </w:r>
      <w:r w:rsidRPr="0051239F">
        <w:rPr>
          <w:rFonts w:ascii="Arial" w:eastAsia="Calibri" w:hAnsi="Arial" w:cs="Arial"/>
          <w:color w:val="000000"/>
          <w:spacing w:val="-1"/>
          <w:sz w:val="18"/>
          <w:szCs w:val="18"/>
          <w:lang w:val="en-US"/>
        </w:rPr>
        <w:t>h</w:t>
      </w:r>
      <w:r w:rsidRPr="0051239F">
        <w:rPr>
          <w:rFonts w:ascii="Arial" w:eastAsia="Calibri" w:hAnsi="Arial" w:cs="Arial"/>
          <w:color w:val="000000"/>
          <w:sz w:val="18"/>
          <w:szCs w:val="18"/>
          <w:lang w:val="en-US"/>
        </w:rPr>
        <w:t>is</w:t>
      </w:r>
      <w:r w:rsidRPr="0051239F">
        <w:rPr>
          <w:rFonts w:ascii="Arial" w:eastAsia="Calibri" w:hAnsi="Arial" w:cs="Arial"/>
          <w:color w:val="000000"/>
          <w:spacing w:val="-2"/>
          <w:sz w:val="18"/>
          <w:szCs w:val="18"/>
          <w:lang w:val="en-US"/>
        </w:rPr>
        <w:t>t</w:t>
      </w:r>
      <w:r w:rsidRPr="0051239F">
        <w:rPr>
          <w:rFonts w:ascii="Arial" w:eastAsia="Calibri" w:hAnsi="Arial" w:cs="Arial"/>
          <w:color w:val="000000"/>
          <w:spacing w:val="1"/>
          <w:sz w:val="18"/>
          <w:szCs w:val="18"/>
          <w:lang w:val="en-US"/>
        </w:rPr>
        <w:t>o</w:t>
      </w:r>
      <w:r w:rsidRPr="0051239F">
        <w:rPr>
          <w:rFonts w:ascii="Arial" w:eastAsia="Calibri" w:hAnsi="Arial" w:cs="Arial"/>
          <w:color w:val="000000"/>
          <w:sz w:val="18"/>
          <w:szCs w:val="18"/>
          <w:lang w:val="en-US"/>
        </w:rPr>
        <w:t>ric</w:t>
      </w:r>
      <w:r w:rsidRPr="0051239F">
        <w:rPr>
          <w:rFonts w:ascii="Arial" w:eastAsia="Calibri" w:hAnsi="Arial" w:cs="Arial"/>
          <w:color w:val="000000"/>
          <w:spacing w:val="32"/>
          <w:sz w:val="18"/>
          <w:szCs w:val="18"/>
          <w:lang w:val="en-US"/>
        </w:rPr>
        <w:t xml:space="preserve"> </w:t>
      </w:r>
      <w:r w:rsidRPr="0051239F">
        <w:rPr>
          <w:rFonts w:ascii="Arial" w:eastAsia="Calibri" w:hAnsi="Arial" w:cs="Arial"/>
          <w:color w:val="000000"/>
          <w:sz w:val="18"/>
          <w:szCs w:val="18"/>
          <w:lang w:val="en-US"/>
        </w:rPr>
        <w:t>Ra</w:t>
      </w:r>
      <w:r w:rsidRPr="0051239F">
        <w:rPr>
          <w:rFonts w:ascii="Arial" w:eastAsia="Calibri" w:hAnsi="Arial" w:cs="Arial"/>
          <w:color w:val="000000"/>
          <w:spacing w:val="-1"/>
          <w:sz w:val="18"/>
          <w:szCs w:val="18"/>
          <w:lang w:val="en-US"/>
        </w:rPr>
        <w:t>n</w:t>
      </w:r>
      <w:r w:rsidRPr="0051239F">
        <w:rPr>
          <w:rFonts w:ascii="Arial" w:eastAsia="Calibri" w:hAnsi="Arial" w:cs="Arial"/>
          <w:color w:val="000000"/>
          <w:sz w:val="18"/>
          <w:szCs w:val="18"/>
          <w:lang w:val="en-US"/>
        </w:rPr>
        <w:t>d</w:t>
      </w:r>
      <w:r w:rsidRPr="0051239F">
        <w:rPr>
          <w:rFonts w:ascii="Arial" w:eastAsia="Calibri" w:hAnsi="Arial" w:cs="Arial"/>
          <w:color w:val="000000"/>
          <w:spacing w:val="31"/>
          <w:sz w:val="18"/>
          <w:szCs w:val="18"/>
          <w:lang w:val="en-US"/>
        </w:rPr>
        <w:t xml:space="preserve"> </w:t>
      </w:r>
      <w:r w:rsidRPr="0051239F">
        <w:rPr>
          <w:rFonts w:ascii="Arial" w:eastAsia="Calibri" w:hAnsi="Arial" w:cs="Arial"/>
          <w:color w:val="000000"/>
          <w:sz w:val="18"/>
          <w:szCs w:val="18"/>
          <w:lang w:val="en-US"/>
        </w:rPr>
        <w:t>W</w:t>
      </w:r>
      <w:r w:rsidRPr="0051239F">
        <w:rPr>
          <w:rFonts w:ascii="Arial" w:eastAsia="Calibri" w:hAnsi="Arial" w:cs="Arial"/>
          <w:color w:val="000000"/>
          <w:spacing w:val="-2"/>
          <w:sz w:val="18"/>
          <w:szCs w:val="18"/>
          <w:lang w:val="en-US"/>
        </w:rPr>
        <w:t>a</w:t>
      </w:r>
      <w:r w:rsidRPr="0051239F">
        <w:rPr>
          <w:rFonts w:ascii="Arial" w:eastAsia="Calibri" w:hAnsi="Arial" w:cs="Arial"/>
          <w:color w:val="000000"/>
          <w:spacing w:val="5"/>
          <w:sz w:val="18"/>
          <w:szCs w:val="18"/>
          <w:lang w:val="en-US"/>
        </w:rPr>
        <w:t>t</w:t>
      </w:r>
      <w:r w:rsidRPr="0051239F">
        <w:rPr>
          <w:rFonts w:ascii="Arial" w:eastAsia="Calibri" w:hAnsi="Arial" w:cs="Arial"/>
          <w:color w:val="000000"/>
          <w:spacing w:val="-2"/>
          <w:sz w:val="18"/>
          <w:szCs w:val="18"/>
          <w:lang w:val="en-US"/>
        </w:rPr>
        <w:t>e</w:t>
      </w:r>
      <w:r w:rsidRPr="0051239F">
        <w:rPr>
          <w:rFonts w:ascii="Arial" w:eastAsia="Calibri" w:hAnsi="Arial" w:cs="Arial"/>
          <w:color w:val="000000"/>
          <w:sz w:val="18"/>
          <w:szCs w:val="18"/>
          <w:lang w:val="en-US"/>
        </w:rPr>
        <w:t>r</w:t>
      </w:r>
      <w:r w:rsidRPr="0051239F">
        <w:rPr>
          <w:rFonts w:ascii="Arial" w:eastAsia="Calibri" w:hAnsi="Arial" w:cs="Arial"/>
          <w:color w:val="000000"/>
          <w:spacing w:val="32"/>
          <w:sz w:val="18"/>
          <w:szCs w:val="18"/>
          <w:lang w:val="en-US"/>
        </w:rPr>
        <w:t xml:space="preserve"> </w:t>
      </w:r>
      <w:r w:rsidRPr="0051239F">
        <w:rPr>
          <w:rFonts w:ascii="Arial" w:eastAsia="Calibri" w:hAnsi="Arial" w:cs="Arial"/>
          <w:color w:val="000000"/>
          <w:sz w:val="18"/>
          <w:szCs w:val="18"/>
          <w:lang w:val="en-US"/>
        </w:rPr>
        <w:t>O</w:t>
      </w:r>
      <w:r w:rsidRPr="0051239F">
        <w:rPr>
          <w:rFonts w:ascii="Arial" w:eastAsia="Calibri" w:hAnsi="Arial" w:cs="Arial"/>
          <w:color w:val="000000"/>
          <w:spacing w:val="1"/>
          <w:sz w:val="18"/>
          <w:szCs w:val="18"/>
          <w:lang w:val="en-US"/>
        </w:rPr>
        <w:t>D</w:t>
      </w:r>
      <w:r w:rsidRPr="0051239F">
        <w:rPr>
          <w:rFonts w:ascii="Arial" w:eastAsia="Calibri" w:hAnsi="Arial" w:cs="Arial"/>
          <w:color w:val="000000"/>
          <w:sz w:val="18"/>
          <w:szCs w:val="18"/>
          <w:lang w:val="en-US"/>
        </w:rPr>
        <w:t>I</w:t>
      </w:r>
      <w:r w:rsidRPr="0051239F">
        <w:rPr>
          <w:rFonts w:ascii="Arial" w:eastAsia="Calibri" w:hAnsi="Arial" w:cs="Arial"/>
          <w:color w:val="000000"/>
          <w:spacing w:val="32"/>
          <w:sz w:val="18"/>
          <w:szCs w:val="18"/>
          <w:lang w:val="en-US"/>
        </w:rPr>
        <w:t xml:space="preserve"> </w:t>
      </w:r>
      <w:r w:rsidRPr="0051239F">
        <w:rPr>
          <w:rFonts w:ascii="Arial" w:eastAsia="Calibri" w:hAnsi="Arial" w:cs="Arial"/>
          <w:color w:val="000000"/>
          <w:sz w:val="18"/>
          <w:szCs w:val="18"/>
          <w:lang w:val="en-US"/>
        </w:rPr>
        <w:t>1</w:t>
      </w:r>
      <w:r w:rsidRPr="0051239F">
        <w:rPr>
          <w:rFonts w:ascii="Arial" w:eastAsia="Calibri" w:hAnsi="Arial" w:cs="Arial"/>
          <w:color w:val="000000"/>
          <w:spacing w:val="33"/>
          <w:sz w:val="18"/>
          <w:szCs w:val="18"/>
          <w:lang w:val="en-US"/>
        </w:rPr>
        <w:t xml:space="preserve"> </w:t>
      </w:r>
      <w:r w:rsidRPr="0051239F">
        <w:rPr>
          <w:rFonts w:ascii="Arial" w:eastAsia="Calibri" w:hAnsi="Arial" w:cs="Arial"/>
          <w:color w:val="000000"/>
          <w:sz w:val="18"/>
          <w:szCs w:val="18"/>
          <w:lang w:val="en-US"/>
        </w:rPr>
        <w:t>sc</w:t>
      </w:r>
      <w:r w:rsidRPr="0051239F">
        <w:rPr>
          <w:rFonts w:ascii="Arial" w:eastAsia="Calibri" w:hAnsi="Arial" w:cs="Arial"/>
          <w:color w:val="000000"/>
          <w:spacing w:val="-3"/>
          <w:sz w:val="18"/>
          <w:szCs w:val="18"/>
          <w:lang w:val="en-US"/>
        </w:rPr>
        <w:t>h</w:t>
      </w:r>
      <w:r w:rsidRPr="0051239F">
        <w:rPr>
          <w:rFonts w:ascii="Arial" w:eastAsia="Calibri" w:hAnsi="Arial" w:cs="Arial"/>
          <w:color w:val="000000"/>
          <w:sz w:val="18"/>
          <w:szCs w:val="18"/>
          <w:lang w:val="en-US"/>
        </w:rPr>
        <w:t>e</w:t>
      </w:r>
      <w:r w:rsidRPr="0051239F">
        <w:rPr>
          <w:rFonts w:ascii="Arial" w:eastAsia="Calibri" w:hAnsi="Arial" w:cs="Arial"/>
          <w:color w:val="000000"/>
          <w:spacing w:val="-1"/>
          <w:sz w:val="18"/>
          <w:szCs w:val="18"/>
          <w:lang w:val="en-US"/>
        </w:rPr>
        <w:t>m</w:t>
      </w:r>
      <w:r w:rsidRPr="0051239F">
        <w:rPr>
          <w:rFonts w:ascii="Arial" w:eastAsia="Calibri" w:hAnsi="Arial" w:cs="Arial"/>
          <w:color w:val="000000"/>
          <w:sz w:val="18"/>
          <w:szCs w:val="18"/>
          <w:lang w:val="en-US"/>
        </w:rPr>
        <w:t>e,</w:t>
      </w:r>
      <w:r w:rsidRPr="0051239F">
        <w:rPr>
          <w:rFonts w:ascii="Arial" w:eastAsia="Calibri" w:hAnsi="Arial" w:cs="Arial"/>
          <w:color w:val="000000"/>
          <w:spacing w:val="30"/>
          <w:sz w:val="18"/>
          <w:szCs w:val="18"/>
          <w:lang w:val="en-US"/>
        </w:rPr>
        <w:t xml:space="preserve"> </w:t>
      </w:r>
      <w:r w:rsidRPr="0051239F">
        <w:rPr>
          <w:rFonts w:ascii="Arial" w:eastAsia="Calibri" w:hAnsi="Arial" w:cs="Arial"/>
          <w:color w:val="000000"/>
          <w:spacing w:val="1"/>
          <w:sz w:val="18"/>
          <w:szCs w:val="18"/>
          <w:lang w:val="en-US"/>
        </w:rPr>
        <w:t>o</w:t>
      </w:r>
      <w:r w:rsidRPr="0051239F">
        <w:rPr>
          <w:rFonts w:ascii="Arial" w:eastAsia="Calibri" w:hAnsi="Arial" w:cs="Arial"/>
          <w:color w:val="000000"/>
          <w:sz w:val="18"/>
          <w:szCs w:val="18"/>
          <w:lang w:val="en-US"/>
        </w:rPr>
        <w:t>f which</w:t>
      </w:r>
      <w:r w:rsidRPr="0051239F">
        <w:rPr>
          <w:rFonts w:ascii="Arial" w:eastAsia="Calibri" w:hAnsi="Arial" w:cs="Arial"/>
          <w:color w:val="000000"/>
          <w:spacing w:val="2"/>
          <w:sz w:val="18"/>
          <w:szCs w:val="18"/>
          <w:lang w:val="en-US"/>
        </w:rPr>
        <w:t xml:space="preserve"> </w:t>
      </w:r>
      <w:r w:rsidRPr="0051239F">
        <w:rPr>
          <w:rFonts w:ascii="Arial" w:eastAsia="Calibri" w:hAnsi="Arial" w:cs="Arial"/>
          <w:color w:val="000000"/>
          <w:sz w:val="18"/>
          <w:szCs w:val="18"/>
          <w:lang w:val="en-US"/>
        </w:rPr>
        <w:t>the</w:t>
      </w:r>
      <w:r w:rsidRPr="0051239F">
        <w:rPr>
          <w:rFonts w:ascii="Arial" w:eastAsia="Calibri" w:hAnsi="Arial" w:cs="Arial"/>
          <w:color w:val="000000"/>
          <w:spacing w:val="3"/>
          <w:sz w:val="18"/>
          <w:szCs w:val="18"/>
          <w:lang w:val="en-US"/>
        </w:rPr>
        <w:t xml:space="preserve"> </w:t>
      </w:r>
      <w:r w:rsidRPr="0051239F">
        <w:rPr>
          <w:rFonts w:ascii="Arial" w:eastAsia="Calibri" w:hAnsi="Arial" w:cs="Arial"/>
          <w:color w:val="000000"/>
          <w:spacing w:val="-2"/>
          <w:sz w:val="18"/>
          <w:szCs w:val="18"/>
          <w:lang w:val="en-US"/>
        </w:rPr>
        <w:t>c</w:t>
      </w:r>
      <w:r w:rsidRPr="0051239F">
        <w:rPr>
          <w:rFonts w:ascii="Arial" w:eastAsia="Calibri" w:hAnsi="Arial" w:cs="Arial"/>
          <w:color w:val="000000"/>
          <w:spacing w:val="-1"/>
          <w:sz w:val="18"/>
          <w:szCs w:val="18"/>
          <w:lang w:val="en-US"/>
        </w:rPr>
        <w:t>o</w:t>
      </w:r>
      <w:r w:rsidRPr="0051239F">
        <w:rPr>
          <w:rFonts w:ascii="Arial" w:eastAsia="Calibri" w:hAnsi="Arial" w:cs="Arial"/>
          <w:color w:val="000000"/>
          <w:spacing w:val="1"/>
          <w:sz w:val="18"/>
          <w:szCs w:val="18"/>
          <w:lang w:val="en-US"/>
        </w:rPr>
        <w:t>m</w:t>
      </w:r>
      <w:r w:rsidRPr="0051239F">
        <w:rPr>
          <w:rFonts w:ascii="Arial" w:eastAsia="Calibri" w:hAnsi="Arial" w:cs="Arial"/>
          <w:color w:val="000000"/>
          <w:spacing w:val="-1"/>
          <w:sz w:val="18"/>
          <w:szCs w:val="18"/>
          <w:lang w:val="en-US"/>
        </w:rPr>
        <w:t>p</w:t>
      </w:r>
      <w:r w:rsidRPr="0051239F">
        <w:rPr>
          <w:rFonts w:ascii="Arial" w:eastAsia="Calibri" w:hAnsi="Arial" w:cs="Arial"/>
          <w:color w:val="000000"/>
          <w:spacing w:val="1"/>
          <w:sz w:val="18"/>
          <w:szCs w:val="18"/>
          <w:lang w:val="en-US"/>
        </w:rPr>
        <w:t>o</w:t>
      </w:r>
      <w:r w:rsidRPr="0051239F">
        <w:rPr>
          <w:rFonts w:ascii="Arial" w:eastAsia="Calibri" w:hAnsi="Arial" w:cs="Arial"/>
          <w:color w:val="000000"/>
          <w:spacing w:val="-3"/>
          <w:sz w:val="18"/>
          <w:szCs w:val="18"/>
          <w:lang w:val="en-US"/>
        </w:rPr>
        <w:t>n</w:t>
      </w:r>
      <w:r w:rsidRPr="0051239F">
        <w:rPr>
          <w:rFonts w:ascii="Arial" w:eastAsia="Calibri" w:hAnsi="Arial" w:cs="Arial"/>
          <w:color w:val="000000"/>
          <w:sz w:val="18"/>
          <w:szCs w:val="18"/>
          <w:lang w:val="en-US"/>
        </w:rPr>
        <w:t>ents</w:t>
      </w:r>
      <w:r w:rsidRPr="0051239F">
        <w:rPr>
          <w:rFonts w:ascii="Arial" w:eastAsia="Calibri" w:hAnsi="Arial" w:cs="Arial"/>
          <w:color w:val="000000"/>
          <w:spacing w:val="3"/>
          <w:sz w:val="18"/>
          <w:szCs w:val="18"/>
          <w:lang w:val="en-US"/>
        </w:rPr>
        <w:t xml:space="preserve"> </w:t>
      </w:r>
      <w:r w:rsidRPr="0051239F">
        <w:rPr>
          <w:rFonts w:ascii="Arial" w:eastAsia="Calibri" w:hAnsi="Arial" w:cs="Arial"/>
          <w:color w:val="000000"/>
          <w:sz w:val="18"/>
          <w:szCs w:val="18"/>
          <w:lang w:val="en-US"/>
        </w:rPr>
        <w:t>w</w:t>
      </w:r>
      <w:r w:rsidRPr="0051239F">
        <w:rPr>
          <w:rFonts w:ascii="Arial" w:eastAsia="Calibri" w:hAnsi="Arial" w:cs="Arial"/>
          <w:color w:val="000000"/>
          <w:spacing w:val="-2"/>
          <w:sz w:val="18"/>
          <w:szCs w:val="18"/>
          <w:lang w:val="en-US"/>
        </w:rPr>
        <w:t>i</w:t>
      </w:r>
      <w:r w:rsidRPr="0051239F">
        <w:rPr>
          <w:rFonts w:ascii="Arial" w:eastAsia="Calibri" w:hAnsi="Arial" w:cs="Arial"/>
          <w:color w:val="000000"/>
          <w:sz w:val="18"/>
          <w:szCs w:val="18"/>
          <w:lang w:val="en-US"/>
        </w:rPr>
        <w:t>th</w:t>
      </w:r>
      <w:r w:rsidRPr="0051239F">
        <w:rPr>
          <w:rFonts w:ascii="Arial" w:eastAsia="Calibri" w:hAnsi="Arial" w:cs="Arial"/>
          <w:color w:val="000000"/>
          <w:spacing w:val="-1"/>
          <w:sz w:val="18"/>
          <w:szCs w:val="18"/>
          <w:lang w:val="en-US"/>
        </w:rPr>
        <w:t>i</w:t>
      </w:r>
      <w:r w:rsidRPr="0051239F">
        <w:rPr>
          <w:rFonts w:ascii="Arial" w:eastAsia="Calibri" w:hAnsi="Arial" w:cs="Arial"/>
          <w:color w:val="000000"/>
          <w:sz w:val="18"/>
          <w:szCs w:val="18"/>
          <w:lang w:val="en-US"/>
        </w:rPr>
        <w:t>n</w:t>
      </w:r>
      <w:r w:rsidRPr="0051239F">
        <w:rPr>
          <w:rFonts w:ascii="Arial" w:eastAsia="Calibri" w:hAnsi="Arial" w:cs="Arial"/>
          <w:color w:val="000000"/>
          <w:spacing w:val="2"/>
          <w:sz w:val="18"/>
          <w:szCs w:val="18"/>
          <w:lang w:val="en-US"/>
        </w:rPr>
        <w:t xml:space="preserve"> </w:t>
      </w:r>
      <w:r w:rsidRPr="0051239F">
        <w:rPr>
          <w:rFonts w:ascii="Arial" w:eastAsia="Calibri" w:hAnsi="Arial" w:cs="Arial"/>
          <w:color w:val="000000"/>
          <w:sz w:val="18"/>
          <w:szCs w:val="18"/>
          <w:lang w:val="en-US"/>
        </w:rPr>
        <w:t>the</w:t>
      </w:r>
      <w:r w:rsidRPr="0051239F">
        <w:rPr>
          <w:rFonts w:ascii="Arial" w:eastAsia="Calibri" w:hAnsi="Arial" w:cs="Arial"/>
          <w:color w:val="000000"/>
          <w:spacing w:val="3"/>
          <w:sz w:val="18"/>
          <w:szCs w:val="18"/>
          <w:lang w:val="en-US"/>
        </w:rPr>
        <w:t xml:space="preserve"> </w:t>
      </w:r>
      <w:r w:rsidRPr="0051239F">
        <w:rPr>
          <w:rFonts w:ascii="Arial" w:eastAsia="Calibri" w:hAnsi="Arial" w:cs="Arial"/>
          <w:color w:val="000000"/>
          <w:spacing w:val="1"/>
          <w:sz w:val="18"/>
          <w:szCs w:val="18"/>
          <w:lang w:val="en-US"/>
        </w:rPr>
        <w:t>M</w:t>
      </w:r>
      <w:r w:rsidRPr="0051239F">
        <w:rPr>
          <w:rFonts w:ascii="Arial" w:eastAsia="Calibri" w:hAnsi="Arial" w:cs="Arial"/>
          <w:color w:val="000000"/>
          <w:sz w:val="18"/>
          <w:szCs w:val="18"/>
          <w:lang w:val="en-US"/>
        </w:rPr>
        <w:t>a</w:t>
      </w:r>
      <w:r w:rsidRPr="0051239F">
        <w:rPr>
          <w:rFonts w:ascii="Arial" w:eastAsia="Calibri" w:hAnsi="Arial" w:cs="Arial"/>
          <w:color w:val="000000"/>
          <w:spacing w:val="-1"/>
          <w:sz w:val="18"/>
          <w:szCs w:val="18"/>
          <w:lang w:val="en-US"/>
        </w:rPr>
        <w:t>d</w:t>
      </w:r>
      <w:r w:rsidRPr="0051239F">
        <w:rPr>
          <w:rFonts w:ascii="Arial" w:eastAsia="Calibri" w:hAnsi="Arial" w:cs="Arial"/>
          <w:color w:val="000000"/>
          <w:sz w:val="18"/>
          <w:szCs w:val="18"/>
          <w:lang w:val="en-US"/>
        </w:rPr>
        <w:t>i</w:t>
      </w:r>
      <w:r w:rsidRPr="0051239F">
        <w:rPr>
          <w:rFonts w:ascii="Arial" w:eastAsia="Calibri" w:hAnsi="Arial" w:cs="Arial"/>
          <w:color w:val="000000"/>
          <w:spacing w:val="-1"/>
          <w:sz w:val="18"/>
          <w:szCs w:val="18"/>
          <w:lang w:val="en-US"/>
        </w:rPr>
        <w:t>b</w:t>
      </w:r>
      <w:r w:rsidRPr="0051239F">
        <w:rPr>
          <w:rFonts w:ascii="Arial" w:eastAsia="Calibri" w:hAnsi="Arial" w:cs="Arial"/>
          <w:color w:val="000000"/>
          <w:sz w:val="18"/>
          <w:szCs w:val="18"/>
          <w:lang w:val="en-US"/>
        </w:rPr>
        <w:t>eng</w:t>
      </w:r>
      <w:r w:rsidRPr="0051239F">
        <w:rPr>
          <w:rFonts w:ascii="Arial" w:eastAsia="Calibri" w:hAnsi="Arial" w:cs="Arial"/>
          <w:color w:val="000000"/>
          <w:spacing w:val="2"/>
          <w:sz w:val="18"/>
          <w:szCs w:val="18"/>
          <w:lang w:val="en-US"/>
        </w:rPr>
        <w:t xml:space="preserve"> </w:t>
      </w:r>
      <w:r w:rsidRPr="0051239F">
        <w:rPr>
          <w:rFonts w:ascii="Arial" w:eastAsia="Calibri" w:hAnsi="Arial" w:cs="Arial"/>
          <w:color w:val="000000"/>
          <w:sz w:val="18"/>
          <w:szCs w:val="18"/>
          <w:lang w:val="en-US"/>
        </w:rPr>
        <w:t>a</w:t>
      </w:r>
      <w:r w:rsidRPr="0051239F">
        <w:rPr>
          <w:rFonts w:ascii="Arial" w:eastAsia="Calibri" w:hAnsi="Arial" w:cs="Arial"/>
          <w:color w:val="000000"/>
          <w:spacing w:val="-3"/>
          <w:sz w:val="18"/>
          <w:szCs w:val="18"/>
          <w:lang w:val="en-US"/>
        </w:rPr>
        <w:t>r</w:t>
      </w:r>
      <w:r w:rsidRPr="0051239F">
        <w:rPr>
          <w:rFonts w:ascii="Arial" w:eastAsia="Calibri" w:hAnsi="Arial" w:cs="Arial"/>
          <w:color w:val="000000"/>
          <w:sz w:val="18"/>
          <w:szCs w:val="18"/>
          <w:lang w:val="en-US"/>
        </w:rPr>
        <w:t>ea</w:t>
      </w:r>
      <w:r w:rsidRPr="0051239F">
        <w:rPr>
          <w:rFonts w:ascii="Arial" w:eastAsia="Calibri" w:hAnsi="Arial" w:cs="Arial"/>
          <w:color w:val="000000"/>
          <w:spacing w:val="1"/>
          <w:sz w:val="18"/>
          <w:szCs w:val="18"/>
          <w:lang w:val="en-US"/>
        </w:rPr>
        <w:t xml:space="preserve"> </w:t>
      </w:r>
      <w:r w:rsidRPr="0051239F">
        <w:rPr>
          <w:rFonts w:ascii="Arial" w:eastAsia="Calibri" w:hAnsi="Arial" w:cs="Arial"/>
          <w:color w:val="000000"/>
          <w:spacing w:val="-1"/>
          <w:sz w:val="18"/>
          <w:szCs w:val="18"/>
          <w:lang w:val="en-US"/>
        </w:rPr>
        <w:t>o</w:t>
      </w:r>
      <w:r w:rsidRPr="0051239F">
        <w:rPr>
          <w:rFonts w:ascii="Arial" w:eastAsia="Calibri" w:hAnsi="Arial" w:cs="Arial"/>
          <w:color w:val="000000"/>
          <w:sz w:val="18"/>
          <w:szCs w:val="18"/>
          <w:lang w:val="en-US"/>
        </w:rPr>
        <w:t>f</w:t>
      </w:r>
      <w:r w:rsidRPr="0051239F">
        <w:rPr>
          <w:rFonts w:ascii="Arial" w:eastAsia="Calibri" w:hAnsi="Arial" w:cs="Arial"/>
          <w:color w:val="000000"/>
          <w:spacing w:val="3"/>
          <w:sz w:val="18"/>
          <w:szCs w:val="18"/>
          <w:lang w:val="en-US"/>
        </w:rPr>
        <w:t xml:space="preserve"> </w:t>
      </w:r>
      <w:r w:rsidRPr="0051239F">
        <w:rPr>
          <w:rFonts w:ascii="Arial" w:eastAsia="Calibri" w:hAnsi="Arial" w:cs="Arial"/>
          <w:color w:val="000000"/>
          <w:sz w:val="18"/>
          <w:szCs w:val="18"/>
          <w:lang w:val="en-US"/>
        </w:rPr>
        <w:t>j</w:t>
      </w:r>
      <w:r w:rsidRPr="0051239F">
        <w:rPr>
          <w:rFonts w:ascii="Arial" w:eastAsia="Calibri" w:hAnsi="Arial" w:cs="Arial"/>
          <w:color w:val="000000"/>
          <w:spacing w:val="-1"/>
          <w:sz w:val="18"/>
          <w:szCs w:val="18"/>
          <w:lang w:val="en-US"/>
        </w:rPr>
        <w:t>u</w:t>
      </w:r>
      <w:r w:rsidRPr="0051239F">
        <w:rPr>
          <w:rFonts w:ascii="Arial" w:eastAsia="Calibri" w:hAnsi="Arial" w:cs="Arial"/>
          <w:color w:val="000000"/>
          <w:sz w:val="18"/>
          <w:szCs w:val="18"/>
          <w:lang w:val="en-US"/>
        </w:rPr>
        <w:t>ris</w:t>
      </w:r>
      <w:r w:rsidRPr="0051239F">
        <w:rPr>
          <w:rFonts w:ascii="Arial" w:eastAsia="Calibri" w:hAnsi="Arial" w:cs="Arial"/>
          <w:color w:val="000000"/>
          <w:spacing w:val="-1"/>
          <w:sz w:val="18"/>
          <w:szCs w:val="18"/>
          <w:lang w:val="en-US"/>
        </w:rPr>
        <w:t>d</w:t>
      </w:r>
      <w:r w:rsidRPr="0051239F">
        <w:rPr>
          <w:rFonts w:ascii="Arial" w:eastAsia="Calibri" w:hAnsi="Arial" w:cs="Arial"/>
          <w:color w:val="000000"/>
          <w:sz w:val="18"/>
          <w:szCs w:val="18"/>
          <w:lang w:val="en-US"/>
        </w:rPr>
        <w:t>icti</w:t>
      </w:r>
      <w:r w:rsidRPr="0051239F">
        <w:rPr>
          <w:rFonts w:ascii="Arial" w:eastAsia="Calibri" w:hAnsi="Arial" w:cs="Arial"/>
          <w:color w:val="000000"/>
          <w:spacing w:val="1"/>
          <w:sz w:val="18"/>
          <w:szCs w:val="18"/>
          <w:lang w:val="en-US"/>
        </w:rPr>
        <w:t>o</w:t>
      </w:r>
      <w:r w:rsidRPr="0051239F">
        <w:rPr>
          <w:rFonts w:ascii="Arial" w:eastAsia="Calibri" w:hAnsi="Arial" w:cs="Arial"/>
          <w:color w:val="000000"/>
          <w:sz w:val="18"/>
          <w:szCs w:val="18"/>
          <w:lang w:val="en-US"/>
        </w:rPr>
        <w:t>n was</w:t>
      </w:r>
      <w:r w:rsidRPr="0051239F">
        <w:rPr>
          <w:rFonts w:ascii="Arial" w:eastAsia="Calibri" w:hAnsi="Arial" w:cs="Arial"/>
          <w:color w:val="000000"/>
          <w:spacing w:val="3"/>
          <w:sz w:val="18"/>
          <w:szCs w:val="18"/>
          <w:lang w:val="en-US"/>
        </w:rPr>
        <w:t xml:space="preserve"> </w:t>
      </w:r>
      <w:r w:rsidRPr="0051239F">
        <w:rPr>
          <w:rFonts w:ascii="Arial" w:eastAsia="Calibri" w:hAnsi="Arial" w:cs="Arial"/>
          <w:color w:val="000000"/>
          <w:sz w:val="18"/>
          <w:szCs w:val="18"/>
          <w:lang w:val="en-US"/>
        </w:rPr>
        <w:t>tra</w:t>
      </w:r>
      <w:r w:rsidRPr="0051239F">
        <w:rPr>
          <w:rFonts w:ascii="Arial" w:eastAsia="Calibri" w:hAnsi="Arial" w:cs="Arial"/>
          <w:color w:val="000000"/>
          <w:spacing w:val="-1"/>
          <w:sz w:val="18"/>
          <w:szCs w:val="18"/>
          <w:lang w:val="en-US"/>
        </w:rPr>
        <w:t>n</w:t>
      </w:r>
      <w:r w:rsidRPr="0051239F">
        <w:rPr>
          <w:rFonts w:ascii="Arial" w:eastAsia="Calibri" w:hAnsi="Arial" w:cs="Arial"/>
          <w:color w:val="000000"/>
          <w:sz w:val="18"/>
          <w:szCs w:val="18"/>
          <w:lang w:val="en-US"/>
        </w:rPr>
        <w:t>s</w:t>
      </w:r>
      <w:r w:rsidRPr="0051239F">
        <w:rPr>
          <w:rFonts w:ascii="Arial" w:eastAsia="Calibri" w:hAnsi="Arial" w:cs="Arial"/>
          <w:color w:val="000000"/>
          <w:spacing w:val="-2"/>
          <w:sz w:val="18"/>
          <w:szCs w:val="18"/>
          <w:lang w:val="en-US"/>
        </w:rPr>
        <w:t>f</w:t>
      </w:r>
      <w:r w:rsidRPr="0051239F">
        <w:rPr>
          <w:rFonts w:ascii="Arial" w:eastAsia="Calibri" w:hAnsi="Arial" w:cs="Arial"/>
          <w:color w:val="000000"/>
          <w:sz w:val="18"/>
          <w:szCs w:val="18"/>
          <w:lang w:val="en-US"/>
        </w:rPr>
        <w:t>e</w:t>
      </w:r>
      <w:r w:rsidRPr="0051239F">
        <w:rPr>
          <w:rFonts w:ascii="Arial" w:eastAsia="Calibri" w:hAnsi="Arial" w:cs="Arial"/>
          <w:color w:val="000000"/>
          <w:spacing w:val="-2"/>
          <w:sz w:val="18"/>
          <w:szCs w:val="18"/>
          <w:lang w:val="en-US"/>
        </w:rPr>
        <w:t>r</w:t>
      </w:r>
      <w:r w:rsidRPr="0051239F">
        <w:rPr>
          <w:rFonts w:ascii="Arial" w:eastAsia="Calibri" w:hAnsi="Arial" w:cs="Arial"/>
          <w:color w:val="000000"/>
          <w:sz w:val="18"/>
          <w:szCs w:val="18"/>
          <w:lang w:val="en-US"/>
        </w:rPr>
        <w:t>red</w:t>
      </w:r>
      <w:r w:rsidRPr="0051239F">
        <w:rPr>
          <w:rFonts w:ascii="Arial" w:eastAsia="Calibri" w:hAnsi="Arial" w:cs="Arial"/>
          <w:color w:val="000000"/>
          <w:spacing w:val="2"/>
          <w:sz w:val="18"/>
          <w:szCs w:val="18"/>
          <w:lang w:val="en-US"/>
        </w:rPr>
        <w:t xml:space="preserve"> </w:t>
      </w:r>
      <w:r w:rsidRPr="0051239F">
        <w:rPr>
          <w:rFonts w:ascii="Arial" w:eastAsia="Calibri" w:hAnsi="Arial" w:cs="Arial"/>
          <w:color w:val="000000"/>
          <w:sz w:val="18"/>
          <w:szCs w:val="18"/>
          <w:lang w:val="en-US"/>
        </w:rPr>
        <w:t>to</w:t>
      </w:r>
      <w:r w:rsidRPr="0051239F">
        <w:rPr>
          <w:rFonts w:ascii="Arial" w:eastAsia="Calibri" w:hAnsi="Arial" w:cs="Arial"/>
          <w:color w:val="000000"/>
          <w:spacing w:val="2"/>
          <w:sz w:val="18"/>
          <w:szCs w:val="18"/>
          <w:lang w:val="en-US"/>
        </w:rPr>
        <w:t xml:space="preserve"> </w:t>
      </w:r>
      <w:r w:rsidRPr="0051239F">
        <w:rPr>
          <w:rFonts w:ascii="Arial" w:eastAsia="Calibri" w:hAnsi="Arial" w:cs="Arial"/>
          <w:color w:val="000000"/>
          <w:spacing w:val="1"/>
          <w:sz w:val="18"/>
          <w:szCs w:val="18"/>
          <w:lang w:val="en-US"/>
        </w:rPr>
        <w:t>M</w:t>
      </w:r>
      <w:r w:rsidRPr="0051239F">
        <w:rPr>
          <w:rFonts w:ascii="Arial" w:eastAsia="Calibri" w:hAnsi="Arial" w:cs="Arial"/>
          <w:color w:val="000000"/>
          <w:sz w:val="18"/>
          <w:szCs w:val="18"/>
          <w:lang w:val="en-US"/>
        </w:rPr>
        <w:t>a</w:t>
      </w:r>
      <w:r w:rsidRPr="0051239F">
        <w:rPr>
          <w:rFonts w:ascii="Arial" w:eastAsia="Calibri" w:hAnsi="Arial" w:cs="Arial"/>
          <w:color w:val="000000"/>
          <w:spacing w:val="-1"/>
          <w:sz w:val="18"/>
          <w:szCs w:val="18"/>
          <w:lang w:val="en-US"/>
        </w:rPr>
        <w:t>d</w:t>
      </w:r>
      <w:r w:rsidRPr="0051239F">
        <w:rPr>
          <w:rFonts w:ascii="Arial" w:eastAsia="Calibri" w:hAnsi="Arial" w:cs="Arial"/>
          <w:color w:val="000000"/>
          <w:sz w:val="18"/>
          <w:szCs w:val="18"/>
          <w:lang w:val="en-US"/>
        </w:rPr>
        <w:t>i</w:t>
      </w:r>
      <w:r w:rsidRPr="0051239F">
        <w:rPr>
          <w:rFonts w:ascii="Arial" w:eastAsia="Calibri" w:hAnsi="Arial" w:cs="Arial"/>
          <w:color w:val="000000"/>
          <w:spacing w:val="-1"/>
          <w:sz w:val="18"/>
          <w:szCs w:val="18"/>
          <w:lang w:val="en-US"/>
        </w:rPr>
        <w:t>b</w:t>
      </w:r>
      <w:r w:rsidRPr="0051239F">
        <w:rPr>
          <w:rFonts w:ascii="Arial" w:eastAsia="Calibri" w:hAnsi="Arial" w:cs="Arial"/>
          <w:color w:val="000000"/>
          <w:sz w:val="18"/>
          <w:szCs w:val="18"/>
          <w:lang w:val="en-US"/>
        </w:rPr>
        <w:t>en</w:t>
      </w:r>
      <w:r w:rsidRPr="0051239F">
        <w:rPr>
          <w:rFonts w:ascii="Arial" w:eastAsia="Calibri" w:hAnsi="Arial" w:cs="Arial"/>
          <w:color w:val="000000"/>
          <w:spacing w:val="-1"/>
          <w:sz w:val="18"/>
          <w:szCs w:val="18"/>
          <w:lang w:val="en-US"/>
        </w:rPr>
        <w:t>g</w:t>
      </w:r>
      <w:r w:rsidRPr="0051239F">
        <w:rPr>
          <w:rFonts w:ascii="Arial" w:eastAsia="Calibri" w:hAnsi="Arial" w:cs="Arial"/>
          <w:color w:val="000000"/>
          <w:sz w:val="18"/>
          <w:szCs w:val="18"/>
          <w:lang w:val="en-US"/>
        </w:rPr>
        <w:t>, e</w:t>
      </w:r>
      <w:r w:rsidRPr="0051239F">
        <w:rPr>
          <w:rFonts w:ascii="Arial" w:eastAsia="Calibri" w:hAnsi="Arial" w:cs="Arial"/>
          <w:color w:val="000000"/>
          <w:spacing w:val="1"/>
          <w:sz w:val="18"/>
          <w:szCs w:val="18"/>
          <w:lang w:val="en-US"/>
        </w:rPr>
        <w:t>x</w:t>
      </w:r>
      <w:r w:rsidRPr="0051239F">
        <w:rPr>
          <w:rFonts w:ascii="Arial" w:eastAsia="Calibri" w:hAnsi="Arial" w:cs="Arial"/>
          <w:color w:val="000000"/>
          <w:sz w:val="18"/>
          <w:szCs w:val="18"/>
          <w:lang w:val="en-US"/>
        </w:rPr>
        <w:t>cept</w:t>
      </w:r>
      <w:r w:rsidRPr="0051239F">
        <w:rPr>
          <w:rFonts w:ascii="Arial" w:eastAsia="Calibri" w:hAnsi="Arial" w:cs="Arial"/>
          <w:color w:val="000000"/>
          <w:spacing w:val="3"/>
          <w:sz w:val="18"/>
          <w:szCs w:val="18"/>
          <w:lang w:val="en-US"/>
        </w:rPr>
        <w:t xml:space="preserve"> </w:t>
      </w:r>
      <w:r w:rsidRPr="0051239F">
        <w:rPr>
          <w:rFonts w:ascii="Arial" w:eastAsia="Calibri" w:hAnsi="Arial" w:cs="Arial"/>
          <w:color w:val="000000"/>
          <w:spacing w:val="-3"/>
          <w:sz w:val="18"/>
          <w:szCs w:val="18"/>
          <w:lang w:val="en-US"/>
        </w:rPr>
        <w:t>f</w:t>
      </w:r>
      <w:r w:rsidRPr="0051239F">
        <w:rPr>
          <w:rFonts w:ascii="Arial" w:eastAsia="Calibri" w:hAnsi="Arial" w:cs="Arial"/>
          <w:color w:val="000000"/>
          <w:spacing w:val="1"/>
          <w:sz w:val="18"/>
          <w:szCs w:val="18"/>
          <w:lang w:val="en-US"/>
        </w:rPr>
        <w:t>o</w:t>
      </w:r>
      <w:r w:rsidRPr="0051239F">
        <w:rPr>
          <w:rFonts w:ascii="Arial" w:eastAsia="Calibri" w:hAnsi="Arial" w:cs="Arial"/>
          <w:color w:val="000000"/>
          <w:sz w:val="18"/>
          <w:szCs w:val="18"/>
          <w:lang w:val="en-US"/>
        </w:rPr>
        <w:t>r</w:t>
      </w:r>
      <w:r w:rsidRPr="0051239F">
        <w:rPr>
          <w:rFonts w:ascii="Arial" w:eastAsia="Calibri" w:hAnsi="Arial" w:cs="Arial"/>
          <w:color w:val="000000"/>
          <w:spacing w:val="2"/>
          <w:sz w:val="18"/>
          <w:szCs w:val="18"/>
          <w:lang w:val="en-US"/>
        </w:rPr>
        <w:t xml:space="preserve"> </w:t>
      </w:r>
      <w:r w:rsidRPr="0051239F">
        <w:rPr>
          <w:rFonts w:ascii="Arial" w:eastAsia="Calibri" w:hAnsi="Arial" w:cs="Arial"/>
          <w:color w:val="000000"/>
          <w:sz w:val="18"/>
          <w:szCs w:val="18"/>
          <w:lang w:val="en-US"/>
        </w:rPr>
        <w:t>the</w:t>
      </w:r>
      <w:r w:rsidRPr="0051239F">
        <w:rPr>
          <w:rFonts w:ascii="Arial" w:eastAsia="Calibri" w:hAnsi="Arial" w:cs="Arial"/>
          <w:color w:val="000000"/>
          <w:spacing w:val="2"/>
          <w:sz w:val="18"/>
          <w:szCs w:val="18"/>
          <w:lang w:val="en-US"/>
        </w:rPr>
        <w:t xml:space="preserve"> </w:t>
      </w:r>
      <w:r w:rsidRPr="0051239F">
        <w:rPr>
          <w:rFonts w:ascii="Arial" w:eastAsia="Calibri" w:hAnsi="Arial" w:cs="Arial"/>
          <w:color w:val="000000"/>
          <w:spacing w:val="-1"/>
          <w:sz w:val="18"/>
          <w:szCs w:val="18"/>
          <w:lang w:val="en-US"/>
        </w:rPr>
        <w:t>bu</w:t>
      </w:r>
      <w:r w:rsidRPr="0051239F">
        <w:rPr>
          <w:rFonts w:ascii="Arial" w:eastAsia="Calibri" w:hAnsi="Arial" w:cs="Arial"/>
          <w:color w:val="000000"/>
          <w:sz w:val="18"/>
          <w:szCs w:val="18"/>
          <w:lang w:val="en-US"/>
        </w:rPr>
        <w:t>lk</w:t>
      </w:r>
      <w:r w:rsidRPr="0051239F">
        <w:rPr>
          <w:rFonts w:ascii="Arial" w:eastAsia="Calibri" w:hAnsi="Arial" w:cs="Arial"/>
          <w:color w:val="000000"/>
          <w:spacing w:val="2"/>
          <w:sz w:val="18"/>
          <w:szCs w:val="18"/>
          <w:lang w:val="en-US"/>
        </w:rPr>
        <w:t xml:space="preserve"> </w:t>
      </w:r>
      <w:r w:rsidRPr="0051239F">
        <w:rPr>
          <w:rFonts w:ascii="Arial" w:eastAsia="Calibri" w:hAnsi="Arial" w:cs="Arial"/>
          <w:color w:val="000000"/>
          <w:spacing w:val="-1"/>
          <w:sz w:val="18"/>
          <w:szCs w:val="18"/>
          <w:lang w:val="en-US"/>
        </w:rPr>
        <w:t>p</w:t>
      </w:r>
      <w:r w:rsidRPr="0051239F">
        <w:rPr>
          <w:rFonts w:ascii="Arial" w:eastAsia="Calibri" w:hAnsi="Arial" w:cs="Arial"/>
          <w:color w:val="000000"/>
          <w:sz w:val="18"/>
          <w:szCs w:val="18"/>
          <w:lang w:val="en-US"/>
        </w:rPr>
        <w:t>i</w:t>
      </w:r>
      <w:r w:rsidRPr="0051239F">
        <w:rPr>
          <w:rFonts w:ascii="Arial" w:eastAsia="Calibri" w:hAnsi="Arial" w:cs="Arial"/>
          <w:color w:val="000000"/>
          <w:spacing w:val="-1"/>
          <w:sz w:val="18"/>
          <w:szCs w:val="18"/>
          <w:lang w:val="en-US"/>
        </w:rPr>
        <w:t>p</w:t>
      </w:r>
      <w:r w:rsidRPr="0051239F">
        <w:rPr>
          <w:rFonts w:ascii="Arial" w:eastAsia="Calibri" w:hAnsi="Arial" w:cs="Arial"/>
          <w:color w:val="000000"/>
          <w:sz w:val="18"/>
          <w:szCs w:val="18"/>
          <w:lang w:val="en-US"/>
        </w:rPr>
        <w:t>eli</w:t>
      </w:r>
      <w:r w:rsidRPr="0051239F">
        <w:rPr>
          <w:rFonts w:ascii="Arial" w:eastAsia="Calibri" w:hAnsi="Arial" w:cs="Arial"/>
          <w:color w:val="000000"/>
          <w:spacing w:val="-3"/>
          <w:sz w:val="18"/>
          <w:szCs w:val="18"/>
          <w:lang w:val="en-US"/>
        </w:rPr>
        <w:t>n</w:t>
      </w:r>
      <w:r w:rsidRPr="0051239F">
        <w:rPr>
          <w:rFonts w:ascii="Arial" w:eastAsia="Calibri" w:hAnsi="Arial" w:cs="Arial"/>
          <w:color w:val="000000"/>
          <w:sz w:val="18"/>
          <w:szCs w:val="18"/>
          <w:lang w:val="en-US"/>
        </w:rPr>
        <w:t>e</w:t>
      </w:r>
      <w:r w:rsidRPr="0051239F">
        <w:rPr>
          <w:rFonts w:ascii="Arial" w:eastAsia="Calibri" w:hAnsi="Arial" w:cs="Arial"/>
          <w:color w:val="000000"/>
          <w:spacing w:val="3"/>
          <w:sz w:val="18"/>
          <w:szCs w:val="18"/>
          <w:lang w:val="en-US"/>
        </w:rPr>
        <w:t xml:space="preserve"> </w:t>
      </w:r>
      <w:r w:rsidRPr="0051239F">
        <w:rPr>
          <w:rFonts w:ascii="Arial" w:eastAsia="Calibri" w:hAnsi="Arial" w:cs="Arial"/>
          <w:color w:val="000000"/>
          <w:sz w:val="18"/>
          <w:szCs w:val="18"/>
          <w:lang w:val="en-US"/>
        </w:rPr>
        <w:t>thro</w:t>
      </w:r>
      <w:r w:rsidRPr="0051239F">
        <w:rPr>
          <w:rFonts w:ascii="Arial" w:eastAsia="Calibri" w:hAnsi="Arial" w:cs="Arial"/>
          <w:color w:val="000000"/>
          <w:spacing w:val="-1"/>
          <w:sz w:val="18"/>
          <w:szCs w:val="18"/>
          <w:lang w:val="en-US"/>
        </w:rPr>
        <w:t>ug</w:t>
      </w:r>
      <w:r w:rsidRPr="0051239F">
        <w:rPr>
          <w:rFonts w:ascii="Arial" w:eastAsia="Calibri" w:hAnsi="Arial" w:cs="Arial"/>
          <w:color w:val="000000"/>
          <w:sz w:val="18"/>
          <w:szCs w:val="18"/>
          <w:lang w:val="en-US"/>
        </w:rPr>
        <w:t>h</w:t>
      </w:r>
      <w:r w:rsidRPr="0051239F">
        <w:rPr>
          <w:rFonts w:ascii="Arial" w:eastAsia="Calibri" w:hAnsi="Arial" w:cs="Arial"/>
          <w:color w:val="000000"/>
          <w:spacing w:val="1"/>
          <w:sz w:val="18"/>
          <w:szCs w:val="18"/>
          <w:lang w:val="en-US"/>
        </w:rPr>
        <w:t xml:space="preserve"> </w:t>
      </w:r>
      <w:r w:rsidRPr="0051239F">
        <w:rPr>
          <w:rFonts w:ascii="Arial" w:eastAsia="Calibri" w:hAnsi="Arial" w:cs="Arial"/>
          <w:color w:val="000000"/>
          <w:spacing w:val="-1"/>
          <w:sz w:val="18"/>
          <w:szCs w:val="18"/>
          <w:lang w:val="en-US"/>
        </w:rPr>
        <w:t>H</w:t>
      </w:r>
      <w:r w:rsidRPr="0051239F">
        <w:rPr>
          <w:rFonts w:ascii="Arial" w:eastAsia="Calibri" w:hAnsi="Arial" w:cs="Arial"/>
          <w:color w:val="000000"/>
          <w:sz w:val="18"/>
          <w:szCs w:val="18"/>
          <w:lang w:val="en-US"/>
        </w:rPr>
        <w:t>ebron</w:t>
      </w:r>
      <w:r w:rsidRPr="0051239F">
        <w:rPr>
          <w:rFonts w:ascii="Arial" w:eastAsia="Calibri" w:hAnsi="Arial" w:cs="Arial"/>
          <w:color w:val="000000"/>
          <w:spacing w:val="1"/>
          <w:sz w:val="18"/>
          <w:szCs w:val="18"/>
          <w:lang w:val="en-US"/>
        </w:rPr>
        <w:t xml:space="preserve"> </w:t>
      </w:r>
      <w:r w:rsidRPr="0051239F">
        <w:rPr>
          <w:rFonts w:ascii="Arial" w:eastAsia="Calibri" w:hAnsi="Arial" w:cs="Arial"/>
          <w:color w:val="000000"/>
          <w:sz w:val="18"/>
          <w:szCs w:val="18"/>
          <w:lang w:val="en-US"/>
        </w:rPr>
        <w:t>a</w:t>
      </w:r>
      <w:r w:rsidRPr="0051239F">
        <w:rPr>
          <w:rFonts w:ascii="Arial" w:eastAsia="Calibri" w:hAnsi="Arial" w:cs="Arial"/>
          <w:color w:val="000000"/>
          <w:spacing w:val="-1"/>
          <w:sz w:val="18"/>
          <w:szCs w:val="18"/>
          <w:lang w:val="en-US"/>
        </w:rPr>
        <w:t>n</w:t>
      </w:r>
      <w:r w:rsidRPr="0051239F">
        <w:rPr>
          <w:rFonts w:ascii="Arial" w:eastAsia="Calibri" w:hAnsi="Arial" w:cs="Arial"/>
          <w:color w:val="000000"/>
          <w:sz w:val="18"/>
          <w:szCs w:val="18"/>
          <w:lang w:val="en-US"/>
        </w:rPr>
        <w:t>d</w:t>
      </w:r>
      <w:r w:rsidRPr="0051239F">
        <w:rPr>
          <w:rFonts w:ascii="Arial" w:eastAsia="Calibri" w:hAnsi="Arial" w:cs="Arial"/>
          <w:color w:val="000000"/>
          <w:spacing w:val="1"/>
          <w:sz w:val="18"/>
          <w:szCs w:val="18"/>
          <w:lang w:val="en-US"/>
        </w:rPr>
        <w:t xml:space="preserve"> </w:t>
      </w:r>
      <w:r w:rsidRPr="0051239F">
        <w:rPr>
          <w:rFonts w:ascii="Arial" w:eastAsia="Calibri" w:hAnsi="Arial" w:cs="Arial"/>
          <w:color w:val="000000"/>
          <w:sz w:val="18"/>
          <w:szCs w:val="18"/>
          <w:lang w:val="en-US"/>
        </w:rPr>
        <w:t>the G</w:t>
      </w:r>
      <w:r w:rsidRPr="0051239F">
        <w:rPr>
          <w:rFonts w:ascii="Arial" w:eastAsia="Calibri" w:hAnsi="Arial" w:cs="Arial"/>
          <w:color w:val="000000"/>
          <w:spacing w:val="3"/>
          <w:sz w:val="18"/>
          <w:szCs w:val="18"/>
          <w:lang w:val="en-US"/>
        </w:rPr>
        <w:t>a</w:t>
      </w:r>
      <w:r w:rsidRPr="0051239F">
        <w:rPr>
          <w:rFonts w:ascii="Arial" w:eastAsia="Calibri" w:hAnsi="Arial" w:cs="Arial"/>
          <w:color w:val="000000"/>
          <w:sz w:val="18"/>
          <w:szCs w:val="18"/>
          <w:lang w:val="en-US"/>
        </w:rPr>
        <w:t>-Ra</w:t>
      </w:r>
      <w:r w:rsidRPr="0051239F">
        <w:rPr>
          <w:rFonts w:ascii="Arial" w:eastAsia="Calibri" w:hAnsi="Arial" w:cs="Arial"/>
          <w:color w:val="000000"/>
          <w:spacing w:val="-1"/>
          <w:sz w:val="18"/>
          <w:szCs w:val="18"/>
          <w:lang w:val="en-US"/>
        </w:rPr>
        <w:t>n</w:t>
      </w:r>
      <w:r w:rsidRPr="0051239F">
        <w:rPr>
          <w:rFonts w:ascii="Arial" w:eastAsia="Calibri" w:hAnsi="Arial" w:cs="Arial"/>
          <w:color w:val="000000"/>
          <w:sz w:val="18"/>
          <w:szCs w:val="18"/>
          <w:lang w:val="en-US"/>
        </w:rPr>
        <w:t>kuwa</w:t>
      </w:r>
      <w:r w:rsidRPr="0051239F">
        <w:rPr>
          <w:rFonts w:ascii="Arial" w:eastAsia="Calibri" w:hAnsi="Arial" w:cs="Arial"/>
          <w:color w:val="000000"/>
          <w:spacing w:val="2"/>
          <w:sz w:val="18"/>
          <w:szCs w:val="18"/>
          <w:lang w:val="en-US"/>
        </w:rPr>
        <w:t xml:space="preserve"> </w:t>
      </w:r>
      <w:r w:rsidRPr="0051239F">
        <w:rPr>
          <w:rFonts w:ascii="Arial" w:eastAsia="Calibri" w:hAnsi="Arial" w:cs="Arial"/>
          <w:color w:val="000000"/>
          <w:sz w:val="18"/>
          <w:szCs w:val="18"/>
          <w:lang w:val="en-US"/>
        </w:rPr>
        <w:t>I</w:t>
      </w:r>
      <w:r w:rsidRPr="0051239F">
        <w:rPr>
          <w:rFonts w:ascii="Arial" w:eastAsia="Calibri" w:hAnsi="Arial" w:cs="Arial"/>
          <w:color w:val="000000"/>
          <w:spacing w:val="-1"/>
          <w:sz w:val="18"/>
          <w:szCs w:val="18"/>
          <w:lang w:val="en-US"/>
        </w:rPr>
        <w:t>ndu</w:t>
      </w:r>
      <w:r w:rsidRPr="0051239F">
        <w:rPr>
          <w:rFonts w:ascii="Arial" w:eastAsia="Calibri" w:hAnsi="Arial" w:cs="Arial"/>
          <w:color w:val="000000"/>
          <w:sz w:val="18"/>
          <w:szCs w:val="18"/>
          <w:lang w:val="en-US"/>
        </w:rPr>
        <w:t>strial</w:t>
      </w:r>
      <w:r w:rsidRPr="0051239F">
        <w:rPr>
          <w:rFonts w:ascii="Arial" w:eastAsia="Calibri" w:hAnsi="Arial" w:cs="Arial"/>
          <w:color w:val="000000"/>
          <w:spacing w:val="2"/>
          <w:sz w:val="18"/>
          <w:szCs w:val="18"/>
          <w:lang w:val="en-US"/>
        </w:rPr>
        <w:t xml:space="preserve"> </w:t>
      </w:r>
      <w:r w:rsidRPr="0051239F">
        <w:rPr>
          <w:rFonts w:ascii="Arial" w:eastAsia="Calibri" w:hAnsi="Arial" w:cs="Arial"/>
          <w:color w:val="000000"/>
          <w:sz w:val="18"/>
          <w:szCs w:val="18"/>
          <w:lang w:val="en-US"/>
        </w:rPr>
        <w:t>R</w:t>
      </w:r>
      <w:r w:rsidRPr="0051239F">
        <w:rPr>
          <w:rFonts w:ascii="Arial" w:eastAsia="Calibri" w:hAnsi="Arial" w:cs="Arial"/>
          <w:color w:val="000000"/>
          <w:spacing w:val="-2"/>
          <w:sz w:val="18"/>
          <w:szCs w:val="18"/>
          <w:lang w:val="en-US"/>
        </w:rPr>
        <w:t>e</w:t>
      </w:r>
      <w:r w:rsidRPr="0051239F">
        <w:rPr>
          <w:rFonts w:ascii="Arial" w:eastAsia="Calibri" w:hAnsi="Arial" w:cs="Arial"/>
          <w:color w:val="000000"/>
          <w:sz w:val="18"/>
          <w:szCs w:val="18"/>
          <w:lang w:val="en-US"/>
        </w:rPr>
        <w:t>ser</w:t>
      </w:r>
      <w:r w:rsidRPr="0051239F">
        <w:rPr>
          <w:rFonts w:ascii="Arial" w:eastAsia="Calibri" w:hAnsi="Arial" w:cs="Arial"/>
          <w:color w:val="000000"/>
          <w:spacing w:val="-1"/>
          <w:sz w:val="18"/>
          <w:szCs w:val="18"/>
          <w:lang w:val="en-US"/>
        </w:rPr>
        <w:t>v</w:t>
      </w:r>
      <w:r w:rsidRPr="0051239F">
        <w:rPr>
          <w:rFonts w:ascii="Arial" w:eastAsia="Calibri" w:hAnsi="Arial" w:cs="Arial"/>
          <w:color w:val="000000"/>
          <w:spacing w:val="1"/>
          <w:sz w:val="18"/>
          <w:szCs w:val="18"/>
          <w:lang w:val="en-US"/>
        </w:rPr>
        <w:t>o</w:t>
      </w:r>
      <w:r w:rsidRPr="0051239F">
        <w:rPr>
          <w:rFonts w:ascii="Arial" w:eastAsia="Calibri" w:hAnsi="Arial" w:cs="Arial"/>
          <w:color w:val="000000"/>
          <w:sz w:val="18"/>
          <w:szCs w:val="18"/>
          <w:lang w:val="en-US"/>
        </w:rPr>
        <w:t>ir</w:t>
      </w:r>
      <w:r w:rsidRPr="0051239F">
        <w:rPr>
          <w:rFonts w:ascii="Arial" w:eastAsia="Calibri" w:hAnsi="Arial" w:cs="Arial"/>
          <w:color w:val="000000"/>
          <w:spacing w:val="2"/>
          <w:sz w:val="18"/>
          <w:szCs w:val="18"/>
          <w:lang w:val="en-US"/>
        </w:rPr>
        <w:t xml:space="preserve"> </w:t>
      </w:r>
      <w:r w:rsidRPr="0051239F">
        <w:rPr>
          <w:rFonts w:ascii="Arial" w:eastAsia="Calibri" w:hAnsi="Arial" w:cs="Arial"/>
          <w:color w:val="000000"/>
          <w:sz w:val="18"/>
          <w:szCs w:val="18"/>
          <w:lang w:val="en-US"/>
        </w:rPr>
        <w:t>which</w:t>
      </w:r>
      <w:r w:rsidRPr="0051239F">
        <w:rPr>
          <w:rFonts w:ascii="Arial" w:eastAsia="Calibri" w:hAnsi="Arial" w:cs="Arial"/>
          <w:color w:val="000000"/>
          <w:spacing w:val="1"/>
          <w:sz w:val="18"/>
          <w:szCs w:val="18"/>
          <w:lang w:val="en-US"/>
        </w:rPr>
        <w:t xml:space="preserve"> </w:t>
      </w:r>
      <w:r w:rsidRPr="0051239F">
        <w:rPr>
          <w:rFonts w:ascii="Arial" w:eastAsia="Calibri" w:hAnsi="Arial" w:cs="Arial"/>
          <w:color w:val="000000"/>
          <w:sz w:val="18"/>
          <w:szCs w:val="18"/>
          <w:lang w:val="en-US"/>
        </w:rPr>
        <w:t>was tra</w:t>
      </w:r>
      <w:r w:rsidRPr="0051239F">
        <w:rPr>
          <w:rFonts w:ascii="Arial" w:eastAsia="Calibri" w:hAnsi="Arial" w:cs="Arial"/>
          <w:color w:val="000000"/>
          <w:spacing w:val="-1"/>
          <w:sz w:val="18"/>
          <w:szCs w:val="18"/>
          <w:lang w:val="en-US"/>
        </w:rPr>
        <w:t>n</w:t>
      </w:r>
      <w:r w:rsidRPr="0051239F">
        <w:rPr>
          <w:rFonts w:ascii="Arial" w:eastAsia="Calibri" w:hAnsi="Arial" w:cs="Arial"/>
          <w:color w:val="000000"/>
          <w:sz w:val="18"/>
          <w:szCs w:val="18"/>
          <w:lang w:val="en-US"/>
        </w:rPr>
        <w:t>sferred to</w:t>
      </w:r>
      <w:r w:rsidRPr="0051239F">
        <w:rPr>
          <w:rFonts w:ascii="Arial" w:eastAsia="Calibri" w:hAnsi="Arial" w:cs="Arial"/>
          <w:color w:val="000000"/>
          <w:spacing w:val="2"/>
          <w:sz w:val="18"/>
          <w:szCs w:val="18"/>
          <w:lang w:val="en-US"/>
        </w:rPr>
        <w:t xml:space="preserve"> </w:t>
      </w:r>
      <w:r w:rsidRPr="0051239F">
        <w:rPr>
          <w:rFonts w:ascii="Arial" w:eastAsia="Calibri" w:hAnsi="Arial" w:cs="Arial"/>
          <w:color w:val="000000"/>
          <w:sz w:val="18"/>
          <w:szCs w:val="18"/>
          <w:lang w:val="en-US"/>
        </w:rPr>
        <w:t>the</w:t>
      </w:r>
      <w:r w:rsidRPr="0051239F">
        <w:rPr>
          <w:rFonts w:ascii="Arial" w:eastAsia="Calibri" w:hAnsi="Arial" w:cs="Arial"/>
          <w:color w:val="000000"/>
          <w:spacing w:val="3"/>
          <w:sz w:val="18"/>
          <w:szCs w:val="18"/>
          <w:lang w:val="en-US"/>
        </w:rPr>
        <w:t xml:space="preserve"> </w:t>
      </w:r>
      <w:r w:rsidRPr="0051239F">
        <w:rPr>
          <w:rFonts w:ascii="Arial" w:eastAsia="Calibri" w:hAnsi="Arial" w:cs="Arial"/>
          <w:color w:val="000000"/>
          <w:sz w:val="18"/>
          <w:szCs w:val="18"/>
          <w:lang w:val="en-US"/>
        </w:rPr>
        <w:t>C</w:t>
      </w:r>
      <w:r w:rsidRPr="0051239F">
        <w:rPr>
          <w:rFonts w:ascii="Arial" w:eastAsia="Calibri" w:hAnsi="Arial" w:cs="Arial"/>
          <w:color w:val="000000"/>
          <w:spacing w:val="-3"/>
          <w:sz w:val="18"/>
          <w:szCs w:val="18"/>
          <w:lang w:val="en-US"/>
        </w:rPr>
        <w:t>i</w:t>
      </w:r>
      <w:r w:rsidRPr="0051239F">
        <w:rPr>
          <w:rFonts w:ascii="Arial" w:eastAsia="Calibri" w:hAnsi="Arial" w:cs="Arial"/>
          <w:color w:val="000000"/>
          <w:sz w:val="18"/>
          <w:szCs w:val="18"/>
          <w:lang w:val="en-US"/>
        </w:rPr>
        <w:t>ty</w:t>
      </w:r>
      <w:r w:rsidRPr="0051239F">
        <w:rPr>
          <w:rFonts w:ascii="Arial" w:eastAsia="Calibri" w:hAnsi="Arial" w:cs="Arial"/>
          <w:color w:val="000000"/>
          <w:spacing w:val="1"/>
          <w:sz w:val="18"/>
          <w:szCs w:val="18"/>
          <w:lang w:val="en-US"/>
        </w:rPr>
        <w:t xml:space="preserve"> o</w:t>
      </w:r>
      <w:r w:rsidRPr="0051239F">
        <w:rPr>
          <w:rFonts w:ascii="Arial" w:eastAsia="Calibri" w:hAnsi="Arial" w:cs="Arial"/>
          <w:color w:val="000000"/>
          <w:sz w:val="18"/>
          <w:szCs w:val="18"/>
          <w:lang w:val="en-US"/>
        </w:rPr>
        <w:t xml:space="preserve">f </w:t>
      </w:r>
      <w:r w:rsidRPr="0051239F">
        <w:rPr>
          <w:rFonts w:ascii="Arial" w:eastAsia="Calibri" w:hAnsi="Arial" w:cs="Arial"/>
          <w:color w:val="000000"/>
          <w:spacing w:val="-2"/>
          <w:sz w:val="18"/>
          <w:szCs w:val="18"/>
          <w:lang w:val="en-US"/>
        </w:rPr>
        <w:t>T</w:t>
      </w:r>
      <w:r w:rsidRPr="0051239F">
        <w:rPr>
          <w:rFonts w:ascii="Arial" w:eastAsia="Calibri" w:hAnsi="Arial" w:cs="Arial"/>
          <w:color w:val="000000"/>
          <w:sz w:val="18"/>
          <w:szCs w:val="18"/>
          <w:lang w:val="en-US"/>
        </w:rPr>
        <w:t>shwa</w:t>
      </w:r>
      <w:r w:rsidRPr="0051239F">
        <w:rPr>
          <w:rFonts w:ascii="Arial" w:eastAsia="Calibri" w:hAnsi="Arial" w:cs="Arial"/>
          <w:color w:val="000000"/>
          <w:spacing w:val="-1"/>
          <w:sz w:val="18"/>
          <w:szCs w:val="18"/>
          <w:lang w:val="en-US"/>
        </w:rPr>
        <w:t>n</w:t>
      </w:r>
      <w:r w:rsidRPr="0051239F">
        <w:rPr>
          <w:rFonts w:ascii="Arial" w:eastAsia="Calibri" w:hAnsi="Arial" w:cs="Arial"/>
          <w:color w:val="000000"/>
          <w:sz w:val="18"/>
          <w:szCs w:val="18"/>
          <w:lang w:val="en-US"/>
        </w:rPr>
        <w:t>e</w:t>
      </w:r>
      <w:r w:rsidRPr="0051239F">
        <w:rPr>
          <w:rFonts w:ascii="Arial" w:eastAsia="Calibri" w:hAnsi="Arial" w:cs="Arial"/>
          <w:color w:val="000000"/>
          <w:spacing w:val="3"/>
          <w:sz w:val="18"/>
          <w:szCs w:val="18"/>
          <w:lang w:val="en-US"/>
        </w:rPr>
        <w:t xml:space="preserve"> </w:t>
      </w:r>
      <w:r w:rsidRPr="0051239F">
        <w:rPr>
          <w:rFonts w:ascii="Arial" w:eastAsia="Calibri" w:hAnsi="Arial" w:cs="Arial"/>
          <w:color w:val="000000"/>
          <w:sz w:val="18"/>
          <w:szCs w:val="18"/>
          <w:lang w:val="en-US"/>
        </w:rPr>
        <w:t>as a</w:t>
      </w:r>
      <w:r w:rsidRPr="0051239F">
        <w:rPr>
          <w:rFonts w:ascii="Arial" w:eastAsia="Calibri" w:hAnsi="Arial" w:cs="Arial"/>
          <w:color w:val="000000"/>
          <w:spacing w:val="2"/>
          <w:sz w:val="18"/>
          <w:szCs w:val="18"/>
          <w:lang w:val="en-US"/>
        </w:rPr>
        <w:t xml:space="preserve"> </w:t>
      </w:r>
      <w:r w:rsidRPr="0051239F">
        <w:rPr>
          <w:rFonts w:ascii="Arial" w:eastAsia="Calibri" w:hAnsi="Arial" w:cs="Arial"/>
          <w:color w:val="000000"/>
          <w:sz w:val="18"/>
          <w:szCs w:val="18"/>
          <w:lang w:val="en-US"/>
        </w:rPr>
        <w:t>resu</w:t>
      </w:r>
      <w:r w:rsidRPr="0051239F">
        <w:rPr>
          <w:rFonts w:ascii="Arial" w:eastAsia="Calibri" w:hAnsi="Arial" w:cs="Arial"/>
          <w:color w:val="000000"/>
          <w:spacing w:val="-1"/>
          <w:sz w:val="18"/>
          <w:szCs w:val="18"/>
          <w:lang w:val="en-US"/>
        </w:rPr>
        <w:t>l</w:t>
      </w:r>
      <w:r w:rsidRPr="0051239F">
        <w:rPr>
          <w:rFonts w:ascii="Arial" w:eastAsia="Calibri" w:hAnsi="Arial" w:cs="Arial"/>
          <w:color w:val="000000"/>
          <w:sz w:val="18"/>
          <w:szCs w:val="18"/>
          <w:lang w:val="en-US"/>
        </w:rPr>
        <w:t>t</w:t>
      </w:r>
      <w:r w:rsidRPr="0051239F">
        <w:rPr>
          <w:rFonts w:ascii="Arial" w:eastAsia="Calibri" w:hAnsi="Arial" w:cs="Arial"/>
          <w:color w:val="000000"/>
          <w:spacing w:val="1"/>
          <w:sz w:val="18"/>
          <w:szCs w:val="18"/>
          <w:lang w:val="en-US"/>
        </w:rPr>
        <w:t xml:space="preserve"> o</w:t>
      </w:r>
      <w:r w:rsidRPr="0051239F">
        <w:rPr>
          <w:rFonts w:ascii="Arial" w:eastAsia="Calibri" w:hAnsi="Arial" w:cs="Arial"/>
          <w:color w:val="000000"/>
          <w:sz w:val="18"/>
          <w:szCs w:val="18"/>
          <w:lang w:val="en-US"/>
        </w:rPr>
        <w:t xml:space="preserve">f </w:t>
      </w:r>
      <w:r w:rsidRPr="0051239F">
        <w:rPr>
          <w:rFonts w:ascii="Arial" w:eastAsia="Calibri" w:hAnsi="Arial" w:cs="Arial"/>
          <w:color w:val="000000"/>
          <w:spacing w:val="4"/>
          <w:sz w:val="18"/>
          <w:szCs w:val="18"/>
          <w:lang w:val="en-US"/>
        </w:rPr>
        <w:t>a</w:t>
      </w:r>
      <w:r w:rsidRPr="0051239F">
        <w:rPr>
          <w:rFonts w:ascii="Arial" w:eastAsia="Calibri" w:hAnsi="Arial" w:cs="Arial"/>
          <w:color w:val="000000"/>
          <w:spacing w:val="-1"/>
          <w:sz w:val="18"/>
          <w:szCs w:val="18"/>
          <w:lang w:val="en-US"/>
        </w:rPr>
        <w:t>g</w:t>
      </w:r>
      <w:r w:rsidRPr="0051239F">
        <w:rPr>
          <w:rFonts w:ascii="Arial" w:eastAsia="Calibri" w:hAnsi="Arial" w:cs="Arial"/>
          <w:color w:val="000000"/>
          <w:sz w:val="18"/>
          <w:szCs w:val="18"/>
          <w:lang w:val="en-US"/>
        </w:rPr>
        <w:t>r</w:t>
      </w:r>
      <w:r w:rsidRPr="0051239F">
        <w:rPr>
          <w:rFonts w:ascii="Arial" w:eastAsia="Calibri" w:hAnsi="Arial" w:cs="Arial"/>
          <w:color w:val="000000"/>
          <w:spacing w:val="-2"/>
          <w:sz w:val="18"/>
          <w:szCs w:val="18"/>
          <w:lang w:val="en-US"/>
        </w:rPr>
        <w:t>e</w:t>
      </w:r>
      <w:r w:rsidRPr="0051239F">
        <w:rPr>
          <w:rFonts w:ascii="Arial" w:eastAsia="Calibri" w:hAnsi="Arial" w:cs="Arial"/>
          <w:color w:val="000000"/>
          <w:sz w:val="18"/>
          <w:szCs w:val="18"/>
          <w:lang w:val="en-US"/>
        </w:rPr>
        <w:t>e</w:t>
      </w:r>
      <w:r w:rsidRPr="0051239F">
        <w:rPr>
          <w:rFonts w:ascii="Arial" w:eastAsia="Calibri" w:hAnsi="Arial" w:cs="Arial"/>
          <w:color w:val="000000"/>
          <w:spacing w:val="-1"/>
          <w:sz w:val="18"/>
          <w:szCs w:val="18"/>
          <w:lang w:val="en-US"/>
        </w:rPr>
        <w:t>m</w:t>
      </w:r>
      <w:r w:rsidRPr="0051239F">
        <w:rPr>
          <w:rFonts w:ascii="Arial" w:eastAsia="Calibri" w:hAnsi="Arial" w:cs="Arial"/>
          <w:color w:val="000000"/>
          <w:sz w:val="18"/>
          <w:szCs w:val="18"/>
          <w:lang w:val="en-US"/>
        </w:rPr>
        <w:t>ent</w:t>
      </w:r>
      <w:r w:rsidRPr="0051239F">
        <w:rPr>
          <w:rFonts w:ascii="Arial" w:eastAsia="Calibri" w:hAnsi="Arial" w:cs="Arial"/>
          <w:color w:val="000000"/>
          <w:spacing w:val="3"/>
          <w:sz w:val="18"/>
          <w:szCs w:val="18"/>
          <w:lang w:val="en-US"/>
        </w:rPr>
        <w:t xml:space="preserve"> </w:t>
      </w:r>
      <w:r w:rsidRPr="0051239F">
        <w:rPr>
          <w:rFonts w:ascii="Arial" w:eastAsia="Calibri" w:hAnsi="Arial" w:cs="Arial"/>
          <w:color w:val="000000"/>
          <w:sz w:val="18"/>
          <w:szCs w:val="18"/>
          <w:lang w:val="en-US"/>
        </w:rPr>
        <w:t>re</w:t>
      </w:r>
      <w:r w:rsidRPr="0051239F">
        <w:rPr>
          <w:rFonts w:ascii="Arial" w:eastAsia="Calibri" w:hAnsi="Arial" w:cs="Arial"/>
          <w:color w:val="000000"/>
          <w:spacing w:val="-2"/>
          <w:sz w:val="18"/>
          <w:szCs w:val="18"/>
          <w:lang w:val="en-US"/>
        </w:rPr>
        <w:t>a</w:t>
      </w:r>
      <w:r w:rsidRPr="0051239F">
        <w:rPr>
          <w:rFonts w:ascii="Arial" w:eastAsia="Calibri" w:hAnsi="Arial" w:cs="Arial"/>
          <w:color w:val="000000"/>
          <w:sz w:val="18"/>
          <w:szCs w:val="18"/>
          <w:lang w:val="en-US"/>
        </w:rPr>
        <w:t>ched</w:t>
      </w:r>
      <w:r w:rsidRPr="0051239F">
        <w:rPr>
          <w:rFonts w:ascii="Arial" w:eastAsia="Calibri" w:hAnsi="Arial" w:cs="Arial"/>
          <w:color w:val="000000"/>
          <w:spacing w:val="2"/>
          <w:sz w:val="18"/>
          <w:szCs w:val="18"/>
          <w:lang w:val="en-US"/>
        </w:rPr>
        <w:t xml:space="preserve"> </w:t>
      </w:r>
      <w:r w:rsidRPr="0051239F">
        <w:rPr>
          <w:rFonts w:ascii="Arial" w:eastAsia="Calibri" w:hAnsi="Arial" w:cs="Arial"/>
          <w:color w:val="000000"/>
          <w:spacing w:val="-1"/>
          <w:sz w:val="18"/>
          <w:szCs w:val="18"/>
          <w:lang w:val="en-US"/>
        </w:rPr>
        <w:t>b</w:t>
      </w:r>
      <w:r w:rsidRPr="0051239F">
        <w:rPr>
          <w:rFonts w:ascii="Arial" w:eastAsia="Calibri" w:hAnsi="Arial" w:cs="Arial"/>
          <w:color w:val="000000"/>
          <w:sz w:val="18"/>
          <w:szCs w:val="18"/>
          <w:lang w:val="en-US"/>
        </w:rPr>
        <w:t>e</w:t>
      </w:r>
      <w:r w:rsidRPr="0051239F">
        <w:rPr>
          <w:rFonts w:ascii="Arial" w:eastAsia="Calibri" w:hAnsi="Arial" w:cs="Arial"/>
          <w:color w:val="000000"/>
          <w:spacing w:val="-1"/>
          <w:sz w:val="18"/>
          <w:szCs w:val="18"/>
          <w:lang w:val="en-US"/>
        </w:rPr>
        <w:t>t</w:t>
      </w:r>
      <w:r w:rsidRPr="0051239F">
        <w:rPr>
          <w:rFonts w:ascii="Arial" w:eastAsia="Calibri" w:hAnsi="Arial" w:cs="Arial"/>
          <w:color w:val="000000"/>
          <w:sz w:val="18"/>
          <w:szCs w:val="18"/>
          <w:lang w:val="en-US"/>
        </w:rPr>
        <w:t>w</w:t>
      </w:r>
      <w:r w:rsidRPr="0051239F">
        <w:rPr>
          <w:rFonts w:ascii="Arial" w:eastAsia="Calibri" w:hAnsi="Arial" w:cs="Arial"/>
          <w:color w:val="000000"/>
          <w:spacing w:val="-1"/>
          <w:sz w:val="18"/>
          <w:szCs w:val="18"/>
          <w:lang w:val="en-US"/>
        </w:rPr>
        <w:t>e</w:t>
      </w:r>
      <w:r w:rsidRPr="0051239F">
        <w:rPr>
          <w:rFonts w:ascii="Arial" w:eastAsia="Calibri" w:hAnsi="Arial" w:cs="Arial"/>
          <w:color w:val="000000"/>
          <w:sz w:val="18"/>
          <w:szCs w:val="18"/>
          <w:lang w:val="en-US"/>
        </w:rPr>
        <w:t>en</w:t>
      </w:r>
      <w:r w:rsidRPr="0051239F">
        <w:rPr>
          <w:rFonts w:ascii="Arial" w:eastAsia="Calibri" w:hAnsi="Arial" w:cs="Arial"/>
          <w:color w:val="000000"/>
          <w:spacing w:val="2"/>
          <w:sz w:val="18"/>
          <w:szCs w:val="18"/>
          <w:lang w:val="en-US"/>
        </w:rPr>
        <w:t xml:space="preserve"> </w:t>
      </w:r>
      <w:r w:rsidRPr="0051239F">
        <w:rPr>
          <w:rFonts w:ascii="Arial" w:eastAsia="Calibri" w:hAnsi="Arial" w:cs="Arial"/>
          <w:color w:val="000000"/>
          <w:spacing w:val="-2"/>
          <w:sz w:val="18"/>
          <w:szCs w:val="18"/>
          <w:lang w:val="en-US"/>
        </w:rPr>
        <w:t>t</w:t>
      </w:r>
      <w:r w:rsidRPr="0051239F">
        <w:rPr>
          <w:rFonts w:ascii="Arial" w:eastAsia="Calibri" w:hAnsi="Arial" w:cs="Arial"/>
          <w:color w:val="000000"/>
          <w:spacing w:val="-1"/>
          <w:sz w:val="18"/>
          <w:szCs w:val="18"/>
          <w:lang w:val="en-US"/>
        </w:rPr>
        <w:t>h</w:t>
      </w:r>
      <w:r w:rsidRPr="0051239F">
        <w:rPr>
          <w:rFonts w:ascii="Arial" w:eastAsia="Calibri" w:hAnsi="Arial" w:cs="Arial"/>
          <w:color w:val="000000"/>
          <w:sz w:val="18"/>
          <w:szCs w:val="18"/>
          <w:lang w:val="en-US"/>
        </w:rPr>
        <w:t>e</w:t>
      </w:r>
      <w:r w:rsidRPr="0051239F">
        <w:rPr>
          <w:rFonts w:ascii="Arial" w:eastAsia="Calibri" w:hAnsi="Arial" w:cs="Arial"/>
          <w:color w:val="000000"/>
          <w:spacing w:val="3"/>
          <w:sz w:val="18"/>
          <w:szCs w:val="18"/>
          <w:lang w:val="en-US"/>
        </w:rPr>
        <w:t xml:space="preserve"> </w:t>
      </w:r>
      <w:r w:rsidRPr="0051239F">
        <w:rPr>
          <w:rFonts w:ascii="Arial" w:eastAsia="Calibri" w:hAnsi="Arial" w:cs="Arial"/>
          <w:color w:val="000000"/>
          <w:sz w:val="18"/>
          <w:szCs w:val="18"/>
          <w:lang w:val="en-US"/>
        </w:rPr>
        <w:t>City</w:t>
      </w:r>
      <w:r w:rsidRPr="0051239F">
        <w:rPr>
          <w:rFonts w:ascii="Arial" w:eastAsia="Calibri" w:hAnsi="Arial" w:cs="Arial"/>
          <w:color w:val="000000"/>
          <w:spacing w:val="1"/>
          <w:sz w:val="18"/>
          <w:szCs w:val="18"/>
          <w:lang w:val="en-US"/>
        </w:rPr>
        <w:t xml:space="preserve"> o</w:t>
      </w:r>
      <w:r w:rsidRPr="0051239F">
        <w:rPr>
          <w:rFonts w:ascii="Arial" w:eastAsia="Calibri" w:hAnsi="Arial" w:cs="Arial"/>
          <w:color w:val="000000"/>
          <w:sz w:val="18"/>
          <w:szCs w:val="18"/>
          <w:lang w:val="en-US"/>
        </w:rPr>
        <w:t>f Tshwa</w:t>
      </w:r>
      <w:r w:rsidRPr="0051239F">
        <w:rPr>
          <w:rFonts w:ascii="Arial" w:eastAsia="Calibri" w:hAnsi="Arial" w:cs="Arial"/>
          <w:color w:val="000000"/>
          <w:spacing w:val="-3"/>
          <w:sz w:val="18"/>
          <w:szCs w:val="18"/>
          <w:lang w:val="en-US"/>
        </w:rPr>
        <w:t>n</w:t>
      </w:r>
      <w:r w:rsidRPr="0051239F">
        <w:rPr>
          <w:rFonts w:ascii="Arial" w:eastAsia="Calibri" w:hAnsi="Arial" w:cs="Arial"/>
          <w:color w:val="000000"/>
          <w:sz w:val="18"/>
          <w:szCs w:val="18"/>
          <w:lang w:val="en-US"/>
        </w:rPr>
        <w:t>e a</w:t>
      </w:r>
      <w:r w:rsidRPr="0051239F">
        <w:rPr>
          <w:rFonts w:ascii="Arial" w:eastAsia="Calibri" w:hAnsi="Arial" w:cs="Arial"/>
          <w:color w:val="000000"/>
          <w:spacing w:val="-1"/>
          <w:sz w:val="18"/>
          <w:szCs w:val="18"/>
          <w:lang w:val="en-US"/>
        </w:rPr>
        <w:t>n</w:t>
      </w:r>
      <w:r w:rsidRPr="0051239F">
        <w:rPr>
          <w:rFonts w:ascii="Arial" w:eastAsia="Calibri" w:hAnsi="Arial" w:cs="Arial"/>
          <w:color w:val="000000"/>
          <w:sz w:val="18"/>
          <w:szCs w:val="18"/>
          <w:lang w:val="en-US"/>
        </w:rPr>
        <w:t>d</w:t>
      </w:r>
      <w:r w:rsidRPr="0051239F">
        <w:rPr>
          <w:rFonts w:ascii="Arial" w:eastAsia="Calibri" w:hAnsi="Arial" w:cs="Arial"/>
          <w:color w:val="000000"/>
          <w:spacing w:val="-1"/>
          <w:sz w:val="18"/>
          <w:szCs w:val="18"/>
          <w:lang w:val="en-US"/>
        </w:rPr>
        <w:t xml:space="preserve"> </w:t>
      </w:r>
      <w:r w:rsidRPr="0051239F">
        <w:rPr>
          <w:rFonts w:ascii="Arial" w:eastAsia="Calibri" w:hAnsi="Arial" w:cs="Arial"/>
          <w:color w:val="000000"/>
          <w:spacing w:val="1"/>
          <w:sz w:val="18"/>
          <w:szCs w:val="18"/>
          <w:lang w:val="en-US"/>
        </w:rPr>
        <w:t>t</w:t>
      </w:r>
      <w:r w:rsidRPr="0051239F">
        <w:rPr>
          <w:rFonts w:ascii="Arial" w:eastAsia="Calibri" w:hAnsi="Arial" w:cs="Arial"/>
          <w:color w:val="000000"/>
          <w:spacing w:val="-1"/>
          <w:sz w:val="18"/>
          <w:szCs w:val="18"/>
          <w:lang w:val="en-US"/>
        </w:rPr>
        <w:t>h</w:t>
      </w:r>
      <w:r w:rsidRPr="0051239F">
        <w:rPr>
          <w:rFonts w:ascii="Arial" w:eastAsia="Calibri" w:hAnsi="Arial" w:cs="Arial"/>
          <w:color w:val="000000"/>
          <w:sz w:val="18"/>
          <w:szCs w:val="18"/>
          <w:lang w:val="en-US"/>
        </w:rPr>
        <w:t>e</w:t>
      </w:r>
      <w:r w:rsidRPr="0051239F">
        <w:rPr>
          <w:rFonts w:ascii="Arial" w:eastAsia="Calibri" w:hAnsi="Arial" w:cs="Arial"/>
          <w:color w:val="000000"/>
          <w:spacing w:val="1"/>
          <w:sz w:val="18"/>
          <w:szCs w:val="18"/>
          <w:lang w:val="en-US"/>
        </w:rPr>
        <w:t xml:space="preserve"> </w:t>
      </w:r>
      <w:r w:rsidRPr="0051239F">
        <w:rPr>
          <w:rFonts w:ascii="Arial" w:eastAsia="Calibri" w:hAnsi="Arial" w:cs="Arial"/>
          <w:color w:val="000000"/>
          <w:spacing w:val="-2"/>
          <w:sz w:val="18"/>
          <w:szCs w:val="18"/>
          <w:lang w:val="en-US"/>
        </w:rPr>
        <w:t>L</w:t>
      </w:r>
      <w:r w:rsidRPr="0051239F">
        <w:rPr>
          <w:rFonts w:ascii="Arial" w:eastAsia="Calibri" w:hAnsi="Arial" w:cs="Arial"/>
          <w:color w:val="000000"/>
          <w:spacing w:val="1"/>
          <w:sz w:val="18"/>
          <w:szCs w:val="18"/>
          <w:lang w:val="en-US"/>
        </w:rPr>
        <w:t>o</w:t>
      </w:r>
      <w:r w:rsidRPr="0051239F">
        <w:rPr>
          <w:rFonts w:ascii="Arial" w:eastAsia="Calibri" w:hAnsi="Arial" w:cs="Arial"/>
          <w:color w:val="000000"/>
          <w:sz w:val="18"/>
          <w:szCs w:val="18"/>
          <w:lang w:val="en-US"/>
        </w:rPr>
        <w:t>cal</w:t>
      </w:r>
      <w:r w:rsidRPr="0051239F">
        <w:rPr>
          <w:rFonts w:ascii="Arial" w:eastAsia="Calibri" w:hAnsi="Arial" w:cs="Arial"/>
          <w:color w:val="000000"/>
          <w:spacing w:val="-2"/>
          <w:sz w:val="18"/>
          <w:szCs w:val="18"/>
          <w:lang w:val="en-US"/>
        </w:rPr>
        <w:t xml:space="preserve"> </w:t>
      </w:r>
      <w:r w:rsidRPr="0051239F">
        <w:rPr>
          <w:rFonts w:ascii="Arial" w:eastAsia="Calibri" w:hAnsi="Arial" w:cs="Arial"/>
          <w:color w:val="000000"/>
          <w:spacing w:val="1"/>
          <w:sz w:val="18"/>
          <w:szCs w:val="18"/>
          <w:lang w:val="en-US"/>
        </w:rPr>
        <w:t>M</w:t>
      </w:r>
      <w:r w:rsidRPr="0051239F">
        <w:rPr>
          <w:rFonts w:ascii="Arial" w:eastAsia="Calibri" w:hAnsi="Arial" w:cs="Arial"/>
          <w:color w:val="000000"/>
          <w:spacing w:val="-1"/>
          <w:sz w:val="18"/>
          <w:szCs w:val="18"/>
          <w:lang w:val="en-US"/>
        </w:rPr>
        <w:t>un</w:t>
      </w:r>
      <w:r w:rsidRPr="0051239F">
        <w:rPr>
          <w:rFonts w:ascii="Arial" w:eastAsia="Calibri" w:hAnsi="Arial" w:cs="Arial"/>
          <w:color w:val="000000"/>
          <w:sz w:val="18"/>
          <w:szCs w:val="18"/>
          <w:lang w:val="en-US"/>
        </w:rPr>
        <w:t>ici</w:t>
      </w:r>
      <w:r w:rsidRPr="0051239F">
        <w:rPr>
          <w:rFonts w:ascii="Arial" w:eastAsia="Calibri" w:hAnsi="Arial" w:cs="Arial"/>
          <w:color w:val="000000"/>
          <w:spacing w:val="-1"/>
          <w:sz w:val="18"/>
          <w:szCs w:val="18"/>
          <w:lang w:val="en-US"/>
        </w:rPr>
        <w:t>p</w:t>
      </w:r>
      <w:r w:rsidRPr="0051239F">
        <w:rPr>
          <w:rFonts w:ascii="Arial" w:eastAsia="Calibri" w:hAnsi="Arial" w:cs="Arial"/>
          <w:color w:val="000000"/>
          <w:sz w:val="18"/>
          <w:szCs w:val="18"/>
          <w:lang w:val="en-US"/>
        </w:rPr>
        <w:t>al</w:t>
      </w:r>
      <w:r w:rsidRPr="0051239F">
        <w:rPr>
          <w:rFonts w:ascii="Arial" w:eastAsia="Calibri" w:hAnsi="Arial" w:cs="Arial"/>
          <w:color w:val="000000"/>
          <w:spacing w:val="-1"/>
          <w:sz w:val="18"/>
          <w:szCs w:val="18"/>
          <w:lang w:val="en-US"/>
        </w:rPr>
        <w:t>i</w:t>
      </w:r>
      <w:r w:rsidRPr="0051239F">
        <w:rPr>
          <w:rFonts w:ascii="Arial" w:eastAsia="Calibri" w:hAnsi="Arial" w:cs="Arial"/>
          <w:color w:val="000000"/>
          <w:spacing w:val="-2"/>
          <w:sz w:val="18"/>
          <w:szCs w:val="18"/>
          <w:lang w:val="en-US"/>
        </w:rPr>
        <w:t>t</w:t>
      </w:r>
      <w:r w:rsidRPr="0051239F">
        <w:rPr>
          <w:rFonts w:ascii="Arial" w:eastAsia="Calibri" w:hAnsi="Arial" w:cs="Arial"/>
          <w:color w:val="000000"/>
          <w:sz w:val="18"/>
          <w:szCs w:val="18"/>
          <w:lang w:val="en-US"/>
        </w:rPr>
        <w:t>y</w:t>
      </w:r>
      <w:r w:rsidRPr="0051239F">
        <w:rPr>
          <w:rFonts w:ascii="Arial" w:eastAsia="Calibri" w:hAnsi="Arial" w:cs="Arial"/>
          <w:color w:val="000000"/>
          <w:spacing w:val="-1"/>
          <w:sz w:val="18"/>
          <w:szCs w:val="18"/>
          <w:lang w:val="en-US"/>
        </w:rPr>
        <w:t xml:space="preserve"> </w:t>
      </w:r>
      <w:r w:rsidRPr="0051239F">
        <w:rPr>
          <w:rFonts w:ascii="Arial" w:eastAsia="Calibri" w:hAnsi="Arial" w:cs="Arial"/>
          <w:color w:val="000000"/>
          <w:spacing w:val="1"/>
          <w:sz w:val="18"/>
          <w:szCs w:val="18"/>
          <w:lang w:val="en-US"/>
        </w:rPr>
        <w:t>o</w:t>
      </w:r>
      <w:r w:rsidRPr="0051239F">
        <w:rPr>
          <w:rFonts w:ascii="Arial" w:eastAsia="Calibri" w:hAnsi="Arial" w:cs="Arial"/>
          <w:color w:val="000000"/>
          <w:sz w:val="18"/>
          <w:szCs w:val="18"/>
          <w:lang w:val="en-US"/>
        </w:rPr>
        <w:t>f</w:t>
      </w:r>
      <w:r w:rsidRPr="0051239F">
        <w:rPr>
          <w:rFonts w:ascii="Arial" w:eastAsia="Calibri" w:hAnsi="Arial" w:cs="Arial"/>
          <w:color w:val="000000"/>
          <w:spacing w:val="-2"/>
          <w:sz w:val="18"/>
          <w:szCs w:val="18"/>
          <w:lang w:val="en-US"/>
        </w:rPr>
        <w:t xml:space="preserve"> </w:t>
      </w:r>
      <w:r w:rsidRPr="0051239F">
        <w:rPr>
          <w:rFonts w:ascii="Arial" w:eastAsia="Calibri" w:hAnsi="Arial" w:cs="Arial"/>
          <w:color w:val="000000"/>
          <w:spacing w:val="1"/>
          <w:sz w:val="18"/>
          <w:szCs w:val="18"/>
          <w:lang w:val="en-US"/>
        </w:rPr>
        <w:t>M</w:t>
      </w:r>
      <w:r w:rsidRPr="0051239F">
        <w:rPr>
          <w:rFonts w:ascii="Arial" w:eastAsia="Calibri" w:hAnsi="Arial" w:cs="Arial"/>
          <w:color w:val="000000"/>
          <w:sz w:val="18"/>
          <w:szCs w:val="18"/>
          <w:lang w:val="en-US"/>
        </w:rPr>
        <w:t>a</w:t>
      </w:r>
      <w:r w:rsidRPr="0051239F">
        <w:rPr>
          <w:rFonts w:ascii="Arial" w:eastAsia="Calibri" w:hAnsi="Arial" w:cs="Arial"/>
          <w:color w:val="000000"/>
          <w:spacing w:val="-1"/>
          <w:sz w:val="18"/>
          <w:szCs w:val="18"/>
          <w:lang w:val="en-US"/>
        </w:rPr>
        <w:t>d</w:t>
      </w:r>
      <w:r w:rsidRPr="0051239F">
        <w:rPr>
          <w:rFonts w:ascii="Arial" w:eastAsia="Calibri" w:hAnsi="Arial" w:cs="Arial"/>
          <w:color w:val="000000"/>
          <w:sz w:val="18"/>
          <w:szCs w:val="18"/>
          <w:lang w:val="en-US"/>
        </w:rPr>
        <w:t>i</w:t>
      </w:r>
      <w:r w:rsidRPr="0051239F">
        <w:rPr>
          <w:rFonts w:ascii="Arial" w:eastAsia="Calibri" w:hAnsi="Arial" w:cs="Arial"/>
          <w:color w:val="000000"/>
          <w:spacing w:val="-1"/>
          <w:sz w:val="18"/>
          <w:szCs w:val="18"/>
          <w:lang w:val="en-US"/>
        </w:rPr>
        <w:t>b</w:t>
      </w:r>
      <w:r w:rsidRPr="0051239F">
        <w:rPr>
          <w:rFonts w:ascii="Arial" w:eastAsia="Calibri" w:hAnsi="Arial" w:cs="Arial"/>
          <w:color w:val="000000"/>
          <w:sz w:val="18"/>
          <w:szCs w:val="18"/>
          <w:lang w:val="en-US"/>
        </w:rPr>
        <w:t>en</w:t>
      </w:r>
      <w:r w:rsidRPr="0051239F">
        <w:rPr>
          <w:rFonts w:ascii="Arial" w:eastAsia="Calibri" w:hAnsi="Arial" w:cs="Arial"/>
          <w:color w:val="000000"/>
          <w:spacing w:val="-1"/>
          <w:sz w:val="18"/>
          <w:szCs w:val="18"/>
          <w:lang w:val="en-US"/>
        </w:rPr>
        <w:t>g</w:t>
      </w:r>
      <w:r w:rsidRPr="0051239F">
        <w:rPr>
          <w:rFonts w:ascii="Arial" w:eastAsia="Calibri" w:hAnsi="Arial" w:cs="Arial"/>
          <w:color w:val="000000"/>
          <w:sz w:val="18"/>
          <w:szCs w:val="18"/>
          <w:lang w:val="en-US"/>
        </w:rPr>
        <w:t>.</w:t>
      </w:r>
    </w:p>
    <w:p w:rsidR="0051239F" w:rsidRPr="0051239F" w:rsidRDefault="0051239F" w:rsidP="0051239F">
      <w:pPr>
        <w:widowControl w:val="0"/>
        <w:spacing w:before="16" w:after="0" w:line="240" w:lineRule="auto"/>
        <w:ind w:right="92"/>
        <w:jc w:val="both"/>
        <w:rPr>
          <w:rFonts w:ascii="Arial" w:eastAsia="Calibri" w:hAnsi="Arial" w:cs="Arial"/>
          <w:sz w:val="18"/>
          <w:szCs w:val="18"/>
          <w:lang w:val="en-US"/>
        </w:rPr>
      </w:pP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pp</w:t>
      </w:r>
      <w:r w:rsidRPr="0051239F">
        <w:rPr>
          <w:rFonts w:ascii="Arial" w:eastAsia="Calibri" w:hAnsi="Arial" w:cs="Arial"/>
          <w:sz w:val="18"/>
          <w:szCs w:val="18"/>
          <w:lang w:val="en-US"/>
        </w:rPr>
        <w:t>r</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xi</w:t>
      </w:r>
      <w:r w:rsidRPr="0051239F">
        <w:rPr>
          <w:rFonts w:ascii="Arial" w:eastAsia="Calibri" w:hAnsi="Arial" w:cs="Arial"/>
          <w:spacing w:val="1"/>
          <w:sz w:val="18"/>
          <w:szCs w:val="18"/>
          <w:lang w:val="en-US"/>
        </w:rPr>
        <w:t>m</w:t>
      </w:r>
      <w:r w:rsidRPr="0051239F">
        <w:rPr>
          <w:rFonts w:ascii="Arial" w:eastAsia="Calibri" w:hAnsi="Arial" w:cs="Arial"/>
          <w:spacing w:val="-3"/>
          <w:sz w:val="18"/>
          <w:szCs w:val="18"/>
          <w:lang w:val="en-US"/>
        </w:rPr>
        <w:t>a</w:t>
      </w:r>
      <w:r w:rsidRPr="0051239F">
        <w:rPr>
          <w:rFonts w:ascii="Arial" w:eastAsia="Calibri" w:hAnsi="Arial" w:cs="Arial"/>
          <w:sz w:val="18"/>
          <w:szCs w:val="18"/>
          <w:lang w:val="en-US"/>
        </w:rPr>
        <w:t>t</w:t>
      </w:r>
      <w:r w:rsidRPr="0051239F">
        <w:rPr>
          <w:rFonts w:ascii="Arial" w:eastAsia="Calibri" w:hAnsi="Arial" w:cs="Arial"/>
          <w:spacing w:val="1"/>
          <w:sz w:val="18"/>
          <w:szCs w:val="18"/>
          <w:lang w:val="en-US"/>
        </w:rPr>
        <w:t>e</w:t>
      </w:r>
      <w:r w:rsidRPr="0051239F">
        <w:rPr>
          <w:rFonts w:ascii="Arial" w:eastAsia="Calibri" w:hAnsi="Arial" w:cs="Arial"/>
          <w:spacing w:val="-3"/>
          <w:sz w:val="18"/>
          <w:szCs w:val="18"/>
          <w:lang w:val="en-US"/>
        </w:rPr>
        <w:t>l</w:t>
      </w:r>
      <w:r w:rsidRPr="0051239F">
        <w:rPr>
          <w:rFonts w:ascii="Arial" w:eastAsia="Calibri" w:hAnsi="Arial" w:cs="Arial"/>
          <w:sz w:val="18"/>
          <w:szCs w:val="18"/>
          <w:lang w:val="en-US"/>
        </w:rPr>
        <w:t>y</w:t>
      </w:r>
      <w:r w:rsidRPr="0051239F">
        <w:rPr>
          <w:rFonts w:ascii="Arial" w:eastAsia="Calibri" w:hAnsi="Arial" w:cs="Arial"/>
          <w:spacing w:val="25"/>
          <w:sz w:val="18"/>
          <w:szCs w:val="18"/>
          <w:lang w:val="en-US"/>
        </w:rPr>
        <w:t xml:space="preserve"> </w:t>
      </w:r>
      <w:r w:rsidRPr="0051239F">
        <w:rPr>
          <w:rFonts w:ascii="Arial" w:eastAsia="Calibri" w:hAnsi="Arial" w:cs="Arial"/>
          <w:spacing w:val="1"/>
          <w:sz w:val="18"/>
          <w:szCs w:val="18"/>
          <w:lang w:val="en-US"/>
        </w:rPr>
        <w:t>2</w:t>
      </w:r>
      <w:r w:rsidRPr="0051239F">
        <w:rPr>
          <w:rFonts w:ascii="Arial" w:eastAsia="Calibri" w:hAnsi="Arial" w:cs="Arial"/>
          <w:sz w:val="18"/>
          <w:szCs w:val="18"/>
          <w:lang w:val="en-US"/>
        </w:rPr>
        <w:t>2</w:t>
      </w:r>
      <w:r w:rsidRPr="0051239F">
        <w:rPr>
          <w:rFonts w:ascii="Arial" w:eastAsia="Calibri" w:hAnsi="Arial" w:cs="Arial"/>
          <w:spacing w:val="1"/>
          <w:sz w:val="18"/>
          <w:szCs w:val="18"/>
          <w:lang w:val="en-US"/>
        </w:rPr>
        <w:t xml:space="preserve"> </w:t>
      </w:r>
      <w:r w:rsidRPr="0051239F">
        <w:rPr>
          <w:rFonts w:ascii="Arial" w:eastAsia="Calibri" w:hAnsi="Arial" w:cs="Arial"/>
          <w:spacing w:val="-2"/>
          <w:sz w:val="18"/>
          <w:szCs w:val="18"/>
          <w:lang w:val="en-US"/>
        </w:rPr>
        <w:t>0</w:t>
      </w:r>
      <w:r w:rsidRPr="0051239F">
        <w:rPr>
          <w:rFonts w:ascii="Arial" w:eastAsia="Calibri" w:hAnsi="Arial" w:cs="Arial"/>
          <w:spacing w:val="1"/>
          <w:sz w:val="18"/>
          <w:szCs w:val="18"/>
          <w:lang w:val="en-US"/>
        </w:rPr>
        <w:t>0</w:t>
      </w:r>
      <w:r w:rsidRPr="0051239F">
        <w:rPr>
          <w:rFonts w:ascii="Arial" w:eastAsia="Calibri" w:hAnsi="Arial" w:cs="Arial"/>
          <w:sz w:val="18"/>
          <w:szCs w:val="18"/>
          <w:lang w:val="en-US"/>
        </w:rPr>
        <w:t>0</w:t>
      </w:r>
      <w:r w:rsidRPr="0051239F">
        <w:rPr>
          <w:rFonts w:ascii="Arial" w:eastAsia="Calibri" w:hAnsi="Arial" w:cs="Arial"/>
          <w:spacing w:val="26"/>
          <w:sz w:val="18"/>
          <w:szCs w:val="18"/>
          <w:lang w:val="en-US"/>
        </w:rPr>
        <w:t xml:space="preserve"> </w:t>
      </w:r>
      <w:r w:rsidRPr="0051239F">
        <w:rPr>
          <w:rFonts w:ascii="Arial" w:eastAsia="Calibri" w:hAnsi="Arial" w:cs="Arial"/>
          <w:spacing w:val="-1"/>
          <w:sz w:val="18"/>
          <w:szCs w:val="18"/>
          <w:lang w:val="en-US"/>
        </w:rPr>
        <w:t>h</w:t>
      </w:r>
      <w:r w:rsidRPr="0051239F">
        <w:rPr>
          <w:rFonts w:ascii="Arial" w:eastAsia="Calibri" w:hAnsi="Arial" w:cs="Arial"/>
          <w:spacing w:val="1"/>
          <w:sz w:val="18"/>
          <w:szCs w:val="18"/>
          <w:lang w:val="en-US"/>
        </w:rPr>
        <w:t>o</w:t>
      </w:r>
      <w:r w:rsidRPr="0051239F">
        <w:rPr>
          <w:rFonts w:ascii="Arial" w:eastAsia="Calibri" w:hAnsi="Arial" w:cs="Arial"/>
          <w:spacing w:val="-3"/>
          <w:sz w:val="18"/>
          <w:szCs w:val="18"/>
          <w:lang w:val="en-US"/>
        </w:rPr>
        <w:t>u</w:t>
      </w:r>
      <w:r w:rsidRPr="0051239F">
        <w:rPr>
          <w:rFonts w:ascii="Arial" w:eastAsia="Calibri" w:hAnsi="Arial" w:cs="Arial"/>
          <w:sz w:val="18"/>
          <w:szCs w:val="18"/>
          <w:lang w:val="en-US"/>
        </w:rPr>
        <w:t>seh</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l</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s</w:t>
      </w:r>
      <w:r w:rsidRPr="0051239F">
        <w:rPr>
          <w:rFonts w:ascii="Arial" w:eastAsia="Calibri" w:hAnsi="Arial" w:cs="Arial"/>
          <w:spacing w:val="24"/>
          <w:sz w:val="18"/>
          <w:szCs w:val="18"/>
          <w:lang w:val="en-US"/>
        </w:rPr>
        <w:t xml:space="preserve"> </w:t>
      </w:r>
      <w:r w:rsidRPr="0051239F">
        <w:rPr>
          <w:rFonts w:ascii="Arial" w:eastAsia="Calibri" w:hAnsi="Arial" w:cs="Arial"/>
          <w:sz w:val="18"/>
          <w:szCs w:val="18"/>
          <w:lang w:val="en-US"/>
        </w:rPr>
        <w:t>are</w:t>
      </w:r>
      <w:r w:rsidRPr="0051239F">
        <w:rPr>
          <w:rFonts w:ascii="Arial" w:eastAsia="Calibri" w:hAnsi="Arial" w:cs="Arial"/>
          <w:spacing w:val="25"/>
          <w:sz w:val="18"/>
          <w:szCs w:val="18"/>
          <w:lang w:val="en-US"/>
        </w:rPr>
        <w:t xml:space="preserve"> </w:t>
      </w:r>
      <w:r w:rsidRPr="0051239F">
        <w:rPr>
          <w:rFonts w:ascii="Arial" w:eastAsia="Calibri" w:hAnsi="Arial" w:cs="Arial"/>
          <w:sz w:val="18"/>
          <w:szCs w:val="18"/>
          <w:lang w:val="en-US"/>
        </w:rPr>
        <w:t>se</w:t>
      </w:r>
      <w:r w:rsidRPr="0051239F">
        <w:rPr>
          <w:rFonts w:ascii="Arial" w:eastAsia="Calibri" w:hAnsi="Arial" w:cs="Arial"/>
          <w:spacing w:val="-2"/>
          <w:sz w:val="18"/>
          <w:szCs w:val="18"/>
          <w:lang w:val="en-US"/>
        </w:rPr>
        <w:t>r</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iced</w:t>
      </w:r>
      <w:r w:rsidRPr="0051239F">
        <w:rPr>
          <w:rFonts w:ascii="Arial" w:eastAsia="Calibri" w:hAnsi="Arial" w:cs="Arial"/>
          <w:spacing w:val="24"/>
          <w:sz w:val="18"/>
          <w:szCs w:val="18"/>
          <w:lang w:val="en-US"/>
        </w:rPr>
        <w:t xml:space="preserve"> </w:t>
      </w:r>
      <w:r w:rsidRPr="0051239F">
        <w:rPr>
          <w:rFonts w:ascii="Arial" w:eastAsia="Calibri" w:hAnsi="Arial" w:cs="Arial"/>
          <w:sz w:val="18"/>
          <w:szCs w:val="18"/>
          <w:lang w:val="en-US"/>
        </w:rPr>
        <w:t>th</w:t>
      </w:r>
      <w:r w:rsidRPr="0051239F">
        <w:rPr>
          <w:rFonts w:ascii="Arial" w:eastAsia="Calibri" w:hAnsi="Arial" w:cs="Arial"/>
          <w:spacing w:val="-3"/>
          <w:sz w:val="18"/>
          <w:szCs w:val="18"/>
          <w:lang w:val="en-US"/>
        </w:rPr>
        <w:t>r</w:t>
      </w:r>
      <w:r w:rsidRPr="0051239F">
        <w:rPr>
          <w:rFonts w:ascii="Arial" w:eastAsia="Calibri" w:hAnsi="Arial" w:cs="Arial"/>
          <w:spacing w:val="1"/>
          <w:sz w:val="18"/>
          <w:szCs w:val="18"/>
          <w:lang w:val="en-US"/>
        </w:rPr>
        <w:t>o</w:t>
      </w:r>
      <w:r w:rsidRPr="0051239F">
        <w:rPr>
          <w:rFonts w:ascii="Arial" w:eastAsia="Calibri" w:hAnsi="Arial" w:cs="Arial"/>
          <w:spacing w:val="-3"/>
          <w:sz w:val="18"/>
          <w:szCs w:val="18"/>
          <w:lang w:val="en-US"/>
        </w:rPr>
        <w:t>u</w:t>
      </w:r>
      <w:r w:rsidRPr="0051239F">
        <w:rPr>
          <w:rFonts w:ascii="Arial" w:eastAsia="Calibri" w:hAnsi="Arial" w:cs="Arial"/>
          <w:spacing w:val="-1"/>
          <w:sz w:val="18"/>
          <w:szCs w:val="18"/>
          <w:lang w:val="en-US"/>
        </w:rPr>
        <w:t>g</w:t>
      </w:r>
      <w:r w:rsidRPr="0051239F">
        <w:rPr>
          <w:rFonts w:ascii="Arial" w:eastAsia="Calibri" w:hAnsi="Arial" w:cs="Arial"/>
          <w:sz w:val="18"/>
          <w:szCs w:val="18"/>
          <w:lang w:val="en-US"/>
        </w:rPr>
        <w:t>h</w:t>
      </w:r>
      <w:r w:rsidRPr="0051239F">
        <w:rPr>
          <w:rFonts w:ascii="Arial" w:eastAsia="Calibri" w:hAnsi="Arial" w:cs="Arial"/>
          <w:spacing w:val="26"/>
          <w:sz w:val="18"/>
          <w:szCs w:val="18"/>
          <w:lang w:val="en-US"/>
        </w:rPr>
        <w:t xml:space="preserve"> </w:t>
      </w:r>
      <w:r w:rsidRPr="0051239F">
        <w:rPr>
          <w:rFonts w:ascii="Arial" w:eastAsia="Calibri" w:hAnsi="Arial" w:cs="Arial"/>
          <w:sz w:val="18"/>
          <w:szCs w:val="18"/>
          <w:lang w:val="en-US"/>
        </w:rPr>
        <w:t>th</w:t>
      </w:r>
      <w:r w:rsidRPr="0051239F">
        <w:rPr>
          <w:rFonts w:ascii="Arial" w:eastAsia="Calibri" w:hAnsi="Arial" w:cs="Arial"/>
          <w:spacing w:val="-1"/>
          <w:sz w:val="18"/>
          <w:szCs w:val="18"/>
          <w:lang w:val="en-US"/>
        </w:rPr>
        <w:t>i</w:t>
      </w:r>
      <w:r w:rsidRPr="0051239F">
        <w:rPr>
          <w:rFonts w:ascii="Arial" w:eastAsia="Calibri" w:hAnsi="Arial" w:cs="Arial"/>
          <w:sz w:val="18"/>
          <w:szCs w:val="18"/>
          <w:lang w:val="en-US"/>
        </w:rPr>
        <w:t>s</w:t>
      </w:r>
      <w:r w:rsidRPr="0051239F">
        <w:rPr>
          <w:rFonts w:ascii="Arial" w:eastAsia="Calibri" w:hAnsi="Arial" w:cs="Arial"/>
          <w:spacing w:val="27"/>
          <w:sz w:val="18"/>
          <w:szCs w:val="18"/>
          <w:lang w:val="en-US"/>
        </w:rPr>
        <w:t xml:space="preserve"> </w:t>
      </w:r>
      <w:r w:rsidRPr="0051239F">
        <w:rPr>
          <w:rFonts w:ascii="Arial" w:eastAsia="Calibri" w:hAnsi="Arial" w:cs="Arial"/>
          <w:spacing w:val="-2"/>
          <w:sz w:val="18"/>
          <w:szCs w:val="18"/>
          <w:lang w:val="en-US"/>
        </w:rPr>
        <w:t>s</w:t>
      </w:r>
      <w:r w:rsidRPr="0051239F">
        <w:rPr>
          <w:rFonts w:ascii="Arial" w:eastAsia="Calibri" w:hAnsi="Arial" w:cs="Arial"/>
          <w:sz w:val="18"/>
          <w:szCs w:val="18"/>
          <w:lang w:val="en-US"/>
        </w:rPr>
        <w:t>che</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w:t>
      </w:r>
      <w:r w:rsidRPr="0051239F">
        <w:rPr>
          <w:rFonts w:ascii="Arial" w:eastAsia="Calibri" w:hAnsi="Arial" w:cs="Arial"/>
          <w:spacing w:val="25"/>
          <w:sz w:val="18"/>
          <w:szCs w:val="18"/>
          <w:lang w:val="en-US"/>
        </w:rPr>
        <w:t xml:space="preserve"> </w:t>
      </w:r>
      <w:r w:rsidRPr="0051239F">
        <w:rPr>
          <w:rFonts w:ascii="Arial" w:eastAsia="Calibri" w:hAnsi="Arial" w:cs="Arial"/>
          <w:spacing w:val="-1"/>
          <w:sz w:val="18"/>
          <w:szCs w:val="18"/>
          <w:lang w:val="en-US"/>
        </w:rPr>
        <w:t>ho</w:t>
      </w:r>
      <w:r w:rsidRPr="0051239F">
        <w:rPr>
          <w:rFonts w:ascii="Arial" w:eastAsia="Calibri" w:hAnsi="Arial" w:cs="Arial"/>
          <w:sz w:val="18"/>
          <w:szCs w:val="18"/>
          <w:lang w:val="en-US"/>
        </w:rPr>
        <w:t>w</w:t>
      </w:r>
      <w:r w:rsidRPr="0051239F">
        <w:rPr>
          <w:rFonts w:ascii="Arial" w:eastAsia="Calibri" w:hAnsi="Arial" w:cs="Arial"/>
          <w:spacing w:val="-1"/>
          <w:sz w:val="18"/>
          <w:szCs w:val="18"/>
          <w:lang w:val="en-US"/>
        </w:rPr>
        <w:t>e</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er,</w:t>
      </w:r>
      <w:r w:rsidRPr="0051239F">
        <w:rPr>
          <w:rFonts w:ascii="Arial" w:eastAsia="Calibri" w:hAnsi="Arial" w:cs="Arial"/>
          <w:spacing w:val="23"/>
          <w:sz w:val="18"/>
          <w:szCs w:val="18"/>
          <w:lang w:val="en-US"/>
        </w:rPr>
        <w:t xml:space="preserve"> </w:t>
      </w:r>
      <w:r w:rsidRPr="0051239F">
        <w:rPr>
          <w:rFonts w:ascii="Arial" w:eastAsia="Calibri" w:hAnsi="Arial" w:cs="Arial"/>
          <w:spacing w:val="-1"/>
          <w:sz w:val="18"/>
          <w:szCs w:val="18"/>
          <w:lang w:val="en-US"/>
        </w:rPr>
        <w:t>bu</w:t>
      </w:r>
      <w:r w:rsidRPr="0051239F">
        <w:rPr>
          <w:rFonts w:ascii="Arial" w:eastAsia="Calibri" w:hAnsi="Arial" w:cs="Arial"/>
          <w:sz w:val="18"/>
          <w:szCs w:val="18"/>
          <w:lang w:val="en-US"/>
        </w:rPr>
        <w:t>lk</w:t>
      </w:r>
      <w:r w:rsidRPr="0051239F">
        <w:rPr>
          <w:rFonts w:ascii="Arial" w:eastAsia="Calibri" w:hAnsi="Arial" w:cs="Arial"/>
          <w:spacing w:val="27"/>
          <w:sz w:val="18"/>
          <w:szCs w:val="18"/>
          <w:lang w:val="en-US"/>
        </w:rPr>
        <w:t xml:space="preserve"> </w:t>
      </w:r>
      <w:r w:rsidRPr="0051239F">
        <w:rPr>
          <w:rFonts w:ascii="Arial" w:eastAsia="Calibri" w:hAnsi="Arial" w:cs="Arial"/>
          <w:sz w:val="18"/>
          <w:szCs w:val="18"/>
          <w:lang w:val="en-US"/>
        </w:rPr>
        <w:t>wa</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er</w:t>
      </w:r>
      <w:r w:rsidRPr="0051239F">
        <w:rPr>
          <w:rFonts w:ascii="Arial" w:eastAsia="Calibri" w:hAnsi="Arial" w:cs="Arial"/>
          <w:spacing w:val="25"/>
          <w:sz w:val="18"/>
          <w:szCs w:val="18"/>
          <w:lang w:val="en-US"/>
        </w:rPr>
        <w:t xml:space="preserve"> </w:t>
      </w:r>
      <w:r w:rsidRPr="0051239F">
        <w:rPr>
          <w:rFonts w:ascii="Arial" w:eastAsia="Calibri" w:hAnsi="Arial" w:cs="Arial"/>
          <w:sz w:val="18"/>
          <w:szCs w:val="18"/>
          <w:lang w:val="en-US"/>
        </w:rPr>
        <w:t>su</w:t>
      </w:r>
      <w:r w:rsidRPr="0051239F">
        <w:rPr>
          <w:rFonts w:ascii="Arial" w:eastAsia="Calibri" w:hAnsi="Arial" w:cs="Arial"/>
          <w:spacing w:val="-2"/>
          <w:sz w:val="18"/>
          <w:szCs w:val="18"/>
          <w:lang w:val="en-US"/>
        </w:rPr>
        <w:t>p</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ly res</w:t>
      </w:r>
      <w:r w:rsidRPr="0051239F">
        <w:rPr>
          <w:rFonts w:ascii="Arial" w:eastAsia="Calibri" w:hAnsi="Arial" w:cs="Arial"/>
          <w:spacing w:val="1"/>
          <w:sz w:val="18"/>
          <w:szCs w:val="18"/>
          <w:lang w:val="en-US"/>
        </w:rPr>
        <w:t>t</w:t>
      </w:r>
      <w:r w:rsidRPr="0051239F">
        <w:rPr>
          <w:rFonts w:ascii="Arial" w:eastAsia="Calibri" w:hAnsi="Arial" w:cs="Arial"/>
          <w:sz w:val="18"/>
          <w:szCs w:val="18"/>
          <w:lang w:val="en-US"/>
        </w:rPr>
        <w:t>rict</w:t>
      </w:r>
      <w:r w:rsidRPr="0051239F">
        <w:rPr>
          <w:rFonts w:ascii="Arial" w:eastAsia="Calibri" w:hAnsi="Arial" w:cs="Arial"/>
          <w:spacing w:val="-3"/>
          <w:sz w:val="18"/>
          <w:szCs w:val="18"/>
          <w:lang w:val="en-US"/>
        </w:rPr>
        <w:t>i</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s</w:t>
      </w:r>
      <w:r w:rsidRPr="0051239F">
        <w:rPr>
          <w:rFonts w:ascii="Arial" w:eastAsia="Calibri" w:hAnsi="Arial" w:cs="Arial"/>
          <w:spacing w:val="8"/>
          <w:sz w:val="18"/>
          <w:szCs w:val="18"/>
          <w:lang w:val="en-US"/>
        </w:rPr>
        <w:t xml:space="preserve"> </w:t>
      </w:r>
      <w:r w:rsidRPr="0051239F">
        <w:rPr>
          <w:rFonts w:ascii="Arial" w:eastAsia="Calibri" w:hAnsi="Arial" w:cs="Arial"/>
          <w:sz w:val="18"/>
          <w:szCs w:val="18"/>
          <w:lang w:val="en-US"/>
        </w:rPr>
        <w:t>are</w:t>
      </w:r>
      <w:r w:rsidRPr="0051239F">
        <w:rPr>
          <w:rFonts w:ascii="Arial" w:eastAsia="Calibri" w:hAnsi="Arial" w:cs="Arial"/>
          <w:spacing w:val="10"/>
          <w:sz w:val="18"/>
          <w:szCs w:val="18"/>
          <w:lang w:val="en-US"/>
        </w:rPr>
        <w:t xml:space="preserve"> </w:t>
      </w:r>
      <w:r w:rsidRPr="0051239F">
        <w:rPr>
          <w:rFonts w:ascii="Arial" w:eastAsia="Calibri" w:hAnsi="Arial" w:cs="Arial"/>
          <w:sz w:val="18"/>
          <w:szCs w:val="18"/>
          <w:lang w:val="en-US"/>
        </w:rPr>
        <w:t>in</w:t>
      </w:r>
      <w:r w:rsidRPr="0051239F">
        <w:rPr>
          <w:rFonts w:ascii="Arial" w:eastAsia="Calibri" w:hAnsi="Arial" w:cs="Arial"/>
          <w:spacing w:val="7"/>
          <w:sz w:val="18"/>
          <w:szCs w:val="18"/>
          <w:lang w:val="en-US"/>
        </w:rPr>
        <w:t xml:space="preserve"> </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lace</w:t>
      </w:r>
      <w:r w:rsidRPr="0051239F">
        <w:rPr>
          <w:rFonts w:ascii="Arial" w:eastAsia="Calibri" w:hAnsi="Arial" w:cs="Arial"/>
          <w:spacing w:val="8"/>
          <w:sz w:val="18"/>
          <w:szCs w:val="18"/>
          <w:lang w:val="en-US"/>
        </w:rPr>
        <w:t xml:space="preserve"> </w:t>
      </w:r>
      <w:r w:rsidRPr="0051239F">
        <w:rPr>
          <w:rFonts w:ascii="Arial" w:eastAsia="Calibri" w:hAnsi="Arial" w:cs="Arial"/>
          <w:spacing w:val="-1"/>
          <w:sz w:val="18"/>
          <w:szCs w:val="18"/>
          <w:lang w:val="en-US"/>
        </w:rPr>
        <w:t>du</w:t>
      </w:r>
      <w:r w:rsidRPr="0051239F">
        <w:rPr>
          <w:rFonts w:ascii="Arial" w:eastAsia="Calibri" w:hAnsi="Arial" w:cs="Arial"/>
          <w:sz w:val="18"/>
          <w:szCs w:val="18"/>
          <w:lang w:val="en-US"/>
        </w:rPr>
        <w:t>e</w:t>
      </w:r>
      <w:r w:rsidRPr="0051239F">
        <w:rPr>
          <w:rFonts w:ascii="Arial" w:eastAsia="Calibri" w:hAnsi="Arial" w:cs="Arial"/>
          <w:spacing w:val="11"/>
          <w:sz w:val="18"/>
          <w:szCs w:val="18"/>
          <w:lang w:val="en-US"/>
        </w:rPr>
        <w:t xml:space="preserve"> </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o</w:t>
      </w:r>
      <w:r w:rsidRPr="0051239F">
        <w:rPr>
          <w:rFonts w:ascii="Arial" w:eastAsia="Calibri" w:hAnsi="Arial" w:cs="Arial"/>
          <w:spacing w:val="11"/>
          <w:sz w:val="18"/>
          <w:szCs w:val="18"/>
          <w:lang w:val="en-US"/>
        </w:rPr>
        <w:t xml:space="preserve"> </w:t>
      </w:r>
      <w:r w:rsidRPr="0051239F">
        <w:rPr>
          <w:rFonts w:ascii="Arial" w:eastAsia="Calibri" w:hAnsi="Arial" w:cs="Arial"/>
          <w:spacing w:val="-2"/>
          <w:sz w:val="18"/>
          <w:szCs w:val="18"/>
          <w:lang w:val="en-US"/>
        </w:rPr>
        <w:t>c</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acity</w:t>
      </w:r>
      <w:r w:rsidRPr="0051239F">
        <w:rPr>
          <w:rFonts w:ascii="Arial" w:eastAsia="Calibri" w:hAnsi="Arial" w:cs="Arial"/>
          <w:spacing w:val="9"/>
          <w:sz w:val="18"/>
          <w:szCs w:val="18"/>
          <w:lang w:val="en-US"/>
        </w:rPr>
        <w:t xml:space="preserve"> </w:t>
      </w:r>
      <w:r w:rsidRPr="0051239F">
        <w:rPr>
          <w:rFonts w:ascii="Arial" w:eastAsia="Calibri" w:hAnsi="Arial" w:cs="Arial"/>
          <w:sz w:val="18"/>
          <w:szCs w:val="18"/>
          <w:lang w:val="en-US"/>
        </w:rPr>
        <w:t>r</w:t>
      </w:r>
      <w:r w:rsidRPr="0051239F">
        <w:rPr>
          <w:rFonts w:ascii="Arial" w:eastAsia="Calibri" w:hAnsi="Arial" w:cs="Arial"/>
          <w:spacing w:val="-2"/>
          <w:sz w:val="18"/>
          <w:szCs w:val="18"/>
          <w:lang w:val="en-US"/>
        </w:rPr>
        <w:t>e</w:t>
      </w:r>
      <w:r w:rsidRPr="0051239F">
        <w:rPr>
          <w:rFonts w:ascii="Arial" w:eastAsia="Calibri" w:hAnsi="Arial" w:cs="Arial"/>
          <w:sz w:val="18"/>
          <w:szCs w:val="18"/>
          <w:lang w:val="en-US"/>
        </w:rPr>
        <w:t>strict</w:t>
      </w:r>
      <w:r w:rsidRPr="0051239F">
        <w:rPr>
          <w:rFonts w:ascii="Arial" w:eastAsia="Calibri" w:hAnsi="Arial" w:cs="Arial"/>
          <w:spacing w:val="-2"/>
          <w:sz w:val="18"/>
          <w:szCs w:val="18"/>
          <w:lang w:val="en-US"/>
        </w:rPr>
        <w:t>i</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s</w:t>
      </w:r>
      <w:r w:rsidRPr="0051239F">
        <w:rPr>
          <w:rFonts w:ascii="Arial" w:eastAsia="Calibri" w:hAnsi="Arial" w:cs="Arial"/>
          <w:spacing w:val="10"/>
          <w:sz w:val="18"/>
          <w:szCs w:val="18"/>
          <w:lang w:val="en-US"/>
        </w:rPr>
        <w:t xml:space="preserve"> </w:t>
      </w:r>
      <w:r w:rsidRPr="0051239F">
        <w:rPr>
          <w:rFonts w:ascii="Arial" w:eastAsia="Calibri" w:hAnsi="Arial" w:cs="Arial"/>
          <w:sz w:val="18"/>
          <w:szCs w:val="18"/>
          <w:lang w:val="en-US"/>
        </w:rPr>
        <w:t>in</w:t>
      </w:r>
      <w:r w:rsidRPr="0051239F">
        <w:rPr>
          <w:rFonts w:ascii="Arial" w:eastAsia="Calibri" w:hAnsi="Arial" w:cs="Arial"/>
          <w:spacing w:val="7"/>
          <w:sz w:val="18"/>
          <w:szCs w:val="18"/>
          <w:lang w:val="en-US"/>
        </w:rPr>
        <w:t xml:space="preserve"> </w:t>
      </w:r>
      <w:r w:rsidRPr="0051239F">
        <w:rPr>
          <w:rFonts w:ascii="Arial" w:eastAsia="Calibri" w:hAnsi="Arial" w:cs="Arial"/>
          <w:sz w:val="18"/>
          <w:szCs w:val="18"/>
          <w:lang w:val="en-US"/>
        </w:rPr>
        <w:t>the</w:t>
      </w:r>
      <w:r w:rsidRPr="0051239F">
        <w:rPr>
          <w:rFonts w:ascii="Arial" w:eastAsia="Calibri" w:hAnsi="Arial" w:cs="Arial"/>
          <w:spacing w:val="8"/>
          <w:sz w:val="18"/>
          <w:szCs w:val="18"/>
          <w:lang w:val="en-US"/>
        </w:rPr>
        <w:t xml:space="preserve"> </w:t>
      </w:r>
      <w:r w:rsidRPr="0051239F">
        <w:rPr>
          <w:rFonts w:ascii="Arial" w:eastAsia="Calibri" w:hAnsi="Arial" w:cs="Arial"/>
          <w:sz w:val="18"/>
          <w:szCs w:val="18"/>
          <w:lang w:val="en-US"/>
        </w:rPr>
        <w:t>City</w:t>
      </w:r>
      <w:r w:rsidRPr="0051239F">
        <w:rPr>
          <w:rFonts w:ascii="Arial" w:eastAsia="Calibri" w:hAnsi="Arial" w:cs="Arial"/>
          <w:spacing w:val="9"/>
          <w:sz w:val="18"/>
          <w:szCs w:val="18"/>
          <w:lang w:val="en-US"/>
        </w:rPr>
        <w:t xml:space="preserve"> </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f</w:t>
      </w:r>
      <w:r w:rsidRPr="0051239F">
        <w:rPr>
          <w:rFonts w:ascii="Arial" w:eastAsia="Calibri" w:hAnsi="Arial" w:cs="Arial"/>
          <w:spacing w:val="7"/>
          <w:sz w:val="18"/>
          <w:szCs w:val="18"/>
          <w:lang w:val="en-US"/>
        </w:rPr>
        <w:t xml:space="preserve"> </w:t>
      </w:r>
      <w:r w:rsidRPr="0051239F">
        <w:rPr>
          <w:rFonts w:ascii="Arial" w:eastAsia="Calibri" w:hAnsi="Arial" w:cs="Arial"/>
          <w:sz w:val="18"/>
          <w:szCs w:val="18"/>
          <w:lang w:val="en-US"/>
        </w:rPr>
        <w:t>Ts</w:t>
      </w:r>
      <w:r w:rsidRPr="0051239F">
        <w:rPr>
          <w:rFonts w:ascii="Arial" w:eastAsia="Calibri" w:hAnsi="Arial" w:cs="Arial"/>
          <w:spacing w:val="-3"/>
          <w:sz w:val="18"/>
          <w:szCs w:val="18"/>
          <w:lang w:val="en-US"/>
        </w:rPr>
        <w:t>h</w:t>
      </w:r>
      <w:r w:rsidRPr="0051239F">
        <w:rPr>
          <w:rFonts w:ascii="Arial" w:eastAsia="Calibri" w:hAnsi="Arial" w:cs="Arial"/>
          <w:sz w:val="18"/>
          <w:szCs w:val="18"/>
          <w:lang w:val="en-US"/>
        </w:rPr>
        <w:t>wane</w:t>
      </w:r>
      <w:r w:rsidRPr="0051239F">
        <w:rPr>
          <w:rFonts w:ascii="Arial" w:eastAsia="Calibri" w:hAnsi="Arial" w:cs="Arial"/>
          <w:spacing w:val="12"/>
          <w:sz w:val="18"/>
          <w:szCs w:val="18"/>
          <w:lang w:val="en-US"/>
        </w:rPr>
        <w:t xml:space="preserve"> </w:t>
      </w:r>
      <w:r w:rsidRPr="0051239F">
        <w:rPr>
          <w:rFonts w:ascii="Arial" w:eastAsia="Calibri" w:hAnsi="Arial" w:cs="Arial"/>
          <w:sz w:val="18"/>
          <w:szCs w:val="18"/>
          <w:lang w:val="en-US"/>
        </w:rPr>
        <w:t>O</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I</w:t>
      </w:r>
      <w:r w:rsidRPr="0051239F">
        <w:rPr>
          <w:rFonts w:ascii="Arial" w:eastAsia="Calibri" w:hAnsi="Arial" w:cs="Arial"/>
          <w:spacing w:val="7"/>
          <w:sz w:val="18"/>
          <w:szCs w:val="18"/>
          <w:lang w:val="en-US"/>
        </w:rPr>
        <w:t xml:space="preserve"> </w:t>
      </w:r>
      <w:r w:rsidRPr="0051239F">
        <w:rPr>
          <w:rFonts w:ascii="Arial" w:eastAsia="Calibri" w:hAnsi="Arial" w:cs="Arial"/>
          <w:sz w:val="18"/>
          <w:szCs w:val="18"/>
          <w:lang w:val="en-US"/>
        </w:rPr>
        <w:t>1</w:t>
      </w:r>
      <w:r w:rsidRPr="0051239F">
        <w:rPr>
          <w:rFonts w:ascii="Arial" w:eastAsia="Calibri" w:hAnsi="Arial" w:cs="Arial"/>
          <w:spacing w:val="9"/>
          <w:sz w:val="18"/>
          <w:szCs w:val="18"/>
          <w:lang w:val="en-US"/>
        </w:rPr>
        <w:t xml:space="preserve"> </w:t>
      </w:r>
      <w:r w:rsidRPr="0051239F">
        <w:rPr>
          <w:rFonts w:ascii="Arial" w:eastAsia="Calibri" w:hAnsi="Arial" w:cs="Arial"/>
          <w:sz w:val="18"/>
          <w:szCs w:val="18"/>
          <w:lang w:val="en-US"/>
        </w:rPr>
        <w:t>sch</w:t>
      </w:r>
      <w:r w:rsidRPr="0051239F">
        <w:rPr>
          <w:rFonts w:ascii="Arial" w:eastAsia="Calibri" w:hAnsi="Arial" w:cs="Arial"/>
          <w:spacing w:val="-2"/>
          <w:sz w:val="18"/>
          <w:szCs w:val="18"/>
          <w:lang w:val="en-US"/>
        </w:rPr>
        <w:t>e</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 xml:space="preserve">e. </w:t>
      </w:r>
      <w:r w:rsidRPr="0051239F">
        <w:rPr>
          <w:rFonts w:ascii="Arial" w:eastAsia="Calibri" w:hAnsi="Arial" w:cs="Arial"/>
          <w:spacing w:val="18"/>
          <w:sz w:val="18"/>
          <w:szCs w:val="18"/>
          <w:lang w:val="en-US"/>
        </w:rPr>
        <w:t xml:space="preserve"> </w:t>
      </w:r>
      <w:r w:rsidRPr="0051239F">
        <w:rPr>
          <w:rFonts w:ascii="Arial" w:eastAsia="Calibri" w:hAnsi="Arial" w:cs="Arial"/>
          <w:sz w:val="18"/>
          <w:szCs w:val="18"/>
          <w:lang w:val="en-US"/>
        </w:rPr>
        <w:t>In</w:t>
      </w:r>
      <w:r w:rsidRPr="0051239F">
        <w:rPr>
          <w:rFonts w:ascii="Arial" w:eastAsia="Calibri" w:hAnsi="Arial" w:cs="Arial"/>
          <w:spacing w:val="7"/>
          <w:sz w:val="18"/>
          <w:szCs w:val="18"/>
          <w:lang w:val="en-US"/>
        </w:rPr>
        <w:t xml:space="preserve"> </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r</w:t>
      </w:r>
      <w:r w:rsidRPr="0051239F">
        <w:rPr>
          <w:rFonts w:ascii="Arial" w:eastAsia="Calibri" w:hAnsi="Arial" w:cs="Arial"/>
          <w:spacing w:val="-1"/>
          <w:sz w:val="18"/>
          <w:szCs w:val="18"/>
          <w:lang w:val="en-US"/>
        </w:rPr>
        <w:t>d</w:t>
      </w:r>
      <w:r w:rsidRPr="0051239F">
        <w:rPr>
          <w:rFonts w:ascii="Arial" w:eastAsia="Calibri" w:hAnsi="Arial" w:cs="Arial"/>
          <w:spacing w:val="-2"/>
          <w:sz w:val="18"/>
          <w:szCs w:val="18"/>
          <w:lang w:val="en-US"/>
        </w:rPr>
        <w:t>e</w:t>
      </w:r>
      <w:r w:rsidRPr="0051239F">
        <w:rPr>
          <w:rFonts w:ascii="Arial" w:eastAsia="Calibri" w:hAnsi="Arial" w:cs="Arial"/>
          <w:sz w:val="18"/>
          <w:szCs w:val="18"/>
          <w:lang w:val="en-US"/>
        </w:rPr>
        <w:t>r to</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au</w:t>
      </w:r>
      <w:r w:rsidRPr="0051239F">
        <w:rPr>
          <w:rFonts w:ascii="Arial" w:eastAsia="Calibri" w:hAnsi="Arial" w:cs="Arial"/>
          <w:spacing w:val="-4"/>
          <w:sz w:val="18"/>
          <w:szCs w:val="18"/>
          <w:lang w:val="en-US"/>
        </w:rPr>
        <w:t>g</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ent</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t</w:t>
      </w:r>
      <w:r w:rsidRPr="0051239F">
        <w:rPr>
          <w:rFonts w:ascii="Arial" w:eastAsia="Calibri" w:hAnsi="Arial" w:cs="Arial"/>
          <w:spacing w:val="-1"/>
          <w:sz w:val="18"/>
          <w:szCs w:val="18"/>
          <w:lang w:val="en-US"/>
        </w:rPr>
        <w:t>h</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 xml:space="preserve"> </w:t>
      </w:r>
      <w:r w:rsidRPr="0051239F">
        <w:rPr>
          <w:rFonts w:ascii="Arial" w:eastAsia="Calibri" w:hAnsi="Arial" w:cs="Arial"/>
          <w:spacing w:val="-1"/>
          <w:sz w:val="18"/>
          <w:szCs w:val="18"/>
          <w:lang w:val="en-US"/>
        </w:rPr>
        <w:t>bu</w:t>
      </w:r>
      <w:r w:rsidRPr="0051239F">
        <w:rPr>
          <w:rFonts w:ascii="Arial" w:eastAsia="Calibri" w:hAnsi="Arial" w:cs="Arial"/>
          <w:sz w:val="18"/>
          <w:szCs w:val="18"/>
          <w:lang w:val="en-US"/>
        </w:rPr>
        <w:t>lk</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w</w:t>
      </w:r>
      <w:r w:rsidRPr="0051239F">
        <w:rPr>
          <w:rFonts w:ascii="Arial" w:eastAsia="Calibri" w:hAnsi="Arial" w:cs="Arial"/>
          <w:sz w:val="18"/>
          <w:szCs w:val="18"/>
          <w:lang w:val="en-US"/>
        </w:rPr>
        <w:t>a</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er</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su</w:t>
      </w:r>
      <w:r w:rsidRPr="0051239F">
        <w:rPr>
          <w:rFonts w:ascii="Arial" w:eastAsia="Calibri" w:hAnsi="Arial" w:cs="Arial"/>
          <w:spacing w:val="-2"/>
          <w:sz w:val="18"/>
          <w:szCs w:val="18"/>
          <w:lang w:val="en-US"/>
        </w:rPr>
        <w:t>p</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ly,</w:t>
      </w:r>
      <w:r w:rsidRPr="0051239F">
        <w:rPr>
          <w:rFonts w:ascii="Arial" w:eastAsia="Calibri" w:hAnsi="Arial" w:cs="Arial"/>
          <w:spacing w:val="1"/>
          <w:sz w:val="18"/>
          <w:szCs w:val="18"/>
          <w:lang w:val="en-US"/>
        </w:rPr>
        <w:t xml:space="preserve"> </w:t>
      </w:r>
      <w:r w:rsidRPr="0051239F">
        <w:rPr>
          <w:rFonts w:ascii="Arial" w:eastAsia="Calibri" w:hAnsi="Arial" w:cs="Arial"/>
          <w:spacing w:val="-1"/>
          <w:sz w:val="18"/>
          <w:szCs w:val="18"/>
          <w:lang w:val="en-US"/>
        </w:rPr>
        <w:t>b</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re</w:t>
      </w:r>
      <w:r w:rsidRPr="0051239F">
        <w:rPr>
          <w:rFonts w:ascii="Arial" w:eastAsia="Calibri" w:hAnsi="Arial" w:cs="Arial"/>
          <w:spacing w:val="-3"/>
          <w:sz w:val="18"/>
          <w:szCs w:val="18"/>
          <w:lang w:val="en-US"/>
        </w:rPr>
        <w:t>h</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les</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are</w:t>
      </w:r>
      <w:r w:rsidRPr="0051239F">
        <w:rPr>
          <w:rFonts w:ascii="Arial" w:eastAsia="Calibri" w:hAnsi="Arial" w:cs="Arial"/>
          <w:spacing w:val="1"/>
          <w:sz w:val="18"/>
          <w:szCs w:val="18"/>
          <w:lang w:val="en-US"/>
        </w:rPr>
        <w:t xml:space="preserve"> </w:t>
      </w:r>
      <w:r w:rsidRPr="0051239F">
        <w:rPr>
          <w:rFonts w:ascii="Arial" w:eastAsia="Calibri" w:hAnsi="Arial" w:cs="Arial"/>
          <w:spacing w:val="-3"/>
          <w:sz w:val="18"/>
          <w:szCs w:val="18"/>
          <w:lang w:val="en-US"/>
        </w:rPr>
        <w:t>b</w:t>
      </w:r>
      <w:r w:rsidRPr="0051239F">
        <w:rPr>
          <w:rFonts w:ascii="Arial" w:eastAsia="Calibri" w:hAnsi="Arial" w:cs="Arial"/>
          <w:sz w:val="18"/>
          <w:szCs w:val="18"/>
          <w:lang w:val="en-US"/>
        </w:rPr>
        <w:t>ei</w:t>
      </w:r>
      <w:r w:rsidRPr="0051239F">
        <w:rPr>
          <w:rFonts w:ascii="Arial" w:eastAsia="Calibri" w:hAnsi="Arial" w:cs="Arial"/>
          <w:spacing w:val="-3"/>
          <w:sz w:val="18"/>
          <w:szCs w:val="18"/>
          <w:lang w:val="en-US"/>
        </w:rPr>
        <w:t>n</w:t>
      </w:r>
      <w:r w:rsidRPr="0051239F">
        <w:rPr>
          <w:rFonts w:ascii="Arial" w:eastAsia="Calibri" w:hAnsi="Arial" w:cs="Arial"/>
          <w:sz w:val="18"/>
          <w:szCs w:val="18"/>
          <w:lang w:val="en-US"/>
        </w:rPr>
        <w:t>g</w:t>
      </w:r>
      <w:r w:rsidRPr="0051239F">
        <w:rPr>
          <w:rFonts w:ascii="Arial" w:eastAsia="Calibri" w:hAnsi="Arial" w:cs="Arial"/>
          <w:spacing w:val="-1"/>
          <w:sz w:val="18"/>
          <w:szCs w:val="18"/>
          <w:lang w:val="en-US"/>
        </w:rPr>
        <w:t xml:space="preserve"> </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stab</w:t>
      </w:r>
      <w:r w:rsidRPr="0051239F">
        <w:rPr>
          <w:rFonts w:ascii="Arial" w:eastAsia="Calibri" w:hAnsi="Arial" w:cs="Arial"/>
          <w:spacing w:val="-1"/>
          <w:sz w:val="18"/>
          <w:szCs w:val="18"/>
          <w:lang w:val="en-US"/>
        </w:rPr>
        <w:t>l</w:t>
      </w:r>
      <w:r w:rsidRPr="0051239F">
        <w:rPr>
          <w:rFonts w:ascii="Arial" w:eastAsia="Calibri" w:hAnsi="Arial" w:cs="Arial"/>
          <w:sz w:val="18"/>
          <w:szCs w:val="18"/>
          <w:lang w:val="en-US"/>
        </w:rPr>
        <w:t>is</w:t>
      </w:r>
      <w:r w:rsidRPr="0051239F">
        <w:rPr>
          <w:rFonts w:ascii="Arial" w:eastAsia="Calibri" w:hAnsi="Arial" w:cs="Arial"/>
          <w:spacing w:val="-1"/>
          <w:sz w:val="18"/>
          <w:szCs w:val="18"/>
          <w:lang w:val="en-US"/>
        </w:rPr>
        <w:t>h</w:t>
      </w:r>
      <w:r w:rsidRPr="0051239F">
        <w:rPr>
          <w:rFonts w:ascii="Arial" w:eastAsia="Calibri" w:hAnsi="Arial" w:cs="Arial"/>
          <w:sz w:val="18"/>
          <w:szCs w:val="18"/>
          <w:lang w:val="en-US"/>
        </w:rPr>
        <w:t>ed</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 xml:space="preserve">r </w:t>
      </w:r>
      <w:r w:rsidRPr="0051239F">
        <w:rPr>
          <w:rFonts w:ascii="Arial" w:eastAsia="Calibri" w:hAnsi="Arial" w:cs="Arial"/>
          <w:spacing w:val="-2"/>
          <w:sz w:val="18"/>
          <w:szCs w:val="18"/>
          <w:lang w:val="en-US"/>
        </w:rPr>
        <w:t>r</w:t>
      </w:r>
      <w:r w:rsidRPr="0051239F">
        <w:rPr>
          <w:rFonts w:ascii="Arial" w:eastAsia="Calibri" w:hAnsi="Arial" w:cs="Arial"/>
          <w:spacing w:val="3"/>
          <w:sz w:val="18"/>
          <w:szCs w:val="18"/>
          <w:lang w:val="en-US"/>
        </w:rPr>
        <w:t>e</w:t>
      </w:r>
      <w:r w:rsidRPr="0051239F">
        <w:rPr>
          <w:rFonts w:ascii="Arial" w:eastAsia="Calibri" w:hAnsi="Arial" w:cs="Arial"/>
          <w:sz w:val="18"/>
          <w:szCs w:val="18"/>
          <w:lang w:val="en-US"/>
        </w:rPr>
        <w:t>-c</w:t>
      </w:r>
      <w:r w:rsidRPr="0051239F">
        <w:rPr>
          <w:rFonts w:ascii="Arial" w:eastAsia="Calibri" w:hAnsi="Arial" w:cs="Arial"/>
          <w:spacing w:val="-1"/>
          <w:sz w:val="18"/>
          <w:szCs w:val="18"/>
          <w:lang w:val="en-US"/>
        </w:rPr>
        <w:t>om</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i</w:t>
      </w:r>
      <w:r w:rsidRPr="0051239F">
        <w:rPr>
          <w:rFonts w:ascii="Arial" w:eastAsia="Calibri" w:hAnsi="Arial" w:cs="Arial"/>
          <w:spacing w:val="-3"/>
          <w:sz w:val="18"/>
          <w:szCs w:val="18"/>
          <w:lang w:val="en-US"/>
        </w:rPr>
        <w:t>s</w:t>
      </w:r>
      <w:r w:rsidRPr="0051239F">
        <w:rPr>
          <w:rFonts w:ascii="Arial" w:eastAsia="Calibri" w:hAnsi="Arial" w:cs="Arial"/>
          <w:sz w:val="18"/>
          <w:szCs w:val="18"/>
          <w:lang w:val="en-US"/>
        </w:rPr>
        <w:t>si</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ed.</w:t>
      </w:r>
    </w:p>
    <w:p w:rsidR="0051239F" w:rsidRPr="0051239F" w:rsidRDefault="0051239F" w:rsidP="0051239F">
      <w:pPr>
        <w:widowControl w:val="0"/>
        <w:spacing w:before="9" w:after="0" w:line="260" w:lineRule="exact"/>
        <w:rPr>
          <w:rFonts w:ascii="Arial" w:eastAsia="Calibri" w:hAnsi="Arial" w:cs="Arial"/>
          <w:sz w:val="18"/>
          <w:szCs w:val="18"/>
          <w:lang w:val="en-US"/>
        </w:rPr>
      </w:pPr>
    </w:p>
    <w:p w:rsidR="0051239F" w:rsidRPr="0051239F" w:rsidRDefault="0051239F" w:rsidP="0051239F">
      <w:pPr>
        <w:widowControl w:val="0"/>
        <w:spacing w:after="0" w:line="239" w:lineRule="auto"/>
        <w:ind w:right="92"/>
        <w:jc w:val="both"/>
        <w:rPr>
          <w:rFonts w:ascii="Arial" w:eastAsia="Calibri" w:hAnsi="Arial" w:cs="Arial"/>
          <w:sz w:val="18"/>
          <w:szCs w:val="18"/>
          <w:lang w:val="en-US"/>
        </w:rPr>
      </w:pPr>
      <w:r w:rsidRPr="0051239F">
        <w:rPr>
          <w:rFonts w:ascii="Arial" w:eastAsia="Calibri" w:hAnsi="Arial" w:cs="Arial"/>
          <w:color w:val="5A5A5A"/>
          <w:spacing w:val="1"/>
          <w:sz w:val="18"/>
          <w:szCs w:val="18"/>
          <w:lang w:val="en-US"/>
        </w:rPr>
        <w:t>4</w:t>
      </w:r>
      <w:r w:rsidRPr="0051239F">
        <w:rPr>
          <w:rFonts w:ascii="Arial" w:eastAsia="Calibri" w:hAnsi="Arial" w:cs="Arial"/>
          <w:color w:val="5A5A5A"/>
          <w:sz w:val="18"/>
          <w:szCs w:val="18"/>
          <w:lang w:val="en-US"/>
        </w:rPr>
        <w:t xml:space="preserve">.    </w:t>
      </w:r>
      <w:r w:rsidRPr="0051239F">
        <w:rPr>
          <w:rFonts w:ascii="Arial" w:eastAsia="Calibri" w:hAnsi="Arial" w:cs="Arial"/>
          <w:b/>
          <w:bCs/>
          <w:color w:val="000000"/>
          <w:spacing w:val="-1"/>
          <w:sz w:val="18"/>
          <w:szCs w:val="18"/>
          <w:u w:val="single" w:color="000000"/>
          <w:lang w:val="en-US"/>
        </w:rPr>
        <w:t>We</w:t>
      </w:r>
      <w:r w:rsidRPr="0051239F">
        <w:rPr>
          <w:rFonts w:ascii="Arial" w:eastAsia="Calibri" w:hAnsi="Arial" w:cs="Arial"/>
          <w:b/>
          <w:bCs/>
          <w:color w:val="000000"/>
          <w:sz w:val="18"/>
          <w:szCs w:val="18"/>
          <w:u w:val="single" w:color="000000"/>
          <w:lang w:val="en-US"/>
        </w:rPr>
        <w:t>st</w:t>
      </w:r>
      <w:r w:rsidRPr="0051239F">
        <w:rPr>
          <w:rFonts w:ascii="Arial" w:eastAsia="Calibri" w:hAnsi="Arial" w:cs="Arial"/>
          <w:b/>
          <w:bCs/>
          <w:color w:val="000000"/>
          <w:spacing w:val="15"/>
          <w:sz w:val="18"/>
          <w:szCs w:val="18"/>
          <w:u w:val="single" w:color="000000"/>
          <w:lang w:val="en-US"/>
        </w:rPr>
        <w:t xml:space="preserve"> </w:t>
      </w:r>
      <w:r w:rsidRPr="0051239F">
        <w:rPr>
          <w:rFonts w:ascii="Arial" w:eastAsia="Calibri" w:hAnsi="Arial" w:cs="Arial"/>
          <w:b/>
          <w:bCs/>
          <w:color w:val="000000"/>
          <w:spacing w:val="-1"/>
          <w:sz w:val="18"/>
          <w:szCs w:val="18"/>
          <w:u w:val="single" w:color="000000"/>
          <w:lang w:val="en-US"/>
        </w:rPr>
        <w:t>Wa</w:t>
      </w:r>
      <w:r w:rsidRPr="0051239F">
        <w:rPr>
          <w:rFonts w:ascii="Arial" w:eastAsia="Calibri" w:hAnsi="Arial" w:cs="Arial"/>
          <w:b/>
          <w:bCs/>
          <w:color w:val="000000"/>
          <w:sz w:val="18"/>
          <w:szCs w:val="18"/>
          <w:u w:val="single" w:color="000000"/>
          <w:lang w:val="en-US"/>
        </w:rPr>
        <w:t>ter</w:t>
      </w:r>
      <w:r w:rsidRPr="0051239F">
        <w:rPr>
          <w:rFonts w:ascii="Arial" w:eastAsia="Calibri" w:hAnsi="Arial" w:cs="Arial"/>
          <w:b/>
          <w:bCs/>
          <w:color w:val="000000"/>
          <w:spacing w:val="15"/>
          <w:sz w:val="18"/>
          <w:szCs w:val="18"/>
          <w:u w:val="single" w:color="000000"/>
          <w:lang w:val="en-US"/>
        </w:rPr>
        <w:t xml:space="preserve"> </w:t>
      </w:r>
      <w:r w:rsidRPr="0051239F">
        <w:rPr>
          <w:rFonts w:ascii="Arial" w:eastAsia="Calibri" w:hAnsi="Arial" w:cs="Arial"/>
          <w:b/>
          <w:bCs/>
          <w:color w:val="000000"/>
          <w:spacing w:val="-1"/>
          <w:sz w:val="18"/>
          <w:szCs w:val="18"/>
          <w:u w:val="single" w:color="000000"/>
          <w:lang w:val="en-US"/>
        </w:rPr>
        <w:t>S</w:t>
      </w:r>
      <w:r w:rsidRPr="0051239F">
        <w:rPr>
          <w:rFonts w:ascii="Arial" w:eastAsia="Calibri" w:hAnsi="Arial" w:cs="Arial"/>
          <w:b/>
          <w:bCs/>
          <w:color w:val="000000"/>
          <w:spacing w:val="1"/>
          <w:sz w:val="18"/>
          <w:szCs w:val="18"/>
          <w:u w:val="single" w:color="000000"/>
          <w:lang w:val="en-US"/>
        </w:rPr>
        <w:t>c</w:t>
      </w:r>
      <w:r w:rsidRPr="0051239F">
        <w:rPr>
          <w:rFonts w:ascii="Arial" w:eastAsia="Calibri" w:hAnsi="Arial" w:cs="Arial"/>
          <w:b/>
          <w:bCs/>
          <w:color w:val="000000"/>
          <w:spacing w:val="-1"/>
          <w:sz w:val="18"/>
          <w:szCs w:val="18"/>
          <w:u w:val="single" w:color="000000"/>
          <w:lang w:val="en-US"/>
        </w:rPr>
        <w:t>he</w:t>
      </w:r>
      <w:r w:rsidRPr="0051239F">
        <w:rPr>
          <w:rFonts w:ascii="Arial" w:eastAsia="Calibri" w:hAnsi="Arial" w:cs="Arial"/>
          <w:b/>
          <w:bCs/>
          <w:color w:val="000000"/>
          <w:sz w:val="18"/>
          <w:szCs w:val="18"/>
          <w:u w:val="single" w:color="000000"/>
          <w:lang w:val="en-US"/>
        </w:rPr>
        <w:t>me</w:t>
      </w:r>
      <w:r w:rsidRPr="0051239F">
        <w:rPr>
          <w:rFonts w:ascii="Arial" w:eastAsia="Calibri" w:hAnsi="Arial" w:cs="Arial"/>
          <w:b/>
          <w:bCs/>
          <w:color w:val="000000"/>
          <w:spacing w:val="15"/>
          <w:sz w:val="18"/>
          <w:szCs w:val="18"/>
          <w:u w:val="single" w:color="000000"/>
          <w:lang w:val="en-US"/>
        </w:rPr>
        <w:t xml:space="preserve"> </w:t>
      </w:r>
      <w:r w:rsidRPr="0051239F">
        <w:rPr>
          <w:rFonts w:ascii="Arial" w:eastAsia="Calibri" w:hAnsi="Arial" w:cs="Arial"/>
          <w:b/>
          <w:bCs/>
          <w:color w:val="000000"/>
          <w:sz w:val="18"/>
          <w:szCs w:val="18"/>
          <w:u w:val="single" w:color="000000"/>
          <w:lang w:val="en-US"/>
        </w:rPr>
        <w:t>(</w:t>
      </w:r>
      <w:r w:rsidRPr="0051239F">
        <w:rPr>
          <w:rFonts w:ascii="Arial" w:eastAsia="Calibri" w:hAnsi="Arial" w:cs="Arial"/>
          <w:b/>
          <w:bCs/>
          <w:color w:val="000000"/>
          <w:spacing w:val="-1"/>
          <w:sz w:val="18"/>
          <w:szCs w:val="18"/>
          <w:u w:val="single" w:color="000000"/>
          <w:lang w:val="en-US"/>
        </w:rPr>
        <w:t>W</w:t>
      </w:r>
      <w:r w:rsidRPr="0051239F">
        <w:rPr>
          <w:rFonts w:ascii="Arial" w:eastAsia="Calibri" w:hAnsi="Arial" w:cs="Arial"/>
          <w:b/>
          <w:bCs/>
          <w:color w:val="000000"/>
          <w:spacing w:val="-3"/>
          <w:sz w:val="18"/>
          <w:szCs w:val="18"/>
          <w:u w:val="single" w:color="000000"/>
          <w:lang w:val="en-US"/>
        </w:rPr>
        <w:t>e</w:t>
      </w:r>
      <w:r w:rsidRPr="0051239F">
        <w:rPr>
          <w:rFonts w:ascii="Arial" w:eastAsia="Calibri" w:hAnsi="Arial" w:cs="Arial"/>
          <w:b/>
          <w:bCs/>
          <w:color w:val="000000"/>
          <w:spacing w:val="-2"/>
          <w:sz w:val="18"/>
          <w:szCs w:val="18"/>
          <w:u w:val="single" w:color="000000"/>
          <w:lang w:val="en-US"/>
        </w:rPr>
        <w:t>s</w:t>
      </w:r>
      <w:r w:rsidRPr="0051239F">
        <w:rPr>
          <w:rFonts w:ascii="Arial" w:eastAsia="Calibri" w:hAnsi="Arial" w:cs="Arial"/>
          <w:b/>
          <w:bCs/>
          <w:color w:val="000000"/>
          <w:sz w:val="18"/>
          <w:szCs w:val="18"/>
          <w:u w:val="single" w:color="000000"/>
          <w:lang w:val="en-US"/>
        </w:rPr>
        <w:t>t</w:t>
      </w:r>
      <w:r w:rsidRPr="0051239F">
        <w:rPr>
          <w:rFonts w:ascii="Arial" w:eastAsia="Calibri" w:hAnsi="Arial" w:cs="Arial"/>
          <w:b/>
          <w:bCs/>
          <w:color w:val="000000"/>
          <w:spacing w:val="15"/>
          <w:sz w:val="18"/>
          <w:szCs w:val="18"/>
          <w:u w:val="single" w:color="000000"/>
          <w:lang w:val="en-US"/>
        </w:rPr>
        <w:t xml:space="preserve"> </w:t>
      </w:r>
      <w:r w:rsidRPr="0051239F">
        <w:rPr>
          <w:rFonts w:ascii="Arial" w:eastAsia="Calibri" w:hAnsi="Arial" w:cs="Arial"/>
          <w:b/>
          <w:bCs/>
          <w:color w:val="000000"/>
          <w:sz w:val="18"/>
          <w:szCs w:val="18"/>
          <w:u w:val="single" w:color="000000"/>
          <w:lang w:val="en-US"/>
        </w:rPr>
        <w:t>ODI</w:t>
      </w:r>
      <w:r w:rsidRPr="0051239F">
        <w:rPr>
          <w:rFonts w:ascii="Arial" w:eastAsia="Calibri" w:hAnsi="Arial" w:cs="Arial"/>
          <w:b/>
          <w:bCs/>
          <w:color w:val="000000"/>
          <w:spacing w:val="13"/>
          <w:sz w:val="18"/>
          <w:szCs w:val="18"/>
          <w:u w:val="single" w:color="000000"/>
          <w:lang w:val="en-US"/>
        </w:rPr>
        <w:t xml:space="preserve"> </w:t>
      </w:r>
      <w:r w:rsidRPr="0051239F">
        <w:rPr>
          <w:rFonts w:ascii="Arial" w:eastAsia="Calibri" w:hAnsi="Arial" w:cs="Arial"/>
          <w:b/>
          <w:bCs/>
          <w:color w:val="000000"/>
          <w:spacing w:val="1"/>
          <w:sz w:val="18"/>
          <w:szCs w:val="18"/>
          <w:u w:val="single" w:color="000000"/>
          <w:lang w:val="en-US"/>
        </w:rPr>
        <w:t>2)</w:t>
      </w:r>
      <w:r w:rsidRPr="0051239F">
        <w:rPr>
          <w:rFonts w:ascii="Arial" w:eastAsia="Calibri" w:hAnsi="Arial" w:cs="Arial"/>
          <w:color w:val="000000"/>
          <w:sz w:val="18"/>
          <w:szCs w:val="18"/>
          <w:u w:val="single" w:color="000000"/>
          <w:lang w:val="en-US"/>
        </w:rPr>
        <w:t>:</w:t>
      </w:r>
      <w:r w:rsidRPr="0051239F">
        <w:rPr>
          <w:rFonts w:ascii="Arial" w:eastAsia="Calibri" w:hAnsi="Arial" w:cs="Arial"/>
          <w:color w:val="000000"/>
          <w:sz w:val="18"/>
          <w:szCs w:val="18"/>
          <w:lang w:val="en-US"/>
        </w:rPr>
        <w:t xml:space="preserve"> </w:t>
      </w:r>
      <w:r w:rsidRPr="0051239F">
        <w:rPr>
          <w:rFonts w:ascii="Arial" w:eastAsia="Calibri" w:hAnsi="Arial" w:cs="Arial"/>
          <w:color w:val="000000"/>
          <w:spacing w:val="24"/>
          <w:sz w:val="18"/>
          <w:szCs w:val="18"/>
          <w:lang w:val="en-US"/>
        </w:rPr>
        <w:t xml:space="preserve"> </w:t>
      </w:r>
      <w:r w:rsidRPr="0051239F">
        <w:rPr>
          <w:rFonts w:ascii="Arial" w:eastAsia="Calibri" w:hAnsi="Arial" w:cs="Arial"/>
          <w:color w:val="000000"/>
          <w:sz w:val="18"/>
          <w:szCs w:val="18"/>
          <w:lang w:val="en-US"/>
        </w:rPr>
        <w:t>the</w:t>
      </w:r>
      <w:r w:rsidRPr="0051239F">
        <w:rPr>
          <w:rFonts w:ascii="Arial" w:eastAsia="Calibri" w:hAnsi="Arial" w:cs="Arial"/>
          <w:color w:val="000000"/>
          <w:spacing w:val="13"/>
          <w:sz w:val="18"/>
          <w:szCs w:val="18"/>
          <w:lang w:val="en-US"/>
        </w:rPr>
        <w:t xml:space="preserve"> </w:t>
      </w:r>
      <w:r w:rsidRPr="0051239F">
        <w:rPr>
          <w:rFonts w:ascii="Arial" w:eastAsia="Calibri" w:hAnsi="Arial" w:cs="Arial"/>
          <w:color w:val="000000"/>
          <w:sz w:val="18"/>
          <w:szCs w:val="18"/>
          <w:lang w:val="en-US"/>
        </w:rPr>
        <w:t>r</w:t>
      </w:r>
      <w:r w:rsidRPr="0051239F">
        <w:rPr>
          <w:rFonts w:ascii="Arial" w:eastAsia="Calibri" w:hAnsi="Arial" w:cs="Arial"/>
          <w:color w:val="000000"/>
          <w:spacing w:val="-1"/>
          <w:sz w:val="18"/>
          <w:szCs w:val="18"/>
          <w:lang w:val="en-US"/>
        </w:rPr>
        <w:t>u</w:t>
      </w:r>
      <w:r w:rsidRPr="0051239F">
        <w:rPr>
          <w:rFonts w:ascii="Arial" w:eastAsia="Calibri" w:hAnsi="Arial" w:cs="Arial"/>
          <w:color w:val="000000"/>
          <w:sz w:val="18"/>
          <w:szCs w:val="18"/>
          <w:lang w:val="en-US"/>
        </w:rPr>
        <w:t>ral</w:t>
      </w:r>
      <w:r w:rsidRPr="0051239F">
        <w:rPr>
          <w:rFonts w:ascii="Arial" w:eastAsia="Calibri" w:hAnsi="Arial" w:cs="Arial"/>
          <w:color w:val="000000"/>
          <w:spacing w:val="9"/>
          <w:sz w:val="18"/>
          <w:szCs w:val="18"/>
          <w:lang w:val="en-US"/>
        </w:rPr>
        <w:t xml:space="preserve"> </w:t>
      </w:r>
      <w:r w:rsidRPr="0051239F">
        <w:rPr>
          <w:rFonts w:ascii="Arial" w:eastAsia="Calibri" w:hAnsi="Arial" w:cs="Arial"/>
          <w:color w:val="000000"/>
          <w:spacing w:val="-1"/>
          <w:sz w:val="18"/>
          <w:szCs w:val="18"/>
          <w:lang w:val="en-US"/>
        </w:rPr>
        <w:t>d</w:t>
      </w:r>
      <w:r w:rsidRPr="0051239F">
        <w:rPr>
          <w:rFonts w:ascii="Arial" w:eastAsia="Calibri" w:hAnsi="Arial" w:cs="Arial"/>
          <w:color w:val="000000"/>
          <w:sz w:val="18"/>
          <w:szCs w:val="18"/>
          <w:lang w:val="en-US"/>
        </w:rPr>
        <w:t>ense</w:t>
      </w:r>
      <w:r w:rsidRPr="0051239F">
        <w:rPr>
          <w:rFonts w:ascii="Arial" w:eastAsia="Calibri" w:hAnsi="Arial" w:cs="Arial"/>
          <w:color w:val="000000"/>
          <w:spacing w:val="10"/>
          <w:sz w:val="18"/>
          <w:szCs w:val="18"/>
          <w:lang w:val="en-US"/>
        </w:rPr>
        <w:t xml:space="preserve"> </w:t>
      </w:r>
      <w:r w:rsidRPr="0051239F">
        <w:rPr>
          <w:rFonts w:ascii="Arial" w:eastAsia="Calibri" w:hAnsi="Arial" w:cs="Arial"/>
          <w:color w:val="000000"/>
          <w:spacing w:val="-2"/>
          <w:sz w:val="18"/>
          <w:szCs w:val="18"/>
          <w:lang w:val="en-US"/>
        </w:rPr>
        <w:t>s</w:t>
      </w:r>
      <w:r w:rsidRPr="0051239F">
        <w:rPr>
          <w:rFonts w:ascii="Arial" w:eastAsia="Calibri" w:hAnsi="Arial" w:cs="Arial"/>
          <w:color w:val="000000"/>
          <w:sz w:val="18"/>
          <w:szCs w:val="18"/>
          <w:lang w:val="en-US"/>
        </w:rPr>
        <w:t>e</w:t>
      </w:r>
      <w:r w:rsidRPr="0051239F">
        <w:rPr>
          <w:rFonts w:ascii="Arial" w:eastAsia="Calibri" w:hAnsi="Arial" w:cs="Arial"/>
          <w:color w:val="000000"/>
          <w:spacing w:val="1"/>
          <w:sz w:val="18"/>
          <w:szCs w:val="18"/>
          <w:lang w:val="en-US"/>
        </w:rPr>
        <w:t>t</w:t>
      </w:r>
      <w:r w:rsidRPr="0051239F">
        <w:rPr>
          <w:rFonts w:ascii="Arial" w:eastAsia="Calibri" w:hAnsi="Arial" w:cs="Arial"/>
          <w:color w:val="000000"/>
          <w:sz w:val="18"/>
          <w:szCs w:val="18"/>
          <w:lang w:val="en-US"/>
        </w:rPr>
        <w:t>tl</w:t>
      </w:r>
      <w:r w:rsidRPr="0051239F">
        <w:rPr>
          <w:rFonts w:ascii="Arial" w:eastAsia="Calibri" w:hAnsi="Arial" w:cs="Arial"/>
          <w:color w:val="000000"/>
          <w:spacing w:val="-2"/>
          <w:sz w:val="18"/>
          <w:szCs w:val="18"/>
          <w:lang w:val="en-US"/>
        </w:rPr>
        <w:t>e</w:t>
      </w:r>
      <w:r w:rsidRPr="0051239F">
        <w:rPr>
          <w:rFonts w:ascii="Arial" w:eastAsia="Calibri" w:hAnsi="Arial" w:cs="Arial"/>
          <w:color w:val="000000"/>
          <w:spacing w:val="1"/>
          <w:sz w:val="18"/>
          <w:szCs w:val="18"/>
          <w:lang w:val="en-US"/>
        </w:rPr>
        <w:t>m</w:t>
      </w:r>
      <w:r w:rsidRPr="0051239F">
        <w:rPr>
          <w:rFonts w:ascii="Arial" w:eastAsia="Calibri" w:hAnsi="Arial" w:cs="Arial"/>
          <w:color w:val="000000"/>
          <w:sz w:val="18"/>
          <w:szCs w:val="18"/>
          <w:lang w:val="en-US"/>
        </w:rPr>
        <w:t>e</w:t>
      </w:r>
      <w:r w:rsidRPr="0051239F">
        <w:rPr>
          <w:rFonts w:ascii="Arial" w:eastAsia="Calibri" w:hAnsi="Arial" w:cs="Arial"/>
          <w:color w:val="000000"/>
          <w:spacing w:val="-3"/>
          <w:sz w:val="18"/>
          <w:szCs w:val="18"/>
          <w:lang w:val="en-US"/>
        </w:rPr>
        <w:t>n</w:t>
      </w:r>
      <w:r w:rsidRPr="0051239F">
        <w:rPr>
          <w:rFonts w:ascii="Arial" w:eastAsia="Calibri" w:hAnsi="Arial" w:cs="Arial"/>
          <w:color w:val="000000"/>
          <w:sz w:val="18"/>
          <w:szCs w:val="18"/>
          <w:lang w:val="en-US"/>
        </w:rPr>
        <w:t>ts</w:t>
      </w:r>
      <w:r w:rsidRPr="0051239F">
        <w:rPr>
          <w:rFonts w:ascii="Arial" w:eastAsia="Calibri" w:hAnsi="Arial" w:cs="Arial"/>
          <w:color w:val="000000"/>
          <w:spacing w:val="13"/>
          <w:sz w:val="18"/>
          <w:szCs w:val="18"/>
          <w:lang w:val="en-US"/>
        </w:rPr>
        <w:t xml:space="preserve"> </w:t>
      </w:r>
      <w:r w:rsidRPr="0051239F">
        <w:rPr>
          <w:rFonts w:ascii="Arial" w:eastAsia="Calibri" w:hAnsi="Arial" w:cs="Arial"/>
          <w:color w:val="000000"/>
          <w:spacing w:val="-2"/>
          <w:sz w:val="18"/>
          <w:szCs w:val="18"/>
          <w:lang w:val="en-US"/>
        </w:rPr>
        <w:t>t</w:t>
      </w:r>
      <w:r w:rsidRPr="0051239F">
        <w:rPr>
          <w:rFonts w:ascii="Arial" w:eastAsia="Calibri" w:hAnsi="Arial" w:cs="Arial"/>
          <w:color w:val="000000"/>
          <w:sz w:val="18"/>
          <w:szCs w:val="18"/>
          <w:lang w:val="en-US"/>
        </w:rPr>
        <w:t>o</w:t>
      </w:r>
      <w:r w:rsidRPr="0051239F">
        <w:rPr>
          <w:rFonts w:ascii="Arial" w:eastAsia="Calibri" w:hAnsi="Arial" w:cs="Arial"/>
          <w:color w:val="000000"/>
          <w:spacing w:val="11"/>
          <w:sz w:val="18"/>
          <w:szCs w:val="18"/>
          <w:lang w:val="en-US"/>
        </w:rPr>
        <w:t xml:space="preserve"> </w:t>
      </w:r>
      <w:r w:rsidRPr="0051239F">
        <w:rPr>
          <w:rFonts w:ascii="Arial" w:eastAsia="Calibri" w:hAnsi="Arial" w:cs="Arial"/>
          <w:color w:val="000000"/>
          <w:sz w:val="18"/>
          <w:szCs w:val="18"/>
          <w:lang w:val="en-US"/>
        </w:rPr>
        <w:t>the</w:t>
      </w:r>
      <w:r w:rsidRPr="0051239F">
        <w:rPr>
          <w:rFonts w:ascii="Arial" w:eastAsia="Calibri" w:hAnsi="Arial" w:cs="Arial"/>
          <w:color w:val="000000"/>
          <w:spacing w:val="10"/>
          <w:sz w:val="18"/>
          <w:szCs w:val="18"/>
          <w:lang w:val="en-US"/>
        </w:rPr>
        <w:t xml:space="preserve"> </w:t>
      </w:r>
      <w:r w:rsidRPr="0051239F">
        <w:rPr>
          <w:rFonts w:ascii="Arial" w:eastAsia="Calibri" w:hAnsi="Arial" w:cs="Arial"/>
          <w:color w:val="000000"/>
          <w:sz w:val="18"/>
          <w:szCs w:val="18"/>
          <w:lang w:val="en-US"/>
        </w:rPr>
        <w:t>s</w:t>
      </w:r>
      <w:r w:rsidRPr="0051239F">
        <w:rPr>
          <w:rFonts w:ascii="Arial" w:eastAsia="Calibri" w:hAnsi="Arial" w:cs="Arial"/>
          <w:color w:val="000000"/>
          <w:spacing w:val="1"/>
          <w:sz w:val="18"/>
          <w:szCs w:val="18"/>
          <w:lang w:val="en-US"/>
        </w:rPr>
        <w:t>o</w:t>
      </w:r>
      <w:r w:rsidRPr="0051239F">
        <w:rPr>
          <w:rFonts w:ascii="Arial" w:eastAsia="Calibri" w:hAnsi="Arial" w:cs="Arial"/>
          <w:color w:val="000000"/>
          <w:spacing w:val="-1"/>
          <w:sz w:val="18"/>
          <w:szCs w:val="18"/>
          <w:lang w:val="en-US"/>
        </w:rPr>
        <w:t>u</w:t>
      </w:r>
      <w:r w:rsidRPr="0051239F">
        <w:rPr>
          <w:rFonts w:ascii="Arial" w:eastAsia="Calibri" w:hAnsi="Arial" w:cs="Arial"/>
          <w:color w:val="000000"/>
          <w:sz w:val="18"/>
          <w:szCs w:val="18"/>
          <w:lang w:val="en-US"/>
        </w:rPr>
        <w:t>th</w:t>
      </w:r>
      <w:r w:rsidRPr="0051239F">
        <w:rPr>
          <w:rFonts w:ascii="Arial" w:eastAsia="Calibri" w:hAnsi="Arial" w:cs="Arial"/>
          <w:color w:val="000000"/>
          <w:spacing w:val="10"/>
          <w:sz w:val="18"/>
          <w:szCs w:val="18"/>
          <w:lang w:val="en-US"/>
        </w:rPr>
        <w:t xml:space="preserve"> </w:t>
      </w:r>
      <w:r w:rsidRPr="0051239F">
        <w:rPr>
          <w:rFonts w:ascii="Arial" w:eastAsia="Calibri" w:hAnsi="Arial" w:cs="Arial"/>
          <w:color w:val="000000"/>
          <w:spacing w:val="-2"/>
          <w:sz w:val="18"/>
          <w:szCs w:val="18"/>
          <w:lang w:val="en-US"/>
        </w:rPr>
        <w:t>w</w:t>
      </w:r>
      <w:r w:rsidRPr="0051239F">
        <w:rPr>
          <w:rFonts w:ascii="Arial" w:eastAsia="Calibri" w:hAnsi="Arial" w:cs="Arial"/>
          <w:color w:val="000000"/>
          <w:sz w:val="18"/>
          <w:szCs w:val="18"/>
          <w:lang w:val="en-US"/>
        </w:rPr>
        <w:t>est</w:t>
      </w:r>
      <w:r w:rsidRPr="0051239F">
        <w:rPr>
          <w:rFonts w:ascii="Arial" w:eastAsia="Calibri" w:hAnsi="Arial" w:cs="Arial"/>
          <w:color w:val="000000"/>
          <w:spacing w:val="11"/>
          <w:sz w:val="18"/>
          <w:szCs w:val="18"/>
          <w:lang w:val="en-US"/>
        </w:rPr>
        <w:t xml:space="preserve"> </w:t>
      </w:r>
      <w:r w:rsidRPr="0051239F">
        <w:rPr>
          <w:rFonts w:ascii="Arial" w:eastAsia="Calibri" w:hAnsi="Arial" w:cs="Arial"/>
          <w:color w:val="000000"/>
          <w:spacing w:val="1"/>
          <w:sz w:val="18"/>
          <w:szCs w:val="18"/>
          <w:lang w:val="en-US"/>
        </w:rPr>
        <w:t>o</w:t>
      </w:r>
      <w:r w:rsidRPr="0051239F">
        <w:rPr>
          <w:rFonts w:ascii="Arial" w:eastAsia="Calibri" w:hAnsi="Arial" w:cs="Arial"/>
          <w:color w:val="000000"/>
          <w:sz w:val="18"/>
          <w:szCs w:val="18"/>
          <w:lang w:val="en-US"/>
        </w:rPr>
        <w:t>f</w:t>
      </w:r>
      <w:r w:rsidRPr="0051239F">
        <w:rPr>
          <w:rFonts w:ascii="Arial" w:eastAsia="Calibri" w:hAnsi="Arial" w:cs="Arial"/>
          <w:color w:val="000000"/>
          <w:spacing w:val="10"/>
          <w:sz w:val="18"/>
          <w:szCs w:val="18"/>
          <w:lang w:val="en-US"/>
        </w:rPr>
        <w:t xml:space="preserve"> </w:t>
      </w:r>
      <w:r w:rsidRPr="0051239F">
        <w:rPr>
          <w:rFonts w:ascii="Arial" w:eastAsia="Calibri" w:hAnsi="Arial" w:cs="Arial"/>
          <w:color w:val="000000"/>
          <w:spacing w:val="1"/>
          <w:sz w:val="18"/>
          <w:szCs w:val="18"/>
          <w:lang w:val="en-US"/>
        </w:rPr>
        <w:t>M</w:t>
      </w:r>
      <w:r w:rsidRPr="0051239F">
        <w:rPr>
          <w:rFonts w:ascii="Arial" w:eastAsia="Calibri" w:hAnsi="Arial" w:cs="Arial"/>
          <w:color w:val="000000"/>
          <w:sz w:val="18"/>
          <w:szCs w:val="18"/>
          <w:lang w:val="en-US"/>
        </w:rPr>
        <w:t>a</w:t>
      </w:r>
      <w:r w:rsidRPr="0051239F">
        <w:rPr>
          <w:rFonts w:ascii="Arial" w:eastAsia="Calibri" w:hAnsi="Arial" w:cs="Arial"/>
          <w:color w:val="000000"/>
          <w:spacing w:val="-1"/>
          <w:sz w:val="18"/>
          <w:szCs w:val="18"/>
          <w:lang w:val="en-US"/>
        </w:rPr>
        <w:t>d</w:t>
      </w:r>
      <w:r w:rsidRPr="0051239F">
        <w:rPr>
          <w:rFonts w:ascii="Arial" w:eastAsia="Calibri" w:hAnsi="Arial" w:cs="Arial"/>
          <w:color w:val="000000"/>
          <w:sz w:val="18"/>
          <w:szCs w:val="18"/>
          <w:lang w:val="en-US"/>
        </w:rPr>
        <w:t>i</w:t>
      </w:r>
      <w:r w:rsidRPr="0051239F">
        <w:rPr>
          <w:rFonts w:ascii="Arial" w:eastAsia="Calibri" w:hAnsi="Arial" w:cs="Arial"/>
          <w:color w:val="000000"/>
          <w:spacing w:val="-1"/>
          <w:sz w:val="18"/>
          <w:szCs w:val="18"/>
          <w:lang w:val="en-US"/>
        </w:rPr>
        <w:t>b</w:t>
      </w:r>
      <w:r w:rsidRPr="0051239F">
        <w:rPr>
          <w:rFonts w:ascii="Arial" w:eastAsia="Calibri" w:hAnsi="Arial" w:cs="Arial"/>
          <w:color w:val="000000"/>
          <w:sz w:val="18"/>
          <w:szCs w:val="18"/>
          <w:lang w:val="en-US"/>
        </w:rPr>
        <w:t>eng</w:t>
      </w:r>
      <w:r w:rsidRPr="0051239F">
        <w:rPr>
          <w:rFonts w:ascii="Arial" w:eastAsia="Calibri" w:hAnsi="Arial" w:cs="Arial"/>
          <w:color w:val="000000"/>
          <w:spacing w:val="12"/>
          <w:sz w:val="18"/>
          <w:szCs w:val="18"/>
          <w:lang w:val="en-US"/>
        </w:rPr>
        <w:t xml:space="preserve"> </w:t>
      </w:r>
      <w:r w:rsidRPr="0051239F">
        <w:rPr>
          <w:rFonts w:ascii="Arial" w:eastAsia="Calibri" w:hAnsi="Arial" w:cs="Arial"/>
          <w:color w:val="000000"/>
          <w:sz w:val="18"/>
          <w:szCs w:val="18"/>
          <w:lang w:val="en-US"/>
        </w:rPr>
        <w:t>is ser</w:t>
      </w:r>
      <w:r w:rsidRPr="0051239F">
        <w:rPr>
          <w:rFonts w:ascii="Arial" w:eastAsia="Calibri" w:hAnsi="Arial" w:cs="Arial"/>
          <w:color w:val="000000"/>
          <w:spacing w:val="1"/>
          <w:sz w:val="18"/>
          <w:szCs w:val="18"/>
          <w:lang w:val="en-US"/>
        </w:rPr>
        <w:t>v</w:t>
      </w:r>
      <w:r w:rsidRPr="0051239F">
        <w:rPr>
          <w:rFonts w:ascii="Arial" w:eastAsia="Calibri" w:hAnsi="Arial" w:cs="Arial"/>
          <w:color w:val="000000"/>
          <w:sz w:val="18"/>
          <w:szCs w:val="18"/>
          <w:lang w:val="en-US"/>
        </w:rPr>
        <w:t>i</w:t>
      </w:r>
      <w:r w:rsidRPr="0051239F">
        <w:rPr>
          <w:rFonts w:ascii="Arial" w:eastAsia="Calibri" w:hAnsi="Arial" w:cs="Arial"/>
          <w:color w:val="000000"/>
          <w:spacing w:val="-3"/>
          <w:sz w:val="18"/>
          <w:szCs w:val="18"/>
          <w:lang w:val="en-US"/>
        </w:rPr>
        <w:t>c</w:t>
      </w:r>
      <w:r w:rsidRPr="0051239F">
        <w:rPr>
          <w:rFonts w:ascii="Arial" w:eastAsia="Calibri" w:hAnsi="Arial" w:cs="Arial"/>
          <w:color w:val="000000"/>
          <w:sz w:val="18"/>
          <w:szCs w:val="18"/>
          <w:lang w:val="en-US"/>
        </w:rPr>
        <w:t>ed</w:t>
      </w:r>
      <w:r w:rsidRPr="0051239F">
        <w:rPr>
          <w:rFonts w:ascii="Arial" w:eastAsia="Calibri" w:hAnsi="Arial" w:cs="Arial"/>
          <w:color w:val="000000"/>
          <w:spacing w:val="5"/>
          <w:sz w:val="18"/>
          <w:szCs w:val="18"/>
          <w:lang w:val="en-US"/>
        </w:rPr>
        <w:t xml:space="preserve"> </w:t>
      </w:r>
      <w:r w:rsidRPr="0051239F">
        <w:rPr>
          <w:rFonts w:ascii="Arial" w:eastAsia="Calibri" w:hAnsi="Arial" w:cs="Arial"/>
          <w:color w:val="000000"/>
          <w:sz w:val="18"/>
          <w:szCs w:val="18"/>
          <w:lang w:val="en-US"/>
        </w:rPr>
        <w:t>f</w:t>
      </w:r>
      <w:r w:rsidRPr="0051239F">
        <w:rPr>
          <w:rFonts w:ascii="Arial" w:eastAsia="Calibri" w:hAnsi="Arial" w:cs="Arial"/>
          <w:color w:val="000000"/>
          <w:spacing w:val="-3"/>
          <w:sz w:val="18"/>
          <w:szCs w:val="18"/>
          <w:lang w:val="en-US"/>
        </w:rPr>
        <w:t>r</w:t>
      </w:r>
      <w:r w:rsidRPr="0051239F">
        <w:rPr>
          <w:rFonts w:ascii="Arial" w:eastAsia="Calibri" w:hAnsi="Arial" w:cs="Arial"/>
          <w:color w:val="000000"/>
          <w:spacing w:val="-1"/>
          <w:sz w:val="18"/>
          <w:szCs w:val="18"/>
          <w:lang w:val="en-US"/>
        </w:rPr>
        <w:t>o</w:t>
      </w:r>
      <w:r w:rsidRPr="0051239F">
        <w:rPr>
          <w:rFonts w:ascii="Arial" w:eastAsia="Calibri" w:hAnsi="Arial" w:cs="Arial"/>
          <w:color w:val="000000"/>
          <w:sz w:val="18"/>
          <w:szCs w:val="18"/>
          <w:lang w:val="en-US"/>
        </w:rPr>
        <w:t>m</w:t>
      </w:r>
      <w:r w:rsidRPr="0051239F">
        <w:rPr>
          <w:rFonts w:ascii="Arial" w:eastAsia="Calibri" w:hAnsi="Arial" w:cs="Arial"/>
          <w:color w:val="000000"/>
          <w:spacing w:val="6"/>
          <w:sz w:val="18"/>
          <w:szCs w:val="18"/>
          <w:lang w:val="en-US"/>
        </w:rPr>
        <w:t xml:space="preserve"> </w:t>
      </w:r>
      <w:r w:rsidRPr="0051239F">
        <w:rPr>
          <w:rFonts w:ascii="Arial" w:eastAsia="Calibri" w:hAnsi="Arial" w:cs="Arial"/>
          <w:color w:val="000000"/>
          <w:sz w:val="18"/>
          <w:szCs w:val="18"/>
          <w:lang w:val="en-US"/>
        </w:rPr>
        <w:t>t</w:t>
      </w:r>
      <w:r w:rsidRPr="0051239F">
        <w:rPr>
          <w:rFonts w:ascii="Arial" w:eastAsia="Calibri" w:hAnsi="Arial" w:cs="Arial"/>
          <w:color w:val="000000"/>
          <w:spacing w:val="-3"/>
          <w:sz w:val="18"/>
          <w:szCs w:val="18"/>
          <w:lang w:val="en-US"/>
        </w:rPr>
        <w:t>h</w:t>
      </w:r>
      <w:r w:rsidRPr="0051239F">
        <w:rPr>
          <w:rFonts w:ascii="Arial" w:eastAsia="Calibri" w:hAnsi="Arial" w:cs="Arial"/>
          <w:color w:val="000000"/>
          <w:sz w:val="18"/>
          <w:szCs w:val="18"/>
          <w:lang w:val="en-US"/>
        </w:rPr>
        <w:t>e</w:t>
      </w:r>
      <w:r w:rsidRPr="0051239F">
        <w:rPr>
          <w:rFonts w:ascii="Arial" w:eastAsia="Calibri" w:hAnsi="Arial" w:cs="Arial"/>
          <w:color w:val="000000"/>
          <w:spacing w:val="6"/>
          <w:sz w:val="18"/>
          <w:szCs w:val="18"/>
          <w:lang w:val="en-US"/>
        </w:rPr>
        <w:t xml:space="preserve"> </w:t>
      </w:r>
      <w:r w:rsidRPr="0051239F">
        <w:rPr>
          <w:rFonts w:ascii="Arial" w:eastAsia="Calibri" w:hAnsi="Arial" w:cs="Arial"/>
          <w:color w:val="000000"/>
          <w:spacing w:val="-1"/>
          <w:sz w:val="18"/>
          <w:szCs w:val="18"/>
          <w:lang w:val="en-US"/>
        </w:rPr>
        <w:t>h</w:t>
      </w:r>
      <w:r w:rsidRPr="0051239F">
        <w:rPr>
          <w:rFonts w:ascii="Arial" w:eastAsia="Calibri" w:hAnsi="Arial" w:cs="Arial"/>
          <w:color w:val="000000"/>
          <w:sz w:val="18"/>
          <w:szCs w:val="18"/>
          <w:lang w:val="en-US"/>
        </w:rPr>
        <w:t>is</w:t>
      </w:r>
      <w:r w:rsidRPr="0051239F">
        <w:rPr>
          <w:rFonts w:ascii="Arial" w:eastAsia="Calibri" w:hAnsi="Arial" w:cs="Arial"/>
          <w:color w:val="000000"/>
          <w:spacing w:val="-2"/>
          <w:sz w:val="18"/>
          <w:szCs w:val="18"/>
          <w:lang w:val="en-US"/>
        </w:rPr>
        <w:t>t</w:t>
      </w:r>
      <w:r w:rsidRPr="0051239F">
        <w:rPr>
          <w:rFonts w:ascii="Arial" w:eastAsia="Calibri" w:hAnsi="Arial" w:cs="Arial"/>
          <w:color w:val="000000"/>
          <w:spacing w:val="1"/>
          <w:sz w:val="18"/>
          <w:szCs w:val="18"/>
          <w:lang w:val="en-US"/>
        </w:rPr>
        <w:t>o</w:t>
      </w:r>
      <w:r w:rsidRPr="0051239F">
        <w:rPr>
          <w:rFonts w:ascii="Arial" w:eastAsia="Calibri" w:hAnsi="Arial" w:cs="Arial"/>
          <w:color w:val="000000"/>
          <w:sz w:val="18"/>
          <w:szCs w:val="18"/>
          <w:lang w:val="en-US"/>
        </w:rPr>
        <w:t>ric O</w:t>
      </w:r>
      <w:r w:rsidRPr="0051239F">
        <w:rPr>
          <w:rFonts w:ascii="Arial" w:eastAsia="Calibri" w:hAnsi="Arial" w:cs="Arial"/>
          <w:color w:val="000000"/>
          <w:spacing w:val="1"/>
          <w:sz w:val="18"/>
          <w:szCs w:val="18"/>
          <w:lang w:val="en-US"/>
        </w:rPr>
        <w:t>D</w:t>
      </w:r>
      <w:r w:rsidRPr="0051239F">
        <w:rPr>
          <w:rFonts w:ascii="Arial" w:eastAsia="Calibri" w:hAnsi="Arial" w:cs="Arial"/>
          <w:color w:val="000000"/>
          <w:sz w:val="18"/>
          <w:szCs w:val="18"/>
          <w:lang w:val="en-US"/>
        </w:rPr>
        <w:t>I</w:t>
      </w:r>
      <w:r w:rsidRPr="0051239F">
        <w:rPr>
          <w:rFonts w:ascii="Arial" w:eastAsia="Calibri" w:hAnsi="Arial" w:cs="Arial"/>
          <w:color w:val="000000"/>
          <w:spacing w:val="2"/>
          <w:sz w:val="18"/>
          <w:szCs w:val="18"/>
          <w:lang w:val="en-US"/>
        </w:rPr>
        <w:t xml:space="preserve"> </w:t>
      </w:r>
      <w:r w:rsidRPr="0051239F">
        <w:rPr>
          <w:rFonts w:ascii="Arial" w:eastAsia="Calibri" w:hAnsi="Arial" w:cs="Arial"/>
          <w:color w:val="000000"/>
          <w:sz w:val="18"/>
          <w:szCs w:val="18"/>
          <w:lang w:val="en-US"/>
        </w:rPr>
        <w:t>2</w:t>
      </w:r>
      <w:r w:rsidRPr="0051239F">
        <w:rPr>
          <w:rFonts w:ascii="Arial" w:eastAsia="Calibri" w:hAnsi="Arial" w:cs="Arial"/>
          <w:color w:val="000000"/>
          <w:spacing w:val="3"/>
          <w:sz w:val="18"/>
          <w:szCs w:val="18"/>
          <w:lang w:val="en-US"/>
        </w:rPr>
        <w:t xml:space="preserve"> </w:t>
      </w:r>
      <w:r w:rsidRPr="0051239F">
        <w:rPr>
          <w:rFonts w:ascii="Arial" w:eastAsia="Calibri" w:hAnsi="Arial" w:cs="Arial"/>
          <w:color w:val="000000"/>
          <w:sz w:val="18"/>
          <w:szCs w:val="18"/>
          <w:lang w:val="en-US"/>
        </w:rPr>
        <w:t>wa</w:t>
      </w:r>
      <w:r w:rsidRPr="0051239F">
        <w:rPr>
          <w:rFonts w:ascii="Arial" w:eastAsia="Calibri" w:hAnsi="Arial" w:cs="Arial"/>
          <w:color w:val="000000"/>
          <w:spacing w:val="-2"/>
          <w:sz w:val="18"/>
          <w:szCs w:val="18"/>
          <w:lang w:val="en-US"/>
        </w:rPr>
        <w:t>t</w:t>
      </w:r>
      <w:r w:rsidRPr="0051239F">
        <w:rPr>
          <w:rFonts w:ascii="Arial" w:eastAsia="Calibri" w:hAnsi="Arial" w:cs="Arial"/>
          <w:color w:val="000000"/>
          <w:sz w:val="18"/>
          <w:szCs w:val="18"/>
          <w:lang w:val="en-US"/>
        </w:rPr>
        <w:t>er</w:t>
      </w:r>
      <w:r w:rsidRPr="0051239F">
        <w:rPr>
          <w:rFonts w:ascii="Arial" w:eastAsia="Calibri" w:hAnsi="Arial" w:cs="Arial"/>
          <w:color w:val="000000"/>
          <w:spacing w:val="6"/>
          <w:sz w:val="18"/>
          <w:szCs w:val="18"/>
          <w:lang w:val="en-US"/>
        </w:rPr>
        <w:t xml:space="preserve"> </w:t>
      </w:r>
      <w:r w:rsidRPr="0051239F">
        <w:rPr>
          <w:rFonts w:ascii="Arial" w:eastAsia="Calibri" w:hAnsi="Arial" w:cs="Arial"/>
          <w:color w:val="000000"/>
          <w:sz w:val="18"/>
          <w:szCs w:val="18"/>
          <w:lang w:val="en-US"/>
        </w:rPr>
        <w:t>sc</w:t>
      </w:r>
      <w:r w:rsidRPr="0051239F">
        <w:rPr>
          <w:rFonts w:ascii="Arial" w:eastAsia="Calibri" w:hAnsi="Arial" w:cs="Arial"/>
          <w:color w:val="000000"/>
          <w:spacing w:val="-3"/>
          <w:sz w:val="18"/>
          <w:szCs w:val="18"/>
          <w:lang w:val="en-US"/>
        </w:rPr>
        <w:t>h</w:t>
      </w:r>
      <w:r w:rsidRPr="0051239F">
        <w:rPr>
          <w:rFonts w:ascii="Arial" w:eastAsia="Calibri" w:hAnsi="Arial" w:cs="Arial"/>
          <w:color w:val="000000"/>
          <w:sz w:val="18"/>
          <w:szCs w:val="18"/>
          <w:lang w:val="en-US"/>
        </w:rPr>
        <w:t>e</w:t>
      </w:r>
      <w:r w:rsidRPr="0051239F">
        <w:rPr>
          <w:rFonts w:ascii="Arial" w:eastAsia="Calibri" w:hAnsi="Arial" w:cs="Arial"/>
          <w:color w:val="000000"/>
          <w:spacing w:val="-1"/>
          <w:sz w:val="18"/>
          <w:szCs w:val="18"/>
          <w:lang w:val="en-US"/>
        </w:rPr>
        <w:t>m</w:t>
      </w:r>
      <w:r w:rsidRPr="0051239F">
        <w:rPr>
          <w:rFonts w:ascii="Arial" w:eastAsia="Calibri" w:hAnsi="Arial" w:cs="Arial"/>
          <w:color w:val="000000"/>
          <w:sz w:val="18"/>
          <w:szCs w:val="18"/>
          <w:lang w:val="en-US"/>
        </w:rPr>
        <w:t>e</w:t>
      </w:r>
      <w:r w:rsidRPr="0051239F">
        <w:rPr>
          <w:rFonts w:ascii="Arial" w:eastAsia="Calibri" w:hAnsi="Arial" w:cs="Arial"/>
          <w:color w:val="000000"/>
          <w:spacing w:val="3"/>
          <w:sz w:val="18"/>
          <w:szCs w:val="18"/>
          <w:lang w:val="en-US"/>
        </w:rPr>
        <w:t xml:space="preserve"> </w:t>
      </w:r>
      <w:r w:rsidRPr="0051239F">
        <w:rPr>
          <w:rFonts w:ascii="Arial" w:eastAsia="Calibri" w:hAnsi="Arial" w:cs="Arial"/>
          <w:color w:val="000000"/>
          <w:sz w:val="18"/>
          <w:szCs w:val="18"/>
          <w:lang w:val="en-US"/>
        </w:rPr>
        <w:t>w</w:t>
      </w:r>
      <w:r w:rsidRPr="0051239F">
        <w:rPr>
          <w:rFonts w:ascii="Arial" w:eastAsia="Calibri" w:hAnsi="Arial" w:cs="Arial"/>
          <w:color w:val="000000"/>
          <w:spacing w:val="4"/>
          <w:sz w:val="18"/>
          <w:szCs w:val="18"/>
          <w:lang w:val="en-US"/>
        </w:rPr>
        <w:t>h</w:t>
      </w:r>
      <w:r w:rsidRPr="0051239F">
        <w:rPr>
          <w:rFonts w:ascii="Arial" w:eastAsia="Calibri" w:hAnsi="Arial" w:cs="Arial"/>
          <w:color w:val="000000"/>
          <w:sz w:val="18"/>
          <w:szCs w:val="18"/>
          <w:lang w:val="en-US"/>
        </w:rPr>
        <w:t>ich</w:t>
      </w:r>
      <w:r w:rsidRPr="0051239F">
        <w:rPr>
          <w:rFonts w:ascii="Arial" w:eastAsia="Calibri" w:hAnsi="Arial" w:cs="Arial"/>
          <w:color w:val="000000"/>
          <w:spacing w:val="2"/>
          <w:sz w:val="18"/>
          <w:szCs w:val="18"/>
          <w:lang w:val="en-US"/>
        </w:rPr>
        <w:t xml:space="preserve"> </w:t>
      </w:r>
      <w:r w:rsidRPr="0051239F">
        <w:rPr>
          <w:rFonts w:ascii="Arial" w:eastAsia="Calibri" w:hAnsi="Arial" w:cs="Arial"/>
          <w:color w:val="000000"/>
          <w:sz w:val="18"/>
          <w:szCs w:val="18"/>
          <w:lang w:val="en-US"/>
        </w:rPr>
        <w:t>was</w:t>
      </w:r>
      <w:r w:rsidRPr="0051239F">
        <w:rPr>
          <w:rFonts w:ascii="Arial" w:eastAsia="Calibri" w:hAnsi="Arial" w:cs="Arial"/>
          <w:color w:val="000000"/>
          <w:spacing w:val="4"/>
          <w:sz w:val="18"/>
          <w:szCs w:val="18"/>
          <w:lang w:val="en-US"/>
        </w:rPr>
        <w:t xml:space="preserve"> </w:t>
      </w:r>
      <w:r w:rsidRPr="0051239F">
        <w:rPr>
          <w:rFonts w:ascii="Arial" w:eastAsia="Calibri" w:hAnsi="Arial" w:cs="Arial"/>
          <w:color w:val="000000"/>
          <w:sz w:val="18"/>
          <w:szCs w:val="18"/>
          <w:lang w:val="en-US"/>
        </w:rPr>
        <w:t>tra</w:t>
      </w:r>
      <w:r w:rsidRPr="0051239F">
        <w:rPr>
          <w:rFonts w:ascii="Arial" w:eastAsia="Calibri" w:hAnsi="Arial" w:cs="Arial"/>
          <w:color w:val="000000"/>
          <w:spacing w:val="-1"/>
          <w:sz w:val="18"/>
          <w:szCs w:val="18"/>
          <w:lang w:val="en-US"/>
        </w:rPr>
        <w:t>n</w:t>
      </w:r>
      <w:r w:rsidRPr="0051239F">
        <w:rPr>
          <w:rFonts w:ascii="Arial" w:eastAsia="Calibri" w:hAnsi="Arial" w:cs="Arial"/>
          <w:color w:val="000000"/>
          <w:sz w:val="18"/>
          <w:szCs w:val="18"/>
          <w:lang w:val="en-US"/>
        </w:rPr>
        <w:t>sfe</w:t>
      </w:r>
      <w:r w:rsidRPr="0051239F">
        <w:rPr>
          <w:rFonts w:ascii="Arial" w:eastAsia="Calibri" w:hAnsi="Arial" w:cs="Arial"/>
          <w:color w:val="000000"/>
          <w:spacing w:val="-2"/>
          <w:sz w:val="18"/>
          <w:szCs w:val="18"/>
          <w:lang w:val="en-US"/>
        </w:rPr>
        <w:t>r</w:t>
      </w:r>
      <w:r w:rsidRPr="0051239F">
        <w:rPr>
          <w:rFonts w:ascii="Arial" w:eastAsia="Calibri" w:hAnsi="Arial" w:cs="Arial"/>
          <w:color w:val="000000"/>
          <w:sz w:val="18"/>
          <w:szCs w:val="18"/>
          <w:lang w:val="en-US"/>
        </w:rPr>
        <w:t>red</w:t>
      </w:r>
      <w:r w:rsidRPr="0051239F">
        <w:rPr>
          <w:rFonts w:ascii="Arial" w:eastAsia="Calibri" w:hAnsi="Arial" w:cs="Arial"/>
          <w:color w:val="000000"/>
          <w:spacing w:val="2"/>
          <w:sz w:val="18"/>
          <w:szCs w:val="18"/>
          <w:lang w:val="en-US"/>
        </w:rPr>
        <w:t xml:space="preserve"> </w:t>
      </w:r>
      <w:r w:rsidRPr="0051239F">
        <w:rPr>
          <w:rFonts w:ascii="Arial" w:eastAsia="Calibri" w:hAnsi="Arial" w:cs="Arial"/>
          <w:color w:val="000000"/>
          <w:sz w:val="18"/>
          <w:szCs w:val="18"/>
          <w:lang w:val="en-US"/>
        </w:rPr>
        <w:t>to</w:t>
      </w:r>
      <w:r w:rsidRPr="0051239F">
        <w:rPr>
          <w:rFonts w:ascii="Arial" w:eastAsia="Calibri" w:hAnsi="Arial" w:cs="Arial"/>
          <w:color w:val="000000"/>
          <w:spacing w:val="4"/>
          <w:sz w:val="18"/>
          <w:szCs w:val="18"/>
          <w:lang w:val="en-US"/>
        </w:rPr>
        <w:t xml:space="preserve"> </w:t>
      </w:r>
      <w:r w:rsidRPr="0051239F">
        <w:rPr>
          <w:rFonts w:ascii="Arial" w:eastAsia="Calibri" w:hAnsi="Arial" w:cs="Arial"/>
          <w:color w:val="000000"/>
          <w:sz w:val="18"/>
          <w:szCs w:val="18"/>
          <w:lang w:val="en-US"/>
        </w:rPr>
        <w:t>the</w:t>
      </w:r>
      <w:r w:rsidRPr="0051239F">
        <w:rPr>
          <w:rFonts w:ascii="Arial" w:eastAsia="Calibri" w:hAnsi="Arial" w:cs="Arial"/>
          <w:color w:val="000000"/>
          <w:spacing w:val="3"/>
          <w:sz w:val="18"/>
          <w:szCs w:val="18"/>
          <w:lang w:val="en-US"/>
        </w:rPr>
        <w:t xml:space="preserve"> </w:t>
      </w:r>
      <w:r w:rsidRPr="0051239F">
        <w:rPr>
          <w:rFonts w:ascii="Arial" w:eastAsia="Calibri" w:hAnsi="Arial" w:cs="Arial"/>
          <w:color w:val="000000"/>
          <w:spacing w:val="-2"/>
          <w:sz w:val="18"/>
          <w:szCs w:val="18"/>
          <w:lang w:val="en-US"/>
        </w:rPr>
        <w:t>L</w:t>
      </w:r>
      <w:r w:rsidRPr="0051239F">
        <w:rPr>
          <w:rFonts w:ascii="Arial" w:eastAsia="Calibri" w:hAnsi="Arial" w:cs="Arial"/>
          <w:color w:val="000000"/>
          <w:spacing w:val="-1"/>
          <w:sz w:val="18"/>
          <w:szCs w:val="18"/>
          <w:lang w:val="en-US"/>
        </w:rPr>
        <w:t>o</w:t>
      </w:r>
      <w:r w:rsidRPr="0051239F">
        <w:rPr>
          <w:rFonts w:ascii="Arial" w:eastAsia="Calibri" w:hAnsi="Arial" w:cs="Arial"/>
          <w:color w:val="000000"/>
          <w:sz w:val="18"/>
          <w:szCs w:val="18"/>
          <w:lang w:val="en-US"/>
        </w:rPr>
        <w:t>cal</w:t>
      </w:r>
      <w:r w:rsidRPr="0051239F">
        <w:rPr>
          <w:rFonts w:ascii="Arial" w:eastAsia="Calibri" w:hAnsi="Arial" w:cs="Arial"/>
          <w:color w:val="000000"/>
          <w:spacing w:val="5"/>
          <w:sz w:val="18"/>
          <w:szCs w:val="18"/>
          <w:lang w:val="en-US"/>
        </w:rPr>
        <w:t xml:space="preserve"> </w:t>
      </w:r>
      <w:r w:rsidRPr="0051239F">
        <w:rPr>
          <w:rFonts w:ascii="Arial" w:eastAsia="Calibri" w:hAnsi="Arial" w:cs="Arial"/>
          <w:color w:val="000000"/>
          <w:spacing w:val="1"/>
          <w:sz w:val="18"/>
          <w:szCs w:val="18"/>
          <w:lang w:val="en-US"/>
        </w:rPr>
        <w:t>M</w:t>
      </w:r>
      <w:r w:rsidRPr="0051239F">
        <w:rPr>
          <w:rFonts w:ascii="Arial" w:eastAsia="Calibri" w:hAnsi="Arial" w:cs="Arial"/>
          <w:color w:val="000000"/>
          <w:spacing w:val="-1"/>
          <w:sz w:val="18"/>
          <w:szCs w:val="18"/>
          <w:lang w:val="en-US"/>
        </w:rPr>
        <w:t>un</w:t>
      </w:r>
      <w:r w:rsidRPr="0051239F">
        <w:rPr>
          <w:rFonts w:ascii="Arial" w:eastAsia="Calibri" w:hAnsi="Arial" w:cs="Arial"/>
          <w:color w:val="000000"/>
          <w:sz w:val="18"/>
          <w:szCs w:val="18"/>
          <w:lang w:val="en-US"/>
        </w:rPr>
        <w:t>ici</w:t>
      </w:r>
      <w:r w:rsidRPr="0051239F">
        <w:rPr>
          <w:rFonts w:ascii="Arial" w:eastAsia="Calibri" w:hAnsi="Arial" w:cs="Arial"/>
          <w:color w:val="000000"/>
          <w:spacing w:val="-1"/>
          <w:sz w:val="18"/>
          <w:szCs w:val="18"/>
          <w:lang w:val="en-US"/>
        </w:rPr>
        <w:t>p</w:t>
      </w:r>
      <w:r w:rsidRPr="0051239F">
        <w:rPr>
          <w:rFonts w:ascii="Arial" w:eastAsia="Calibri" w:hAnsi="Arial" w:cs="Arial"/>
          <w:color w:val="000000"/>
          <w:sz w:val="18"/>
          <w:szCs w:val="18"/>
          <w:lang w:val="en-US"/>
        </w:rPr>
        <w:t>al</w:t>
      </w:r>
      <w:r w:rsidRPr="0051239F">
        <w:rPr>
          <w:rFonts w:ascii="Arial" w:eastAsia="Calibri" w:hAnsi="Arial" w:cs="Arial"/>
          <w:color w:val="000000"/>
          <w:spacing w:val="-1"/>
          <w:sz w:val="18"/>
          <w:szCs w:val="18"/>
          <w:lang w:val="en-US"/>
        </w:rPr>
        <w:t>i</w:t>
      </w:r>
      <w:r w:rsidRPr="0051239F">
        <w:rPr>
          <w:rFonts w:ascii="Arial" w:eastAsia="Calibri" w:hAnsi="Arial" w:cs="Arial"/>
          <w:color w:val="000000"/>
          <w:spacing w:val="-2"/>
          <w:sz w:val="18"/>
          <w:szCs w:val="18"/>
          <w:lang w:val="en-US"/>
        </w:rPr>
        <w:t>t</w:t>
      </w:r>
      <w:r w:rsidRPr="0051239F">
        <w:rPr>
          <w:rFonts w:ascii="Arial" w:eastAsia="Calibri" w:hAnsi="Arial" w:cs="Arial"/>
          <w:color w:val="000000"/>
          <w:sz w:val="18"/>
          <w:szCs w:val="18"/>
          <w:lang w:val="en-US"/>
        </w:rPr>
        <w:t>y</w:t>
      </w:r>
      <w:r w:rsidRPr="0051239F">
        <w:rPr>
          <w:rFonts w:ascii="Arial" w:eastAsia="Calibri" w:hAnsi="Arial" w:cs="Arial"/>
          <w:color w:val="000000"/>
          <w:spacing w:val="3"/>
          <w:sz w:val="18"/>
          <w:szCs w:val="18"/>
          <w:lang w:val="en-US"/>
        </w:rPr>
        <w:t xml:space="preserve"> </w:t>
      </w:r>
      <w:r w:rsidRPr="0051239F">
        <w:rPr>
          <w:rFonts w:ascii="Arial" w:eastAsia="Calibri" w:hAnsi="Arial" w:cs="Arial"/>
          <w:color w:val="000000"/>
          <w:spacing w:val="1"/>
          <w:sz w:val="18"/>
          <w:szCs w:val="18"/>
          <w:lang w:val="en-US"/>
        </w:rPr>
        <w:t>o</w:t>
      </w:r>
      <w:r w:rsidRPr="0051239F">
        <w:rPr>
          <w:rFonts w:ascii="Arial" w:eastAsia="Calibri" w:hAnsi="Arial" w:cs="Arial"/>
          <w:color w:val="000000"/>
          <w:sz w:val="18"/>
          <w:szCs w:val="18"/>
          <w:lang w:val="en-US"/>
        </w:rPr>
        <w:t xml:space="preserve">f </w:t>
      </w:r>
      <w:r w:rsidRPr="0051239F">
        <w:rPr>
          <w:rFonts w:ascii="Arial" w:eastAsia="Calibri" w:hAnsi="Arial" w:cs="Arial"/>
          <w:color w:val="000000"/>
          <w:spacing w:val="1"/>
          <w:sz w:val="18"/>
          <w:szCs w:val="18"/>
          <w:lang w:val="en-US"/>
        </w:rPr>
        <w:t>M</w:t>
      </w:r>
      <w:r w:rsidRPr="0051239F">
        <w:rPr>
          <w:rFonts w:ascii="Arial" w:eastAsia="Calibri" w:hAnsi="Arial" w:cs="Arial"/>
          <w:color w:val="000000"/>
          <w:sz w:val="18"/>
          <w:szCs w:val="18"/>
          <w:lang w:val="en-US"/>
        </w:rPr>
        <w:t>a</w:t>
      </w:r>
      <w:r w:rsidRPr="0051239F">
        <w:rPr>
          <w:rFonts w:ascii="Arial" w:eastAsia="Calibri" w:hAnsi="Arial" w:cs="Arial"/>
          <w:color w:val="000000"/>
          <w:spacing w:val="-1"/>
          <w:sz w:val="18"/>
          <w:szCs w:val="18"/>
          <w:lang w:val="en-US"/>
        </w:rPr>
        <w:t>d</w:t>
      </w:r>
      <w:r w:rsidRPr="0051239F">
        <w:rPr>
          <w:rFonts w:ascii="Arial" w:eastAsia="Calibri" w:hAnsi="Arial" w:cs="Arial"/>
          <w:color w:val="000000"/>
          <w:sz w:val="18"/>
          <w:szCs w:val="18"/>
          <w:lang w:val="en-US"/>
        </w:rPr>
        <w:t>i</w:t>
      </w:r>
      <w:r w:rsidRPr="0051239F">
        <w:rPr>
          <w:rFonts w:ascii="Arial" w:eastAsia="Calibri" w:hAnsi="Arial" w:cs="Arial"/>
          <w:color w:val="000000"/>
          <w:spacing w:val="-1"/>
          <w:sz w:val="18"/>
          <w:szCs w:val="18"/>
          <w:lang w:val="en-US"/>
        </w:rPr>
        <w:t>b</w:t>
      </w:r>
      <w:r w:rsidRPr="0051239F">
        <w:rPr>
          <w:rFonts w:ascii="Arial" w:eastAsia="Calibri" w:hAnsi="Arial" w:cs="Arial"/>
          <w:color w:val="000000"/>
          <w:sz w:val="18"/>
          <w:szCs w:val="18"/>
          <w:lang w:val="en-US"/>
        </w:rPr>
        <w:t>eng</w:t>
      </w:r>
      <w:r w:rsidRPr="0051239F">
        <w:rPr>
          <w:rFonts w:ascii="Arial" w:eastAsia="Calibri" w:hAnsi="Arial" w:cs="Arial"/>
          <w:color w:val="000000"/>
          <w:spacing w:val="1"/>
          <w:sz w:val="18"/>
          <w:szCs w:val="18"/>
          <w:lang w:val="en-US"/>
        </w:rPr>
        <w:t xml:space="preserve"> </w:t>
      </w:r>
      <w:r w:rsidRPr="0051239F">
        <w:rPr>
          <w:rFonts w:ascii="Arial" w:eastAsia="Calibri" w:hAnsi="Arial" w:cs="Arial"/>
          <w:color w:val="000000"/>
          <w:sz w:val="18"/>
          <w:szCs w:val="18"/>
          <w:lang w:val="en-US"/>
        </w:rPr>
        <w:t>in</w:t>
      </w:r>
      <w:r w:rsidRPr="0051239F">
        <w:rPr>
          <w:rFonts w:ascii="Arial" w:eastAsia="Calibri" w:hAnsi="Arial" w:cs="Arial"/>
          <w:color w:val="000000"/>
          <w:spacing w:val="1"/>
          <w:sz w:val="18"/>
          <w:szCs w:val="18"/>
          <w:lang w:val="en-US"/>
        </w:rPr>
        <w:t xml:space="preserve"> </w:t>
      </w:r>
      <w:r w:rsidRPr="0051239F">
        <w:rPr>
          <w:rFonts w:ascii="Arial" w:eastAsia="Calibri" w:hAnsi="Arial" w:cs="Arial"/>
          <w:color w:val="000000"/>
          <w:spacing w:val="-2"/>
          <w:sz w:val="18"/>
          <w:szCs w:val="18"/>
          <w:lang w:val="en-US"/>
        </w:rPr>
        <w:t>2</w:t>
      </w:r>
      <w:r w:rsidRPr="0051239F">
        <w:rPr>
          <w:rFonts w:ascii="Arial" w:eastAsia="Calibri" w:hAnsi="Arial" w:cs="Arial"/>
          <w:color w:val="000000"/>
          <w:spacing w:val="1"/>
          <w:sz w:val="18"/>
          <w:szCs w:val="18"/>
          <w:lang w:val="en-US"/>
        </w:rPr>
        <w:t>0</w:t>
      </w:r>
      <w:r w:rsidRPr="0051239F">
        <w:rPr>
          <w:rFonts w:ascii="Arial" w:eastAsia="Calibri" w:hAnsi="Arial" w:cs="Arial"/>
          <w:color w:val="000000"/>
          <w:spacing w:val="-2"/>
          <w:sz w:val="18"/>
          <w:szCs w:val="18"/>
          <w:lang w:val="en-US"/>
        </w:rPr>
        <w:t>0</w:t>
      </w:r>
      <w:r w:rsidRPr="0051239F">
        <w:rPr>
          <w:rFonts w:ascii="Arial" w:eastAsia="Calibri" w:hAnsi="Arial" w:cs="Arial"/>
          <w:color w:val="000000"/>
          <w:spacing w:val="1"/>
          <w:sz w:val="18"/>
          <w:szCs w:val="18"/>
          <w:lang w:val="en-US"/>
        </w:rPr>
        <w:t>4</w:t>
      </w:r>
      <w:r w:rsidRPr="0051239F">
        <w:rPr>
          <w:rFonts w:ascii="Arial" w:eastAsia="Calibri" w:hAnsi="Arial" w:cs="Arial"/>
          <w:color w:val="000000"/>
          <w:sz w:val="18"/>
          <w:szCs w:val="18"/>
          <w:lang w:val="en-US"/>
        </w:rPr>
        <w:t xml:space="preserve">. </w:t>
      </w:r>
      <w:r w:rsidRPr="0051239F">
        <w:rPr>
          <w:rFonts w:ascii="Arial" w:eastAsia="Calibri" w:hAnsi="Arial" w:cs="Arial"/>
          <w:color w:val="000000"/>
          <w:spacing w:val="41"/>
          <w:sz w:val="18"/>
          <w:szCs w:val="18"/>
          <w:lang w:val="en-US"/>
        </w:rPr>
        <w:t xml:space="preserve"> </w:t>
      </w:r>
      <w:r w:rsidRPr="0051239F">
        <w:rPr>
          <w:rFonts w:ascii="Arial" w:eastAsia="Calibri" w:hAnsi="Arial" w:cs="Arial"/>
          <w:color w:val="000000"/>
          <w:sz w:val="18"/>
          <w:szCs w:val="18"/>
          <w:lang w:val="en-US"/>
        </w:rPr>
        <w:t>B</w:t>
      </w:r>
      <w:r w:rsidRPr="0051239F">
        <w:rPr>
          <w:rFonts w:ascii="Arial" w:eastAsia="Calibri" w:hAnsi="Arial" w:cs="Arial"/>
          <w:color w:val="000000"/>
          <w:spacing w:val="-1"/>
          <w:sz w:val="18"/>
          <w:szCs w:val="18"/>
          <w:lang w:val="en-US"/>
        </w:rPr>
        <w:t>u</w:t>
      </w:r>
      <w:r w:rsidRPr="0051239F">
        <w:rPr>
          <w:rFonts w:ascii="Arial" w:eastAsia="Calibri" w:hAnsi="Arial" w:cs="Arial"/>
          <w:color w:val="000000"/>
          <w:sz w:val="18"/>
          <w:szCs w:val="18"/>
          <w:lang w:val="en-US"/>
        </w:rPr>
        <w:t>lk wa</w:t>
      </w:r>
      <w:r w:rsidRPr="0051239F">
        <w:rPr>
          <w:rFonts w:ascii="Arial" w:eastAsia="Calibri" w:hAnsi="Arial" w:cs="Arial"/>
          <w:color w:val="000000"/>
          <w:spacing w:val="1"/>
          <w:sz w:val="18"/>
          <w:szCs w:val="18"/>
          <w:lang w:val="en-US"/>
        </w:rPr>
        <w:t>t</w:t>
      </w:r>
      <w:r w:rsidRPr="0051239F">
        <w:rPr>
          <w:rFonts w:ascii="Arial" w:eastAsia="Calibri" w:hAnsi="Arial" w:cs="Arial"/>
          <w:color w:val="000000"/>
          <w:sz w:val="18"/>
          <w:szCs w:val="18"/>
          <w:lang w:val="en-US"/>
        </w:rPr>
        <w:t>er</w:t>
      </w:r>
      <w:r w:rsidRPr="0051239F">
        <w:rPr>
          <w:rFonts w:ascii="Arial" w:eastAsia="Calibri" w:hAnsi="Arial" w:cs="Arial"/>
          <w:color w:val="000000"/>
          <w:spacing w:val="3"/>
          <w:sz w:val="18"/>
          <w:szCs w:val="18"/>
          <w:lang w:val="en-US"/>
        </w:rPr>
        <w:t xml:space="preserve"> </w:t>
      </w:r>
      <w:r w:rsidRPr="0051239F">
        <w:rPr>
          <w:rFonts w:ascii="Arial" w:eastAsia="Calibri" w:hAnsi="Arial" w:cs="Arial"/>
          <w:color w:val="000000"/>
          <w:spacing w:val="-3"/>
          <w:sz w:val="18"/>
          <w:szCs w:val="18"/>
          <w:lang w:val="en-US"/>
        </w:rPr>
        <w:t>i</w:t>
      </w:r>
      <w:r w:rsidRPr="0051239F">
        <w:rPr>
          <w:rFonts w:ascii="Arial" w:eastAsia="Calibri" w:hAnsi="Arial" w:cs="Arial"/>
          <w:color w:val="000000"/>
          <w:sz w:val="18"/>
          <w:szCs w:val="18"/>
          <w:lang w:val="en-US"/>
        </w:rPr>
        <w:t>s</w:t>
      </w:r>
      <w:r w:rsidRPr="0051239F">
        <w:rPr>
          <w:rFonts w:ascii="Arial" w:eastAsia="Calibri" w:hAnsi="Arial" w:cs="Arial"/>
          <w:color w:val="000000"/>
          <w:spacing w:val="2"/>
          <w:sz w:val="18"/>
          <w:szCs w:val="18"/>
          <w:lang w:val="en-US"/>
        </w:rPr>
        <w:t xml:space="preserve"> </w:t>
      </w:r>
      <w:r w:rsidRPr="0051239F">
        <w:rPr>
          <w:rFonts w:ascii="Arial" w:eastAsia="Calibri" w:hAnsi="Arial" w:cs="Arial"/>
          <w:color w:val="000000"/>
          <w:spacing w:val="-1"/>
          <w:sz w:val="18"/>
          <w:szCs w:val="18"/>
          <w:lang w:val="en-US"/>
        </w:rPr>
        <w:t>ho</w:t>
      </w:r>
      <w:r w:rsidRPr="0051239F">
        <w:rPr>
          <w:rFonts w:ascii="Arial" w:eastAsia="Calibri" w:hAnsi="Arial" w:cs="Arial"/>
          <w:color w:val="000000"/>
          <w:sz w:val="18"/>
          <w:szCs w:val="18"/>
          <w:lang w:val="en-US"/>
        </w:rPr>
        <w:t>w</w:t>
      </w:r>
      <w:r w:rsidRPr="0051239F">
        <w:rPr>
          <w:rFonts w:ascii="Arial" w:eastAsia="Calibri" w:hAnsi="Arial" w:cs="Arial"/>
          <w:color w:val="000000"/>
          <w:spacing w:val="-1"/>
          <w:sz w:val="18"/>
          <w:szCs w:val="18"/>
          <w:lang w:val="en-US"/>
        </w:rPr>
        <w:t>e</w:t>
      </w:r>
      <w:r w:rsidRPr="0051239F">
        <w:rPr>
          <w:rFonts w:ascii="Arial" w:eastAsia="Calibri" w:hAnsi="Arial" w:cs="Arial"/>
          <w:color w:val="000000"/>
          <w:spacing w:val="1"/>
          <w:sz w:val="18"/>
          <w:szCs w:val="18"/>
          <w:lang w:val="en-US"/>
        </w:rPr>
        <w:t>v</w:t>
      </w:r>
      <w:r w:rsidRPr="0051239F">
        <w:rPr>
          <w:rFonts w:ascii="Arial" w:eastAsia="Calibri" w:hAnsi="Arial" w:cs="Arial"/>
          <w:color w:val="000000"/>
          <w:sz w:val="18"/>
          <w:szCs w:val="18"/>
          <w:lang w:val="en-US"/>
        </w:rPr>
        <w:t>er</w:t>
      </w:r>
      <w:r w:rsidRPr="0051239F">
        <w:rPr>
          <w:rFonts w:ascii="Arial" w:eastAsia="Calibri" w:hAnsi="Arial" w:cs="Arial"/>
          <w:color w:val="000000"/>
          <w:spacing w:val="3"/>
          <w:sz w:val="18"/>
          <w:szCs w:val="18"/>
          <w:lang w:val="en-US"/>
        </w:rPr>
        <w:t xml:space="preserve"> </w:t>
      </w:r>
      <w:r w:rsidRPr="0051239F">
        <w:rPr>
          <w:rFonts w:ascii="Arial" w:eastAsia="Calibri" w:hAnsi="Arial" w:cs="Arial"/>
          <w:color w:val="000000"/>
          <w:sz w:val="18"/>
          <w:szCs w:val="18"/>
          <w:lang w:val="en-US"/>
        </w:rPr>
        <w:t>su</w:t>
      </w:r>
      <w:r w:rsidRPr="0051239F">
        <w:rPr>
          <w:rFonts w:ascii="Arial" w:eastAsia="Calibri" w:hAnsi="Arial" w:cs="Arial"/>
          <w:color w:val="000000"/>
          <w:spacing w:val="-2"/>
          <w:sz w:val="18"/>
          <w:szCs w:val="18"/>
          <w:lang w:val="en-US"/>
        </w:rPr>
        <w:t>p</w:t>
      </w:r>
      <w:r w:rsidRPr="0051239F">
        <w:rPr>
          <w:rFonts w:ascii="Arial" w:eastAsia="Calibri" w:hAnsi="Arial" w:cs="Arial"/>
          <w:color w:val="000000"/>
          <w:spacing w:val="-1"/>
          <w:sz w:val="18"/>
          <w:szCs w:val="18"/>
          <w:lang w:val="en-US"/>
        </w:rPr>
        <w:t>p</w:t>
      </w:r>
      <w:r w:rsidRPr="0051239F">
        <w:rPr>
          <w:rFonts w:ascii="Arial" w:eastAsia="Calibri" w:hAnsi="Arial" w:cs="Arial"/>
          <w:color w:val="000000"/>
          <w:sz w:val="18"/>
          <w:szCs w:val="18"/>
          <w:lang w:val="en-US"/>
        </w:rPr>
        <w:t>li</w:t>
      </w:r>
      <w:r w:rsidRPr="0051239F">
        <w:rPr>
          <w:rFonts w:ascii="Arial" w:eastAsia="Calibri" w:hAnsi="Arial" w:cs="Arial"/>
          <w:color w:val="000000"/>
          <w:spacing w:val="-2"/>
          <w:sz w:val="18"/>
          <w:szCs w:val="18"/>
          <w:lang w:val="en-US"/>
        </w:rPr>
        <w:t>e</w:t>
      </w:r>
      <w:r w:rsidRPr="0051239F">
        <w:rPr>
          <w:rFonts w:ascii="Arial" w:eastAsia="Calibri" w:hAnsi="Arial" w:cs="Arial"/>
          <w:color w:val="000000"/>
          <w:sz w:val="18"/>
          <w:szCs w:val="18"/>
          <w:lang w:val="en-US"/>
        </w:rPr>
        <w:t>d</w:t>
      </w:r>
      <w:r w:rsidRPr="0051239F">
        <w:rPr>
          <w:rFonts w:ascii="Arial" w:eastAsia="Calibri" w:hAnsi="Arial" w:cs="Arial"/>
          <w:color w:val="000000"/>
          <w:spacing w:val="1"/>
          <w:sz w:val="18"/>
          <w:szCs w:val="18"/>
          <w:lang w:val="en-US"/>
        </w:rPr>
        <w:t xml:space="preserve"> </w:t>
      </w:r>
      <w:r w:rsidRPr="0051239F">
        <w:rPr>
          <w:rFonts w:ascii="Arial" w:eastAsia="Calibri" w:hAnsi="Arial" w:cs="Arial"/>
          <w:color w:val="000000"/>
          <w:sz w:val="18"/>
          <w:szCs w:val="18"/>
          <w:lang w:val="en-US"/>
        </w:rPr>
        <w:t>fr</w:t>
      </w:r>
      <w:r w:rsidRPr="0051239F">
        <w:rPr>
          <w:rFonts w:ascii="Arial" w:eastAsia="Calibri" w:hAnsi="Arial" w:cs="Arial"/>
          <w:color w:val="000000"/>
          <w:spacing w:val="1"/>
          <w:sz w:val="18"/>
          <w:szCs w:val="18"/>
          <w:lang w:val="en-US"/>
        </w:rPr>
        <w:t>o</w:t>
      </w:r>
      <w:r w:rsidRPr="0051239F">
        <w:rPr>
          <w:rFonts w:ascii="Arial" w:eastAsia="Calibri" w:hAnsi="Arial" w:cs="Arial"/>
          <w:color w:val="000000"/>
          <w:sz w:val="18"/>
          <w:szCs w:val="18"/>
          <w:lang w:val="en-US"/>
        </w:rPr>
        <w:t>m</w:t>
      </w:r>
      <w:r w:rsidRPr="0051239F">
        <w:rPr>
          <w:rFonts w:ascii="Arial" w:eastAsia="Calibri" w:hAnsi="Arial" w:cs="Arial"/>
          <w:color w:val="000000"/>
          <w:spacing w:val="1"/>
          <w:sz w:val="18"/>
          <w:szCs w:val="18"/>
          <w:lang w:val="en-US"/>
        </w:rPr>
        <w:t xml:space="preserve"> </w:t>
      </w:r>
      <w:r w:rsidRPr="0051239F">
        <w:rPr>
          <w:rFonts w:ascii="Arial" w:eastAsia="Calibri" w:hAnsi="Arial" w:cs="Arial"/>
          <w:color w:val="000000"/>
          <w:sz w:val="18"/>
          <w:szCs w:val="18"/>
          <w:lang w:val="en-US"/>
        </w:rPr>
        <w:t>the Ra</w:t>
      </w:r>
      <w:r w:rsidRPr="0051239F">
        <w:rPr>
          <w:rFonts w:ascii="Arial" w:eastAsia="Calibri" w:hAnsi="Arial" w:cs="Arial"/>
          <w:color w:val="000000"/>
          <w:spacing w:val="-1"/>
          <w:sz w:val="18"/>
          <w:szCs w:val="18"/>
          <w:lang w:val="en-US"/>
        </w:rPr>
        <w:t>n</w:t>
      </w:r>
      <w:r w:rsidRPr="0051239F">
        <w:rPr>
          <w:rFonts w:ascii="Arial" w:eastAsia="Calibri" w:hAnsi="Arial" w:cs="Arial"/>
          <w:color w:val="000000"/>
          <w:sz w:val="18"/>
          <w:szCs w:val="18"/>
          <w:lang w:val="en-US"/>
        </w:rPr>
        <w:t>d</w:t>
      </w:r>
      <w:r w:rsidRPr="0051239F">
        <w:rPr>
          <w:rFonts w:ascii="Arial" w:eastAsia="Calibri" w:hAnsi="Arial" w:cs="Arial"/>
          <w:color w:val="000000"/>
          <w:spacing w:val="1"/>
          <w:sz w:val="18"/>
          <w:szCs w:val="18"/>
          <w:lang w:val="en-US"/>
        </w:rPr>
        <w:t xml:space="preserve"> </w:t>
      </w:r>
      <w:r w:rsidRPr="0051239F">
        <w:rPr>
          <w:rFonts w:ascii="Arial" w:eastAsia="Calibri" w:hAnsi="Arial" w:cs="Arial"/>
          <w:color w:val="000000"/>
          <w:sz w:val="18"/>
          <w:szCs w:val="18"/>
          <w:lang w:val="en-US"/>
        </w:rPr>
        <w:t>Wa</w:t>
      </w:r>
      <w:r w:rsidRPr="0051239F">
        <w:rPr>
          <w:rFonts w:ascii="Arial" w:eastAsia="Calibri" w:hAnsi="Arial" w:cs="Arial"/>
          <w:color w:val="000000"/>
          <w:spacing w:val="-2"/>
          <w:sz w:val="18"/>
          <w:szCs w:val="18"/>
          <w:lang w:val="en-US"/>
        </w:rPr>
        <w:t>t</w:t>
      </w:r>
      <w:r w:rsidRPr="0051239F">
        <w:rPr>
          <w:rFonts w:ascii="Arial" w:eastAsia="Calibri" w:hAnsi="Arial" w:cs="Arial"/>
          <w:color w:val="000000"/>
          <w:sz w:val="18"/>
          <w:szCs w:val="18"/>
          <w:lang w:val="en-US"/>
        </w:rPr>
        <w:t xml:space="preserve">er </w:t>
      </w:r>
      <w:r w:rsidRPr="0051239F">
        <w:rPr>
          <w:rFonts w:ascii="Arial" w:eastAsia="Calibri" w:hAnsi="Arial" w:cs="Arial"/>
          <w:color w:val="000000"/>
          <w:spacing w:val="1"/>
          <w:sz w:val="18"/>
          <w:szCs w:val="18"/>
          <w:lang w:val="en-US"/>
        </w:rPr>
        <w:t>M</w:t>
      </w:r>
      <w:r w:rsidRPr="0051239F">
        <w:rPr>
          <w:rFonts w:ascii="Arial" w:eastAsia="Calibri" w:hAnsi="Arial" w:cs="Arial"/>
          <w:color w:val="000000"/>
          <w:sz w:val="18"/>
          <w:szCs w:val="18"/>
          <w:lang w:val="en-US"/>
        </w:rPr>
        <w:t>ar</w:t>
      </w:r>
      <w:r w:rsidRPr="0051239F">
        <w:rPr>
          <w:rFonts w:ascii="Arial" w:eastAsia="Calibri" w:hAnsi="Arial" w:cs="Arial"/>
          <w:color w:val="000000"/>
          <w:spacing w:val="-1"/>
          <w:sz w:val="18"/>
          <w:szCs w:val="18"/>
          <w:lang w:val="en-US"/>
        </w:rPr>
        <w:t>i</w:t>
      </w:r>
      <w:r w:rsidRPr="0051239F">
        <w:rPr>
          <w:rFonts w:ascii="Arial" w:eastAsia="Calibri" w:hAnsi="Arial" w:cs="Arial"/>
          <w:color w:val="000000"/>
          <w:sz w:val="18"/>
          <w:szCs w:val="18"/>
          <w:lang w:val="en-US"/>
        </w:rPr>
        <w:t>kana</w:t>
      </w:r>
      <w:r w:rsidRPr="0051239F">
        <w:rPr>
          <w:rFonts w:ascii="Arial" w:eastAsia="Calibri" w:hAnsi="Arial" w:cs="Arial"/>
          <w:color w:val="000000"/>
          <w:spacing w:val="1"/>
          <w:sz w:val="18"/>
          <w:szCs w:val="18"/>
          <w:lang w:val="en-US"/>
        </w:rPr>
        <w:t xml:space="preserve"> </w:t>
      </w:r>
      <w:r w:rsidRPr="0051239F">
        <w:rPr>
          <w:rFonts w:ascii="Arial" w:eastAsia="Calibri" w:hAnsi="Arial" w:cs="Arial"/>
          <w:color w:val="000000"/>
          <w:spacing w:val="-3"/>
          <w:sz w:val="18"/>
          <w:szCs w:val="18"/>
          <w:lang w:val="en-US"/>
        </w:rPr>
        <w:t>S</w:t>
      </w:r>
      <w:r w:rsidRPr="0051239F">
        <w:rPr>
          <w:rFonts w:ascii="Arial" w:eastAsia="Calibri" w:hAnsi="Arial" w:cs="Arial"/>
          <w:color w:val="000000"/>
          <w:spacing w:val="1"/>
          <w:sz w:val="18"/>
          <w:szCs w:val="18"/>
          <w:lang w:val="en-US"/>
        </w:rPr>
        <w:t>y</w:t>
      </w:r>
      <w:r w:rsidRPr="0051239F">
        <w:rPr>
          <w:rFonts w:ascii="Arial" w:eastAsia="Calibri" w:hAnsi="Arial" w:cs="Arial"/>
          <w:color w:val="000000"/>
          <w:sz w:val="18"/>
          <w:szCs w:val="18"/>
          <w:lang w:val="en-US"/>
        </w:rPr>
        <w:t>st</w:t>
      </w:r>
      <w:r w:rsidRPr="0051239F">
        <w:rPr>
          <w:rFonts w:ascii="Arial" w:eastAsia="Calibri" w:hAnsi="Arial" w:cs="Arial"/>
          <w:color w:val="000000"/>
          <w:spacing w:val="-1"/>
          <w:sz w:val="18"/>
          <w:szCs w:val="18"/>
          <w:lang w:val="en-US"/>
        </w:rPr>
        <w:t>e</w:t>
      </w:r>
      <w:r w:rsidRPr="0051239F">
        <w:rPr>
          <w:rFonts w:ascii="Arial" w:eastAsia="Calibri" w:hAnsi="Arial" w:cs="Arial"/>
          <w:color w:val="000000"/>
          <w:sz w:val="18"/>
          <w:szCs w:val="18"/>
          <w:lang w:val="en-US"/>
        </w:rPr>
        <w:t>m</w:t>
      </w:r>
      <w:r w:rsidRPr="0051239F">
        <w:rPr>
          <w:rFonts w:ascii="Arial" w:eastAsia="Calibri" w:hAnsi="Arial" w:cs="Arial"/>
          <w:color w:val="000000"/>
          <w:spacing w:val="6"/>
          <w:sz w:val="18"/>
          <w:szCs w:val="18"/>
          <w:lang w:val="en-US"/>
        </w:rPr>
        <w:t xml:space="preserve"> </w:t>
      </w:r>
      <w:r w:rsidRPr="0051239F">
        <w:rPr>
          <w:rFonts w:ascii="Arial" w:eastAsia="Calibri" w:hAnsi="Arial" w:cs="Arial"/>
          <w:color w:val="000000"/>
          <w:spacing w:val="-2"/>
          <w:sz w:val="18"/>
          <w:szCs w:val="18"/>
          <w:lang w:val="en-US"/>
        </w:rPr>
        <w:t>t</w:t>
      </w:r>
      <w:r w:rsidRPr="0051239F">
        <w:rPr>
          <w:rFonts w:ascii="Arial" w:eastAsia="Calibri" w:hAnsi="Arial" w:cs="Arial"/>
          <w:color w:val="000000"/>
          <w:sz w:val="18"/>
          <w:szCs w:val="18"/>
          <w:lang w:val="en-US"/>
        </w:rPr>
        <w:t>o a</w:t>
      </w:r>
      <w:r w:rsidRPr="0051239F">
        <w:rPr>
          <w:rFonts w:ascii="Arial" w:eastAsia="Calibri" w:hAnsi="Arial" w:cs="Arial"/>
          <w:color w:val="000000"/>
          <w:spacing w:val="-1"/>
          <w:sz w:val="18"/>
          <w:szCs w:val="18"/>
          <w:lang w:val="en-US"/>
        </w:rPr>
        <w:t>pp</w:t>
      </w:r>
      <w:r w:rsidRPr="0051239F">
        <w:rPr>
          <w:rFonts w:ascii="Arial" w:eastAsia="Calibri" w:hAnsi="Arial" w:cs="Arial"/>
          <w:color w:val="000000"/>
          <w:sz w:val="18"/>
          <w:szCs w:val="18"/>
          <w:lang w:val="en-US"/>
        </w:rPr>
        <w:t>r</w:t>
      </w:r>
      <w:r w:rsidRPr="0051239F">
        <w:rPr>
          <w:rFonts w:ascii="Arial" w:eastAsia="Calibri" w:hAnsi="Arial" w:cs="Arial"/>
          <w:color w:val="000000"/>
          <w:spacing w:val="1"/>
          <w:sz w:val="18"/>
          <w:szCs w:val="18"/>
          <w:lang w:val="en-US"/>
        </w:rPr>
        <w:t>o</w:t>
      </w:r>
      <w:r w:rsidRPr="0051239F">
        <w:rPr>
          <w:rFonts w:ascii="Arial" w:eastAsia="Calibri" w:hAnsi="Arial" w:cs="Arial"/>
          <w:color w:val="000000"/>
          <w:sz w:val="18"/>
          <w:szCs w:val="18"/>
          <w:lang w:val="en-US"/>
        </w:rPr>
        <w:t>xi</w:t>
      </w:r>
      <w:r w:rsidRPr="0051239F">
        <w:rPr>
          <w:rFonts w:ascii="Arial" w:eastAsia="Calibri" w:hAnsi="Arial" w:cs="Arial"/>
          <w:color w:val="000000"/>
          <w:spacing w:val="-1"/>
          <w:sz w:val="18"/>
          <w:szCs w:val="18"/>
          <w:lang w:val="en-US"/>
        </w:rPr>
        <w:t>m</w:t>
      </w:r>
      <w:r w:rsidRPr="0051239F">
        <w:rPr>
          <w:rFonts w:ascii="Arial" w:eastAsia="Calibri" w:hAnsi="Arial" w:cs="Arial"/>
          <w:color w:val="000000"/>
          <w:sz w:val="18"/>
          <w:szCs w:val="18"/>
          <w:lang w:val="en-US"/>
        </w:rPr>
        <w:t>at</w:t>
      </w:r>
      <w:r w:rsidRPr="0051239F">
        <w:rPr>
          <w:rFonts w:ascii="Arial" w:eastAsia="Calibri" w:hAnsi="Arial" w:cs="Arial"/>
          <w:color w:val="000000"/>
          <w:spacing w:val="1"/>
          <w:sz w:val="18"/>
          <w:szCs w:val="18"/>
          <w:lang w:val="en-US"/>
        </w:rPr>
        <w:t>e</w:t>
      </w:r>
      <w:r w:rsidRPr="0051239F">
        <w:rPr>
          <w:rFonts w:ascii="Arial" w:eastAsia="Calibri" w:hAnsi="Arial" w:cs="Arial"/>
          <w:color w:val="000000"/>
          <w:spacing w:val="-3"/>
          <w:sz w:val="18"/>
          <w:szCs w:val="18"/>
          <w:lang w:val="en-US"/>
        </w:rPr>
        <w:t>l</w:t>
      </w:r>
      <w:r w:rsidRPr="0051239F">
        <w:rPr>
          <w:rFonts w:ascii="Arial" w:eastAsia="Calibri" w:hAnsi="Arial" w:cs="Arial"/>
          <w:color w:val="000000"/>
          <w:sz w:val="18"/>
          <w:szCs w:val="18"/>
          <w:lang w:val="en-US"/>
        </w:rPr>
        <w:t>y</w:t>
      </w:r>
      <w:r w:rsidRPr="0051239F">
        <w:rPr>
          <w:rFonts w:ascii="Arial" w:eastAsia="Calibri" w:hAnsi="Arial" w:cs="Arial"/>
          <w:color w:val="000000"/>
          <w:spacing w:val="40"/>
          <w:sz w:val="18"/>
          <w:szCs w:val="18"/>
          <w:lang w:val="en-US"/>
        </w:rPr>
        <w:t xml:space="preserve"> </w:t>
      </w:r>
      <w:r w:rsidRPr="0051239F">
        <w:rPr>
          <w:rFonts w:ascii="Arial" w:eastAsia="Calibri" w:hAnsi="Arial" w:cs="Arial"/>
          <w:color w:val="000000"/>
          <w:spacing w:val="1"/>
          <w:sz w:val="18"/>
          <w:szCs w:val="18"/>
          <w:lang w:val="en-US"/>
        </w:rPr>
        <w:t>1</w:t>
      </w:r>
      <w:r w:rsidRPr="0051239F">
        <w:rPr>
          <w:rFonts w:ascii="Arial" w:eastAsia="Calibri" w:hAnsi="Arial" w:cs="Arial"/>
          <w:color w:val="000000"/>
          <w:sz w:val="18"/>
          <w:szCs w:val="18"/>
          <w:lang w:val="en-US"/>
        </w:rPr>
        <w:t xml:space="preserve">5 </w:t>
      </w:r>
      <w:r w:rsidRPr="0051239F">
        <w:rPr>
          <w:rFonts w:ascii="Arial" w:eastAsia="Calibri" w:hAnsi="Arial" w:cs="Arial"/>
          <w:color w:val="000000"/>
          <w:spacing w:val="-2"/>
          <w:sz w:val="18"/>
          <w:szCs w:val="18"/>
          <w:lang w:val="en-US"/>
        </w:rPr>
        <w:t>8</w:t>
      </w:r>
      <w:r w:rsidRPr="0051239F">
        <w:rPr>
          <w:rFonts w:ascii="Arial" w:eastAsia="Calibri" w:hAnsi="Arial" w:cs="Arial"/>
          <w:color w:val="000000"/>
          <w:spacing w:val="1"/>
          <w:sz w:val="18"/>
          <w:szCs w:val="18"/>
          <w:lang w:val="en-US"/>
        </w:rPr>
        <w:t>0</w:t>
      </w:r>
      <w:r w:rsidRPr="0051239F">
        <w:rPr>
          <w:rFonts w:ascii="Arial" w:eastAsia="Calibri" w:hAnsi="Arial" w:cs="Arial"/>
          <w:color w:val="000000"/>
          <w:sz w:val="18"/>
          <w:szCs w:val="18"/>
          <w:lang w:val="en-US"/>
        </w:rPr>
        <w:t>0</w:t>
      </w:r>
      <w:r w:rsidRPr="0051239F">
        <w:rPr>
          <w:rFonts w:ascii="Arial" w:eastAsia="Calibri" w:hAnsi="Arial" w:cs="Arial"/>
          <w:color w:val="000000"/>
          <w:spacing w:val="40"/>
          <w:sz w:val="18"/>
          <w:szCs w:val="18"/>
          <w:lang w:val="en-US"/>
        </w:rPr>
        <w:t xml:space="preserve"> </w:t>
      </w:r>
      <w:r w:rsidRPr="0051239F">
        <w:rPr>
          <w:rFonts w:ascii="Arial" w:eastAsia="Calibri" w:hAnsi="Arial" w:cs="Arial"/>
          <w:color w:val="000000"/>
          <w:spacing w:val="-1"/>
          <w:sz w:val="18"/>
          <w:szCs w:val="18"/>
          <w:lang w:val="en-US"/>
        </w:rPr>
        <w:t>h</w:t>
      </w:r>
      <w:r w:rsidRPr="0051239F">
        <w:rPr>
          <w:rFonts w:ascii="Arial" w:eastAsia="Calibri" w:hAnsi="Arial" w:cs="Arial"/>
          <w:color w:val="000000"/>
          <w:spacing w:val="1"/>
          <w:sz w:val="18"/>
          <w:szCs w:val="18"/>
          <w:lang w:val="en-US"/>
        </w:rPr>
        <w:t>o</w:t>
      </w:r>
      <w:r w:rsidRPr="0051239F">
        <w:rPr>
          <w:rFonts w:ascii="Arial" w:eastAsia="Calibri" w:hAnsi="Arial" w:cs="Arial"/>
          <w:color w:val="000000"/>
          <w:spacing w:val="-3"/>
          <w:sz w:val="18"/>
          <w:szCs w:val="18"/>
          <w:lang w:val="en-US"/>
        </w:rPr>
        <w:t>u</w:t>
      </w:r>
      <w:r w:rsidRPr="0051239F">
        <w:rPr>
          <w:rFonts w:ascii="Arial" w:eastAsia="Calibri" w:hAnsi="Arial" w:cs="Arial"/>
          <w:color w:val="000000"/>
          <w:sz w:val="18"/>
          <w:szCs w:val="18"/>
          <w:lang w:val="en-US"/>
        </w:rPr>
        <w:t>seh</w:t>
      </w:r>
      <w:r w:rsidRPr="0051239F">
        <w:rPr>
          <w:rFonts w:ascii="Arial" w:eastAsia="Calibri" w:hAnsi="Arial" w:cs="Arial"/>
          <w:color w:val="000000"/>
          <w:spacing w:val="1"/>
          <w:sz w:val="18"/>
          <w:szCs w:val="18"/>
          <w:lang w:val="en-US"/>
        </w:rPr>
        <w:t>o</w:t>
      </w:r>
      <w:r w:rsidRPr="0051239F">
        <w:rPr>
          <w:rFonts w:ascii="Arial" w:eastAsia="Calibri" w:hAnsi="Arial" w:cs="Arial"/>
          <w:color w:val="000000"/>
          <w:sz w:val="18"/>
          <w:szCs w:val="18"/>
          <w:lang w:val="en-US"/>
        </w:rPr>
        <w:t>l</w:t>
      </w:r>
      <w:r w:rsidRPr="0051239F">
        <w:rPr>
          <w:rFonts w:ascii="Arial" w:eastAsia="Calibri" w:hAnsi="Arial" w:cs="Arial"/>
          <w:color w:val="000000"/>
          <w:spacing w:val="-1"/>
          <w:sz w:val="18"/>
          <w:szCs w:val="18"/>
          <w:lang w:val="en-US"/>
        </w:rPr>
        <w:t>d</w:t>
      </w:r>
      <w:r w:rsidRPr="0051239F">
        <w:rPr>
          <w:rFonts w:ascii="Arial" w:eastAsia="Calibri" w:hAnsi="Arial" w:cs="Arial"/>
          <w:color w:val="000000"/>
          <w:spacing w:val="1"/>
          <w:sz w:val="18"/>
          <w:szCs w:val="18"/>
          <w:lang w:val="en-US"/>
        </w:rPr>
        <w:t>s</w:t>
      </w:r>
      <w:r w:rsidRPr="0051239F">
        <w:rPr>
          <w:rFonts w:ascii="Arial" w:eastAsia="Calibri" w:hAnsi="Arial" w:cs="Arial"/>
          <w:color w:val="000000"/>
          <w:sz w:val="18"/>
          <w:szCs w:val="18"/>
          <w:lang w:val="en-US"/>
        </w:rPr>
        <w:t xml:space="preserve">.  </w:t>
      </w:r>
      <w:r w:rsidRPr="0051239F">
        <w:rPr>
          <w:rFonts w:ascii="Arial" w:eastAsia="Calibri" w:hAnsi="Arial" w:cs="Arial"/>
          <w:color w:val="000000"/>
          <w:spacing w:val="30"/>
          <w:sz w:val="18"/>
          <w:szCs w:val="18"/>
          <w:lang w:val="en-US"/>
        </w:rPr>
        <w:t xml:space="preserve"> </w:t>
      </w:r>
      <w:r w:rsidRPr="0051239F">
        <w:rPr>
          <w:rFonts w:ascii="Arial" w:eastAsia="Calibri" w:hAnsi="Arial" w:cs="Arial"/>
          <w:color w:val="000000"/>
          <w:sz w:val="18"/>
          <w:szCs w:val="18"/>
          <w:lang w:val="en-US"/>
        </w:rPr>
        <w:t>It</w:t>
      </w:r>
      <w:r w:rsidRPr="0051239F">
        <w:rPr>
          <w:rFonts w:ascii="Arial" w:eastAsia="Calibri" w:hAnsi="Arial" w:cs="Arial"/>
          <w:color w:val="000000"/>
          <w:spacing w:val="39"/>
          <w:sz w:val="18"/>
          <w:szCs w:val="18"/>
          <w:lang w:val="en-US"/>
        </w:rPr>
        <w:t xml:space="preserve"> </w:t>
      </w:r>
      <w:r w:rsidRPr="0051239F">
        <w:rPr>
          <w:rFonts w:ascii="Arial" w:eastAsia="Calibri" w:hAnsi="Arial" w:cs="Arial"/>
          <w:color w:val="000000"/>
          <w:sz w:val="18"/>
          <w:szCs w:val="18"/>
          <w:lang w:val="en-US"/>
        </w:rPr>
        <w:t>should</w:t>
      </w:r>
      <w:r w:rsidRPr="0051239F">
        <w:rPr>
          <w:rFonts w:ascii="Arial" w:eastAsia="Calibri" w:hAnsi="Arial" w:cs="Arial"/>
          <w:color w:val="000000"/>
          <w:spacing w:val="40"/>
          <w:sz w:val="18"/>
          <w:szCs w:val="18"/>
          <w:lang w:val="en-US"/>
        </w:rPr>
        <w:t xml:space="preserve"> </w:t>
      </w:r>
      <w:r w:rsidRPr="0051239F">
        <w:rPr>
          <w:rFonts w:ascii="Arial" w:eastAsia="Calibri" w:hAnsi="Arial" w:cs="Arial"/>
          <w:color w:val="000000"/>
          <w:spacing w:val="-3"/>
          <w:sz w:val="18"/>
          <w:szCs w:val="18"/>
          <w:lang w:val="en-US"/>
        </w:rPr>
        <w:t>b</w:t>
      </w:r>
      <w:r w:rsidRPr="0051239F">
        <w:rPr>
          <w:rFonts w:ascii="Arial" w:eastAsia="Calibri" w:hAnsi="Arial" w:cs="Arial"/>
          <w:color w:val="000000"/>
          <w:sz w:val="18"/>
          <w:szCs w:val="18"/>
          <w:lang w:val="en-US"/>
        </w:rPr>
        <w:t>e</w:t>
      </w:r>
      <w:r w:rsidRPr="0051239F">
        <w:rPr>
          <w:rFonts w:ascii="Arial" w:eastAsia="Calibri" w:hAnsi="Arial" w:cs="Arial"/>
          <w:color w:val="000000"/>
          <w:spacing w:val="42"/>
          <w:sz w:val="18"/>
          <w:szCs w:val="18"/>
          <w:lang w:val="en-US"/>
        </w:rPr>
        <w:t xml:space="preserve"> </w:t>
      </w:r>
      <w:r w:rsidRPr="0051239F">
        <w:rPr>
          <w:rFonts w:ascii="Arial" w:eastAsia="Calibri" w:hAnsi="Arial" w:cs="Arial"/>
          <w:color w:val="000000"/>
          <w:spacing w:val="-3"/>
          <w:sz w:val="18"/>
          <w:szCs w:val="18"/>
          <w:lang w:val="en-US"/>
        </w:rPr>
        <w:t>n</w:t>
      </w:r>
      <w:r w:rsidRPr="0051239F">
        <w:rPr>
          <w:rFonts w:ascii="Arial" w:eastAsia="Calibri" w:hAnsi="Arial" w:cs="Arial"/>
          <w:color w:val="000000"/>
          <w:spacing w:val="1"/>
          <w:sz w:val="18"/>
          <w:szCs w:val="18"/>
          <w:lang w:val="en-US"/>
        </w:rPr>
        <w:t>o</w:t>
      </w:r>
      <w:r w:rsidRPr="0051239F">
        <w:rPr>
          <w:rFonts w:ascii="Arial" w:eastAsia="Calibri" w:hAnsi="Arial" w:cs="Arial"/>
          <w:color w:val="000000"/>
          <w:spacing w:val="-2"/>
          <w:sz w:val="18"/>
          <w:szCs w:val="18"/>
          <w:lang w:val="en-US"/>
        </w:rPr>
        <w:t>t</w:t>
      </w:r>
      <w:r w:rsidRPr="0051239F">
        <w:rPr>
          <w:rFonts w:ascii="Arial" w:eastAsia="Calibri" w:hAnsi="Arial" w:cs="Arial"/>
          <w:color w:val="000000"/>
          <w:sz w:val="18"/>
          <w:szCs w:val="18"/>
          <w:lang w:val="en-US"/>
        </w:rPr>
        <w:t>ed</w:t>
      </w:r>
      <w:r w:rsidRPr="0051239F">
        <w:rPr>
          <w:rFonts w:ascii="Arial" w:eastAsia="Calibri" w:hAnsi="Arial" w:cs="Arial"/>
          <w:color w:val="000000"/>
          <w:spacing w:val="41"/>
          <w:sz w:val="18"/>
          <w:szCs w:val="18"/>
          <w:lang w:val="en-US"/>
        </w:rPr>
        <w:t xml:space="preserve"> </w:t>
      </w:r>
      <w:r w:rsidRPr="0051239F">
        <w:rPr>
          <w:rFonts w:ascii="Arial" w:eastAsia="Calibri" w:hAnsi="Arial" w:cs="Arial"/>
          <w:color w:val="000000"/>
          <w:sz w:val="18"/>
          <w:szCs w:val="18"/>
          <w:lang w:val="en-US"/>
        </w:rPr>
        <w:t>that</w:t>
      </w:r>
      <w:r w:rsidRPr="0051239F">
        <w:rPr>
          <w:rFonts w:ascii="Arial" w:eastAsia="Calibri" w:hAnsi="Arial" w:cs="Arial"/>
          <w:color w:val="000000"/>
          <w:spacing w:val="39"/>
          <w:sz w:val="18"/>
          <w:szCs w:val="18"/>
          <w:lang w:val="en-US"/>
        </w:rPr>
        <w:t xml:space="preserve"> </w:t>
      </w:r>
      <w:r w:rsidRPr="0051239F">
        <w:rPr>
          <w:rFonts w:ascii="Arial" w:eastAsia="Calibri" w:hAnsi="Arial" w:cs="Arial"/>
          <w:color w:val="000000"/>
          <w:sz w:val="18"/>
          <w:szCs w:val="18"/>
          <w:lang w:val="en-US"/>
        </w:rPr>
        <w:t>i</w:t>
      </w:r>
      <w:r w:rsidRPr="0051239F">
        <w:rPr>
          <w:rFonts w:ascii="Arial" w:eastAsia="Calibri" w:hAnsi="Arial" w:cs="Arial"/>
          <w:color w:val="000000"/>
          <w:spacing w:val="-1"/>
          <w:sz w:val="18"/>
          <w:szCs w:val="18"/>
          <w:lang w:val="en-US"/>
        </w:rPr>
        <w:t>n</w:t>
      </w:r>
      <w:r w:rsidRPr="0051239F">
        <w:rPr>
          <w:rFonts w:ascii="Arial" w:eastAsia="Calibri" w:hAnsi="Arial" w:cs="Arial"/>
          <w:color w:val="000000"/>
          <w:sz w:val="18"/>
          <w:szCs w:val="18"/>
          <w:lang w:val="en-US"/>
        </w:rPr>
        <w:t>itia</w:t>
      </w:r>
      <w:r w:rsidRPr="0051239F">
        <w:rPr>
          <w:rFonts w:ascii="Arial" w:eastAsia="Calibri" w:hAnsi="Arial" w:cs="Arial"/>
          <w:color w:val="000000"/>
          <w:spacing w:val="-1"/>
          <w:sz w:val="18"/>
          <w:szCs w:val="18"/>
          <w:lang w:val="en-US"/>
        </w:rPr>
        <w:t>l</w:t>
      </w:r>
      <w:r w:rsidRPr="0051239F">
        <w:rPr>
          <w:rFonts w:ascii="Arial" w:eastAsia="Calibri" w:hAnsi="Arial" w:cs="Arial"/>
          <w:color w:val="000000"/>
          <w:sz w:val="18"/>
          <w:szCs w:val="18"/>
          <w:lang w:val="en-US"/>
        </w:rPr>
        <w:t>ly,</w:t>
      </w:r>
      <w:r w:rsidRPr="0051239F">
        <w:rPr>
          <w:rFonts w:ascii="Arial" w:eastAsia="Calibri" w:hAnsi="Arial" w:cs="Arial"/>
          <w:color w:val="000000"/>
          <w:spacing w:val="40"/>
          <w:sz w:val="18"/>
          <w:szCs w:val="18"/>
          <w:lang w:val="en-US"/>
        </w:rPr>
        <w:t xml:space="preserve"> </w:t>
      </w:r>
      <w:r w:rsidRPr="0051239F">
        <w:rPr>
          <w:rFonts w:ascii="Arial" w:eastAsia="Calibri" w:hAnsi="Arial" w:cs="Arial"/>
          <w:color w:val="000000"/>
          <w:sz w:val="18"/>
          <w:szCs w:val="18"/>
          <w:lang w:val="en-US"/>
        </w:rPr>
        <w:t>Ba</w:t>
      </w:r>
      <w:r w:rsidRPr="0051239F">
        <w:rPr>
          <w:rFonts w:ascii="Arial" w:eastAsia="Calibri" w:hAnsi="Arial" w:cs="Arial"/>
          <w:color w:val="000000"/>
          <w:spacing w:val="-3"/>
          <w:sz w:val="18"/>
          <w:szCs w:val="18"/>
          <w:lang w:val="en-US"/>
        </w:rPr>
        <w:t>p</w:t>
      </w:r>
      <w:r w:rsidRPr="0051239F">
        <w:rPr>
          <w:rFonts w:ascii="Arial" w:eastAsia="Calibri" w:hAnsi="Arial" w:cs="Arial"/>
          <w:color w:val="000000"/>
          <w:spacing w:val="1"/>
          <w:sz w:val="18"/>
          <w:szCs w:val="18"/>
          <w:lang w:val="en-US"/>
        </w:rPr>
        <w:t>o</w:t>
      </w:r>
      <w:r w:rsidRPr="0051239F">
        <w:rPr>
          <w:rFonts w:ascii="Arial" w:eastAsia="Calibri" w:hAnsi="Arial" w:cs="Arial"/>
          <w:color w:val="000000"/>
          <w:spacing w:val="-1"/>
          <w:sz w:val="18"/>
          <w:szCs w:val="18"/>
          <w:lang w:val="en-US"/>
        </w:rPr>
        <w:t>ng</w:t>
      </w:r>
      <w:r w:rsidRPr="0051239F">
        <w:rPr>
          <w:rFonts w:ascii="Arial" w:eastAsia="Calibri" w:hAnsi="Arial" w:cs="Arial"/>
          <w:color w:val="000000"/>
          <w:sz w:val="18"/>
          <w:szCs w:val="18"/>
          <w:lang w:val="en-US"/>
        </w:rPr>
        <w:t>,</w:t>
      </w:r>
      <w:r w:rsidRPr="0051239F">
        <w:rPr>
          <w:rFonts w:ascii="Arial" w:eastAsia="Calibri" w:hAnsi="Arial" w:cs="Arial"/>
          <w:color w:val="000000"/>
          <w:spacing w:val="39"/>
          <w:sz w:val="18"/>
          <w:szCs w:val="18"/>
          <w:lang w:val="en-US"/>
        </w:rPr>
        <w:t xml:space="preserve"> </w:t>
      </w:r>
      <w:r w:rsidRPr="0051239F">
        <w:rPr>
          <w:rFonts w:ascii="Arial" w:eastAsia="Calibri" w:hAnsi="Arial" w:cs="Arial"/>
          <w:color w:val="000000"/>
          <w:spacing w:val="1"/>
          <w:sz w:val="18"/>
          <w:szCs w:val="18"/>
          <w:lang w:val="en-US"/>
        </w:rPr>
        <w:t>Mo</w:t>
      </w:r>
      <w:r w:rsidRPr="0051239F">
        <w:rPr>
          <w:rFonts w:ascii="Arial" w:eastAsia="Calibri" w:hAnsi="Arial" w:cs="Arial"/>
          <w:color w:val="000000"/>
          <w:spacing w:val="-1"/>
          <w:sz w:val="18"/>
          <w:szCs w:val="18"/>
          <w:lang w:val="en-US"/>
        </w:rPr>
        <w:t>dd</w:t>
      </w:r>
      <w:r w:rsidRPr="0051239F">
        <w:rPr>
          <w:rFonts w:ascii="Arial" w:eastAsia="Calibri" w:hAnsi="Arial" w:cs="Arial"/>
          <w:color w:val="000000"/>
          <w:sz w:val="18"/>
          <w:szCs w:val="18"/>
          <w:lang w:val="en-US"/>
        </w:rPr>
        <w:t>e</w:t>
      </w:r>
      <w:r w:rsidRPr="0051239F">
        <w:rPr>
          <w:rFonts w:ascii="Arial" w:eastAsia="Calibri" w:hAnsi="Arial" w:cs="Arial"/>
          <w:color w:val="000000"/>
          <w:spacing w:val="-2"/>
          <w:sz w:val="18"/>
          <w:szCs w:val="18"/>
          <w:lang w:val="en-US"/>
        </w:rPr>
        <w:t>r</w:t>
      </w:r>
      <w:r w:rsidRPr="0051239F">
        <w:rPr>
          <w:rFonts w:ascii="Arial" w:eastAsia="Calibri" w:hAnsi="Arial" w:cs="Arial"/>
          <w:color w:val="000000"/>
          <w:sz w:val="18"/>
          <w:szCs w:val="18"/>
          <w:lang w:val="en-US"/>
        </w:rPr>
        <w:t>sp</w:t>
      </w:r>
      <w:r w:rsidRPr="0051239F">
        <w:rPr>
          <w:rFonts w:ascii="Arial" w:eastAsia="Calibri" w:hAnsi="Arial" w:cs="Arial"/>
          <w:color w:val="000000"/>
          <w:spacing w:val="-1"/>
          <w:sz w:val="18"/>
          <w:szCs w:val="18"/>
          <w:lang w:val="en-US"/>
        </w:rPr>
        <w:t>ru</w:t>
      </w:r>
      <w:r w:rsidRPr="0051239F">
        <w:rPr>
          <w:rFonts w:ascii="Arial" w:eastAsia="Calibri" w:hAnsi="Arial" w:cs="Arial"/>
          <w:color w:val="000000"/>
          <w:sz w:val="18"/>
          <w:szCs w:val="18"/>
          <w:lang w:val="en-US"/>
        </w:rPr>
        <w:t>it</w:t>
      </w:r>
      <w:r w:rsidRPr="0051239F">
        <w:rPr>
          <w:rFonts w:ascii="Arial" w:eastAsia="Calibri" w:hAnsi="Arial" w:cs="Arial"/>
          <w:color w:val="000000"/>
          <w:spacing w:val="42"/>
          <w:sz w:val="18"/>
          <w:szCs w:val="18"/>
          <w:lang w:val="en-US"/>
        </w:rPr>
        <w:t xml:space="preserve"> </w:t>
      </w:r>
      <w:r w:rsidRPr="0051239F">
        <w:rPr>
          <w:rFonts w:ascii="Arial" w:eastAsia="Calibri" w:hAnsi="Arial" w:cs="Arial"/>
          <w:color w:val="000000"/>
          <w:sz w:val="18"/>
          <w:szCs w:val="18"/>
          <w:lang w:val="en-US"/>
        </w:rPr>
        <w:t>a</w:t>
      </w:r>
      <w:r w:rsidRPr="0051239F">
        <w:rPr>
          <w:rFonts w:ascii="Arial" w:eastAsia="Calibri" w:hAnsi="Arial" w:cs="Arial"/>
          <w:color w:val="000000"/>
          <w:spacing w:val="-1"/>
          <w:sz w:val="18"/>
          <w:szCs w:val="18"/>
          <w:lang w:val="en-US"/>
        </w:rPr>
        <w:t>n</w:t>
      </w:r>
      <w:r w:rsidRPr="0051239F">
        <w:rPr>
          <w:rFonts w:ascii="Arial" w:eastAsia="Calibri" w:hAnsi="Arial" w:cs="Arial"/>
          <w:color w:val="000000"/>
          <w:sz w:val="18"/>
          <w:szCs w:val="18"/>
          <w:lang w:val="en-US"/>
        </w:rPr>
        <w:t xml:space="preserve">d </w:t>
      </w:r>
      <w:r w:rsidRPr="0051239F">
        <w:rPr>
          <w:rFonts w:ascii="Arial" w:eastAsia="Calibri" w:hAnsi="Arial" w:cs="Arial"/>
          <w:color w:val="000000"/>
          <w:spacing w:val="1"/>
          <w:sz w:val="18"/>
          <w:szCs w:val="18"/>
          <w:lang w:val="en-US"/>
        </w:rPr>
        <w:t>M</w:t>
      </w:r>
      <w:r w:rsidRPr="0051239F">
        <w:rPr>
          <w:rFonts w:ascii="Arial" w:eastAsia="Calibri" w:hAnsi="Arial" w:cs="Arial"/>
          <w:color w:val="000000"/>
          <w:sz w:val="18"/>
          <w:szCs w:val="18"/>
          <w:lang w:val="en-US"/>
        </w:rPr>
        <w:t>ajaka</w:t>
      </w:r>
      <w:r w:rsidRPr="0051239F">
        <w:rPr>
          <w:rFonts w:ascii="Arial" w:eastAsia="Calibri" w:hAnsi="Arial" w:cs="Arial"/>
          <w:color w:val="000000"/>
          <w:spacing w:val="-1"/>
          <w:sz w:val="18"/>
          <w:szCs w:val="18"/>
          <w:lang w:val="en-US"/>
        </w:rPr>
        <w:t>n</w:t>
      </w:r>
      <w:r w:rsidRPr="0051239F">
        <w:rPr>
          <w:rFonts w:ascii="Arial" w:eastAsia="Calibri" w:hAnsi="Arial" w:cs="Arial"/>
          <w:color w:val="000000"/>
          <w:sz w:val="18"/>
          <w:szCs w:val="18"/>
          <w:lang w:val="en-US"/>
        </w:rPr>
        <w:t>eng was</w:t>
      </w:r>
      <w:r w:rsidRPr="0051239F">
        <w:rPr>
          <w:rFonts w:ascii="Arial" w:eastAsia="Calibri" w:hAnsi="Arial" w:cs="Arial"/>
          <w:color w:val="000000"/>
          <w:spacing w:val="1"/>
          <w:sz w:val="18"/>
          <w:szCs w:val="18"/>
          <w:lang w:val="en-US"/>
        </w:rPr>
        <w:t xml:space="preserve"> </w:t>
      </w:r>
      <w:r w:rsidRPr="0051239F">
        <w:rPr>
          <w:rFonts w:ascii="Arial" w:eastAsia="Calibri" w:hAnsi="Arial" w:cs="Arial"/>
          <w:color w:val="000000"/>
          <w:sz w:val="18"/>
          <w:szCs w:val="18"/>
          <w:lang w:val="en-US"/>
        </w:rPr>
        <w:t>al</w:t>
      </w:r>
      <w:r w:rsidRPr="0051239F">
        <w:rPr>
          <w:rFonts w:ascii="Arial" w:eastAsia="Calibri" w:hAnsi="Arial" w:cs="Arial"/>
          <w:color w:val="000000"/>
          <w:spacing w:val="-3"/>
          <w:sz w:val="18"/>
          <w:szCs w:val="18"/>
          <w:lang w:val="en-US"/>
        </w:rPr>
        <w:t>s</w:t>
      </w:r>
      <w:r w:rsidRPr="0051239F">
        <w:rPr>
          <w:rFonts w:ascii="Arial" w:eastAsia="Calibri" w:hAnsi="Arial" w:cs="Arial"/>
          <w:color w:val="000000"/>
          <w:sz w:val="18"/>
          <w:szCs w:val="18"/>
          <w:lang w:val="en-US"/>
        </w:rPr>
        <w:t>o</w:t>
      </w:r>
      <w:r w:rsidRPr="0051239F">
        <w:rPr>
          <w:rFonts w:ascii="Arial" w:eastAsia="Calibri" w:hAnsi="Arial" w:cs="Arial"/>
          <w:color w:val="000000"/>
          <w:spacing w:val="2"/>
          <w:sz w:val="18"/>
          <w:szCs w:val="18"/>
          <w:lang w:val="en-US"/>
        </w:rPr>
        <w:t xml:space="preserve"> </w:t>
      </w:r>
      <w:r w:rsidRPr="0051239F">
        <w:rPr>
          <w:rFonts w:ascii="Arial" w:eastAsia="Calibri" w:hAnsi="Arial" w:cs="Arial"/>
          <w:color w:val="000000"/>
          <w:sz w:val="18"/>
          <w:szCs w:val="18"/>
          <w:lang w:val="en-US"/>
        </w:rPr>
        <w:t>su</w:t>
      </w:r>
      <w:r w:rsidRPr="0051239F">
        <w:rPr>
          <w:rFonts w:ascii="Arial" w:eastAsia="Calibri" w:hAnsi="Arial" w:cs="Arial"/>
          <w:color w:val="000000"/>
          <w:spacing w:val="-2"/>
          <w:sz w:val="18"/>
          <w:szCs w:val="18"/>
          <w:lang w:val="en-US"/>
        </w:rPr>
        <w:t>p</w:t>
      </w:r>
      <w:r w:rsidRPr="0051239F">
        <w:rPr>
          <w:rFonts w:ascii="Arial" w:eastAsia="Calibri" w:hAnsi="Arial" w:cs="Arial"/>
          <w:color w:val="000000"/>
          <w:spacing w:val="1"/>
          <w:sz w:val="18"/>
          <w:szCs w:val="18"/>
          <w:lang w:val="en-US"/>
        </w:rPr>
        <w:t>p</w:t>
      </w:r>
      <w:r w:rsidRPr="0051239F">
        <w:rPr>
          <w:rFonts w:ascii="Arial" w:eastAsia="Calibri" w:hAnsi="Arial" w:cs="Arial"/>
          <w:color w:val="000000"/>
          <w:sz w:val="18"/>
          <w:szCs w:val="18"/>
          <w:lang w:val="en-US"/>
        </w:rPr>
        <w:t>lied</w:t>
      </w:r>
      <w:r w:rsidRPr="0051239F">
        <w:rPr>
          <w:rFonts w:ascii="Arial" w:eastAsia="Calibri" w:hAnsi="Arial" w:cs="Arial"/>
          <w:color w:val="000000"/>
          <w:spacing w:val="3"/>
          <w:sz w:val="18"/>
          <w:szCs w:val="18"/>
          <w:lang w:val="en-US"/>
        </w:rPr>
        <w:t xml:space="preserve"> </w:t>
      </w:r>
      <w:r w:rsidRPr="0051239F">
        <w:rPr>
          <w:rFonts w:ascii="Arial" w:eastAsia="Calibri" w:hAnsi="Arial" w:cs="Arial"/>
          <w:color w:val="000000"/>
          <w:sz w:val="18"/>
          <w:szCs w:val="18"/>
          <w:lang w:val="en-US"/>
        </w:rPr>
        <w:t>fr</w:t>
      </w:r>
      <w:r w:rsidRPr="0051239F">
        <w:rPr>
          <w:rFonts w:ascii="Arial" w:eastAsia="Calibri" w:hAnsi="Arial" w:cs="Arial"/>
          <w:color w:val="000000"/>
          <w:spacing w:val="-2"/>
          <w:sz w:val="18"/>
          <w:szCs w:val="18"/>
          <w:lang w:val="en-US"/>
        </w:rPr>
        <w:t>o</w:t>
      </w:r>
      <w:r w:rsidRPr="0051239F">
        <w:rPr>
          <w:rFonts w:ascii="Arial" w:eastAsia="Calibri" w:hAnsi="Arial" w:cs="Arial"/>
          <w:color w:val="000000"/>
          <w:sz w:val="18"/>
          <w:szCs w:val="18"/>
          <w:lang w:val="en-US"/>
        </w:rPr>
        <w:t>m</w:t>
      </w:r>
      <w:r w:rsidRPr="0051239F">
        <w:rPr>
          <w:rFonts w:ascii="Arial" w:eastAsia="Calibri" w:hAnsi="Arial" w:cs="Arial"/>
          <w:color w:val="000000"/>
          <w:spacing w:val="2"/>
          <w:sz w:val="18"/>
          <w:szCs w:val="18"/>
          <w:lang w:val="en-US"/>
        </w:rPr>
        <w:t xml:space="preserve"> </w:t>
      </w:r>
      <w:r w:rsidRPr="0051239F">
        <w:rPr>
          <w:rFonts w:ascii="Arial" w:eastAsia="Calibri" w:hAnsi="Arial" w:cs="Arial"/>
          <w:color w:val="000000"/>
          <w:sz w:val="18"/>
          <w:szCs w:val="18"/>
          <w:lang w:val="en-US"/>
        </w:rPr>
        <w:t>the</w:t>
      </w:r>
      <w:r w:rsidRPr="0051239F">
        <w:rPr>
          <w:rFonts w:ascii="Arial" w:eastAsia="Calibri" w:hAnsi="Arial" w:cs="Arial"/>
          <w:color w:val="000000"/>
          <w:spacing w:val="1"/>
          <w:sz w:val="18"/>
          <w:szCs w:val="18"/>
          <w:lang w:val="en-US"/>
        </w:rPr>
        <w:t xml:space="preserve"> </w:t>
      </w:r>
      <w:r w:rsidRPr="0051239F">
        <w:rPr>
          <w:rFonts w:ascii="Arial" w:eastAsia="Calibri" w:hAnsi="Arial" w:cs="Arial"/>
          <w:color w:val="000000"/>
          <w:sz w:val="18"/>
          <w:szCs w:val="18"/>
          <w:lang w:val="en-US"/>
        </w:rPr>
        <w:t>Ra</w:t>
      </w:r>
      <w:r w:rsidRPr="0051239F">
        <w:rPr>
          <w:rFonts w:ascii="Arial" w:eastAsia="Calibri" w:hAnsi="Arial" w:cs="Arial"/>
          <w:color w:val="000000"/>
          <w:spacing w:val="-1"/>
          <w:sz w:val="18"/>
          <w:szCs w:val="18"/>
          <w:lang w:val="en-US"/>
        </w:rPr>
        <w:t>n</w:t>
      </w:r>
      <w:r w:rsidRPr="0051239F">
        <w:rPr>
          <w:rFonts w:ascii="Arial" w:eastAsia="Calibri" w:hAnsi="Arial" w:cs="Arial"/>
          <w:color w:val="000000"/>
          <w:sz w:val="18"/>
          <w:szCs w:val="18"/>
          <w:lang w:val="en-US"/>
        </w:rPr>
        <w:t>d Wa</w:t>
      </w:r>
      <w:r w:rsidRPr="0051239F">
        <w:rPr>
          <w:rFonts w:ascii="Arial" w:eastAsia="Calibri" w:hAnsi="Arial" w:cs="Arial"/>
          <w:color w:val="000000"/>
          <w:spacing w:val="-2"/>
          <w:sz w:val="18"/>
          <w:szCs w:val="18"/>
          <w:lang w:val="en-US"/>
        </w:rPr>
        <w:t>t</w:t>
      </w:r>
      <w:r w:rsidRPr="0051239F">
        <w:rPr>
          <w:rFonts w:ascii="Arial" w:eastAsia="Calibri" w:hAnsi="Arial" w:cs="Arial"/>
          <w:color w:val="000000"/>
          <w:sz w:val="18"/>
          <w:szCs w:val="18"/>
          <w:lang w:val="en-US"/>
        </w:rPr>
        <w:t>er</w:t>
      </w:r>
      <w:r w:rsidRPr="0051239F">
        <w:rPr>
          <w:rFonts w:ascii="Arial" w:eastAsia="Calibri" w:hAnsi="Arial" w:cs="Arial"/>
          <w:color w:val="000000"/>
          <w:spacing w:val="2"/>
          <w:sz w:val="18"/>
          <w:szCs w:val="18"/>
          <w:lang w:val="en-US"/>
        </w:rPr>
        <w:t xml:space="preserve"> </w:t>
      </w:r>
      <w:r w:rsidRPr="0051239F">
        <w:rPr>
          <w:rFonts w:ascii="Arial" w:eastAsia="Calibri" w:hAnsi="Arial" w:cs="Arial"/>
          <w:color w:val="000000"/>
          <w:spacing w:val="1"/>
          <w:sz w:val="18"/>
          <w:szCs w:val="18"/>
          <w:lang w:val="en-US"/>
        </w:rPr>
        <w:t>M</w:t>
      </w:r>
      <w:r w:rsidRPr="0051239F">
        <w:rPr>
          <w:rFonts w:ascii="Arial" w:eastAsia="Calibri" w:hAnsi="Arial" w:cs="Arial"/>
          <w:color w:val="000000"/>
          <w:sz w:val="18"/>
          <w:szCs w:val="18"/>
          <w:lang w:val="en-US"/>
        </w:rPr>
        <w:t>ar</w:t>
      </w:r>
      <w:r w:rsidRPr="0051239F">
        <w:rPr>
          <w:rFonts w:ascii="Arial" w:eastAsia="Calibri" w:hAnsi="Arial" w:cs="Arial"/>
          <w:color w:val="000000"/>
          <w:spacing w:val="-1"/>
          <w:sz w:val="18"/>
          <w:szCs w:val="18"/>
          <w:lang w:val="en-US"/>
        </w:rPr>
        <w:t>i</w:t>
      </w:r>
      <w:r w:rsidRPr="0051239F">
        <w:rPr>
          <w:rFonts w:ascii="Arial" w:eastAsia="Calibri" w:hAnsi="Arial" w:cs="Arial"/>
          <w:color w:val="000000"/>
          <w:sz w:val="18"/>
          <w:szCs w:val="18"/>
          <w:lang w:val="en-US"/>
        </w:rPr>
        <w:t>kana Sys</w:t>
      </w:r>
      <w:r w:rsidRPr="0051239F">
        <w:rPr>
          <w:rFonts w:ascii="Arial" w:eastAsia="Calibri" w:hAnsi="Arial" w:cs="Arial"/>
          <w:color w:val="000000"/>
          <w:spacing w:val="-2"/>
          <w:sz w:val="18"/>
          <w:szCs w:val="18"/>
          <w:lang w:val="en-US"/>
        </w:rPr>
        <w:t>te</w:t>
      </w:r>
      <w:r w:rsidRPr="0051239F">
        <w:rPr>
          <w:rFonts w:ascii="Arial" w:eastAsia="Calibri" w:hAnsi="Arial" w:cs="Arial"/>
          <w:color w:val="000000"/>
          <w:spacing w:val="1"/>
          <w:sz w:val="18"/>
          <w:szCs w:val="18"/>
          <w:lang w:val="en-US"/>
        </w:rPr>
        <w:t>m</w:t>
      </w:r>
      <w:r w:rsidRPr="0051239F">
        <w:rPr>
          <w:rFonts w:ascii="Arial" w:eastAsia="Calibri" w:hAnsi="Arial" w:cs="Arial"/>
          <w:color w:val="000000"/>
          <w:sz w:val="18"/>
          <w:szCs w:val="18"/>
          <w:lang w:val="en-US"/>
        </w:rPr>
        <w:t>,</w:t>
      </w:r>
      <w:r w:rsidRPr="0051239F">
        <w:rPr>
          <w:rFonts w:ascii="Arial" w:eastAsia="Calibri" w:hAnsi="Arial" w:cs="Arial"/>
          <w:color w:val="000000"/>
          <w:spacing w:val="3"/>
          <w:sz w:val="18"/>
          <w:szCs w:val="18"/>
          <w:lang w:val="en-US"/>
        </w:rPr>
        <w:t xml:space="preserve"> </w:t>
      </w:r>
      <w:r w:rsidRPr="0051239F">
        <w:rPr>
          <w:rFonts w:ascii="Arial" w:eastAsia="Calibri" w:hAnsi="Arial" w:cs="Arial"/>
          <w:color w:val="000000"/>
          <w:spacing w:val="-3"/>
          <w:sz w:val="18"/>
          <w:szCs w:val="18"/>
          <w:lang w:val="en-US"/>
        </w:rPr>
        <w:t>h</w:t>
      </w:r>
      <w:r w:rsidRPr="0051239F">
        <w:rPr>
          <w:rFonts w:ascii="Arial" w:eastAsia="Calibri" w:hAnsi="Arial" w:cs="Arial"/>
          <w:color w:val="000000"/>
          <w:spacing w:val="1"/>
          <w:sz w:val="18"/>
          <w:szCs w:val="18"/>
          <w:lang w:val="en-US"/>
        </w:rPr>
        <w:t>o</w:t>
      </w:r>
      <w:r w:rsidRPr="0051239F">
        <w:rPr>
          <w:rFonts w:ascii="Arial" w:eastAsia="Calibri" w:hAnsi="Arial" w:cs="Arial"/>
          <w:color w:val="000000"/>
          <w:spacing w:val="-2"/>
          <w:sz w:val="18"/>
          <w:szCs w:val="18"/>
          <w:lang w:val="en-US"/>
        </w:rPr>
        <w:t>w</w:t>
      </w:r>
      <w:r w:rsidRPr="0051239F">
        <w:rPr>
          <w:rFonts w:ascii="Arial" w:eastAsia="Calibri" w:hAnsi="Arial" w:cs="Arial"/>
          <w:color w:val="000000"/>
          <w:sz w:val="18"/>
          <w:szCs w:val="18"/>
          <w:lang w:val="en-US"/>
        </w:rPr>
        <w:t>e</w:t>
      </w:r>
      <w:r w:rsidRPr="0051239F">
        <w:rPr>
          <w:rFonts w:ascii="Arial" w:eastAsia="Calibri" w:hAnsi="Arial" w:cs="Arial"/>
          <w:color w:val="000000"/>
          <w:spacing w:val="-1"/>
          <w:sz w:val="18"/>
          <w:szCs w:val="18"/>
          <w:lang w:val="en-US"/>
        </w:rPr>
        <w:t>v</w:t>
      </w:r>
      <w:r w:rsidRPr="0051239F">
        <w:rPr>
          <w:rFonts w:ascii="Arial" w:eastAsia="Calibri" w:hAnsi="Arial" w:cs="Arial"/>
          <w:color w:val="000000"/>
          <w:spacing w:val="-2"/>
          <w:sz w:val="18"/>
          <w:szCs w:val="18"/>
          <w:lang w:val="en-US"/>
        </w:rPr>
        <w:t>e</w:t>
      </w:r>
      <w:r w:rsidRPr="0051239F">
        <w:rPr>
          <w:rFonts w:ascii="Arial" w:eastAsia="Calibri" w:hAnsi="Arial" w:cs="Arial"/>
          <w:color w:val="000000"/>
          <w:sz w:val="18"/>
          <w:szCs w:val="18"/>
          <w:lang w:val="en-US"/>
        </w:rPr>
        <w:t>r</w:t>
      </w:r>
      <w:r w:rsidRPr="0051239F">
        <w:rPr>
          <w:rFonts w:ascii="Arial" w:eastAsia="Calibri" w:hAnsi="Arial" w:cs="Arial"/>
          <w:color w:val="000000"/>
          <w:spacing w:val="3"/>
          <w:sz w:val="18"/>
          <w:szCs w:val="18"/>
          <w:lang w:val="en-US"/>
        </w:rPr>
        <w:t xml:space="preserve"> </w:t>
      </w:r>
      <w:r w:rsidRPr="0051239F">
        <w:rPr>
          <w:rFonts w:ascii="Arial" w:eastAsia="Calibri" w:hAnsi="Arial" w:cs="Arial"/>
          <w:color w:val="000000"/>
          <w:sz w:val="18"/>
          <w:szCs w:val="18"/>
          <w:lang w:val="en-US"/>
        </w:rPr>
        <w:t>as</w:t>
      </w:r>
      <w:r w:rsidRPr="0051239F">
        <w:rPr>
          <w:rFonts w:ascii="Arial" w:eastAsia="Calibri" w:hAnsi="Arial" w:cs="Arial"/>
          <w:color w:val="000000"/>
          <w:spacing w:val="1"/>
          <w:sz w:val="18"/>
          <w:szCs w:val="18"/>
          <w:lang w:val="en-US"/>
        </w:rPr>
        <w:t xml:space="preserve"> o</w:t>
      </w:r>
      <w:r w:rsidRPr="0051239F">
        <w:rPr>
          <w:rFonts w:ascii="Arial" w:eastAsia="Calibri" w:hAnsi="Arial" w:cs="Arial"/>
          <w:color w:val="000000"/>
          <w:sz w:val="18"/>
          <w:szCs w:val="18"/>
          <w:lang w:val="en-US"/>
        </w:rPr>
        <w:t xml:space="preserve">f </w:t>
      </w:r>
      <w:r w:rsidRPr="0051239F">
        <w:rPr>
          <w:rFonts w:ascii="Arial" w:eastAsia="Calibri" w:hAnsi="Arial" w:cs="Arial"/>
          <w:color w:val="000000"/>
          <w:spacing w:val="-2"/>
          <w:sz w:val="18"/>
          <w:szCs w:val="18"/>
          <w:lang w:val="en-US"/>
        </w:rPr>
        <w:t>2</w:t>
      </w:r>
      <w:r w:rsidRPr="0051239F">
        <w:rPr>
          <w:rFonts w:ascii="Arial" w:eastAsia="Calibri" w:hAnsi="Arial" w:cs="Arial"/>
          <w:color w:val="000000"/>
          <w:spacing w:val="1"/>
          <w:sz w:val="18"/>
          <w:szCs w:val="18"/>
          <w:lang w:val="en-US"/>
        </w:rPr>
        <w:t>0</w:t>
      </w:r>
      <w:r w:rsidRPr="0051239F">
        <w:rPr>
          <w:rFonts w:ascii="Arial" w:eastAsia="Calibri" w:hAnsi="Arial" w:cs="Arial"/>
          <w:color w:val="000000"/>
          <w:spacing w:val="-2"/>
          <w:sz w:val="18"/>
          <w:szCs w:val="18"/>
          <w:lang w:val="en-US"/>
        </w:rPr>
        <w:t>0</w:t>
      </w:r>
      <w:r w:rsidRPr="0051239F">
        <w:rPr>
          <w:rFonts w:ascii="Arial" w:eastAsia="Calibri" w:hAnsi="Arial" w:cs="Arial"/>
          <w:color w:val="000000"/>
          <w:spacing w:val="1"/>
          <w:sz w:val="18"/>
          <w:szCs w:val="18"/>
          <w:lang w:val="en-US"/>
        </w:rPr>
        <w:t>4</w:t>
      </w:r>
      <w:r w:rsidRPr="0051239F">
        <w:rPr>
          <w:rFonts w:ascii="Arial" w:eastAsia="Calibri" w:hAnsi="Arial" w:cs="Arial"/>
          <w:color w:val="000000"/>
          <w:spacing w:val="-1"/>
          <w:sz w:val="18"/>
          <w:szCs w:val="18"/>
          <w:lang w:val="en-US"/>
        </w:rPr>
        <w:t>/</w:t>
      </w:r>
      <w:r w:rsidRPr="0051239F">
        <w:rPr>
          <w:rFonts w:ascii="Arial" w:eastAsia="Calibri" w:hAnsi="Arial" w:cs="Arial"/>
          <w:color w:val="000000"/>
          <w:spacing w:val="-2"/>
          <w:sz w:val="18"/>
          <w:szCs w:val="18"/>
          <w:lang w:val="en-US"/>
        </w:rPr>
        <w:t>2</w:t>
      </w:r>
      <w:r w:rsidRPr="0051239F">
        <w:rPr>
          <w:rFonts w:ascii="Arial" w:eastAsia="Calibri" w:hAnsi="Arial" w:cs="Arial"/>
          <w:color w:val="000000"/>
          <w:spacing w:val="1"/>
          <w:sz w:val="18"/>
          <w:szCs w:val="18"/>
          <w:lang w:val="en-US"/>
        </w:rPr>
        <w:t>0</w:t>
      </w:r>
      <w:r w:rsidRPr="0051239F">
        <w:rPr>
          <w:rFonts w:ascii="Arial" w:eastAsia="Calibri" w:hAnsi="Arial" w:cs="Arial"/>
          <w:color w:val="000000"/>
          <w:spacing w:val="-2"/>
          <w:sz w:val="18"/>
          <w:szCs w:val="18"/>
          <w:lang w:val="en-US"/>
        </w:rPr>
        <w:t>0</w:t>
      </w:r>
      <w:r w:rsidRPr="0051239F">
        <w:rPr>
          <w:rFonts w:ascii="Arial" w:eastAsia="Calibri" w:hAnsi="Arial" w:cs="Arial"/>
          <w:color w:val="000000"/>
          <w:sz w:val="18"/>
          <w:szCs w:val="18"/>
          <w:lang w:val="en-US"/>
        </w:rPr>
        <w:t>5 i</w:t>
      </w:r>
      <w:r w:rsidRPr="0051239F">
        <w:rPr>
          <w:rFonts w:ascii="Arial" w:eastAsia="Calibri" w:hAnsi="Arial" w:cs="Arial"/>
          <w:color w:val="000000"/>
          <w:spacing w:val="-1"/>
          <w:sz w:val="18"/>
          <w:szCs w:val="18"/>
          <w:lang w:val="en-US"/>
        </w:rPr>
        <w:t>n</w:t>
      </w:r>
      <w:r w:rsidRPr="0051239F">
        <w:rPr>
          <w:rFonts w:ascii="Arial" w:eastAsia="Calibri" w:hAnsi="Arial" w:cs="Arial"/>
          <w:color w:val="000000"/>
          <w:sz w:val="18"/>
          <w:szCs w:val="18"/>
          <w:lang w:val="en-US"/>
        </w:rPr>
        <w:t>frastr</w:t>
      </w:r>
      <w:r w:rsidRPr="0051239F">
        <w:rPr>
          <w:rFonts w:ascii="Arial" w:eastAsia="Calibri" w:hAnsi="Arial" w:cs="Arial"/>
          <w:color w:val="000000"/>
          <w:spacing w:val="-1"/>
          <w:sz w:val="18"/>
          <w:szCs w:val="18"/>
          <w:lang w:val="en-US"/>
        </w:rPr>
        <w:t>u</w:t>
      </w:r>
      <w:r w:rsidRPr="0051239F">
        <w:rPr>
          <w:rFonts w:ascii="Arial" w:eastAsia="Calibri" w:hAnsi="Arial" w:cs="Arial"/>
          <w:color w:val="000000"/>
          <w:sz w:val="18"/>
          <w:szCs w:val="18"/>
          <w:lang w:val="en-US"/>
        </w:rPr>
        <w:t>cture</w:t>
      </w:r>
      <w:r w:rsidRPr="0051239F">
        <w:rPr>
          <w:rFonts w:ascii="Arial" w:eastAsia="Calibri" w:hAnsi="Arial" w:cs="Arial"/>
          <w:color w:val="000000"/>
          <w:spacing w:val="1"/>
          <w:sz w:val="18"/>
          <w:szCs w:val="18"/>
          <w:lang w:val="en-US"/>
        </w:rPr>
        <w:t xml:space="preserve"> </w:t>
      </w:r>
      <w:r w:rsidRPr="0051239F">
        <w:rPr>
          <w:rFonts w:ascii="Arial" w:eastAsia="Calibri" w:hAnsi="Arial" w:cs="Arial"/>
          <w:color w:val="000000"/>
          <w:spacing w:val="-1"/>
          <w:sz w:val="18"/>
          <w:szCs w:val="18"/>
          <w:lang w:val="en-US"/>
        </w:rPr>
        <w:t>h</w:t>
      </w:r>
      <w:r w:rsidRPr="0051239F">
        <w:rPr>
          <w:rFonts w:ascii="Arial" w:eastAsia="Calibri" w:hAnsi="Arial" w:cs="Arial"/>
          <w:color w:val="000000"/>
          <w:sz w:val="18"/>
          <w:szCs w:val="18"/>
          <w:lang w:val="en-US"/>
        </w:rPr>
        <w:t>as</w:t>
      </w:r>
      <w:r w:rsidRPr="0051239F">
        <w:rPr>
          <w:rFonts w:ascii="Arial" w:eastAsia="Calibri" w:hAnsi="Arial" w:cs="Arial"/>
          <w:color w:val="000000"/>
          <w:spacing w:val="-2"/>
          <w:sz w:val="18"/>
          <w:szCs w:val="18"/>
          <w:lang w:val="en-US"/>
        </w:rPr>
        <w:t xml:space="preserve"> </w:t>
      </w:r>
      <w:r w:rsidRPr="0051239F">
        <w:rPr>
          <w:rFonts w:ascii="Arial" w:eastAsia="Calibri" w:hAnsi="Arial" w:cs="Arial"/>
          <w:color w:val="000000"/>
          <w:sz w:val="18"/>
          <w:szCs w:val="18"/>
          <w:lang w:val="en-US"/>
        </w:rPr>
        <w:t>be</w:t>
      </w:r>
      <w:r w:rsidRPr="0051239F">
        <w:rPr>
          <w:rFonts w:ascii="Arial" w:eastAsia="Calibri" w:hAnsi="Arial" w:cs="Arial"/>
          <w:color w:val="000000"/>
          <w:spacing w:val="1"/>
          <w:sz w:val="18"/>
          <w:szCs w:val="18"/>
          <w:lang w:val="en-US"/>
        </w:rPr>
        <w:t>e</w:t>
      </w:r>
      <w:r w:rsidRPr="0051239F">
        <w:rPr>
          <w:rFonts w:ascii="Arial" w:eastAsia="Calibri" w:hAnsi="Arial" w:cs="Arial"/>
          <w:color w:val="000000"/>
          <w:sz w:val="18"/>
          <w:szCs w:val="18"/>
          <w:lang w:val="en-US"/>
        </w:rPr>
        <w:t>n</w:t>
      </w:r>
      <w:r w:rsidRPr="0051239F">
        <w:rPr>
          <w:rFonts w:ascii="Arial" w:eastAsia="Calibri" w:hAnsi="Arial" w:cs="Arial"/>
          <w:color w:val="000000"/>
          <w:spacing w:val="-3"/>
          <w:sz w:val="18"/>
          <w:szCs w:val="18"/>
          <w:lang w:val="en-US"/>
        </w:rPr>
        <w:t xml:space="preserve"> </w:t>
      </w:r>
      <w:r w:rsidRPr="0051239F">
        <w:rPr>
          <w:rFonts w:ascii="Arial" w:eastAsia="Calibri" w:hAnsi="Arial" w:cs="Arial"/>
          <w:color w:val="000000"/>
          <w:sz w:val="18"/>
          <w:szCs w:val="18"/>
          <w:lang w:val="en-US"/>
        </w:rPr>
        <w:t>es</w:t>
      </w:r>
      <w:r w:rsidRPr="0051239F">
        <w:rPr>
          <w:rFonts w:ascii="Arial" w:eastAsia="Calibri" w:hAnsi="Arial" w:cs="Arial"/>
          <w:color w:val="000000"/>
          <w:spacing w:val="-1"/>
          <w:sz w:val="18"/>
          <w:szCs w:val="18"/>
          <w:lang w:val="en-US"/>
        </w:rPr>
        <w:t>t</w:t>
      </w:r>
      <w:r w:rsidRPr="0051239F">
        <w:rPr>
          <w:rFonts w:ascii="Arial" w:eastAsia="Calibri" w:hAnsi="Arial" w:cs="Arial"/>
          <w:color w:val="000000"/>
          <w:sz w:val="18"/>
          <w:szCs w:val="18"/>
          <w:lang w:val="en-US"/>
        </w:rPr>
        <w:t>a</w:t>
      </w:r>
      <w:r w:rsidRPr="0051239F">
        <w:rPr>
          <w:rFonts w:ascii="Arial" w:eastAsia="Calibri" w:hAnsi="Arial" w:cs="Arial"/>
          <w:color w:val="000000"/>
          <w:spacing w:val="-1"/>
          <w:sz w:val="18"/>
          <w:szCs w:val="18"/>
          <w:lang w:val="en-US"/>
        </w:rPr>
        <w:t>b</w:t>
      </w:r>
      <w:r w:rsidRPr="0051239F">
        <w:rPr>
          <w:rFonts w:ascii="Arial" w:eastAsia="Calibri" w:hAnsi="Arial" w:cs="Arial"/>
          <w:color w:val="000000"/>
          <w:sz w:val="18"/>
          <w:szCs w:val="18"/>
          <w:lang w:val="en-US"/>
        </w:rPr>
        <w:t>lished</w:t>
      </w:r>
      <w:r w:rsidRPr="0051239F">
        <w:rPr>
          <w:rFonts w:ascii="Arial" w:eastAsia="Calibri" w:hAnsi="Arial" w:cs="Arial"/>
          <w:color w:val="000000"/>
          <w:spacing w:val="-1"/>
          <w:sz w:val="18"/>
          <w:szCs w:val="18"/>
          <w:lang w:val="en-US"/>
        </w:rPr>
        <w:t xml:space="preserve"> </w:t>
      </w:r>
      <w:r w:rsidRPr="0051239F">
        <w:rPr>
          <w:rFonts w:ascii="Arial" w:eastAsia="Calibri" w:hAnsi="Arial" w:cs="Arial"/>
          <w:color w:val="000000"/>
          <w:spacing w:val="1"/>
          <w:sz w:val="18"/>
          <w:szCs w:val="18"/>
          <w:lang w:val="en-US"/>
        </w:rPr>
        <w:t>t</w:t>
      </w:r>
      <w:r w:rsidRPr="0051239F">
        <w:rPr>
          <w:rFonts w:ascii="Arial" w:eastAsia="Calibri" w:hAnsi="Arial" w:cs="Arial"/>
          <w:color w:val="000000"/>
          <w:sz w:val="18"/>
          <w:szCs w:val="18"/>
          <w:lang w:val="en-US"/>
        </w:rPr>
        <w:t>o</w:t>
      </w:r>
      <w:r w:rsidRPr="0051239F">
        <w:rPr>
          <w:rFonts w:ascii="Arial" w:eastAsia="Calibri" w:hAnsi="Arial" w:cs="Arial"/>
          <w:color w:val="000000"/>
          <w:spacing w:val="-1"/>
          <w:sz w:val="18"/>
          <w:szCs w:val="18"/>
          <w:lang w:val="en-US"/>
        </w:rPr>
        <w:t xml:space="preserve"> </w:t>
      </w:r>
      <w:r w:rsidRPr="0051239F">
        <w:rPr>
          <w:rFonts w:ascii="Arial" w:eastAsia="Calibri" w:hAnsi="Arial" w:cs="Arial"/>
          <w:color w:val="000000"/>
          <w:sz w:val="18"/>
          <w:szCs w:val="18"/>
          <w:lang w:val="en-US"/>
        </w:rPr>
        <w:t>su</w:t>
      </w:r>
      <w:r w:rsidRPr="0051239F">
        <w:rPr>
          <w:rFonts w:ascii="Arial" w:eastAsia="Calibri" w:hAnsi="Arial" w:cs="Arial"/>
          <w:color w:val="000000"/>
          <w:spacing w:val="-1"/>
          <w:sz w:val="18"/>
          <w:szCs w:val="18"/>
          <w:lang w:val="en-US"/>
        </w:rPr>
        <w:t>pp</w:t>
      </w:r>
      <w:r w:rsidRPr="0051239F">
        <w:rPr>
          <w:rFonts w:ascii="Arial" w:eastAsia="Calibri" w:hAnsi="Arial" w:cs="Arial"/>
          <w:color w:val="000000"/>
          <w:sz w:val="18"/>
          <w:szCs w:val="18"/>
          <w:lang w:val="en-US"/>
        </w:rPr>
        <w:t>ly</w:t>
      </w:r>
      <w:r w:rsidRPr="0051239F">
        <w:rPr>
          <w:rFonts w:ascii="Arial" w:eastAsia="Calibri" w:hAnsi="Arial" w:cs="Arial"/>
          <w:color w:val="000000"/>
          <w:spacing w:val="1"/>
          <w:sz w:val="18"/>
          <w:szCs w:val="18"/>
          <w:lang w:val="en-US"/>
        </w:rPr>
        <w:t xml:space="preserve"> </w:t>
      </w:r>
      <w:r w:rsidRPr="0051239F">
        <w:rPr>
          <w:rFonts w:ascii="Arial" w:eastAsia="Calibri" w:hAnsi="Arial" w:cs="Arial"/>
          <w:color w:val="000000"/>
          <w:spacing w:val="-1"/>
          <w:sz w:val="18"/>
          <w:szCs w:val="18"/>
          <w:lang w:val="en-US"/>
        </w:rPr>
        <w:t>bu</w:t>
      </w:r>
      <w:r w:rsidRPr="0051239F">
        <w:rPr>
          <w:rFonts w:ascii="Arial" w:eastAsia="Calibri" w:hAnsi="Arial" w:cs="Arial"/>
          <w:color w:val="000000"/>
          <w:sz w:val="18"/>
          <w:szCs w:val="18"/>
          <w:lang w:val="en-US"/>
        </w:rPr>
        <w:t>lk</w:t>
      </w:r>
      <w:r w:rsidRPr="0051239F">
        <w:rPr>
          <w:rFonts w:ascii="Arial" w:eastAsia="Calibri" w:hAnsi="Arial" w:cs="Arial"/>
          <w:color w:val="000000"/>
          <w:spacing w:val="-2"/>
          <w:sz w:val="18"/>
          <w:szCs w:val="18"/>
          <w:lang w:val="en-US"/>
        </w:rPr>
        <w:t xml:space="preserve"> </w:t>
      </w:r>
      <w:r w:rsidRPr="0051239F">
        <w:rPr>
          <w:rFonts w:ascii="Arial" w:eastAsia="Calibri" w:hAnsi="Arial" w:cs="Arial"/>
          <w:color w:val="000000"/>
          <w:sz w:val="18"/>
          <w:szCs w:val="18"/>
          <w:lang w:val="en-US"/>
        </w:rPr>
        <w:t>wa</w:t>
      </w:r>
      <w:r w:rsidRPr="0051239F">
        <w:rPr>
          <w:rFonts w:ascii="Arial" w:eastAsia="Calibri" w:hAnsi="Arial" w:cs="Arial"/>
          <w:color w:val="000000"/>
          <w:spacing w:val="-2"/>
          <w:sz w:val="18"/>
          <w:szCs w:val="18"/>
          <w:lang w:val="en-US"/>
        </w:rPr>
        <w:t>t</w:t>
      </w:r>
      <w:r w:rsidRPr="0051239F">
        <w:rPr>
          <w:rFonts w:ascii="Arial" w:eastAsia="Calibri" w:hAnsi="Arial" w:cs="Arial"/>
          <w:color w:val="000000"/>
          <w:sz w:val="18"/>
          <w:szCs w:val="18"/>
          <w:lang w:val="en-US"/>
        </w:rPr>
        <w:t>er</w:t>
      </w:r>
      <w:r w:rsidRPr="0051239F">
        <w:rPr>
          <w:rFonts w:ascii="Arial" w:eastAsia="Calibri" w:hAnsi="Arial" w:cs="Arial"/>
          <w:color w:val="000000"/>
          <w:spacing w:val="1"/>
          <w:sz w:val="18"/>
          <w:szCs w:val="18"/>
          <w:lang w:val="en-US"/>
        </w:rPr>
        <w:t xml:space="preserve"> </w:t>
      </w:r>
      <w:r w:rsidRPr="0051239F">
        <w:rPr>
          <w:rFonts w:ascii="Arial" w:eastAsia="Calibri" w:hAnsi="Arial" w:cs="Arial"/>
          <w:color w:val="000000"/>
          <w:sz w:val="18"/>
          <w:szCs w:val="18"/>
          <w:lang w:val="en-US"/>
        </w:rPr>
        <w:t>fr</w:t>
      </w:r>
      <w:r w:rsidRPr="0051239F">
        <w:rPr>
          <w:rFonts w:ascii="Arial" w:eastAsia="Calibri" w:hAnsi="Arial" w:cs="Arial"/>
          <w:color w:val="000000"/>
          <w:spacing w:val="-2"/>
          <w:sz w:val="18"/>
          <w:szCs w:val="18"/>
          <w:lang w:val="en-US"/>
        </w:rPr>
        <w:t>o</w:t>
      </w:r>
      <w:r w:rsidRPr="0051239F">
        <w:rPr>
          <w:rFonts w:ascii="Arial" w:eastAsia="Calibri" w:hAnsi="Arial" w:cs="Arial"/>
          <w:color w:val="000000"/>
          <w:sz w:val="18"/>
          <w:szCs w:val="18"/>
          <w:lang w:val="en-US"/>
        </w:rPr>
        <w:t>m</w:t>
      </w:r>
      <w:r w:rsidRPr="0051239F">
        <w:rPr>
          <w:rFonts w:ascii="Arial" w:eastAsia="Calibri" w:hAnsi="Arial" w:cs="Arial"/>
          <w:color w:val="000000"/>
          <w:spacing w:val="-1"/>
          <w:sz w:val="18"/>
          <w:szCs w:val="18"/>
          <w:lang w:val="en-US"/>
        </w:rPr>
        <w:t xml:space="preserve"> </w:t>
      </w:r>
      <w:r w:rsidRPr="0051239F">
        <w:rPr>
          <w:rFonts w:ascii="Arial" w:eastAsia="Calibri" w:hAnsi="Arial" w:cs="Arial"/>
          <w:color w:val="000000"/>
          <w:sz w:val="18"/>
          <w:szCs w:val="18"/>
          <w:lang w:val="en-US"/>
        </w:rPr>
        <w:t>the Br</w:t>
      </w:r>
      <w:r w:rsidRPr="0051239F">
        <w:rPr>
          <w:rFonts w:ascii="Arial" w:eastAsia="Calibri" w:hAnsi="Arial" w:cs="Arial"/>
          <w:color w:val="000000"/>
          <w:spacing w:val="-2"/>
          <w:sz w:val="18"/>
          <w:szCs w:val="18"/>
          <w:lang w:val="en-US"/>
        </w:rPr>
        <w:t>i</w:t>
      </w:r>
      <w:r w:rsidRPr="0051239F">
        <w:rPr>
          <w:rFonts w:ascii="Arial" w:eastAsia="Calibri" w:hAnsi="Arial" w:cs="Arial"/>
          <w:color w:val="000000"/>
          <w:sz w:val="18"/>
          <w:szCs w:val="18"/>
          <w:lang w:val="en-US"/>
        </w:rPr>
        <w:t>ts</w:t>
      </w:r>
      <w:r w:rsidRPr="0051239F">
        <w:rPr>
          <w:rFonts w:ascii="Arial" w:eastAsia="Calibri" w:hAnsi="Arial" w:cs="Arial"/>
          <w:color w:val="000000"/>
          <w:spacing w:val="-1"/>
          <w:sz w:val="18"/>
          <w:szCs w:val="18"/>
          <w:lang w:val="en-US"/>
        </w:rPr>
        <w:t xml:space="preserve"> </w:t>
      </w:r>
      <w:r w:rsidRPr="0051239F">
        <w:rPr>
          <w:rFonts w:ascii="Arial" w:eastAsia="Calibri" w:hAnsi="Arial" w:cs="Arial"/>
          <w:color w:val="000000"/>
          <w:sz w:val="18"/>
          <w:szCs w:val="18"/>
          <w:lang w:val="en-US"/>
        </w:rPr>
        <w:t>Wat</w:t>
      </w:r>
      <w:r w:rsidRPr="0051239F">
        <w:rPr>
          <w:rFonts w:ascii="Arial" w:eastAsia="Calibri" w:hAnsi="Arial" w:cs="Arial"/>
          <w:color w:val="000000"/>
          <w:spacing w:val="1"/>
          <w:sz w:val="18"/>
          <w:szCs w:val="18"/>
          <w:lang w:val="en-US"/>
        </w:rPr>
        <w:t>e</w:t>
      </w:r>
      <w:r w:rsidRPr="0051239F">
        <w:rPr>
          <w:rFonts w:ascii="Arial" w:eastAsia="Calibri" w:hAnsi="Arial" w:cs="Arial"/>
          <w:color w:val="000000"/>
          <w:sz w:val="18"/>
          <w:szCs w:val="18"/>
          <w:lang w:val="en-US"/>
        </w:rPr>
        <w:t>r</w:t>
      </w:r>
      <w:r w:rsidRPr="0051239F">
        <w:rPr>
          <w:rFonts w:ascii="Arial" w:eastAsia="Calibri" w:hAnsi="Arial" w:cs="Arial"/>
          <w:color w:val="000000"/>
          <w:spacing w:val="-2"/>
          <w:sz w:val="18"/>
          <w:szCs w:val="18"/>
          <w:lang w:val="en-US"/>
        </w:rPr>
        <w:t xml:space="preserve"> </w:t>
      </w:r>
      <w:r w:rsidRPr="0051239F">
        <w:rPr>
          <w:rFonts w:ascii="Arial" w:eastAsia="Calibri" w:hAnsi="Arial" w:cs="Arial"/>
          <w:color w:val="000000"/>
          <w:sz w:val="18"/>
          <w:szCs w:val="18"/>
          <w:lang w:val="en-US"/>
        </w:rPr>
        <w:t>S</w:t>
      </w:r>
      <w:r w:rsidRPr="0051239F">
        <w:rPr>
          <w:rFonts w:ascii="Arial" w:eastAsia="Calibri" w:hAnsi="Arial" w:cs="Arial"/>
          <w:color w:val="000000"/>
          <w:spacing w:val="-1"/>
          <w:sz w:val="18"/>
          <w:szCs w:val="18"/>
          <w:lang w:val="en-US"/>
        </w:rPr>
        <w:t>upp</w:t>
      </w:r>
      <w:r w:rsidRPr="0051239F">
        <w:rPr>
          <w:rFonts w:ascii="Arial" w:eastAsia="Calibri" w:hAnsi="Arial" w:cs="Arial"/>
          <w:color w:val="000000"/>
          <w:sz w:val="18"/>
          <w:szCs w:val="18"/>
          <w:lang w:val="en-US"/>
        </w:rPr>
        <w:t>ly</w:t>
      </w:r>
      <w:r w:rsidRPr="0051239F">
        <w:rPr>
          <w:rFonts w:ascii="Arial" w:eastAsia="Calibri" w:hAnsi="Arial" w:cs="Arial"/>
          <w:color w:val="000000"/>
          <w:spacing w:val="1"/>
          <w:sz w:val="18"/>
          <w:szCs w:val="18"/>
          <w:lang w:val="en-US"/>
        </w:rPr>
        <w:t xml:space="preserve"> </w:t>
      </w:r>
      <w:r w:rsidRPr="0051239F">
        <w:rPr>
          <w:rFonts w:ascii="Arial" w:eastAsia="Calibri" w:hAnsi="Arial" w:cs="Arial"/>
          <w:color w:val="000000"/>
          <w:sz w:val="18"/>
          <w:szCs w:val="18"/>
          <w:lang w:val="en-US"/>
        </w:rPr>
        <w:t>Sc</w:t>
      </w:r>
      <w:r w:rsidRPr="0051239F">
        <w:rPr>
          <w:rFonts w:ascii="Arial" w:eastAsia="Calibri" w:hAnsi="Arial" w:cs="Arial"/>
          <w:color w:val="000000"/>
          <w:spacing w:val="-1"/>
          <w:sz w:val="18"/>
          <w:szCs w:val="18"/>
          <w:lang w:val="en-US"/>
        </w:rPr>
        <w:t>h</w:t>
      </w:r>
      <w:r w:rsidRPr="0051239F">
        <w:rPr>
          <w:rFonts w:ascii="Arial" w:eastAsia="Calibri" w:hAnsi="Arial" w:cs="Arial"/>
          <w:color w:val="000000"/>
          <w:spacing w:val="-2"/>
          <w:sz w:val="18"/>
          <w:szCs w:val="18"/>
          <w:lang w:val="en-US"/>
        </w:rPr>
        <w:t>e</w:t>
      </w:r>
      <w:r w:rsidRPr="0051239F">
        <w:rPr>
          <w:rFonts w:ascii="Arial" w:eastAsia="Calibri" w:hAnsi="Arial" w:cs="Arial"/>
          <w:color w:val="000000"/>
          <w:spacing w:val="1"/>
          <w:sz w:val="18"/>
          <w:szCs w:val="18"/>
          <w:lang w:val="en-US"/>
        </w:rPr>
        <w:t>m</w:t>
      </w:r>
      <w:r w:rsidRPr="0051239F">
        <w:rPr>
          <w:rFonts w:ascii="Arial" w:eastAsia="Calibri" w:hAnsi="Arial" w:cs="Arial"/>
          <w:color w:val="000000"/>
          <w:sz w:val="18"/>
          <w:szCs w:val="18"/>
          <w:lang w:val="en-US"/>
        </w:rPr>
        <w:t>e.</w:t>
      </w:r>
    </w:p>
    <w:p w:rsidR="0051239F" w:rsidRPr="0051239F" w:rsidRDefault="0051239F" w:rsidP="0051239F">
      <w:pPr>
        <w:widowControl w:val="0"/>
        <w:spacing w:before="9" w:after="0" w:line="260" w:lineRule="exact"/>
        <w:rPr>
          <w:rFonts w:ascii="Arial" w:eastAsia="Calibri" w:hAnsi="Arial" w:cs="Arial"/>
          <w:sz w:val="18"/>
          <w:szCs w:val="18"/>
          <w:lang w:val="en-US"/>
        </w:rPr>
      </w:pPr>
    </w:p>
    <w:p w:rsidR="0051239F" w:rsidRPr="0051239F" w:rsidRDefault="0051239F" w:rsidP="0051239F">
      <w:pPr>
        <w:widowControl w:val="0"/>
        <w:spacing w:after="0" w:line="240" w:lineRule="auto"/>
        <w:ind w:right="93"/>
        <w:jc w:val="both"/>
        <w:rPr>
          <w:rFonts w:ascii="Arial" w:eastAsia="Calibri" w:hAnsi="Arial" w:cs="Arial"/>
          <w:sz w:val="18"/>
          <w:szCs w:val="18"/>
          <w:lang w:val="en-US"/>
        </w:rPr>
      </w:pPr>
      <w:r w:rsidRPr="0051239F">
        <w:rPr>
          <w:rFonts w:ascii="Arial" w:eastAsia="Calibri" w:hAnsi="Arial" w:cs="Arial"/>
          <w:color w:val="5A5A5A"/>
          <w:spacing w:val="1"/>
          <w:sz w:val="18"/>
          <w:szCs w:val="18"/>
          <w:lang w:val="en-US"/>
        </w:rPr>
        <w:t>5</w:t>
      </w:r>
      <w:r w:rsidRPr="0051239F">
        <w:rPr>
          <w:rFonts w:ascii="Arial" w:eastAsia="Calibri" w:hAnsi="Arial" w:cs="Arial"/>
          <w:color w:val="5A5A5A"/>
          <w:sz w:val="18"/>
          <w:szCs w:val="18"/>
          <w:lang w:val="en-US"/>
        </w:rPr>
        <w:t xml:space="preserve">.    </w:t>
      </w:r>
      <w:r w:rsidRPr="0051239F">
        <w:rPr>
          <w:rFonts w:ascii="Arial" w:eastAsia="Calibri" w:hAnsi="Arial" w:cs="Arial"/>
          <w:b/>
          <w:bCs/>
          <w:color w:val="000000"/>
          <w:spacing w:val="1"/>
          <w:sz w:val="18"/>
          <w:szCs w:val="18"/>
          <w:u w:val="single" w:color="000000"/>
          <w:lang w:val="en-US"/>
        </w:rPr>
        <w:t>1</w:t>
      </w:r>
      <w:r w:rsidRPr="0051239F">
        <w:rPr>
          <w:rFonts w:ascii="Arial" w:eastAsia="Calibri" w:hAnsi="Arial" w:cs="Arial"/>
          <w:b/>
          <w:bCs/>
          <w:color w:val="000000"/>
          <w:sz w:val="18"/>
          <w:szCs w:val="18"/>
          <w:u w:val="single" w:color="000000"/>
          <w:lang w:val="en-US"/>
        </w:rPr>
        <w:t>6</w:t>
      </w:r>
      <w:r w:rsidRPr="0051239F">
        <w:rPr>
          <w:rFonts w:ascii="Arial" w:eastAsia="Calibri" w:hAnsi="Arial" w:cs="Arial"/>
          <w:b/>
          <w:bCs/>
          <w:color w:val="000000"/>
          <w:spacing w:val="13"/>
          <w:sz w:val="18"/>
          <w:szCs w:val="18"/>
          <w:u w:val="single" w:color="000000"/>
          <w:lang w:val="en-US"/>
        </w:rPr>
        <w:t xml:space="preserve"> </w:t>
      </w:r>
      <w:r w:rsidRPr="0051239F">
        <w:rPr>
          <w:rFonts w:ascii="Arial" w:eastAsia="Calibri" w:hAnsi="Arial" w:cs="Arial"/>
          <w:b/>
          <w:bCs/>
          <w:color w:val="000000"/>
          <w:spacing w:val="-1"/>
          <w:sz w:val="18"/>
          <w:szCs w:val="18"/>
          <w:u w:val="single" w:color="000000"/>
          <w:lang w:val="en-US"/>
        </w:rPr>
        <w:t>o</w:t>
      </w:r>
      <w:r w:rsidRPr="0051239F">
        <w:rPr>
          <w:rFonts w:ascii="Arial" w:eastAsia="Calibri" w:hAnsi="Arial" w:cs="Arial"/>
          <w:b/>
          <w:bCs/>
          <w:color w:val="000000"/>
          <w:sz w:val="18"/>
          <w:szCs w:val="18"/>
          <w:u w:val="single" w:color="000000"/>
          <w:lang w:val="en-US"/>
        </w:rPr>
        <w:t>ff</w:t>
      </w:r>
      <w:r w:rsidRPr="0051239F">
        <w:rPr>
          <w:rFonts w:ascii="Arial" w:eastAsia="Calibri" w:hAnsi="Arial" w:cs="Arial"/>
          <w:b/>
          <w:bCs/>
          <w:color w:val="000000"/>
          <w:spacing w:val="15"/>
          <w:sz w:val="18"/>
          <w:szCs w:val="18"/>
          <w:u w:val="single" w:color="000000"/>
          <w:lang w:val="en-US"/>
        </w:rPr>
        <w:t xml:space="preserve"> </w:t>
      </w:r>
      <w:r w:rsidRPr="0051239F">
        <w:rPr>
          <w:rFonts w:ascii="Arial" w:eastAsia="Calibri" w:hAnsi="Arial" w:cs="Arial"/>
          <w:b/>
          <w:bCs/>
          <w:color w:val="000000"/>
          <w:sz w:val="18"/>
          <w:szCs w:val="18"/>
          <w:u w:val="single" w:color="000000"/>
          <w:lang w:val="en-US"/>
        </w:rPr>
        <w:t>Rur</w:t>
      </w:r>
      <w:r w:rsidRPr="0051239F">
        <w:rPr>
          <w:rFonts w:ascii="Arial" w:eastAsia="Calibri" w:hAnsi="Arial" w:cs="Arial"/>
          <w:b/>
          <w:bCs/>
          <w:color w:val="000000"/>
          <w:spacing w:val="-3"/>
          <w:sz w:val="18"/>
          <w:szCs w:val="18"/>
          <w:u w:val="single" w:color="000000"/>
          <w:lang w:val="en-US"/>
        </w:rPr>
        <w:t>a</w:t>
      </w:r>
      <w:r w:rsidRPr="0051239F">
        <w:rPr>
          <w:rFonts w:ascii="Arial" w:eastAsia="Calibri" w:hAnsi="Arial" w:cs="Arial"/>
          <w:b/>
          <w:bCs/>
          <w:color w:val="000000"/>
          <w:sz w:val="18"/>
          <w:szCs w:val="18"/>
          <w:u w:val="single" w:color="000000"/>
          <w:lang w:val="en-US"/>
        </w:rPr>
        <w:t>l</w:t>
      </w:r>
      <w:r w:rsidRPr="0051239F">
        <w:rPr>
          <w:rFonts w:ascii="Arial" w:eastAsia="Calibri" w:hAnsi="Arial" w:cs="Arial"/>
          <w:b/>
          <w:bCs/>
          <w:color w:val="000000"/>
          <w:spacing w:val="16"/>
          <w:sz w:val="18"/>
          <w:szCs w:val="18"/>
          <w:u w:val="single" w:color="000000"/>
          <w:lang w:val="en-US"/>
        </w:rPr>
        <w:t xml:space="preserve"> </w:t>
      </w:r>
      <w:r w:rsidRPr="0051239F">
        <w:rPr>
          <w:rFonts w:ascii="Arial" w:eastAsia="Calibri" w:hAnsi="Arial" w:cs="Arial"/>
          <w:b/>
          <w:bCs/>
          <w:color w:val="000000"/>
          <w:spacing w:val="-1"/>
          <w:sz w:val="18"/>
          <w:szCs w:val="18"/>
          <w:u w:val="single" w:color="000000"/>
          <w:lang w:val="en-US"/>
        </w:rPr>
        <w:t>Wa</w:t>
      </w:r>
      <w:r w:rsidRPr="0051239F">
        <w:rPr>
          <w:rFonts w:ascii="Arial" w:eastAsia="Calibri" w:hAnsi="Arial" w:cs="Arial"/>
          <w:b/>
          <w:bCs/>
          <w:color w:val="000000"/>
          <w:sz w:val="18"/>
          <w:szCs w:val="18"/>
          <w:u w:val="single" w:color="000000"/>
          <w:lang w:val="en-US"/>
        </w:rPr>
        <w:t>ter</w:t>
      </w:r>
      <w:r w:rsidRPr="0051239F">
        <w:rPr>
          <w:rFonts w:ascii="Arial" w:eastAsia="Calibri" w:hAnsi="Arial" w:cs="Arial"/>
          <w:b/>
          <w:bCs/>
          <w:color w:val="000000"/>
          <w:spacing w:val="13"/>
          <w:sz w:val="18"/>
          <w:szCs w:val="18"/>
          <w:u w:val="single" w:color="000000"/>
          <w:lang w:val="en-US"/>
        </w:rPr>
        <w:t xml:space="preserve"> </w:t>
      </w:r>
      <w:r w:rsidRPr="0051239F">
        <w:rPr>
          <w:rFonts w:ascii="Arial" w:eastAsia="Calibri" w:hAnsi="Arial" w:cs="Arial"/>
          <w:b/>
          <w:bCs/>
          <w:color w:val="000000"/>
          <w:sz w:val="18"/>
          <w:szCs w:val="18"/>
          <w:u w:val="single" w:color="000000"/>
          <w:lang w:val="en-US"/>
        </w:rPr>
        <w:t>S</w:t>
      </w:r>
      <w:r w:rsidRPr="0051239F">
        <w:rPr>
          <w:rFonts w:ascii="Arial" w:eastAsia="Calibri" w:hAnsi="Arial" w:cs="Arial"/>
          <w:b/>
          <w:bCs/>
          <w:color w:val="000000"/>
          <w:spacing w:val="-1"/>
          <w:sz w:val="18"/>
          <w:szCs w:val="18"/>
          <w:u w:val="single" w:color="000000"/>
          <w:lang w:val="en-US"/>
        </w:rPr>
        <w:t>up</w:t>
      </w:r>
      <w:r w:rsidRPr="0051239F">
        <w:rPr>
          <w:rFonts w:ascii="Arial" w:eastAsia="Calibri" w:hAnsi="Arial" w:cs="Arial"/>
          <w:b/>
          <w:bCs/>
          <w:color w:val="000000"/>
          <w:sz w:val="18"/>
          <w:szCs w:val="18"/>
          <w:u w:val="single" w:color="000000"/>
          <w:lang w:val="en-US"/>
        </w:rPr>
        <w:t>p</w:t>
      </w:r>
      <w:r w:rsidRPr="0051239F">
        <w:rPr>
          <w:rFonts w:ascii="Arial" w:eastAsia="Calibri" w:hAnsi="Arial" w:cs="Arial"/>
          <w:b/>
          <w:bCs/>
          <w:color w:val="000000"/>
          <w:spacing w:val="1"/>
          <w:sz w:val="18"/>
          <w:szCs w:val="18"/>
          <w:u w:val="single" w:color="000000"/>
          <w:lang w:val="en-US"/>
        </w:rPr>
        <w:t>l</w:t>
      </w:r>
      <w:r w:rsidRPr="0051239F">
        <w:rPr>
          <w:rFonts w:ascii="Arial" w:eastAsia="Calibri" w:hAnsi="Arial" w:cs="Arial"/>
          <w:b/>
          <w:bCs/>
          <w:color w:val="000000"/>
          <w:sz w:val="18"/>
          <w:szCs w:val="18"/>
          <w:u w:val="single" w:color="000000"/>
          <w:lang w:val="en-US"/>
        </w:rPr>
        <w:t>y</w:t>
      </w:r>
      <w:r w:rsidRPr="0051239F">
        <w:rPr>
          <w:rFonts w:ascii="Arial" w:eastAsia="Calibri" w:hAnsi="Arial" w:cs="Arial"/>
          <w:b/>
          <w:bCs/>
          <w:color w:val="000000"/>
          <w:spacing w:val="14"/>
          <w:sz w:val="18"/>
          <w:szCs w:val="18"/>
          <w:u w:val="single" w:color="000000"/>
          <w:lang w:val="en-US"/>
        </w:rPr>
        <w:t xml:space="preserve"> </w:t>
      </w:r>
      <w:r w:rsidRPr="0051239F">
        <w:rPr>
          <w:rFonts w:ascii="Arial" w:eastAsia="Calibri" w:hAnsi="Arial" w:cs="Arial"/>
          <w:b/>
          <w:bCs/>
          <w:color w:val="000000"/>
          <w:spacing w:val="-1"/>
          <w:sz w:val="18"/>
          <w:szCs w:val="18"/>
          <w:u w:val="single" w:color="000000"/>
          <w:lang w:val="en-US"/>
        </w:rPr>
        <w:t>S</w:t>
      </w:r>
      <w:r w:rsidRPr="0051239F">
        <w:rPr>
          <w:rFonts w:ascii="Arial" w:eastAsia="Calibri" w:hAnsi="Arial" w:cs="Arial"/>
          <w:b/>
          <w:bCs/>
          <w:color w:val="000000"/>
          <w:spacing w:val="1"/>
          <w:sz w:val="18"/>
          <w:szCs w:val="18"/>
          <w:u w:val="single" w:color="000000"/>
          <w:lang w:val="en-US"/>
        </w:rPr>
        <w:t>c</w:t>
      </w:r>
      <w:r w:rsidRPr="0051239F">
        <w:rPr>
          <w:rFonts w:ascii="Arial" w:eastAsia="Calibri" w:hAnsi="Arial" w:cs="Arial"/>
          <w:b/>
          <w:bCs/>
          <w:color w:val="000000"/>
          <w:spacing w:val="-1"/>
          <w:sz w:val="18"/>
          <w:szCs w:val="18"/>
          <w:u w:val="single" w:color="000000"/>
          <w:lang w:val="en-US"/>
        </w:rPr>
        <w:t>he</w:t>
      </w:r>
      <w:r w:rsidRPr="0051239F">
        <w:rPr>
          <w:rFonts w:ascii="Arial" w:eastAsia="Calibri" w:hAnsi="Arial" w:cs="Arial"/>
          <w:b/>
          <w:bCs/>
          <w:color w:val="000000"/>
          <w:sz w:val="18"/>
          <w:szCs w:val="18"/>
          <w:u w:val="single" w:color="000000"/>
          <w:lang w:val="en-US"/>
        </w:rPr>
        <w:t>mes</w:t>
      </w:r>
      <w:r w:rsidRPr="0051239F">
        <w:rPr>
          <w:rFonts w:ascii="Arial" w:eastAsia="Calibri" w:hAnsi="Arial" w:cs="Arial"/>
          <w:b/>
          <w:bCs/>
          <w:color w:val="000000"/>
          <w:sz w:val="18"/>
          <w:szCs w:val="18"/>
          <w:lang w:val="en-US"/>
        </w:rPr>
        <w:t xml:space="preserve"> </w:t>
      </w:r>
      <w:r w:rsidRPr="0051239F">
        <w:rPr>
          <w:rFonts w:ascii="Arial" w:eastAsia="Calibri" w:hAnsi="Arial" w:cs="Arial"/>
          <w:b/>
          <w:bCs/>
          <w:color w:val="000000"/>
          <w:spacing w:val="21"/>
          <w:sz w:val="18"/>
          <w:szCs w:val="18"/>
          <w:lang w:val="en-US"/>
        </w:rPr>
        <w:t xml:space="preserve"> </w:t>
      </w:r>
      <w:r w:rsidRPr="0051239F">
        <w:rPr>
          <w:rFonts w:ascii="Arial" w:eastAsia="Calibri" w:hAnsi="Arial" w:cs="Arial"/>
          <w:color w:val="000000"/>
          <w:sz w:val="18"/>
          <w:szCs w:val="18"/>
          <w:lang w:val="en-US"/>
        </w:rPr>
        <w:t>s</w:t>
      </w:r>
      <w:r w:rsidRPr="0051239F">
        <w:rPr>
          <w:rFonts w:ascii="Arial" w:eastAsia="Calibri" w:hAnsi="Arial" w:cs="Arial"/>
          <w:color w:val="000000"/>
          <w:spacing w:val="-2"/>
          <w:sz w:val="18"/>
          <w:szCs w:val="18"/>
          <w:lang w:val="en-US"/>
        </w:rPr>
        <w:t>e</w:t>
      </w:r>
      <w:r w:rsidRPr="0051239F">
        <w:rPr>
          <w:rFonts w:ascii="Arial" w:eastAsia="Calibri" w:hAnsi="Arial" w:cs="Arial"/>
          <w:color w:val="000000"/>
          <w:spacing w:val="1"/>
          <w:sz w:val="18"/>
          <w:szCs w:val="18"/>
          <w:lang w:val="en-US"/>
        </w:rPr>
        <w:t>v</w:t>
      </w:r>
      <w:r w:rsidRPr="0051239F">
        <w:rPr>
          <w:rFonts w:ascii="Arial" w:eastAsia="Calibri" w:hAnsi="Arial" w:cs="Arial"/>
          <w:color w:val="000000"/>
          <w:sz w:val="18"/>
          <w:szCs w:val="18"/>
          <w:lang w:val="en-US"/>
        </w:rPr>
        <w:t>eral</w:t>
      </w:r>
      <w:r w:rsidRPr="0051239F">
        <w:rPr>
          <w:rFonts w:ascii="Arial" w:eastAsia="Calibri" w:hAnsi="Arial" w:cs="Arial"/>
          <w:color w:val="000000"/>
          <w:spacing w:val="8"/>
          <w:sz w:val="18"/>
          <w:szCs w:val="18"/>
          <w:lang w:val="en-US"/>
        </w:rPr>
        <w:t xml:space="preserve"> </w:t>
      </w:r>
      <w:r w:rsidRPr="0051239F">
        <w:rPr>
          <w:rFonts w:ascii="Arial" w:eastAsia="Calibri" w:hAnsi="Arial" w:cs="Arial"/>
          <w:color w:val="000000"/>
          <w:spacing w:val="1"/>
          <w:sz w:val="18"/>
          <w:szCs w:val="18"/>
          <w:lang w:val="en-US"/>
        </w:rPr>
        <w:t>o</w:t>
      </w:r>
      <w:r w:rsidRPr="0051239F">
        <w:rPr>
          <w:rFonts w:ascii="Arial" w:eastAsia="Calibri" w:hAnsi="Arial" w:cs="Arial"/>
          <w:color w:val="000000"/>
          <w:sz w:val="18"/>
          <w:szCs w:val="18"/>
          <w:lang w:val="en-US"/>
        </w:rPr>
        <w:t>f</w:t>
      </w:r>
      <w:r w:rsidRPr="0051239F">
        <w:rPr>
          <w:rFonts w:ascii="Arial" w:eastAsia="Calibri" w:hAnsi="Arial" w:cs="Arial"/>
          <w:color w:val="000000"/>
          <w:spacing w:val="11"/>
          <w:sz w:val="18"/>
          <w:szCs w:val="18"/>
          <w:lang w:val="en-US"/>
        </w:rPr>
        <w:t xml:space="preserve"> </w:t>
      </w:r>
      <w:r w:rsidRPr="0051239F">
        <w:rPr>
          <w:rFonts w:ascii="Arial" w:eastAsia="Calibri" w:hAnsi="Arial" w:cs="Arial"/>
          <w:color w:val="000000"/>
          <w:spacing w:val="-2"/>
          <w:sz w:val="18"/>
          <w:szCs w:val="18"/>
          <w:lang w:val="en-US"/>
        </w:rPr>
        <w:t>M</w:t>
      </w:r>
      <w:r w:rsidRPr="0051239F">
        <w:rPr>
          <w:rFonts w:ascii="Arial" w:eastAsia="Calibri" w:hAnsi="Arial" w:cs="Arial"/>
          <w:color w:val="000000"/>
          <w:sz w:val="18"/>
          <w:szCs w:val="18"/>
          <w:lang w:val="en-US"/>
        </w:rPr>
        <w:t>a</w:t>
      </w:r>
      <w:r w:rsidRPr="0051239F">
        <w:rPr>
          <w:rFonts w:ascii="Arial" w:eastAsia="Calibri" w:hAnsi="Arial" w:cs="Arial"/>
          <w:color w:val="000000"/>
          <w:spacing w:val="-1"/>
          <w:sz w:val="18"/>
          <w:szCs w:val="18"/>
          <w:lang w:val="en-US"/>
        </w:rPr>
        <w:t>d</w:t>
      </w:r>
      <w:r w:rsidRPr="0051239F">
        <w:rPr>
          <w:rFonts w:ascii="Arial" w:eastAsia="Calibri" w:hAnsi="Arial" w:cs="Arial"/>
          <w:color w:val="000000"/>
          <w:sz w:val="18"/>
          <w:szCs w:val="18"/>
          <w:lang w:val="en-US"/>
        </w:rPr>
        <w:t>i</w:t>
      </w:r>
      <w:r w:rsidRPr="0051239F">
        <w:rPr>
          <w:rFonts w:ascii="Arial" w:eastAsia="Calibri" w:hAnsi="Arial" w:cs="Arial"/>
          <w:color w:val="000000"/>
          <w:spacing w:val="-1"/>
          <w:sz w:val="18"/>
          <w:szCs w:val="18"/>
          <w:lang w:val="en-US"/>
        </w:rPr>
        <w:t>b</w:t>
      </w:r>
      <w:r w:rsidRPr="0051239F">
        <w:rPr>
          <w:rFonts w:ascii="Arial" w:eastAsia="Calibri" w:hAnsi="Arial" w:cs="Arial"/>
          <w:color w:val="000000"/>
          <w:sz w:val="18"/>
          <w:szCs w:val="18"/>
          <w:lang w:val="en-US"/>
        </w:rPr>
        <w:t>en</w:t>
      </w:r>
      <w:r w:rsidRPr="0051239F">
        <w:rPr>
          <w:rFonts w:ascii="Arial" w:eastAsia="Calibri" w:hAnsi="Arial" w:cs="Arial"/>
          <w:color w:val="000000"/>
          <w:spacing w:val="-1"/>
          <w:sz w:val="18"/>
          <w:szCs w:val="18"/>
          <w:lang w:val="en-US"/>
        </w:rPr>
        <w:t>g</w:t>
      </w:r>
      <w:r w:rsidRPr="0051239F">
        <w:rPr>
          <w:rFonts w:ascii="Arial" w:eastAsia="Calibri" w:hAnsi="Arial" w:cs="Arial"/>
          <w:color w:val="000000"/>
          <w:sz w:val="18"/>
          <w:szCs w:val="18"/>
          <w:lang w:val="en-US"/>
        </w:rPr>
        <w:t>’s</w:t>
      </w:r>
      <w:r w:rsidRPr="0051239F">
        <w:rPr>
          <w:rFonts w:ascii="Arial" w:eastAsia="Calibri" w:hAnsi="Arial" w:cs="Arial"/>
          <w:color w:val="000000"/>
          <w:spacing w:val="10"/>
          <w:sz w:val="18"/>
          <w:szCs w:val="18"/>
          <w:lang w:val="en-US"/>
        </w:rPr>
        <w:t xml:space="preserve"> </w:t>
      </w:r>
      <w:r w:rsidRPr="0051239F">
        <w:rPr>
          <w:rFonts w:ascii="Arial" w:eastAsia="Calibri" w:hAnsi="Arial" w:cs="Arial"/>
          <w:color w:val="000000"/>
          <w:sz w:val="18"/>
          <w:szCs w:val="18"/>
          <w:lang w:val="en-US"/>
        </w:rPr>
        <w:t>r</w:t>
      </w:r>
      <w:r w:rsidRPr="0051239F">
        <w:rPr>
          <w:rFonts w:ascii="Arial" w:eastAsia="Calibri" w:hAnsi="Arial" w:cs="Arial"/>
          <w:color w:val="000000"/>
          <w:spacing w:val="-1"/>
          <w:sz w:val="18"/>
          <w:szCs w:val="18"/>
          <w:lang w:val="en-US"/>
        </w:rPr>
        <w:t>u</w:t>
      </w:r>
      <w:r w:rsidRPr="0051239F">
        <w:rPr>
          <w:rFonts w:ascii="Arial" w:eastAsia="Calibri" w:hAnsi="Arial" w:cs="Arial"/>
          <w:color w:val="000000"/>
          <w:sz w:val="18"/>
          <w:szCs w:val="18"/>
          <w:lang w:val="en-US"/>
        </w:rPr>
        <w:t>ral</w:t>
      </w:r>
      <w:r w:rsidRPr="0051239F">
        <w:rPr>
          <w:rFonts w:ascii="Arial" w:eastAsia="Calibri" w:hAnsi="Arial" w:cs="Arial"/>
          <w:color w:val="000000"/>
          <w:spacing w:val="9"/>
          <w:sz w:val="18"/>
          <w:szCs w:val="18"/>
          <w:lang w:val="en-US"/>
        </w:rPr>
        <w:t xml:space="preserve"> </w:t>
      </w:r>
      <w:r w:rsidRPr="0051239F">
        <w:rPr>
          <w:rFonts w:ascii="Arial" w:eastAsia="Calibri" w:hAnsi="Arial" w:cs="Arial"/>
          <w:color w:val="000000"/>
          <w:sz w:val="18"/>
          <w:szCs w:val="18"/>
          <w:lang w:val="en-US"/>
        </w:rPr>
        <w:t>se</w:t>
      </w:r>
      <w:r w:rsidRPr="0051239F">
        <w:rPr>
          <w:rFonts w:ascii="Arial" w:eastAsia="Calibri" w:hAnsi="Arial" w:cs="Arial"/>
          <w:color w:val="000000"/>
          <w:spacing w:val="1"/>
          <w:sz w:val="18"/>
          <w:szCs w:val="18"/>
          <w:lang w:val="en-US"/>
        </w:rPr>
        <w:t>t</w:t>
      </w:r>
      <w:r w:rsidRPr="0051239F">
        <w:rPr>
          <w:rFonts w:ascii="Arial" w:eastAsia="Calibri" w:hAnsi="Arial" w:cs="Arial"/>
          <w:color w:val="000000"/>
          <w:sz w:val="18"/>
          <w:szCs w:val="18"/>
          <w:lang w:val="en-US"/>
        </w:rPr>
        <w:t>tl</w:t>
      </w:r>
      <w:r w:rsidRPr="0051239F">
        <w:rPr>
          <w:rFonts w:ascii="Arial" w:eastAsia="Calibri" w:hAnsi="Arial" w:cs="Arial"/>
          <w:color w:val="000000"/>
          <w:spacing w:val="-2"/>
          <w:sz w:val="18"/>
          <w:szCs w:val="18"/>
          <w:lang w:val="en-US"/>
        </w:rPr>
        <w:t>e</w:t>
      </w:r>
      <w:r w:rsidRPr="0051239F">
        <w:rPr>
          <w:rFonts w:ascii="Arial" w:eastAsia="Calibri" w:hAnsi="Arial" w:cs="Arial"/>
          <w:color w:val="000000"/>
          <w:spacing w:val="1"/>
          <w:sz w:val="18"/>
          <w:szCs w:val="18"/>
          <w:lang w:val="en-US"/>
        </w:rPr>
        <w:t>m</w:t>
      </w:r>
      <w:r w:rsidRPr="0051239F">
        <w:rPr>
          <w:rFonts w:ascii="Arial" w:eastAsia="Calibri" w:hAnsi="Arial" w:cs="Arial"/>
          <w:color w:val="000000"/>
          <w:sz w:val="18"/>
          <w:szCs w:val="18"/>
          <w:lang w:val="en-US"/>
        </w:rPr>
        <w:t>e</w:t>
      </w:r>
      <w:r w:rsidRPr="0051239F">
        <w:rPr>
          <w:rFonts w:ascii="Arial" w:eastAsia="Calibri" w:hAnsi="Arial" w:cs="Arial"/>
          <w:color w:val="000000"/>
          <w:spacing w:val="-3"/>
          <w:sz w:val="18"/>
          <w:szCs w:val="18"/>
          <w:lang w:val="en-US"/>
        </w:rPr>
        <w:t>n</w:t>
      </w:r>
      <w:r w:rsidRPr="0051239F">
        <w:rPr>
          <w:rFonts w:ascii="Arial" w:eastAsia="Calibri" w:hAnsi="Arial" w:cs="Arial"/>
          <w:color w:val="000000"/>
          <w:sz w:val="18"/>
          <w:szCs w:val="18"/>
          <w:lang w:val="en-US"/>
        </w:rPr>
        <w:t>ts</w:t>
      </w:r>
      <w:r w:rsidRPr="0051239F">
        <w:rPr>
          <w:rFonts w:ascii="Arial" w:eastAsia="Calibri" w:hAnsi="Arial" w:cs="Arial"/>
          <w:color w:val="000000"/>
          <w:spacing w:val="12"/>
          <w:sz w:val="18"/>
          <w:szCs w:val="18"/>
          <w:lang w:val="en-US"/>
        </w:rPr>
        <w:t xml:space="preserve"> </w:t>
      </w:r>
      <w:r w:rsidRPr="0051239F">
        <w:rPr>
          <w:rFonts w:ascii="Arial" w:eastAsia="Calibri" w:hAnsi="Arial" w:cs="Arial"/>
          <w:color w:val="000000"/>
          <w:sz w:val="18"/>
          <w:szCs w:val="18"/>
          <w:lang w:val="en-US"/>
        </w:rPr>
        <w:t>a</w:t>
      </w:r>
      <w:r w:rsidRPr="0051239F">
        <w:rPr>
          <w:rFonts w:ascii="Arial" w:eastAsia="Calibri" w:hAnsi="Arial" w:cs="Arial"/>
          <w:color w:val="000000"/>
          <w:spacing w:val="-3"/>
          <w:sz w:val="18"/>
          <w:szCs w:val="18"/>
          <w:lang w:val="en-US"/>
        </w:rPr>
        <w:t>r</w:t>
      </w:r>
      <w:r w:rsidRPr="0051239F">
        <w:rPr>
          <w:rFonts w:ascii="Arial" w:eastAsia="Calibri" w:hAnsi="Arial" w:cs="Arial"/>
          <w:color w:val="000000"/>
          <w:sz w:val="18"/>
          <w:szCs w:val="18"/>
          <w:lang w:val="en-US"/>
        </w:rPr>
        <w:t>e</w:t>
      </w:r>
      <w:r w:rsidRPr="0051239F">
        <w:rPr>
          <w:rFonts w:ascii="Arial" w:eastAsia="Calibri" w:hAnsi="Arial" w:cs="Arial"/>
          <w:color w:val="000000"/>
          <w:spacing w:val="11"/>
          <w:sz w:val="18"/>
          <w:szCs w:val="18"/>
          <w:lang w:val="en-US"/>
        </w:rPr>
        <w:t xml:space="preserve"> </w:t>
      </w:r>
      <w:r w:rsidRPr="0051239F">
        <w:rPr>
          <w:rFonts w:ascii="Arial" w:eastAsia="Calibri" w:hAnsi="Arial" w:cs="Arial"/>
          <w:color w:val="000000"/>
          <w:sz w:val="18"/>
          <w:szCs w:val="18"/>
          <w:lang w:val="en-US"/>
        </w:rPr>
        <w:t>ser</w:t>
      </w:r>
      <w:r w:rsidRPr="0051239F">
        <w:rPr>
          <w:rFonts w:ascii="Arial" w:eastAsia="Calibri" w:hAnsi="Arial" w:cs="Arial"/>
          <w:color w:val="000000"/>
          <w:spacing w:val="1"/>
          <w:sz w:val="18"/>
          <w:szCs w:val="18"/>
          <w:lang w:val="en-US"/>
        </w:rPr>
        <w:t>v</w:t>
      </w:r>
      <w:r w:rsidRPr="0051239F">
        <w:rPr>
          <w:rFonts w:ascii="Arial" w:eastAsia="Calibri" w:hAnsi="Arial" w:cs="Arial"/>
          <w:color w:val="000000"/>
          <w:spacing w:val="-3"/>
          <w:sz w:val="18"/>
          <w:szCs w:val="18"/>
          <w:lang w:val="en-US"/>
        </w:rPr>
        <w:t>i</w:t>
      </w:r>
      <w:r w:rsidRPr="0051239F">
        <w:rPr>
          <w:rFonts w:ascii="Arial" w:eastAsia="Calibri" w:hAnsi="Arial" w:cs="Arial"/>
          <w:color w:val="000000"/>
          <w:sz w:val="18"/>
          <w:szCs w:val="18"/>
          <w:lang w:val="en-US"/>
        </w:rPr>
        <w:t>ced</w:t>
      </w:r>
      <w:r w:rsidRPr="0051239F">
        <w:rPr>
          <w:rFonts w:ascii="Arial" w:eastAsia="Calibri" w:hAnsi="Arial" w:cs="Arial"/>
          <w:color w:val="000000"/>
          <w:spacing w:val="10"/>
          <w:sz w:val="18"/>
          <w:szCs w:val="18"/>
          <w:lang w:val="en-US"/>
        </w:rPr>
        <w:t xml:space="preserve"> </w:t>
      </w:r>
      <w:r w:rsidRPr="0051239F">
        <w:rPr>
          <w:rFonts w:ascii="Arial" w:eastAsia="Calibri" w:hAnsi="Arial" w:cs="Arial"/>
          <w:color w:val="000000"/>
          <w:sz w:val="18"/>
          <w:szCs w:val="18"/>
          <w:lang w:val="en-US"/>
        </w:rPr>
        <w:t>th</w:t>
      </w:r>
      <w:r w:rsidRPr="0051239F">
        <w:rPr>
          <w:rFonts w:ascii="Arial" w:eastAsia="Calibri" w:hAnsi="Arial" w:cs="Arial"/>
          <w:color w:val="000000"/>
          <w:spacing w:val="-3"/>
          <w:sz w:val="18"/>
          <w:szCs w:val="18"/>
          <w:lang w:val="en-US"/>
        </w:rPr>
        <w:t>r</w:t>
      </w:r>
      <w:r w:rsidRPr="0051239F">
        <w:rPr>
          <w:rFonts w:ascii="Arial" w:eastAsia="Calibri" w:hAnsi="Arial" w:cs="Arial"/>
          <w:color w:val="000000"/>
          <w:spacing w:val="1"/>
          <w:sz w:val="18"/>
          <w:szCs w:val="18"/>
          <w:lang w:val="en-US"/>
        </w:rPr>
        <w:t>o</w:t>
      </w:r>
      <w:r w:rsidRPr="0051239F">
        <w:rPr>
          <w:rFonts w:ascii="Arial" w:eastAsia="Calibri" w:hAnsi="Arial" w:cs="Arial"/>
          <w:color w:val="000000"/>
          <w:spacing w:val="-1"/>
          <w:sz w:val="18"/>
          <w:szCs w:val="18"/>
          <w:lang w:val="en-US"/>
        </w:rPr>
        <w:t>ug</w:t>
      </w:r>
      <w:r w:rsidRPr="0051239F">
        <w:rPr>
          <w:rFonts w:ascii="Arial" w:eastAsia="Calibri" w:hAnsi="Arial" w:cs="Arial"/>
          <w:color w:val="000000"/>
          <w:sz w:val="18"/>
          <w:szCs w:val="18"/>
          <w:lang w:val="en-US"/>
        </w:rPr>
        <w:t>h l</w:t>
      </w:r>
      <w:r w:rsidRPr="0051239F">
        <w:rPr>
          <w:rFonts w:ascii="Arial" w:eastAsia="Calibri" w:hAnsi="Arial" w:cs="Arial"/>
          <w:color w:val="000000"/>
          <w:spacing w:val="1"/>
          <w:sz w:val="18"/>
          <w:szCs w:val="18"/>
          <w:lang w:val="en-US"/>
        </w:rPr>
        <w:t>o</w:t>
      </w:r>
      <w:r w:rsidRPr="0051239F">
        <w:rPr>
          <w:rFonts w:ascii="Arial" w:eastAsia="Calibri" w:hAnsi="Arial" w:cs="Arial"/>
          <w:color w:val="000000"/>
          <w:sz w:val="18"/>
          <w:szCs w:val="18"/>
          <w:lang w:val="en-US"/>
        </w:rPr>
        <w:t>cali</w:t>
      </w:r>
      <w:r w:rsidRPr="0051239F">
        <w:rPr>
          <w:rFonts w:ascii="Arial" w:eastAsia="Calibri" w:hAnsi="Arial" w:cs="Arial"/>
          <w:color w:val="000000"/>
          <w:spacing w:val="-1"/>
          <w:sz w:val="18"/>
          <w:szCs w:val="18"/>
          <w:lang w:val="en-US"/>
        </w:rPr>
        <w:t>z</w:t>
      </w:r>
      <w:r w:rsidRPr="0051239F">
        <w:rPr>
          <w:rFonts w:ascii="Arial" w:eastAsia="Calibri" w:hAnsi="Arial" w:cs="Arial"/>
          <w:color w:val="000000"/>
          <w:sz w:val="18"/>
          <w:szCs w:val="18"/>
          <w:lang w:val="en-US"/>
        </w:rPr>
        <w:t xml:space="preserve">ed </w:t>
      </w:r>
      <w:r w:rsidRPr="0051239F">
        <w:rPr>
          <w:rFonts w:ascii="Arial" w:eastAsia="Calibri" w:hAnsi="Arial" w:cs="Arial"/>
          <w:color w:val="000000"/>
          <w:spacing w:val="-2"/>
          <w:sz w:val="18"/>
          <w:szCs w:val="18"/>
          <w:lang w:val="en-US"/>
        </w:rPr>
        <w:t>c</w:t>
      </w:r>
      <w:r w:rsidRPr="0051239F">
        <w:rPr>
          <w:rFonts w:ascii="Arial" w:eastAsia="Calibri" w:hAnsi="Arial" w:cs="Arial"/>
          <w:color w:val="000000"/>
          <w:spacing w:val="-1"/>
          <w:sz w:val="18"/>
          <w:szCs w:val="18"/>
          <w:lang w:val="en-US"/>
        </w:rPr>
        <w:t>om</w:t>
      </w:r>
      <w:r w:rsidRPr="0051239F">
        <w:rPr>
          <w:rFonts w:ascii="Arial" w:eastAsia="Calibri" w:hAnsi="Arial" w:cs="Arial"/>
          <w:color w:val="000000"/>
          <w:spacing w:val="1"/>
          <w:sz w:val="18"/>
          <w:szCs w:val="18"/>
          <w:lang w:val="en-US"/>
        </w:rPr>
        <w:t>m</w:t>
      </w:r>
      <w:r w:rsidRPr="0051239F">
        <w:rPr>
          <w:rFonts w:ascii="Arial" w:eastAsia="Calibri" w:hAnsi="Arial" w:cs="Arial"/>
          <w:color w:val="000000"/>
          <w:spacing w:val="-1"/>
          <w:sz w:val="18"/>
          <w:szCs w:val="18"/>
          <w:lang w:val="en-US"/>
        </w:rPr>
        <w:t>un</w:t>
      </w:r>
      <w:r w:rsidRPr="0051239F">
        <w:rPr>
          <w:rFonts w:ascii="Arial" w:eastAsia="Calibri" w:hAnsi="Arial" w:cs="Arial"/>
          <w:color w:val="000000"/>
          <w:sz w:val="18"/>
          <w:szCs w:val="18"/>
          <w:lang w:val="en-US"/>
        </w:rPr>
        <w:t>ity</w:t>
      </w:r>
      <w:r w:rsidRPr="0051239F">
        <w:rPr>
          <w:rFonts w:ascii="Arial" w:eastAsia="Calibri" w:hAnsi="Arial" w:cs="Arial"/>
          <w:color w:val="000000"/>
          <w:spacing w:val="1"/>
          <w:sz w:val="18"/>
          <w:szCs w:val="18"/>
          <w:lang w:val="en-US"/>
        </w:rPr>
        <w:t xml:space="preserve"> </w:t>
      </w:r>
      <w:r w:rsidRPr="0051239F">
        <w:rPr>
          <w:rFonts w:ascii="Arial" w:eastAsia="Calibri" w:hAnsi="Arial" w:cs="Arial"/>
          <w:color w:val="000000"/>
          <w:spacing w:val="-3"/>
          <w:sz w:val="18"/>
          <w:szCs w:val="18"/>
          <w:lang w:val="en-US"/>
        </w:rPr>
        <w:t>b</w:t>
      </w:r>
      <w:r w:rsidRPr="0051239F">
        <w:rPr>
          <w:rFonts w:ascii="Arial" w:eastAsia="Calibri" w:hAnsi="Arial" w:cs="Arial"/>
          <w:color w:val="000000"/>
          <w:spacing w:val="1"/>
          <w:sz w:val="18"/>
          <w:szCs w:val="18"/>
          <w:lang w:val="en-US"/>
        </w:rPr>
        <w:t>o</w:t>
      </w:r>
      <w:r w:rsidRPr="0051239F">
        <w:rPr>
          <w:rFonts w:ascii="Arial" w:eastAsia="Calibri" w:hAnsi="Arial" w:cs="Arial"/>
          <w:color w:val="000000"/>
          <w:sz w:val="18"/>
          <w:szCs w:val="18"/>
          <w:lang w:val="en-US"/>
        </w:rPr>
        <w:t>re</w:t>
      </w:r>
      <w:r w:rsidRPr="0051239F">
        <w:rPr>
          <w:rFonts w:ascii="Arial" w:eastAsia="Calibri" w:hAnsi="Arial" w:cs="Arial"/>
          <w:color w:val="000000"/>
          <w:spacing w:val="-3"/>
          <w:sz w:val="18"/>
          <w:szCs w:val="18"/>
          <w:lang w:val="en-US"/>
        </w:rPr>
        <w:t>h</w:t>
      </w:r>
      <w:r w:rsidRPr="0051239F">
        <w:rPr>
          <w:rFonts w:ascii="Arial" w:eastAsia="Calibri" w:hAnsi="Arial" w:cs="Arial"/>
          <w:color w:val="000000"/>
          <w:spacing w:val="1"/>
          <w:sz w:val="18"/>
          <w:szCs w:val="18"/>
          <w:lang w:val="en-US"/>
        </w:rPr>
        <w:t>o</w:t>
      </w:r>
      <w:r w:rsidRPr="0051239F">
        <w:rPr>
          <w:rFonts w:ascii="Arial" w:eastAsia="Calibri" w:hAnsi="Arial" w:cs="Arial"/>
          <w:color w:val="000000"/>
          <w:sz w:val="18"/>
          <w:szCs w:val="18"/>
          <w:lang w:val="en-US"/>
        </w:rPr>
        <w:t xml:space="preserve">le </w:t>
      </w:r>
      <w:r w:rsidRPr="0051239F">
        <w:rPr>
          <w:rFonts w:ascii="Arial" w:eastAsia="Calibri" w:hAnsi="Arial" w:cs="Arial"/>
          <w:color w:val="000000"/>
          <w:spacing w:val="-2"/>
          <w:sz w:val="18"/>
          <w:szCs w:val="18"/>
          <w:lang w:val="en-US"/>
        </w:rPr>
        <w:t>s</w:t>
      </w:r>
      <w:r w:rsidRPr="0051239F">
        <w:rPr>
          <w:rFonts w:ascii="Arial" w:eastAsia="Calibri" w:hAnsi="Arial" w:cs="Arial"/>
          <w:color w:val="000000"/>
          <w:sz w:val="18"/>
          <w:szCs w:val="18"/>
          <w:lang w:val="en-US"/>
        </w:rPr>
        <w:t>ch</w:t>
      </w:r>
      <w:r w:rsidRPr="0051239F">
        <w:rPr>
          <w:rFonts w:ascii="Arial" w:eastAsia="Calibri" w:hAnsi="Arial" w:cs="Arial"/>
          <w:color w:val="000000"/>
          <w:spacing w:val="-2"/>
          <w:sz w:val="18"/>
          <w:szCs w:val="18"/>
          <w:lang w:val="en-US"/>
        </w:rPr>
        <w:t>e</w:t>
      </w:r>
      <w:r w:rsidRPr="0051239F">
        <w:rPr>
          <w:rFonts w:ascii="Arial" w:eastAsia="Calibri" w:hAnsi="Arial" w:cs="Arial"/>
          <w:color w:val="000000"/>
          <w:spacing w:val="1"/>
          <w:sz w:val="18"/>
          <w:szCs w:val="18"/>
          <w:lang w:val="en-US"/>
        </w:rPr>
        <w:t>m</w:t>
      </w:r>
      <w:r w:rsidRPr="0051239F">
        <w:rPr>
          <w:rFonts w:ascii="Arial" w:eastAsia="Calibri" w:hAnsi="Arial" w:cs="Arial"/>
          <w:color w:val="000000"/>
          <w:sz w:val="18"/>
          <w:szCs w:val="18"/>
          <w:lang w:val="en-US"/>
        </w:rPr>
        <w:t>es,</w:t>
      </w:r>
      <w:r w:rsidRPr="0051239F">
        <w:rPr>
          <w:rFonts w:ascii="Arial" w:eastAsia="Calibri" w:hAnsi="Arial" w:cs="Arial"/>
          <w:color w:val="000000"/>
          <w:spacing w:val="-2"/>
          <w:sz w:val="18"/>
          <w:szCs w:val="18"/>
          <w:lang w:val="en-US"/>
        </w:rPr>
        <w:t xml:space="preserve"> </w:t>
      </w:r>
      <w:r w:rsidRPr="0051239F">
        <w:rPr>
          <w:rFonts w:ascii="Arial" w:eastAsia="Calibri" w:hAnsi="Arial" w:cs="Arial"/>
          <w:color w:val="000000"/>
          <w:sz w:val="18"/>
          <w:szCs w:val="18"/>
          <w:lang w:val="en-US"/>
        </w:rPr>
        <w:t>inc</w:t>
      </w:r>
      <w:r w:rsidRPr="0051239F">
        <w:rPr>
          <w:rFonts w:ascii="Arial" w:eastAsia="Calibri" w:hAnsi="Arial" w:cs="Arial"/>
          <w:color w:val="000000"/>
          <w:spacing w:val="-1"/>
          <w:sz w:val="18"/>
          <w:szCs w:val="18"/>
          <w:lang w:val="en-US"/>
        </w:rPr>
        <w:t>lud</w:t>
      </w:r>
      <w:r w:rsidRPr="0051239F">
        <w:rPr>
          <w:rFonts w:ascii="Arial" w:eastAsia="Calibri" w:hAnsi="Arial" w:cs="Arial"/>
          <w:color w:val="000000"/>
          <w:sz w:val="18"/>
          <w:szCs w:val="18"/>
          <w:lang w:val="en-US"/>
        </w:rPr>
        <w:t>i</w:t>
      </w:r>
      <w:r w:rsidRPr="0051239F">
        <w:rPr>
          <w:rFonts w:ascii="Arial" w:eastAsia="Calibri" w:hAnsi="Arial" w:cs="Arial"/>
          <w:color w:val="000000"/>
          <w:spacing w:val="-1"/>
          <w:sz w:val="18"/>
          <w:szCs w:val="18"/>
          <w:lang w:val="en-US"/>
        </w:rPr>
        <w:t>ng</w:t>
      </w:r>
      <w:r w:rsidRPr="0051239F">
        <w:rPr>
          <w:rFonts w:ascii="Arial" w:eastAsia="Calibri" w:hAnsi="Arial" w:cs="Arial"/>
          <w:color w:val="000000"/>
          <w:sz w:val="18"/>
          <w:szCs w:val="18"/>
          <w:lang w:val="en-US"/>
        </w:rPr>
        <w:t>:</w:t>
      </w:r>
    </w:p>
    <w:p w:rsidR="0051239F" w:rsidRPr="0051239F" w:rsidRDefault="0051239F" w:rsidP="0051239F">
      <w:pPr>
        <w:widowControl w:val="0"/>
        <w:spacing w:before="8" w:after="0" w:line="130" w:lineRule="exact"/>
        <w:rPr>
          <w:rFonts w:ascii="Arial" w:eastAsia="Calibri" w:hAnsi="Arial" w:cs="Arial"/>
          <w:sz w:val="18"/>
          <w:szCs w:val="18"/>
          <w:lang w:val="en-US"/>
        </w:rPr>
      </w:pPr>
    </w:p>
    <w:p w:rsidR="0051239F" w:rsidRPr="00D10582" w:rsidRDefault="0051239F" w:rsidP="00D10582">
      <w:pPr>
        <w:pStyle w:val="ListParagraph"/>
        <w:widowControl w:val="0"/>
        <w:numPr>
          <w:ilvl w:val="0"/>
          <w:numId w:val="164"/>
        </w:numPr>
        <w:tabs>
          <w:tab w:val="left" w:pos="1580"/>
        </w:tabs>
        <w:spacing w:after="0" w:line="240" w:lineRule="auto"/>
        <w:ind w:right="-20"/>
        <w:rPr>
          <w:rFonts w:ascii="Arial" w:hAnsi="Arial" w:cs="Arial"/>
          <w:sz w:val="18"/>
          <w:szCs w:val="18"/>
        </w:rPr>
      </w:pPr>
      <w:r w:rsidRPr="00D10582">
        <w:rPr>
          <w:rFonts w:ascii="Arial" w:hAnsi="Arial" w:cs="Arial"/>
          <w:color w:val="000000"/>
          <w:sz w:val="18"/>
          <w:szCs w:val="18"/>
        </w:rPr>
        <w:t>K</w:t>
      </w:r>
      <w:r w:rsidRPr="00D10582">
        <w:rPr>
          <w:rFonts w:ascii="Arial" w:hAnsi="Arial" w:cs="Arial"/>
          <w:color w:val="000000"/>
          <w:spacing w:val="1"/>
          <w:sz w:val="18"/>
          <w:szCs w:val="18"/>
        </w:rPr>
        <w:t>w</w:t>
      </w:r>
      <w:r w:rsidRPr="00D10582">
        <w:rPr>
          <w:rFonts w:ascii="Arial" w:hAnsi="Arial" w:cs="Arial"/>
          <w:color w:val="000000"/>
          <w:sz w:val="18"/>
          <w:szCs w:val="18"/>
        </w:rPr>
        <w:t>ar</w:t>
      </w:r>
      <w:r w:rsidRPr="00D10582">
        <w:rPr>
          <w:rFonts w:ascii="Arial" w:hAnsi="Arial" w:cs="Arial"/>
          <w:color w:val="000000"/>
          <w:spacing w:val="-1"/>
          <w:sz w:val="18"/>
          <w:szCs w:val="18"/>
        </w:rPr>
        <w:t>r</w:t>
      </w:r>
      <w:r w:rsidRPr="00D10582">
        <w:rPr>
          <w:rFonts w:ascii="Arial" w:hAnsi="Arial" w:cs="Arial"/>
          <w:color w:val="000000"/>
          <w:sz w:val="18"/>
          <w:szCs w:val="18"/>
        </w:rPr>
        <w:t>i</w:t>
      </w:r>
      <w:r w:rsidRPr="00D10582">
        <w:rPr>
          <w:rFonts w:ascii="Arial" w:hAnsi="Arial" w:cs="Arial"/>
          <w:color w:val="000000"/>
          <w:spacing w:val="-2"/>
          <w:sz w:val="18"/>
          <w:szCs w:val="18"/>
        </w:rPr>
        <w:t>e</w:t>
      </w:r>
      <w:r w:rsidRPr="00D10582">
        <w:rPr>
          <w:rFonts w:ascii="Arial" w:hAnsi="Arial" w:cs="Arial"/>
          <w:color w:val="000000"/>
          <w:sz w:val="18"/>
          <w:szCs w:val="18"/>
        </w:rPr>
        <w:t>kraal</w:t>
      </w:r>
    </w:p>
    <w:p w:rsidR="00F1519C" w:rsidRPr="00D10582" w:rsidRDefault="0051239F" w:rsidP="00D10582">
      <w:pPr>
        <w:pStyle w:val="ListParagraph"/>
        <w:widowControl w:val="0"/>
        <w:numPr>
          <w:ilvl w:val="0"/>
          <w:numId w:val="164"/>
        </w:numPr>
        <w:tabs>
          <w:tab w:val="left" w:pos="1580"/>
        </w:tabs>
        <w:spacing w:after="0" w:line="240" w:lineRule="auto"/>
        <w:ind w:right="-20"/>
        <w:rPr>
          <w:rFonts w:ascii="Arial" w:hAnsi="Arial" w:cs="Arial"/>
          <w:color w:val="000000"/>
          <w:sz w:val="18"/>
          <w:szCs w:val="18"/>
        </w:rPr>
      </w:pPr>
      <w:r w:rsidRPr="00D10582">
        <w:rPr>
          <w:rFonts w:ascii="Arial" w:hAnsi="Arial" w:cs="Arial"/>
          <w:color w:val="000000"/>
          <w:sz w:val="18"/>
          <w:szCs w:val="18"/>
        </w:rPr>
        <w:t>Kli</w:t>
      </w:r>
      <w:r w:rsidRPr="00D10582">
        <w:rPr>
          <w:rFonts w:ascii="Arial" w:hAnsi="Arial" w:cs="Arial"/>
          <w:color w:val="000000"/>
          <w:spacing w:val="-1"/>
          <w:sz w:val="18"/>
          <w:szCs w:val="18"/>
        </w:rPr>
        <w:t>p</w:t>
      </w:r>
      <w:r w:rsidRPr="00D10582">
        <w:rPr>
          <w:rFonts w:ascii="Arial" w:hAnsi="Arial" w:cs="Arial"/>
          <w:color w:val="000000"/>
          <w:spacing w:val="1"/>
          <w:sz w:val="18"/>
          <w:szCs w:val="18"/>
        </w:rPr>
        <w:t>v</w:t>
      </w:r>
      <w:r w:rsidRPr="00D10582">
        <w:rPr>
          <w:rFonts w:ascii="Arial" w:hAnsi="Arial" w:cs="Arial"/>
          <w:color w:val="000000"/>
          <w:spacing w:val="-1"/>
          <w:sz w:val="18"/>
          <w:szCs w:val="18"/>
        </w:rPr>
        <w:t>o</w:t>
      </w:r>
      <w:r w:rsidRPr="00D10582">
        <w:rPr>
          <w:rFonts w:ascii="Arial" w:hAnsi="Arial" w:cs="Arial"/>
          <w:color w:val="000000"/>
          <w:spacing w:val="1"/>
          <w:sz w:val="18"/>
          <w:szCs w:val="18"/>
        </w:rPr>
        <w:t>o</w:t>
      </w:r>
      <w:r w:rsidRPr="00D10582">
        <w:rPr>
          <w:rFonts w:ascii="Arial" w:hAnsi="Arial" w:cs="Arial"/>
          <w:color w:val="000000"/>
          <w:sz w:val="18"/>
          <w:szCs w:val="18"/>
        </w:rPr>
        <w:t>r</w:t>
      </w:r>
    </w:p>
    <w:p w:rsidR="0051239F" w:rsidRPr="00D10582" w:rsidRDefault="0051239F" w:rsidP="00D10582">
      <w:pPr>
        <w:pStyle w:val="ListParagraph"/>
        <w:widowControl w:val="0"/>
        <w:numPr>
          <w:ilvl w:val="0"/>
          <w:numId w:val="164"/>
        </w:numPr>
        <w:tabs>
          <w:tab w:val="left" w:pos="1580"/>
        </w:tabs>
        <w:spacing w:after="0" w:line="240" w:lineRule="auto"/>
        <w:ind w:right="-20"/>
        <w:rPr>
          <w:rFonts w:ascii="Arial" w:hAnsi="Arial" w:cs="Arial"/>
          <w:sz w:val="18"/>
          <w:szCs w:val="18"/>
        </w:rPr>
      </w:pPr>
      <w:r w:rsidRPr="00D10582">
        <w:rPr>
          <w:rFonts w:ascii="Arial" w:hAnsi="Arial" w:cs="Arial"/>
          <w:color w:val="000000"/>
          <w:sz w:val="18"/>
          <w:szCs w:val="18"/>
        </w:rPr>
        <w:t>Ga-Rasai</w:t>
      </w:r>
    </w:p>
    <w:p w:rsidR="0051239F" w:rsidRPr="00D10582" w:rsidRDefault="0051239F" w:rsidP="00D10582">
      <w:pPr>
        <w:pStyle w:val="ListParagraph"/>
        <w:widowControl w:val="0"/>
        <w:numPr>
          <w:ilvl w:val="0"/>
          <w:numId w:val="164"/>
        </w:numPr>
        <w:tabs>
          <w:tab w:val="left" w:pos="1580"/>
        </w:tabs>
        <w:spacing w:after="0" w:line="240" w:lineRule="auto"/>
        <w:ind w:right="-20"/>
        <w:rPr>
          <w:rFonts w:ascii="Arial" w:hAnsi="Arial" w:cs="Arial"/>
          <w:sz w:val="18"/>
          <w:szCs w:val="18"/>
        </w:rPr>
      </w:pPr>
      <w:r w:rsidRPr="00D10582">
        <w:rPr>
          <w:rFonts w:ascii="Arial" w:hAnsi="Arial" w:cs="Arial"/>
          <w:color w:val="000000"/>
          <w:spacing w:val="1"/>
          <w:sz w:val="18"/>
          <w:szCs w:val="18"/>
        </w:rPr>
        <w:t>M</w:t>
      </w:r>
      <w:r w:rsidRPr="00D10582">
        <w:rPr>
          <w:rFonts w:ascii="Arial" w:hAnsi="Arial" w:cs="Arial"/>
          <w:color w:val="000000"/>
          <w:sz w:val="18"/>
          <w:szCs w:val="18"/>
        </w:rPr>
        <w:t>a</w:t>
      </w:r>
      <w:r w:rsidRPr="00D10582">
        <w:rPr>
          <w:rFonts w:ascii="Arial" w:hAnsi="Arial" w:cs="Arial"/>
          <w:color w:val="000000"/>
          <w:spacing w:val="-1"/>
          <w:sz w:val="18"/>
          <w:szCs w:val="18"/>
        </w:rPr>
        <w:t>n</w:t>
      </w:r>
      <w:r w:rsidRPr="00D10582">
        <w:rPr>
          <w:rFonts w:ascii="Arial" w:hAnsi="Arial" w:cs="Arial"/>
          <w:color w:val="000000"/>
          <w:sz w:val="18"/>
          <w:szCs w:val="18"/>
        </w:rPr>
        <w:t>kgek</w:t>
      </w:r>
      <w:r w:rsidRPr="00D10582">
        <w:rPr>
          <w:rFonts w:ascii="Arial" w:hAnsi="Arial" w:cs="Arial"/>
          <w:color w:val="000000"/>
          <w:spacing w:val="-2"/>
          <w:sz w:val="18"/>
          <w:szCs w:val="18"/>
        </w:rPr>
        <w:t>g</w:t>
      </w:r>
      <w:r w:rsidRPr="00D10582">
        <w:rPr>
          <w:rFonts w:ascii="Arial" w:hAnsi="Arial" w:cs="Arial"/>
          <w:color w:val="000000"/>
          <w:sz w:val="18"/>
          <w:szCs w:val="18"/>
        </w:rPr>
        <w:t>e</w:t>
      </w:r>
      <w:r w:rsidRPr="00D10582">
        <w:rPr>
          <w:rFonts w:ascii="Arial" w:hAnsi="Arial" w:cs="Arial"/>
          <w:color w:val="000000"/>
          <w:spacing w:val="1"/>
          <w:sz w:val="18"/>
          <w:szCs w:val="18"/>
        </w:rPr>
        <w:t>t</w:t>
      </w:r>
      <w:r w:rsidRPr="00D10582">
        <w:rPr>
          <w:rFonts w:ascii="Arial" w:hAnsi="Arial" w:cs="Arial"/>
          <w:color w:val="000000"/>
          <w:spacing w:val="-1"/>
          <w:sz w:val="18"/>
          <w:szCs w:val="18"/>
        </w:rPr>
        <w:t>h</w:t>
      </w:r>
      <w:r w:rsidRPr="00D10582">
        <w:rPr>
          <w:rFonts w:ascii="Arial" w:hAnsi="Arial" w:cs="Arial"/>
          <w:color w:val="000000"/>
          <w:sz w:val="18"/>
          <w:szCs w:val="18"/>
        </w:rPr>
        <w:t>a</w:t>
      </w:r>
      <w:r w:rsidRPr="00D10582">
        <w:rPr>
          <w:rFonts w:ascii="Arial" w:hAnsi="Arial" w:cs="Arial"/>
          <w:color w:val="000000"/>
          <w:spacing w:val="-2"/>
          <w:sz w:val="18"/>
          <w:szCs w:val="18"/>
        </w:rPr>
        <w:t xml:space="preserve"> </w:t>
      </w:r>
      <w:r w:rsidRPr="00D10582">
        <w:rPr>
          <w:rFonts w:ascii="Arial" w:hAnsi="Arial" w:cs="Arial"/>
          <w:color w:val="000000"/>
          <w:sz w:val="18"/>
          <w:szCs w:val="18"/>
        </w:rPr>
        <w:t>&amp;</w:t>
      </w:r>
      <w:r w:rsidRPr="00D10582">
        <w:rPr>
          <w:rFonts w:ascii="Arial" w:hAnsi="Arial" w:cs="Arial"/>
          <w:color w:val="000000"/>
          <w:spacing w:val="1"/>
          <w:sz w:val="18"/>
          <w:szCs w:val="18"/>
        </w:rPr>
        <w:t xml:space="preserve"> </w:t>
      </w:r>
      <w:r w:rsidRPr="00D10582">
        <w:rPr>
          <w:rFonts w:ascii="Arial" w:hAnsi="Arial" w:cs="Arial"/>
          <w:color w:val="000000"/>
          <w:spacing w:val="-1"/>
          <w:sz w:val="18"/>
          <w:szCs w:val="18"/>
        </w:rPr>
        <w:t>J</w:t>
      </w:r>
      <w:r w:rsidRPr="00D10582">
        <w:rPr>
          <w:rFonts w:ascii="Arial" w:hAnsi="Arial" w:cs="Arial"/>
          <w:color w:val="000000"/>
          <w:spacing w:val="1"/>
          <w:sz w:val="18"/>
          <w:szCs w:val="18"/>
        </w:rPr>
        <w:t>o</w:t>
      </w:r>
      <w:r w:rsidRPr="00D10582">
        <w:rPr>
          <w:rFonts w:ascii="Arial" w:hAnsi="Arial" w:cs="Arial"/>
          <w:color w:val="000000"/>
          <w:spacing w:val="-1"/>
          <w:sz w:val="18"/>
          <w:szCs w:val="18"/>
        </w:rPr>
        <w:t>n</w:t>
      </w:r>
      <w:r w:rsidRPr="00D10582">
        <w:rPr>
          <w:rFonts w:ascii="Arial" w:hAnsi="Arial" w:cs="Arial"/>
          <w:color w:val="000000"/>
          <w:spacing w:val="-3"/>
          <w:sz w:val="18"/>
          <w:szCs w:val="18"/>
        </w:rPr>
        <w:t>a</w:t>
      </w:r>
      <w:r w:rsidRPr="00D10582">
        <w:rPr>
          <w:rFonts w:ascii="Arial" w:hAnsi="Arial" w:cs="Arial"/>
          <w:color w:val="000000"/>
          <w:sz w:val="18"/>
          <w:szCs w:val="18"/>
        </w:rPr>
        <w:t>than</w:t>
      </w:r>
    </w:p>
    <w:p w:rsidR="0051239F" w:rsidRPr="00D10582" w:rsidRDefault="0051239F" w:rsidP="00D10582">
      <w:pPr>
        <w:pStyle w:val="ListParagraph"/>
        <w:widowControl w:val="0"/>
        <w:numPr>
          <w:ilvl w:val="0"/>
          <w:numId w:val="164"/>
        </w:numPr>
        <w:tabs>
          <w:tab w:val="left" w:pos="1580"/>
        </w:tabs>
        <w:spacing w:after="0" w:line="240" w:lineRule="auto"/>
        <w:ind w:right="-20"/>
        <w:rPr>
          <w:rFonts w:ascii="Arial" w:hAnsi="Arial" w:cs="Arial"/>
          <w:sz w:val="18"/>
          <w:szCs w:val="18"/>
        </w:rPr>
      </w:pPr>
      <w:r w:rsidRPr="00D10582">
        <w:rPr>
          <w:rFonts w:ascii="Arial" w:hAnsi="Arial" w:cs="Arial"/>
          <w:color w:val="000000"/>
          <w:sz w:val="18"/>
          <w:szCs w:val="18"/>
        </w:rPr>
        <w:t>F</w:t>
      </w:r>
      <w:r w:rsidRPr="00D10582">
        <w:rPr>
          <w:rFonts w:ascii="Arial" w:hAnsi="Arial" w:cs="Arial"/>
          <w:color w:val="000000"/>
          <w:spacing w:val="-1"/>
          <w:sz w:val="18"/>
          <w:szCs w:val="18"/>
        </w:rPr>
        <w:t>a</w:t>
      </w:r>
      <w:r w:rsidRPr="00D10582">
        <w:rPr>
          <w:rFonts w:ascii="Arial" w:hAnsi="Arial" w:cs="Arial"/>
          <w:color w:val="000000"/>
          <w:sz w:val="18"/>
          <w:szCs w:val="18"/>
        </w:rPr>
        <w:t>f</w:t>
      </w:r>
      <w:r w:rsidRPr="00D10582">
        <w:rPr>
          <w:rFonts w:ascii="Arial" w:hAnsi="Arial" w:cs="Arial"/>
          <w:color w:val="000000"/>
          <w:spacing w:val="-1"/>
          <w:sz w:val="18"/>
          <w:szCs w:val="18"/>
        </w:rPr>
        <w:t>un</w:t>
      </w:r>
      <w:r w:rsidRPr="00D10582">
        <w:rPr>
          <w:rFonts w:ascii="Arial" w:hAnsi="Arial" w:cs="Arial"/>
          <w:color w:val="000000"/>
          <w:sz w:val="18"/>
          <w:szCs w:val="18"/>
        </w:rPr>
        <w:t>g</w:t>
      </w:r>
    </w:p>
    <w:p w:rsidR="00F1519C" w:rsidRPr="00D10582" w:rsidRDefault="0051239F" w:rsidP="00D10582">
      <w:pPr>
        <w:pStyle w:val="ListParagraph"/>
        <w:widowControl w:val="0"/>
        <w:numPr>
          <w:ilvl w:val="0"/>
          <w:numId w:val="164"/>
        </w:numPr>
        <w:tabs>
          <w:tab w:val="left" w:pos="1580"/>
        </w:tabs>
        <w:spacing w:after="0" w:line="240" w:lineRule="auto"/>
        <w:ind w:right="-20"/>
        <w:rPr>
          <w:rFonts w:ascii="Arial" w:hAnsi="Arial" w:cs="Arial"/>
          <w:color w:val="000000"/>
          <w:sz w:val="18"/>
          <w:szCs w:val="18"/>
        </w:rPr>
      </w:pPr>
      <w:r w:rsidRPr="00D10582">
        <w:rPr>
          <w:rFonts w:ascii="Arial" w:hAnsi="Arial" w:cs="Arial"/>
          <w:color w:val="000000"/>
          <w:sz w:val="18"/>
          <w:szCs w:val="18"/>
        </w:rPr>
        <w:t>Se</w:t>
      </w:r>
      <w:r w:rsidRPr="00D10582">
        <w:rPr>
          <w:rFonts w:ascii="Arial" w:hAnsi="Arial" w:cs="Arial"/>
          <w:color w:val="000000"/>
          <w:spacing w:val="-1"/>
          <w:sz w:val="18"/>
          <w:szCs w:val="18"/>
        </w:rPr>
        <w:t>ph</w:t>
      </w:r>
      <w:r w:rsidRPr="00D10582">
        <w:rPr>
          <w:rFonts w:ascii="Arial" w:hAnsi="Arial" w:cs="Arial"/>
          <w:color w:val="000000"/>
          <w:sz w:val="18"/>
          <w:szCs w:val="18"/>
        </w:rPr>
        <w:t>ai</w:t>
      </w:r>
    </w:p>
    <w:p w:rsidR="0051239F" w:rsidRPr="00D10582" w:rsidRDefault="0051239F" w:rsidP="00D10582">
      <w:pPr>
        <w:pStyle w:val="ListParagraph"/>
        <w:widowControl w:val="0"/>
        <w:numPr>
          <w:ilvl w:val="0"/>
          <w:numId w:val="164"/>
        </w:numPr>
        <w:tabs>
          <w:tab w:val="left" w:pos="1580"/>
        </w:tabs>
        <w:spacing w:after="0" w:line="240" w:lineRule="auto"/>
        <w:ind w:right="-20"/>
        <w:rPr>
          <w:rFonts w:ascii="Arial" w:hAnsi="Arial" w:cs="Arial"/>
          <w:sz w:val="18"/>
          <w:szCs w:val="18"/>
        </w:rPr>
      </w:pPr>
      <w:r w:rsidRPr="00D10582">
        <w:rPr>
          <w:rFonts w:ascii="Arial" w:hAnsi="Arial" w:cs="Arial"/>
          <w:color w:val="000000"/>
          <w:spacing w:val="1"/>
          <w:sz w:val="18"/>
          <w:szCs w:val="18"/>
        </w:rPr>
        <w:t>M</w:t>
      </w:r>
      <w:r w:rsidRPr="00D10582">
        <w:rPr>
          <w:rFonts w:ascii="Arial" w:hAnsi="Arial" w:cs="Arial"/>
          <w:color w:val="000000"/>
          <w:sz w:val="18"/>
          <w:szCs w:val="18"/>
        </w:rPr>
        <w:t>akg</w:t>
      </w:r>
      <w:r w:rsidRPr="00D10582">
        <w:rPr>
          <w:rFonts w:ascii="Arial" w:hAnsi="Arial" w:cs="Arial"/>
          <w:color w:val="000000"/>
          <w:spacing w:val="-1"/>
          <w:sz w:val="18"/>
          <w:szCs w:val="18"/>
        </w:rPr>
        <w:t>ab</w:t>
      </w:r>
      <w:r w:rsidRPr="00D10582">
        <w:rPr>
          <w:rFonts w:ascii="Arial" w:hAnsi="Arial" w:cs="Arial"/>
          <w:color w:val="000000"/>
          <w:sz w:val="18"/>
          <w:szCs w:val="18"/>
        </w:rPr>
        <w:t>e</w:t>
      </w:r>
      <w:r w:rsidRPr="00D10582">
        <w:rPr>
          <w:rFonts w:ascii="Arial" w:hAnsi="Arial" w:cs="Arial"/>
          <w:color w:val="000000"/>
          <w:spacing w:val="1"/>
          <w:sz w:val="18"/>
          <w:szCs w:val="18"/>
        </w:rPr>
        <w:t>t</w:t>
      </w:r>
      <w:r w:rsidRPr="00D10582">
        <w:rPr>
          <w:rFonts w:ascii="Arial" w:hAnsi="Arial" w:cs="Arial"/>
          <w:color w:val="000000"/>
          <w:spacing w:val="-3"/>
          <w:sz w:val="18"/>
          <w:szCs w:val="18"/>
        </w:rPr>
        <w:t>l</w:t>
      </w:r>
      <w:r w:rsidRPr="00D10582">
        <w:rPr>
          <w:rFonts w:ascii="Arial" w:hAnsi="Arial" w:cs="Arial"/>
          <w:color w:val="000000"/>
          <w:sz w:val="18"/>
          <w:szCs w:val="18"/>
        </w:rPr>
        <w:t>wane</w:t>
      </w:r>
    </w:p>
    <w:p w:rsidR="0051239F" w:rsidRPr="00D10582" w:rsidRDefault="0051239F" w:rsidP="00D10582">
      <w:pPr>
        <w:pStyle w:val="ListParagraph"/>
        <w:widowControl w:val="0"/>
        <w:numPr>
          <w:ilvl w:val="0"/>
          <w:numId w:val="164"/>
        </w:numPr>
        <w:tabs>
          <w:tab w:val="left" w:pos="1580"/>
        </w:tabs>
        <w:spacing w:after="0" w:line="240" w:lineRule="auto"/>
        <w:ind w:right="-20"/>
        <w:rPr>
          <w:rFonts w:ascii="Arial" w:hAnsi="Arial" w:cs="Arial"/>
          <w:sz w:val="18"/>
          <w:szCs w:val="18"/>
        </w:rPr>
      </w:pPr>
      <w:r w:rsidRPr="00D10582">
        <w:rPr>
          <w:rFonts w:ascii="Arial" w:hAnsi="Arial" w:cs="Arial"/>
          <w:color w:val="000000"/>
          <w:spacing w:val="1"/>
          <w:sz w:val="18"/>
          <w:szCs w:val="18"/>
        </w:rPr>
        <w:t>L</w:t>
      </w:r>
      <w:r w:rsidRPr="00D10582">
        <w:rPr>
          <w:rFonts w:ascii="Arial" w:hAnsi="Arial" w:cs="Arial"/>
          <w:color w:val="000000"/>
          <w:sz w:val="18"/>
          <w:szCs w:val="18"/>
        </w:rPr>
        <w:t>eg</w:t>
      </w:r>
      <w:r w:rsidRPr="00D10582">
        <w:rPr>
          <w:rFonts w:ascii="Arial" w:hAnsi="Arial" w:cs="Arial"/>
          <w:color w:val="000000"/>
          <w:spacing w:val="1"/>
          <w:sz w:val="18"/>
          <w:szCs w:val="18"/>
        </w:rPr>
        <w:t>o</w:t>
      </w:r>
      <w:r w:rsidRPr="00D10582">
        <w:rPr>
          <w:rFonts w:ascii="Arial" w:hAnsi="Arial" w:cs="Arial"/>
          <w:color w:val="000000"/>
          <w:spacing w:val="-3"/>
          <w:sz w:val="18"/>
          <w:szCs w:val="18"/>
        </w:rPr>
        <w:t>n</w:t>
      </w:r>
      <w:r w:rsidRPr="00D10582">
        <w:rPr>
          <w:rFonts w:ascii="Arial" w:hAnsi="Arial" w:cs="Arial"/>
          <w:color w:val="000000"/>
          <w:spacing w:val="1"/>
          <w:sz w:val="18"/>
          <w:szCs w:val="18"/>
        </w:rPr>
        <w:t>y</w:t>
      </w:r>
      <w:r w:rsidRPr="00D10582">
        <w:rPr>
          <w:rFonts w:ascii="Arial" w:hAnsi="Arial" w:cs="Arial"/>
          <w:color w:val="000000"/>
          <w:sz w:val="18"/>
          <w:szCs w:val="18"/>
        </w:rPr>
        <w:t>a</w:t>
      </w:r>
      <w:r w:rsidRPr="00D10582">
        <w:rPr>
          <w:rFonts w:ascii="Arial" w:hAnsi="Arial" w:cs="Arial"/>
          <w:color w:val="000000"/>
          <w:spacing w:val="-1"/>
          <w:sz w:val="18"/>
          <w:szCs w:val="18"/>
        </w:rPr>
        <w:t>n</w:t>
      </w:r>
      <w:r w:rsidRPr="00D10582">
        <w:rPr>
          <w:rFonts w:ascii="Arial" w:hAnsi="Arial" w:cs="Arial"/>
          <w:color w:val="000000"/>
          <w:sz w:val="18"/>
          <w:szCs w:val="18"/>
        </w:rPr>
        <w:t>e</w:t>
      </w:r>
    </w:p>
    <w:p w:rsidR="0051239F" w:rsidRPr="00D10582" w:rsidRDefault="0051239F" w:rsidP="00D10582">
      <w:pPr>
        <w:pStyle w:val="ListParagraph"/>
        <w:widowControl w:val="0"/>
        <w:numPr>
          <w:ilvl w:val="0"/>
          <w:numId w:val="164"/>
        </w:numPr>
        <w:tabs>
          <w:tab w:val="left" w:pos="1580"/>
        </w:tabs>
        <w:spacing w:after="0" w:line="240" w:lineRule="auto"/>
        <w:ind w:right="-20"/>
        <w:rPr>
          <w:rFonts w:ascii="Arial" w:hAnsi="Arial" w:cs="Arial"/>
          <w:sz w:val="18"/>
          <w:szCs w:val="18"/>
        </w:rPr>
      </w:pPr>
      <w:r w:rsidRPr="00D10582">
        <w:rPr>
          <w:rFonts w:ascii="Arial" w:hAnsi="Arial" w:cs="Arial"/>
          <w:color w:val="000000"/>
          <w:sz w:val="18"/>
          <w:szCs w:val="18"/>
        </w:rPr>
        <w:t>Ga-Tshe</w:t>
      </w:r>
      <w:r w:rsidRPr="00D10582">
        <w:rPr>
          <w:rFonts w:ascii="Arial" w:hAnsi="Arial" w:cs="Arial"/>
          <w:color w:val="000000"/>
          <w:spacing w:val="-2"/>
          <w:sz w:val="18"/>
          <w:szCs w:val="18"/>
        </w:rPr>
        <w:t>f</w:t>
      </w:r>
      <w:r w:rsidRPr="00D10582">
        <w:rPr>
          <w:rFonts w:ascii="Arial" w:hAnsi="Arial" w:cs="Arial"/>
          <w:color w:val="000000"/>
          <w:spacing w:val="1"/>
          <w:sz w:val="18"/>
          <w:szCs w:val="18"/>
        </w:rPr>
        <w:t>o</w:t>
      </w:r>
      <w:r w:rsidRPr="00D10582">
        <w:rPr>
          <w:rFonts w:ascii="Arial" w:hAnsi="Arial" w:cs="Arial"/>
          <w:color w:val="000000"/>
          <w:spacing w:val="-1"/>
          <w:sz w:val="18"/>
          <w:szCs w:val="18"/>
        </w:rPr>
        <w:t>q</w:t>
      </w:r>
      <w:r w:rsidRPr="00D10582">
        <w:rPr>
          <w:rFonts w:ascii="Arial" w:hAnsi="Arial" w:cs="Arial"/>
          <w:color w:val="000000"/>
          <w:sz w:val="18"/>
          <w:szCs w:val="18"/>
        </w:rPr>
        <w:t>e</w:t>
      </w:r>
    </w:p>
    <w:p w:rsidR="0051239F" w:rsidRPr="00D10582" w:rsidRDefault="0051239F" w:rsidP="00D10582">
      <w:pPr>
        <w:pStyle w:val="ListParagraph"/>
        <w:widowControl w:val="0"/>
        <w:numPr>
          <w:ilvl w:val="0"/>
          <w:numId w:val="164"/>
        </w:numPr>
        <w:tabs>
          <w:tab w:val="left" w:pos="1580"/>
        </w:tabs>
        <w:spacing w:after="0" w:line="240" w:lineRule="auto"/>
        <w:ind w:right="-20"/>
        <w:rPr>
          <w:rFonts w:ascii="Arial" w:hAnsi="Arial" w:cs="Arial"/>
          <w:sz w:val="18"/>
          <w:szCs w:val="18"/>
        </w:rPr>
      </w:pPr>
      <w:r w:rsidRPr="00D10582">
        <w:rPr>
          <w:rFonts w:ascii="Arial" w:hAnsi="Arial" w:cs="Arial"/>
          <w:color w:val="000000"/>
          <w:sz w:val="18"/>
          <w:szCs w:val="18"/>
        </w:rPr>
        <w:t>Ga-</w:t>
      </w:r>
      <w:r w:rsidRPr="00D10582">
        <w:rPr>
          <w:rFonts w:ascii="Arial" w:hAnsi="Arial" w:cs="Arial"/>
          <w:color w:val="000000"/>
          <w:spacing w:val="1"/>
          <w:sz w:val="18"/>
          <w:szCs w:val="18"/>
        </w:rPr>
        <w:t>M</w:t>
      </w:r>
      <w:r w:rsidRPr="00D10582">
        <w:rPr>
          <w:rFonts w:ascii="Arial" w:hAnsi="Arial" w:cs="Arial"/>
          <w:color w:val="000000"/>
          <w:spacing w:val="-1"/>
          <w:sz w:val="18"/>
          <w:szCs w:val="18"/>
        </w:rPr>
        <w:t>o</w:t>
      </w:r>
      <w:r w:rsidRPr="00D10582">
        <w:rPr>
          <w:rFonts w:ascii="Arial" w:hAnsi="Arial" w:cs="Arial"/>
          <w:color w:val="000000"/>
          <w:sz w:val="18"/>
          <w:szCs w:val="18"/>
        </w:rPr>
        <w:t>ti</w:t>
      </w:r>
    </w:p>
    <w:p w:rsidR="0051239F" w:rsidRPr="00D10582" w:rsidRDefault="0051239F" w:rsidP="00D10582">
      <w:pPr>
        <w:pStyle w:val="ListParagraph"/>
        <w:widowControl w:val="0"/>
        <w:numPr>
          <w:ilvl w:val="0"/>
          <w:numId w:val="164"/>
        </w:numPr>
        <w:tabs>
          <w:tab w:val="left" w:pos="1580"/>
        </w:tabs>
        <w:spacing w:before="1" w:after="0" w:line="240" w:lineRule="auto"/>
        <w:ind w:right="-20"/>
        <w:rPr>
          <w:rFonts w:ascii="Arial" w:hAnsi="Arial" w:cs="Arial"/>
          <w:color w:val="000000"/>
          <w:sz w:val="18"/>
          <w:szCs w:val="18"/>
        </w:rPr>
      </w:pPr>
      <w:r w:rsidRPr="00D10582">
        <w:rPr>
          <w:rFonts w:ascii="Arial" w:hAnsi="Arial" w:cs="Arial"/>
          <w:color w:val="000000"/>
          <w:sz w:val="18"/>
          <w:szCs w:val="18"/>
        </w:rPr>
        <w:t>Ga-Ra</w:t>
      </w:r>
      <w:r w:rsidRPr="00D10582">
        <w:rPr>
          <w:rFonts w:ascii="Arial" w:hAnsi="Arial" w:cs="Arial"/>
          <w:color w:val="000000"/>
          <w:spacing w:val="-1"/>
          <w:sz w:val="18"/>
          <w:szCs w:val="18"/>
        </w:rPr>
        <w:t>n</w:t>
      </w:r>
      <w:r w:rsidRPr="00D10582">
        <w:rPr>
          <w:rFonts w:ascii="Arial" w:hAnsi="Arial" w:cs="Arial"/>
          <w:color w:val="000000"/>
          <w:sz w:val="18"/>
          <w:szCs w:val="18"/>
        </w:rPr>
        <w:t>tla</w:t>
      </w:r>
      <w:r w:rsidRPr="00D10582">
        <w:rPr>
          <w:rFonts w:ascii="Arial" w:hAnsi="Arial" w:cs="Arial"/>
          <w:color w:val="000000"/>
          <w:spacing w:val="-1"/>
          <w:sz w:val="18"/>
          <w:szCs w:val="18"/>
        </w:rPr>
        <w:t>p</w:t>
      </w:r>
      <w:r w:rsidRPr="00D10582">
        <w:rPr>
          <w:rFonts w:ascii="Arial" w:hAnsi="Arial" w:cs="Arial"/>
          <w:color w:val="000000"/>
          <w:sz w:val="18"/>
          <w:szCs w:val="18"/>
        </w:rPr>
        <w:t>a</w:t>
      </w:r>
      <w:r w:rsidRPr="00D10582">
        <w:rPr>
          <w:rFonts w:ascii="Arial" w:hAnsi="Arial" w:cs="Arial"/>
          <w:color w:val="000000"/>
          <w:spacing w:val="-1"/>
          <w:sz w:val="18"/>
          <w:szCs w:val="18"/>
        </w:rPr>
        <w:t>n</w:t>
      </w:r>
      <w:r w:rsidRPr="00D10582">
        <w:rPr>
          <w:rFonts w:ascii="Arial" w:hAnsi="Arial" w:cs="Arial"/>
          <w:color w:val="000000"/>
          <w:sz w:val="18"/>
          <w:szCs w:val="18"/>
        </w:rPr>
        <w:t>e</w:t>
      </w:r>
    </w:p>
    <w:p w:rsidR="0051239F" w:rsidRPr="00D10582" w:rsidRDefault="0051239F" w:rsidP="00D10582">
      <w:pPr>
        <w:pStyle w:val="ListParagraph"/>
        <w:widowControl w:val="0"/>
        <w:numPr>
          <w:ilvl w:val="0"/>
          <w:numId w:val="164"/>
        </w:numPr>
        <w:tabs>
          <w:tab w:val="left" w:pos="1580"/>
        </w:tabs>
        <w:spacing w:before="1" w:after="0" w:line="240" w:lineRule="auto"/>
        <w:ind w:right="-20"/>
        <w:rPr>
          <w:rFonts w:ascii="Arial" w:hAnsi="Arial" w:cs="Arial"/>
          <w:sz w:val="18"/>
          <w:szCs w:val="18"/>
        </w:rPr>
      </w:pPr>
      <w:r w:rsidRPr="00D10582">
        <w:rPr>
          <w:rFonts w:ascii="Arial" w:hAnsi="Arial" w:cs="Arial"/>
          <w:color w:val="000000"/>
          <w:sz w:val="18"/>
          <w:szCs w:val="18"/>
        </w:rPr>
        <w:t>Kg</w:t>
      </w:r>
      <w:r w:rsidRPr="00D10582">
        <w:rPr>
          <w:rFonts w:ascii="Arial" w:hAnsi="Arial" w:cs="Arial"/>
          <w:color w:val="000000"/>
          <w:spacing w:val="-1"/>
          <w:sz w:val="18"/>
          <w:szCs w:val="18"/>
        </w:rPr>
        <w:t>o</w:t>
      </w:r>
      <w:r w:rsidRPr="00D10582">
        <w:rPr>
          <w:rFonts w:ascii="Arial" w:hAnsi="Arial" w:cs="Arial"/>
          <w:color w:val="000000"/>
          <w:spacing w:val="1"/>
          <w:sz w:val="18"/>
          <w:szCs w:val="18"/>
        </w:rPr>
        <w:t>mo</w:t>
      </w:r>
      <w:r w:rsidRPr="00D10582">
        <w:rPr>
          <w:rFonts w:ascii="Arial" w:hAnsi="Arial" w:cs="Arial"/>
          <w:color w:val="000000"/>
          <w:spacing w:val="-3"/>
          <w:sz w:val="18"/>
          <w:szCs w:val="18"/>
        </w:rPr>
        <w:t>-</w:t>
      </w:r>
      <w:r w:rsidRPr="00D10582">
        <w:rPr>
          <w:rFonts w:ascii="Arial" w:hAnsi="Arial" w:cs="Arial"/>
          <w:color w:val="000000"/>
          <w:sz w:val="18"/>
          <w:szCs w:val="18"/>
        </w:rPr>
        <w:t>Kg</w:t>
      </w:r>
      <w:r w:rsidRPr="00D10582">
        <w:rPr>
          <w:rFonts w:ascii="Arial" w:hAnsi="Arial" w:cs="Arial"/>
          <w:color w:val="000000"/>
          <w:spacing w:val="-1"/>
          <w:sz w:val="18"/>
          <w:szCs w:val="18"/>
        </w:rPr>
        <w:t>om</w:t>
      </w:r>
      <w:r w:rsidRPr="00D10582">
        <w:rPr>
          <w:rFonts w:ascii="Arial" w:hAnsi="Arial" w:cs="Arial"/>
          <w:color w:val="000000"/>
          <w:sz w:val="18"/>
          <w:szCs w:val="18"/>
        </w:rPr>
        <w:t>o</w:t>
      </w:r>
      <w:r w:rsidRPr="00D10582">
        <w:rPr>
          <w:rFonts w:ascii="Arial" w:hAnsi="Arial" w:cs="Arial"/>
          <w:color w:val="000000"/>
          <w:spacing w:val="1"/>
          <w:sz w:val="18"/>
          <w:szCs w:val="18"/>
        </w:rPr>
        <w:t xml:space="preserve"> (</w:t>
      </w:r>
      <w:r w:rsidRPr="00D10582">
        <w:rPr>
          <w:rFonts w:ascii="Arial" w:hAnsi="Arial" w:cs="Arial"/>
          <w:color w:val="000000"/>
          <w:spacing w:val="-2"/>
          <w:sz w:val="18"/>
          <w:szCs w:val="18"/>
        </w:rPr>
        <w:t>R</w:t>
      </w:r>
      <w:r w:rsidRPr="00D10582">
        <w:rPr>
          <w:rFonts w:ascii="Arial" w:hAnsi="Arial" w:cs="Arial"/>
          <w:color w:val="000000"/>
          <w:spacing w:val="-1"/>
          <w:sz w:val="18"/>
          <w:szCs w:val="18"/>
        </w:rPr>
        <w:t>o</w:t>
      </w:r>
      <w:r w:rsidRPr="00D10582">
        <w:rPr>
          <w:rFonts w:ascii="Arial" w:hAnsi="Arial" w:cs="Arial"/>
          <w:color w:val="000000"/>
          <w:spacing w:val="1"/>
          <w:sz w:val="18"/>
          <w:szCs w:val="18"/>
        </w:rPr>
        <w:t>o</w:t>
      </w:r>
      <w:r w:rsidRPr="00D10582">
        <w:rPr>
          <w:rFonts w:ascii="Arial" w:hAnsi="Arial" w:cs="Arial"/>
          <w:color w:val="000000"/>
          <w:sz w:val="18"/>
          <w:szCs w:val="18"/>
        </w:rPr>
        <w:t>ival)</w:t>
      </w:r>
    </w:p>
    <w:p w:rsidR="0051239F" w:rsidRPr="00D10582" w:rsidRDefault="0051239F" w:rsidP="00D10582">
      <w:pPr>
        <w:pStyle w:val="ListParagraph"/>
        <w:widowControl w:val="0"/>
        <w:numPr>
          <w:ilvl w:val="0"/>
          <w:numId w:val="164"/>
        </w:numPr>
        <w:tabs>
          <w:tab w:val="left" w:pos="1580"/>
        </w:tabs>
        <w:spacing w:after="0" w:line="240" w:lineRule="auto"/>
        <w:ind w:right="-20"/>
        <w:rPr>
          <w:rFonts w:ascii="Arial" w:hAnsi="Arial" w:cs="Arial"/>
          <w:sz w:val="18"/>
          <w:szCs w:val="18"/>
        </w:rPr>
      </w:pPr>
      <w:r w:rsidRPr="00D10582">
        <w:rPr>
          <w:rFonts w:ascii="Arial" w:hAnsi="Arial" w:cs="Arial"/>
          <w:color w:val="000000"/>
          <w:sz w:val="18"/>
          <w:szCs w:val="18"/>
        </w:rPr>
        <w:t>S</w:t>
      </w:r>
      <w:r w:rsidRPr="00D10582">
        <w:rPr>
          <w:rFonts w:ascii="Arial" w:hAnsi="Arial" w:cs="Arial"/>
          <w:color w:val="000000"/>
          <w:spacing w:val="-2"/>
          <w:sz w:val="18"/>
          <w:szCs w:val="18"/>
        </w:rPr>
        <w:t>h</w:t>
      </w:r>
      <w:r w:rsidRPr="00D10582">
        <w:rPr>
          <w:rFonts w:ascii="Arial" w:hAnsi="Arial" w:cs="Arial"/>
          <w:color w:val="000000"/>
          <w:sz w:val="18"/>
          <w:szCs w:val="18"/>
        </w:rPr>
        <w:t>aku</w:t>
      </w:r>
      <w:r w:rsidRPr="00D10582">
        <w:rPr>
          <w:rFonts w:ascii="Arial" w:hAnsi="Arial" w:cs="Arial"/>
          <w:color w:val="000000"/>
          <w:spacing w:val="-1"/>
          <w:sz w:val="18"/>
          <w:szCs w:val="18"/>
        </w:rPr>
        <w:t>n</w:t>
      </w:r>
      <w:r w:rsidRPr="00D10582">
        <w:rPr>
          <w:rFonts w:ascii="Arial" w:hAnsi="Arial" w:cs="Arial"/>
          <w:color w:val="000000"/>
          <w:sz w:val="18"/>
          <w:szCs w:val="18"/>
        </w:rPr>
        <w:t>g</w:t>
      </w:r>
    </w:p>
    <w:p w:rsidR="0051239F" w:rsidRPr="00D10582" w:rsidRDefault="0051239F" w:rsidP="00D10582">
      <w:pPr>
        <w:pStyle w:val="ListParagraph"/>
        <w:widowControl w:val="0"/>
        <w:numPr>
          <w:ilvl w:val="0"/>
          <w:numId w:val="164"/>
        </w:numPr>
        <w:tabs>
          <w:tab w:val="left" w:pos="1580"/>
        </w:tabs>
        <w:spacing w:after="0" w:line="240" w:lineRule="auto"/>
        <w:ind w:right="-20"/>
        <w:rPr>
          <w:rFonts w:ascii="Arial" w:hAnsi="Arial" w:cs="Arial"/>
          <w:sz w:val="18"/>
          <w:szCs w:val="18"/>
        </w:rPr>
      </w:pPr>
      <w:r w:rsidRPr="00D10582">
        <w:rPr>
          <w:rFonts w:ascii="Arial" w:hAnsi="Arial" w:cs="Arial"/>
          <w:color w:val="000000"/>
          <w:spacing w:val="1"/>
          <w:sz w:val="18"/>
          <w:szCs w:val="18"/>
        </w:rPr>
        <w:t>M</w:t>
      </w:r>
      <w:r w:rsidRPr="00D10582">
        <w:rPr>
          <w:rFonts w:ascii="Arial" w:hAnsi="Arial" w:cs="Arial"/>
          <w:color w:val="000000"/>
          <w:sz w:val="18"/>
          <w:szCs w:val="18"/>
        </w:rPr>
        <w:t>a</w:t>
      </w:r>
      <w:r w:rsidRPr="00D10582">
        <w:rPr>
          <w:rFonts w:ascii="Arial" w:hAnsi="Arial" w:cs="Arial"/>
          <w:color w:val="000000"/>
          <w:spacing w:val="-1"/>
          <w:sz w:val="18"/>
          <w:szCs w:val="18"/>
        </w:rPr>
        <w:t>d</w:t>
      </w:r>
      <w:r w:rsidRPr="00D10582">
        <w:rPr>
          <w:rFonts w:ascii="Arial" w:hAnsi="Arial" w:cs="Arial"/>
          <w:color w:val="000000"/>
          <w:sz w:val="18"/>
          <w:szCs w:val="18"/>
        </w:rPr>
        <w:t>i</w:t>
      </w:r>
      <w:r w:rsidRPr="00D10582">
        <w:rPr>
          <w:rFonts w:ascii="Arial" w:hAnsi="Arial" w:cs="Arial"/>
          <w:color w:val="000000"/>
          <w:spacing w:val="-1"/>
          <w:sz w:val="18"/>
          <w:szCs w:val="18"/>
        </w:rPr>
        <w:t>n</w:t>
      </w:r>
      <w:r w:rsidRPr="00D10582">
        <w:rPr>
          <w:rFonts w:ascii="Arial" w:hAnsi="Arial" w:cs="Arial"/>
          <w:color w:val="000000"/>
          <w:spacing w:val="1"/>
          <w:sz w:val="18"/>
          <w:szCs w:val="18"/>
        </w:rPr>
        <w:t>y</w:t>
      </w:r>
      <w:r w:rsidRPr="00D10582">
        <w:rPr>
          <w:rFonts w:ascii="Arial" w:hAnsi="Arial" w:cs="Arial"/>
          <w:color w:val="000000"/>
          <w:sz w:val="18"/>
          <w:szCs w:val="18"/>
        </w:rPr>
        <w:t>a</w:t>
      </w:r>
      <w:r w:rsidRPr="00D10582">
        <w:rPr>
          <w:rFonts w:ascii="Arial" w:hAnsi="Arial" w:cs="Arial"/>
          <w:color w:val="000000"/>
          <w:spacing w:val="-1"/>
          <w:sz w:val="18"/>
          <w:szCs w:val="18"/>
        </w:rPr>
        <w:t>n</w:t>
      </w:r>
      <w:r w:rsidRPr="00D10582">
        <w:rPr>
          <w:rFonts w:ascii="Arial" w:hAnsi="Arial" w:cs="Arial"/>
          <w:color w:val="000000"/>
          <w:sz w:val="18"/>
          <w:szCs w:val="18"/>
        </w:rPr>
        <w:t>e</w:t>
      </w:r>
    </w:p>
    <w:p w:rsidR="0051239F" w:rsidRPr="00D10582" w:rsidRDefault="0051239F" w:rsidP="00D10582">
      <w:pPr>
        <w:pStyle w:val="ListParagraph"/>
        <w:widowControl w:val="0"/>
        <w:numPr>
          <w:ilvl w:val="0"/>
          <w:numId w:val="164"/>
        </w:numPr>
        <w:tabs>
          <w:tab w:val="left" w:pos="1580"/>
        </w:tabs>
        <w:spacing w:after="0" w:line="240" w:lineRule="auto"/>
        <w:ind w:right="-20"/>
        <w:rPr>
          <w:rFonts w:ascii="Arial" w:hAnsi="Arial" w:cs="Arial"/>
          <w:color w:val="000000"/>
          <w:sz w:val="18"/>
          <w:szCs w:val="18"/>
        </w:rPr>
      </w:pPr>
      <w:r w:rsidRPr="00D10582">
        <w:rPr>
          <w:rFonts w:ascii="Arial" w:hAnsi="Arial" w:cs="Arial"/>
          <w:color w:val="000000"/>
          <w:sz w:val="18"/>
          <w:szCs w:val="18"/>
        </w:rPr>
        <w:t>Ga-Ts</w:t>
      </w:r>
      <w:r w:rsidRPr="00D10582">
        <w:rPr>
          <w:rFonts w:ascii="Arial" w:hAnsi="Arial" w:cs="Arial"/>
          <w:color w:val="000000"/>
          <w:spacing w:val="1"/>
          <w:sz w:val="18"/>
          <w:szCs w:val="18"/>
        </w:rPr>
        <w:t>o</w:t>
      </w:r>
      <w:r w:rsidRPr="00D10582">
        <w:rPr>
          <w:rFonts w:ascii="Arial" w:hAnsi="Arial" w:cs="Arial"/>
          <w:color w:val="000000"/>
          <w:spacing w:val="-3"/>
          <w:sz w:val="18"/>
          <w:szCs w:val="18"/>
        </w:rPr>
        <w:t>g</w:t>
      </w:r>
      <w:r w:rsidRPr="00D10582">
        <w:rPr>
          <w:rFonts w:ascii="Arial" w:hAnsi="Arial" w:cs="Arial"/>
          <w:color w:val="000000"/>
          <w:sz w:val="18"/>
          <w:szCs w:val="18"/>
        </w:rPr>
        <w:t>we</w:t>
      </w:r>
    </w:p>
    <w:p w:rsidR="0051239F" w:rsidRDefault="0051239F" w:rsidP="00D10582">
      <w:pPr>
        <w:pStyle w:val="ListParagraph"/>
        <w:widowControl w:val="0"/>
        <w:numPr>
          <w:ilvl w:val="0"/>
          <w:numId w:val="164"/>
        </w:numPr>
        <w:tabs>
          <w:tab w:val="left" w:pos="1580"/>
        </w:tabs>
        <w:spacing w:after="0" w:line="240" w:lineRule="auto"/>
        <w:ind w:right="-20"/>
        <w:rPr>
          <w:rFonts w:ascii="Arial" w:hAnsi="Arial" w:cs="Arial"/>
          <w:color w:val="000000"/>
          <w:sz w:val="18"/>
          <w:szCs w:val="18"/>
        </w:rPr>
      </w:pPr>
      <w:r w:rsidRPr="00D10582">
        <w:rPr>
          <w:rFonts w:ascii="Arial" w:hAnsi="Arial" w:cs="Arial"/>
          <w:color w:val="000000"/>
          <w:spacing w:val="1"/>
          <w:sz w:val="18"/>
          <w:szCs w:val="18"/>
        </w:rPr>
        <w:t>Mm</w:t>
      </w:r>
      <w:r w:rsidRPr="00D10582">
        <w:rPr>
          <w:rFonts w:ascii="Arial" w:hAnsi="Arial" w:cs="Arial"/>
          <w:color w:val="000000"/>
          <w:spacing w:val="-3"/>
          <w:sz w:val="18"/>
          <w:szCs w:val="18"/>
        </w:rPr>
        <w:t>a</w:t>
      </w:r>
      <w:r w:rsidRPr="00D10582">
        <w:rPr>
          <w:rFonts w:ascii="Arial" w:hAnsi="Arial" w:cs="Arial"/>
          <w:color w:val="000000"/>
          <w:sz w:val="18"/>
          <w:szCs w:val="18"/>
        </w:rPr>
        <w:t>kau</w:t>
      </w:r>
      <w:r w:rsidRPr="00D10582">
        <w:rPr>
          <w:rFonts w:ascii="Arial" w:hAnsi="Arial" w:cs="Arial"/>
          <w:color w:val="000000"/>
          <w:spacing w:val="-1"/>
          <w:sz w:val="18"/>
          <w:szCs w:val="18"/>
        </w:rPr>
        <w:t>n</w:t>
      </w:r>
      <w:r w:rsidRPr="00D10582">
        <w:rPr>
          <w:rFonts w:ascii="Arial" w:hAnsi="Arial" w:cs="Arial"/>
          <w:color w:val="000000"/>
          <w:spacing w:val="1"/>
          <w:sz w:val="18"/>
          <w:szCs w:val="18"/>
        </w:rPr>
        <w:t>y</w:t>
      </w:r>
      <w:r w:rsidRPr="00D10582">
        <w:rPr>
          <w:rFonts w:ascii="Arial" w:hAnsi="Arial" w:cs="Arial"/>
          <w:color w:val="000000"/>
          <w:sz w:val="18"/>
          <w:szCs w:val="18"/>
        </w:rPr>
        <w:t>a</w:t>
      </w:r>
      <w:r w:rsidRPr="00D10582">
        <w:rPr>
          <w:rFonts w:ascii="Arial" w:hAnsi="Arial" w:cs="Arial"/>
          <w:color w:val="000000"/>
          <w:spacing w:val="-1"/>
          <w:sz w:val="18"/>
          <w:szCs w:val="18"/>
        </w:rPr>
        <w:t>n</w:t>
      </w:r>
      <w:r w:rsidRPr="00D10582">
        <w:rPr>
          <w:rFonts w:ascii="Arial" w:hAnsi="Arial" w:cs="Arial"/>
          <w:color w:val="000000"/>
          <w:sz w:val="18"/>
          <w:szCs w:val="18"/>
        </w:rPr>
        <w:t>e</w:t>
      </w:r>
    </w:p>
    <w:p w:rsidR="00D10582" w:rsidRPr="00D10582" w:rsidRDefault="00D10582" w:rsidP="00D10582">
      <w:pPr>
        <w:pStyle w:val="ListParagraph"/>
        <w:widowControl w:val="0"/>
        <w:tabs>
          <w:tab w:val="left" w:pos="1580"/>
        </w:tabs>
        <w:spacing w:after="0" w:line="240" w:lineRule="auto"/>
        <w:ind w:right="-20"/>
        <w:rPr>
          <w:rFonts w:ascii="Arial" w:hAnsi="Arial" w:cs="Arial"/>
          <w:color w:val="000000"/>
          <w:sz w:val="18"/>
          <w:szCs w:val="18"/>
        </w:rPr>
      </w:pPr>
    </w:p>
    <w:p w:rsidR="0051239F" w:rsidRPr="0051239F" w:rsidRDefault="0051239F" w:rsidP="0051239F">
      <w:pPr>
        <w:widowControl w:val="0"/>
        <w:spacing w:after="0" w:line="240" w:lineRule="auto"/>
        <w:ind w:right="163"/>
        <w:rPr>
          <w:rFonts w:ascii="Arial" w:eastAsia="Calibri" w:hAnsi="Arial" w:cs="Arial"/>
          <w:sz w:val="18"/>
          <w:szCs w:val="18"/>
          <w:lang w:val="en-US"/>
        </w:rPr>
      </w:pPr>
      <w:r w:rsidRPr="0051239F">
        <w:rPr>
          <w:rFonts w:ascii="Arial" w:eastAsia="Calibri" w:hAnsi="Arial" w:cs="Arial"/>
          <w:sz w:val="18"/>
          <w:szCs w:val="18"/>
          <w:lang w:val="en-US"/>
        </w:rPr>
        <w:t>It sh</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u</w:t>
      </w:r>
      <w:r w:rsidRPr="0051239F">
        <w:rPr>
          <w:rFonts w:ascii="Arial" w:eastAsia="Calibri" w:hAnsi="Arial" w:cs="Arial"/>
          <w:sz w:val="18"/>
          <w:szCs w:val="18"/>
          <w:lang w:val="en-US"/>
        </w:rPr>
        <w:t>ld</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be</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n</w:t>
      </w:r>
      <w:r w:rsidRPr="0051239F">
        <w:rPr>
          <w:rFonts w:ascii="Arial" w:eastAsia="Calibri" w:hAnsi="Arial" w:cs="Arial"/>
          <w:spacing w:val="1"/>
          <w:sz w:val="18"/>
          <w:szCs w:val="18"/>
          <w:lang w:val="en-US"/>
        </w:rPr>
        <w:t>o</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ed that</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s</w:t>
      </w:r>
      <w:r w:rsidRPr="0051239F">
        <w:rPr>
          <w:rFonts w:ascii="Arial" w:eastAsia="Calibri" w:hAnsi="Arial" w:cs="Arial"/>
          <w:spacing w:val="-2"/>
          <w:sz w:val="18"/>
          <w:szCs w:val="18"/>
          <w:lang w:val="en-US"/>
        </w:rPr>
        <w:t>e</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 xml:space="preserve">eral </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f</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the</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b</w:t>
      </w:r>
      <w:r w:rsidRPr="0051239F">
        <w:rPr>
          <w:rFonts w:ascii="Arial" w:eastAsia="Calibri" w:hAnsi="Arial" w:cs="Arial"/>
          <w:sz w:val="18"/>
          <w:szCs w:val="18"/>
          <w:lang w:val="en-US"/>
        </w:rPr>
        <w:t>eng</w:t>
      </w:r>
      <w:r w:rsidRPr="0051239F">
        <w:rPr>
          <w:rFonts w:ascii="Arial" w:eastAsia="Calibri" w:hAnsi="Arial" w:cs="Arial"/>
          <w:spacing w:val="-1"/>
          <w:sz w:val="18"/>
          <w:szCs w:val="18"/>
          <w:lang w:val="en-US"/>
        </w:rPr>
        <w:t xml:space="preserve"> </w:t>
      </w:r>
      <w:r w:rsidRPr="0051239F">
        <w:rPr>
          <w:rFonts w:ascii="Arial" w:eastAsia="Calibri" w:hAnsi="Arial" w:cs="Arial"/>
          <w:spacing w:val="-2"/>
          <w:sz w:val="18"/>
          <w:szCs w:val="18"/>
          <w:lang w:val="en-US"/>
        </w:rPr>
        <w:t>s</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t</w:t>
      </w:r>
      <w:r w:rsidRPr="0051239F">
        <w:rPr>
          <w:rFonts w:ascii="Arial" w:eastAsia="Calibri" w:hAnsi="Arial" w:cs="Arial"/>
          <w:sz w:val="18"/>
          <w:szCs w:val="18"/>
          <w:lang w:val="en-US"/>
        </w:rPr>
        <w:t>t</w:t>
      </w:r>
      <w:r w:rsidRPr="0051239F">
        <w:rPr>
          <w:rFonts w:ascii="Arial" w:eastAsia="Calibri" w:hAnsi="Arial" w:cs="Arial"/>
          <w:spacing w:val="-2"/>
          <w:sz w:val="18"/>
          <w:szCs w:val="18"/>
          <w:lang w:val="en-US"/>
        </w:rPr>
        <w:t>le</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ents</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are</w:t>
      </w:r>
      <w:r w:rsidRPr="0051239F">
        <w:rPr>
          <w:rFonts w:ascii="Arial" w:eastAsia="Calibri" w:hAnsi="Arial" w:cs="Arial"/>
          <w:spacing w:val="1"/>
          <w:sz w:val="18"/>
          <w:szCs w:val="18"/>
          <w:lang w:val="en-US"/>
        </w:rPr>
        <w:t xml:space="preserve"> </w:t>
      </w:r>
      <w:r w:rsidRPr="0051239F">
        <w:rPr>
          <w:rFonts w:ascii="Arial" w:eastAsia="Calibri" w:hAnsi="Arial" w:cs="Arial"/>
          <w:spacing w:val="-3"/>
          <w:sz w:val="18"/>
          <w:szCs w:val="18"/>
          <w:lang w:val="en-US"/>
        </w:rPr>
        <w:t>n</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t</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s</w:t>
      </w:r>
      <w:r w:rsidRPr="0051239F">
        <w:rPr>
          <w:rFonts w:ascii="Arial" w:eastAsia="Calibri" w:hAnsi="Arial" w:cs="Arial"/>
          <w:spacing w:val="1"/>
          <w:sz w:val="18"/>
          <w:szCs w:val="18"/>
          <w:lang w:val="en-US"/>
        </w:rPr>
        <w:t>e</w:t>
      </w:r>
      <w:r w:rsidRPr="0051239F">
        <w:rPr>
          <w:rFonts w:ascii="Arial" w:eastAsia="Calibri" w:hAnsi="Arial" w:cs="Arial"/>
          <w:spacing w:val="-3"/>
          <w:sz w:val="18"/>
          <w:szCs w:val="18"/>
          <w:lang w:val="en-US"/>
        </w:rPr>
        <w:t>r</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 xml:space="preserve">iced </w:t>
      </w:r>
      <w:r w:rsidRPr="0051239F">
        <w:rPr>
          <w:rFonts w:ascii="Arial" w:eastAsia="Calibri" w:hAnsi="Arial" w:cs="Arial"/>
          <w:spacing w:val="-3"/>
          <w:sz w:val="18"/>
          <w:szCs w:val="18"/>
          <w:lang w:val="en-US"/>
        </w:rPr>
        <w:t>b</w:t>
      </w:r>
      <w:r w:rsidRPr="0051239F">
        <w:rPr>
          <w:rFonts w:ascii="Arial" w:eastAsia="Calibri" w:hAnsi="Arial" w:cs="Arial"/>
          <w:sz w:val="18"/>
          <w:szCs w:val="18"/>
          <w:lang w:val="en-US"/>
        </w:rPr>
        <w:t>y</w:t>
      </w:r>
      <w:r w:rsidRPr="0051239F">
        <w:rPr>
          <w:rFonts w:ascii="Arial" w:eastAsia="Calibri" w:hAnsi="Arial" w:cs="Arial"/>
          <w:spacing w:val="1"/>
          <w:sz w:val="18"/>
          <w:szCs w:val="18"/>
          <w:lang w:val="en-US"/>
        </w:rPr>
        <w:t xml:space="preserve"> </w:t>
      </w:r>
      <w:r w:rsidRPr="0051239F">
        <w:rPr>
          <w:rFonts w:ascii="Arial" w:eastAsia="Calibri" w:hAnsi="Arial" w:cs="Arial"/>
          <w:spacing w:val="-2"/>
          <w:sz w:val="18"/>
          <w:szCs w:val="18"/>
          <w:lang w:val="en-US"/>
        </w:rPr>
        <w:t>t</w:t>
      </w:r>
      <w:r w:rsidRPr="0051239F">
        <w:rPr>
          <w:rFonts w:ascii="Arial" w:eastAsia="Calibri" w:hAnsi="Arial" w:cs="Arial"/>
          <w:spacing w:val="-1"/>
          <w:sz w:val="18"/>
          <w:szCs w:val="18"/>
          <w:lang w:val="en-US"/>
        </w:rPr>
        <w:t>h</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 xml:space="preserve"> m</w:t>
      </w:r>
      <w:r w:rsidRPr="0051239F">
        <w:rPr>
          <w:rFonts w:ascii="Arial" w:eastAsia="Calibri" w:hAnsi="Arial" w:cs="Arial"/>
          <w:spacing w:val="-1"/>
          <w:sz w:val="18"/>
          <w:szCs w:val="18"/>
          <w:lang w:val="en-US"/>
        </w:rPr>
        <w:t>un</w:t>
      </w:r>
      <w:r w:rsidRPr="0051239F">
        <w:rPr>
          <w:rFonts w:ascii="Arial" w:eastAsia="Calibri" w:hAnsi="Arial" w:cs="Arial"/>
          <w:sz w:val="18"/>
          <w:szCs w:val="18"/>
          <w:lang w:val="en-US"/>
        </w:rPr>
        <w:t>ici</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al</w:t>
      </w:r>
      <w:r w:rsidRPr="0051239F">
        <w:rPr>
          <w:rFonts w:ascii="Arial" w:eastAsia="Calibri" w:hAnsi="Arial" w:cs="Arial"/>
          <w:spacing w:val="-1"/>
          <w:sz w:val="18"/>
          <w:szCs w:val="18"/>
          <w:lang w:val="en-US"/>
        </w:rPr>
        <w:t>i</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y</w:t>
      </w:r>
      <w:r w:rsidRPr="0051239F">
        <w:rPr>
          <w:rFonts w:ascii="Arial" w:eastAsia="Calibri" w:hAnsi="Arial" w:cs="Arial"/>
          <w:spacing w:val="4"/>
          <w:sz w:val="18"/>
          <w:szCs w:val="18"/>
          <w:lang w:val="en-US"/>
        </w:rPr>
        <w:t xml:space="preserve"> </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cl</w:t>
      </w:r>
      <w:r w:rsidRPr="0051239F">
        <w:rPr>
          <w:rFonts w:ascii="Arial" w:eastAsia="Calibri" w:hAnsi="Arial" w:cs="Arial"/>
          <w:spacing w:val="-1"/>
          <w:sz w:val="18"/>
          <w:szCs w:val="18"/>
          <w:lang w:val="en-US"/>
        </w:rPr>
        <w:t>ud</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 xml:space="preserve">g </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rivate</w:t>
      </w:r>
      <w:r w:rsidRPr="0051239F">
        <w:rPr>
          <w:rFonts w:ascii="Arial" w:eastAsia="Calibri" w:hAnsi="Arial" w:cs="Arial"/>
          <w:spacing w:val="1"/>
          <w:sz w:val="18"/>
          <w:szCs w:val="18"/>
          <w:lang w:val="en-US"/>
        </w:rPr>
        <w:t xml:space="preserve"> </w:t>
      </w:r>
      <w:r w:rsidRPr="0051239F">
        <w:rPr>
          <w:rFonts w:ascii="Arial" w:eastAsia="Calibri" w:hAnsi="Arial" w:cs="Arial"/>
          <w:spacing w:val="-3"/>
          <w:sz w:val="18"/>
          <w:szCs w:val="18"/>
          <w:lang w:val="en-US"/>
        </w:rPr>
        <w:t>d</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el</w:t>
      </w:r>
      <w:r w:rsidRPr="0051239F">
        <w:rPr>
          <w:rFonts w:ascii="Arial" w:eastAsia="Calibri" w:hAnsi="Arial" w:cs="Arial"/>
          <w:spacing w:val="1"/>
          <w:sz w:val="18"/>
          <w:szCs w:val="18"/>
          <w:lang w:val="en-US"/>
        </w:rPr>
        <w:t>o</w:t>
      </w:r>
      <w:r w:rsidRPr="0051239F">
        <w:rPr>
          <w:rFonts w:ascii="Arial" w:eastAsia="Calibri" w:hAnsi="Arial" w:cs="Arial"/>
          <w:spacing w:val="-3"/>
          <w:sz w:val="18"/>
          <w:szCs w:val="18"/>
          <w:lang w:val="en-US"/>
        </w:rPr>
        <w:t>p</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en</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 xml:space="preserve">s </w:t>
      </w:r>
      <w:r w:rsidRPr="0051239F">
        <w:rPr>
          <w:rFonts w:ascii="Arial" w:eastAsia="Calibri" w:hAnsi="Arial" w:cs="Arial"/>
          <w:spacing w:val="-1"/>
          <w:sz w:val="18"/>
          <w:szCs w:val="18"/>
          <w:lang w:val="en-US"/>
        </w:rPr>
        <w:t>t</w:t>
      </w:r>
      <w:r w:rsidRPr="0051239F">
        <w:rPr>
          <w:rFonts w:ascii="Arial" w:eastAsia="Calibri" w:hAnsi="Arial" w:cs="Arial"/>
          <w:sz w:val="18"/>
          <w:szCs w:val="18"/>
          <w:lang w:val="en-US"/>
        </w:rPr>
        <w:t>o</w:t>
      </w:r>
      <w:r w:rsidRPr="0051239F">
        <w:rPr>
          <w:rFonts w:ascii="Arial" w:eastAsia="Calibri" w:hAnsi="Arial" w:cs="Arial"/>
          <w:spacing w:val="1"/>
          <w:sz w:val="18"/>
          <w:szCs w:val="18"/>
          <w:lang w:val="en-US"/>
        </w:rPr>
        <w:t xml:space="preserve"> t</w:t>
      </w:r>
      <w:r w:rsidRPr="0051239F">
        <w:rPr>
          <w:rFonts w:ascii="Arial" w:eastAsia="Calibri" w:hAnsi="Arial" w:cs="Arial"/>
          <w:spacing w:val="-3"/>
          <w:sz w:val="18"/>
          <w:szCs w:val="18"/>
          <w:lang w:val="en-US"/>
        </w:rPr>
        <w:t>h</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s</w:t>
      </w:r>
      <w:r w:rsidRPr="0051239F">
        <w:rPr>
          <w:rFonts w:ascii="Arial" w:eastAsia="Calibri" w:hAnsi="Arial" w:cs="Arial"/>
          <w:spacing w:val="1"/>
          <w:sz w:val="18"/>
          <w:szCs w:val="18"/>
          <w:lang w:val="en-US"/>
        </w:rPr>
        <w:t>o</w:t>
      </w:r>
      <w:r w:rsidRPr="0051239F">
        <w:rPr>
          <w:rFonts w:ascii="Arial" w:eastAsia="Calibri" w:hAnsi="Arial" w:cs="Arial"/>
          <w:spacing w:val="-3"/>
          <w:sz w:val="18"/>
          <w:szCs w:val="18"/>
          <w:lang w:val="en-US"/>
        </w:rPr>
        <w:t>u</w:t>
      </w:r>
      <w:r w:rsidRPr="0051239F">
        <w:rPr>
          <w:rFonts w:ascii="Arial" w:eastAsia="Calibri" w:hAnsi="Arial" w:cs="Arial"/>
          <w:sz w:val="18"/>
          <w:szCs w:val="18"/>
          <w:lang w:val="en-US"/>
        </w:rPr>
        <w:t xml:space="preserve">th </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f</w:t>
      </w:r>
      <w:r w:rsidRPr="0051239F">
        <w:rPr>
          <w:rFonts w:ascii="Arial" w:eastAsia="Calibri" w:hAnsi="Arial" w:cs="Arial"/>
          <w:spacing w:val="-3"/>
          <w:sz w:val="18"/>
          <w:szCs w:val="18"/>
          <w:lang w:val="en-US"/>
        </w:rPr>
        <w:t xml:space="preserve"> </w:t>
      </w:r>
      <w:r w:rsidRPr="0051239F">
        <w:rPr>
          <w:rFonts w:ascii="Arial" w:eastAsia="Calibri" w:hAnsi="Arial" w:cs="Arial"/>
          <w:spacing w:val="1"/>
          <w:sz w:val="18"/>
          <w:szCs w:val="18"/>
          <w:lang w:val="en-US"/>
        </w:rPr>
        <w:t>t</w:t>
      </w:r>
      <w:r w:rsidRPr="0051239F">
        <w:rPr>
          <w:rFonts w:ascii="Arial" w:eastAsia="Calibri" w:hAnsi="Arial" w:cs="Arial"/>
          <w:spacing w:val="-1"/>
          <w:sz w:val="18"/>
          <w:szCs w:val="18"/>
          <w:lang w:val="en-US"/>
        </w:rPr>
        <w:t>h</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 xml:space="preserve"> </w:t>
      </w:r>
      <w:r w:rsidRPr="0051239F">
        <w:rPr>
          <w:rFonts w:ascii="Arial" w:eastAsia="Calibri" w:hAnsi="Arial" w:cs="Arial"/>
          <w:spacing w:val="-1"/>
          <w:sz w:val="18"/>
          <w:szCs w:val="18"/>
          <w:lang w:val="en-US"/>
        </w:rPr>
        <w:t>H</w:t>
      </w:r>
      <w:r w:rsidRPr="0051239F">
        <w:rPr>
          <w:rFonts w:ascii="Arial" w:eastAsia="Calibri" w:hAnsi="Arial" w:cs="Arial"/>
          <w:sz w:val="18"/>
          <w:szCs w:val="18"/>
          <w:lang w:val="en-US"/>
        </w:rPr>
        <w:t>a</w:t>
      </w:r>
      <w:r w:rsidRPr="0051239F">
        <w:rPr>
          <w:rFonts w:ascii="Arial" w:eastAsia="Calibri" w:hAnsi="Arial" w:cs="Arial"/>
          <w:spacing w:val="-3"/>
          <w:sz w:val="18"/>
          <w:szCs w:val="18"/>
          <w:lang w:val="en-US"/>
        </w:rPr>
        <w:t>r</w:t>
      </w:r>
      <w:r w:rsidRPr="0051239F">
        <w:rPr>
          <w:rFonts w:ascii="Arial" w:eastAsia="Calibri" w:hAnsi="Arial" w:cs="Arial"/>
          <w:sz w:val="18"/>
          <w:szCs w:val="18"/>
          <w:lang w:val="en-US"/>
        </w:rPr>
        <w:t>tbe</w:t>
      </w:r>
      <w:r w:rsidRPr="0051239F">
        <w:rPr>
          <w:rFonts w:ascii="Arial" w:eastAsia="Calibri" w:hAnsi="Arial" w:cs="Arial"/>
          <w:spacing w:val="-2"/>
          <w:sz w:val="18"/>
          <w:szCs w:val="18"/>
          <w:lang w:val="en-US"/>
        </w:rPr>
        <w:t>e</w:t>
      </w:r>
      <w:r w:rsidRPr="0051239F">
        <w:rPr>
          <w:rFonts w:ascii="Arial" w:eastAsia="Calibri" w:hAnsi="Arial" w:cs="Arial"/>
          <w:sz w:val="18"/>
          <w:szCs w:val="18"/>
          <w:lang w:val="en-US"/>
        </w:rPr>
        <w:t>sp</w:t>
      </w:r>
      <w:r w:rsidRPr="0051239F">
        <w:rPr>
          <w:rFonts w:ascii="Arial" w:eastAsia="Calibri" w:hAnsi="Arial" w:cs="Arial"/>
          <w:spacing w:val="-2"/>
          <w:sz w:val="18"/>
          <w:szCs w:val="18"/>
          <w:lang w:val="en-US"/>
        </w:rPr>
        <w:t>o</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rt</w:t>
      </w:r>
      <w:r w:rsidRPr="0051239F">
        <w:rPr>
          <w:rFonts w:ascii="Arial" w:eastAsia="Calibri" w:hAnsi="Arial" w:cs="Arial"/>
          <w:spacing w:val="1"/>
          <w:sz w:val="18"/>
          <w:szCs w:val="18"/>
          <w:lang w:val="en-US"/>
        </w:rPr>
        <w:t xml:space="preserve"> </w:t>
      </w:r>
      <w:r w:rsidRPr="0051239F">
        <w:rPr>
          <w:rFonts w:ascii="Arial" w:eastAsia="Calibri" w:hAnsi="Arial" w:cs="Arial"/>
          <w:spacing w:val="-1"/>
          <w:sz w:val="18"/>
          <w:szCs w:val="18"/>
          <w:lang w:val="en-US"/>
        </w:rPr>
        <w:t>d</w:t>
      </w:r>
      <w:r w:rsidRPr="0051239F">
        <w:rPr>
          <w:rFonts w:ascii="Arial" w:eastAsia="Calibri" w:hAnsi="Arial" w:cs="Arial"/>
          <w:spacing w:val="-3"/>
          <w:sz w:val="18"/>
          <w:szCs w:val="18"/>
          <w:lang w:val="en-US"/>
        </w:rPr>
        <w:t>a</w:t>
      </w:r>
      <w:r w:rsidRPr="0051239F">
        <w:rPr>
          <w:rFonts w:ascii="Arial" w:eastAsia="Calibri" w:hAnsi="Arial" w:cs="Arial"/>
          <w:sz w:val="18"/>
          <w:szCs w:val="18"/>
          <w:lang w:val="en-US"/>
        </w:rPr>
        <w:t>m</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as</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w</w:t>
      </w:r>
      <w:r w:rsidRPr="0051239F">
        <w:rPr>
          <w:rFonts w:ascii="Arial" w:eastAsia="Calibri" w:hAnsi="Arial" w:cs="Arial"/>
          <w:sz w:val="18"/>
          <w:szCs w:val="18"/>
          <w:lang w:val="en-US"/>
        </w:rPr>
        <w:t>ell</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as</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y</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r</w:t>
      </w:r>
      <w:r w:rsidRPr="0051239F">
        <w:rPr>
          <w:rFonts w:ascii="Arial" w:eastAsia="Calibri" w:hAnsi="Arial" w:cs="Arial"/>
          <w:spacing w:val="-3"/>
          <w:sz w:val="18"/>
          <w:szCs w:val="18"/>
          <w:lang w:val="en-US"/>
        </w:rPr>
        <w:t>u</w:t>
      </w:r>
      <w:r w:rsidRPr="0051239F">
        <w:rPr>
          <w:rFonts w:ascii="Arial" w:eastAsia="Calibri" w:hAnsi="Arial" w:cs="Arial"/>
          <w:sz w:val="18"/>
          <w:szCs w:val="18"/>
          <w:lang w:val="en-US"/>
        </w:rPr>
        <w:t>ral</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scat</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ered</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c</w:t>
      </w:r>
      <w:r w:rsidRPr="0051239F">
        <w:rPr>
          <w:rFonts w:ascii="Arial" w:eastAsia="Calibri" w:hAnsi="Arial" w:cs="Arial"/>
          <w:spacing w:val="-1"/>
          <w:sz w:val="18"/>
          <w:szCs w:val="18"/>
          <w:lang w:val="en-US"/>
        </w:rPr>
        <w:t>om</w:t>
      </w:r>
      <w:r w:rsidRPr="0051239F">
        <w:rPr>
          <w:rFonts w:ascii="Arial" w:eastAsia="Calibri" w:hAnsi="Arial" w:cs="Arial"/>
          <w:spacing w:val="1"/>
          <w:sz w:val="18"/>
          <w:szCs w:val="18"/>
          <w:lang w:val="en-US"/>
        </w:rPr>
        <w:t>m</w:t>
      </w:r>
      <w:r w:rsidRPr="0051239F">
        <w:rPr>
          <w:rFonts w:ascii="Arial" w:eastAsia="Calibri" w:hAnsi="Arial" w:cs="Arial"/>
          <w:spacing w:val="-1"/>
          <w:sz w:val="18"/>
          <w:szCs w:val="18"/>
          <w:lang w:val="en-US"/>
        </w:rPr>
        <w:t>un</w:t>
      </w:r>
      <w:r w:rsidRPr="0051239F">
        <w:rPr>
          <w:rFonts w:ascii="Arial" w:eastAsia="Calibri" w:hAnsi="Arial" w:cs="Arial"/>
          <w:sz w:val="18"/>
          <w:szCs w:val="18"/>
          <w:lang w:val="en-US"/>
        </w:rPr>
        <w:t>ities.</w:t>
      </w:r>
    </w:p>
    <w:p w:rsidR="0051239F" w:rsidRPr="0051239F" w:rsidRDefault="0051239F" w:rsidP="0051239F">
      <w:pPr>
        <w:widowControl w:val="0"/>
        <w:spacing w:before="9" w:after="0" w:line="260" w:lineRule="exact"/>
        <w:rPr>
          <w:rFonts w:ascii="Arial" w:eastAsia="Calibri" w:hAnsi="Arial" w:cs="Arial"/>
          <w:sz w:val="18"/>
          <w:szCs w:val="18"/>
          <w:lang w:val="en-US"/>
        </w:rPr>
      </w:pPr>
    </w:p>
    <w:p w:rsidR="0051239F" w:rsidRPr="0051239F" w:rsidRDefault="0051239F" w:rsidP="0051239F">
      <w:pPr>
        <w:widowControl w:val="0"/>
        <w:spacing w:after="0" w:line="240" w:lineRule="auto"/>
        <w:ind w:right="131"/>
        <w:rPr>
          <w:rFonts w:ascii="Arial" w:eastAsia="Calibri" w:hAnsi="Arial" w:cs="Arial"/>
          <w:sz w:val="18"/>
          <w:szCs w:val="18"/>
          <w:lang w:val="en-US"/>
        </w:rPr>
      </w:pPr>
      <w:r w:rsidRPr="0051239F">
        <w:rPr>
          <w:rFonts w:ascii="Arial" w:eastAsia="Calibri" w:hAnsi="Arial" w:cs="Arial"/>
          <w:sz w:val="18"/>
          <w:szCs w:val="18"/>
          <w:lang w:val="en-US"/>
        </w:rPr>
        <w:t>The</w:t>
      </w:r>
      <w:r w:rsidRPr="0051239F">
        <w:rPr>
          <w:rFonts w:ascii="Arial" w:eastAsia="Calibri" w:hAnsi="Arial" w:cs="Arial"/>
          <w:spacing w:val="1"/>
          <w:sz w:val="18"/>
          <w:szCs w:val="18"/>
          <w:lang w:val="en-US"/>
        </w:rPr>
        <w:t xml:space="preserve"> </w:t>
      </w:r>
      <w:r w:rsidRPr="0051239F">
        <w:rPr>
          <w:rFonts w:ascii="Arial" w:eastAsia="Calibri" w:hAnsi="Arial" w:cs="Arial"/>
          <w:spacing w:val="-3"/>
          <w:sz w:val="18"/>
          <w:szCs w:val="18"/>
          <w:lang w:val="en-US"/>
        </w:rPr>
        <w:t>f</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ll</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wing</w:t>
      </w:r>
      <w:r w:rsidRPr="0051239F">
        <w:rPr>
          <w:rFonts w:ascii="Arial" w:eastAsia="Calibri" w:hAnsi="Arial" w:cs="Arial"/>
          <w:spacing w:val="-1"/>
          <w:sz w:val="18"/>
          <w:szCs w:val="18"/>
          <w:lang w:val="en-US"/>
        </w:rPr>
        <w:t xml:space="preserve"> </w:t>
      </w:r>
      <w:r w:rsidRPr="0051239F">
        <w:rPr>
          <w:rFonts w:ascii="Arial" w:eastAsia="Calibri" w:hAnsi="Arial" w:cs="Arial"/>
          <w:spacing w:val="1"/>
          <w:sz w:val="18"/>
          <w:szCs w:val="18"/>
          <w:lang w:val="en-US"/>
        </w:rPr>
        <w:t>w</w:t>
      </w:r>
      <w:r w:rsidRPr="0051239F">
        <w:rPr>
          <w:rFonts w:ascii="Arial" w:eastAsia="Calibri" w:hAnsi="Arial" w:cs="Arial"/>
          <w:sz w:val="18"/>
          <w:szCs w:val="18"/>
          <w:lang w:val="en-US"/>
        </w:rPr>
        <w:t>as</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w</w:t>
      </w:r>
      <w:r w:rsidRPr="0051239F">
        <w:rPr>
          <w:rFonts w:ascii="Arial" w:eastAsia="Calibri" w:hAnsi="Arial" w:cs="Arial"/>
          <w:spacing w:val="-3"/>
          <w:sz w:val="18"/>
          <w:szCs w:val="18"/>
          <w:lang w:val="en-US"/>
        </w:rPr>
        <w:t>a</w:t>
      </w:r>
      <w:r w:rsidRPr="0051239F">
        <w:rPr>
          <w:rFonts w:ascii="Arial" w:eastAsia="Calibri" w:hAnsi="Arial" w:cs="Arial"/>
          <w:sz w:val="18"/>
          <w:szCs w:val="18"/>
          <w:lang w:val="en-US"/>
        </w:rPr>
        <w:t>t</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r</w:t>
      </w:r>
      <w:r w:rsidRPr="0051239F">
        <w:rPr>
          <w:rFonts w:ascii="Arial" w:eastAsia="Calibri" w:hAnsi="Arial" w:cs="Arial"/>
          <w:spacing w:val="-2"/>
          <w:sz w:val="18"/>
          <w:szCs w:val="18"/>
          <w:lang w:val="en-US"/>
        </w:rPr>
        <w:t xml:space="preserve"> t</w:t>
      </w:r>
      <w:r w:rsidRPr="0051239F">
        <w:rPr>
          <w:rFonts w:ascii="Arial" w:eastAsia="Calibri" w:hAnsi="Arial" w:cs="Arial"/>
          <w:sz w:val="18"/>
          <w:szCs w:val="18"/>
          <w:lang w:val="en-US"/>
        </w:rPr>
        <w:t>rea</w:t>
      </w:r>
      <w:r w:rsidRPr="0051239F">
        <w:rPr>
          <w:rFonts w:ascii="Arial" w:eastAsia="Calibri" w:hAnsi="Arial" w:cs="Arial"/>
          <w:spacing w:val="-2"/>
          <w:sz w:val="18"/>
          <w:szCs w:val="18"/>
          <w:lang w:val="en-US"/>
        </w:rPr>
        <w:t>t</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ent</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sch</w:t>
      </w:r>
      <w:r w:rsidRPr="0051239F">
        <w:rPr>
          <w:rFonts w:ascii="Arial" w:eastAsia="Calibri" w:hAnsi="Arial" w:cs="Arial"/>
          <w:spacing w:val="-2"/>
          <w:sz w:val="18"/>
          <w:szCs w:val="18"/>
          <w:lang w:val="en-US"/>
        </w:rPr>
        <w:t>e</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es</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have</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b</w:t>
      </w:r>
      <w:r w:rsidRPr="0051239F">
        <w:rPr>
          <w:rFonts w:ascii="Arial" w:eastAsia="Calibri" w:hAnsi="Arial" w:cs="Arial"/>
          <w:spacing w:val="-2"/>
          <w:sz w:val="18"/>
          <w:szCs w:val="18"/>
          <w:lang w:val="en-US"/>
        </w:rPr>
        <w:t>e</w:t>
      </w:r>
      <w:r w:rsidRPr="0051239F">
        <w:rPr>
          <w:rFonts w:ascii="Arial" w:eastAsia="Calibri" w:hAnsi="Arial" w:cs="Arial"/>
          <w:sz w:val="18"/>
          <w:szCs w:val="18"/>
          <w:lang w:val="en-US"/>
        </w:rPr>
        <w:t xml:space="preserve">en </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stab</w:t>
      </w:r>
      <w:r w:rsidRPr="0051239F">
        <w:rPr>
          <w:rFonts w:ascii="Arial" w:eastAsia="Calibri" w:hAnsi="Arial" w:cs="Arial"/>
          <w:spacing w:val="-1"/>
          <w:sz w:val="18"/>
          <w:szCs w:val="18"/>
          <w:lang w:val="en-US"/>
        </w:rPr>
        <w:t>l</w:t>
      </w:r>
      <w:r w:rsidRPr="0051239F">
        <w:rPr>
          <w:rFonts w:ascii="Arial" w:eastAsia="Calibri" w:hAnsi="Arial" w:cs="Arial"/>
          <w:sz w:val="18"/>
          <w:szCs w:val="18"/>
          <w:lang w:val="en-US"/>
        </w:rPr>
        <w:t>is</w:t>
      </w:r>
      <w:r w:rsidRPr="0051239F">
        <w:rPr>
          <w:rFonts w:ascii="Arial" w:eastAsia="Calibri" w:hAnsi="Arial" w:cs="Arial"/>
          <w:spacing w:val="-4"/>
          <w:sz w:val="18"/>
          <w:szCs w:val="18"/>
          <w:lang w:val="en-US"/>
        </w:rPr>
        <w:t>h</w:t>
      </w:r>
      <w:r w:rsidRPr="0051239F">
        <w:rPr>
          <w:rFonts w:ascii="Arial" w:eastAsia="Calibri" w:hAnsi="Arial" w:cs="Arial"/>
          <w:sz w:val="18"/>
          <w:szCs w:val="18"/>
          <w:lang w:val="en-US"/>
        </w:rPr>
        <w:t>ed</w:t>
      </w:r>
      <w:r w:rsidRPr="0051239F">
        <w:rPr>
          <w:rFonts w:ascii="Arial" w:eastAsia="Calibri" w:hAnsi="Arial" w:cs="Arial"/>
          <w:spacing w:val="4"/>
          <w:sz w:val="18"/>
          <w:szCs w:val="18"/>
          <w:lang w:val="en-US"/>
        </w:rPr>
        <w:t xml:space="preserve"> </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o</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pr</w:t>
      </w:r>
      <w:r w:rsidRPr="0051239F">
        <w:rPr>
          <w:rFonts w:ascii="Arial" w:eastAsia="Calibri" w:hAnsi="Arial" w:cs="Arial"/>
          <w:spacing w:val="-2"/>
          <w:sz w:val="18"/>
          <w:szCs w:val="18"/>
          <w:lang w:val="en-US"/>
        </w:rPr>
        <w:t>o</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was</w:t>
      </w:r>
      <w:r w:rsidRPr="0051239F">
        <w:rPr>
          <w:rFonts w:ascii="Arial" w:eastAsia="Calibri" w:hAnsi="Arial" w:cs="Arial"/>
          <w:spacing w:val="1"/>
          <w:sz w:val="18"/>
          <w:szCs w:val="18"/>
          <w:lang w:val="en-US"/>
        </w:rPr>
        <w:t>t</w:t>
      </w:r>
      <w:r w:rsidRPr="0051239F">
        <w:rPr>
          <w:rFonts w:ascii="Arial" w:eastAsia="Calibri" w:hAnsi="Arial" w:cs="Arial"/>
          <w:spacing w:val="-2"/>
          <w:sz w:val="18"/>
          <w:szCs w:val="18"/>
          <w:lang w:val="en-US"/>
        </w:rPr>
        <w:t>e</w:t>
      </w:r>
      <w:r w:rsidRPr="0051239F">
        <w:rPr>
          <w:rFonts w:ascii="Arial" w:eastAsia="Calibri" w:hAnsi="Arial" w:cs="Arial"/>
          <w:sz w:val="18"/>
          <w:szCs w:val="18"/>
          <w:lang w:val="en-US"/>
        </w:rPr>
        <w:t>wa</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er</w:t>
      </w:r>
      <w:r w:rsidRPr="0051239F">
        <w:rPr>
          <w:rFonts w:ascii="Arial" w:eastAsia="Calibri" w:hAnsi="Arial" w:cs="Arial"/>
          <w:spacing w:val="1"/>
          <w:sz w:val="18"/>
          <w:szCs w:val="18"/>
          <w:lang w:val="en-US"/>
        </w:rPr>
        <w:t xml:space="preserve"> </w:t>
      </w:r>
      <w:r w:rsidRPr="0051239F">
        <w:rPr>
          <w:rFonts w:ascii="Arial" w:eastAsia="Calibri" w:hAnsi="Arial" w:cs="Arial"/>
          <w:spacing w:val="-2"/>
          <w:sz w:val="18"/>
          <w:szCs w:val="18"/>
          <w:lang w:val="en-US"/>
        </w:rPr>
        <w:t>c</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lle</w:t>
      </w:r>
      <w:r w:rsidRPr="0051239F">
        <w:rPr>
          <w:rFonts w:ascii="Arial" w:eastAsia="Calibri" w:hAnsi="Arial" w:cs="Arial"/>
          <w:spacing w:val="-2"/>
          <w:sz w:val="18"/>
          <w:szCs w:val="18"/>
          <w:lang w:val="en-US"/>
        </w:rPr>
        <w:t>c</w:t>
      </w:r>
      <w:r w:rsidRPr="0051239F">
        <w:rPr>
          <w:rFonts w:ascii="Arial" w:eastAsia="Calibri" w:hAnsi="Arial" w:cs="Arial"/>
          <w:sz w:val="18"/>
          <w:szCs w:val="18"/>
          <w:lang w:val="en-US"/>
        </w:rPr>
        <w:t>ti</w:t>
      </w:r>
      <w:r w:rsidRPr="0051239F">
        <w:rPr>
          <w:rFonts w:ascii="Arial" w:eastAsia="Calibri" w:hAnsi="Arial" w:cs="Arial"/>
          <w:spacing w:val="1"/>
          <w:sz w:val="18"/>
          <w:szCs w:val="18"/>
          <w:lang w:val="en-US"/>
        </w:rPr>
        <w:t>on</w:t>
      </w:r>
      <w:r w:rsidRPr="0051239F">
        <w:rPr>
          <w:rFonts w:ascii="Arial" w:eastAsia="Calibri" w:hAnsi="Arial" w:cs="Arial"/>
          <w:sz w:val="18"/>
          <w:szCs w:val="18"/>
          <w:lang w:val="en-US"/>
        </w:rPr>
        <w:t>- a</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d trea</w:t>
      </w:r>
      <w:r w:rsidRPr="0051239F">
        <w:rPr>
          <w:rFonts w:ascii="Arial" w:eastAsia="Calibri" w:hAnsi="Arial" w:cs="Arial"/>
          <w:spacing w:val="-1"/>
          <w:sz w:val="18"/>
          <w:szCs w:val="18"/>
          <w:lang w:val="en-US"/>
        </w:rPr>
        <w:t>t</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ent</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facilit</w:t>
      </w:r>
      <w:r w:rsidRPr="0051239F">
        <w:rPr>
          <w:rFonts w:ascii="Arial" w:eastAsia="Calibri" w:hAnsi="Arial" w:cs="Arial"/>
          <w:spacing w:val="-2"/>
          <w:sz w:val="18"/>
          <w:szCs w:val="18"/>
          <w:lang w:val="en-US"/>
        </w:rPr>
        <w:t>i</w:t>
      </w:r>
      <w:r w:rsidRPr="0051239F">
        <w:rPr>
          <w:rFonts w:ascii="Arial" w:eastAsia="Calibri" w:hAnsi="Arial" w:cs="Arial"/>
          <w:sz w:val="18"/>
          <w:szCs w:val="18"/>
          <w:lang w:val="en-US"/>
        </w:rPr>
        <w:t>es</w:t>
      </w:r>
      <w:r w:rsidRPr="0051239F">
        <w:rPr>
          <w:rFonts w:ascii="Arial" w:eastAsia="Calibri" w:hAnsi="Arial" w:cs="Arial"/>
          <w:spacing w:val="1"/>
          <w:sz w:val="18"/>
          <w:szCs w:val="18"/>
          <w:lang w:val="en-US"/>
        </w:rPr>
        <w:t xml:space="preserve"> </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o</w:t>
      </w:r>
      <w:r w:rsidRPr="0051239F">
        <w:rPr>
          <w:rFonts w:ascii="Arial" w:eastAsia="Calibri" w:hAnsi="Arial" w:cs="Arial"/>
          <w:spacing w:val="1"/>
          <w:sz w:val="18"/>
          <w:szCs w:val="18"/>
          <w:lang w:val="en-US"/>
        </w:rPr>
        <w:t xml:space="preserve"> </w:t>
      </w:r>
      <w:r w:rsidRPr="0051239F">
        <w:rPr>
          <w:rFonts w:ascii="Arial" w:eastAsia="Calibri" w:hAnsi="Arial" w:cs="Arial"/>
          <w:spacing w:val="-2"/>
          <w:sz w:val="18"/>
          <w:szCs w:val="18"/>
          <w:lang w:val="en-US"/>
        </w:rPr>
        <w:t>c</w:t>
      </w:r>
      <w:r w:rsidRPr="0051239F">
        <w:rPr>
          <w:rFonts w:ascii="Arial" w:eastAsia="Calibri" w:hAnsi="Arial" w:cs="Arial"/>
          <w:sz w:val="18"/>
          <w:szCs w:val="18"/>
          <w:lang w:val="en-US"/>
        </w:rPr>
        <w:t>ert</w:t>
      </w:r>
      <w:r w:rsidRPr="0051239F">
        <w:rPr>
          <w:rFonts w:ascii="Arial" w:eastAsia="Calibri" w:hAnsi="Arial" w:cs="Arial"/>
          <w:spacing w:val="-2"/>
          <w:sz w:val="18"/>
          <w:szCs w:val="18"/>
          <w:lang w:val="en-US"/>
        </w:rPr>
        <w:t>a</w:t>
      </w:r>
      <w:r w:rsidRPr="0051239F">
        <w:rPr>
          <w:rFonts w:ascii="Arial" w:eastAsia="Calibri" w:hAnsi="Arial" w:cs="Arial"/>
          <w:sz w:val="18"/>
          <w:szCs w:val="18"/>
          <w:lang w:val="en-US"/>
        </w:rPr>
        <w:t>in</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c</w:t>
      </w:r>
      <w:r w:rsidRPr="0051239F">
        <w:rPr>
          <w:rFonts w:ascii="Arial" w:eastAsia="Calibri" w:hAnsi="Arial" w:cs="Arial"/>
          <w:spacing w:val="-1"/>
          <w:sz w:val="18"/>
          <w:szCs w:val="18"/>
          <w:lang w:val="en-US"/>
        </w:rPr>
        <w:t>om</w:t>
      </w:r>
      <w:r w:rsidRPr="0051239F">
        <w:rPr>
          <w:rFonts w:ascii="Arial" w:eastAsia="Calibri" w:hAnsi="Arial" w:cs="Arial"/>
          <w:spacing w:val="1"/>
          <w:sz w:val="18"/>
          <w:szCs w:val="18"/>
          <w:lang w:val="en-US"/>
        </w:rPr>
        <w:t>m</w:t>
      </w:r>
      <w:r w:rsidRPr="0051239F">
        <w:rPr>
          <w:rFonts w:ascii="Arial" w:eastAsia="Calibri" w:hAnsi="Arial" w:cs="Arial"/>
          <w:spacing w:val="-1"/>
          <w:sz w:val="18"/>
          <w:szCs w:val="18"/>
          <w:lang w:val="en-US"/>
        </w:rPr>
        <w:t>un</w:t>
      </w:r>
      <w:r w:rsidRPr="0051239F">
        <w:rPr>
          <w:rFonts w:ascii="Arial" w:eastAsia="Calibri" w:hAnsi="Arial" w:cs="Arial"/>
          <w:sz w:val="18"/>
          <w:szCs w:val="18"/>
          <w:lang w:val="en-US"/>
        </w:rPr>
        <w:t>ities</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in the</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Lo</w:t>
      </w:r>
      <w:r w:rsidRPr="0051239F">
        <w:rPr>
          <w:rFonts w:ascii="Arial" w:eastAsia="Calibri" w:hAnsi="Arial" w:cs="Arial"/>
          <w:sz w:val="18"/>
          <w:szCs w:val="18"/>
          <w:lang w:val="en-US"/>
        </w:rPr>
        <w:t>cal</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M</w:t>
      </w:r>
      <w:r w:rsidRPr="0051239F">
        <w:rPr>
          <w:rFonts w:ascii="Arial" w:eastAsia="Calibri" w:hAnsi="Arial" w:cs="Arial"/>
          <w:spacing w:val="-1"/>
          <w:sz w:val="18"/>
          <w:szCs w:val="18"/>
          <w:lang w:val="en-US"/>
        </w:rPr>
        <w:t>un</w:t>
      </w:r>
      <w:r w:rsidRPr="0051239F">
        <w:rPr>
          <w:rFonts w:ascii="Arial" w:eastAsia="Calibri" w:hAnsi="Arial" w:cs="Arial"/>
          <w:sz w:val="18"/>
          <w:szCs w:val="18"/>
          <w:lang w:val="en-US"/>
        </w:rPr>
        <w:t>ici</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al</w:t>
      </w:r>
      <w:r w:rsidRPr="0051239F">
        <w:rPr>
          <w:rFonts w:ascii="Arial" w:eastAsia="Calibri" w:hAnsi="Arial" w:cs="Arial"/>
          <w:spacing w:val="-1"/>
          <w:sz w:val="18"/>
          <w:szCs w:val="18"/>
          <w:lang w:val="en-US"/>
        </w:rPr>
        <w:t>i</w:t>
      </w:r>
      <w:r w:rsidRPr="0051239F">
        <w:rPr>
          <w:rFonts w:ascii="Arial" w:eastAsia="Calibri" w:hAnsi="Arial" w:cs="Arial"/>
          <w:sz w:val="18"/>
          <w:szCs w:val="18"/>
          <w:lang w:val="en-US"/>
        </w:rPr>
        <w:t>ty</w:t>
      </w:r>
      <w:r w:rsidRPr="0051239F">
        <w:rPr>
          <w:rFonts w:ascii="Arial" w:eastAsia="Calibri" w:hAnsi="Arial" w:cs="Arial"/>
          <w:spacing w:val="-1"/>
          <w:sz w:val="18"/>
          <w:szCs w:val="18"/>
          <w:lang w:val="en-US"/>
        </w:rPr>
        <w:t xml:space="preserve"> </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f</w:t>
      </w:r>
      <w:r w:rsidRPr="0051239F">
        <w:rPr>
          <w:rFonts w:ascii="Arial" w:eastAsia="Calibri" w:hAnsi="Arial" w:cs="Arial"/>
          <w:spacing w:val="-1"/>
          <w:sz w:val="18"/>
          <w:szCs w:val="18"/>
          <w:lang w:val="en-US"/>
        </w:rPr>
        <w:t xml:space="preserve"> </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b</w:t>
      </w:r>
      <w:r w:rsidRPr="0051239F">
        <w:rPr>
          <w:rFonts w:ascii="Arial" w:eastAsia="Calibri" w:hAnsi="Arial" w:cs="Arial"/>
          <w:sz w:val="18"/>
          <w:szCs w:val="18"/>
          <w:lang w:val="en-US"/>
        </w:rPr>
        <w:t>en</w:t>
      </w:r>
      <w:r w:rsidRPr="0051239F">
        <w:rPr>
          <w:rFonts w:ascii="Arial" w:eastAsia="Calibri" w:hAnsi="Arial" w:cs="Arial"/>
          <w:spacing w:val="-1"/>
          <w:sz w:val="18"/>
          <w:szCs w:val="18"/>
          <w:lang w:val="en-US"/>
        </w:rPr>
        <w:t>g</w:t>
      </w:r>
      <w:r w:rsidRPr="0051239F">
        <w:rPr>
          <w:rFonts w:ascii="Arial" w:eastAsia="Calibri" w:hAnsi="Arial" w:cs="Arial"/>
          <w:sz w:val="18"/>
          <w:szCs w:val="18"/>
          <w:lang w:val="en-US"/>
        </w:rPr>
        <w:t>:</w:t>
      </w:r>
    </w:p>
    <w:p w:rsidR="0051239F" w:rsidRPr="0051239F" w:rsidRDefault="0051239F" w:rsidP="0051239F">
      <w:pPr>
        <w:widowControl w:val="0"/>
        <w:spacing w:before="6" w:after="0" w:line="260" w:lineRule="exact"/>
        <w:rPr>
          <w:rFonts w:ascii="Arial" w:eastAsia="Calibri" w:hAnsi="Arial" w:cs="Arial"/>
          <w:sz w:val="18"/>
          <w:szCs w:val="18"/>
          <w:lang w:val="en-US"/>
        </w:rPr>
      </w:pPr>
    </w:p>
    <w:p w:rsidR="0051239F" w:rsidRPr="0051239F" w:rsidRDefault="0051239F" w:rsidP="0051239F">
      <w:pPr>
        <w:widowControl w:val="0"/>
        <w:spacing w:after="0" w:line="240" w:lineRule="auto"/>
        <w:ind w:right="-20"/>
        <w:rPr>
          <w:rFonts w:ascii="Arial" w:eastAsia="Calibri" w:hAnsi="Arial" w:cs="Arial"/>
          <w:sz w:val="18"/>
          <w:szCs w:val="18"/>
          <w:lang w:val="en-US"/>
        </w:rPr>
      </w:pPr>
      <w:r w:rsidRPr="0051239F">
        <w:rPr>
          <w:rFonts w:ascii="Arial" w:eastAsia="Calibri" w:hAnsi="Arial" w:cs="Arial"/>
          <w:spacing w:val="1"/>
          <w:sz w:val="18"/>
          <w:szCs w:val="18"/>
          <w:lang w:val="en-US"/>
        </w:rPr>
        <w:t>1</w:t>
      </w:r>
      <w:r w:rsidRPr="0051239F">
        <w:rPr>
          <w:rFonts w:ascii="Arial" w:eastAsia="Calibri" w:hAnsi="Arial" w:cs="Arial"/>
          <w:sz w:val="18"/>
          <w:szCs w:val="18"/>
          <w:lang w:val="en-US"/>
        </w:rPr>
        <w:t xml:space="preserve">.  </w:t>
      </w:r>
      <w:r w:rsidRPr="0051239F">
        <w:rPr>
          <w:rFonts w:ascii="Arial" w:eastAsia="Calibri" w:hAnsi="Arial" w:cs="Arial"/>
          <w:spacing w:val="43"/>
          <w:sz w:val="18"/>
          <w:szCs w:val="18"/>
          <w:lang w:val="en-US"/>
        </w:rPr>
        <w:t xml:space="preserve"> </w:t>
      </w:r>
      <w:r w:rsidRPr="0051239F">
        <w:rPr>
          <w:rFonts w:ascii="Arial" w:eastAsia="Calibri" w:hAnsi="Arial" w:cs="Arial"/>
          <w:sz w:val="18"/>
          <w:szCs w:val="18"/>
          <w:u w:val="single" w:color="000000"/>
          <w:lang w:val="en-US"/>
        </w:rPr>
        <w:t>Br</w:t>
      </w:r>
      <w:r w:rsidRPr="0051239F">
        <w:rPr>
          <w:rFonts w:ascii="Arial" w:eastAsia="Calibri" w:hAnsi="Arial" w:cs="Arial"/>
          <w:spacing w:val="-1"/>
          <w:sz w:val="18"/>
          <w:szCs w:val="18"/>
          <w:u w:val="single" w:color="000000"/>
          <w:lang w:val="en-US"/>
        </w:rPr>
        <w:t>i</w:t>
      </w:r>
      <w:r w:rsidRPr="0051239F">
        <w:rPr>
          <w:rFonts w:ascii="Arial" w:eastAsia="Calibri" w:hAnsi="Arial" w:cs="Arial"/>
          <w:sz w:val="18"/>
          <w:szCs w:val="18"/>
          <w:u w:val="single" w:color="000000"/>
          <w:lang w:val="en-US"/>
        </w:rPr>
        <w:t>ts:</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a</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1</w:t>
      </w:r>
      <w:r w:rsidRPr="0051239F">
        <w:rPr>
          <w:rFonts w:ascii="Arial" w:eastAsia="Calibri" w:hAnsi="Arial" w:cs="Arial"/>
          <w:sz w:val="18"/>
          <w:szCs w:val="18"/>
          <w:lang w:val="en-US"/>
        </w:rPr>
        <w:t>4</w:t>
      </w:r>
      <w:r w:rsidRPr="0051239F">
        <w:rPr>
          <w:rFonts w:ascii="Arial" w:eastAsia="Calibri" w:hAnsi="Arial" w:cs="Arial"/>
          <w:spacing w:val="-1"/>
          <w:sz w:val="18"/>
          <w:szCs w:val="18"/>
          <w:lang w:val="en-US"/>
        </w:rPr>
        <w:t xml:space="preserve"> </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l</w:t>
      </w:r>
      <w:r w:rsidRPr="0051239F">
        <w:rPr>
          <w:rFonts w:ascii="Arial" w:eastAsia="Calibri" w:hAnsi="Arial" w:cs="Arial"/>
          <w:spacing w:val="1"/>
          <w:sz w:val="18"/>
          <w:szCs w:val="18"/>
          <w:lang w:val="en-US"/>
        </w:rPr>
        <w:t>/</w:t>
      </w:r>
      <w:r w:rsidRPr="0051239F">
        <w:rPr>
          <w:rFonts w:ascii="Arial" w:eastAsia="Calibri" w:hAnsi="Arial" w:cs="Arial"/>
          <w:sz w:val="18"/>
          <w:szCs w:val="18"/>
          <w:lang w:val="en-US"/>
        </w:rPr>
        <w:t>d</w:t>
      </w:r>
      <w:r w:rsidRPr="0051239F">
        <w:rPr>
          <w:rFonts w:ascii="Arial" w:eastAsia="Calibri" w:hAnsi="Arial" w:cs="Arial"/>
          <w:spacing w:val="-3"/>
          <w:sz w:val="18"/>
          <w:szCs w:val="18"/>
          <w:lang w:val="en-US"/>
        </w:rPr>
        <w:t xml:space="preserve"> </w:t>
      </w:r>
      <w:r w:rsidRPr="0051239F">
        <w:rPr>
          <w:rFonts w:ascii="Arial" w:eastAsia="Calibri" w:hAnsi="Arial" w:cs="Arial"/>
          <w:spacing w:val="1"/>
          <w:sz w:val="18"/>
          <w:szCs w:val="18"/>
          <w:lang w:val="en-US"/>
        </w:rPr>
        <w:t>W</w:t>
      </w:r>
      <w:r w:rsidRPr="0051239F">
        <w:rPr>
          <w:rFonts w:ascii="Arial" w:eastAsia="Calibri" w:hAnsi="Arial" w:cs="Arial"/>
          <w:spacing w:val="-2"/>
          <w:sz w:val="18"/>
          <w:szCs w:val="18"/>
          <w:lang w:val="en-US"/>
        </w:rPr>
        <w:t>W</w:t>
      </w:r>
      <w:r w:rsidRPr="0051239F">
        <w:rPr>
          <w:rFonts w:ascii="Arial" w:eastAsia="Calibri" w:hAnsi="Arial" w:cs="Arial"/>
          <w:sz w:val="18"/>
          <w:szCs w:val="18"/>
          <w:lang w:val="en-US"/>
        </w:rPr>
        <w:t>TW</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w</w:t>
      </w:r>
      <w:r w:rsidRPr="0051239F">
        <w:rPr>
          <w:rFonts w:ascii="Arial" w:eastAsia="Calibri" w:hAnsi="Arial" w:cs="Arial"/>
          <w:spacing w:val="-3"/>
          <w:sz w:val="18"/>
          <w:szCs w:val="18"/>
          <w:lang w:val="en-US"/>
        </w:rPr>
        <w:t>h</w:t>
      </w:r>
      <w:r w:rsidRPr="0051239F">
        <w:rPr>
          <w:rFonts w:ascii="Arial" w:eastAsia="Calibri" w:hAnsi="Arial" w:cs="Arial"/>
          <w:sz w:val="18"/>
          <w:szCs w:val="18"/>
          <w:lang w:val="en-US"/>
        </w:rPr>
        <w:t>ich</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s</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r</w:t>
      </w:r>
      <w:r w:rsidRPr="0051239F">
        <w:rPr>
          <w:rFonts w:ascii="Arial" w:eastAsia="Calibri" w:hAnsi="Arial" w:cs="Arial"/>
          <w:spacing w:val="-2"/>
          <w:sz w:val="18"/>
          <w:szCs w:val="18"/>
          <w:lang w:val="en-US"/>
        </w:rPr>
        <w:t>v</w:t>
      </w:r>
      <w:r w:rsidRPr="0051239F">
        <w:rPr>
          <w:rFonts w:ascii="Arial" w:eastAsia="Calibri" w:hAnsi="Arial" w:cs="Arial"/>
          <w:sz w:val="18"/>
          <w:szCs w:val="18"/>
          <w:lang w:val="en-US"/>
        </w:rPr>
        <w:t>es</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Br</w:t>
      </w:r>
      <w:r w:rsidRPr="0051239F">
        <w:rPr>
          <w:rFonts w:ascii="Arial" w:eastAsia="Calibri" w:hAnsi="Arial" w:cs="Arial"/>
          <w:spacing w:val="-3"/>
          <w:sz w:val="18"/>
          <w:szCs w:val="18"/>
          <w:lang w:val="en-US"/>
        </w:rPr>
        <w:t>i</w:t>
      </w:r>
      <w:r w:rsidRPr="0051239F">
        <w:rPr>
          <w:rFonts w:ascii="Arial" w:eastAsia="Calibri" w:hAnsi="Arial" w:cs="Arial"/>
          <w:sz w:val="18"/>
          <w:szCs w:val="18"/>
          <w:lang w:val="en-US"/>
        </w:rPr>
        <w:t>ts,</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Oukasie, E</w:t>
      </w:r>
      <w:r w:rsidRPr="0051239F">
        <w:rPr>
          <w:rFonts w:ascii="Arial" w:eastAsia="Calibri" w:hAnsi="Arial" w:cs="Arial"/>
          <w:spacing w:val="-2"/>
          <w:sz w:val="18"/>
          <w:szCs w:val="18"/>
          <w:lang w:val="en-US"/>
        </w:rPr>
        <w:t>l</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nd</w:t>
      </w:r>
      <w:r w:rsidRPr="0051239F">
        <w:rPr>
          <w:rFonts w:ascii="Arial" w:eastAsia="Calibri" w:hAnsi="Arial" w:cs="Arial"/>
          <w:sz w:val="18"/>
          <w:szCs w:val="18"/>
          <w:lang w:val="en-US"/>
        </w:rPr>
        <w:t>sra</w:t>
      </w:r>
      <w:r w:rsidRPr="0051239F">
        <w:rPr>
          <w:rFonts w:ascii="Arial" w:eastAsia="Calibri" w:hAnsi="Arial" w:cs="Arial"/>
          <w:spacing w:val="-1"/>
          <w:sz w:val="18"/>
          <w:szCs w:val="18"/>
          <w:lang w:val="en-US"/>
        </w:rPr>
        <w:t>nd</w:t>
      </w:r>
      <w:r w:rsidRPr="0051239F">
        <w:rPr>
          <w:rFonts w:ascii="Arial" w:eastAsia="Calibri" w:hAnsi="Arial" w:cs="Arial"/>
          <w:sz w:val="18"/>
          <w:szCs w:val="18"/>
          <w:lang w:val="en-US"/>
        </w:rPr>
        <w:t xml:space="preserve">, </w:t>
      </w:r>
      <w:r w:rsidRPr="0051239F">
        <w:rPr>
          <w:rFonts w:ascii="Arial" w:eastAsia="Calibri" w:hAnsi="Arial" w:cs="Arial"/>
          <w:spacing w:val="1"/>
          <w:sz w:val="18"/>
          <w:szCs w:val="18"/>
          <w:lang w:val="en-US"/>
        </w:rPr>
        <w:t>D</w:t>
      </w:r>
      <w:r w:rsidRPr="0051239F">
        <w:rPr>
          <w:rFonts w:ascii="Arial" w:eastAsia="Calibri" w:hAnsi="Arial" w:cs="Arial"/>
          <w:spacing w:val="-3"/>
          <w:sz w:val="18"/>
          <w:szCs w:val="18"/>
          <w:lang w:val="en-US"/>
        </w:rPr>
        <w:t>a</w:t>
      </w:r>
      <w:r w:rsidRPr="0051239F">
        <w:rPr>
          <w:rFonts w:ascii="Arial" w:eastAsia="Calibri" w:hAnsi="Arial" w:cs="Arial"/>
          <w:spacing w:val="1"/>
          <w:sz w:val="18"/>
          <w:szCs w:val="18"/>
          <w:lang w:val="en-US"/>
        </w:rPr>
        <w:t>mo</w:t>
      </w:r>
      <w:r w:rsidRPr="0051239F">
        <w:rPr>
          <w:rFonts w:ascii="Arial" w:eastAsia="Calibri" w:hAnsi="Arial" w:cs="Arial"/>
          <w:spacing w:val="-1"/>
          <w:sz w:val="18"/>
          <w:szCs w:val="18"/>
          <w:lang w:val="en-US"/>
        </w:rPr>
        <w:t>n</w:t>
      </w:r>
      <w:r w:rsidRPr="0051239F">
        <w:rPr>
          <w:rFonts w:ascii="Arial" w:eastAsia="Calibri" w:hAnsi="Arial" w:cs="Arial"/>
          <w:spacing w:val="-2"/>
          <w:sz w:val="18"/>
          <w:szCs w:val="18"/>
          <w:lang w:val="en-US"/>
        </w:rPr>
        <w:t>s</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ille and</w:t>
      </w:r>
      <w:r w:rsidRPr="0051239F">
        <w:rPr>
          <w:rFonts w:ascii="Arial" w:eastAsia="Calibri" w:hAnsi="Arial" w:cs="Arial"/>
          <w:spacing w:val="-4"/>
          <w:sz w:val="18"/>
          <w:szCs w:val="18"/>
          <w:lang w:val="en-US"/>
        </w:rPr>
        <w:t xml:space="preserve"> </w:t>
      </w:r>
      <w:r w:rsidRPr="0051239F">
        <w:rPr>
          <w:rFonts w:ascii="Arial" w:eastAsia="Calibri" w:hAnsi="Arial" w:cs="Arial"/>
          <w:spacing w:val="-1"/>
          <w:sz w:val="18"/>
          <w:szCs w:val="18"/>
          <w:lang w:val="en-US"/>
        </w:rPr>
        <w:t>M</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th</w:t>
      </w:r>
      <w:r w:rsidRPr="0051239F">
        <w:rPr>
          <w:rFonts w:ascii="Arial" w:eastAsia="Calibri" w:hAnsi="Arial" w:cs="Arial"/>
          <w:spacing w:val="-1"/>
          <w:sz w:val="18"/>
          <w:szCs w:val="18"/>
          <w:lang w:val="en-US"/>
        </w:rPr>
        <w:t>u</w:t>
      </w:r>
      <w:r w:rsidRPr="0051239F">
        <w:rPr>
          <w:rFonts w:ascii="Arial" w:eastAsia="Calibri" w:hAnsi="Arial" w:cs="Arial"/>
          <w:sz w:val="18"/>
          <w:szCs w:val="18"/>
          <w:lang w:val="en-US"/>
        </w:rPr>
        <w:t>tl</w:t>
      </w:r>
      <w:r w:rsidRPr="0051239F">
        <w:rPr>
          <w:rFonts w:ascii="Arial" w:eastAsia="Calibri" w:hAnsi="Arial" w:cs="Arial"/>
          <w:spacing w:val="-1"/>
          <w:sz w:val="18"/>
          <w:szCs w:val="18"/>
          <w:lang w:val="en-US"/>
        </w:rPr>
        <w:t>un</w:t>
      </w:r>
      <w:r w:rsidRPr="0051239F">
        <w:rPr>
          <w:rFonts w:ascii="Arial" w:eastAsia="Calibri" w:hAnsi="Arial" w:cs="Arial"/>
          <w:sz w:val="18"/>
          <w:szCs w:val="18"/>
          <w:lang w:val="en-US"/>
        </w:rPr>
        <w:t>g</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Ex</w:t>
      </w:r>
      <w:r w:rsidRPr="0051239F">
        <w:rPr>
          <w:rFonts w:ascii="Arial" w:eastAsia="Calibri" w:hAnsi="Arial" w:cs="Arial"/>
          <w:spacing w:val="1"/>
          <w:sz w:val="18"/>
          <w:szCs w:val="18"/>
          <w:lang w:val="en-US"/>
        </w:rPr>
        <w:t>t</w:t>
      </w:r>
      <w:r w:rsidRPr="0051239F">
        <w:rPr>
          <w:rFonts w:ascii="Arial" w:eastAsia="Calibri" w:hAnsi="Arial" w:cs="Arial"/>
          <w:sz w:val="18"/>
          <w:szCs w:val="18"/>
          <w:lang w:val="en-US"/>
        </w:rPr>
        <w:t>.1</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and</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E</w:t>
      </w:r>
      <w:r w:rsidRPr="0051239F">
        <w:rPr>
          <w:rFonts w:ascii="Arial" w:eastAsia="Calibri" w:hAnsi="Arial" w:cs="Arial"/>
          <w:spacing w:val="-2"/>
          <w:sz w:val="18"/>
          <w:szCs w:val="18"/>
          <w:lang w:val="en-US"/>
        </w:rPr>
        <w:t>x</w:t>
      </w:r>
      <w:r w:rsidRPr="0051239F">
        <w:rPr>
          <w:rFonts w:ascii="Arial" w:eastAsia="Calibri" w:hAnsi="Arial" w:cs="Arial"/>
          <w:sz w:val="18"/>
          <w:szCs w:val="18"/>
          <w:lang w:val="en-US"/>
        </w:rPr>
        <w:t>t</w:t>
      </w:r>
      <w:r w:rsidRPr="0051239F">
        <w:rPr>
          <w:rFonts w:ascii="Arial" w:eastAsia="Calibri" w:hAnsi="Arial" w:cs="Arial"/>
          <w:spacing w:val="1"/>
          <w:sz w:val="18"/>
          <w:szCs w:val="18"/>
          <w:lang w:val="en-US"/>
        </w:rPr>
        <w:t xml:space="preserve"> </w:t>
      </w:r>
    </w:p>
    <w:p w:rsidR="0051239F" w:rsidRPr="0051239F" w:rsidRDefault="0051239F" w:rsidP="0051239F">
      <w:pPr>
        <w:widowControl w:val="0"/>
        <w:spacing w:after="0" w:line="240" w:lineRule="auto"/>
        <w:ind w:right="97"/>
        <w:jc w:val="both"/>
        <w:rPr>
          <w:rFonts w:ascii="Arial" w:eastAsia="Calibri" w:hAnsi="Arial" w:cs="Arial"/>
          <w:spacing w:val="-1"/>
          <w:sz w:val="18"/>
          <w:szCs w:val="18"/>
          <w:lang w:val="en-US"/>
        </w:rPr>
      </w:pPr>
      <w:r w:rsidRPr="0051239F">
        <w:rPr>
          <w:rFonts w:ascii="Arial" w:eastAsia="Calibri" w:hAnsi="Arial" w:cs="Arial"/>
          <w:spacing w:val="1"/>
          <w:sz w:val="18"/>
          <w:szCs w:val="18"/>
          <w:lang w:val="en-US"/>
        </w:rPr>
        <w:t>2</w:t>
      </w:r>
      <w:r w:rsidRPr="0051239F">
        <w:rPr>
          <w:rFonts w:ascii="Arial" w:eastAsia="Calibri" w:hAnsi="Arial" w:cs="Arial"/>
          <w:sz w:val="18"/>
          <w:szCs w:val="18"/>
          <w:lang w:val="en-US"/>
        </w:rPr>
        <w:t xml:space="preserve">.  </w:t>
      </w:r>
      <w:r w:rsidRPr="0051239F">
        <w:rPr>
          <w:rFonts w:ascii="Arial" w:eastAsia="Calibri" w:hAnsi="Arial" w:cs="Arial"/>
          <w:spacing w:val="43"/>
          <w:sz w:val="18"/>
          <w:szCs w:val="18"/>
          <w:lang w:val="en-US"/>
        </w:rPr>
        <w:t xml:space="preserve"> </w:t>
      </w:r>
      <w:r w:rsidRPr="0051239F">
        <w:rPr>
          <w:rFonts w:ascii="Arial" w:eastAsia="Calibri" w:hAnsi="Arial" w:cs="Arial"/>
          <w:spacing w:val="-1"/>
          <w:sz w:val="18"/>
          <w:szCs w:val="18"/>
          <w:u w:val="single" w:color="000000"/>
          <w:lang w:val="en-US"/>
        </w:rPr>
        <w:t>H</w:t>
      </w:r>
      <w:r w:rsidRPr="0051239F">
        <w:rPr>
          <w:rFonts w:ascii="Arial" w:eastAsia="Calibri" w:hAnsi="Arial" w:cs="Arial"/>
          <w:sz w:val="18"/>
          <w:szCs w:val="18"/>
          <w:u w:val="single" w:color="000000"/>
          <w:lang w:val="en-US"/>
        </w:rPr>
        <w:t>art</w:t>
      </w:r>
      <w:r w:rsidRPr="0051239F">
        <w:rPr>
          <w:rFonts w:ascii="Arial" w:eastAsia="Calibri" w:hAnsi="Arial" w:cs="Arial"/>
          <w:spacing w:val="-1"/>
          <w:sz w:val="18"/>
          <w:szCs w:val="18"/>
          <w:u w:val="single" w:color="000000"/>
          <w:lang w:val="en-US"/>
        </w:rPr>
        <w:t>b</w:t>
      </w:r>
      <w:r w:rsidRPr="0051239F">
        <w:rPr>
          <w:rFonts w:ascii="Arial" w:eastAsia="Calibri" w:hAnsi="Arial" w:cs="Arial"/>
          <w:sz w:val="18"/>
          <w:szCs w:val="18"/>
          <w:u w:val="single" w:color="000000"/>
          <w:lang w:val="en-US"/>
        </w:rPr>
        <w:t>e</w:t>
      </w:r>
      <w:r w:rsidRPr="0051239F">
        <w:rPr>
          <w:rFonts w:ascii="Arial" w:eastAsia="Calibri" w:hAnsi="Arial" w:cs="Arial"/>
          <w:spacing w:val="1"/>
          <w:sz w:val="18"/>
          <w:szCs w:val="18"/>
          <w:u w:val="single" w:color="000000"/>
          <w:lang w:val="en-US"/>
        </w:rPr>
        <w:t>e</w:t>
      </w:r>
      <w:r w:rsidRPr="0051239F">
        <w:rPr>
          <w:rFonts w:ascii="Arial" w:eastAsia="Calibri" w:hAnsi="Arial" w:cs="Arial"/>
          <w:sz w:val="18"/>
          <w:szCs w:val="18"/>
          <w:u w:val="single" w:color="000000"/>
          <w:lang w:val="en-US"/>
        </w:rPr>
        <w:t>s</w:t>
      </w:r>
      <w:r w:rsidRPr="0051239F">
        <w:rPr>
          <w:rFonts w:ascii="Arial" w:eastAsia="Calibri" w:hAnsi="Arial" w:cs="Arial"/>
          <w:spacing w:val="-3"/>
          <w:sz w:val="18"/>
          <w:szCs w:val="18"/>
          <w:u w:val="single" w:color="000000"/>
          <w:lang w:val="en-US"/>
        </w:rPr>
        <w:t>p</w:t>
      </w:r>
      <w:r w:rsidRPr="0051239F">
        <w:rPr>
          <w:rFonts w:ascii="Arial" w:eastAsia="Calibri" w:hAnsi="Arial" w:cs="Arial"/>
          <w:spacing w:val="1"/>
          <w:sz w:val="18"/>
          <w:szCs w:val="18"/>
          <w:u w:val="single" w:color="000000"/>
          <w:lang w:val="en-US"/>
        </w:rPr>
        <w:t>oo</w:t>
      </w:r>
      <w:r w:rsidRPr="0051239F">
        <w:rPr>
          <w:rFonts w:ascii="Arial" w:eastAsia="Calibri" w:hAnsi="Arial" w:cs="Arial"/>
          <w:spacing w:val="-3"/>
          <w:sz w:val="18"/>
          <w:szCs w:val="18"/>
          <w:u w:val="single" w:color="000000"/>
          <w:lang w:val="en-US"/>
        </w:rPr>
        <w:t>r</w:t>
      </w:r>
      <w:r w:rsidRPr="0051239F">
        <w:rPr>
          <w:rFonts w:ascii="Arial" w:eastAsia="Calibri" w:hAnsi="Arial" w:cs="Arial"/>
          <w:sz w:val="18"/>
          <w:szCs w:val="18"/>
          <w:u w:val="single" w:color="000000"/>
          <w:lang w:val="en-US"/>
        </w:rPr>
        <w:t>t</w:t>
      </w:r>
      <w:r w:rsidRPr="0051239F">
        <w:rPr>
          <w:rFonts w:ascii="Arial" w:eastAsia="Calibri" w:hAnsi="Arial" w:cs="Arial"/>
          <w:spacing w:val="1"/>
          <w:sz w:val="18"/>
          <w:szCs w:val="18"/>
          <w:u w:val="single" w:color="000000"/>
          <w:lang w:val="en-US"/>
        </w:rPr>
        <w:t xml:space="preserve"> </w:t>
      </w:r>
      <w:r w:rsidRPr="0051239F">
        <w:rPr>
          <w:rFonts w:ascii="Arial" w:eastAsia="Calibri" w:hAnsi="Arial" w:cs="Arial"/>
          <w:sz w:val="18"/>
          <w:szCs w:val="18"/>
          <w:u w:val="single" w:color="000000"/>
          <w:lang w:val="en-US"/>
        </w:rPr>
        <w:t>(R</w:t>
      </w:r>
      <w:r w:rsidRPr="0051239F">
        <w:rPr>
          <w:rFonts w:ascii="Arial" w:eastAsia="Calibri" w:hAnsi="Arial" w:cs="Arial"/>
          <w:spacing w:val="-2"/>
          <w:sz w:val="18"/>
          <w:szCs w:val="18"/>
          <w:u w:val="single" w:color="000000"/>
          <w:lang w:val="en-US"/>
        </w:rPr>
        <w:t>i</w:t>
      </w:r>
      <w:r w:rsidRPr="0051239F">
        <w:rPr>
          <w:rFonts w:ascii="Arial" w:eastAsia="Calibri" w:hAnsi="Arial" w:cs="Arial"/>
          <w:sz w:val="18"/>
          <w:szCs w:val="18"/>
          <w:u w:val="single" w:color="000000"/>
          <w:lang w:val="en-US"/>
        </w:rPr>
        <w:t>e</w:t>
      </w:r>
      <w:r w:rsidRPr="0051239F">
        <w:rPr>
          <w:rFonts w:ascii="Arial" w:eastAsia="Calibri" w:hAnsi="Arial" w:cs="Arial"/>
          <w:spacing w:val="1"/>
          <w:sz w:val="18"/>
          <w:szCs w:val="18"/>
          <w:u w:val="single" w:color="000000"/>
          <w:lang w:val="en-US"/>
        </w:rPr>
        <w:t>t</w:t>
      </w:r>
      <w:r w:rsidRPr="0051239F">
        <w:rPr>
          <w:rFonts w:ascii="Arial" w:eastAsia="Calibri" w:hAnsi="Arial" w:cs="Arial"/>
          <w:spacing w:val="-3"/>
          <w:sz w:val="18"/>
          <w:szCs w:val="18"/>
          <w:u w:val="single" w:color="000000"/>
          <w:lang w:val="en-US"/>
        </w:rPr>
        <w:t>f</w:t>
      </w:r>
      <w:r w:rsidRPr="0051239F">
        <w:rPr>
          <w:rFonts w:ascii="Arial" w:eastAsia="Calibri" w:hAnsi="Arial" w:cs="Arial"/>
          <w:spacing w:val="1"/>
          <w:sz w:val="18"/>
          <w:szCs w:val="18"/>
          <w:u w:val="single" w:color="000000"/>
          <w:lang w:val="en-US"/>
        </w:rPr>
        <w:t>o</w:t>
      </w:r>
      <w:r w:rsidRPr="0051239F">
        <w:rPr>
          <w:rFonts w:ascii="Arial" w:eastAsia="Calibri" w:hAnsi="Arial" w:cs="Arial"/>
          <w:spacing w:val="-1"/>
          <w:sz w:val="18"/>
          <w:szCs w:val="18"/>
          <w:u w:val="single" w:color="000000"/>
          <w:lang w:val="en-US"/>
        </w:rPr>
        <w:t>n</w:t>
      </w:r>
      <w:r w:rsidRPr="0051239F">
        <w:rPr>
          <w:rFonts w:ascii="Arial" w:eastAsia="Calibri" w:hAnsi="Arial" w:cs="Arial"/>
          <w:sz w:val="18"/>
          <w:szCs w:val="18"/>
          <w:u w:val="single" w:color="000000"/>
          <w:lang w:val="en-US"/>
        </w:rPr>
        <w:t>t</w:t>
      </w:r>
      <w:r w:rsidRPr="0051239F">
        <w:rPr>
          <w:rFonts w:ascii="Arial" w:eastAsia="Calibri" w:hAnsi="Arial" w:cs="Arial"/>
          <w:spacing w:val="1"/>
          <w:sz w:val="18"/>
          <w:szCs w:val="18"/>
          <w:u w:val="single" w:color="000000"/>
          <w:lang w:val="en-US"/>
        </w:rPr>
        <w:t>e</w:t>
      </w:r>
      <w:r w:rsidRPr="0051239F">
        <w:rPr>
          <w:rFonts w:ascii="Arial" w:eastAsia="Calibri" w:hAnsi="Arial" w:cs="Arial"/>
          <w:sz w:val="18"/>
          <w:szCs w:val="18"/>
          <w:u w:val="single" w:color="000000"/>
          <w:lang w:val="en-US"/>
        </w:rPr>
        <w:t>i</w:t>
      </w:r>
      <w:r w:rsidRPr="0051239F">
        <w:rPr>
          <w:rFonts w:ascii="Arial" w:eastAsia="Calibri" w:hAnsi="Arial" w:cs="Arial"/>
          <w:spacing w:val="-4"/>
          <w:sz w:val="18"/>
          <w:szCs w:val="18"/>
          <w:u w:val="single" w:color="000000"/>
          <w:lang w:val="en-US"/>
        </w:rPr>
        <w:t>n</w:t>
      </w:r>
      <w:r w:rsidRPr="0051239F">
        <w:rPr>
          <w:rFonts w:ascii="Arial" w:eastAsia="Calibri" w:hAnsi="Arial" w:cs="Arial"/>
          <w:spacing w:val="2"/>
          <w:sz w:val="18"/>
          <w:szCs w:val="18"/>
          <w:u w:val="single" w:color="000000"/>
          <w:lang w:val="en-US"/>
        </w:rPr>
        <w:t>)</w:t>
      </w:r>
      <w:r w:rsidRPr="0051239F">
        <w:rPr>
          <w:rFonts w:ascii="Arial" w:eastAsia="Calibri" w:hAnsi="Arial" w:cs="Arial"/>
          <w:sz w:val="18"/>
          <w:szCs w:val="18"/>
          <w:lang w:val="en-US"/>
        </w:rPr>
        <w:t>:</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7</w:t>
      </w:r>
      <w:r w:rsidRPr="0051239F">
        <w:rPr>
          <w:rFonts w:ascii="Arial" w:eastAsia="Calibri" w:hAnsi="Arial" w:cs="Arial"/>
          <w:spacing w:val="-1"/>
          <w:sz w:val="18"/>
          <w:szCs w:val="18"/>
          <w:lang w:val="en-US"/>
        </w:rPr>
        <w:t xml:space="preserve"> </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l</w:t>
      </w:r>
      <w:r w:rsidRPr="0051239F">
        <w:rPr>
          <w:rFonts w:ascii="Arial" w:eastAsia="Calibri" w:hAnsi="Arial" w:cs="Arial"/>
          <w:spacing w:val="1"/>
          <w:sz w:val="18"/>
          <w:szCs w:val="18"/>
          <w:lang w:val="en-US"/>
        </w:rPr>
        <w:t>/</w:t>
      </w:r>
      <w:r w:rsidRPr="0051239F">
        <w:rPr>
          <w:rFonts w:ascii="Arial" w:eastAsia="Calibri" w:hAnsi="Arial" w:cs="Arial"/>
          <w:sz w:val="18"/>
          <w:szCs w:val="18"/>
          <w:lang w:val="en-US"/>
        </w:rPr>
        <w:t>d</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W</w:t>
      </w:r>
      <w:r w:rsidRPr="0051239F">
        <w:rPr>
          <w:rFonts w:ascii="Arial" w:eastAsia="Calibri" w:hAnsi="Arial" w:cs="Arial"/>
          <w:spacing w:val="-2"/>
          <w:sz w:val="18"/>
          <w:szCs w:val="18"/>
          <w:lang w:val="en-US"/>
        </w:rPr>
        <w:t>W</w:t>
      </w:r>
      <w:r w:rsidRPr="0051239F">
        <w:rPr>
          <w:rFonts w:ascii="Arial" w:eastAsia="Calibri" w:hAnsi="Arial" w:cs="Arial"/>
          <w:sz w:val="18"/>
          <w:szCs w:val="18"/>
          <w:lang w:val="en-US"/>
        </w:rPr>
        <w:t>TW which</w:t>
      </w:r>
      <w:r w:rsidRPr="0051239F">
        <w:rPr>
          <w:rFonts w:ascii="Arial" w:eastAsia="Calibri" w:hAnsi="Arial" w:cs="Arial"/>
          <w:spacing w:val="-1"/>
          <w:sz w:val="18"/>
          <w:szCs w:val="18"/>
          <w:lang w:val="en-US"/>
        </w:rPr>
        <w:t xml:space="preserve"> </w:t>
      </w:r>
      <w:r w:rsidRPr="0051239F">
        <w:rPr>
          <w:rFonts w:ascii="Arial" w:eastAsia="Calibri" w:hAnsi="Arial" w:cs="Arial"/>
          <w:spacing w:val="-2"/>
          <w:sz w:val="18"/>
          <w:szCs w:val="18"/>
          <w:lang w:val="en-US"/>
        </w:rPr>
        <w:t>s</w:t>
      </w:r>
      <w:r w:rsidRPr="0051239F">
        <w:rPr>
          <w:rFonts w:ascii="Arial" w:eastAsia="Calibri" w:hAnsi="Arial" w:cs="Arial"/>
          <w:sz w:val="18"/>
          <w:szCs w:val="18"/>
          <w:lang w:val="en-US"/>
        </w:rPr>
        <w:t>er</w:t>
      </w:r>
      <w:r w:rsidRPr="0051239F">
        <w:rPr>
          <w:rFonts w:ascii="Arial" w:eastAsia="Calibri" w:hAnsi="Arial" w:cs="Arial"/>
          <w:spacing w:val="1"/>
          <w:sz w:val="18"/>
          <w:szCs w:val="18"/>
          <w:lang w:val="en-US"/>
        </w:rPr>
        <w:t>v</w:t>
      </w:r>
      <w:r w:rsidRPr="0051239F">
        <w:rPr>
          <w:rFonts w:ascii="Arial" w:eastAsia="Calibri" w:hAnsi="Arial" w:cs="Arial"/>
          <w:spacing w:val="-2"/>
          <w:sz w:val="18"/>
          <w:szCs w:val="18"/>
          <w:lang w:val="en-US"/>
        </w:rPr>
        <w:t>e</w:t>
      </w:r>
      <w:r w:rsidRPr="0051239F">
        <w:rPr>
          <w:rFonts w:ascii="Arial" w:eastAsia="Calibri" w:hAnsi="Arial" w:cs="Arial"/>
          <w:sz w:val="18"/>
          <w:szCs w:val="18"/>
          <w:lang w:val="en-US"/>
        </w:rPr>
        <w:t>s</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Sc</w:t>
      </w:r>
      <w:r w:rsidRPr="0051239F">
        <w:rPr>
          <w:rFonts w:ascii="Arial" w:eastAsia="Calibri" w:hAnsi="Arial" w:cs="Arial"/>
          <w:spacing w:val="-1"/>
          <w:sz w:val="18"/>
          <w:szCs w:val="18"/>
          <w:lang w:val="en-US"/>
        </w:rPr>
        <w:t>ho</w:t>
      </w:r>
      <w:r w:rsidRPr="0051239F">
        <w:rPr>
          <w:rFonts w:ascii="Arial" w:eastAsia="Calibri" w:hAnsi="Arial" w:cs="Arial"/>
          <w:spacing w:val="-2"/>
          <w:sz w:val="18"/>
          <w:szCs w:val="18"/>
          <w:lang w:val="en-US"/>
        </w:rPr>
        <w:t>e</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s</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il</w:t>
      </w:r>
      <w:r w:rsidRPr="0051239F">
        <w:rPr>
          <w:rFonts w:ascii="Arial" w:eastAsia="Calibri" w:hAnsi="Arial" w:cs="Arial"/>
          <w:spacing w:val="-3"/>
          <w:sz w:val="18"/>
          <w:szCs w:val="18"/>
          <w:lang w:val="en-US"/>
        </w:rPr>
        <w:t>l</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w:t>
      </w:r>
      <w:r w:rsidRPr="0051239F">
        <w:rPr>
          <w:rFonts w:ascii="Arial" w:eastAsia="Calibri" w:hAnsi="Arial" w:cs="Arial"/>
          <w:spacing w:val="-2"/>
          <w:sz w:val="18"/>
          <w:szCs w:val="18"/>
          <w:lang w:val="en-US"/>
        </w:rPr>
        <w:t>l</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M</w:t>
      </w:r>
      <w:r w:rsidRPr="0051239F">
        <w:rPr>
          <w:rFonts w:ascii="Arial" w:eastAsia="Calibri" w:hAnsi="Arial" w:cs="Arial"/>
          <w:spacing w:val="-2"/>
          <w:sz w:val="18"/>
          <w:szCs w:val="18"/>
          <w:lang w:val="en-US"/>
        </w:rPr>
        <w:t>e</w:t>
      </w:r>
      <w:r w:rsidRPr="0051239F">
        <w:rPr>
          <w:rFonts w:ascii="Arial" w:eastAsia="Calibri" w:hAnsi="Arial" w:cs="Arial"/>
          <w:sz w:val="18"/>
          <w:szCs w:val="18"/>
          <w:lang w:val="en-US"/>
        </w:rPr>
        <w:t>erhof,</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Ifafi a</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d</w:t>
      </w:r>
      <w:r w:rsidRPr="0051239F">
        <w:rPr>
          <w:rFonts w:ascii="Arial" w:eastAsia="Calibri" w:hAnsi="Arial" w:cs="Arial"/>
          <w:spacing w:val="-1"/>
          <w:sz w:val="18"/>
          <w:szCs w:val="18"/>
          <w:lang w:val="en-US"/>
        </w:rPr>
        <w:t xml:space="preserve"> </w:t>
      </w:r>
    </w:p>
    <w:p w:rsidR="0051239F" w:rsidRPr="0051239F" w:rsidRDefault="0051239F" w:rsidP="0051239F">
      <w:pPr>
        <w:widowControl w:val="0"/>
        <w:spacing w:after="0" w:line="240" w:lineRule="auto"/>
        <w:ind w:right="97"/>
        <w:jc w:val="both"/>
        <w:rPr>
          <w:rFonts w:ascii="Arial" w:eastAsia="Calibri" w:hAnsi="Arial" w:cs="Arial"/>
          <w:sz w:val="18"/>
          <w:szCs w:val="18"/>
          <w:lang w:val="en-US"/>
        </w:rPr>
      </w:pPr>
      <w:r w:rsidRPr="0051239F">
        <w:rPr>
          <w:rFonts w:ascii="Arial" w:eastAsia="Calibri" w:hAnsi="Arial" w:cs="Arial"/>
          <w:spacing w:val="-1"/>
          <w:sz w:val="18"/>
          <w:szCs w:val="18"/>
          <w:lang w:val="en-US"/>
        </w:rPr>
        <w:t xml:space="preserve">       </w:t>
      </w:r>
      <w:r w:rsidRPr="0051239F">
        <w:rPr>
          <w:rFonts w:ascii="Arial" w:eastAsia="Calibri" w:hAnsi="Arial" w:cs="Arial"/>
          <w:spacing w:val="1"/>
          <w:sz w:val="18"/>
          <w:szCs w:val="18"/>
          <w:lang w:val="en-US"/>
        </w:rPr>
        <w:t>X</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u</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E</w:t>
      </w:r>
      <w:r w:rsidRPr="0051239F">
        <w:rPr>
          <w:rFonts w:ascii="Arial" w:eastAsia="Calibri" w:hAnsi="Arial" w:cs="Arial"/>
          <w:spacing w:val="-2"/>
          <w:sz w:val="18"/>
          <w:szCs w:val="18"/>
          <w:lang w:val="en-US"/>
        </w:rPr>
        <w:t>x</w:t>
      </w:r>
      <w:r w:rsidRPr="0051239F">
        <w:rPr>
          <w:rFonts w:ascii="Arial" w:eastAsia="Calibri" w:hAnsi="Arial" w:cs="Arial"/>
          <w:sz w:val="18"/>
          <w:szCs w:val="18"/>
          <w:lang w:val="en-US"/>
        </w:rPr>
        <w:t>o</w:t>
      </w:r>
      <w:r w:rsidRPr="0051239F">
        <w:rPr>
          <w:rFonts w:ascii="Arial" w:eastAsia="Calibri" w:hAnsi="Arial" w:cs="Arial"/>
          <w:spacing w:val="-1"/>
          <w:sz w:val="18"/>
          <w:szCs w:val="18"/>
          <w:lang w:val="en-US"/>
        </w:rPr>
        <w:t xml:space="preserve"> </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ark</w:t>
      </w:r>
    </w:p>
    <w:p w:rsidR="0051239F" w:rsidRPr="0051239F" w:rsidRDefault="0051239F" w:rsidP="0051239F">
      <w:pPr>
        <w:widowControl w:val="0"/>
        <w:spacing w:after="0" w:line="240" w:lineRule="auto"/>
        <w:ind w:right="-20"/>
        <w:rPr>
          <w:rFonts w:ascii="Arial" w:eastAsia="Calibri" w:hAnsi="Arial" w:cs="Arial"/>
          <w:sz w:val="18"/>
          <w:szCs w:val="18"/>
          <w:lang w:val="en-US"/>
        </w:rPr>
      </w:pPr>
      <w:r w:rsidRPr="0051239F">
        <w:rPr>
          <w:rFonts w:ascii="Arial" w:eastAsia="Calibri" w:hAnsi="Arial" w:cs="Arial"/>
          <w:spacing w:val="1"/>
          <w:sz w:val="18"/>
          <w:szCs w:val="18"/>
          <w:lang w:val="en-US"/>
        </w:rPr>
        <w:t>3</w:t>
      </w:r>
      <w:r w:rsidRPr="0051239F">
        <w:rPr>
          <w:rFonts w:ascii="Arial" w:eastAsia="Calibri" w:hAnsi="Arial" w:cs="Arial"/>
          <w:sz w:val="18"/>
          <w:szCs w:val="18"/>
          <w:lang w:val="en-US"/>
        </w:rPr>
        <w:t xml:space="preserve">.  </w:t>
      </w:r>
      <w:r w:rsidRPr="0051239F">
        <w:rPr>
          <w:rFonts w:ascii="Arial" w:eastAsia="Calibri" w:hAnsi="Arial" w:cs="Arial"/>
          <w:spacing w:val="43"/>
          <w:sz w:val="18"/>
          <w:szCs w:val="18"/>
          <w:lang w:val="en-US"/>
        </w:rPr>
        <w:t xml:space="preserve"> </w:t>
      </w:r>
      <w:r w:rsidRPr="0051239F">
        <w:rPr>
          <w:rFonts w:ascii="Arial" w:eastAsia="Calibri" w:hAnsi="Arial" w:cs="Arial"/>
          <w:spacing w:val="1"/>
          <w:sz w:val="18"/>
          <w:szCs w:val="18"/>
          <w:u w:val="single" w:color="000000"/>
          <w:lang w:val="en-US"/>
        </w:rPr>
        <w:t>L</w:t>
      </w:r>
      <w:r w:rsidRPr="0051239F">
        <w:rPr>
          <w:rFonts w:ascii="Arial" w:eastAsia="Calibri" w:hAnsi="Arial" w:cs="Arial"/>
          <w:sz w:val="18"/>
          <w:szCs w:val="18"/>
          <w:u w:val="single" w:color="000000"/>
          <w:lang w:val="en-US"/>
        </w:rPr>
        <w:t>e</w:t>
      </w:r>
      <w:r w:rsidRPr="0051239F">
        <w:rPr>
          <w:rFonts w:ascii="Arial" w:eastAsia="Calibri" w:hAnsi="Arial" w:cs="Arial"/>
          <w:spacing w:val="1"/>
          <w:sz w:val="18"/>
          <w:szCs w:val="18"/>
          <w:u w:val="single" w:color="000000"/>
          <w:lang w:val="en-US"/>
        </w:rPr>
        <w:t>t</w:t>
      </w:r>
      <w:r w:rsidRPr="0051239F">
        <w:rPr>
          <w:rFonts w:ascii="Arial" w:eastAsia="Calibri" w:hAnsi="Arial" w:cs="Arial"/>
          <w:sz w:val="18"/>
          <w:szCs w:val="18"/>
          <w:u w:val="single" w:color="000000"/>
          <w:lang w:val="en-US"/>
        </w:rPr>
        <w:t>l</w:t>
      </w:r>
      <w:r w:rsidRPr="0051239F">
        <w:rPr>
          <w:rFonts w:ascii="Arial" w:eastAsia="Calibri" w:hAnsi="Arial" w:cs="Arial"/>
          <w:spacing w:val="-1"/>
          <w:sz w:val="18"/>
          <w:szCs w:val="18"/>
          <w:u w:val="single" w:color="000000"/>
          <w:lang w:val="en-US"/>
        </w:rPr>
        <w:t>h</w:t>
      </w:r>
      <w:r w:rsidRPr="0051239F">
        <w:rPr>
          <w:rFonts w:ascii="Arial" w:eastAsia="Calibri" w:hAnsi="Arial" w:cs="Arial"/>
          <w:sz w:val="18"/>
          <w:szCs w:val="18"/>
          <w:u w:val="single" w:color="000000"/>
          <w:lang w:val="en-US"/>
        </w:rPr>
        <w:t>a</w:t>
      </w:r>
      <w:r w:rsidRPr="0051239F">
        <w:rPr>
          <w:rFonts w:ascii="Arial" w:eastAsia="Calibri" w:hAnsi="Arial" w:cs="Arial"/>
          <w:spacing w:val="-1"/>
          <w:sz w:val="18"/>
          <w:szCs w:val="18"/>
          <w:u w:val="single" w:color="000000"/>
          <w:lang w:val="en-US"/>
        </w:rPr>
        <w:t>b</w:t>
      </w:r>
      <w:r w:rsidRPr="0051239F">
        <w:rPr>
          <w:rFonts w:ascii="Arial" w:eastAsia="Calibri" w:hAnsi="Arial" w:cs="Arial"/>
          <w:sz w:val="18"/>
          <w:szCs w:val="18"/>
          <w:u w:val="single" w:color="000000"/>
          <w:lang w:val="en-US"/>
        </w:rPr>
        <w:t>i</w:t>
      </w:r>
      <w:r w:rsidRPr="0051239F">
        <w:rPr>
          <w:rFonts w:ascii="Arial" w:eastAsia="Calibri" w:hAnsi="Arial" w:cs="Arial"/>
          <w:spacing w:val="-1"/>
          <w:sz w:val="18"/>
          <w:szCs w:val="18"/>
          <w:u w:val="single" w:color="000000"/>
          <w:lang w:val="en-US"/>
        </w:rPr>
        <w:t>l</w:t>
      </w:r>
      <w:r w:rsidRPr="0051239F">
        <w:rPr>
          <w:rFonts w:ascii="Arial" w:eastAsia="Calibri" w:hAnsi="Arial" w:cs="Arial"/>
          <w:spacing w:val="-2"/>
          <w:sz w:val="18"/>
          <w:szCs w:val="18"/>
          <w:u w:val="single" w:color="000000"/>
          <w:lang w:val="en-US"/>
        </w:rPr>
        <w:t>e</w:t>
      </w:r>
      <w:r w:rsidRPr="0051239F">
        <w:rPr>
          <w:rFonts w:ascii="Arial" w:eastAsia="Calibri" w:hAnsi="Arial" w:cs="Arial"/>
          <w:sz w:val="18"/>
          <w:szCs w:val="18"/>
          <w:u w:val="single" w:color="000000"/>
          <w:lang w:val="en-US"/>
        </w:rPr>
        <w:t>:</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a</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3</w:t>
      </w:r>
      <w:r w:rsidRPr="0051239F">
        <w:rPr>
          <w:rFonts w:ascii="Arial" w:eastAsia="Calibri" w:hAnsi="Arial" w:cs="Arial"/>
          <w:spacing w:val="-1"/>
          <w:sz w:val="18"/>
          <w:szCs w:val="18"/>
          <w:lang w:val="en-US"/>
        </w:rPr>
        <w:t xml:space="preserve"> </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l</w:t>
      </w:r>
      <w:r w:rsidRPr="0051239F">
        <w:rPr>
          <w:rFonts w:ascii="Arial" w:eastAsia="Calibri" w:hAnsi="Arial" w:cs="Arial"/>
          <w:spacing w:val="1"/>
          <w:sz w:val="18"/>
          <w:szCs w:val="18"/>
          <w:lang w:val="en-US"/>
        </w:rPr>
        <w:t>/</w:t>
      </w:r>
      <w:r w:rsidRPr="0051239F">
        <w:rPr>
          <w:rFonts w:ascii="Arial" w:eastAsia="Calibri" w:hAnsi="Arial" w:cs="Arial"/>
          <w:sz w:val="18"/>
          <w:szCs w:val="18"/>
          <w:lang w:val="en-US"/>
        </w:rPr>
        <w:t>d</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W</w:t>
      </w:r>
      <w:r w:rsidRPr="0051239F">
        <w:rPr>
          <w:rFonts w:ascii="Arial" w:eastAsia="Calibri" w:hAnsi="Arial" w:cs="Arial"/>
          <w:spacing w:val="-2"/>
          <w:sz w:val="18"/>
          <w:szCs w:val="18"/>
          <w:lang w:val="en-US"/>
        </w:rPr>
        <w:t>WT</w:t>
      </w:r>
      <w:r w:rsidRPr="0051239F">
        <w:rPr>
          <w:rFonts w:ascii="Arial" w:eastAsia="Calibri" w:hAnsi="Arial" w:cs="Arial"/>
          <w:sz w:val="18"/>
          <w:szCs w:val="18"/>
          <w:lang w:val="en-US"/>
        </w:rPr>
        <w:t>W</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which</w:t>
      </w:r>
      <w:r w:rsidRPr="0051239F">
        <w:rPr>
          <w:rFonts w:ascii="Arial" w:eastAsia="Calibri" w:hAnsi="Arial" w:cs="Arial"/>
          <w:spacing w:val="1"/>
          <w:sz w:val="18"/>
          <w:szCs w:val="18"/>
          <w:lang w:val="en-US"/>
        </w:rPr>
        <w:t xml:space="preserve"> </w:t>
      </w:r>
      <w:r w:rsidRPr="0051239F">
        <w:rPr>
          <w:rFonts w:ascii="Arial" w:eastAsia="Calibri" w:hAnsi="Arial" w:cs="Arial"/>
          <w:spacing w:val="-2"/>
          <w:sz w:val="18"/>
          <w:szCs w:val="18"/>
          <w:lang w:val="en-US"/>
        </w:rPr>
        <w:t>s</w:t>
      </w:r>
      <w:r w:rsidRPr="0051239F">
        <w:rPr>
          <w:rFonts w:ascii="Arial" w:eastAsia="Calibri" w:hAnsi="Arial" w:cs="Arial"/>
          <w:sz w:val="18"/>
          <w:szCs w:val="18"/>
          <w:lang w:val="en-US"/>
        </w:rPr>
        <w:t>er</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es</w:t>
      </w:r>
      <w:r w:rsidRPr="0051239F">
        <w:rPr>
          <w:rFonts w:ascii="Arial" w:eastAsia="Calibri" w:hAnsi="Arial" w:cs="Arial"/>
          <w:spacing w:val="-1"/>
          <w:sz w:val="18"/>
          <w:szCs w:val="18"/>
          <w:lang w:val="en-US"/>
        </w:rPr>
        <w:t xml:space="preserve"> </w:t>
      </w:r>
      <w:r w:rsidRPr="0051239F">
        <w:rPr>
          <w:rFonts w:ascii="Arial" w:eastAsia="Calibri" w:hAnsi="Arial" w:cs="Arial"/>
          <w:spacing w:val="1"/>
          <w:sz w:val="18"/>
          <w:szCs w:val="18"/>
          <w:lang w:val="en-US"/>
        </w:rPr>
        <w:t>L</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t</w:t>
      </w:r>
      <w:r w:rsidRPr="0051239F">
        <w:rPr>
          <w:rFonts w:ascii="Arial" w:eastAsia="Calibri" w:hAnsi="Arial" w:cs="Arial"/>
          <w:spacing w:val="-1"/>
          <w:sz w:val="18"/>
          <w:szCs w:val="18"/>
          <w:lang w:val="en-US"/>
        </w:rPr>
        <w:t>h</w:t>
      </w:r>
      <w:r w:rsidRPr="0051239F">
        <w:rPr>
          <w:rFonts w:ascii="Arial" w:eastAsia="Calibri" w:hAnsi="Arial" w:cs="Arial"/>
          <w:sz w:val="18"/>
          <w:szCs w:val="18"/>
          <w:lang w:val="en-US"/>
        </w:rPr>
        <w:t>la</w:t>
      </w:r>
      <w:r w:rsidRPr="0051239F">
        <w:rPr>
          <w:rFonts w:ascii="Arial" w:eastAsia="Calibri" w:hAnsi="Arial" w:cs="Arial"/>
          <w:spacing w:val="-1"/>
          <w:sz w:val="18"/>
          <w:szCs w:val="18"/>
          <w:lang w:val="en-US"/>
        </w:rPr>
        <w:t>b</w:t>
      </w:r>
      <w:r w:rsidRPr="0051239F">
        <w:rPr>
          <w:rFonts w:ascii="Arial" w:eastAsia="Calibri" w:hAnsi="Arial" w:cs="Arial"/>
          <w:sz w:val="18"/>
          <w:szCs w:val="18"/>
          <w:lang w:val="en-US"/>
        </w:rPr>
        <w:t>ile</w:t>
      </w:r>
    </w:p>
    <w:p w:rsidR="0051239F" w:rsidRPr="0051239F" w:rsidRDefault="0051239F" w:rsidP="0051239F">
      <w:pPr>
        <w:widowControl w:val="0"/>
        <w:spacing w:after="0" w:line="265" w:lineRule="exact"/>
        <w:ind w:right="-20"/>
        <w:rPr>
          <w:rFonts w:ascii="Arial" w:eastAsia="Calibri" w:hAnsi="Arial" w:cs="Arial"/>
          <w:sz w:val="18"/>
          <w:szCs w:val="18"/>
          <w:lang w:val="en-US"/>
        </w:rPr>
      </w:pPr>
      <w:r w:rsidRPr="0051239F">
        <w:rPr>
          <w:rFonts w:ascii="Arial" w:eastAsia="Calibri" w:hAnsi="Arial" w:cs="Arial"/>
          <w:spacing w:val="1"/>
          <w:sz w:val="18"/>
          <w:szCs w:val="18"/>
          <w:lang w:val="en-US"/>
        </w:rPr>
        <w:t>4</w:t>
      </w:r>
      <w:r w:rsidRPr="0051239F">
        <w:rPr>
          <w:rFonts w:ascii="Arial" w:eastAsia="Calibri" w:hAnsi="Arial" w:cs="Arial"/>
          <w:sz w:val="18"/>
          <w:szCs w:val="18"/>
          <w:lang w:val="en-US"/>
        </w:rPr>
        <w:t xml:space="preserve">.  </w:t>
      </w:r>
      <w:r w:rsidRPr="0051239F">
        <w:rPr>
          <w:rFonts w:ascii="Arial" w:eastAsia="Calibri" w:hAnsi="Arial" w:cs="Arial"/>
          <w:spacing w:val="43"/>
          <w:sz w:val="18"/>
          <w:szCs w:val="18"/>
          <w:lang w:val="en-US"/>
        </w:rPr>
        <w:t xml:space="preserve"> </w:t>
      </w:r>
      <w:r w:rsidRPr="0051239F">
        <w:rPr>
          <w:rFonts w:ascii="Arial" w:eastAsia="Calibri" w:hAnsi="Arial" w:cs="Arial"/>
          <w:spacing w:val="1"/>
          <w:sz w:val="18"/>
          <w:szCs w:val="18"/>
          <w:u w:val="single" w:color="000000"/>
          <w:lang w:val="en-US"/>
        </w:rPr>
        <w:t>M</w:t>
      </w:r>
      <w:r w:rsidRPr="0051239F">
        <w:rPr>
          <w:rFonts w:ascii="Arial" w:eastAsia="Calibri" w:hAnsi="Arial" w:cs="Arial"/>
          <w:spacing w:val="-1"/>
          <w:sz w:val="18"/>
          <w:szCs w:val="18"/>
          <w:u w:val="single" w:color="000000"/>
          <w:lang w:val="en-US"/>
        </w:rPr>
        <w:t>o</w:t>
      </w:r>
      <w:r w:rsidRPr="0051239F">
        <w:rPr>
          <w:rFonts w:ascii="Arial" w:eastAsia="Calibri" w:hAnsi="Arial" w:cs="Arial"/>
          <w:sz w:val="18"/>
          <w:szCs w:val="18"/>
          <w:u w:val="single" w:color="000000"/>
          <w:lang w:val="en-US"/>
        </w:rPr>
        <w:t>th</w:t>
      </w:r>
      <w:r w:rsidRPr="0051239F">
        <w:rPr>
          <w:rFonts w:ascii="Arial" w:eastAsia="Calibri" w:hAnsi="Arial" w:cs="Arial"/>
          <w:spacing w:val="-1"/>
          <w:sz w:val="18"/>
          <w:szCs w:val="18"/>
          <w:u w:val="single" w:color="000000"/>
          <w:lang w:val="en-US"/>
        </w:rPr>
        <w:t>u</w:t>
      </w:r>
      <w:r w:rsidRPr="0051239F">
        <w:rPr>
          <w:rFonts w:ascii="Arial" w:eastAsia="Calibri" w:hAnsi="Arial" w:cs="Arial"/>
          <w:spacing w:val="1"/>
          <w:sz w:val="18"/>
          <w:szCs w:val="18"/>
          <w:u w:val="single" w:color="000000"/>
          <w:lang w:val="en-US"/>
        </w:rPr>
        <w:t>t</w:t>
      </w:r>
      <w:r w:rsidRPr="0051239F">
        <w:rPr>
          <w:rFonts w:ascii="Arial" w:eastAsia="Calibri" w:hAnsi="Arial" w:cs="Arial"/>
          <w:sz w:val="18"/>
          <w:szCs w:val="18"/>
          <w:u w:val="single" w:color="000000"/>
          <w:lang w:val="en-US"/>
        </w:rPr>
        <w:t>l</w:t>
      </w:r>
      <w:r w:rsidRPr="0051239F">
        <w:rPr>
          <w:rFonts w:ascii="Arial" w:eastAsia="Calibri" w:hAnsi="Arial" w:cs="Arial"/>
          <w:spacing w:val="-1"/>
          <w:sz w:val="18"/>
          <w:szCs w:val="18"/>
          <w:u w:val="single" w:color="000000"/>
          <w:lang w:val="en-US"/>
        </w:rPr>
        <w:t>ung</w:t>
      </w:r>
      <w:r w:rsidRPr="0051239F">
        <w:rPr>
          <w:rFonts w:ascii="Arial" w:eastAsia="Calibri" w:hAnsi="Arial" w:cs="Arial"/>
          <w:sz w:val="18"/>
          <w:szCs w:val="18"/>
          <w:u w:val="single" w:color="000000"/>
          <w:lang w:val="en-US"/>
        </w:rPr>
        <w:t>:</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a</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1</w:t>
      </w:r>
      <w:r w:rsidRPr="0051239F">
        <w:rPr>
          <w:rFonts w:ascii="Arial" w:eastAsia="Calibri" w:hAnsi="Arial" w:cs="Arial"/>
          <w:spacing w:val="-1"/>
          <w:sz w:val="18"/>
          <w:szCs w:val="18"/>
          <w:lang w:val="en-US"/>
        </w:rPr>
        <w:t xml:space="preserve"> </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l</w:t>
      </w:r>
      <w:r w:rsidRPr="0051239F">
        <w:rPr>
          <w:rFonts w:ascii="Arial" w:eastAsia="Calibri" w:hAnsi="Arial" w:cs="Arial"/>
          <w:spacing w:val="1"/>
          <w:sz w:val="18"/>
          <w:szCs w:val="18"/>
          <w:lang w:val="en-US"/>
        </w:rPr>
        <w:t>/</w:t>
      </w:r>
      <w:r w:rsidRPr="0051239F">
        <w:rPr>
          <w:rFonts w:ascii="Arial" w:eastAsia="Calibri" w:hAnsi="Arial" w:cs="Arial"/>
          <w:sz w:val="18"/>
          <w:szCs w:val="18"/>
          <w:lang w:val="en-US"/>
        </w:rPr>
        <w:t>d</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W</w:t>
      </w:r>
      <w:r w:rsidRPr="0051239F">
        <w:rPr>
          <w:rFonts w:ascii="Arial" w:eastAsia="Calibri" w:hAnsi="Arial" w:cs="Arial"/>
          <w:spacing w:val="-2"/>
          <w:sz w:val="18"/>
          <w:szCs w:val="18"/>
          <w:lang w:val="en-US"/>
        </w:rPr>
        <w:t>W</w:t>
      </w:r>
      <w:r w:rsidRPr="0051239F">
        <w:rPr>
          <w:rFonts w:ascii="Arial" w:eastAsia="Calibri" w:hAnsi="Arial" w:cs="Arial"/>
          <w:sz w:val="18"/>
          <w:szCs w:val="18"/>
          <w:lang w:val="en-US"/>
        </w:rPr>
        <w:t>TW</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which</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s</w:t>
      </w:r>
      <w:r w:rsidRPr="0051239F">
        <w:rPr>
          <w:rFonts w:ascii="Arial" w:eastAsia="Calibri" w:hAnsi="Arial" w:cs="Arial"/>
          <w:spacing w:val="1"/>
          <w:sz w:val="18"/>
          <w:szCs w:val="18"/>
          <w:lang w:val="en-US"/>
        </w:rPr>
        <w:t>e</w:t>
      </w:r>
      <w:r w:rsidRPr="0051239F">
        <w:rPr>
          <w:rFonts w:ascii="Arial" w:eastAsia="Calibri" w:hAnsi="Arial" w:cs="Arial"/>
          <w:spacing w:val="-3"/>
          <w:sz w:val="18"/>
          <w:szCs w:val="18"/>
          <w:lang w:val="en-US"/>
        </w:rPr>
        <w:t>r</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es</w:t>
      </w:r>
      <w:r w:rsidRPr="0051239F">
        <w:rPr>
          <w:rFonts w:ascii="Arial" w:eastAsia="Calibri" w:hAnsi="Arial" w:cs="Arial"/>
          <w:spacing w:val="1"/>
          <w:sz w:val="18"/>
          <w:szCs w:val="18"/>
          <w:lang w:val="en-US"/>
        </w:rPr>
        <w:t xml:space="preserve"> </w:t>
      </w:r>
      <w:r w:rsidRPr="0051239F">
        <w:rPr>
          <w:rFonts w:ascii="Arial" w:eastAsia="Calibri" w:hAnsi="Arial" w:cs="Arial"/>
          <w:spacing w:val="-2"/>
          <w:sz w:val="18"/>
          <w:szCs w:val="18"/>
          <w:lang w:val="en-US"/>
        </w:rPr>
        <w:t>M</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th</w:t>
      </w:r>
      <w:r w:rsidRPr="0051239F">
        <w:rPr>
          <w:rFonts w:ascii="Arial" w:eastAsia="Calibri" w:hAnsi="Arial" w:cs="Arial"/>
          <w:spacing w:val="-1"/>
          <w:sz w:val="18"/>
          <w:szCs w:val="18"/>
          <w:lang w:val="en-US"/>
        </w:rPr>
        <w:t>u</w:t>
      </w:r>
      <w:r w:rsidRPr="0051239F">
        <w:rPr>
          <w:rFonts w:ascii="Arial" w:eastAsia="Calibri" w:hAnsi="Arial" w:cs="Arial"/>
          <w:sz w:val="18"/>
          <w:szCs w:val="18"/>
          <w:lang w:val="en-US"/>
        </w:rPr>
        <w:t>tl</w:t>
      </w:r>
      <w:r w:rsidRPr="0051239F">
        <w:rPr>
          <w:rFonts w:ascii="Arial" w:eastAsia="Calibri" w:hAnsi="Arial" w:cs="Arial"/>
          <w:spacing w:val="-3"/>
          <w:sz w:val="18"/>
          <w:szCs w:val="18"/>
          <w:lang w:val="en-US"/>
        </w:rPr>
        <w:t>u</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g</w:t>
      </w:r>
      <w:r w:rsidRPr="0051239F">
        <w:rPr>
          <w:rFonts w:ascii="Arial" w:eastAsia="Calibri" w:hAnsi="Arial" w:cs="Arial"/>
          <w:spacing w:val="-1"/>
          <w:sz w:val="18"/>
          <w:szCs w:val="18"/>
          <w:lang w:val="en-US"/>
        </w:rPr>
        <w:t xml:space="preserve"> </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xclu</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g</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Ext</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1</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and</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Ext</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2</w:t>
      </w:r>
    </w:p>
    <w:p w:rsidR="0051239F" w:rsidRPr="0051239F" w:rsidRDefault="0051239F" w:rsidP="0051239F">
      <w:pPr>
        <w:widowControl w:val="0"/>
        <w:spacing w:before="17" w:after="0" w:line="240" w:lineRule="exact"/>
        <w:rPr>
          <w:rFonts w:ascii="Arial" w:eastAsia="Calibri" w:hAnsi="Arial" w:cs="Arial"/>
          <w:sz w:val="18"/>
          <w:szCs w:val="18"/>
          <w:lang w:val="en-US"/>
        </w:rPr>
      </w:pPr>
    </w:p>
    <w:p w:rsidR="0051239F" w:rsidRPr="0051239F" w:rsidRDefault="0051239F" w:rsidP="0051239F">
      <w:pPr>
        <w:widowControl w:val="0"/>
        <w:spacing w:before="16" w:after="0" w:line="240" w:lineRule="auto"/>
        <w:ind w:right="-20"/>
        <w:rPr>
          <w:rFonts w:ascii="Arial" w:eastAsia="Calibri" w:hAnsi="Arial" w:cs="Arial"/>
          <w:sz w:val="18"/>
          <w:szCs w:val="18"/>
          <w:lang w:val="en-US"/>
        </w:rPr>
      </w:pPr>
      <w:r w:rsidRPr="0051239F">
        <w:rPr>
          <w:rFonts w:ascii="Arial" w:eastAsia="Calibri" w:hAnsi="Arial" w:cs="Arial"/>
          <w:sz w:val="18"/>
          <w:szCs w:val="18"/>
          <w:lang w:val="en-US"/>
        </w:rPr>
        <w:t>There</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a</w:t>
      </w:r>
      <w:r w:rsidRPr="0051239F">
        <w:rPr>
          <w:rFonts w:ascii="Arial" w:eastAsia="Calibri" w:hAnsi="Arial" w:cs="Arial"/>
          <w:spacing w:val="-3"/>
          <w:sz w:val="18"/>
          <w:szCs w:val="18"/>
          <w:lang w:val="en-US"/>
        </w:rPr>
        <w:t>r</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al</w:t>
      </w:r>
      <w:r w:rsidRPr="0051239F">
        <w:rPr>
          <w:rFonts w:ascii="Arial" w:eastAsia="Calibri" w:hAnsi="Arial" w:cs="Arial"/>
          <w:spacing w:val="-3"/>
          <w:sz w:val="18"/>
          <w:szCs w:val="18"/>
          <w:lang w:val="en-US"/>
        </w:rPr>
        <w:t>s</w:t>
      </w:r>
      <w:r w:rsidRPr="0051239F">
        <w:rPr>
          <w:rFonts w:ascii="Arial" w:eastAsia="Calibri" w:hAnsi="Arial" w:cs="Arial"/>
          <w:sz w:val="18"/>
          <w:szCs w:val="18"/>
          <w:lang w:val="en-US"/>
        </w:rPr>
        <w:t>o</w:t>
      </w:r>
      <w:r w:rsidRPr="0051239F">
        <w:rPr>
          <w:rFonts w:ascii="Arial" w:eastAsia="Calibri" w:hAnsi="Arial" w:cs="Arial"/>
          <w:spacing w:val="1"/>
          <w:sz w:val="18"/>
          <w:szCs w:val="18"/>
          <w:lang w:val="en-US"/>
        </w:rPr>
        <w:t xml:space="preserve"> </w:t>
      </w:r>
      <w:r w:rsidRPr="0051239F">
        <w:rPr>
          <w:rFonts w:ascii="Arial" w:eastAsia="Calibri" w:hAnsi="Arial" w:cs="Arial"/>
          <w:spacing w:val="-2"/>
          <w:sz w:val="18"/>
          <w:szCs w:val="18"/>
          <w:lang w:val="en-US"/>
        </w:rPr>
        <w:t>s</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 xml:space="preserve">eral </w:t>
      </w:r>
      <w:r w:rsidRPr="0051239F">
        <w:rPr>
          <w:rFonts w:ascii="Arial" w:eastAsia="Calibri" w:hAnsi="Arial" w:cs="Arial"/>
          <w:spacing w:val="-2"/>
          <w:sz w:val="18"/>
          <w:szCs w:val="18"/>
          <w:lang w:val="en-US"/>
        </w:rPr>
        <w:t>s</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w</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g</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tre</w:t>
      </w:r>
      <w:r w:rsidRPr="0051239F">
        <w:rPr>
          <w:rFonts w:ascii="Arial" w:eastAsia="Calibri" w:hAnsi="Arial" w:cs="Arial"/>
          <w:spacing w:val="-2"/>
          <w:sz w:val="18"/>
          <w:szCs w:val="18"/>
          <w:lang w:val="en-US"/>
        </w:rPr>
        <w:t>a</w:t>
      </w:r>
      <w:r w:rsidRPr="0051239F">
        <w:rPr>
          <w:rFonts w:ascii="Arial" w:eastAsia="Calibri" w:hAnsi="Arial" w:cs="Arial"/>
          <w:sz w:val="18"/>
          <w:szCs w:val="18"/>
          <w:lang w:val="en-US"/>
        </w:rPr>
        <w:t>t</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ent pla</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ts</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w</w:t>
      </w:r>
      <w:r w:rsidRPr="0051239F">
        <w:rPr>
          <w:rFonts w:ascii="Arial" w:eastAsia="Calibri" w:hAnsi="Arial" w:cs="Arial"/>
          <w:spacing w:val="-1"/>
          <w:sz w:val="18"/>
          <w:szCs w:val="18"/>
          <w:lang w:val="en-US"/>
        </w:rPr>
        <w:t>h</w:t>
      </w:r>
      <w:r w:rsidRPr="0051239F">
        <w:rPr>
          <w:rFonts w:ascii="Arial" w:eastAsia="Calibri" w:hAnsi="Arial" w:cs="Arial"/>
          <w:sz w:val="18"/>
          <w:szCs w:val="18"/>
          <w:lang w:val="en-US"/>
        </w:rPr>
        <w:t>i</w:t>
      </w:r>
      <w:r w:rsidRPr="0051239F">
        <w:rPr>
          <w:rFonts w:ascii="Arial" w:eastAsia="Calibri" w:hAnsi="Arial" w:cs="Arial"/>
          <w:spacing w:val="-3"/>
          <w:sz w:val="18"/>
          <w:szCs w:val="18"/>
          <w:lang w:val="en-US"/>
        </w:rPr>
        <w:t>c</w:t>
      </w:r>
      <w:r w:rsidRPr="0051239F">
        <w:rPr>
          <w:rFonts w:ascii="Arial" w:eastAsia="Calibri" w:hAnsi="Arial" w:cs="Arial"/>
          <w:sz w:val="18"/>
          <w:szCs w:val="18"/>
          <w:lang w:val="en-US"/>
        </w:rPr>
        <w:t>h</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have</w:t>
      </w:r>
      <w:r w:rsidRPr="0051239F">
        <w:rPr>
          <w:rFonts w:ascii="Arial" w:eastAsia="Calibri" w:hAnsi="Arial" w:cs="Arial"/>
          <w:spacing w:val="1"/>
          <w:sz w:val="18"/>
          <w:szCs w:val="18"/>
          <w:lang w:val="en-US"/>
        </w:rPr>
        <w:t xml:space="preserve"> </w:t>
      </w:r>
      <w:r w:rsidRPr="0051239F">
        <w:rPr>
          <w:rFonts w:ascii="Arial" w:eastAsia="Calibri" w:hAnsi="Arial" w:cs="Arial"/>
          <w:spacing w:val="-3"/>
          <w:sz w:val="18"/>
          <w:szCs w:val="18"/>
          <w:lang w:val="en-US"/>
        </w:rPr>
        <w:t>b</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n</w:t>
      </w:r>
      <w:r w:rsidRPr="0051239F">
        <w:rPr>
          <w:rFonts w:ascii="Arial" w:eastAsia="Calibri" w:hAnsi="Arial" w:cs="Arial"/>
          <w:spacing w:val="-1"/>
          <w:sz w:val="18"/>
          <w:szCs w:val="18"/>
          <w:lang w:val="en-US"/>
        </w:rPr>
        <w:t xml:space="preserve"> e</w:t>
      </w:r>
      <w:r w:rsidRPr="0051239F">
        <w:rPr>
          <w:rFonts w:ascii="Arial" w:eastAsia="Calibri" w:hAnsi="Arial" w:cs="Arial"/>
          <w:sz w:val="18"/>
          <w:szCs w:val="18"/>
          <w:lang w:val="en-US"/>
        </w:rPr>
        <w:t>stab</w:t>
      </w:r>
      <w:r w:rsidRPr="0051239F">
        <w:rPr>
          <w:rFonts w:ascii="Arial" w:eastAsia="Calibri" w:hAnsi="Arial" w:cs="Arial"/>
          <w:spacing w:val="-1"/>
          <w:sz w:val="18"/>
          <w:szCs w:val="18"/>
          <w:lang w:val="en-US"/>
        </w:rPr>
        <w:t>l</w:t>
      </w:r>
      <w:r w:rsidRPr="0051239F">
        <w:rPr>
          <w:rFonts w:ascii="Arial" w:eastAsia="Calibri" w:hAnsi="Arial" w:cs="Arial"/>
          <w:sz w:val="18"/>
          <w:szCs w:val="18"/>
          <w:lang w:val="en-US"/>
        </w:rPr>
        <w:t>is</w:t>
      </w:r>
      <w:r w:rsidRPr="0051239F">
        <w:rPr>
          <w:rFonts w:ascii="Arial" w:eastAsia="Calibri" w:hAnsi="Arial" w:cs="Arial"/>
          <w:spacing w:val="-1"/>
          <w:sz w:val="18"/>
          <w:szCs w:val="18"/>
          <w:lang w:val="en-US"/>
        </w:rPr>
        <w:t>h</w:t>
      </w:r>
      <w:r w:rsidRPr="0051239F">
        <w:rPr>
          <w:rFonts w:ascii="Arial" w:eastAsia="Calibri" w:hAnsi="Arial" w:cs="Arial"/>
          <w:sz w:val="18"/>
          <w:szCs w:val="18"/>
          <w:lang w:val="en-US"/>
        </w:rPr>
        <w:t>ed by</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the</w:t>
      </w:r>
      <w:r w:rsidRPr="0051239F">
        <w:rPr>
          <w:rFonts w:ascii="Arial" w:eastAsia="Calibri" w:hAnsi="Arial" w:cs="Arial"/>
          <w:spacing w:val="-2"/>
          <w:sz w:val="18"/>
          <w:szCs w:val="18"/>
          <w:lang w:val="en-US"/>
        </w:rPr>
        <w:t>r</w:t>
      </w:r>
      <w:r w:rsidRPr="0051239F">
        <w:rPr>
          <w:rFonts w:ascii="Arial" w:eastAsia="Calibri" w:hAnsi="Arial" w:cs="Arial"/>
          <w:sz w:val="18"/>
          <w:szCs w:val="18"/>
          <w:lang w:val="en-US"/>
        </w:rPr>
        <w:t>s incl</w:t>
      </w:r>
      <w:r w:rsidRPr="0051239F">
        <w:rPr>
          <w:rFonts w:ascii="Arial" w:eastAsia="Calibri" w:hAnsi="Arial" w:cs="Arial"/>
          <w:spacing w:val="-1"/>
          <w:sz w:val="18"/>
          <w:szCs w:val="18"/>
          <w:lang w:val="en-US"/>
        </w:rPr>
        <w:t>ud</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ng</w:t>
      </w:r>
      <w:r w:rsidRPr="0051239F">
        <w:rPr>
          <w:rFonts w:ascii="Arial" w:eastAsia="Calibri" w:hAnsi="Arial" w:cs="Arial"/>
          <w:sz w:val="18"/>
          <w:szCs w:val="18"/>
          <w:lang w:val="en-US"/>
        </w:rPr>
        <w:t>:</w:t>
      </w:r>
    </w:p>
    <w:p w:rsidR="0051239F" w:rsidRPr="0051239F" w:rsidRDefault="0051239F" w:rsidP="0051239F">
      <w:pPr>
        <w:widowControl w:val="0"/>
        <w:spacing w:before="7" w:after="0" w:line="260" w:lineRule="exact"/>
        <w:rPr>
          <w:rFonts w:ascii="Arial" w:eastAsia="Calibri" w:hAnsi="Arial" w:cs="Arial"/>
          <w:sz w:val="18"/>
          <w:szCs w:val="18"/>
          <w:lang w:val="en-US"/>
        </w:rPr>
      </w:pPr>
    </w:p>
    <w:p w:rsidR="0051239F" w:rsidRPr="00D10582" w:rsidRDefault="0051239F" w:rsidP="00D10582">
      <w:pPr>
        <w:pStyle w:val="ListParagraph"/>
        <w:widowControl w:val="0"/>
        <w:numPr>
          <w:ilvl w:val="0"/>
          <w:numId w:val="164"/>
        </w:numPr>
        <w:tabs>
          <w:tab w:val="left" w:pos="1580"/>
        </w:tabs>
        <w:spacing w:after="0" w:line="240" w:lineRule="auto"/>
        <w:ind w:right="-20"/>
        <w:rPr>
          <w:rFonts w:ascii="Arial" w:hAnsi="Arial" w:cs="Arial"/>
          <w:sz w:val="18"/>
          <w:szCs w:val="18"/>
        </w:rPr>
      </w:pPr>
      <w:r w:rsidRPr="00D10582">
        <w:rPr>
          <w:rFonts w:ascii="Arial" w:hAnsi="Arial" w:cs="Arial"/>
          <w:spacing w:val="-1"/>
          <w:sz w:val="18"/>
          <w:szCs w:val="18"/>
        </w:rPr>
        <w:t>S</w:t>
      </w:r>
      <w:r w:rsidRPr="00D10582">
        <w:rPr>
          <w:rFonts w:ascii="Arial" w:hAnsi="Arial" w:cs="Arial"/>
          <w:spacing w:val="1"/>
          <w:sz w:val="18"/>
          <w:szCs w:val="18"/>
        </w:rPr>
        <w:t>o</w:t>
      </w:r>
      <w:r w:rsidRPr="00D10582">
        <w:rPr>
          <w:rFonts w:ascii="Arial" w:hAnsi="Arial" w:cs="Arial"/>
          <w:spacing w:val="-1"/>
          <w:sz w:val="18"/>
          <w:szCs w:val="18"/>
        </w:rPr>
        <w:t>n</w:t>
      </w:r>
      <w:r w:rsidRPr="00D10582">
        <w:rPr>
          <w:rFonts w:ascii="Arial" w:hAnsi="Arial" w:cs="Arial"/>
          <w:spacing w:val="1"/>
          <w:sz w:val="18"/>
          <w:szCs w:val="18"/>
        </w:rPr>
        <w:t>o</w:t>
      </w:r>
      <w:r w:rsidRPr="00D10582">
        <w:rPr>
          <w:rFonts w:ascii="Arial" w:hAnsi="Arial" w:cs="Arial"/>
          <w:sz w:val="18"/>
          <w:szCs w:val="18"/>
        </w:rPr>
        <w:t>p</w:t>
      </w:r>
    </w:p>
    <w:p w:rsidR="0051239F" w:rsidRPr="00D10582" w:rsidRDefault="0051239F" w:rsidP="00D10582">
      <w:pPr>
        <w:pStyle w:val="ListParagraph"/>
        <w:widowControl w:val="0"/>
        <w:numPr>
          <w:ilvl w:val="0"/>
          <w:numId w:val="164"/>
        </w:numPr>
        <w:tabs>
          <w:tab w:val="left" w:pos="1580"/>
        </w:tabs>
        <w:spacing w:before="1" w:after="0" w:line="240" w:lineRule="auto"/>
        <w:ind w:right="-20"/>
        <w:rPr>
          <w:rFonts w:ascii="Arial" w:hAnsi="Arial" w:cs="Arial"/>
          <w:sz w:val="18"/>
          <w:szCs w:val="18"/>
        </w:rPr>
      </w:pPr>
      <w:r w:rsidRPr="00D10582">
        <w:rPr>
          <w:rFonts w:ascii="Arial" w:hAnsi="Arial" w:cs="Arial"/>
          <w:spacing w:val="1"/>
          <w:sz w:val="18"/>
          <w:szCs w:val="18"/>
        </w:rPr>
        <w:t>M</w:t>
      </w:r>
      <w:r w:rsidRPr="00D10582">
        <w:rPr>
          <w:rFonts w:ascii="Arial" w:hAnsi="Arial" w:cs="Arial"/>
          <w:spacing w:val="-1"/>
          <w:sz w:val="18"/>
          <w:szCs w:val="18"/>
        </w:rPr>
        <w:t>o</w:t>
      </w:r>
      <w:r w:rsidRPr="00D10582">
        <w:rPr>
          <w:rFonts w:ascii="Arial" w:hAnsi="Arial" w:cs="Arial"/>
          <w:spacing w:val="1"/>
          <w:sz w:val="18"/>
          <w:szCs w:val="18"/>
        </w:rPr>
        <w:t>o</w:t>
      </w:r>
      <w:r w:rsidRPr="00D10582">
        <w:rPr>
          <w:rFonts w:ascii="Arial" w:hAnsi="Arial" w:cs="Arial"/>
          <w:sz w:val="18"/>
          <w:szCs w:val="18"/>
        </w:rPr>
        <w:t>i</w:t>
      </w:r>
      <w:r w:rsidRPr="00D10582">
        <w:rPr>
          <w:rFonts w:ascii="Arial" w:hAnsi="Arial" w:cs="Arial"/>
          <w:spacing w:val="-1"/>
          <w:sz w:val="18"/>
          <w:szCs w:val="18"/>
        </w:rPr>
        <w:t>no</w:t>
      </w:r>
      <w:r w:rsidRPr="00D10582">
        <w:rPr>
          <w:rFonts w:ascii="Arial" w:hAnsi="Arial" w:cs="Arial"/>
          <w:spacing w:val="1"/>
          <w:sz w:val="18"/>
          <w:szCs w:val="18"/>
        </w:rPr>
        <w:t>o</w:t>
      </w:r>
      <w:r w:rsidRPr="00D10582">
        <w:rPr>
          <w:rFonts w:ascii="Arial" w:hAnsi="Arial" w:cs="Arial"/>
          <w:sz w:val="18"/>
          <w:szCs w:val="18"/>
        </w:rPr>
        <w:t>i</w:t>
      </w:r>
    </w:p>
    <w:p w:rsidR="0051239F" w:rsidRPr="00D10582" w:rsidRDefault="0051239F" w:rsidP="00D10582">
      <w:pPr>
        <w:pStyle w:val="ListParagraph"/>
        <w:widowControl w:val="0"/>
        <w:numPr>
          <w:ilvl w:val="0"/>
          <w:numId w:val="164"/>
        </w:numPr>
        <w:tabs>
          <w:tab w:val="left" w:pos="1580"/>
        </w:tabs>
        <w:spacing w:after="0" w:line="240" w:lineRule="auto"/>
        <w:ind w:right="-20"/>
        <w:rPr>
          <w:rFonts w:ascii="Arial" w:hAnsi="Arial" w:cs="Arial"/>
          <w:sz w:val="18"/>
          <w:szCs w:val="18"/>
        </w:rPr>
      </w:pPr>
      <w:r w:rsidRPr="00D10582">
        <w:rPr>
          <w:rFonts w:ascii="Arial" w:hAnsi="Arial" w:cs="Arial"/>
          <w:spacing w:val="1"/>
          <w:sz w:val="18"/>
          <w:szCs w:val="18"/>
        </w:rPr>
        <w:t>P</w:t>
      </w:r>
      <w:r w:rsidRPr="00D10582">
        <w:rPr>
          <w:rFonts w:ascii="Arial" w:hAnsi="Arial" w:cs="Arial"/>
          <w:sz w:val="18"/>
          <w:szCs w:val="18"/>
        </w:rPr>
        <w:t>eli</w:t>
      </w:r>
      <w:r w:rsidRPr="00D10582">
        <w:rPr>
          <w:rFonts w:ascii="Arial" w:hAnsi="Arial" w:cs="Arial"/>
          <w:spacing w:val="-1"/>
          <w:sz w:val="18"/>
          <w:szCs w:val="18"/>
        </w:rPr>
        <w:t>nd</w:t>
      </w:r>
      <w:r w:rsidRPr="00D10582">
        <w:rPr>
          <w:rFonts w:ascii="Arial" w:hAnsi="Arial" w:cs="Arial"/>
          <w:sz w:val="18"/>
          <w:szCs w:val="18"/>
        </w:rPr>
        <w:t>a</w:t>
      </w:r>
      <w:r w:rsidRPr="00D10582">
        <w:rPr>
          <w:rFonts w:ascii="Arial" w:hAnsi="Arial" w:cs="Arial"/>
          <w:spacing w:val="-1"/>
          <w:sz w:val="18"/>
          <w:szCs w:val="18"/>
        </w:rPr>
        <w:t>b</w:t>
      </w:r>
      <w:r w:rsidRPr="00D10582">
        <w:rPr>
          <w:rFonts w:ascii="Arial" w:hAnsi="Arial" w:cs="Arial"/>
          <w:sz w:val="18"/>
          <w:szCs w:val="18"/>
        </w:rPr>
        <w:t>a</w:t>
      </w:r>
    </w:p>
    <w:p w:rsidR="0051239F" w:rsidRPr="00D10582" w:rsidRDefault="0051239F" w:rsidP="00D10582">
      <w:pPr>
        <w:pStyle w:val="ListParagraph"/>
        <w:widowControl w:val="0"/>
        <w:numPr>
          <w:ilvl w:val="0"/>
          <w:numId w:val="164"/>
        </w:numPr>
        <w:tabs>
          <w:tab w:val="left" w:pos="1580"/>
        </w:tabs>
        <w:spacing w:after="0" w:line="240" w:lineRule="auto"/>
        <w:ind w:right="-20"/>
        <w:rPr>
          <w:rFonts w:ascii="Arial" w:hAnsi="Arial" w:cs="Arial"/>
          <w:sz w:val="18"/>
          <w:szCs w:val="18"/>
        </w:rPr>
      </w:pPr>
      <w:r w:rsidRPr="00D10582">
        <w:rPr>
          <w:rFonts w:ascii="Arial" w:hAnsi="Arial" w:cs="Arial"/>
          <w:spacing w:val="1"/>
          <w:sz w:val="18"/>
          <w:szCs w:val="18"/>
        </w:rPr>
        <w:t>Lo</w:t>
      </w:r>
      <w:r w:rsidRPr="00D10582">
        <w:rPr>
          <w:rFonts w:ascii="Arial" w:hAnsi="Arial" w:cs="Arial"/>
          <w:sz w:val="18"/>
          <w:szCs w:val="18"/>
        </w:rPr>
        <w:t>sp</w:t>
      </w:r>
      <w:r w:rsidRPr="00D10582">
        <w:rPr>
          <w:rFonts w:ascii="Arial" w:hAnsi="Arial" w:cs="Arial"/>
          <w:spacing w:val="-3"/>
          <w:sz w:val="18"/>
          <w:szCs w:val="18"/>
        </w:rPr>
        <w:t>e</w:t>
      </w:r>
      <w:r w:rsidRPr="00D10582">
        <w:rPr>
          <w:rFonts w:ascii="Arial" w:hAnsi="Arial" w:cs="Arial"/>
          <w:sz w:val="18"/>
          <w:szCs w:val="18"/>
        </w:rPr>
        <w:t>rf</w:t>
      </w:r>
      <w:r w:rsidRPr="00D10582">
        <w:rPr>
          <w:rFonts w:ascii="Arial" w:hAnsi="Arial" w:cs="Arial"/>
          <w:spacing w:val="1"/>
          <w:sz w:val="18"/>
          <w:szCs w:val="18"/>
        </w:rPr>
        <w:t>o</w:t>
      </w:r>
      <w:r w:rsidRPr="00D10582">
        <w:rPr>
          <w:rFonts w:ascii="Arial" w:hAnsi="Arial" w:cs="Arial"/>
          <w:spacing w:val="-1"/>
          <w:sz w:val="18"/>
          <w:szCs w:val="18"/>
        </w:rPr>
        <w:t>n</w:t>
      </w:r>
      <w:r w:rsidRPr="00D10582">
        <w:rPr>
          <w:rFonts w:ascii="Arial" w:hAnsi="Arial" w:cs="Arial"/>
          <w:spacing w:val="-2"/>
          <w:sz w:val="18"/>
          <w:szCs w:val="18"/>
        </w:rPr>
        <w:t>t</w:t>
      </w:r>
      <w:r w:rsidRPr="00D10582">
        <w:rPr>
          <w:rFonts w:ascii="Arial" w:hAnsi="Arial" w:cs="Arial"/>
          <w:sz w:val="18"/>
          <w:szCs w:val="18"/>
        </w:rPr>
        <w:t>ein</w:t>
      </w:r>
    </w:p>
    <w:p w:rsidR="0051239F" w:rsidRPr="00D10582" w:rsidRDefault="0051239F" w:rsidP="00D10582">
      <w:pPr>
        <w:pStyle w:val="ListParagraph"/>
        <w:widowControl w:val="0"/>
        <w:numPr>
          <w:ilvl w:val="0"/>
          <w:numId w:val="164"/>
        </w:numPr>
        <w:tabs>
          <w:tab w:val="left" w:pos="1580"/>
        </w:tabs>
        <w:spacing w:before="20" w:after="0" w:line="240" w:lineRule="auto"/>
        <w:ind w:right="-20"/>
        <w:rPr>
          <w:rFonts w:ascii="Arial" w:hAnsi="Arial" w:cs="Arial"/>
          <w:sz w:val="18"/>
          <w:szCs w:val="18"/>
        </w:rPr>
      </w:pPr>
      <w:r w:rsidRPr="00D10582">
        <w:rPr>
          <w:rFonts w:ascii="Arial" w:hAnsi="Arial" w:cs="Arial"/>
          <w:spacing w:val="1"/>
          <w:sz w:val="18"/>
          <w:szCs w:val="18"/>
        </w:rPr>
        <w:t>M</w:t>
      </w:r>
      <w:r w:rsidRPr="00D10582">
        <w:rPr>
          <w:rFonts w:ascii="Arial" w:hAnsi="Arial" w:cs="Arial"/>
          <w:sz w:val="18"/>
          <w:szCs w:val="18"/>
        </w:rPr>
        <w:t>i</w:t>
      </w:r>
      <w:r w:rsidRPr="00D10582">
        <w:rPr>
          <w:rFonts w:ascii="Arial" w:hAnsi="Arial" w:cs="Arial"/>
          <w:spacing w:val="-1"/>
          <w:sz w:val="18"/>
          <w:szCs w:val="18"/>
        </w:rPr>
        <w:t>n</w:t>
      </w:r>
      <w:r w:rsidRPr="00D10582">
        <w:rPr>
          <w:rFonts w:ascii="Arial" w:hAnsi="Arial" w:cs="Arial"/>
          <w:sz w:val="18"/>
          <w:szCs w:val="18"/>
        </w:rPr>
        <w:t>es</w:t>
      </w:r>
    </w:p>
    <w:p w:rsidR="0051239F" w:rsidRDefault="0051239F" w:rsidP="00D10582">
      <w:pPr>
        <w:pStyle w:val="ListParagraph"/>
        <w:widowControl w:val="0"/>
        <w:numPr>
          <w:ilvl w:val="0"/>
          <w:numId w:val="164"/>
        </w:numPr>
        <w:tabs>
          <w:tab w:val="left" w:pos="1580"/>
        </w:tabs>
        <w:spacing w:before="1" w:after="0" w:line="240" w:lineRule="auto"/>
        <w:ind w:right="-20"/>
        <w:rPr>
          <w:rFonts w:ascii="Arial" w:hAnsi="Arial" w:cs="Arial"/>
          <w:sz w:val="18"/>
          <w:szCs w:val="18"/>
        </w:rPr>
      </w:pPr>
      <w:r w:rsidRPr="00D10582">
        <w:rPr>
          <w:rFonts w:ascii="Arial" w:hAnsi="Arial" w:cs="Arial"/>
          <w:spacing w:val="1"/>
          <w:sz w:val="18"/>
          <w:szCs w:val="18"/>
        </w:rPr>
        <w:t>P</w:t>
      </w:r>
      <w:r w:rsidRPr="00D10582">
        <w:rPr>
          <w:rFonts w:ascii="Arial" w:hAnsi="Arial" w:cs="Arial"/>
          <w:sz w:val="18"/>
          <w:szCs w:val="18"/>
        </w:rPr>
        <w:t>riv</w:t>
      </w:r>
      <w:r w:rsidRPr="00D10582">
        <w:rPr>
          <w:rFonts w:ascii="Arial" w:hAnsi="Arial" w:cs="Arial"/>
          <w:spacing w:val="-2"/>
          <w:sz w:val="18"/>
          <w:szCs w:val="18"/>
        </w:rPr>
        <w:t>a</w:t>
      </w:r>
      <w:r w:rsidRPr="00D10582">
        <w:rPr>
          <w:rFonts w:ascii="Arial" w:hAnsi="Arial" w:cs="Arial"/>
          <w:sz w:val="18"/>
          <w:szCs w:val="18"/>
        </w:rPr>
        <w:t>te</w:t>
      </w:r>
      <w:r w:rsidRPr="00D10582">
        <w:rPr>
          <w:rFonts w:ascii="Arial" w:hAnsi="Arial" w:cs="Arial"/>
          <w:spacing w:val="1"/>
          <w:sz w:val="18"/>
          <w:szCs w:val="18"/>
        </w:rPr>
        <w:t xml:space="preserve"> </w:t>
      </w:r>
      <w:r w:rsidRPr="00D10582">
        <w:rPr>
          <w:rFonts w:ascii="Arial" w:hAnsi="Arial" w:cs="Arial"/>
          <w:spacing w:val="-3"/>
          <w:sz w:val="18"/>
          <w:szCs w:val="18"/>
        </w:rPr>
        <w:t>d</w:t>
      </w:r>
      <w:r w:rsidRPr="00D10582">
        <w:rPr>
          <w:rFonts w:ascii="Arial" w:hAnsi="Arial" w:cs="Arial"/>
          <w:sz w:val="18"/>
          <w:szCs w:val="18"/>
        </w:rPr>
        <w:t>e</w:t>
      </w:r>
      <w:r w:rsidRPr="00D10582">
        <w:rPr>
          <w:rFonts w:ascii="Arial" w:hAnsi="Arial" w:cs="Arial"/>
          <w:spacing w:val="1"/>
          <w:sz w:val="18"/>
          <w:szCs w:val="18"/>
        </w:rPr>
        <w:t>v</w:t>
      </w:r>
      <w:r w:rsidRPr="00D10582">
        <w:rPr>
          <w:rFonts w:ascii="Arial" w:hAnsi="Arial" w:cs="Arial"/>
          <w:sz w:val="18"/>
          <w:szCs w:val="18"/>
        </w:rPr>
        <w:t>e</w:t>
      </w:r>
      <w:r w:rsidRPr="00D10582">
        <w:rPr>
          <w:rFonts w:ascii="Arial" w:hAnsi="Arial" w:cs="Arial"/>
          <w:spacing w:val="-2"/>
          <w:sz w:val="18"/>
          <w:szCs w:val="18"/>
        </w:rPr>
        <w:t>l</w:t>
      </w:r>
      <w:r w:rsidRPr="00D10582">
        <w:rPr>
          <w:rFonts w:ascii="Arial" w:hAnsi="Arial" w:cs="Arial"/>
          <w:spacing w:val="1"/>
          <w:sz w:val="18"/>
          <w:szCs w:val="18"/>
        </w:rPr>
        <w:t>o</w:t>
      </w:r>
      <w:r w:rsidRPr="00D10582">
        <w:rPr>
          <w:rFonts w:ascii="Arial" w:hAnsi="Arial" w:cs="Arial"/>
          <w:spacing w:val="-3"/>
          <w:sz w:val="18"/>
          <w:szCs w:val="18"/>
        </w:rPr>
        <w:t>p</w:t>
      </w:r>
      <w:r w:rsidRPr="00D10582">
        <w:rPr>
          <w:rFonts w:ascii="Arial" w:hAnsi="Arial" w:cs="Arial"/>
          <w:spacing w:val="1"/>
          <w:sz w:val="18"/>
          <w:szCs w:val="18"/>
        </w:rPr>
        <w:t>m</w:t>
      </w:r>
      <w:r w:rsidRPr="00D10582">
        <w:rPr>
          <w:rFonts w:ascii="Arial" w:hAnsi="Arial" w:cs="Arial"/>
          <w:sz w:val="18"/>
          <w:szCs w:val="18"/>
        </w:rPr>
        <w:t>ents</w:t>
      </w:r>
    </w:p>
    <w:p w:rsidR="0098525F" w:rsidRDefault="0098525F" w:rsidP="0098525F">
      <w:pPr>
        <w:widowControl w:val="0"/>
        <w:tabs>
          <w:tab w:val="left" w:pos="1580"/>
        </w:tabs>
        <w:spacing w:before="1" w:after="0" w:line="240" w:lineRule="auto"/>
        <w:ind w:right="-20"/>
        <w:rPr>
          <w:rFonts w:ascii="Arial" w:hAnsi="Arial" w:cs="Arial"/>
          <w:sz w:val="18"/>
          <w:szCs w:val="18"/>
        </w:rPr>
      </w:pPr>
    </w:p>
    <w:p w:rsidR="0098525F" w:rsidRDefault="0098525F" w:rsidP="0098525F">
      <w:pPr>
        <w:widowControl w:val="0"/>
        <w:tabs>
          <w:tab w:val="left" w:pos="1580"/>
        </w:tabs>
        <w:spacing w:before="1" w:after="0" w:line="240" w:lineRule="auto"/>
        <w:ind w:right="-20"/>
        <w:rPr>
          <w:rFonts w:ascii="Arial" w:hAnsi="Arial" w:cs="Arial"/>
          <w:sz w:val="18"/>
          <w:szCs w:val="18"/>
        </w:rPr>
      </w:pPr>
    </w:p>
    <w:p w:rsidR="0051239F" w:rsidRDefault="0051239F" w:rsidP="0051239F">
      <w:pPr>
        <w:widowControl w:val="0"/>
        <w:spacing w:after="0" w:line="200" w:lineRule="exact"/>
        <w:rPr>
          <w:rFonts w:ascii="Arial" w:eastAsia="Calibri" w:hAnsi="Arial" w:cs="Arial"/>
          <w:sz w:val="18"/>
          <w:szCs w:val="18"/>
          <w:lang w:val="en-US"/>
        </w:rPr>
      </w:pPr>
    </w:p>
    <w:p w:rsidR="00A207C5" w:rsidRPr="0051239F" w:rsidRDefault="00A207C5" w:rsidP="0051239F">
      <w:pPr>
        <w:widowControl w:val="0"/>
        <w:spacing w:after="0" w:line="200" w:lineRule="exact"/>
        <w:rPr>
          <w:rFonts w:ascii="Arial" w:eastAsia="Calibri" w:hAnsi="Arial" w:cs="Arial"/>
          <w:sz w:val="18"/>
          <w:szCs w:val="18"/>
          <w:lang w:val="en-US"/>
        </w:rPr>
      </w:pPr>
    </w:p>
    <w:p w:rsidR="0051239F" w:rsidRPr="0051239F" w:rsidRDefault="0051239F" w:rsidP="0051239F">
      <w:pPr>
        <w:widowControl w:val="0"/>
        <w:spacing w:after="0" w:line="274" w:lineRule="exact"/>
        <w:ind w:right="-20"/>
        <w:rPr>
          <w:rFonts w:ascii="Arial" w:eastAsia="Cambria" w:hAnsi="Arial" w:cs="Arial"/>
          <w:b/>
          <w:sz w:val="18"/>
          <w:szCs w:val="18"/>
          <w:lang w:val="en-US"/>
        </w:rPr>
      </w:pPr>
      <w:r w:rsidRPr="00A80AB2">
        <w:rPr>
          <w:rFonts w:ascii="Arial" w:eastAsia="Cambria" w:hAnsi="Arial" w:cs="Arial"/>
          <w:b/>
          <w:position w:val="-1"/>
          <w:sz w:val="18"/>
          <w:szCs w:val="18"/>
          <w:u w:val="single"/>
          <w:lang w:val="en-US"/>
        </w:rPr>
        <w:lastRenderedPageBreak/>
        <w:t>Water</w:t>
      </w:r>
      <w:r w:rsidRPr="00A80AB2">
        <w:rPr>
          <w:rFonts w:ascii="Arial" w:eastAsia="Cambria" w:hAnsi="Arial" w:cs="Arial"/>
          <w:b/>
          <w:spacing w:val="-2"/>
          <w:position w:val="-1"/>
          <w:sz w:val="18"/>
          <w:szCs w:val="18"/>
          <w:u w:val="single"/>
          <w:lang w:val="en-US"/>
        </w:rPr>
        <w:t xml:space="preserve"> </w:t>
      </w:r>
      <w:r w:rsidRPr="00A80AB2">
        <w:rPr>
          <w:rFonts w:ascii="Arial" w:eastAsia="Cambria" w:hAnsi="Arial" w:cs="Arial"/>
          <w:b/>
          <w:position w:val="-1"/>
          <w:sz w:val="18"/>
          <w:szCs w:val="18"/>
          <w:u w:val="single"/>
          <w:lang w:val="en-US"/>
        </w:rPr>
        <w:t>se</w:t>
      </w:r>
      <w:r w:rsidRPr="00A80AB2">
        <w:rPr>
          <w:rFonts w:ascii="Arial" w:eastAsia="Cambria" w:hAnsi="Arial" w:cs="Arial"/>
          <w:b/>
          <w:spacing w:val="-1"/>
          <w:position w:val="-1"/>
          <w:sz w:val="18"/>
          <w:szCs w:val="18"/>
          <w:u w:val="single"/>
          <w:lang w:val="en-US"/>
        </w:rPr>
        <w:t>rv</w:t>
      </w:r>
      <w:r w:rsidRPr="00A80AB2">
        <w:rPr>
          <w:rFonts w:ascii="Arial" w:eastAsia="Cambria" w:hAnsi="Arial" w:cs="Arial"/>
          <w:b/>
          <w:position w:val="-1"/>
          <w:sz w:val="18"/>
          <w:szCs w:val="18"/>
          <w:u w:val="single"/>
          <w:lang w:val="en-US"/>
        </w:rPr>
        <w:t>ices</w:t>
      </w:r>
      <w:r w:rsidRPr="00A80AB2">
        <w:rPr>
          <w:rFonts w:ascii="Arial" w:eastAsia="Cambria" w:hAnsi="Arial" w:cs="Arial"/>
          <w:b/>
          <w:spacing w:val="-8"/>
          <w:position w:val="-1"/>
          <w:sz w:val="18"/>
          <w:szCs w:val="18"/>
          <w:u w:val="single"/>
          <w:lang w:val="en-US"/>
        </w:rPr>
        <w:t xml:space="preserve"> </w:t>
      </w:r>
      <w:r w:rsidRPr="00A80AB2">
        <w:rPr>
          <w:rFonts w:ascii="Arial" w:eastAsia="Cambria" w:hAnsi="Arial" w:cs="Arial"/>
          <w:b/>
          <w:position w:val="-1"/>
          <w:sz w:val="18"/>
          <w:szCs w:val="18"/>
          <w:u w:val="single"/>
          <w:lang w:val="en-US"/>
        </w:rPr>
        <w:t>Inf</w:t>
      </w:r>
      <w:r w:rsidRPr="00A80AB2">
        <w:rPr>
          <w:rFonts w:ascii="Arial" w:eastAsia="Cambria" w:hAnsi="Arial" w:cs="Arial"/>
          <w:b/>
          <w:spacing w:val="-1"/>
          <w:position w:val="-1"/>
          <w:sz w:val="18"/>
          <w:szCs w:val="18"/>
          <w:u w:val="single"/>
          <w:lang w:val="en-US"/>
        </w:rPr>
        <w:t>r</w:t>
      </w:r>
      <w:r w:rsidRPr="00A80AB2">
        <w:rPr>
          <w:rFonts w:ascii="Arial" w:eastAsia="Cambria" w:hAnsi="Arial" w:cs="Arial"/>
          <w:b/>
          <w:position w:val="-1"/>
          <w:sz w:val="18"/>
          <w:szCs w:val="18"/>
          <w:u w:val="single"/>
          <w:lang w:val="en-US"/>
        </w:rPr>
        <w:t>as</w:t>
      </w:r>
      <w:r w:rsidRPr="00A80AB2">
        <w:rPr>
          <w:rFonts w:ascii="Arial" w:eastAsia="Cambria" w:hAnsi="Arial" w:cs="Arial"/>
          <w:b/>
          <w:spacing w:val="1"/>
          <w:position w:val="-1"/>
          <w:sz w:val="18"/>
          <w:szCs w:val="18"/>
          <w:u w:val="single"/>
          <w:lang w:val="en-US"/>
        </w:rPr>
        <w:t>t</w:t>
      </w:r>
      <w:r w:rsidRPr="00A80AB2">
        <w:rPr>
          <w:rFonts w:ascii="Arial" w:eastAsia="Cambria" w:hAnsi="Arial" w:cs="Arial"/>
          <w:b/>
          <w:spacing w:val="-1"/>
          <w:position w:val="-1"/>
          <w:sz w:val="18"/>
          <w:szCs w:val="18"/>
          <w:u w:val="single"/>
          <w:lang w:val="en-US"/>
        </w:rPr>
        <w:t>r</w:t>
      </w:r>
      <w:r w:rsidRPr="00A80AB2">
        <w:rPr>
          <w:rFonts w:ascii="Arial" w:eastAsia="Cambria" w:hAnsi="Arial" w:cs="Arial"/>
          <w:b/>
          <w:position w:val="-1"/>
          <w:sz w:val="18"/>
          <w:szCs w:val="18"/>
          <w:u w:val="single"/>
          <w:lang w:val="en-US"/>
        </w:rPr>
        <w:t>u</w:t>
      </w:r>
      <w:r w:rsidRPr="00A80AB2">
        <w:rPr>
          <w:rFonts w:ascii="Arial" w:eastAsia="Cambria" w:hAnsi="Arial" w:cs="Arial"/>
          <w:b/>
          <w:spacing w:val="-1"/>
          <w:position w:val="-1"/>
          <w:sz w:val="18"/>
          <w:szCs w:val="18"/>
          <w:u w:val="single"/>
          <w:lang w:val="en-US"/>
        </w:rPr>
        <w:t>c</w:t>
      </w:r>
      <w:r w:rsidRPr="00A80AB2">
        <w:rPr>
          <w:rFonts w:ascii="Arial" w:eastAsia="Cambria" w:hAnsi="Arial" w:cs="Arial"/>
          <w:b/>
          <w:spacing w:val="3"/>
          <w:position w:val="-1"/>
          <w:sz w:val="18"/>
          <w:szCs w:val="18"/>
          <w:u w:val="single"/>
          <w:lang w:val="en-US"/>
        </w:rPr>
        <w:t>t</w:t>
      </w:r>
      <w:r w:rsidRPr="00A80AB2">
        <w:rPr>
          <w:rFonts w:ascii="Arial" w:eastAsia="Cambria" w:hAnsi="Arial" w:cs="Arial"/>
          <w:b/>
          <w:position w:val="-1"/>
          <w:sz w:val="18"/>
          <w:szCs w:val="18"/>
          <w:u w:val="single"/>
          <w:lang w:val="en-US"/>
        </w:rPr>
        <w:t>u</w:t>
      </w:r>
      <w:r w:rsidRPr="00A80AB2">
        <w:rPr>
          <w:rFonts w:ascii="Arial" w:eastAsia="Cambria" w:hAnsi="Arial" w:cs="Arial"/>
          <w:b/>
          <w:spacing w:val="-1"/>
          <w:position w:val="-1"/>
          <w:sz w:val="18"/>
          <w:szCs w:val="18"/>
          <w:u w:val="single"/>
          <w:lang w:val="en-US"/>
        </w:rPr>
        <w:t>r</w:t>
      </w:r>
      <w:r w:rsidRPr="00A80AB2">
        <w:rPr>
          <w:rFonts w:ascii="Arial" w:eastAsia="Cambria" w:hAnsi="Arial" w:cs="Arial"/>
          <w:b/>
          <w:position w:val="-1"/>
          <w:sz w:val="18"/>
          <w:szCs w:val="18"/>
          <w:u w:val="single"/>
          <w:lang w:val="en-US"/>
        </w:rPr>
        <w:t>e</w:t>
      </w:r>
      <w:r w:rsidRPr="00A80AB2">
        <w:rPr>
          <w:rFonts w:ascii="Arial" w:eastAsia="Cambria" w:hAnsi="Arial" w:cs="Arial"/>
          <w:b/>
          <w:spacing w:val="-8"/>
          <w:position w:val="-1"/>
          <w:sz w:val="18"/>
          <w:szCs w:val="18"/>
          <w:u w:val="single"/>
          <w:lang w:val="en-US"/>
        </w:rPr>
        <w:t xml:space="preserve"> </w:t>
      </w:r>
      <w:r w:rsidRPr="00A80AB2">
        <w:rPr>
          <w:rFonts w:ascii="Arial" w:eastAsia="Cambria" w:hAnsi="Arial" w:cs="Arial"/>
          <w:b/>
          <w:spacing w:val="1"/>
          <w:position w:val="-1"/>
          <w:sz w:val="18"/>
          <w:szCs w:val="18"/>
          <w:u w:val="single"/>
          <w:lang w:val="en-US"/>
        </w:rPr>
        <w:t>M</w:t>
      </w:r>
      <w:r w:rsidRPr="00A80AB2">
        <w:rPr>
          <w:rFonts w:ascii="Arial" w:eastAsia="Cambria" w:hAnsi="Arial" w:cs="Arial"/>
          <w:b/>
          <w:position w:val="-1"/>
          <w:sz w:val="18"/>
          <w:szCs w:val="18"/>
          <w:u w:val="single"/>
          <w:lang w:val="en-US"/>
        </w:rPr>
        <w:t>a</w:t>
      </w:r>
      <w:r w:rsidRPr="00A80AB2">
        <w:rPr>
          <w:rFonts w:ascii="Arial" w:eastAsia="Cambria" w:hAnsi="Arial" w:cs="Arial"/>
          <w:b/>
          <w:spacing w:val="1"/>
          <w:position w:val="-1"/>
          <w:sz w:val="18"/>
          <w:szCs w:val="18"/>
          <w:u w:val="single"/>
          <w:lang w:val="en-US"/>
        </w:rPr>
        <w:t>n</w:t>
      </w:r>
      <w:r w:rsidRPr="00A80AB2">
        <w:rPr>
          <w:rFonts w:ascii="Arial" w:eastAsia="Cambria" w:hAnsi="Arial" w:cs="Arial"/>
          <w:b/>
          <w:position w:val="-1"/>
          <w:sz w:val="18"/>
          <w:szCs w:val="18"/>
          <w:u w:val="single"/>
          <w:lang w:val="en-US"/>
        </w:rPr>
        <w:t>agement</w:t>
      </w:r>
      <w:r w:rsidRPr="00A80AB2">
        <w:rPr>
          <w:rFonts w:ascii="Arial" w:eastAsia="Cambria" w:hAnsi="Arial" w:cs="Arial"/>
          <w:b/>
          <w:spacing w:val="1"/>
          <w:position w:val="-1"/>
          <w:sz w:val="18"/>
          <w:szCs w:val="18"/>
          <w:u w:val="single"/>
          <w:lang w:val="en-US"/>
        </w:rPr>
        <w:t xml:space="preserve"> </w:t>
      </w:r>
      <w:r w:rsidRPr="00A80AB2">
        <w:rPr>
          <w:rFonts w:ascii="Arial" w:eastAsia="Cambria" w:hAnsi="Arial" w:cs="Arial"/>
          <w:b/>
          <w:position w:val="-1"/>
          <w:sz w:val="18"/>
          <w:szCs w:val="18"/>
          <w:u w:val="single"/>
          <w:lang w:val="en-US"/>
        </w:rPr>
        <w:t>(</w:t>
      </w:r>
      <w:r w:rsidRPr="00A80AB2">
        <w:rPr>
          <w:rFonts w:ascii="Arial" w:eastAsia="Cambria" w:hAnsi="Arial" w:cs="Arial"/>
          <w:b/>
          <w:spacing w:val="-1"/>
          <w:position w:val="-1"/>
          <w:sz w:val="18"/>
          <w:szCs w:val="18"/>
          <w:u w:val="single"/>
          <w:lang w:val="en-US"/>
        </w:rPr>
        <w:t>O</w:t>
      </w:r>
      <w:r w:rsidRPr="00A80AB2">
        <w:rPr>
          <w:rFonts w:ascii="Arial" w:eastAsia="Cambria" w:hAnsi="Arial" w:cs="Arial"/>
          <w:b/>
          <w:position w:val="-1"/>
          <w:sz w:val="18"/>
          <w:szCs w:val="18"/>
          <w:u w:val="single"/>
          <w:lang w:val="en-US"/>
        </w:rPr>
        <w:t>&amp;</w:t>
      </w:r>
      <w:r w:rsidRPr="00A80AB2">
        <w:rPr>
          <w:rFonts w:ascii="Arial" w:eastAsia="Cambria" w:hAnsi="Arial" w:cs="Arial"/>
          <w:b/>
          <w:spacing w:val="-1"/>
          <w:position w:val="-1"/>
          <w:sz w:val="18"/>
          <w:szCs w:val="18"/>
          <w:u w:val="single"/>
          <w:lang w:val="en-US"/>
        </w:rPr>
        <w:t>M</w:t>
      </w:r>
      <w:r w:rsidRPr="0051239F">
        <w:rPr>
          <w:rFonts w:ascii="Arial" w:eastAsia="Cambria" w:hAnsi="Arial" w:cs="Arial"/>
          <w:b/>
          <w:position w:val="-1"/>
          <w:sz w:val="18"/>
          <w:szCs w:val="18"/>
          <w:lang w:val="en-US"/>
        </w:rPr>
        <w:t>)</w:t>
      </w:r>
    </w:p>
    <w:p w:rsidR="0051239F" w:rsidRPr="0051239F" w:rsidRDefault="0051239F" w:rsidP="0051239F">
      <w:pPr>
        <w:widowControl w:val="0"/>
        <w:spacing w:before="15" w:after="0" w:line="280" w:lineRule="exact"/>
        <w:rPr>
          <w:rFonts w:ascii="Arial" w:eastAsia="Calibri" w:hAnsi="Arial" w:cs="Arial"/>
          <w:sz w:val="18"/>
          <w:szCs w:val="18"/>
          <w:lang w:val="en-US"/>
        </w:rPr>
      </w:pPr>
    </w:p>
    <w:p w:rsidR="0051239F" w:rsidRPr="0051239F" w:rsidRDefault="0051239F" w:rsidP="0051239F">
      <w:pPr>
        <w:widowControl w:val="0"/>
        <w:spacing w:before="16" w:after="0" w:line="240" w:lineRule="auto"/>
        <w:ind w:right="91"/>
        <w:jc w:val="both"/>
        <w:rPr>
          <w:rFonts w:ascii="Arial" w:eastAsia="Calibri" w:hAnsi="Arial" w:cs="Arial"/>
          <w:sz w:val="18"/>
          <w:szCs w:val="18"/>
          <w:lang w:val="en-US"/>
        </w:rPr>
      </w:pPr>
      <w:r w:rsidRPr="0051239F">
        <w:rPr>
          <w:rFonts w:ascii="Arial" w:eastAsia="Calibri" w:hAnsi="Arial" w:cs="Arial"/>
          <w:sz w:val="18"/>
          <w:szCs w:val="18"/>
          <w:lang w:val="en-US"/>
        </w:rPr>
        <w:t>As</w:t>
      </w:r>
      <w:r w:rsidRPr="0051239F">
        <w:rPr>
          <w:rFonts w:ascii="Arial" w:eastAsia="Calibri" w:hAnsi="Arial" w:cs="Arial"/>
          <w:spacing w:val="3"/>
          <w:sz w:val="18"/>
          <w:szCs w:val="18"/>
          <w:lang w:val="en-US"/>
        </w:rPr>
        <w:t xml:space="preserve"> </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res</w:t>
      </w:r>
      <w:r w:rsidRPr="0051239F">
        <w:rPr>
          <w:rFonts w:ascii="Arial" w:eastAsia="Calibri" w:hAnsi="Arial" w:cs="Arial"/>
          <w:spacing w:val="1"/>
          <w:sz w:val="18"/>
          <w:szCs w:val="18"/>
          <w:lang w:val="en-US"/>
        </w:rPr>
        <w:t>e</w:t>
      </w:r>
      <w:r w:rsidRPr="0051239F">
        <w:rPr>
          <w:rFonts w:ascii="Arial" w:eastAsia="Calibri" w:hAnsi="Arial" w:cs="Arial"/>
          <w:spacing w:val="-1"/>
          <w:sz w:val="18"/>
          <w:szCs w:val="18"/>
          <w:lang w:val="en-US"/>
        </w:rPr>
        <w:t>n</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ed</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in</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the</w:t>
      </w:r>
      <w:r w:rsidRPr="0051239F">
        <w:rPr>
          <w:rFonts w:ascii="Arial" w:eastAsia="Calibri" w:hAnsi="Arial" w:cs="Arial"/>
          <w:spacing w:val="4"/>
          <w:sz w:val="18"/>
          <w:szCs w:val="18"/>
          <w:lang w:val="en-US"/>
        </w:rPr>
        <w:t xml:space="preserve"> </w:t>
      </w:r>
      <w:r w:rsidRPr="0051239F">
        <w:rPr>
          <w:rFonts w:ascii="Arial" w:eastAsia="Calibri" w:hAnsi="Arial" w:cs="Arial"/>
          <w:spacing w:val="-1"/>
          <w:sz w:val="18"/>
          <w:szCs w:val="18"/>
          <w:lang w:val="en-US"/>
        </w:rPr>
        <w:t>p</w:t>
      </w:r>
      <w:r w:rsidRPr="0051239F">
        <w:rPr>
          <w:rFonts w:ascii="Arial" w:eastAsia="Calibri" w:hAnsi="Arial" w:cs="Arial"/>
          <w:spacing w:val="-3"/>
          <w:sz w:val="18"/>
          <w:szCs w:val="18"/>
          <w:lang w:val="en-US"/>
        </w:rPr>
        <w:t>r</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v</w:t>
      </w:r>
      <w:r w:rsidRPr="0051239F">
        <w:rPr>
          <w:rFonts w:ascii="Arial" w:eastAsia="Calibri" w:hAnsi="Arial" w:cs="Arial"/>
          <w:spacing w:val="-3"/>
          <w:sz w:val="18"/>
          <w:szCs w:val="18"/>
          <w:lang w:val="en-US"/>
        </w:rPr>
        <w:t>i</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u</w:t>
      </w:r>
      <w:r w:rsidRPr="0051239F">
        <w:rPr>
          <w:rFonts w:ascii="Arial" w:eastAsia="Calibri" w:hAnsi="Arial" w:cs="Arial"/>
          <w:sz w:val="18"/>
          <w:szCs w:val="18"/>
          <w:lang w:val="en-US"/>
        </w:rPr>
        <w:t>s</w:t>
      </w:r>
      <w:r w:rsidRPr="0051239F">
        <w:rPr>
          <w:rFonts w:ascii="Arial" w:eastAsia="Calibri" w:hAnsi="Arial" w:cs="Arial"/>
          <w:spacing w:val="4"/>
          <w:sz w:val="18"/>
          <w:szCs w:val="18"/>
          <w:lang w:val="en-US"/>
        </w:rPr>
        <w:t xml:space="preserve"> </w:t>
      </w:r>
      <w:r w:rsidRPr="0051239F">
        <w:rPr>
          <w:rFonts w:ascii="Arial" w:eastAsia="Calibri" w:hAnsi="Arial" w:cs="Arial"/>
          <w:sz w:val="18"/>
          <w:szCs w:val="18"/>
          <w:lang w:val="en-US"/>
        </w:rPr>
        <w:t>s</w:t>
      </w:r>
      <w:r w:rsidRPr="0051239F">
        <w:rPr>
          <w:rFonts w:ascii="Arial" w:eastAsia="Calibri" w:hAnsi="Arial" w:cs="Arial"/>
          <w:spacing w:val="-2"/>
          <w:sz w:val="18"/>
          <w:szCs w:val="18"/>
          <w:lang w:val="en-US"/>
        </w:rPr>
        <w:t>e</w:t>
      </w:r>
      <w:r w:rsidRPr="0051239F">
        <w:rPr>
          <w:rFonts w:ascii="Arial" w:eastAsia="Calibri" w:hAnsi="Arial" w:cs="Arial"/>
          <w:sz w:val="18"/>
          <w:szCs w:val="18"/>
          <w:lang w:val="en-US"/>
        </w:rPr>
        <w:t>ct</w:t>
      </w:r>
      <w:r w:rsidRPr="0051239F">
        <w:rPr>
          <w:rFonts w:ascii="Arial" w:eastAsia="Calibri" w:hAnsi="Arial" w:cs="Arial"/>
          <w:spacing w:val="-2"/>
          <w:sz w:val="18"/>
          <w:szCs w:val="18"/>
          <w:lang w:val="en-US"/>
        </w:rPr>
        <w:t>i</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w:t>
      </w:r>
      <w:r w:rsidRPr="0051239F">
        <w:rPr>
          <w:rFonts w:ascii="Arial" w:eastAsia="Calibri" w:hAnsi="Arial" w:cs="Arial"/>
          <w:spacing w:val="4"/>
          <w:sz w:val="18"/>
          <w:szCs w:val="18"/>
          <w:lang w:val="en-US"/>
        </w:rPr>
        <w:t xml:space="preserve"> </w:t>
      </w:r>
      <w:r w:rsidRPr="0051239F">
        <w:rPr>
          <w:rFonts w:ascii="Arial" w:eastAsia="Calibri" w:hAnsi="Arial" w:cs="Arial"/>
          <w:sz w:val="18"/>
          <w:szCs w:val="18"/>
          <w:lang w:val="en-US"/>
        </w:rPr>
        <w:t>in</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dd</w:t>
      </w:r>
      <w:r w:rsidRPr="0051239F">
        <w:rPr>
          <w:rFonts w:ascii="Arial" w:eastAsia="Calibri" w:hAnsi="Arial" w:cs="Arial"/>
          <w:sz w:val="18"/>
          <w:szCs w:val="18"/>
          <w:lang w:val="en-US"/>
        </w:rPr>
        <w:t>iti</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n to</w:t>
      </w:r>
      <w:r w:rsidRPr="0051239F">
        <w:rPr>
          <w:rFonts w:ascii="Arial" w:eastAsia="Calibri" w:hAnsi="Arial" w:cs="Arial"/>
          <w:spacing w:val="3"/>
          <w:sz w:val="18"/>
          <w:szCs w:val="18"/>
          <w:lang w:val="en-US"/>
        </w:rPr>
        <w:t xml:space="preserve"> </w:t>
      </w:r>
      <w:r w:rsidRPr="0051239F">
        <w:rPr>
          <w:rFonts w:ascii="Arial" w:eastAsia="Calibri" w:hAnsi="Arial" w:cs="Arial"/>
          <w:spacing w:val="-1"/>
          <w:sz w:val="18"/>
          <w:szCs w:val="18"/>
          <w:lang w:val="en-US"/>
        </w:rPr>
        <w:t>nu</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w:t>
      </w:r>
      <w:r w:rsidRPr="0051239F">
        <w:rPr>
          <w:rFonts w:ascii="Arial" w:eastAsia="Calibri" w:hAnsi="Arial" w:cs="Arial"/>
          <w:spacing w:val="-2"/>
          <w:sz w:val="18"/>
          <w:szCs w:val="18"/>
          <w:lang w:val="en-US"/>
        </w:rPr>
        <w:t>r</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u</w:t>
      </w:r>
      <w:r w:rsidRPr="0051239F">
        <w:rPr>
          <w:rFonts w:ascii="Arial" w:eastAsia="Calibri" w:hAnsi="Arial" w:cs="Arial"/>
          <w:sz w:val="18"/>
          <w:szCs w:val="18"/>
          <w:lang w:val="en-US"/>
        </w:rPr>
        <w:t>s</w:t>
      </w:r>
      <w:r w:rsidRPr="0051239F">
        <w:rPr>
          <w:rFonts w:ascii="Arial" w:eastAsia="Calibri" w:hAnsi="Arial" w:cs="Arial"/>
          <w:spacing w:val="4"/>
          <w:sz w:val="18"/>
          <w:szCs w:val="18"/>
          <w:lang w:val="en-US"/>
        </w:rPr>
        <w:t xml:space="preserve"> </w:t>
      </w:r>
      <w:r w:rsidRPr="0051239F">
        <w:rPr>
          <w:rFonts w:ascii="Arial" w:eastAsia="Calibri" w:hAnsi="Arial" w:cs="Arial"/>
          <w:sz w:val="18"/>
          <w:szCs w:val="18"/>
          <w:lang w:val="en-US"/>
        </w:rPr>
        <w:t>l</w:t>
      </w:r>
      <w:r w:rsidRPr="0051239F">
        <w:rPr>
          <w:rFonts w:ascii="Arial" w:eastAsia="Calibri" w:hAnsi="Arial" w:cs="Arial"/>
          <w:spacing w:val="-2"/>
          <w:sz w:val="18"/>
          <w:szCs w:val="18"/>
          <w:lang w:val="en-US"/>
        </w:rPr>
        <w:t>o</w:t>
      </w:r>
      <w:r w:rsidRPr="0051239F">
        <w:rPr>
          <w:rFonts w:ascii="Arial" w:eastAsia="Calibri" w:hAnsi="Arial" w:cs="Arial"/>
          <w:sz w:val="18"/>
          <w:szCs w:val="18"/>
          <w:lang w:val="en-US"/>
        </w:rPr>
        <w:t>cali</w:t>
      </w:r>
      <w:r w:rsidRPr="0051239F">
        <w:rPr>
          <w:rFonts w:ascii="Arial" w:eastAsia="Calibri" w:hAnsi="Arial" w:cs="Arial"/>
          <w:spacing w:val="-1"/>
          <w:sz w:val="18"/>
          <w:szCs w:val="18"/>
          <w:lang w:val="en-US"/>
        </w:rPr>
        <w:t>z</w:t>
      </w:r>
      <w:r w:rsidRPr="0051239F">
        <w:rPr>
          <w:rFonts w:ascii="Arial" w:eastAsia="Calibri" w:hAnsi="Arial" w:cs="Arial"/>
          <w:spacing w:val="5"/>
          <w:sz w:val="18"/>
          <w:szCs w:val="18"/>
          <w:lang w:val="en-US"/>
        </w:rPr>
        <w:t>e</w:t>
      </w:r>
      <w:r w:rsidRPr="0051239F">
        <w:rPr>
          <w:rFonts w:ascii="Arial" w:eastAsia="Calibri" w:hAnsi="Arial" w:cs="Arial"/>
          <w:sz w:val="18"/>
          <w:szCs w:val="18"/>
          <w:lang w:val="en-US"/>
        </w:rPr>
        <w:t>d</w:t>
      </w:r>
      <w:r w:rsidRPr="0051239F">
        <w:rPr>
          <w:rFonts w:ascii="Arial" w:eastAsia="Calibri" w:hAnsi="Arial" w:cs="Arial"/>
          <w:spacing w:val="3"/>
          <w:sz w:val="18"/>
          <w:szCs w:val="18"/>
          <w:lang w:val="en-US"/>
        </w:rPr>
        <w:t xml:space="preserve"> </w:t>
      </w:r>
      <w:r w:rsidRPr="0051239F">
        <w:rPr>
          <w:rFonts w:ascii="Arial" w:eastAsia="Calibri" w:hAnsi="Arial" w:cs="Arial"/>
          <w:spacing w:val="-1"/>
          <w:sz w:val="18"/>
          <w:szCs w:val="18"/>
          <w:lang w:val="en-US"/>
        </w:rPr>
        <w:t>g</w:t>
      </w:r>
      <w:r w:rsidRPr="0051239F">
        <w:rPr>
          <w:rFonts w:ascii="Arial" w:eastAsia="Calibri" w:hAnsi="Arial" w:cs="Arial"/>
          <w:sz w:val="18"/>
          <w:szCs w:val="18"/>
          <w:lang w:val="en-US"/>
        </w:rPr>
        <w:t>r</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u</w:t>
      </w:r>
      <w:r w:rsidRPr="0051239F">
        <w:rPr>
          <w:rFonts w:ascii="Arial" w:eastAsia="Calibri" w:hAnsi="Arial" w:cs="Arial"/>
          <w:spacing w:val="-3"/>
          <w:sz w:val="18"/>
          <w:szCs w:val="18"/>
          <w:lang w:val="en-US"/>
        </w:rPr>
        <w:t>n</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wa</w:t>
      </w:r>
      <w:r w:rsidRPr="0051239F">
        <w:rPr>
          <w:rFonts w:ascii="Arial" w:eastAsia="Calibri" w:hAnsi="Arial" w:cs="Arial"/>
          <w:spacing w:val="1"/>
          <w:sz w:val="18"/>
          <w:szCs w:val="18"/>
          <w:lang w:val="en-US"/>
        </w:rPr>
        <w:t>t</w:t>
      </w:r>
      <w:r w:rsidRPr="0051239F">
        <w:rPr>
          <w:rFonts w:ascii="Arial" w:eastAsia="Calibri" w:hAnsi="Arial" w:cs="Arial"/>
          <w:sz w:val="18"/>
          <w:szCs w:val="18"/>
          <w:lang w:val="en-US"/>
        </w:rPr>
        <w:t>er</w:t>
      </w:r>
      <w:r w:rsidRPr="0051239F">
        <w:rPr>
          <w:rFonts w:ascii="Arial" w:eastAsia="Calibri" w:hAnsi="Arial" w:cs="Arial"/>
          <w:spacing w:val="4"/>
          <w:sz w:val="18"/>
          <w:szCs w:val="18"/>
          <w:lang w:val="en-US"/>
        </w:rPr>
        <w:t xml:space="preserve"> </w:t>
      </w:r>
      <w:r w:rsidRPr="0051239F">
        <w:rPr>
          <w:rFonts w:ascii="Arial" w:eastAsia="Calibri" w:hAnsi="Arial" w:cs="Arial"/>
          <w:sz w:val="18"/>
          <w:szCs w:val="18"/>
          <w:lang w:val="en-US"/>
        </w:rPr>
        <w:t>su</w:t>
      </w:r>
      <w:r w:rsidRPr="0051239F">
        <w:rPr>
          <w:rFonts w:ascii="Arial" w:eastAsia="Calibri" w:hAnsi="Arial" w:cs="Arial"/>
          <w:spacing w:val="-2"/>
          <w:sz w:val="18"/>
          <w:szCs w:val="18"/>
          <w:lang w:val="en-US"/>
        </w:rPr>
        <w:t>p</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ly</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sch</w:t>
      </w:r>
      <w:r w:rsidRPr="0051239F">
        <w:rPr>
          <w:rFonts w:ascii="Arial" w:eastAsia="Calibri" w:hAnsi="Arial" w:cs="Arial"/>
          <w:spacing w:val="-2"/>
          <w:sz w:val="18"/>
          <w:szCs w:val="18"/>
          <w:lang w:val="en-US"/>
        </w:rPr>
        <w:t>e</w:t>
      </w:r>
      <w:r w:rsidRPr="0051239F">
        <w:rPr>
          <w:rFonts w:ascii="Arial" w:eastAsia="Calibri" w:hAnsi="Arial" w:cs="Arial"/>
          <w:spacing w:val="1"/>
          <w:sz w:val="18"/>
          <w:szCs w:val="18"/>
          <w:lang w:val="en-US"/>
        </w:rPr>
        <w:t>m</w:t>
      </w:r>
      <w:r w:rsidRPr="0051239F">
        <w:rPr>
          <w:rFonts w:ascii="Arial" w:eastAsia="Calibri" w:hAnsi="Arial" w:cs="Arial"/>
          <w:spacing w:val="-2"/>
          <w:sz w:val="18"/>
          <w:szCs w:val="18"/>
          <w:lang w:val="en-US"/>
        </w:rPr>
        <w:t>e</w:t>
      </w:r>
      <w:r w:rsidRPr="0051239F">
        <w:rPr>
          <w:rFonts w:ascii="Arial" w:eastAsia="Calibri" w:hAnsi="Arial" w:cs="Arial"/>
          <w:sz w:val="18"/>
          <w:szCs w:val="18"/>
          <w:lang w:val="en-US"/>
        </w:rPr>
        <w:t>s,</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 xml:space="preserve">4 </w:t>
      </w:r>
      <w:r w:rsidRPr="0051239F">
        <w:rPr>
          <w:rFonts w:ascii="Arial" w:eastAsia="Calibri" w:hAnsi="Arial" w:cs="Arial"/>
          <w:spacing w:val="1"/>
          <w:sz w:val="18"/>
          <w:szCs w:val="18"/>
          <w:lang w:val="en-US"/>
        </w:rPr>
        <w:t>w</w:t>
      </w:r>
      <w:r w:rsidRPr="0051239F">
        <w:rPr>
          <w:rFonts w:ascii="Arial" w:eastAsia="Calibri" w:hAnsi="Arial" w:cs="Arial"/>
          <w:sz w:val="18"/>
          <w:szCs w:val="18"/>
          <w:lang w:val="en-US"/>
        </w:rPr>
        <w:t>at</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r su</w:t>
      </w:r>
      <w:r w:rsidRPr="0051239F">
        <w:rPr>
          <w:rFonts w:ascii="Arial" w:eastAsia="Calibri" w:hAnsi="Arial" w:cs="Arial"/>
          <w:spacing w:val="-2"/>
          <w:sz w:val="18"/>
          <w:szCs w:val="18"/>
          <w:lang w:val="en-US"/>
        </w:rPr>
        <w:t>p</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ly</w:t>
      </w:r>
      <w:r w:rsidRPr="0051239F">
        <w:rPr>
          <w:rFonts w:ascii="Arial" w:eastAsia="Calibri" w:hAnsi="Arial" w:cs="Arial"/>
          <w:spacing w:val="3"/>
          <w:sz w:val="18"/>
          <w:szCs w:val="18"/>
          <w:lang w:val="en-US"/>
        </w:rPr>
        <w:t xml:space="preserve"> </w:t>
      </w:r>
      <w:r w:rsidRPr="0051239F">
        <w:rPr>
          <w:rFonts w:ascii="Arial" w:eastAsia="Calibri" w:hAnsi="Arial" w:cs="Arial"/>
          <w:spacing w:val="-2"/>
          <w:sz w:val="18"/>
          <w:szCs w:val="18"/>
          <w:lang w:val="en-US"/>
        </w:rPr>
        <w:t>s</w:t>
      </w:r>
      <w:r w:rsidRPr="0051239F">
        <w:rPr>
          <w:rFonts w:ascii="Arial" w:eastAsia="Calibri" w:hAnsi="Arial" w:cs="Arial"/>
          <w:sz w:val="18"/>
          <w:szCs w:val="18"/>
          <w:lang w:val="en-US"/>
        </w:rPr>
        <w:t>ch</w:t>
      </w:r>
      <w:r w:rsidRPr="0051239F">
        <w:rPr>
          <w:rFonts w:ascii="Arial" w:eastAsia="Calibri" w:hAnsi="Arial" w:cs="Arial"/>
          <w:spacing w:val="-2"/>
          <w:sz w:val="18"/>
          <w:szCs w:val="18"/>
          <w:lang w:val="en-US"/>
        </w:rPr>
        <w:t>e</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es</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 xml:space="preserve">as </w:t>
      </w:r>
      <w:r w:rsidRPr="0051239F">
        <w:rPr>
          <w:rFonts w:ascii="Arial" w:eastAsia="Calibri" w:hAnsi="Arial" w:cs="Arial"/>
          <w:spacing w:val="-2"/>
          <w:sz w:val="18"/>
          <w:szCs w:val="18"/>
          <w:lang w:val="en-US"/>
        </w:rPr>
        <w:t>w</w:t>
      </w:r>
      <w:r w:rsidRPr="0051239F">
        <w:rPr>
          <w:rFonts w:ascii="Arial" w:eastAsia="Calibri" w:hAnsi="Arial" w:cs="Arial"/>
          <w:sz w:val="18"/>
          <w:szCs w:val="18"/>
          <w:lang w:val="en-US"/>
        </w:rPr>
        <w:t>ell</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as</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4</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was</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w</w:t>
      </w:r>
      <w:r w:rsidRPr="0051239F">
        <w:rPr>
          <w:rFonts w:ascii="Arial" w:eastAsia="Calibri" w:hAnsi="Arial" w:cs="Arial"/>
          <w:sz w:val="18"/>
          <w:szCs w:val="18"/>
          <w:lang w:val="en-US"/>
        </w:rPr>
        <w:t>a</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er</w:t>
      </w:r>
      <w:r w:rsidRPr="0051239F">
        <w:rPr>
          <w:rFonts w:ascii="Arial" w:eastAsia="Calibri" w:hAnsi="Arial" w:cs="Arial"/>
          <w:spacing w:val="3"/>
          <w:sz w:val="18"/>
          <w:szCs w:val="18"/>
          <w:lang w:val="en-US"/>
        </w:rPr>
        <w:t xml:space="preserve"> </w:t>
      </w:r>
      <w:r w:rsidRPr="0051239F">
        <w:rPr>
          <w:rFonts w:ascii="Arial" w:eastAsia="Calibri" w:hAnsi="Arial" w:cs="Arial"/>
          <w:spacing w:val="-2"/>
          <w:sz w:val="18"/>
          <w:szCs w:val="18"/>
          <w:lang w:val="en-US"/>
        </w:rPr>
        <w:t>s</w:t>
      </w:r>
      <w:r w:rsidRPr="0051239F">
        <w:rPr>
          <w:rFonts w:ascii="Arial" w:eastAsia="Calibri" w:hAnsi="Arial" w:cs="Arial"/>
          <w:sz w:val="18"/>
          <w:szCs w:val="18"/>
          <w:lang w:val="en-US"/>
        </w:rPr>
        <w:t>ch</w:t>
      </w:r>
      <w:r w:rsidRPr="0051239F">
        <w:rPr>
          <w:rFonts w:ascii="Arial" w:eastAsia="Calibri" w:hAnsi="Arial" w:cs="Arial"/>
          <w:spacing w:val="-2"/>
          <w:sz w:val="18"/>
          <w:szCs w:val="18"/>
          <w:lang w:val="en-US"/>
        </w:rPr>
        <w:t>e</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es</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 xml:space="preserve">are </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o</w:t>
      </w:r>
      <w:r w:rsidRPr="0051239F">
        <w:rPr>
          <w:rFonts w:ascii="Arial" w:eastAsia="Calibri" w:hAnsi="Arial" w:cs="Arial"/>
          <w:spacing w:val="4"/>
          <w:sz w:val="18"/>
          <w:szCs w:val="18"/>
          <w:lang w:val="en-US"/>
        </w:rPr>
        <w:t xml:space="preserve"> </w:t>
      </w:r>
      <w:r w:rsidRPr="0051239F">
        <w:rPr>
          <w:rFonts w:ascii="Arial" w:eastAsia="Calibri" w:hAnsi="Arial" w:cs="Arial"/>
          <w:spacing w:val="-1"/>
          <w:sz w:val="18"/>
          <w:szCs w:val="18"/>
          <w:lang w:val="en-US"/>
        </w:rPr>
        <w:t>b</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 xml:space="preserve"> o</w:t>
      </w:r>
      <w:r w:rsidRPr="0051239F">
        <w:rPr>
          <w:rFonts w:ascii="Arial" w:eastAsia="Calibri" w:hAnsi="Arial" w:cs="Arial"/>
          <w:spacing w:val="-3"/>
          <w:sz w:val="18"/>
          <w:szCs w:val="18"/>
          <w:lang w:val="en-US"/>
        </w:rPr>
        <w:t>p</w:t>
      </w:r>
      <w:r w:rsidRPr="0051239F">
        <w:rPr>
          <w:rFonts w:ascii="Arial" w:eastAsia="Calibri" w:hAnsi="Arial" w:cs="Arial"/>
          <w:sz w:val="18"/>
          <w:szCs w:val="18"/>
          <w:lang w:val="en-US"/>
        </w:rPr>
        <w:t>erat</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 xml:space="preserve">d </w:t>
      </w:r>
      <w:r w:rsidRPr="0051239F">
        <w:rPr>
          <w:rFonts w:ascii="Arial" w:eastAsia="Calibri" w:hAnsi="Arial" w:cs="Arial"/>
          <w:spacing w:val="-1"/>
          <w:sz w:val="18"/>
          <w:szCs w:val="18"/>
          <w:lang w:val="en-US"/>
        </w:rPr>
        <w:t>b</w:t>
      </w:r>
      <w:r w:rsidRPr="0051239F">
        <w:rPr>
          <w:rFonts w:ascii="Arial" w:eastAsia="Calibri" w:hAnsi="Arial" w:cs="Arial"/>
          <w:sz w:val="18"/>
          <w:szCs w:val="18"/>
          <w:lang w:val="en-US"/>
        </w:rPr>
        <w:t>y</w:t>
      </w:r>
      <w:r w:rsidRPr="0051239F">
        <w:rPr>
          <w:rFonts w:ascii="Arial" w:eastAsia="Calibri" w:hAnsi="Arial" w:cs="Arial"/>
          <w:spacing w:val="1"/>
          <w:sz w:val="18"/>
          <w:szCs w:val="18"/>
          <w:lang w:val="en-US"/>
        </w:rPr>
        <w:t xml:space="preserve"> </w:t>
      </w:r>
      <w:r w:rsidRPr="0051239F">
        <w:rPr>
          <w:rFonts w:ascii="Arial" w:eastAsia="Calibri" w:hAnsi="Arial" w:cs="Arial"/>
          <w:spacing w:val="-2"/>
          <w:sz w:val="18"/>
          <w:szCs w:val="18"/>
          <w:lang w:val="en-US"/>
        </w:rPr>
        <w:t>t</w:t>
      </w:r>
      <w:r w:rsidRPr="0051239F">
        <w:rPr>
          <w:rFonts w:ascii="Arial" w:eastAsia="Calibri" w:hAnsi="Arial" w:cs="Arial"/>
          <w:spacing w:val="-1"/>
          <w:sz w:val="18"/>
          <w:szCs w:val="18"/>
          <w:lang w:val="en-US"/>
        </w:rPr>
        <w:t>h</w:t>
      </w:r>
      <w:r w:rsidRPr="0051239F">
        <w:rPr>
          <w:rFonts w:ascii="Arial" w:eastAsia="Calibri" w:hAnsi="Arial" w:cs="Arial"/>
          <w:sz w:val="18"/>
          <w:szCs w:val="18"/>
          <w:lang w:val="en-US"/>
        </w:rPr>
        <w:t>e</w:t>
      </w:r>
      <w:r w:rsidRPr="0051239F">
        <w:rPr>
          <w:rFonts w:ascii="Arial" w:eastAsia="Calibri" w:hAnsi="Arial" w:cs="Arial"/>
          <w:spacing w:val="7"/>
          <w:sz w:val="18"/>
          <w:szCs w:val="18"/>
          <w:lang w:val="en-US"/>
        </w:rPr>
        <w:t xml:space="preserve"> </w:t>
      </w:r>
      <w:r w:rsidRPr="0051239F">
        <w:rPr>
          <w:rFonts w:ascii="Arial" w:eastAsia="Calibri" w:hAnsi="Arial" w:cs="Arial"/>
          <w:sz w:val="18"/>
          <w:szCs w:val="18"/>
          <w:lang w:val="en-US"/>
        </w:rPr>
        <w:t>l</w:t>
      </w:r>
      <w:r w:rsidRPr="0051239F">
        <w:rPr>
          <w:rFonts w:ascii="Arial" w:eastAsia="Calibri" w:hAnsi="Arial" w:cs="Arial"/>
          <w:spacing w:val="1"/>
          <w:sz w:val="18"/>
          <w:szCs w:val="18"/>
          <w:lang w:val="en-US"/>
        </w:rPr>
        <w:t>o</w:t>
      </w:r>
      <w:r w:rsidRPr="0051239F">
        <w:rPr>
          <w:rFonts w:ascii="Arial" w:eastAsia="Calibri" w:hAnsi="Arial" w:cs="Arial"/>
          <w:spacing w:val="-2"/>
          <w:sz w:val="18"/>
          <w:szCs w:val="18"/>
          <w:lang w:val="en-US"/>
        </w:rPr>
        <w:t>c</w:t>
      </w:r>
      <w:r w:rsidRPr="0051239F">
        <w:rPr>
          <w:rFonts w:ascii="Arial" w:eastAsia="Calibri" w:hAnsi="Arial" w:cs="Arial"/>
          <w:sz w:val="18"/>
          <w:szCs w:val="18"/>
          <w:lang w:val="en-US"/>
        </w:rPr>
        <w:t xml:space="preserve">al </w:t>
      </w:r>
      <w:r w:rsidRPr="0051239F">
        <w:rPr>
          <w:rFonts w:ascii="Arial" w:eastAsia="Calibri" w:hAnsi="Arial" w:cs="Arial"/>
          <w:spacing w:val="2"/>
          <w:sz w:val="18"/>
          <w:szCs w:val="18"/>
          <w:lang w:val="en-US"/>
        </w:rPr>
        <w:t>m</w:t>
      </w:r>
      <w:r w:rsidRPr="0051239F">
        <w:rPr>
          <w:rFonts w:ascii="Arial" w:eastAsia="Calibri" w:hAnsi="Arial" w:cs="Arial"/>
          <w:spacing w:val="-1"/>
          <w:sz w:val="18"/>
          <w:szCs w:val="18"/>
          <w:lang w:val="en-US"/>
        </w:rPr>
        <w:t>un</w:t>
      </w:r>
      <w:r w:rsidRPr="0051239F">
        <w:rPr>
          <w:rFonts w:ascii="Arial" w:eastAsia="Calibri" w:hAnsi="Arial" w:cs="Arial"/>
          <w:sz w:val="18"/>
          <w:szCs w:val="18"/>
          <w:lang w:val="en-US"/>
        </w:rPr>
        <w:t>ici</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al</w:t>
      </w:r>
      <w:r w:rsidRPr="0051239F">
        <w:rPr>
          <w:rFonts w:ascii="Arial" w:eastAsia="Calibri" w:hAnsi="Arial" w:cs="Arial"/>
          <w:spacing w:val="-1"/>
          <w:sz w:val="18"/>
          <w:szCs w:val="18"/>
          <w:lang w:val="en-US"/>
        </w:rPr>
        <w:t>i</w:t>
      </w:r>
      <w:r w:rsidRPr="0051239F">
        <w:rPr>
          <w:rFonts w:ascii="Arial" w:eastAsia="Calibri" w:hAnsi="Arial" w:cs="Arial"/>
          <w:sz w:val="18"/>
          <w:szCs w:val="18"/>
          <w:lang w:val="en-US"/>
        </w:rPr>
        <w:t>ty</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in</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li</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 xml:space="preserve">e with </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xisting</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r</w:t>
      </w:r>
      <w:r w:rsidRPr="0051239F">
        <w:rPr>
          <w:rFonts w:ascii="Arial" w:eastAsia="Calibri" w:hAnsi="Arial" w:cs="Arial"/>
          <w:spacing w:val="1"/>
          <w:sz w:val="18"/>
          <w:szCs w:val="18"/>
          <w:lang w:val="en-US"/>
        </w:rPr>
        <w:t>e</w:t>
      </w:r>
      <w:r w:rsidRPr="0051239F">
        <w:rPr>
          <w:rFonts w:ascii="Arial" w:eastAsia="Calibri" w:hAnsi="Arial" w:cs="Arial"/>
          <w:spacing w:val="-1"/>
          <w:sz w:val="18"/>
          <w:szCs w:val="18"/>
          <w:lang w:val="en-US"/>
        </w:rPr>
        <w:t>gu</w:t>
      </w:r>
      <w:r w:rsidRPr="0051239F">
        <w:rPr>
          <w:rFonts w:ascii="Arial" w:eastAsia="Calibri" w:hAnsi="Arial" w:cs="Arial"/>
          <w:sz w:val="18"/>
          <w:szCs w:val="18"/>
          <w:lang w:val="en-US"/>
        </w:rPr>
        <w:t>lat</w:t>
      </w:r>
      <w:r w:rsidRPr="0051239F">
        <w:rPr>
          <w:rFonts w:ascii="Arial" w:eastAsia="Calibri" w:hAnsi="Arial" w:cs="Arial"/>
          <w:spacing w:val="-3"/>
          <w:sz w:val="18"/>
          <w:szCs w:val="18"/>
          <w:lang w:val="en-US"/>
        </w:rPr>
        <w:t>i</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s a</w:t>
      </w:r>
      <w:r w:rsidRPr="0051239F">
        <w:rPr>
          <w:rFonts w:ascii="Arial" w:eastAsia="Calibri" w:hAnsi="Arial" w:cs="Arial"/>
          <w:spacing w:val="-3"/>
          <w:sz w:val="18"/>
          <w:szCs w:val="18"/>
          <w:lang w:val="en-US"/>
        </w:rPr>
        <w:t>n</w:t>
      </w:r>
      <w:r w:rsidRPr="0051239F">
        <w:rPr>
          <w:rFonts w:ascii="Arial" w:eastAsia="Calibri" w:hAnsi="Arial" w:cs="Arial"/>
          <w:sz w:val="18"/>
          <w:szCs w:val="18"/>
          <w:lang w:val="en-US"/>
        </w:rPr>
        <w:t>d</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s</w:t>
      </w:r>
      <w:r w:rsidRPr="0051239F">
        <w:rPr>
          <w:rFonts w:ascii="Arial" w:eastAsia="Calibri" w:hAnsi="Arial" w:cs="Arial"/>
          <w:spacing w:val="1"/>
          <w:sz w:val="18"/>
          <w:szCs w:val="18"/>
          <w:lang w:val="en-US"/>
        </w:rPr>
        <w:t>t</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nd</w:t>
      </w:r>
      <w:r w:rsidRPr="0051239F">
        <w:rPr>
          <w:rFonts w:ascii="Arial" w:eastAsia="Calibri" w:hAnsi="Arial" w:cs="Arial"/>
          <w:sz w:val="18"/>
          <w:szCs w:val="18"/>
          <w:lang w:val="en-US"/>
        </w:rPr>
        <w:t>ar</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s.</w:t>
      </w:r>
    </w:p>
    <w:p w:rsidR="0051239F" w:rsidRPr="0051239F" w:rsidRDefault="0051239F" w:rsidP="0051239F">
      <w:pPr>
        <w:widowControl w:val="0"/>
        <w:spacing w:before="9" w:after="0" w:line="260" w:lineRule="exact"/>
        <w:rPr>
          <w:rFonts w:ascii="Arial" w:eastAsia="Calibri" w:hAnsi="Arial" w:cs="Arial"/>
          <w:sz w:val="18"/>
          <w:szCs w:val="18"/>
          <w:lang w:val="en-US"/>
        </w:rPr>
      </w:pPr>
    </w:p>
    <w:p w:rsidR="0051239F" w:rsidRPr="0051239F" w:rsidRDefault="0051239F" w:rsidP="0051239F">
      <w:pPr>
        <w:widowControl w:val="0"/>
        <w:spacing w:after="0" w:line="240" w:lineRule="auto"/>
        <w:ind w:right="97"/>
        <w:jc w:val="both"/>
        <w:rPr>
          <w:rFonts w:ascii="Arial" w:eastAsia="Calibri" w:hAnsi="Arial" w:cs="Arial"/>
          <w:sz w:val="18"/>
          <w:szCs w:val="18"/>
          <w:lang w:val="en-US"/>
        </w:rPr>
      </w:pPr>
      <w:r w:rsidRPr="0051239F">
        <w:rPr>
          <w:rFonts w:ascii="Arial" w:eastAsia="Calibri" w:hAnsi="Arial" w:cs="Arial"/>
          <w:sz w:val="18"/>
          <w:szCs w:val="18"/>
          <w:lang w:val="en-US"/>
        </w:rPr>
        <w:t>The</w:t>
      </w:r>
      <w:r w:rsidRPr="0051239F">
        <w:rPr>
          <w:rFonts w:ascii="Arial" w:eastAsia="Calibri" w:hAnsi="Arial" w:cs="Arial"/>
          <w:spacing w:val="12"/>
          <w:sz w:val="18"/>
          <w:szCs w:val="18"/>
          <w:lang w:val="en-US"/>
        </w:rPr>
        <w:t xml:space="preserve"> </w:t>
      </w:r>
      <w:r w:rsidRPr="0051239F">
        <w:rPr>
          <w:rFonts w:ascii="Arial" w:eastAsia="Calibri" w:hAnsi="Arial" w:cs="Arial"/>
          <w:spacing w:val="-2"/>
          <w:sz w:val="18"/>
          <w:szCs w:val="18"/>
          <w:lang w:val="en-US"/>
        </w:rPr>
        <w:t>L</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cal</w:t>
      </w:r>
      <w:r w:rsidRPr="0051239F">
        <w:rPr>
          <w:rFonts w:ascii="Arial" w:eastAsia="Calibri" w:hAnsi="Arial" w:cs="Arial"/>
          <w:spacing w:val="10"/>
          <w:sz w:val="18"/>
          <w:szCs w:val="18"/>
          <w:lang w:val="en-US"/>
        </w:rPr>
        <w:t xml:space="preserve"> </w:t>
      </w:r>
      <w:r w:rsidRPr="0051239F">
        <w:rPr>
          <w:rFonts w:ascii="Arial" w:eastAsia="Calibri" w:hAnsi="Arial" w:cs="Arial"/>
          <w:spacing w:val="1"/>
          <w:sz w:val="18"/>
          <w:szCs w:val="18"/>
          <w:lang w:val="en-US"/>
        </w:rPr>
        <w:t>M</w:t>
      </w:r>
      <w:r w:rsidRPr="0051239F">
        <w:rPr>
          <w:rFonts w:ascii="Arial" w:eastAsia="Calibri" w:hAnsi="Arial" w:cs="Arial"/>
          <w:spacing w:val="-1"/>
          <w:sz w:val="18"/>
          <w:szCs w:val="18"/>
          <w:lang w:val="en-US"/>
        </w:rPr>
        <w:t>un</w:t>
      </w:r>
      <w:r w:rsidRPr="0051239F">
        <w:rPr>
          <w:rFonts w:ascii="Arial" w:eastAsia="Calibri" w:hAnsi="Arial" w:cs="Arial"/>
          <w:sz w:val="18"/>
          <w:szCs w:val="18"/>
          <w:lang w:val="en-US"/>
        </w:rPr>
        <w:t>ici</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al</w:t>
      </w:r>
      <w:r w:rsidRPr="0051239F">
        <w:rPr>
          <w:rFonts w:ascii="Arial" w:eastAsia="Calibri" w:hAnsi="Arial" w:cs="Arial"/>
          <w:spacing w:val="-1"/>
          <w:sz w:val="18"/>
          <w:szCs w:val="18"/>
          <w:lang w:val="en-US"/>
        </w:rPr>
        <w:t>i</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y</w:t>
      </w:r>
      <w:r w:rsidRPr="0051239F">
        <w:rPr>
          <w:rFonts w:ascii="Arial" w:eastAsia="Calibri" w:hAnsi="Arial" w:cs="Arial"/>
          <w:spacing w:val="11"/>
          <w:sz w:val="18"/>
          <w:szCs w:val="18"/>
          <w:lang w:val="en-US"/>
        </w:rPr>
        <w:t xml:space="preserve"> </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f</w:t>
      </w:r>
      <w:r w:rsidRPr="0051239F">
        <w:rPr>
          <w:rFonts w:ascii="Arial" w:eastAsia="Calibri" w:hAnsi="Arial" w:cs="Arial"/>
          <w:spacing w:val="9"/>
          <w:sz w:val="18"/>
          <w:szCs w:val="18"/>
          <w:lang w:val="en-US"/>
        </w:rPr>
        <w:t xml:space="preserve"> </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b</w:t>
      </w:r>
      <w:r w:rsidRPr="0051239F">
        <w:rPr>
          <w:rFonts w:ascii="Arial" w:eastAsia="Calibri" w:hAnsi="Arial" w:cs="Arial"/>
          <w:sz w:val="18"/>
          <w:szCs w:val="18"/>
          <w:lang w:val="en-US"/>
        </w:rPr>
        <w:t>eng</w:t>
      </w:r>
      <w:r w:rsidRPr="0051239F">
        <w:rPr>
          <w:rFonts w:ascii="Arial" w:eastAsia="Calibri" w:hAnsi="Arial" w:cs="Arial"/>
          <w:spacing w:val="12"/>
          <w:sz w:val="18"/>
          <w:szCs w:val="18"/>
          <w:lang w:val="en-US"/>
        </w:rPr>
        <w:t xml:space="preserve"> </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er</w:t>
      </w:r>
      <w:r w:rsidRPr="0051239F">
        <w:rPr>
          <w:rFonts w:ascii="Arial" w:eastAsia="Calibri" w:hAnsi="Arial" w:cs="Arial"/>
          <w:spacing w:val="-2"/>
          <w:sz w:val="18"/>
          <w:szCs w:val="18"/>
          <w:lang w:val="en-US"/>
        </w:rPr>
        <w:t>f</w:t>
      </w:r>
      <w:r w:rsidRPr="0051239F">
        <w:rPr>
          <w:rFonts w:ascii="Arial" w:eastAsia="Calibri" w:hAnsi="Arial" w:cs="Arial"/>
          <w:spacing w:val="1"/>
          <w:sz w:val="18"/>
          <w:szCs w:val="18"/>
          <w:lang w:val="en-US"/>
        </w:rPr>
        <w:t>o</w:t>
      </w:r>
      <w:r w:rsidRPr="0051239F">
        <w:rPr>
          <w:rFonts w:ascii="Arial" w:eastAsia="Calibri" w:hAnsi="Arial" w:cs="Arial"/>
          <w:spacing w:val="-3"/>
          <w:sz w:val="18"/>
          <w:szCs w:val="18"/>
          <w:lang w:val="en-US"/>
        </w:rPr>
        <w:t>r</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s</w:t>
      </w:r>
      <w:r w:rsidRPr="0051239F">
        <w:rPr>
          <w:rFonts w:ascii="Arial" w:eastAsia="Calibri" w:hAnsi="Arial" w:cs="Arial"/>
          <w:spacing w:val="10"/>
          <w:sz w:val="18"/>
          <w:szCs w:val="18"/>
          <w:lang w:val="en-US"/>
        </w:rPr>
        <w:t xml:space="preserve"> </w:t>
      </w:r>
      <w:r w:rsidRPr="0051239F">
        <w:rPr>
          <w:rFonts w:ascii="Arial" w:eastAsia="Calibri" w:hAnsi="Arial" w:cs="Arial"/>
          <w:spacing w:val="-1"/>
          <w:sz w:val="18"/>
          <w:szCs w:val="18"/>
          <w:lang w:val="en-US"/>
        </w:rPr>
        <w:t>m</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st</w:t>
      </w:r>
      <w:r w:rsidRPr="0051239F">
        <w:rPr>
          <w:rFonts w:ascii="Arial" w:eastAsia="Calibri" w:hAnsi="Arial" w:cs="Arial"/>
          <w:spacing w:val="8"/>
          <w:sz w:val="18"/>
          <w:szCs w:val="18"/>
          <w:lang w:val="en-US"/>
        </w:rPr>
        <w:t xml:space="preserve"> </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f</w:t>
      </w:r>
      <w:r w:rsidRPr="0051239F">
        <w:rPr>
          <w:rFonts w:ascii="Arial" w:eastAsia="Calibri" w:hAnsi="Arial" w:cs="Arial"/>
          <w:spacing w:val="12"/>
          <w:sz w:val="18"/>
          <w:szCs w:val="18"/>
          <w:lang w:val="en-US"/>
        </w:rPr>
        <w:t xml:space="preserve"> </w:t>
      </w:r>
      <w:r w:rsidRPr="0051239F">
        <w:rPr>
          <w:rFonts w:ascii="Arial" w:eastAsia="Calibri" w:hAnsi="Arial" w:cs="Arial"/>
          <w:sz w:val="18"/>
          <w:szCs w:val="18"/>
          <w:lang w:val="en-US"/>
        </w:rPr>
        <w:t>t</w:t>
      </w:r>
      <w:r w:rsidRPr="0051239F">
        <w:rPr>
          <w:rFonts w:ascii="Arial" w:eastAsia="Calibri" w:hAnsi="Arial" w:cs="Arial"/>
          <w:spacing w:val="-3"/>
          <w:sz w:val="18"/>
          <w:szCs w:val="18"/>
          <w:lang w:val="en-US"/>
        </w:rPr>
        <w:t>h</w:t>
      </w:r>
      <w:r w:rsidRPr="0051239F">
        <w:rPr>
          <w:rFonts w:ascii="Arial" w:eastAsia="Calibri" w:hAnsi="Arial" w:cs="Arial"/>
          <w:sz w:val="18"/>
          <w:szCs w:val="18"/>
          <w:lang w:val="en-US"/>
        </w:rPr>
        <w:t>e</w:t>
      </w:r>
      <w:r w:rsidRPr="0051239F">
        <w:rPr>
          <w:rFonts w:ascii="Arial" w:eastAsia="Calibri" w:hAnsi="Arial" w:cs="Arial"/>
          <w:spacing w:val="11"/>
          <w:sz w:val="18"/>
          <w:szCs w:val="18"/>
          <w:lang w:val="en-US"/>
        </w:rPr>
        <w:t xml:space="preserve"> </w:t>
      </w:r>
      <w:r w:rsidRPr="0051239F">
        <w:rPr>
          <w:rFonts w:ascii="Arial" w:eastAsia="Calibri" w:hAnsi="Arial" w:cs="Arial"/>
          <w:sz w:val="18"/>
          <w:szCs w:val="18"/>
          <w:lang w:val="en-US"/>
        </w:rPr>
        <w:t>wa</w:t>
      </w:r>
      <w:r w:rsidRPr="0051239F">
        <w:rPr>
          <w:rFonts w:ascii="Arial" w:eastAsia="Calibri" w:hAnsi="Arial" w:cs="Arial"/>
          <w:spacing w:val="1"/>
          <w:sz w:val="18"/>
          <w:szCs w:val="18"/>
          <w:lang w:val="en-US"/>
        </w:rPr>
        <w:t>t</w:t>
      </w:r>
      <w:r w:rsidRPr="0051239F">
        <w:rPr>
          <w:rFonts w:ascii="Arial" w:eastAsia="Calibri" w:hAnsi="Arial" w:cs="Arial"/>
          <w:sz w:val="18"/>
          <w:szCs w:val="18"/>
          <w:lang w:val="en-US"/>
        </w:rPr>
        <w:t>er</w:t>
      </w:r>
      <w:r w:rsidRPr="0051239F">
        <w:rPr>
          <w:rFonts w:ascii="Arial" w:eastAsia="Calibri" w:hAnsi="Arial" w:cs="Arial"/>
          <w:spacing w:val="11"/>
          <w:sz w:val="18"/>
          <w:szCs w:val="18"/>
          <w:lang w:val="en-US"/>
        </w:rPr>
        <w:t xml:space="preserve"> </w:t>
      </w:r>
      <w:r w:rsidRPr="0051239F">
        <w:rPr>
          <w:rFonts w:ascii="Arial" w:eastAsia="Calibri" w:hAnsi="Arial" w:cs="Arial"/>
          <w:sz w:val="18"/>
          <w:szCs w:val="18"/>
          <w:lang w:val="en-US"/>
        </w:rPr>
        <w:t>se</w:t>
      </w:r>
      <w:r w:rsidRPr="0051239F">
        <w:rPr>
          <w:rFonts w:ascii="Arial" w:eastAsia="Calibri" w:hAnsi="Arial" w:cs="Arial"/>
          <w:spacing w:val="-2"/>
          <w:sz w:val="18"/>
          <w:szCs w:val="18"/>
          <w:lang w:val="en-US"/>
        </w:rPr>
        <w:t>r</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i</w:t>
      </w:r>
      <w:r w:rsidRPr="0051239F">
        <w:rPr>
          <w:rFonts w:ascii="Arial" w:eastAsia="Calibri" w:hAnsi="Arial" w:cs="Arial"/>
          <w:spacing w:val="-3"/>
          <w:sz w:val="18"/>
          <w:szCs w:val="18"/>
          <w:lang w:val="en-US"/>
        </w:rPr>
        <w:t>c</w:t>
      </w:r>
      <w:r w:rsidRPr="0051239F">
        <w:rPr>
          <w:rFonts w:ascii="Arial" w:eastAsia="Calibri" w:hAnsi="Arial" w:cs="Arial"/>
          <w:sz w:val="18"/>
          <w:szCs w:val="18"/>
          <w:lang w:val="en-US"/>
        </w:rPr>
        <w:t>es</w:t>
      </w:r>
      <w:r w:rsidRPr="0051239F">
        <w:rPr>
          <w:rFonts w:ascii="Arial" w:eastAsia="Calibri" w:hAnsi="Arial" w:cs="Arial"/>
          <w:spacing w:val="13"/>
          <w:sz w:val="18"/>
          <w:szCs w:val="18"/>
          <w:lang w:val="en-US"/>
        </w:rPr>
        <w:t xml:space="preserve"> </w:t>
      </w:r>
      <w:r w:rsidRPr="0051239F">
        <w:rPr>
          <w:rFonts w:ascii="Arial" w:eastAsia="Calibri" w:hAnsi="Arial" w:cs="Arial"/>
          <w:spacing w:val="-1"/>
          <w:sz w:val="18"/>
          <w:szCs w:val="18"/>
          <w:lang w:val="en-US"/>
        </w:rPr>
        <w:t>p</w:t>
      </w:r>
      <w:r w:rsidRPr="0051239F">
        <w:rPr>
          <w:rFonts w:ascii="Arial" w:eastAsia="Calibri" w:hAnsi="Arial" w:cs="Arial"/>
          <w:spacing w:val="-3"/>
          <w:sz w:val="18"/>
          <w:szCs w:val="18"/>
          <w:lang w:val="en-US"/>
        </w:rPr>
        <w:t>r</w:t>
      </w:r>
      <w:r w:rsidRPr="0051239F">
        <w:rPr>
          <w:rFonts w:ascii="Arial" w:eastAsia="Calibri" w:hAnsi="Arial" w:cs="Arial"/>
          <w:spacing w:val="1"/>
          <w:sz w:val="18"/>
          <w:szCs w:val="18"/>
          <w:lang w:val="en-US"/>
        </w:rPr>
        <w:t>ov</w:t>
      </w:r>
      <w:r w:rsidRPr="0051239F">
        <w:rPr>
          <w:rFonts w:ascii="Arial" w:eastAsia="Calibri" w:hAnsi="Arial" w:cs="Arial"/>
          <w:spacing w:val="-3"/>
          <w:sz w:val="18"/>
          <w:szCs w:val="18"/>
          <w:lang w:val="en-US"/>
        </w:rPr>
        <w:t>i</w:t>
      </w:r>
      <w:r w:rsidRPr="0051239F">
        <w:rPr>
          <w:rFonts w:ascii="Arial" w:eastAsia="Calibri" w:hAnsi="Arial" w:cs="Arial"/>
          <w:sz w:val="18"/>
          <w:szCs w:val="18"/>
          <w:lang w:val="en-US"/>
        </w:rPr>
        <w:t>si</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n</w:t>
      </w:r>
      <w:r w:rsidRPr="0051239F">
        <w:rPr>
          <w:rFonts w:ascii="Arial" w:eastAsia="Calibri" w:hAnsi="Arial" w:cs="Arial"/>
          <w:spacing w:val="12"/>
          <w:sz w:val="18"/>
          <w:szCs w:val="18"/>
          <w:lang w:val="en-US"/>
        </w:rPr>
        <w:t xml:space="preserve"> </w:t>
      </w:r>
      <w:r w:rsidRPr="0051239F">
        <w:rPr>
          <w:rFonts w:ascii="Arial" w:eastAsia="Calibri" w:hAnsi="Arial" w:cs="Arial"/>
          <w:sz w:val="18"/>
          <w:szCs w:val="18"/>
          <w:lang w:val="en-US"/>
        </w:rPr>
        <w:t>f</w:t>
      </w:r>
      <w:r w:rsidRPr="0051239F">
        <w:rPr>
          <w:rFonts w:ascii="Arial" w:eastAsia="Calibri" w:hAnsi="Arial" w:cs="Arial"/>
          <w:spacing w:val="-1"/>
          <w:sz w:val="18"/>
          <w:szCs w:val="18"/>
          <w:lang w:val="en-US"/>
        </w:rPr>
        <w:t>un</w:t>
      </w:r>
      <w:r w:rsidRPr="0051239F">
        <w:rPr>
          <w:rFonts w:ascii="Arial" w:eastAsia="Calibri" w:hAnsi="Arial" w:cs="Arial"/>
          <w:sz w:val="18"/>
          <w:szCs w:val="18"/>
          <w:lang w:val="en-US"/>
        </w:rPr>
        <w:t>ct</w:t>
      </w:r>
      <w:r w:rsidRPr="0051239F">
        <w:rPr>
          <w:rFonts w:ascii="Arial" w:eastAsia="Calibri" w:hAnsi="Arial" w:cs="Arial"/>
          <w:spacing w:val="-2"/>
          <w:sz w:val="18"/>
          <w:szCs w:val="18"/>
          <w:lang w:val="en-US"/>
        </w:rPr>
        <w:t>i</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n</w:t>
      </w:r>
      <w:r w:rsidRPr="0051239F">
        <w:rPr>
          <w:rFonts w:ascii="Arial" w:eastAsia="Calibri" w:hAnsi="Arial" w:cs="Arial"/>
          <w:spacing w:val="9"/>
          <w:sz w:val="18"/>
          <w:szCs w:val="18"/>
          <w:lang w:val="en-US"/>
        </w:rPr>
        <w:t xml:space="preserve"> </w:t>
      </w:r>
      <w:r w:rsidRPr="0051239F">
        <w:rPr>
          <w:rFonts w:ascii="Arial" w:eastAsia="Calibri" w:hAnsi="Arial" w:cs="Arial"/>
          <w:sz w:val="18"/>
          <w:szCs w:val="18"/>
          <w:lang w:val="en-US"/>
        </w:rPr>
        <w:t>within</w:t>
      </w:r>
      <w:r w:rsidRPr="0051239F">
        <w:rPr>
          <w:rFonts w:ascii="Arial" w:eastAsia="Calibri" w:hAnsi="Arial" w:cs="Arial"/>
          <w:spacing w:val="11"/>
          <w:sz w:val="18"/>
          <w:szCs w:val="18"/>
          <w:lang w:val="en-US"/>
        </w:rPr>
        <w:t xml:space="preserve"> </w:t>
      </w:r>
      <w:r w:rsidRPr="0051239F">
        <w:rPr>
          <w:rFonts w:ascii="Arial" w:eastAsia="Calibri" w:hAnsi="Arial" w:cs="Arial"/>
          <w:sz w:val="18"/>
          <w:szCs w:val="18"/>
          <w:lang w:val="en-US"/>
        </w:rPr>
        <w:t>its</w:t>
      </w:r>
      <w:r w:rsidRPr="0051239F">
        <w:rPr>
          <w:rFonts w:ascii="Arial" w:eastAsia="Calibri" w:hAnsi="Arial" w:cs="Arial"/>
          <w:spacing w:val="10"/>
          <w:sz w:val="18"/>
          <w:szCs w:val="18"/>
          <w:lang w:val="en-US"/>
        </w:rPr>
        <w:t xml:space="preserve"> </w:t>
      </w:r>
      <w:r w:rsidRPr="0051239F">
        <w:rPr>
          <w:rFonts w:ascii="Arial" w:eastAsia="Calibri" w:hAnsi="Arial" w:cs="Arial"/>
          <w:sz w:val="18"/>
          <w:szCs w:val="18"/>
          <w:lang w:val="en-US"/>
        </w:rPr>
        <w:t>ar</w:t>
      </w:r>
      <w:r w:rsidRPr="0051239F">
        <w:rPr>
          <w:rFonts w:ascii="Arial" w:eastAsia="Calibri" w:hAnsi="Arial" w:cs="Arial"/>
          <w:spacing w:val="-2"/>
          <w:sz w:val="18"/>
          <w:szCs w:val="18"/>
          <w:lang w:val="en-US"/>
        </w:rPr>
        <w:t>e</w:t>
      </w:r>
      <w:r w:rsidRPr="0051239F">
        <w:rPr>
          <w:rFonts w:ascii="Arial" w:eastAsia="Calibri" w:hAnsi="Arial" w:cs="Arial"/>
          <w:sz w:val="18"/>
          <w:szCs w:val="18"/>
          <w:lang w:val="en-US"/>
        </w:rPr>
        <w:t xml:space="preserve">a </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f jur</w:t>
      </w:r>
      <w:r w:rsidRPr="0051239F">
        <w:rPr>
          <w:rFonts w:ascii="Arial" w:eastAsia="Calibri" w:hAnsi="Arial" w:cs="Arial"/>
          <w:spacing w:val="-1"/>
          <w:sz w:val="18"/>
          <w:szCs w:val="18"/>
          <w:lang w:val="en-US"/>
        </w:rPr>
        <w:t>i</w:t>
      </w:r>
      <w:r w:rsidRPr="0051239F">
        <w:rPr>
          <w:rFonts w:ascii="Arial" w:eastAsia="Calibri" w:hAnsi="Arial" w:cs="Arial"/>
          <w:sz w:val="18"/>
          <w:szCs w:val="18"/>
          <w:lang w:val="en-US"/>
        </w:rPr>
        <w:t>sd</w:t>
      </w:r>
      <w:r w:rsidRPr="0051239F">
        <w:rPr>
          <w:rFonts w:ascii="Arial" w:eastAsia="Calibri" w:hAnsi="Arial" w:cs="Arial"/>
          <w:spacing w:val="-1"/>
          <w:sz w:val="18"/>
          <w:szCs w:val="18"/>
          <w:lang w:val="en-US"/>
        </w:rPr>
        <w:t>i</w:t>
      </w:r>
      <w:r w:rsidRPr="0051239F">
        <w:rPr>
          <w:rFonts w:ascii="Arial" w:eastAsia="Calibri" w:hAnsi="Arial" w:cs="Arial"/>
          <w:sz w:val="18"/>
          <w:szCs w:val="18"/>
          <w:lang w:val="en-US"/>
        </w:rPr>
        <w:t>ct</w:t>
      </w:r>
      <w:r w:rsidRPr="0051239F">
        <w:rPr>
          <w:rFonts w:ascii="Arial" w:eastAsia="Calibri" w:hAnsi="Arial" w:cs="Arial"/>
          <w:spacing w:val="-2"/>
          <w:sz w:val="18"/>
          <w:szCs w:val="18"/>
          <w:lang w:val="en-US"/>
        </w:rPr>
        <w:t>i</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n.</w:t>
      </w:r>
      <w:r w:rsidRPr="0051239F">
        <w:rPr>
          <w:rFonts w:ascii="Arial" w:eastAsia="Calibri" w:hAnsi="Arial" w:cs="Arial"/>
          <w:spacing w:val="48"/>
          <w:sz w:val="18"/>
          <w:szCs w:val="18"/>
          <w:lang w:val="en-US"/>
        </w:rPr>
        <w:t xml:space="preserve"> </w:t>
      </w:r>
      <w:r w:rsidRPr="0051239F">
        <w:rPr>
          <w:rFonts w:ascii="Arial" w:eastAsia="Calibri" w:hAnsi="Arial" w:cs="Arial"/>
          <w:sz w:val="18"/>
          <w:szCs w:val="18"/>
          <w:lang w:val="en-US"/>
        </w:rPr>
        <w:t>There</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are</w:t>
      </w:r>
      <w:r w:rsidRPr="0051239F">
        <w:rPr>
          <w:rFonts w:ascii="Arial" w:eastAsia="Calibri" w:hAnsi="Arial" w:cs="Arial"/>
          <w:spacing w:val="-1"/>
          <w:sz w:val="18"/>
          <w:szCs w:val="18"/>
          <w:lang w:val="en-US"/>
        </w:rPr>
        <w:t xml:space="preserve"> h</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w</w:t>
      </w:r>
      <w:r w:rsidRPr="0051239F">
        <w:rPr>
          <w:rFonts w:ascii="Arial" w:eastAsia="Calibri" w:hAnsi="Arial" w:cs="Arial"/>
          <w:spacing w:val="-1"/>
          <w:sz w:val="18"/>
          <w:szCs w:val="18"/>
          <w:lang w:val="en-US"/>
        </w:rPr>
        <w:t>e</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er</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also</w:t>
      </w:r>
      <w:r w:rsidRPr="0051239F">
        <w:rPr>
          <w:rFonts w:ascii="Arial" w:eastAsia="Calibri" w:hAnsi="Arial" w:cs="Arial"/>
          <w:spacing w:val="-1"/>
          <w:sz w:val="18"/>
          <w:szCs w:val="18"/>
          <w:lang w:val="en-US"/>
        </w:rPr>
        <w:t xml:space="preserve"> </w:t>
      </w:r>
      <w:r w:rsidRPr="0051239F">
        <w:rPr>
          <w:rFonts w:ascii="Arial" w:eastAsia="Calibri" w:hAnsi="Arial" w:cs="Arial"/>
          <w:spacing w:val="1"/>
          <w:sz w:val="18"/>
          <w:szCs w:val="18"/>
          <w:lang w:val="en-US"/>
        </w:rPr>
        <w:t>t</w:t>
      </w:r>
      <w:r w:rsidRPr="0051239F">
        <w:rPr>
          <w:rFonts w:ascii="Arial" w:eastAsia="Calibri" w:hAnsi="Arial" w:cs="Arial"/>
          <w:spacing w:val="-1"/>
          <w:sz w:val="18"/>
          <w:szCs w:val="18"/>
          <w:lang w:val="en-US"/>
        </w:rPr>
        <w:t>h</w:t>
      </w:r>
      <w:r w:rsidRPr="0051239F">
        <w:rPr>
          <w:rFonts w:ascii="Arial" w:eastAsia="Calibri" w:hAnsi="Arial" w:cs="Arial"/>
          <w:sz w:val="18"/>
          <w:szCs w:val="18"/>
          <w:lang w:val="en-US"/>
        </w:rPr>
        <w:t>e</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f</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l</w:t>
      </w:r>
      <w:r w:rsidRPr="0051239F">
        <w:rPr>
          <w:rFonts w:ascii="Arial" w:eastAsia="Calibri" w:hAnsi="Arial" w:cs="Arial"/>
          <w:spacing w:val="-3"/>
          <w:sz w:val="18"/>
          <w:szCs w:val="18"/>
          <w:lang w:val="en-US"/>
        </w:rPr>
        <w:t>l</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wing</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ad</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iti</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al</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Wat</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r</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Ser</w:t>
      </w:r>
      <w:r w:rsidRPr="0051239F">
        <w:rPr>
          <w:rFonts w:ascii="Arial" w:eastAsia="Calibri" w:hAnsi="Arial" w:cs="Arial"/>
          <w:spacing w:val="1"/>
          <w:sz w:val="18"/>
          <w:szCs w:val="18"/>
          <w:lang w:val="en-US"/>
        </w:rPr>
        <w:t>v</w:t>
      </w:r>
      <w:r w:rsidRPr="0051239F">
        <w:rPr>
          <w:rFonts w:ascii="Arial" w:eastAsia="Calibri" w:hAnsi="Arial" w:cs="Arial"/>
          <w:spacing w:val="-3"/>
          <w:sz w:val="18"/>
          <w:szCs w:val="18"/>
          <w:lang w:val="en-US"/>
        </w:rPr>
        <w:t>i</w:t>
      </w:r>
      <w:r w:rsidRPr="0051239F">
        <w:rPr>
          <w:rFonts w:ascii="Arial" w:eastAsia="Calibri" w:hAnsi="Arial" w:cs="Arial"/>
          <w:sz w:val="18"/>
          <w:szCs w:val="18"/>
          <w:lang w:val="en-US"/>
        </w:rPr>
        <w:t>ces</w:t>
      </w:r>
      <w:r w:rsidRPr="0051239F">
        <w:rPr>
          <w:rFonts w:ascii="Arial" w:eastAsia="Calibri" w:hAnsi="Arial" w:cs="Arial"/>
          <w:spacing w:val="-1"/>
          <w:sz w:val="18"/>
          <w:szCs w:val="18"/>
          <w:lang w:val="en-US"/>
        </w:rPr>
        <w:t xml:space="preserve"> </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r</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er</w:t>
      </w:r>
      <w:r w:rsidRPr="0051239F">
        <w:rPr>
          <w:rFonts w:ascii="Arial" w:eastAsia="Calibri" w:hAnsi="Arial" w:cs="Arial"/>
          <w:spacing w:val="-2"/>
          <w:sz w:val="18"/>
          <w:szCs w:val="18"/>
          <w:lang w:val="en-US"/>
        </w:rPr>
        <w:t>s</w:t>
      </w:r>
      <w:r w:rsidRPr="0051239F">
        <w:rPr>
          <w:rFonts w:ascii="Arial" w:eastAsia="Calibri" w:hAnsi="Arial" w:cs="Arial"/>
          <w:sz w:val="18"/>
          <w:szCs w:val="18"/>
          <w:lang w:val="en-US"/>
        </w:rPr>
        <w:t>:</w:t>
      </w:r>
    </w:p>
    <w:p w:rsidR="0051239F" w:rsidRPr="0051239F" w:rsidRDefault="0051239F" w:rsidP="0051239F">
      <w:pPr>
        <w:widowControl w:val="0"/>
        <w:spacing w:before="9" w:after="0" w:line="260" w:lineRule="exact"/>
        <w:rPr>
          <w:rFonts w:ascii="Arial" w:eastAsia="Calibri" w:hAnsi="Arial" w:cs="Arial"/>
          <w:sz w:val="18"/>
          <w:szCs w:val="18"/>
          <w:lang w:val="en-US"/>
        </w:rPr>
      </w:pPr>
    </w:p>
    <w:p w:rsidR="0051239F" w:rsidRPr="0051239F" w:rsidRDefault="0051239F" w:rsidP="0051239F">
      <w:pPr>
        <w:widowControl w:val="0"/>
        <w:spacing w:after="0" w:line="240" w:lineRule="auto"/>
        <w:ind w:right="90"/>
        <w:jc w:val="both"/>
        <w:rPr>
          <w:rFonts w:ascii="Arial" w:eastAsia="Calibri" w:hAnsi="Arial" w:cs="Arial"/>
          <w:sz w:val="18"/>
          <w:szCs w:val="18"/>
          <w:lang w:val="en-US"/>
        </w:rPr>
      </w:pPr>
      <w:r w:rsidRPr="0051239F">
        <w:rPr>
          <w:rFonts w:ascii="Arial" w:eastAsia="Calibri" w:hAnsi="Arial" w:cs="Arial"/>
          <w:spacing w:val="1"/>
          <w:sz w:val="18"/>
          <w:szCs w:val="18"/>
          <w:lang w:val="en-US"/>
        </w:rPr>
        <w:t>1</w:t>
      </w:r>
      <w:r w:rsidRPr="0051239F">
        <w:rPr>
          <w:rFonts w:ascii="Arial" w:eastAsia="Calibri" w:hAnsi="Arial" w:cs="Arial"/>
          <w:sz w:val="18"/>
          <w:szCs w:val="18"/>
          <w:lang w:val="en-US"/>
        </w:rPr>
        <w:t xml:space="preserve">.  </w:t>
      </w:r>
      <w:r w:rsidRPr="0051239F">
        <w:rPr>
          <w:rFonts w:ascii="Arial" w:eastAsia="Calibri" w:hAnsi="Arial" w:cs="Arial"/>
          <w:spacing w:val="43"/>
          <w:sz w:val="18"/>
          <w:szCs w:val="18"/>
          <w:lang w:val="en-US"/>
        </w:rPr>
        <w:t xml:space="preserve"> </w:t>
      </w:r>
      <w:r w:rsidRPr="0051239F">
        <w:rPr>
          <w:rFonts w:ascii="Arial" w:eastAsia="Calibri" w:hAnsi="Arial" w:cs="Arial"/>
          <w:spacing w:val="1"/>
          <w:sz w:val="18"/>
          <w:szCs w:val="18"/>
          <w:u w:val="single" w:color="000000"/>
          <w:lang w:val="en-US"/>
        </w:rPr>
        <w:t>M</w:t>
      </w:r>
      <w:r w:rsidRPr="0051239F">
        <w:rPr>
          <w:rFonts w:ascii="Arial" w:eastAsia="Calibri" w:hAnsi="Arial" w:cs="Arial"/>
          <w:sz w:val="18"/>
          <w:szCs w:val="18"/>
          <w:u w:val="single" w:color="000000"/>
          <w:lang w:val="en-US"/>
        </w:rPr>
        <w:t>a</w:t>
      </w:r>
      <w:r w:rsidRPr="0051239F">
        <w:rPr>
          <w:rFonts w:ascii="Arial" w:eastAsia="Calibri" w:hAnsi="Arial" w:cs="Arial"/>
          <w:spacing w:val="-1"/>
          <w:sz w:val="18"/>
          <w:szCs w:val="18"/>
          <w:u w:val="single" w:color="000000"/>
          <w:lang w:val="en-US"/>
        </w:rPr>
        <w:t>g</w:t>
      </w:r>
      <w:r w:rsidRPr="0051239F">
        <w:rPr>
          <w:rFonts w:ascii="Arial" w:eastAsia="Calibri" w:hAnsi="Arial" w:cs="Arial"/>
          <w:sz w:val="18"/>
          <w:szCs w:val="18"/>
          <w:u w:val="single" w:color="000000"/>
          <w:lang w:val="en-US"/>
        </w:rPr>
        <w:t>al</w:t>
      </w:r>
      <w:r w:rsidRPr="0051239F">
        <w:rPr>
          <w:rFonts w:ascii="Arial" w:eastAsia="Calibri" w:hAnsi="Arial" w:cs="Arial"/>
          <w:spacing w:val="-1"/>
          <w:sz w:val="18"/>
          <w:szCs w:val="18"/>
          <w:u w:val="single" w:color="000000"/>
          <w:lang w:val="en-US"/>
        </w:rPr>
        <w:t>i</w:t>
      </w:r>
      <w:r w:rsidRPr="0051239F">
        <w:rPr>
          <w:rFonts w:ascii="Arial" w:eastAsia="Calibri" w:hAnsi="Arial" w:cs="Arial"/>
          <w:sz w:val="18"/>
          <w:szCs w:val="18"/>
          <w:u w:val="single" w:color="000000"/>
          <w:lang w:val="en-US"/>
        </w:rPr>
        <w:t>es</w:t>
      </w:r>
      <w:r w:rsidRPr="0051239F">
        <w:rPr>
          <w:rFonts w:ascii="Arial" w:eastAsia="Calibri" w:hAnsi="Arial" w:cs="Arial"/>
          <w:spacing w:val="23"/>
          <w:sz w:val="18"/>
          <w:szCs w:val="18"/>
          <w:u w:val="single" w:color="000000"/>
          <w:lang w:val="en-US"/>
        </w:rPr>
        <w:t xml:space="preserve"> </w:t>
      </w:r>
      <w:r w:rsidRPr="0051239F">
        <w:rPr>
          <w:rFonts w:ascii="Arial" w:eastAsia="Calibri" w:hAnsi="Arial" w:cs="Arial"/>
          <w:sz w:val="18"/>
          <w:szCs w:val="18"/>
          <w:u w:val="single" w:color="000000"/>
          <w:lang w:val="en-US"/>
        </w:rPr>
        <w:t>W</w:t>
      </w:r>
      <w:r w:rsidRPr="0051239F">
        <w:rPr>
          <w:rFonts w:ascii="Arial" w:eastAsia="Calibri" w:hAnsi="Arial" w:cs="Arial"/>
          <w:spacing w:val="-2"/>
          <w:sz w:val="18"/>
          <w:szCs w:val="18"/>
          <w:u w:val="single" w:color="000000"/>
          <w:lang w:val="en-US"/>
        </w:rPr>
        <w:t>a</w:t>
      </w:r>
      <w:r w:rsidRPr="0051239F">
        <w:rPr>
          <w:rFonts w:ascii="Arial" w:eastAsia="Calibri" w:hAnsi="Arial" w:cs="Arial"/>
          <w:sz w:val="18"/>
          <w:szCs w:val="18"/>
          <w:u w:val="single" w:color="000000"/>
          <w:lang w:val="en-US"/>
        </w:rPr>
        <w:t>t</w:t>
      </w:r>
      <w:r w:rsidRPr="0051239F">
        <w:rPr>
          <w:rFonts w:ascii="Arial" w:eastAsia="Calibri" w:hAnsi="Arial" w:cs="Arial"/>
          <w:spacing w:val="1"/>
          <w:sz w:val="18"/>
          <w:szCs w:val="18"/>
          <w:u w:val="single" w:color="000000"/>
          <w:lang w:val="en-US"/>
        </w:rPr>
        <w:t>e</w:t>
      </w:r>
      <w:r w:rsidRPr="0051239F">
        <w:rPr>
          <w:rFonts w:ascii="Arial" w:eastAsia="Calibri" w:hAnsi="Arial" w:cs="Arial"/>
          <w:sz w:val="18"/>
          <w:szCs w:val="18"/>
          <w:u w:val="single" w:color="000000"/>
          <w:lang w:val="en-US"/>
        </w:rPr>
        <w:t>r</w:t>
      </w:r>
      <w:r w:rsidRPr="0051239F">
        <w:rPr>
          <w:rFonts w:ascii="Arial" w:eastAsia="Calibri" w:hAnsi="Arial" w:cs="Arial"/>
          <w:spacing w:val="22"/>
          <w:sz w:val="18"/>
          <w:szCs w:val="18"/>
          <w:u w:val="single" w:color="000000"/>
          <w:lang w:val="en-US"/>
        </w:rPr>
        <w:t xml:space="preserve"> </w:t>
      </w:r>
      <w:r w:rsidRPr="0051239F">
        <w:rPr>
          <w:rFonts w:ascii="Arial" w:eastAsia="Calibri" w:hAnsi="Arial" w:cs="Arial"/>
          <w:spacing w:val="-2"/>
          <w:sz w:val="18"/>
          <w:szCs w:val="18"/>
          <w:u w:val="single" w:color="000000"/>
          <w:lang w:val="en-US"/>
        </w:rPr>
        <w:t>B</w:t>
      </w:r>
      <w:r w:rsidRPr="0051239F">
        <w:rPr>
          <w:rFonts w:ascii="Arial" w:eastAsia="Calibri" w:hAnsi="Arial" w:cs="Arial"/>
          <w:spacing w:val="1"/>
          <w:sz w:val="18"/>
          <w:szCs w:val="18"/>
          <w:u w:val="single" w:color="000000"/>
          <w:lang w:val="en-US"/>
        </w:rPr>
        <w:t>o</w:t>
      </w:r>
      <w:r w:rsidRPr="0051239F">
        <w:rPr>
          <w:rFonts w:ascii="Arial" w:eastAsia="Calibri" w:hAnsi="Arial" w:cs="Arial"/>
          <w:sz w:val="18"/>
          <w:szCs w:val="18"/>
          <w:u w:val="single" w:color="000000"/>
          <w:lang w:val="en-US"/>
        </w:rPr>
        <w:t>ard</w:t>
      </w:r>
      <w:r w:rsidRPr="0051239F">
        <w:rPr>
          <w:rFonts w:ascii="Arial" w:eastAsia="Calibri" w:hAnsi="Arial" w:cs="Arial"/>
          <w:sz w:val="18"/>
          <w:szCs w:val="18"/>
          <w:lang w:val="en-US"/>
        </w:rPr>
        <w:t xml:space="preserve">: </w:t>
      </w:r>
      <w:r w:rsidRPr="0051239F">
        <w:rPr>
          <w:rFonts w:ascii="Arial" w:eastAsia="Calibri" w:hAnsi="Arial" w:cs="Arial"/>
          <w:spacing w:val="48"/>
          <w:sz w:val="18"/>
          <w:szCs w:val="18"/>
          <w:lang w:val="en-US"/>
        </w:rPr>
        <w:t xml:space="preserve"> </w:t>
      </w:r>
      <w:r w:rsidRPr="0051239F">
        <w:rPr>
          <w:rFonts w:ascii="Arial" w:eastAsia="Calibri" w:hAnsi="Arial" w:cs="Arial"/>
          <w:spacing w:val="-3"/>
          <w:sz w:val="18"/>
          <w:szCs w:val="18"/>
          <w:lang w:val="en-US"/>
        </w:rPr>
        <w:t>i</w:t>
      </w:r>
      <w:r w:rsidRPr="0051239F">
        <w:rPr>
          <w:rFonts w:ascii="Arial" w:eastAsia="Calibri" w:hAnsi="Arial" w:cs="Arial"/>
          <w:sz w:val="18"/>
          <w:szCs w:val="18"/>
          <w:lang w:val="en-US"/>
        </w:rPr>
        <w:t>s</w:t>
      </w:r>
      <w:r w:rsidRPr="0051239F">
        <w:rPr>
          <w:rFonts w:ascii="Arial" w:eastAsia="Calibri" w:hAnsi="Arial" w:cs="Arial"/>
          <w:spacing w:val="22"/>
          <w:sz w:val="18"/>
          <w:szCs w:val="18"/>
          <w:lang w:val="en-US"/>
        </w:rPr>
        <w:t xml:space="preserve"> </w:t>
      </w:r>
      <w:r w:rsidRPr="0051239F">
        <w:rPr>
          <w:rFonts w:ascii="Arial" w:eastAsia="Calibri" w:hAnsi="Arial" w:cs="Arial"/>
          <w:sz w:val="18"/>
          <w:szCs w:val="18"/>
          <w:lang w:val="en-US"/>
        </w:rPr>
        <w:t>the</w:t>
      </w:r>
      <w:r w:rsidRPr="0051239F">
        <w:rPr>
          <w:rFonts w:ascii="Arial" w:eastAsia="Calibri" w:hAnsi="Arial" w:cs="Arial"/>
          <w:spacing w:val="22"/>
          <w:sz w:val="18"/>
          <w:szCs w:val="18"/>
          <w:lang w:val="en-US"/>
        </w:rPr>
        <w:t xml:space="preserve"> </w:t>
      </w:r>
      <w:r w:rsidRPr="0051239F">
        <w:rPr>
          <w:rFonts w:ascii="Arial" w:eastAsia="Calibri" w:hAnsi="Arial" w:cs="Arial"/>
          <w:sz w:val="18"/>
          <w:szCs w:val="18"/>
          <w:lang w:val="en-US"/>
        </w:rPr>
        <w:t>Wat</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r</w:t>
      </w:r>
      <w:r w:rsidRPr="0051239F">
        <w:rPr>
          <w:rFonts w:ascii="Arial" w:eastAsia="Calibri" w:hAnsi="Arial" w:cs="Arial"/>
          <w:spacing w:val="22"/>
          <w:sz w:val="18"/>
          <w:szCs w:val="18"/>
          <w:lang w:val="en-US"/>
        </w:rPr>
        <w:t xml:space="preserve"> </w:t>
      </w:r>
      <w:r w:rsidRPr="0051239F">
        <w:rPr>
          <w:rFonts w:ascii="Arial" w:eastAsia="Calibri" w:hAnsi="Arial" w:cs="Arial"/>
          <w:sz w:val="18"/>
          <w:szCs w:val="18"/>
          <w:lang w:val="en-US"/>
        </w:rPr>
        <w:t>S</w:t>
      </w:r>
      <w:r w:rsidRPr="0051239F">
        <w:rPr>
          <w:rFonts w:ascii="Arial" w:eastAsia="Calibri" w:hAnsi="Arial" w:cs="Arial"/>
          <w:spacing w:val="-2"/>
          <w:sz w:val="18"/>
          <w:szCs w:val="18"/>
          <w:lang w:val="en-US"/>
        </w:rPr>
        <w:t>e</w:t>
      </w:r>
      <w:r w:rsidRPr="0051239F">
        <w:rPr>
          <w:rFonts w:ascii="Arial" w:eastAsia="Calibri" w:hAnsi="Arial" w:cs="Arial"/>
          <w:sz w:val="18"/>
          <w:szCs w:val="18"/>
          <w:lang w:val="en-US"/>
        </w:rPr>
        <w:t>r</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i</w:t>
      </w:r>
      <w:r w:rsidRPr="0051239F">
        <w:rPr>
          <w:rFonts w:ascii="Arial" w:eastAsia="Calibri" w:hAnsi="Arial" w:cs="Arial"/>
          <w:spacing w:val="-3"/>
          <w:sz w:val="18"/>
          <w:szCs w:val="18"/>
          <w:lang w:val="en-US"/>
        </w:rPr>
        <w:t>c</w:t>
      </w:r>
      <w:r w:rsidRPr="0051239F">
        <w:rPr>
          <w:rFonts w:ascii="Arial" w:eastAsia="Calibri" w:hAnsi="Arial" w:cs="Arial"/>
          <w:sz w:val="18"/>
          <w:szCs w:val="18"/>
          <w:lang w:val="en-US"/>
        </w:rPr>
        <w:t>es</w:t>
      </w:r>
      <w:r w:rsidRPr="0051239F">
        <w:rPr>
          <w:rFonts w:ascii="Arial" w:eastAsia="Calibri" w:hAnsi="Arial" w:cs="Arial"/>
          <w:spacing w:val="23"/>
          <w:sz w:val="18"/>
          <w:szCs w:val="18"/>
          <w:lang w:val="en-US"/>
        </w:rPr>
        <w:t xml:space="preserve"> </w:t>
      </w:r>
      <w:r w:rsidRPr="0051239F">
        <w:rPr>
          <w:rFonts w:ascii="Arial" w:eastAsia="Calibri" w:hAnsi="Arial" w:cs="Arial"/>
          <w:spacing w:val="1"/>
          <w:sz w:val="18"/>
          <w:szCs w:val="18"/>
          <w:lang w:val="en-US"/>
        </w:rPr>
        <w:t>P</w:t>
      </w:r>
      <w:r w:rsidRPr="0051239F">
        <w:rPr>
          <w:rFonts w:ascii="Arial" w:eastAsia="Calibri" w:hAnsi="Arial" w:cs="Arial"/>
          <w:spacing w:val="-3"/>
          <w:sz w:val="18"/>
          <w:szCs w:val="18"/>
          <w:lang w:val="en-US"/>
        </w:rPr>
        <w:t>r</w:t>
      </w:r>
      <w:r w:rsidRPr="0051239F">
        <w:rPr>
          <w:rFonts w:ascii="Arial" w:eastAsia="Calibri" w:hAnsi="Arial" w:cs="Arial"/>
          <w:spacing w:val="1"/>
          <w:sz w:val="18"/>
          <w:szCs w:val="18"/>
          <w:lang w:val="en-US"/>
        </w:rPr>
        <w:t>ov</w:t>
      </w:r>
      <w:r w:rsidRPr="0051239F">
        <w:rPr>
          <w:rFonts w:ascii="Arial" w:eastAsia="Calibri" w:hAnsi="Arial" w:cs="Arial"/>
          <w:sz w:val="18"/>
          <w:szCs w:val="18"/>
          <w:lang w:val="en-US"/>
        </w:rPr>
        <w:t>i</w:t>
      </w:r>
      <w:r w:rsidRPr="0051239F">
        <w:rPr>
          <w:rFonts w:ascii="Arial" w:eastAsia="Calibri" w:hAnsi="Arial" w:cs="Arial"/>
          <w:spacing w:val="-4"/>
          <w:sz w:val="18"/>
          <w:szCs w:val="18"/>
          <w:lang w:val="en-US"/>
        </w:rPr>
        <w:t>d</w:t>
      </w:r>
      <w:r w:rsidRPr="0051239F">
        <w:rPr>
          <w:rFonts w:ascii="Arial" w:eastAsia="Calibri" w:hAnsi="Arial" w:cs="Arial"/>
          <w:sz w:val="18"/>
          <w:szCs w:val="18"/>
          <w:lang w:val="en-US"/>
        </w:rPr>
        <w:t>er</w:t>
      </w:r>
      <w:r w:rsidRPr="0051239F">
        <w:rPr>
          <w:rFonts w:ascii="Arial" w:eastAsia="Calibri" w:hAnsi="Arial" w:cs="Arial"/>
          <w:spacing w:val="25"/>
          <w:sz w:val="18"/>
          <w:szCs w:val="18"/>
          <w:lang w:val="en-US"/>
        </w:rPr>
        <w:t xml:space="preserve"> </w:t>
      </w:r>
      <w:r w:rsidRPr="0051239F">
        <w:rPr>
          <w:rFonts w:ascii="Arial" w:eastAsia="Calibri" w:hAnsi="Arial" w:cs="Arial"/>
          <w:spacing w:val="-3"/>
          <w:sz w:val="18"/>
          <w:szCs w:val="18"/>
          <w:lang w:val="en-US"/>
        </w:rPr>
        <w:t>f</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r</w:t>
      </w:r>
      <w:r w:rsidRPr="0051239F">
        <w:rPr>
          <w:rFonts w:ascii="Arial" w:eastAsia="Calibri" w:hAnsi="Arial" w:cs="Arial"/>
          <w:spacing w:val="22"/>
          <w:sz w:val="18"/>
          <w:szCs w:val="18"/>
          <w:lang w:val="en-US"/>
        </w:rPr>
        <w:t xml:space="preserve"> </w:t>
      </w:r>
      <w:r w:rsidRPr="0051239F">
        <w:rPr>
          <w:rFonts w:ascii="Arial" w:eastAsia="Calibri" w:hAnsi="Arial" w:cs="Arial"/>
          <w:sz w:val="18"/>
          <w:szCs w:val="18"/>
          <w:lang w:val="en-US"/>
        </w:rPr>
        <w:t>the</w:t>
      </w:r>
      <w:r w:rsidRPr="0051239F">
        <w:rPr>
          <w:rFonts w:ascii="Arial" w:eastAsia="Calibri" w:hAnsi="Arial" w:cs="Arial"/>
          <w:spacing w:val="22"/>
          <w:sz w:val="18"/>
          <w:szCs w:val="18"/>
          <w:lang w:val="en-US"/>
        </w:rPr>
        <w:t xml:space="preserve"> </w:t>
      </w:r>
      <w:r w:rsidRPr="0051239F">
        <w:rPr>
          <w:rFonts w:ascii="Arial" w:eastAsia="Calibri" w:hAnsi="Arial" w:cs="Arial"/>
          <w:sz w:val="18"/>
          <w:szCs w:val="18"/>
          <w:lang w:val="en-US"/>
        </w:rPr>
        <w:t>r</w:t>
      </w:r>
      <w:r w:rsidRPr="0051239F">
        <w:rPr>
          <w:rFonts w:ascii="Arial" w:eastAsia="Calibri" w:hAnsi="Arial" w:cs="Arial"/>
          <w:spacing w:val="-1"/>
          <w:sz w:val="18"/>
          <w:szCs w:val="18"/>
          <w:lang w:val="en-US"/>
        </w:rPr>
        <w:t>u</w:t>
      </w:r>
      <w:r w:rsidRPr="0051239F">
        <w:rPr>
          <w:rFonts w:ascii="Arial" w:eastAsia="Calibri" w:hAnsi="Arial" w:cs="Arial"/>
          <w:sz w:val="18"/>
          <w:szCs w:val="18"/>
          <w:lang w:val="en-US"/>
        </w:rPr>
        <w:t>ral</w:t>
      </w:r>
      <w:r w:rsidRPr="0051239F">
        <w:rPr>
          <w:rFonts w:ascii="Arial" w:eastAsia="Calibri" w:hAnsi="Arial" w:cs="Arial"/>
          <w:spacing w:val="21"/>
          <w:sz w:val="18"/>
          <w:szCs w:val="18"/>
          <w:lang w:val="en-US"/>
        </w:rPr>
        <w:t xml:space="preserve"> </w:t>
      </w:r>
      <w:r w:rsidRPr="0051239F">
        <w:rPr>
          <w:rFonts w:ascii="Arial" w:eastAsia="Calibri" w:hAnsi="Arial" w:cs="Arial"/>
          <w:sz w:val="18"/>
          <w:szCs w:val="18"/>
          <w:lang w:val="en-US"/>
        </w:rPr>
        <w:t>wa</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er</w:t>
      </w:r>
      <w:r w:rsidRPr="0051239F">
        <w:rPr>
          <w:rFonts w:ascii="Arial" w:eastAsia="Calibri" w:hAnsi="Arial" w:cs="Arial"/>
          <w:spacing w:val="22"/>
          <w:sz w:val="18"/>
          <w:szCs w:val="18"/>
          <w:lang w:val="en-US"/>
        </w:rPr>
        <w:t xml:space="preserve"> </w:t>
      </w:r>
      <w:r w:rsidRPr="0051239F">
        <w:rPr>
          <w:rFonts w:ascii="Arial" w:eastAsia="Calibri" w:hAnsi="Arial" w:cs="Arial"/>
          <w:sz w:val="18"/>
          <w:szCs w:val="18"/>
          <w:lang w:val="en-US"/>
        </w:rPr>
        <w:t>su</w:t>
      </w:r>
      <w:r w:rsidRPr="0051239F">
        <w:rPr>
          <w:rFonts w:ascii="Arial" w:eastAsia="Calibri" w:hAnsi="Arial" w:cs="Arial"/>
          <w:spacing w:val="-2"/>
          <w:sz w:val="18"/>
          <w:szCs w:val="18"/>
          <w:lang w:val="en-US"/>
        </w:rPr>
        <w:t>p</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ly</w:t>
      </w:r>
      <w:r w:rsidRPr="0051239F">
        <w:rPr>
          <w:rFonts w:ascii="Arial" w:eastAsia="Calibri" w:hAnsi="Arial" w:cs="Arial"/>
          <w:spacing w:val="25"/>
          <w:sz w:val="18"/>
          <w:szCs w:val="18"/>
          <w:lang w:val="en-US"/>
        </w:rPr>
        <w:t xml:space="preserve"> </w:t>
      </w:r>
      <w:r w:rsidRPr="0051239F">
        <w:rPr>
          <w:rFonts w:ascii="Arial" w:eastAsia="Calibri" w:hAnsi="Arial" w:cs="Arial"/>
          <w:spacing w:val="5"/>
          <w:sz w:val="18"/>
          <w:szCs w:val="18"/>
          <w:lang w:val="en-US"/>
        </w:rPr>
        <w:t>s</w:t>
      </w:r>
      <w:r w:rsidRPr="0051239F">
        <w:rPr>
          <w:rFonts w:ascii="Arial" w:eastAsia="Calibri" w:hAnsi="Arial" w:cs="Arial"/>
          <w:sz w:val="18"/>
          <w:szCs w:val="18"/>
          <w:lang w:val="en-US"/>
        </w:rPr>
        <w:t>c</w:t>
      </w:r>
      <w:r w:rsidRPr="0051239F">
        <w:rPr>
          <w:rFonts w:ascii="Arial" w:eastAsia="Calibri" w:hAnsi="Arial" w:cs="Arial"/>
          <w:spacing w:val="-3"/>
          <w:sz w:val="18"/>
          <w:szCs w:val="18"/>
          <w:lang w:val="en-US"/>
        </w:rPr>
        <w:t>h</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es</w:t>
      </w:r>
      <w:r w:rsidRPr="0051239F">
        <w:rPr>
          <w:rFonts w:ascii="Arial" w:eastAsia="Calibri" w:hAnsi="Arial" w:cs="Arial"/>
          <w:spacing w:val="23"/>
          <w:sz w:val="18"/>
          <w:szCs w:val="18"/>
          <w:lang w:val="en-US"/>
        </w:rPr>
        <w:t xml:space="preserve"> </w:t>
      </w:r>
      <w:r w:rsidRPr="0051239F">
        <w:rPr>
          <w:rFonts w:ascii="Arial" w:eastAsia="Calibri" w:hAnsi="Arial" w:cs="Arial"/>
          <w:sz w:val="18"/>
          <w:szCs w:val="18"/>
          <w:lang w:val="en-US"/>
        </w:rPr>
        <w:t>whi</w:t>
      </w:r>
      <w:r w:rsidRPr="0051239F">
        <w:rPr>
          <w:rFonts w:ascii="Arial" w:eastAsia="Calibri" w:hAnsi="Arial" w:cs="Arial"/>
          <w:spacing w:val="-3"/>
          <w:sz w:val="18"/>
          <w:szCs w:val="18"/>
          <w:lang w:val="en-US"/>
        </w:rPr>
        <w:t>c</w:t>
      </w:r>
      <w:r w:rsidRPr="0051239F">
        <w:rPr>
          <w:rFonts w:ascii="Arial" w:eastAsia="Calibri" w:hAnsi="Arial" w:cs="Arial"/>
          <w:sz w:val="18"/>
          <w:szCs w:val="18"/>
          <w:lang w:val="en-US"/>
        </w:rPr>
        <w:t>h relies</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pre</w:t>
      </w:r>
      <w:r w:rsidRPr="0051239F">
        <w:rPr>
          <w:rFonts w:ascii="Arial" w:eastAsia="Calibri" w:hAnsi="Arial" w:cs="Arial"/>
          <w:spacing w:val="-3"/>
          <w:sz w:val="18"/>
          <w:szCs w:val="18"/>
          <w:lang w:val="en-US"/>
        </w:rPr>
        <w:t>d</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tly</w:t>
      </w:r>
      <w:r w:rsidRPr="0051239F">
        <w:rPr>
          <w:rFonts w:ascii="Arial" w:eastAsia="Calibri" w:hAnsi="Arial" w:cs="Arial"/>
          <w:spacing w:val="-1"/>
          <w:sz w:val="18"/>
          <w:szCs w:val="18"/>
          <w:lang w:val="en-US"/>
        </w:rPr>
        <w:t xml:space="preserve"> </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n</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g</w:t>
      </w:r>
      <w:r w:rsidRPr="0051239F">
        <w:rPr>
          <w:rFonts w:ascii="Arial" w:eastAsia="Calibri" w:hAnsi="Arial" w:cs="Arial"/>
          <w:spacing w:val="-3"/>
          <w:sz w:val="18"/>
          <w:szCs w:val="18"/>
          <w:lang w:val="en-US"/>
        </w:rPr>
        <w:t>r</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und</w:t>
      </w:r>
      <w:r w:rsidRPr="0051239F">
        <w:rPr>
          <w:rFonts w:ascii="Arial" w:eastAsia="Calibri" w:hAnsi="Arial" w:cs="Arial"/>
          <w:sz w:val="18"/>
          <w:szCs w:val="18"/>
          <w:lang w:val="en-US"/>
        </w:rPr>
        <w:t>wa</w:t>
      </w:r>
      <w:r w:rsidRPr="0051239F">
        <w:rPr>
          <w:rFonts w:ascii="Arial" w:eastAsia="Calibri" w:hAnsi="Arial" w:cs="Arial"/>
          <w:spacing w:val="1"/>
          <w:sz w:val="18"/>
          <w:szCs w:val="18"/>
          <w:lang w:val="en-US"/>
        </w:rPr>
        <w:t>t</w:t>
      </w:r>
      <w:r w:rsidRPr="0051239F">
        <w:rPr>
          <w:rFonts w:ascii="Arial" w:eastAsia="Calibri" w:hAnsi="Arial" w:cs="Arial"/>
          <w:sz w:val="18"/>
          <w:szCs w:val="18"/>
          <w:lang w:val="en-US"/>
        </w:rPr>
        <w:t>e</w:t>
      </w:r>
      <w:r w:rsidRPr="0051239F">
        <w:rPr>
          <w:rFonts w:ascii="Arial" w:eastAsia="Calibri" w:hAnsi="Arial" w:cs="Arial"/>
          <w:spacing w:val="-2"/>
          <w:sz w:val="18"/>
          <w:szCs w:val="18"/>
          <w:lang w:val="en-US"/>
        </w:rPr>
        <w:t>r</w:t>
      </w:r>
      <w:r w:rsidRPr="0051239F">
        <w:rPr>
          <w:rFonts w:ascii="Arial" w:eastAsia="Calibri" w:hAnsi="Arial" w:cs="Arial"/>
          <w:sz w:val="18"/>
          <w:szCs w:val="18"/>
          <w:lang w:val="en-US"/>
        </w:rPr>
        <w:t>;</w:t>
      </w:r>
    </w:p>
    <w:p w:rsidR="0051239F" w:rsidRPr="0051239F" w:rsidRDefault="0051239F" w:rsidP="0051239F">
      <w:pPr>
        <w:widowControl w:val="0"/>
        <w:spacing w:after="0" w:line="240" w:lineRule="auto"/>
        <w:ind w:right="-20"/>
        <w:rPr>
          <w:rFonts w:ascii="Arial" w:eastAsia="Calibri" w:hAnsi="Arial" w:cs="Arial"/>
          <w:sz w:val="18"/>
          <w:szCs w:val="18"/>
          <w:lang w:val="en-US"/>
        </w:rPr>
      </w:pPr>
      <w:r w:rsidRPr="0051239F">
        <w:rPr>
          <w:rFonts w:ascii="Arial" w:eastAsia="Calibri" w:hAnsi="Arial" w:cs="Arial"/>
          <w:spacing w:val="1"/>
          <w:sz w:val="18"/>
          <w:szCs w:val="18"/>
          <w:lang w:val="en-US"/>
        </w:rPr>
        <w:t>2</w:t>
      </w:r>
      <w:r w:rsidRPr="0051239F">
        <w:rPr>
          <w:rFonts w:ascii="Arial" w:eastAsia="Calibri" w:hAnsi="Arial" w:cs="Arial"/>
          <w:sz w:val="18"/>
          <w:szCs w:val="18"/>
          <w:lang w:val="en-US"/>
        </w:rPr>
        <w:t xml:space="preserve">.  </w:t>
      </w:r>
      <w:r w:rsidRPr="0051239F">
        <w:rPr>
          <w:rFonts w:ascii="Arial" w:eastAsia="Calibri" w:hAnsi="Arial" w:cs="Arial"/>
          <w:spacing w:val="43"/>
          <w:sz w:val="18"/>
          <w:szCs w:val="18"/>
          <w:lang w:val="en-US"/>
        </w:rPr>
        <w:t xml:space="preserve"> </w:t>
      </w:r>
      <w:r w:rsidRPr="0051239F">
        <w:rPr>
          <w:rFonts w:ascii="Arial" w:eastAsia="Calibri" w:hAnsi="Arial" w:cs="Arial"/>
          <w:sz w:val="18"/>
          <w:szCs w:val="18"/>
          <w:u w:val="single" w:color="000000"/>
          <w:lang w:val="en-US"/>
        </w:rPr>
        <w:t>City</w:t>
      </w:r>
      <w:r w:rsidRPr="0051239F">
        <w:rPr>
          <w:rFonts w:ascii="Arial" w:eastAsia="Calibri" w:hAnsi="Arial" w:cs="Arial"/>
          <w:spacing w:val="1"/>
          <w:sz w:val="18"/>
          <w:szCs w:val="18"/>
          <w:u w:val="single" w:color="000000"/>
          <w:lang w:val="en-US"/>
        </w:rPr>
        <w:t xml:space="preserve"> </w:t>
      </w:r>
      <w:r w:rsidRPr="0051239F">
        <w:rPr>
          <w:rFonts w:ascii="Arial" w:eastAsia="Calibri" w:hAnsi="Arial" w:cs="Arial"/>
          <w:spacing w:val="2"/>
          <w:sz w:val="18"/>
          <w:szCs w:val="18"/>
          <w:u w:val="single" w:color="000000"/>
          <w:lang w:val="en-US"/>
        </w:rPr>
        <w:t>o</w:t>
      </w:r>
      <w:r w:rsidRPr="0051239F">
        <w:rPr>
          <w:rFonts w:ascii="Arial" w:eastAsia="Calibri" w:hAnsi="Arial" w:cs="Arial"/>
          <w:sz w:val="18"/>
          <w:szCs w:val="18"/>
          <w:u w:val="single" w:color="000000"/>
          <w:lang w:val="en-US"/>
        </w:rPr>
        <w:t>f</w:t>
      </w:r>
      <w:r w:rsidRPr="0051239F">
        <w:rPr>
          <w:rFonts w:ascii="Arial" w:eastAsia="Calibri" w:hAnsi="Arial" w:cs="Arial"/>
          <w:spacing w:val="2"/>
          <w:sz w:val="18"/>
          <w:szCs w:val="18"/>
          <w:u w:val="single" w:color="000000"/>
          <w:lang w:val="en-US"/>
        </w:rPr>
        <w:t xml:space="preserve"> </w:t>
      </w:r>
      <w:r w:rsidRPr="0051239F">
        <w:rPr>
          <w:rFonts w:ascii="Arial" w:eastAsia="Calibri" w:hAnsi="Arial" w:cs="Arial"/>
          <w:spacing w:val="-2"/>
          <w:sz w:val="18"/>
          <w:szCs w:val="18"/>
          <w:u w:val="single" w:color="000000"/>
          <w:lang w:val="en-US"/>
        </w:rPr>
        <w:t>T</w:t>
      </w:r>
      <w:r w:rsidRPr="0051239F">
        <w:rPr>
          <w:rFonts w:ascii="Arial" w:eastAsia="Calibri" w:hAnsi="Arial" w:cs="Arial"/>
          <w:sz w:val="18"/>
          <w:szCs w:val="18"/>
          <w:u w:val="single" w:color="000000"/>
          <w:lang w:val="en-US"/>
        </w:rPr>
        <w:t>shwa</w:t>
      </w:r>
      <w:r w:rsidRPr="0051239F">
        <w:rPr>
          <w:rFonts w:ascii="Arial" w:eastAsia="Calibri" w:hAnsi="Arial" w:cs="Arial"/>
          <w:spacing w:val="-1"/>
          <w:sz w:val="18"/>
          <w:szCs w:val="18"/>
          <w:u w:val="single" w:color="000000"/>
          <w:lang w:val="en-US"/>
        </w:rPr>
        <w:t>ne</w:t>
      </w:r>
      <w:r w:rsidRPr="0051239F">
        <w:rPr>
          <w:rFonts w:ascii="Arial" w:eastAsia="Calibri" w:hAnsi="Arial" w:cs="Arial"/>
          <w:sz w:val="18"/>
          <w:szCs w:val="18"/>
          <w:lang w:val="en-US"/>
        </w:rPr>
        <w:t xml:space="preserve">: </w:t>
      </w:r>
      <w:r w:rsidRPr="0051239F">
        <w:rPr>
          <w:rFonts w:ascii="Arial" w:eastAsia="Calibri" w:hAnsi="Arial" w:cs="Arial"/>
          <w:spacing w:val="6"/>
          <w:sz w:val="18"/>
          <w:szCs w:val="18"/>
          <w:lang w:val="en-US"/>
        </w:rPr>
        <w:t xml:space="preserve"> </w:t>
      </w:r>
      <w:r w:rsidRPr="0051239F">
        <w:rPr>
          <w:rFonts w:ascii="Arial" w:eastAsia="Calibri" w:hAnsi="Arial" w:cs="Arial"/>
          <w:sz w:val="18"/>
          <w:szCs w:val="18"/>
          <w:lang w:val="en-US"/>
        </w:rPr>
        <w:t>is the</w:t>
      </w:r>
      <w:r w:rsidRPr="0051239F">
        <w:rPr>
          <w:rFonts w:ascii="Arial" w:eastAsia="Calibri" w:hAnsi="Arial" w:cs="Arial"/>
          <w:spacing w:val="3"/>
          <w:sz w:val="18"/>
          <w:szCs w:val="18"/>
          <w:lang w:val="en-US"/>
        </w:rPr>
        <w:t xml:space="preserve"> </w:t>
      </w:r>
      <w:r w:rsidRPr="0051239F">
        <w:rPr>
          <w:rFonts w:ascii="Arial" w:eastAsia="Calibri" w:hAnsi="Arial" w:cs="Arial"/>
          <w:spacing w:val="-1"/>
          <w:sz w:val="18"/>
          <w:szCs w:val="18"/>
          <w:lang w:val="en-US"/>
        </w:rPr>
        <w:t>bu</w:t>
      </w:r>
      <w:r w:rsidRPr="0051239F">
        <w:rPr>
          <w:rFonts w:ascii="Arial" w:eastAsia="Calibri" w:hAnsi="Arial" w:cs="Arial"/>
          <w:spacing w:val="-3"/>
          <w:sz w:val="18"/>
          <w:szCs w:val="18"/>
          <w:lang w:val="en-US"/>
        </w:rPr>
        <w:t>l</w:t>
      </w:r>
      <w:r w:rsidRPr="0051239F">
        <w:rPr>
          <w:rFonts w:ascii="Arial" w:eastAsia="Calibri" w:hAnsi="Arial" w:cs="Arial"/>
          <w:sz w:val="18"/>
          <w:szCs w:val="18"/>
          <w:lang w:val="en-US"/>
        </w:rPr>
        <w:t>k</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Wa</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er</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Se</w:t>
      </w:r>
      <w:r w:rsidRPr="0051239F">
        <w:rPr>
          <w:rFonts w:ascii="Arial" w:eastAsia="Calibri" w:hAnsi="Arial" w:cs="Arial"/>
          <w:spacing w:val="-3"/>
          <w:sz w:val="18"/>
          <w:szCs w:val="18"/>
          <w:lang w:val="en-US"/>
        </w:rPr>
        <w:t>r</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i</w:t>
      </w:r>
      <w:r w:rsidRPr="0051239F">
        <w:rPr>
          <w:rFonts w:ascii="Arial" w:eastAsia="Calibri" w:hAnsi="Arial" w:cs="Arial"/>
          <w:spacing w:val="-3"/>
          <w:sz w:val="18"/>
          <w:szCs w:val="18"/>
          <w:lang w:val="en-US"/>
        </w:rPr>
        <w:t>c</w:t>
      </w:r>
      <w:r w:rsidRPr="0051239F">
        <w:rPr>
          <w:rFonts w:ascii="Arial" w:eastAsia="Calibri" w:hAnsi="Arial" w:cs="Arial"/>
          <w:sz w:val="18"/>
          <w:szCs w:val="18"/>
          <w:lang w:val="en-US"/>
        </w:rPr>
        <w:t>es</w:t>
      </w:r>
      <w:r w:rsidRPr="0051239F">
        <w:rPr>
          <w:rFonts w:ascii="Arial" w:eastAsia="Calibri" w:hAnsi="Arial" w:cs="Arial"/>
          <w:spacing w:val="1"/>
          <w:sz w:val="18"/>
          <w:szCs w:val="18"/>
          <w:lang w:val="en-US"/>
        </w:rPr>
        <w:t xml:space="preserve"> P</w:t>
      </w:r>
      <w:r w:rsidRPr="0051239F">
        <w:rPr>
          <w:rFonts w:ascii="Arial" w:eastAsia="Calibri" w:hAnsi="Arial" w:cs="Arial"/>
          <w:sz w:val="18"/>
          <w:szCs w:val="18"/>
          <w:lang w:val="en-US"/>
        </w:rPr>
        <w:t>r</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i</w:t>
      </w:r>
      <w:r w:rsidRPr="0051239F">
        <w:rPr>
          <w:rFonts w:ascii="Arial" w:eastAsia="Calibri" w:hAnsi="Arial" w:cs="Arial"/>
          <w:spacing w:val="2"/>
          <w:sz w:val="18"/>
          <w:szCs w:val="18"/>
          <w:lang w:val="en-US"/>
        </w:rPr>
        <w:t>d</w:t>
      </w:r>
      <w:r w:rsidRPr="0051239F">
        <w:rPr>
          <w:rFonts w:ascii="Arial" w:eastAsia="Calibri" w:hAnsi="Arial" w:cs="Arial"/>
          <w:sz w:val="18"/>
          <w:szCs w:val="18"/>
          <w:lang w:val="en-US"/>
        </w:rPr>
        <w:t>er</w:t>
      </w:r>
      <w:r w:rsidRPr="0051239F">
        <w:rPr>
          <w:rFonts w:ascii="Arial" w:eastAsia="Calibri" w:hAnsi="Arial" w:cs="Arial"/>
          <w:spacing w:val="3"/>
          <w:sz w:val="18"/>
          <w:szCs w:val="18"/>
          <w:lang w:val="en-US"/>
        </w:rPr>
        <w:t xml:space="preserve"> </w:t>
      </w:r>
      <w:r w:rsidRPr="0051239F">
        <w:rPr>
          <w:rFonts w:ascii="Arial" w:eastAsia="Calibri" w:hAnsi="Arial" w:cs="Arial"/>
          <w:spacing w:val="-3"/>
          <w:sz w:val="18"/>
          <w:szCs w:val="18"/>
          <w:lang w:val="en-US"/>
        </w:rPr>
        <w:t>f</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r</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su</w:t>
      </w:r>
      <w:r w:rsidRPr="0051239F">
        <w:rPr>
          <w:rFonts w:ascii="Arial" w:eastAsia="Calibri" w:hAnsi="Arial" w:cs="Arial"/>
          <w:spacing w:val="-2"/>
          <w:sz w:val="18"/>
          <w:szCs w:val="18"/>
          <w:lang w:val="en-US"/>
        </w:rPr>
        <w:t>p</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lying</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bu</w:t>
      </w:r>
      <w:r w:rsidRPr="0051239F">
        <w:rPr>
          <w:rFonts w:ascii="Arial" w:eastAsia="Calibri" w:hAnsi="Arial" w:cs="Arial"/>
          <w:sz w:val="18"/>
          <w:szCs w:val="18"/>
          <w:lang w:val="en-US"/>
        </w:rPr>
        <w:t xml:space="preserve">lk </w:t>
      </w:r>
      <w:r w:rsidRPr="0051239F">
        <w:rPr>
          <w:rFonts w:ascii="Arial" w:eastAsia="Calibri" w:hAnsi="Arial" w:cs="Arial"/>
          <w:spacing w:val="1"/>
          <w:sz w:val="18"/>
          <w:szCs w:val="18"/>
          <w:lang w:val="en-US"/>
        </w:rPr>
        <w:t>w</w:t>
      </w:r>
      <w:r w:rsidRPr="0051239F">
        <w:rPr>
          <w:rFonts w:ascii="Arial" w:eastAsia="Calibri" w:hAnsi="Arial" w:cs="Arial"/>
          <w:sz w:val="18"/>
          <w:szCs w:val="18"/>
          <w:lang w:val="en-US"/>
        </w:rPr>
        <w:t>at</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 xml:space="preserve">r </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o</w:t>
      </w:r>
      <w:r w:rsidRPr="0051239F">
        <w:rPr>
          <w:rFonts w:ascii="Arial" w:eastAsia="Calibri" w:hAnsi="Arial" w:cs="Arial"/>
          <w:spacing w:val="4"/>
          <w:sz w:val="18"/>
          <w:szCs w:val="18"/>
          <w:lang w:val="en-US"/>
        </w:rPr>
        <w:t xml:space="preserve"> </w:t>
      </w:r>
      <w:r w:rsidRPr="0051239F">
        <w:rPr>
          <w:rFonts w:ascii="Arial" w:eastAsia="Calibri" w:hAnsi="Arial" w:cs="Arial"/>
          <w:sz w:val="18"/>
          <w:szCs w:val="18"/>
          <w:lang w:val="en-US"/>
        </w:rPr>
        <w:t>the</w:t>
      </w:r>
      <w:r w:rsidRPr="0051239F">
        <w:rPr>
          <w:rFonts w:ascii="Arial" w:eastAsia="Calibri" w:hAnsi="Arial" w:cs="Arial"/>
          <w:spacing w:val="3"/>
          <w:sz w:val="18"/>
          <w:szCs w:val="18"/>
          <w:lang w:val="en-US"/>
        </w:rPr>
        <w:t xml:space="preserve"> </w:t>
      </w:r>
      <w:r w:rsidRPr="0051239F">
        <w:rPr>
          <w:rFonts w:ascii="Arial" w:eastAsia="Calibri" w:hAnsi="Arial" w:cs="Arial"/>
          <w:spacing w:val="-1"/>
          <w:sz w:val="18"/>
          <w:szCs w:val="18"/>
          <w:lang w:val="en-US"/>
        </w:rPr>
        <w:t>N</w:t>
      </w:r>
      <w:r w:rsidRPr="0051239F">
        <w:rPr>
          <w:rFonts w:ascii="Arial" w:eastAsia="Calibri" w:hAnsi="Arial" w:cs="Arial"/>
          <w:spacing w:val="1"/>
          <w:sz w:val="18"/>
          <w:szCs w:val="18"/>
          <w:lang w:val="en-US"/>
        </w:rPr>
        <w:t>o</w:t>
      </w:r>
      <w:r w:rsidRPr="0051239F">
        <w:rPr>
          <w:rFonts w:ascii="Arial" w:eastAsia="Calibri" w:hAnsi="Arial" w:cs="Arial"/>
          <w:spacing w:val="-3"/>
          <w:sz w:val="18"/>
          <w:szCs w:val="18"/>
          <w:lang w:val="en-US"/>
        </w:rPr>
        <w:t>r</w:t>
      </w:r>
      <w:r w:rsidRPr="0051239F">
        <w:rPr>
          <w:rFonts w:ascii="Arial" w:eastAsia="Calibri" w:hAnsi="Arial" w:cs="Arial"/>
          <w:sz w:val="18"/>
          <w:szCs w:val="18"/>
          <w:lang w:val="en-US"/>
        </w:rPr>
        <w:t>th</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East</w:t>
      </w:r>
      <w:r w:rsidRPr="0051239F">
        <w:rPr>
          <w:rFonts w:ascii="Arial" w:eastAsia="Calibri" w:hAnsi="Arial" w:cs="Arial"/>
          <w:spacing w:val="1"/>
          <w:sz w:val="18"/>
          <w:szCs w:val="18"/>
          <w:lang w:val="en-US"/>
        </w:rPr>
        <w:t xml:space="preserve"> </w:t>
      </w:r>
      <w:r w:rsidRPr="0051239F">
        <w:rPr>
          <w:rFonts w:ascii="Arial" w:eastAsia="Calibri" w:hAnsi="Arial" w:cs="Arial"/>
          <w:spacing w:val="-2"/>
          <w:sz w:val="18"/>
          <w:szCs w:val="18"/>
          <w:lang w:val="en-US"/>
        </w:rPr>
        <w:t>O</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 xml:space="preserve">I </w:t>
      </w:r>
      <w:r w:rsidRPr="0051239F">
        <w:rPr>
          <w:rFonts w:ascii="Arial" w:eastAsia="Calibri" w:hAnsi="Arial" w:cs="Arial"/>
          <w:position w:val="1"/>
          <w:sz w:val="18"/>
          <w:szCs w:val="18"/>
          <w:lang w:val="en-US"/>
        </w:rPr>
        <w:t>1</w:t>
      </w:r>
      <w:r w:rsidRPr="0051239F">
        <w:rPr>
          <w:rFonts w:ascii="Arial" w:eastAsia="Calibri" w:hAnsi="Arial" w:cs="Arial"/>
          <w:spacing w:val="1"/>
          <w:position w:val="1"/>
          <w:sz w:val="18"/>
          <w:szCs w:val="18"/>
          <w:lang w:val="en-US"/>
        </w:rPr>
        <w:t xml:space="preserve"> W</w:t>
      </w:r>
      <w:r w:rsidRPr="0051239F">
        <w:rPr>
          <w:rFonts w:ascii="Arial" w:eastAsia="Calibri" w:hAnsi="Arial" w:cs="Arial"/>
          <w:spacing w:val="-3"/>
          <w:position w:val="1"/>
          <w:sz w:val="18"/>
          <w:szCs w:val="18"/>
          <w:lang w:val="en-US"/>
        </w:rPr>
        <w:t>a</w:t>
      </w:r>
      <w:r w:rsidRPr="0051239F">
        <w:rPr>
          <w:rFonts w:ascii="Arial" w:eastAsia="Calibri" w:hAnsi="Arial" w:cs="Arial"/>
          <w:position w:val="1"/>
          <w:sz w:val="18"/>
          <w:szCs w:val="18"/>
          <w:lang w:val="en-US"/>
        </w:rPr>
        <w:t>t</w:t>
      </w:r>
      <w:r w:rsidRPr="0051239F">
        <w:rPr>
          <w:rFonts w:ascii="Arial" w:eastAsia="Calibri" w:hAnsi="Arial" w:cs="Arial"/>
          <w:spacing w:val="1"/>
          <w:position w:val="1"/>
          <w:sz w:val="18"/>
          <w:szCs w:val="18"/>
          <w:lang w:val="en-US"/>
        </w:rPr>
        <w:t>e</w:t>
      </w:r>
      <w:r w:rsidRPr="0051239F">
        <w:rPr>
          <w:rFonts w:ascii="Arial" w:eastAsia="Calibri" w:hAnsi="Arial" w:cs="Arial"/>
          <w:position w:val="1"/>
          <w:sz w:val="18"/>
          <w:szCs w:val="18"/>
          <w:lang w:val="en-US"/>
        </w:rPr>
        <w:t>r Sc</w:t>
      </w:r>
      <w:r w:rsidRPr="0051239F">
        <w:rPr>
          <w:rFonts w:ascii="Arial" w:eastAsia="Calibri" w:hAnsi="Arial" w:cs="Arial"/>
          <w:spacing w:val="-3"/>
          <w:position w:val="1"/>
          <w:sz w:val="18"/>
          <w:szCs w:val="18"/>
          <w:lang w:val="en-US"/>
        </w:rPr>
        <w:t>h</w:t>
      </w:r>
      <w:r w:rsidRPr="0051239F">
        <w:rPr>
          <w:rFonts w:ascii="Arial" w:eastAsia="Calibri" w:hAnsi="Arial" w:cs="Arial"/>
          <w:position w:val="1"/>
          <w:sz w:val="18"/>
          <w:szCs w:val="18"/>
          <w:lang w:val="en-US"/>
        </w:rPr>
        <w:t>e</w:t>
      </w:r>
      <w:r w:rsidRPr="0051239F">
        <w:rPr>
          <w:rFonts w:ascii="Arial" w:eastAsia="Calibri" w:hAnsi="Arial" w:cs="Arial"/>
          <w:spacing w:val="-1"/>
          <w:position w:val="1"/>
          <w:sz w:val="18"/>
          <w:szCs w:val="18"/>
          <w:lang w:val="en-US"/>
        </w:rPr>
        <w:t>m</w:t>
      </w:r>
      <w:r w:rsidRPr="0051239F">
        <w:rPr>
          <w:rFonts w:ascii="Arial" w:eastAsia="Calibri" w:hAnsi="Arial" w:cs="Arial"/>
          <w:position w:val="1"/>
          <w:sz w:val="18"/>
          <w:szCs w:val="18"/>
          <w:lang w:val="en-US"/>
        </w:rPr>
        <w:t>e</w:t>
      </w:r>
    </w:p>
    <w:p w:rsidR="0051239F" w:rsidRPr="0051239F" w:rsidRDefault="0051239F" w:rsidP="0051239F">
      <w:pPr>
        <w:widowControl w:val="0"/>
        <w:spacing w:after="0" w:line="240" w:lineRule="auto"/>
        <w:ind w:right="91"/>
        <w:jc w:val="both"/>
        <w:rPr>
          <w:rFonts w:ascii="Arial" w:eastAsia="Calibri" w:hAnsi="Arial" w:cs="Arial"/>
          <w:sz w:val="18"/>
          <w:szCs w:val="18"/>
          <w:lang w:val="en-US"/>
        </w:rPr>
      </w:pPr>
      <w:r w:rsidRPr="0051239F">
        <w:rPr>
          <w:rFonts w:ascii="Arial" w:eastAsia="Calibri" w:hAnsi="Arial" w:cs="Arial"/>
          <w:spacing w:val="1"/>
          <w:sz w:val="18"/>
          <w:szCs w:val="18"/>
          <w:lang w:val="en-US"/>
        </w:rPr>
        <w:t>3</w:t>
      </w:r>
      <w:r w:rsidRPr="0051239F">
        <w:rPr>
          <w:rFonts w:ascii="Arial" w:eastAsia="Calibri" w:hAnsi="Arial" w:cs="Arial"/>
          <w:sz w:val="18"/>
          <w:szCs w:val="18"/>
          <w:lang w:val="en-US"/>
        </w:rPr>
        <w:t xml:space="preserve">.  </w:t>
      </w:r>
      <w:r w:rsidRPr="0051239F">
        <w:rPr>
          <w:rFonts w:ascii="Arial" w:eastAsia="Calibri" w:hAnsi="Arial" w:cs="Arial"/>
          <w:spacing w:val="43"/>
          <w:sz w:val="18"/>
          <w:szCs w:val="18"/>
          <w:lang w:val="en-US"/>
        </w:rPr>
        <w:t xml:space="preserve"> </w:t>
      </w:r>
      <w:r w:rsidRPr="0051239F">
        <w:rPr>
          <w:rFonts w:ascii="Arial" w:eastAsia="Calibri" w:hAnsi="Arial" w:cs="Arial"/>
          <w:sz w:val="18"/>
          <w:szCs w:val="18"/>
          <w:u w:val="single" w:color="000000"/>
          <w:lang w:val="en-US"/>
        </w:rPr>
        <w:t>Ra</w:t>
      </w:r>
      <w:r w:rsidRPr="0051239F">
        <w:rPr>
          <w:rFonts w:ascii="Arial" w:eastAsia="Calibri" w:hAnsi="Arial" w:cs="Arial"/>
          <w:spacing w:val="-1"/>
          <w:sz w:val="18"/>
          <w:szCs w:val="18"/>
          <w:u w:val="single" w:color="000000"/>
          <w:lang w:val="en-US"/>
        </w:rPr>
        <w:t>n</w:t>
      </w:r>
      <w:r w:rsidRPr="0051239F">
        <w:rPr>
          <w:rFonts w:ascii="Arial" w:eastAsia="Calibri" w:hAnsi="Arial" w:cs="Arial"/>
          <w:sz w:val="18"/>
          <w:szCs w:val="18"/>
          <w:u w:val="single" w:color="000000"/>
          <w:lang w:val="en-US"/>
        </w:rPr>
        <w:t>d</w:t>
      </w:r>
      <w:r w:rsidRPr="0051239F">
        <w:rPr>
          <w:rFonts w:ascii="Arial" w:eastAsia="Calibri" w:hAnsi="Arial" w:cs="Arial"/>
          <w:spacing w:val="48"/>
          <w:sz w:val="18"/>
          <w:szCs w:val="18"/>
          <w:u w:val="single" w:color="000000"/>
          <w:lang w:val="en-US"/>
        </w:rPr>
        <w:t xml:space="preserve"> </w:t>
      </w:r>
      <w:r w:rsidRPr="0051239F">
        <w:rPr>
          <w:rFonts w:ascii="Arial" w:eastAsia="Calibri" w:hAnsi="Arial" w:cs="Arial"/>
          <w:sz w:val="18"/>
          <w:szCs w:val="18"/>
          <w:u w:val="single" w:color="000000"/>
          <w:lang w:val="en-US"/>
        </w:rPr>
        <w:t>W</w:t>
      </w:r>
      <w:r w:rsidRPr="0051239F">
        <w:rPr>
          <w:rFonts w:ascii="Arial" w:eastAsia="Calibri" w:hAnsi="Arial" w:cs="Arial"/>
          <w:spacing w:val="-2"/>
          <w:sz w:val="18"/>
          <w:szCs w:val="18"/>
          <w:u w:val="single" w:color="000000"/>
          <w:lang w:val="en-US"/>
        </w:rPr>
        <w:t>a</w:t>
      </w:r>
      <w:r w:rsidRPr="0051239F">
        <w:rPr>
          <w:rFonts w:ascii="Arial" w:eastAsia="Calibri" w:hAnsi="Arial" w:cs="Arial"/>
          <w:sz w:val="18"/>
          <w:szCs w:val="18"/>
          <w:u w:val="single" w:color="000000"/>
          <w:lang w:val="en-US"/>
        </w:rPr>
        <w:t>t</w:t>
      </w:r>
      <w:r w:rsidRPr="0051239F">
        <w:rPr>
          <w:rFonts w:ascii="Arial" w:eastAsia="Calibri" w:hAnsi="Arial" w:cs="Arial"/>
          <w:spacing w:val="1"/>
          <w:sz w:val="18"/>
          <w:szCs w:val="18"/>
          <w:u w:val="single" w:color="000000"/>
          <w:lang w:val="en-US"/>
        </w:rPr>
        <w:t>e</w:t>
      </w:r>
      <w:r w:rsidRPr="0051239F">
        <w:rPr>
          <w:rFonts w:ascii="Arial" w:eastAsia="Calibri" w:hAnsi="Arial" w:cs="Arial"/>
          <w:sz w:val="18"/>
          <w:szCs w:val="18"/>
          <w:u w:val="single" w:color="000000"/>
          <w:lang w:val="en-US"/>
        </w:rPr>
        <w:t>r</w:t>
      </w:r>
      <w:r w:rsidRPr="0051239F">
        <w:rPr>
          <w:rFonts w:ascii="Arial" w:eastAsia="Calibri" w:hAnsi="Arial" w:cs="Arial"/>
          <w:sz w:val="18"/>
          <w:szCs w:val="18"/>
          <w:lang w:val="en-US"/>
        </w:rPr>
        <w:t>:</w:t>
      </w:r>
      <w:r w:rsidRPr="0051239F">
        <w:rPr>
          <w:rFonts w:ascii="Arial" w:eastAsia="Calibri" w:hAnsi="Arial" w:cs="Arial"/>
          <w:spacing w:val="47"/>
          <w:sz w:val="18"/>
          <w:szCs w:val="18"/>
          <w:lang w:val="en-US"/>
        </w:rPr>
        <w:t xml:space="preserve"> </w:t>
      </w:r>
      <w:r w:rsidRPr="0051239F">
        <w:rPr>
          <w:rFonts w:ascii="Arial" w:eastAsia="Calibri" w:hAnsi="Arial" w:cs="Arial"/>
          <w:sz w:val="18"/>
          <w:szCs w:val="18"/>
          <w:lang w:val="en-US"/>
        </w:rPr>
        <w:t>is</w:t>
      </w:r>
      <w:r w:rsidRPr="0051239F">
        <w:rPr>
          <w:rFonts w:ascii="Arial" w:eastAsia="Calibri" w:hAnsi="Arial" w:cs="Arial"/>
          <w:spacing w:val="46"/>
          <w:sz w:val="18"/>
          <w:szCs w:val="18"/>
          <w:lang w:val="en-US"/>
        </w:rPr>
        <w:t xml:space="preserve"> </w:t>
      </w:r>
      <w:r w:rsidRPr="0051239F">
        <w:rPr>
          <w:rFonts w:ascii="Arial" w:eastAsia="Calibri" w:hAnsi="Arial" w:cs="Arial"/>
          <w:sz w:val="18"/>
          <w:szCs w:val="18"/>
          <w:lang w:val="en-US"/>
        </w:rPr>
        <w:t>t</w:t>
      </w:r>
      <w:r w:rsidRPr="0051239F">
        <w:rPr>
          <w:rFonts w:ascii="Arial" w:eastAsia="Calibri" w:hAnsi="Arial" w:cs="Arial"/>
          <w:spacing w:val="-3"/>
          <w:sz w:val="18"/>
          <w:szCs w:val="18"/>
          <w:lang w:val="en-US"/>
        </w:rPr>
        <w:t>h</w:t>
      </w:r>
      <w:r w:rsidRPr="0051239F">
        <w:rPr>
          <w:rFonts w:ascii="Arial" w:eastAsia="Calibri" w:hAnsi="Arial" w:cs="Arial"/>
          <w:sz w:val="18"/>
          <w:szCs w:val="18"/>
          <w:lang w:val="en-US"/>
        </w:rPr>
        <w:t>e</w:t>
      </w:r>
      <w:r w:rsidRPr="0051239F">
        <w:rPr>
          <w:rFonts w:ascii="Arial" w:eastAsia="Calibri" w:hAnsi="Arial" w:cs="Arial"/>
          <w:spacing w:val="49"/>
          <w:sz w:val="18"/>
          <w:szCs w:val="18"/>
          <w:lang w:val="en-US"/>
        </w:rPr>
        <w:t xml:space="preserve"> </w:t>
      </w:r>
      <w:r w:rsidRPr="0051239F">
        <w:rPr>
          <w:rFonts w:ascii="Arial" w:eastAsia="Calibri" w:hAnsi="Arial" w:cs="Arial"/>
          <w:spacing w:val="-1"/>
          <w:sz w:val="18"/>
          <w:szCs w:val="18"/>
          <w:lang w:val="en-US"/>
        </w:rPr>
        <w:t>bu</w:t>
      </w:r>
      <w:r w:rsidRPr="0051239F">
        <w:rPr>
          <w:rFonts w:ascii="Arial" w:eastAsia="Calibri" w:hAnsi="Arial" w:cs="Arial"/>
          <w:sz w:val="18"/>
          <w:szCs w:val="18"/>
          <w:lang w:val="en-US"/>
        </w:rPr>
        <w:t>lk</w:t>
      </w:r>
      <w:r w:rsidRPr="0051239F">
        <w:rPr>
          <w:rFonts w:ascii="Arial" w:eastAsia="Calibri" w:hAnsi="Arial" w:cs="Arial"/>
          <w:spacing w:val="44"/>
          <w:sz w:val="18"/>
          <w:szCs w:val="18"/>
          <w:lang w:val="en-US"/>
        </w:rPr>
        <w:t xml:space="preserve"> </w:t>
      </w:r>
      <w:r w:rsidRPr="0051239F">
        <w:rPr>
          <w:rFonts w:ascii="Arial" w:eastAsia="Calibri" w:hAnsi="Arial" w:cs="Arial"/>
          <w:sz w:val="18"/>
          <w:szCs w:val="18"/>
          <w:lang w:val="en-US"/>
        </w:rPr>
        <w:t>Wat</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r</w:t>
      </w:r>
      <w:r w:rsidRPr="0051239F">
        <w:rPr>
          <w:rFonts w:ascii="Arial" w:eastAsia="Calibri" w:hAnsi="Arial" w:cs="Arial"/>
          <w:spacing w:val="46"/>
          <w:sz w:val="18"/>
          <w:szCs w:val="18"/>
          <w:lang w:val="en-US"/>
        </w:rPr>
        <w:t xml:space="preserve"> </w:t>
      </w:r>
      <w:r w:rsidRPr="0051239F">
        <w:rPr>
          <w:rFonts w:ascii="Arial" w:eastAsia="Calibri" w:hAnsi="Arial" w:cs="Arial"/>
          <w:sz w:val="18"/>
          <w:szCs w:val="18"/>
          <w:lang w:val="en-US"/>
        </w:rPr>
        <w:t>Se</w:t>
      </w:r>
      <w:r w:rsidRPr="0051239F">
        <w:rPr>
          <w:rFonts w:ascii="Arial" w:eastAsia="Calibri" w:hAnsi="Arial" w:cs="Arial"/>
          <w:spacing w:val="-3"/>
          <w:sz w:val="18"/>
          <w:szCs w:val="18"/>
          <w:lang w:val="en-US"/>
        </w:rPr>
        <w:t>r</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ic</w:t>
      </w:r>
      <w:r w:rsidRPr="0051239F">
        <w:rPr>
          <w:rFonts w:ascii="Arial" w:eastAsia="Calibri" w:hAnsi="Arial" w:cs="Arial"/>
          <w:spacing w:val="-2"/>
          <w:sz w:val="18"/>
          <w:szCs w:val="18"/>
          <w:lang w:val="en-US"/>
        </w:rPr>
        <w:t>e</w:t>
      </w:r>
      <w:r w:rsidRPr="0051239F">
        <w:rPr>
          <w:rFonts w:ascii="Arial" w:eastAsia="Calibri" w:hAnsi="Arial" w:cs="Arial"/>
          <w:sz w:val="18"/>
          <w:szCs w:val="18"/>
          <w:lang w:val="en-US"/>
        </w:rPr>
        <w:t>s</w:t>
      </w:r>
      <w:r w:rsidRPr="0051239F">
        <w:rPr>
          <w:rFonts w:ascii="Arial" w:eastAsia="Calibri" w:hAnsi="Arial" w:cs="Arial"/>
          <w:spacing w:val="46"/>
          <w:sz w:val="18"/>
          <w:szCs w:val="18"/>
          <w:lang w:val="en-US"/>
        </w:rPr>
        <w:t xml:space="preserve"> </w:t>
      </w:r>
      <w:r w:rsidRPr="0051239F">
        <w:rPr>
          <w:rFonts w:ascii="Arial" w:eastAsia="Calibri" w:hAnsi="Arial" w:cs="Arial"/>
          <w:spacing w:val="1"/>
          <w:sz w:val="18"/>
          <w:szCs w:val="18"/>
          <w:lang w:val="en-US"/>
        </w:rPr>
        <w:t>P</w:t>
      </w:r>
      <w:r w:rsidRPr="0051239F">
        <w:rPr>
          <w:rFonts w:ascii="Arial" w:eastAsia="Calibri" w:hAnsi="Arial" w:cs="Arial"/>
          <w:spacing w:val="-3"/>
          <w:sz w:val="18"/>
          <w:szCs w:val="18"/>
          <w:lang w:val="en-US"/>
        </w:rPr>
        <w:t>r</w:t>
      </w:r>
      <w:r w:rsidRPr="0051239F">
        <w:rPr>
          <w:rFonts w:ascii="Arial" w:eastAsia="Calibri" w:hAnsi="Arial" w:cs="Arial"/>
          <w:spacing w:val="1"/>
          <w:sz w:val="18"/>
          <w:szCs w:val="18"/>
          <w:lang w:val="en-US"/>
        </w:rPr>
        <w:t>ov</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er</w:t>
      </w:r>
      <w:r w:rsidRPr="0051239F">
        <w:rPr>
          <w:rFonts w:ascii="Arial" w:eastAsia="Calibri" w:hAnsi="Arial" w:cs="Arial"/>
          <w:spacing w:val="49"/>
          <w:sz w:val="18"/>
          <w:szCs w:val="18"/>
          <w:lang w:val="en-US"/>
        </w:rPr>
        <w:t xml:space="preserve"> </w:t>
      </w:r>
      <w:r w:rsidRPr="0051239F">
        <w:rPr>
          <w:rFonts w:ascii="Arial" w:eastAsia="Calibri" w:hAnsi="Arial" w:cs="Arial"/>
          <w:spacing w:val="-3"/>
          <w:sz w:val="18"/>
          <w:szCs w:val="18"/>
          <w:lang w:val="en-US"/>
        </w:rPr>
        <w:t>f</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r</w:t>
      </w:r>
      <w:r w:rsidRPr="0051239F">
        <w:rPr>
          <w:rFonts w:ascii="Arial" w:eastAsia="Calibri" w:hAnsi="Arial" w:cs="Arial"/>
          <w:spacing w:val="46"/>
          <w:sz w:val="18"/>
          <w:szCs w:val="18"/>
          <w:lang w:val="en-US"/>
        </w:rPr>
        <w:t xml:space="preserve"> </w:t>
      </w:r>
      <w:r w:rsidRPr="0051239F">
        <w:rPr>
          <w:rFonts w:ascii="Arial" w:eastAsia="Calibri" w:hAnsi="Arial" w:cs="Arial"/>
          <w:sz w:val="18"/>
          <w:szCs w:val="18"/>
          <w:lang w:val="en-US"/>
        </w:rPr>
        <w:t>su</w:t>
      </w:r>
      <w:r w:rsidRPr="0051239F">
        <w:rPr>
          <w:rFonts w:ascii="Arial" w:eastAsia="Calibri" w:hAnsi="Arial" w:cs="Arial"/>
          <w:spacing w:val="-2"/>
          <w:sz w:val="18"/>
          <w:szCs w:val="18"/>
          <w:lang w:val="en-US"/>
        </w:rPr>
        <w:t>p</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lying</w:t>
      </w:r>
      <w:r w:rsidRPr="0051239F">
        <w:rPr>
          <w:rFonts w:ascii="Arial" w:eastAsia="Calibri" w:hAnsi="Arial" w:cs="Arial"/>
          <w:spacing w:val="48"/>
          <w:sz w:val="18"/>
          <w:szCs w:val="18"/>
          <w:lang w:val="en-US"/>
        </w:rPr>
        <w:t xml:space="preserve"> </w:t>
      </w:r>
      <w:r w:rsidRPr="0051239F">
        <w:rPr>
          <w:rFonts w:ascii="Arial" w:eastAsia="Calibri" w:hAnsi="Arial" w:cs="Arial"/>
          <w:spacing w:val="-1"/>
          <w:sz w:val="18"/>
          <w:szCs w:val="18"/>
          <w:lang w:val="en-US"/>
        </w:rPr>
        <w:t>bu</w:t>
      </w:r>
      <w:r w:rsidRPr="0051239F">
        <w:rPr>
          <w:rFonts w:ascii="Arial" w:eastAsia="Calibri" w:hAnsi="Arial" w:cs="Arial"/>
          <w:sz w:val="18"/>
          <w:szCs w:val="18"/>
          <w:lang w:val="en-US"/>
        </w:rPr>
        <w:t>lk</w:t>
      </w:r>
      <w:r w:rsidRPr="0051239F">
        <w:rPr>
          <w:rFonts w:ascii="Arial" w:eastAsia="Calibri" w:hAnsi="Arial" w:cs="Arial"/>
          <w:spacing w:val="47"/>
          <w:sz w:val="18"/>
          <w:szCs w:val="18"/>
          <w:lang w:val="en-US"/>
        </w:rPr>
        <w:t xml:space="preserve"> </w:t>
      </w:r>
      <w:r w:rsidRPr="0051239F">
        <w:rPr>
          <w:rFonts w:ascii="Arial" w:eastAsia="Calibri" w:hAnsi="Arial" w:cs="Arial"/>
          <w:sz w:val="18"/>
          <w:szCs w:val="18"/>
          <w:lang w:val="en-US"/>
        </w:rPr>
        <w:t>wa</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er</w:t>
      </w:r>
      <w:r w:rsidRPr="0051239F">
        <w:rPr>
          <w:rFonts w:ascii="Arial" w:eastAsia="Calibri" w:hAnsi="Arial" w:cs="Arial"/>
          <w:spacing w:val="47"/>
          <w:sz w:val="18"/>
          <w:szCs w:val="18"/>
          <w:lang w:val="en-US"/>
        </w:rPr>
        <w:t xml:space="preserve"> </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o</w:t>
      </w:r>
      <w:r w:rsidRPr="0051239F">
        <w:rPr>
          <w:rFonts w:ascii="Arial" w:eastAsia="Calibri" w:hAnsi="Arial" w:cs="Arial"/>
          <w:spacing w:val="47"/>
          <w:sz w:val="18"/>
          <w:szCs w:val="18"/>
          <w:lang w:val="en-US"/>
        </w:rPr>
        <w:t xml:space="preserve"> </w:t>
      </w:r>
      <w:r w:rsidRPr="0051239F">
        <w:rPr>
          <w:rFonts w:ascii="Arial" w:eastAsia="Calibri" w:hAnsi="Arial" w:cs="Arial"/>
          <w:sz w:val="18"/>
          <w:szCs w:val="18"/>
          <w:lang w:val="en-US"/>
        </w:rPr>
        <w:t>the</w:t>
      </w:r>
      <w:r w:rsidRPr="0051239F">
        <w:rPr>
          <w:rFonts w:ascii="Arial" w:eastAsia="Calibri" w:hAnsi="Arial" w:cs="Arial"/>
          <w:spacing w:val="48"/>
          <w:sz w:val="18"/>
          <w:szCs w:val="18"/>
          <w:lang w:val="en-US"/>
        </w:rPr>
        <w:t xml:space="preserve"> </w:t>
      </w:r>
      <w:r w:rsidRPr="0051239F">
        <w:rPr>
          <w:rFonts w:ascii="Arial" w:eastAsia="Calibri" w:hAnsi="Arial" w:cs="Arial"/>
          <w:sz w:val="18"/>
          <w:szCs w:val="18"/>
          <w:lang w:val="en-US"/>
        </w:rPr>
        <w:t>W</w:t>
      </w:r>
      <w:r w:rsidRPr="0051239F">
        <w:rPr>
          <w:rFonts w:ascii="Arial" w:eastAsia="Calibri" w:hAnsi="Arial" w:cs="Arial"/>
          <w:spacing w:val="-2"/>
          <w:sz w:val="18"/>
          <w:szCs w:val="18"/>
          <w:lang w:val="en-US"/>
        </w:rPr>
        <w:t>e</w:t>
      </w:r>
      <w:r w:rsidRPr="0051239F">
        <w:rPr>
          <w:rFonts w:ascii="Arial" w:eastAsia="Calibri" w:hAnsi="Arial" w:cs="Arial"/>
          <w:sz w:val="18"/>
          <w:szCs w:val="18"/>
          <w:lang w:val="en-US"/>
        </w:rPr>
        <w:t>st</w:t>
      </w:r>
      <w:r w:rsidRPr="0051239F">
        <w:rPr>
          <w:rFonts w:ascii="Arial" w:eastAsia="Calibri" w:hAnsi="Arial" w:cs="Arial"/>
          <w:spacing w:val="47"/>
          <w:sz w:val="18"/>
          <w:szCs w:val="18"/>
          <w:lang w:val="en-US"/>
        </w:rPr>
        <w:t xml:space="preserve"> </w:t>
      </w:r>
      <w:r w:rsidRPr="0051239F">
        <w:rPr>
          <w:rFonts w:ascii="Arial" w:eastAsia="Calibri" w:hAnsi="Arial" w:cs="Arial"/>
          <w:spacing w:val="1"/>
          <w:sz w:val="18"/>
          <w:szCs w:val="18"/>
          <w:lang w:val="en-US"/>
        </w:rPr>
        <w:t>W</w:t>
      </w:r>
      <w:r w:rsidRPr="0051239F">
        <w:rPr>
          <w:rFonts w:ascii="Arial" w:eastAsia="Calibri" w:hAnsi="Arial" w:cs="Arial"/>
          <w:sz w:val="18"/>
          <w:szCs w:val="18"/>
          <w:lang w:val="en-US"/>
        </w:rPr>
        <w:t>a</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er Sc</w:t>
      </w:r>
      <w:r w:rsidRPr="0051239F">
        <w:rPr>
          <w:rFonts w:ascii="Arial" w:eastAsia="Calibri" w:hAnsi="Arial" w:cs="Arial"/>
          <w:spacing w:val="-1"/>
          <w:sz w:val="18"/>
          <w:szCs w:val="18"/>
          <w:lang w:val="en-US"/>
        </w:rPr>
        <w:t>h</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 xml:space="preserve"> </w:t>
      </w:r>
      <w:r w:rsidRPr="0051239F">
        <w:rPr>
          <w:rFonts w:ascii="Arial" w:eastAsia="Calibri" w:hAnsi="Arial" w:cs="Arial"/>
          <w:spacing w:val="-2"/>
          <w:sz w:val="18"/>
          <w:szCs w:val="18"/>
          <w:lang w:val="en-US"/>
        </w:rPr>
        <w:t>(</w:t>
      </w:r>
      <w:r w:rsidRPr="0051239F">
        <w:rPr>
          <w:rFonts w:ascii="Arial" w:eastAsia="Calibri" w:hAnsi="Arial" w:cs="Arial"/>
          <w:sz w:val="18"/>
          <w:szCs w:val="18"/>
          <w:lang w:val="en-US"/>
        </w:rPr>
        <w:t>W</w:t>
      </w:r>
      <w:r w:rsidRPr="0051239F">
        <w:rPr>
          <w:rFonts w:ascii="Arial" w:eastAsia="Calibri" w:hAnsi="Arial" w:cs="Arial"/>
          <w:spacing w:val="1"/>
          <w:sz w:val="18"/>
          <w:szCs w:val="18"/>
          <w:lang w:val="en-US"/>
        </w:rPr>
        <w:t>e</w:t>
      </w:r>
      <w:r w:rsidRPr="0051239F">
        <w:rPr>
          <w:rFonts w:ascii="Arial" w:eastAsia="Calibri" w:hAnsi="Arial" w:cs="Arial"/>
          <w:spacing w:val="-2"/>
          <w:sz w:val="18"/>
          <w:szCs w:val="18"/>
          <w:lang w:val="en-US"/>
        </w:rPr>
        <w:t>s</w:t>
      </w:r>
      <w:r w:rsidRPr="0051239F">
        <w:rPr>
          <w:rFonts w:ascii="Arial" w:eastAsia="Calibri" w:hAnsi="Arial" w:cs="Arial"/>
          <w:sz w:val="18"/>
          <w:szCs w:val="18"/>
          <w:lang w:val="en-US"/>
        </w:rPr>
        <w:t>t</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O</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 xml:space="preserve">I </w:t>
      </w:r>
      <w:r w:rsidRPr="0051239F">
        <w:rPr>
          <w:rFonts w:ascii="Arial" w:eastAsia="Calibri" w:hAnsi="Arial" w:cs="Arial"/>
          <w:spacing w:val="-2"/>
          <w:sz w:val="18"/>
          <w:szCs w:val="18"/>
          <w:lang w:val="en-US"/>
        </w:rPr>
        <w:t>2</w:t>
      </w:r>
      <w:r w:rsidRPr="0051239F">
        <w:rPr>
          <w:rFonts w:ascii="Arial" w:eastAsia="Calibri" w:hAnsi="Arial" w:cs="Arial"/>
          <w:sz w:val="18"/>
          <w:szCs w:val="18"/>
          <w:lang w:val="en-US"/>
        </w:rPr>
        <w:t>)</w:t>
      </w:r>
      <w:r w:rsidRPr="0051239F">
        <w:rPr>
          <w:rFonts w:ascii="Arial" w:eastAsia="Calibri" w:hAnsi="Arial" w:cs="Arial"/>
          <w:spacing w:val="3"/>
          <w:sz w:val="18"/>
          <w:szCs w:val="18"/>
          <w:lang w:val="en-US"/>
        </w:rPr>
        <w:t xml:space="preserve"> </w:t>
      </w:r>
      <w:r w:rsidRPr="0051239F">
        <w:rPr>
          <w:rFonts w:ascii="Arial" w:eastAsia="Calibri" w:hAnsi="Arial" w:cs="Arial"/>
          <w:spacing w:val="-3"/>
          <w:sz w:val="18"/>
          <w:szCs w:val="18"/>
          <w:lang w:val="en-US"/>
        </w:rPr>
        <w:t>a</w:t>
      </w:r>
      <w:r w:rsidRPr="0051239F">
        <w:rPr>
          <w:rFonts w:ascii="Arial" w:eastAsia="Calibri" w:hAnsi="Arial" w:cs="Arial"/>
          <w:sz w:val="18"/>
          <w:szCs w:val="18"/>
          <w:lang w:val="en-US"/>
        </w:rPr>
        <w:t>s</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w</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ll as</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u</w:t>
      </w:r>
      <w:r w:rsidRPr="0051239F">
        <w:rPr>
          <w:rFonts w:ascii="Arial" w:eastAsia="Calibri" w:hAnsi="Arial" w:cs="Arial"/>
          <w:spacing w:val="-3"/>
          <w:sz w:val="18"/>
          <w:szCs w:val="18"/>
          <w:lang w:val="en-US"/>
        </w:rPr>
        <w:t>g</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enti</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 xml:space="preserve">g </w:t>
      </w:r>
      <w:r w:rsidRPr="0051239F">
        <w:rPr>
          <w:rFonts w:ascii="Arial" w:eastAsia="Calibri" w:hAnsi="Arial" w:cs="Arial"/>
          <w:spacing w:val="-1"/>
          <w:sz w:val="18"/>
          <w:szCs w:val="18"/>
          <w:lang w:val="en-US"/>
        </w:rPr>
        <w:t>bu</w:t>
      </w:r>
      <w:r w:rsidRPr="0051239F">
        <w:rPr>
          <w:rFonts w:ascii="Arial" w:eastAsia="Calibri" w:hAnsi="Arial" w:cs="Arial"/>
          <w:sz w:val="18"/>
          <w:szCs w:val="18"/>
          <w:lang w:val="en-US"/>
        </w:rPr>
        <w:t>lk</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wa</w:t>
      </w:r>
      <w:r w:rsidRPr="0051239F">
        <w:rPr>
          <w:rFonts w:ascii="Arial" w:eastAsia="Calibri" w:hAnsi="Arial" w:cs="Arial"/>
          <w:spacing w:val="1"/>
          <w:sz w:val="18"/>
          <w:szCs w:val="18"/>
          <w:lang w:val="en-US"/>
        </w:rPr>
        <w:t>t</w:t>
      </w:r>
      <w:r w:rsidRPr="0051239F">
        <w:rPr>
          <w:rFonts w:ascii="Arial" w:eastAsia="Calibri" w:hAnsi="Arial" w:cs="Arial"/>
          <w:sz w:val="18"/>
          <w:szCs w:val="18"/>
          <w:lang w:val="en-US"/>
        </w:rPr>
        <w:t>er</w:t>
      </w:r>
      <w:r w:rsidRPr="0051239F">
        <w:rPr>
          <w:rFonts w:ascii="Arial" w:eastAsia="Calibri" w:hAnsi="Arial" w:cs="Arial"/>
          <w:spacing w:val="1"/>
          <w:sz w:val="18"/>
          <w:szCs w:val="18"/>
          <w:lang w:val="en-US"/>
        </w:rPr>
        <w:t xml:space="preserve"> </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o</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the</w:t>
      </w:r>
      <w:r w:rsidRPr="0051239F">
        <w:rPr>
          <w:rFonts w:ascii="Arial" w:eastAsia="Calibri" w:hAnsi="Arial" w:cs="Arial"/>
          <w:spacing w:val="1"/>
          <w:sz w:val="18"/>
          <w:szCs w:val="18"/>
          <w:lang w:val="en-US"/>
        </w:rPr>
        <w:t xml:space="preserve"> </w:t>
      </w:r>
      <w:r w:rsidRPr="0051239F">
        <w:rPr>
          <w:rFonts w:ascii="Arial" w:eastAsia="Calibri" w:hAnsi="Arial" w:cs="Arial"/>
          <w:spacing w:val="-1"/>
          <w:sz w:val="18"/>
          <w:szCs w:val="18"/>
          <w:lang w:val="en-US"/>
        </w:rPr>
        <w:t>H</w:t>
      </w:r>
      <w:r w:rsidRPr="0051239F">
        <w:rPr>
          <w:rFonts w:ascii="Arial" w:eastAsia="Calibri" w:hAnsi="Arial" w:cs="Arial"/>
          <w:sz w:val="18"/>
          <w:szCs w:val="18"/>
          <w:lang w:val="en-US"/>
        </w:rPr>
        <w:t>art</w:t>
      </w:r>
      <w:r w:rsidRPr="0051239F">
        <w:rPr>
          <w:rFonts w:ascii="Arial" w:eastAsia="Calibri" w:hAnsi="Arial" w:cs="Arial"/>
          <w:spacing w:val="-1"/>
          <w:sz w:val="18"/>
          <w:szCs w:val="18"/>
          <w:lang w:val="en-US"/>
        </w:rPr>
        <w:t>b</w:t>
      </w:r>
      <w:r w:rsidRPr="0051239F">
        <w:rPr>
          <w:rFonts w:ascii="Arial" w:eastAsia="Calibri" w:hAnsi="Arial" w:cs="Arial"/>
          <w:spacing w:val="-2"/>
          <w:sz w:val="18"/>
          <w:szCs w:val="18"/>
          <w:lang w:val="en-US"/>
        </w:rPr>
        <w:t>e</w:t>
      </w:r>
      <w:r w:rsidRPr="0051239F">
        <w:rPr>
          <w:rFonts w:ascii="Arial" w:eastAsia="Calibri" w:hAnsi="Arial" w:cs="Arial"/>
          <w:sz w:val="18"/>
          <w:szCs w:val="18"/>
          <w:lang w:val="en-US"/>
        </w:rPr>
        <w:t>esp</w:t>
      </w:r>
      <w:r w:rsidRPr="0051239F">
        <w:rPr>
          <w:rFonts w:ascii="Arial" w:eastAsia="Calibri" w:hAnsi="Arial" w:cs="Arial"/>
          <w:spacing w:val="-1"/>
          <w:sz w:val="18"/>
          <w:szCs w:val="18"/>
          <w:lang w:val="en-US"/>
        </w:rPr>
        <w:t>oo</w:t>
      </w:r>
      <w:r w:rsidRPr="0051239F">
        <w:rPr>
          <w:rFonts w:ascii="Arial" w:eastAsia="Calibri" w:hAnsi="Arial" w:cs="Arial"/>
          <w:sz w:val="18"/>
          <w:szCs w:val="18"/>
          <w:lang w:val="en-US"/>
        </w:rPr>
        <w:t>rt</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(Sc</w:t>
      </w:r>
      <w:r w:rsidRPr="0051239F">
        <w:rPr>
          <w:rFonts w:ascii="Arial" w:eastAsia="Calibri" w:hAnsi="Arial" w:cs="Arial"/>
          <w:spacing w:val="-3"/>
          <w:sz w:val="18"/>
          <w:szCs w:val="18"/>
          <w:lang w:val="en-US"/>
        </w:rPr>
        <w:t>h</w:t>
      </w:r>
      <w:r w:rsidRPr="0051239F">
        <w:rPr>
          <w:rFonts w:ascii="Arial" w:eastAsia="Calibri" w:hAnsi="Arial" w:cs="Arial"/>
          <w:spacing w:val="1"/>
          <w:sz w:val="18"/>
          <w:szCs w:val="18"/>
          <w:lang w:val="en-US"/>
        </w:rPr>
        <w:t>o</w:t>
      </w:r>
      <w:r w:rsidRPr="0051239F">
        <w:rPr>
          <w:rFonts w:ascii="Arial" w:eastAsia="Calibri" w:hAnsi="Arial" w:cs="Arial"/>
          <w:spacing w:val="-2"/>
          <w:sz w:val="18"/>
          <w:szCs w:val="18"/>
          <w:lang w:val="en-US"/>
        </w:rPr>
        <w:t>e</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n</w:t>
      </w:r>
      <w:r w:rsidRPr="0051239F">
        <w:rPr>
          <w:rFonts w:ascii="Arial" w:eastAsia="Calibri" w:hAnsi="Arial" w:cs="Arial"/>
          <w:spacing w:val="-2"/>
          <w:sz w:val="18"/>
          <w:szCs w:val="18"/>
          <w:lang w:val="en-US"/>
        </w:rPr>
        <w:t>s</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ill</w:t>
      </w:r>
      <w:r w:rsidRPr="0051239F">
        <w:rPr>
          <w:rFonts w:ascii="Arial" w:eastAsia="Calibri" w:hAnsi="Arial" w:cs="Arial"/>
          <w:spacing w:val="-2"/>
          <w:sz w:val="18"/>
          <w:szCs w:val="18"/>
          <w:lang w:val="en-US"/>
        </w:rPr>
        <w:t>e</w:t>
      </w:r>
      <w:r w:rsidRPr="0051239F">
        <w:rPr>
          <w:rFonts w:ascii="Arial" w:eastAsia="Calibri" w:hAnsi="Arial" w:cs="Arial"/>
          <w:sz w:val="18"/>
          <w:szCs w:val="18"/>
          <w:lang w:val="en-US"/>
        </w:rPr>
        <w:t>) Wat</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r</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Supp</w:t>
      </w:r>
      <w:r w:rsidRPr="0051239F">
        <w:rPr>
          <w:rFonts w:ascii="Arial" w:eastAsia="Calibri" w:hAnsi="Arial" w:cs="Arial"/>
          <w:sz w:val="18"/>
          <w:szCs w:val="18"/>
          <w:lang w:val="en-US"/>
        </w:rPr>
        <w:t>ly</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Sc</w:t>
      </w:r>
      <w:r w:rsidRPr="0051239F">
        <w:rPr>
          <w:rFonts w:ascii="Arial" w:eastAsia="Calibri" w:hAnsi="Arial" w:cs="Arial"/>
          <w:spacing w:val="-1"/>
          <w:sz w:val="18"/>
          <w:szCs w:val="18"/>
          <w:lang w:val="en-US"/>
        </w:rPr>
        <w:t>h</w:t>
      </w:r>
      <w:r w:rsidRPr="0051239F">
        <w:rPr>
          <w:rFonts w:ascii="Arial" w:eastAsia="Calibri" w:hAnsi="Arial" w:cs="Arial"/>
          <w:spacing w:val="-2"/>
          <w:sz w:val="18"/>
          <w:szCs w:val="18"/>
          <w:lang w:val="en-US"/>
        </w:rPr>
        <w:t>e</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d</w:t>
      </w:r>
      <w:r w:rsidRPr="0051239F">
        <w:rPr>
          <w:rFonts w:ascii="Arial" w:eastAsia="Calibri" w:hAnsi="Arial" w:cs="Arial"/>
          <w:spacing w:val="1"/>
          <w:sz w:val="18"/>
          <w:szCs w:val="18"/>
          <w:lang w:val="en-US"/>
        </w:rPr>
        <w:t xml:space="preserve"> o</w:t>
      </w:r>
      <w:r w:rsidRPr="0051239F">
        <w:rPr>
          <w:rFonts w:ascii="Arial" w:eastAsia="Calibri" w:hAnsi="Arial" w:cs="Arial"/>
          <w:sz w:val="18"/>
          <w:szCs w:val="18"/>
          <w:lang w:val="en-US"/>
        </w:rPr>
        <w:t>ther i</w:t>
      </w:r>
      <w:r w:rsidRPr="0051239F">
        <w:rPr>
          <w:rFonts w:ascii="Arial" w:eastAsia="Calibri" w:hAnsi="Arial" w:cs="Arial"/>
          <w:spacing w:val="-1"/>
          <w:sz w:val="18"/>
          <w:szCs w:val="18"/>
          <w:lang w:val="en-US"/>
        </w:rPr>
        <w:t>ndu</w:t>
      </w:r>
      <w:r w:rsidRPr="0051239F">
        <w:rPr>
          <w:rFonts w:ascii="Arial" w:eastAsia="Calibri" w:hAnsi="Arial" w:cs="Arial"/>
          <w:sz w:val="18"/>
          <w:szCs w:val="18"/>
          <w:lang w:val="en-US"/>
        </w:rPr>
        <w:t>str</w:t>
      </w:r>
      <w:r w:rsidRPr="0051239F">
        <w:rPr>
          <w:rFonts w:ascii="Arial" w:eastAsia="Calibri" w:hAnsi="Arial" w:cs="Arial"/>
          <w:spacing w:val="-2"/>
          <w:sz w:val="18"/>
          <w:szCs w:val="18"/>
          <w:lang w:val="en-US"/>
        </w:rPr>
        <w:t>i</w:t>
      </w:r>
      <w:r w:rsidRPr="0051239F">
        <w:rPr>
          <w:rFonts w:ascii="Arial" w:eastAsia="Calibri" w:hAnsi="Arial" w:cs="Arial"/>
          <w:sz w:val="18"/>
          <w:szCs w:val="18"/>
          <w:lang w:val="en-US"/>
        </w:rPr>
        <w:t>es</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d</w:t>
      </w:r>
      <w:r w:rsidRPr="0051239F">
        <w:rPr>
          <w:rFonts w:ascii="Arial" w:eastAsia="Calibri" w:hAnsi="Arial" w:cs="Arial"/>
          <w:spacing w:val="-3"/>
          <w:sz w:val="18"/>
          <w:szCs w:val="18"/>
          <w:lang w:val="en-US"/>
        </w:rPr>
        <w:t xml:space="preserve"> </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es</w:t>
      </w:r>
      <w:r w:rsidRPr="0051239F">
        <w:rPr>
          <w:rFonts w:ascii="Arial" w:eastAsia="Calibri" w:hAnsi="Arial" w:cs="Arial"/>
          <w:spacing w:val="-4"/>
          <w:sz w:val="18"/>
          <w:szCs w:val="18"/>
          <w:lang w:val="en-US"/>
        </w:rPr>
        <w:t xml:space="preserve"> </w:t>
      </w:r>
      <w:r w:rsidRPr="0051239F">
        <w:rPr>
          <w:rFonts w:ascii="Arial" w:eastAsia="Calibri" w:hAnsi="Arial" w:cs="Arial"/>
          <w:sz w:val="18"/>
          <w:szCs w:val="18"/>
          <w:lang w:val="en-US"/>
        </w:rPr>
        <w:t>within</w:t>
      </w:r>
      <w:r w:rsidRPr="0051239F">
        <w:rPr>
          <w:rFonts w:ascii="Arial" w:eastAsia="Calibri" w:hAnsi="Arial" w:cs="Arial"/>
          <w:spacing w:val="-1"/>
          <w:sz w:val="18"/>
          <w:szCs w:val="18"/>
          <w:lang w:val="en-US"/>
        </w:rPr>
        <w:t xml:space="preserve"> </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b</w:t>
      </w:r>
      <w:r w:rsidRPr="0051239F">
        <w:rPr>
          <w:rFonts w:ascii="Arial" w:eastAsia="Calibri" w:hAnsi="Arial" w:cs="Arial"/>
          <w:sz w:val="18"/>
          <w:szCs w:val="18"/>
          <w:lang w:val="en-US"/>
        </w:rPr>
        <w:t>eng</w:t>
      </w:r>
    </w:p>
    <w:p w:rsidR="0051239F" w:rsidRPr="0051239F" w:rsidRDefault="0051239F" w:rsidP="0051239F">
      <w:pPr>
        <w:widowControl w:val="0"/>
        <w:spacing w:after="0" w:line="240" w:lineRule="auto"/>
        <w:ind w:right="93"/>
        <w:jc w:val="both"/>
        <w:rPr>
          <w:rFonts w:ascii="Arial" w:eastAsia="Calibri" w:hAnsi="Arial" w:cs="Arial"/>
          <w:sz w:val="18"/>
          <w:szCs w:val="18"/>
          <w:lang w:val="en-US"/>
        </w:rPr>
      </w:pPr>
      <w:r w:rsidRPr="0051239F">
        <w:rPr>
          <w:rFonts w:ascii="Arial" w:eastAsia="Calibri" w:hAnsi="Arial" w:cs="Arial"/>
          <w:spacing w:val="1"/>
          <w:sz w:val="18"/>
          <w:szCs w:val="18"/>
          <w:lang w:val="en-US"/>
        </w:rPr>
        <w:t>4</w:t>
      </w:r>
      <w:r w:rsidRPr="0051239F">
        <w:rPr>
          <w:rFonts w:ascii="Arial" w:eastAsia="Calibri" w:hAnsi="Arial" w:cs="Arial"/>
          <w:sz w:val="18"/>
          <w:szCs w:val="18"/>
          <w:lang w:val="en-US"/>
        </w:rPr>
        <w:t xml:space="preserve">.  </w:t>
      </w:r>
      <w:r w:rsidRPr="0051239F">
        <w:rPr>
          <w:rFonts w:ascii="Arial" w:eastAsia="Calibri" w:hAnsi="Arial" w:cs="Arial"/>
          <w:spacing w:val="43"/>
          <w:sz w:val="18"/>
          <w:szCs w:val="18"/>
          <w:lang w:val="en-US"/>
        </w:rPr>
        <w:t xml:space="preserve"> </w:t>
      </w:r>
      <w:r w:rsidRPr="0051239F">
        <w:rPr>
          <w:rFonts w:ascii="Arial" w:eastAsia="Calibri" w:hAnsi="Arial" w:cs="Arial"/>
          <w:spacing w:val="1"/>
          <w:sz w:val="18"/>
          <w:szCs w:val="18"/>
          <w:u w:val="single" w:color="000000"/>
          <w:lang w:val="en-US"/>
        </w:rPr>
        <w:t>M</w:t>
      </w:r>
      <w:r w:rsidRPr="0051239F">
        <w:rPr>
          <w:rFonts w:ascii="Arial" w:eastAsia="Calibri" w:hAnsi="Arial" w:cs="Arial"/>
          <w:sz w:val="18"/>
          <w:szCs w:val="18"/>
          <w:u w:val="single" w:color="000000"/>
          <w:lang w:val="en-US"/>
        </w:rPr>
        <w:t>i</w:t>
      </w:r>
      <w:r w:rsidRPr="0051239F">
        <w:rPr>
          <w:rFonts w:ascii="Arial" w:eastAsia="Calibri" w:hAnsi="Arial" w:cs="Arial"/>
          <w:spacing w:val="-1"/>
          <w:sz w:val="18"/>
          <w:szCs w:val="18"/>
          <w:u w:val="single" w:color="000000"/>
          <w:lang w:val="en-US"/>
        </w:rPr>
        <w:t>n</w:t>
      </w:r>
      <w:r w:rsidRPr="0051239F">
        <w:rPr>
          <w:rFonts w:ascii="Arial" w:eastAsia="Calibri" w:hAnsi="Arial" w:cs="Arial"/>
          <w:sz w:val="18"/>
          <w:szCs w:val="18"/>
          <w:u w:val="single" w:color="000000"/>
          <w:lang w:val="en-US"/>
        </w:rPr>
        <w:t>es:</w:t>
      </w:r>
      <w:r w:rsidRPr="0051239F">
        <w:rPr>
          <w:rFonts w:ascii="Arial" w:eastAsia="Calibri" w:hAnsi="Arial" w:cs="Arial"/>
          <w:spacing w:val="41"/>
          <w:sz w:val="18"/>
          <w:szCs w:val="18"/>
          <w:lang w:val="en-US"/>
        </w:rPr>
        <w:t xml:space="preserve"> </w:t>
      </w:r>
      <w:r w:rsidRPr="0051239F">
        <w:rPr>
          <w:rFonts w:ascii="Arial" w:eastAsia="Calibri" w:hAnsi="Arial" w:cs="Arial"/>
          <w:sz w:val="18"/>
          <w:szCs w:val="18"/>
          <w:lang w:val="en-US"/>
        </w:rPr>
        <w:t>s</w:t>
      </w:r>
      <w:r w:rsidRPr="0051239F">
        <w:rPr>
          <w:rFonts w:ascii="Arial" w:eastAsia="Calibri" w:hAnsi="Arial" w:cs="Arial"/>
          <w:spacing w:val="-2"/>
          <w:sz w:val="18"/>
          <w:szCs w:val="18"/>
          <w:lang w:val="en-US"/>
        </w:rPr>
        <w:t>e</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eral</w:t>
      </w:r>
      <w:r w:rsidRPr="0051239F">
        <w:rPr>
          <w:rFonts w:ascii="Arial" w:eastAsia="Calibri" w:hAnsi="Arial" w:cs="Arial"/>
          <w:spacing w:val="39"/>
          <w:sz w:val="18"/>
          <w:szCs w:val="18"/>
          <w:lang w:val="en-US"/>
        </w:rPr>
        <w:t xml:space="preserve"> </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f</w:t>
      </w:r>
      <w:r w:rsidRPr="0051239F">
        <w:rPr>
          <w:rFonts w:ascii="Arial" w:eastAsia="Calibri" w:hAnsi="Arial" w:cs="Arial"/>
          <w:spacing w:val="41"/>
          <w:sz w:val="18"/>
          <w:szCs w:val="18"/>
          <w:lang w:val="en-US"/>
        </w:rPr>
        <w:t xml:space="preserve"> </w:t>
      </w:r>
      <w:r w:rsidRPr="0051239F">
        <w:rPr>
          <w:rFonts w:ascii="Arial" w:eastAsia="Calibri" w:hAnsi="Arial" w:cs="Arial"/>
          <w:sz w:val="18"/>
          <w:szCs w:val="18"/>
          <w:lang w:val="en-US"/>
        </w:rPr>
        <w:t>the</w:t>
      </w:r>
      <w:r w:rsidRPr="0051239F">
        <w:rPr>
          <w:rFonts w:ascii="Arial" w:eastAsia="Calibri" w:hAnsi="Arial" w:cs="Arial"/>
          <w:spacing w:val="39"/>
          <w:sz w:val="18"/>
          <w:szCs w:val="18"/>
          <w:lang w:val="en-US"/>
        </w:rPr>
        <w:t xml:space="preserve"> </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i</w:t>
      </w:r>
      <w:r w:rsidRPr="0051239F">
        <w:rPr>
          <w:rFonts w:ascii="Arial" w:eastAsia="Calibri" w:hAnsi="Arial" w:cs="Arial"/>
          <w:spacing w:val="-4"/>
          <w:sz w:val="18"/>
          <w:szCs w:val="18"/>
          <w:lang w:val="en-US"/>
        </w:rPr>
        <w:t>n</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g</w:t>
      </w:r>
      <w:r w:rsidRPr="0051239F">
        <w:rPr>
          <w:rFonts w:ascii="Arial" w:eastAsia="Calibri" w:hAnsi="Arial" w:cs="Arial"/>
          <w:spacing w:val="41"/>
          <w:sz w:val="18"/>
          <w:szCs w:val="18"/>
          <w:lang w:val="en-US"/>
        </w:rPr>
        <w:t xml:space="preserve"> </w:t>
      </w:r>
      <w:r w:rsidRPr="0051239F">
        <w:rPr>
          <w:rFonts w:ascii="Arial" w:eastAsia="Calibri" w:hAnsi="Arial" w:cs="Arial"/>
          <w:sz w:val="18"/>
          <w:szCs w:val="18"/>
          <w:lang w:val="en-US"/>
        </w:rPr>
        <w:t>c</w:t>
      </w:r>
      <w:r w:rsidRPr="0051239F">
        <w:rPr>
          <w:rFonts w:ascii="Arial" w:eastAsia="Calibri" w:hAnsi="Arial" w:cs="Arial"/>
          <w:spacing w:val="1"/>
          <w:sz w:val="18"/>
          <w:szCs w:val="18"/>
          <w:lang w:val="en-US"/>
        </w:rPr>
        <w:t>om</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i</w:t>
      </w:r>
      <w:r w:rsidRPr="0051239F">
        <w:rPr>
          <w:rFonts w:ascii="Arial" w:eastAsia="Calibri" w:hAnsi="Arial" w:cs="Arial"/>
          <w:spacing w:val="-2"/>
          <w:sz w:val="18"/>
          <w:szCs w:val="18"/>
          <w:lang w:val="en-US"/>
        </w:rPr>
        <w:t>e</w:t>
      </w:r>
      <w:r w:rsidRPr="0051239F">
        <w:rPr>
          <w:rFonts w:ascii="Arial" w:eastAsia="Calibri" w:hAnsi="Arial" w:cs="Arial"/>
          <w:sz w:val="18"/>
          <w:szCs w:val="18"/>
          <w:lang w:val="en-US"/>
        </w:rPr>
        <w:t>s</w:t>
      </w:r>
      <w:r w:rsidRPr="0051239F">
        <w:rPr>
          <w:rFonts w:ascii="Arial" w:eastAsia="Calibri" w:hAnsi="Arial" w:cs="Arial"/>
          <w:spacing w:val="42"/>
          <w:sz w:val="18"/>
          <w:szCs w:val="18"/>
          <w:lang w:val="en-US"/>
        </w:rPr>
        <w:t xml:space="preserve"> </w:t>
      </w:r>
      <w:r w:rsidRPr="0051239F">
        <w:rPr>
          <w:rFonts w:ascii="Arial" w:eastAsia="Calibri" w:hAnsi="Arial" w:cs="Arial"/>
          <w:sz w:val="18"/>
          <w:szCs w:val="18"/>
          <w:lang w:val="en-US"/>
        </w:rPr>
        <w:t>are</w:t>
      </w:r>
      <w:r w:rsidRPr="0051239F">
        <w:rPr>
          <w:rFonts w:ascii="Arial" w:eastAsia="Calibri" w:hAnsi="Arial" w:cs="Arial"/>
          <w:spacing w:val="42"/>
          <w:sz w:val="18"/>
          <w:szCs w:val="18"/>
          <w:lang w:val="en-US"/>
        </w:rPr>
        <w:t xml:space="preserve"> </w:t>
      </w:r>
      <w:r w:rsidRPr="0051239F">
        <w:rPr>
          <w:rFonts w:ascii="Arial" w:eastAsia="Calibri" w:hAnsi="Arial" w:cs="Arial"/>
          <w:sz w:val="18"/>
          <w:szCs w:val="18"/>
          <w:lang w:val="en-US"/>
        </w:rPr>
        <w:t>r</w:t>
      </w:r>
      <w:r w:rsidRPr="0051239F">
        <w:rPr>
          <w:rFonts w:ascii="Arial" w:eastAsia="Calibri" w:hAnsi="Arial" w:cs="Arial"/>
          <w:spacing w:val="-2"/>
          <w:sz w:val="18"/>
          <w:szCs w:val="18"/>
          <w:lang w:val="en-US"/>
        </w:rPr>
        <w:t>e</w:t>
      </w:r>
      <w:r w:rsidRPr="0051239F">
        <w:rPr>
          <w:rFonts w:ascii="Arial" w:eastAsia="Calibri" w:hAnsi="Arial" w:cs="Arial"/>
          <w:sz w:val="18"/>
          <w:szCs w:val="18"/>
          <w:lang w:val="en-US"/>
        </w:rPr>
        <w:t>spo</w:t>
      </w:r>
      <w:r w:rsidRPr="0051239F">
        <w:rPr>
          <w:rFonts w:ascii="Arial" w:eastAsia="Calibri" w:hAnsi="Arial" w:cs="Arial"/>
          <w:spacing w:val="-3"/>
          <w:sz w:val="18"/>
          <w:szCs w:val="18"/>
          <w:lang w:val="en-US"/>
        </w:rPr>
        <w:t>n</w:t>
      </w:r>
      <w:r w:rsidRPr="0051239F">
        <w:rPr>
          <w:rFonts w:ascii="Arial" w:eastAsia="Calibri" w:hAnsi="Arial" w:cs="Arial"/>
          <w:sz w:val="18"/>
          <w:szCs w:val="18"/>
          <w:lang w:val="en-US"/>
        </w:rPr>
        <w:t>si</w:t>
      </w:r>
      <w:r w:rsidRPr="0051239F">
        <w:rPr>
          <w:rFonts w:ascii="Arial" w:eastAsia="Calibri" w:hAnsi="Arial" w:cs="Arial"/>
          <w:spacing w:val="-1"/>
          <w:sz w:val="18"/>
          <w:szCs w:val="18"/>
          <w:lang w:val="en-US"/>
        </w:rPr>
        <w:t>b</w:t>
      </w:r>
      <w:r w:rsidRPr="0051239F">
        <w:rPr>
          <w:rFonts w:ascii="Arial" w:eastAsia="Calibri" w:hAnsi="Arial" w:cs="Arial"/>
          <w:sz w:val="18"/>
          <w:szCs w:val="18"/>
          <w:lang w:val="en-US"/>
        </w:rPr>
        <w:t>le</w:t>
      </w:r>
      <w:r w:rsidRPr="0051239F">
        <w:rPr>
          <w:rFonts w:ascii="Arial" w:eastAsia="Calibri" w:hAnsi="Arial" w:cs="Arial"/>
          <w:spacing w:val="45"/>
          <w:sz w:val="18"/>
          <w:szCs w:val="18"/>
          <w:lang w:val="en-US"/>
        </w:rPr>
        <w:t xml:space="preserve"> </w:t>
      </w:r>
      <w:r w:rsidRPr="0051239F">
        <w:rPr>
          <w:rFonts w:ascii="Arial" w:eastAsia="Calibri" w:hAnsi="Arial" w:cs="Arial"/>
          <w:sz w:val="18"/>
          <w:szCs w:val="18"/>
          <w:lang w:val="en-US"/>
        </w:rPr>
        <w:t>f</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r</w:t>
      </w:r>
      <w:r w:rsidRPr="0051239F">
        <w:rPr>
          <w:rFonts w:ascii="Arial" w:eastAsia="Calibri" w:hAnsi="Arial" w:cs="Arial"/>
          <w:spacing w:val="41"/>
          <w:sz w:val="18"/>
          <w:szCs w:val="18"/>
          <w:lang w:val="en-US"/>
        </w:rPr>
        <w:t xml:space="preserve"> </w:t>
      </w:r>
      <w:r w:rsidRPr="0051239F">
        <w:rPr>
          <w:rFonts w:ascii="Arial" w:eastAsia="Calibri" w:hAnsi="Arial" w:cs="Arial"/>
          <w:sz w:val="18"/>
          <w:szCs w:val="18"/>
          <w:lang w:val="en-US"/>
        </w:rPr>
        <w:t>the</w:t>
      </w:r>
      <w:r w:rsidRPr="0051239F">
        <w:rPr>
          <w:rFonts w:ascii="Arial" w:eastAsia="Calibri" w:hAnsi="Arial" w:cs="Arial"/>
          <w:spacing w:val="40"/>
          <w:sz w:val="18"/>
          <w:szCs w:val="18"/>
          <w:lang w:val="en-US"/>
        </w:rPr>
        <w:t xml:space="preserve"> </w:t>
      </w:r>
      <w:r w:rsidRPr="0051239F">
        <w:rPr>
          <w:rFonts w:ascii="Arial" w:eastAsia="Calibri" w:hAnsi="Arial" w:cs="Arial"/>
          <w:sz w:val="18"/>
          <w:szCs w:val="18"/>
          <w:lang w:val="en-US"/>
        </w:rPr>
        <w:t>wa</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er</w:t>
      </w:r>
      <w:r w:rsidRPr="0051239F">
        <w:rPr>
          <w:rFonts w:ascii="Arial" w:eastAsia="Calibri" w:hAnsi="Arial" w:cs="Arial"/>
          <w:spacing w:val="42"/>
          <w:sz w:val="18"/>
          <w:szCs w:val="18"/>
          <w:lang w:val="en-US"/>
        </w:rPr>
        <w:t xml:space="preserve"> </w:t>
      </w:r>
      <w:r w:rsidRPr="0051239F">
        <w:rPr>
          <w:rFonts w:ascii="Arial" w:eastAsia="Calibri" w:hAnsi="Arial" w:cs="Arial"/>
          <w:sz w:val="18"/>
          <w:szCs w:val="18"/>
          <w:lang w:val="en-US"/>
        </w:rPr>
        <w:t>se</w:t>
      </w:r>
      <w:r w:rsidRPr="0051239F">
        <w:rPr>
          <w:rFonts w:ascii="Arial" w:eastAsia="Calibri" w:hAnsi="Arial" w:cs="Arial"/>
          <w:spacing w:val="-2"/>
          <w:sz w:val="18"/>
          <w:szCs w:val="18"/>
          <w:lang w:val="en-US"/>
        </w:rPr>
        <w:t>r</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i</w:t>
      </w:r>
      <w:r w:rsidRPr="0051239F">
        <w:rPr>
          <w:rFonts w:ascii="Arial" w:eastAsia="Calibri" w:hAnsi="Arial" w:cs="Arial"/>
          <w:spacing w:val="-3"/>
          <w:sz w:val="18"/>
          <w:szCs w:val="18"/>
          <w:lang w:val="en-US"/>
        </w:rPr>
        <w:t>c</w:t>
      </w:r>
      <w:r w:rsidRPr="0051239F">
        <w:rPr>
          <w:rFonts w:ascii="Arial" w:eastAsia="Calibri" w:hAnsi="Arial" w:cs="Arial"/>
          <w:sz w:val="18"/>
          <w:szCs w:val="18"/>
          <w:lang w:val="en-US"/>
        </w:rPr>
        <w:t>es</w:t>
      </w:r>
      <w:r w:rsidRPr="0051239F">
        <w:rPr>
          <w:rFonts w:ascii="Arial" w:eastAsia="Calibri" w:hAnsi="Arial" w:cs="Arial"/>
          <w:spacing w:val="42"/>
          <w:sz w:val="18"/>
          <w:szCs w:val="18"/>
          <w:lang w:val="en-US"/>
        </w:rPr>
        <w:t xml:space="preserve"> </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r</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isi</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n</w:t>
      </w:r>
      <w:r w:rsidRPr="0051239F">
        <w:rPr>
          <w:rFonts w:ascii="Arial" w:eastAsia="Calibri" w:hAnsi="Arial" w:cs="Arial"/>
          <w:spacing w:val="38"/>
          <w:sz w:val="18"/>
          <w:szCs w:val="18"/>
          <w:lang w:val="en-US"/>
        </w:rPr>
        <w:t xml:space="preserve"> </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f</w:t>
      </w:r>
      <w:r w:rsidRPr="0051239F">
        <w:rPr>
          <w:rFonts w:ascii="Arial" w:eastAsia="Calibri" w:hAnsi="Arial" w:cs="Arial"/>
          <w:spacing w:val="41"/>
          <w:sz w:val="18"/>
          <w:szCs w:val="18"/>
          <w:lang w:val="en-US"/>
        </w:rPr>
        <w:t xml:space="preserve"> </w:t>
      </w:r>
      <w:r w:rsidRPr="0051239F">
        <w:rPr>
          <w:rFonts w:ascii="Arial" w:eastAsia="Calibri" w:hAnsi="Arial" w:cs="Arial"/>
          <w:sz w:val="18"/>
          <w:szCs w:val="18"/>
          <w:lang w:val="en-US"/>
        </w:rPr>
        <w:t xml:space="preserve">its </w:t>
      </w:r>
      <w:r w:rsidRPr="0051239F">
        <w:rPr>
          <w:rFonts w:ascii="Arial" w:eastAsia="Calibri" w:hAnsi="Arial" w:cs="Arial"/>
          <w:spacing w:val="-1"/>
          <w:sz w:val="18"/>
          <w:szCs w:val="18"/>
          <w:lang w:val="en-US"/>
        </w:rPr>
        <w:t>h</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u</w:t>
      </w:r>
      <w:r w:rsidRPr="0051239F">
        <w:rPr>
          <w:rFonts w:ascii="Arial" w:eastAsia="Calibri" w:hAnsi="Arial" w:cs="Arial"/>
          <w:sz w:val="18"/>
          <w:szCs w:val="18"/>
          <w:lang w:val="en-US"/>
        </w:rPr>
        <w:t>si</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g</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areas,</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x</w:t>
      </w:r>
      <w:r w:rsidRPr="0051239F">
        <w:rPr>
          <w:rFonts w:ascii="Arial" w:eastAsia="Calibri" w:hAnsi="Arial" w:cs="Arial"/>
          <w:spacing w:val="-2"/>
          <w:sz w:val="18"/>
          <w:szCs w:val="18"/>
          <w:lang w:val="en-US"/>
        </w:rPr>
        <w:t>a</w:t>
      </w:r>
      <w:r w:rsidRPr="0051239F">
        <w:rPr>
          <w:rFonts w:ascii="Arial" w:eastAsia="Calibri" w:hAnsi="Arial" w:cs="Arial"/>
          <w:spacing w:val="2"/>
          <w:sz w:val="18"/>
          <w:szCs w:val="18"/>
          <w:lang w:val="en-US"/>
        </w:rPr>
        <w:t>m</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le</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Mo</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no</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i</w:t>
      </w:r>
    </w:p>
    <w:p w:rsidR="0051239F" w:rsidRPr="0051239F" w:rsidRDefault="0051239F" w:rsidP="0051239F">
      <w:pPr>
        <w:widowControl w:val="0"/>
        <w:spacing w:after="0" w:line="240" w:lineRule="auto"/>
        <w:ind w:right="91"/>
        <w:jc w:val="both"/>
        <w:rPr>
          <w:rFonts w:ascii="Arial" w:eastAsia="Calibri" w:hAnsi="Arial" w:cs="Arial"/>
          <w:sz w:val="18"/>
          <w:szCs w:val="18"/>
          <w:lang w:val="en-US"/>
        </w:rPr>
      </w:pPr>
      <w:r w:rsidRPr="0051239F">
        <w:rPr>
          <w:rFonts w:ascii="Arial" w:eastAsia="Calibri" w:hAnsi="Arial" w:cs="Arial"/>
          <w:spacing w:val="1"/>
          <w:sz w:val="18"/>
          <w:szCs w:val="18"/>
          <w:lang w:val="en-US"/>
        </w:rPr>
        <w:t>5</w:t>
      </w:r>
      <w:r w:rsidRPr="0051239F">
        <w:rPr>
          <w:rFonts w:ascii="Arial" w:eastAsia="Calibri" w:hAnsi="Arial" w:cs="Arial"/>
          <w:sz w:val="18"/>
          <w:szCs w:val="18"/>
          <w:lang w:val="en-US"/>
        </w:rPr>
        <w:t xml:space="preserve">.  </w:t>
      </w:r>
      <w:r w:rsidRPr="0051239F">
        <w:rPr>
          <w:rFonts w:ascii="Arial" w:eastAsia="Calibri" w:hAnsi="Arial" w:cs="Arial"/>
          <w:spacing w:val="43"/>
          <w:sz w:val="18"/>
          <w:szCs w:val="18"/>
          <w:lang w:val="en-US"/>
        </w:rPr>
        <w:t xml:space="preserve"> </w:t>
      </w:r>
      <w:r w:rsidRPr="0051239F">
        <w:rPr>
          <w:rFonts w:ascii="Arial" w:eastAsia="Calibri" w:hAnsi="Arial" w:cs="Arial"/>
          <w:spacing w:val="1"/>
          <w:sz w:val="18"/>
          <w:szCs w:val="18"/>
          <w:u w:val="single" w:color="000000"/>
          <w:lang w:val="en-US"/>
        </w:rPr>
        <w:t>P</w:t>
      </w:r>
      <w:r w:rsidRPr="0051239F">
        <w:rPr>
          <w:rFonts w:ascii="Arial" w:eastAsia="Calibri" w:hAnsi="Arial" w:cs="Arial"/>
          <w:sz w:val="18"/>
          <w:szCs w:val="18"/>
          <w:u w:val="single" w:color="000000"/>
          <w:lang w:val="en-US"/>
        </w:rPr>
        <w:t>riv</w:t>
      </w:r>
      <w:r w:rsidRPr="0051239F">
        <w:rPr>
          <w:rFonts w:ascii="Arial" w:eastAsia="Calibri" w:hAnsi="Arial" w:cs="Arial"/>
          <w:spacing w:val="-2"/>
          <w:sz w:val="18"/>
          <w:szCs w:val="18"/>
          <w:u w:val="single" w:color="000000"/>
          <w:lang w:val="en-US"/>
        </w:rPr>
        <w:t>a</w:t>
      </w:r>
      <w:r w:rsidRPr="0051239F">
        <w:rPr>
          <w:rFonts w:ascii="Arial" w:eastAsia="Calibri" w:hAnsi="Arial" w:cs="Arial"/>
          <w:sz w:val="18"/>
          <w:szCs w:val="18"/>
          <w:u w:val="single" w:color="000000"/>
          <w:lang w:val="en-US"/>
        </w:rPr>
        <w:t>te</w:t>
      </w:r>
      <w:r w:rsidRPr="0051239F">
        <w:rPr>
          <w:rFonts w:ascii="Arial" w:eastAsia="Calibri" w:hAnsi="Arial" w:cs="Arial"/>
          <w:spacing w:val="11"/>
          <w:sz w:val="18"/>
          <w:szCs w:val="18"/>
          <w:u w:val="single" w:color="000000"/>
          <w:lang w:val="en-US"/>
        </w:rPr>
        <w:t xml:space="preserve"> </w:t>
      </w:r>
      <w:r w:rsidRPr="0051239F">
        <w:rPr>
          <w:rFonts w:ascii="Arial" w:eastAsia="Calibri" w:hAnsi="Arial" w:cs="Arial"/>
          <w:sz w:val="18"/>
          <w:szCs w:val="18"/>
          <w:u w:val="single" w:color="000000"/>
          <w:lang w:val="en-US"/>
        </w:rPr>
        <w:t>I</w:t>
      </w:r>
      <w:r w:rsidRPr="0051239F">
        <w:rPr>
          <w:rFonts w:ascii="Arial" w:eastAsia="Calibri" w:hAnsi="Arial" w:cs="Arial"/>
          <w:spacing w:val="-1"/>
          <w:sz w:val="18"/>
          <w:szCs w:val="18"/>
          <w:u w:val="single" w:color="000000"/>
          <w:lang w:val="en-US"/>
        </w:rPr>
        <w:t>n</w:t>
      </w:r>
      <w:r w:rsidRPr="0051239F">
        <w:rPr>
          <w:rFonts w:ascii="Arial" w:eastAsia="Calibri" w:hAnsi="Arial" w:cs="Arial"/>
          <w:sz w:val="18"/>
          <w:szCs w:val="18"/>
          <w:u w:val="single" w:color="000000"/>
          <w:lang w:val="en-US"/>
        </w:rPr>
        <w:t>st</w:t>
      </w:r>
      <w:r w:rsidRPr="0051239F">
        <w:rPr>
          <w:rFonts w:ascii="Arial" w:eastAsia="Calibri" w:hAnsi="Arial" w:cs="Arial"/>
          <w:spacing w:val="-2"/>
          <w:sz w:val="18"/>
          <w:szCs w:val="18"/>
          <w:u w:val="single" w:color="000000"/>
          <w:lang w:val="en-US"/>
        </w:rPr>
        <w:t>i</w:t>
      </w:r>
      <w:r w:rsidRPr="0051239F">
        <w:rPr>
          <w:rFonts w:ascii="Arial" w:eastAsia="Calibri" w:hAnsi="Arial" w:cs="Arial"/>
          <w:sz w:val="18"/>
          <w:szCs w:val="18"/>
          <w:u w:val="single" w:color="000000"/>
          <w:lang w:val="en-US"/>
        </w:rPr>
        <w:t>tuti</w:t>
      </w:r>
      <w:r w:rsidRPr="0051239F">
        <w:rPr>
          <w:rFonts w:ascii="Arial" w:eastAsia="Calibri" w:hAnsi="Arial" w:cs="Arial"/>
          <w:spacing w:val="1"/>
          <w:sz w:val="18"/>
          <w:szCs w:val="18"/>
          <w:u w:val="single" w:color="000000"/>
          <w:lang w:val="en-US"/>
        </w:rPr>
        <w:t>o</w:t>
      </w:r>
      <w:r w:rsidRPr="0051239F">
        <w:rPr>
          <w:rFonts w:ascii="Arial" w:eastAsia="Calibri" w:hAnsi="Arial" w:cs="Arial"/>
          <w:spacing w:val="-1"/>
          <w:sz w:val="18"/>
          <w:szCs w:val="18"/>
          <w:u w:val="single" w:color="000000"/>
          <w:lang w:val="en-US"/>
        </w:rPr>
        <w:t>n</w:t>
      </w:r>
      <w:r w:rsidRPr="0051239F">
        <w:rPr>
          <w:rFonts w:ascii="Arial" w:eastAsia="Calibri" w:hAnsi="Arial" w:cs="Arial"/>
          <w:spacing w:val="-2"/>
          <w:sz w:val="18"/>
          <w:szCs w:val="18"/>
          <w:u w:val="single" w:color="000000"/>
          <w:lang w:val="en-US"/>
        </w:rPr>
        <w:t>s</w:t>
      </w:r>
      <w:r w:rsidRPr="0051239F">
        <w:rPr>
          <w:rFonts w:ascii="Arial" w:eastAsia="Calibri" w:hAnsi="Arial" w:cs="Arial"/>
          <w:sz w:val="18"/>
          <w:szCs w:val="18"/>
          <w:u w:val="single" w:color="000000"/>
          <w:lang w:val="en-US"/>
        </w:rPr>
        <w:t>:</w:t>
      </w:r>
      <w:r w:rsidRPr="0051239F">
        <w:rPr>
          <w:rFonts w:ascii="Arial" w:eastAsia="Calibri" w:hAnsi="Arial" w:cs="Arial"/>
          <w:spacing w:val="12"/>
          <w:sz w:val="18"/>
          <w:szCs w:val="18"/>
          <w:lang w:val="en-US"/>
        </w:rPr>
        <w:t xml:space="preserve"> </w:t>
      </w:r>
      <w:r w:rsidRPr="0051239F">
        <w:rPr>
          <w:rFonts w:ascii="Arial" w:eastAsia="Calibri" w:hAnsi="Arial" w:cs="Arial"/>
          <w:spacing w:val="-2"/>
          <w:sz w:val="18"/>
          <w:szCs w:val="18"/>
          <w:lang w:val="en-US"/>
        </w:rPr>
        <w:t>s</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eral</w:t>
      </w:r>
      <w:r w:rsidRPr="0051239F">
        <w:rPr>
          <w:rFonts w:ascii="Arial" w:eastAsia="Calibri" w:hAnsi="Arial" w:cs="Arial"/>
          <w:spacing w:val="8"/>
          <w:sz w:val="18"/>
          <w:szCs w:val="18"/>
          <w:lang w:val="en-US"/>
        </w:rPr>
        <w:t xml:space="preserve"> </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e</w:t>
      </w:r>
      <w:r w:rsidRPr="0051239F">
        <w:rPr>
          <w:rFonts w:ascii="Arial" w:eastAsia="Calibri" w:hAnsi="Arial" w:cs="Arial"/>
          <w:spacing w:val="-2"/>
          <w:sz w:val="18"/>
          <w:szCs w:val="18"/>
          <w:lang w:val="en-US"/>
        </w:rPr>
        <w:t>l</w:t>
      </w:r>
      <w:r w:rsidRPr="0051239F">
        <w:rPr>
          <w:rFonts w:ascii="Arial" w:eastAsia="Calibri" w:hAnsi="Arial" w:cs="Arial"/>
          <w:spacing w:val="1"/>
          <w:sz w:val="18"/>
          <w:szCs w:val="18"/>
          <w:lang w:val="en-US"/>
        </w:rPr>
        <w:t>o</w:t>
      </w:r>
      <w:r w:rsidRPr="0051239F">
        <w:rPr>
          <w:rFonts w:ascii="Arial" w:eastAsia="Calibri" w:hAnsi="Arial" w:cs="Arial"/>
          <w:spacing w:val="-3"/>
          <w:sz w:val="18"/>
          <w:szCs w:val="18"/>
          <w:lang w:val="en-US"/>
        </w:rPr>
        <w:t>p</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ents</w:t>
      </w:r>
      <w:r w:rsidRPr="0051239F">
        <w:rPr>
          <w:rFonts w:ascii="Arial" w:eastAsia="Calibri" w:hAnsi="Arial" w:cs="Arial"/>
          <w:spacing w:val="8"/>
          <w:sz w:val="18"/>
          <w:szCs w:val="18"/>
          <w:lang w:val="en-US"/>
        </w:rPr>
        <w:t xml:space="preserve"> </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d</w:t>
      </w:r>
      <w:r w:rsidRPr="0051239F">
        <w:rPr>
          <w:rFonts w:ascii="Arial" w:eastAsia="Calibri" w:hAnsi="Arial" w:cs="Arial"/>
          <w:spacing w:val="9"/>
          <w:sz w:val="18"/>
          <w:szCs w:val="18"/>
          <w:lang w:val="en-US"/>
        </w:rPr>
        <w:t xml:space="preserve"> </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ther</w:t>
      </w:r>
      <w:r w:rsidRPr="0051239F">
        <w:rPr>
          <w:rFonts w:ascii="Arial" w:eastAsia="Calibri" w:hAnsi="Arial" w:cs="Arial"/>
          <w:spacing w:val="10"/>
          <w:sz w:val="18"/>
          <w:szCs w:val="18"/>
          <w:lang w:val="en-US"/>
        </w:rPr>
        <w:t xml:space="preserve"> </w:t>
      </w:r>
      <w:r w:rsidRPr="0051239F">
        <w:rPr>
          <w:rFonts w:ascii="Arial" w:eastAsia="Calibri" w:hAnsi="Arial" w:cs="Arial"/>
          <w:spacing w:val="-3"/>
          <w:sz w:val="18"/>
          <w:szCs w:val="18"/>
          <w:lang w:val="en-US"/>
        </w:rPr>
        <w:t>i</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stituti</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s</w:t>
      </w:r>
      <w:r w:rsidRPr="0051239F">
        <w:rPr>
          <w:rFonts w:ascii="Arial" w:eastAsia="Calibri" w:hAnsi="Arial" w:cs="Arial"/>
          <w:spacing w:val="8"/>
          <w:sz w:val="18"/>
          <w:szCs w:val="18"/>
          <w:lang w:val="en-US"/>
        </w:rPr>
        <w:t xml:space="preserve"> </w:t>
      </w:r>
      <w:r w:rsidRPr="0051239F">
        <w:rPr>
          <w:rFonts w:ascii="Arial" w:eastAsia="Calibri" w:hAnsi="Arial" w:cs="Arial"/>
          <w:spacing w:val="3"/>
          <w:sz w:val="18"/>
          <w:szCs w:val="18"/>
          <w:lang w:val="en-US"/>
        </w:rPr>
        <w:t>a</w:t>
      </w:r>
      <w:r w:rsidRPr="0051239F">
        <w:rPr>
          <w:rFonts w:ascii="Arial" w:eastAsia="Calibri" w:hAnsi="Arial" w:cs="Arial"/>
          <w:sz w:val="18"/>
          <w:szCs w:val="18"/>
          <w:lang w:val="en-US"/>
        </w:rPr>
        <w:t>re</w:t>
      </w:r>
      <w:r w:rsidRPr="0051239F">
        <w:rPr>
          <w:rFonts w:ascii="Arial" w:eastAsia="Calibri" w:hAnsi="Arial" w:cs="Arial"/>
          <w:spacing w:val="11"/>
          <w:sz w:val="18"/>
          <w:szCs w:val="18"/>
          <w:lang w:val="en-US"/>
        </w:rPr>
        <w:t xml:space="preserve"> </w:t>
      </w:r>
      <w:r w:rsidRPr="0051239F">
        <w:rPr>
          <w:rFonts w:ascii="Arial" w:eastAsia="Calibri" w:hAnsi="Arial" w:cs="Arial"/>
          <w:spacing w:val="-3"/>
          <w:sz w:val="18"/>
          <w:szCs w:val="18"/>
          <w:lang w:val="en-US"/>
        </w:rPr>
        <w:t>r</w:t>
      </w:r>
      <w:r w:rsidRPr="0051239F">
        <w:rPr>
          <w:rFonts w:ascii="Arial" w:eastAsia="Calibri" w:hAnsi="Arial" w:cs="Arial"/>
          <w:sz w:val="18"/>
          <w:szCs w:val="18"/>
          <w:lang w:val="en-US"/>
        </w:rPr>
        <w:t>esp</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si</w:t>
      </w:r>
      <w:r w:rsidRPr="0051239F">
        <w:rPr>
          <w:rFonts w:ascii="Arial" w:eastAsia="Calibri" w:hAnsi="Arial" w:cs="Arial"/>
          <w:spacing w:val="-1"/>
          <w:sz w:val="18"/>
          <w:szCs w:val="18"/>
          <w:lang w:val="en-US"/>
        </w:rPr>
        <w:t>b</w:t>
      </w:r>
      <w:r w:rsidRPr="0051239F">
        <w:rPr>
          <w:rFonts w:ascii="Arial" w:eastAsia="Calibri" w:hAnsi="Arial" w:cs="Arial"/>
          <w:sz w:val="18"/>
          <w:szCs w:val="18"/>
          <w:lang w:val="en-US"/>
        </w:rPr>
        <w:t>le</w:t>
      </w:r>
      <w:r w:rsidRPr="0051239F">
        <w:rPr>
          <w:rFonts w:ascii="Arial" w:eastAsia="Calibri" w:hAnsi="Arial" w:cs="Arial"/>
          <w:spacing w:val="9"/>
          <w:sz w:val="18"/>
          <w:szCs w:val="18"/>
          <w:lang w:val="en-US"/>
        </w:rPr>
        <w:t xml:space="preserve"> </w:t>
      </w:r>
      <w:r w:rsidRPr="0051239F">
        <w:rPr>
          <w:rFonts w:ascii="Arial" w:eastAsia="Calibri" w:hAnsi="Arial" w:cs="Arial"/>
          <w:sz w:val="18"/>
          <w:szCs w:val="18"/>
          <w:lang w:val="en-US"/>
        </w:rPr>
        <w:t>f</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r</w:t>
      </w:r>
      <w:r w:rsidRPr="0051239F">
        <w:rPr>
          <w:rFonts w:ascii="Arial" w:eastAsia="Calibri" w:hAnsi="Arial" w:cs="Arial"/>
          <w:spacing w:val="8"/>
          <w:sz w:val="18"/>
          <w:szCs w:val="18"/>
          <w:lang w:val="en-US"/>
        </w:rPr>
        <w:t xml:space="preserve"> </w:t>
      </w:r>
      <w:r w:rsidRPr="0051239F">
        <w:rPr>
          <w:rFonts w:ascii="Arial" w:eastAsia="Calibri" w:hAnsi="Arial" w:cs="Arial"/>
          <w:sz w:val="18"/>
          <w:szCs w:val="18"/>
          <w:lang w:val="en-US"/>
        </w:rPr>
        <w:t>wa</w:t>
      </w:r>
      <w:r w:rsidRPr="0051239F">
        <w:rPr>
          <w:rFonts w:ascii="Arial" w:eastAsia="Calibri" w:hAnsi="Arial" w:cs="Arial"/>
          <w:spacing w:val="1"/>
          <w:sz w:val="18"/>
          <w:szCs w:val="18"/>
          <w:lang w:val="en-US"/>
        </w:rPr>
        <w:t>t</w:t>
      </w:r>
      <w:r w:rsidRPr="0051239F">
        <w:rPr>
          <w:rFonts w:ascii="Arial" w:eastAsia="Calibri" w:hAnsi="Arial" w:cs="Arial"/>
          <w:sz w:val="18"/>
          <w:szCs w:val="18"/>
          <w:lang w:val="en-US"/>
        </w:rPr>
        <w:t>er</w:t>
      </w:r>
      <w:r w:rsidRPr="0051239F">
        <w:rPr>
          <w:rFonts w:ascii="Arial" w:eastAsia="Calibri" w:hAnsi="Arial" w:cs="Arial"/>
          <w:spacing w:val="9"/>
          <w:sz w:val="18"/>
          <w:szCs w:val="18"/>
          <w:lang w:val="en-US"/>
        </w:rPr>
        <w:t xml:space="preserve"> </w:t>
      </w:r>
      <w:r w:rsidRPr="0051239F">
        <w:rPr>
          <w:rFonts w:ascii="Arial" w:eastAsia="Calibri" w:hAnsi="Arial" w:cs="Arial"/>
          <w:sz w:val="18"/>
          <w:szCs w:val="18"/>
          <w:lang w:val="en-US"/>
        </w:rPr>
        <w:t>se</w:t>
      </w:r>
      <w:r w:rsidRPr="0051239F">
        <w:rPr>
          <w:rFonts w:ascii="Arial" w:eastAsia="Calibri" w:hAnsi="Arial" w:cs="Arial"/>
          <w:spacing w:val="-2"/>
          <w:sz w:val="18"/>
          <w:szCs w:val="18"/>
          <w:lang w:val="en-US"/>
        </w:rPr>
        <w:t>r</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i</w:t>
      </w:r>
      <w:r w:rsidRPr="0051239F">
        <w:rPr>
          <w:rFonts w:ascii="Arial" w:eastAsia="Calibri" w:hAnsi="Arial" w:cs="Arial"/>
          <w:spacing w:val="-3"/>
          <w:sz w:val="18"/>
          <w:szCs w:val="18"/>
          <w:lang w:val="en-US"/>
        </w:rPr>
        <w:t>c</w:t>
      </w:r>
      <w:r w:rsidRPr="0051239F">
        <w:rPr>
          <w:rFonts w:ascii="Arial" w:eastAsia="Calibri" w:hAnsi="Arial" w:cs="Arial"/>
          <w:sz w:val="18"/>
          <w:szCs w:val="18"/>
          <w:lang w:val="en-US"/>
        </w:rPr>
        <w:t xml:space="preserve">es </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r</w:t>
      </w:r>
      <w:r w:rsidRPr="0051239F">
        <w:rPr>
          <w:rFonts w:ascii="Arial" w:eastAsia="Calibri" w:hAnsi="Arial" w:cs="Arial"/>
          <w:spacing w:val="1"/>
          <w:sz w:val="18"/>
          <w:szCs w:val="18"/>
          <w:lang w:val="en-US"/>
        </w:rPr>
        <w:t>ov</w:t>
      </w:r>
      <w:r w:rsidRPr="0051239F">
        <w:rPr>
          <w:rFonts w:ascii="Arial" w:eastAsia="Calibri" w:hAnsi="Arial" w:cs="Arial"/>
          <w:sz w:val="18"/>
          <w:szCs w:val="18"/>
          <w:lang w:val="en-US"/>
        </w:rPr>
        <w:t>is</w:t>
      </w:r>
      <w:r w:rsidRPr="0051239F">
        <w:rPr>
          <w:rFonts w:ascii="Arial" w:eastAsia="Calibri" w:hAnsi="Arial" w:cs="Arial"/>
          <w:spacing w:val="-3"/>
          <w:sz w:val="18"/>
          <w:szCs w:val="18"/>
          <w:lang w:val="en-US"/>
        </w:rPr>
        <w:t>i</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n</w:t>
      </w:r>
      <w:r w:rsidRPr="0051239F">
        <w:rPr>
          <w:rFonts w:ascii="Arial" w:eastAsia="Calibri" w:hAnsi="Arial" w:cs="Arial"/>
          <w:spacing w:val="-1"/>
          <w:sz w:val="18"/>
          <w:szCs w:val="18"/>
          <w:lang w:val="en-US"/>
        </w:rPr>
        <w:t xml:space="preserve"> </w:t>
      </w:r>
      <w:r w:rsidRPr="0051239F">
        <w:rPr>
          <w:rFonts w:ascii="Arial" w:eastAsia="Calibri" w:hAnsi="Arial" w:cs="Arial"/>
          <w:spacing w:val="-2"/>
          <w:sz w:val="18"/>
          <w:szCs w:val="18"/>
          <w:lang w:val="en-US"/>
        </w:rPr>
        <w:t>f</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r its</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wn p</w:t>
      </w:r>
      <w:r w:rsidRPr="0051239F">
        <w:rPr>
          <w:rFonts w:ascii="Arial" w:eastAsia="Calibri" w:hAnsi="Arial" w:cs="Arial"/>
          <w:spacing w:val="-1"/>
          <w:sz w:val="18"/>
          <w:szCs w:val="18"/>
          <w:lang w:val="en-US"/>
        </w:rPr>
        <w:t>r</w:t>
      </w:r>
      <w:r w:rsidRPr="0051239F">
        <w:rPr>
          <w:rFonts w:ascii="Arial" w:eastAsia="Calibri" w:hAnsi="Arial" w:cs="Arial"/>
          <w:spacing w:val="-2"/>
          <w:sz w:val="18"/>
          <w:szCs w:val="18"/>
          <w:lang w:val="en-US"/>
        </w:rPr>
        <w:t>e</w:t>
      </w:r>
      <w:r w:rsidRPr="0051239F">
        <w:rPr>
          <w:rFonts w:ascii="Arial" w:eastAsia="Calibri" w:hAnsi="Arial" w:cs="Arial"/>
          <w:spacing w:val="1"/>
          <w:sz w:val="18"/>
          <w:szCs w:val="18"/>
          <w:lang w:val="en-US"/>
        </w:rPr>
        <w:t>m</w:t>
      </w:r>
      <w:r w:rsidRPr="0051239F">
        <w:rPr>
          <w:rFonts w:ascii="Arial" w:eastAsia="Calibri" w:hAnsi="Arial" w:cs="Arial"/>
          <w:spacing w:val="-3"/>
          <w:sz w:val="18"/>
          <w:szCs w:val="18"/>
          <w:lang w:val="en-US"/>
        </w:rPr>
        <w:t>i</w:t>
      </w:r>
      <w:r w:rsidRPr="0051239F">
        <w:rPr>
          <w:rFonts w:ascii="Arial" w:eastAsia="Calibri" w:hAnsi="Arial" w:cs="Arial"/>
          <w:sz w:val="18"/>
          <w:szCs w:val="18"/>
          <w:lang w:val="en-US"/>
        </w:rPr>
        <w:t>ses</w:t>
      </w:r>
      <w:r w:rsidRPr="0051239F">
        <w:rPr>
          <w:rFonts w:ascii="Arial" w:eastAsia="Calibri" w:hAnsi="Arial" w:cs="Arial"/>
          <w:spacing w:val="1"/>
          <w:sz w:val="18"/>
          <w:szCs w:val="18"/>
          <w:lang w:val="en-US"/>
        </w:rPr>
        <w:t xml:space="preserve"> </w:t>
      </w:r>
      <w:r w:rsidRPr="0051239F">
        <w:rPr>
          <w:rFonts w:ascii="Arial" w:eastAsia="Calibri" w:hAnsi="Arial" w:cs="Arial"/>
          <w:spacing w:val="-2"/>
          <w:sz w:val="18"/>
          <w:szCs w:val="18"/>
          <w:lang w:val="en-US"/>
        </w:rPr>
        <w:t>e</w:t>
      </w:r>
      <w:r w:rsidRPr="0051239F">
        <w:rPr>
          <w:rFonts w:ascii="Arial" w:eastAsia="Calibri" w:hAnsi="Arial" w:cs="Arial"/>
          <w:sz w:val="18"/>
          <w:szCs w:val="18"/>
          <w:lang w:val="en-US"/>
        </w:rPr>
        <w:t>xa</w:t>
      </w:r>
      <w:r w:rsidRPr="0051239F">
        <w:rPr>
          <w:rFonts w:ascii="Arial" w:eastAsia="Calibri" w:hAnsi="Arial" w:cs="Arial"/>
          <w:spacing w:val="1"/>
          <w:sz w:val="18"/>
          <w:szCs w:val="18"/>
          <w:lang w:val="en-US"/>
        </w:rPr>
        <w:t>m</w:t>
      </w:r>
      <w:r w:rsidRPr="0051239F">
        <w:rPr>
          <w:rFonts w:ascii="Arial" w:eastAsia="Calibri" w:hAnsi="Arial" w:cs="Arial"/>
          <w:spacing w:val="-1"/>
          <w:sz w:val="18"/>
          <w:szCs w:val="18"/>
          <w:lang w:val="en-US"/>
        </w:rPr>
        <w:t>p</w:t>
      </w:r>
      <w:r w:rsidRPr="0051239F">
        <w:rPr>
          <w:rFonts w:ascii="Arial" w:eastAsia="Calibri" w:hAnsi="Arial" w:cs="Arial"/>
          <w:spacing w:val="-3"/>
          <w:sz w:val="18"/>
          <w:szCs w:val="18"/>
          <w:lang w:val="en-US"/>
        </w:rPr>
        <w:t>l</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 xml:space="preserve"> </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eli</w:t>
      </w:r>
      <w:r w:rsidRPr="0051239F">
        <w:rPr>
          <w:rFonts w:ascii="Arial" w:eastAsia="Calibri" w:hAnsi="Arial" w:cs="Arial"/>
          <w:spacing w:val="-1"/>
          <w:sz w:val="18"/>
          <w:szCs w:val="18"/>
          <w:lang w:val="en-US"/>
        </w:rPr>
        <w:t>nd</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b</w:t>
      </w:r>
      <w:r w:rsidRPr="0051239F">
        <w:rPr>
          <w:rFonts w:ascii="Arial" w:eastAsia="Calibri" w:hAnsi="Arial" w:cs="Arial"/>
          <w:sz w:val="18"/>
          <w:szCs w:val="18"/>
          <w:lang w:val="en-US"/>
        </w:rPr>
        <w:t xml:space="preserve">a, </w:t>
      </w:r>
      <w:r w:rsidRPr="0051239F">
        <w:rPr>
          <w:rFonts w:ascii="Arial" w:eastAsia="Calibri" w:hAnsi="Arial" w:cs="Arial"/>
          <w:spacing w:val="1"/>
          <w:sz w:val="18"/>
          <w:szCs w:val="18"/>
          <w:lang w:val="en-US"/>
        </w:rPr>
        <w:t>P</w:t>
      </w:r>
      <w:r w:rsidRPr="0051239F">
        <w:rPr>
          <w:rFonts w:ascii="Arial" w:eastAsia="Calibri" w:hAnsi="Arial" w:cs="Arial"/>
          <w:spacing w:val="-2"/>
          <w:sz w:val="18"/>
          <w:szCs w:val="18"/>
          <w:lang w:val="en-US"/>
        </w:rPr>
        <w:t>e</w:t>
      </w:r>
      <w:r w:rsidRPr="0051239F">
        <w:rPr>
          <w:rFonts w:ascii="Arial" w:eastAsia="Calibri" w:hAnsi="Arial" w:cs="Arial"/>
          <w:sz w:val="18"/>
          <w:szCs w:val="18"/>
          <w:lang w:val="en-US"/>
        </w:rPr>
        <w:t>ca</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wood E</w:t>
      </w:r>
      <w:r w:rsidRPr="0051239F">
        <w:rPr>
          <w:rFonts w:ascii="Arial" w:eastAsia="Calibri" w:hAnsi="Arial" w:cs="Arial"/>
          <w:spacing w:val="-2"/>
          <w:sz w:val="18"/>
          <w:szCs w:val="18"/>
          <w:lang w:val="en-US"/>
        </w:rPr>
        <w:t>s</w:t>
      </w:r>
      <w:r w:rsidRPr="0051239F">
        <w:rPr>
          <w:rFonts w:ascii="Arial" w:eastAsia="Calibri" w:hAnsi="Arial" w:cs="Arial"/>
          <w:sz w:val="18"/>
          <w:szCs w:val="18"/>
          <w:lang w:val="en-US"/>
        </w:rPr>
        <w:t>tat</w:t>
      </w:r>
      <w:r w:rsidRPr="0051239F">
        <w:rPr>
          <w:rFonts w:ascii="Arial" w:eastAsia="Calibri" w:hAnsi="Arial" w:cs="Arial"/>
          <w:spacing w:val="-2"/>
          <w:sz w:val="18"/>
          <w:szCs w:val="18"/>
          <w:lang w:val="en-US"/>
        </w:rPr>
        <w:t>e</w:t>
      </w:r>
      <w:r w:rsidRPr="0051239F">
        <w:rPr>
          <w:rFonts w:ascii="Arial" w:eastAsia="Calibri" w:hAnsi="Arial" w:cs="Arial"/>
          <w:sz w:val="18"/>
          <w:szCs w:val="18"/>
          <w:lang w:val="en-US"/>
        </w:rPr>
        <w:t xml:space="preserve">, </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tc.</w:t>
      </w:r>
    </w:p>
    <w:p w:rsidR="0051239F" w:rsidRPr="0051239F" w:rsidRDefault="0051239F" w:rsidP="0051239F">
      <w:pPr>
        <w:widowControl w:val="0"/>
        <w:spacing w:after="0" w:line="265" w:lineRule="exact"/>
        <w:ind w:right="-20"/>
        <w:rPr>
          <w:rFonts w:ascii="Arial" w:eastAsia="Calibri" w:hAnsi="Arial" w:cs="Arial"/>
          <w:sz w:val="18"/>
          <w:szCs w:val="18"/>
          <w:lang w:val="en-US"/>
        </w:rPr>
      </w:pPr>
      <w:r w:rsidRPr="0051239F">
        <w:rPr>
          <w:rFonts w:ascii="Arial" w:eastAsia="Calibri" w:hAnsi="Arial" w:cs="Arial"/>
          <w:spacing w:val="1"/>
          <w:sz w:val="18"/>
          <w:szCs w:val="18"/>
          <w:lang w:val="en-US"/>
        </w:rPr>
        <w:t>6</w:t>
      </w:r>
      <w:r w:rsidRPr="0051239F">
        <w:rPr>
          <w:rFonts w:ascii="Arial" w:eastAsia="Calibri" w:hAnsi="Arial" w:cs="Arial"/>
          <w:sz w:val="18"/>
          <w:szCs w:val="18"/>
          <w:lang w:val="en-US"/>
        </w:rPr>
        <w:t xml:space="preserve">.  </w:t>
      </w:r>
      <w:r w:rsidRPr="0051239F">
        <w:rPr>
          <w:rFonts w:ascii="Arial" w:eastAsia="Calibri" w:hAnsi="Arial" w:cs="Arial"/>
          <w:spacing w:val="43"/>
          <w:sz w:val="18"/>
          <w:szCs w:val="18"/>
          <w:lang w:val="en-US"/>
        </w:rPr>
        <w:t xml:space="preserve"> </w:t>
      </w:r>
      <w:r w:rsidRPr="0051239F">
        <w:rPr>
          <w:rFonts w:ascii="Arial" w:eastAsia="Calibri" w:hAnsi="Arial" w:cs="Arial"/>
          <w:spacing w:val="1"/>
          <w:sz w:val="18"/>
          <w:szCs w:val="18"/>
          <w:u w:val="single" w:color="000000"/>
          <w:lang w:val="en-US"/>
        </w:rPr>
        <w:t>D</w:t>
      </w:r>
      <w:r w:rsidRPr="0051239F">
        <w:rPr>
          <w:rFonts w:ascii="Arial" w:eastAsia="Calibri" w:hAnsi="Arial" w:cs="Arial"/>
          <w:sz w:val="18"/>
          <w:szCs w:val="18"/>
          <w:u w:val="single" w:color="000000"/>
          <w:lang w:val="en-US"/>
        </w:rPr>
        <w:t>epa</w:t>
      </w:r>
      <w:r w:rsidRPr="0051239F">
        <w:rPr>
          <w:rFonts w:ascii="Arial" w:eastAsia="Calibri" w:hAnsi="Arial" w:cs="Arial"/>
          <w:spacing w:val="-1"/>
          <w:sz w:val="18"/>
          <w:szCs w:val="18"/>
          <w:u w:val="single" w:color="000000"/>
          <w:lang w:val="en-US"/>
        </w:rPr>
        <w:t>r</w:t>
      </w:r>
      <w:r w:rsidRPr="0051239F">
        <w:rPr>
          <w:rFonts w:ascii="Arial" w:eastAsia="Calibri" w:hAnsi="Arial" w:cs="Arial"/>
          <w:spacing w:val="-2"/>
          <w:sz w:val="18"/>
          <w:szCs w:val="18"/>
          <w:u w:val="single" w:color="000000"/>
          <w:lang w:val="en-US"/>
        </w:rPr>
        <w:t>t</w:t>
      </w:r>
      <w:r w:rsidRPr="0051239F">
        <w:rPr>
          <w:rFonts w:ascii="Arial" w:eastAsia="Calibri" w:hAnsi="Arial" w:cs="Arial"/>
          <w:spacing w:val="1"/>
          <w:sz w:val="18"/>
          <w:szCs w:val="18"/>
          <w:u w:val="single" w:color="000000"/>
          <w:lang w:val="en-US"/>
        </w:rPr>
        <w:t>m</w:t>
      </w:r>
      <w:r w:rsidRPr="0051239F">
        <w:rPr>
          <w:rFonts w:ascii="Arial" w:eastAsia="Calibri" w:hAnsi="Arial" w:cs="Arial"/>
          <w:sz w:val="18"/>
          <w:szCs w:val="18"/>
          <w:u w:val="single" w:color="000000"/>
          <w:lang w:val="en-US"/>
        </w:rPr>
        <w:t>e</w:t>
      </w:r>
      <w:r w:rsidRPr="0051239F">
        <w:rPr>
          <w:rFonts w:ascii="Arial" w:eastAsia="Calibri" w:hAnsi="Arial" w:cs="Arial"/>
          <w:spacing w:val="-3"/>
          <w:sz w:val="18"/>
          <w:szCs w:val="18"/>
          <w:u w:val="single" w:color="000000"/>
          <w:lang w:val="en-US"/>
        </w:rPr>
        <w:t>n</w:t>
      </w:r>
      <w:r w:rsidRPr="0051239F">
        <w:rPr>
          <w:rFonts w:ascii="Arial" w:eastAsia="Calibri" w:hAnsi="Arial" w:cs="Arial"/>
          <w:sz w:val="18"/>
          <w:szCs w:val="18"/>
          <w:u w:val="single" w:color="000000"/>
          <w:lang w:val="en-US"/>
        </w:rPr>
        <w:t>t</w:t>
      </w:r>
      <w:r w:rsidRPr="0051239F">
        <w:rPr>
          <w:rFonts w:ascii="Arial" w:eastAsia="Calibri" w:hAnsi="Arial" w:cs="Arial"/>
          <w:spacing w:val="1"/>
          <w:sz w:val="18"/>
          <w:szCs w:val="18"/>
          <w:u w:val="single" w:color="000000"/>
          <w:lang w:val="en-US"/>
        </w:rPr>
        <w:t xml:space="preserve"> o</w:t>
      </w:r>
      <w:r w:rsidRPr="0051239F">
        <w:rPr>
          <w:rFonts w:ascii="Arial" w:eastAsia="Calibri" w:hAnsi="Arial" w:cs="Arial"/>
          <w:sz w:val="18"/>
          <w:szCs w:val="18"/>
          <w:u w:val="single" w:color="000000"/>
          <w:lang w:val="en-US"/>
        </w:rPr>
        <w:t>f</w:t>
      </w:r>
      <w:r w:rsidRPr="0051239F">
        <w:rPr>
          <w:rFonts w:ascii="Arial" w:eastAsia="Calibri" w:hAnsi="Arial" w:cs="Arial"/>
          <w:spacing w:val="-1"/>
          <w:sz w:val="18"/>
          <w:szCs w:val="18"/>
          <w:u w:val="single" w:color="000000"/>
          <w:lang w:val="en-US"/>
        </w:rPr>
        <w:t xml:space="preserve"> </w:t>
      </w:r>
      <w:r w:rsidRPr="0051239F">
        <w:rPr>
          <w:rFonts w:ascii="Arial" w:eastAsia="Calibri" w:hAnsi="Arial" w:cs="Arial"/>
          <w:spacing w:val="1"/>
          <w:sz w:val="18"/>
          <w:szCs w:val="18"/>
          <w:u w:val="single" w:color="000000"/>
          <w:lang w:val="en-US"/>
        </w:rPr>
        <w:t>P</w:t>
      </w:r>
      <w:r w:rsidRPr="0051239F">
        <w:rPr>
          <w:rFonts w:ascii="Arial" w:eastAsia="Calibri" w:hAnsi="Arial" w:cs="Arial"/>
          <w:spacing w:val="-1"/>
          <w:sz w:val="18"/>
          <w:szCs w:val="18"/>
          <w:u w:val="single" w:color="000000"/>
          <w:lang w:val="en-US"/>
        </w:rPr>
        <w:t>ub</w:t>
      </w:r>
      <w:r w:rsidRPr="0051239F">
        <w:rPr>
          <w:rFonts w:ascii="Arial" w:eastAsia="Calibri" w:hAnsi="Arial" w:cs="Arial"/>
          <w:sz w:val="18"/>
          <w:szCs w:val="18"/>
          <w:u w:val="single" w:color="000000"/>
          <w:lang w:val="en-US"/>
        </w:rPr>
        <w:t>l</w:t>
      </w:r>
      <w:r w:rsidRPr="0051239F">
        <w:rPr>
          <w:rFonts w:ascii="Arial" w:eastAsia="Calibri" w:hAnsi="Arial" w:cs="Arial"/>
          <w:spacing w:val="-1"/>
          <w:sz w:val="18"/>
          <w:szCs w:val="18"/>
          <w:u w:val="single" w:color="000000"/>
          <w:lang w:val="en-US"/>
        </w:rPr>
        <w:t>i</w:t>
      </w:r>
      <w:r w:rsidRPr="0051239F">
        <w:rPr>
          <w:rFonts w:ascii="Arial" w:eastAsia="Calibri" w:hAnsi="Arial" w:cs="Arial"/>
          <w:sz w:val="18"/>
          <w:szCs w:val="18"/>
          <w:u w:val="single" w:color="000000"/>
          <w:lang w:val="en-US"/>
        </w:rPr>
        <w:t>c</w:t>
      </w:r>
      <w:r w:rsidRPr="0051239F">
        <w:rPr>
          <w:rFonts w:ascii="Arial" w:eastAsia="Calibri" w:hAnsi="Arial" w:cs="Arial"/>
          <w:spacing w:val="-2"/>
          <w:sz w:val="18"/>
          <w:szCs w:val="18"/>
          <w:u w:val="single" w:color="000000"/>
          <w:lang w:val="en-US"/>
        </w:rPr>
        <w:t xml:space="preserve"> W</w:t>
      </w:r>
      <w:r w:rsidRPr="0051239F">
        <w:rPr>
          <w:rFonts w:ascii="Arial" w:eastAsia="Calibri" w:hAnsi="Arial" w:cs="Arial"/>
          <w:spacing w:val="1"/>
          <w:sz w:val="18"/>
          <w:szCs w:val="18"/>
          <w:u w:val="single" w:color="000000"/>
          <w:lang w:val="en-US"/>
        </w:rPr>
        <w:t>o</w:t>
      </w:r>
      <w:r w:rsidRPr="0051239F">
        <w:rPr>
          <w:rFonts w:ascii="Arial" w:eastAsia="Calibri" w:hAnsi="Arial" w:cs="Arial"/>
          <w:sz w:val="18"/>
          <w:szCs w:val="18"/>
          <w:u w:val="single" w:color="000000"/>
          <w:lang w:val="en-US"/>
        </w:rPr>
        <w:t>r</w:t>
      </w:r>
      <w:r w:rsidRPr="0051239F">
        <w:rPr>
          <w:rFonts w:ascii="Arial" w:eastAsia="Calibri" w:hAnsi="Arial" w:cs="Arial"/>
          <w:spacing w:val="-2"/>
          <w:sz w:val="18"/>
          <w:szCs w:val="18"/>
          <w:u w:val="single" w:color="000000"/>
          <w:lang w:val="en-US"/>
        </w:rPr>
        <w:t>k</w:t>
      </w:r>
      <w:r w:rsidRPr="0051239F">
        <w:rPr>
          <w:rFonts w:ascii="Arial" w:eastAsia="Calibri" w:hAnsi="Arial" w:cs="Arial"/>
          <w:spacing w:val="1"/>
          <w:sz w:val="18"/>
          <w:szCs w:val="18"/>
          <w:u w:val="single" w:color="000000"/>
          <w:lang w:val="en-US"/>
        </w:rPr>
        <w:t>s</w:t>
      </w:r>
      <w:r w:rsidRPr="0051239F">
        <w:rPr>
          <w:rFonts w:ascii="Arial" w:eastAsia="Calibri" w:hAnsi="Arial" w:cs="Arial"/>
          <w:sz w:val="18"/>
          <w:szCs w:val="18"/>
          <w:lang w:val="en-US"/>
        </w:rPr>
        <w:t>:</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 xml:space="preserve">is </w:t>
      </w:r>
      <w:r w:rsidRPr="0051239F">
        <w:rPr>
          <w:rFonts w:ascii="Arial" w:eastAsia="Calibri" w:hAnsi="Arial" w:cs="Arial"/>
          <w:spacing w:val="-3"/>
          <w:sz w:val="18"/>
          <w:szCs w:val="18"/>
          <w:lang w:val="en-US"/>
        </w:rPr>
        <w:t>r</w:t>
      </w:r>
      <w:r w:rsidRPr="0051239F">
        <w:rPr>
          <w:rFonts w:ascii="Arial" w:eastAsia="Calibri" w:hAnsi="Arial" w:cs="Arial"/>
          <w:sz w:val="18"/>
          <w:szCs w:val="18"/>
          <w:lang w:val="en-US"/>
        </w:rPr>
        <w:t>esp</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si</w:t>
      </w:r>
      <w:r w:rsidRPr="0051239F">
        <w:rPr>
          <w:rFonts w:ascii="Arial" w:eastAsia="Calibri" w:hAnsi="Arial" w:cs="Arial"/>
          <w:spacing w:val="-1"/>
          <w:sz w:val="18"/>
          <w:szCs w:val="18"/>
          <w:lang w:val="en-US"/>
        </w:rPr>
        <w:t>b</w:t>
      </w:r>
      <w:r w:rsidRPr="0051239F">
        <w:rPr>
          <w:rFonts w:ascii="Arial" w:eastAsia="Calibri" w:hAnsi="Arial" w:cs="Arial"/>
          <w:sz w:val="18"/>
          <w:szCs w:val="18"/>
          <w:lang w:val="en-US"/>
        </w:rPr>
        <w:t>le</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f</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r</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w</w:t>
      </w:r>
      <w:r w:rsidRPr="0051239F">
        <w:rPr>
          <w:rFonts w:ascii="Arial" w:eastAsia="Calibri" w:hAnsi="Arial" w:cs="Arial"/>
          <w:spacing w:val="-3"/>
          <w:sz w:val="18"/>
          <w:szCs w:val="18"/>
          <w:lang w:val="en-US"/>
        </w:rPr>
        <w:t>a</w:t>
      </w:r>
      <w:r w:rsidRPr="0051239F">
        <w:rPr>
          <w:rFonts w:ascii="Arial" w:eastAsia="Calibri" w:hAnsi="Arial" w:cs="Arial"/>
          <w:sz w:val="18"/>
          <w:szCs w:val="18"/>
          <w:lang w:val="en-US"/>
        </w:rPr>
        <w:t>t</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 xml:space="preserve">r </w:t>
      </w:r>
      <w:r w:rsidRPr="0051239F">
        <w:rPr>
          <w:rFonts w:ascii="Arial" w:eastAsia="Calibri" w:hAnsi="Arial" w:cs="Arial"/>
          <w:spacing w:val="-2"/>
          <w:sz w:val="18"/>
          <w:szCs w:val="18"/>
          <w:lang w:val="en-US"/>
        </w:rPr>
        <w:t>s</w:t>
      </w:r>
      <w:r w:rsidRPr="0051239F">
        <w:rPr>
          <w:rFonts w:ascii="Arial" w:eastAsia="Calibri" w:hAnsi="Arial" w:cs="Arial"/>
          <w:sz w:val="18"/>
          <w:szCs w:val="18"/>
          <w:lang w:val="en-US"/>
        </w:rPr>
        <w:t>er</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i</w:t>
      </w:r>
      <w:r w:rsidRPr="0051239F">
        <w:rPr>
          <w:rFonts w:ascii="Arial" w:eastAsia="Calibri" w:hAnsi="Arial" w:cs="Arial"/>
          <w:spacing w:val="-3"/>
          <w:sz w:val="18"/>
          <w:szCs w:val="18"/>
          <w:lang w:val="en-US"/>
        </w:rPr>
        <w:t>c</w:t>
      </w:r>
      <w:r w:rsidRPr="0051239F">
        <w:rPr>
          <w:rFonts w:ascii="Arial" w:eastAsia="Calibri" w:hAnsi="Arial" w:cs="Arial"/>
          <w:sz w:val="18"/>
          <w:szCs w:val="18"/>
          <w:lang w:val="en-US"/>
        </w:rPr>
        <w:t>es</w:t>
      </w:r>
      <w:r w:rsidRPr="0051239F">
        <w:rPr>
          <w:rFonts w:ascii="Arial" w:eastAsia="Calibri" w:hAnsi="Arial" w:cs="Arial"/>
          <w:spacing w:val="1"/>
          <w:sz w:val="18"/>
          <w:szCs w:val="18"/>
          <w:lang w:val="en-US"/>
        </w:rPr>
        <w:t xml:space="preserve"> </w:t>
      </w:r>
      <w:r w:rsidRPr="0051239F">
        <w:rPr>
          <w:rFonts w:ascii="Arial" w:eastAsia="Calibri" w:hAnsi="Arial" w:cs="Arial"/>
          <w:spacing w:val="-1"/>
          <w:sz w:val="18"/>
          <w:szCs w:val="18"/>
          <w:lang w:val="en-US"/>
        </w:rPr>
        <w:t>p</w:t>
      </w:r>
      <w:r w:rsidRPr="0051239F">
        <w:rPr>
          <w:rFonts w:ascii="Arial" w:eastAsia="Calibri" w:hAnsi="Arial" w:cs="Arial"/>
          <w:spacing w:val="-3"/>
          <w:sz w:val="18"/>
          <w:szCs w:val="18"/>
          <w:lang w:val="en-US"/>
        </w:rPr>
        <w:t>r</w:t>
      </w:r>
      <w:r w:rsidRPr="0051239F">
        <w:rPr>
          <w:rFonts w:ascii="Arial" w:eastAsia="Calibri" w:hAnsi="Arial" w:cs="Arial"/>
          <w:spacing w:val="1"/>
          <w:sz w:val="18"/>
          <w:szCs w:val="18"/>
          <w:lang w:val="en-US"/>
        </w:rPr>
        <w:t>ov</w:t>
      </w:r>
      <w:r w:rsidRPr="0051239F">
        <w:rPr>
          <w:rFonts w:ascii="Arial" w:eastAsia="Calibri" w:hAnsi="Arial" w:cs="Arial"/>
          <w:sz w:val="18"/>
          <w:szCs w:val="18"/>
          <w:lang w:val="en-US"/>
        </w:rPr>
        <w:t>is</w:t>
      </w:r>
      <w:r w:rsidRPr="0051239F">
        <w:rPr>
          <w:rFonts w:ascii="Arial" w:eastAsia="Calibri" w:hAnsi="Arial" w:cs="Arial"/>
          <w:spacing w:val="-3"/>
          <w:sz w:val="18"/>
          <w:szCs w:val="18"/>
          <w:lang w:val="en-US"/>
        </w:rPr>
        <w:t>i</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n</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in</w:t>
      </w:r>
      <w:r w:rsidRPr="0051239F">
        <w:rPr>
          <w:rFonts w:ascii="Arial" w:eastAsia="Calibri" w:hAnsi="Arial" w:cs="Arial"/>
          <w:spacing w:val="-1"/>
          <w:sz w:val="18"/>
          <w:szCs w:val="18"/>
          <w:lang w:val="en-US"/>
        </w:rPr>
        <w:t xml:space="preserve"> </w:t>
      </w:r>
      <w:r w:rsidRPr="0051239F">
        <w:rPr>
          <w:rFonts w:ascii="Arial" w:eastAsia="Calibri" w:hAnsi="Arial" w:cs="Arial"/>
          <w:spacing w:val="1"/>
          <w:sz w:val="18"/>
          <w:szCs w:val="18"/>
          <w:lang w:val="en-US"/>
        </w:rPr>
        <w:t>Lo</w:t>
      </w:r>
      <w:r w:rsidRPr="0051239F">
        <w:rPr>
          <w:rFonts w:ascii="Arial" w:eastAsia="Calibri" w:hAnsi="Arial" w:cs="Arial"/>
          <w:sz w:val="18"/>
          <w:szCs w:val="18"/>
          <w:lang w:val="en-US"/>
        </w:rPr>
        <w:t>s</w:t>
      </w:r>
      <w:r w:rsidRPr="0051239F">
        <w:rPr>
          <w:rFonts w:ascii="Arial" w:eastAsia="Calibri" w:hAnsi="Arial" w:cs="Arial"/>
          <w:spacing w:val="-3"/>
          <w:sz w:val="18"/>
          <w:szCs w:val="18"/>
          <w:lang w:val="en-US"/>
        </w:rPr>
        <w:t>p</w:t>
      </w:r>
      <w:r w:rsidRPr="0051239F">
        <w:rPr>
          <w:rFonts w:ascii="Arial" w:eastAsia="Calibri" w:hAnsi="Arial" w:cs="Arial"/>
          <w:sz w:val="18"/>
          <w:szCs w:val="18"/>
          <w:lang w:val="en-US"/>
        </w:rPr>
        <w:t>er</w:t>
      </w:r>
      <w:r w:rsidRPr="0051239F">
        <w:rPr>
          <w:rFonts w:ascii="Arial" w:eastAsia="Calibri" w:hAnsi="Arial" w:cs="Arial"/>
          <w:spacing w:val="-2"/>
          <w:sz w:val="18"/>
          <w:szCs w:val="18"/>
          <w:lang w:val="en-US"/>
        </w:rPr>
        <w:t>f</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t</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in</w:t>
      </w:r>
    </w:p>
    <w:p w:rsidR="0051239F" w:rsidRPr="0051239F" w:rsidRDefault="0051239F" w:rsidP="0051239F">
      <w:pPr>
        <w:widowControl w:val="0"/>
        <w:spacing w:before="15" w:after="0" w:line="240" w:lineRule="exact"/>
        <w:rPr>
          <w:rFonts w:ascii="Arial" w:eastAsia="Calibri" w:hAnsi="Arial" w:cs="Arial"/>
          <w:sz w:val="18"/>
          <w:szCs w:val="18"/>
          <w:lang w:val="en-US"/>
        </w:rPr>
      </w:pPr>
    </w:p>
    <w:p w:rsidR="0051239F" w:rsidRPr="0051239F" w:rsidRDefault="0051239F" w:rsidP="0051239F">
      <w:pPr>
        <w:widowControl w:val="0"/>
        <w:spacing w:before="16" w:after="0" w:line="240" w:lineRule="auto"/>
        <w:ind w:right="335"/>
        <w:rPr>
          <w:rFonts w:ascii="Arial" w:eastAsia="Calibri" w:hAnsi="Arial" w:cs="Arial"/>
          <w:sz w:val="18"/>
          <w:szCs w:val="18"/>
          <w:lang w:val="en-US"/>
        </w:rPr>
      </w:pPr>
      <w:r w:rsidRPr="0051239F">
        <w:rPr>
          <w:rFonts w:ascii="Arial" w:eastAsia="Calibri" w:hAnsi="Arial" w:cs="Arial"/>
          <w:spacing w:val="-1"/>
          <w:sz w:val="18"/>
          <w:szCs w:val="18"/>
          <w:lang w:val="en-US"/>
        </w:rPr>
        <w:t>Nu</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w:t>
      </w:r>
      <w:r w:rsidRPr="0051239F">
        <w:rPr>
          <w:rFonts w:ascii="Arial" w:eastAsia="Calibri" w:hAnsi="Arial" w:cs="Arial"/>
          <w:spacing w:val="-2"/>
          <w:sz w:val="18"/>
          <w:szCs w:val="18"/>
          <w:lang w:val="en-US"/>
        </w:rPr>
        <w:t>r</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u</w:t>
      </w:r>
      <w:r w:rsidRPr="0051239F">
        <w:rPr>
          <w:rFonts w:ascii="Arial" w:eastAsia="Calibri" w:hAnsi="Arial" w:cs="Arial"/>
          <w:sz w:val="18"/>
          <w:szCs w:val="18"/>
          <w:lang w:val="en-US"/>
        </w:rPr>
        <w:t xml:space="preserve">s </w:t>
      </w:r>
      <w:r w:rsidRPr="0051239F">
        <w:rPr>
          <w:rFonts w:ascii="Arial" w:eastAsia="Calibri" w:hAnsi="Arial" w:cs="Arial"/>
          <w:spacing w:val="-2"/>
          <w:sz w:val="18"/>
          <w:szCs w:val="18"/>
          <w:lang w:val="en-US"/>
        </w:rPr>
        <w:t>O</w:t>
      </w:r>
      <w:r w:rsidRPr="0051239F">
        <w:rPr>
          <w:rFonts w:ascii="Arial" w:eastAsia="Calibri" w:hAnsi="Arial" w:cs="Arial"/>
          <w:sz w:val="18"/>
          <w:szCs w:val="18"/>
          <w:lang w:val="en-US"/>
        </w:rPr>
        <w:t>&amp;M</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ch</w:t>
      </w:r>
      <w:r w:rsidRPr="0051239F">
        <w:rPr>
          <w:rFonts w:ascii="Arial" w:eastAsia="Calibri" w:hAnsi="Arial" w:cs="Arial"/>
          <w:spacing w:val="-1"/>
          <w:sz w:val="18"/>
          <w:szCs w:val="18"/>
          <w:lang w:val="en-US"/>
        </w:rPr>
        <w:t>a</w:t>
      </w:r>
      <w:r w:rsidRPr="0051239F">
        <w:rPr>
          <w:rFonts w:ascii="Arial" w:eastAsia="Calibri" w:hAnsi="Arial" w:cs="Arial"/>
          <w:sz w:val="18"/>
          <w:szCs w:val="18"/>
          <w:lang w:val="en-US"/>
        </w:rPr>
        <w:t>llen</w:t>
      </w:r>
      <w:r w:rsidRPr="0051239F">
        <w:rPr>
          <w:rFonts w:ascii="Arial" w:eastAsia="Calibri" w:hAnsi="Arial" w:cs="Arial"/>
          <w:spacing w:val="-1"/>
          <w:sz w:val="18"/>
          <w:szCs w:val="18"/>
          <w:lang w:val="en-US"/>
        </w:rPr>
        <w:t>g</w:t>
      </w:r>
      <w:r w:rsidRPr="0051239F">
        <w:rPr>
          <w:rFonts w:ascii="Arial" w:eastAsia="Calibri" w:hAnsi="Arial" w:cs="Arial"/>
          <w:spacing w:val="-2"/>
          <w:sz w:val="18"/>
          <w:szCs w:val="18"/>
          <w:lang w:val="en-US"/>
        </w:rPr>
        <w:t>e</w:t>
      </w:r>
      <w:r w:rsidRPr="0051239F">
        <w:rPr>
          <w:rFonts w:ascii="Arial" w:eastAsia="Calibri" w:hAnsi="Arial" w:cs="Arial"/>
          <w:sz w:val="18"/>
          <w:szCs w:val="18"/>
          <w:lang w:val="en-US"/>
        </w:rPr>
        <w:t>s are</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x</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er</w:t>
      </w:r>
      <w:r w:rsidRPr="0051239F">
        <w:rPr>
          <w:rFonts w:ascii="Arial" w:eastAsia="Calibri" w:hAnsi="Arial" w:cs="Arial"/>
          <w:spacing w:val="-1"/>
          <w:sz w:val="18"/>
          <w:szCs w:val="18"/>
          <w:lang w:val="en-US"/>
        </w:rPr>
        <w:t>i</w:t>
      </w:r>
      <w:r w:rsidRPr="0051239F">
        <w:rPr>
          <w:rFonts w:ascii="Arial" w:eastAsia="Calibri" w:hAnsi="Arial" w:cs="Arial"/>
          <w:sz w:val="18"/>
          <w:szCs w:val="18"/>
          <w:lang w:val="en-US"/>
        </w:rPr>
        <w:t>enced by</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d</w:t>
      </w:r>
      <w:r w:rsidRPr="0051239F">
        <w:rPr>
          <w:rFonts w:ascii="Arial" w:eastAsia="Calibri" w:hAnsi="Arial" w:cs="Arial"/>
          <w:spacing w:val="-3"/>
          <w:sz w:val="18"/>
          <w:szCs w:val="18"/>
          <w:lang w:val="en-US"/>
        </w:rPr>
        <w:t>i</w:t>
      </w:r>
      <w:r w:rsidRPr="0051239F">
        <w:rPr>
          <w:rFonts w:ascii="Arial" w:eastAsia="Calibri" w:hAnsi="Arial" w:cs="Arial"/>
          <w:spacing w:val="-1"/>
          <w:sz w:val="18"/>
          <w:szCs w:val="18"/>
          <w:lang w:val="en-US"/>
        </w:rPr>
        <w:t>b</w:t>
      </w:r>
      <w:r w:rsidRPr="0051239F">
        <w:rPr>
          <w:rFonts w:ascii="Arial" w:eastAsia="Calibri" w:hAnsi="Arial" w:cs="Arial"/>
          <w:sz w:val="18"/>
          <w:szCs w:val="18"/>
          <w:lang w:val="en-US"/>
        </w:rPr>
        <w:t>eng</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and</w:t>
      </w:r>
      <w:r w:rsidRPr="0051239F">
        <w:rPr>
          <w:rFonts w:ascii="Arial" w:eastAsia="Calibri" w:hAnsi="Arial" w:cs="Arial"/>
          <w:spacing w:val="-1"/>
          <w:sz w:val="18"/>
          <w:szCs w:val="18"/>
          <w:lang w:val="en-US"/>
        </w:rPr>
        <w:t xml:space="preserve"> </w:t>
      </w:r>
      <w:r w:rsidRPr="0051239F">
        <w:rPr>
          <w:rFonts w:ascii="Arial" w:eastAsia="Calibri" w:hAnsi="Arial" w:cs="Arial"/>
          <w:spacing w:val="1"/>
          <w:sz w:val="18"/>
          <w:szCs w:val="18"/>
          <w:lang w:val="en-US"/>
        </w:rPr>
        <w:t>w</w:t>
      </w:r>
      <w:r w:rsidRPr="0051239F">
        <w:rPr>
          <w:rFonts w:ascii="Arial" w:eastAsia="Calibri" w:hAnsi="Arial" w:cs="Arial"/>
          <w:spacing w:val="-1"/>
          <w:sz w:val="18"/>
          <w:szCs w:val="18"/>
          <w:lang w:val="en-US"/>
        </w:rPr>
        <w:t>h</w:t>
      </w:r>
      <w:r w:rsidRPr="0051239F">
        <w:rPr>
          <w:rFonts w:ascii="Arial" w:eastAsia="Calibri" w:hAnsi="Arial" w:cs="Arial"/>
          <w:sz w:val="18"/>
          <w:szCs w:val="18"/>
          <w:lang w:val="en-US"/>
        </w:rPr>
        <w:t>ich</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are</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hi</w:t>
      </w:r>
      <w:r w:rsidRPr="0051239F">
        <w:rPr>
          <w:rFonts w:ascii="Arial" w:eastAsia="Calibri" w:hAnsi="Arial" w:cs="Arial"/>
          <w:spacing w:val="-1"/>
          <w:sz w:val="18"/>
          <w:szCs w:val="18"/>
          <w:lang w:val="en-US"/>
        </w:rPr>
        <w:t>gh</w:t>
      </w:r>
      <w:r w:rsidRPr="0051239F">
        <w:rPr>
          <w:rFonts w:ascii="Arial" w:eastAsia="Calibri" w:hAnsi="Arial" w:cs="Arial"/>
          <w:sz w:val="18"/>
          <w:szCs w:val="18"/>
          <w:lang w:val="en-US"/>
        </w:rPr>
        <w:t>li</w:t>
      </w:r>
      <w:r w:rsidRPr="0051239F">
        <w:rPr>
          <w:rFonts w:ascii="Arial" w:eastAsia="Calibri" w:hAnsi="Arial" w:cs="Arial"/>
          <w:spacing w:val="-1"/>
          <w:sz w:val="18"/>
          <w:szCs w:val="18"/>
          <w:lang w:val="en-US"/>
        </w:rPr>
        <w:t>gh</w:t>
      </w:r>
      <w:r w:rsidRPr="0051239F">
        <w:rPr>
          <w:rFonts w:ascii="Arial" w:eastAsia="Calibri" w:hAnsi="Arial" w:cs="Arial"/>
          <w:sz w:val="18"/>
          <w:szCs w:val="18"/>
          <w:lang w:val="en-US"/>
        </w:rPr>
        <w:t>t</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d</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 xml:space="preserve">in </w:t>
      </w:r>
      <w:r w:rsidRPr="0051239F">
        <w:rPr>
          <w:rFonts w:ascii="Arial" w:eastAsia="Calibri" w:hAnsi="Arial" w:cs="Arial"/>
          <w:spacing w:val="-1"/>
          <w:sz w:val="18"/>
          <w:szCs w:val="18"/>
          <w:lang w:val="en-US"/>
        </w:rPr>
        <w:t>m</w:t>
      </w:r>
      <w:r w:rsidRPr="0051239F">
        <w:rPr>
          <w:rFonts w:ascii="Arial" w:eastAsia="Calibri" w:hAnsi="Arial" w:cs="Arial"/>
          <w:spacing w:val="1"/>
          <w:sz w:val="18"/>
          <w:szCs w:val="18"/>
          <w:lang w:val="en-US"/>
        </w:rPr>
        <w:t>o</w:t>
      </w:r>
      <w:r w:rsidRPr="0051239F">
        <w:rPr>
          <w:rFonts w:ascii="Arial" w:eastAsia="Calibri" w:hAnsi="Arial" w:cs="Arial"/>
          <w:spacing w:val="-3"/>
          <w:sz w:val="18"/>
          <w:szCs w:val="18"/>
          <w:lang w:val="en-US"/>
        </w:rPr>
        <w:t>r</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 xml:space="preserve"> </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t</w:t>
      </w:r>
      <w:r w:rsidRPr="0051239F">
        <w:rPr>
          <w:rFonts w:ascii="Arial" w:eastAsia="Calibri" w:hAnsi="Arial" w:cs="Arial"/>
          <w:sz w:val="18"/>
          <w:szCs w:val="18"/>
          <w:lang w:val="en-US"/>
        </w:rPr>
        <w:t>ail</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 xml:space="preserve">in the </w:t>
      </w:r>
      <w:r w:rsidR="00F1519C">
        <w:rPr>
          <w:rFonts w:ascii="Arial" w:eastAsia="Calibri" w:hAnsi="Arial" w:cs="Arial"/>
          <w:sz w:val="18"/>
          <w:szCs w:val="18"/>
          <w:lang w:val="en-US"/>
        </w:rPr>
        <w:t>n</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x</w:t>
      </w:r>
      <w:r w:rsidRPr="0051239F">
        <w:rPr>
          <w:rFonts w:ascii="Arial" w:eastAsia="Calibri" w:hAnsi="Arial" w:cs="Arial"/>
          <w:sz w:val="18"/>
          <w:szCs w:val="18"/>
          <w:lang w:val="en-US"/>
        </w:rPr>
        <w:t>t</w:t>
      </w:r>
      <w:r w:rsidRPr="0051239F">
        <w:rPr>
          <w:rFonts w:ascii="Arial" w:eastAsia="Calibri" w:hAnsi="Arial" w:cs="Arial"/>
          <w:spacing w:val="1"/>
          <w:sz w:val="18"/>
          <w:szCs w:val="18"/>
          <w:lang w:val="en-US"/>
        </w:rPr>
        <w:t xml:space="preserve"> </w:t>
      </w:r>
      <w:r w:rsidRPr="0051239F">
        <w:rPr>
          <w:rFonts w:ascii="Arial" w:eastAsia="Calibri" w:hAnsi="Arial" w:cs="Arial"/>
          <w:spacing w:val="-2"/>
          <w:sz w:val="18"/>
          <w:szCs w:val="18"/>
          <w:lang w:val="en-US"/>
        </w:rPr>
        <w:t>s</w:t>
      </w:r>
      <w:r w:rsidRPr="0051239F">
        <w:rPr>
          <w:rFonts w:ascii="Arial" w:eastAsia="Calibri" w:hAnsi="Arial" w:cs="Arial"/>
          <w:sz w:val="18"/>
          <w:szCs w:val="18"/>
          <w:lang w:val="en-US"/>
        </w:rPr>
        <w:t>ec</w:t>
      </w:r>
      <w:r w:rsidRPr="0051239F">
        <w:rPr>
          <w:rFonts w:ascii="Arial" w:eastAsia="Calibri" w:hAnsi="Arial" w:cs="Arial"/>
          <w:spacing w:val="1"/>
          <w:sz w:val="18"/>
          <w:szCs w:val="18"/>
          <w:lang w:val="en-US"/>
        </w:rPr>
        <w:t>t</w:t>
      </w:r>
      <w:r w:rsidRPr="0051239F">
        <w:rPr>
          <w:rFonts w:ascii="Arial" w:eastAsia="Calibri" w:hAnsi="Arial" w:cs="Arial"/>
          <w:spacing w:val="-3"/>
          <w:sz w:val="18"/>
          <w:szCs w:val="18"/>
          <w:lang w:val="en-US"/>
        </w:rPr>
        <w:t>i</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w:t>
      </w:r>
    </w:p>
    <w:p w:rsidR="0051239F" w:rsidRPr="0051239F" w:rsidRDefault="0051239F" w:rsidP="0051239F">
      <w:pPr>
        <w:widowControl w:val="0"/>
        <w:spacing w:before="9" w:after="0" w:line="260" w:lineRule="exact"/>
        <w:rPr>
          <w:rFonts w:ascii="Arial" w:eastAsia="Calibri" w:hAnsi="Arial" w:cs="Arial"/>
          <w:sz w:val="18"/>
          <w:szCs w:val="18"/>
          <w:lang w:val="en-US"/>
        </w:rPr>
      </w:pPr>
    </w:p>
    <w:p w:rsidR="0051239F" w:rsidRPr="0051239F" w:rsidRDefault="0051239F" w:rsidP="0051239F">
      <w:pPr>
        <w:widowControl w:val="0"/>
        <w:spacing w:after="0" w:line="240" w:lineRule="auto"/>
        <w:ind w:right="91"/>
        <w:jc w:val="both"/>
        <w:rPr>
          <w:rFonts w:ascii="Arial" w:eastAsia="Calibri" w:hAnsi="Arial" w:cs="Arial"/>
          <w:sz w:val="18"/>
          <w:szCs w:val="18"/>
          <w:lang w:val="en-US"/>
        </w:rPr>
      </w:pP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b</w:t>
      </w:r>
      <w:r w:rsidRPr="0051239F">
        <w:rPr>
          <w:rFonts w:ascii="Arial" w:eastAsia="Calibri" w:hAnsi="Arial" w:cs="Arial"/>
          <w:sz w:val="18"/>
          <w:szCs w:val="18"/>
          <w:lang w:val="en-US"/>
        </w:rPr>
        <w:t xml:space="preserve">eng </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r</w:t>
      </w:r>
      <w:r w:rsidRPr="0051239F">
        <w:rPr>
          <w:rFonts w:ascii="Arial" w:eastAsia="Calibri" w:hAnsi="Arial" w:cs="Arial"/>
          <w:spacing w:val="-2"/>
          <w:sz w:val="18"/>
          <w:szCs w:val="18"/>
          <w:lang w:val="en-US"/>
        </w:rPr>
        <w:t>e</w:t>
      </w:r>
      <w:r w:rsidRPr="0051239F">
        <w:rPr>
          <w:rFonts w:ascii="Arial" w:eastAsia="Calibri" w:hAnsi="Arial" w:cs="Arial"/>
          <w:sz w:val="18"/>
          <w:szCs w:val="18"/>
          <w:lang w:val="en-US"/>
        </w:rPr>
        <w:t>ce</w:t>
      </w:r>
      <w:r w:rsidRPr="0051239F">
        <w:rPr>
          <w:rFonts w:ascii="Arial" w:eastAsia="Calibri" w:hAnsi="Arial" w:cs="Arial"/>
          <w:spacing w:val="-2"/>
          <w:sz w:val="18"/>
          <w:szCs w:val="18"/>
          <w:lang w:val="en-US"/>
        </w:rPr>
        <w:t>i</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 xml:space="preserve">ed </w:t>
      </w:r>
      <w:r w:rsidRPr="0051239F">
        <w:rPr>
          <w:rFonts w:ascii="Arial" w:eastAsia="Calibri" w:hAnsi="Arial" w:cs="Arial"/>
          <w:spacing w:val="5"/>
          <w:sz w:val="18"/>
          <w:szCs w:val="18"/>
          <w:lang w:val="en-US"/>
        </w:rPr>
        <w:t xml:space="preserve"> </w:t>
      </w:r>
      <w:r w:rsidRPr="0051239F">
        <w:rPr>
          <w:rFonts w:ascii="Arial" w:eastAsia="Calibri" w:hAnsi="Arial" w:cs="Arial"/>
          <w:sz w:val="18"/>
          <w:szCs w:val="18"/>
          <w:lang w:val="en-US"/>
        </w:rPr>
        <w:t xml:space="preserve">a </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b</w:t>
      </w:r>
      <w:r w:rsidRPr="0051239F">
        <w:rPr>
          <w:rFonts w:ascii="Arial" w:eastAsia="Calibri" w:hAnsi="Arial" w:cs="Arial"/>
          <w:sz w:val="18"/>
          <w:szCs w:val="18"/>
          <w:lang w:val="en-US"/>
        </w:rPr>
        <w:t>l</w:t>
      </w:r>
      <w:r w:rsidRPr="0051239F">
        <w:rPr>
          <w:rFonts w:ascii="Arial" w:eastAsia="Calibri" w:hAnsi="Arial" w:cs="Arial"/>
          <w:spacing w:val="-4"/>
          <w:sz w:val="18"/>
          <w:szCs w:val="18"/>
          <w:lang w:val="en-US"/>
        </w:rPr>
        <w:t>u</w:t>
      </w:r>
      <w:r w:rsidRPr="0051239F">
        <w:rPr>
          <w:rFonts w:ascii="Arial" w:eastAsia="Calibri" w:hAnsi="Arial" w:cs="Arial"/>
          <w:sz w:val="18"/>
          <w:szCs w:val="18"/>
          <w:lang w:val="en-US"/>
        </w:rPr>
        <w:t xml:space="preserve">e </w:t>
      </w:r>
      <w:r w:rsidRPr="0051239F">
        <w:rPr>
          <w:rFonts w:ascii="Arial" w:eastAsia="Calibri" w:hAnsi="Arial" w:cs="Arial"/>
          <w:spacing w:val="5"/>
          <w:sz w:val="18"/>
          <w:szCs w:val="18"/>
          <w:lang w:val="en-US"/>
        </w:rPr>
        <w:t xml:space="preserve"> </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r</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 xml:space="preserve">p </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s</w:t>
      </w:r>
      <w:r w:rsidRPr="0051239F">
        <w:rPr>
          <w:rFonts w:ascii="Arial" w:eastAsia="Calibri" w:hAnsi="Arial" w:cs="Arial"/>
          <w:spacing w:val="-2"/>
          <w:sz w:val="18"/>
          <w:szCs w:val="18"/>
          <w:lang w:val="en-US"/>
        </w:rPr>
        <w:t>c</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 xml:space="preserve">re  </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 xml:space="preserve">f </w:t>
      </w:r>
      <w:r w:rsidRPr="0051239F">
        <w:rPr>
          <w:rFonts w:ascii="Arial" w:eastAsia="Calibri" w:hAnsi="Arial" w:cs="Arial"/>
          <w:spacing w:val="1"/>
          <w:sz w:val="18"/>
          <w:szCs w:val="18"/>
          <w:lang w:val="en-US"/>
        </w:rPr>
        <w:t xml:space="preserve"> 57</w:t>
      </w:r>
      <w:r w:rsidRPr="0051239F">
        <w:rPr>
          <w:rFonts w:ascii="Arial" w:eastAsia="Calibri" w:hAnsi="Arial" w:cs="Arial"/>
          <w:spacing w:val="-3"/>
          <w:sz w:val="18"/>
          <w:szCs w:val="18"/>
          <w:lang w:val="en-US"/>
        </w:rPr>
        <w:t>.</w:t>
      </w:r>
      <w:r w:rsidRPr="0051239F">
        <w:rPr>
          <w:rFonts w:ascii="Arial" w:eastAsia="Calibri" w:hAnsi="Arial" w:cs="Arial"/>
          <w:spacing w:val="1"/>
          <w:sz w:val="18"/>
          <w:szCs w:val="18"/>
          <w:lang w:val="en-US"/>
        </w:rPr>
        <w:t>9</w:t>
      </w:r>
      <w:r w:rsidRPr="0051239F">
        <w:rPr>
          <w:rFonts w:ascii="Arial" w:eastAsia="Calibri" w:hAnsi="Arial" w:cs="Arial"/>
          <w:sz w:val="18"/>
          <w:szCs w:val="18"/>
          <w:lang w:val="en-US"/>
        </w:rPr>
        <w:t xml:space="preserve">% </w:t>
      </w:r>
      <w:r w:rsidRPr="0051239F">
        <w:rPr>
          <w:rFonts w:ascii="Arial" w:eastAsia="Calibri" w:hAnsi="Arial" w:cs="Arial"/>
          <w:spacing w:val="5"/>
          <w:sz w:val="18"/>
          <w:szCs w:val="18"/>
          <w:lang w:val="en-US"/>
        </w:rPr>
        <w:t xml:space="preserve"> </w:t>
      </w:r>
      <w:r w:rsidRPr="0051239F">
        <w:rPr>
          <w:rFonts w:ascii="Arial" w:eastAsia="Calibri" w:hAnsi="Arial" w:cs="Arial"/>
          <w:spacing w:val="-3"/>
          <w:sz w:val="18"/>
          <w:szCs w:val="18"/>
          <w:lang w:val="en-US"/>
        </w:rPr>
        <w:t>i</w:t>
      </w:r>
      <w:r w:rsidRPr="0051239F">
        <w:rPr>
          <w:rFonts w:ascii="Arial" w:eastAsia="Calibri" w:hAnsi="Arial" w:cs="Arial"/>
          <w:sz w:val="18"/>
          <w:szCs w:val="18"/>
          <w:lang w:val="en-US"/>
        </w:rPr>
        <w:t xml:space="preserve">n </w:t>
      </w:r>
      <w:r w:rsidRPr="0051239F">
        <w:rPr>
          <w:rFonts w:ascii="Arial" w:eastAsia="Calibri" w:hAnsi="Arial" w:cs="Arial"/>
          <w:spacing w:val="3"/>
          <w:sz w:val="18"/>
          <w:szCs w:val="18"/>
          <w:lang w:val="en-US"/>
        </w:rPr>
        <w:t xml:space="preserve"> </w:t>
      </w:r>
      <w:r w:rsidRPr="0051239F">
        <w:rPr>
          <w:rFonts w:ascii="Arial" w:eastAsia="Calibri" w:hAnsi="Arial" w:cs="Arial"/>
          <w:spacing w:val="1"/>
          <w:sz w:val="18"/>
          <w:szCs w:val="18"/>
          <w:lang w:val="en-US"/>
        </w:rPr>
        <w:t>2</w:t>
      </w:r>
      <w:r w:rsidRPr="0051239F">
        <w:rPr>
          <w:rFonts w:ascii="Arial" w:eastAsia="Calibri" w:hAnsi="Arial" w:cs="Arial"/>
          <w:spacing w:val="-2"/>
          <w:sz w:val="18"/>
          <w:szCs w:val="18"/>
          <w:lang w:val="en-US"/>
        </w:rPr>
        <w:t>01</w:t>
      </w:r>
      <w:r w:rsidRPr="0051239F">
        <w:rPr>
          <w:rFonts w:ascii="Arial" w:eastAsia="Calibri" w:hAnsi="Arial" w:cs="Arial"/>
          <w:sz w:val="18"/>
          <w:szCs w:val="18"/>
          <w:lang w:val="en-US"/>
        </w:rPr>
        <w:t xml:space="preserve">2 </w:t>
      </w:r>
      <w:r w:rsidRPr="0051239F">
        <w:rPr>
          <w:rFonts w:ascii="Arial" w:eastAsia="Calibri" w:hAnsi="Arial" w:cs="Arial"/>
          <w:spacing w:val="5"/>
          <w:sz w:val="18"/>
          <w:szCs w:val="18"/>
          <w:lang w:val="en-US"/>
        </w:rPr>
        <w:t xml:space="preserve"> </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 xml:space="preserve">d </w:t>
      </w:r>
      <w:r w:rsidRPr="0051239F">
        <w:rPr>
          <w:rFonts w:ascii="Arial" w:eastAsia="Calibri" w:hAnsi="Arial" w:cs="Arial"/>
          <w:spacing w:val="3"/>
          <w:sz w:val="18"/>
          <w:szCs w:val="18"/>
          <w:lang w:val="en-US"/>
        </w:rPr>
        <w:t xml:space="preserve"> </w:t>
      </w:r>
      <w:r w:rsidRPr="0051239F">
        <w:rPr>
          <w:rFonts w:ascii="Arial" w:eastAsia="Calibri" w:hAnsi="Arial" w:cs="Arial"/>
          <w:spacing w:val="-1"/>
          <w:sz w:val="18"/>
          <w:szCs w:val="18"/>
          <w:lang w:val="en-US"/>
        </w:rPr>
        <w:t>h</w:t>
      </w:r>
      <w:r w:rsidRPr="0051239F">
        <w:rPr>
          <w:rFonts w:ascii="Arial" w:eastAsia="Calibri" w:hAnsi="Arial" w:cs="Arial"/>
          <w:sz w:val="18"/>
          <w:szCs w:val="18"/>
          <w:lang w:val="en-US"/>
        </w:rPr>
        <w:t xml:space="preserve">as </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s</w:t>
      </w:r>
      <w:r w:rsidRPr="0051239F">
        <w:rPr>
          <w:rFonts w:ascii="Arial" w:eastAsia="Calibri" w:hAnsi="Arial" w:cs="Arial"/>
          <w:spacing w:val="-3"/>
          <w:sz w:val="18"/>
          <w:szCs w:val="18"/>
          <w:lang w:val="en-US"/>
        </w:rPr>
        <w:t>h</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 xml:space="preserve">wn </w:t>
      </w:r>
      <w:r w:rsidRPr="0051239F">
        <w:rPr>
          <w:rFonts w:ascii="Arial" w:eastAsia="Calibri" w:hAnsi="Arial" w:cs="Arial"/>
          <w:spacing w:val="1"/>
          <w:sz w:val="18"/>
          <w:szCs w:val="18"/>
          <w:lang w:val="en-US"/>
        </w:rPr>
        <w:t xml:space="preserve"> </w:t>
      </w:r>
      <w:r w:rsidRPr="0051239F">
        <w:rPr>
          <w:rFonts w:ascii="Arial" w:eastAsia="Calibri" w:hAnsi="Arial" w:cs="Arial"/>
          <w:spacing w:val="-2"/>
          <w:sz w:val="18"/>
          <w:szCs w:val="18"/>
          <w:lang w:val="en-US"/>
        </w:rPr>
        <w:t>s</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gn</w:t>
      </w:r>
      <w:r w:rsidRPr="0051239F">
        <w:rPr>
          <w:rFonts w:ascii="Arial" w:eastAsia="Calibri" w:hAnsi="Arial" w:cs="Arial"/>
          <w:sz w:val="18"/>
          <w:szCs w:val="18"/>
          <w:lang w:val="en-US"/>
        </w:rPr>
        <w:t>if</w:t>
      </w:r>
      <w:r w:rsidRPr="0051239F">
        <w:rPr>
          <w:rFonts w:ascii="Arial" w:eastAsia="Calibri" w:hAnsi="Arial" w:cs="Arial"/>
          <w:spacing w:val="-1"/>
          <w:sz w:val="18"/>
          <w:szCs w:val="18"/>
          <w:lang w:val="en-US"/>
        </w:rPr>
        <w:t>i</w:t>
      </w:r>
      <w:r w:rsidRPr="0051239F">
        <w:rPr>
          <w:rFonts w:ascii="Arial" w:eastAsia="Calibri" w:hAnsi="Arial" w:cs="Arial"/>
          <w:sz w:val="18"/>
          <w:szCs w:val="18"/>
          <w:lang w:val="en-US"/>
        </w:rPr>
        <w:t>ca</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 xml:space="preserve">t </w:t>
      </w:r>
      <w:r w:rsidRPr="0051239F">
        <w:rPr>
          <w:rFonts w:ascii="Arial" w:eastAsia="Calibri" w:hAnsi="Arial" w:cs="Arial"/>
          <w:spacing w:val="5"/>
          <w:sz w:val="18"/>
          <w:szCs w:val="18"/>
          <w:lang w:val="en-US"/>
        </w:rPr>
        <w:t xml:space="preserve"> </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m</w:t>
      </w:r>
      <w:r w:rsidRPr="0051239F">
        <w:rPr>
          <w:rFonts w:ascii="Arial" w:eastAsia="Calibri" w:hAnsi="Arial" w:cs="Arial"/>
          <w:spacing w:val="-1"/>
          <w:sz w:val="18"/>
          <w:szCs w:val="18"/>
          <w:lang w:val="en-US"/>
        </w:rPr>
        <w:t>p</w:t>
      </w:r>
      <w:r w:rsidRPr="0051239F">
        <w:rPr>
          <w:rFonts w:ascii="Arial" w:eastAsia="Calibri" w:hAnsi="Arial" w:cs="Arial"/>
          <w:spacing w:val="-3"/>
          <w:sz w:val="18"/>
          <w:szCs w:val="18"/>
          <w:lang w:val="en-US"/>
        </w:rPr>
        <w:t>r</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v</w:t>
      </w:r>
      <w:r w:rsidRPr="0051239F">
        <w:rPr>
          <w:rFonts w:ascii="Arial" w:eastAsia="Calibri" w:hAnsi="Arial" w:cs="Arial"/>
          <w:spacing w:val="-2"/>
          <w:sz w:val="18"/>
          <w:szCs w:val="18"/>
          <w:lang w:val="en-US"/>
        </w:rPr>
        <w:t>e</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 xml:space="preserve">ent </w:t>
      </w:r>
      <w:r w:rsidRPr="0051239F">
        <w:rPr>
          <w:rFonts w:ascii="Arial" w:eastAsia="Calibri" w:hAnsi="Arial" w:cs="Arial"/>
          <w:spacing w:val="2"/>
          <w:sz w:val="18"/>
          <w:szCs w:val="18"/>
          <w:lang w:val="en-US"/>
        </w:rPr>
        <w:t xml:space="preserve"> </w:t>
      </w:r>
      <w:r w:rsidRPr="0051239F">
        <w:rPr>
          <w:rFonts w:ascii="Arial" w:eastAsia="Calibri" w:hAnsi="Arial" w:cs="Arial"/>
          <w:spacing w:val="-3"/>
          <w:sz w:val="18"/>
          <w:szCs w:val="18"/>
          <w:lang w:val="en-US"/>
        </w:rPr>
        <w:t>a</w:t>
      </w:r>
      <w:r w:rsidRPr="0051239F">
        <w:rPr>
          <w:rFonts w:ascii="Arial" w:eastAsia="Calibri" w:hAnsi="Arial" w:cs="Arial"/>
          <w:sz w:val="18"/>
          <w:szCs w:val="18"/>
          <w:lang w:val="en-US"/>
        </w:rPr>
        <w:t>s c</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fi</w:t>
      </w:r>
      <w:r w:rsidRPr="0051239F">
        <w:rPr>
          <w:rFonts w:ascii="Arial" w:eastAsia="Calibri" w:hAnsi="Arial" w:cs="Arial"/>
          <w:spacing w:val="-3"/>
          <w:sz w:val="18"/>
          <w:szCs w:val="18"/>
          <w:lang w:val="en-US"/>
        </w:rPr>
        <w:t>r</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ed</w:t>
      </w:r>
      <w:r w:rsidRPr="0051239F">
        <w:rPr>
          <w:rFonts w:ascii="Arial" w:eastAsia="Calibri" w:hAnsi="Arial" w:cs="Arial"/>
          <w:spacing w:val="3"/>
          <w:sz w:val="18"/>
          <w:szCs w:val="18"/>
          <w:lang w:val="en-US"/>
        </w:rPr>
        <w:t xml:space="preserve"> </w:t>
      </w:r>
      <w:r w:rsidRPr="0051239F">
        <w:rPr>
          <w:rFonts w:ascii="Arial" w:eastAsia="Calibri" w:hAnsi="Arial" w:cs="Arial"/>
          <w:spacing w:val="-3"/>
          <w:sz w:val="18"/>
          <w:szCs w:val="18"/>
          <w:lang w:val="en-US"/>
        </w:rPr>
        <w:t>b</w:t>
      </w:r>
      <w:r w:rsidRPr="0051239F">
        <w:rPr>
          <w:rFonts w:ascii="Arial" w:eastAsia="Calibri" w:hAnsi="Arial" w:cs="Arial"/>
          <w:sz w:val="18"/>
          <w:szCs w:val="18"/>
          <w:lang w:val="en-US"/>
        </w:rPr>
        <w:t>y</w:t>
      </w:r>
      <w:r w:rsidRPr="0051239F">
        <w:rPr>
          <w:rFonts w:ascii="Arial" w:eastAsia="Calibri" w:hAnsi="Arial" w:cs="Arial"/>
          <w:spacing w:val="4"/>
          <w:sz w:val="18"/>
          <w:szCs w:val="18"/>
          <w:lang w:val="en-US"/>
        </w:rPr>
        <w:t xml:space="preserve"> </w:t>
      </w:r>
      <w:r w:rsidRPr="0051239F">
        <w:rPr>
          <w:rFonts w:ascii="Arial" w:eastAsia="Calibri" w:hAnsi="Arial" w:cs="Arial"/>
          <w:sz w:val="18"/>
          <w:szCs w:val="18"/>
          <w:lang w:val="en-US"/>
        </w:rPr>
        <w:t>t</w:t>
      </w:r>
      <w:r w:rsidRPr="0051239F">
        <w:rPr>
          <w:rFonts w:ascii="Arial" w:eastAsia="Calibri" w:hAnsi="Arial" w:cs="Arial"/>
          <w:spacing w:val="-3"/>
          <w:sz w:val="18"/>
          <w:szCs w:val="18"/>
          <w:lang w:val="en-US"/>
        </w:rPr>
        <w:t>h</w:t>
      </w:r>
      <w:r w:rsidRPr="0051239F">
        <w:rPr>
          <w:rFonts w:ascii="Arial" w:eastAsia="Calibri" w:hAnsi="Arial" w:cs="Arial"/>
          <w:sz w:val="18"/>
          <w:szCs w:val="18"/>
          <w:lang w:val="en-US"/>
        </w:rPr>
        <w:t>e</w:t>
      </w:r>
      <w:r w:rsidRPr="0051239F">
        <w:rPr>
          <w:rFonts w:ascii="Arial" w:eastAsia="Calibri" w:hAnsi="Arial" w:cs="Arial"/>
          <w:spacing w:val="4"/>
          <w:sz w:val="18"/>
          <w:szCs w:val="18"/>
          <w:lang w:val="en-US"/>
        </w:rPr>
        <w:t xml:space="preserve"> </w:t>
      </w:r>
      <w:r w:rsidRPr="0051239F">
        <w:rPr>
          <w:rFonts w:ascii="Arial" w:eastAsia="Calibri" w:hAnsi="Arial" w:cs="Arial"/>
          <w:sz w:val="18"/>
          <w:szCs w:val="18"/>
          <w:lang w:val="en-US"/>
        </w:rPr>
        <w:t>Bl</w:t>
      </w:r>
      <w:r w:rsidRPr="0051239F">
        <w:rPr>
          <w:rFonts w:ascii="Arial" w:eastAsia="Calibri" w:hAnsi="Arial" w:cs="Arial"/>
          <w:spacing w:val="-3"/>
          <w:sz w:val="18"/>
          <w:szCs w:val="18"/>
          <w:lang w:val="en-US"/>
        </w:rPr>
        <w:t>u</w:t>
      </w:r>
      <w:r w:rsidRPr="0051239F">
        <w:rPr>
          <w:rFonts w:ascii="Arial" w:eastAsia="Calibri" w:hAnsi="Arial" w:cs="Arial"/>
          <w:sz w:val="18"/>
          <w:szCs w:val="18"/>
          <w:lang w:val="en-US"/>
        </w:rPr>
        <w:t>e</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D</w:t>
      </w:r>
      <w:r w:rsidRPr="0051239F">
        <w:rPr>
          <w:rFonts w:ascii="Arial" w:eastAsia="Calibri" w:hAnsi="Arial" w:cs="Arial"/>
          <w:spacing w:val="-3"/>
          <w:sz w:val="18"/>
          <w:szCs w:val="18"/>
          <w:lang w:val="en-US"/>
        </w:rPr>
        <w:t>r</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p</w:t>
      </w:r>
      <w:r w:rsidRPr="0051239F">
        <w:rPr>
          <w:rFonts w:ascii="Arial" w:eastAsia="Calibri" w:hAnsi="Arial" w:cs="Arial"/>
          <w:spacing w:val="3"/>
          <w:sz w:val="18"/>
          <w:szCs w:val="18"/>
          <w:lang w:val="en-US"/>
        </w:rPr>
        <w:t xml:space="preserve"> </w:t>
      </w:r>
      <w:r w:rsidRPr="0051239F">
        <w:rPr>
          <w:rFonts w:ascii="Arial" w:eastAsia="Calibri" w:hAnsi="Arial" w:cs="Arial"/>
          <w:spacing w:val="-2"/>
          <w:sz w:val="18"/>
          <w:szCs w:val="18"/>
          <w:lang w:val="en-US"/>
        </w:rPr>
        <w:t>C</w:t>
      </w:r>
      <w:r w:rsidRPr="0051239F">
        <w:rPr>
          <w:rFonts w:ascii="Arial" w:eastAsia="Calibri" w:hAnsi="Arial" w:cs="Arial"/>
          <w:sz w:val="18"/>
          <w:szCs w:val="18"/>
          <w:lang w:val="en-US"/>
        </w:rPr>
        <w:t>ertificat</w:t>
      </w:r>
      <w:r w:rsidRPr="0051239F">
        <w:rPr>
          <w:rFonts w:ascii="Arial" w:eastAsia="Calibri" w:hAnsi="Arial" w:cs="Arial"/>
          <w:spacing w:val="-2"/>
          <w:sz w:val="18"/>
          <w:szCs w:val="18"/>
          <w:lang w:val="en-US"/>
        </w:rPr>
        <w:t>i</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 xml:space="preserve">n </w:t>
      </w:r>
      <w:r w:rsidRPr="0051239F">
        <w:rPr>
          <w:rFonts w:ascii="Arial" w:eastAsia="Calibri" w:hAnsi="Arial" w:cs="Arial"/>
          <w:spacing w:val="4"/>
          <w:sz w:val="18"/>
          <w:szCs w:val="18"/>
          <w:lang w:val="en-US"/>
        </w:rPr>
        <w:t>P</w:t>
      </w:r>
      <w:r w:rsidRPr="0051239F">
        <w:rPr>
          <w:rFonts w:ascii="Arial" w:eastAsia="Calibri" w:hAnsi="Arial" w:cs="Arial"/>
          <w:spacing w:val="-3"/>
          <w:sz w:val="18"/>
          <w:szCs w:val="18"/>
          <w:lang w:val="en-US"/>
        </w:rPr>
        <w:t>r</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g</w:t>
      </w:r>
      <w:r w:rsidRPr="0051239F">
        <w:rPr>
          <w:rFonts w:ascii="Arial" w:eastAsia="Calibri" w:hAnsi="Arial" w:cs="Arial"/>
          <w:sz w:val="18"/>
          <w:szCs w:val="18"/>
          <w:lang w:val="en-US"/>
        </w:rPr>
        <w:t>r</w:t>
      </w:r>
      <w:r w:rsidRPr="0051239F">
        <w:rPr>
          <w:rFonts w:ascii="Arial" w:eastAsia="Calibri" w:hAnsi="Arial" w:cs="Arial"/>
          <w:spacing w:val="-3"/>
          <w:sz w:val="18"/>
          <w:szCs w:val="18"/>
          <w:lang w:val="en-US"/>
        </w:rPr>
        <w:t>a</w:t>
      </w:r>
      <w:r w:rsidRPr="0051239F">
        <w:rPr>
          <w:rFonts w:ascii="Arial" w:eastAsia="Calibri" w:hAnsi="Arial" w:cs="Arial"/>
          <w:spacing w:val="1"/>
          <w:sz w:val="18"/>
          <w:szCs w:val="18"/>
          <w:lang w:val="en-US"/>
        </w:rPr>
        <w:t>m</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 xml:space="preserve">e. </w:t>
      </w:r>
      <w:r w:rsidRPr="0051239F">
        <w:rPr>
          <w:rFonts w:ascii="Arial" w:eastAsia="Calibri" w:hAnsi="Arial" w:cs="Arial"/>
          <w:spacing w:val="34"/>
          <w:sz w:val="18"/>
          <w:szCs w:val="18"/>
          <w:lang w:val="en-US"/>
        </w:rPr>
        <w:t xml:space="preserve"> </w:t>
      </w:r>
      <w:r w:rsidRPr="0051239F">
        <w:rPr>
          <w:rFonts w:ascii="Arial" w:eastAsia="Calibri" w:hAnsi="Arial" w:cs="Arial"/>
          <w:spacing w:val="-3"/>
          <w:sz w:val="18"/>
          <w:szCs w:val="18"/>
          <w:lang w:val="en-US"/>
        </w:rPr>
        <w:t>H</w:t>
      </w:r>
      <w:r w:rsidRPr="0051239F">
        <w:rPr>
          <w:rFonts w:ascii="Arial" w:eastAsia="Calibri" w:hAnsi="Arial" w:cs="Arial"/>
          <w:spacing w:val="1"/>
          <w:sz w:val="18"/>
          <w:szCs w:val="18"/>
          <w:lang w:val="en-US"/>
        </w:rPr>
        <w:t>o</w:t>
      </w:r>
      <w:r w:rsidRPr="0051239F">
        <w:rPr>
          <w:rFonts w:ascii="Arial" w:eastAsia="Calibri" w:hAnsi="Arial" w:cs="Arial"/>
          <w:spacing w:val="-2"/>
          <w:sz w:val="18"/>
          <w:szCs w:val="18"/>
          <w:lang w:val="en-US"/>
        </w:rPr>
        <w:t>w</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er,</w:t>
      </w:r>
      <w:r w:rsidRPr="0051239F">
        <w:rPr>
          <w:rFonts w:ascii="Arial" w:eastAsia="Calibri" w:hAnsi="Arial" w:cs="Arial"/>
          <w:spacing w:val="4"/>
          <w:sz w:val="18"/>
          <w:szCs w:val="18"/>
          <w:lang w:val="en-US"/>
        </w:rPr>
        <w:t xml:space="preserve"> </w:t>
      </w:r>
      <w:r w:rsidRPr="0051239F">
        <w:rPr>
          <w:rFonts w:ascii="Arial" w:eastAsia="Calibri" w:hAnsi="Arial" w:cs="Arial"/>
          <w:sz w:val="18"/>
          <w:szCs w:val="18"/>
          <w:lang w:val="en-US"/>
        </w:rPr>
        <w:t xml:space="preserve">in </w:t>
      </w:r>
      <w:r w:rsidRPr="0051239F">
        <w:rPr>
          <w:rFonts w:ascii="Arial" w:eastAsia="Calibri" w:hAnsi="Arial" w:cs="Arial"/>
          <w:spacing w:val="-2"/>
          <w:sz w:val="18"/>
          <w:szCs w:val="18"/>
          <w:lang w:val="en-US"/>
        </w:rPr>
        <w:t>s</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ca</w:t>
      </w:r>
      <w:r w:rsidRPr="0051239F">
        <w:rPr>
          <w:rFonts w:ascii="Arial" w:eastAsia="Calibri" w:hAnsi="Arial" w:cs="Arial"/>
          <w:spacing w:val="-2"/>
          <w:sz w:val="18"/>
          <w:szCs w:val="18"/>
          <w:lang w:val="en-US"/>
        </w:rPr>
        <w:t>s</w:t>
      </w:r>
      <w:r w:rsidRPr="0051239F">
        <w:rPr>
          <w:rFonts w:ascii="Arial" w:eastAsia="Calibri" w:hAnsi="Arial" w:cs="Arial"/>
          <w:sz w:val="18"/>
          <w:szCs w:val="18"/>
          <w:lang w:val="en-US"/>
        </w:rPr>
        <w:t>es</w:t>
      </w:r>
      <w:r w:rsidRPr="0051239F">
        <w:rPr>
          <w:rFonts w:ascii="Arial" w:eastAsia="Calibri" w:hAnsi="Arial" w:cs="Arial"/>
          <w:spacing w:val="4"/>
          <w:sz w:val="18"/>
          <w:szCs w:val="18"/>
          <w:lang w:val="en-US"/>
        </w:rPr>
        <w:t xml:space="preserve"> </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sli</w:t>
      </w:r>
      <w:r w:rsidRPr="0051239F">
        <w:rPr>
          <w:rFonts w:ascii="Arial" w:eastAsia="Calibri" w:hAnsi="Arial" w:cs="Arial"/>
          <w:spacing w:val="-1"/>
          <w:sz w:val="18"/>
          <w:szCs w:val="18"/>
          <w:lang w:val="en-US"/>
        </w:rPr>
        <w:t>gh</w:t>
      </w:r>
      <w:r w:rsidRPr="0051239F">
        <w:rPr>
          <w:rFonts w:ascii="Arial" w:eastAsia="Calibri" w:hAnsi="Arial" w:cs="Arial"/>
          <w:sz w:val="18"/>
          <w:szCs w:val="18"/>
          <w:lang w:val="en-US"/>
        </w:rPr>
        <w:t>t</w:t>
      </w:r>
      <w:r w:rsidRPr="0051239F">
        <w:rPr>
          <w:rFonts w:ascii="Arial" w:eastAsia="Calibri" w:hAnsi="Arial" w:cs="Arial"/>
          <w:spacing w:val="4"/>
          <w:sz w:val="18"/>
          <w:szCs w:val="18"/>
          <w:lang w:val="en-US"/>
        </w:rPr>
        <w:t xml:space="preserve"> </w:t>
      </w:r>
      <w:r w:rsidRPr="0051239F">
        <w:rPr>
          <w:rFonts w:ascii="Arial" w:eastAsia="Calibri" w:hAnsi="Arial" w:cs="Arial"/>
          <w:spacing w:val="-3"/>
          <w:sz w:val="18"/>
          <w:szCs w:val="18"/>
          <w:lang w:val="en-US"/>
        </w:rPr>
        <w:t>d</w:t>
      </w:r>
      <w:r w:rsidRPr="0051239F">
        <w:rPr>
          <w:rFonts w:ascii="Arial" w:eastAsia="Calibri" w:hAnsi="Arial" w:cs="Arial"/>
          <w:sz w:val="18"/>
          <w:szCs w:val="18"/>
          <w:lang w:val="en-US"/>
        </w:rPr>
        <w:t>ecli</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e</w:t>
      </w:r>
      <w:r w:rsidRPr="0051239F">
        <w:rPr>
          <w:rFonts w:ascii="Arial" w:eastAsia="Calibri" w:hAnsi="Arial" w:cs="Arial"/>
          <w:spacing w:val="4"/>
          <w:sz w:val="18"/>
          <w:szCs w:val="18"/>
          <w:lang w:val="en-US"/>
        </w:rPr>
        <w:t xml:space="preserve"> </w:t>
      </w:r>
      <w:r w:rsidRPr="0051239F">
        <w:rPr>
          <w:rFonts w:ascii="Arial" w:eastAsia="Calibri" w:hAnsi="Arial" w:cs="Arial"/>
          <w:sz w:val="18"/>
          <w:szCs w:val="18"/>
          <w:lang w:val="en-US"/>
        </w:rPr>
        <w:t>in w</w:t>
      </w:r>
      <w:r w:rsidRPr="0051239F">
        <w:rPr>
          <w:rFonts w:ascii="Arial" w:eastAsia="Calibri" w:hAnsi="Arial" w:cs="Arial"/>
          <w:spacing w:val="-2"/>
          <w:sz w:val="18"/>
          <w:szCs w:val="18"/>
          <w:lang w:val="en-US"/>
        </w:rPr>
        <w:t>a</w:t>
      </w:r>
      <w:r w:rsidRPr="0051239F">
        <w:rPr>
          <w:rFonts w:ascii="Arial" w:eastAsia="Calibri" w:hAnsi="Arial" w:cs="Arial"/>
          <w:sz w:val="18"/>
          <w:szCs w:val="18"/>
          <w:lang w:val="en-US"/>
        </w:rPr>
        <w:t>t</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 xml:space="preserve">r </w:t>
      </w:r>
      <w:r w:rsidRPr="0051239F">
        <w:rPr>
          <w:rFonts w:ascii="Arial" w:eastAsia="Calibri" w:hAnsi="Arial" w:cs="Arial"/>
          <w:spacing w:val="-1"/>
          <w:sz w:val="18"/>
          <w:szCs w:val="18"/>
          <w:lang w:val="en-US"/>
        </w:rPr>
        <w:t>qu</w:t>
      </w:r>
      <w:r w:rsidRPr="0051239F">
        <w:rPr>
          <w:rFonts w:ascii="Arial" w:eastAsia="Calibri" w:hAnsi="Arial" w:cs="Arial"/>
          <w:sz w:val="18"/>
          <w:szCs w:val="18"/>
          <w:lang w:val="en-US"/>
        </w:rPr>
        <w:t>al</w:t>
      </w:r>
      <w:r w:rsidRPr="0051239F">
        <w:rPr>
          <w:rFonts w:ascii="Arial" w:eastAsia="Calibri" w:hAnsi="Arial" w:cs="Arial"/>
          <w:spacing w:val="-1"/>
          <w:sz w:val="18"/>
          <w:szCs w:val="18"/>
          <w:lang w:val="en-US"/>
        </w:rPr>
        <w:t>i</w:t>
      </w:r>
      <w:r w:rsidRPr="0051239F">
        <w:rPr>
          <w:rFonts w:ascii="Arial" w:eastAsia="Calibri" w:hAnsi="Arial" w:cs="Arial"/>
          <w:sz w:val="18"/>
          <w:szCs w:val="18"/>
          <w:lang w:val="en-US"/>
        </w:rPr>
        <w:t>ty</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was</w:t>
      </w:r>
      <w:r w:rsidRPr="0051239F">
        <w:rPr>
          <w:rFonts w:ascii="Arial" w:eastAsia="Calibri" w:hAnsi="Arial" w:cs="Arial"/>
          <w:spacing w:val="2"/>
          <w:sz w:val="18"/>
          <w:szCs w:val="18"/>
          <w:lang w:val="en-US"/>
        </w:rPr>
        <w:t xml:space="preserve"> </w:t>
      </w:r>
      <w:r w:rsidRPr="0051239F">
        <w:rPr>
          <w:rFonts w:ascii="Arial" w:eastAsia="Calibri" w:hAnsi="Arial" w:cs="Arial"/>
          <w:spacing w:val="-2"/>
          <w:sz w:val="18"/>
          <w:szCs w:val="18"/>
          <w:lang w:val="en-US"/>
        </w:rPr>
        <w:t>e</w:t>
      </w:r>
      <w:r w:rsidRPr="0051239F">
        <w:rPr>
          <w:rFonts w:ascii="Arial" w:eastAsia="Calibri" w:hAnsi="Arial" w:cs="Arial"/>
          <w:sz w:val="18"/>
          <w:szCs w:val="18"/>
          <w:lang w:val="en-US"/>
        </w:rPr>
        <w:t>xperie</w:t>
      </w:r>
      <w:r w:rsidRPr="0051239F">
        <w:rPr>
          <w:rFonts w:ascii="Arial" w:eastAsia="Calibri" w:hAnsi="Arial" w:cs="Arial"/>
          <w:spacing w:val="-1"/>
          <w:sz w:val="18"/>
          <w:szCs w:val="18"/>
          <w:lang w:val="en-US"/>
        </w:rPr>
        <w:t>n</w:t>
      </w:r>
      <w:r w:rsidRPr="0051239F">
        <w:rPr>
          <w:rFonts w:ascii="Arial" w:eastAsia="Calibri" w:hAnsi="Arial" w:cs="Arial"/>
          <w:spacing w:val="-2"/>
          <w:sz w:val="18"/>
          <w:szCs w:val="18"/>
          <w:lang w:val="en-US"/>
        </w:rPr>
        <w:t>c</w:t>
      </w:r>
      <w:r w:rsidRPr="0051239F">
        <w:rPr>
          <w:rFonts w:ascii="Arial" w:eastAsia="Calibri" w:hAnsi="Arial" w:cs="Arial"/>
          <w:sz w:val="18"/>
          <w:szCs w:val="18"/>
          <w:lang w:val="en-US"/>
        </w:rPr>
        <w:t xml:space="preserve">ed. </w:t>
      </w:r>
      <w:r w:rsidRPr="0051239F">
        <w:rPr>
          <w:rFonts w:ascii="Arial" w:eastAsia="Calibri" w:hAnsi="Arial" w:cs="Arial"/>
          <w:spacing w:val="27"/>
          <w:sz w:val="18"/>
          <w:szCs w:val="18"/>
          <w:lang w:val="en-US"/>
        </w:rPr>
        <w:t xml:space="preserve"> </w:t>
      </w:r>
      <w:r w:rsidRPr="0051239F">
        <w:rPr>
          <w:rFonts w:ascii="Arial" w:eastAsia="Calibri" w:hAnsi="Arial" w:cs="Arial"/>
          <w:sz w:val="18"/>
          <w:szCs w:val="18"/>
          <w:lang w:val="en-US"/>
        </w:rPr>
        <w:t>It</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was</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h</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gh</w:t>
      </w:r>
      <w:r w:rsidRPr="0051239F">
        <w:rPr>
          <w:rFonts w:ascii="Arial" w:eastAsia="Calibri" w:hAnsi="Arial" w:cs="Arial"/>
          <w:sz w:val="18"/>
          <w:szCs w:val="18"/>
          <w:lang w:val="en-US"/>
        </w:rPr>
        <w:t>li</w:t>
      </w:r>
      <w:r w:rsidRPr="0051239F">
        <w:rPr>
          <w:rFonts w:ascii="Arial" w:eastAsia="Calibri" w:hAnsi="Arial" w:cs="Arial"/>
          <w:spacing w:val="-1"/>
          <w:sz w:val="18"/>
          <w:szCs w:val="18"/>
          <w:lang w:val="en-US"/>
        </w:rPr>
        <w:t>gh</w:t>
      </w:r>
      <w:r w:rsidRPr="0051239F">
        <w:rPr>
          <w:rFonts w:ascii="Arial" w:eastAsia="Calibri" w:hAnsi="Arial" w:cs="Arial"/>
          <w:sz w:val="18"/>
          <w:szCs w:val="18"/>
          <w:lang w:val="en-US"/>
        </w:rPr>
        <w:t>t</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d that</w:t>
      </w:r>
      <w:r w:rsidRPr="0051239F">
        <w:rPr>
          <w:rFonts w:ascii="Arial" w:eastAsia="Calibri" w:hAnsi="Arial" w:cs="Arial"/>
          <w:spacing w:val="1"/>
          <w:sz w:val="18"/>
          <w:szCs w:val="18"/>
          <w:lang w:val="en-US"/>
        </w:rPr>
        <w:t xml:space="preserve"> M</w:t>
      </w:r>
      <w:r w:rsidRPr="0051239F">
        <w:rPr>
          <w:rFonts w:ascii="Arial" w:eastAsia="Calibri" w:hAnsi="Arial" w:cs="Arial"/>
          <w:spacing w:val="-3"/>
          <w:sz w:val="18"/>
          <w:szCs w:val="18"/>
          <w:lang w:val="en-US"/>
        </w:rPr>
        <w:t>a</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b</w:t>
      </w:r>
      <w:r w:rsidRPr="0051239F">
        <w:rPr>
          <w:rFonts w:ascii="Arial" w:eastAsia="Calibri" w:hAnsi="Arial" w:cs="Arial"/>
          <w:sz w:val="18"/>
          <w:szCs w:val="18"/>
          <w:lang w:val="en-US"/>
        </w:rPr>
        <w:t xml:space="preserve">eng </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e</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s</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to</w:t>
      </w:r>
      <w:r w:rsidRPr="0051239F">
        <w:rPr>
          <w:rFonts w:ascii="Arial" w:eastAsia="Calibri" w:hAnsi="Arial" w:cs="Arial"/>
          <w:spacing w:val="3"/>
          <w:sz w:val="18"/>
          <w:szCs w:val="18"/>
          <w:lang w:val="en-US"/>
        </w:rPr>
        <w:t xml:space="preserve"> </w:t>
      </w:r>
      <w:r w:rsidRPr="0051239F">
        <w:rPr>
          <w:rFonts w:ascii="Arial" w:eastAsia="Calibri" w:hAnsi="Arial" w:cs="Arial"/>
          <w:spacing w:val="-2"/>
          <w:sz w:val="18"/>
          <w:szCs w:val="18"/>
          <w:lang w:val="en-US"/>
        </w:rPr>
        <w:t>e</w:t>
      </w:r>
      <w:r w:rsidRPr="0051239F">
        <w:rPr>
          <w:rFonts w:ascii="Arial" w:eastAsia="Calibri" w:hAnsi="Arial" w:cs="Arial"/>
          <w:sz w:val="18"/>
          <w:szCs w:val="18"/>
          <w:lang w:val="en-US"/>
        </w:rPr>
        <w:t>stab</w:t>
      </w:r>
      <w:r w:rsidRPr="0051239F">
        <w:rPr>
          <w:rFonts w:ascii="Arial" w:eastAsia="Calibri" w:hAnsi="Arial" w:cs="Arial"/>
          <w:spacing w:val="-1"/>
          <w:sz w:val="18"/>
          <w:szCs w:val="18"/>
          <w:lang w:val="en-US"/>
        </w:rPr>
        <w:t>l</w:t>
      </w:r>
      <w:r w:rsidRPr="0051239F">
        <w:rPr>
          <w:rFonts w:ascii="Arial" w:eastAsia="Calibri" w:hAnsi="Arial" w:cs="Arial"/>
          <w:sz w:val="18"/>
          <w:szCs w:val="18"/>
          <w:lang w:val="en-US"/>
        </w:rPr>
        <w:t>ish</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risk</w:t>
      </w:r>
      <w:r w:rsidRPr="0051239F">
        <w:rPr>
          <w:rFonts w:ascii="Arial" w:eastAsia="Calibri" w:hAnsi="Arial" w:cs="Arial"/>
          <w:spacing w:val="1"/>
          <w:sz w:val="18"/>
          <w:szCs w:val="18"/>
          <w:lang w:val="en-US"/>
        </w:rPr>
        <w:t xml:space="preserve"> </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efi</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ed</w:t>
      </w:r>
      <w:r w:rsidRPr="0051239F">
        <w:rPr>
          <w:rFonts w:ascii="Arial" w:eastAsia="Calibri" w:hAnsi="Arial" w:cs="Arial"/>
          <w:spacing w:val="1"/>
          <w:sz w:val="18"/>
          <w:szCs w:val="18"/>
          <w:lang w:val="en-US"/>
        </w:rPr>
        <w:t xml:space="preserve"> </w:t>
      </w:r>
      <w:r w:rsidRPr="0051239F">
        <w:rPr>
          <w:rFonts w:ascii="Arial" w:eastAsia="Calibri" w:hAnsi="Arial" w:cs="Arial"/>
          <w:spacing w:val="-1"/>
          <w:sz w:val="18"/>
          <w:szCs w:val="18"/>
          <w:lang w:val="en-US"/>
        </w:rPr>
        <w:t>m</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i</w:t>
      </w:r>
      <w:r w:rsidRPr="0051239F">
        <w:rPr>
          <w:rFonts w:ascii="Arial" w:eastAsia="Calibri" w:hAnsi="Arial" w:cs="Arial"/>
          <w:spacing w:val="-2"/>
          <w:sz w:val="18"/>
          <w:szCs w:val="18"/>
          <w:lang w:val="en-US"/>
        </w:rPr>
        <w:t>t</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ri</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 xml:space="preserve">g </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r</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g</w:t>
      </w:r>
      <w:r w:rsidRPr="0051239F">
        <w:rPr>
          <w:rFonts w:ascii="Arial" w:eastAsia="Calibri" w:hAnsi="Arial" w:cs="Arial"/>
          <w:sz w:val="18"/>
          <w:szCs w:val="18"/>
          <w:lang w:val="en-US"/>
        </w:rPr>
        <w:t>ra</w:t>
      </w:r>
      <w:r w:rsidRPr="0051239F">
        <w:rPr>
          <w:rFonts w:ascii="Arial" w:eastAsia="Calibri" w:hAnsi="Arial" w:cs="Arial"/>
          <w:spacing w:val="-1"/>
          <w:sz w:val="18"/>
          <w:szCs w:val="18"/>
          <w:lang w:val="en-US"/>
        </w:rPr>
        <w:t>m</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a</w:t>
      </w:r>
      <w:r w:rsidRPr="0051239F">
        <w:rPr>
          <w:rFonts w:ascii="Arial" w:eastAsia="Calibri" w:hAnsi="Arial" w:cs="Arial"/>
          <w:sz w:val="18"/>
          <w:szCs w:val="18"/>
          <w:lang w:val="en-US"/>
        </w:rPr>
        <w:t>s ba</w:t>
      </w:r>
      <w:r w:rsidRPr="0051239F">
        <w:rPr>
          <w:rFonts w:ascii="Arial" w:eastAsia="Calibri" w:hAnsi="Arial" w:cs="Arial"/>
          <w:spacing w:val="-3"/>
          <w:sz w:val="18"/>
          <w:szCs w:val="18"/>
          <w:lang w:val="en-US"/>
        </w:rPr>
        <w:t>s</w:t>
      </w:r>
      <w:r w:rsidRPr="0051239F">
        <w:rPr>
          <w:rFonts w:ascii="Arial" w:eastAsia="Calibri" w:hAnsi="Arial" w:cs="Arial"/>
          <w:sz w:val="18"/>
          <w:szCs w:val="18"/>
          <w:lang w:val="en-US"/>
        </w:rPr>
        <w:t xml:space="preserve">ed </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n</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 xml:space="preserve"> </w:t>
      </w:r>
      <w:r w:rsidRPr="0051239F">
        <w:rPr>
          <w:rFonts w:ascii="Arial" w:eastAsia="Calibri" w:hAnsi="Arial" w:cs="Arial"/>
          <w:spacing w:val="-3"/>
          <w:sz w:val="18"/>
          <w:szCs w:val="18"/>
          <w:lang w:val="en-US"/>
        </w:rPr>
        <w:t>f</w:t>
      </w:r>
      <w:r w:rsidRPr="0051239F">
        <w:rPr>
          <w:rFonts w:ascii="Arial" w:eastAsia="Calibri" w:hAnsi="Arial" w:cs="Arial"/>
          <w:spacing w:val="-1"/>
          <w:sz w:val="18"/>
          <w:szCs w:val="18"/>
          <w:lang w:val="en-US"/>
        </w:rPr>
        <w:t>u</w:t>
      </w:r>
      <w:r w:rsidRPr="0051239F">
        <w:rPr>
          <w:rFonts w:ascii="Arial" w:eastAsia="Calibri" w:hAnsi="Arial" w:cs="Arial"/>
          <w:sz w:val="18"/>
          <w:szCs w:val="18"/>
          <w:lang w:val="en-US"/>
        </w:rPr>
        <w:t>ll S</w:t>
      </w:r>
      <w:r w:rsidRPr="0051239F">
        <w:rPr>
          <w:rFonts w:ascii="Arial" w:eastAsia="Calibri" w:hAnsi="Arial" w:cs="Arial"/>
          <w:spacing w:val="-1"/>
          <w:sz w:val="18"/>
          <w:szCs w:val="18"/>
          <w:lang w:val="en-US"/>
        </w:rPr>
        <w:t>AN</w:t>
      </w:r>
      <w:r w:rsidRPr="0051239F">
        <w:rPr>
          <w:rFonts w:ascii="Arial" w:eastAsia="Calibri" w:hAnsi="Arial" w:cs="Arial"/>
          <w:sz w:val="18"/>
          <w:szCs w:val="18"/>
          <w:lang w:val="en-US"/>
        </w:rPr>
        <w:t>S a</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alysis,</w:t>
      </w:r>
      <w:r w:rsidRPr="0051239F">
        <w:rPr>
          <w:rFonts w:ascii="Arial" w:eastAsia="Calibri" w:hAnsi="Arial" w:cs="Arial"/>
          <w:spacing w:val="1"/>
          <w:sz w:val="18"/>
          <w:szCs w:val="18"/>
          <w:lang w:val="en-US"/>
        </w:rPr>
        <w:t xml:space="preserve"> w</w:t>
      </w:r>
      <w:r w:rsidRPr="0051239F">
        <w:rPr>
          <w:rFonts w:ascii="Arial" w:eastAsia="Calibri" w:hAnsi="Arial" w:cs="Arial"/>
          <w:spacing w:val="-1"/>
          <w:sz w:val="18"/>
          <w:szCs w:val="18"/>
          <w:lang w:val="en-US"/>
        </w:rPr>
        <w:t>h</w:t>
      </w:r>
      <w:r w:rsidRPr="0051239F">
        <w:rPr>
          <w:rFonts w:ascii="Arial" w:eastAsia="Calibri" w:hAnsi="Arial" w:cs="Arial"/>
          <w:sz w:val="18"/>
          <w:szCs w:val="18"/>
          <w:lang w:val="en-US"/>
        </w:rPr>
        <w:t>il</w:t>
      </w:r>
      <w:r w:rsidRPr="0051239F">
        <w:rPr>
          <w:rFonts w:ascii="Arial" w:eastAsia="Calibri" w:hAnsi="Arial" w:cs="Arial"/>
          <w:spacing w:val="-2"/>
          <w:sz w:val="18"/>
          <w:szCs w:val="18"/>
          <w:lang w:val="en-US"/>
        </w:rPr>
        <w:t>s</w:t>
      </w:r>
      <w:r w:rsidRPr="0051239F">
        <w:rPr>
          <w:rFonts w:ascii="Arial" w:eastAsia="Calibri" w:hAnsi="Arial" w:cs="Arial"/>
          <w:sz w:val="18"/>
          <w:szCs w:val="18"/>
          <w:lang w:val="en-US"/>
        </w:rPr>
        <w:t>t</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al</w:t>
      </w:r>
      <w:r w:rsidRPr="0051239F">
        <w:rPr>
          <w:rFonts w:ascii="Arial" w:eastAsia="Calibri" w:hAnsi="Arial" w:cs="Arial"/>
          <w:spacing w:val="-3"/>
          <w:sz w:val="18"/>
          <w:szCs w:val="18"/>
          <w:lang w:val="en-US"/>
        </w:rPr>
        <w:t>s</w:t>
      </w:r>
      <w:r w:rsidRPr="0051239F">
        <w:rPr>
          <w:rFonts w:ascii="Arial" w:eastAsia="Calibri" w:hAnsi="Arial" w:cs="Arial"/>
          <w:sz w:val="18"/>
          <w:szCs w:val="18"/>
          <w:lang w:val="en-US"/>
        </w:rPr>
        <w:t>o</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having</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to</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m</w:t>
      </w:r>
      <w:r w:rsidRPr="0051239F">
        <w:rPr>
          <w:rFonts w:ascii="Arial" w:eastAsia="Calibri" w:hAnsi="Arial" w:cs="Arial"/>
          <w:spacing w:val="-1"/>
          <w:sz w:val="18"/>
          <w:szCs w:val="18"/>
          <w:lang w:val="en-US"/>
        </w:rPr>
        <w:t>p</w:t>
      </w:r>
      <w:r w:rsidRPr="0051239F">
        <w:rPr>
          <w:rFonts w:ascii="Arial" w:eastAsia="Calibri" w:hAnsi="Arial" w:cs="Arial"/>
          <w:spacing w:val="-3"/>
          <w:sz w:val="18"/>
          <w:szCs w:val="18"/>
          <w:lang w:val="en-US"/>
        </w:rPr>
        <w:t>r</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 xml:space="preserve"> </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n</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its</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wa</w:t>
      </w:r>
      <w:r w:rsidRPr="0051239F">
        <w:rPr>
          <w:rFonts w:ascii="Arial" w:eastAsia="Calibri" w:hAnsi="Arial" w:cs="Arial"/>
          <w:spacing w:val="1"/>
          <w:sz w:val="18"/>
          <w:szCs w:val="18"/>
          <w:lang w:val="en-US"/>
        </w:rPr>
        <w:t>t</w:t>
      </w:r>
      <w:r w:rsidRPr="0051239F">
        <w:rPr>
          <w:rFonts w:ascii="Arial" w:eastAsia="Calibri" w:hAnsi="Arial" w:cs="Arial"/>
          <w:sz w:val="18"/>
          <w:szCs w:val="18"/>
          <w:lang w:val="en-US"/>
        </w:rPr>
        <w:t>er</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safe</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y</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pl</w:t>
      </w:r>
      <w:r w:rsidRPr="0051239F">
        <w:rPr>
          <w:rFonts w:ascii="Arial" w:eastAsia="Calibri" w:hAnsi="Arial" w:cs="Arial"/>
          <w:spacing w:val="-1"/>
          <w:sz w:val="18"/>
          <w:szCs w:val="18"/>
          <w:lang w:val="en-US"/>
        </w:rPr>
        <w:t>ann</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ng</w:t>
      </w:r>
      <w:r w:rsidRPr="0051239F">
        <w:rPr>
          <w:rFonts w:ascii="Arial" w:eastAsia="Calibri" w:hAnsi="Arial" w:cs="Arial"/>
          <w:sz w:val="18"/>
          <w:szCs w:val="18"/>
          <w:lang w:val="en-US"/>
        </w:rPr>
        <w:t>.</w:t>
      </w:r>
    </w:p>
    <w:p w:rsidR="0051239F" w:rsidRPr="0051239F" w:rsidRDefault="0051239F" w:rsidP="0051239F">
      <w:pPr>
        <w:widowControl w:val="0"/>
        <w:spacing w:before="9" w:after="0" w:line="260" w:lineRule="exact"/>
        <w:rPr>
          <w:rFonts w:ascii="Arial" w:eastAsia="Calibri" w:hAnsi="Arial" w:cs="Arial"/>
          <w:sz w:val="18"/>
          <w:szCs w:val="18"/>
          <w:lang w:val="en-US"/>
        </w:rPr>
      </w:pPr>
    </w:p>
    <w:p w:rsidR="0051239F" w:rsidRPr="0051239F" w:rsidRDefault="0051239F" w:rsidP="0051239F">
      <w:pPr>
        <w:widowControl w:val="0"/>
        <w:spacing w:after="0" w:line="240" w:lineRule="auto"/>
        <w:ind w:right="101"/>
        <w:jc w:val="both"/>
        <w:rPr>
          <w:rFonts w:ascii="Arial" w:eastAsia="Calibri" w:hAnsi="Arial" w:cs="Arial"/>
          <w:sz w:val="18"/>
          <w:szCs w:val="18"/>
          <w:lang w:val="en-US"/>
        </w:rPr>
      </w:pP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b</w:t>
      </w:r>
      <w:r w:rsidRPr="0051239F">
        <w:rPr>
          <w:rFonts w:ascii="Arial" w:eastAsia="Calibri" w:hAnsi="Arial" w:cs="Arial"/>
          <w:sz w:val="18"/>
          <w:szCs w:val="18"/>
          <w:lang w:val="en-US"/>
        </w:rPr>
        <w:t>eng</w:t>
      </w:r>
      <w:r w:rsidRPr="0051239F">
        <w:rPr>
          <w:rFonts w:ascii="Arial" w:eastAsia="Calibri" w:hAnsi="Arial" w:cs="Arial"/>
          <w:spacing w:val="4"/>
          <w:sz w:val="18"/>
          <w:szCs w:val="18"/>
          <w:lang w:val="en-US"/>
        </w:rPr>
        <w:t xml:space="preserve"> </w:t>
      </w:r>
      <w:r w:rsidRPr="0051239F">
        <w:rPr>
          <w:rFonts w:ascii="Arial" w:eastAsia="Calibri" w:hAnsi="Arial" w:cs="Arial"/>
          <w:spacing w:val="-3"/>
          <w:sz w:val="18"/>
          <w:szCs w:val="18"/>
          <w:lang w:val="en-US"/>
        </w:rPr>
        <w:t>r</w:t>
      </w:r>
      <w:r w:rsidRPr="0051239F">
        <w:rPr>
          <w:rFonts w:ascii="Arial" w:eastAsia="Calibri" w:hAnsi="Arial" w:cs="Arial"/>
          <w:sz w:val="18"/>
          <w:szCs w:val="18"/>
          <w:lang w:val="en-US"/>
        </w:rPr>
        <w:t>ec</w:t>
      </w:r>
      <w:r w:rsidRPr="0051239F">
        <w:rPr>
          <w:rFonts w:ascii="Arial" w:eastAsia="Calibri" w:hAnsi="Arial" w:cs="Arial"/>
          <w:spacing w:val="1"/>
          <w:sz w:val="18"/>
          <w:szCs w:val="18"/>
          <w:lang w:val="en-US"/>
        </w:rPr>
        <w:t>e</w:t>
      </w:r>
      <w:r w:rsidRPr="0051239F">
        <w:rPr>
          <w:rFonts w:ascii="Arial" w:eastAsia="Calibri" w:hAnsi="Arial" w:cs="Arial"/>
          <w:spacing w:val="-3"/>
          <w:sz w:val="18"/>
          <w:szCs w:val="18"/>
          <w:lang w:val="en-US"/>
        </w:rPr>
        <w:t>i</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ed</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a</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Gr</w:t>
      </w:r>
      <w:r w:rsidRPr="0051239F">
        <w:rPr>
          <w:rFonts w:ascii="Arial" w:eastAsia="Calibri" w:hAnsi="Arial" w:cs="Arial"/>
          <w:spacing w:val="-2"/>
          <w:sz w:val="18"/>
          <w:szCs w:val="18"/>
          <w:lang w:val="en-US"/>
        </w:rPr>
        <w:t>ee</w:t>
      </w:r>
      <w:r w:rsidRPr="0051239F">
        <w:rPr>
          <w:rFonts w:ascii="Arial" w:eastAsia="Calibri" w:hAnsi="Arial" w:cs="Arial"/>
          <w:sz w:val="18"/>
          <w:szCs w:val="18"/>
          <w:lang w:val="en-US"/>
        </w:rPr>
        <w:t>n</w:t>
      </w:r>
      <w:r w:rsidRPr="0051239F">
        <w:rPr>
          <w:rFonts w:ascii="Arial" w:eastAsia="Calibri" w:hAnsi="Arial" w:cs="Arial"/>
          <w:spacing w:val="5"/>
          <w:sz w:val="18"/>
          <w:szCs w:val="18"/>
          <w:lang w:val="en-US"/>
        </w:rPr>
        <w:t xml:space="preserve"> </w:t>
      </w:r>
      <w:r w:rsidRPr="0051239F">
        <w:rPr>
          <w:rFonts w:ascii="Arial" w:eastAsia="Calibri" w:hAnsi="Arial" w:cs="Arial"/>
          <w:spacing w:val="1"/>
          <w:sz w:val="18"/>
          <w:szCs w:val="18"/>
          <w:lang w:val="en-US"/>
        </w:rPr>
        <w:t>D</w:t>
      </w:r>
      <w:r w:rsidRPr="0051239F">
        <w:rPr>
          <w:rFonts w:ascii="Arial" w:eastAsia="Calibri" w:hAnsi="Arial" w:cs="Arial"/>
          <w:spacing w:val="-3"/>
          <w:sz w:val="18"/>
          <w:szCs w:val="18"/>
          <w:lang w:val="en-US"/>
        </w:rPr>
        <w:t>r</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p</w:t>
      </w:r>
      <w:r w:rsidRPr="0051239F">
        <w:rPr>
          <w:rFonts w:ascii="Arial" w:eastAsia="Calibri" w:hAnsi="Arial" w:cs="Arial"/>
          <w:spacing w:val="5"/>
          <w:sz w:val="18"/>
          <w:szCs w:val="18"/>
          <w:lang w:val="en-US"/>
        </w:rPr>
        <w:t xml:space="preserve"> </w:t>
      </w:r>
      <w:r w:rsidRPr="0051239F">
        <w:rPr>
          <w:rFonts w:ascii="Arial" w:eastAsia="Calibri" w:hAnsi="Arial" w:cs="Arial"/>
          <w:spacing w:val="-3"/>
          <w:sz w:val="18"/>
          <w:szCs w:val="18"/>
          <w:lang w:val="en-US"/>
        </w:rPr>
        <w:t>S</w:t>
      </w:r>
      <w:r w:rsidRPr="0051239F">
        <w:rPr>
          <w:rFonts w:ascii="Arial" w:eastAsia="Calibri" w:hAnsi="Arial" w:cs="Arial"/>
          <w:sz w:val="18"/>
          <w:szCs w:val="18"/>
          <w:lang w:val="en-US"/>
        </w:rPr>
        <w:t>c</w:t>
      </w:r>
      <w:r w:rsidRPr="0051239F">
        <w:rPr>
          <w:rFonts w:ascii="Arial" w:eastAsia="Calibri" w:hAnsi="Arial" w:cs="Arial"/>
          <w:spacing w:val="1"/>
          <w:sz w:val="18"/>
          <w:szCs w:val="18"/>
          <w:lang w:val="en-US"/>
        </w:rPr>
        <w:t>o</w:t>
      </w:r>
      <w:r w:rsidRPr="0051239F">
        <w:rPr>
          <w:rFonts w:ascii="Arial" w:eastAsia="Calibri" w:hAnsi="Arial" w:cs="Arial"/>
          <w:spacing w:val="-3"/>
          <w:sz w:val="18"/>
          <w:szCs w:val="18"/>
          <w:lang w:val="en-US"/>
        </w:rPr>
        <w:t>r</w:t>
      </w:r>
      <w:r w:rsidRPr="0051239F">
        <w:rPr>
          <w:rFonts w:ascii="Arial" w:eastAsia="Calibri" w:hAnsi="Arial" w:cs="Arial"/>
          <w:sz w:val="18"/>
          <w:szCs w:val="18"/>
          <w:lang w:val="en-US"/>
        </w:rPr>
        <w:t>e</w:t>
      </w:r>
      <w:r w:rsidRPr="0051239F">
        <w:rPr>
          <w:rFonts w:ascii="Arial" w:eastAsia="Calibri" w:hAnsi="Arial" w:cs="Arial"/>
          <w:spacing w:val="4"/>
          <w:sz w:val="18"/>
          <w:szCs w:val="18"/>
          <w:lang w:val="en-US"/>
        </w:rPr>
        <w:t xml:space="preserve"> </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f</w:t>
      </w:r>
      <w:r w:rsidRPr="0051239F">
        <w:rPr>
          <w:rFonts w:ascii="Arial" w:eastAsia="Calibri" w:hAnsi="Arial" w:cs="Arial"/>
          <w:spacing w:val="3"/>
          <w:sz w:val="18"/>
          <w:szCs w:val="18"/>
          <w:lang w:val="en-US"/>
        </w:rPr>
        <w:t xml:space="preserve"> </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n</w:t>
      </w:r>
      <w:r w:rsidRPr="0051239F">
        <w:rPr>
          <w:rFonts w:ascii="Arial" w:eastAsia="Calibri" w:hAnsi="Arial" w:cs="Arial"/>
          <w:spacing w:val="-3"/>
          <w:sz w:val="18"/>
          <w:szCs w:val="18"/>
          <w:lang w:val="en-US"/>
        </w:rPr>
        <w:t>l</w:t>
      </w:r>
      <w:r w:rsidRPr="0051239F">
        <w:rPr>
          <w:rFonts w:ascii="Arial" w:eastAsia="Calibri" w:hAnsi="Arial" w:cs="Arial"/>
          <w:sz w:val="18"/>
          <w:szCs w:val="18"/>
          <w:lang w:val="en-US"/>
        </w:rPr>
        <w:t>y</w:t>
      </w:r>
      <w:r w:rsidRPr="0051239F">
        <w:rPr>
          <w:rFonts w:ascii="Arial" w:eastAsia="Calibri" w:hAnsi="Arial" w:cs="Arial"/>
          <w:spacing w:val="4"/>
          <w:sz w:val="18"/>
          <w:szCs w:val="18"/>
          <w:lang w:val="en-US"/>
        </w:rPr>
        <w:t xml:space="preserve"> </w:t>
      </w:r>
      <w:r w:rsidRPr="0051239F">
        <w:rPr>
          <w:rFonts w:ascii="Arial" w:eastAsia="Calibri" w:hAnsi="Arial" w:cs="Arial"/>
          <w:spacing w:val="1"/>
          <w:sz w:val="18"/>
          <w:szCs w:val="18"/>
          <w:lang w:val="en-US"/>
        </w:rPr>
        <w:t>6</w:t>
      </w:r>
      <w:r w:rsidRPr="0051239F">
        <w:rPr>
          <w:rFonts w:ascii="Arial" w:eastAsia="Calibri" w:hAnsi="Arial" w:cs="Arial"/>
          <w:sz w:val="18"/>
          <w:szCs w:val="18"/>
          <w:lang w:val="en-US"/>
        </w:rPr>
        <w:t>.</w:t>
      </w:r>
      <w:r w:rsidRPr="0051239F">
        <w:rPr>
          <w:rFonts w:ascii="Arial" w:eastAsia="Calibri" w:hAnsi="Arial" w:cs="Arial"/>
          <w:spacing w:val="-2"/>
          <w:sz w:val="18"/>
          <w:szCs w:val="18"/>
          <w:lang w:val="en-US"/>
        </w:rPr>
        <w:t>6</w:t>
      </w:r>
      <w:r w:rsidRPr="0051239F">
        <w:rPr>
          <w:rFonts w:ascii="Arial" w:eastAsia="Calibri" w:hAnsi="Arial" w:cs="Arial"/>
          <w:sz w:val="18"/>
          <w:szCs w:val="18"/>
          <w:lang w:val="en-US"/>
        </w:rPr>
        <w:t>%</w:t>
      </w:r>
      <w:r w:rsidRPr="0051239F">
        <w:rPr>
          <w:rFonts w:ascii="Arial" w:eastAsia="Calibri" w:hAnsi="Arial" w:cs="Arial"/>
          <w:spacing w:val="4"/>
          <w:sz w:val="18"/>
          <w:szCs w:val="18"/>
          <w:lang w:val="en-US"/>
        </w:rPr>
        <w:t xml:space="preserve"> </w:t>
      </w:r>
      <w:r w:rsidRPr="0051239F">
        <w:rPr>
          <w:rFonts w:ascii="Arial" w:eastAsia="Calibri" w:hAnsi="Arial" w:cs="Arial"/>
          <w:sz w:val="18"/>
          <w:szCs w:val="18"/>
          <w:lang w:val="en-US"/>
        </w:rPr>
        <w:t>in</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2</w:t>
      </w:r>
      <w:r w:rsidRPr="0051239F">
        <w:rPr>
          <w:rFonts w:ascii="Arial" w:eastAsia="Calibri" w:hAnsi="Arial" w:cs="Arial"/>
          <w:spacing w:val="-2"/>
          <w:sz w:val="18"/>
          <w:szCs w:val="18"/>
          <w:lang w:val="en-US"/>
        </w:rPr>
        <w:t>0</w:t>
      </w:r>
      <w:r w:rsidRPr="0051239F">
        <w:rPr>
          <w:rFonts w:ascii="Arial" w:eastAsia="Calibri" w:hAnsi="Arial" w:cs="Arial"/>
          <w:spacing w:val="1"/>
          <w:sz w:val="18"/>
          <w:szCs w:val="18"/>
          <w:lang w:val="en-US"/>
        </w:rPr>
        <w:t>1</w:t>
      </w:r>
      <w:r w:rsidRPr="0051239F">
        <w:rPr>
          <w:rFonts w:ascii="Arial" w:eastAsia="Calibri" w:hAnsi="Arial" w:cs="Arial"/>
          <w:sz w:val="18"/>
          <w:szCs w:val="18"/>
          <w:lang w:val="en-US"/>
        </w:rPr>
        <w:t>1</w:t>
      </w:r>
      <w:r w:rsidRPr="0051239F">
        <w:rPr>
          <w:rFonts w:ascii="Arial" w:eastAsia="Calibri" w:hAnsi="Arial" w:cs="Arial"/>
          <w:spacing w:val="4"/>
          <w:sz w:val="18"/>
          <w:szCs w:val="18"/>
          <w:lang w:val="en-US"/>
        </w:rPr>
        <w:t xml:space="preserve"> </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d</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h</w:t>
      </w:r>
      <w:r w:rsidRPr="0051239F">
        <w:rPr>
          <w:rFonts w:ascii="Arial" w:eastAsia="Calibri" w:hAnsi="Arial" w:cs="Arial"/>
          <w:sz w:val="18"/>
          <w:szCs w:val="18"/>
          <w:lang w:val="en-US"/>
        </w:rPr>
        <w:t>ence</w:t>
      </w:r>
      <w:r w:rsidRPr="0051239F">
        <w:rPr>
          <w:rFonts w:ascii="Arial" w:eastAsia="Calibri" w:hAnsi="Arial" w:cs="Arial"/>
          <w:spacing w:val="1"/>
          <w:sz w:val="18"/>
          <w:szCs w:val="18"/>
          <w:lang w:val="en-US"/>
        </w:rPr>
        <w:t xml:space="preserve"> m</w:t>
      </w:r>
      <w:r w:rsidRPr="0051239F">
        <w:rPr>
          <w:rFonts w:ascii="Arial" w:eastAsia="Calibri" w:hAnsi="Arial" w:cs="Arial"/>
          <w:spacing w:val="-1"/>
          <w:sz w:val="18"/>
          <w:szCs w:val="18"/>
          <w:lang w:val="en-US"/>
        </w:rPr>
        <w:t>u</w:t>
      </w:r>
      <w:r w:rsidRPr="0051239F">
        <w:rPr>
          <w:rFonts w:ascii="Arial" w:eastAsia="Calibri" w:hAnsi="Arial" w:cs="Arial"/>
          <w:sz w:val="18"/>
          <w:szCs w:val="18"/>
          <w:lang w:val="en-US"/>
        </w:rPr>
        <w:t xml:space="preserve">ch </w:t>
      </w:r>
      <w:r w:rsidRPr="0051239F">
        <w:rPr>
          <w:rFonts w:ascii="Arial" w:eastAsia="Calibri" w:hAnsi="Arial" w:cs="Arial"/>
          <w:spacing w:val="-1"/>
          <w:sz w:val="18"/>
          <w:szCs w:val="18"/>
          <w:lang w:val="en-US"/>
        </w:rPr>
        <w:t>h</w:t>
      </w:r>
      <w:r w:rsidRPr="0051239F">
        <w:rPr>
          <w:rFonts w:ascii="Arial" w:eastAsia="Calibri" w:hAnsi="Arial" w:cs="Arial"/>
          <w:sz w:val="18"/>
          <w:szCs w:val="18"/>
          <w:lang w:val="en-US"/>
        </w:rPr>
        <w:t>ad</w:t>
      </w:r>
      <w:r w:rsidRPr="0051239F">
        <w:rPr>
          <w:rFonts w:ascii="Arial" w:eastAsia="Calibri" w:hAnsi="Arial" w:cs="Arial"/>
          <w:spacing w:val="4"/>
          <w:sz w:val="18"/>
          <w:szCs w:val="18"/>
          <w:lang w:val="en-US"/>
        </w:rPr>
        <w:t xml:space="preserve"> </w:t>
      </w:r>
      <w:r w:rsidRPr="0051239F">
        <w:rPr>
          <w:rFonts w:ascii="Arial" w:eastAsia="Calibri" w:hAnsi="Arial" w:cs="Arial"/>
          <w:sz w:val="18"/>
          <w:szCs w:val="18"/>
          <w:lang w:val="en-US"/>
        </w:rPr>
        <w:t>to</w:t>
      </w:r>
      <w:r w:rsidRPr="0051239F">
        <w:rPr>
          <w:rFonts w:ascii="Arial" w:eastAsia="Calibri" w:hAnsi="Arial" w:cs="Arial"/>
          <w:spacing w:val="5"/>
          <w:sz w:val="18"/>
          <w:szCs w:val="18"/>
          <w:lang w:val="en-US"/>
        </w:rPr>
        <w:t xml:space="preserve"> </w:t>
      </w:r>
      <w:r w:rsidRPr="0051239F">
        <w:rPr>
          <w:rFonts w:ascii="Arial" w:eastAsia="Calibri" w:hAnsi="Arial" w:cs="Arial"/>
          <w:spacing w:val="-1"/>
          <w:sz w:val="18"/>
          <w:szCs w:val="18"/>
          <w:lang w:val="en-US"/>
        </w:rPr>
        <w:t>b</w:t>
      </w:r>
      <w:r w:rsidRPr="0051239F">
        <w:rPr>
          <w:rFonts w:ascii="Arial" w:eastAsia="Calibri" w:hAnsi="Arial" w:cs="Arial"/>
          <w:sz w:val="18"/>
          <w:szCs w:val="18"/>
          <w:lang w:val="en-US"/>
        </w:rPr>
        <w:t>e</w:t>
      </w:r>
      <w:r w:rsidRPr="0051239F">
        <w:rPr>
          <w:rFonts w:ascii="Arial" w:eastAsia="Calibri" w:hAnsi="Arial" w:cs="Arial"/>
          <w:spacing w:val="4"/>
          <w:sz w:val="18"/>
          <w:szCs w:val="18"/>
          <w:lang w:val="en-US"/>
        </w:rPr>
        <w:t xml:space="preserve"> </w:t>
      </w:r>
      <w:r w:rsidRPr="0051239F">
        <w:rPr>
          <w:rFonts w:ascii="Arial" w:eastAsia="Calibri" w:hAnsi="Arial" w:cs="Arial"/>
          <w:spacing w:val="-3"/>
          <w:sz w:val="18"/>
          <w:szCs w:val="18"/>
          <w:lang w:val="en-US"/>
        </w:rPr>
        <w:t>d</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e</w:t>
      </w:r>
      <w:r w:rsidRPr="0051239F">
        <w:rPr>
          <w:rFonts w:ascii="Arial" w:eastAsia="Calibri" w:hAnsi="Arial" w:cs="Arial"/>
          <w:spacing w:val="4"/>
          <w:sz w:val="18"/>
          <w:szCs w:val="18"/>
          <w:lang w:val="en-US"/>
        </w:rPr>
        <w:t xml:space="preserve"> </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o</w:t>
      </w:r>
      <w:r w:rsidRPr="0051239F">
        <w:rPr>
          <w:rFonts w:ascii="Arial" w:eastAsia="Calibri" w:hAnsi="Arial" w:cs="Arial"/>
          <w:spacing w:val="4"/>
          <w:sz w:val="18"/>
          <w:szCs w:val="18"/>
          <w:lang w:val="en-US"/>
        </w:rPr>
        <w:t xml:space="preserve"> </w:t>
      </w:r>
      <w:r w:rsidRPr="0051239F">
        <w:rPr>
          <w:rFonts w:ascii="Arial" w:eastAsia="Calibri" w:hAnsi="Arial" w:cs="Arial"/>
          <w:sz w:val="18"/>
          <w:szCs w:val="18"/>
          <w:lang w:val="en-US"/>
        </w:rPr>
        <w:t>ena</w:t>
      </w:r>
      <w:r w:rsidRPr="0051239F">
        <w:rPr>
          <w:rFonts w:ascii="Arial" w:eastAsia="Calibri" w:hAnsi="Arial" w:cs="Arial"/>
          <w:spacing w:val="-1"/>
          <w:sz w:val="18"/>
          <w:szCs w:val="18"/>
          <w:lang w:val="en-US"/>
        </w:rPr>
        <w:t>b</w:t>
      </w:r>
      <w:r w:rsidRPr="0051239F">
        <w:rPr>
          <w:rFonts w:ascii="Arial" w:eastAsia="Calibri" w:hAnsi="Arial" w:cs="Arial"/>
          <w:sz w:val="18"/>
          <w:szCs w:val="18"/>
          <w:lang w:val="en-US"/>
        </w:rPr>
        <w:t>le i</w:t>
      </w:r>
      <w:r w:rsidRPr="0051239F">
        <w:rPr>
          <w:rFonts w:ascii="Arial" w:eastAsia="Calibri" w:hAnsi="Arial" w:cs="Arial"/>
          <w:spacing w:val="1"/>
          <w:sz w:val="18"/>
          <w:szCs w:val="18"/>
          <w:lang w:val="en-US"/>
        </w:rPr>
        <w:t>m</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r</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ed</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was</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w</w:t>
      </w:r>
      <w:r w:rsidRPr="0051239F">
        <w:rPr>
          <w:rFonts w:ascii="Arial" w:eastAsia="Calibri" w:hAnsi="Arial" w:cs="Arial"/>
          <w:spacing w:val="-3"/>
          <w:sz w:val="18"/>
          <w:szCs w:val="18"/>
          <w:lang w:val="en-US"/>
        </w:rPr>
        <w:t>a</w:t>
      </w:r>
      <w:r w:rsidRPr="0051239F">
        <w:rPr>
          <w:rFonts w:ascii="Arial" w:eastAsia="Calibri" w:hAnsi="Arial" w:cs="Arial"/>
          <w:sz w:val="18"/>
          <w:szCs w:val="18"/>
          <w:lang w:val="en-US"/>
        </w:rPr>
        <w:t>t</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r</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trea</w:t>
      </w:r>
      <w:r w:rsidRPr="0051239F">
        <w:rPr>
          <w:rFonts w:ascii="Arial" w:eastAsia="Calibri" w:hAnsi="Arial" w:cs="Arial"/>
          <w:spacing w:val="-1"/>
          <w:sz w:val="18"/>
          <w:szCs w:val="18"/>
          <w:lang w:val="en-US"/>
        </w:rPr>
        <w:t>t</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ent</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c</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m</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lia</w:t>
      </w:r>
      <w:r w:rsidRPr="0051239F">
        <w:rPr>
          <w:rFonts w:ascii="Arial" w:eastAsia="Calibri" w:hAnsi="Arial" w:cs="Arial"/>
          <w:spacing w:val="-1"/>
          <w:sz w:val="18"/>
          <w:szCs w:val="18"/>
          <w:lang w:val="en-US"/>
        </w:rPr>
        <w:t>n</w:t>
      </w:r>
      <w:r w:rsidRPr="0051239F">
        <w:rPr>
          <w:rFonts w:ascii="Arial" w:eastAsia="Calibri" w:hAnsi="Arial" w:cs="Arial"/>
          <w:spacing w:val="-2"/>
          <w:sz w:val="18"/>
          <w:szCs w:val="18"/>
          <w:lang w:val="en-US"/>
        </w:rPr>
        <w:t>c</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w:t>
      </w:r>
    </w:p>
    <w:p w:rsidR="0051239F" w:rsidRPr="0051239F" w:rsidRDefault="0051239F" w:rsidP="0051239F">
      <w:pPr>
        <w:widowControl w:val="0"/>
        <w:spacing w:after="0" w:line="200" w:lineRule="exact"/>
        <w:rPr>
          <w:rFonts w:ascii="Arial" w:eastAsia="Calibri" w:hAnsi="Arial" w:cs="Arial"/>
          <w:sz w:val="18"/>
          <w:szCs w:val="18"/>
          <w:lang w:val="en-US"/>
        </w:rPr>
      </w:pPr>
    </w:p>
    <w:p w:rsidR="0051239F" w:rsidRPr="0051239F" w:rsidRDefault="0051239F" w:rsidP="0051239F">
      <w:pPr>
        <w:widowControl w:val="0"/>
        <w:spacing w:after="0" w:line="274" w:lineRule="exact"/>
        <w:ind w:right="68"/>
        <w:jc w:val="both"/>
        <w:rPr>
          <w:rFonts w:ascii="Arial" w:eastAsia="Cambria" w:hAnsi="Arial" w:cs="Arial"/>
          <w:b/>
          <w:sz w:val="18"/>
          <w:szCs w:val="18"/>
          <w:lang w:val="en-US"/>
        </w:rPr>
      </w:pPr>
      <w:r w:rsidRPr="0051239F">
        <w:rPr>
          <w:rFonts w:ascii="Arial" w:eastAsia="Cambria" w:hAnsi="Arial" w:cs="Arial"/>
          <w:b/>
          <w:position w:val="-1"/>
          <w:sz w:val="18"/>
          <w:szCs w:val="18"/>
          <w:u w:val="single"/>
          <w:lang w:val="en-US"/>
        </w:rPr>
        <w:t>Wat</w:t>
      </w:r>
      <w:r w:rsidRPr="0051239F">
        <w:rPr>
          <w:rFonts w:ascii="Arial" w:eastAsia="Cambria" w:hAnsi="Arial" w:cs="Arial"/>
          <w:b/>
          <w:w w:val="99"/>
          <w:position w:val="-1"/>
          <w:sz w:val="18"/>
          <w:szCs w:val="18"/>
          <w:u w:val="single"/>
          <w:lang w:val="en-US"/>
        </w:rPr>
        <w:t>er</w:t>
      </w:r>
      <w:r w:rsidRPr="0051239F">
        <w:rPr>
          <w:rFonts w:ascii="Arial" w:eastAsia="Cambria" w:hAnsi="Arial" w:cs="Arial"/>
          <w:b/>
          <w:position w:val="-1"/>
          <w:sz w:val="18"/>
          <w:szCs w:val="18"/>
          <w:u w:val="single"/>
          <w:lang w:val="en-US"/>
        </w:rPr>
        <w:t xml:space="preserve"> </w:t>
      </w:r>
      <w:r w:rsidRPr="0051239F">
        <w:rPr>
          <w:rFonts w:ascii="Arial" w:eastAsia="Cambria" w:hAnsi="Arial" w:cs="Arial"/>
          <w:b/>
          <w:spacing w:val="-1"/>
          <w:position w:val="-1"/>
          <w:sz w:val="18"/>
          <w:szCs w:val="18"/>
          <w:u w:val="single"/>
          <w:lang w:val="en-US"/>
        </w:rPr>
        <w:t>R</w:t>
      </w:r>
      <w:r w:rsidRPr="0051239F">
        <w:rPr>
          <w:rFonts w:ascii="Arial" w:eastAsia="Cambria" w:hAnsi="Arial" w:cs="Arial"/>
          <w:b/>
          <w:w w:val="99"/>
          <w:position w:val="-1"/>
          <w:sz w:val="18"/>
          <w:szCs w:val="18"/>
          <w:u w:val="single"/>
          <w:lang w:val="en-US"/>
        </w:rPr>
        <w:t>esou</w:t>
      </w:r>
      <w:r w:rsidRPr="0051239F">
        <w:rPr>
          <w:rFonts w:ascii="Arial" w:eastAsia="Cambria" w:hAnsi="Arial" w:cs="Arial"/>
          <w:b/>
          <w:spacing w:val="-1"/>
          <w:w w:val="99"/>
          <w:position w:val="-1"/>
          <w:sz w:val="18"/>
          <w:szCs w:val="18"/>
          <w:u w:val="single"/>
          <w:lang w:val="en-US"/>
        </w:rPr>
        <w:t>r</w:t>
      </w:r>
      <w:r w:rsidRPr="0051239F">
        <w:rPr>
          <w:rFonts w:ascii="Arial" w:eastAsia="Cambria" w:hAnsi="Arial" w:cs="Arial"/>
          <w:b/>
          <w:w w:val="99"/>
          <w:position w:val="-1"/>
          <w:sz w:val="18"/>
          <w:szCs w:val="18"/>
          <w:u w:val="single"/>
          <w:lang w:val="en-US"/>
        </w:rPr>
        <w:t>ces</w:t>
      </w:r>
      <w:r w:rsidRPr="0051239F">
        <w:rPr>
          <w:rFonts w:ascii="Arial" w:eastAsia="Cambria" w:hAnsi="Arial" w:cs="Arial"/>
          <w:b/>
          <w:position w:val="-1"/>
          <w:sz w:val="18"/>
          <w:szCs w:val="18"/>
          <w:u w:val="thick" w:color="30B6FC"/>
          <w:lang w:val="en-US"/>
        </w:rPr>
        <w:t xml:space="preserve">                                                                                                             </w:t>
      </w:r>
      <w:r w:rsidRPr="0051239F">
        <w:rPr>
          <w:rFonts w:ascii="Arial" w:eastAsia="Cambria" w:hAnsi="Arial" w:cs="Arial"/>
          <w:b/>
          <w:spacing w:val="6"/>
          <w:position w:val="-1"/>
          <w:sz w:val="18"/>
          <w:szCs w:val="18"/>
          <w:u w:val="thick" w:color="30B6FC"/>
          <w:lang w:val="en-US"/>
        </w:rPr>
        <w:t xml:space="preserve"> </w:t>
      </w:r>
    </w:p>
    <w:p w:rsidR="0051239F" w:rsidRPr="0051239F" w:rsidRDefault="0051239F" w:rsidP="0051239F">
      <w:pPr>
        <w:widowControl w:val="0"/>
        <w:spacing w:before="19" w:after="0" w:line="260" w:lineRule="exact"/>
        <w:rPr>
          <w:rFonts w:ascii="Arial" w:eastAsia="Calibri" w:hAnsi="Arial" w:cs="Arial"/>
          <w:sz w:val="18"/>
          <w:szCs w:val="18"/>
          <w:lang w:val="en-US"/>
        </w:rPr>
      </w:pPr>
    </w:p>
    <w:p w:rsidR="0051239F" w:rsidRPr="0051239F" w:rsidRDefault="0051239F" w:rsidP="0051239F">
      <w:pPr>
        <w:widowControl w:val="0"/>
        <w:spacing w:before="16" w:after="0" w:line="239" w:lineRule="auto"/>
        <w:ind w:right="90"/>
        <w:jc w:val="both"/>
        <w:rPr>
          <w:rFonts w:ascii="Arial" w:eastAsia="Calibri" w:hAnsi="Arial" w:cs="Arial"/>
          <w:sz w:val="18"/>
          <w:szCs w:val="18"/>
          <w:lang w:val="en-US"/>
        </w:rPr>
      </w:pP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en</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th</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ug</w:t>
      </w:r>
      <w:r w:rsidRPr="0051239F">
        <w:rPr>
          <w:rFonts w:ascii="Arial" w:eastAsia="Calibri" w:hAnsi="Arial" w:cs="Arial"/>
          <w:sz w:val="18"/>
          <w:szCs w:val="18"/>
          <w:lang w:val="en-US"/>
        </w:rPr>
        <w:t xml:space="preserve">h </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b</w:t>
      </w:r>
      <w:r w:rsidRPr="0051239F">
        <w:rPr>
          <w:rFonts w:ascii="Arial" w:eastAsia="Calibri" w:hAnsi="Arial" w:cs="Arial"/>
          <w:sz w:val="18"/>
          <w:szCs w:val="18"/>
          <w:lang w:val="en-US"/>
        </w:rPr>
        <w:t>eng</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era</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es</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1</w:t>
      </w:r>
      <w:r w:rsidRPr="0051239F">
        <w:rPr>
          <w:rFonts w:ascii="Arial" w:eastAsia="Calibri" w:hAnsi="Arial" w:cs="Arial"/>
          <w:sz w:val="18"/>
          <w:szCs w:val="18"/>
          <w:lang w:val="en-US"/>
        </w:rPr>
        <w:t>6</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g</w:t>
      </w:r>
      <w:r w:rsidRPr="0051239F">
        <w:rPr>
          <w:rFonts w:ascii="Arial" w:eastAsia="Calibri" w:hAnsi="Arial" w:cs="Arial"/>
          <w:sz w:val="18"/>
          <w:szCs w:val="18"/>
          <w:lang w:val="en-US"/>
        </w:rPr>
        <w:t>r</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und</w:t>
      </w:r>
      <w:r w:rsidRPr="0051239F">
        <w:rPr>
          <w:rFonts w:ascii="Arial" w:eastAsia="Calibri" w:hAnsi="Arial" w:cs="Arial"/>
          <w:sz w:val="18"/>
          <w:szCs w:val="18"/>
          <w:lang w:val="en-US"/>
        </w:rPr>
        <w:t>w</w:t>
      </w:r>
      <w:r w:rsidRPr="0051239F">
        <w:rPr>
          <w:rFonts w:ascii="Arial" w:eastAsia="Calibri" w:hAnsi="Arial" w:cs="Arial"/>
          <w:spacing w:val="-2"/>
          <w:sz w:val="18"/>
          <w:szCs w:val="18"/>
          <w:lang w:val="en-US"/>
        </w:rPr>
        <w:t>a</w:t>
      </w:r>
      <w:r w:rsidRPr="0051239F">
        <w:rPr>
          <w:rFonts w:ascii="Arial" w:eastAsia="Calibri" w:hAnsi="Arial" w:cs="Arial"/>
          <w:sz w:val="18"/>
          <w:szCs w:val="18"/>
          <w:lang w:val="en-US"/>
        </w:rPr>
        <w:t>t</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r</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su</w:t>
      </w:r>
      <w:r w:rsidRPr="0051239F">
        <w:rPr>
          <w:rFonts w:ascii="Arial" w:eastAsia="Calibri" w:hAnsi="Arial" w:cs="Arial"/>
          <w:spacing w:val="-2"/>
          <w:sz w:val="18"/>
          <w:szCs w:val="18"/>
          <w:lang w:val="en-US"/>
        </w:rPr>
        <w:t>p</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ly</w:t>
      </w:r>
      <w:r w:rsidRPr="0051239F">
        <w:rPr>
          <w:rFonts w:ascii="Arial" w:eastAsia="Calibri" w:hAnsi="Arial" w:cs="Arial"/>
          <w:spacing w:val="7"/>
          <w:sz w:val="18"/>
          <w:szCs w:val="18"/>
          <w:lang w:val="en-US"/>
        </w:rPr>
        <w:t xml:space="preserve"> </w:t>
      </w:r>
      <w:r w:rsidRPr="0051239F">
        <w:rPr>
          <w:rFonts w:ascii="Arial" w:eastAsia="Calibri" w:hAnsi="Arial" w:cs="Arial"/>
          <w:sz w:val="18"/>
          <w:szCs w:val="18"/>
          <w:lang w:val="en-US"/>
        </w:rPr>
        <w:t>sc</w:t>
      </w:r>
      <w:r w:rsidRPr="0051239F">
        <w:rPr>
          <w:rFonts w:ascii="Arial" w:eastAsia="Calibri" w:hAnsi="Arial" w:cs="Arial"/>
          <w:spacing w:val="-3"/>
          <w:sz w:val="18"/>
          <w:szCs w:val="18"/>
          <w:lang w:val="en-US"/>
        </w:rPr>
        <w:t>h</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es</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to</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su</w:t>
      </w:r>
      <w:r w:rsidRPr="0051239F">
        <w:rPr>
          <w:rFonts w:ascii="Arial" w:eastAsia="Calibri" w:hAnsi="Arial" w:cs="Arial"/>
          <w:spacing w:val="-4"/>
          <w:sz w:val="18"/>
          <w:szCs w:val="18"/>
          <w:lang w:val="en-US"/>
        </w:rPr>
        <w:t>p</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ly</w:t>
      </w:r>
      <w:r w:rsidRPr="0051239F">
        <w:rPr>
          <w:rFonts w:ascii="Arial" w:eastAsia="Calibri" w:hAnsi="Arial" w:cs="Arial"/>
          <w:spacing w:val="4"/>
          <w:sz w:val="18"/>
          <w:szCs w:val="18"/>
          <w:lang w:val="en-US"/>
        </w:rPr>
        <w:t xml:space="preserve"> </w:t>
      </w:r>
      <w:r w:rsidRPr="0051239F">
        <w:rPr>
          <w:rFonts w:ascii="Arial" w:eastAsia="Calibri" w:hAnsi="Arial" w:cs="Arial"/>
          <w:spacing w:val="-1"/>
          <w:sz w:val="18"/>
          <w:szCs w:val="18"/>
          <w:lang w:val="en-US"/>
        </w:rPr>
        <w:t>g</w:t>
      </w:r>
      <w:r w:rsidRPr="0051239F">
        <w:rPr>
          <w:rFonts w:ascii="Arial" w:eastAsia="Calibri" w:hAnsi="Arial" w:cs="Arial"/>
          <w:sz w:val="18"/>
          <w:szCs w:val="18"/>
          <w:lang w:val="en-US"/>
        </w:rPr>
        <w:t>r</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und</w:t>
      </w:r>
      <w:r w:rsidRPr="0051239F">
        <w:rPr>
          <w:rFonts w:ascii="Arial" w:eastAsia="Calibri" w:hAnsi="Arial" w:cs="Arial"/>
          <w:sz w:val="18"/>
          <w:szCs w:val="18"/>
          <w:lang w:val="en-US"/>
        </w:rPr>
        <w:t>w</w:t>
      </w:r>
      <w:r w:rsidRPr="0051239F">
        <w:rPr>
          <w:rFonts w:ascii="Arial" w:eastAsia="Calibri" w:hAnsi="Arial" w:cs="Arial"/>
          <w:spacing w:val="-2"/>
          <w:sz w:val="18"/>
          <w:szCs w:val="18"/>
          <w:lang w:val="en-US"/>
        </w:rPr>
        <w:t>a</w:t>
      </w:r>
      <w:r w:rsidRPr="0051239F">
        <w:rPr>
          <w:rFonts w:ascii="Arial" w:eastAsia="Calibri" w:hAnsi="Arial" w:cs="Arial"/>
          <w:sz w:val="18"/>
          <w:szCs w:val="18"/>
          <w:lang w:val="en-US"/>
        </w:rPr>
        <w:t>t</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r</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to</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r</w:t>
      </w:r>
      <w:r w:rsidRPr="0051239F">
        <w:rPr>
          <w:rFonts w:ascii="Arial" w:eastAsia="Calibri" w:hAnsi="Arial" w:cs="Arial"/>
          <w:spacing w:val="-1"/>
          <w:sz w:val="18"/>
          <w:szCs w:val="18"/>
          <w:lang w:val="en-US"/>
        </w:rPr>
        <w:t>u</w:t>
      </w:r>
      <w:r w:rsidRPr="0051239F">
        <w:rPr>
          <w:rFonts w:ascii="Arial" w:eastAsia="Calibri" w:hAnsi="Arial" w:cs="Arial"/>
          <w:sz w:val="18"/>
          <w:szCs w:val="18"/>
          <w:lang w:val="en-US"/>
        </w:rPr>
        <w:t>ral se</w:t>
      </w:r>
      <w:r w:rsidRPr="0051239F">
        <w:rPr>
          <w:rFonts w:ascii="Arial" w:eastAsia="Calibri" w:hAnsi="Arial" w:cs="Arial"/>
          <w:spacing w:val="1"/>
          <w:sz w:val="18"/>
          <w:szCs w:val="18"/>
          <w:lang w:val="en-US"/>
        </w:rPr>
        <w:t>t</w:t>
      </w:r>
      <w:r w:rsidRPr="0051239F">
        <w:rPr>
          <w:rFonts w:ascii="Arial" w:eastAsia="Calibri" w:hAnsi="Arial" w:cs="Arial"/>
          <w:sz w:val="18"/>
          <w:szCs w:val="18"/>
          <w:lang w:val="en-US"/>
        </w:rPr>
        <w:t>tl</w:t>
      </w:r>
      <w:r w:rsidRPr="0051239F">
        <w:rPr>
          <w:rFonts w:ascii="Arial" w:eastAsia="Calibri" w:hAnsi="Arial" w:cs="Arial"/>
          <w:spacing w:val="-2"/>
          <w:sz w:val="18"/>
          <w:szCs w:val="18"/>
          <w:lang w:val="en-US"/>
        </w:rPr>
        <w:t>e</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ents</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in</w:t>
      </w:r>
      <w:r w:rsidRPr="0051239F">
        <w:rPr>
          <w:rFonts w:ascii="Arial" w:eastAsia="Calibri" w:hAnsi="Arial" w:cs="Arial"/>
          <w:spacing w:val="3"/>
          <w:sz w:val="18"/>
          <w:szCs w:val="18"/>
          <w:lang w:val="en-US"/>
        </w:rPr>
        <w:t xml:space="preserve"> </w:t>
      </w:r>
      <w:r w:rsidRPr="0051239F">
        <w:rPr>
          <w:rFonts w:ascii="Arial" w:eastAsia="Calibri" w:hAnsi="Arial" w:cs="Arial"/>
          <w:spacing w:val="-2"/>
          <w:sz w:val="18"/>
          <w:szCs w:val="18"/>
          <w:lang w:val="en-US"/>
        </w:rPr>
        <w:t>W</w:t>
      </w:r>
      <w:r w:rsidRPr="0051239F">
        <w:rPr>
          <w:rFonts w:ascii="Arial" w:eastAsia="Calibri" w:hAnsi="Arial" w:cs="Arial"/>
          <w:sz w:val="18"/>
          <w:szCs w:val="18"/>
          <w:lang w:val="en-US"/>
        </w:rPr>
        <w:t xml:space="preserve">ard </w:t>
      </w:r>
      <w:r w:rsidRPr="0051239F">
        <w:rPr>
          <w:rFonts w:ascii="Arial" w:eastAsia="Calibri" w:hAnsi="Arial" w:cs="Arial"/>
          <w:spacing w:val="1"/>
          <w:sz w:val="18"/>
          <w:szCs w:val="18"/>
          <w:lang w:val="en-US"/>
        </w:rPr>
        <w:t>1</w:t>
      </w:r>
      <w:r w:rsidRPr="0051239F">
        <w:rPr>
          <w:rFonts w:ascii="Arial" w:eastAsia="Calibri" w:hAnsi="Arial" w:cs="Arial"/>
          <w:sz w:val="18"/>
          <w:szCs w:val="18"/>
          <w:lang w:val="en-US"/>
        </w:rPr>
        <w:t>,</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y</w:t>
      </w:r>
      <w:r w:rsidRPr="0051239F">
        <w:rPr>
          <w:rFonts w:ascii="Arial" w:eastAsia="Calibri" w:hAnsi="Arial" w:cs="Arial"/>
          <w:spacing w:val="3"/>
          <w:sz w:val="18"/>
          <w:szCs w:val="18"/>
          <w:lang w:val="en-US"/>
        </w:rPr>
        <w:t xml:space="preserve"> </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t</w:t>
      </w:r>
      <w:r w:rsidRPr="0051239F">
        <w:rPr>
          <w:rFonts w:ascii="Arial" w:eastAsia="Calibri" w:hAnsi="Arial" w:cs="Arial"/>
          <w:spacing w:val="-3"/>
          <w:sz w:val="18"/>
          <w:szCs w:val="18"/>
          <w:lang w:val="en-US"/>
        </w:rPr>
        <w:t>h</w:t>
      </w:r>
      <w:r w:rsidRPr="0051239F">
        <w:rPr>
          <w:rFonts w:ascii="Arial" w:eastAsia="Calibri" w:hAnsi="Arial" w:cs="Arial"/>
          <w:sz w:val="18"/>
          <w:szCs w:val="18"/>
          <w:lang w:val="en-US"/>
        </w:rPr>
        <w:t>er</w:t>
      </w:r>
      <w:r w:rsidRPr="0051239F">
        <w:rPr>
          <w:rFonts w:ascii="Arial" w:eastAsia="Calibri" w:hAnsi="Arial" w:cs="Arial"/>
          <w:spacing w:val="4"/>
          <w:sz w:val="18"/>
          <w:szCs w:val="18"/>
          <w:lang w:val="en-US"/>
        </w:rPr>
        <w:t xml:space="preserve"> </w:t>
      </w:r>
      <w:r w:rsidRPr="0051239F">
        <w:rPr>
          <w:rFonts w:ascii="Arial" w:eastAsia="Calibri" w:hAnsi="Arial" w:cs="Arial"/>
          <w:spacing w:val="-3"/>
          <w:sz w:val="18"/>
          <w:szCs w:val="18"/>
          <w:lang w:val="en-US"/>
        </w:rPr>
        <w:t>h</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u</w:t>
      </w:r>
      <w:r w:rsidRPr="0051239F">
        <w:rPr>
          <w:rFonts w:ascii="Arial" w:eastAsia="Calibri" w:hAnsi="Arial" w:cs="Arial"/>
          <w:sz w:val="18"/>
          <w:szCs w:val="18"/>
          <w:lang w:val="en-US"/>
        </w:rPr>
        <w:t>se</w:t>
      </w:r>
      <w:r w:rsidRPr="0051239F">
        <w:rPr>
          <w:rFonts w:ascii="Arial" w:eastAsia="Calibri" w:hAnsi="Arial" w:cs="Arial"/>
          <w:spacing w:val="-3"/>
          <w:sz w:val="18"/>
          <w:szCs w:val="18"/>
          <w:lang w:val="en-US"/>
        </w:rPr>
        <w:t>h</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l</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s</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in</w:t>
      </w:r>
      <w:r w:rsidRPr="0051239F">
        <w:rPr>
          <w:rFonts w:ascii="Arial" w:eastAsia="Calibri" w:hAnsi="Arial" w:cs="Arial"/>
          <w:spacing w:val="1"/>
          <w:sz w:val="18"/>
          <w:szCs w:val="18"/>
          <w:lang w:val="en-US"/>
        </w:rPr>
        <w:t xml:space="preserve"> M</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b</w:t>
      </w:r>
      <w:r w:rsidRPr="0051239F">
        <w:rPr>
          <w:rFonts w:ascii="Arial" w:eastAsia="Calibri" w:hAnsi="Arial" w:cs="Arial"/>
          <w:sz w:val="18"/>
          <w:szCs w:val="18"/>
          <w:lang w:val="en-US"/>
        </w:rPr>
        <w:t>eng</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a</w:t>
      </w:r>
      <w:r w:rsidRPr="0051239F">
        <w:rPr>
          <w:rFonts w:ascii="Arial" w:eastAsia="Calibri" w:hAnsi="Arial" w:cs="Arial"/>
          <w:spacing w:val="-3"/>
          <w:sz w:val="18"/>
          <w:szCs w:val="18"/>
          <w:lang w:val="en-US"/>
        </w:rPr>
        <w:t>r</w:t>
      </w:r>
      <w:r w:rsidRPr="0051239F">
        <w:rPr>
          <w:rFonts w:ascii="Arial" w:eastAsia="Calibri" w:hAnsi="Arial" w:cs="Arial"/>
          <w:sz w:val="18"/>
          <w:szCs w:val="18"/>
          <w:lang w:val="en-US"/>
        </w:rPr>
        <w:t>e</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s</w:t>
      </w:r>
      <w:r w:rsidRPr="0051239F">
        <w:rPr>
          <w:rFonts w:ascii="Arial" w:eastAsia="Calibri" w:hAnsi="Arial" w:cs="Arial"/>
          <w:spacing w:val="1"/>
          <w:sz w:val="18"/>
          <w:szCs w:val="18"/>
          <w:lang w:val="en-US"/>
        </w:rPr>
        <w:t>o</w:t>
      </w:r>
      <w:r w:rsidRPr="0051239F">
        <w:rPr>
          <w:rFonts w:ascii="Arial" w:eastAsia="Calibri" w:hAnsi="Arial" w:cs="Arial"/>
          <w:spacing w:val="3"/>
          <w:sz w:val="18"/>
          <w:szCs w:val="18"/>
          <w:lang w:val="en-US"/>
        </w:rPr>
        <w:t>l</w:t>
      </w:r>
      <w:r w:rsidRPr="0051239F">
        <w:rPr>
          <w:rFonts w:ascii="Arial" w:eastAsia="Calibri" w:hAnsi="Arial" w:cs="Arial"/>
          <w:sz w:val="18"/>
          <w:szCs w:val="18"/>
          <w:lang w:val="en-US"/>
        </w:rPr>
        <w:t>ely</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relia</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 xml:space="preserve">t </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n</w:t>
      </w:r>
      <w:r w:rsidRPr="0051239F">
        <w:rPr>
          <w:rFonts w:ascii="Arial" w:eastAsia="Calibri" w:hAnsi="Arial" w:cs="Arial"/>
          <w:spacing w:val="3"/>
          <w:sz w:val="18"/>
          <w:szCs w:val="18"/>
          <w:lang w:val="en-US"/>
        </w:rPr>
        <w:t xml:space="preserve"> </w:t>
      </w:r>
      <w:r w:rsidRPr="0051239F">
        <w:rPr>
          <w:rFonts w:ascii="Arial" w:eastAsia="Calibri" w:hAnsi="Arial" w:cs="Arial"/>
          <w:spacing w:val="-1"/>
          <w:sz w:val="18"/>
          <w:szCs w:val="18"/>
          <w:lang w:val="en-US"/>
        </w:rPr>
        <w:t>g</w:t>
      </w:r>
      <w:r w:rsidRPr="0051239F">
        <w:rPr>
          <w:rFonts w:ascii="Arial" w:eastAsia="Calibri" w:hAnsi="Arial" w:cs="Arial"/>
          <w:spacing w:val="-3"/>
          <w:sz w:val="18"/>
          <w:szCs w:val="18"/>
          <w:lang w:val="en-US"/>
        </w:rPr>
        <w:t>r</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und</w:t>
      </w:r>
      <w:r w:rsidRPr="0051239F">
        <w:rPr>
          <w:rFonts w:ascii="Arial" w:eastAsia="Calibri" w:hAnsi="Arial" w:cs="Arial"/>
          <w:sz w:val="18"/>
          <w:szCs w:val="18"/>
          <w:lang w:val="en-US"/>
        </w:rPr>
        <w:t>wa</w:t>
      </w:r>
      <w:r w:rsidRPr="0051239F">
        <w:rPr>
          <w:rFonts w:ascii="Arial" w:eastAsia="Calibri" w:hAnsi="Arial" w:cs="Arial"/>
          <w:spacing w:val="1"/>
          <w:sz w:val="18"/>
          <w:szCs w:val="18"/>
          <w:lang w:val="en-US"/>
        </w:rPr>
        <w:t>t</w:t>
      </w:r>
      <w:r w:rsidRPr="0051239F">
        <w:rPr>
          <w:rFonts w:ascii="Arial" w:eastAsia="Calibri" w:hAnsi="Arial" w:cs="Arial"/>
          <w:sz w:val="18"/>
          <w:szCs w:val="18"/>
          <w:lang w:val="en-US"/>
        </w:rPr>
        <w:t>er (ap</w:t>
      </w:r>
      <w:r w:rsidRPr="0051239F">
        <w:rPr>
          <w:rFonts w:ascii="Arial" w:eastAsia="Calibri" w:hAnsi="Arial" w:cs="Arial"/>
          <w:spacing w:val="-2"/>
          <w:sz w:val="18"/>
          <w:szCs w:val="18"/>
          <w:lang w:val="en-US"/>
        </w:rPr>
        <w:t>p</w:t>
      </w:r>
      <w:r w:rsidRPr="0051239F">
        <w:rPr>
          <w:rFonts w:ascii="Arial" w:eastAsia="Calibri" w:hAnsi="Arial" w:cs="Arial"/>
          <w:sz w:val="18"/>
          <w:szCs w:val="18"/>
          <w:lang w:val="en-US"/>
        </w:rPr>
        <w:t>r</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x</w:t>
      </w:r>
      <w:r w:rsidRPr="0051239F">
        <w:rPr>
          <w:rFonts w:ascii="Arial" w:eastAsia="Calibri" w:hAnsi="Arial" w:cs="Arial"/>
          <w:spacing w:val="-2"/>
          <w:sz w:val="18"/>
          <w:szCs w:val="18"/>
          <w:lang w:val="en-US"/>
        </w:rPr>
        <w:t>i</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at</w:t>
      </w:r>
      <w:r w:rsidRPr="0051239F">
        <w:rPr>
          <w:rFonts w:ascii="Arial" w:eastAsia="Calibri" w:hAnsi="Arial" w:cs="Arial"/>
          <w:spacing w:val="1"/>
          <w:sz w:val="18"/>
          <w:szCs w:val="18"/>
          <w:lang w:val="en-US"/>
        </w:rPr>
        <w:t>e</w:t>
      </w:r>
      <w:r w:rsidRPr="0051239F">
        <w:rPr>
          <w:rFonts w:ascii="Arial" w:eastAsia="Calibri" w:hAnsi="Arial" w:cs="Arial"/>
          <w:spacing w:val="-3"/>
          <w:sz w:val="18"/>
          <w:szCs w:val="18"/>
          <w:lang w:val="en-US"/>
        </w:rPr>
        <w:t>l</w:t>
      </w:r>
      <w:r w:rsidRPr="0051239F">
        <w:rPr>
          <w:rFonts w:ascii="Arial" w:eastAsia="Calibri" w:hAnsi="Arial" w:cs="Arial"/>
          <w:sz w:val="18"/>
          <w:szCs w:val="18"/>
          <w:lang w:val="en-US"/>
        </w:rPr>
        <w:t>y</w:t>
      </w:r>
      <w:r w:rsidRPr="0051239F">
        <w:rPr>
          <w:rFonts w:ascii="Arial" w:eastAsia="Calibri" w:hAnsi="Arial" w:cs="Arial"/>
          <w:spacing w:val="-1"/>
          <w:sz w:val="18"/>
          <w:szCs w:val="18"/>
          <w:lang w:val="en-US"/>
        </w:rPr>
        <w:t xml:space="preserve"> </w:t>
      </w:r>
      <w:r w:rsidRPr="0051239F">
        <w:rPr>
          <w:rFonts w:ascii="Arial" w:eastAsia="Calibri" w:hAnsi="Arial" w:cs="Arial"/>
          <w:spacing w:val="1"/>
          <w:sz w:val="18"/>
          <w:szCs w:val="18"/>
          <w:lang w:val="en-US"/>
        </w:rPr>
        <w:t>1</w:t>
      </w:r>
      <w:r w:rsidRPr="0051239F">
        <w:rPr>
          <w:rFonts w:ascii="Arial" w:eastAsia="Calibri" w:hAnsi="Arial" w:cs="Arial"/>
          <w:spacing w:val="-2"/>
          <w:sz w:val="18"/>
          <w:szCs w:val="18"/>
          <w:lang w:val="en-US"/>
        </w:rPr>
        <w:t>6</w:t>
      </w:r>
      <w:r w:rsidRPr="0051239F">
        <w:rPr>
          <w:rFonts w:ascii="Arial" w:eastAsia="Calibri" w:hAnsi="Arial" w:cs="Arial"/>
          <w:sz w:val="18"/>
          <w:szCs w:val="18"/>
          <w:lang w:val="en-US"/>
        </w:rPr>
        <w:t>%</w:t>
      </w:r>
      <w:r w:rsidRPr="0051239F">
        <w:rPr>
          <w:rFonts w:ascii="Arial" w:eastAsia="Calibri" w:hAnsi="Arial" w:cs="Arial"/>
          <w:spacing w:val="-1"/>
          <w:sz w:val="18"/>
          <w:szCs w:val="18"/>
          <w:lang w:val="en-US"/>
        </w:rPr>
        <w:t xml:space="preserve"> </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f h</w:t>
      </w:r>
      <w:r w:rsidRPr="0051239F">
        <w:rPr>
          <w:rFonts w:ascii="Arial" w:eastAsia="Calibri" w:hAnsi="Arial" w:cs="Arial"/>
          <w:spacing w:val="1"/>
          <w:sz w:val="18"/>
          <w:szCs w:val="18"/>
          <w:lang w:val="en-US"/>
        </w:rPr>
        <w:t>o</w:t>
      </w:r>
      <w:r w:rsidRPr="0051239F">
        <w:rPr>
          <w:rFonts w:ascii="Arial" w:eastAsia="Calibri" w:hAnsi="Arial" w:cs="Arial"/>
          <w:spacing w:val="-3"/>
          <w:sz w:val="18"/>
          <w:szCs w:val="18"/>
          <w:lang w:val="en-US"/>
        </w:rPr>
        <w:t>u</w:t>
      </w:r>
      <w:r w:rsidRPr="0051239F">
        <w:rPr>
          <w:rFonts w:ascii="Arial" w:eastAsia="Calibri" w:hAnsi="Arial" w:cs="Arial"/>
          <w:sz w:val="18"/>
          <w:szCs w:val="18"/>
          <w:lang w:val="en-US"/>
        </w:rPr>
        <w:t>seh</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ld</w:t>
      </w:r>
      <w:r w:rsidRPr="0051239F">
        <w:rPr>
          <w:rFonts w:ascii="Arial" w:eastAsia="Calibri" w:hAnsi="Arial" w:cs="Arial"/>
          <w:spacing w:val="-1"/>
          <w:sz w:val="18"/>
          <w:szCs w:val="18"/>
          <w:lang w:val="en-US"/>
        </w:rPr>
        <w:t xml:space="preserve"> </w:t>
      </w:r>
      <w:r w:rsidRPr="0051239F">
        <w:rPr>
          <w:rFonts w:ascii="Arial" w:eastAsia="Calibri" w:hAnsi="Arial" w:cs="Arial"/>
          <w:spacing w:val="-2"/>
          <w:sz w:val="18"/>
          <w:szCs w:val="18"/>
          <w:lang w:val="en-US"/>
        </w:rPr>
        <w:t>r</w:t>
      </w:r>
      <w:r w:rsidRPr="0051239F">
        <w:rPr>
          <w:rFonts w:ascii="Arial" w:eastAsia="Calibri" w:hAnsi="Arial" w:cs="Arial"/>
          <w:sz w:val="18"/>
          <w:szCs w:val="18"/>
          <w:lang w:val="en-US"/>
        </w:rPr>
        <w:t>eli</w:t>
      </w:r>
      <w:r w:rsidRPr="0051239F">
        <w:rPr>
          <w:rFonts w:ascii="Arial" w:eastAsia="Calibri" w:hAnsi="Arial" w:cs="Arial"/>
          <w:spacing w:val="3"/>
          <w:sz w:val="18"/>
          <w:szCs w:val="18"/>
          <w:lang w:val="en-US"/>
        </w:rPr>
        <w:t>e</w:t>
      </w:r>
      <w:r w:rsidRPr="0051239F">
        <w:rPr>
          <w:rFonts w:ascii="Arial" w:eastAsia="Calibri" w:hAnsi="Arial" w:cs="Arial"/>
          <w:sz w:val="18"/>
          <w:szCs w:val="18"/>
          <w:lang w:val="en-US"/>
        </w:rPr>
        <w:t>s</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n</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g</w:t>
      </w:r>
      <w:r w:rsidRPr="0051239F">
        <w:rPr>
          <w:rFonts w:ascii="Arial" w:eastAsia="Calibri" w:hAnsi="Arial" w:cs="Arial"/>
          <w:spacing w:val="-3"/>
          <w:sz w:val="18"/>
          <w:szCs w:val="18"/>
          <w:lang w:val="en-US"/>
        </w:rPr>
        <w:t>r</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und</w:t>
      </w:r>
      <w:r w:rsidRPr="0051239F">
        <w:rPr>
          <w:rFonts w:ascii="Arial" w:eastAsia="Calibri" w:hAnsi="Arial" w:cs="Arial"/>
          <w:sz w:val="18"/>
          <w:szCs w:val="18"/>
          <w:lang w:val="en-US"/>
        </w:rPr>
        <w:t>wa</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er</w:t>
      </w:r>
      <w:r w:rsidRPr="0051239F">
        <w:rPr>
          <w:rFonts w:ascii="Arial" w:eastAsia="Calibri" w:hAnsi="Arial" w:cs="Arial"/>
          <w:spacing w:val="1"/>
          <w:sz w:val="18"/>
          <w:szCs w:val="18"/>
          <w:lang w:val="en-US"/>
        </w:rPr>
        <w:t xml:space="preserve"> o</w:t>
      </w:r>
      <w:r w:rsidRPr="0051239F">
        <w:rPr>
          <w:rFonts w:ascii="Arial" w:eastAsia="Calibri" w:hAnsi="Arial" w:cs="Arial"/>
          <w:spacing w:val="-1"/>
          <w:sz w:val="18"/>
          <w:szCs w:val="18"/>
          <w:lang w:val="en-US"/>
        </w:rPr>
        <w:t>n</w:t>
      </w:r>
      <w:r w:rsidRPr="0051239F">
        <w:rPr>
          <w:rFonts w:ascii="Arial" w:eastAsia="Calibri" w:hAnsi="Arial" w:cs="Arial"/>
          <w:spacing w:val="-3"/>
          <w:sz w:val="18"/>
          <w:szCs w:val="18"/>
          <w:lang w:val="en-US"/>
        </w:rPr>
        <w:t>l</w:t>
      </w:r>
      <w:r w:rsidRPr="0051239F">
        <w:rPr>
          <w:rFonts w:ascii="Arial" w:eastAsia="Calibri" w:hAnsi="Arial" w:cs="Arial"/>
          <w:spacing w:val="1"/>
          <w:sz w:val="18"/>
          <w:szCs w:val="18"/>
          <w:lang w:val="en-US"/>
        </w:rPr>
        <w:t>y</w:t>
      </w:r>
      <w:r w:rsidRPr="0051239F">
        <w:rPr>
          <w:rFonts w:ascii="Arial" w:eastAsia="Calibri" w:hAnsi="Arial" w:cs="Arial"/>
          <w:sz w:val="18"/>
          <w:szCs w:val="18"/>
          <w:lang w:val="en-US"/>
        </w:rPr>
        <w:t>).</w:t>
      </w:r>
    </w:p>
    <w:p w:rsidR="0051239F" w:rsidRPr="0051239F" w:rsidRDefault="0051239F" w:rsidP="0051239F">
      <w:pPr>
        <w:widowControl w:val="0"/>
        <w:spacing w:before="9" w:after="0" w:line="260" w:lineRule="exact"/>
        <w:rPr>
          <w:rFonts w:ascii="Arial" w:eastAsia="Calibri" w:hAnsi="Arial" w:cs="Arial"/>
          <w:sz w:val="18"/>
          <w:szCs w:val="18"/>
          <w:lang w:val="en-US"/>
        </w:rPr>
      </w:pPr>
    </w:p>
    <w:p w:rsidR="0051239F" w:rsidRPr="0051239F" w:rsidRDefault="0051239F" w:rsidP="0051239F">
      <w:pPr>
        <w:widowControl w:val="0"/>
        <w:spacing w:after="0" w:line="240" w:lineRule="auto"/>
        <w:ind w:right="91"/>
        <w:jc w:val="both"/>
        <w:rPr>
          <w:rFonts w:ascii="Arial" w:eastAsia="Calibri" w:hAnsi="Arial" w:cs="Arial"/>
          <w:sz w:val="18"/>
          <w:szCs w:val="18"/>
          <w:lang w:val="en-US"/>
        </w:rPr>
      </w:pPr>
      <w:r w:rsidRPr="0051239F">
        <w:rPr>
          <w:rFonts w:ascii="Arial" w:eastAsia="Calibri" w:hAnsi="Arial" w:cs="Arial"/>
          <w:sz w:val="18"/>
          <w:szCs w:val="18"/>
          <w:lang w:val="en-US"/>
        </w:rPr>
        <w:t>F</w:t>
      </w:r>
      <w:r w:rsidRPr="0051239F">
        <w:rPr>
          <w:rFonts w:ascii="Arial" w:eastAsia="Calibri" w:hAnsi="Arial" w:cs="Arial"/>
          <w:spacing w:val="-2"/>
          <w:sz w:val="18"/>
          <w:szCs w:val="18"/>
          <w:lang w:val="en-US"/>
        </w:rPr>
        <w:t>u</w:t>
      </w:r>
      <w:r w:rsidRPr="0051239F">
        <w:rPr>
          <w:rFonts w:ascii="Arial" w:eastAsia="Calibri" w:hAnsi="Arial" w:cs="Arial"/>
          <w:sz w:val="18"/>
          <w:szCs w:val="18"/>
          <w:lang w:val="en-US"/>
        </w:rPr>
        <w:t>rther</w:t>
      </w:r>
      <w:r w:rsidRPr="0051239F">
        <w:rPr>
          <w:rFonts w:ascii="Arial" w:eastAsia="Calibri" w:hAnsi="Arial" w:cs="Arial"/>
          <w:spacing w:val="-1"/>
          <w:sz w:val="18"/>
          <w:szCs w:val="18"/>
          <w:lang w:val="en-US"/>
        </w:rPr>
        <w:t>m</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re,</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du</w:t>
      </w:r>
      <w:r w:rsidRPr="0051239F">
        <w:rPr>
          <w:rFonts w:ascii="Arial" w:eastAsia="Calibri" w:hAnsi="Arial" w:cs="Arial"/>
          <w:sz w:val="18"/>
          <w:szCs w:val="18"/>
          <w:lang w:val="en-US"/>
        </w:rPr>
        <w:t>e</w:t>
      </w:r>
      <w:r w:rsidRPr="0051239F">
        <w:rPr>
          <w:rFonts w:ascii="Arial" w:eastAsia="Calibri" w:hAnsi="Arial" w:cs="Arial"/>
          <w:spacing w:val="5"/>
          <w:sz w:val="18"/>
          <w:szCs w:val="18"/>
          <w:lang w:val="en-US"/>
        </w:rPr>
        <w:t xml:space="preserve"> </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o</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ca</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a</w:t>
      </w:r>
      <w:r w:rsidRPr="0051239F">
        <w:rPr>
          <w:rFonts w:ascii="Arial" w:eastAsia="Calibri" w:hAnsi="Arial" w:cs="Arial"/>
          <w:spacing w:val="-2"/>
          <w:sz w:val="18"/>
          <w:szCs w:val="18"/>
          <w:lang w:val="en-US"/>
        </w:rPr>
        <w:t>c</w:t>
      </w:r>
      <w:r w:rsidRPr="0051239F">
        <w:rPr>
          <w:rFonts w:ascii="Arial" w:eastAsia="Calibri" w:hAnsi="Arial" w:cs="Arial"/>
          <w:sz w:val="18"/>
          <w:szCs w:val="18"/>
          <w:lang w:val="en-US"/>
        </w:rPr>
        <w:t>ity</w:t>
      </w:r>
      <w:r w:rsidRPr="0051239F">
        <w:rPr>
          <w:rFonts w:ascii="Arial" w:eastAsia="Calibri" w:hAnsi="Arial" w:cs="Arial"/>
          <w:spacing w:val="5"/>
          <w:sz w:val="18"/>
          <w:szCs w:val="18"/>
          <w:lang w:val="en-US"/>
        </w:rPr>
        <w:t xml:space="preserve"> </w:t>
      </w:r>
      <w:r w:rsidRPr="0051239F">
        <w:rPr>
          <w:rFonts w:ascii="Arial" w:eastAsia="Calibri" w:hAnsi="Arial" w:cs="Arial"/>
          <w:spacing w:val="-3"/>
          <w:sz w:val="18"/>
          <w:szCs w:val="18"/>
          <w:lang w:val="en-US"/>
        </w:rPr>
        <w:t>r</w:t>
      </w:r>
      <w:r w:rsidRPr="0051239F">
        <w:rPr>
          <w:rFonts w:ascii="Arial" w:eastAsia="Calibri" w:hAnsi="Arial" w:cs="Arial"/>
          <w:sz w:val="18"/>
          <w:szCs w:val="18"/>
          <w:lang w:val="en-US"/>
        </w:rPr>
        <w:t>es</w:t>
      </w:r>
      <w:r w:rsidRPr="0051239F">
        <w:rPr>
          <w:rFonts w:ascii="Arial" w:eastAsia="Calibri" w:hAnsi="Arial" w:cs="Arial"/>
          <w:spacing w:val="1"/>
          <w:sz w:val="18"/>
          <w:szCs w:val="18"/>
          <w:lang w:val="en-US"/>
        </w:rPr>
        <w:t>t</w:t>
      </w:r>
      <w:r w:rsidRPr="0051239F">
        <w:rPr>
          <w:rFonts w:ascii="Arial" w:eastAsia="Calibri" w:hAnsi="Arial" w:cs="Arial"/>
          <w:sz w:val="18"/>
          <w:szCs w:val="18"/>
          <w:lang w:val="en-US"/>
        </w:rPr>
        <w:t>ri</w:t>
      </w:r>
      <w:r w:rsidRPr="0051239F">
        <w:rPr>
          <w:rFonts w:ascii="Arial" w:eastAsia="Calibri" w:hAnsi="Arial" w:cs="Arial"/>
          <w:spacing w:val="-3"/>
          <w:sz w:val="18"/>
          <w:szCs w:val="18"/>
          <w:lang w:val="en-US"/>
        </w:rPr>
        <w:t>c</w:t>
      </w:r>
      <w:r w:rsidRPr="0051239F">
        <w:rPr>
          <w:rFonts w:ascii="Arial" w:eastAsia="Calibri" w:hAnsi="Arial" w:cs="Arial"/>
          <w:sz w:val="18"/>
          <w:szCs w:val="18"/>
          <w:lang w:val="en-US"/>
        </w:rPr>
        <w:t>ti</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s</w:t>
      </w:r>
      <w:r w:rsidRPr="0051239F">
        <w:rPr>
          <w:rFonts w:ascii="Arial" w:eastAsia="Calibri" w:hAnsi="Arial" w:cs="Arial"/>
          <w:spacing w:val="4"/>
          <w:sz w:val="18"/>
          <w:szCs w:val="18"/>
          <w:lang w:val="en-US"/>
        </w:rPr>
        <w:t xml:space="preserve"> </w:t>
      </w:r>
      <w:r w:rsidRPr="0051239F">
        <w:rPr>
          <w:rFonts w:ascii="Arial" w:eastAsia="Calibri" w:hAnsi="Arial" w:cs="Arial"/>
          <w:sz w:val="18"/>
          <w:szCs w:val="18"/>
          <w:lang w:val="en-US"/>
        </w:rPr>
        <w:t>in</w:t>
      </w:r>
      <w:r w:rsidRPr="0051239F">
        <w:rPr>
          <w:rFonts w:ascii="Arial" w:eastAsia="Calibri" w:hAnsi="Arial" w:cs="Arial"/>
          <w:spacing w:val="4"/>
          <w:sz w:val="18"/>
          <w:szCs w:val="18"/>
          <w:lang w:val="en-US"/>
        </w:rPr>
        <w:t xml:space="preserve"> </w:t>
      </w:r>
      <w:r w:rsidRPr="0051239F">
        <w:rPr>
          <w:rFonts w:ascii="Arial" w:eastAsia="Calibri" w:hAnsi="Arial" w:cs="Arial"/>
          <w:sz w:val="18"/>
          <w:szCs w:val="18"/>
          <w:lang w:val="en-US"/>
        </w:rPr>
        <w:t>the</w:t>
      </w:r>
      <w:r w:rsidRPr="0051239F">
        <w:rPr>
          <w:rFonts w:ascii="Arial" w:eastAsia="Calibri" w:hAnsi="Arial" w:cs="Arial"/>
          <w:spacing w:val="5"/>
          <w:sz w:val="18"/>
          <w:szCs w:val="18"/>
          <w:lang w:val="en-US"/>
        </w:rPr>
        <w:t xml:space="preserve"> </w:t>
      </w:r>
      <w:r w:rsidRPr="0051239F">
        <w:rPr>
          <w:rFonts w:ascii="Arial" w:eastAsia="Calibri" w:hAnsi="Arial" w:cs="Arial"/>
          <w:spacing w:val="-1"/>
          <w:sz w:val="18"/>
          <w:szCs w:val="18"/>
          <w:lang w:val="en-US"/>
        </w:rPr>
        <w:t>bu</w:t>
      </w:r>
      <w:r w:rsidRPr="0051239F">
        <w:rPr>
          <w:rFonts w:ascii="Arial" w:eastAsia="Calibri" w:hAnsi="Arial" w:cs="Arial"/>
          <w:sz w:val="18"/>
          <w:szCs w:val="18"/>
          <w:lang w:val="en-US"/>
        </w:rPr>
        <w:t>lk wa</w:t>
      </w:r>
      <w:r w:rsidRPr="0051239F">
        <w:rPr>
          <w:rFonts w:ascii="Arial" w:eastAsia="Calibri" w:hAnsi="Arial" w:cs="Arial"/>
          <w:spacing w:val="1"/>
          <w:sz w:val="18"/>
          <w:szCs w:val="18"/>
          <w:lang w:val="en-US"/>
        </w:rPr>
        <w:t>t</w:t>
      </w:r>
      <w:r w:rsidRPr="0051239F">
        <w:rPr>
          <w:rFonts w:ascii="Arial" w:eastAsia="Calibri" w:hAnsi="Arial" w:cs="Arial"/>
          <w:sz w:val="18"/>
          <w:szCs w:val="18"/>
          <w:lang w:val="en-US"/>
        </w:rPr>
        <w:t>er</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su</w:t>
      </w:r>
      <w:r w:rsidRPr="0051239F">
        <w:rPr>
          <w:rFonts w:ascii="Arial" w:eastAsia="Calibri" w:hAnsi="Arial" w:cs="Arial"/>
          <w:spacing w:val="-2"/>
          <w:sz w:val="18"/>
          <w:szCs w:val="18"/>
          <w:lang w:val="en-US"/>
        </w:rPr>
        <w:t>p</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ly</w:t>
      </w:r>
      <w:r w:rsidRPr="0051239F">
        <w:rPr>
          <w:rFonts w:ascii="Arial" w:eastAsia="Calibri" w:hAnsi="Arial" w:cs="Arial"/>
          <w:spacing w:val="5"/>
          <w:sz w:val="18"/>
          <w:szCs w:val="18"/>
          <w:lang w:val="en-US"/>
        </w:rPr>
        <w:t xml:space="preserve"> </w:t>
      </w:r>
      <w:r w:rsidRPr="0051239F">
        <w:rPr>
          <w:rFonts w:ascii="Arial" w:eastAsia="Calibri" w:hAnsi="Arial" w:cs="Arial"/>
          <w:sz w:val="18"/>
          <w:szCs w:val="18"/>
          <w:lang w:val="en-US"/>
        </w:rPr>
        <w:t>sc</w:t>
      </w:r>
      <w:r w:rsidRPr="0051239F">
        <w:rPr>
          <w:rFonts w:ascii="Arial" w:eastAsia="Calibri" w:hAnsi="Arial" w:cs="Arial"/>
          <w:spacing w:val="-3"/>
          <w:sz w:val="18"/>
          <w:szCs w:val="18"/>
          <w:lang w:val="en-US"/>
        </w:rPr>
        <w:t>h</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es</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wh</w:t>
      </w:r>
      <w:r w:rsidRPr="0051239F">
        <w:rPr>
          <w:rFonts w:ascii="Arial" w:eastAsia="Calibri" w:hAnsi="Arial" w:cs="Arial"/>
          <w:spacing w:val="-3"/>
          <w:sz w:val="18"/>
          <w:szCs w:val="18"/>
          <w:lang w:val="en-US"/>
        </w:rPr>
        <w:t>i</w:t>
      </w:r>
      <w:r w:rsidRPr="0051239F">
        <w:rPr>
          <w:rFonts w:ascii="Arial" w:eastAsia="Calibri" w:hAnsi="Arial" w:cs="Arial"/>
          <w:sz w:val="18"/>
          <w:szCs w:val="18"/>
          <w:lang w:val="en-US"/>
        </w:rPr>
        <w:t>ch</w:t>
      </w:r>
      <w:r w:rsidRPr="0051239F">
        <w:rPr>
          <w:rFonts w:ascii="Arial" w:eastAsia="Calibri" w:hAnsi="Arial" w:cs="Arial"/>
          <w:spacing w:val="4"/>
          <w:sz w:val="18"/>
          <w:szCs w:val="18"/>
          <w:lang w:val="en-US"/>
        </w:rPr>
        <w:t xml:space="preserve"> </w:t>
      </w:r>
      <w:r w:rsidRPr="0051239F">
        <w:rPr>
          <w:rFonts w:ascii="Arial" w:eastAsia="Calibri" w:hAnsi="Arial" w:cs="Arial"/>
          <w:spacing w:val="-1"/>
          <w:sz w:val="18"/>
          <w:szCs w:val="18"/>
          <w:lang w:val="en-US"/>
        </w:rPr>
        <w:t>h</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e</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b</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n</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es</w:t>
      </w:r>
      <w:r w:rsidRPr="0051239F">
        <w:rPr>
          <w:rFonts w:ascii="Arial" w:eastAsia="Calibri" w:hAnsi="Arial" w:cs="Arial"/>
          <w:spacing w:val="1"/>
          <w:sz w:val="18"/>
          <w:szCs w:val="18"/>
          <w:lang w:val="en-US"/>
        </w:rPr>
        <w:t>t</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b</w:t>
      </w:r>
      <w:r w:rsidRPr="0051239F">
        <w:rPr>
          <w:rFonts w:ascii="Arial" w:eastAsia="Calibri" w:hAnsi="Arial" w:cs="Arial"/>
          <w:sz w:val="18"/>
          <w:szCs w:val="18"/>
          <w:lang w:val="en-US"/>
        </w:rPr>
        <w:t>lis</w:t>
      </w:r>
      <w:r w:rsidRPr="0051239F">
        <w:rPr>
          <w:rFonts w:ascii="Arial" w:eastAsia="Calibri" w:hAnsi="Arial" w:cs="Arial"/>
          <w:spacing w:val="-3"/>
          <w:sz w:val="18"/>
          <w:szCs w:val="18"/>
          <w:lang w:val="en-US"/>
        </w:rPr>
        <w:t>h</w:t>
      </w:r>
      <w:r w:rsidRPr="0051239F">
        <w:rPr>
          <w:rFonts w:ascii="Arial" w:eastAsia="Calibri" w:hAnsi="Arial" w:cs="Arial"/>
          <w:sz w:val="18"/>
          <w:szCs w:val="18"/>
          <w:lang w:val="en-US"/>
        </w:rPr>
        <w:t>ed</w:t>
      </w:r>
      <w:r w:rsidRPr="0051239F">
        <w:rPr>
          <w:rFonts w:ascii="Arial" w:eastAsia="Calibri" w:hAnsi="Arial" w:cs="Arial"/>
          <w:spacing w:val="4"/>
          <w:sz w:val="18"/>
          <w:szCs w:val="18"/>
          <w:lang w:val="en-US"/>
        </w:rPr>
        <w:t xml:space="preserve"> </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o ser</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i</w:t>
      </w:r>
      <w:r w:rsidRPr="0051239F">
        <w:rPr>
          <w:rFonts w:ascii="Arial" w:eastAsia="Calibri" w:hAnsi="Arial" w:cs="Arial"/>
          <w:spacing w:val="-3"/>
          <w:sz w:val="18"/>
          <w:szCs w:val="18"/>
          <w:lang w:val="en-US"/>
        </w:rPr>
        <w:t>c</w:t>
      </w:r>
      <w:r w:rsidRPr="0051239F">
        <w:rPr>
          <w:rFonts w:ascii="Arial" w:eastAsia="Calibri" w:hAnsi="Arial" w:cs="Arial"/>
          <w:sz w:val="18"/>
          <w:szCs w:val="18"/>
          <w:lang w:val="en-US"/>
        </w:rPr>
        <w:t>e</w:t>
      </w:r>
      <w:r w:rsidRPr="0051239F">
        <w:rPr>
          <w:rFonts w:ascii="Arial" w:eastAsia="Calibri" w:hAnsi="Arial" w:cs="Arial"/>
          <w:spacing w:val="6"/>
          <w:sz w:val="18"/>
          <w:szCs w:val="18"/>
          <w:lang w:val="en-US"/>
        </w:rPr>
        <w:t xml:space="preserve"> </w:t>
      </w:r>
      <w:r w:rsidRPr="0051239F">
        <w:rPr>
          <w:rFonts w:ascii="Arial" w:eastAsia="Calibri" w:hAnsi="Arial" w:cs="Arial"/>
          <w:spacing w:val="1"/>
          <w:sz w:val="18"/>
          <w:szCs w:val="18"/>
          <w:lang w:val="en-US"/>
        </w:rPr>
        <w:t>Ma</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b</w:t>
      </w:r>
      <w:r w:rsidRPr="0051239F">
        <w:rPr>
          <w:rFonts w:ascii="Arial" w:eastAsia="Calibri" w:hAnsi="Arial" w:cs="Arial"/>
          <w:sz w:val="18"/>
          <w:szCs w:val="18"/>
          <w:lang w:val="en-US"/>
        </w:rPr>
        <w:t>eng</w:t>
      </w:r>
      <w:r w:rsidRPr="0051239F">
        <w:rPr>
          <w:rFonts w:ascii="Arial" w:eastAsia="Calibri" w:hAnsi="Arial" w:cs="Arial"/>
          <w:spacing w:val="7"/>
          <w:sz w:val="18"/>
          <w:szCs w:val="18"/>
          <w:lang w:val="en-US"/>
        </w:rPr>
        <w:t xml:space="preserve"> </w:t>
      </w:r>
      <w:r w:rsidRPr="0051239F">
        <w:rPr>
          <w:rFonts w:ascii="Arial" w:eastAsia="Calibri" w:hAnsi="Arial" w:cs="Arial"/>
          <w:sz w:val="18"/>
          <w:szCs w:val="18"/>
          <w:lang w:val="en-US"/>
        </w:rPr>
        <w:t>cu</w:t>
      </w:r>
      <w:r w:rsidRPr="0051239F">
        <w:rPr>
          <w:rFonts w:ascii="Arial" w:eastAsia="Calibri" w:hAnsi="Arial" w:cs="Arial"/>
          <w:spacing w:val="-3"/>
          <w:sz w:val="18"/>
          <w:szCs w:val="18"/>
          <w:lang w:val="en-US"/>
        </w:rPr>
        <w:t>s</w:t>
      </w:r>
      <w:r w:rsidRPr="0051239F">
        <w:rPr>
          <w:rFonts w:ascii="Arial" w:eastAsia="Calibri" w:hAnsi="Arial" w:cs="Arial"/>
          <w:sz w:val="18"/>
          <w:szCs w:val="18"/>
          <w:lang w:val="en-US"/>
        </w:rPr>
        <w:t>t</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m</w:t>
      </w:r>
      <w:r w:rsidRPr="0051239F">
        <w:rPr>
          <w:rFonts w:ascii="Arial" w:eastAsia="Calibri" w:hAnsi="Arial" w:cs="Arial"/>
          <w:spacing w:val="-2"/>
          <w:sz w:val="18"/>
          <w:szCs w:val="18"/>
          <w:lang w:val="en-US"/>
        </w:rPr>
        <w:t>e</w:t>
      </w:r>
      <w:r w:rsidRPr="0051239F">
        <w:rPr>
          <w:rFonts w:ascii="Arial" w:eastAsia="Calibri" w:hAnsi="Arial" w:cs="Arial"/>
          <w:sz w:val="18"/>
          <w:szCs w:val="18"/>
          <w:lang w:val="en-US"/>
        </w:rPr>
        <w:t>rs</w:t>
      </w:r>
      <w:r w:rsidRPr="0051239F">
        <w:rPr>
          <w:rFonts w:ascii="Arial" w:eastAsia="Calibri" w:hAnsi="Arial" w:cs="Arial"/>
          <w:spacing w:val="8"/>
          <w:sz w:val="18"/>
          <w:szCs w:val="18"/>
          <w:lang w:val="en-US"/>
        </w:rPr>
        <w:t xml:space="preserve"> </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cl</w:t>
      </w:r>
      <w:r w:rsidRPr="0051239F">
        <w:rPr>
          <w:rFonts w:ascii="Arial" w:eastAsia="Calibri" w:hAnsi="Arial" w:cs="Arial"/>
          <w:spacing w:val="-1"/>
          <w:sz w:val="18"/>
          <w:szCs w:val="18"/>
          <w:lang w:val="en-US"/>
        </w:rPr>
        <w:t>ud</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g</w:t>
      </w:r>
      <w:r w:rsidRPr="0051239F">
        <w:rPr>
          <w:rFonts w:ascii="Arial" w:eastAsia="Calibri" w:hAnsi="Arial" w:cs="Arial"/>
          <w:spacing w:val="7"/>
          <w:sz w:val="18"/>
          <w:szCs w:val="18"/>
          <w:lang w:val="en-US"/>
        </w:rPr>
        <w:t xml:space="preserve"> </w:t>
      </w:r>
      <w:r w:rsidRPr="0051239F">
        <w:rPr>
          <w:rFonts w:ascii="Arial" w:eastAsia="Calibri" w:hAnsi="Arial" w:cs="Arial"/>
          <w:sz w:val="18"/>
          <w:szCs w:val="18"/>
          <w:lang w:val="en-US"/>
        </w:rPr>
        <w:t>the</w:t>
      </w:r>
      <w:r w:rsidRPr="0051239F">
        <w:rPr>
          <w:rFonts w:ascii="Arial" w:eastAsia="Calibri" w:hAnsi="Arial" w:cs="Arial"/>
          <w:spacing w:val="9"/>
          <w:sz w:val="18"/>
          <w:szCs w:val="18"/>
          <w:lang w:val="en-US"/>
        </w:rPr>
        <w:t xml:space="preserve"> </w:t>
      </w:r>
      <w:r w:rsidRPr="0051239F">
        <w:rPr>
          <w:rFonts w:ascii="Arial" w:eastAsia="Calibri" w:hAnsi="Arial" w:cs="Arial"/>
          <w:spacing w:val="-2"/>
          <w:sz w:val="18"/>
          <w:szCs w:val="18"/>
          <w:lang w:val="en-US"/>
        </w:rPr>
        <w:t>B</w:t>
      </w:r>
      <w:r w:rsidRPr="0051239F">
        <w:rPr>
          <w:rFonts w:ascii="Arial" w:eastAsia="Calibri" w:hAnsi="Arial" w:cs="Arial"/>
          <w:sz w:val="18"/>
          <w:szCs w:val="18"/>
          <w:lang w:val="en-US"/>
        </w:rPr>
        <w:t>rits</w:t>
      </w:r>
      <w:r w:rsidRPr="0051239F">
        <w:rPr>
          <w:rFonts w:ascii="Arial" w:eastAsia="Calibri" w:hAnsi="Arial" w:cs="Arial"/>
          <w:spacing w:val="5"/>
          <w:sz w:val="18"/>
          <w:szCs w:val="18"/>
          <w:lang w:val="en-US"/>
        </w:rPr>
        <w:t xml:space="preserve"> </w:t>
      </w:r>
      <w:r w:rsidRPr="0051239F">
        <w:rPr>
          <w:rFonts w:ascii="Arial" w:eastAsia="Calibri" w:hAnsi="Arial" w:cs="Arial"/>
          <w:sz w:val="18"/>
          <w:szCs w:val="18"/>
          <w:lang w:val="en-US"/>
        </w:rPr>
        <w:t>Wa</w:t>
      </w:r>
      <w:r w:rsidRPr="0051239F">
        <w:rPr>
          <w:rFonts w:ascii="Arial" w:eastAsia="Calibri" w:hAnsi="Arial" w:cs="Arial"/>
          <w:spacing w:val="-2"/>
          <w:sz w:val="18"/>
          <w:szCs w:val="18"/>
          <w:lang w:val="en-US"/>
        </w:rPr>
        <w:t>te</w:t>
      </w:r>
      <w:r w:rsidRPr="0051239F">
        <w:rPr>
          <w:rFonts w:ascii="Arial" w:eastAsia="Calibri" w:hAnsi="Arial" w:cs="Arial"/>
          <w:sz w:val="18"/>
          <w:szCs w:val="18"/>
          <w:lang w:val="en-US"/>
        </w:rPr>
        <w:t>r</w:t>
      </w:r>
      <w:r w:rsidRPr="0051239F">
        <w:rPr>
          <w:rFonts w:ascii="Arial" w:eastAsia="Calibri" w:hAnsi="Arial" w:cs="Arial"/>
          <w:spacing w:val="8"/>
          <w:sz w:val="18"/>
          <w:szCs w:val="18"/>
          <w:lang w:val="en-US"/>
        </w:rPr>
        <w:t xml:space="preserve"> </w:t>
      </w:r>
      <w:r w:rsidRPr="0051239F">
        <w:rPr>
          <w:rFonts w:ascii="Arial" w:eastAsia="Calibri" w:hAnsi="Arial" w:cs="Arial"/>
          <w:sz w:val="18"/>
          <w:szCs w:val="18"/>
          <w:lang w:val="en-US"/>
        </w:rPr>
        <w:t>S</w:t>
      </w:r>
      <w:r w:rsidRPr="0051239F">
        <w:rPr>
          <w:rFonts w:ascii="Arial" w:eastAsia="Calibri" w:hAnsi="Arial" w:cs="Arial"/>
          <w:spacing w:val="-2"/>
          <w:sz w:val="18"/>
          <w:szCs w:val="18"/>
          <w:lang w:val="en-US"/>
        </w:rPr>
        <w:t>u</w:t>
      </w:r>
      <w:r w:rsidRPr="0051239F">
        <w:rPr>
          <w:rFonts w:ascii="Arial" w:eastAsia="Calibri" w:hAnsi="Arial" w:cs="Arial"/>
          <w:spacing w:val="-1"/>
          <w:sz w:val="18"/>
          <w:szCs w:val="18"/>
          <w:lang w:val="en-US"/>
        </w:rPr>
        <w:t>pp</w:t>
      </w:r>
      <w:r w:rsidRPr="0051239F">
        <w:rPr>
          <w:rFonts w:ascii="Arial" w:eastAsia="Calibri" w:hAnsi="Arial" w:cs="Arial"/>
          <w:sz w:val="18"/>
          <w:szCs w:val="18"/>
          <w:lang w:val="en-US"/>
        </w:rPr>
        <w:t>ly</w:t>
      </w:r>
      <w:r w:rsidRPr="0051239F">
        <w:rPr>
          <w:rFonts w:ascii="Arial" w:eastAsia="Calibri" w:hAnsi="Arial" w:cs="Arial"/>
          <w:spacing w:val="8"/>
          <w:sz w:val="18"/>
          <w:szCs w:val="18"/>
          <w:lang w:val="en-US"/>
        </w:rPr>
        <w:t xml:space="preserve"> </w:t>
      </w:r>
      <w:r w:rsidRPr="0051239F">
        <w:rPr>
          <w:rFonts w:ascii="Arial" w:eastAsia="Calibri" w:hAnsi="Arial" w:cs="Arial"/>
          <w:sz w:val="18"/>
          <w:szCs w:val="18"/>
          <w:lang w:val="en-US"/>
        </w:rPr>
        <w:t>Sc</w:t>
      </w:r>
      <w:r w:rsidRPr="0051239F">
        <w:rPr>
          <w:rFonts w:ascii="Arial" w:eastAsia="Calibri" w:hAnsi="Arial" w:cs="Arial"/>
          <w:spacing w:val="-1"/>
          <w:sz w:val="18"/>
          <w:szCs w:val="18"/>
          <w:lang w:val="en-US"/>
        </w:rPr>
        <w:t>h</w:t>
      </w:r>
      <w:r w:rsidRPr="0051239F">
        <w:rPr>
          <w:rFonts w:ascii="Arial" w:eastAsia="Calibri" w:hAnsi="Arial" w:cs="Arial"/>
          <w:spacing w:val="-2"/>
          <w:sz w:val="18"/>
          <w:szCs w:val="18"/>
          <w:lang w:val="en-US"/>
        </w:rPr>
        <w:t>e</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w:t>
      </w:r>
      <w:r w:rsidRPr="0051239F">
        <w:rPr>
          <w:rFonts w:ascii="Arial" w:eastAsia="Calibri" w:hAnsi="Arial" w:cs="Arial"/>
          <w:spacing w:val="6"/>
          <w:sz w:val="18"/>
          <w:szCs w:val="18"/>
          <w:lang w:val="en-US"/>
        </w:rPr>
        <w:t xml:space="preserve"> </w:t>
      </w:r>
      <w:r w:rsidRPr="0051239F">
        <w:rPr>
          <w:rFonts w:ascii="Arial" w:eastAsia="Calibri" w:hAnsi="Arial" w:cs="Arial"/>
          <w:sz w:val="18"/>
          <w:szCs w:val="18"/>
          <w:lang w:val="en-US"/>
        </w:rPr>
        <w:t>the</w:t>
      </w:r>
      <w:r w:rsidRPr="0051239F">
        <w:rPr>
          <w:rFonts w:ascii="Arial" w:eastAsia="Calibri" w:hAnsi="Arial" w:cs="Arial"/>
          <w:spacing w:val="5"/>
          <w:sz w:val="18"/>
          <w:szCs w:val="18"/>
          <w:lang w:val="en-US"/>
        </w:rPr>
        <w:t xml:space="preserve"> </w:t>
      </w:r>
      <w:r w:rsidRPr="0051239F">
        <w:rPr>
          <w:rFonts w:ascii="Arial" w:eastAsia="Calibri" w:hAnsi="Arial" w:cs="Arial"/>
          <w:sz w:val="18"/>
          <w:szCs w:val="18"/>
          <w:lang w:val="en-US"/>
        </w:rPr>
        <w:t>Sc</w:t>
      </w:r>
      <w:r w:rsidRPr="0051239F">
        <w:rPr>
          <w:rFonts w:ascii="Arial" w:eastAsia="Calibri" w:hAnsi="Arial" w:cs="Arial"/>
          <w:spacing w:val="-1"/>
          <w:sz w:val="18"/>
          <w:szCs w:val="18"/>
          <w:lang w:val="en-US"/>
        </w:rPr>
        <w:t>ho</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n</w:t>
      </w:r>
      <w:r w:rsidRPr="0051239F">
        <w:rPr>
          <w:rFonts w:ascii="Arial" w:eastAsia="Calibri" w:hAnsi="Arial" w:cs="Arial"/>
          <w:spacing w:val="-2"/>
          <w:sz w:val="18"/>
          <w:szCs w:val="18"/>
          <w:lang w:val="en-US"/>
        </w:rPr>
        <w:t>s</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ille</w:t>
      </w:r>
      <w:r w:rsidRPr="0051239F">
        <w:rPr>
          <w:rFonts w:ascii="Arial" w:eastAsia="Calibri" w:hAnsi="Arial" w:cs="Arial"/>
          <w:spacing w:val="8"/>
          <w:sz w:val="18"/>
          <w:szCs w:val="18"/>
          <w:lang w:val="en-US"/>
        </w:rPr>
        <w:t xml:space="preserve"> </w:t>
      </w:r>
      <w:r w:rsidRPr="0051239F">
        <w:rPr>
          <w:rFonts w:ascii="Arial" w:eastAsia="Calibri" w:hAnsi="Arial" w:cs="Arial"/>
          <w:sz w:val="18"/>
          <w:szCs w:val="18"/>
          <w:lang w:val="en-US"/>
        </w:rPr>
        <w:t>(Ha</w:t>
      </w:r>
      <w:r w:rsidRPr="0051239F">
        <w:rPr>
          <w:rFonts w:ascii="Arial" w:eastAsia="Calibri" w:hAnsi="Arial" w:cs="Arial"/>
          <w:spacing w:val="-1"/>
          <w:sz w:val="18"/>
          <w:szCs w:val="18"/>
          <w:lang w:val="en-US"/>
        </w:rPr>
        <w:t>r</w:t>
      </w:r>
      <w:r w:rsidRPr="0051239F">
        <w:rPr>
          <w:rFonts w:ascii="Arial" w:eastAsia="Calibri" w:hAnsi="Arial" w:cs="Arial"/>
          <w:sz w:val="18"/>
          <w:szCs w:val="18"/>
          <w:lang w:val="en-US"/>
        </w:rPr>
        <w:t>tb</w:t>
      </w:r>
      <w:r w:rsidRPr="0051239F">
        <w:rPr>
          <w:rFonts w:ascii="Arial" w:eastAsia="Calibri" w:hAnsi="Arial" w:cs="Arial"/>
          <w:spacing w:val="-2"/>
          <w:sz w:val="18"/>
          <w:szCs w:val="18"/>
          <w:lang w:val="en-US"/>
        </w:rPr>
        <w:t>e</w:t>
      </w:r>
      <w:r w:rsidRPr="0051239F">
        <w:rPr>
          <w:rFonts w:ascii="Arial" w:eastAsia="Calibri" w:hAnsi="Arial" w:cs="Arial"/>
          <w:sz w:val="18"/>
          <w:szCs w:val="18"/>
          <w:lang w:val="en-US"/>
        </w:rPr>
        <w:t>esp</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r</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 Wat</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r S</w:t>
      </w:r>
      <w:r w:rsidRPr="0051239F">
        <w:rPr>
          <w:rFonts w:ascii="Arial" w:eastAsia="Calibri" w:hAnsi="Arial" w:cs="Arial"/>
          <w:spacing w:val="-1"/>
          <w:sz w:val="18"/>
          <w:szCs w:val="18"/>
          <w:lang w:val="en-US"/>
        </w:rPr>
        <w:t>upp</w:t>
      </w:r>
      <w:r w:rsidRPr="0051239F">
        <w:rPr>
          <w:rFonts w:ascii="Arial" w:eastAsia="Calibri" w:hAnsi="Arial" w:cs="Arial"/>
          <w:sz w:val="18"/>
          <w:szCs w:val="18"/>
          <w:lang w:val="en-US"/>
        </w:rPr>
        <w:t>ly</w:t>
      </w:r>
      <w:r w:rsidRPr="0051239F">
        <w:rPr>
          <w:rFonts w:ascii="Arial" w:eastAsia="Calibri" w:hAnsi="Arial" w:cs="Arial"/>
          <w:spacing w:val="1"/>
          <w:sz w:val="18"/>
          <w:szCs w:val="18"/>
          <w:lang w:val="en-US"/>
        </w:rPr>
        <w:t xml:space="preserve"> </w:t>
      </w:r>
      <w:r w:rsidRPr="0051239F">
        <w:rPr>
          <w:rFonts w:ascii="Arial" w:eastAsia="Calibri" w:hAnsi="Arial" w:cs="Arial"/>
          <w:spacing w:val="-3"/>
          <w:sz w:val="18"/>
          <w:szCs w:val="18"/>
          <w:lang w:val="en-US"/>
        </w:rPr>
        <w:t>S</w:t>
      </w:r>
      <w:r w:rsidRPr="0051239F">
        <w:rPr>
          <w:rFonts w:ascii="Arial" w:eastAsia="Calibri" w:hAnsi="Arial" w:cs="Arial"/>
          <w:sz w:val="18"/>
          <w:szCs w:val="18"/>
          <w:lang w:val="en-US"/>
        </w:rPr>
        <w:t>ch</w:t>
      </w:r>
      <w:r w:rsidRPr="0051239F">
        <w:rPr>
          <w:rFonts w:ascii="Arial" w:eastAsia="Calibri" w:hAnsi="Arial" w:cs="Arial"/>
          <w:spacing w:val="-2"/>
          <w:sz w:val="18"/>
          <w:szCs w:val="18"/>
          <w:lang w:val="en-US"/>
        </w:rPr>
        <w:t>e</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d</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en</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the Ci</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y</w:t>
      </w:r>
      <w:r w:rsidRPr="0051239F">
        <w:rPr>
          <w:rFonts w:ascii="Arial" w:eastAsia="Calibri" w:hAnsi="Arial" w:cs="Arial"/>
          <w:spacing w:val="-1"/>
          <w:sz w:val="18"/>
          <w:szCs w:val="18"/>
          <w:lang w:val="en-US"/>
        </w:rPr>
        <w:t xml:space="preserve"> </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 xml:space="preserve">f </w:t>
      </w:r>
      <w:r w:rsidRPr="0051239F">
        <w:rPr>
          <w:rFonts w:ascii="Arial" w:eastAsia="Calibri" w:hAnsi="Arial" w:cs="Arial"/>
          <w:spacing w:val="1"/>
          <w:sz w:val="18"/>
          <w:szCs w:val="18"/>
          <w:lang w:val="en-US"/>
        </w:rPr>
        <w:t>T</w:t>
      </w:r>
      <w:r w:rsidRPr="0051239F">
        <w:rPr>
          <w:rFonts w:ascii="Arial" w:eastAsia="Calibri" w:hAnsi="Arial" w:cs="Arial"/>
          <w:spacing w:val="-2"/>
          <w:sz w:val="18"/>
          <w:szCs w:val="18"/>
          <w:lang w:val="en-US"/>
        </w:rPr>
        <w:t>s</w:t>
      </w:r>
      <w:r w:rsidRPr="0051239F">
        <w:rPr>
          <w:rFonts w:ascii="Arial" w:eastAsia="Calibri" w:hAnsi="Arial" w:cs="Arial"/>
          <w:sz w:val="18"/>
          <w:szCs w:val="18"/>
          <w:lang w:val="en-US"/>
        </w:rPr>
        <w:t>wha</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 xml:space="preserve"> </w:t>
      </w:r>
      <w:r w:rsidRPr="0051239F">
        <w:rPr>
          <w:rFonts w:ascii="Arial" w:eastAsia="Calibri" w:hAnsi="Arial" w:cs="Arial"/>
          <w:spacing w:val="-2"/>
          <w:sz w:val="18"/>
          <w:szCs w:val="18"/>
          <w:lang w:val="en-US"/>
        </w:rPr>
        <w:t>O</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I w</w:t>
      </w:r>
      <w:r w:rsidRPr="0051239F">
        <w:rPr>
          <w:rFonts w:ascii="Arial" w:eastAsia="Calibri" w:hAnsi="Arial" w:cs="Arial"/>
          <w:spacing w:val="-2"/>
          <w:sz w:val="18"/>
          <w:szCs w:val="18"/>
          <w:lang w:val="en-US"/>
        </w:rPr>
        <w:t>a</w:t>
      </w:r>
      <w:r w:rsidRPr="0051239F">
        <w:rPr>
          <w:rFonts w:ascii="Arial" w:eastAsia="Calibri" w:hAnsi="Arial" w:cs="Arial"/>
          <w:sz w:val="18"/>
          <w:szCs w:val="18"/>
          <w:lang w:val="en-US"/>
        </w:rPr>
        <w:t>t</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 xml:space="preserve">r </w:t>
      </w:r>
      <w:r w:rsidRPr="0051239F">
        <w:rPr>
          <w:rFonts w:ascii="Arial" w:eastAsia="Calibri" w:hAnsi="Arial" w:cs="Arial"/>
          <w:spacing w:val="-2"/>
          <w:sz w:val="18"/>
          <w:szCs w:val="18"/>
          <w:lang w:val="en-US"/>
        </w:rPr>
        <w:t>s</w:t>
      </w:r>
      <w:r w:rsidRPr="0051239F">
        <w:rPr>
          <w:rFonts w:ascii="Arial" w:eastAsia="Calibri" w:hAnsi="Arial" w:cs="Arial"/>
          <w:sz w:val="18"/>
          <w:szCs w:val="18"/>
          <w:lang w:val="en-US"/>
        </w:rPr>
        <w:t>che</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w:t>
      </w:r>
      <w:r w:rsidRPr="0051239F">
        <w:rPr>
          <w:rFonts w:ascii="Arial" w:eastAsia="Calibri" w:hAnsi="Arial" w:cs="Arial"/>
          <w:spacing w:val="3"/>
          <w:sz w:val="18"/>
          <w:szCs w:val="18"/>
          <w:lang w:val="en-US"/>
        </w:rPr>
        <w:t xml:space="preserve"> </w:t>
      </w:r>
      <w:r w:rsidRPr="0051239F">
        <w:rPr>
          <w:rFonts w:ascii="Arial" w:eastAsia="Calibri" w:hAnsi="Arial" w:cs="Arial"/>
          <w:spacing w:val="-1"/>
          <w:sz w:val="18"/>
          <w:szCs w:val="18"/>
          <w:lang w:val="en-US"/>
        </w:rPr>
        <w:t>g</w:t>
      </w:r>
      <w:r w:rsidRPr="0051239F">
        <w:rPr>
          <w:rFonts w:ascii="Arial" w:eastAsia="Calibri" w:hAnsi="Arial" w:cs="Arial"/>
          <w:spacing w:val="-3"/>
          <w:sz w:val="18"/>
          <w:szCs w:val="18"/>
          <w:lang w:val="en-US"/>
        </w:rPr>
        <w:t>r</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und</w:t>
      </w:r>
      <w:r w:rsidRPr="0051239F">
        <w:rPr>
          <w:rFonts w:ascii="Arial" w:eastAsia="Calibri" w:hAnsi="Arial" w:cs="Arial"/>
          <w:spacing w:val="-2"/>
          <w:sz w:val="18"/>
          <w:szCs w:val="18"/>
          <w:lang w:val="en-US"/>
        </w:rPr>
        <w:t>w</w:t>
      </w:r>
      <w:r w:rsidRPr="0051239F">
        <w:rPr>
          <w:rFonts w:ascii="Arial" w:eastAsia="Calibri" w:hAnsi="Arial" w:cs="Arial"/>
          <w:sz w:val="18"/>
          <w:szCs w:val="18"/>
          <w:lang w:val="en-US"/>
        </w:rPr>
        <w:t>at</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r is bei</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g</w:t>
      </w:r>
      <w:r w:rsidRPr="0051239F">
        <w:rPr>
          <w:rFonts w:ascii="Arial" w:eastAsia="Calibri" w:hAnsi="Arial" w:cs="Arial"/>
          <w:spacing w:val="-1"/>
          <w:sz w:val="18"/>
          <w:szCs w:val="18"/>
          <w:lang w:val="en-US"/>
        </w:rPr>
        <w:t xml:space="preserve"> </w:t>
      </w:r>
      <w:r w:rsidRPr="0051239F">
        <w:rPr>
          <w:rFonts w:ascii="Arial" w:eastAsia="Calibri" w:hAnsi="Arial" w:cs="Arial"/>
          <w:spacing w:val="-2"/>
          <w:sz w:val="18"/>
          <w:szCs w:val="18"/>
          <w:lang w:val="en-US"/>
        </w:rPr>
        <w:t>r</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tr</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du</w:t>
      </w:r>
      <w:r w:rsidRPr="0051239F">
        <w:rPr>
          <w:rFonts w:ascii="Arial" w:eastAsia="Calibri" w:hAnsi="Arial" w:cs="Arial"/>
          <w:spacing w:val="-2"/>
          <w:sz w:val="18"/>
          <w:szCs w:val="18"/>
          <w:lang w:val="en-US"/>
        </w:rPr>
        <w:t>c</w:t>
      </w:r>
      <w:r w:rsidRPr="0051239F">
        <w:rPr>
          <w:rFonts w:ascii="Arial" w:eastAsia="Calibri" w:hAnsi="Arial" w:cs="Arial"/>
          <w:sz w:val="18"/>
          <w:szCs w:val="18"/>
          <w:lang w:val="en-US"/>
        </w:rPr>
        <w:t>ed in</w:t>
      </w:r>
      <w:r w:rsidRPr="0051239F">
        <w:rPr>
          <w:rFonts w:ascii="Arial" w:eastAsia="Calibri" w:hAnsi="Arial" w:cs="Arial"/>
          <w:spacing w:val="-1"/>
          <w:sz w:val="18"/>
          <w:szCs w:val="18"/>
          <w:lang w:val="en-US"/>
        </w:rPr>
        <w:t xml:space="preserve"> </w:t>
      </w:r>
      <w:r w:rsidRPr="0051239F">
        <w:rPr>
          <w:rFonts w:ascii="Arial" w:eastAsia="Calibri" w:hAnsi="Arial" w:cs="Arial"/>
          <w:spacing w:val="2"/>
          <w:sz w:val="18"/>
          <w:szCs w:val="18"/>
          <w:lang w:val="en-US"/>
        </w:rPr>
        <w:t>m</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y</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s</w:t>
      </w:r>
      <w:r w:rsidRPr="0051239F">
        <w:rPr>
          <w:rFonts w:ascii="Arial" w:eastAsia="Calibri" w:hAnsi="Arial" w:cs="Arial"/>
          <w:spacing w:val="1"/>
          <w:sz w:val="18"/>
          <w:szCs w:val="18"/>
          <w:lang w:val="en-US"/>
        </w:rPr>
        <w:t>e</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tl</w:t>
      </w:r>
      <w:r w:rsidRPr="0051239F">
        <w:rPr>
          <w:rFonts w:ascii="Arial" w:eastAsia="Calibri" w:hAnsi="Arial" w:cs="Arial"/>
          <w:spacing w:val="-2"/>
          <w:sz w:val="18"/>
          <w:szCs w:val="18"/>
          <w:lang w:val="en-US"/>
        </w:rPr>
        <w:t>e</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ents</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s</w:t>
      </w:r>
      <w:r w:rsidRPr="0051239F">
        <w:rPr>
          <w:rFonts w:ascii="Arial" w:eastAsia="Calibri" w:hAnsi="Arial" w:cs="Arial"/>
          <w:spacing w:val="1"/>
          <w:sz w:val="18"/>
          <w:szCs w:val="18"/>
          <w:lang w:val="en-US"/>
        </w:rPr>
        <w:t>e</w:t>
      </w:r>
      <w:r w:rsidRPr="0051239F">
        <w:rPr>
          <w:rFonts w:ascii="Arial" w:eastAsia="Calibri" w:hAnsi="Arial" w:cs="Arial"/>
          <w:spacing w:val="-3"/>
          <w:sz w:val="18"/>
          <w:szCs w:val="18"/>
          <w:lang w:val="en-US"/>
        </w:rPr>
        <w:t>r</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i</w:t>
      </w:r>
      <w:r w:rsidRPr="0051239F">
        <w:rPr>
          <w:rFonts w:ascii="Arial" w:eastAsia="Calibri" w:hAnsi="Arial" w:cs="Arial"/>
          <w:spacing w:val="-3"/>
          <w:sz w:val="18"/>
          <w:szCs w:val="18"/>
          <w:lang w:val="en-US"/>
        </w:rPr>
        <w:t>c</w:t>
      </w:r>
      <w:r w:rsidRPr="0051239F">
        <w:rPr>
          <w:rFonts w:ascii="Arial" w:eastAsia="Calibri" w:hAnsi="Arial" w:cs="Arial"/>
          <w:sz w:val="18"/>
          <w:szCs w:val="18"/>
          <w:lang w:val="en-US"/>
        </w:rPr>
        <w:t>ed by</w:t>
      </w:r>
      <w:r w:rsidRPr="0051239F">
        <w:rPr>
          <w:rFonts w:ascii="Arial" w:eastAsia="Calibri" w:hAnsi="Arial" w:cs="Arial"/>
          <w:spacing w:val="1"/>
          <w:sz w:val="18"/>
          <w:szCs w:val="18"/>
          <w:lang w:val="en-US"/>
        </w:rPr>
        <w:t xml:space="preserve"> </w:t>
      </w:r>
      <w:r w:rsidRPr="0051239F">
        <w:rPr>
          <w:rFonts w:ascii="Arial" w:eastAsia="Calibri" w:hAnsi="Arial" w:cs="Arial"/>
          <w:spacing w:val="-1"/>
          <w:sz w:val="18"/>
          <w:szCs w:val="18"/>
          <w:lang w:val="en-US"/>
        </w:rPr>
        <w:t>bu</w:t>
      </w:r>
      <w:r w:rsidRPr="0051239F">
        <w:rPr>
          <w:rFonts w:ascii="Arial" w:eastAsia="Calibri" w:hAnsi="Arial" w:cs="Arial"/>
          <w:sz w:val="18"/>
          <w:szCs w:val="18"/>
          <w:lang w:val="en-US"/>
        </w:rPr>
        <w:t>lk surf</w:t>
      </w:r>
      <w:r w:rsidRPr="0051239F">
        <w:rPr>
          <w:rFonts w:ascii="Arial" w:eastAsia="Calibri" w:hAnsi="Arial" w:cs="Arial"/>
          <w:spacing w:val="-3"/>
          <w:sz w:val="18"/>
          <w:szCs w:val="18"/>
          <w:lang w:val="en-US"/>
        </w:rPr>
        <w:t>a</w:t>
      </w:r>
      <w:r w:rsidRPr="0051239F">
        <w:rPr>
          <w:rFonts w:ascii="Arial" w:eastAsia="Calibri" w:hAnsi="Arial" w:cs="Arial"/>
          <w:sz w:val="18"/>
          <w:szCs w:val="18"/>
          <w:lang w:val="en-US"/>
        </w:rPr>
        <w:t>ce</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wa</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er</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s</w:t>
      </w:r>
      <w:r w:rsidRPr="0051239F">
        <w:rPr>
          <w:rFonts w:ascii="Arial" w:eastAsia="Calibri" w:hAnsi="Arial" w:cs="Arial"/>
          <w:spacing w:val="-2"/>
          <w:sz w:val="18"/>
          <w:szCs w:val="18"/>
          <w:lang w:val="en-US"/>
        </w:rPr>
        <w:t>c</w:t>
      </w:r>
      <w:r w:rsidRPr="0051239F">
        <w:rPr>
          <w:rFonts w:ascii="Arial" w:eastAsia="Calibri" w:hAnsi="Arial" w:cs="Arial"/>
          <w:spacing w:val="-1"/>
          <w:sz w:val="18"/>
          <w:szCs w:val="18"/>
          <w:lang w:val="en-US"/>
        </w:rPr>
        <w:t>h</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m</w:t>
      </w:r>
      <w:r w:rsidRPr="0051239F">
        <w:rPr>
          <w:rFonts w:ascii="Arial" w:eastAsia="Calibri" w:hAnsi="Arial" w:cs="Arial"/>
          <w:spacing w:val="-2"/>
          <w:sz w:val="18"/>
          <w:szCs w:val="18"/>
          <w:lang w:val="en-US"/>
        </w:rPr>
        <w:t>e</w:t>
      </w:r>
      <w:r w:rsidRPr="0051239F">
        <w:rPr>
          <w:rFonts w:ascii="Arial" w:eastAsia="Calibri" w:hAnsi="Arial" w:cs="Arial"/>
          <w:sz w:val="18"/>
          <w:szCs w:val="18"/>
          <w:lang w:val="en-US"/>
        </w:rPr>
        <w:t xml:space="preserve">s </w:t>
      </w:r>
      <w:r w:rsidRPr="0051239F">
        <w:rPr>
          <w:rFonts w:ascii="Arial" w:eastAsia="Calibri" w:hAnsi="Arial" w:cs="Arial"/>
          <w:spacing w:val="-1"/>
          <w:sz w:val="18"/>
          <w:szCs w:val="18"/>
          <w:lang w:val="en-US"/>
        </w:rPr>
        <w:t>t</w:t>
      </w:r>
      <w:r w:rsidRPr="0051239F">
        <w:rPr>
          <w:rFonts w:ascii="Arial" w:eastAsia="Calibri" w:hAnsi="Arial" w:cs="Arial"/>
          <w:sz w:val="18"/>
          <w:szCs w:val="18"/>
          <w:lang w:val="en-US"/>
        </w:rPr>
        <w:t>o</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au</w:t>
      </w:r>
      <w:r w:rsidRPr="0051239F">
        <w:rPr>
          <w:rFonts w:ascii="Arial" w:eastAsia="Calibri" w:hAnsi="Arial" w:cs="Arial"/>
          <w:spacing w:val="-4"/>
          <w:sz w:val="18"/>
          <w:szCs w:val="18"/>
          <w:lang w:val="en-US"/>
        </w:rPr>
        <w:t>g</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ent</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the l</w:t>
      </w:r>
      <w:r w:rsidRPr="0051239F">
        <w:rPr>
          <w:rFonts w:ascii="Arial" w:eastAsia="Calibri" w:hAnsi="Arial" w:cs="Arial"/>
          <w:spacing w:val="-2"/>
          <w:sz w:val="18"/>
          <w:szCs w:val="18"/>
          <w:lang w:val="en-US"/>
        </w:rPr>
        <w:t>i</w:t>
      </w:r>
      <w:r w:rsidRPr="0051239F">
        <w:rPr>
          <w:rFonts w:ascii="Arial" w:eastAsia="Calibri" w:hAnsi="Arial" w:cs="Arial"/>
          <w:spacing w:val="1"/>
          <w:sz w:val="18"/>
          <w:szCs w:val="18"/>
          <w:lang w:val="en-US"/>
        </w:rPr>
        <w:t>m</w:t>
      </w:r>
      <w:r w:rsidRPr="0051239F">
        <w:rPr>
          <w:rFonts w:ascii="Arial" w:eastAsia="Calibri" w:hAnsi="Arial" w:cs="Arial"/>
          <w:spacing w:val="-3"/>
          <w:sz w:val="18"/>
          <w:szCs w:val="18"/>
          <w:lang w:val="en-US"/>
        </w:rPr>
        <w:t>i</w:t>
      </w:r>
      <w:r w:rsidRPr="0051239F">
        <w:rPr>
          <w:rFonts w:ascii="Arial" w:eastAsia="Calibri" w:hAnsi="Arial" w:cs="Arial"/>
          <w:sz w:val="18"/>
          <w:szCs w:val="18"/>
          <w:lang w:val="en-US"/>
        </w:rPr>
        <w:t>t</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d</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b</w:t>
      </w:r>
      <w:r w:rsidRPr="0051239F">
        <w:rPr>
          <w:rFonts w:ascii="Arial" w:eastAsia="Calibri" w:hAnsi="Arial" w:cs="Arial"/>
          <w:spacing w:val="-1"/>
          <w:sz w:val="18"/>
          <w:szCs w:val="18"/>
          <w:lang w:val="en-US"/>
        </w:rPr>
        <w:t>u</w:t>
      </w:r>
      <w:r w:rsidRPr="0051239F">
        <w:rPr>
          <w:rFonts w:ascii="Arial" w:eastAsia="Calibri" w:hAnsi="Arial" w:cs="Arial"/>
          <w:sz w:val="18"/>
          <w:szCs w:val="18"/>
          <w:lang w:val="en-US"/>
        </w:rPr>
        <w:t xml:space="preserve">lk </w:t>
      </w:r>
      <w:r w:rsidRPr="0051239F">
        <w:rPr>
          <w:rFonts w:ascii="Arial" w:eastAsia="Calibri" w:hAnsi="Arial" w:cs="Arial"/>
          <w:spacing w:val="-1"/>
          <w:sz w:val="18"/>
          <w:szCs w:val="18"/>
          <w:lang w:val="en-US"/>
        </w:rPr>
        <w:t>w</w:t>
      </w:r>
      <w:r w:rsidRPr="0051239F">
        <w:rPr>
          <w:rFonts w:ascii="Arial" w:eastAsia="Calibri" w:hAnsi="Arial" w:cs="Arial"/>
          <w:sz w:val="18"/>
          <w:szCs w:val="18"/>
          <w:lang w:val="en-US"/>
        </w:rPr>
        <w:t>at</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r</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su</w:t>
      </w:r>
      <w:r w:rsidRPr="0051239F">
        <w:rPr>
          <w:rFonts w:ascii="Arial" w:eastAsia="Calibri" w:hAnsi="Arial" w:cs="Arial"/>
          <w:spacing w:val="-2"/>
          <w:sz w:val="18"/>
          <w:szCs w:val="18"/>
          <w:lang w:val="en-US"/>
        </w:rPr>
        <w:t>p</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ly.</w:t>
      </w:r>
    </w:p>
    <w:p w:rsidR="0051239F" w:rsidRPr="0051239F" w:rsidRDefault="0051239F" w:rsidP="0051239F">
      <w:pPr>
        <w:widowControl w:val="0"/>
        <w:spacing w:after="0" w:line="239" w:lineRule="auto"/>
        <w:ind w:right="90"/>
        <w:jc w:val="both"/>
        <w:rPr>
          <w:rFonts w:ascii="Arial" w:eastAsia="Calibri" w:hAnsi="Arial" w:cs="Arial"/>
          <w:sz w:val="18"/>
          <w:szCs w:val="18"/>
          <w:lang w:val="en-US"/>
        </w:rPr>
      </w:pPr>
      <w:r w:rsidRPr="0051239F">
        <w:rPr>
          <w:rFonts w:ascii="Arial" w:eastAsia="Calibri" w:hAnsi="Arial" w:cs="Arial"/>
          <w:sz w:val="18"/>
          <w:szCs w:val="18"/>
          <w:lang w:val="en-US"/>
        </w:rPr>
        <w:t>The</w:t>
      </w:r>
      <w:r w:rsidRPr="0051239F">
        <w:rPr>
          <w:rFonts w:ascii="Arial" w:eastAsia="Calibri" w:hAnsi="Arial" w:cs="Arial"/>
          <w:spacing w:val="3"/>
          <w:sz w:val="18"/>
          <w:szCs w:val="18"/>
          <w:lang w:val="en-US"/>
        </w:rPr>
        <w:t xml:space="preserve"> </w:t>
      </w:r>
      <w:r w:rsidRPr="0051239F">
        <w:rPr>
          <w:rFonts w:ascii="Arial" w:eastAsia="Calibri" w:hAnsi="Arial" w:cs="Arial"/>
          <w:spacing w:val="-1"/>
          <w:sz w:val="18"/>
          <w:szCs w:val="18"/>
          <w:lang w:val="en-US"/>
        </w:rPr>
        <w:t>p</w:t>
      </w:r>
      <w:r w:rsidRPr="0051239F">
        <w:rPr>
          <w:rFonts w:ascii="Arial" w:eastAsia="Calibri" w:hAnsi="Arial" w:cs="Arial"/>
          <w:spacing w:val="-3"/>
          <w:sz w:val="18"/>
          <w:szCs w:val="18"/>
          <w:lang w:val="en-US"/>
        </w:rPr>
        <w:t>r</w:t>
      </w:r>
      <w:r w:rsidRPr="0051239F">
        <w:rPr>
          <w:rFonts w:ascii="Arial" w:eastAsia="Calibri" w:hAnsi="Arial" w:cs="Arial"/>
          <w:spacing w:val="1"/>
          <w:sz w:val="18"/>
          <w:szCs w:val="18"/>
          <w:lang w:val="en-US"/>
        </w:rPr>
        <w:t>om</w:t>
      </w:r>
      <w:r w:rsidRPr="0051239F">
        <w:rPr>
          <w:rFonts w:ascii="Arial" w:eastAsia="Calibri" w:hAnsi="Arial" w:cs="Arial"/>
          <w:sz w:val="18"/>
          <w:szCs w:val="18"/>
          <w:lang w:val="en-US"/>
        </w:rPr>
        <w:t>i</w:t>
      </w:r>
      <w:r w:rsidRPr="0051239F">
        <w:rPr>
          <w:rFonts w:ascii="Arial" w:eastAsia="Calibri" w:hAnsi="Arial" w:cs="Arial"/>
          <w:spacing w:val="-4"/>
          <w:sz w:val="18"/>
          <w:szCs w:val="18"/>
          <w:lang w:val="en-US"/>
        </w:rPr>
        <w:t>n</w:t>
      </w:r>
      <w:r w:rsidRPr="0051239F">
        <w:rPr>
          <w:rFonts w:ascii="Arial" w:eastAsia="Calibri" w:hAnsi="Arial" w:cs="Arial"/>
          <w:sz w:val="18"/>
          <w:szCs w:val="18"/>
          <w:lang w:val="en-US"/>
        </w:rPr>
        <w:t>ent</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wa</w:t>
      </w:r>
      <w:r w:rsidRPr="0051239F">
        <w:rPr>
          <w:rFonts w:ascii="Arial" w:eastAsia="Calibri" w:hAnsi="Arial" w:cs="Arial"/>
          <w:spacing w:val="1"/>
          <w:sz w:val="18"/>
          <w:szCs w:val="18"/>
          <w:lang w:val="en-US"/>
        </w:rPr>
        <w:t>t</w:t>
      </w:r>
      <w:r w:rsidRPr="0051239F">
        <w:rPr>
          <w:rFonts w:ascii="Arial" w:eastAsia="Calibri" w:hAnsi="Arial" w:cs="Arial"/>
          <w:sz w:val="18"/>
          <w:szCs w:val="18"/>
          <w:lang w:val="en-US"/>
        </w:rPr>
        <w:t>er</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r</w:t>
      </w:r>
      <w:r w:rsidRPr="0051239F">
        <w:rPr>
          <w:rFonts w:ascii="Arial" w:eastAsia="Calibri" w:hAnsi="Arial" w:cs="Arial"/>
          <w:spacing w:val="-2"/>
          <w:sz w:val="18"/>
          <w:szCs w:val="18"/>
          <w:lang w:val="en-US"/>
        </w:rPr>
        <w:t>e</w:t>
      </w:r>
      <w:r w:rsidRPr="0051239F">
        <w:rPr>
          <w:rFonts w:ascii="Arial" w:eastAsia="Calibri" w:hAnsi="Arial" w:cs="Arial"/>
          <w:sz w:val="18"/>
          <w:szCs w:val="18"/>
          <w:lang w:val="en-US"/>
        </w:rPr>
        <w:t>s</w:t>
      </w:r>
      <w:r w:rsidRPr="0051239F">
        <w:rPr>
          <w:rFonts w:ascii="Arial" w:eastAsia="Calibri" w:hAnsi="Arial" w:cs="Arial"/>
          <w:spacing w:val="-1"/>
          <w:sz w:val="18"/>
          <w:szCs w:val="18"/>
          <w:lang w:val="en-US"/>
        </w:rPr>
        <w:t>ou</w:t>
      </w:r>
      <w:r w:rsidRPr="0051239F">
        <w:rPr>
          <w:rFonts w:ascii="Arial" w:eastAsia="Calibri" w:hAnsi="Arial" w:cs="Arial"/>
          <w:sz w:val="18"/>
          <w:szCs w:val="18"/>
          <w:lang w:val="en-US"/>
        </w:rPr>
        <w:t>rces</w:t>
      </w:r>
      <w:r w:rsidRPr="0051239F">
        <w:rPr>
          <w:rFonts w:ascii="Arial" w:eastAsia="Calibri" w:hAnsi="Arial" w:cs="Arial"/>
          <w:spacing w:val="4"/>
          <w:sz w:val="18"/>
          <w:szCs w:val="18"/>
          <w:lang w:val="en-US"/>
        </w:rPr>
        <w:t xml:space="preserve"> </w:t>
      </w:r>
      <w:r w:rsidRPr="0051239F">
        <w:rPr>
          <w:rFonts w:ascii="Arial" w:eastAsia="Calibri" w:hAnsi="Arial" w:cs="Arial"/>
          <w:sz w:val="18"/>
          <w:szCs w:val="18"/>
          <w:lang w:val="en-US"/>
        </w:rPr>
        <w:t>in the</w:t>
      </w:r>
      <w:r w:rsidRPr="0051239F">
        <w:rPr>
          <w:rFonts w:ascii="Arial" w:eastAsia="Calibri" w:hAnsi="Arial" w:cs="Arial"/>
          <w:spacing w:val="1"/>
          <w:sz w:val="18"/>
          <w:szCs w:val="18"/>
          <w:lang w:val="en-US"/>
        </w:rPr>
        <w:t xml:space="preserve"> </w:t>
      </w:r>
      <w:r w:rsidRPr="0051239F">
        <w:rPr>
          <w:rFonts w:ascii="Arial" w:eastAsia="Calibri" w:hAnsi="Arial" w:cs="Arial"/>
          <w:spacing w:val="-2"/>
          <w:sz w:val="18"/>
          <w:szCs w:val="18"/>
          <w:lang w:val="en-US"/>
        </w:rPr>
        <w:t>M</w:t>
      </w:r>
      <w:r w:rsidRPr="0051239F">
        <w:rPr>
          <w:rFonts w:ascii="Arial" w:eastAsia="Calibri" w:hAnsi="Arial" w:cs="Arial"/>
          <w:spacing w:val="1"/>
          <w:sz w:val="18"/>
          <w:szCs w:val="18"/>
          <w:lang w:val="en-US"/>
        </w:rPr>
        <w:t>L</w:t>
      </w:r>
      <w:r w:rsidRPr="0051239F">
        <w:rPr>
          <w:rFonts w:ascii="Arial" w:eastAsia="Calibri" w:hAnsi="Arial" w:cs="Arial"/>
          <w:sz w:val="18"/>
          <w:szCs w:val="18"/>
          <w:lang w:val="en-US"/>
        </w:rPr>
        <w:t>M</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cl</w:t>
      </w:r>
      <w:r w:rsidRPr="0051239F">
        <w:rPr>
          <w:rFonts w:ascii="Arial" w:eastAsia="Calibri" w:hAnsi="Arial" w:cs="Arial"/>
          <w:spacing w:val="-1"/>
          <w:sz w:val="18"/>
          <w:szCs w:val="18"/>
          <w:lang w:val="en-US"/>
        </w:rPr>
        <w:t>ud</w:t>
      </w:r>
      <w:r w:rsidRPr="0051239F">
        <w:rPr>
          <w:rFonts w:ascii="Arial" w:eastAsia="Calibri" w:hAnsi="Arial" w:cs="Arial"/>
          <w:sz w:val="18"/>
          <w:szCs w:val="18"/>
          <w:lang w:val="en-US"/>
        </w:rPr>
        <w:t>es</w:t>
      </w:r>
      <w:r w:rsidRPr="0051239F">
        <w:rPr>
          <w:rFonts w:ascii="Arial" w:eastAsia="Calibri" w:hAnsi="Arial" w:cs="Arial"/>
          <w:spacing w:val="4"/>
          <w:sz w:val="18"/>
          <w:szCs w:val="18"/>
          <w:lang w:val="en-US"/>
        </w:rPr>
        <w:t xml:space="preserve"> </w:t>
      </w:r>
      <w:r w:rsidRPr="0051239F">
        <w:rPr>
          <w:rFonts w:ascii="Arial" w:eastAsia="Calibri" w:hAnsi="Arial" w:cs="Arial"/>
          <w:sz w:val="18"/>
          <w:szCs w:val="18"/>
          <w:lang w:val="en-US"/>
        </w:rPr>
        <w:t>the</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C</w:t>
      </w:r>
      <w:r w:rsidRPr="0051239F">
        <w:rPr>
          <w:rFonts w:ascii="Arial" w:eastAsia="Calibri" w:hAnsi="Arial" w:cs="Arial"/>
          <w:spacing w:val="-3"/>
          <w:sz w:val="18"/>
          <w:szCs w:val="18"/>
          <w:lang w:val="en-US"/>
        </w:rPr>
        <w:t>r</w:t>
      </w:r>
      <w:r w:rsidRPr="0051239F">
        <w:rPr>
          <w:rFonts w:ascii="Arial" w:eastAsia="Calibri" w:hAnsi="Arial" w:cs="Arial"/>
          <w:spacing w:val="1"/>
          <w:sz w:val="18"/>
          <w:szCs w:val="18"/>
          <w:lang w:val="en-US"/>
        </w:rPr>
        <w:t>o</w:t>
      </w:r>
      <w:r w:rsidRPr="0051239F">
        <w:rPr>
          <w:rFonts w:ascii="Arial" w:eastAsia="Calibri" w:hAnsi="Arial" w:cs="Arial"/>
          <w:spacing w:val="-2"/>
          <w:sz w:val="18"/>
          <w:szCs w:val="18"/>
          <w:lang w:val="en-US"/>
        </w:rPr>
        <w:t>c</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ile</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Ri</w:t>
      </w:r>
      <w:r w:rsidRPr="0051239F">
        <w:rPr>
          <w:rFonts w:ascii="Arial" w:eastAsia="Calibri" w:hAnsi="Arial" w:cs="Arial"/>
          <w:spacing w:val="-2"/>
          <w:sz w:val="18"/>
          <w:szCs w:val="18"/>
          <w:lang w:val="en-US"/>
        </w:rPr>
        <w:t>v</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r</w:t>
      </w:r>
      <w:r w:rsidRPr="0051239F">
        <w:rPr>
          <w:rFonts w:ascii="Arial" w:eastAsia="Calibri" w:hAnsi="Arial" w:cs="Arial"/>
          <w:sz w:val="18"/>
          <w:szCs w:val="18"/>
          <w:lang w:val="en-US"/>
        </w:rPr>
        <w:t>,</w:t>
      </w:r>
      <w:r w:rsidRPr="0051239F">
        <w:rPr>
          <w:rFonts w:ascii="Arial" w:eastAsia="Calibri" w:hAnsi="Arial" w:cs="Arial"/>
          <w:spacing w:val="3"/>
          <w:sz w:val="18"/>
          <w:szCs w:val="18"/>
          <w:lang w:val="en-US"/>
        </w:rPr>
        <w:t xml:space="preserve"> </w:t>
      </w:r>
      <w:r w:rsidRPr="0051239F">
        <w:rPr>
          <w:rFonts w:ascii="Arial" w:eastAsia="Calibri" w:hAnsi="Arial" w:cs="Arial"/>
          <w:spacing w:val="-1"/>
          <w:sz w:val="18"/>
          <w:szCs w:val="18"/>
          <w:lang w:val="en-US"/>
        </w:rPr>
        <w:t>H</w:t>
      </w:r>
      <w:r w:rsidRPr="0051239F">
        <w:rPr>
          <w:rFonts w:ascii="Arial" w:eastAsia="Calibri" w:hAnsi="Arial" w:cs="Arial"/>
          <w:sz w:val="18"/>
          <w:szCs w:val="18"/>
          <w:lang w:val="en-US"/>
        </w:rPr>
        <w:t>a</w:t>
      </w:r>
      <w:r w:rsidRPr="0051239F">
        <w:rPr>
          <w:rFonts w:ascii="Arial" w:eastAsia="Calibri" w:hAnsi="Arial" w:cs="Arial"/>
          <w:spacing w:val="-3"/>
          <w:sz w:val="18"/>
          <w:szCs w:val="18"/>
          <w:lang w:val="en-US"/>
        </w:rPr>
        <w:t>r</w:t>
      </w:r>
      <w:r w:rsidRPr="0051239F">
        <w:rPr>
          <w:rFonts w:ascii="Arial" w:eastAsia="Calibri" w:hAnsi="Arial" w:cs="Arial"/>
          <w:sz w:val="18"/>
          <w:szCs w:val="18"/>
          <w:lang w:val="en-US"/>
        </w:rPr>
        <w:t>tb</w:t>
      </w:r>
      <w:r w:rsidRPr="0051239F">
        <w:rPr>
          <w:rFonts w:ascii="Arial" w:eastAsia="Calibri" w:hAnsi="Arial" w:cs="Arial"/>
          <w:spacing w:val="-2"/>
          <w:sz w:val="18"/>
          <w:szCs w:val="18"/>
          <w:lang w:val="en-US"/>
        </w:rPr>
        <w:t>e</w:t>
      </w:r>
      <w:r w:rsidRPr="0051239F">
        <w:rPr>
          <w:rFonts w:ascii="Arial" w:eastAsia="Calibri" w:hAnsi="Arial" w:cs="Arial"/>
          <w:sz w:val="18"/>
          <w:szCs w:val="18"/>
          <w:lang w:val="en-US"/>
        </w:rPr>
        <w:t>esp</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rt</w:t>
      </w:r>
      <w:r w:rsidRPr="0051239F">
        <w:rPr>
          <w:rFonts w:ascii="Arial" w:eastAsia="Calibri" w:hAnsi="Arial" w:cs="Arial"/>
          <w:spacing w:val="1"/>
          <w:sz w:val="18"/>
          <w:szCs w:val="18"/>
          <w:lang w:val="en-US"/>
        </w:rPr>
        <w:t xml:space="preserve"> D</w:t>
      </w:r>
      <w:r w:rsidRPr="0051239F">
        <w:rPr>
          <w:rFonts w:ascii="Arial" w:eastAsia="Calibri" w:hAnsi="Arial" w:cs="Arial"/>
          <w:spacing w:val="-3"/>
          <w:sz w:val="18"/>
          <w:szCs w:val="18"/>
          <w:lang w:val="en-US"/>
        </w:rPr>
        <w:t>a</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w:t>
      </w:r>
      <w:r w:rsidRPr="0051239F">
        <w:rPr>
          <w:rFonts w:ascii="Arial" w:eastAsia="Calibri" w:hAnsi="Arial" w:cs="Arial"/>
          <w:spacing w:val="2"/>
          <w:sz w:val="18"/>
          <w:szCs w:val="18"/>
          <w:lang w:val="en-US"/>
        </w:rPr>
        <w:t xml:space="preserve"> </w:t>
      </w:r>
      <w:r w:rsidRPr="0051239F">
        <w:rPr>
          <w:rFonts w:ascii="Arial" w:eastAsia="Calibri" w:hAnsi="Arial" w:cs="Arial"/>
          <w:spacing w:val="-2"/>
          <w:sz w:val="18"/>
          <w:szCs w:val="18"/>
          <w:lang w:val="en-US"/>
        </w:rPr>
        <w:t>R</w:t>
      </w:r>
      <w:r w:rsidRPr="0051239F">
        <w:rPr>
          <w:rFonts w:ascii="Arial" w:eastAsia="Calibri" w:hAnsi="Arial" w:cs="Arial"/>
          <w:spacing w:val="1"/>
          <w:sz w:val="18"/>
          <w:szCs w:val="18"/>
          <w:lang w:val="en-US"/>
        </w:rPr>
        <w:t>oo</w:t>
      </w:r>
      <w:r w:rsidRPr="0051239F">
        <w:rPr>
          <w:rFonts w:ascii="Arial" w:eastAsia="Calibri" w:hAnsi="Arial" w:cs="Arial"/>
          <w:sz w:val="18"/>
          <w:szCs w:val="18"/>
          <w:lang w:val="en-US"/>
        </w:rPr>
        <w:t>i</w:t>
      </w:r>
      <w:r w:rsidRPr="0051239F">
        <w:rPr>
          <w:rFonts w:ascii="Arial" w:eastAsia="Calibri" w:hAnsi="Arial" w:cs="Arial"/>
          <w:spacing w:val="-2"/>
          <w:sz w:val="18"/>
          <w:szCs w:val="18"/>
          <w:lang w:val="en-US"/>
        </w:rPr>
        <w:t>k</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pp</w:t>
      </w:r>
      <w:r w:rsidRPr="0051239F">
        <w:rPr>
          <w:rFonts w:ascii="Arial" w:eastAsia="Calibri" w:hAnsi="Arial" w:cs="Arial"/>
          <w:sz w:val="18"/>
          <w:szCs w:val="18"/>
          <w:lang w:val="en-US"/>
        </w:rPr>
        <w:t>i</w:t>
      </w:r>
      <w:r w:rsidRPr="0051239F">
        <w:rPr>
          <w:rFonts w:ascii="Arial" w:eastAsia="Calibri" w:hAnsi="Arial" w:cs="Arial"/>
          <w:spacing w:val="-2"/>
          <w:sz w:val="18"/>
          <w:szCs w:val="18"/>
          <w:lang w:val="en-US"/>
        </w:rPr>
        <w:t>e</w:t>
      </w:r>
      <w:r w:rsidRPr="0051239F">
        <w:rPr>
          <w:rFonts w:ascii="Arial" w:eastAsia="Calibri" w:hAnsi="Arial" w:cs="Arial"/>
          <w:sz w:val="18"/>
          <w:szCs w:val="18"/>
          <w:lang w:val="en-US"/>
        </w:rPr>
        <w:t xml:space="preserve">s </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am</w:t>
      </w:r>
      <w:r w:rsidRPr="0051239F">
        <w:rPr>
          <w:rFonts w:ascii="Arial" w:eastAsia="Calibri" w:hAnsi="Arial" w:cs="Arial"/>
          <w:spacing w:val="4"/>
          <w:sz w:val="18"/>
          <w:szCs w:val="18"/>
          <w:lang w:val="en-US"/>
        </w:rPr>
        <w:t xml:space="preserve"> </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d</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Kli</w:t>
      </w:r>
      <w:r w:rsidRPr="0051239F">
        <w:rPr>
          <w:rFonts w:ascii="Arial" w:eastAsia="Calibri" w:hAnsi="Arial" w:cs="Arial"/>
          <w:spacing w:val="-1"/>
          <w:sz w:val="18"/>
          <w:szCs w:val="18"/>
          <w:lang w:val="en-US"/>
        </w:rPr>
        <w:t>pv</w:t>
      </w:r>
      <w:r w:rsidRPr="0051239F">
        <w:rPr>
          <w:rFonts w:ascii="Arial" w:eastAsia="Calibri" w:hAnsi="Arial" w:cs="Arial"/>
          <w:spacing w:val="1"/>
          <w:sz w:val="18"/>
          <w:szCs w:val="18"/>
          <w:lang w:val="en-US"/>
        </w:rPr>
        <w:t>oo</w:t>
      </w:r>
      <w:r w:rsidRPr="0051239F">
        <w:rPr>
          <w:rFonts w:ascii="Arial" w:eastAsia="Calibri" w:hAnsi="Arial" w:cs="Arial"/>
          <w:sz w:val="18"/>
          <w:szCs w:val="18"/>
          <w:lang w:val="en-US"/>
        </w:rPr>
        <w:t>r</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Da</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It</w:t>
      </w:r>
      <w:r w:rsidRPr="0051239F">
        <w:rPr>
          <w:rFonts w:ascii="Arial" w:eastAsia="Calibri" w:hAnsi="Arial" w:cs="Arial"/>
          <w:spacing w:val="3"/>
          <w:sz w:val="18"/>
          <w:szCs w:val="18"/>
          <w:lang w:val="en-US"/>
        </w:rPr>
        <w:t xml:space="preserve"> </w:t>
      </w:r>
      <w:r w:rsidRPr="0051239F">
        <w:rPr>
          <w:rFonts w:ascii="Arial" w:eastAsia="Calibri" w:hAnsi="Arial" w:cs="Arial"/>
          <w:spacing w:val="-2"/>
          <w:sz w:val="18"/>
          <w:szCs w:val="18"/>
          <w:lang w:val="en-US"/>
        </w:rPr>
        <w:t>s</w:t>
      </w:r>
      <w:r w:rsidRPr="0051239F">
        <w:rPr>
          <w:rFonts w:ascii="Arial" w:eastAsia="Calibri" w:hAnsi="Arial" w:cs="Arial"/>
          <w:spacing w:val="-1"/>
          <w:sz w:val="18"/>
          <w:szCs w:val="18"/>
          <w:lang w:val="en-US"/>
        </w:rPr>
        <w:t>h</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u</w:t>
      </w:r>
      <w:r w:rsidRPr="0051239F">
        <w:rPr>
          <w:rFonts w:ascii="Arial" w:eastAsia="Calibri" w:hAnsi="Arial" w:cs="Arial"/>
          <w:sz w:val="18"/>
          <w:szCs w:val="18"/>
          <w:lang w:val="en-US"/>
        </w:rPr>
        <w:t>ld</w:t>
      </w:r>
      <w:r w:rsidRPr="0051239F">
        <w:rPr>
          <w:rFonts w:ascii="Arial" w:eastAsia="Calibri" w:hAnsi="Arial" w:cs="Arial"/>
          <w:spacing w:val="4"/>
          <w:sz w:val="18"/>
          <w:szCs w:val="18"/>
          <w:lang w:val="en-US"/>
        </w:rPr>
        <w:t xml:space="preserve"> </w:t>
      </w:r>
      <w:r w:rsidRPr="0051239F">
        <w:rPr>
          <w:rFonts w:ascii="Arial" w:eastAsia="Calibri" w:hAnsi="Arial" w:cs="Arial"/>
          <w:spacing w:val="-1"/>
          <w:sz w:val="18"/>
          <w:szCs w:val="18"/>
          <w:lang w:val="en-US"/>
        </w:rPr>
        <w:t>b</w:t>
      </w:r>
      <w:r w:rsidRPr="0051239F">
        <w:rPr>
          <w:rFonts w:ascii="Arial" w:eastAsia="Calibri" w:hAnsi="Arial" w:cs="Arial"/>
          <w:sz w:val="18"/>
          <w:szCs w:val="18"/>
          <w:lang w:val="en-US"/>
        </w:rPr>
        <w:t>e</w:t>
      </w:r>
      <w:r w:rsidRPr="0051239F">
        <w:rPr>
          <w:rFonts w:ascii="Arial" w:eastAsia="Calibri" w:hAnsi="Arial" w:cs="Arial"/>
          <w:spacing w:val="6"/>
          <w:sz w:val="18"/>
          <w:szCs w:val="18"/>
          <w:lang w:val="en-US"/>
        </w:rPr>
        <w:t xml:space="preserve"> </w:t>
      </w:r>
      <w:r w:rsidRPr="0051239F">
        <w:rPr>
          <w:rFonts w:ascii="Arial" w:eastAsia="Calibri" w:hAnsi="Arial" w:cs="Arial"/>
          <w:spacing w:val="-3"/>
          <w:sz w:val="18"/>
          <w:szCs w:val="18"/>
          <w:lang w:val="en-US"/>
        </w:rPr>
        <w:t>n</w:t>
      </w:r>
      <w:r w:rsidRPr="0051239F">
        <w:rPr>
          <w:rFonts w:ascii="Arial" w:eastAsia="Calibri" w:hAnsi="Arial" w:cs="Arial"/>
          <w:spacing w:val="1"/>
          <w:sz w:val="18"/>
          <w:szCs w:val="18"/>
          <w:lang w:val="en-US"/>
        </w:rPr>
        <w:t>o</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ed</w:t>
      </w:r>
      <w:r w:rsidRPr="0051239F">
        <w:rPr>
          <w:rFonts w:ascii="Arial" w:eastAsia="Calibri" w:hAnsi="Arial" w:cs="Arial"/>
          <w:spacing w:val="5"/>
          <w:sz w:val="18"/>
          <w:szCs w:val="18"/>
          <w:lang w:val="en-US"/>
        </w:rPr>
        <w:t xml:space="preserve"> </w:t>
      </w:r>
      <w:r w:rsidRPr="0051239F">
        <w:rPr>
          <w:rFonts w:ascii="Arial" w:eastAsia="Calibri" w:hAnsi="Arial" w:cs="Arial"/>
          <w:sz w:val="18"/>
          <w:szCs w:val="18"/>
          <w:lang w:val="en-US"/>
        </w:rPr>
        <w:t xml:space="preserve">that </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e</w:t>
      </w:r>
      <w:r w:rsidRPr="0051239F">
        <w:rPr>
          <w:rFonts w:ascii="Arial" w:eastAsia="Calibri" w:hAnsi="Arial" w:cs="Arial"/>
          <w:spacing w:val="3"/>
          <w:sz w:val="18"/>
          <w:szCs w:val="18"/>
          <w:lang w:val="en-US"/>
        </w:rPr>
        <w:t xml:space="preserve"> </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f</w:t>
      </w:r>
      <w:r w:rsidRPr="0051239F">
        <w:rPr>
          <w:rFonts w:ascii="Arial" w:eastAsia="Calibri" w:hAnsi="Arial" w:cs="Arial"/>
          <w:spacing w:val="5"/>
          <w:sz w:val="18"/>
          <w:szCs w:val="18"/>
          <w:lang w:val="en-US"/>
        </w:rPr>
        <w:t xml:space="preserve"> </w:t>
      </w:r>
      <w:r w:rsidRPr="0051239F">
        <w:rPr>
          <w:rFonts w:ascii="Arial" w:eastAsia="Calibri" w:hAnsi="Arial" w:cs="Arial"/>
          <w:sz w:val="18"/>
          <w:szCs w:val="18"/>
          <w:lang w:val="en-US"/>
        </w:rPr>
        <w:t>the</w:t>
      </w:r>
      <w:r w:rsidRPr="0051239F">
        <w:rPr>
          <w:rFonts w:ascii="Arial" w:eastAsia="Calibri" w:hAnsi="Arial" w:cs="Arial"/>
          <w:spacing w:val="4"/>
          <w:sz w:val="18"/>
          <w:szCs w:val="18"/>
          <w:lang w:val="en-US"/>
        </w:rPr>
        <w:t xml:space="preserve"> </w:t>
      </w:r>
      <w:r w:rsidRPr="0051239F">
        <w:rPr>
          <w:rFonts w:ascii="Arial" w:eastAsia="Calibri" w:hAnsi="Arial" w:cs="Arial"/>
          <w:sz w:val="18"/>
          <w:szCs w:val="18"/>
          <w:lang w:val="en-US"/>
        </w:rPr>
        <w:t>k</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y</w:t>
      </w:r>
      <w:r w:rsidRPr="0051239F">
        <w:rPr>
          <w:rFonts w:ascii="Arial" w:eastAsia="Calibri" w:hAnsi="Arial" w:cs="Arial"/>
          <w:spacing w:val="6"/>
          <w:sz w:val="18"/>
          <w:szCs w:val="18"/>
          <w:lang w:val="en-US"/>
        </w:rPr>
        <w:t xml:space="preserve"> </w:t>
      </w:r>
      <w:r w:rsidRPr="0051239F">
        <w:rPr>
          <w:rFonts w:ascii="Arial" w:eastAsia="Calibri" w:hAnsi="Arial" w:cs="Arial"/>
          <w:sz w:val="18"/>
          <w:szCs w:val="18"/>
          <w:lang w:val="en-US"/>
        </w:rPr>
        <w:t>i</w:t>
      </w:r>
      <w:r w:rsidRPr="0051239F">
        <w:rPr>
          <w:rFonts w:ascii="Arial" w:eastAsia="Calibri" w:hAnsi="Arial" w:cs="Arial"/>
          <w:spacing w:val="-3"/>
          <w:sz w:val="18"/>
          <w:szCs w:val="18"/>
          <w:lang w:val="en-US"/>
        </w:rPr>
        <w:t>s</w:t>
      </w:r>
      <w:r w:rsidRPr="0051239F">
        <w:rPr>
          <w:rFonts w:ascii="Arial" w:eastAsia="Calibri" w:hAnsi="Arial" w:cs="Arial"/>
          <w:sz w:val="18"/>
          <w:szCs w:val="18"/>
          <w:lang w:val="en-US"/>
        </w:rPr>
        <w:t>s</w:t>
      </w:r>
      <w:r w:rsidRPr="0051239F">
        <w:rPr>
          <w:rFonts w:ascii="Arial" w:eastAsia="Calibri" w:hAnsi="Arial" w:cs="Arial"/>
          <w:spacing w:val="-1"/>
          <w:sz w:val="18"/>
          <w:szCs w:val="18"/>
          <w:lang w:val="en-US"/>
        </w:rPr>
        <w:t>u</w:t>
      </w:r>
      <w:r w:rsidRPr="0051239F">
        <w:rPr>
          <w:rFonts w:ascii="Arial" w:eastAsia="Calibri" w:hAnsi="Arial" w:cs="Arial"/>
          <w:sz w:val="18"/>
          <w:szCs w:val="18"/>
          <w:lang w:val="en-US"/>
        </w:rPr>
        <w:t>es</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with</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resp</w:t>
      </w:r>
      <w:r w:rsidRPr="0051239F">
        <w:rPr>
          <w:rFonts w:ascii="Arial" w:eastAsia="Calibri" w:hAnsi="Arial" w:cs="Arial"/>
          <w:spacing w:val="-2"/>
          <w:sz w:val="18"/>
          <w:szCs w:val="18"/>
          <w:lang w:val="en-US"/>
        </w:rPr>
        <w:t>ec</w:t>
      </w:r>
      <w:r w:rsidRPr="0051239F">
        <w:rPr>
          <w:rFonts w:ascii="Arial" w:eastAsia="Calibri" w:hAnsi="Arial" w:cs="Arial"/>
          <w:sz w:val="18"/>
          <w:szCs w:val="18"/>
          <w:lang w:val="en-US"/>
        </w:rPr>
        <w:t>t</w:t>
      </w:r>
      <w:r w:rsidRPr="0051239F">
        <w:rPr>
          <w:rFonts w:ascii="Arial" w:eastAsia="Calibri" w:hAnsi="Arial" w:cs="Arial"/>
          <w:spacing w:val="6"/>
          <w:sz w:val="18"/>
          <w:szCs w:val="18"/>
          <w:lang w:val="en-US"/>
        </w:rPr>
        <w:t xml:space="preserve"> </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o</w:t>
      </w:r>
      <w:r w:rsidRPr="0051239F">
        <w:rPr>
          <w:rFonts w:ascii="Arial" w:eastAsia="Calibri" w:hAnsi="Arial" w:cs="Arial"/>
          <w:spacing w:val="4"/>
          <w:sz w:val="18"/>
          <w:szCs w:val="18"/>
          <w:lang w:val="en-US"/>
        </w:rPr>
        <w:t xml:space="preserve"> </w:t>
      </w:r>
      <w:r w:rsidRPr="0051239F">
        <w:rPr>
          <w:rFonts w:ascii="Arial" w:eastAsia="Calibri" w:hAnsi="Arial" w:cs="Arial"/>
          <w:sz w:val="18"/>
          <w:szCs w:val="18"/>
          <w:lang w:val="en-US"/>
        </w:rPr>
        <w:t>wa</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er</w:t>
      </w:r>
      <w:r w:rsidRPr="0051239F">
        <w:rPr>
          <w:rFonts w:ascii="Arial" w:eastAsia="Calibri" w:hAnsi="Arial" w:cs="Arial"/>
          <w:spacing w:val="6"/>
          <w:sz w:val="18"/>
          <w:szCs w:val="18"/>
          <w:lang w:val="en-US"/>
        </w:rPr>
        <w:t xml:space="preserve"> </w:t>
      </w:r>
      <w:r w:rsidRPr="0051239F">
        <w:rPr>
          <w:rFonts w:ascii="Arial" w:eastAsia="Calibri" w:hAnsi="Arial" w:cs="Arial"/>
          <w:spacing w:val="-3"/>
          <w:sz w:val="18"/>
          <w:szCs w:val="18"/>
          <w:lang w:val="en-US"/>
        </w:rPr>
        <w:t>r</w:t>
      </w:r>
      <w:r w:rsidRPr="0051239F">
        <w:rPr>
          <w:rFonts w:ascii="Arial" w:eastAsia="Calibri" w:hAnsi="Arial" w:cs="Arial"/>
          <w:sz w:val="18"/>
          <w:szCs w:val="18"/>
          <w:lang w:val="en-US"/>
        </w:rPr>
        <w:t>es</w:t>
      </w:r>
      <w:r w:rsidRPr="0051239F">
        <w:rPr>
          <w:rFonts w:ascii="Arial" w:eastAsia="Calibri" w:hAnsi="Arial" w:cs="Arial"/>
          <w:spacing w:val="2"/>
          <w:sz w:val="18"/>
          <w:szCs w:val="18"/>
          <w:lang w:val="en-US"/>
        </w:rPr>
        <w:t>o</w:t>
      </w:r>
      <w:r w:rsidRPr="0051239F">
        <w:rPr>
          <w:rFonts w:ascii="Arial" w:eastAsia="Calibri" w:hAnsi="Arial" w:cs="Arial"/>
          <w:spacing w:val="-1"/>
          <w:sz w:val="18"/>
          <w:szCs w:val="18"/>
          <w:lang w:val="en-US"/>
        </w:rPr>
        <w:t>u</w:t>
      </w:r>
      <w:r w:rsidRPr="0051239F">
        <w:rPr>
          <w:rFonts w:ascii="Arial" w:eastAsia="Calibri" w:hAnsi="Arial" w:cs="Arial"/>
          <w:sz w:val="18"/>
          <w:szCs w:val="18"/>
          <w:lang w:val="en-US"/>
        </w:rPr>
        <w:t>r</w:t>
      </w:r>
      <w:r w:rsidRPr="0051239F">
        <w:rPr>
          <w:rFonts w:ascii="Arial" w:eastAsia="Calibri" w:hAnsi="Arial" w:cs="Arial"/>
          <w:spacing w:val="-2"/>
          <w:sz w:val="18"/>
          <w:szCs w:val="18"/>
          <w:lang w:val="en-US"/>
        </w:rPr>
        <w:t>c</w:t>
      </w:r>
      <w:r w:rsidRPr="0051239F">
        <w:rPr>
          <w:rFonts w:ascii="Arial" w:eastAsia="Calibri" w:hAnsi="Arial" w:cs="Arial"/>
          <w:sz w:val="18"/>
          <w:szCs w:val="18"/>
          <w:lang w:val="en-US"/>
        </w:rPr>
        <w:t>es</w:t>
      </w:r>
      <w:r w:rsidRPr="0051239F">
        <w:rPr>
          <w:rFonts w:ascii="Arial" w:eastAsia="Calibri" w:hAnsi="Arial" w:cs="Arial"/>
          <w:spacing w:val="6"/>
          <w:sz w:val="18"/>
          <w:szCs w:val="18"/>
          <w:lang w:val="en-US"/>
        </w:rPr>
        <w:t xml:space="preserve"> </w:t>
      </w:r>
      <w:r w:rsidRPr="0051239F">
        <w:rPr>
          <w:rFonts w:ascii="Arial" w:eastAsia="Calibri" w:hAnsi="Arial" w:cs="Arial"/>
          <w:spacing w:val="-3"/>
          <w:sz w:val="18"/>
          <w:szCs w:val="18"/>
          <w:lang w:val="en-US"/>
        </w:rPr>
        <w:t>i</w:t>
      </w:r>
      <w:r w:rsidRPr="0051239F">
        <w:rPr>
          <w:rFonts w:ascii="Arial" w:eastAsia="Calibri" w:hAnsi="Arial" w:cs="Arial"/>
          <w:sz w:val="18"/>
          <w:szCs w:val="18"/>
          <w:lang w:val="en-US"/>
        </w:rPr>
        <w:t>s</w:t>
      </w:r>
      <w:r w:rsidRPr="0051239F">
        <w:rPr>
          <w:rFonts w:ascii="Arial" w:eastAsia="Calibri" w:hAnsi="Arial" w:cs="Arial"/>
          <w:spacing w:val="5"/>
          <w:sz w:val="18"/>
          <w:szCs w:val="18"/>
          <w:lang w:val="en-US"/>
        </w:rPr>
        <w:t xml:space="preserve"> </w:t>
      </w:r>
      <w:r w:rsidRPr="0051239F">
        <w:rPr>
          <w:rFonts w:ascii="Arial" w:eastAsia="Calibri" w:hAnsi="Arial" w:cs="Arial"/>
          <w:sz w:val="18"/>
          <w:szCs w:val="18"/>
          <w:lang w:val="en-US"/>
        </w:rPr>
        <w:t>t</w:t>
      </w:r>
      <w:r w:rsidRPr="0051239F">
        <w:rPr>
          <w:rFonts w:ascii="Arial" w:eastAsia="Calibri" w:hAnsi="Arial" w:cs="Arial"/>
          <w:spacing w:val="-3"/>
          <w:sz w:val="18"/>
          <w:szCs w:val="18"/>
          <w:lang w:val="en-US"/>
        </w:rPr>
        <w:t>h</w:t>
      </w:r>
      <w:r w:rsidRPr="0051239F">
        <w:rPr>
          <w:rFonts w:ascii="Arial" w:eastAsia="Calibri" w:hAnsi="Arial" w:cs="Arial"/>
          <w:sz w:val="18"/>
          <w:szCs w:val="18"/>
          <w:lang w:val="en-US"/>
        </w:rPr>
        <w:t xml:space="preserve">e </w:t>
      </w:r>
      <w:r w:rsidRPr="0051239F">
        <w:rPr>
          <w:rFonts w:ascii="Arial" w:eastAsia="Calibri" w:hAnsi="Arial" w:cs="Arial"/>
          <w:spacing w:val="-1"/>
          <w:sz w:val="18"/>
          <w:szCs w:val="18"/>
          <w:lang w:val="en-US"/>
        </w:rPr>
        <w:t>p</w:t>
      </w:r>
      <w:r w:rsidRPr="0051239F">
        <w:rPr>
          <w:rFonts w:ascii="Arial" w:eastAsia="Calibri" w:hAnsi="Arial" w:cs="Arial"/>
          <w:spacing w:val="1"/>
          <w:sz w:val="18"/>
          <w:szCs w:val="18"/>
          <w:lang w:val="en-US"/>
        </w:rPr>
        <w:t>oo</w:t>
      </w:r>
      <w:r w:rsidRPr="0051239F">
        <w:rPr>
          <w:rFonts w:ascii="Arial" w:eastAsia="Calibri" w:hAnsi="Arial" w:cs="Arial"/>
          <w:sz w:val="18"/>
          <w:szCs w:val="18"/>
          <w:lang w:val="en-US"/>
        </w:rPr>
        <w:t>r</w:t>
      </w:r>
      <w:r w:rsidRPr="0051239F">
        <w:rPr>
          <w:rFonts w:ascii="Arial" w:eastAsia="Calibri" w:hAnsi="Arial" w:cs="Arial"/>
          <w:spacing w:val="32"/>
          <w:sz w:val="18"/>
          <w:szCs w:val="18"/>
          <w:lang w:val="en-US"/>
        </w:rPr>
        <w:t xml:space="preserve"> </w:t>
      </w:r>
      <w:r w:rsidRPr="0051239F">
        <w:rPr>
          <w:rFonts w:ascii="Arial" w:eastAsia="Calibri" w:hAnsi="Arial" w:cs="Arial"/>
          <w:spacing w:val="-1"/>
          <w:sz w:val="18"/>
          <w:szCs w:val="18"/>
          <w:lang w:val="en-US"/>
        </w:rPr>
        <w:t>qu</w:t>
      </w:r>
      <w:r w:rsidRPr="0051239F">
        <w:rPr>
          <w:rFonts w:ascii="Arial" w:eastAsia="Calibri" w:hAnsi="Arial" w:cs="Arial"/>
          <w:sz w:val="18"/>
          <w:szCs w:val="18"/>
          <w:lang w:val="en-US"/>
        </w:rPr>
        <w:t>al</w:t>
      </w:r>
      <w:r w:rsidRPr="0051239F">
        <w:rPr>
          <w:rFonts w:ascii="Arial" w:eastAsia="Calibri" w:hAnsi="Arial" w:cs="Arial"/>
          <w:spacing w:val="-1"/>
          <w:sz w:val="18"/>
          <w:szCs w:val="18"/>
          <w:lang w:val="en-US"/>
        </w:rPr>
        <w:t>i</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y</w:t>
      </w:r>
      <w:r w:rsidRPr="0051239F">
        <w:rPr>
          <w:rFonts w:ascii="Arial" w:eastAsia="Calibri" w:hAnsi="Arial" w:cs="Arial"/>
          <w:spacing w:val="33"/>
          <w:sz w:val="18"/>
          <w:szCs w:val="18"/>
          <w:lang w:val="en-US"/>
        </w:rPr>
        <w:t xml:space="preserve"> </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f</w:t>
      </w:r>
      <w:r w:rsidRPr="0051239F">
        <w:rPr>
          <w:rFonts w:ascii="Arial" w:eastAsia="Calibri" w:hAnsi="Arial" w:cs="Arial"/>
          <w:spacing w:val="32"/>
          <w:sz w:val="18"/>
          <w:szCs w:val="18"/>
          <w:lang w:val="en-US"/>
        </w:rPr>
        <w:t xml:space="preserve"> </w:t>
      </w:r>
      <w:r w:rsidRPr="0051239F">
        <w:rPr>
          <w:rFonts w:ascii="Arial" w:eastAsia="Calibri" w:hAnsi="Arial" w:cs="Arial"/>
          <w:sz w:val="18"/>
          <w:szCs w:val="18"/>
          <w:lang w:val="en-US"/>
        </w:rPr>
        <w:t>r</w:t>
      </w:r>
      <w:r w:rsidRPr="0051239F">
        <w:rPr>
          <w:rFonts w:ascii="Arial" w:eastAsia="Calibri" w:hAnsi="Arial" w:cs="Arial"/>
          <w:spacing w:val="-3"/>
          <w:sz w:val="18"/>
          <w:szCs w:val="18"/>
          <w:lang w:val="en-US"/>
        </w:rPr>
        <w:t>a</w:t>
      </w:r>
      <w:r w:rsidRPr="0051239F">
        <w:rPr>
          <w:rFonts w:ascii="Arial" w:eastAsia="Calibri" w:hAnsi="Arial" w:cs="Arial"/>
          <w:sz w:val="18"/>
          <w:szCs w:val="18"/>
          <w:lang w:val="en-US"/>
        </w:rPr>
        <w:t>w</w:t>
      </w:r>
      <w:r w:rsidRPr="0051239F">
        <w:rPr>
          <w:rFonts w:ascii="Arial" w:eastAsia="Calibri" w:hAnsi="Arial" w:cs="Arial"/>
          <w:spacing w:val="33"/>
          <w:sz w:val="18"/>
          <w:szCs w:val="18"/>
          <w:lang w:val="en-US"/>
        </w:rPr>
        <w:t xml:space="preserve"> </w:t>
      </w:r>
      <w:r w:rsidRPr="0051239F">
        <w:rPr>
          <w:rFonts w:ascii="Arial" w:eastAsia="Calibri" w:hAnsi="Arial" w:cs="Arial"/>
          <w:sz w:val="18"/>
          <w:szCs w:val="18"/>
          <w:lang w:val="en-US"/>
        </w:rPr>
        <w:t>w</w:t>
      </w:r>
      <w:r w:rsidRPr="0051239F">
        <w:rPr>
          <w:rFonts w:ascii="Arial" w:eastAsia="Calibri" w:hAnsi="Arial" w:cs="Arial"/>
          <w:spacing w:val="-2"/>
          <w:sz w:val="18"/>
          <w:szCs w:val="18"/>
          <w:lang w:val="en-US"/>
        </w:rPr>
        <w:t>a</w:t>
      </w:r>
      <w:r w:rsidRPr="0051239F">
        <w:rPr>
          <w:rFonts w:ascii="Arial" w:eastAsia="Calibri" w:hAnsi="Arial" w:cs="Arial"/>
          <w:sz w:val="18"/>
          <w:szCs w:val="18"/>
          <w:lang w:val="en-US"/>
        </w:rPr>
        <w:t>t</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r</w:t>
      </w:r>
      <w:r w:rsidRPr="0051239F">
        <w:rPr>
          <w:rFonts w:ascii="Arial" w:eastAsia="Calibri" w:hAnsi="Arial" w:cs="Arial"/>
          <w:spacing w:val="31"/>
          <w:sz w:val="18"/>
          <w:szCs w:val="18"/>
          <w:lang w:val="en-US"/>
        </w:rPr>
        <w:t xml:space="preserve"> </w:t>
      </w:r>
      <w:r w:rsidRPr="0051239F">
        <w:rPr>
          <w:rFonts w:ascii="Arial" w:eastAsia="Calibri" w:hAnsi="Arial" w:cs="Arial"/>
          <w:sz w:val="18"/>
          <w:szCs w:val="18"/>
          <w:lang w:val="en-US"/>
        </w:rPr>
        <w:t>in</w:t>
      </w:r>
      <w:r w:rsidRPr="0051239F">
        <w:rPr>
          <w:rFonts w:ascii="Arial" w:eastAsia="Calibri" w:hAnsi="Arial" w:cs="Arial"/>
          <w:spacing w:val="31"/>
          <w:sz w:val="18"/>
          <w:szCs w:val="18"/>
          <w:lang w:val="en-US"/>
        </w:rPr>
        <w:t xml:space="preserve"> </w:t>
      </w:r>
      <w:r w:rsidRPr="0051239F">
        <w:rPr>
          <w:rFonts w:ascii="Arial" w:eastAsia="Calibri" w:hAnsi="Arial" w:cs="Arial"/>
          <w:sz w:val="18"/>
          <w:szCs w:val="18"/>
          <w:lang w:val="en-US"/>
        </w:rPr>
        <w:t>the</w:t>
      </w:r>
      <w:r w:rsidRPr="0051239F">
        <w:rPr>
          <w:rFonts w:ascii="Arial" w:eastAsia="Calibri" w:hAnsi="Arial" w:cs="Arial"/>
          <w:spacing w:val="32"/>
          <w:sz w:val="18"/>
          <w:szCs w:val="18"/>
          <w:lang w:val="en-US"/>
        </w:rPr>
        <w:t xml:space="preserve"> </w:t>
      </w:r>
      <w:r w:rsidRPr="0051239F">
        <w:rPr>
          <w:rFonts w:ascii="Arial" w:eastAsia="Calibri" w:hAnsi="Arial" w:cs="Arial"/>
          <w:sz w:val="18"/>
          <w:szCs w:val="18"/>
          <w:lang w:val="en-US"/>
        </w:rPr>
        <w:t>Cr</w:t>
      </w:r>
      <w:r w:rsidRPr="0051239F">
        <w:rPr>
          <w:rFonts w:ascii="Arial" w:eastAsia="Calibri" w:hAnsi="Arial" w:cs="Arial"/>
          <w:spacing w:val="1"/>
          <w:sz w:val="18"/>
          <w:szCs w:val="18"/>
          <w:lang w:val="en-US"/>
        </w:rPr>
        <w:t>o</w:t>
      </w:r>
      <w:r w:rsidRPr="0051239F">
        <w:rPr>
          <w:rFonts w:ascii="Arial" w:eastAsia="Calibri" w:hAnsi="Arial" w:cs="Arial"/>
          <w:spacing w:val="-2"/>
          <w:sz w:val="18"/>
          <w:szCs w:val="18"/>
          <w:lang w:val="en-US"/>
        </w:rPr>
        <w:t>c</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ile</w:t>
      </w:r>
      <w:r w:rsidRPr="0051239F">
        <w:rPr>
          <w:rFonts w:ascii="Arial" w:eastAsia="Calibri" w:hAnsi="Arial" w:cs="Arial"/>
          <w:spacing w:val="33"/>
          <w:sz w:val="18"/>
          <w:szCs w:val="18"/>
          <w:lang w:val="en-US"/>
        </w:rPr>
        <w:t xml:space="preserve"> </w:t>
      </w:r>
      <w:r w:rsidRPr="0051239F">
        <w:rPr>
          <w:rFonts w:ascii="Arial" w:eastAsia="Calibri" w:hAnsi="Arial" w:cs="Arial"/>
          <w:sz w:val="18"/>
          <w:szCs w:val="18"/>
          <w:lang w:val="en-US"/>
        </w:rPr>
        <w:t>R</w:t>
      </w:r>
      <w:r w:rsidRPr="0051239F">
        <w:rPr>
          <w:rFonts w:ascii="Arial" w:eastAsia="Calibri" w:hAnsi="Arial" w:cs="Arial"/>
          <w:spacing w:val="-3"/>
          <w:sz w:val="18"/>
          <w:szCs w:val="18"/>
          <w:lang w:val="en-US"/>
        </w:rPr>
        <w:t>i</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er</w:t>
      </w:r>
      <w:r w:rsidRPr="0051239F">
        <w:rPr>
          <w:rFonts w:ascii="Arial" w:eastAsia="Calibri" w:hAnsi="Arial" w:cs="Arial"/>
          <w:spacing w:val="32"/>
          <w:sz w:val="18"/>
          <w:szCs w:val="18"/>
          <w:lang w:val="en-US"/>
        </w:rPr>
        <w:t xml:space="preserve"> </w:t>
      </w:r>
      <w:r w:rsidRPr="0051239F">
        <w:rPr>
          <w:rFonts w:ascii="Arial" w:eastAsia="Calibri" w:hAnsi="Arial" w:cs="Arial"/>
          <w:sz w:val="18"/>
          <w:szCs w:val="18"/>
          <w:lang w:val="en-US"/>
        </w:rPr>
        <w:t>a</w:t>
      </w:r>
      <w:r w:rsidRPr="0051239F">
        <w:rPr>
          <w:rFonts w:ascii="Arial" w:eastAsia="Calibri" w:hAnsi="Arial" w:cs="Arial"/>
          <w:spacing w:val="-3"/>
          <w:sz w:val="18"/>
          <w:szCs w:val="18"/>
          <w:lang w:val="en-US"/>
        </w:rPr>
        <w:t>n</w:t>
      </w:r>
      <w:r w:rsidRPr="0051239F">
        <w:rPr>
          <w:rFonts w:ascii="Arial" w:eastAsia="Calibri" w:hAnsi="Arial" w:cs="Arial"/>
          <w:sz w:val="18"/>
          <w:szCs w:val="18"/>
          <w:lang w:val="en-US"/>
        </w:rPr>
        <w:t>d</w:t>
      </w:r>
      <w:r w:rsidRPr="0051239F">
        <w:rPr>
          <w:rFonts w:ascii="Arial" w:eastAsia="Calibri" w:hAnsi="Arial" w:cs="Arial"/>
          <w:spacing w:val="31"/>
          <w:sz w:val="18"/>
          <w:szCs w:val="18"/>
          <w:lang w:val="en-US"/>
        </w:rPr>
        <w:t xml:space="preserve"> </w:t>
      </w:r>
      <w:r w:rsidRPr="0051239F">
        <w:rPr>
          <w:rFonts w:ascii="Arial" w:eastAsia="Calibri" w:hAnsi="Arial" w:cs="Arial"/>
          <w:spacing w:val="-1"/>
          <w:sz w:val="18"/>
          <w:szCs w:val="18"/>
          <w:lang w:val="en-US"/>
        </w:rPr>
        <w:t>H</w:t>
      </w:r>
      <w:r w:rsidRPr="0051239F">
        <w:rPr>
          <w:rFonts w:ascii="Arial" w:eastAsia="Calibri" w:hAnsi="Arial" w:cs="Arial"/>
          <w:sz w:val="18"/>
          <w:szCs w:val="18"/>
          <w:lang w:val="en-US"/>
        </w:rPr>
        <w:t>art</w:t>
      </w:r>
      <w:r w:rsidRPr="0051239F">
        <w:rPr>
          <w:rFonts w:ascii="Arial" w:eastAsia="Calibri" w:hAnsi="Arial" w:cs="Arial"/>
          <w:spacing w:val="-1"/>
          <w:sz w:val="18"/>
          <w:szCs w:val="18"/>
          <w:lang w:val="en-US"/>
        </w:rPr>
        <w:t>b</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sp</w:t>
      </w:r>
      <w:r w:rsidRPr="0051239F">
        <w:rPr>
          <w:rFonts w:ascii="Arial" w:eastAsia="Calibri" w:hAnsi="Arial" w:cs="Arial"/>
          <w:spacing w:val="-2"/>
          <w:sz w:val="18"/>
          <w:szCs w:val="18"/>
          <w:lang w:val="en-US"/>
        </w:rPr>
        <w:t>o</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rt</w:t>
      </w:r>
      <w:r w:rsidRPr="0051239F">
        <w:rPr>
          <w:rFonts w:ascii="Arial" w:eastAsia="Calibri" w:hAnsi="Arial" w:cs="Arial"/>
          <w:spacing w:val="30"/>
          <w:sz w:val="18"/>
          <w:szCs w:val="18"/>
          <w:lang w:val="en-US"/>
        </w:rPr>
        <w:t xml:space="preserve"> </w:t>
      </w:r>
      <w:r w:rsidRPr="0051239F">
        <w:rPr>
          <w:rFonts w:ascii="Arial" w:eastAsia="Calibri" w:hAnsi="Arial" w:cs="Arial"/>
          <w:spacing w:val="1"/>
          <w:sz w:val="18"/>
          <w:szCs w:val="18"/>
          <w:lang w:val="en-US"/>
        </w:rPr>
        <w:t>D</w:t>
      </w:r>
      <w:r w:rsidRPr="0051239F">
        <w:rPr>
          <w:rFonts w:ascii="Arial" w:eastAsia="Calibri" w:hAnsi="Arial" w:cs="Arial"/>
          <w:spacing w:val="-3"/>
          <w:sz w:val="18"/>
          <w:szCs w:val="18"/>
          <w:lang w:val="en-US"/>
        </w:rPr>
        <w:t>a</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 xml:space="preserve">.  </w:t>
      </w:r>
      <w:r w:rsidRPr="0051239F">
        <w:rPr>
          <w:rFonts w:ascii="Arial" w:eastAsia="Calibri" w:hAnsi="Arial" w:cs="Arial"/>
          <w:spacing w:val="17"/>
          <w:sz w:val="18"/>
          <w:szCs w:val="18"/>
          <w:lang w:val="en-US"/>
        </w:rPr>
        <w:t xml:space="preserve"> </w:t>
      </w:r>
      <w:r w:rsidRPr="0051239F">
        <w:rPr>
          <w:rFonts w:ascii="Arial" w:eastAsia="Calibri" w:hAnsi="Arial" w:cs="Arial"/>
          <w:sz w:val="18"/>
          <w:szCs w:val="18"/>
          <w:lang w:val="en-US"/>
        </w:rPr>
        <w:t>T</w:t>
      </w:r>
      <w:r w:rsidRPr="0051239F">
        <w:rPr>
          <w:rFonts w:ascii="Arial" w:eastAsia="Calibri" w:hAnsi="Arial" w:cs="Arial"/>
          <w:spacing w:val="-3"/>
          <w:sz w:val="18"/>
          <w:szCs w:val="18"/>
          <w:lang w:val="en-US"/>
        </w:rPr>
        <w:t>h</w:t>
      </w:r>
      <w:r w:rsidRPr="0051239F">
        <w:rPr>
          <w:rFonts w:ascii="Arial" w:eastAsia="Calibri" w:hAnsi="Arial" w:cs="Arial"/>
          <w:sz w:val="18"/>
          <w:szCs w:val="18"/>
          <w:lang w:val="en-US"/>
        </w:rPr>
        <w:t>e</w:t>
      </w:r>
      <w:r w:rsidRPr="0051239F">
        <w:rPr>
          <w:rFonts w:ascii="Arial" w:eastAsia="Calibri" w:hAnsi="Arial" w:cs="Arial"/>
          <w:spacing w:val="33"/>
          <w:sz w:val="18"/>
          <w:szCs w:val="18"/>
          <w:lang w:val="en-US"/>
        </w:rPr>
        <w:t xml:space="preserve"> </w:t>
      </w:r>
      <w:r w:rsidRPr="0051239F">
        <w:rPr>
          <w:rFonts w:ascii="Arial" w:eastAsia="Calibri" w:hAnsi="Arial" w:cs="Arial"/>
          <w:sz w:val="18"/>
          <w:szCs w:val="18"/>
          <w:lang w:val="en-US"/>
        </w:rPr>
        <w:t>c</w:t>
      </w:r>
      <w:r w:rsidRPr="0051239F">
        <w:rPr>
          <w:rFonts w:ascii="Arial" w:eastAsia="Calibri" w:hAnsi="Arial" w:cs="Arial"/>
          <w:spacing w:val="1"/>
          <w:sz w:val="18"/>
          <w:szCs w:val="18"/>
          <w:lang w:val="en-US"/>
        </w:rPr>
        <w:t>o</w:t>
      </w:r>
      <w:r w:rsidRPr="0051239F">
        <w:rPr>
          <w:rFonts w:ascii="Arial" w:eastAsia="Calibri" w:hAnsi="Arial" w:cs="Arial"/>
          <w:spacing w:val="-2"/>
          <w:sz w:val="18"/>
          <w:szCs w:val="18"/>
          <w:lang w:val="en-US"/>
        </w:rPr>
        <w:t>s</w:t>
      </w:r>
      <w:r w:rsidRPr="0051239F">
        <w:rPr>
          <w:rFonts w:ascii="Arial" w:eastAsia="Calibri" w:hAnsi="Arial" w:cs="Arial"/>
          <w:sz w:val="18"/>
          <w:szCs w:val="18"/>
          <w:lang w:val="en-US"/>
        </w:rPr>
        <w:t>t</w:t>
      </w:r>
      <w:r w:rsidRPr="0051239F">
        <w:rPr>
          <w:rFonts w:ascii="Arial" w:eastAsia="Calibri" w:hAnsi="Arial" w:cs="Arial"/>
          <w:spacing w:val="32"/>
          <w:sz w:val="18"/>
          <w:szCs w:val="18"/>
          <w:lang w:val="en-US"/>
        </w:rPr>
        <w:t xml:space="preserve"> </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f</w:t>
      </w:r>
      <w:r w:rsidRPr="0051239F">
        <w:rPr>
          <w:rFonts w:ascii="Arial" w:eastAsia="Calibri" w:hAnsi="Arial" w:cs="Arial"/>
          <w:spacing w:val="29"/>
          <w:sz w:val="18"/>
          <w:szCs w:val="18"/>
          <w:lang w:val="en-US"/>
        </w:rPr>
        <w:t xml:space="preserve"> </w:t>
      </w:r>
      <w:r w:rsidRPr="0051239F">
        <w:rPr>
          <w:rFonts w:ascii="Arial" w:eastAsia="Calibri" w:hAnsi="Arial" w:cs="Arial"/>
          <w:sz w:val="18"/>
          <w:szCs w:val="18"/>
          <w:lang w:val="en-US"/>
        </w:rPr>
        <w:t>trea</w:t>
      </w:r>
      <w:r w:rsidRPr="0051239F">
        <w:rPr>
          <w:rFonts w:ascii="Arial" w:eastAsia="Calibri" w:hAnsi="Arial" w:cs="Arial"/>
          <w:spacing w:val="-1"/>
          <w:sz w:val="18"/>
          <w:szCs w:val="18"/>
          <w:lang w:val="en-US"/>
        </w:rPr>
        <w:t>tm</w:t>
      </w:r>
      <w:r w:rsidRPr="0051239F">
        <w:rPr>
          <w:rFonts w:ascii="Arial" w:eastAsia="Calibri" w:hAnsi="Arial" w:cs="Arial"/>
          <w:sz w:val="18"/>
          <w:szCs w:val="18"/>
          <w:lang w:val="en-US"/>
        </w:rPr>
        <w:t>ent</w:t>
      </w:r>
      <w:r w:rsidRPr="0051239F">
        <w:rPr>
          <w:rFonts w:ascii="Arial" w:eastAsia="Calibri" w:hAnsi="Arial" w:cs="Arial"/>
          <w:spacing w:val="34"/>
          <w:sz w:val="18"/>
          <w:szCs w:val="18"/>
          <w:lang w:val="en-US"/>
        </w:rPr>
        <w:t xml:space="preserve"> </w:t>
      </w:r>
      <w:r w:rsidRPr="0051239F">
        <w:rPr>
          <w:rFonts w:ascii="Arial" w:eastAsia="Calibri" w:hAnsi="Arial" w:cs="Arial"/>
          <w:sz w:val="18"/>
          <w:szCs w:val="18"/>
          <w:lang w:val="en-US"/>
        </w:rPr>
        <w:t>(b</w:t>
      </w:r>
      <w:r w:rsidRPr="0051239F">
        <w:rPr>
          <w:rFonts w:ascii="Arial" w:eastAsia="Calibri" w:hAnsi="Arial" w:cs="Arial"/>
          <w:spacing w:val="-2"/>
          <w:sz w:val="18"/>
          <w:szCs w:val="18"/>
          <w:lang w:val="en-US"/>
        </w:rPr>
        <w:t>o</w:t>
      </w:r>
      <w:r w:rsidRPr="0051239F">
        <w:rPr>
          <w:rFonts w:ascii="Arial" w:eastAsia="Calibri" w:hAnsi="Arial" w:cs="Arial"/>
          <w:sz w:val="18"/>
          <w:szCs w:val="18"/>
          <w:lang w:val="en-US"/>
        </w:rPr>
        <w:t>th ca</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ital</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d</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o</w:t>
      </w:r>
      <w:r w:rsidRPr="0051239F">
        <w:rPr>
          <w:rFonts w:ascii="Arial" w:eastAsia="Calibri" w:hAnsi="Arial" w:cs="Arial"/>
          <w:spacing w:val="-3"/>
          <w:sz w:val="18"/>
          <w:szCs w:val="18"/>
          <w:lang w:val="en-US"/>
        </w:rPr>
        <w:t>p</w:t>
      </w:r>
      <w:r w:rsidRPr="0051239F">
        <w:rPr>
          <w:rFonts w:ascii="Arial" w:eastAsia="Calibri" w:hAnsi="Arial" w:cs="Arial"/>
          <w:sz w:val="18"/>
          <w:szCs w:val="18"/>
          <w:lang w:val="en-US"/>
        </w:rPr>
        <w:t>erat</w:t>
      </w:r>
      <w:r w:rsidRPr="0051239F">
        <w:rPr>
          <w:rFonts w:ascii="Arial" w:eastAsia="Calibri" w:hAnsi="Arial" w:cs="Arial"/>
          <w:spacing w:val="-2"/>
          <w:sz w:val="18"/>
          <w:szCs w:val="18"/>
          <w:lang w:val="en-US"/>
        </w:rPr>
        <w:t>i</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al</w:t>
      </w:r>
      <w:r w:rsidRPr="0051239F">
        <w:rPr>
          <w:rFonts w:ascii="Arial" w:eastAsia="Calibri" w:hAnsi="Arial" w:cs="Arial"/>
          <w:spacing w:val="3"/>
          <w:sz w:val="18"/>
          <w:szCs w:val="18"/>
          <w:lang w:val="en-US"/>
        </w:rPr>
        <w:t xml:space="preserve"> </w:t>
      </w:r>
      <w:r w:rsidRPr="0051239F">
        <w:rPr>
          <w:rFonts w:ascii="Arial" w:eastAsia="Calibri" w:hAnsi="Arial" w:cs="Arial"/>
          <w:spacing w:val="-2"/>
          <w:sz w:val="18"/>
          <w:szCs w:val="18"/>
          <w:lang w:val="en-US"/>
        </w:rPr>
        <w:t>c</w:t>
      </w:r>
      <w:r w:rsidRPr="0051239F">
        <w:rPr>
          <w:rFonts w:ascii="Arial" w:eastAsia="Calibri" w:hAnsi="Arial" w:cs="Arial"/>
          <w:spacing w:val="1"/>
          <w:sz w:val="18"/>
          <w:szCs w:val="18"/>
          <w:lang w:val="en-US"/>
        </w:rPr>
        <w:t>o</w:t>
      </w:r>
      <w:r w:rsidRPr="0051239F">
        <w:rPr>
          <w:rFonts w:ascii="Arial" w:eastAsia="Calibri" w:hAnsi="Arial" w:cs="Arial"/>
          <w:spacing w:val="-2"/>
          <w:sz w:val="18"/>
          <w:szCs w:val="18"/>
          <w:lang w:val="en-US"/>
        </w:rPr>
        <w:t>s</w:t>
      </w:r>
      <w:r w:rsidRPr="0051239F">
        <w:rPr>
          <w:rFonts w:ascii="Arial" w:eastAsia="Calibri" w:hAnsi="Arial" w:cs="Arial"/>
          <w:sz w:val="18"/>
          <w:szCs w:val="18"/>
          <w:lang w:val="en-US"/>
        </w:rPr>
        <w:t>ts)</w:t>
      </w:r>
      <w:r w:rsidRPr="0051239F">
        <w:rPr>
          <w:rFonts w:ascii="Arial" w:eastAsia="Calibri" w:hAnsi="Arial" w:cs="Arial"/>
          <w:spacing w:val="6"/>
          <w:sz w:val="18"/>
          <w:szCs w:val="18"/>
          <w:lang w:val="en-US"/>
        </w:rPr>
        <w:t xml:space="preserve"> </w:t>
      </w:r>
      <w:r w:rsidRPr="0051239F">
        <w:rPr>
          <w:rFonts w:ascii="Arial" w:eastAsia="Calibri" w:hAnsi="Arial" w:cs="Arial"/>
          <w:sz w:val="18"/>
          <w:szCs w:val="18"/>
          <w:lang w:val="en-US"/>
        </w:rPr>
        <w:t>is there</w:t>
      </w:r>
      <w:r w:rsidRPr="0051239F">
        <w:rPr>
          <w:rFonts w:ascii="Arial" w:eastAsia="Calibri" w:hAnsi="Arial" w:cs="Arial"/>
          <w:spacing w:val="-2"/>
          <w:sz w:val="18"/>
          <w:szCs w:val="18"/>
          <w:lang w:val="en-US"/>
        </w:rPr>
        <w:t>f</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re</w:t>
      </w:r>
      <w:r w:rsidRPr="0051239F">
        <w:rPr>
          <w:rFonts w:ascii="Arial" w:eastAsia="Calibri" w:hAnsi="Arial" w:cs="Arial"/>
          <w:spacing w:val="1"/>
          <w:sz w:val="18"/>
          <w:szCs w:val="18"/>
          <w:lang w:val="en-US"/>
        </w:rPr>
        <w:t xml:space="preserve"> </w:t>
      </w:r>
      <w:r w:rsidRPr="0051239F">
        <w:rPr>
          <w:rFonts w:ascii="Arial" w:eastAsia="Calibri" w:hAnsi="Arial" w:cs="Arial"/>
          <w:spacing w:val="-2"/>
          <w:sz w:val="18"/>
          <w:szCs w:val="18"/>
          <w:lang w:val="en-US"/>
        </w:rPr>
        <w:t>c</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si</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era</w:t>
      </w:r>
      <w:r w:rsidRPr="0051239F">
        <w:rPr>
          <w:rFonts w:ascii="Arial" w:eastAsia="Calibri" w:hAnsi="Arial" w:cs="Arial"/>
          <w:spacing w:val="-1"/>
          <w:sz w:val="18"/>
          <w:szCs w:val="18"/>
          <w:lang w:val="en-US"/>
        </w:rPr>
        <w:t>b</w:t>
      </w:r>
      <w:r w:rsidRPr="0051239F">
        <w:rPr>
          <w:rFonts w:ascii="Arial" w:eastAsia="Calibri" w:hAnsi="Arial" w:cs="Arial"/>
          <w:spacing w:val="-3"/>
          <w:sz w:val="18"/>
          <w:szCs w:val="18"/>
          <w:lang w:val="en-US"/>
        </w:rPr>
        <w:t>l</w:t>
      </w:r>
      <w:r w:rsidRPr="0051239F">
        <w:rPr>
          <w:rFonts w:ascii="Arial" w:eastAsia="Calibri" w:hAnsi="Arial" w:cs="Arial"/>
          <w:sz w:val="18"/>
          <w:szCs w:val="18"/>
          <w:lang w:val="en-US"/>
        </w:rPr>
        <w:t>y</w:t>
      </w:r>
      <w:r w:rsidRPr="0051239F">
        <w:rPr>
          <w:rFonts w:ascii="Arial" w:eastAsia="Calibri" w:hAnsi="Arial" w:cs="Arial"/>
          <w:spacing w:val="4"/>
          <w:sz w:val="18"/>
          <w:szCs w:val="18"/>
          <w:lang w:val="en-US"/>
        </w:rPr>
        <w:t xml:space="preserve"> </w:t>
      </w:r>
      <w:r w:rsidRPr="0051239F">
        <w:rPr>
          <w:rFonts w:ascii="Arial" w:eastAsia="Calibri" w:hAnsi="Arial" w:cs="Arial"/>
          <w:spacing w:val="-1"/>
          <w:sz w:val="18"/>
          <w:szCs w:val="18"/>
          <w:lang w:val="en-US"/>
        </w:rPr>
        <w:t>h</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gh</w:t>
      </w:r>
      <w:r w:rsidRPr="0051239F">
        <w:rPr>
          <w:rFonts w:ascii="Arial" w:eastAsia="Calibri" w:hAnsi="Arial" w:cs="Arial"/>
          <w:sz w:val="18"/>
          <w:szCs w:val="18"/>
          <w:lang w:val="en-US"/>
        </w:rPr>
        <w:t>er</w:t>
      </w:r>
      <w:r w:rsidRPr="0051239F">
        <w:rPr>
          <w:rFonts w:ascii="Arial" w:eastAsia="Calibri" w:hAnsi="Arial" w:cs="Arial"/>
          <w:spacing w:val="4"/>
          <w:sz w:val="18"/>
          <w:szCs w:val="18"/>
          <w:lang w:val="en-US"/>
        </w:rPr>
        <w:t xml:space="preserve"> </w:t>
      </w:r>
      <w:r w:rsidRPr="0051239F">
        <w:rPr>
          <w:rFonts w:ascii="Arial" w:eastAsia="Calibri" w:hAnsi="Arial" w:cs="Arial"/>
          <w:sz w:val="18"/>
          <w:szCs w:val="18"/>
          <w:lang w:val="en-US"/>
        </w:rPr>
        <w:t>than</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 xml:space="preserve">in </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t</w:t>
      </w:r>
      <w:r w:rsidRPr="0051239F">
        <w:rPr>
          <w:rFonts w:ascii="Arial" w:eastAsia="Calibri" w:hAnsi="Arial" w:cs="Arial"/>
          <w:spacing w:val="-3"/>
          <w:sz w:val="18"/>
          <w:szCs w:val="18"/>
          <w:lang w:val="en-US"/>
        </w:rPr>
        <w:t>h</w:t>
      </w:r>
      <w:r w:rsidRPr="0051239F">
        <w:rPr>
          <w:rFonts w:ascii="Arial" w:eastAsia="Calibri" w:hAnsi="Arial" w:cs="Arial"/>
          <w:sz w:val="18"/>
          <w:szCs w:val="18"/>
          <w:lang w:val="en-US"/>
        </w:rPr>
        <w:t>er</w:t>
      </w:r>
      <w:r w:rsidRPr="0051239F">
        <w:rPr>
          <w:rFonts w:ascii="Arial" w:eastAsia="Calibri" w:hAnsi="Arial" w:cs="Arial"/>
          <w:spacing w:val="4"/>
          <w:sz w:val="18"/>
          <w:szCs w:val="18"/>
          <w:lang w:val="en-US"/>
        </w:rPr>
        <w:t xml:space="preserve"> </w:t>
      </w:r>
      <w:r w:rsidRPr="0051239F">
        <w:rPr>
          <w:rFonts w:ascii="Arial" w:eastAsia="Calibri" w:hAnsi="Arial" w:cs="Arial"/>
          <w:sz w:val="18"/>
          <w:szCs w:val="18"/>
          <w:lang w:val="en-US"/>
        </w:rPr>
        <w:t>a</w:t>
      </w:r>
      <w:r w:rsidRPr="0051239F">
        <w:rPr>
          <w:rFonts w:ascii="Arial" w:eastAsia="Calibri" w:hAnsi="Arial" w:cs="Arial"/>
          <w:spacing w:val="2"/>
          <w:sz w:val="18"/>
          <w:szCs w:val="18"/>
          <w:lang w:val="en-US"/>
        </w:rPr>
        <w:t>r</w:t>
      </w:r>
      <w:r w:rsidRPr="0051239F">
        <w:rPr>
          <w:rFonts w:ascii="Arial" w:eastAsia="Calibri" w:hAnsi="Arial" w:cs="Arial"/>
          <w:spacing w:val="-2"/>
          <w:sz w:val="18"/>
          <w:szCs w:val="18"/>
          <w:lang w:val="en-US"/>
        </w:rPr>
        <w:t>e</w:t>
      </w:r>
      <w:r w:rsidRPr="0051239F">
        <w:rPr>
          <w:rFonts w:ascii="Arial" w:eastAsia="Calibri" w:hAnsi="Arial" w:cs="Arial"/>
          <w:spacing w:val="-3"/>
          <w:sz w:val="18"/>
          <w:szCs w:val="18"/>
          <w:lang w:val="en-US"/>
        </w:rPr>
        <w:t>a</w:t>
      </w:r>
      <w:r w:rsidRPr="0051239F">
        <w:rPr>
          <w:rFonts w:ascii="Arial" w:eastAsia="Calibri" w:hAnsi="Arial" w:cs="Arial"/>
          <w:sz w:val="18"/>
          <w:szCs w:val="18"/>
          <w:lang w:val="en-US"/>
        </w:rPr>
        <w:t xml:space="preserve">s. </w:t>
      </w:r>
      <w:r w:rsidRPr="0051239F">
        <w:rPr>
          <w:rFonts w:ascii="Arial" w:eastAsia="Calibri" w:hAnsi="Arial" w:cs="Arial"/>
          <w:spacing w:val="13"/>
          <w:sz w:val="18"/>
          <w:szCs w:val="18"/>
          <w:lang w:val="en-US"/>
        </w:rPr>
        <w:t xml:space="preserve"> </w:t>
      </w:r>
      <w:r w:rsidRPr="0051239F">
        <w:rPr>
          <w:rFonts w:ascii="Arial" w:eastAsia="Calibri" w:hAnsi="Arial" w:cs="Arial"/>
          <w:sz w:val="18"/>
          <w:szCs w:val="18"/>
          <w:lang w:val="en-US"/>
        </w:rPr>
        <w:t>Feasi</w:t>
      </w:r>
      <w:r w:rsidRPr="0051239F">
        <w:rPr>
          <w:rFonts w:ascii="Arial" w:eastAsia="Calibri" w:hAnsi="Arial" w:cs="Arial"/>
          <w:spacing w:val="-1"/>
          <w:sz w:val="18"/>
          <w:szCs w:val="18"/>
          <w:lang w:val="en-US"/>
        </w:rPr>
        <w:t>b</w:t>
      </w:r>
      <w:r w:rsidRPr="0051239F">
        <w:rPr>
          <w:rFonts w:ascii="Arial" w:eastAsia="Calibri" w:hAnsi="Arial" w:cs="Arial"/>
          <w:sz w:val="18"/>
          <w:szCs w:val="18"/>
          <w:lang w:val="en-US"/>
        </w:rPr>
        <w:t>ili</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y</w:t>
      </w:r>
      <w:r w:rsidRPr="0051239F">
        <w:rPr>
          <w:rFonts w:ascii="Arial" w:eastAsia="Calibri" w:hAnsi="Arial" w:cs="Arial"/>
          <w:spacing w:val="4"/>
          <w:sz w:val="18"/>
          <w:szCs w:val="18"/>
          <w:lang w:val="en-US"/>
        </w:rPr>
        <w:t xml:space="preserve"> </w:t>
      </w:r>
      <w:r w:rsidRPr="0051239F">
        <w:rPr>
          <w:rFonts w:ascii="Arial" w:eastAsia="Calibri" w:hAnsi="Arial" w:cs="Arial"/>
          <w:sz w:val="18"/>
          <w:szCs w:val="18"/>
          <w:lang w:val="en-US"/>
        </w:rPr>
        <w:t>stu</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ies</w:t>
      </w:r>
      <w:r w:rsidRPr="0051239F">
        <w:rPr>
          <w:rFonts w:ascii="Arial" w:eastAsia="Calibri" w:hAnsi="Arial" w:cs="Arial"/>
          <w:spacing w:val="1"/>
          <w:sz w:val="18"/>
          <w:szCs w:val="18"/>
          <w:lang w:val="en-US"/>
        </w:rPr>
        <w:t xml:space="preserve"> </w:t>
      </w:r>
      <w:r w:rsidRPr="0051239F">
        <w:rPr>
          <w:rFonts w:ascii="Arial" w:eastAsia="Calibri" w:hAnsi="Arial" w:cs="Arial"/>
          <w:spacing w:val="-1"/>
          <w:sz w:val="18"/>
          <w:szCs w:val="18"/>
          <w:lang w:val="en-US"/>
        </w:rPr>
        <w:t>h</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 xml:space="preserve">e </w:t>
      </w:r>
      <w:r w:rsidRPr="0051239F">
        <w:rPr>
          <w:rFonts w:ascii="Arial" w:eastAsia="Calibri" w:hAnsi="Arial" w:cs="Arial"/>
          <w:spacing w:val="-1"/>
          <w:sz w:val="18"/>
          <w:szCs w:val="18"/>
          <w:lang w:val="en-US"/>
        </w:rPr>
        <w:t>b</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n</w:t>
      </w:r>
      <w:r w:rsidRPr="0051239F">
        <w:rPr>
          <w:rFonts w:ascii="Arial" w:eastAsia="Calibri" w:hAnsi="Arial" w:cs="Arial"/>
          <w:spacing w:val="24"/>
          <w:sz w:val="18"/>
          <w:szCs w:val="18"/>
          <w:lang w:val="en-US"/>
        </w:rPr>
        <w:t xml:space="preserve"> </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itia</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ed</w:t>
      </w:r>
      <w:r w:rsidRPr="0051239F">
        <w:rPr>
          <w:rFonts w:ascii="Arial" w:eastAsia="Calibri" w:hAnsi="Arial" w:cs="Arial"/>
          <w:spacing w:val="22"/>
          <w:sz w:val="18"/>
          <w:szCs w:val="18"/>
          <w:lang w:val="en-US"/>
        </w:rPr>
        <w:t xml:space="preserve"> </w:t>
      </w:r>
      <w:r w:rsidRPr="0051239F">
        <w:rPr>
          <w:rFonts w:ascii="Arial" w:eastAsia="Calibri" w:hAnsi="Arial" w:cs="Arial"/>
          <w:sz w:val="18"/>
          <w:szCs w:val="18"/>
          <w:lang w:val="en-US"/>
        </w:rPr>
        <w:t>to</w:t>
      </w:r>
      <w:r w:rsidRPr="0051239F">
        <w:rPr>
          <w:rFonts w:ascii="Arial" w:eastAsia="Calibri" w:hAnsi="Arial" w:cs="Arial"/>
          <w:spacing w:val="24"/>
          <w:sz w:val="18"/>
          <w:szCs w:val="18"/>
          <w:lang w:val="en-US"/>
        </w:rPr>
        <w:t xml:space="preserve"> </w:t>
      </w:r>
      <w:r w:rsidRPr="0051239F">
        <w:rPr>
          <w:rFonts w:ascii="Arial" w:eastAsia="Calibri" w:hAnsi="Arial" w:cs="Arial"/>
          <w:spacing w:val="-2"/>
          <w:sz w:val="18"/>
          <w:szCs w:val="18"/>
          <w:lang w:val="en-US"/>
        </w:rPr>
        <w:t>c</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si</w:t>
      </w:r>
      <w:r w:rsidRPr="0051239F">
        <w:rPr>
          <w:rFonts w:ascii="Arial" w:eastAsia="Calibri" w:hAnsi="Arial" w:cs="Arial"/>
          <w:spacing w:val="-1"/>
          <w:sz w:val="18"/>
          <w:szCs w:val="18"/>
          <w:lang w:val="en-US"/>
        </w:rPr>
        <w:t>d</w:t>
      </w:r>
      <w:r w:rsidRPr="0051239F">
        <w:rPr>
          <w:rFonts w:ascii="Arial" w:eastAsia="Calibri" w:hAnsi="Arial" w:cs="Arial"/>
          <w:spacing w:val="2"/>
          <w:sz w:val="18"/>
          <w:szCs w:val="18"/>
          <w:lang w:val="en-US"/>
        </w:rPr>
        <w:t>e</w:t>
      </w:r>
      <w:r w:rsidRPr="0051239F">
        <w:rPr>
          <w:rFonts w:ascii="Arial" w:eastAsia="Calibri" w:hAnsi="Arial" w:cs="Arial"/>
          <w:sz w:val="18"/>
          <w:szCs w:val="18"/>
          <w:lang w:val="en-US"/>
        </w:rPr>
        <w:t>r</w:t>
      </w:r>
      <w:r w:rsidRPr="0051239F">
        <w:rPr>
          <w:rFonts w:ascii="Arial" w:eastAsia="Calibri" w:hAnsi="Arial" w:cs="Arial"/>
          <w:spacing w:val="19"/>
          <w:sz w:val="18"/>
          <w:szCs w:val="18"/>
          <w:lang w:val="en-US"/>
        </w:rPr>
        <w:t xml:space="preserve"> </w:t>
      </w:r>
      <w:r w:rsidRPr="0051239F">
        <w:rPr>
          <w:rFonts w:ascii="Arial" w:eastAsia="Calibri" w:hAnsi="Arial" w:cs="Arial"/>
          <w:sz w:val="18"/>
          <w:szCs w:val="18"/>
          <w:lang w:val="en-US"/>
        </w:rPr>
        <w:t>the</w:t>
      </w:r>
      <w:r w:rsidRPr="0051239F">
        <w:rPr>
          <w:rFonts w:ascii="Arial" w:eastAsia="Calibri" w:hAnsi="Arial" w:cs="Arial"/>
          <w:spacing w:val="26"/>
          <w:sz w:val="18"/>
          <w:szCs w:val="18"/>
          <w:lang w:val="en-US"/>
        </w:rPr>
        <w:t xml:space="preserve"> </w:t>
      </w:r>
      <w:r w:rsidRPr="0051239F">
        <w:rPr>
          <w:rFonts w:ascii="Arial" w:eastAsia="Calibri" w:hAnsi="Arial" w:cs="Arial"/>
          <w:spacing w:val="-1"/>
          <w:sz w:val="18"/>
          <w:szCs w:val="18"/>
          <w:lang w:val="en-US"/>
        </w:rPr>
        <w:t>d</w:t>
      </w:r>
      <w:r w:rsidRPr="0051239F">
        <w:rPr>
          <w:rFonts w:ascii="Arial" w:eastAsia="Calibri" w:hAnsi="Arial" w:cs="Arial"/>
          <w:spacing w:val="-2"/>
          <w:sz w:val="18"/>
          <w:szCs w:val="18"/>
          <w:lang w:val="en-US"/>
        </w:rPr>
        <w:t>e</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e</w:t>
      </w:r>
      <w:r w:rsidRPr="0051239F">
        <w:rPr>
          <w:rFonts w:ascii="Arial" w:eastAsia="Calibri" w:hAnsi="Arial" w:cs="Arial"/>
          <w:spacing w:val="-2"/>
          <w:sz w:val="18"/>
          <w:szCs w:val="18"/>
          <w:lang w:val="en-US"/>
        </w:rPr>
        <w:t>l</w:t>
      </w:r>
      <w:r w:rsidRPr="0051239F">
        <w:rPr>
          <w:rFonts w:ascii="Arial" w:eastAsia="Calibri" w:hAnsi="Arial" w:cs="Arial"/>
          <w:spacing w:val="1"/>
          <w:sz w:val="18"/>
          <w:szCs w:val="18"/>
          <w:lang w:val="en-US"/>
        </w:rPr>
        <w:t>o</w:t>
      </w:r>
      <w:r w:rsidRPr="0051239F">
        <w:rPr>
          <w:rFonts w:ascii="Arial" w:eastAsia="Calibri" w:hAnsi="Arial" w:cs="Arial"/>
          <w:spacing w:val="-3"/>
          <w:sz w:val="18"/>
          <w:szCs w:val="18"/>
          <w:lang w:val="en-US"/>
        </w:rPr>
        <w:t>p</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ent</w:t>
      </w:r>
      <w:r w:rsidRPr="0051239F">
        <w:rPr>
          <w:rFonts w:ascii="Arial" w:eastAsia="Calibri" w:hAnsi="Arial" w:cs="Arial"/>
          <w:spacing w:val="22"/>
          <w:sz w:val="18"/>
          <w:szCs w:val="18"/>
          <w:lang w:val="en-US"/>
        </w:rPr>
        <w:t xml:space="preserve"> </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f</w:t>
      </w:r>
      <w:r w:rsidRPr="0051239F">
        <w:rPr>
          <w:rFonts w:ascii="Arial" w:eastAsia="Calibri" w:hAnsi="Arial" w:cs="Arial"/>
          <w:spacing w:val="22"/>
          <w:sz w:val="18"/>
          <w:szCs w:val="18"/>
          <w:lang w:val="en-US"/>
        </w:rPr>
        <w:t xml:space="preserve"> </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fra</w:t>
      </w:r>
      <w:r w:rsidRPr="0051239F">
        <w:rPr>
          <w:rFonts w:ascii="Arial" w:eastAsia="Calibri" w:hAnsi="Arial" w:cs="Arial"/>
          <w:spacing w:val="-3"/>
          <w:sz w:val="18"/>
          <w:szCs w:val="18"/>
          <w:lang w:val="en-US"/>
        </w:rPr>
        <w:t>s</w:t>
      </w:r>
      <w:r w:rsidRPr="0051239F">
        <w:rPr>
          <w:rFonts w:ascii="Arial" w:eastAsia="Calibri" w:hAnsi="Arial" w:cs="Arial"/>
          <w:sz w:val="18"/>
          <w:szCs w:val="18"/>
          <w:lang w:val="en-US"/>
        </w:rPr>
        <w:t>tructu</w:t>
      </w:r>
      <w:r w:rsidRPr="0051239F">
        <w:rPr>
          <w:rFonts w:ascii="Arial" w:eastAsia="Calibri" w:hAnsi="Arial" w:cs="Arial"/>
          <w:spacing w:val="-1"/>
          <w:sz w:val="18"/>
          <w:szCs w:val="18"/>
          <w:lang w:val="en-US"/>
        </w:rPr>
        <w:t>r</w:t>
      </w:r>
      <w:r w:rsidRPr="0051239F">
        <w:rPr>
          <w:rFonts w:ascii="Arial" w:eastAsia="Calibri" w:hAnsi="Arial" w:cs="Arial"/>
          <w:sz w:val="18"/>
          <w:szCs w:val="18"/>
          <w:lang w:val="en-US"/>
        </w:rPr>
        <w:t>e</w:t>
      </w:r>
      <w:r w:rsidRPr="0051239F">
        <w:rPr>
          <w:rFonts w:ascii="Arial" w:eastAsia="Calibri" w:hAnsi="Arial" w:cs="Arial"/>
          <w:spacing w:val="23"/>
          <w:sz w:val="18"/>
          <w:szCs w:val="18"/>
          <w:lang w:val="en-US"/>
        </w:rPr>
        <w:t xml:space="preserve"> </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o</w:t>
      </w:r>
      <w:r w:rsidRPr="0051239F">
        <w:rPr>
          <w:rFonts w:ascii="Arial" w:eastAsia="Calibri" w:hAnsi="Arial" w:cs="Arial"/>
          <w:spacing w:val="26"/>
          <w:sz w:val="18"/>
          <w:szCs w:val="18"/>
          <w:lang w:val="en-US"/>
        </w:rPr>
        <w:t xml:space="preserve"> </w:t>
      </w:r>
      <w:r w:rsidRPr="0051239F">
        <w:rPr>
          <w:rFonts w:ascii="Arial" w:eastAsia="Calibri" w:hAnsi="Arial" w:cs="Arial"/>
          <w:sz w:val="18"/>
          <w:szCs w:val="18"/>
          <w:lang w:val="en-US"/>
        </w:rPr>
        <w:t>ena</w:t>
      </w:r>
      <w:r w:rsidRPr="0051239F">
        <w:rPr>
          <w:rFonts w:ascii="Arial" w:eastAsia="Calibri" w:hAnsi="Arial" w:cs="Arial"/>
          <w:spacing w:val="-1"/>
          <w:sz w:val="18"/>
          <w:szCs w:val="18"/>
          <w:lang w:val="en-US"/>
        </w:rPr>
        <w:t>b</w:t>
      </w:r>
      <w:r w:rsidRPr="0051239F">
        <w:rPr>
          <w:rFonts w:ascii="Arial" w:eastAsia="Calibri" w:hAnsi="Arial" w:cs="Arial"/>
          <w:sz w:val="18"/>
          <w:szCs w:val="18"/>
          <w:lang w:val="en-US"/>
        </w:rPr>
        <w:t>le</w:t>
      </w:r>
      <w:r w:rsidRPr="0051239F">
        <w:rPr>
          <w:rFonts w:ascii="Arial" w:eastAsia="Calibri" w:hAnsi="Arial" w:cs="Arial"/>
          <w:spacing w:val="22"/>
          <w:sz w:val="18"/>
          <w:szCs w:val="18"/>
          <w:lang w:val="en-US"/>
        </w:rPr>
        <w:t xml:space="preserve"> </w:t>
      </w:r>
      <w:r w:rsidRPr="0051239F">
        <w:rPr>
          <w:rFonts w:ascii="Arial" w:eastAsia="Calibri" w:hAnsi="Arial" w:cs="Arial"/>
          <w:sz w:val="18"/>
          <w:szCs w:val="18"/>
          <w:lang w:val="en-US"/>
        </w:rPr>
        <w:t>the</w:t>
      </w:r>
      <w:r w:rsidRPr="0051239F">
        <w:rPr>
          <w:rFonts w:ascii="Arial" w:eastAsia="Calibri" w:hAnsi="Arial" w:cs="Arial"/>
          <w:spacing w:val="22"/>
          <w:sz w:val="18"/>
          <w:szCs w:val="18"/>
          <w:lang w:val="en-US"/>
        </w:rPr>
        <w:t xml:space="preserve"> </w:t>
      </w:r>
      <w:r w:rsidRPr="0051239F">
        <w:rPr>
          <w:rFonts w:ascii="Arial" w:eastAsia="Calibri" w:hAnsi="Arial" w:cs="Arial"/>
          <w:sz w:val="18"/>
          <w:szCs w:val="18"/>
          <w:lang w:val="en-US"/>
        </w:rPr>
        <w:t>tr</w:t>
      </w:r>
      <w:r w:rsidRPr="0051239F">
        <w:rPr>
          <w:rFonts w:ascii="Arial" w:eastAsia="Calibri" w:hAnsi="Arial" w:cs="Arial"/>
          <w:spacing w:val="-2"/>
          <w:sz w:val="18"/>
          <w:szCs w:val="18"/>
          <w:lang w:val="en-US"/>
        </w:rPr>
        <w:t>e</w:t>
      </w:r>
      <w:r w:rsidRPr="0051239F">
        <w:rPr>
          <w:rFonts w:ascii="Arial" w:eastAsia="Calibri" w:hAnsi="Arial" w:cs="Arial"/>
          <w:sz w:val="18"/>
          <w:szCs w:val="18"/>
          <w:lang w:val="en-US"/>
        </w:rPr>
        <w:t>at</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ent</w:t>
      </w:r>
      <w:r w:rsidRPr="0051239F">
        <w:rPr>
          <w:rFonts w:ascii="Arial" w:eastAsia="Calibri" w:hAnsi="Arial" w:cs="Arial"/>
          <w:spacing w:val="22"/>
          <w:sz w:val="18"/>
          <w:szCs w:val="18"/>
          <w:lang w:val="en-US"/>
        </w:rPr>
        <w:t xml:space="preserve"> </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f</w:t>
      </w:r>
      <w:r w:rsidRPr="0051239F">
        <w:rPr>
          <w:rFonts w:ascii="Arial" w:eastAsia="Calibri" w:hAnsi="Arial" w:cs="Arial"/>
          <w:spacing w:val="22"/>
          <w:sz w:val="18"/>
          <w:szCs w:val="18"/>
          <w:lang w:val="en-US"/>
        </w:rPr>
        <w:t xml:space="preserve"> </w:t>
      </w:r>
      <w:r w:rsidRPr="0051239F">
        <w:rPr>
          <w:rFonts w:ascii="Arial" w:eastAsia="Calibri" w:hAnsi="Arial" w:cs="Arial"/>
          <w:sz w:val="18"/>
          <w:szCs w:val="18"/>
          <w:lang w:val="en-US"/>
        </w:rPr>
        <w:t>raw</w:t>
      </w:r>
      <w:r w:rsidRPr="0051239F">
        <w:rPr>
          <w:rFonts w:ascii="Arial" w:eastAsia="Calibri" w:hAnsi="Arial" w:cs="Arial"/>
          <w:spacing w:val="22"/>
          <w:sz w:val="18"/>
          <w:szCs w:val="18"/>
          <w:lang w:val="en-US"/>
        </w:rPr>
        <w:t xml:space="preserve"> </w:t>
      </w:r>
      <w:r w:rsidRPr="0051239F">
        <w:rPr>
          <w:rFonts w:ascii="Arial" w:eastAsia="Calibri" w:hAnsi="Arial" w:cs="Arial"/>
          <w:sz w:val="18"/>
          <w:szCs w:val="18"/>
          <w:lang w:val="en-US"/>
        </w:rPr>
        <w:t>w</w:t>
      </w:r>
      <w:r w:rsidRPr="0051239F">
        <w:rPr>
          <w:rFonts w:ascii="Arial" w:eastAsia="Calibri" w:hAnsi="Arial" w:cs="Arial"/>
          <w:spacing w:val="-2"/>
          <w:sz w:val="18"/>
          <w:szCs w:val="18"/>
          <w:lang w:val="en-US"/>
        </w:rPr>
        <w:t>a</w:t>
      </w:r>
      <w:r w:rsidRPr="0051239F">
        <w:rPr>
          <w:rFonts w:ascii="Arial" w:eastAsia="Calibri" w:hAnsi="Arial" w:cs="Arial"/>
          <w:sz w:val="18"/>
          <w:szCs w:val="18"/>
          <w:lang w:val="en-US"/>
        </w:rPr>
        <w:t>t</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r</w:t>
      </w:r>
      <w:r w:rsidRPr="0051239F">
        <w:rPr>
          <w:rFonts w:ascii="Arial" w:eastAsia="Calibri" w:hAnsi="Arial" w:cs="Arial"/>
          <w:spacing w:val="22"/>
          <w:sz w:val="18"/>
          <w:szCs w:val="18"/>
          <w:lang w:val="en-US"/>
        </w:rPr>
        <w:t xml:space="preserve"> </w:t>
      </w:r>
      <w:r w:rsidRPr="0051239F">
        <w:rPr>
          <w:rFonts w:ascii="Arial" w:eastAsia="Calibri" w:hAnsi="Arial" w:cs="Arial"/>
          <w:sz w:val="18"/>
          <w:szCs w:val="18"/>
          <w:lang w:val="en-US"/>
        </w:rPr>
        <w:t>fr</w:t>
      </w:r>
      <w:r w:rsidRPr="0051239F">
        <w:rPr>
          <w:rFonts w:ascii="Arial" w:eastAsia="Calibri" w:hAnsi="Arial" w:cs="Arial"/>
          <w:spacing w:val="-2"/>
          <w:sz w:val="18"/>
          <w:szCs w:val="18"/>
          <w:lang w:val="en-US"/>
        </w:rPr>
        <w:t>o</w:t>
      </w:r>
      <w:r w:rsidRPr="0051239F">
        <w:rPr>
          <w:rFonts w:ascii="Arial" w:eastAsia="Calibri" w:hAnsi="Arial" w:cs="Arial"/>
          <w:sz w:val="18"/>
          <w:szCs w:val="18"/>
          <w:lang w:val="en-US"/>
        </w:rPr>
        <w:t>m the</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Kli</w:t>
      </w:r>
      <w:r w:rsidRPr="0051239F">
        <w:rPr>
          <w:rFonts w:ascii="Arial" w:eastAsia="Calibri" w:hAnsi="Arial" w:cs="Arial"/>
          <w:spacing w:val="-1"/>
          <w:sz w:val="18"/>
          <w:szCs w:val="18"/>
          <w:lang w:val="en-US"/>
        </w:rPr>
        <w:t>pv</w:t>
      </w:r>
      <w:r w:rsidRPr="0051239F">
        <w:rPr>
          <w:rFonts w:ascii="Arial" w:eastAsia="Calibri" w:hAnsi="Arial" w:cs="Arial"/>
          <w:spacing w:val="1"/>
          <w:sz w:val="18"/>
          <w:szCs w:val="18"/>
          <w:lang w:val="en-US"/>
        </w:rPr>
        <w:t>oo</w:t>
      </w:r>
      <w:r w:rsidRPr="0051239F">
        <w:rPr>
          <w:rFonts w:ascii="Arial" w:eastAsia="Calibri" w:hAnsi="Arial" w:cs="Arial"/>
          <w:sz w:val="18"/>
          <w:szCs w:val="18"/>
          <w:lang w:val="en-US"/>
        </w:rPr>
        <w:t xml:space="preserve">r </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am</w:t>
      </w:r>
      <w:r w:rsidRPr="0051239F">
        <w:rPr>
          <w:rFonts w:ascii="Arial" w:eastAsia="Calibri" w:hAnsi="Arial" w:cs="Arial"/>
          <w:spacing w:val="4"/>
          <w:sz w:val="18"/>
          <w:szCs w:val="18"/>
          <w:lang w:val="en-US"/>
        </w:rPr>
        <w:t xml:space="preserve"> </w:t>
      </w:r>
      <w:r w:rsidRPr="0051239F">
        <w:rPr>
          <w:rFonts w:ascii="Arial" w:eastAsia="Calibri" w:hAnsi="Arial" w:cs="Arial"/>
          <w:sz w:val="18"/>
          <w:szCs w:val="18"/>
          <w:lang w:val="en-US"/>
        </w:rPr>
        <w:t>in</w:t>
      </w:r>
      <w:r w:rsidRPr="0051239F">
        <w:rPr>
          <w:rFonts w:ascii="Arial" w:eastAsia="Calibri" w:hAnsi="Arial" w:cs="Arial"/>
          <w:spacing w:val="1"/>
          <w:sz w:val="18"/>
          <w:szCs w:val="18"/>
          <w:lang w:val="en-US"/>
        </w:rPr>
        <w:t xml:space="preserve"> o</w:t>
      </w:r>
      <w:r w:rsidRPr="0051239F">
        <w:rPr>
          <w:rFonts w:ascii="Arial" w:eastAsia="Calibri" w:hAnsi="Arial" w:cs="Arial"/>
          <w:sz w:val="18"/>
          <w:szCs w:val="18"/>
          <w:lang w:val="en-US"/>
        </w:rPr>
        <w:t>r</w:t>
      </w:r>
      <w:r w:rsidRPr="0051239F">
        <w:rPr>
          <w:rFonts w:ascii="Arial" w:eastAsia="Calibri" w:hAnsi="Arial" w:cs="Arial"/>
          <w:spacing w:val="-1"/>
          <w:sz w:val="18"/>
          <w:szCs w:val="18"/>
          <w:lang w:val="en-US"/>
        </w:rPr>
        <w:t>d</w:t>
      </w:r>
      <w:r w:rsidRPr="0051239F">
        <w:rPr>
          <w:rFonts w:ascii="Arial" w:eastAsia="Calibri" w:hAnsi="Arial" w:cs="Arial"/>
          <w:spacing w:val="-2"/>
          <w:sz w:val="18"/>
          <w:szCs w:val="18"/>
          <w:lang w:val="en-US"/>
        </w:rPr>
        <w:t>e</w:t>
      </w:r>
      <w:r w:rsidRPr="0051239F">
        <w:rPr>
          <w:rFonts w:ascii="Arial" w:eastAsia="Calibri" w:hAnsi="Arial" w:cs="Arial"/>
          <w:sz w:val="18"/>
          <w:szCs w:val="18"/>
          <w:lang w:val="en-US"/>
        </w:rPr>
        <w:t>r</w:t>
      </w:r>
      <w:r w:rsidRPr="0051239F">
        <w:rPr>
          <w:rFonts w:ascii="Arial" w:eastAsia="Calibri" w:hAnsi="Arial" w:cs="Arial"/>
          <w:spacing w:val="5"/>
          <w:sz w:val="18"/>
          <w:szCs w:val="18"/>
          <w:lang w:val="en-US"/>
        </w:rPr>
        <w:t xml:space="preserve"> </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o</w:t>
      </w:r>
      <w:r w:rsidRPr="0051239F">
        <w:rPr>
          <w:rFonts w:ascii="Arial" w:eastAsia="Calibri" w:hAnsi="Arial" w:cs="Arial"/>
          <w:spacing w:val="6"/>
          <w:sz w:val="18"/>
          <w:szCs w:val="18"/>
          <w:lang w:val="en-US"/>
        </w:rPr>
        <w:t xml:space="preserve"> </w:t>
      </w:r>
      <w:r w:rsidRPr="0051239F">
        <w:rPr>
          <w:rFonts w:ascii="Arial" w:eastAsia="Calibri" w:hAnsi="Arial" w:cs="Arial"/>
          <w:sz w:val="18"/>
          <w:szCs w:val="18"/>
          <w:lang w:val="en-US"/>
        </w:rPr>
        <w:t>su</w:t>
      </w:r>
      <w:r w:rsidRPr="0051239F">
        <w:rPr>
          <w:rFonts w:ascii="Arial" w:eastAsia="Calibri" w:hAnsi="Arial" w:cs="Arial"/>
          <w:spacing w:val="-2"/>
          <w:sz w:val="18"/>
          <w:szCs w:val="18"/>
          <w:lang w:val="en-US"/>
        </w:rPr>
        <w:t>p</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ly</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t</w:t>
      </w:r>
      <w:r w:rsidRPr="0051239F">
        <w:rPr>
          <w:rFonts w:ascii="Arial" w:eastAsia="Calibri" w:hAnsi="Arial" w:cs="Arial"/>
          <w:spacing w:val="-3"/>
          <w:sz w:val="18"/>
          <w:szCs w:val="18"/>
          <w:lang w:val="en-US"/>
        </w:rPr>
        <w:t>h</w:t>
      </w:r>
      <w:r w:rsidRPr="0051239F">
        <w:rPr>
          <w:rFonts w:ascii="Arial" w:eastAsia="Calibri" w:hAnsi="Arial" w:cs="Arial"/>
          <w:sz w:val="18"/>
          <w:szCs w:val="18"/>
          <w:lang w:val="en-US"/>
        </w:rPr>
        <w:t>e</w:t>
      </w:r>
      <w:r w:rsidRPr="0051239F">
        <w:rPr>
          <w:rFonts w:ascii="Arial" w:eastAsia="Calibri" w:hAnsi="Arial" w:cs="Arial"/>
          <w:spacing w:val="5"/>
          <w:sz w:val="18"/>
          <w:szCs w:val="18"/>
          <w:lang w:val="en-US"/>
        </w:rPr>
        <w:t xml:space="preserve"> </w:t>
      </w:r>
      <w:r w:rsidRPr="0051239F">
        <w:rPr>
          <w:rFonts w:ascii="Arial" w:eastAsia="Calibri" w:hAnsi="Arial" w:cs="Arial"/>
          <w:sz w:val="18"/>
          <w:szCs w:val="18"/>
          <w:lang w:val="en-US"/>
        </w:rPr>
        <w:t>su</w:t>
      </w:r>
      <w:r w:rsidRPr="0051239F">
        <w:rPr>
          <w:rFonts w:ascii="Arial" w:eastAsia="Calibri" w:hAnsi="Arial" w:cs="Arial"/>
          <w:spacing w:val="-1"/>
          <w:sz w:val="18"/>
          <w:szCs w:val="18"/>
          <w:lang w:val="en-US"/>
        </w:rPr>
        <w:t>r</w:t>
      </w:r>
      <w:r w:rsidRPr="0051239F">
        <w:rPr>
          <w:rFonts w:ascii="Arial" w:eastAsia="Calibri" w:hAnsi="Arial" w:cs="Arial"/>
          <w:spacing w:val="-3"/>
          <w:sz w:val="18"/>
          <w:szCs w:val="18"/>
          <w:lang w:val="en-US"/>
        </w:rPr>
        <w:t>r</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und</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g</w:t>
      </w:r>
      <w:r w:rsidRPr="0051239F">
        <w:rPr>
          <w:rFonts w:ascii="Arial" w:eastAsia="Calibri" w:hAnsi="Arial" w:cs="Arial"/>
          <w:spacing w:val="4"/>
          <w:sz w:val="18"/>
          <w:szCs w:val="18"/>
          <w:lang w:val="en-US"/>
        </w:rPr>
        <w:t xml:space="preserve"> </w:t>
      </w:r>
      <w:r w:rsidRPr="0051239F">
        <w:rPr>
          <w:rFonts w:ascii="Arial" w:eastAsia="Calibri" w:hAnsi="Arial" w:cs="Arial"/>
          <w:sz w:val="18"/>
          <w:szCs w:val="18"/>
          <w:lang w:val="en-US"/>
        </w:rPr>
        <w:t>r</w:t>
      </w:r>
      <w:r w:rsidRPr="0051239F">
        <w:rPr>
          <w:rFonts w:ascii="Arial" w:eastAsia="Calibri" w:hAnsi="Arial" w:cs="Arial"/>
          <w:spacing w:val="-1"/>
          <w:sz w:val="18"/>
          <w:szCs w:val="18"/>
          <w:lang w:val="en-US"/>
        </w:rPr>
        <w:t>u</w:t>
      </w:r>
      <w:r w:rsidRPr="0051239F">
        <w:rPr>
          <w:rFonts w:ascii="Arial" w:eastAsia="Calibri" w:hAnsi="Arial" w:cs="Arial"/>
          <w:sz w:val="18"/>
          <w:szCs w:val="18"/>
          <w:lang w:val="en-US"/>
        </w:rPr>
        <w:t>ral</w:t>
      </w:r>
      <w:r w:rsidRPr="0051239F">
        <w:rPr>
          <w:rFonts w:ascii="Arial" w:eastAsia="Calibri" w:hAnsi="Arial" w:cs="Arial"/>
          <w:spacing w:val="4"/>
          <w:sz w:val="18"/>
          <w:szCs w:val="18"/>
          <w:lang w:val="en-US"/>
        </w:rPr>
        <w:t xml:space="preserve"> </w:t>
      </w:r>
      <w:r w:rsidRPr="0051239F">
        <w:rPr>
          <w:rFonts w:ascii="Arial" w:eastAsia="Calibri" w:hAnsi="Arial" w:cs="Arial"/>
          <w:spacing w:val="-2"/>
          <w:sz w:val="18"/>
          <w:szCs w:val="18"/>
          <w:lang w:val="en-US"/>
        </w:rPr>
        <w:t>s</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t</w:t>
      </w:r>
      <w:r w:rsidRPr="0051239F">
        <w:rPr>
          <w:rFonts w:ascii="Arial" w:eastAsia="Calibri" w:hAnsi="Arial" w:cs="Arial"/>
          <w:sz w:val="18"/>
          <w:szCs w:val="18"/>
          <w:lang w:val="en-US"/>
        </w:rPr>
        <w:t>tl</w:t>
      </w:r>
      <w:r w:rsidRPr="0051239F">
        <w:rPr>
          <w:rFonts w:ascii="Arial" w:eastAsia="Calibri" w:hAnsi="Arial" w:cs="Arial"/>
          <w:spacing w:val="-2"/>
          <w:sz w:val="18"/>
          <w:szCs w:val="18"/>
          <w:lang w:val="en-US"/>
        </w:rPr>
        <w:t>e</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ents,</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c</w:t>
      </w:r>
      <w:r w:rsidRPr="0051239F">
        <w:rPr>
          <w:rFonts w:ascii="Arial" w:eastAsia="Calibri" w:hAnsi="Arial" w:cs="Arial"/>
          <w:spacing w:val="-3"/>
          <w:sz w:val="18"/>
          <w:szCs w:val="18"/>
          <w:lang w:val="en-US"/>
        </w:rPr>
        <w:t>l</w:t>
      </w:r>
      <w:r w:rsidRPr="0051239F">
        <w:rPr>
          <w:rFonts w:ascii="Arial" w:eastAsia="Calibri" w:hAnsi="Arial" w:cs="Arial"/>
          <w:spacing w:val="-1"/>
          <w:sz w:val="18"/>
          <w:szCs w:val="18"/>
          <w:lang w:val="en-US"/>
        </w:rPr>
        <w:t>ud</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g</w:t>
      </w:r>
      <w:r w:rsidRPr="0051239F">
        <w:rPr>
          <w:rFonts w:ascii="Arial" w:eastAsia="Calibri" w:hAnsi="Arial" w:cs="Arial"/>
          <w:spacing w:val="4"/>
          <w:sz w:val="18"/>
          <w:szCs w:val="18"/>
          <w:lang w:val="en-US"/>
        </w:rPr>
        <w:t xml:space="preserve"> </w:t>
      </w:r>
      <w:r w:rsidRPr="0051239F">
        <w:rPr>
          <w:rFonts w:ascii="Arial" w:eastAsia="Calibri" w:hAnsi="Arial" w:cs="Arial"/>
          <w:sz w:val="18"/>
          <w:szCs w:val="18"/>
          <w:lang w:val="en-US"/>
        </w:rPr>
        <w:t>th</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se</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in</w:t>
      </w:r>
      <w:r w:rsidRPr="0051239F">
        <w:rPr>
          <w:rFonts w:ascii="Arial" w:eastAsia="Calibri" w:hAnsi="Arial" w:cs="Arial"/>
          <w:spacing w:val="9"/>
          <w:sz w:val="18"/>
          <w:szCs w:val="18"/>
          <w:lang w:val="en-US"/>
        </w:rPr>
        <w:t xml:space="preserve"> </w:t>
      </w:r>
      <w:r w:rsidRPr="0051239F">
        <w:rPr>
          <w:rFonts w:ascii="Arial" w:eastAsia="Calibri" w:hAnsi="Arial" w:cs="Arial"/>
          <w:spacing w:val="-2"/>
          <w:sz w:val="18"/>
          <w:szCs w:val="18"/>
          <w:lang w:val="en-US"/>
        </w:rPr>
        <w:t>M</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re</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el</w:t>
      </w:r>
      <w:r w:rsidRPr="0051239F">
        <w:rPr>
          <w:rFonts w:ascii="Arial" w:eastAsia="Calibri" w:hAnsi="Arial" w:cs="Arial"/>
          <w:spacing w:val="-2"/>
          <w:sz w:val="18"/>
          <w:szCs w:val="18"/>
          <w:lang w:val="en-US"/>
        </w:rPr>
        <w:t>e</w:t>
      </w:r>
      <w:r w:rsidRPr="0051239F">
        <w:rPr>
          <w:rFonts w:ascii="Arial" w:eastAsia="Calibri" w:hAnsi="Arial" w:cs="Arial"/>
          <w:sz w:val="18"/>
          <w:szCs w:val="18"/>
          <w:lang w:val="en-US"/>
        </w:rPr>
        <w:t xml:space="preserve">, </w:t>
      </w:r>
      <w:r w:rsidRPr="0051239F">
        <w:rPr>
          <w:rFonts w:ascii="Arial" w:eastAsia="Calibri" w:hAnsi="Arial" w:cs="Arial"/>
          <w:spacing w:val="-1"/>
          <w:sz w:val="18"/>
          <w:szCs w:val="18"/>
          <w:lang w:val="en-US"/>
        </w:rPr>
        <w:t>h</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w</w:t>
      </w:r>
      <w:r w:rsidRPr="0051239F">
        <w:rPr>
          <w:rFonts w:ascii="Arial" w:eastAsia="Calibri" w:hAnsi="Arial" w:cs="Arial"/>
          <w:spacing w:val="-1"/>
          <w:sz w:val="18"/>
          <w:szCs w:val="18"/>
          <w:lang w:val="en-US"/>
        </w:rPr>
        <w:t>e</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er,</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fi</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al</w:t>
      </w:r>
      <w:r w:rsidRPr="0051239F">
        <w:rPr>
          <w:rFonts w:ascii="Arial" w:eastAsia="Calibri" w:hAnsi="Arial" w:cs="Arial"/>
          <w:spacing w:val="-1"/>
          <w:sz w:val="18"/>
          <w:szCs w:val="18"/>
          <w:lang w:val="en-US"/>
        </w:rPr>
        <w:t>i</w:t>
      </w:r>
      <w:r w:rsidRPr="0051239F">
        <w:rPr>
          <w:rFonts w:ascii="Arial" w:eastAsia="Calibri" w:hAnsi="Arial" w:cs="Arial"/>
          <w:sz w:val="18"/>
          <w:szCs w:val="18"/>
          <w:lang w:val="en-US"/>
        </w:rPr>
        <w:t>ty</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 xml:space="preserve">has </w:t>
      </w:r>
      <w:r w:rsidRPr="0051239F">
        <w:rPr>
          <w:rFonts w:ascii="Arial" w:eastAsia="Calibri" w:hAnsi="Arial" w:cs="Arial"/>
          <w:spacing w:val="-3"/>
          <w:sz w:val="18"/>
          <w:szCs w:val="18"/>
          <w:lang w:val="en-US"/>
        </w:rPr>
        <w:t>n</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t</w:t>
      </w:r>
      <w:r w:rsidRPr="0051239F">
        <w:rPr>
          <w:rFonts w:ascii="Arial" w:eastAsia="Calibri" w:hAnsi="Arial" w:cs="Arial"/>
          <w:spacing w:val="-1"/>
          <w:sz w:val="18"/>
          <w:szCs w:val="18"/>
          <w:lang w:val="en-US"/>
        </w:rPr>
        <w:t xml:space="preserve"> y</w:t>
      </w:r>
      <w:r w:rsidRPr="0051239F">
        <w:rPr>
          <w:rFonts w:ascii="Arial" w:eastAsia="Calibri" w:hAnsi="Arial" w:cs="Arial"/>
          <w:sz w:val="18"/>
          <w:szCs w:val="18"/>
          <w:lang w:val="en-US"/>
        </w:rPr>
        <w:t>et</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b</w:t>
      </w:r>
      <w:r w:rsidRPr="0051239F">
        <w:rPr>
          <w:rFonts w:ascii="Arial" w:eastAsia="Calibri" w:hAnsi="Arial" w:cs="Arial"/>
          <w:spacing w:val="-2"/>
          <w:sz w:val="18"/>
          <w:szCs w:val="18"/>
          <w:lang w:val="en-US"/>
        </w:rPr>
        <w:t>e</w:t>
      </w:r>
      <w:r w:rsidRPr="0051239F">
        <w:rPr>
          <w:rFonts w:ascii="Arial" w:eastAsia="Calibri" w:hAnsi="Arial" w:cs="Arial"/>
          <w:sz w:val="18"/>
          <w:szCs w:val="18"/>
          <w:lang w:val="en-US"/>
        </w:rPr>
        <w:t>en reac</w:t>
      </w:r>
      <w:r w:rsidRPr="0051239F">
        <w:rPr>
          <w:rFonts w:ascii="Arial" w:eastAsia="Calibri" w:hAnsi="Arial" w:cs="Arial"/>
          <w:spacing w:val="-3"/>
          <w:sz w:val="18"/>
          <w:szCs w:val="18"/>
          <w:lang w:val="en-US"/>
        </w:rPr>
        <w:t>h</w:t>
      </w:r>
      <w:r w:rsidRPr="0051239F">
        <w:rPr>
          <w:rFonts w:ascii="Arial" w:eastAsia="Calibri" w:hAnsi="Arial" w:cs="Arial"/>
          <w:sz w:val="18"/>
          <w:szCs w:val="18"/>
          <w:lang w:val="en-US"/>
        </w:rPr>
        <w:t>ed as</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to</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the</w:t>
      </w:r>
      <w:r w:rsidRPr="0051239F">
        <w:rPr>
          <w:rFonts w:ascii="Arial" w:eastAsia="Calibri" w:hAnsi="Arial" w:cs="Arial"/>
          <w:spacing w:val="-2"/>
          <w:sz w:val="18"/>
          <w:szCs w:val="18"/>
          <w:lang w:val="en-US"/>
        </w:rPr>
        <w:t xml:space="preserve"> c</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s</w:t>
      </w:r>
      <w:r w:rsidRPr="0051239F">
        <w:rPr>
          <w:rFonts w:ascii="Arial" w:eastAsia="Calibri" w:hAnsi="Arial" w:cs="Arial"/>
          <w:spacing w:val="-2"/>
          <w:sz w:val="18"/>
          <w:szCs w:val="18"/>
          <w:lang w:val="en-US"/>
        </w:rPr>
        <w:t>t</w:t>
      </w:r>
      <w:r w:rsidRPr="0051239F">
        <w:rPr>
          <w:rFonts w:ascii="Arial" w:eastAsia="Calibri" w:hAnsi="Arial" w:cs="Arial"/>
          <w:spacing w:val="1"/>
          <w:sz w:val="18"/>
          <w:szCs w:val="18"/>
          <w:lang w:val="en-US"/>
        </w:rPr>
        <w:t>/</w:t>
      </w:r>
      <w:r w:rsidRPr="0051239F">
        <w:rPr>
          <w:rFonts w:ascii="Arial" w:eastAsia="Calibri" w:hAnsi="Arial" w:cs="Arial"/>
          <w:spacing w:val="-1"/>
          <w:sz w:val="18"/>
          <w:szCs w:val="18"/>
          <w:lang w:val="en-US"/>
        </w:rPr>
        <w:t>b</w:t>
      </w:r>
      <w:r w:rsidRPr="0051239F">
        <w:rPr>
          <w:rFonts w:ascii="Arial" w:eastAsia="Calibri" w:hAnsi="Arial" w:cs="Arial"/>
          <w:sz w:val="18"/>
          <w:szCs w:val="18"/>
          <w:lang w:val="en-US"/>
        </w:rPr>
        <w:t>enefit</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f</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such</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 xml:space="preserve"> </w:t>
      </w:r>
      <w:r w:rsidRPr="0051239F">
        <w:rPr>
          <w:rFonts w:ascii="Arial" w:eastAsia="Calibri" w:hAnsi="Arial" w:cs="Arial"/>
          <w:spacing w:val="-1"/>
          <w:sz w:val="18"/>
          <w:szCs w:val="18"/>
          <w:lang w:val="en-US"/>
        </w:rPr>
        <w:t>s</w:t>
      </w:r>
      <w:r w:rsidRPr="0051239F">
        <w:rPr>
          <w:rFonts w:ascii="Arial" w:eastAsia="Calibri" w:hAnsi="Arial" w:cs="Arial"/>
          <w:sz w:val="18"/>
          <w:szCs w:val="18"/>
          <w:lang w:val="en-US"/>
        </w:rPr>
        <w:t>ch</w:t>
      </w:r>
      <w:r w:rsidRPr="0051239F">
        <w:rPr>
          <w:rFonts w:ascii="Arial" w:eastAsia="Calibri" w:hAnsi="Arial" w:cs="Arial"/>
          <w:spacing w:val="-2"/>
          <w:sz w:val="18"/>
          <w:szCs w:val="18"/>
          <w:lang w:val="en-US"/>
        </w:rPr>
        <w:t>e</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w:t>
      </w:r>
    </w:p>
    <w:p w:rsidR="0051239F" w:rsidRPr="0051239F" w:rsidRDefault="0051239F" w:rsidP="0051239F">
      <w:pPr>
        <w:widowControl w:val="0"/>
        <w:spacing w:after="0" w:line="239" w:lineRule="auto"/>
        <w:ind w:right="90"/>
        <w:jc w:val="both"/>
        <w:rPr>
          <w:rFonts w:ascii="Arial" w:eastAsia="Calibri" w:hAnsi="Arial" w:cs="Arial"/>
          <w:sz w:val="18"/>
          <w:szCs w:val="18"/>
          <w:lang w:val="en-US"/>
        </w:rPr>
      </w:pPr>
    </w:p>
    <w:p w:rsidR="0051239F" w:rsidRPr="0051239F" w:rsidRDefault="0051239F" w:rsidP="0051239F">
      <w:pPr>
        <w:widowControl w:val="0"/>
        <w:spacing w:after="0" w:line="274" w:lineRule="exact"/>
        <w:ind w:right="68"/>
        <w:jc w:val="both"/>
        <w:rPr>
          <w:rFonts w:ascii="Calibri" w:eastAsia="Calibri" w:hAnsi="Calibri" w:cs="Times New Roman"/>
          <w:lang w:val="en-US"/>
        </w:rPr>
      </w:pPr>
      <w:r w:rsidRPr="0051239F">
        <w:rPr>
          <w:rFonts w:ascii="Arial" w:eastAsia="Calibri" w:hAnsi="Arial" w:cs="Arial"/>
          <w:b/>
          <w:bCs/>
          <w:sz w:val="18"/>
          <w:szCs w:val="18"/>
          <w:u w:val="single"/>
          <w:lang w:val="en-US"/>
        </w:rPr>
        <w:t xml:space="preserve">Conservation and Demand Management          </w:t>
      </w:r>
      <w:r w:rsidRPr="0051239F">
        <w:rPr>
          <w:rFonts w:ascii="Calibri" w:eastAsia="Calibri" w:hAnsi="Calibri" w:cs="Times New Roman"/>
          <w:lang w:val="en-US"/>
        </w:rPr>
        <w:t xml:space="preserve">                                                       </w:t>
      </w:r>
    </w:p>
    <w:p w:rsidR="0051239F" w:rsidRPr="0051239F" w:rsidRDefault="0051239F" w:rsidP="0051239F">
      <w:pPr>
        <w:widowControl w:val="0"/>
        <w:spacing w:before="19" w:after="0" w:line="260" w:lineRule="exact"/>
        <w:rPr>
          <w:rFonts w:ascii="Arial" w:eastAsia="Calibri" w:hAnsi="Arial" w:cs="Arial"/>
          <w:sz w:val="18"/>
          <w:szCs w:val="18"/>
          <w:lang w:val="en-US"/>
        </w:rPr>
      </w:pPr>
    </w:p>
    <w:p w:rsidR="0051239F" w:rsidRPr="0051239F" w:rsidRDefault="0051239F" w:rsidP="0051239F">
      <w:pPr>
        <w:widowControl w:val="0"/>
        <w:spacing w:before="17" w:after="0" w:line="239" w:lineRule="auto"/>
        <w:ind w:right="91"/>
        <w:jc w:val="both"/>
        <w:rPr>
          <w:rFonts w:ascii="Arial" w:eastAsia="Calibri" w:hAnsi="Arial" w:cs="Arial"/>
          <w:sz w:val="18"/>
          <w:szCs w:val="18"/>
          <w:lang w:val="en-US"/>
        </w:rPr>
      </w:pPr>
      <w:r w:rsidRPr="0051239F">
        <w:rPr>
          <w:rFonts w:ascii="Arial" w:eastAsia="Calibri" w:hAnsi="Arial" w:cs="Arial"/>
          <w:sz w:val="18"/>
          <w:szCs w:val="18"/>
          <w:lang w:val="en-US"/>
        </w:rPr>
        <w:t>It</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is</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a</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legal</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req</w:t>
      </w:r>
      <w:r w:rsidRPr="0051239F">
        <w:rPr>
          <w:rFonts w:ascii="Arial" w:eastAsia="Calibri" w:hAnsi="Arial" w:cs="Arial"/>
          <w:spacing w:val="-1"/>
          <w:sz w:val="18"/>
          <w:szCs w:val="18"/>
          <w:lang w:val="en-US"/>
        </w:rPr>
        <w:t>u</w:t>
      </w:r>
      <w:r w:rsidRPr="0051239F">
        <w:rPr>
          <w:rFonts w:ascii="Arial" w:eastAsia="Calibri" w:hAnsi="Arial" w:cs="Arial"/>
          <w:sz w:val="18"/>
          <w:szCs w:val="18"/>
          <w:lang w:val="en-US"/>
        </w:rPr>
        <w:t>ir</w:t>
      </w:r>
      <w:r w:rsidRPr="0051239F">
        <w:rPr>
          <w:rFonts w:ascii="Arial" w:eastAsia="Calibri" w:hAnsi="Arial" w:cs="Arial"/>
          <w:spacing w:val="-2"/>
          <w:sz w:val="18"/>
          <w:szCs w:val="18"/>
          <w:lang w:val="en-US"/>
        </w:rPr>
        <w:t>e</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ent</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t</w:t>
      </w:r>
      <w:r w:rsidRPr="0051239F">
        <w:rPr>
          <w:rFonts w:ascii="Arial" w:eastAsia="Calibri" w:hAnsi="Arial" w:cs="Arial"/>
          <w:spacing w:val="-3"/>
          <w:sz w:val="18"/>
          <w:szCs w:val="18"/>
          <w:lang w:val="en-US"/>
        </w:rPr>
        <w:t>h</w:t>
      </w:r>
      <w:r w:rsidRPr="0051239F">
        <w:rPr>
          <w:rFonts w:ascii="Arial" w:eastAsia="Calibri" w:hAnsi="Arial" w:cs="Arial"/>
          <w:sz w:val="18"/>
          <w:szCs w:val="18"/>
          <w:lang w:val="en-US"/>
        </w:rPr>
        <w:t>at</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all</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WS</w:t>
      </w:r>
      <w:r w:rsidRPr="0051239F">
        <w:rPr>
          <w:rFonts w:ascii="Arial" w:eastAsia="Calibri" w:hAnsi="Arial" w:cs="Arial"/>
          <w:spacing w:val="-1"/>
          <w:sz w:val="18"/>
          <w:szCs w:val="18"/>
          <w:lang w:val="en-US"/>
        </w:rPr>
        <w:t>A'</w:t>
      </w:r>
      <w:r w:rsidRPr="0051239F">
        <w:rPr>
          <w:rFonts w:ascii="Arial" w:eastAsia="Calibri" w:hAnsi="Arial" w:cs="Arial"/>
          <w:sz w:val="18"/>
          <w:szCs w:val="18"/>
          <w:lang w:val="en-US"/>
        </w:rPr>
        <w:t>s</w:t>
      </w:r>
      <w:r w:rsidRPr="0051239F">
        <w:rPr>
          <w:rFonts w:ascii="Arial" w:eastAsia="Calibri" w:hAnsi="Arial" w:cs="Arial"/>
          <w:spacing w:val="3"/>
          <w:sz w:val="18"/>
          <w:szCs w:val="18"/>
          <w:lang w:val="en-US"/>
        </w:rPr>
        <w:t xml:space="preserve"> </w:t>
      </w:r>
      <w:r w:rsidRPr="0051239F">
        <w:rPr>
          <w:rFonts w:ascii="Arial" w:eastAsia="Calibri" w:hAnsi="Arial" w:cs="Arial"/>
          <w:spacing w:val="1"/>
          <w:sz w:val="18"/>
          <w:szCs w:val="18"/>
          <w:lang w:val="en-US"/>
        </w:rPr>
        <w:t>m</w:t>
      </w:r>
      <w:r w:rsidRPr="0051239F">
        <w:rPr>
          <w:rFonts w:ascii="Arial" w:eastAsia="Calibri" w:hAnsi="Arial" w:cs="Arial"/>
          <w:spacing w:val="-1"/>
          <w:sz w:val="18"/>
          <w:szCs w:val="18"/>
          <w:lang w:val="en-US"/>
        </w:rPr>
        <w:t>u</w:t>
      </w:r>
      <w:r w:rsidRPr="0051239F">
        <w:rPr>
          <w:rFonts w:ascii="Arial" w:eastAsia="Calibri" w:hAnsi="Arial" w:cs="Arial"/>
          <w:sz w:val="18"/>
          <w:szCs w:val="18"/>
          <w:lang w:val="en-US"/>
        </w:rPr>
        <w:t>st</w:t>
      </w:r>
      <w:r w:rsidRPr="0051239F">
        <w:rPr>
          <w:rFonts w:ascii="Arial" w:eastAsia="Calibri" w:hAnsi="Arial" w:cs="Arial"/>
          <w:spacing w:val="3"/>
          <w:sz w:val="18"/>
          <w:szCs w:val="18"/>
          <w:lang w:val="en-US"/>
        </w:rPr>
        <w:t xml:space="preserve"> </w:t>
      </w:r>
      <w:r w:rsidRPr="0051239F">
        <w:rPr>
          <w:rFonts w:ascii="Arial" w:eastAsia="Calibri" w:hAnsi="Arial" w:cs="Arial"/>
          <w:spacing w:val="-1"/>
          <w:sz w:val="18"/>
          <w:szCs w:val="18"/>
          <w:lang w:val="en-US"/>
        </w:rPr>
        <w:t>h</w:t>
      </w:r>
      <w:r w:rsidRPr="0051239F">
        <w:rPr>
          <w:rFonts w:ascii="Arial" w:eastAsia="Calibri" w:hAnsi="Arial" w:cs="Arial"/>
          <w:spacing w:val="-3"/>
          <w:sz w:val="18"/>
          <w:szCs w:val="18"/>
          <w:lang w:val="en-US"/>
        </w:rPr>
        <w:t>a</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e</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a Wat</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r</w:t>
      </w:r>
      <w:r w:rsidRPr="0051239F">
        <w:rPr>
          <w:rFonts w:ascii="Arial" w:eastAsia="Calibri" w:hAnsi="Arial" w:cs="Arial"/>
          <w:spacing w:val="3"/>
          <w:sz w:val="18"/>
          <w:szCs w:val="18"/>
          <w:lang w:val="en-US"/>
        </w:rPr>
        <w:t xml:space="preserve"> </w:t>
      </w:r>
      <w:r w:rsidRPr="0051239F">
        <w:rPr>
          <w:rFonts w:ascii="Arial" w:eastAsia="Calibri" w:hAnsi="Arial" w:cs="Arial"/>
          <w:spacing w:val="-2"/>
          <w:sz w:val="18"/>
          <w:szCs w:val="18"/>
          <w:lang w:val="en-US"/>
        </w:rPr>
        <w:t>C</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se</w:t>
      </w:r>
      <w:r w:rsidRPr="0051239F">
        <w:rPr>
          <w:rFonts w:ascii="Arial" w:eastAsia="Calibri" w:hAnsi="Arial" w:cs="Arial"/>
          <w:spacing w:val="-2"/>
          <w:sz w:val="18"/>
          <w:szCs w:val="18"/>
          <w:lang w:val="en-US"/>
        </w:rPr>
        <w:t>r</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at</w:t>
      </w:r>
      <w:r w:rsidRPr="0051239F">
        <w:rPr>
          <w:rFonts w:ascii="Arial" w:eastAsia="Calibri" w:hAnsi="Arial" w:cs="Arial"/>
          <w:spacing w:val="-2"/>
          <w:sz w:val="18"/>
          <w:szCs w:val="18"/>
          <w:lang w:val="en-US"/>
        </w:rPr>
        <w:t>i</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n</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d</w:t>
      </w:r>
      <w:r w:rsidRPr="0051239F">
        <w:rPr>
          <w:rFonts w:ascii="Arial" w:eastAsia="Calibri" w:hAnsi="Arial" w:cs="Arial"/>
          <w:spacing w:val="2"/>
          <w:sz w:val="18"/>
          <w:szCs w:val="18"/>
          <w:lang w:val="en-US"/>
        </w:rPr>
        <w:t xml:space="preserve"> </w:t>
      </w:r>
      <w:r w:rsidRPr="0051239F">
        <w:rPr>
          <w:rFonts w:ascii="Arial" w:eastAsia="Calibri" w:hAnsi="Arial" w:cs="Arial"/>
          <w:spacing w:val="-2"/>
          <w:sz w:val="18"/>
          <w:szCs w:val="18"/>
          <w:lang w:val="en-US"/>
        </w:rPr>
        <w:t>w</w:t>
      </w:r>
      <w:r w:rsidRPr="0051239F">
        <w:rPr>
          <w:rFonts w:ascii="Arial" w:eastAsia="Calibri" w:hAnsi="Arial" w:cs="Arial"/>
          <w:sz w:val="18"/>
          <w:szCs w:val="18"/>
          <w:lang w:val="en-US"/>
        </w:rPr>
        <w:t>at</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r</w:t>
      </w:r>
      <w:r w:rsidRPr="0051239F">
        <w:rPr>
          <w:rFonts w:ascii="Arial" w:eastAsia="Calibri" w:hAnsi="Arial" w:cs="Arial"/>
          <w:spacing w:val="3"/>
          <w:sz w:val="18"/>
          <w:szCs w:val="18"/>
          <w:lang w:val="en-US"/>
        </w:rPr>
        <w:t xml:space="preserve"> </w:t>
      </w:r>
      <w:r w:rsidRPr="0051239F">
        <w:rPr>
          <w:rFonts w:ascii="Arial" w:eastAsia="Calibri" w:hAnsi="Arial" w:cs="Arial"/>
          <w:spacing w:val="-1"/>
          <w:sz w:val="18"/>
          <w:szCs w:val="18"/>
          <w:lang w:val="en-US"/>
        </w:rPr>
        <w:t>D</w:t>
      </w:r>
      <w:r w:rsidRPr="0051239F">
        <w:rPr>
          <w:rFonts w:ascii="Arial" w:eastAsia="Calibri" w:hAnsi="Arial" w:cs="Arial"/>
          <w:spacing w:val="-2"/>
          <w:sz w:val="18"/>
          <w:szCs w:val="18"/>
          <w:lang w:val="en-US"/>
        </w:rPr>
        <w:t>e</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d</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a</w:t>
      </w:r>
      <w:r w:rsidRPr="0051239F">
        <w:rPr>
          <w:rFonts w:ascii="Arial" w:eastAsia="Calibri" w:hAnsi="Arial" w:cs="Arial"/>
          <w:spacing w:val="7"/>
          <w:sz w:val="18"/>
          <w:szCs w:val="18"/>
          <w:lang w:val="en-US"/>
        </w:rPr>
        <w:t>g</w:t>
      </w:r>
      <w:r w:rsidRPr="0051239F">
        <w:rPr>
          <w:rFonts w:ascii="Arial" w:eastAsia="Calibri" w:hAnsi="Arial" w:cs="Arial"/>
          <w:spacing w:val="-2"/>
          <w:sz w:val="18"/>
          <w:szCs w:val="18"/>
          <w:lang w:val="en-US"/>
        </w:rPr>
        <w:t>e</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w:t>
      </w:r>
      <w:r w:rsidRPr="0051239F">
        <w:rPr>
          <w:rFonts w:ascii="Arial" w:eastAsia="Calibri" w:hAnsi="Arial" w:cs="Arial"/>
          <w:spacing w:val="-3"/>
          <w:sz w:val="18"/>
          <w:szCs w:val="18"/>
          <w:lang w:val="en-US"/>
        </w:rPr>
        <w:t>n</w:t>
      </w:r>
      <w:r w:rsidRPr="0051239F">
        <w:rPr>
          <w:rFonts w:ascii="Arial" w:eastAsia="Calibri" w:hAnsi="Arial" w:cs="Arial"/>
          <w:sz w:val="18"/>
          <w:szCs w:val="18"/>
          <w:lang w:val="en-US"/>
        </w:rPr>
        <w:t>t (WC</w:t>
      </w:r>
      <w:r w:rsidRPr="0051239F">
        <w:rPr>
          <w:rFonts w:ascii="Arial" w:eastAsia="Calibri" w:hAnsi="Arial" w:cs="Arial"/>
          <w:spacing w:val="-1"/>
          <w:sz w:val="18"/>
          <w:szCs w:val="18"/>
          <w:lang w:val="en-US"/>
        </w:rPr>
        <w:t>W</w:t>
      </w:r>
      <w:r w:rsidRPr="0051239F">
        <w:rPr>
          <w:rFonts w:ascii="Arial" w:eastAsia="Calibri" w:hAnsi="Arial" w:cs="Arial"/>
          <w:spacing w:val="1"/>
          <w:sz w:val="18"/>
          <w:szCs w:val="18"/>
          <w:lang w:val="en-US"/>
        </w:rPr>
        <w:t>D</w:t>
      </w:r>
      <w:r w:rsidRPr="0051239F">
        <w:rPr>
          <w:rFonts w:ascii="Arial" w:eastAsia="Calibri" w:hAnsi="Arial" w:cs="Arial"/>
          <w:spacing w:val="-2"/>
          <w:sz w:val="18"/>
          <w:szCs w:val="18"/>
          <w:lang w:val="en-US"/>
        </w:rPr>
        <w:t>M</w:t>
      </w:r>
      <w:r w:rsidRPr="0051239F">
        <w:rPr>
          <w:rFonts w:ascii="Arial" w:eastAsia="Calibri" w:hAnsi="Arial" w:cs="Arial"/>
          <w:sz w:val="18"/>
          <w:szCs w:val="18"/>
          <w:lang w:val="en-US"/>
        </w:rPr>
        <w:t>)</w:t>
      </w:r>
      <w:r w:rsidRPr="0051239F">
        <w:rPr>
          <w:rFonts w:ascii="Arial" w:eastAsia="Calibri" w:hAnsi="Arial" w:cs="Arial"/>
          <w:spacing w:val="32"/>
          <w:sz w:val="18"/>
          <w:szCs w:val="18"/>
          <w:lang w:val="en-US"/>
        </w:rPr>
        <w:t xml:space="preserve"> </w:t>
      </w:r>
      <w:r w:rsidRPr="0051239F">
        <w:rPr>
          <w:rFonts w:ascii="Arial" w:eastAsia="Calibri" w:hAnsi="Arial" w:cs="Arial"/>
          <w:spacing w:val="-1"/>
          <w:sz w:val="18"/>
          <w:szCs w:val="18"/>
          <w:lang w:val="en-US"/>
        </w:rPr>
        <w:t>p</w:t>
      </w:r>
      <w:r w:rsidRPr="0051239F">
        <w:rPr>
          <w:rFonts w:ascii="Arial" w:eastAsia="Calibri" w:hAnsi="Arial" w:cs="Arial"/>
          <w:spacing w:val="-3"/>
          <w:sz w:val="18"/>
          <w:szCs w:val="18"/>
          <w:lang w:val="en-US"/>
        </w:rPr>
        <w:t>r</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g</w:t>
      </w:r>
      <w:r w:rsidRPr="0051239F">
        <w:rPr>
          <w:rFonts w:ascii="Arial" w:eastAsia="Calibri" w:hAnsi="Arial" w:cs="Arial"/>
          <w:sz w:val="18"/>
          <w:szCs w:val="18"/>
          <w:lang w:val="en-US"/>
        </w:rPr>
        <w:t>ram</w:t>
      </w:r>
      <w:r w:rsidRPr="0051239F">
        <w:rPr>
          <w:rFonts w:ascii="Arial" w:eastAsia="Calibri" w:hAnsi="Arial" w:cs="Arial"/>
          <w:spacing w:val="31"/>
          <w:sz w:val="18"/>
          <w:szCs w:val="18"/>
          <w:lang w:val="en-US"/>
        </w:rPr>
        <w:t xml:space="preserve"> </w:t>
      </w:r>
      <w:r w:rsidRPr="0051239F">
        <w:rPr>
          <w:rFonts w:ascii="Arial" w:eastAsia="Calibri" w:hAnsi="Arial" w:cs="Arial"/>
          <w:sz w:val="18"/>
          <w:szCs w:val="18"/>
          <w:lang w:val="en-US"/>
        </w:rPr>
        <w:t>in</w:t>
      </w:r>
      <w:r w:rsidRPr="0051239F">
        <w:rPr>
          <w:rFonts w:ascii="Arial" w:eastAsia="Calibri" w:hAnsi="Arial" w:cs="Arial"/>
          <w:spacing w:val="32"/>
          <w:sz w:val="18"/>
          <w:szCs w:val="18"/>
          <w:lang w:val="en-US"/>
        </w:rPr>
        <w:t xml:space="preserve"> </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l</w:t>
      </w:r>
      <w:r w:rsidRPr="0051239F">
        <w:rPr>
          <w:rFonts w:ascii="Arial" w:eastAsia="Calibri" w:hAnsi="Arial" w:cs="Arial"/>
          <w:spacing w:val="-3"/>
          <w:sz w:val="18"/>
          <w:szCs w:val="18"/>
          <w:lang w:val="en-US"/>
        </w:rPr>
        <w:t>a</w:t>
      </w:r>
      <w:r w:rsidRPr="0051239F">
        <w:rPr>
          <w:rFonts w:ascii="Arial" w:eastAsia="Calibri" w:hAnsi="Arial" w:cs="Arial"/>
          <w:sz w:val="18"/>
          <w:szCs w:val="18"/>
          <w:lang w:val="en-US"/>
        </w:rPr>
        <w:t>ce</w:t>
      </w:r>
      <w:r w:rsidRPr="0051239F">
        <w:rPr>
          <w:rFonts w:ascii="Arial" w:eastAsia="Calibri" w:hAnsi="Arial" w:cs="Arial"/>
          <w:spacing w:val="33"/>
          <w:sz w:val="18"/>
          <w:szCs w:val="18"/>
          <w:lang w:val="en-US"/>
        </w:rPr>
        <w:t xml:space="preserve"> </w:t>
      </w:r>
      <w:r w:rsidRPr="0051239F">
        <w:rPr>
          <w:rFonts w:ascii="Arial" w:eastAsia="Calibri" w:hAnsi="Arial" w:cs="Arial"/>
          <w:spacing w:val="-3"/>
          <w:sz w:val="18"/>
          <w:szCs w:val="18"/>
          <w:lang w:val="en-US"/>
        </w:rPr>
        <w:t>f</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r</w:t>
      </w:r>
      <w:r w:rsidRPr="0051239F">
        <w:rPr>
          <w:rFonts w:ascii="Arial" w:eastAsia="Calibri" w:hAnsi="Arial" w:cs="Arial"/>
          <w:spacing w:val="32"/>
          <w:sz w:val="18"/>
          <w:szCs w:val="18"/>
          <w:lang w:val="en-US"/>
        </w:rPr>
        <w:t xml:space="preserve"> </w:t>
      </w:r>
      <w:r w:rsidRPr="0051239F">
        <w:rPr>
          <w:rFonts w:ascii="Arial" w:eastAsia="Calibri" w:hAnsi="Arial" w:cs="Arial"/>
          <w:sz w:val="18"/>
          <w:szCs w:val="18"/>
          <w:lang w:val="en-US"/>
        </w:rPr>
        <w:t>i</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s</w:t>
      </w:r>
      <w:r w:rsidRPr="0051239F">
        <w:rPr>
          <w:rFonts w:ascii="Arial" w:eastAsia="Calibri" w:hAnsi="Arial" w:cs="Arial"/>
          <w:spacing w:val="32"/>
          <w:sz w:val="18"/>
          <w:szCs w:val="18"/>
          <w:lang w:val="en-US"/>
        </w:rPr>
        <w:t xml:space="preserve"> </w:t>
      </w:r>
      <w:r w:rsidRPr="0051239F">
        <w:rPr>
          <w:rFonts w:ascii="Arial" w:eastAsia="Calibri" w:hAnsi="Arial" w:cs="Arial"/>
          <w:sz w:val="18"/>
          <w:szCs w:val="18"/>
          <w:lang w:val="en-US"/>
        </w:rPr>
        <w:t>e</w:t>
      </w:r>
      <w:r w:rsidRPr="0051239F">
        <w:rPr>
          <w:rFonts w:ascii="Arial" w:eastAsia="Calibri" w:hAnsi="Arial" w:cs="Arial"/>
          <w:spacing w:val="-3"/>
          <w:sz w:val="18"/>
          <w:szCs w:val="18"/>
          <w:lang w:val="en-US"/>
        </w:rPr>
        <w:t>n</w:t>
      </w:r>
      <w:r w:rsidRPr="0051239F">
        <w:rPr>
          <w:rFonts w:ascii="Arial" w:eastAsia="Calibri" w:hAnsi="Arial" w:cs="Arial"/>
          <w:sz w:val="18"/>
          <w:szCs w:val="18"/>
          <w:lang w:val="en-US"/>
        </w:rPr>
        <w:t>tire</w:t>
      </w:r>
      <w:r w:rsidRPr="0051239F">
        <w:rPr>
          <w:rFonts w:ascii="Arial" w:eastAsia="Calibri" w:hAnsi="Arial" w:cs="Arial"/>
          <w:spacing w:val="30"/>
          <w:sz w:val="18"/>
          <w:szCs w:val="18"/>
          <w:lang w:val="en-US"/>
        </w:rPr>
        <w:t xml:space="preserve"> </w:t>
      </w:r>
      <w:r w:rsidRPr="0051239F">
        <w:rPr>
          <w:rFonts w:ascii="Arial" w:eastAsia="Calibri" w:hAnsi="Arial" w:cs="Arial"/>
          <w:sz w:val="18"/>
          <w:szCs w:val="18"/>
          <w:lang w:val="en-US"/>
        </w:rPr>
        <w:t>se</w:t>
      </w:r>
      <w:r w:rsidRPr="0051239F">
        <w:rPr>
          <w:rFonts w:ascii="Arial" w:eastAsia="Calibri" w:hAnsi="Arial" w:cs="Arial"/>
          <w:spacing w:val="-2"/>
          <w:sz w:val="18"/>
          <w:szCs w:val="18"/>
          <w:lang w:val="en-US"/>
        </w:rPr>
        <w:t>r</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ice</w:t>
      </w:r>
      <w:r w:rsidRPr="0051239F">
        <w:rPr>
          <w:rFonts w:ascii="Arial" w:eastAsia="Calibri" w:hAnsi="Arial" w:cs="Arial"/>
          <w:spacing w:val="30"/>
          <w:sz w:val="18"/>
          <w:szCs w:val="18"/>
          <w:lang w:val="en-US"/>
        </w:rPr>
        <w:t xml:space="preserve"> </w:t>
      </w:r>
      <w:r w:rsidRPr="0051239F">
        <w:rPr>
          <w:rFonts w:ascii="Arial" w:eastAsia="Calibri" w:hAnsi="Arial" w:cs="Arial"/>
          <w:sz w:val="18"/>
          <w:szCs w:val="18"/>
          <w:lang w:val="en-US"/>
        </w:rPr>
        <w:t>a</w:t>
      </w:r>
      <w:r w:rsidRPr="0051239F">
        <w:rPr>
          <w:rFonts w:ascii="Arial" w:eastAsia="Calibri" w:hAnsi="Arial" w:cs="Arial"/>
          <w:spacing w:val="-3"/>
          <w:sz w:val="18"/>
          <w:szCs w:val="18"/>
          <w:lang w:val="en-US"/>
        </w:rPr>
        <w:t>r</w:t>
      </w:r>
      <w:r w:rsidRPr="0051239F">
        <w:rPr>
          <w:rFonts w:ascii="Arial" w:eastAsia="Calibri" w:hAnsi="Arial" w:cs="Arial"/>
          <w:sz w:val="18"/>
          <w:szCs w:val="18"/>
          <w:lang w:val="en-US"/>
        </w:rPr>
        <w:t xml:space="preserve">ea.   </w:t>
      </w:r>
      <w:r w:rsidRPr="0051239F">
        <w:rPr>
          <w:rFonts w:ascii="Arial" w:eastAsia="Calibri" w:hAnsi="Arial" w:cs="Arial"/>
          <w:spacing w:val="43"/>
          <w:sz w:val="18"/>
          <w:szCs w:val="18"/>
          <w:lang w:val="en-US"/>
        </w:rPr>
        <w:t xml:space="preserve"> </w:t>
      </w:r>
      <w:r w:rsidRPr="0051239F">
        <w:rPr>
          <w:rFonts w:ascii="Arial" w:eastAsia="Calibri" w:hAnsi="Arial" w:cs="Arial"/>
          <w:sz w:val="18"/>
          <w:szCs w:val="18"/>
          <w:lang w:val="en-US"/>
        </w:rPr>
        <w:t>Sect</w:t>
      </w:r>
      <w:r w:rsidRPr="0051239F">
        <w:rPr>
          <w:rFonts w:ascii="Arial" w:eastAsia="Calibri" w:hAnsi="Arial" w:cs="Arial"/>
          <w:spacing w:val="-2"/>
          <w:sz w:val="18"/>
          <w:szCs w:val="18"/>
          <w:lang w:val="en-US"/>
        </w:rPr>
        <w:t>i</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n</w:t>
      </w:r>
      <w:r w:rsidRPr="0051239F">
        <w:rPr>
          <w:rFonts w:ascii="Arial" w:eastAsia="Calibri" w:hAnsi="Arial" w:cs="Arial"/>
          <w:spacing w:val="29"/>
          <w:sz w:val="18"/>
          <w:szCs w:val="18"/>
          <w:lang w:val="en-US"/>
        </w:rPr>
        <w:t xml:space="preserve"> </w:t>
      </w:r>
      <w:r w:rsidRPr="0051239F">
        <w:rPr>
          <w:rFonts w:ascii="Arial" w:eastAsia="Calibri" w:hAnsi="Arial" w:cs="Arial"/>
          <w:sz w:val="18"/>
          <w:szCs w:val="18"/>
          <w:lang w:val="en-US"/>
        </w:rPr>
        <w:t>D</w:t>
      </w:r>
      <w:r w:rsidRPr="0051239F">
        <w:rPr>
          <w:rFonts w:ascii="Arial" w:eastAsia="Calibri" w:hAnsi="Arial" w:cs="Arial"/>
          <w:spacing w:val="33"/>
          <w:sz w:val="18"/>
          <w:szCs w:val="18"/>
          <w:lang w:val="en-US"/>
        </w:rPr>
        <w:t xml:space="preserve"> </w:t>
      </w:r>
      <w:r w:rsidRPr="0051239F">
        <w:rPr>
          <w:rFonts w:ascii="Arial" w:eastAsia="Calibri" w:hAnsi="Arial" w:cs="Arial"/>
          <w:spacing w:val="-1"/>
          <w:sz w:val="18"/>
          <w:szCs w:val="18"/>
          <w:lang w:val="en-US"/>
        </w:rPr>
        <w:t>p</w:t>
      </w:r>
      <w:r w:rsidRPr="0051239F">
        <w:rPr>
          <w:rFonts w:ascii="Arial" w:eastAsia="Calibri" w:hAnsi="Arial" w:cs="Arial"/>
          <w:spacing w:val="-3"/>
          <w:sz w:val="18"/>
          <w:szCs w:val="18"/>
          <w:lang w:val="en-US"/>
        </w:rPr>
        <w:t>r</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po</w:t>
      </w:r>
      <w:r w:rsidRPr="0051239F">
        <w:rPr>
          <w:rFonts w:ascii="Arial" w:eastAsia="Calibri" w:hAnsi="Arial" w:cs="Arial"/>
          <w:sz w:val="18"/>
          <w:szCs w:val="18"/>
          <w:lang w:val="en-US"/>
        </w:rPr>
        <w:t>ses</w:t>
      </w:r>
      <w:r w:rsidRPr="0051239F">
        <w:rPr>
          <w:rFonts w:ascii="Arial" w:eastAsia="Calibri" w:hAnsi="Arial" w:cs="Arial"/>
          <w:spacing w:val="30"/>
          <w:sz w:val="18"/>
          <w:szCs w:val="18"/>
          <w:lang w:val="en-US"/>
        </w:rPr>
        <w:t xml:space="preserve"> </w:t>
      </w:r>
      <w:r w:rsidRPr="0051239F">
        <w:rPr>
          <w:rFonts w:ascii="Arial" w:eastAsia="Calibri" w:hAnsi="Arial" w:cs="Arial"/>
          <w:spacing w:val="-3"/>
          <w:sz w:val="18"/>
          <w:szCs w:val="18"/>
          <w:lang w:val="en-US"/>
        </w:rPr>
        <w:t>f</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r</w:t>
      </w:r>
      <w:r w:rsidRPr="0051239F">
        <w:rPr>
          <w:rFonts w:ascii="Arial" w:eastAsia="Calibri" w:hAnsi="Arial" w:cs="Arial"/>
          <w:spacing w:val="32"/>
          <w:sz w:val="18"/>
          <w:szCs w:val="18"/>
          <w:lang w:val="en-US"/>
        </w:rPr>
        <w:t xml:space="preserve"> </w:t>
      </w:r>
      <w:r w:rsidRPr="0051239F">
        <w:rPr>
          <w:rFonts w:ascii="Arial" w:eastAsia="Calibri" w:hAnsi="Arial" w:cs="Arial"/>
          <w:sz w:val="18"/>
          <w:szCs w:val="18"/>
          <w:lang w:val="en-US"/>
        </w:rPr>
        <w:t>t</w:t>
      </w:r>
      <w:r w:rsidRPr="0051239F">
        <w:rPr>
          <w:rFonts w:ascii="Arial" w:eastAsia="Calibri" w:hAnsi="Arial" w:cs="Arial"/>
          <w:spacing w:val="-3"/>
          <w:sz w:val="18"/>
          <w:szCs w:val="18"/>
          <w:lang w:val="en-US"/>
        </w:rPr>
        <w:t>h</w:t>
      </w:r>
      <w:r w:rsidRPr="0051239F">
        <w:rPr>
          <w:rFonts w:ascii="Arial" w:eastAsia="Calibri" w:hAnsi="Arial" w:cs="Arial"/>
          <w:sz w:val="18"/>
          <w:szCs w:val="18"/>
          <w:lang w:val="en-US"/>
        </w:rPr>
        <w:t>e</w:t>
      </w:r>
      <w:r w:rsidRPr="0051239F">
        <w:rPr>
          <w:rFonts w:ascii="Arial" w:eastAsia="Calibri" w:hAnsi="Arial" w:cs="Arial"/>
          <w:spacing w:val="33"/>
          <w:sz w:val="18"/>
          <w:szCs w:val="18"/>
          <w:lang w:val="en-US"/>
        </w:rPr>
        <w:t xml:space="preserve"> </w:t>
      </w:r>
      <w:r w:rsidRPr="0051239F">
        <w:rPr>
          <w:rFonts w:ascii="Arial" w:eastAsia="Calibri" w:hAnsi="Arial" w:cs="Arial"/>
          <w:spacing w:val="-2"/>
          <w:sz w:val="18"/>
          <w:szCs w:val="18"/>
          <w:lang w:val="en-US"/>
        </w:rPr>
        <w:t>e</w:t>
      </w:r>
      <w:r w:rsidRPr="0051239F">
        <w:rPr>
          <w:rFonts w:ascii="Arial" w:eastAsia="Calibri" w:hAnsi="Arial" w:cs="Arial"/>
          <w:sz w:val="18"/>
          <w:szCs w:val="18"/>
          <w:lang w:val="en-US"/>
        </w:rPr>
        <w:t>stab</w:t>
      </w:r>
      <w:r w:rsidRPr="0051239F">
        <w:rPr>
          <w:rFonts w:ascii="Arial" w:eastAsia="Calibri" w:hAnsi="Arial" w:cs="Arial"/>
          <w:spacing w:val="-1"/>
          <w:sz w:val="18"/>
          <w:szCs w:val="18"/>
          <w:lang w:val="en-US"/>
        </w:rPr>
        <w:t>l</w:t>
      </w:r>
      <w:r w:rsidRPr="0051239F">
        <w:rPr>
          <w:rFonts w:ascii="Arial" w:eastAsia="Calibri" w:hAnsi="Arial" w:cs="Arial"/>
          <w:sz w:val="18"/>
          <w:szCs w:val="18"/>
          <w:lang w:val="en-US"/>
        </w:rPr>
        <w:t>is</w:t>
      </w:r>
      <w:r w:rsidRPr="0051239F">
        <w:rPr>
          <w:rFonts w:ascii="Arial" w:eastAsia="Calibri" w:hAnsi="Arial" w:cs="Arial"/>
          <w:spacing w:val="-4"/>
          <w:sz w:val="18"/>
          <w:szCs w:val="18"/>
          <w:lang w:val="en-US"/>
        </w:rPr>
        <w:t>h</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ent</w:t>
      </w:r>
      <w:r w:rsidRPr="0051239F">
        <w:rPr>
          <w:rFonts w:ascii="Arial" w:eastAsia="Calibri" w:hAnsi="Arial" w:cs="Arial"/>
          <w:spacing w:val="30"/>
          <w:sz w:val="18"/>
          <w:szCs w:val="18"/>
          <w:lang w:val="en-US"/>
        </w:rPr>
        <w:t xml:space="preserve"> </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f</w:t>
      </w:r>
      <w:r w:rsidRPr="0051239F">
        <w:rPr>
          <w:rFonts w:ascii="Arial" w:eastAsia="Calibri" w:hAnsi="Arial" w:cs="Arial"/>
          <w:spacing w:val="29"/>
          <w:sz w:val="18"/>
          <w:szCs w:val="18"/>
          <w:lang w:val="en-US"/>
        </w:rPr>
        <w:t xml:space="preserve"> </w:t>
      </w:r>
      <w:r w:rsidRPr="0051239F">
        <w:rPr>
          <w:rFonts w:ascii="Arial" w:eastAsia="Calibri" w:hAnsi="Arial" w:cs="Arial"/>
          <w:sz w:val="18"/>
          <w:szCs w:val="18"/>
          <w:lang w:val="en-US"/>
        </w:rPr>
        <w:t>a f</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r</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al</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W</w:t>
      </w:r>
      <w:r w:rsidRPr="0051239F">
        <w:rPr>
          <w:rFonts w:ascii="Arial" w:eastAsia="Calibri" w:hAnsi="Arial" w:cs="Arial"/>
          <w:spacing w:val="-2"/>
          <w:sz w:val="18"/>
          <w:szCs w:val="18"/>
          <w:lang w:val="en-US"/>
        </w:rPr>
        <w:t>C</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M</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pl</w:t>
      </w:r>
      <w:r w:rsidRPr="0051239F">
        <w:rPr>
          <w:rFonts w:ascii="Arial" w:eastAsia="Calibri" w:hAnsi="Arial" w:cs="Arial"/>
          <w:spacing w:val="-1"/>
          <w:sz w:val="18"/>
          <w:szCs w:val="18"/>
          <w:lang w:val="en-US"/>
        </w:rPr>
        <w:t>a</w:t>
      </w:r>
      <w:r w:rsidRPr="0051239F">
        <w:rPr>
          <w:rFonts w:ascii="Arial" w:eastAsia="Calibri" w:hAnsi="Arial" w:cs="Arial"/>
          <w:sz w:val="18"/>
          <w:szCs w:val="18"/>
          <w:lang w:val="en-US"/>
        </w:rPr>
        <w:t>n which</w:t>
      </w:r>
      <w:r w:rsidRPr="0051239F">
        <w:rPr>
          <w:rFonts w:ascii="Arial" w:eastAsia="Calibri" w:hAnsi="Arial" w:cs="Arial"/>
          <w:spacing w:val="-3"/>
          <w:sz w:val="18"/>
          <w:szCs w:val="18"/>
          <w:lang w:val="en-US"/>
        </w:rPr>
        <w:t xml:space="preserve"> a</w:t>
      </w:r>
      <w:r w:rsidRPr="0051239F">
        <w:rPr>
          <w:rFonts w:ascii="Arial" w:eastAsia="Calibri" w:hAnsi="Arial" w:cs="Arial"/>
          <w:sz w:val="18"/>
          <w:szCs w:val="18"/>
          <w:lang w:val="en-US"/>
        </w:rPr>
        <w:t>li</w:t>
      </w:r>
      <w:r w:rsidRPr="0051239F">
        <w:rPr>
          <w:rFonts w:ascii="Arial" w:eastAsia="Calibri" w:hAnsi="Arial" w:cs="Arial"/>
          <w:spacing w:val="-1"/>
          <w:sz w:val="18"/>
          <w:szCs w:val="18"/>
          <w:lang w:val="en-US"/>
        </w:rPr>
        <w:t>gn</w:t>
      </w:r>
      <w:r w:rsidRPr="0051239F">
        <w:rPr>
          <w:rFonts w:ascii="Arial" w:eastAsia="Calibri" w:hAnsi="Arial" w:cs="Arial"/>
          <w:sz w:val="18"/>
          <w:szCs w:val="18"/>
          <w:lang w:val="en-US"/>
        </w:rPr>
        <w:t xml:space="preserve">s </w:t>
      </w:r>
      <w:r w:rsidRPr="0051239F">
        <w:rPr>
          <w:rFonts w:ascii="Arial" w:eastAsia="Calibri" w:hAnsi="Arial" w:cs="Arial"/>
          <w:spacing w:val="1"/>
          <w:sz w:val="18"/>
          <w:szCs w:val="18"/>
          <w:lang w:val="en-US"/>
        </w:rPr>
        <w:t>t</w:t>
      </w:r>
      <w:r w:rsidRPr="0051239F">
        <w:rPr>
          <w:rFonts w:ascii="Arial" w:eastAsia="Calibri" w:hAnsi="Arial" w:cs="Arial"/>
          <w:sz w:val="18"/>
          <w:szCs w:val="18"/>
          <w:lang w:val="en-US"/>
        </w:rPr>
        <w:t>o</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fu</w:t>
      </w:r>
      <w:r w:rsidRPr="0051239F">
        <w:rPr>
          <w:rFonts w:ascii="Arial" w:eastAsia="Calibri" w:hAnsi="Arial" w:cs="Arial"/>
          <w:spacing w:val="-1"/>
          <w:sz w:val="18"/>
          <w:szCs w:val="18"/>
          <w:lang w:val="en-US"/>
        </w:rPr>
        <w:t>nd</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g</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ai</w:t>
      </w:r>
      <w:r w:rsidRPr="0051239F">
        <w:rPr>
          <w:rFonts w:ascii="Arial" w:eastAsia="Calibri" w:hAnsi="Arial" w:cs="Arial"/>
          <w:spacing w:val="-1"/>
          <w:sz w:val="18"/>
          <w:szCs w:val="18"/>
          <w:lang w:val="en-US"/>
        </w:rPr>
        <w:t>l</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b</w:t>
      </w:r>
      <w:r w:rsidRPr="0051239F">
        <w:rPr>
          <w:rFonts w:ascii="Arial" w:eastAsia="Calibri" w:hAnsi="Arial" w:cs="Arial"/>
          <w:sz w:val="18"/>
          <w:szCs w:val="18"/>
          <w:lang w:val="en-US"/>
        </w:rPr>
        <w:t>ili</w:t>
      </w:r>
      <w:r w:rsidRPr="0051239F">
        <w:rPr>
          <w:rFonts w:ascii="Arial" w:eastAsia="Calibri" w:hAnsi="Arial" w:cs="Arial"/>
          <w:spacing w:val="-2"/>
          <w:sz w:val="18"/>
          <w:szCs w:val="18"/>
          <w:lang w:val="en-US"/>
        </w:rPr>
        <w:t>t</w:t>
      </w:r>
      <w:r w:rsidRPr="0051239F">
        <w:rPr>
          <w:rFonts w:ascii="Arial" w:eastAsia="Calibri" w:hAnsi="Arial" w:cs="Arial"/>
          <w:spacing w:val="2"/>
          <w:sz w:val="18"/>
          <w:szCs w:val="18"/>
          <w:lang w:val="en-US"/>
        </w:rPr>
        <w:t>y</w:t>
      </w:r>
      <w:r w:rsidRPr="0051239F">
        <w:rPr>
          <w:rFonts w:ascii="Arial" w:eastAsia="Calibri" w:hAnsi="Arial" w:cs="Arial"/>
          <w:sz w:val="18"/>
          <w:szCs w:val="18"/>
          <w:lang w:val="en-US"/>
        </w:rPr>
        <w:t>.</w:t>
      </w:r>
    </w:p>
    <w:p w:rsidR="0051239F" w:rsidRPr="0051239F" w:rsidRDefault="0051239F" w:rsidP="0051239F">
      <w:pPr>
        <w:widowControl w:val="0"/>
        <w:spacing w:before="9" w:after="0" w:line="260" w:lineRule="exact"/>
        <w:rPr>
          <w:rFonts w:ascii="Arial" w:eastAsia="Calibri" w:hAnsi="Arial" w:cs="Arial"/>
          <w:sz w:val="18"/>
          <w:szCs w:val="18"/>
          <w:lang w:val="en-US"/>
        </w:rPr>
      </w:pPr>
    </w:p>
    <w:p w:rsidR="0051239F" w:rsidRPr="0051239F" w:rsidRDefault="0051239F" w:rsidP="0051239F">
      <w:pPr>
        <w:widowControl w:val="0"/>
        <w:spacing w:after="0" w:line="240" w:lineRule="auto"/>
        <w:ind w:right="92"/>
        <w:jc w:val="both"/>
        <w:rPr>
          <w:rFonts w:ascii="Arial" w:eastAsia="Calibri" w:hAnsi="Arial" w:cs="Arial"/>
          <w:sz w:val="18"/>
          <w:szCs w:val="18"/>
          <w:lang w:val="en-US"/>
        </w:rPr>
      </w:pPr>
      <w:r w:rsidRPr="0051239F">
        <w:rPr>
          <w:rFonts w:ascii="Arial" w:eastAsia="Calibri" w:hAnsi="Arial" w:cs="Arial"/>
          <w:sz w:val="18"/>
          <w:szCs w:val="18"/>
          <w:lang w:val="en-US"/>
        </w:rPr>
        <w:t>T</w:t>
      </w:r>
      <w:r w:rsidRPr="0051239F">
        <w:rPr>
          <w:rFonts w:ascii="Arial" w:eastAsia="Calibri" w:hAnsi="Arial" w:cs="Arial"/>
          <w:spacing w:val="-1"/>
          <w:sz w:val="18"/>
          <w:szCs w:val="18"/>
          <w:lang w:val="en-US"/>
        </w:rPr>
        <w:t>h</w:t>
      </w:r>
      <w:r w:rsidRPr="0051239F">
        <w:rPr>
          <w:rFonts w:ascii="Arial" w:eastAsia="Calibri" w:hAnsi="Arial" w:cs="Arial"/>
          <w:sz w:val="18"/>
          <w:szCs w:val="18"/>
          <w:lang w:val="en-US"/>
        </w:rPr>
        <w:t>e</w:t>
      </w:r>
      <w:r w:rsidRPr="0051239F">
        <w:rPr>
          <w:rFonts w:ascii="Arial" w:eastAsia="Calibri" w:hAnsi="Arial" w:cs="Arial"/>
          <w:spacing w:val="14"/>
          <w:sz w:val="18"/>
          <w:szCs w:val="18"/>
          <w:lang w:val="en-US"/>
        </w:rPr>
        <w:t xml:space="preserve"> </w:t>
      </w:r>
      <w:r w:rsidRPr="0051239F">
        <w:rPr>
          <w:rFonts w:ascii="Arial" w:eastAsia="Calibri" w:hAnsi="Arial" w:cs="Arial"/>
          <w:spacing w:val="-2"/>
          <w:sz w:val="18"/>
          <w:szCs w:val="18"/>
          <w:lang w:val="en-US"/>
        </w:rPr>
        <w:t>w</w:t>
      </w:r>
      <w:r w:rsidRPr="0051239F">
        <w:rPr>
          <w:rFonts w:ascii="Arial" w:eastAsia="Calibri" w:hAnsi="Arial" w:cs="Arial"/>
          <w:sz w:val="18"/>
          <w:szCs w:val="18"/>
          <w:lang w:val="en-US"/>
        </w:rPr>
        <w:t>at</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r</w:t>
      </w:r>
      <w:r w:rsidRPr="0051239F">
        <w:rPr>
          <w:rFonts w:ascii="Arial" w:eastAsia="Calibri" w:hAnsi="Arial" w:cs="Arial"/>
          <w:spacing w:val="10"/>
          <w:sz w:val="18"/>
          <w:szCs w:val="18"/>
          <w:lang w:val="en-US"/>
        </w:rPr>
        <w:t xml:space="preserve"> </w:t>
      </w:r>
      <w:r w:rsidRPr="0051239F">
        <w:rPr>
          <w:rFonts w:ascii="Arial" w:eastAsia="Calibri" w:hAnsi="Arial" w:cs="Arial"/>
          <w:sz w:val="18"/>
          <w:szCs w:val="18"/>
          <w:lang w:val="en-US"/>
        </w:rPr>
        <w:t>l</w:t>
      </w:r>
      <w:r w:rsidRPr="0051239F">
        <w:rPr>
          <w:rFonts w:ascii="Arial" w:eastAsia="Calibri" w:hAnsi="Arial" w:cs="Arial"/>
          <w:spacing w:val="1"/>
          <w:sz w:val="18"/>
          <w:szCs w:val="18"/>
          <w:lang w:val="en-US"/>
        </w:rPr>
        <w:t>o</w:t>
      </w:r>
      <w:r w:rsidRPr="0051239F">
        <w:rPr>
          <w:rFonts w:ascii="Arial" w:eastAsia="Calibri" w:hAnsi="Arial" w:cs="Arial"/>
          <w:spacing w:val="-2"/>
          <w:sz w:val="18"/>
          <w:szCs w:val="18"/>
          <w:lang w:val="en-US"/>
        </w:rPr>
        <w:t>s</w:t>
      </w:r>
      <w:r w:rsidRPr="0051239F">
        <w:rPr>
          <w:rFonts w:ascii="Arial" w:eastAsia="Calibri" w:hAnsi="Arial" w:cs="Arial"/>
          <w:sz w:val="18"/>
          <w:szCs w:val="18"/>
          <w:lang w:val="en-US"/>
        </w:rPr>
        <w:t>s</w:t>
      </w:r>
      <w:r w:rsidRPr="0051239F">
        <w:rPr>
          <w:rFonts w:ascii="Arial" w:eastAsia="Calibri" w:hAnsi="Arial" w:cs="Arial"/>
          <w:spacing w:val="13"/>
          <w:sz w:val="18"/>
          <w:szCs w:val="18"/>
          <w:lang w:val="en-US"/>
        </w:rPr>
        <w:t xml:space="preserve"> </w:t>
      </w:r>
      <w:r w:rsidRPr="0051239F">
        <w:rPr>
          <w:rFonts w:ascii="Arial" w:eastAsia="Calibri" w:hAnsi="Arial" w:cs="Arial"/>
          <w:sz w:val="18"/>
          <w:szCs w:val="18"/>
          <w:lang w:val="en-US"/>
        </w:rPr>
        <w:t>in</w:t>
      </w:r>
      <w:r w:rsidRPr="0051239F">
        <w:rPr>
          <w:rFonts w:ascii="Arial" w:eastAsia="Calibri" w:hAnsi="Arial" w:cs="Arial"/>
          <w:spacing w:val="9"/>
          <w:sz w:val="18"/>
          <w:szCs w:val="18"/>
          <w:lang w:val="en-US"/>
        </w:rPr>
        <w:t xml:space="preserve"> </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b</w:t>
      </w:r>
      <w:r w:rsidRPr="0051239F">
        <w:rPr>
          <w:rFonts w:ascii="Arial" w:eastAsia="Calibri" w:hAnsi="Arial" w:cs="Arial"/>
          <w:sz w:val="18"/>
          <w:szCs w:val="18"/>
          <w:lang w:val="en-US"/>
        </w:rPr>
        <w:t>e</w:t>
      </w:r>
      <w:r w:rsidRPr="0051239F">
        <w:rPr>
          <w:rFonts w:ascii="Arial" w:eastAsia="Calibri" w:hAnsi="Arial" w:cs="Arial"/>
          <w:spacing w:val="-3"/>
          <w:sz w:val="18"/>
          <w:szCs w:val="18"/>
          <w:lang w:val="en-US"/>
        </w:rPr>
        <w:t>n</w:t>
      </w:r>
      <w:r w:rsidRPr="0051239F">
        <w:rPr>
          <w:rFonts w:ascii="Arial" w:eastAsia="Calibri" w:hAnsi="Arial" w:cs="Arial"/>
          <w:sz w:val="18"/>
          <w:szCs w:val="18"/>
          <w:lang w:val="en-US"/>
        </w:rPr>
        <w:t>g</w:t>
      </w:r>
      <w:r w:rsidRPr="0051239F">
        <w:rPr>
          <w:rFonts w:ascii="Arial" w:eastAsia="Calibri" w:hAnsi="Arial" w:cs="Arial"/>
          <w:spacing w:val="12"/>
          <w:sz w:val="18"/>
          <w:szCs w:val="18"/>
          <w:lang w:val="en-US"/>
        </w:rPr>
        <w:t xml:space="preserve"> </w:t>
      </w:r>
      <w:r w:rsidRPr="0051239F">
        <w:rPr>
          <w:rFonts w:ascii="Arial" w:eastAsia="Calibri" w:hAnsi="Arial" w:cs="Arial"/>
          <w:spacing w:val="-1"/>
          <w:sz w:val="18"/>
          <w:szCs w:val="18"/>
          <w:lang w:val="en-US"/>
        </w:rPr>
        <w:t>h</w:t>
      </w:r>
      <w:r w:rsidRPr="0051239F">
        <w:rPr>
          <w:rFonts w:ascii="Arial" w:eastAsia="Calibri" w:hAnsi="Arial" w:cs="Arial"/>
          <w:sz w:val="18"/>
          <w:szCs w:val="18"/>
          <w:lang w:val="en-US"/>
        </w:rPr>
        <w:t>as</w:t>
      </w:r>
      <w:r w:rsidRPr="0051239F">
        <w:rPr>
          <w:rFonts w:ascii="Arial" w:eastAsia="Calibri" w:hAnsi="Arial" w:cs="Arial"/>
          <w:spacing w:val="12"/>
          <w:sz w:val="18"/>
          <w:szCs w:val="18"/>
          <w:lang w:val="en-US"/>
        </w:rPr>
        <w:t xml:space="preserve"> </w:t>
      </w:r>
      <w:r w:rsidRPr="0051239F">
        <w:rPr>
          <w:rFonts w:ascii="Arial" w:eastAsia="Calibri" w:hAnsi="Arial" w:cs="Arial"/>
          <w:spacing w:val="-1"/>
          <w:sz w:val="18"/>
          <w:szCs w:val="18"/>
          <w:lang w:val="en-US"/>
        </w:rPr>
        <w:t>b</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n</w:t>
      </w:r>
      <w:r w:rsidRPr="0051239F">
        <w:rPr>
          <w:rFonts w:ascii="Arial" w:eastAsia="Calibri" w:hAnsi="Arial" w:cs="Arial"/>
          <w:spacing w:val="9"/>
          <w:sz w:val="18"/>
          <w:szCs w:val="18"/>
          <w:lang w:val="en-US"/>
        </w:rPr>
        <w:t xml:space="preserve"> </w:t>
      </w:r>
      <w:r w:rsidRPr="0051239F">
        <w:rPr>
          <w:rFonts w:ascii="Arial" w:eastAsia="Calibri" w:hAnsi="Arial" w:cs="Arial"/>
          <w:sz w:val="18"/>
          <w:szCs w:val="18"/>
          <w:lang w:val="en-US"/>
        </w:rPr>
        <w:t>es</w:t>
      </w:r>
      <w:r w:rsidRPr="0051239F">
        <w:rPr>
          <w:rFonts w:ascii="Arial" w:eastAsia="Calibri" w:hAnsi="Arial" w:cs="Arial"/>
          <w:spacing w:val="1"/>
          <w:sz w:val="18"/>
          <w:szCs w:val="18"/>
          <w:lang w:val="en-US"/>
        </w:rPr>
        <w:t>t</w:t>
      </w:r>
      <w:r w:rsidRPr="0051239F">
        <w:rPr>
          <w:rFonts w:ascii="Arial" w:eastAsia="Calibri" w:hAnsi="Arial" w:cs="Arial"/>
          <w:spacing w:val="-3"/>
          <w:sz w:val="18"/>
          <w:szCs w:val="18"/>
          <w:lang w:val="en-US"/>
        </w:rPr>
        <w:t>i</w:t>
      </w:r>
      <w:r w:rsidRPr="0051239F">
        <w:rPr>
          <w:rFonts w:ascii="Arial" w:eastAsia="Calibri" w:hAnsi="Arial" w:cs="Arial"/>
          <w:spacing w:val="1"/>
          <w:sz w:val="18"/>
          <w:szCs w:val="18"/>
          <w:lang w:val="en-US"/>
        </w:rPr>
        <w:t>m</w:t>
      </w:r>
      <w:r w:rsidRPr="0051239F">
        <w:rPr>
          <w:rFonts w:ascii="Arial" w:eastAsia="Calibri" w:hAnsi="Arial" w:cs="Arial"/>
          <w:spacing w:val="-3"/>
          <w:sz w:val="18"/>
          <w:szCs w:val="18"/>
          <w:lang w:val="en-US"/>
        </w:rPr>
        <w:t>a</w:t>
      </w:r>
      <w:r w:rsidRPr="0051239F">
        <w:rPr>
          <w:rFonts w:ascii="Arial" w:eastAsia="Calibri" w:hAnsi="Arial" w:cs="Arial"/>
          <w:sz w:val="18"/>
          <w:szCs w:val="18"/>
          <w:lang w:val="en-US"/>
        </w:rPr>
        <w:t>t</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d</w:t>
      </w:r>
      <w:r w:rsidRPr="0051239F">
        <w:rPr>
          <w:rFonts w:ascii="Arial" w:eastAsia="Calibri" w:hAnsi="Arial" w:cs="Arial"/>
          <w:spacing w:val="12"/>
          <w:sz w:val="18"/>
          <w:szCs w:val="18"/>
          <w:lang w:val="en-US"/>
        </w:rPr>
        <w:t xml:space="preserve"> </w:t>
      </w:r>
      <w:r w:rsidRPr="0051239F">
        <w:rPr>
          <w:rFonts w:ascii="Arial" w:eastAsia="Calibri" w:hAnsi="Arial" w:cs="Arial"/>
          <w:spacing w:val="-3"/>
          <w:sz w:val="18"/>
          <w:szCs w:val="18"/>
          <w:lang w:val="en-US"/>
        </w:rPr>
        <w:t>a</w:t>
      </w:r>
      <w:r w:rsidRPr="0051239F">
        <w:rPr>
          <w:rFonts w:ascii="Arial" w:eastAsia="Calibri" w:hAnsi="Arial" w:cs="Arial"/>
          <w:sz w:val="18"/>
          <w:szCs w:val="18"/>
          <w:lang w:val="en-US"/>
        </w:rPr>
        <w:t>t</w:t>
      </w:r>
      <w:r w:rsidRPr="0051239F">
        <w:rPr>
          <w:rFonts w:ascii="Arial" w:eastAsia="Calibri" w:hAnsi="Arial" w:cs="Arial"/>
          <w:spacing w:val="11"/>
          <w:sz w:val="18"/>
          <w:szCs w:val="18"/>
          <w:lang w:val="en-US"/>
        </w:rPr>
        <w:t xml:space="preserve"> </w:t>
      </w:r>
      <w:r w:rsidRPr="0051239F">
        <w:rPr>
          <w:rFonts w:ascii="Arial" w:eastAsia="Calibri" w:hAnsi="Arial" w:cs="Arial"/>
          <w:spacing w:val="-1"/>
          <w:sz w:val="18"/>
          <w:szCs w:val="18"/>
          <w:lang w:val="en-US"/>
        </w:rPr>
        <w:t>m</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re</w:t>
      </w:r>
      <w:r w:rsidRPr="0051239F">
        <w:rPr>
          <w:rFonts w:ascii="Arial" w:eastAsia="Calibri" w:hAnsi="Arial" w:cs="Arial"/>
          <w:spacing w:val="14"/>
          <w:sz w:val="18"/>
          <w:szCs w:val="18"/>
          <w:lang w:val="en-US"/>
        </w:rPr>
        <w:t xml:space="preserve"> </w:t>
      </w:r>
      <w:r w:rsidRPr="0051239F">
        <w:rPr>
          <w:rFonts w:ascii="Arial" w:eastAsia="Calibri" w:hAnsi="Arial" w:cs="Arial"/>
          <w:sz w:val="18"/>
          <w:szCs w:val="18"/>
          <w:lang w:val="en-US"/>
        </w:rPr>
        <w:t>than</w:t>
      </w:r>
      <w:r w:rsidRPr="0051239F">
        <w:rPr>
          <w:rFonts w:ascii="Arial" w:eastAsia="Calibri" w:hAnsi="Arial" w:cs="Arial"/>
          <w:spacing w:val="9"/>
          <w:sz w:val="18"/>
          <w:szCs w:val="18"/>
          <w:lang w:val="en-US"/>
        </w:rPr>
        <w:t xml:space="preserve"> </w:t>
      </w:r>
      <w:r w:rsidRPr="0051239F">
        <w:rPr>
          <w:rFonts w:ascii="Arial" w:eastAsia="Calibri" w:hAnsi="Arial" w:cs="Arial"/>
          <w:spacing w:val="1"/>
          <w:sz w:val="18"/>
          <w:szCs w:val="18"/>
          <w:lang w:val="en-US"/>
        </w:rPr>
        <w:t>5</w:t>
      </w:r>
      <w:r w:rsidRPr="0051239F">
        <w:rPr>
          <w:rFonts w:ascii="Arial" w:eastAsia="Calibri" w:hAnsi="Arial" w:cs="Arial"/>
          <w:spacing w:val="-2"/>
          <w:sz w:val="18"/>
          <w:szCs w:val="18"/>
          <w:lang w:val="en-US"/>
        </w:rPr>
        <w:t>0</w:t>
      </w:r>
      <w:r w:rsidRPr="0051239F">
        <w:rPr>
          <w:rFonts w:ascii="Arial" w:eastAsia="Calibri" w:hAnsi="Arial" w:cs="Arial"/>
          <w:sz w:val="18"/>
          <w:szCs w:val="18"/>
          <w:lang w:val="en-US"/>
        </w:rPr>
        <w:t>%,</w:t>
      </w:r>
      <w:r w:rsidRPr="0051239F">
        <w:rPr>
          <w:rFonts w:ascii="Arial" w:eastAsia="Calibri" w:hAnsi="Arial" w:cs="Arial"/>
          <w:spacing w:val="13"/>
          <w:sz w:val="18"/>
          <w:szCs w:val="18"/>
          <w:lang w:val="en-US"/>
        </w:rPr>
        <w:t xml:space="preserve"> </w:t>
      </w:r>
      <w:r w:rsidRPr="0051239F">
        <w:rPr>
          <w:rFonts w:ascii="Arial" w:eastAsia="Calibri" w:hAnsi="Arial" w:cs="Arial"/>
          <w:spacing w:val="-3"/>
          <w:sz w:val="18"/>
          <w:szCs w:val="18"/>
          <w:lang w:val="en-US"/>
        </w:rPr>
        <w:t>h</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w</w:t>
      </w:r>
      <w:r w:rsidRPr="0051239F">
        <w:rPr>
          <w:rFonts w:ascii="Arial" w:eastAsia="Calibri" w:hAnsi="Arial" w:cs="Arial"/>
          <w:spacing w:val="-1"/>
          <w:sz w:val="18"/>
          <w:szCs w:val="18"/>
          <w:lang w:val="en-US"/>
        </w:rPr>
        <w:t>e</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er</w:t>
      </w:r>
      <w:r w:rsidRPr="0051239F">
        <w:rPr>
          <w:rFonts w:ascii="Arial" w:eastAsia="Calibri" w:hAnsi="Arial" w:cs="Arial"/>
          <w:spacing w:val="11"/>
          <w:sz w:val="18"/>
          <w:szCs w:val="18"/>
          <w:lang w:val="en-US"/>
        </w:rPr>
        <w:t xml:space="preserve"> </w:t>
      </w:r>
      <w:r w:rsidRPr="0051239F">
        <w:rPr>
          <w:rFonts w:ascii="Arial" w:eastAsia="Calibri" w:hAnsi="Arial" w:cs="Arial"/>
          <w:spacing w:val="-1"/>
          <w:sz w:val="18"/>
          <w:szCs w:val="18"/>
          <w:lang w:val="en-US"/>
        </w:rPr>
        <w:t>p</w:t>
      </w:r>
      <w:r w:rsidRPr="0051239F">
        <w:rPr>
          <w:rFonts w:ascii="Arial" w:eastAsia="Calibri" w:hAnsi="Arial" w:cs="Arial"/>
          <w:spacing w:val="-3"/>
          <w:sz w:val="18"/>
          <w:szCs w:val="18"/>
          <w:lang w:val="en-US"/>
        </w:rPr>
        <w:t>r</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ce</w:t>
      </w:r>
      <w:r w:rsidRPr="0051239F">
        <w:rPr>
          <w:rFonts w:ascii="Arial" w:eastAsia="Calibri" w:hAnsi="Arial" w:cs="Arial"/>
          <w:spacing w:val="-2"/>
          <w:sz w:val="18"/>
          <w:szCs w:val="18"/>
          <w:lang w:val="en-US"/>
        </w:rPr>
        <w:t>s</w:t>
      </w:r>
      <w:r w:rsidRPr="0051239F">
        <w:rPr>
          <w:rFonts w:ascii="Arial" w:eastAsia="Calibri" w:hAnsi="Arial" w:cs="Arial"/>
          <w:sz w:val="18"/>
          <w:szCs w:val="18"/>
          <w:lang w:val="en-US"/>
        </w:rPr>
        <w:t>se</w:t>
      </w:r>
      <w:r w:rsidRPr="0051239F">
        <w:rPr>
          <w:rFonts w:ascii="Arial" w:eastAsia="Calibri" w:hAnsi="Arial" w:cs="Arial"/>
          <w:spacing w:val="2"/>
          <w:sz w:val="18"/>
          <w:szCs w:val="18"/>
          <w:lang w:val="en-US"/>
        </w:rPr>
        <w:t>s</w:t>
      </w:r>
      <w:r w:rsidRPr="0051239F">
        <w:rPr>
          <w:rFonts w:ascii="Arial" w:eastAsia="Calibri" w:hAnsi="Arial" w:cs="Arial"/>
          <w:sz w:val="18"/>
          <w:szCs w:val="18"/>
          <w:lang w:val="en-US"/>
        </w:rPr>
        <w:t>-</w:t>
      </w:r>
      <w:r w:rsidRPr="0051239F">
        <w:rPr>
          <w:rFonts w:ascii="Arial" w:eastAsia="Calibri" w:hAnsi="Arial" w:cs="Arial"/>
          <w:spacing w:val="10"/>
          <w:sz w:val="18"/>
          <w:szCs w:val="18"/>
          <w:lang w:val="en-US"/>
        </w:rPr>
        <w:t xml:space="preserve"> </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d</w:t>
      </w:r>
      <w:r w:rsidRPr="0051239F">
        <w:rPr>
          <w:rFonts w:ascii="Arial" w:eastAsia="Calibri" w:hAnsi="Arial" w:cs="Arial"/>
          <w:spacing w:val="12"/>
          <w:sz w:val="18"/>
          <w:szCs w:val="18"/>
          <w:lang w:val="en-US"/>
        </w:rPr>
        <w:t xml:space="preserve"> </w:t>
      </w:r>
      <w:r w:rsidRPr="0051239F">
        <w:rPr>
          <w:rFonts w:ascii="Arial" w:eastAsia="Calibri" w:hAnsi="Arial" w:cs="Arial"/>
          <w:sz w:val="18"/>
          <w:szCs w:val="18"/>
          <w:lang w:val="en-US"/>
        </w:rPr>
        <w:t>s</w:t>
      </w:r>
      <w:r w:rsidRPr="0051239F">
        <w:rPr>
          <w:rFonts w:ascii="Arial" w:eastAsia="Calibri" w:hAnsi="Arial" w:cs="Arial"/>
          <w:spacing w:val="1"/>
          <w:sz w:val="18"/>
          <w:szCs w:val="18"/>
          <w:lang w:val="en-US"/>
        </w:rPr>
        <w:t>y</w:t>
      </w:r>
      <w:r w:rsidRPr="0051239F">
        <w:rPr>
          <w:rFonts w:ascii="Arial" w:eastAsia="Calibri" w:hAnsi="Arial" w:cs="Arial"/>
          <w:spacing w:val="-2"/>
          <w:sz w:val="18"/>
          <w:szCs w:val="18"/>
          <w:lang w:val="en-US"/>
        </w:rPr>
        <w:t>s</w:t>
      </w:r>
      <w:r w:rsidRPr="0051239F">
        <w:rPr>
          <w:rFonts w:ascii="Arial" w:eastAsia="Calibri" w:hAnsi="Arial" w:cs="Arial"/>
          <w:sz w:val="18"/>
          <w:szCs w:val="18"/>
          <w:lang w:val="en-US"/>
        </w:rPr>
        <w:t>t</w:t>
      </w:r>
      <w:r w:rsidRPr="0051239F">
        <w:rPr>
          <w:rFonts w:ascii="Arial" w:eastAsia="Calibri" w:hAnsi="Arial" w:cs="Arial"/>
          <w:spacing w:val="-1"/>
          <w:sz w:val="18"/>
          <w:szCs w:val="18"/>
          <w:lang w:val="en-US"/>
        </w:rPr>
        <w:t>e</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s</w:t>
      </w:r>
      <w:r w:rsidRPr="0051239F">
        <w:rPr>
          <w:rFonts w:ascii="Arial" w:eastAsia="Calibri" w:hAnsi="Arial" w:cs="Arial"/>
          <w:spacing w:val="11"/>
          <w:sz w:val="18"/>
          <w:szCs w:val="18"/>
          <w:lang w:val="en-US"/>
        </w:rPr>
        <w:t xml:space="preserve"> </w:t>
      </w:r>
      <w:r w:rsidRPr="0051239F">
        <w:rPr>
          <w:rFonts w:ascii="Arial" w:eastAsia="Calibri" w:hAnsi="Arial" w:cs="Arial"/>
          <w:spacing w:val="1"/>
          <w:sz w:val="18"/>
          <w:szCs w:val="18"/>
          <w:lang w:val="en-US"/>
        </w:rPr>
        <w:t>m</w:t>
      </w:r>
      <w:r w:rsidRPr="0051239F">
        <w:rPr>
          <w:rFonts w:ascii="Arial" w:eastAsia="Calibri" w:hAnsi="Arial" w:cs="Arial"/>
          <w:spacing w:val="-1"/>
          <w:sz w:val="18"/>
          <w:szCs w:val="18"/>
          <w:lang w:val="en-US"/>
        </w:rPr>
        <w:t>u</w:t>
      </w:r>
      <w:r w:rsidRPr="0051239F">
        <w:rPr>
          <w:rFonts w:ascii="Arial" w:eastAsia="Calibri" w:hAnsi="Arial" w:cs="Arial"/>
          <w:spacing w:val="-2"/>
          <w:sz w:val="18"/>
          <w:szCs w:val="18"/>
          <w:lang w:val="en-US"/>
        </w:rPr>
        <w:t>s</w:t>
      </w:r>
      <w:r w:rsidRPr="0051239F">
        <w:rPr>
          <w:rFonts w:ascii="Arial" w:eastAsia="Calibri" w:hAnsi="Arial" w:cs="Arial"/>
          <w:sz w:val="18"/>
          <w:szCs w:val="18"/>
          <w:lang w:val="en-US"/>
        </w:rPr>
        <w:t xml:space="preserve">t </w:t>
      </w:r>
      <w:r w:rsidRPr="0051239F">
        <w:rPr>
          <w:rFonts w:ascii="Arial" w:eastAsia="Calibri" w:hAnsi="Arial" w:cs="Arial"/>
          <w:spacing w:val="-1"/>
          <w:sz w:val="18"/>
          <w:szCs w:val="18"/>
          <w:lang w:val="en-US"/>
        </w:rPr>
        <w:t>b</w:t>
      </w:r>
      <w:r w:rsidRPr="0051239F">
        <w:rPr>
          <w:rFonts w:ascii="Arial" w:eastAsia="Calibri" w:hAnsi="Arial" w:cs="Arial"/>
          <w:sz w:val="18"/>
          <w:szCs w:val="18"/>
          <w:lang w:val="en-US"/>
        </w:rPr>
        <w:t>e</w:t>
      </w:r>
      <w:r w:rsidRPr="0051239F">
        <w:rPr>
          <w:rFonts w:ascii="Arial" w:eastAsia="Calibri" w:hAnsi="Arial" w:cs="Arial"/>
          <w:spacing w:val="6"/>
          <w:sz w:val="18"/>
          <w:szCs w:val="18"/>
          <w:lang w:val="en-US"/>
        </w:rPr>
        <w:t xml:space="preserve"> </w:t>
      </w:r>
      <w:r w:rsidRPr="0051239F">
        <w:rPr>
          <w:rFonts w:ascii="Arial" w:eastAsia="Calibri" w:hAnsi="Arial" w:cs="Arial"/>
          <w:sz w:val="18"/>
          <w:szCs w:val="18"/>
          <w:lang w:val="en-US"/>
        </w:rPr>
        <w:t>e</w:t>
      </w:r>
      <w:r w:rsidRPr="0051239F">
        <w:rPr>
          <w:rFonts w:ascii="Arial" w:eastAsia="Calibri" w:hAnsi="Arial" w:cs="Arial"/>
          <w:spacing w:val="-2"/>
          <w:sz w:val="18"/>
          <w:szCs w:val="18"/>
          <w:lang w:val="en-US"/>
        </w:rPr>
        <w:t>s</w:t>
      </w:r>
      <w:r w:rsidRPr="0051239F">
        <w:rPr>
          <w:rFonts w:ascii="Arial" w:eastAsia="Calibri" w:hAnsi="Arial" w:cs="Arial"/>
          <w:sz w:val="18"/>
          <w:szCs w:val="18"/>
          <w:lang w:val="en-US"/>
        </w:rPr>
        <w:t>tab</w:t>
      </w:r>
      <w:r w:rsidRPr="0051239F">
        <w:rPr>
          <w:rFonts w:ascii="Arial" w:eastAsia="Calibri" w:hAnsi="Arial" w:cs="Arial"/>
          <w:spacing w:val="-1"/>
          <w:sz w:val="18"/>
          <w:szCs w:val="18"/>
          <w:lang w:val="en-US"/>
        </w:rPr>
        <w:t>l</w:t>
      </w:r>
      <w:r w:rsidRPr="0051239F">
        <w:rPr>
          <w:rFonts w:ascii="Arial" w:eastAsia="Calibri" w:hAnsi="Arial" w:cs="Arial"/>
          <w:sz w:val="18"/>
          <w:szCs w:val="18"/>
          <w:lang w:val="en-US"/>
        </w:rPr>
        <w:t>is</w:t>
      </w:r>
      <w:r w:rsidRPr="0051239F">
        <w:rPr>
          <w:rFonts w:ascii="Arial" w:eastAsia="Calibri" w:hAnsi="Arial" w:cs="Arial"/>
          <w:spacing w:val="-1"/>
          <w:sz w:val="18"/>
          <w:szCs w:val="18"/>
          <w:lang w:val="en-US"/>
        </w:rPr>
        <w:t>h</w:t>
      </w:r>
      <w:r w:rsidRPr="0051239F">
        <w:rPr>
          <w:rFonts w:ascii="Arial" w:eastAsia="Calibri" w:hAnsi="Arial" w:cs="Arial"/>
          <w:sz w:val="18"/>
          <w:szCs w:val="18"/>
          <w:lang w:val="en-US"/>
        </w:rPr>
        <w:t>ed</w:t>
      </w:r>
      <w:r w:rsidRPr="0051239F">
        <w:rPr>
          <w:rFonts w:ascii="Arial" w:eastAsia="Calibri" w:hAnsi="Arial" w:cs="Arial"/>
          <w:spacing w:val="4"/>
          <w:sz w:val="18"/>
          <w:szCs w:val="18"/>
          <w:lang w:val="en-US"/>
        </w:rPr>
        <w:t xml:space="preserve"> </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o</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es</w:t>
      </w:r>
      <w:r w:rsidRPr="0051239F">
        <w:rPr>
          <w:rFonts w:ascii="Arial" w:eastAsia="Calibri" w:hAnsi="Arial" w:cs="Arial"/>
          <w:spacing w:val="1"/>
          <w:sz w:val="18"/>
          <w:szCs w:val="18"/>
          <w:lang w:val="en-US"/>
        </w:rPr>
        <w:t>t</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b</w:t>
      </w:r>
      <w:r w:rsidRPr="0051239F">
        <w:rPr>
          <w:rFonts w:ascii="Arial" w:eastAsia="Calibri" w:hAnsi="Arial" w:cs="Arial"/>
          <w:sz w:val="18"/>
          <w:szCs w:val="18"/>
          <w:lang w:val="en-US"/>
        </w:rPr>
        <w:t>li</w:t>
      </w:r>
      <w:r w:rsidRPr="0051239F">
        <w:rPr>
          <w:rFonts w:ascii="Arial" w:eastAsia="Calibri" w:hAnsi="Arial" w:cs="Arial"/>
          <w:spacing w:val="-2"/>
          <w:sz w:val="18"/>
          <w:szCs w:val="18"/>
          <w:lang w:val="en-US"/>
        </w:rPr>
        <w:t>s</w:t>
      </w:r>
      <w:r w:rsidRPr="0051239F">
        <w:rPr>
          <w:rFonts w:ascii="Arial" w:eastAsia="Calibri" w:hAnsi="Arial" w:cs="Arial"/>
          <w:spacing w:val="-1"/>
          <w:sz w:val="18"/>
          <w:szCs w:val="18"/>
          <w:lang w:val="en-US"/>
        </w:rPr>
        <w:t>h</w:t>
      </w:r>
      <w:r w:rsidRPr="0051239F">
        <w:rPr>
          <w:rFonts w:ascii="Arial" w:eastAsia="Calibri" w:hAnsi="Arial" w:cs="Arial"/>
          <w:sz w:val="18"/>
          <w:szCs w:val="18"/>
          <w:lang w:val="en-US"/>
        </w:rPr>
        <w:t>-</w:t>
      </w:r>
      <w:r w:rsidRPr="0051239F">
        <w:rPr>
          <w:rFonts w:ascii="Arial" w:eastAsia="Calibri" w:hAnsi="Arial" w:cs="Arial"/>
          <w:spacing w:val="5"/>
          <w:sz w:val="18"/>
          <w:szCs w:val="18"/>
          <w:lang w:val="en-US"/>
        </w:rPr>
        <w:t xml:space="preserve"> </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d</w:t>
      </w:r>
      <w:r w:rsidRPr="0051239F">
        <w:rPr>
          <w:rFonts w:ascii="Arial" w:eastAsia="Calibri" w:hAnsi="Arial" w:cs="Arial"/>
          <w:spacing w:val="4"/>
          <w:sz w:val="18"/>
          <w:szCs w:val="18"/>
          <w:lang w:val="en-US"/>
        </w:rPr>
        <w:t xml:space="preserve"> </w:t>
      </w:r>
      <w:r w:rsidRPr="0051239F">
        <w:rPr>
          <w:rFonts w:ascii="Arial" w:eastAsia="Calibri" w:hAnsi="Arial" w:cs="Arial"/>
          <w:sz w:val="18"/>
          <w:szCs w:val="18"/>
          <w:lang w:val="en-US"/>
        </w:rPr>
        <w:t>c</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n</w:t>
      </w:r>
      <w:r w:rsidRPr="0051239F">
        <w:rPr>
          <w:rFonts w:ascii="Arial" w:eastAsia="Calibri" w:hAnsi="Arial" w:cs="Arial"/>
          <w:spacing w:val="-2"/>
          <w:sz w:val="18"/>
          <w:szCs w:val="18"/>
          <w:lang w:val="en-US"/>
        </w:rPr>
        <w:t>s</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li</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a</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e</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wa</w:t>
      </w:r>
      <w:r w:rsidRPr="0051239F">
        <w:rPr>
          <w:rFonts w:ascii="Arial" w:eastAsia="Calibri" w:hAnsi="Arial" w:cs="Arial"/>
          <w:spacing w:val="1"/>
          <w:sz w:val="18"/>
          <w:szCs w:val="18"/>
          <w:lang w:val="en-US"/>
        </w:rPr>
        <w:t>t</w:t>
      </w:r>
      <w:r w:rsidRPr="0051239F">
        <w:rPr>
          <w:rFonts w:ascii="Arial" w:eastAsia="Calibri" w:hAnsi="Arial" w:cs="Arial"/>
          <w:sz w:val="18"/>
          <w:szCs w:val="18"/>
          <w:lang w:val="en-US"/>
        </w:rPr>
        <w:t xml:space="preserve">er </w:t>
      </w:r>
      <w:r w:rsidRPr="0051239F">
        <w:rPr>
          <w:rFonts w:ascii="Arial" w:eastAsia="Calibri" w:hAnsi="Arial" w:cs="Arial"/>
          <w:spacing w:val="-1"/>
          <w:sz w:val="18"/>
          <w:szCs w:val="18"/>
          <w:lang w:val="en-US"/>
        </w:rPr>
        <w:t>b</w:t>
      </w:r>
      <w:r w:rsidRPr="0051239F">
        <w:rPr>
          <w:rFonts w:ascii="Arial" w:eastAsia="Calibri" w:hAnsi="Arial" w:cs="Arial"/>
          <w:sz w:val="18"/>
          <w:szCs w:val="18"/>
          <w:lang w:val="en-US"/>
        </w:rPr>
        <w:t>al</w:t>
      </w:r>
      <w:r w:rsidRPr="0051239F">
        <w:rPr>
          <w:rFonts w:ascii="Arial" w:eastAsia="Calibri" w:hAnsi="Arial" w:cs="Arial"/>
          <w:spacing w:val="-1"/>
          <w:sz w:val="18"/>
          <w:szCs w:val="18"/>
          <w:lang w:val="en-US"/>
        </w:rPr>
        <w:t>an</w:t>
      </w:r>
      <w:r w:rsidRPr="0051239F">
        <w:rPr>
          <w:rFonts w:ascii="Arial" w:eastAsia="Calibri" w:hAnsi="Arial" w:cs="Arial"/>
          <w:sz w:val="18"/>
          <w:szCs w:val="18"/>
          <w:lang w:val="en-US"/>
        </w:rPr>
        <w:t>ce</w:t>
      </w:r>
      <w:r w:rsidRPr="0051239F">
        <w:rPr>
          <w:rFonts w:ascii="Arial" w:eastAsia="Calibri" w:hAnsi="Arial" w:cs="Arial"/>
          <w:spacing w:val="5"/>
          <w:sz w:val="18"/>
          <w:szCs w:val="18"/>
          <w:lang w:val="en-US"/>
        </w:rPr>
        <w:t xml:space="preserve"> </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f</w:t>
      </w:r>
      <w:r w:rsidRPr="0051239F">
        <w:rPr>
          <w:rFonts w:ascii="Arial" w:eastAsia="Calibri" w:hAnsi="Arial" w:cs="Arial"/>
          <w:spacing w:val="1"/>
          <w:sz w:val="18"/>
          <w:szCs w:val="18"/>
          <w:lang w:val="en-US"/>
        </w:rPr>
        <w:t>o</w:t>
      </w:r>
      <w:r w:rsidRPr="0051239F">
        <w:rPr>
          <w:rFonts w:ascii="Arial" w:eastAsia="Calibri" w:hAnsi="Arial" w:cs="Arial"/>
          <w:spacing w:val="-3"/>
          <w:sz w:val="18"/>
          <w:szCs w:val="18"/>
          <w:lang w:val="en-US"/>
        </w:rPr>
        <w:t>r</w:t>
      </w:r>
      <w:r w:rsidRPr="0051239F">
        <w:rPr>
          <w:rFonts w:ascii="Arial" w:eastAsia="Calibri" w:hAnsi="Arial" w:cs="Arial"/>
          <w:spacing w:val="1"/>
          <w:sz w:val="18"/>
          <w:szCs w:val="18"/>
          <w:lang w:val="en-US"/>
        </w:rPr>
        <w:t>m</w:t>
      </w:r>
      <w:r w:rsidRPr="0051239F">
        <w:rPr>
          <w:rFonts w:ascii="Arial" w:eastAsia="Calibri" w:hAnsi="Arial" w:cs="Arial"/>
          <w:spacing w:val="-3"/>
          <w:sz w:val="18"/>
          <w:szCs w:val="18"/>
          <w:lang w:val="en-US"/>
        </w:rPr>
        <w:t>a</w:t>
      </w:r>
      <w:r w:rsidRPr="0051239F">
        <w:rPr>
          <w:rFonts w:ascii="Arial" w:eastAsia="Calibri" w:hAnsi="Arial" w:cs="Arial"/>
          <w:sz w:val="18"/>
          <w:szCs w:val="18"/>
          <w:lang w:val="en-US"/>
        </w:rPr>
        <w:t>ti</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n</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in</w:t>
      </w:r>
      <w:r w:rsidRPr="0051239F">
        <w:rPr>
          <w:rFonts w:ascii="Arial" w:eastAsia="Calibri" w:hAnsi="Arial" w:cs="Arial"/>
          <w:spacing w:val="1"/>
          <w:sz w:val="18"/>
          <w:szCs w:val="18"/>
          <w:lang w:val="en-US"/>
        </w:rPr>
        <w:t xml:space="preserve"> o</w:t>
      </w:r>
      <w:r w:rsidRPr="0051239F">
        <w:rPr>
          <w:rFonts w:ascii="Arial" w:eastAsia="Calibri" w:hAnsi="Arial" w:cs="Arial"/>
          <w:spacing w:val="-3"/>
          <w:sz w:val="18"/>
          <w:szCs w:val="18"/>
          <w:lang w:val="en-US"/>
        </w:rPr>
        <w:t>r</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er</w:t>
      </w:r>
      <w:r w:rsidRPr="0051239F">
        <w:rPr>
          <w:rFonts w:ascii="Arial" w:eastAsia="Calibri" w:hAnsi="Arial" w:cs="Arial"/>
          <w:spacing w:val="5"/>
          <w:sz w:val="18"/>
          <w:szCs w:val="18"/>
          <w:lang w:val="en-US"/>
        </w:rPr>
        <w:t xml:space="preserve"> </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o</w:t>
      </w:r>
      <w:r w:rsidRPr="0051239F">
        <w:rPr>
          <w:rFonts w:ascii="Arial" w:eastAsia="Calibri" w:hAnsi="Arial" w:cs="Arial"/>
          <w:spacing w:val="8"/>
          <w:sz w:val="18"/>
          <w:szCs w:val="18"/>
          <w:lang w:val="en-US"/>
        </w:rPr>
        <w:t xml:space="preserve"> </w:t>
      </w:r>
      <w:r w:rsidRPr="0051239F">
        <w:rPr>
          <w:rFonts w:ascii="Arial" w:eastAsia="Calibri" w:hAnsi="Arial" w:cs="Arial"/>
          <w:spacing w:val="-1"/>
          <w:sz w:val="18"/>
          <w:szCs w:val="18"/>
          <w:lang w:val="en-US"/>
        </w:rPr>
        <w:t>d</w:t>
      </w:r>
      <w:r w:rsidRPr="0051239F">
        <w:rPr>
          <w:rFonts w:ascii="Arial" w:eastAsia="Calibri" w:hAnsi="Arial" w:cs="Arial"/>
          <w:spacing w:val="-2"/>
          <w:sz w:val="18"/>
          <w:szCs w:val="18"/>
          <w:lang w:val="en-US"/>
        </w:rPr>
        <w:t>e</w:t>
      </w:r>
      <w:r w:rsidRPr="0051239F">
        <w:rPr>
          <w:rFonts w:ascii="Arial" w:eastAsia="Calibri" w:hAnsi="Arial" w:cs="Arial"/>
          <w:sz w:val="18"/>
          <w:szCs w:val="18"/>
          <w:lang w:val="en-US"/>
        </w:rPr>
        <w:t>t</w:t>
      </w:r>
      <w:r w:rsidRPr="0051239F">
        <w:rPr>
          <w:rFonts w:ascii="Arial" w:eastAsia="Calibri" w:hAnsi="Arial" w:cs="Arial"/>
          <w:spacing w:val="1"/>
          <w:sz w:val="18"/>
          <w:szCs w:val="18"/>
          <w:lang w:val="en-US"/>
        </w:rPr>
        <w:t>e</w:t>
      </w:r>
      <w:r w:rsidRPr="0051239F">
        <w:rPr>
          <w:rFonts w:ascii="Arial" w:eastAsia="Calibri" w:hAnsi="Arial" w:cs="Arial"/>
          <w:spacing w:val="-3"/>
          <w:sz w:val="18"/>
          <w:szCs w:val="18"/>
          <w:lang w:val="en-US"/>
        </w:rPr>
        <w:t>r</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e</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a</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m</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re i</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f</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r</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ed w</w:t>
      </w:r>
      <w:r w:rsidRPr="0051239F">
        <w:rPr>
          <w:rFonts w:ascii="Arial" w:eastAsia="Calibri" w:hAnsi="Arial" w:cs="Arial"/>
          <w:spacing w:val="-3"/>
          <w:sz w:val="18"/>
          <w:szCs w:val="18"/>
          <w:lang w:val="en-US"/>
        </w:rPr>
        <w:t>a</w:t>
      </w:r>
      <w:r w:rsidRPr="0051239F">
        <w:rPr>
          <w:rFonts w:ascii="Arial" w:eastAsia="Calibri" w:hAnsi="Arial" w:cs="Arial"/>
          <w:sz w:val="18"/>
          <w:szCs w:val="18"/>
          <w:lang w:val="en-US"/>
        </w:rPr>
        <w:t>t</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 xml:space="preserve">r </w:t>
      </w:r>
      <w:r w:rsidRPr="0051239F">
        <w:rPr>
          <w:rFonts w:ascii="Arial" w:eastAsia="Calibri" w:hAnsi="Arial" w:cs="Arial"/>
          <w:spacing w:val="-3"/>
          <w:sz w:val="18"/>
          <w:szCs w:val="18"/>
          <w:lang w:val="en-US"/>
        </w:rPr>
        <w:t>l</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s</w:t>
      </w:r>
      <w:r w:rsidRPr="0051239F">
        <w:rPr>
          <w:rFonts w:ascii="Arial" w:eastAsia="Calibri" w:hAnsi="Arial" w:cs="Arial"/>
          <w:spacing w:val="2"/>
          <w:sz w:val="18"/>
          <w:szCs w:val="18"/>
          <w:lang w:val="en-US"/>
        </w:rPr>
        <w:t>s</w:t>
      </w:r>
      <w:r w:rsidRPr="0051239F">
        <w:rPr>
          <w:rFonts w:ascii="Arial" w:eastAsia="Calibri" w:hAnsi="Arial" w:cs="Arial"/>
          <w:sz w:val="18"/>
          <w:szCs w:val="18"/>
          <w:lang w:val="en-US"/>
        </w:rPr>
        <w:t>.</w:t>
      </w:r>
    </w:p>
    <w:p w:rsidR="00B015EB" w:rsidRDefault="00B015EB" w:rsidP="0051239F">
      <w:pPr>
        <w:widowControl w:val="0"/>
        <w:spacing w:after="0" w:line="239" w:lineRule="auto"/>
        <w:ind w:right="90"/>
        <w:jc w:val="both"/>
        <w:rPr>
          <w:rFonts w:ascii="Arial" w:eastAsia="Calibri" w:hAnsi="Arial" w:cs="Arial"/>
          <w:sz w:val="18"/>
          <w:szCs w:val="18"/>
          <w:lang w:val="en-US"/>
        </w:rPr>
      </w:pPr>
    </w:p>
    <w:p w:rsidR="0051239F" w:rsidRPr="0051239F" w:rsidRDefault="0051239F" w:rsidP="0051239F">
      <w:pPr>
        <w:widowControl w:val="0"/>
        <w:spacing w:after="0" w:line="239" w:lineRule="auto"/>
        <w:ind w:right="90"/>
        <w:jc w:val="both"/>
        <w:rPr>
          <w:rFonts w:ascii="Arial" w:eastAsia="Calibri" w:hAnsi="Arial" w:cs="Arial"/>
          <w:sz w:val="18"/>
          <w:szCs w:val="18"/>
          <w:lang w:val="en-US"/>
        </w:rPr>
      </w:pPr>
      <w:r w:rsidRPr="0051239F">
        <w:rPr>
          <w:rFonts w:ascii="Arial" w:eastAsia="Calibri" w:hAnsi="Arial" w:cs="Arial"/>
          <w:sz w:val="18"/>
          <w:szCs w:val="18"/>
          <w:lang w:val="en-US"/>
        </w:rPr>
        <w:lastRenderedPageBreak/>
        <w:t xml:space="preserve">It </w:t>
      </w:r>
      <w:r w:rsidRPr="0051239F">
        <w:rPr>
          <w:rFonts w:ascii="Arial" w:eastAsia="Calibri" w:hAnsi="Arial" w:cs="Arial"/>
          <w:spacing w:val="7"/>
          <w:sz w:val="18"/>
          <w:szCs w:val="18"/>
          <w:lang w:val="en-US"/>
        </w:rPr>
        <w:t xml:space="preserve"> </w:t>
      </w:r>
      <w:r w:rsidRPr="0051239F">
        <w:rPr>
          <w:rFonts w:ascii="Arial" w:eastAsia="Calibri" w:hAnsi="Arial" w:cs="Arial"/>
          <w:sz w:val="18"/>
          <w:szCs w:val="18"/>
          <w:lang w:val="en-US"/>
        </w:rPr>
        <w:t xml:space="preserve">should </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b</w:t>
      </w:r>
      <w:r w:rsidRPr="0051239F">
        <w:rPr>
          <w:rFonts w:ascii="Arial" w:eastAsia="Calibri" w:hAnsi="Arial" w:cs="Arial"/>
          <w:sz w:val="18"/>
          <w:szCs w:val="18"/>
          <w:lang w:val="en-US"/>
        </w:rPr>
        <w:t xml:space="preserve">e </w:t>
      </w:r>
      <w:r w:rsidRPr="0051239F">
        <w:rPr>
          <w:rFonts w:ascii="Arial" w:eastAsia="Calibri" w:hAnsi="Arial" w:cs="Arial"/>
          <w:spacing w:val="7"/>
          <w:sz w:val="18"/>
          <w:szCs w:val="18"/>
          <w:lang w:val="en-US"/>
        </w:rPr>
        <w:t xml:space="preserve"> </w:t>
      </w:r>
      <w:r w:rsidRPr="0051239F">
        <w:rPr>
          <w:rFonts w:ascii="Arial" w:eastAsia="Calibri" w:hAnsi="Arial" w:cs="Arial"/>
          <w:spacing w:val="-1"/>
          <w:sz w:val="18"/>
          <w:szCs w:val="18"/>
          <w:lang w:val="en-US"/>
        </w:rPr>
        <w:t>h</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gh</w:t>
      </w:r>
      <w:r w:rsidRPr="0051239F">
        <w:rPr>
          <w:rFonts w:ascii="Arial" w:eastAsia="Calibri" w:hAnsi="Arial" w:cs="Arial"/>
          <w:sz w:val="18"/>
          <w:szCs w:val="18"/>
          <w:lang w:val="en-US"/>
        </w:rPr>
        <w:t>li</w:t>
      </w:r>
      <w:r w:rsidRPr="0051239F">
        <w:rPr>
          <w:rFonts w:ascii="Arial" w:eastAsia="Calibri" w:hAnsi="Arial" w:cs="Arial"/>
          <w:spacing w:val="-1"/>
          <w:sz w:val="18"/>
          <w:szCs w:val="18"/>
          <w:lang w:val="en-US"/>
        </w:rPr>
        <w:t>gh</w:t>
      </w:r>
      <w:r w:rsidRPr="0051239F">
        <w:rPr>
          <w:rFonts w:ascii="Arial" w:eastAsia="Calibri" w:hAnsi="Arial" w:cs="Arial"/>
          <w:sz w:val="18"/>
          <w:szCs w:val="18"/>
          <w:lang w:val="en-US"/>
        </w:rPr>
        <w:t>t</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 xml:space="preserve">d  that </w:t>
      </w:r>
      <w:r w:rsidRPr="0051239F">
        <w:rPr>
          <w:rFonts w:ascii="Arial" w:eastAsia="Calibri" w:hAnsi="Arial" w:cs="Arial"/>
          <w:spacing w:val="6"/>
          <w:sz w:val="18"/>
          <w:szCs w:val="18"/>
          <w:lang w:val="en-US"/>
        </w:rPr>
        <w:t xml:space="preserve"> </w:t>
      </w:r>
      <w:r w:rsidRPr="0051239F">
        <w:rPr>
          <w:rFonts w:ascii="Arial" w:eastAsia="Calibri" w:hAnsi="Arial" w:cs="Arial"/>
          <w:sz w:val="18"/>
          <w:szCs w:val="18"/>
          <w:lang w:val="en-US"/>
        </w:rPr>
        <w:t>f</w:t>
      </w:r>
      <w:r w:rsidRPr="0051239F">
        <w:rPr>
          <w:rFonts w:ascii="Arial" w:eastAsia="Calibri" w:hAnsi="Arial" w:cs="Arial"/>
          <w:spacing w:val="-1"/>
          <w:sz w:val="18"/>
          <w:szCs w:val="18"/>
          <w:lang w:val="en-US"/>
        </w:rPr>
        <w:t>und</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 xml:space="preserve">g </w:t>
      </w:r>
      <w:r w:rsidRPr="0051239F">
        <w:rPr>
          <w:rFonts w:ascii="Arial" w:eastAsia="Calibri" w:hAnsi="Arial" w:cs="Arial"/>
          <w:spacing w:val="5"/>
          <w:sz w:val="18"/>
          <w:szCs w:val="18"/>
          <w:lang w:val="en-US"/>
        </w:rPr>
        <w:t xml:space="preserve"> </w:t>
      </w:r>
      <w:r w:rsidRPr="0051239F">
        <w:rPr>
          <w:rFonts w:ascii="Arial" w:eastAsia="Calibri" w:hAnsi="Arial" w:cs="Arial"/>
          <w:sz w:val="18"/>
          <w:szCs w:val="18"/>
          <w:lang w:val="en-US"/>
        </w:rPr>
        <w:t>su</w:t>
      </w:r>
      <w:r w:rsidRPr="0051239F">
        <w:rPr>
          <w:rFonts w:ascii="Arial" w:eastAsia="Calibri" w:hAnsi="Arial" w:cs="Arial"/>
          <w:spacing w:val="-2"/>
          <w:sz w:val="18"/>
          <w:szCs w:val="18"/>
          <w:lang w:val="en-US"/>
        </w:rPr>
        <w:t>p</w:t>
      </w:r>
      <w:r w:rsidRPr="0051239F">
        <w:rPr>
          <w:rFonts w:ascii="Arial" w:eastAsia="Calibri" w:hAnsi="Arial" w:cs="Arial"/>
          <w:spacing w:val="-1"/>
          <w:sz w:val="18"/>
          <w:szCs w:val="18"/>
          <w:lang w:val="en-US"/>
        </w:rPr>
        <w:t>p</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 xml:space="preserve">rt </w:t>
      </w:r>
      <w:r w:rsidRPr="0051239F">
        <w:rPr>
          <w:rFonts w:ascii="Arial" w:eastAsia="Calibri" w:hAnsi="Arial" w:cs="Arial"/>
          <w:spacing w:val="4"/>
          <w:sz w:val="18"/>
          <w:szCs w:val="18"/>
          <w:lang w:val="en-US"/>
        </w:rPr>
        <w:t xml:space="preserve"> </w:t>
      </w:r>
      <w:r w:rsidRPr="0051239F">
        <w:rPr>
          <w:rFonts w:ascii="Arial" w:eastAsia="Calibri" w:hAnsi="Arial" w:cs="Arial"/>
          <w:spacing w:val="-1"/>
          <w:sz w:val="18"/>
          <w:szCs w:val="18"/>
          <w:lang w:val="en-US"/>
        </w:rPr>
        <w:t>h</w:t>
      </w:r>
      <w:r w:rsidRPr="0051239F">
        <w:rPr>
          <w:rFonts w:ascii="Arial" w:eastAsia="Calibri" w:hAnsi="Arial" w:cs="Arial"/>
          <w:sz w:val="18"/>
          <w:szCs w:val="18"/>
          <w:lang w:val="en-US"/>
        </w:rPr>
        <w:t xml:space="preserve">as </w:t>
      </w:r>
      <w:r w:rsidRPr="0051239F">
        <w:rPr>
          <w:rFonts w:ascii="Arial" w:eastAsia="Calibri" w:hAnsi="Arial" w:cs="Arial"/>
          <w:spacing w:val="4"/>
          <w:sz w:val="18"/>
          <w:szCs w:val="18"/>
          <w:lang w:val="en-US"/>
        </w:rPr>
        <w:t xml:space="preserve"> </w:t>
      </w:r>
      <w:r w:rsidRPr="0051239F">
        <w:rPr>
          <w:rFonts w:ascii="Arial" w:eastAsia="Calibri" w:hAnsi="Arial" w:cs="Arial"/>
          <w:spacing w:val="-1"/>
          <w:sz w:val="18"/>
          <w:szCs w:val="18"/>
          <w:lang w:val="en-US"/>
        </w:rPr>
        <w:t>b</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 xml:space="preserve">n </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re</w:t>
      </w:r>
      <w:r w:rsidRPr="0051239F">
        <w:rPr>
          <w:rFonts w:ascii="Arial" w:eastAsia="Calibri" w:hAnsi="Arial" w:cs="Arial"/>
          <w:spacing w:val="-2"/>
          <w:sz w:val="18"/>
          <w:szCs w:val="18"/>
          <w:lang w:val="en-US"/>
        </w:rPr>
        <w:t>c</w:t>
      </w:r>
      <w:r w:rsidRPr="0051239F">
        <w:rPr>
          <w:rFonts w:ascii="Arial" w:eastAsia="Calibri" w:hAnsi="Arial" w:cs="Arial"/>
          <w:sz w:val="18"/>
          <w:szCs w:val="18"/>
          <w:lang w:val="en-US"/>
        </w:rPr>
        <w:t>ei</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 xml:space="preserve">ed </w:t>
      </w:r>
      <w:r w:rsidRPr="0051239F">
        <w:rPr>
          <w:rFonts w:ascii="Arial" w:eastAsia="Calibri" w:hAnsi="Arial" w:cs="Arial"/>
          <w:spacing w:val="6"/>
          <w:sz w:val="18"/>
          <w:szCs w:val="18"/>
          <w:lang w:val="en-US"/>
        </w:rPr>
        <w:t xml:space="preserve"> </w:t>
      </w:r>
      <w:r w:rsidRPr="0051239F">
        <w:rPr>
          <w:rFonts w:ascii="Arial" w:eastAsia="Calibri" w:hAnsi="Arial" w:cs="Arial"/>
          <w:sz w:val="18"/>
          <w:szCs w:val="18"/>
          <w:lang w:val="en-US"/>
        </w:rPr>
        <w:t>f</w:t>
      </w:r>
      <w:r w:rsidRPr="0051239F">
        <w:rPr>
          <w:rFonts w:ascii="Arial" w:eastAsia="Calibri" w:hAnsi="Arial" w:cs="Arial"/>
          <w:spacing w:val="-3"/>
          <w:sz w:val="18"/>
          <w:szCs w:val="18"/>
          <w:lang w:val="en-US"/>
        </w:rPr>
        <w:t>r</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 xml:space="preserve">m </w:t>
      </w:r>
      <w:r w:rsidRPr="0051239F">
        <w:rPr>
          <w:rFonts w:ascii="Arial" w:eastAsia="Calibri" w:hAnsi="Arial" w:cs="Arial"/>
          <w:spacing w:val="5"/>
          <w:sz w:val="18"/>
          <w:szCs w:val="18"/>
          <w:lang w:val="en-US"/>
        </w:rPr>
        <w:t xml:space="preserve"> </w:t>
      </w:r>
      <w:r w:rsidRPr="0051239F">
        <w:rPr>
          <w:rFonts w:ascii="Arial" w:eastAsia="Calibri" w:hAnsi="Arial" w:cs="Arial"/>
          <w:sz w:val="18"/>
          <w:szCs w:val="18"/>
          <w:lang w:val="en-US"/>
        </w:rPr>
        <w:t>t</w:t>
      </w:r>
      <w:r w:rsidRPr="0051239F">
        <w:rPr>
          <w:rFonts w:ascii="Arial" w:eastAsia="Calibri" w:hAnsi="Arial" w:cs="Arial"/>
          <w:spacing w:val="-3"/>
          <w:sz w:val="18"/>
          <w:szCs w:val="18"/>
          <w:lang w:val="en-US"/>
        </w:rPr>
        <w:t>h</w:t>
      </w:r>
      <w:r w:rsidRPr="0051239F">
        <w:rPr>
          <w:rFonts w:ascii="Arial" w:eastAsia="Calibri" w:hAnsi="Arial" w:cs="Arial"/>
          <w:sz w:val="18"/>
          <w:szCs w:val="18"/>
          <w:lang w:val="en-US"/>
        </w:rPr>
        <w:t xml:space="preserve">e </w:t>
      </w:r>
      <w:r w:rsidRPr="0051239F">
        <w:rPr>
          <w:rFonts w:ascii="Arial" w:eastAsia="Calibri" w:hAnsi="Arial" w:cs="Arial"/>
          <w:spacing w:val="4"/>
          <w:sz w:val="18"/>
          <w:szCs w:val="18"/>
          <w:lang w:val="en-US"/>
        </w:rPr>
        <w:t xml:space="preserve"> </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epa</w:t>
      </w:r>
      <w:r w:rsidRPr="0051239F">
        <w:rPr>
          <w:rFonts w:ascii="Arial" w:eastAsia="Calibri" w:hAnsi="Arial" w:cs="Arial"/>
          <w:spacing w:val="-1"/>
          <w:sz w:val="18"/>
          <w:szCs w:val="18"/>
          <w:lang w:val="en-US"/>
        </w:rPr>
        <w:t>r</w:t>
      </w:r>
      <w:r w:rsidRPr="0051239F">
        <w:rPr>
          <w:rFonts w:ascii="Arial" w:eastAsia="Calibri" w:hAnsi="Arial" w:cs="Arial"/>
          <w:spacing w:val="-2"/>
          <w:sz w:val="18"/>
          <w:szCs w:val="18"/>
          <w:lang w:val="en-US"/>
        </w:rPr>
        <w:t>t</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en</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 xml:space="preserve">: </w:t>
      </w:r>
      <w:r w:rsidRPr="0051239F">
        <w:rPr>
          <w:rFonts w:ascii="Arial" w:eastAsia="Calibri" w:hAnsi="Arial" w:cs="Arial"/>
          <w:spacing w:val="4"/>
          <w:sz w:val="18"/>
          <w:szCs w:val="18"/>
          <w:lang w:val="en-US"/>
        </w:rPr>
        <w:t xml:space="preserve"> W</w:t>
      </w:r>
      <w:r w:rsidRPr="0051239F">
        <w:rPr>
          <w:rFonts w:ascii="Arial" w:eastAsia="Calibri" w:hAnsi="Arial" w:cs="Arial"/>
          <w:sz w:val="18"/>
          <w:szCs w:val="18"/>
          <w:lang w:val="en-US"/>
        </w:rPr>
        <w:t>at</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 xml:space="preserve">r </w:t>
      </w:r>
      <w:r w:rsidRPr="0051239F">
        <w:rPr>
          <w:rFonts w:ascii="Arial" w:eastAsia="Calibri" w:hAnsi="Arial" w:cs="Arial"/>
          <w:spacing w:val="4"/>
          <w:sz w:val="18"/>
          <w:szCs w:val="18"/>
          <w:lang w:val="en-US"/>
        </w:rPr>
        <w:t xml:space="preserve"> </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 xml:space="preserve">d </w:t>
      </w:r>
      <w:r w:rsidRPr="0051239F">
        <w:rPr>
          <w:rFonts w:ascii="Arial" w:eastAsia="Calibri" w:hAnsi="Arial" w:cs="Arial"/>
          <w:spacing w:val="-1"/>
          <w:sz w:val="18"/>
          <w:szCs w:val="18"/>
          <w:lang w:val="en-US"/>
        </w:rPr>
        <w:t>S</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itati</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n thro</w:t>
      </w:r>
      <w:r w:rsidRPr="0051239F">
        <w:rPr>
          <w:rFonts w:ascii="Arial" w:eastAsia="Calibri" w:hAnsi="Arial" w:cs="Arial"/>
          <w:spacing w:val="-1"/>
          <w:sz w:val="18"/>
          <w:szCs w:val="18"/>
          <w:lang w:val="en-US"/>
        </w:rPr>
        <w:t>ug</w:t>
      </w:r>
      <w:r w:rsidRPr="0051239F">
        <w:rPr>
          <w:rFonts w:ascii="Arial" w:eastAsia="Calibri" w:hAnsi="Arial" w:cs="Arial"/>
          <w:sz w:val="18"/>
          <w:szCs w:val="18"/>
          <w:lang w:val="en-US"/>
        </w:rPr>
        <w:t>h its</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C</w:t>
      </w:r>
      <w:r w:rsidRPr="0051239F">
        <w:rPr>
          <w:rFonts w:ascii="Arial" w:eastAsia="Calibri" w:hAnsi="Arial" w:cs="Arial"/>
          <w:sz w:val="18"/>
          <w:szCs w:val="18"/>
          <w:lang w:val="en-US"/>
        </w:rPr>
        <w:t>IP</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pro</w:t>
      </w:r>
      <w:r w:rsidRPr="0051239F">
        <w:rPr>
          <w:rFonts w:ascii="Arial" w:eastAsia="Calibri" w:hAnsi="Arial" w:cs="Arial"/>
          <w:spacing w:val="-1"/>
          <w:sz w:val="18"/>
          <w:szCs w:val="18"/>
          <w:lang w:val="en-US"/>
        </w:rPr>
        <w:t>g</w:t>
      </w:r>
      <w:r w:rsidRPr="0051239F">
        <w:rPr>
          <w:rFonts w:ascii="Arial" w:eastAsia="Calibri" w:hAnsi="Arial" w:cs="Arial"/>
          <w:sz w:val="18"/>
          <w:szCs w:val="18"/>
          <w:lang w:val="en-US"/>
        </w:rPr>
        <w:t>ra</w:t>
      </w:r>
      <w:r w:rsidRPr="0051239F">
        <w:rPr>
          <w:rFonts w:ascii="Arial" w:eastAsia="Calibri" w:hAnsi="Arial" w:cs="Arial"/>
          <w:spacing w:val="-1"/>
          <w:sz w:val="18"/>
          <w:szCs w:val="18"/>
          <w:lang w:val="en-US"/>
        </w:rPr>
        <w:t>m</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in</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FY</w:t>
      </w:r>
      <w:r w:rsidRPr="0051239F">
        <w:rPr>
          <w:rFonts w:ascii="Arial" w:eastAsia="Calibri" w:hAnsi="Arial" w:cs="Arial"/>
          <w:spacing w:val="-2"/>
          <w:sz w:val="18"/>
          <w:szCs w:val="18"/>
          <w:lang w:val="en-US"/>
        </w:rPr>
        <w:t>2</w:t>
      </w:r>
      <w:r w:rsidRPr="0051239F">
        <w:rPr>
          <w:rFonts w:ascii="Arial" w:eastAsia="Calibri" w:hAnsi="Arial" w:cs="Arial"/>
          <w:spacing w:val="1"/>
          <w:sz w:val="18"/>
          <w:szCs w:val="18"/>
          <w:lang w:val="en-US"/>
        </w:rPr>
        <w:t>0</w:t>
      </w:r>
      <w:r w:rsidRPr="0051239F">
        <w:rPr>
          <w:rFonts w:ascii="Arial" w:eastAsia="Calibri" w:hAnsi="Arial" w:cs="Arial"/>
          <w:spacing w:val="-2"/>
          <w:sz w:val="18"/>
          <w:szCs w:val="18"/>
          <w:lang w:val="en-US"/>
        </w:rPr>
        <w:t>1</w:t>
      </w:r>
      <w:r w:rsidRPr="0051239F">
        <w:rPr>
          <w:rFonts w:ascii="Arial" w:eastAsia="Calibri" w:hAnsi="Arial" w:cs="Arial"/>
          <w:sz w:val="18"/>
          <w:szCs w:val="18"/>
          <w:lang w:val="en-US"/>
        </w:rPr>
        <w:t>4</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d</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FY</w:t>
      </w:r>
      <w:r w:rsidRPr="0051239F">
        <w:rPr>
          <w:rFonts w:ascii="Arial" w:eastAsia="Calibri" w:hAnsi="Arial" w:cs="Arial"/>
          <w:spacing w:val="1"/>
          <w:sz w:val="18"/>
          <w:szCs w:val="18"/>
          <w:lang w:val="en-US"/>
        </w:rPr>
        <w:t>2</w:t>
      </w:r>
      <w:r w:rsidRPr="0051239F">
        <w:rPr>
          <w:rFonts w:ascii="Arial" w:eastAsia="Calibri" w:hAnsi="Arial" w:cs="Arial"/>
          <w:spacing w:val="-2"/>
          <w:sz w:val="18"/>
          <w:szCs w:val="18"/>
          <w:lang w:val="en-US"/>
        </w:rPr>
        <w:t>0</w:t>
      </w:r>
      <w:r w:rsidRPr="0051239F">
        <w:rPr>
          <w:rFonts w:ascii="Arial" w:eastAsia="Calibri" w:hAnsi="Arial" w:cs="Arial"/>
          <w:spacing w:val="1"/>
          <w:sz w:val="18"/>
          <w:szCs w:val="18"/>
          <w:lang w:val="en-US"/>
        </w:rPr>
        <w:t>1</w:t>
      </w:r>
      <w:r w:rsidRPr="0051239F">
        <w:rPr>
          <w:rFonts w:ascii="Arial" w:eastAsia="Calibri" w:hAnsi="Arial" w:cs="Arial"/>
          <w:sz w:val="18"/>
          <w:szCs w:val="18"/>
          <w:lang w:val="en-US"/>
        </w:rPr>
        <w:t>5</w:t>
      </w:r>
      <w:r w:rsidRPr="0051239F">
        <w:rPr>
          <w:rFonts w:ascii="Arial" w:eastAsia="Calibri" w:hAnsi="Arial" w:cs="Arial"/>
          <w:spacing w:val="3"/>
          <w:sz w:val="18"/>
          <w:szCs w:val="18"/>
          <w:lang w:val="en-US"/>
        </w:rPr>
        <w:t xml:space="preserve"> </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o</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m</w:t>
      </w:r>
      <w:r w:rsidRPr="0051239F">
        <w:rPr>
          <w:rFonts w:ascii="Arial" w:eastAsia="Calibri" w:hAnsi="Arial" w:cs="Arial"/>
          <w:spacing w:val="-1"/>
          <w:sz w:val="18"/>
          <w:szCs w:val="18"/>
          <w:lang w:val="en-US"/>
        </w:rPr>
        <w:t>p</w:t>
      </w:r>
      <w:r w:rsidRPr="0051239F">
        <w:rPr>
          <w:rFonts w:ascii="Arial" w:eastAsia="Calibri" w:hAnsi="Arial" w:cs="Arial"/>
          <w:spacing w:val="-3"/>
          <w:sz w:val="18"/>
          <w:szCs w:val="18"/>
          <w:lang w:val="en-US"/>
        </w:rPr>
        <w:t>l</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 xml:space="preserve">ent </w:t>
      </w:r>
      <w:r w:rsidRPr="0051239F">
        <w:rPr>
          <w:rFonts w:ascii="Arial" w:eastAsia="Calibri" w:hAnsi="Arial" w:cs="Arial"/>
          <w:spacing w:val="1"/>
          <w:sz w:val="18"/>
          <w:szCs w:val="18"/>
          <w:lang w:val="en-US"/>
        </w:rPr>
        <w:t>c</w:t>
      </w:r>
      <w:r w:rsidRPr="0051239F">
        <w:rPr>
          <w:rFonts w:ascii="Arial" w:eastAsia="Calibri" w:hAnsi="Arial" w:cs="Arial"/>
          <w:sz w:val="18"/>
          <w:szCs w:val="18"/>
          <w:lang w:val="en-US"/>
        </w:rPr>
        <w:t>er</w:t>
      </w:r>
      <w:r w:rsidRPr="0051239F">
        <w:rPr>
          <w:rFonts w:ascii="Arial" w:eastAsia="Calibri" w:hAnsi="Arial" w:cs="Arial"/>
          <w:spacing w:val="-2"/>
          <w:sz w:val="18"/>
          <w:szCs w:val="18"/>
          <w:lang w:val="en-US"/>
        </w:rPr>
        <w:t>t</w:t>
      </w:r>
      <w:r w:rsidRPr="0051239F">
        <w:rPr>
          <w:rFonts w:ascii="Arial" w:eastAsia="Calibri" w:hAnsi="Arial" w:cs="Arial"/>
          <w:spacing w:val="-3"/>
          <w:sz w:val="18"/>
          <w:szCs w:val="18"/>
          <w:lang w:val="en-US"/>
        </w:rPr>
        <w:t>a</w:t>
      </w:r>
      <w:r w:rsidRPr="0051239F">
        <w:rPr>
          <w:rFonts w:ascii="Arial" w:eastAsia="Calibri" w:hAnsi="Arial" w:cs="Arial"/>
          <w:sz w:val="18"/>
          <w:szCs w:val="18"/>
          <w:lang w:val="en-US"/>
        </w:rPr>
        <w:t>in</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wa</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er</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c</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n</w:t>
      </w:r>
      <w:r w:rsidRPr="0051239F">
        <w:rPr>
          <w:rFonts w:ascii="Arial" w:eastAsia="Calibri" w:hAnsi="Arial" w:cs="Arial"/>
          <w:spacing w:val="-2"/>
          <w:sz w:val="18"/>
          <w:szCs w:val="18"/>
          <w:lang w:val="en-US"/>
        </w:rPr>
        <w:t>s</w:t>
      </w:r>
      <w:r w:rsidRPr="0051239F">
        <w:rPr>
          <w:rFonts w:ascii="Arial" w:eastAsia="Calibri" w:hAnsi="Arial" w:cs="Arial"/>
          <w:sz w:val="18"/>
          <w:szCs w:val="18"/>
          <w:lang w:val="en-US"/>
        </w:rPr>
        <w:t>er</w:t>
      </w:r>
      <w:r w:rsidRPr="0051239F">
        <w:rPr>
          <w:rFonts w:ascii="Arial" w:eastAsia="Calibri" w:hAnsi="Arial" w:cs="Arial"/>
          <w:spacing w:val="1"/>
          <w:sz w:val="18"/>
          <w:szCs w:val="18"/>
          <w:lang w:val="en-US"/>
        </w:rPr>
        <w:t>v</w:t>
      </w:r>
      <w:r w:rsidRPr="0051239F">
        <w:rPr>
          <w:rFonts w:ascii="Arial" w:eastAsia="Calibri" w:hAnsi="Arial" w:cs="Arial"/>
          <w:spacing w:val="-3"/>
          <w:sz w:val="18"/>
          <w:szCs w:val="18"/>
          <w:lang w:val="en-US"/>
        </w:rPr>
        <w:t>a</w:t>
      </w:r>
      <w:r w:rsidRPr="0051239F">
        <w:rPr>
          <w:rFonts w:ascii="Arial" w:eastAsia="Calibri" w:hAnsi="Arial" w:cs="Arial"/>
          <w:sz w:val="18"/>
          <w:szCs w:val="18"/>
          <w:lang w:val="en-US"/>
        </w:rPr>
        <w:t>ti</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n</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 xml:space="preserve">d </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d</w:t>
      </w:r>
      <w:r w:rsidRPr="0051239F">
        <w:rPr>
          <w:rFonts w:ascii="Arial" w:eastAsia="Calibri" w:hAnsi="Arial" w:cs="Arial"/>
          <w:spacing w:val="1"/>
          <w:sz w:val="18"/>
          <w:szCs w:val="18"/>
          <w:lang w:val="en-US"/>
        </w:rPr>
        <w:t xml:space="preserve"> m</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g</w:t>
      </w:r>
      <w:r w:rsidRPr="0051239F">
        <w:rPr>
          <w:rFonts w:ascii="Arial" w:eastAsia="Calibri" w:hAnsi="Arial" w:cs="Arial"/>
          <w:spacing w:val="-2"/>
          <w:sz w:val="18"/>
          <w:szCs w:val="18"/>
          <w:lang w:val="en-US"/>
        </w:rPr>
        <w:t>e</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ent</w:t>
      </w:r>
      <w:r w:rsidRPr="0051239F">
        <w:rPr>
          <w:rFonts w:ascii="Arial" w:eastAsia="Calibri" w:hAnsi="Arial" w:cs="Arial"/>
          <w:spacing w:val="4"/>
          <w:sz w:val="18"/>
          <w:szCs w:val="18"/>
          <w:lang w:val="en-US"/>
        </w:rPr>
        <w:t xml:space="preserve"> </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it</w:t>
      </w:r>
      <w:r w:rsidRPr="0051239F">
        <w:rPr>
          <w:rFonts w:ascii="Arial" w:eastAsia="Calibri" w:hAnsi="Arial" w:cs="Arial"/>
          <w:spacing w:val="-2"/>
          <w:sz w:val="18"/>
          <w:szCs w:val="18"/>
          <w:lang w:val="en-US"/>
        </w:rPr>
        <w:t>i</w:t>
      </w:r>
      <w:r w:rsidRPr="0051239F">
        <w:rPr>
          <w:rFonts w:ascii="Arial" w:eastAsia="Calibri" w:hAnsi="Arial" w:cs="Arial"/>
          <w:sz w:val="18"/>
          <w:szCs w:val="18"/>
          <w:lang w:val="en-US"/>
        </w:rPr>
        <w:t>ati</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es</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cl</w:t>
      </w:r>
      <w:r w:rsidRPr="0051239F">
        <w:rPr>
          <w:rFonts w:ascii="Arial" w:eastAsia="Calibri" w:hAnsi="Arial" w:cs="Arial"/>
          <w:spacing w:val="-1"/>
          <w:sz w:val="18"/>
          <w:szCs w:val="18"/>
          <w:lang w:val="en-US"/>
        </w:rPr>
        <w:t>ud</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g</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the</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e</w:t>
      </w:r>
      <w:r w:rsidRPr="0051239F">
        <w:rPr>
          <w:rFonts w:ascii="Arial" w:eastAsia="Calibri" w:hAnsi="Arial" w:cs="Arial"/>
          <w:spacing w:val="-2"/>
          <w:sz w:val="18"/>
          <w:szCs w:val="18"/>
          <w:lang w:val="en-US"/>
        </w:rPr>
        <w:t>s</w:t>
      </w:r>
      <w:r w:rsidRPr="0051239F">
        <w:rPr>
          <w:rFonts w:ascii="Arial" w:eastAsia="Calibri" w:hAnsi="Arial" w:cs="Arial"/>
          <w:sz w:val="18"/>
          <w:szCs w:val="18"/>
          <w:lang w:val="en-US"/>
        </w:rPr>
        <w:t>tab</w:t>
      </w:r>
      <w:r w:rsidRPr="0051239F">
        <w:rPr>
          <w:rFonts w:ascii="Arial" w:eastAsia="Calibri" w:hAnsi="Arial" w:cs="Arial"/>
          <w:spacing w:val="-1"/>
          <w:sz w:val="18"/>
          <w:szCs w:val="18"/>
          <w:lang w:val="en-US"/>
        </w:rPr>
        <w:t>l</w:t>
      </w:r>
      <w:r w:rsidRPr="0051239F">
        <w:rPr>
          <w:rFonts w:ascii="Arial" w:eastAsia="Calibri" w:hAnsi="Arial" w:cs="Arial"/>
          <w:spacing w:val="-3"/>
          <w:sz w:val="18"/>
          <w:szCs w:val="18"/>
          <w:lang w:val="en-US"/>
        </w:rPr>
        <w:t>i</w:t>
      </w:r>
      <w:r w:rsidRPr="0051239F">
        <w:rPr>
          <w:rFonts w:ascii="Arial" w:eastAsia="Calibri" w:hAnsi="Arial" w:cs="Arial"/>
          <w:sz w:val="18"/>
          <w:szCs w:val="18"/>
          <w:lang w:val="en-US"/>
        </w:rPr>
        <w:t>shm</w:t>
      </w:r>
      <w:r w:rsidRPr="0051239F">
        <w:rPr>
          <w:rFonts w:ascii="Arial" w:eastAsia="Calibri" w:hAnsi="Arial" w:cs="Arial"/>
          <w:spacing w:val="1"/>
          <w:sz w:val="18"/>
          <w:szCs w:val="18"/>
          <w:lang w:val="en-US"/>
        </w:rPr>
        <w:t>e</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t</w:t>
      </w:r>
      <w:r w:rsidRPr="0051239F">
        <w:rPr>
          <w:rFonts w:ascii="Arial" w:eastAsia="Calibri" w:hAnsi="Arial" w:cs="Arial"/>
          <w:spacing w:val="1"/>
          <w:sz w:val="18"/>
          <w:szCs w:val="18"/>
          <w:lang w:val="en-US"/>
        </w:rPr>
        <w:t xml:space="preserve"> o</w:t>
      </w:r>
      <w:r w:rsidRPr="0051239F">
        <w:rPr>
          <w:rFonts w:ascii="Arial" w:eastAsia="Calibri" w:hAnsi="Arial" w:cs="Arial"/>
          <w:sz w:val="18"/>
          <w:szCs w:val="18"/>
          <w:lang w:val="en-US"/>
        </w:rPr>
        <w:t>f</w:t>
      </w:r>
      <w:r w:rsidRPr="0051239F">
        <w:rPr>
          <w:rFonts w:ascii="Arial" w:eastAsia="Calibri" w:hAnsi="Arial" w:cs="Arial"/>
          <w:spacing w:val="6"/>
          <w:sz w:val="18"/>
          <w:szCs w:val="18"/>
          <w:lang w:val="en-US"/>
        </w:rPr>
        <w:t xml:space="preserve"> </w:t>
      </w:r>
      <w:r w:rsidRPr="0051239F">
        <w:rPr>
          <w:rFonts w:ascii="Arial" w:eastAsia="Calibri" w:hAnsi="Arial" w:cs="Arial"/>
          <w:spacing w:val="-3"/>
          <w:sz w:val="18"/>
          <w:szCs w:val="18"/>
          <w:lang w:val="en-US"/>
        </w:rPr>
        <w:t>z</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al</w:t>
      </w:r>
      <w:r w:rsidRPr="0051239F">
        <w:rPr>
          <w:rFonts w:ascii="Arial" w:eastAsia="Calibri" w:hAnsi="Arial" w:cs="Arial"/>
          <w:spacing w:val="3"/>
          <w:sz w:val="18"/>
          <w:szCs w:val="18"/>
          <w:lang w:val="en-US"/>
        </w:rPr>
        <w:t xml:space="preserve"> </w:t>
      </w:r>
      <w:r w:rsidRPr="0051239F">
        <w:rPr>
          <w:rFonts w:ascii="Arial" w:eastAsia="Calibri" w:hAnsi="Arial" w:cs="Arial"/>
          <w:spacing w:val="-1"/>
          <w:sz w:val="18"/>
          <w:szCs w:val="18"/>
          <w:lang w:val="en-US"/>
        </w:rPr>
        <w:t>bu</w:t>
      </w:r>
      <w:r w:rsidRPr="0051239F">
        <w:rPr>
          <w:rFonts w:ascii="Arial" w:eastAsia="Calibri" w:hAnsi="Arial" w:cs="Arial"/>
          <w:sz w:val="18"/>
          <w:szCs w:val="18"/>
          <w:lang w:val="en-US"/>
        </w:rPr>
        <w:t>lk</w:t>
      </w:r>
      <w:r w:rsidRPr="0051239F">
        <w:rPr>
          <w:rFonts w:ascii="Arial" w:eastAsia="Calibri" w:hAnsi="Arial" w:cs="Arial"/>
          <w:spacing w:val="3"/>
          <w:sz w:val="18"/>
          <w:szCs w:val="18"/>
          <w:lang w:val="en-US"/>
        </w:rPr>
        <w:t xml:space="preserve"> </w:t>
      </w:r>
      <w:r w:rsidRPr="0051239F">
        <w:rPr>
          <w:rFonts w:ascii="Arial" w:eastAsia="Calibri" w:hAnsi="Arial" w:cs="Arial"/>
          <w:spacing w:val="-2"/>
          <w:sz w:val="18"/>
          <w:szCs w:val="18"/>
          <w:lang w:val="en-US"/>
        </w:rPr>
        <w:t>w</w:t>
      </w:r>
      <w:r w:rsidRPr="0051239F">
        <w:rPr>
          <w:rFonts w:ascii="Arial" w:eastAsia="Calibri" w:hAnsi="Arial" w:cs="Arial"/>
          <w:sz w:val="18"/>
          <w:szCs w:val="18"/>
          <w:lang w:val="en-US"/>
        </w:rPr>
        <w:t>at</w:t>
      </w:r>
      <w:r w:rsidRPr="0051239F">
        <w:rPr>
          <w:rFonts w:ascii="Arial" w:eastAsia="Calibri" w:hAnsi="Arial" w:cs="Arial"/>
          <w:spacing w:val="-2"/>
          <w:sz w:val="18"/>
          <w:szCs w:val="18"/>
          <w:lang w:val="en-US"/>
        </w:rPr>
        <w:t>e</w:t>
      </w:r>
      <w:r w:rsidRPr="0051239F">
        <w:rPr>
          <w:rFonts w:ascii="Arial" w:eastAsia="Calibri" w:hAnsi="Arial" w:cs="Arial"/>
          <w:sz w:val="18"/>
          <w:szCs w:val="18"/>
          <w:lang w:val="en-US"/>
        </w:rPr>
        <w:t>r</w:t>
      </w:r>
      <w:r w:rsidRPr="0051239F">
        <w:rPr>
          <w:rFonts w:ascii="Arial" w:eastAsia="Calibri" w:hAnsi="Arial" w:cs="Arial"/>
          <w:spacing w:val="3"/>
          <w:sz w:val="18"/>
          <w:szCs w:val="18"/>
          <w:lang w:val="en-US"/>
        </w:rPr>
        <w:t xml:space="preserve"> </w:t>
      </w:r>
      <w:r w:rsidRPr="0051239F">
        <w:rPr>
          <w:rFonts w:ascii="Arial" w:eastAsia="Calibri" w:hAnsi="Arial" w:cs="Arial"/>
          <w:spacing w:val="1"/>
          <w:sz w:val="18"/>
          <w:szCs w:val="18"/>
          <w:lang w:val="en-US"/>
        </w:rPr>
        <w:t>m</w:t>
      </w:r>
      <w:r w:rsidRPr="0051239F">
        <w:rPr>
          <w:rFonts w:ascii="Arial" w:eastAsia="Calibri" w:hAnsi="Arial" w:cs="Arial"/>
          <w:spacing w:val="-2"/>
          <w:sz w:val="18"/>
          <w:szCs w:val="18"/>
          <w:lang w:val="en-US"/>
        </w:rPr>
        <w:t>e</w:t>
      </w:r>
      <w:r w:rsidRPr="0051239F">
        <w:rPr>
          <w:rFonts w:ascii="Arial" w:eastAsia="Calibri" w:hAnsi="Arial" w:cs="Arial"/>
          <w:sz w:val="18"/>
          <w:szCs w:val="18"/>
          <w:lang w:val="en-US"/>
        </w:rPr>
        <w:t>t</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rs</w:t>
      </w:r>
      <w:r w:rsidRPr="0051239F">
        <w:rPr>
          <w:rFonts w:ascii="Arial" w:eastAsia="Calibri" w:hAnsi="Arial" w:cs="Arial"/>
          <w:spacing w:val="5"/>
          <w:sz w:val="18"/>
          <w:szCs w:val="18"/>
          <w:lang w:val="en-US"/>
        </w:rPr>
        <w:t xml:space="preserve"> </w:t>
      </w:r>
      <w:r w:rsidRPr="0051239F">
        <w:rPr>
          <w:rFonts w:ascii="Arial" w:eastAsia="Calibri" w:hAnsi="Arial" w:cs="Arial"/>
          <w:sz w:val="18"/>
          <w:szCs w:val="18"/>
          <w:lang w:val="en-US"/>
        </w:rPr>
        <w:t>in the</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Br</w:t>
      </w:r>
      <w:r w:rsidRPr="0051239F">
        <w:rPr>
          <w:rFonts w:ascii="Arial" w:eastAsia="Calibri" w:hAnsi="Arial" w:cs="Arial"/>
          <w:spacing w:val="-3"/>
          <w:sz w:val="18"/>
          <w:szCs w:val="18"/>
          <w:lang w:val="en-US"/>
        </w:rPr>
        <w:t>i</w:t>
      </w:r>
      <w:r w:rsidRPr="0051239F">
        <w:rPr>
          <w:rFonts w:ascii="Arial" w:eastAsia="Calibri" w:hAnsi="Arial" w:cs="Arial"/>
          <w:sz w:val="18"/>
          <w:szCs w:val="18"/>
          <w:lang w:val="en-US"/>
        </w:rPr>
        <w:t>t</w:t>
      </w:r>
      <w:r w:rsidRPr="0051239F">
        <w:rPr>
          <w:rFonts w:ascii="Arial" w:eastAsia="Calibri" w:hAnsi="Arial" w:cs="Arial"/>
          <w:spacing w:val="1"/>
          <w:sz w:val="18"/>
          <w:szCs w:val="18"/>
          <w:lang w:val="en-US"/>
        </w:rPr>
        <w:t>s</w:t>
      </w:r>
      <w:r w:rsidRPr="0051239F">
        <w:rPr>
          <w:rFonts w:ascii="Arial" w:eastAsia="Calibri" w:hAnsi="Arial" w:cs="Arial"/>
          <w:sz w:val="18"/>
          <w:szCs w:val="18"/>
          <w:lang w:val="en-US"/>
        </w:rPr>
        <w:t>-</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d Sc</w:t>
      </w:r>
      <w:r w:rsidRPr="0051239F">
        <w:rPr>
          <w:rFonts w:ascii="Arial" w:eastAsia="Calibri" w:hAnsi="Arial" w:cs="Arial"/>
          <w:spacing w:val="-1"/>
          <w:sz w:val="18"/>
          <w:szCs w:val="18"/>
          <w:lang w:val="en-US"/>
        </w:rPr>
        <w:t>h</w:t>
      </w:r>
      <w:r w:rsidRPr="0051239F">
        <w:rPr>
          <w:rFonts w:ascii="Arial" w:eastAsia="Calibri" w:hAnsi="Arial" w:cs="Arial"/>
          <w:spacing w:val="1"/>
          <w:sz w:val="18"/>
          <w:szCs w:val="18"/>
          <w:lang w:val="en-US"/>
        </w:rPr>
        <w:t>o</w:t>
      </w:r>
      <w:r w:rsidRPr="0051239F">
        <w:rPr>
          <w:rFonts w:ascii="Arial" w:eastAsia="Calibri" w:hAnsi="Arial" w:cs="Arial"/>
          <w:spacing w:val="-2"/>
          <w:sz w:val="18"/>
          <w:szCs w:val="18"/>
          <w:lang w:val="en-US"/>
        </w:rPr>
        <w:t>e</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s</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il</w:t>
      </w:r>
      <w:r w:rsidRPr="0051239F">
        <w:rPr>
          <w:rFonts w:ascii="Arial" w:eastAsia="Calibri" w:hAnsi="Arial" w:cs="Arial"/>
          <w:spacing w:val="-3"/>
          <w:sz w:val="18"/>
          <w:szCs w:val="18"/>
          <w:lang w:val="en-US"/>
        </w:rPr>
        <w:t>l</w:t>
      </w:r>
      <w:r w:rsidRPr="0051239F">
        <w:rPr>
          <w:rFonts w:ascii="Arial" w:eastAsia="Calibri" w:hAnsi="Arial" w:cs="Arial"/>
          <w:sz w:val="18"/>
          <w:szCs w:val="18"/>
          <w:lang w:val="en-US"/>
        </w:rPr>
        <w:t>e</w:t>
      </w:r>
      <w:r w:rsidRPr="0051239F">
        <w:rPr>
          <w:rFonts w:ascii="Arial" w:eastAsia="Calibri" w:hAnsi="Arial" w:cs="Arial"/>
          <w:spacing w:val="28"/>
          <w:sz w:val="18"/>
          <w:szCs w:val="18"/>
          <w:lang w:val="en-US"/>
        </w:rPr>
        <w:t xml:space="preserve"> </w:t>
      </w:r>
      <w:r w:rsidRPr="0051239F">
        <w:rPr>
          <w:rFonts w:ascii="Arial" w:eastAsia="Calibri" w:hAnsi="Arial" w:cs="Arial"/>
          <w:sz w:val="18"/>
          <w:szCs w:val="18"/>
          <w:lang w:val="en-US"/>
        </w:rPr>
        <w:t>(Ha</w:t>
      </w:r>
      <w:r w:rsidRPr="0051239F">
        <w:rPr>
          <w:rFonts w:ascii="Arial" w:eastAsia="Calibri" w:hAnsi="Arial" w:cs="Arial"/>
          <w:spacing w:val="-1"/>
          <w:sz w:val="18"/>
          <w:szCs w:val="18"/>
          <w:lang w:val="en-US"/>
        </w:rPr>
        <w:t>r</w:t>
      </w:r>
      <w:r w:rsidRPr="0051239F">
        <w:rPr>
          <w:rFonts w:ascii="Arial" w:eastAsia="Calibri" w:hAnsi="Arial" w:cs="Arial"/>
          <w:sz w:val="18"/>
          <w:szCs w:val="18"/>
          <w:lang w:val="en-US"/>
        </w:rPr>
        <w:t>t</w:t>
      </w:r>
      <w:r w:rsidRPr="0051239F">
        <w:rPr>
          <w:rFonts w:ascii="Arial" w:eastAsia="Calibri" w:hAnsi="Arial" w:cs="Arial"/>
          <w:spacing w:val="-3"/>
          <w:sz w:val="18"/>
          <w:szCs w:val="18"/>
          <w:lang w:val="en-US"/>
        </w:rPr>
        <w:t>b</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s</w:t>
      </w:r>
      <w:r w:rsidRPr="0051239F">
        <w:rPr>
          <w:rFonts w:ascii="Arial" w:eastAsia="Calibri" w:hAnsi="Arial" w:cs="Arial"/>
          <w:spacing w:val="-3"/>
          <w:sz w:val="18"/>
          <w:szCs w:val="18"/>
          <w:lang w:val="en-US"/>
        </w:rPr>
        <w:t>p</w:t>
      </w:r>
      <w:r w:rsidRPr="0051239F">
        <w:rPr>
          <w:rFonts w:ascii="Arial" w:eastAsia="Calibri" w:hAnsi="Arial" w:cs="Arial"/>
          <w:spacing w:val="1"/>
          <w:sz w:val="18"/>
          <w:szCs w:val="18"/>
          <w:lang w:val="en-US"/>
        </w:rPr>
        <w:t>oo</w:t>
      </w:r>
      <w:r w:rsidRPr="0051239F">
        <w:rPr>
          <w:rFonts w:ascii="Arial" w:eastAsia="Calibri" w:hAnsi="Arial" w:cs="Arial"/>
          <w:spacing w:val="-3"/>
          <w:sz w:val="18"/>
          <w:szCs w:val="18"/>
          <w:lang w:val="en-US"/>
        </w:rPr>
        <w:t>r</w:t>
      </w:r>
      <w:r w:rsidRPr="0051239F">
        <w:rPr>
          <w:rFonts w:ascii="Arial" w:eastAsia="Calibri" w:hAnsi="Arial" w:cs="Arial"/>
          <w:sz w:val="18"/>
          <w:szCs w:val="18"/>
          <w:lang w:val="en-US"/>
        </w:rPr>
        <w:t>t)</w:t>
      </w:r>
      <w:r w:rsidRPr="0051239F">
        <w:rPr>
          <w:rFonts w:ascii="Arial" w:eastAsia="Calibri" w:hAnsi="Arial" w:cs="Arial"/>
          <w:spacing w:val="30"/>
          <w:sz w:val="18"/>
          <w:szCs w:val="18"/>
          <w:lang w:val="en-US"/>
        </w:rPr>
        <w:t xml:space="preserve"> </w:t>
      </w:r>
      <w:r w:rsidRPr="0051239F">
        <w:rPr>
          <w:rFonts w:ascii="Arial" w:eastAsia="Calibri" w:hAnsi="Arial" w:cs="Arial"/>
          <w:spacing w:val="-2"/>
          <w:sz w:val="18"/>
          <w:szCs w:val="18"/>
          <w:lang w:val="en-US"/>
        </w:rPr>
        <w:t>W</w:t>
      </w:r>
      <w:r w:rsidRPr="0051239F">
        <w:rPr>
          <w:rFonts w:ascii="Arial" w:eastAsia="Calibri" w:hAnsi="Arial" w:cs="Arial"/>
          <w:sz w:val="18"/>
          <w:szCs w:val="18"/>
          <w:lang w:val="en-US"/>
        </w:rPr>
        <w:t>at</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r</w:t>
      </w:r>
      <w:r w:rsidRPr="0051239F">
        <w:rPr>
          <w:rFonts w:ascii="Arial" w:eastAsia="Calibri" w:hAnsi="Arial" w:cs="Arial"/>
          <w:spacing w:val="27"/>
          <w:sz w:val="18"/>
          <w:szCs w:val="18"/>
          <w:lang w:val="en-US"/>
        </w:rPr>
        <w:t xml:space="preserve"> </w:t>
      </w:r>
      <w:r w:rsidRPr="0051239F">
        <w:rPr>
          <w:rFonts w:ascii="Arial" w:eastAsia="Calibri" w:hAnsi="Arial" w:cs="Arial"/>
          <w:sz w:val="18"/>
          <w:szCs w:val="18"/>
          <w:lang w:val="en-US"/>
        </w:rPr>
        <w:t>S</w:t>
      </w:r>
      <w:r w:rsidRPr="0051239F">
        <w:rPr>
          <w:rFonts w:ascii="Arial" w:eastAsia="Calibri" w:hAnsi="Arial" w:cs="Arial"/>
          <w:spacing w:val="-2"/>
          <w:sz w:val="18"/>
          <w:szCs w:val="18"/>
          <w:lang w:val="en-US"/>
        </w:rPr>
        <w:t>u</w:t>
      </w:r>
      <w:r w:rsidRPr="0051239F">
        <w:rPr>
          <w:rFonts w:ascii="Arial" w:eastAsia="Calibri" w:hAnsi="Arial" w:cs="Arial"/>
          <w:spacing w:val="-1"/>
          <w:sz w:val="18"/>
          <w:szCs w:val="18"/>
          <w:lang w:val="en-US"/>
        </w:rPr>
        <w:t>pp</w:t>
      </w:r>
      <w:r w:rsidRPr="0051239F">
        <w:rPr>
          <w:rFonts w:ascii="Arial" w:eastAsia="Calibri" w:hAnsi="Arial" w:cs="Arial"/>
          <w:sz w:val="18"/>
          <w:szCs w:val="18"/>
          <w:lang w:val="en-US"/>
        </w:rPr>
        <w:t>ly</w:t>
      </w:r>
      <w:r w:rsidRPr="0051239F">
        <w:rPr>
          <w:rFonts w:ascii="Arial" w:eastAsia="Calibri" w:hAnsi="Arial" w:cs="Arial"/>
          <w:spacing w:val="28"/>
          <w:sz w:val="18"/>
          <w:szCs w:val="18"/>
          <w:lang w:val="en-US"/>
        </w:rPr>
        <w:t xml:space="preserve"> </w:t>
      </w:r>
      <w:r w:rsidRPr="0051239F">
        <w:rPr>
          <w:rFonts w:ascii="Arial" w:eastAsia="Calibri" w:hAnsi="Arial" w:cs="Arial"/>
          <w:spacing w:val="-3"/>
          <w:sz w:val="18"/>
          <w:szCs w:val="18"/>
          <w:lang w:val="en-US"/>
        </w:rPr>
        <w:t>S</w:t>
      </w:r>
      <w:r w:rsidRPr="0051239F">
        <w:rPr>
          <w:rFonts w:ascii="Arial" w:eastAsia="Calibri" w:hAnsi="Arial" w:cs="Arial"/>
          <w:sz w:val="18"/>
          <w:szCs w:val="18"/>
          <w:lang w:val="en-US"/>
        </w:rPr>
        <w:t>ch</w:t>
      </w:r>
      <w:r w:rsidRPr="0051239F">
        <w:rPr>
          <w:rFonts w:ascii="Arial" w:eastAsia="Calibri" w:hAnsi="Arial" w:cs="Arial"/>
          <w:spacing w:val="-2"/>
          <w:sz w:val="18"/>
          <w:szCs w:val="18"/>
          <w:lang w:val="en-US"/>
        </w:rPr>
        <w:t>e</w:t>
      </w:r>
      <w:r w:rsidRPr="0051239F">
        <w:rPr>
          <w:rFonts w:ascii="Arial" w:eastAsia="Calibri" w:hAnsi="Arial" w:cs="Arial"/>
          <w:spacing w:val="-1"/>
          <w:sz w:val="18"/>
          <w:szCs w:val="18"/>
          <w:lang w:val="en-US"/>
        </w:rPr>
        <w:t>m</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s</w:t>
      </w:r>
      <w:r w:rsidRPr="0051239F">
        <w:rPr>
          <w:rFonts w:ascii="Arial" w:eastAsia="Calibri" w:hAnsi="Arial" w:cs="Arial"/>
          <w:spacing w:val="27"/>
          <w:sz w:val="18"/>
          <w:szCs w:val="18"/>
          <w:lang w:val="en-US"/>
        </w:rPr>
        <w:t xml:space="preserve"> </w:t>
      </w:r>
      <w:r w:rsidRPr="0051239F">
        <w:rPr>
          <w:rFonts w:ascii="Arial" w:eastAsia="Calibri" w:hAnsi="Arial" w:cs="Arial"/>
          <w:sz w:val="18"/>
          <w:szCs w:val="18"/>
          <w:lang w:val="en-US"/>
        </w:rPr>
        <w:t>as</w:t>
      </w:r>
      <w:r w:rsidRPr="0051239F">
        <w:rPr>
          <w:rFonts w:ascii="Arial" w:eastAsia="Calibri" w:hAnsi="Arial" w:cs="Arial"/>
          <w:spacing w:val="24"/>
          <w:sz w:val="18"/>
          <w:szCs w:val="18"/>
          <w:lang w:val="en-US"/>
        </w:rPr>
        <w:t xml:space="preserve"> </w:t>
      </w:r>
      <w:r w:rsidRPr="0051239F">
        <w:rPr>
          <w:rFonts w:ascii="Arial" w:eastAsia="Calibri" w:hAnsi="Arial" w:cs="Arial"/>
          <w:sz w:val="18"/>
          <w:szCs w:val="18"/>
          <w:lang w:val="en-US"/>
        </w:rPr>
        <w:t>w</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ll</w:t>
      </w:r>
      <w:r w:rsidRPr="0051239F">
        <w:rPr>
          <w:rFonts w:ascii="Arial" w:eastAsia="Calibri" w:hAnsi="Arial" w:cs="Arial"/>
          <w:spacing w:val="27"/>
          <w:sz w:val="18"/>
          <w:szCs w:val="18"/>
          <w:lang w:val="en-US"/>
        </w:rPr>
        <w:t xml:space="preserve"> </w:t>
      </w:r>
      <w:r w:rsidRPr="0051239F">
        <w:rPr>
          <w:rFonts w:ascii="Arial" w:eastAsia="Calibri" w:hAnsi="Arial" w:cs="Arial"/>
          <w:sz w:val="18"/>
          <w:szCs w:val="18"/>
          <w:lang w:val="en-US"/>
        </w:rPr>
        <w:t>as</w:t>
      </w:r>
      <w:r w:rsidRPr="0051239F">
        <w:rPr>
          <w:rFonts w:ascii="Arial" w:eastAsia="Calibri" w:hAnsi="Arial" w:cs="Arial"/>
          <w:spacing w:val="27"/>
          <w:sz w:val="18"/>
          <w:szCs w:val="18"/>
          <w:lang w:val="en-US"/>
        </w:rPr>
        <w:t xml:space="preserve"> </w:t>
      </w:r>
      <w:r w:rsidRPr="0051239F">
        <w:rPr>
          <w:rFonts w:ascii="Arial" w:eastAsia="Calibri" w:hAnsi="Arial" w:cs="Arial"/>
          <w:sz w:val="18"/>
          <w:szCs w:val="18"/>
          <w:lang w:val="en-US"/>
        </w:rPr>
        <w:t>f</w:t>
      </w:r>
      <w:r w:rsidRPr="0051239F">
        <w:rPr>
          <w:rFonts w:ascii="Arial" w:eastAsia="Calibri" w:hAnsi="Arial" w:cs="Arial"/>
          <w:spacing w:val="-1"/>
          <w:sz w:val="18"/>
          <w:szCs w:val="18"/>
          <w:lang w:val="en-US"/>
        </w:rPr>
        <w:t>und</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g</w:t>
      </w:r>
      <w:r w:rsidRPr="0051239F">
        <w:rPr>
          <w:rFonts w:ascii="Arial" w:eastAsia="Calibri" w:hAnsi="Arial" w:cs="Arial"/>
          <w:spacing w:val="26"/>
          <w:sz w:val="18"/>
          <w:szCs w:val="18"/>
          <w:lang w:val="en-US"/>
        </w:rPr>
        <w:t xml:space="preserve"> </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o</w:t>
      </w:r>
      <w:r w:rsidRPr="0051239F">
        <w:rPr>
          <w:rFonts w:ascii="Arial" w:eastAsia="Calibri" w:hAnsi="Arial" w:cs="Arial"/>
          <w:spacing w:val="28"/>
          <w:sz w:val="18"/>
          <w:szCs w:val="18"/>
          <w:lang w:val="en-US"/>
        </w:rPr>
        <w:t xml:space="preserve"> </w:t>
      </w:r>
      <w:r w:rsidRPr="0051239F">
        <w:rPr>
          <w:rFonts w:ascii="Arial" w:eastAsia="Calibri" w:hAnsi="Arial" w:cs="Arial"/>
          <w:spacing w:val="-3"/>
          <w:sz w:val="18"/>
          <w:szCs w:val="18"/>
          <w:lang w:val="en-US"/>
        </w:rPr>
        <w:t>r</w:t>
      </w:r>
      <w:r w:rsidRPr="0051239F">
        <w:rPr>
          <w:rFonts w:ascii="Arial" w:eastAsia="Calibri" w:hAnsi="Arial" w:cs="Arial"/>
          <w:sz w:val="18"/>
          <w:szCs w:val="18"/>
          <w:lang w:val="en-US"/>
        </w:rPr>
        <w:t>epa</w:t>
      </w:r>
      <w:r w:rsidRPr="0051239F">
        <w:rPr>
          <w:rFonts w:ascii="Arial" w:eastAsia="Calibri" w:hAnsi="Arial" w:cs="Arial"/>
          <w:spacing w:val="-1"/>
          <w:sz w:val="18"/>
          <w:szCs w:val="18"/>
          <w:lang w:val="en-US"/>
        </w:rPr>
        <w:t>i</w:t>
      </w:r>
      <w:r w:rsidRPr="0051239F">
        <w:rPr>
          <w:rFonts w:ascii="Arial" w:eastAsia="Calibri" w:hAnsi="Arial" w:cs="Arial"/>
          <w:sz w:val="18"/>
          <w:szCs w:val="18"/>
          <w:lang w:val="en-US"/>
        </w:rPr>
        <w:t>r</w:t>
      </w:r>
      <w:r w:rsidRPr="0051239F">
        <w:rPr>
          <w:rFonts w:ascii="Arial" w:eastAsia="Calibri" w:hAnsi="Arial" w:cs="Arial"/>
          <w:spacing w:val="27"/>
          <w:sz w:val="18"/>
          <w:szCs w:val="18"/>
          <w:lang w:val="en-US"/>
        </w:rPr>
        <w:t xml:space="preserve"> </w:t>
      </w:r>
      <w:r w:rsidRPr="0051239F">
        <w:rPr>
          <w:rFonts w:ascii="Arial" w:eastAsia="Calibri" w:hAnsi="Arial" w:cs="Arial"/>
          <w:sz w:val="18"/>
          <w:szCs w:val="18"/>
          <w:lang w:val="en-US"/>
        </w:rPr>
        <w:t>leaks</w:t>
      </w:r>
      <w:r w:rsidRPr="0051239F">
        <w:rPr>
          <w:rFonts w:ascii="Arial" w:eastAsia="Calibri" w:hAnsi="Arial" w:cs="Arial"/>
          <w:spacing w:val="25"/>
          <w:sz w:val="18"/>
          <w:szCs w:val="18"/>
          <w:lang w:val="en-US"/>
        </w:rPr>
        <w:t xml:space="preserve"> </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d</w:t>
      </w:r>
      <w:r w:rsidRPr="0051239F">
        <w:rPr>
          <w:rFonts w:ascii="Arial" w:eastAsia="Calibri" w:hAnsi="Arial" w:cs="Arial"/>
          <w:spacing w:val="26"/>
          <w:sz w:val="18"/>
          <w:szCs w:val="18"/>
          <w:lang w:val="en-US"/>
        </w:rPr>
        <w:t xml:space="preserve"> </w:t>
      </w:r>
      <w:r w:rsidRPr="0051239F">
        <w:rPr>
          <w:rFonts w:ascii="Arial" w:eastAsia="Calibri" w:hAnsi="Arial" w:cs="Arial"/>
          <w:sz w:val="18"/>
          <w:szCs w:val="18"/>
          <w:lang w:val="en-US"/>
        </w:rPr>
        <w:t>to</w:t>
      </w:r>
      <w:r w:rsidRPr="0051239F">
        <w:rPr>
          <w:rFonts w:ascii="Arial" w:eastAsia="Calibri" w:hAnsi="Arial" w:cs="Arial"/>
          <w:spacing w:val="26"/>
          <w:sz w:val="18"/>
          <w:szCs w:val="18"/>
          <w:lang w:val="en-US"/>
        </w:rPr>
        <w:t xml:space="preserve"> </w:t>
      </w:r>
      <w:r w:rsidRPr="0051239F">
        <w:rPr>
          <w:rFonts w:ascii="Arial" w:eastAsia="Calibri" w:hAnsi="Arial" w:cs="Arial"/>
          <w:sz w:val="18"/>
          <w:szCs w:val="18"/>
          <w:lang w:val="en-US"/>
        </w:rPr>
        <w:t>rep</w:t>
      </w:r>
      <w:r w:rsidRPr="0051239F">
        <w:rPr>
          <w:rFonts w:ascii="Arial" w:eastAsia="Calibri" w:hAnsi="Arial" w:cs="Arial"/>
          <w:spacing w:val="-1"/>
          <w:sz w:val="18"/>
          <w:szCs w:val="18"/>
          <w:lang w:val="en-US"/>
        </w:rPr>
        <w:t>l</w:t>
      </w:r>
      <w:r w:rsidRPr="0051239F">
        <w:rPr>
          <w:rFonts w:ascii="Arial" w:eastAsia="Calibri" w:hAnsi="Arial" w:cs="Arial"/>
          <w:sz w:val="18"/>
          <w:szCs w:val="18"/>
          <w:lang w:val="en-US"/>
        </w:rPr>
        <w:t>ace cust</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er</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t</w:t>
      </w:r>
      <w:r w:rsidRPr="0051239F">
        <w:rPr>
          <w:rFonts w:ascii="Arial" w:eastAsia="Calibri" w:hAnsi="Arial" w:cs="Arial"/>
          <w:spacing w:val="-2"/>
          <w:sz w:val="18"/>
          <w:szCs w:val="18"/>
          <w:lang w:val="en-US"/>
        </w:rPr>
        <w:t>e</w:t>
      </w:r>
      <w:r w:rsidRPr="0051239F">
        <w:rPr>
          <w:rFonts w:ascii="Arial" w:eastAsia="Calibri" w:hAnsi="Arial" w:cs="Arial"/>
          <w:sz w:val="18"/>
          <w:szCs w:val="18"/>
          <w:lang w:val="en-US"/>
        </w:rPr>
        <w:t>rs in</w:t>
      </w:r>
      <w:r w:rsidRPr="0051239F">
        <w:rPr>
          <w:rFonts w:ascii="Arial" w:eastAsia="Calibri" w:hAnsi="Arial" w:cs="Arial"/>
          <w:spacing w:val="-3"/>
          <w:sz w:val="18"/>
          <w:szCs w:val="18"/>
          <w:lang w:val="en-US"/>
        </w:rPr>
        <w:t xml:space="preserve"> </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ajak</w:t>
      </w:r>
      <w:r w:rsidRPr="0051239F">
        <w:rPr>
          <w:rFonts w:ascii="Arial" w:eastAsia="Calibri" w:hAnsi="Arial" w:cs="Arial"/>
          <w:spacing w:val="-2"/>
          <w:sz w:val="18"/>
          <w:szCs w:val="18"/>
          <w:lang w:val="en-US"/>
        </w:rPr>
        <w:t>a</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en</w:t>
      </w:r>
      <w:r w:rsidRPr="0051239F">
        <w:rPr>
          <w:rFonts w:ascii="Arial" w:eastAsia="Calibri" w:hAnsi="Arial" w:cs="Arial"/>
          <w:spacing w:val="-1"/>
          <w:sz w:val="18"/>
          <w:szCs w:val="18"/>
          <w:lang w:val="en-US"/>
        </w:rPr>
        <w:t>g</w:t>
      </w:r>
      <w:r w:rsidRPr="0051239F">
        <w:rPr>
          <w:rFonts w:ascii="Arial" w:eastAsia="Calibri" w:hAnsi="Arial" w:cs="Arial"/>
          <w:sz w:val="18"/>
          <w:szCs w:val="18"/>
          <w:lang w:val="en-US"/>
        </w:rPr>
        <w:t>.</w:t>
      </w:r>
    </w:p>
    <w:p w:rsidR="0051239F" w:rsidRPr="0051239F" w:rsidRDefault="0051239F" w:rsidP="0051239F">
      <w:pPr>
        <w:widowControl w:val="0"/>
        <w:spacing w:before="1" w:after="0" w:line="140" w:lineRule="exact"/>
        <w:rPr>
          <w:rFonts w:ascii="Arial" w:eastAsia="Calibri" w:hAnsi="Arial" w:cs="Arial"/>
          <w:sz w:val="18"/>
          <w:szCs w:val="18"/>
          <w:lang w:val="en-US"/>
        </w:rPr>
      </w:pPr>
    </w:p>
    <w:p w:rsidR="0051239F" w:rsidRPr="0051239F" w:rsidRDefault="0051239F" w:rsidP="0051239F">
      <w:pPr>
        <w:widowControl w:val="0"/>
        <w:spacing w:before="26" w:after="0" w:line="274" w:lineRule="exact"/>
        <w:ind w:right="-20"/>
        <w:rPr>
          <w:rFonts w:ascii="Arial" w:eastAsia="Cambria" w:hAnsi="Arial" w:cs="Arial"/>
          <w:b/>
          <w:sz w:val="18"/>
          <w:szCs w:val="18"/>
          <w:u w:val="single"/>
          <w:lang w:val="en-US"/>
        </w:rPr>
      </w:pPr>
      <w:r w:rsidRPr="0051239F">
        <w:rPr>
          <w:rFonts w:ascii="Arial" w:eastAsia="Cambria" w:hAnsi="Arial" w:cs="Arial"/>
          <w:b/>
          <w:bCs/>
          <w:position w:val="-1"/>
          <w:sz w:val="18"/>
          <w:szCs w:val="18"/>
          <w:u w:val="single"/>
          <w:lang w:val="en-US"/>
        </w:rPr>
        <w:t>S</w:t>
      </w:r>
      <w:r w:rsidRPr="0051239F">
        <w:rPr>
          <w:rFonts w:ascii="Arial" w:eastAsia="Cambria" w:hAnsi="Arial" w:cs="Arial"/>
          <w:b/>
          <w:bCs/>
          <w:spacing w:val="-1"/>
          <w:position w:val="-1"/>
          <w:sz w:val="18"/>
          <w:szCs w:val="18"/>
          <w:u w:val="single"/>
          <w:lang w:val="en-US"/>
        </w:rPr>
        <w:t>t</w:t>
      </w:r>
      <w:r w:rsidRPr="0051239F">
        <w:rPr>
          <w:rFonts w:ascii="Arial" w:eastAsia="Cambria" w:hAnsi="Arial" w:cs="Arial"/>
          <w:b/>
          <w:bCs/>
          <w:position w:val="-1"/>
          <w:sz w:val="18"/>
          <w:szCs w:val="18"/>
          <w:u w:val="single"/>
          <w:lang w:val="en-US"/>
        </w:rPr>
        <w:t>a</w:t>
      </w:r>
      <w:r w:rsidRPr="0051239F">
        <w:rPr>
          <w:rFonts w:ascii="Arial" w:eastAsia="Cambria" w:hAnsi="Arial" w:cs="Arial"/>
          <w:b/>
          <w:bCs/>
          <w:spacing w:val="-1"/>
          <w:position w:val="-1"/>
          <w:sz w:val="18"/>
          <w:szCs w:val="18"/>
          <w:u w:val="single"/>
          <w:lang w:val="en-US"/>
        </w:rPr>
        <w:t>t</w:t>
      </w:r>
      <w:r w:rsidRPr="0051239F">
        <w:rPr>
          <w:rFonts w:ascii="Arial" w:eastAsia="Cambria" w:hAnsi="Arial" w:cs="Arial"/>
          <w:b/>
          <w:bCs/>
          <w:position w:val="-1"/>
          <w:sz w:val="18"/>
          <w:szCs w:val="18"/>
          <w:u w:val="single"/>
          <w:lang w:val="en-US"/>
        </w:rPr>
        <w:t>e</w:t>
      </w:r>
      <w:r w:rsidRPr="0051239F">
        <w:rPr>
          <w:rFonts w:ascii="Arial" w:eastAsia="Cambria" w:hAnsi="Arial" w:cs="Arial"/>
          <w:b/>
          <w:bCs/>
          <w:spacing w:val="-6"/>
          <w:position w:val="-1"/>
          <w:sz w:val="18"/>
          <w:szCs w:val="18"/>
          <w:u w:val="single"/>
          <w:lang w:val="en-US"/>
        </w:rPr>
        <w:t xml:space="preserve"> </w:t>
      </w:r>
      <w:r w:rsidRPr="0051239F">
        <w:rPr>
          <w:rFonts w:ascii="Arial" w:eastAsia="Cambria" w:hAnsi="Arial" w:cs="Arial"/>
          <w:b/>
          <w:bCs/>
          <w:position w:val="-1"/>
          <w:sz w:val="18"/>
          <w:szCs w:val="18"/>
          <w:u w:val="single"/>
          <w:lang w:val="en-US"/>
        </w:rPr>
        <w:t>of W</w:t>
      </w:r>
      <w:r w:rsidRPr="0051239F">
        <w:rPr>
          <w:rFonts w:ascii="Arial" w:eastAsia="Cambria" w:hAnsi="Arial" w:cs="Arial"/>
          <w:b/>
          <w:bCs/>
          <w:spacing w:val="3"/>
          <w:position w:val="-1"/>
          <w:sz w:val="18"/>
          <w:szCs w:val="18"/>
          <w:u w:val="single"/>
          <w:lang w:val="en-US"/>
        </w:rPr>
        <w:t>a</w:t>
      </w:r>
      <w:r w:rsidRPr="0051239F">
        <w:rPr>
          <w:rFonts w:ascii="Arial" w:eastAsia="Cambria" w:hAnsi="Arial" w:cs="Arial"/>
          <w:b/>
          <w:bCs/>
          <w:spacing w:val="-1"/>
          <w:position w:val="-1"/>
          <w:sz w:val="18"/>
          <w:szCs w:val="18"/>
          <w:u w:val="single"/>
          <w:lang w:val="en-US"/>
        </w:rPr>
        <w:t>t</w:t>
      </w:r>
      <w:r w:rsidRPr="0051239F">
        <w:rPr>
          <w:rFonts w:ascii="Arial" w:eastAsia="Cambria" w:hAnsi="Arial" w:cs="Arial"/>
          <w:b/>
          <w:bCs/>
          <w:position w:val="-1"/>
          <w:sz w:val="18"/>
          <w:szCs w:val="18"/>
          <w:u w:val="single"/>
          <w:lang w:val="en-US"/>
        </w:rPr>
        <w:t>er</w:t>
      </w:r>
      <w:r w:rsidRPr="0051239F">
        <w:rPr>
          <w:rFonts w:ascii="Arial" w:eastAsia="Cambria" w:hAnsi="Arial" w:cs="Arial"/>
          <w:b/>
          <w:bCs/>
          <w:spacing w:val="-6"/>
          <w:position w:val="-1"/>
          <w:sz w:val="18"/>
          <w:szCs w:val="18"/>
          <w:u w:val="single"/>
          <w:lang w:val="en-US"/>
        </w:rPr>
        <w:t xml:space="preserve"> </w:t>
      </w:r>
      <w:r w:rsidRPr="0051239F">
        <w:rPr>
          <w:rFonts w:ascii="Arial" w:eastAsia="Cambria" w:hAnsi="Arial" w:cs="Arial"/>
          <w:b/>
          <w:bCs/>
          <w:position w:val="-1"/>
          <w:sz w:val="18"/>
          <w:szCs w:val="18"/>
          <w:u w:val="single"/>
          <w:lang w:val="en-US"/>
        </w:rPr>
        <w:t>Se</w:t>
      </w:r>
      <w:r w:rsidRPr="0051239F">
        <w:rPr>
          <w:rFonts w:ascii="Arial" w:eastAsia="Cambria" w:hAnsi="Arial" w:cs="Arial"/>
          <w:b/>
          <w:bCs/>
          <w:spacing w:val="1"/>
          <w:position w:val="-1"/>
          <w:sz w:val="18"/>
          <w:szCs w:val="18"/>
          <w:u w:val="single"/>
          <w:lang w:val="en-US"/>
        </w:rPr>
        <w:t>r</w:t>
      </w:r>
      <w:r w:rsidRPr="0051239F">
        <w:rPr>
          <w:rFonts w:ascii="Arial" w:eastAsia="Cambria" w:hAnsi="Arial" w:cs="Arial"/>
          <w:b/>
          <w:bCs/>
          <w:position w:val="-1"/>
          <w:sz w:val="18"/>
          <w:szCs w:val="18"/>
          <w:u w:val="single"/>
          <w:lang w:val="en-US"/>
        </w:rPr>
        <w:t>vi</w:t>
      </w:r>
      <w:r w:rsidRPr="0051239F">
        <w:rPr>
          <w:rFonts w:ascii="Arial" w:eastAsia="Cambria" w:hAnsi="Arial" w:cs="Arial"/>
          <w:b/>
          <w:bCs/>
          <w:spacing w:val="-1"/>
          <w:position w:val="-1"/>
          <w:sz w:val="18"/>
          <w:szCs w:val="18"/>
          <w:u w:val="single"/>
          <w:lang w:val="en-US"/>
        </w:rPr>
        <w:t>c</w:t>
      </w:r>
      <w:r w:rsidRPr="0051239F">
        <w:rPr>
          <w:rFonts w:ascii="Arial" w:eastAsia="Cambria" w:hAnsi="Arial" w:cs="Arial"/>
          <w:b/>
          <w:bCs/>
          <w:position w:val="-1"/>
          <w:sz w:val="18"/>
          <w:szCs w:val="18"/>
          <w:u w:val="single"/>
          <w:lang w:val="en-US"/>
        </w:rPr>
        <w:t>es</w:t>
      </w:r>
      <w:r w:rsidRPr="0051239F">
        <w:rPr>
          <w:rFonts w:ascii="Arial" w:eastAsia="Cambria" w:hAnsi="Arial" w:cs="Arial"/>
          <w:b/>
          <w:bCs/>
          <w:spacing w:val="-6"/>
          <w:position w:val="-1"/>
          <w:sz w:val="18"/>
          <w:szCs w:val="18"/>
          <w:u w:val="single"/>
          <w:lang w:val="en-US"/>
        </w:rPr>
        <w:t xml:space="preserve"> </w:t>
      </w:r>
      <w:r w:rsidRPr="0051239F">
        <w:rPr>
          <w:rFonts w:ascii="Arial" w:eastAsia="Cambria" w:hAnsi="Arial" w:cs="Arial"/>
          <w:b/>
          <w:bCs/>
          <w:position w:val="-1"/>
          <w:sz w:val="18"/>
          <w:szCs w:val="18"/>
          <w:u w:val="single"/>
          <w:lang w:val="en-US"/>
        </w:rPr>
        <w:t>P</w:t>
      </w:r>
      <w:r w:rsidRPr="0051239F">
        <w:rPr>
          <w:rFonts w:ascii="Arial" w:eastAsia="Cambria" w:hAnsi="Arial" w:cs="Arial"/>
          <w:b/>
          <w:bCs/>
          <w:spacing w:val="1"/>
          <w:position w:val="-1"/>
          <w:sz w:val="18"/>
          <w:szCs w:val="18"/>
          <w:u w:val="single"/>
          <w:lang w:val="en-US"/>
        </w:rPr>
        <w:t>l</w:t>
      </w:r>
      <w:r w:rsidRPr="0051239F">
        <w:rPr>
          <w:rFonts w:ascii="Arial" w:eastAsia="Cambria" w:hAnsi="Arial" w:cs="Arial"/>
          <w:b/>
          <w:bCs/>
          <w:position w:val="-1"/>
          <w:sz w:val="18"/>
          <w:szCs w:val="18"/>
          <w:u w:val="single"/>
          <w:lang w:val="en-US"/>
        </w:rPr>
        <w:t>a</w:t>
      </w:r>
      <w:r w:rsidRPr="0051239F">
        <w:rPr>
          <w:rFonts w:ascii="Arial" w:eastAsia="Cambria" w:hAnsi="Arial" w:cs="Arial"/>
          <w:b/>
          <w:bCs/>
          <w:spacing w:val="-1"/>
          <w:position w:val="-1"/>
          <w:sz w:val="18"/>
          <w:szCs w:val="18"/>
          <w:u w:val="single"/>
          <w:lang w:val="en-US"/>
        </w:rPr>
        <w:t>n</w:t>
      </w:r>
      <w:r w:rsidRPr="0051239F">
        <w:rPr>
          <w:rFonts w:ascii="Arial" w:eastAsia="Cambria" w:hAnsi="Arial" w:cs="Arial"/>
          <w:b/>
          <w:bCs/>
          <w:spacing w:val="1"/>
          <w:position w:val="-1"/>
          <w:sz w:val="18"/>
          <w:szCs w:val="18"/>
          <w:u w:val="single"/>
          <w:lang w:val="en-US"/>
        </w:rPr>
        <w:t>n</w:t>
      </w:r>
      <w:r w:rsidRPr="0051239F">
        <w:rPr>
          <w:rFonts w:ascii="Arial" w:eastAsia="Cambria" w:hAnsi="Arial" w:cs="Arial"/>
          <w:b/>
          <w:bCs/>
          <w:position w:val="-1"/>
          <w:sz w:val="18"/>
          <w:szCs w:val="18"/>
          <w:u w:val="single"/>
          <w:lang w:val="en-US"/>
        </w:rPr>
        <w:t>ing</w:t>
      </w:r>
    </w:p>
    <w:p w:rsidR="0051239F" w:rsidRPr="0051239F" w:rsidRDefault="0051239F" w:rsidP="0051239F">
      <w:pPr>
        <w:widowControl w:val="0"/>
        <w:spacing w:before="5" w:after="0" w:line="100" w:lineRule="exact"/>
        <w:rPr>
          <w:rFonts w:ascii="Arial" w:eastAsia="Calibri" w:hAnsi="Arial" w:cs="Arial"/>
          <w:sz w:val="18"/>
          <w:szCs w:val="18"/>
          <w:lang w:val="en-US"/>
        </w:rPr>
      </w:pPr>
    </w:p>
    <w:p w:rsidR="0051239F" w:rsidRPr="0051239F" w:rsidRDefault="0051239F" w:rsidP="0051239F">
      <w:pPr>
        <w:widowControl w:val="0"/>
        <w:spacing w:after="0" w:line="200" w:lineRule="exact"/>
        <w:rPr>
          <w:rFonts w:ascii="Arial" w:eastAsia="Calibri" w:hAnsi="Arial" w:cs="Arial"/>
          <w:sz w:val="18"/>
          <w:szCs w:val="18"/>
          <w:lang w:val="en-US"/>
        </w:rPr>
      </w:pPr>
    </w:p>
    <w:p w:rsidR="0051239F" w:rsidRPr="0051239F" w:rsidRDefault="0051239F" w:rsidP="0051239F">
      <w:pPr>
        <w:widowControl w:val="0"/>
        <w:spacing w:before="16" w:after="0" w:line="240" w:lineRule="auto"/>
        <w:ind w:right="91"/>
        <w:jc w:val="both"/>
        <w:rPr>
          <w:rFonts w:ascii="Arial" w:eastAsia="Calibri" w:hAnsi="Arial" w:cs="Arial"/>
          <w:sz w:val="18"/>
          <w:szCs w:val="18"/>
          <w:lang w:val="en-US"/>
        </w:rPr>
      </w:pPr>
      <w:r w:rsidRPr="0051239F">
        <w:rPr>
          <w:rFonts w:ascii="Arial" w:eastAsia="Calibri" w:hAnsi="Arial" w:cs="Arial"/>
          <w:sz w:val="18"/>
          <w:szCs w:val="18"/>
          <w:lang w:val="en-US"/>
        </w:rPr>
        <w:t>The</w:t>
      </w:r>
      <w:r w:rsidRPr="0051239F">
        <w:rPr>
          <w:rFonts w:ascii="Arial" w:eastAsia="Calibri" w:hAnsi="Arial" w:cs="Arial"/>
          <w:spacing w:val="20"/>
          <w:sz w:val="18"/>
          <w:szCs w:val="18"/>
          <w:lang w:val="en-US"/>
        </w:rPr>
        <w:t xml:space="preserve"> </w:t>
      </w:r>
      <w:r w:rsidRPr="0051239F">
        <w:rPr>
          <w:rFonts w:ascii="Arial" w:eastAsia="Calibri" w:hAnsi="Arial" w:cs="Arial"/>
          <w:spacing w:val="-2"/>
          <w:sz w:val="18"/>
          <w:szCs w:val="18"/>
          <w:lang w:val="en-US"/>
        </w:rPr>
        <w:t>L</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cal</w:t>
      </w:r>
      <w:r w:rsidRPr="0051239F">
        <w:rPr>
          <w:rFonts w:ascii="Arial" w:eastAsia="Calibri" w:hAnsi="Arial" w:cs="Arial"/>
          <w:spacing w:val="17"/>
          <w:sz w:val="18"/>
          <w:szCs w:val="18"/>
          <w:lang w:val="en-US"/>
        </w:rPr>
        <w:t xml:space="preserve"> </w:t>
      </w:r>
      <w:r w:rsidRPr="0051239F">
        <w:rPr>
          <w:rFonts w:ascii="Arial" w:eastAsia="Calibri" w:hAnsi="Arial" w:cs="Arial"/>
          <w:spacing w:val="1"/>
          <w:sz w:val="18"/>
          <w:szCs w:val="18"/>
          <w:lang w:val="en-US"/>
        </w:rPr>
        <w:t>M</w:t>
      </w:r>
      <w:r w:rsidRPr="0051239F">
        <w:rPr>
          <w:rFonts w:ascii="Arial" w:eastAsia="Calibri" w:hAnsi="Arial" w:cs="Arial"/>
          <w:spacing w:val="-1"/>
          <w:sz w:val="18"/>
          <w:szCs w:val="18"/>
          <w:lang w:val="en-US"/>
        </w:rPr>
        <w:t>un</w:t>
      </w:r>
      <w:r w:rsidRPr="0051239F">
        <w:rPr>
          <w:rFonts w:ascii="Arial" w:eastAsia="Calibri" w:hAnsi="Arial" w:cs="Arial"/>
          <w:sz w:val="18"/>
          <w:szCs w:val="18"/>
          <w:lang w:val="en-US"/>
        </w:rPr>
        <w:t>ici</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al</w:t>
      </w:r>
      <w:r w:rsidRPr="0051239F">
        <w:rPr>
          <w:rFonts w:ascii="Arial" w:eastAsia="Calibri" w:hAnsi="Arial" w:cs="Arial"/>
          <w:spacing w:val="-1"/>
          <w:sz w:val="18"/>
          <w:szCs w:val="18"/>
          <w:lang w:val="en-US"/>
        </w:rPr>
        <w:t>i</w:t>
      </w:r>
      <w:r w:rsidRPr="0051239F">
        <w:rPr>
          <w:rFonts w:ascii="Arial" w:eastAsia="Calibri" w:hAnsi="Arial" w:cs="Arial"/>
          <w:sz w:val="18"/>
          <w:szCs w:val="18"/>
          <w:lang w:val="en-US"/>
        </w:rPr>
        <w:t>ty</w:t>
      </w:r>
      <w:r w:rsidRPr="0051239F">
        <w:rPr>
          <w:rFonts w:ascii="Arial" w:eastAsia="Calibri" w:hAnsi="Arial" w:cs="Arial"/>
          <w:spacing w:val="19"/>
          <w:sz w:val="18"/>
          <w:szCs w:val="18"/>
          <w:lang w:val="en-US"/>
        </w:rPr>
        <w:t xml:space="preserve"> </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f</w:t>
      </w:r>
      <w:r w:rsidRPr="0051239F">
        <w:rPr>
          <w:rFonts w:ascii="Arial" w:eastAsia="Calibri" w:hAnsi="Arial" w:cs="Arial"/>
          <w:spacing w:val="17"/>
          <w:sz w:val="18"/>
          <w:szCs w:val="18"/>
          <w:lang w:val="en-US"/>
        </w:rPr>
        <w:t xml:space="preserve"> </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b</w:t>
      </w:r>
      <w:r w:rsidRPr="0051239F">
        <w:rPr>
          <w:rFonts w:ascii="Arial" w:eastAsia="Calibri" w:hAnsi="Arial" w:cs="Arial"/>
          <w:sz w:val="18"/>
          <w:szCs w:val="18"/>
          <w:lang w:val="en-US"/>
        </w:rPr>
        <w:t>eng</w:t>
      </w:r>
      <w:r w:rsidRPr="0051239F">
        <w:rPr>
          <w:rFonts w:ascii="Arial" w:eastAsia="Calibri" w:hAnsi="Arial" w:cs="Arial"/>
          <w:spacing w:val="19"/>
          <w:sz w:val="18"/>
          <w:szCs w:val="18"/>
          <w:lang w:val="en-US"/>
        </w:rPr>
        <w:t xml:space="preserve"> </w:t>
      </w:r>
      <w:r w:rsidRPr="0051239F">
        <w:rPr>
          <w:rFonts w:ascii="Arial" w:eastAsia="Calibri" w:hAnsi="Arial" w:cs="Arial"/>
          <w:sz w:val="18"/>
          <w:szCs w:val="18"/>
          <w:lang w:val="en-US"/>
        </w:rPr>
        <w:t>as</w:t>
      </w:r>
      <w:r w:rsidRPr="0051239F">
        <w:rPr>
          <w:rFonts w:ascii="Arial" w:eastAsia="Calibri" w:hAnsi="Arial" w:cs="Arial"/>
          <w:spacing w:val="20"/>
          <w:sz w:val="18"/>
          <w:szCs w:val="18"/>
          <w:lang w:val="en-US"/>
        </w:rPr>
        <w:t xml:space="preserve"> </w:t>
      </w:r>
      <w:r w:rsidRPr="0051239F">
        <w:rPr>
          <w:rFonts w:ascii="Arial" w:eastAsia="Calibri" w:hAnsi="Arial" w:cs="Arial"/>
          <w:sz w:val="18"/>
          <w:szCs w:val="18"/>
          <w:lang w:val="en-US"/>
        </w:rPr>
        <w:t>the</w:t>
      </w:r>
      <w:r w:rsidRPr="0051239F">
        <w:rPr>
          <w:rFonts w:ascii="Arial" w:eastAsia="Calibri" w:hAnsi="Arial" w:cs="Arial"/>
          <w:spacing w:val="17"/>
          <w:sz w:val="18"/>
          <w:szCs w:val="18"/>
          <w:lang w:val="en-US"/>
        </w:rPr>
        <w:t xml:space="preserve"> </w:t>
      </w:r>
      <w:r w:rsidRPr="0051239F">
        <w:rPr>
          <w:rFonts w:ascii="Arial" w:eastAsia="Calibri" w:hAnsi="Arial" w:cs="Arial"/>
          <w:sz w:val="18"/>
          <w:szCs w:val="18"/>
          <w:lang w:val="en-US"/>
        </w:rPr>
        <w:t>Wa</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er</w:t>
      </w:r>
      <w:r w:rsidRPr="0051239F">
        <w:rPr>
          <w:rFonts w:ascii="Arial" w:eastAsia="Calibri" w:hAnsi="Arial" w:cs="Arial"/>
          <w:spacing w:val="20"/>
          <w:sz w:val="18"/>
          <w:szCs w:val="18"/>
          <w:lang w:val="en-US"/>
        </w:rPr>
        <w:t xml:space="preserve"> </w:t>
      </w:r>
      <w:r w:rsidRPr="0051239F">
        <w:rPr>
          <w:rFonts w:ascii="Arial" w:eastAsia="Calibri" w:hAnsi="Arial" w:cs="Arial"/>
          <w:sz w:val="18"/>
          <w:szCs w:val="18"/>
          <w:lang w:val="en-US"/>
        </w:rPr>
        <w:t>S</w:t>
      </w:r>
      <w:r w:rsidRPr="0051239F">
        <w:rPr>
          <w:rFonts w:ascii="Arial" w:eastAsia="Calibri" w:hAnsi="Arial" w:cs="Arial"/>
          <w:spacing w:val="-2"/>
          <w:sz w:val="18"/>
          <w:szCs w:val="18"/>
          <w:lang w:val="en-US"/>
        </w:rPr>
        <w:t>e</w:t>
      </w:r>
      <w:r w:rsidRPr="0051239F">
        <w:rPr>
          <w:rFonts w:ascii="Arial" w:eastAsia="Calibri" w:hAnsi="Arial" w:cs="Arial"/>
          <w:sz w:val="18"/>
          <w:szCs w:val="18"/>
          <w:lang w:val="en-US"/>
        </w:rPr>
        <w:t>r</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ices</w:t>
      </w:r>
      <w:r w:rsidRPr="0051239F">
        <w:rPr>
          <w:rFonts w:ascii="Arial" w:eastAsia="Calibri" w:hAnsi="Arial" w:cs="Arial"/>
          <w:spacing w:val="18"/>
          <w:sz w:val="18"/>
          <w:szCs w:val="18"/>
          <w:lang w:val="en-US"/>
        </w:rPr>
        <w:t xml:space="preserve"> </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u</w:t>
      </w:r>
      <w:r w:rsidRPr="0051239F">
        <w:rPr>
          <w:rFonts w:ascii="Arial" w:eastAsia="Calibri" w:hAnsi="Arial" w:cs="Arial"/>
          <w:sz w:val="18"/>
          <w:szCs w:val="18"/>
          <w:lang w:val="en-US"/>
        </w:rPr>
        <w:t>th</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ri</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y</w:t>
      </w:r>
      <w:r w:rsidRPr="0051239F">
        <w:rPr>
          <w:rFonts w:ascii="Arial" w:eastAsia="Calibri" w:hAnsi="Arial" w:cs="Arial"/>
          <w:spacing w:val="20"/>
          <w:sz w:val="18"/>
          <w:szCs w:val="18"/>
          <w:lang w:val="en-US"/>
        </w:rPr>
        <w:t xml:space="preserve"> </w:t>
      </w:r>
      <w:r w:rsidRPr="0051239F">
        <w:rPr>
          <w:rFonts w:ascii="Arial" w:eastAsia="Calibri" w:hAnsi="Arial" w:cs="Arial"/>
          <w:spacing w:val="-3"/>
          <w:sz w:val="18"/>
          <w:szCs w:val="18"/>
          <w:lang w:val="en-US"/>
        </w:rPr>
        <w:t>f</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r</w:t>
      </w:r>
      <w:r w:rsidRPr="0051239F">
        <w:rPr>
          <w:rFonts w:ascii="Arial" w:eastAsia="Calibri" w:hAnsi="Arial" w:cs="Arial"/>
          <w:spacing w:val="19"/>
          <w:sz w:val="18"/>
          <w:szCs w:val="18"/>
          <w:lang w:val="en-US"/>
        </w:rPr>
        <w:t xml:space="preserve"> </w:t>
      </w:r>
      <w:r w:rsidRPr="0051239F">
        <w:rPr>
          <w:rFonts w:ascii="Arial" w:eastAsia="Calibri" w:hAnsi="Arial" w:cs="Arial"/>
          <w:sz w:val="18"/>
          <w:szCs w:val="18"/>
          <w:lang w:val="en-US"/>
        </w:rPr>
        <w:t>its</w:t>
      </w:r>
      <w:r w:rsidRPr="0051239F">
        <w:rPr>
          <w:rFonts w:ascii="Arial" w:eastAsia="Calibri" w:hAnsi="Arial" w:cs="Arial"/>
          <w:spacing w:val="17"/>
          <w:sz w:val="18"/>
          <w:szCs w:val="18"/>
          <w:lang w:val="en-US"/>
        </w:rPr>
        <w:t xml:space="preserve"> </w:t>
      </w:r>
      <w:r w:rsidRPr="0051239F">
        <w:rPr>
          <w:rFonts w:ascii="Arial" w:eastAsia="Calibri" w:hAnsi="Arial" w:cs="Arial"/>
          <w:sz w:val="18"/>
          <w:szCs w:val="18"/>
          <w:lang w:val="en-US"/>
        </w:rPr>
        <w:t>ar</w:t>
      </w:r>
      <w:r w:rsidRPr="0051239F">
        <w:rPr>
          <w:rFonts w:ascii="Arial" w:eastAsia="Calibri" w:hAnsi="Arial" w:cs="Arial"/>
          <w:spacing w:val="-2"/>
          <w:sz w:val="18"/>
          <w:szCs w:val="18"/>
          <w:lang w:val="en-US"/>
        </w:rPr>
        <w:t>e</w:t>
      </w:r>
      <w:r w:rsidRPr="0051239F">
        <w:rPr>
          <w:rFonts w:ascii="Arial" w:eastAsia="Calibri" w:hAnsi="Arial" w:cs="Arial"/>
          <w:sz w:val="18"/>
          <w:szCs w:val="18"/>
          <w:lang w:val="en-US"/>
        </w:rPr>
        <w:t>a</w:t>
      </w:r>
      <w:r w:rsidRPr="0051239F">
        <w:rPr>
          <w:rFonts w:ascii="Arial" w:eastAsia="Calibri" w:hAnsi="Arial" w:cs="Arial"/>
          <w:spacing w:val="19"/>
          <w:sz w:val="18"/>
          <w:szCs w:val="18"/>
          <w:lang w:val="en-US"/>
        </w:rPr>
        <w:t xml:space="preserve"> </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f</w:t>
      </w:r>
      <w:r w:rsidRPr="0051239F">
        <w:rPr>
          <w:rFonts w:ascii="Arial" w:eastAsia="Calibri" w:hAnsi="Arial" w:cs="Arial"/>
          <w:spacing w:val="20"/>
          <w:sz w:val="18"/>
          <w:szCs w:val="18"/>
          <w:lang w:val="en-US"/>
        </w:rPr>
        <w:t xml:space="preserve"> </w:t>
      </w:r>
      <w:r w:rsidRPr="0051239F">
        <w:rPr>
          <w:rFonts w:ascii="Arial" w:eastAsia="Calibri" w:hAnsi="Arial" w:cs="Arial"/>
          <w:sz w:val="18"/>
          <w:szCs w:val="18"/>
          <w:lang w:val="en-US"/>
        </w:rPr>
        <w:t>j</w:t>
      </w:r>
      <w:r w:rsidRPr="0051239F">
        <w:rPr>
          <w:rFonts w:ascii="Arial" w:eastAsia="Calibri" w:hAnsi="Arial" w:cs="Arial"/>
          <w:spacing w:val="-1"/>
          <w:sz w:val="18"/>
          <w:szCs w:val="18"/>
          <w:lang w:val="en-US"/>
        </w:rPr>
        <w:t>u</w:t>
      </w:r>
      <w:r w:rsidRPr="0051239F">
        <w:rPr>
          <w:rFonts w:ascii="Arial" w:eastAsia="Calibri" w:hAnsi="Arial" w:cs="Arial"/>
          <w:sz w:val="18"/>
          <w:szCs w:val="18"/>
          <w:lang w:val="en-US"/>
        </w:rPr>
        <w:t>ris</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ict</w:t>
      </w:r>
      <w:r w:rsidRPr="0051239F">
        <w:rPr>
          <w:rFonts w:ascii="Arial" w:eastAsia="Calibri" w:hAnsi="Arial" w:cs="Arial"/>
          <w:spacing w:val="-2"/>
          <w:sz w:val="18"/>
          <w:szCs w:val="18"/>
          <w:lang w:val="en-US"/>
        </w:rPr>
        <w:t>i</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n</w:t>
      </w:r>
      <w:r w:rsidRPr="0051239F">
        <w:rPr>
          <w:rFonts w:ascii="Arial" w:eastAsia="Calibri" w:hAnsi="Arial" w:cs="Arial"/>
          <w:spacing w:val="19"/>
          <w:sz w:val="18"/>
          <w:szCs w:val="18"/>
          <w:lang w:val="en-US"/>
        </w:rPr>
        <w:t xml:space="preserve"> </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raf</w:t>
      </w:r>
      <w:r w:rsidRPr="0051239F">
        <w:rPr>
          <w:rFonts w:ascii="Arial" w:eastAsia="Calibri" w:hAnsi="Arial" w:cs="Arial"/>
          <w:spacing w:val="4"/>
          <w:sz w:val="18"/>
          <w:szCs w:val="18"/>
          <w:lang w:val="en-US"/>
        </w:rPr>
        <w:t>t</w:t>
      </w:r>
      <w:r w:rsidRPr="0051239F">
        <w:rPr>
          <w:rFonts w:ascii="Arial" w:eastAsia="Calibri" w:hAnsi="Arial" w:cs="Arial"/>
          <w:sz w:val="18"/>
          <w:szCs w:val="18"/>
          <w:lang w:val="en-US"/>
        </w:rPr>
        <w:t>ed</w:t>
      </w:r>
      <w:r w:rsidRPr="0051239F">
        <w:rPr>
          <w:rFonts w:ascii="Arial" w:eastAsia="Calibri" w:hAnsi="Arial" w:cs="Arial"/>
          <w:spacing w:val="19"/>
          <w:sz w:val="18"/>
          <w:szCs w:val="18"/>
          <w:lang w:val="en-US"/>
        </w:rPr>
        <w:t xml:space="preserve"> </w:t>
      </w:r>
      <w:r w:rsidRPr="0051239F">
        <w:rPr>
          <w:rFonts w:ascii="Arial" w:eastAsia="Calibri" w:hAnsi="Arial" w:cs="Arial"/>
          <w:sz w:val="18"/>
          <w:szCs w:val="18"/>
          <w:lang w:val="en-US"/>
        </w:rPr>
        <w:t>i</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s fi</w:t>
      </w:r>
      <w:r w:rsidRPr="0051239F">
        <w:rPr>
          <w:rFonts w:ascii="Arial" w:eastAsia="Calibri" w:hAnsi="Arial" w:cs="Arial"/>
          <w:spacing w:val="-1"/>
          <w:sz w:val="18"/>
          <w:szCs w:val="18"/>
          <w:lang w:val="en-US"/>
        </w:rPr>
        <w:t>r</w:t>
      </w:r>
      <w:r w:rsidRPr="0051239F">
        <w:rPr>
          <w:rFonts w:ascii="Arial" w:eastAsia="Calibri" w:hAnsi="Arial" w:cs="Arial"/>
          <w:sz w:val="18"/>
          <w:szCs w:val="18"/>
          <w:lang w:val="en-US"/>
        </w:rPr>
        <w:t>st</w:t>
      </w:r>
      <w:r w:rsidRPr="0051239F">
        <w:rPr>
          <w:rFonts w:ascii="Arial" w:eastAsia="Calibri" w:hAnsi="Arial" w:cs="Arial"/>
          <w:spacing w:val="20"/>
          <w:sz w:val="18"/>
          <w:szCs w:val="18"/>
          <w:lang w:val="en-US"/>
        </w:rPr>
        <w:t xml:space="preserve"> </w:t>
      </w:r>
      <w:r w:rsidRPr="0051239F">
        <w:rPr>
          <w:rFonts w:ascii="Arial" w:eastAsia="Calibri" w:hAnsi="Arial" w:cs="Arial"/>
          <w:sz w:val="18"/>
          <w:szCs w:val="18"/>
          <w:lang w:val="en-US"/>
        </w:rPr>
        <w:t>Wa</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er</w:t>
      </w:r>
      <w:r w:rsidRPr="0051239F">
        <w:rPr>
          <w:rFonts w:ascii="Arial" w:eastAsia="Calibri" w:hAnsi="Arial" w:cs="Arial"/>
          <w:spacing w:val="20"/>
          <w:sz w:val="18"/>
          <w:szCs w:val="18"/>
          <w:lang w:val="en-US"/>
        </w:rPr>
        <w:t xml:space="preserve"> </w:t>
      </w:r>
      <w:r w:rsidRPr="0051239F">
        <w:rPr>
          <w:rFonts w:ascii="Arial" w:eastAsia="Calibri" w:hAnsi="Arial" w:cs="Arial"/>
          <w:sz w:val="18"/>
          <w:szCs w:val="18"/>
          <w:lang w:val="en-US"/>
        </w:rPr>
        <w:t>Servi</w:t>
      </w:r>
      <w:r w:rsidRPr="0051239F">
        <w:rPr>
          <w:rFonts w:ascii="Arial" w:eastAsia="Calibri" w:hAnsi="Arial" w:cs="Arial"/>
          <w:spacing w:val="-2"/>
          <w:sz w:val="18"/>
          <w:szCs w:val="18"/>
          <w:lang w:val="en-US"/>
        </w:rPr>
        <w:t>c</w:t>
      </w:r>
      <w:r w:rsidRPr="0051239F">
        <w:rPr>
          <w:rFonts w:ascii="Arial" w:eastAsia="Calibri" w:hAnsi="Arial" w:cs="Arial"/>
          <w:sz w:val="18"/>
          <w:szCs w:val="18"/>
          <w:lang w:val="en-US"/>
        </w:rPr>
        <w:t>es</w:t>
      </w:r>
      <w:r w:rsidRPr="0051239F">
        <w:rPr>
          <w:rFonts w:ascii="Arial" w:eastAsia="Calibri" w:hAnsi="Arial" w:cs="Arial"/>
          <w:spacing w:val="20"/>
          <w:sz w:val="18"/>
          <w:szCs w:val="18"/>
          <w:lang w:val="en-US"/>
        </w:rPr>
        <w:t xml:space="preserve"> </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e</w:t>
      </w:r>
      <w:r w:rsidRPr="0051239F">
        <w:rPr>
          <w:rFonts w:ascii="Arial" w:eastAsia="Calibri" w:hAnsi="Arial" w:cs="Arial"/>
          <w:spacing w:val="-2"/>
          <w:sz w:val="18"/>
          <w:szCs w:val="18"/>
          <w:lang w:val="en-US"/>
        </w:rPr>
        <w:t>l</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pm</w:t>
      </w:r>
      <w:r w:rsidRPr="0051239F">
        <w:rPr>
          <w:rFonts w:ascii="Arial" w:eastAsia="Calibri" w:hAnsi="Arial" w:cs="Arial"/>
          <w:sz w:val="18"/>
          <w:szCs w:val="18"/>
          <w:lang w:val="en-US"/>
        </w:rPr>
        <w:t>ent</w:t>
      </w:r>
      <w:r w:rsidRPr="0051239F">
        <w:rPr>
          <w:rFonts w:ascii="Arial" w:eastAsia="Calibri" w:hAnsi="Arial" w:cs="Arial"/>
          <w:spacing w:val="20"/>
          <w:sz w:val="18"/>
          <w:szCs w:val="18"/>
          <w:lang w:val="en-US"/>
        </w:rPr>
        <w:t xml:space="preserve"> </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lan</w:t>
      </w:r>
      <w:r w:rsidRPr="0051239F">
        <w:rPr>
          <w:rFonts w:ascii="Arial" w:eastAsia="Calibri" w:hAnsi="Arial" w:cs="Arial"/>
          <w:spacing w:val="18"/>
          <w:sz w:val="18"/>
          <w:szCs w:val="18"/>
          <w:lang w:val="en-US"/>
        </w:rPr>
        <w:t xml:space="preserve"> </w:t>
      </w:r>
      <w:r w:rsidRPr="0051239F">
        <w:rPr>
          <w:rFonts w:ascii="Arial" w:eastAsia="Calibri" w:hAnsi="Arial" w:cs="Arial"/>
          <w:sz w:val="18"/>
          <w:szCs w:val="18"/>
          <w:lang w:val="en-US"/>
        </w:rPr>
        <w:t>in</w:t>
      </w:r>
      <w:r w:rsidRPr="0051239F">
        <w:rPr>
          <w:rFonts w:ascii="Arial" w:eastAsia="Calibri" w:hAnsi="Arial" w:cs="Arial"/>
          <w:spacing w:val="19"/>
          <w:sz w:val="18"/>
          <w:szCs w:val="18"/>
          <w:lang w:val="en-US"/>
        </w:rPr>
        <w:t xml:space="preserve"> </w:t>
      </w:r>
      <w:r w:rsidRPr="0051239F">
        <w:rPr>
          <w:rFonts w:ascii="Arial" w:eastAsia="Calibri" w:hAnsi="Arial" w:cs="Arial"/>
          <w:spacing w:val="-1"/>
          <w:sz w:val="18"/>
          <w:szCs w:val="18"/>
          <w:lang w:val="en-US"/>
        </w:rPr>
        <w:t>No</w:t>
      </w:r>
      <w:r w:rsidRPr="0051239F">
        <w:rPr>
          <w:rFonts w:ascii="Arial" w:eastAsia="Calibri" w:hAnsi="Arial" w:cs="Arial"/>
          <w:spacing w:val="1"/>
          <w:sz w:val="18"/>
          <w:szCs w:val="18"/>
          <w:lang w:val="en-US"/>
        </w:rPr>
        <w:t>v</w:t>
      </w:r>
      <w:r w:rsidRPr="0051239F">
        <w:rPr>
          <w:rFonts w:ascii="Arial" w:eastAsia="Calibri" w:hAnsi="Arial" w:cs="Arial"/>
          <w:spacing w:val="-2"/>
          <w:sz w:val="18"/>
          <w:szCs w:val="18"/>
          <w:lang w:val="en-US"/>
        </w:rPr>
        <w:t>e</w:t>
      </w:r>
      <w:r w:rsidRPr="0051239F">
        <w:rPr>
          <w:rFonts w:ascii="Arial" w:eastAsia="Calibri" w:hAnsi="Arial" w:cs="Arial"/>
          <w:spacing w:val="1"/>
          <w:sz w:val="18"/>
          <w:szCs w:val="18"/>
          <w:lang w:val="en-US"/>
        </w:rPr>
        <w:t>m</w:t>
      </w:r>
      <w:r w:rsidRPr="0051239F">
        <w:rPr>
          <w:rFonts w:ascii="Arial" w:eastAsia="Calibri" w:hAnsi="Arial" w:cs="Arial"/>
          <w:spacing w:val="-1"/>
          <w:sz w:val="18"/>
          <w:szCs w:val="18"/>
          <w:lang w:val="en-US"/>
        </w:rPr>
        <w:t>b</w:t>
      </w:r>
      <w:r w:rsidRPr="0051239F">
        <w:rPr>
          <w:rFonts w:ascii="Arial" w:eastAsia="Calibri" w:hAnsi="Arial" w:cs="Arial"/>
          <w:sz w:val="18"/>
          <w:szCs w:val="18"/>
          <w:lang w:val="en-US"/>
        </w:rPr>
        <w:t>er</w:t>
      </w:r>
      <w:r w:rsidRPr="0051239F">
        <w:rPr>
          <w:rFonts w:ascii="Arial" w:eastAsia="Calibri" w:hAnsi="Arial" w:cs="Arial"/>
          <w:spacing w:val="18"/>
          <w:sz w:val="18"/>
          <w:szCs w:val="18"/>
          <w:lang w:val="en-US"/>
        </w:rPr>
        <w:t xml:space="preserve"> </w:t>
      </w:r>
      <w:r w:rsidRPr="0051239F">
        <w:rPr>
          <w:rFonts w:ascii="Arial" w:eastAsia="Calibri" w:hAnsi="Arial" w:cs="Arial"/>
          <w:spacing w:val="1"/>
          <w:sz w:val="18"/>
          <w:szCs w:val="18"/>
          <w:lang w:val="en-US"/>
        </w:rPr>
        <w:t>20</w:t>
      </w:r>
      <w:r w:rsidRPr="0051239F">
        <w:rPr>
          <w:rFonts w:ascii="Arial" w:eastAsia="Calibri" w:hAnsi="Arial" w:cs="Arial"/>
          <w:spacing w:val="-2"/>
          <w:sz w:val="18"/>
          <w:szCs w:val="18"/>
          <w:lang w:val="en-US"/>
        </w:rPr>
        <w:t>0</w:t>
      </w:r>
      <w:r w:rsidRPr="0051239F">
        <w:rPr>
          <w:rFonts w:ascii="Arial" w:eastAsia="Calibri" w:hAnsi="Arial" w:cs="Arial"/>
          <w:spacing w:val="1"/>
          <w:sz w:val="18"/>
          <w:szCs w:val="18"/>
          <w:lang w:val="en-US"/>
        </w:rPr>
        <w:t>2</w:t>
      </w:r>
      <w:r w:rsidRPr="0051239F">
        <w:rPr>
          <w:rFonts w:ascii="Arial" w:eastAsia="Calibri" w:hAnsi="Arial" w:cs="Arial"/>
          <w:sz w:val="18"/>
          <w:szCs w:val="18"/>
          <w:lang w:val="en-US"/>
        </w:rPr>
        <w:t xml:space="preserve">. </w:t>
      </w:r>
      <w:r w:rsidRPr="0051239F">
        <w:rPr>
          <w:rFonts w:ascii="Arial" w:eastAsia="Calibri" w:hAnsi="Arial" w:cs="Arial"/>
          <w:spacing w:val="39"/>
          <w:sz w:val="18"/>
          <w:szCs w:val="18"/>
          <w:lang w:val="en-US"/>
        </w:rPr>
        <w:t xml:space="preserve"> </w:t>
      </w:r>
      <w:r w:rsidRPr="0051239F">
        <w:rPr>
          <w:rFonts w:ascii="Arial" w:eastAsia="Calibri" w:hAnsi="Arial" w:cs="Arial"/>
          <w:sz w:val="18"/>
          <w:szCs w:val="18"/>
          <w:lang w:val="en-US"/>
        </w:rPr>
        <w:t>A</w:t>
      </w:r>
      <w:r w:rsidRPr="0051239F">
        <w:rPr>
          <w:rFonts w:ascii="Arial" w:eastAsia="Calibri" w:hAnsi="Arial" w:cs="Arial"/>
          <w:spacing w:val="19"/>
          <w:sz w:val="18"/>
          <w:szCs w:val="18"/>
          <w:lang w:val="en-US"/>
        </w:rPr>
        <w:t xml:space="preserve"> </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ew</w:t>
      </w:r>
      <w:r w:rsidRPr="0051239F">
        <w:rPr>
          <w:rFonts w:ascii="Arial" w:eastAsia="Calibri" w:hAnsi="Arial" w:cs="Arial"/>
          <w:spacing w:val="20"/>
          <w:sz w:val="18"/>
          <w:szCs w:val="18"/>
          <w:lang w:val="en-US"/>
        </w:rPr>
        <w:t xml:space="preserve"> </w:t>
      </w:r>
      <w:r w:rsidRPr="0051239F">
        <w:rPr>
          <w:rFonts w:ascii="Arial" w:eastAsia="Calibri" w:hAnsi="Arial" w:cs="Arial"/>
          <w:sz w:val="18"/>
          <w:szCs w:val="18"/>
          <w:lang w:val="en-US"/>
        </w:rPr>
        <w:t>W</w:t>
      </w:r>
      <w:r w:rsidRPr="0051239F">
        <w:rPr>
          <w:rFonts w:ascii="Arial" w:eastAsia="Calibri" w:hAnsi="Arial" w:cs="Arial"/>
          <w:spacing w:val="-2"/>
          <w:sz w:val="18"/>
          <w:szCs w:val="18"/>
          <w:lang w:val="en-US"/>
        </w:rPr>
        <w:t>a</w:t>
      </w:r>
      <w:r w:rsidRPr="0051239F">
        <w:rPr>
          <w:rFonts w:ascii="Arial" w:eastAsia="Calibri" w:hAnsi="Arial" w:cs="Arial"/>
          <w:sz w:val="18"/>
          <w:szCs w:val="18"/>
          <w:lang w:val="en-US"/>
        </w:rPr>
        <w:t>t</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r</w:t>
      </w:r>
      <w:r w:rsidRPr="0051239F">
        <w:rPr>
          <w:rFonts w:ascii="Arial" w:eastAsia="Calibri" w:hAnsi="Arial" w:cs="Arial"/>
          <w:spacing w:val="19"/>
          <w:sz w:val="18"/>
          <w:szCs w:val="18"/>
          <w:lang w:val="en-US"/>
        </w:rPr>
        <w:t xml:space="preserve"> </w:t>
      </w:r>
      <w:r w:rsidRPr="0051239F">
        <w:rPr>
          <w:rFonts w:ascii="Arial" w:eastAsia="Calibri" w:hAnsi="Arial" w:cs="Arial"/>
          <w:sz w:val="18"/>
          <w:szCs w:val="18"/>
          <w:lang w:val="en-US"/>
        </w:rPr>
        <w:t>Se</w:t>
      </w:r>
      <w:r w:rsidRPr="0051239F">
        <w:rPr>
          <w:rFonts w:ascii="Arial" w:eastAsia="Calibri" w:hAnsi="Arial" w:cs="Arial"/>
          <w:spacing w:val="-3"/>
          <w:sz w:val="18"/>
          <w:szCs w:val="18"/>
          <w:lang w:val="en-US"/>
        </w:rPr>
        <w:t>r</w:t>
      </w:r>
      <w:r w:rsidRPr="0051239F">
        <w:rPr>
          <w:rFonts w:ascii="Arial" w:eastAsia="Calibri" w:hAnsi="Arial" w:cs="Arial"/>
          <w:spacing w:val="1"/>
          <w:sz w:val="18"/>
          <w:szCs w:val="18"/>
          <w:lang w:val="en-US"/>
        </w:rPr>
        <w:t>v</w:t>
      </w:r>
      <w:r w:rsidRPr="0051239F">
        <w:rPr>
          <w:rFonts w:ascii="Arial" w:eastAsia="Calibri" w:hAnsi="Arial" w:cs="Arial"/>
          <w:spacing w:val="-3"/>
          <w:sz w:val="18"/>
          <w:szCs w:val="18"/>
          <w:lang w:val="en-US"/>
        </w:rPr>
        <w:t>i</w:t>
      </w:r>
      <w:r w:rsidRPr="0051239F">
        <w:rPr>
          <w:rFonts w:ascii="Arial" w:eastAsia="Calibri" w:hAnsi="Arial" w:cs="Arial"/>
          <w:sz w:val="18"/>
          <w:szCs w:val="18"/>
          <w:lang w:val="en-US"/>
        </w:rPr>
        <w:t>ces</w:t>
      </w:r>
      <w:r w:rsidRPr="0051239F">
        <w:rPr>
          <w:rFonts w:ascii="Arial" w:eastAsia="Calibri" w:hAnsi="Arial" w:cs="Arial"/>
          <w:spacing w:val="20"/>
          <w:sz w:val="18"/>
          <w:szCs w:val="18"/>
          <w:lang w:val="en-US"/>
        </w:rPr>
        <w:t xml:space="preserve"> </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el</w:t>
      </w:r>
      <w:r w:rsidRPr="0051239F">
        <w:rPr>
          <w:rFonts w:ascii="Arial" w:eastAsia="Calibri" w:hAnsi="Arial" w:cs="Arial"/>
          <w:spacing w:val="1"/>
          <w:sz w:val="18"/>
          <w:szCs w:val="18"/>
          <w:lang w:val="en-US"/>
        </w:rPr>
        <w:t>o</w:t>
      </w:r>
      <w:r w:rsidRPr="0051239F">
        <w:rPr>
          <w:rFonts w:ascii="Arial" w:eastAsia="Calibri" w:hAnsi="Arial" w:cs="Arial"/>
          <w:spacing w:val="-3"/>
          <w:sz w:val="18"/>
          <w:szCs w:val="18"/>
          <w:lang w:val="en-US"/>
        </w:rPr>
        <w:t>p</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ent</w:t>
      </w:r>
      <w:r w:rsidRPr="0051239F">
        <w:rPr>
          <w:rFonts w:ascii="Arial" w:eastAsia="Calibri" w:hAnsi="Arial" w:cs="Arial"/>
          <w:spacing w:val="17"/>
          <w:sz w:val="18"/>
          <w:szCs w:val="18"/>
          <w:lang w:val="en-US"/>
        </w:rPr>
        <w:t xml:space="preserve"> </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lan</w:t>
      </w:r>
      <w:r w:rsidRPr="0051239F">
        <w:rPr>
          <w:rFonts w:ascii="Arial" w:eastAsia="Calibri" w:hAnsi="Arial" w:cs="Arial"/>
          <w:spacing w:val="18"/>
          <w:sz w:val="18"/>
          <w:szCs w:val="18"/>
          <w:lang w:val="en-US"/>
        </w:rPr>
        <w:t xml:space="preserve"> </w:t>
      </w:r>
      <w:r w:rsidRPr="0051239F">
        <w:rPr>
          <w:rFonts w:ascii="Arial" w:eastAsia="Calibri" w:hAnsi="Arial" w:cs="Arial"/>
          <w:sz w:val="18"/>
          <w:szCs w:val="18"/>
          <w:lang w:val="en-US"/>
        </w:rPr>
        <w:t>was then</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es</w:t>
      </w:r>
      <w:r w:rsidRPr="0051239F">
        <w:rPr>
          <w:rFonts w:ascii="Arial" w:eastAsia="Calibri" w:hAnsi="Arial" w:cs="Arial"/>
          <w:spacing w:val="1"/>
          <w:sz w:val="18"/>
          <w:szCs w:val="18"/>
          <w:lang w:val="en-US"/>
        </w:rPr>
        <w:t>t</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b</w:t>
      </w:r>
      <w:r w:rsidRPr="0051239F">
        <w:rPr>
          <w:rFonts w:ascii="Arial" w:eastAsia="Calibri" w:hAnsi="Arial" w:cs="Arial"/>
          <w:sz w:val="18"/>
          <w:szCs w:val="18"/>
          <w:lang w:val="en-US"/>
        </w:rPr>
        <w:t>lis</w:t>
      </w:r>
      <w:r w:rsidRPr="0051239F">
        <w:rPr>
          <w:rFonts w:ascii="Arial" w:eastAsia="Calibri" w:hAnsi="Arial" w:cs="Arial"/>
          <w:spacing w:val="-3"/>
          <w:sz w:val="18"/>
          <w:szCs w:val="18"/>
          <w:lang w:val="en-US"/>
        </w:rPr>
        <w:t>h</w:t>
      </w:r>
      <w:r w:rsidRPr="0051239F">
        <w:rPr>
          <w:rFonts w:ascii="Arial" w:eastAsia="Calibri" w:hAnsi="Arial" w:cs="Arial"/>
          <w:sz w:val="18"/>
          <w:szCs w:val="18"/>
          <w:lang w:val="en-US"/>
        </w:rPr>
        <w:t>ed</w:t>
      </w:r>
      <w:r w:rsidRPr="0051239F">
        <w:rPr>
          <w:rFonts w:ascii="Arial" w:eastAsia="Calibri" w:hAnsi="Arial" w:cs="Arial"/>
          <w:spacing w:val="4"/>
          <w:sz w:val="18"/>
          <w:szCs w:val="18"/>
          <w:lang w:val="en-US"/>
        </w:rPr>
        <w:t xml:space="preserve"> </w:t>
      </w:r>
      <w:r w:rsidRPr="0051239F">
        <w:rPr>
          <w:rFonts w:ascii="Arial" w:eastAsia="Calibri" w:hAnsi="Arial" w:cs="Arial"/>
          <w:sz w:val="18"/>
          <w:szCs w:val="18"/>
          <w:lang w:val="en-US"/>
        </w:rPr>
        <w:t>in</w:t>
      </w:r>
      <w:r w:rsidRPr="0051239F">
        <w:rPr>
          <w:rFonts w:ascii="Arial" w:eastAsia="Calibri" w:hAnsi="Arial" w:cs="Arial"/>
          <w:spacing w:val="3"/>
          <w:sz w:val="18"/>
          <w:szCs w:val="18"/>
          <w:lang w:val="en-US"/>
        </w:rPr>
        <w:t xml:space="preserve"> </w:t>
      </w:r>
      <w:r w:rsidRPr="0051239F">
        <w:rPr>
          <w:rFonts w:ascii="Arial" w:eastAsia="Calibri" w:hAnsi="Arial" w:cs="Arial"/>
          <w:spacing w:val="1"/>
          <w:sz w:val="18"/>
          <w:szCs w:val="18"/>
          <w:lang w:val="en-US"/>
        </w:rPr>
        <w:t>D</w:t>
      </w:r>
      <w:r w:rsidRPr="0051239F">
        <w:rPr>
          <w:rFonts w:ascii="Arial" w:eastAsia="Calibri" w:hAnsi="Arial" w:cs="Arial"/>
          <w:spacing w:val="-2"/>
          <w:sz w:val="18"/>
          <w:szCs w:val="18"/>
          <w:lang w:val="en-US"/>
        </w:rPr>
        <w:t>e</w:t>
      </w:r>
      <w:r w:rsidRPr="0051239F">
        <w:rPr>
          <w:rFonts w:ascii="Arial" w:eastAsia="Calibri" w:hAnsi="Arial" w:cs="Arial"/>
          <w:sz w:val="18"/>
          <w:szCs w:val="18"/>
          <w:lang w:val="en-US"/>
        </w:rPr>
        <w:t>c</w:t>
      </w:r>
      <w:r w:rsidRPr="0051239F">
        <w:rPr>
          <w:rFonts w:ascii="Arial" w:eastAsia="Calibri" w:hAnsi="Arial" w:cs="Arial"/>
          <w:spacing w:val="-2"/>
          <w:sz w:val="18"/>
          <w:szCs w:val="18"/>
          <w:lang w:val="en-US"/>
        </w:rPr>
        <w:t>e</w:t>
      </w:r>
      <w:r w:rsidRPr="0051239F">
        <w:rPr>
          <w:rFonts w:ascii="Arial" w:eastAsia="Calibri" w:hAnsi="Arial" w:cs="Arial"/>
          <w:spacing w:val="-1"/>
          <w:sz w:val="18"/>
          <w:szCs w:val="18"/>
          <w:lang w:val="en-US"/>
        </w:rPr>
        <w:t>mb</w:t>
      </w:r>
      <w:r w:rsidRPr="0051239F">
        <w:rPr>
          <w:rFonts w:ascii="Arial" w:eastAsia="Calibri" w:hAnsi="Arial" w:cs="Arial"/>
          <w:sz w:val="18"/>
          <w:szCs w:val="18"/>
          <w:lang w:val="en-US"/>
        </w:rPr>
        <w:t>er</w:t>
      </w:r>
      <w:r w:rsidRPr="0051239F">
        <w:rPr>
          <w:rFonts w:ascii="Arial" w:eastAsia="Calibri" w:hAnsi="Arial" w:cs="Arial"/>
          <w:spacing w:val="5"/>
          <w:sz w:val="18"/>
          <w:szCs w:val="18"/>
          <w:lang w:val="en-US"/>
        </w:rPr>
        <w:t xml:space="preserve"> </w:t>
      </w:r>
      <w:r w:rsidRPr="0051239F">
        <w:rPr>
          <w:rFonts w:ascii="Arial" w:eastAsia="Calibri" w:hAnsi="Arial" w:cs="Arial"/>
          <w:spacing w:val="1"/>
          <w:sz w:val="18"/>
          <w:szCs w:val="18"/>
          <w:lang w:val="en-US"/>
        </w:rPr>
        <w:t>2</w:t>
      </w:r>
      <w:r w:rsidRPr="0051239F">
        <w:rPr>
          <w:rFonts w:ascii="Arial" w:eastAsia="Calibri" w:hAnsi="Arial" w:cs="Arial"/>
          <w:spacing w:val="-2"/>
          <w:sz w:val="18"/>
          <w:szCs w:val="18"/>
          <w:lang w:val="en-US"/>
        </w:rPr>
        <w:t>00</w:t>
      </w:r>
      <w:r w:rsidRPr="0051239F">
        <w:rPr>
          <w:rFonts w:ascii="Arial" w:eastAsia="Calibri" w:hAnsi="Arial" w:cs="Arial"/>
          <w:spacing w:val="1"/>
          <w:sz w:val="18"/>
          <w:szCs w:val="18"/>
          <w:lang w:val="en-US"/>
        </w:rPr>
        <w:t>7</w:t>
      </w:r>
      <w:r w:rsidRPr="0051239F">
        <w:rPr>
          <w:rFonts w:ascii="Arial" w:eastAsia="Calibri" w:hAnsi="Arial" w:cs="Arial"/>
          <w:sz w:val="18"/>
          <w:szCs w:val="18"/>
          <w:lang w:val="en-US"/>
        </w:rPr>
        <w:t xml:space="preserve">. </w:t>
      </w:r>
      <w:r w:rsidRPr="0051239F">
        <w:rPr>
          <w:rFonts w:ascii="Arial" w:eastAsia="Calibri" w:hAnsi="Arial" w:cs="Arial"/>
          <w:spacing w:val="14"/>
          <w:sz w:val="18"/>
          <w:szCs w:val="18"/>
          <w:lang w:val="en-US"/>
        </w:rPr>
        <w:t xml:space="preserve"> </w:t>
      </w:r>
      <w:r w:rsidRPr="0051239F">
        <w:rPr>
          <w:rFonts w:ascii="Arial" w:eastAsia="Calibri" w:hAnsi="Arial" w:cs="Arial"/>
          <w:sz w:val="18"/>
          <w:szCs w:val="18"/>
          <w:lang w:val="en-US"/>
        </w:rPr>
        <w:t>This</w:t>
      </w:r>
      <w:r w:rsidRPr="0051239F">
        <w:rPr>
          <w:rFonts w:ascii="Arial" w:eastAsia="Calibri" w:hAnsi="Arial" w:cs="Arial"/>
          <w:spacing w:val="3"/>
          <w:sz w:val="18"/>
          <w:szCs w:val="18"/>
          <w:lang w:val="en-US"/>
        </w:rPr>
        <w:t xml:space="preserve"> </w:t>
      </w:r>
      <w:r w:rsidRPr="0051239F">
        <w:rPr>
          <w:rFonts w:ascii="Arial" w:eastAsia="Calibri" w:hAnsi="Arial" w:cs="Arial"/>
          <w:spacing w:val="-2"/>
          <w:sz w:val="18"/>
          <w:szCs w:val="18"/>
          <w:lang w:val="en-US"/>
        </w:rPr>
        <w:t>W</w:t>
      </w:r>
      <w:r w:rsidRPr="0051239F">
        <w:rPr>
          <w:rFonts w:ascii="Arial" w:eastAsia="Calibri" w:hAnsi="Arial" w:cs="Arial"/>
          <w:sz w:val="18"/>
          <w:szCs w:val="18"/>
          <w:lang w:val="en-US"/>
        </w:rPr>
        <w:t>at</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r</w:t>
      </w:r>
      <w:r w:rsidRPr="0051239F">
        <w:rPr>
          <w:rFonts w:ascii="Arial" w:eastAsia="Calibri" w:hAnsi="Arial" w:cs="Arial"/>
          <w:spacing w:val="4"/>
          <w:sz w:val="18"/>
          <w:szCs w:val="18"/>
          <w:lang w:val="en-US"/>
        </w:rPr>
        <w:t xml:space="preserve"> </w:t>
      </w:r>
      <w:r w:rsidRPr="0051239F">
        <w:rPr>
          <w:rFonts w:ascii="Arial" w:eastAsia="Calibri" w:hAnsi="Arial" w:cs="Arial"/>
          <w:spacing w:val="-3"/>
          <w:sz w:val="18"/>
          <w:szCs w:val="18"/>
          <w:lang w:val="en-US"/>
        </w:rPr>
        <w:t>S</w:t>
      </w:r>
      <w:r w:rsidRPr="0051239F">
        <w:rPr>
          <w:rFonts w:ascii="Arial" w:eastAsia="Calibri" w:hAnsi="Arial" w:cs="Arial"/>
          <w:sz w:val="18"/>
          <w:szCs w:val="18"/>
          <w:lang w:val="en-US"/>
        </w:rPr>
        <w:t>er</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ices</w:t>
      </w:r>
      <w:r w:rsidRPr="0051239F">
        <w:rPr>
          <w:rFonts w:ascii="Arial" w:eastAsia="Calibri" w:hAnsi="Arial" w:cs="Arial"/>
          <w:spacing w:val="5"/>
          <w:sz w:val="18"/>
          <w:szCs w:val="18"/>
          <w:lang w:val="en-US"/>
        </w:rPr>
        <w:t xml:space="preserve"> </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el</w:t>
      </w:r>
      <w:r w:rsidRPr="0051239F">
        <w:rPr>
          <w:rFonts w:ascii="Arial" w:eastAsia="Calibri" w:hAnsi="Arial" w:cs="Arial"/>
          <w:spacing w:val="1"/>
          <w:sz w:val="18"/>
          <w:szCs w:val="18"/>
          <w:lang w:val="en-US"/>
        </w:rPr>
        <w:t>o</w:t>
      </w:r>
      <w:r w:rsidRPr="0051239F">
        <w:rPr>
          <w:rFonts w:ascii="Arial" w:eastAsia="Calibri" w:hAnsi="Arial" w:cs="Arial"/>
          <w:spacing w:val="-3"/>
          <w:sz w:val="18"/>
          <w:szCs w:val="18"/>
          <w:lang w:val="en-US"/>
        </w:rPr>
        <w:t>p</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w:t>
      </w:r>
      <w:r w:rsidRPr="0051239F">
        <w:rPr>
          <w:rFonts w:ascii="Arial" w:eastAsia="Calibri" w:hAnsi="Arial" w:cs="Arial"/>
          <w:spacing w:val="-3"/>
          <w:sz w:val="18"/>
          <w:szCs w:val="18"/>
          <w:lang w:val="en-US"/>
        </w:rPr>
        <w:t>n</w:t>
      </w:r>
      <w:r w:rsidRPr="0051239F">
        <w:rPr>
          <w:rFonts w:ascii="Arial" w:eastAsia="Calibri" w:hAnsi="Arial" w:cs="Arial"/>
          <w:sz w:val="18"/>
          <w:szCs w:val="18"/>
          <w:lang w:val="en-US"/>
        </w:rPr>
        <w:t>t</w:t>
      </w:r>
      <w:r w:rsidRPr="0051239F">
        <w:rPr>
          <w:rFonts w:ascii="Arial" w:eastAsia="Calibri" w:hAnsi="Arial" w:cs="Arial"/>
          <w:spacing w:val="5"/>
          <w:sz w:val="18"/>
          <w:szCs w:val="18"/>
          <w:lang w:val="en-US"/>
        </w:rPr>
        <w:t xml:space="preserve"> </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lan w</w:t>
      </w:r>
      <w:r w:rsidRPr="0051239F">
        <w:rPr>
          <w:rFonts w:ascii="Arial" w:eastAsia="Calibri" w:hAnsi="Arial" w:cs="Arial"/>
          <w:spacing w:val="-2"/>
          <w:sz w:val="18"/>
          <w:szCs w:val="18"/>
          <w:lang w:val="en-US"/>
        </w:rPr>
        <w:t>a</w:t>
      </w:r>
      <w:r w:rsidRPr="0051239F">
        <w:rPr>
          <w:rFonts w:ascii="Arial" w:eastAsia="Calibri" w:hAnsi="Arial" w:cs="Arial"/>
          <w:sz w:val="18"/>
          <w:szCs w:val="18"/>
          <w:lang w:val="en-US"/>
        </w:rPr>
        <w:t>s</w:t>
      </w:r>
      <w:r w:rsidRPr="0051239F">
        <w:rPr>
          <w:rFonts w:ascii="Arial" w:eastAsia="Calibri" w:hAnsi="Arial" w:cs="Arial"/>
          <w:spacing w:val="4"/>
          <w:sz w:val="18"/>
          <w:szCs w:val="18"/>
          <w:lang w:val="en-US"/>
        </w:rPr>
        <w:t xml:space="preserve"> </w:t>
      </w:r>
      <w:r w:rsidRPr="0051239F">
        <w:rPr>
          <w:rFonts w:ascii="Arial" w:eastAsia="Calibri" w:hAnsi="Arial" w:cs="Arial"/>
          <w:sz w:val="18"/>
          <w:szCs w:val="18"/>
          <w:lang w:val="en-US"/>
        </w:rPr>
        <w:t>re</w:t>
      </w:r>
      <w:r w:rsidRPr="0051239F">
        <w:rPr>
          <w:rFonts w:ascii="Arial" w:eastAsia="Calibri" w:hAnsi="Arial" w:cs="Arial"/>
          <w:spacing w:val="1"/>
          <w:sz w:val="18"/>
          <w:szCs w:val="18"/>
          <w:lang w:val="en-US"/>
        </w:rPr>
        <w:t>v</w:t>
      </w:r>
      <w:r w:rsidRPr="0051239F">
        <w:rPr>
          <w:rFonts w:ascii="Arial" w:eastAsia="Calibri" w:hAnsi="Arial" w:cs="Arial"/>
          <w:spacing w:val="-3"/>
          <w:sz w:val="18"/>
          <w:szCs w:val="18"/>
          <w:lang w:val="en-US"/>
        </w:rPr>
        <w:t>i</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w</w:t>
      </w:r>
      <w:r w:rsidRPr="0051239F">
        <w:rPr>
          <w:rFonts w:ascii="Arial" w:eastAsia="Calibri" w:hAnsi="Arial" w:cs="Arial"/>
          <w:sz w:val="18"/>
          <w:szCs w:val="18"/>
          <w:lang w:val="en-US"/>
        </w:rPr>
        <w:t>ed</w:t>
      </w:r>
      <w:r w:rsidRPr="0051239F">
        <w:rPr>
          <w:rFonts w:ascii="Arial" w:eastAsia="Calibri" w:hAnsi="Arial" w:cs="Arial"/>
          <w:spacing w:val="4"/>
          <w:sz w:val="18"/>
          <w:szCs w:val="18"/>
          <w:lang w:val="en-US"/>
        </w:rPr>
        <w:t xml:space="preserve"> </w:t>
      </w:r>
      <w:r w:rsidRPr="0051239F">
        <w:rPr>
          <w:rFonts w:ascii="Arial" w:eastAsia="Calibri" w:hAnsi="Arial" w:cs="Arial"/>
          <w:sz w:val="18"/>
          <w:szCs w:val="18"/>
          <w:lang w:val="en-US"/>
        </w:rPr>
        <w:t>in</w:t>
      </w:r>
      <w:r w:rsidRPr="0051239F">
        <w:rPr>
          <w:rFonts w:ascii="Arial" w:eastAsia="Calibri" w:hAnsi="Arial" w:cs="Arial"/>
          <w:spacing w:val="3"/>
          <w:sz w:val="18"/>
          <w:szCs w:val="18"/>
          <w:lang w:val="en-US"/>
        </w:rPr>
        <w:t xml:space="preserve"> </w:t>
      </w:r>
      <w:r w:rsidRPr="0051239F">
        <w:rPr>
          <w:rFonts w:ascii="Arial" w:eastAsia="Calibri" w:hAnsi="Arial" w:cs="Arial"/>
          <w:spacing w:val="-1"/>
          <w:sz w:val="18"/>
          <w:szCs w:val="18"/>
          <w:lang w:val="en-US"/>
        </w:rPr>
        <w:t>J</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nu</w:t>
      </w:r>
      <w:r w:rsidRPr="0051239F">
        <w:rPr>
          <w:rFonts w:ascii="Arial" w:eastAsia="Calibri" w:hAnsi="Arial" w:cs="Arial"/>
          <w:sz w:val="18"/>
          <w:szCs w:val="18"/>
          <w:lang w:val="en-US"/>
        </w:rPr>
        <w:t>a</w:t>
      </w:r>
      <w:r w:rsidRPr="0051239F">
        <w:rPr>
          <w:rFonts w:ascii="Arial" w:eastAsia="Calibri" w:hAnsi="Arial" w:cs="Arial"/>
          <w:spacing w:val="-3"/>
          <w:sz w:val="18"/>
          <w:szCs w:val="18"/>
          <w:lang w:val="en-US"/>
        </w:rPr>
        <w:t>r</w:t>
      </w:r>
      <w:r w:rsidRPr="0051239F">
        <w:rPr>
          <w:rFonts w:ascii="Arial" w:eastAsia="Calibri" w:hAnsi="Arial" w:cs="Arial"/>
          <w:sz w:val="18"/>
          <w:szCs w:val="18"/>
          <w:lang w:val="en-US"/>
        </w:rPr>
        <w:t>y</w:t>
      </w:r>
      <w:r w:rsidRPr="0051239F">
        <w:rPr>
          <w:rFonts w:ascii="Arial" w:eastAsia="Calibri" w:hAnsi="Arial" w:cs="Arial"/>
          <w:spacing w:val="5"/>
          <w:sz w:val="18"/>
          <w:szCs w:val="18"/>
          <w:lang w:val="en-US"/>
        </w:rPr>
        <w:t xml:space="preserve"> </w:t>
      </w:r>
      <w:r w:rsidRPr="0051239F">
        <w:rPr>
          <w:rFonts w:ascii="Arial" w:eastAsia="Calibri" w:hAnsi="Arial" w:cs="Arial"/>
          <w:spacing w:val="-2"/>
          <w:sz w:val="18"/>
          <w:szCs w:val="18"/>
          <w:lang w:val="en-US"/>
        </w:rPr>
        <w:t>2</w:t>
      </w:r>
      <w:r w:rsidRPr="0051239F">
        <w:rPr>
          <w:rFonts w:ascii="Arial" w:eastAsia="Calibri" w:hAnsi="Arial" w:cs="Arial"/>
          <w:spacing w:val="1"/>
          <w:sz w:val="18"/>
          <w:szCs w:val="18"/>
          <w:lang w:val="en-US"/>
        </w:rPr>
        <w:t>0</w:t>
      </w:r>
      <w:r w:rsidRPr="0051239F">
        <w:rPr>
          <w:rFonts w:ascii="Arial" w:eastAsia="Calibri" w:hAnsi="Arial" w:cs="Arial"/>
          <w:spacing w:val="-2"/>
          <w:sz w:val="18"/>
          <w:szCs w:val="18"/>
          <w:lang w:val="en-US"/>
        </w:rPr>
        <w:t>0</w:t>
      </w:r>
      <w:r w:rsidRPr="0051239F">
        <w:rPr>
          <w:rFonts w:ascii="Arial" w:eastAsia="Calibri" w:hAnsi="Arial" w:cs="Arial"/>
          <w:sz w:val="18"/>
          <w:szCs w:val="18"/>
          <w:lang w:val="en-US"/>
        </w:rPr>
        <w:t>9 a</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d</w:t>
      </w:r>
      <w:r w:rsidRPr="0051239F">
        <w:rPr>
          <w:rFonts w:ascii="Arial" w:eastAsia="Calibri" w:hAnsi="Arial" w:cs="Arial"/>
          <w:spacing w:val="4"/>
          <w:sz w:val="18"/>
          <w:szCs w:val="18"/>
          <w:lang w:val="en-US"/>
        </w:rPr>
        <w:t xml:space="preserve"> </w:t>
      </w:r>
      <w:r w:rsidRPr="0051239F">
        <w:rPr>
          <w:rFonts w:ascii="Arial" w:eastAsia="Calibri" w:hAnsi="Arial" w:cs="Arial"/>
          <w:sz w:val="18"/>
          <w:szCs w:val="18"/>
          <w:lang w:val="en-US"/>
        </w:rPr>
        <w:t>refe</w:t>
      </w:r>
      <w:r w:rsidRPr="0051239F">
        <w:rPr>
          <w:rFonts w:ascii="Arial" w:eastAsia="Calibri" w:hAnsi="Arial" w:cs="Arial"/>
          <w:spacing w:val="-2"/>
          <w:sz w:val="18"/>
          <w:szCs w:val="18"/>
          <w:lang w:val="en-US"/>
        </w:rPr>
        <w:t>r</w:t>
      </w:r>
      <w:r w:rsidRPr="0051239F">
        <w:rPr>
          <w:rFonts w:ascii="Arial" w:eastAsia="Calibri" w:hAnsi="Arial" w:cs="Arial"/>
          <w:sz w:val="18"/>
          <w:szCs w:val="18"/>
          <w:lang w:val="en-US"/>
        </w:rPr>
        <w:t>enced</w:t>
      </w:r>
      <w:r w:rsidRPr="0051239F">
        <w:rPr>
          <w:rFonts w:ascii="Arial" w:eastAsia="Calibri" w:hAnsi="Arial" w:cs="Arial"/>
          <w:spacing w:val="3"/>
          <w:sz w:val="18"/>
          <w:szCs w:val="18"/>
          <w:lang w:val="en-US"/>
        </w:rPr>
        <w:t xml:space="preserve"> </w:t>
      </w:r>
      <w:r w:rsidRPr="0051239F">
        <w:rPr>
          <w:rFonts w:ascii="Arial" w:eastAsia="Calibri" w:hAnsi="Arial" w:cs="Arial"/>
          <w:spacing w:val="-1"/>
          <w:sz w:val="18"/>
          <w:szCs w:val="18"/>
          <w:lang w:val="en-US"/>
        </w:rPr>
        <w:t>“</w:t>
      </w:r>
      <w:r w:rsidRPr="0051239F">
        <w:rPr>
          <w:rFonts w:ascii="Arial" w:eastAsia="Calibri" w:hAnsi="Arial" w:cs="Arial"/>
          <w:sz w:val="18"/>
          <w:szCs w:val="18"/>
          <w:lang w:val="en-US"/>
        </w:rPr>
        <w:t>Wa</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er</w:t>
      </w:r>
      <w:r w:rsidRPr="0051239F">
        <w:rPr>
          <w:rFonts w:ascii="Arial" w:eastAsia="Calibri" w:hAnsi="Arial" w:cs="Arial"/>
          <w:spacing w:val="5"/>
          <w:sz w:val="18"/>
          <w:szCs w:val="18"/>
          <w:lang w:val="en-US"/>
        </w:rPr>
        <w:t xml:space="preserve"> </w:t>
      </w:r>
      <w:r w:rsidRPr="0051239F">
        <w:rPr>
          <w:rFonts w:ascii="Arial" w:eastAsia="Calibri" w:hAnsi="Arial" w:cs="Arial"/>
          <w:spacing w:val="-3"/>
          <w:sz w:val="18"/>
          <w:szCs w:val="18"/>
          <w:lang w:val="en-US"/>
        </w:rPr>
        <w:t>S</w:t>
      </w:r>
      <w:r w:rsidRPr="0051239F">
        <w:rPr>
          <w:rFonts w:ascii="Arial" w:eastAsia="Calibri" w:hAnsi="Arial" w:cs="Arial"/>
          <w:spacing w:val="-2"/>
          <w:sz w:val="18"/>
          <w:szCs w:val="18"/>
          <w:lang w:val="en-US"/>
        </w:rPr>
        <w:t>e</w:t>
      </w:r>
      <w:r w:rsidRPr="0051239F">
        <w:rPr>
          <w:rFonts w:ascii="Arial" w:eastAsia="Calibri" w:hAnsi="Arial" w:cs="Arial"/>
          <w:sz w:val="18"/>
          <w:szCs w:val="18"/>
          <w:lang w:val="en-US"/>
        </w:rPr>
        <w:t xml:space="preserve">rvices </w:t>
      </w:r>
      <w:r w:rsidRPr="0051239F">
        <w:rPr>
          <w:rFonts w:ascii="Arial" w:eastAsia="Calibri" w:hAnsi="Arial" w:cs="Arial"/>
          <w:spacing w:val="1"/>
          <w:sz w:val="18"/>
          <w:szCs w:val="18"/>
          <w:lang w:val="en-US"/>
        </w:rPr>
        <w:t>D</w:t>
      </w:r>
      <w:r w:rsidRPr="0051239F">
        <w:rPr>
          <w:rFonts w:ascii="Arial" w:eastAsia="Calibri" w:hAnsi="Arial" w:cs="Arial"/>
          <w:spacing w:val="-2"/>
          <w:sz w:val="18"/>
          <w:szCs w:val="18"/>
          <w:lang w:val="en-US"/>
        </w:rPr>
        <w:t>e</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e</w:t>
      </w:r>
      <w:r w:rsidRPr="0051239F">
        <w:rPr>
          <w:rFonts w:ascii="Arial" w:eastAsia="Calibri" w:hAnsi="Arial" w:cs="Arial"/>
          <w:spacing w:val="-2"/>
          <w:sz w:val="18"/>
          <w:szCs w:val="18"/>
          <w:lang w:val="en-US"/>
        </w:rPr>
        <w:t>l</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pm</w:t>
      </w:r>
      <w:r w:rsidRPr="0051239F">
        <w:rPr>
          <w:rFonts w:ascii="Arial" w:eastAsia="Calibri" w:hAnsi="Arial" w:cs="Arial"/>
          <w:sz w:val="18"/>
          <w:szCs w:val="18"/>
          <w:lang w:val="en-US"/>
        </w:rPr>
        <w:t>ent</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lan</w:t>
      </w:r>
      <w:r w:rsidRPr="0051239F">
        <w:rPr>
          <w:rFonts w:ascii="Arial" w:eastAsia="Calibri" w:hAnsi="Arial" w:cs="Arial"/>
          <w:spacing w:val="3"/>
          <w:sz w:val="18"/>
          <w:szCs w:val="18"/>
          <w:lang w:val="en-US"/>
        </w:rPr>
        <w:t xml:space="preserve"> </w:t>
      </w:r>
      <w:r w:rsidRPr="0051239F">
        <w:rPr>
          <w:rFonts w:ascii="Arial" w:eastAsia="Calibri" w:hAnsi="Arial" w:cs="Arial"/>
          <w:spacing w:val="-3"/>
          <w:sz w:val="18"/>
          <w:szCs w:val="18"/>
          <w:lang w:val="en-US"/>
        </w:rPr>
        <w:t>f</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r</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the</w:t>
      </w:r>
      <w:r w:rsidRPr="0051239F">
        <w:rPr>
          <w:rFonts w:ascii="Arial" w:eastAsia="Calibri" w:hAnsi="Arial" w:cs="Arial"/>
          <w:spacing w:val="2"/>
          <w:sz w:val="18"/>
          <w:szCs w:val="18"/>
          <w:lang w:val="en-US"/>
        </w:rPr>
        <w:t xml:space="preserve"> </w:t>
      </w:r>
      <w:r w:rsidRPr="0051239F">
        <w:rPr>
          <w:rFonts w:ascii="Arial" w:eastAsia="Calibri" w:hAnsi="Arial" w:cs="Arial"/>
          <w:spacing w:val="-2"/>
          <w:sz w:val="18"/>
          <w:szCs w:val="18"/>
          <w:lang w:val="en-US"/>
        </w:rPr>
        <w:t>L</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cal</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M</w:t>
      </w:r>
      <w:r w:rsidRPr="0051239F">
        <w:rPr>
          <w:rFonts w:ascii="Arial" w:eastAsia="Calibri" w:hAnsi="Arial" w:cs="Arial"/>
          <w:spacing w:val="-1"/>
          <w:sz w:val="18"/>
          <w:szCs w:val="18"/>
          <w:lang w:val="en-US"/>
        </w:rPr>
        <w:t>un</w:t>
      </w:r>
      <w:r w:rsidRPr="0051239F">
        <w:rPr>
          <w:rFonts w:ascii="Arial" w:eastAsia="Calibri" w:hAnsi="Arial" w:cs="Arial"/>
          <w:sz w:val="18"/>
          <w:szCs w:val="18"/>
          <w:lang w:val="en-US"/>
        </w:rPr>
        <w:t>ici</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al</w:t>
      </w:r>
      <w:r w:rsidRPr="0051239F">
        <w:rPr>
          <w:rFonts w:ascii="Arial" w:eastAsia="Calibri" w:hAnsi="Arial" w:cs="Arial"/>
          <w:spacing w:val="-1"/>
          <w:sz w:val="18"/>
          <w:szCs w:val="18"/>
          <w:lang w:val="en-US"/>
        </w:rPr>
        <w:t>i</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y</w:t>
      </w:r>
      <w:r w:rsidRPr="0051239F">
        <w:rPr>
          <w:rFonts w:ascii="Arial" w:eastAsia="Calibri" w:hAnsi="Arial" w:cs="Arial"/>
          <w:spacing w:val="3"/>
          <w:sz w:val="18"/>
          <w:szCs w:val="18"/>
          <w:lang w:val="en-US"/>
        </w:rPr>
        <w:t xml:space="preserve"> </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f</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b</w:t>
      </w:r>
      <w:r w:rsidRPr="0051239F">
        <w:rPr>
          <w:rFonts w:ascii="Arial" w:eastAsia="Calibri" w:hAnsi="Arial" w:cs="Arial"/>
          <w:sz w:val="18"/>
          <w:szCs w:val="18"/>
          <w:lang w:val="en-US"/>
        </w:rPr>
        <w:t>en</w:t>
      </w:r>
      <w:r w:rsidRPr="0051239F">
        <w:rPr>
          <w:rFonts w:ascii="Arial" w:eastAsia="Calibri" w:hAnsi="Arial" w:cs="Arial"/>
          <w:spacing w:val="-1"/>
          <w:sz w:val="18"/>
          <w:szCs w:val="18"/>
          <w:lang w:val="en-US"/>
        </w:rPr>
        <w:t>g</w:t>
      </w:r>
      <w:r w:rsidRPr="0051239F">
        <w:rPr>
          <w:rFonts w:ascii="Arial" w:eastAsia="Calibri" w:hAnsi="Arial" w:cs="Arial"/>
          <w:sz w:val="18"/>
          <w:szCs w:val="18"/>
          <w:lang w:val="en-US"/>
        </w:rPr>
        <w:t>.</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R</w:t>
      </w:r>
      <w:r w:rsidRPr="0051239F">
        <w:rPr>
          <w:rFonts w:ascii="Arial" w:eastAsia="Calibri" w:hAnsi="Arial" w:cs="Arial"/>
          <w:spacing w:val="-2"/>
          <w:sz w:val="18"/>
          <w:szCs w:val="18"/>
          <w:lang w:val="en-US"/>
        </w:rPr>
        <w:t>e</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isi</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n</w:t>
      </w:r>
      <w:r w:rsidRPr="0051239F">
        <w:rPr>
          <w:rFonts w:ascii="Arial" w:eastAsia="Calibri" w:hAnsi="Arial" w:cs="Arial"/>
          <w:spacing w:val="1"/>
          <w:sz w:val="18"/>
          <w:szCs w:val="18"/>
          <w:lang w:val="en-US"/>
        </w:rPr>
        <w:t xml:space="preserve"> 2</w:t>
      </w:r>
      <w:r w:rsidRPr="0051239F">
        <w:rPr>
          <w:rFonts w:ascii="Arial" w:eastAsia="Calibri" w:hAnsi="Arial" w:cs="Arial"/>
          <w:sz w:val="18"/>
          <w:szCs w:val="18"/>
          <w:lang w:val="en-US"/>
        </w:rPr>
        <w:t xml:space="preserve">. </w:t>
      </w:r>
      <w:r w:rsidRPr="0051239F">
        <w:rPr>
          <w:rFonts w:ascii="Arial" w:eastAsia="Calibri" w:hAnsi="Arial" w:cs="Arial"/>
          <w:spacing w:val="-1"/>
          <w:sz w:val="18"/>
          <w:szCs w:val="18"/>
          <w:lang w:val="en-US"/>
        </w:rPr>
        <w:t>J</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nu</w:t>
      </w:r>
      <w:r w:rsidRPr="0051239F">
        <w:rPr>
          <w:rFonts w:ascii="Arial" w:eastAsia="Calibri" w:hAnsi="Arial" w:cs="Arial"/>
          <w:sz w:val="18"/>
          <w:szCs w:val="18"/>
          <w:lang w:val="en-US"/>
        </w:rPr>
        <w:t>ary</w:t>
      </w:r>
      <w:r w:rsidRPr="0051239F">
        <w:rPr>
          <w:rFonts w:ascii="Arial" w:eastAsia="Calibri" w:hAnsi="Arial" w:cs="Arial"/>
          <w:spacing w:val="1"/>
          <w:sz w:val="18"/>
          <w:szCs w:val="18"/>
          <w:lang w:val="en-US"/>
        </w:rPr>
        <w:t xml:space="preserve"> </w:t>
      </w:r>
      <w:r w:rsidRPr="0051239F">
        <w:rPr>
          <w:rFonts w:ascii="Arial" w:eastAsia="Calibri" w:hAnsi="Arial" w:cs="Arial"/>
          <w:spacing w:val="-2"/>
          <w:sz w:val="18"/>
          <w:szCs w:val="18"/>
          <w:lang w:val="en-US"/>
        </w:rPr>
        <w:t>2</w:t>
      </w:r>
      <w:r w:rsidRPr="0051239F">
        <w:rPr>
          <w:rFonts w:ascii="Arial" w:eastAsia="Calibri" w:hAnsi="Arial" w:cs="Arial"/>
          <w:spacing w:val="1"/>
          <w:sz w:val="18"/>
          <w:szCs w:val="18"/>
          <w:lang w:val="en-US"/>
        </w:rPr>
        <w:t>0</w:t>
      </w:r>
      <w:r w:rsidRPr="0051239F">
        <w:rPr>
          <w:rFonts w:ascii="Arial" w:eastAsia="Calibri" w:hAnsi="Arial" w:cs="Arial"/>
          <w:spacing w:val="-2"/>
          <w:sz w:val="18"/>
          <w:szCs w:val="18"/>
          <w:lang w:val="en-US"/>
        </w:rPr>
        <w:t>0</w:t>
      </w:r>
      <w:r w:rsidRPr="0051239F">
        <w:rPr>
          <w:rFonts w:ascii="Arial" w:eastAsia="Calibri" w:hAnsi="Arial" w:cs="Arial"/>
          <w:spacing w:val="1"/>
          <w:sz w:val="18"/>
          <w:szCs w:val="18"/>
          <w:lang w:val="en-US"/>
        </w:rPr>
        <w:t>9”</w:t>
      </w:r>
      <w:r w:rsidRPr="0051239F">
        <w:rPr>
          <w:rFonts w:ascii="Arial" w:eastAsia="Calibri" w:hAnsi="Arial" w:cs="Arial"/>
          <w:sz w:val="18"/>
          <w:szCs w:val="18"/>
          <w:lang w:val="en-US"/>
        </w:rPr>
        <w:t>.</w:t>
      </w:r>
    </w:p>
    <w:p w:rsidR="0051239F" w:rsidRPr="0051239F" w:rsidRDefault="0051239F" w:rsidP="0051239F">
      <w:pPr>
        <w:widowControl w:val="0"/>
        <w:spacing w:before="10" w:after="0" w:line="260" w:lineRule="exact"/>
        <w:rPr>
          <w:rFonts w:ascii="Arial" w:eastAsia="Calibri" w:hAnsi="Arial" w:cs="Arial"/>
          <w:sz w:val="18"/>
          <w:szCs w:val="18"/>
          <w:lang w:val="en-US"/>
        </w:rPr>
      </w:pPr>
    </w:p>
    <w:p w:rsidR="0051239F" w:rsidRPr="0051239F" w:rsidRDefault="0051239F" w:rsidP="0051239F">
      <w:pPr>
        <w:widowControl w:val="0"/>
        <w:spacing w:after="0" w:line="239" w:lineRule="auto"/>
        <w:ind w:right="91"/>
        <w:jc w:val="both"/>
        <w:rPr>
          <w:rFonts w:ascii="Arial" w:eastAsia="Calibri" w:hAnsi="Arial" w:cs="Arial"/>
          <w:sz w:val="18"/>
          <w:szCs w:val="18"/>
          <w:lang w:val="en-US"/>
        </w:rPr>
      </w:pPr>
      <w:r w:rsidRPr="0051239F">
        <w:rPr>
          <w:rFonts w:ascii="Arial" w:eastAsia="Calibri" w:hAnsi="Arial" w:cs="Arial"/>
          <w:sz w:val="18"/>
          <w:szCs w:val="18"/>
          <w:lang w:val="en-US"/>
        </w:rPr>
        <w:t>In</w:t>
      </w:r>
      <w:r w:rsidRPr="0051239F">
        <w:rPr>
          <w:rFonts w:ascii="Arial" w:eastAsia="Calibri" w:hAnsi="Arial" w:cs="Arial"/>
          <w:spacing w:val="3"/>
          <w:sz w:val="18"/>
          <w:szCs w:val="18"/>
          <w:lang w:val="en-US"/>
        </w:rPr>
        <w:t xml:space="preserve"> </w:t>
      </w:r>
      <w:r w:rsidRPr="0051239F">
        <w:rPr>
          <w:rFonts w:ascii="Arial" w:eastAsia="Calibri" w:hAnsi="Arial" w:cs="Arial"/>
          <w:spacing w:val="1"/>
          <w:sz w:val="18"/>
          <w:szCs w:val="18"/>
          <w:lang w:val="en-US"/>
        </w:rPr>
        <w:t>2</w:t>
      </w:r>
      <w:r w:rsidRPr="0051239F">
        <w:rPr>
          <w:rFonts w:ascii="Arial" w:eastAsia="Calibri" w:hAnsi="Arial" w:cs="Arial"/>
          <w:spacing w:val="-2"/>
          <w:sz w:val="18"/>
          <w:szCs w:val="18"/>
          <w:lang w:val="en-US"/>
        </w:rPr>
        <w:t>0</w:t>
      </w:r>
      <w:r w:rsidRPr="0051239F">
        <w:rPr>
          <w:rFonts w:ascii="Arial" w:eastAsia="Calibri" w:hAnsi="Arial" w:cs="Arial"/>
          <w:spacing w:val="1"/>
          <w:sz w:val="18"/>
          <w:szCs w:val="18"/>
          <w:lang w:val="en-US"/>
        </w:rPr>
        <w:t>1</w:t>
      </w:r>
      <w:r w:rsidRPr="0051239F">
        <w:rPr>
          <w:rFonts w:ascii="Arial" w:eastAsia="Calibri" w:hAnsi="Arial" w:cs="Arial"/>
          <w:spacing w:val="-2"/>
          <w:sz w:val="18"/>
          <w:szCs w:val="18"/>
          <w:lang w:val="en-US"/>
        </w:rPr>
        <w:t>2</w:t>
      </w:r>
      <w:r w:rsidRPr="0051239F">
        <w:rPr>
          <w:rFonts w:ascii="Arial" w:eastAsia="Calibri" w:hAnsi="Arial" w:cs="Arial"/>
          <w:sz w:val="18"/>
          <w:szCs w:val="18"/>
          <w:lang w:val="en-US"/>
        </w:rPr>
        <w:t>,</w:t>
      </w:r>
      <w:r w:rsidRPr="0051239F">
        <w:rPr>
          <w:rFonts w:ascii="Arial" w:eastAsia="Calibri" w:hAnsi="Arial" w:cs="Arial"/>
          <w:spacing w:val="5"/>
          <w:sz w:val="18"/>
          <w:szCs w:val="18"/>
          <w:lang w:val="en-US"/>
        </w:rPr>
        <w:t xml:space="preserve"> </w:t>
      </w:r>
      <w:r w:rsidRPr="0051239F">
        <w:rPr>
          <w:rFonts w:ascii="Arial" w:eastAsia="Calibri" w:hAnsi="Arial" w:cs="Arial"/>
          <w:sz w:val="18"/>
          <w:szCs w:val="18"/>
          <w:lang w:val="en-US"/>
        </w:rPr>
        <w:t>t</w:t>
      </w:r>
      <w:r w:rsidRPr="0051239F">
        <w:rPr>
          <w:rFonts w:ascii="Arial" w:eastAsia="Calibri" w:hAnsi="Arial" w:cs="Arial"/>
          <w:spacing w:val="-3"/>
          <w:sz w:val="18"/>
          <w:szCs w:val="18"/>
          <w:lang w:val="en-US"/>
        </w:rPr>
        <w:t>h</w:t>
      </w:r>
      <w:r w:rsidRPr="0051239F">
        <w:rPr>
          <w:rFonts w:ascii="Arial" w:eastAsia="Calibri" w:hAnsi="Arial" w:cs="Arial"/>
          <w:sz w:val="18"/>
          <w:szCs w:val="18"/>
          <w:lang w:val="en-US"/>
        </w:rPr>
        <w:t>e</w:t>
      </w:r>
      <w:r w:rsidRPr="0051239F">
        <w:rPr>
          <w:rFonts w:ascii="Arial" w:eastAsia="Calibri" w:hAnsi="Arial" w:cs="Arial"/>
          <w:spacing w:val="5"/>
          <w:sz w:val="18"/>
          <w:szCs w:val="18"/>
          <w:lang w:val="en-US"/>
        </w:rPr>
        <w:t xml:space="preserve"> </w:t>
      </w:r>
      <w:r w:rsidRPr="0051239F">
        <w:rPr>
          <w:rFonts w:ascii="Arial" w:eastAsia="Calibri" w:hAnsi="Arial" w:cs="Arial"/>
          <w:sz w:val="18"/>
          <w:szCs w:val="18"/>
          <w:lang w:val="en-US"/>
        </w:rPr>
        <w:t>a</w:t>
      </w:r>
      <w:r w:rsidRPr="0051239F">
        <w:rPr>
          <w:rFonts w:ascii="Arial" w:eastAsia="Calibri" w:hAnsi="Arial" w:cs="Arial"/>
          <w:spacing w:val="-3"/>
          <w:sz w:val="18"/>
          <w:szCs w:val="18"/>
          <w:lang w:val="en-US"/>
        </w:rPr>
        <w:t>b</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e</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Wat</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r Servic</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s</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D</w:t>
      </w:r>
      <w:r w:rsidRPr="0051239F">
        <w:rPr>
          <w:rFonts w:ascii="Arial" w:eastAsia="Calibri" w:hAnsi="Arial" w:cs="Arial"/>
          <w:spacing w:val="-2"/>
          <w:sz w:val="18"/>
          <w:szCs w:val="18"/>
          <w:lang w:val="en-US"/>
        </w:rPr>
        <w:t>e</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e</w:t>
      </w:r>
      <w:r w:rsidRPr="0051239F">
        <w:rPr>
          <w:rFonts w:ascii="Arial" w:eastAsia="Calibri" w:hAnsi="Arial" w:cs="Arial"/>
          <w:spacing w:val="-2"/>
          <w:sz w:val="18"/>
          <w:szCs w:val="18"/>
          <w:lang w:val="en-US"/>
        </w:rPr>
        <w:t>l</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pm</w:t>
      </w:r>
      <w:r w:rsidRPr="0051239F">
        <w:rPr>
          <w:rFonts w:ascii="Arial" w:eastAsia="Calibri" w:hAnsi="Arial" w:cs="Arial"/>
          <w:sz w:val="18"/>
          <w:szCs w:val="18"/>
          <w:lang w:val="en-US"/>
        </w:rPr>
        <w:t>ent</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l</w:t>
      </w:r>
      <w:r w:rsidRPr="0051239F">
        <w:rPr>
          <w:rFonts w:ascii="Arial" w:eastAsia="Calibri" w:hAnsi="Arial" w:cs="Arial"/>
          <w:spacing w:val="-3"/>
          <w:sz w:val="18"/>
          <w:szCs w:val="18"/>
          <w:lang w:val="en-US"/>
        </w:rPr>
        <w:t>a</w:t>
      </w:r>
      <w:r w:rsidRPr="0051239F">
        <w:rPr>
          <w:rFonts w:ascii="Arial" w:eastAsia="Calibri" w:hAnsi="Arial" w:cs="Arial"/>
          <w:sz w:val="18"/>
          <w:szCs w:val="18"/>
          <w:lang w:val="en-US"/>
        </w:rPr>
        <w:t>n</w:t>
      </w:r>
      <w:r w:rsidRPr="0051239F">
        <w:rPr>
          <w:rFonts w:ascii="Arial" w:eastAsia="Calibri" w:hAnsi="Arial" w:cs="Arial"/>
          <w:spacing w:val="4"/>
          <w:sz w:val="18"/>
          <w:szCs w:val="18"/>
          <w:lang w:val="en-US"/>
        </w:rPr>
        <w:t xml:space="preserve"> </w:t>
      </w:r>
      <w:r w:rsidRPr="0051239F">
        <w:rPr>
          <w:rFonts w:ascii="Arial" w:eastAsia="Calibri" w:hAnsi="Arial" w:cs="Arial"/>
          <w:sz w:val="18"/>
          <w:szCs w:val="18"/>
          <w:lang w:val="en-US"/>
        </w:rPr>
        <w:t>was</w:t>
      </w:r>
      <w:r w:rsidRPr="0051239F">
        <w:rPr>
          <w:rFonts w:ascii="Arial" w:eastAsia="Calibri" w:hAnsi="Arial" w:cs="Arial"/>
          <w:spacing w:val="3"/>
          <w:sz w:val="18"/>
          <w:szCs w:val="18"/>
          <w:lang w:val="en-US"/>
        </w:rPr>
        <w:t xml:space="preserve"> </w:t>
      </w:r>
      <w:r w:rsidRPr="0051239F">
        <w:rPr>
          <w:rFonts w:ascii="Arial" w:eastAsia="Calibri" w:hAnsi="Arial" w:cs="Arial"/>
          <w:spacing w:val="-1"/>
          <w:sz w:val="18"/>
          <w:szCs w:val="18"/>
          <w:lang w:val="en-US"/>
        </w:rPr>
        <w:t>upd</w:t>
      </w:r>
      <w:r w:rsidRPr="0051239F">
        <w:rPr>
          <w:rFonts w:ascii="Arial" w:eastAsia="Calibri" w:hAnsi="Arial" w:cs="Arial"/>
          <w:sz w:val="18"/>
          <w:szCs w:val="18"/>
          <w:lang w:val="en-US"/>
        </w:rPr>
        <w:t>at</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d</w:t>
      </w:r>
      <w:r w:rsidRPr="0051239F">
        <w:rPr>
          <w:rFonts w:ascii="Arial" w:eastAsia="Calibri" w:hAnsi="Arial" w:cs="Arial"/>
          <w:spacing w:val="4"/>
          <w:sz w:val="18"/>
          <w:szCs w:val="18"/>
          <w:lang w:val="en-US"/>
        </w:rPr>
        <w:t xml:space="preserve"> </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o</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the</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w</w:t>
      </w:r>
      <w:r w:rsidRPr="0051239F">
        <w:rPr>
          <w:rFonts w:ascii="Arial" w:eastAsia="Calibri" w:hAnsi="Arial" w:cs="Arial"/>
          <w:sz w:val="18"/>
          <w:szCs w:val="18"/>
          <w:lang w:val="en-US"/>
        </w:rPr>
        <w:t>ly</w:t>
      </w:r>
      <w:r w:rsidRPr="0051239F">
        <w:rPr>
          <w:rFonts w:ascii="Arial" w:eastAsia="Calibri" w:hAnsi="Arial" w:cs="Arial"/>
          <w:spacing w:val="5"/>
          <w:sz w:val="18"/>
          <w:szCs w:val="18"/>
          <w:lang w:val="en-US"/>
        </w:rPr>
        <w:t xml:space="preserve"> </w:t>
      </w:r>
      <w:r w:rsidRPr="0051239F">
        <w:rPr>
          <w:rFonts w:ascii="Arial" w:eastAsia="Calibri" w:hAnsi="Arial" w:cs="Arial"/>
          <w:spacing w:val="-2"/>
          <w:sz w:val="18"/>
          <w:szCs w:val="18"/>
          <w:lang w:val="en-US"/>
        </w:rPr>
        <w:t>e</w:t>
      </w:r>
      <w:r w:rsidRPr="0051239F">
        <w:rPr>
          <w:rFonts w:ascii="Arial" w:eastAsia="Calibri" w:hAnsi="Arial" w:cs="Arial"/>
          <w:sz w:val="18"/>
          <w:szCs w:val="18"/>
          <w:lang w:val="en-US"/>
        </w:rPr>
        <w:t>stab</w:t>
      </w:r>
      <w:r w:rsidRPr="0051239F">
        <w:rPr>
          <w:rFonts w:ascii="Arial" w:eastAsia="Calibri" w:hAnsi="Arial" w:cs="Arial"/>
          <w:spacing w:val="-1"/>
          <w:sz w:val="18"/>
          <w:szCs w:val="18"/>
          <w:lang w:val="en-US"/>
        </w:rPr>
        <w:t>l</w:t>
      </w:r>
      <w:r w:rsidRPr="0051239F">
        <w:rPr>
          <w:rFonts w:ascii="Arial" w:eastAsia="Calibri" w:hAnsi="Arial" w:cs="Arial"/>
          <w:sz w:val="18"/>
          <w:szCs w:val="18"/>
          <w:lang w:val="en-US"/>
        </w:rPr>
        <w:t>is</w:t>
      </w:r>
      <w:r w:rsidRPr="0051239F">
        <w:rPr>
          <w:rFonts w:ascii="Arial" w:eastAsia="Calibri" w:hAnsi="Arial" w:cs="Arial"/>
          <w:spacing w:val="-1"/>
          <w:sz w:val="18"/>
          <w:szCs w:val="18"/>
          <w:lang w:val="en-US"/>
        </w:rPr>
        <w:t>h</w:t>
      </w:r>
      <w:r w:rsidRPr="0051239F">
        <w:rPr>
          <w:rFonts w:ascii="Arial" w:eastAsia="Calibri" w:hAnsi="Arial" w:cs="Arial"/>
          <w:sz w:val="18"/>
          <w:szCs w:val="18"/>
          <w:lang w:val="en-US"/>
        </w:rPr>
        <w:t>ed</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WS</w:t>
      </w:r>
      <w:r w:rsidRPr="0051239F">
        <w:rPr>
          <w:rFonts w:ascii="Arial" w:eastAsia="Calibri" w:hAnsi="Arial" w:cs="Arial"/>
          <w:spacing w:val="-2"/>
          <w:sz w:val="18"/>
          <w:szCs w:val="18"/>
          <w:lang w:val="en-US"/>
        </w:rPr>
        <w:t>D</w:t>
      </w:r>
      <w:r w:rsidRPr="0051239F">
        <w:rPr>
          <w:rFonts w:ascii="Arial" w:eastAsia="Calibri" w:hAnsi="Arial" w:cs="Arial"/>
          <w:sz w:val="18"/>
          <w:szCs w:val="18"/>
          <w:lang w:val="en-US"/>
        </w:rPr>
        <w:t>P</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G</w:t>
      </w:r>
      <w:r w:rsidRPr="0051239F">
        <w:rPr>
          <w:rFonts w:ascii="Arial" w:eastAsia="Calibri" w:hAnsi="Arial" w:cs="Arial"/>
          <w:spacing w:val="-1"/>
          <w:sz w:val="18"/>
          <w:szCs w:val="18"/>
          <w:lang w:val="en-US"/>
        </w:rPr>
        <w:t>u</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e F</w:t>
      </w:r>
      <w:r w:rsidRPr="0051239F">
        <w:rPr>
          <w:rFonts w:ascii="Arial" w:eastAsia="Calibri" w:hAnsi="Arial" w:cs="Arial"/>
          <w:spacing w:val="-1"/>
          <w:sz w:val="18"/>
          <w:szCs w:val="18"/>
          <w:lang w:val="en-US"/>
        </w:rPr>
        <w:t>r</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m</w:t>
      </w:r>
      <w:r w:rsidRPr="0051239F">
        <w:rPr>
          <w:rFonts w:ascii="Arial" w:eastAsia="Calibri" w:hAnsi="Arial" w:cs="Arial"/>
          <w:spacing w:val="-2"/>
          <w:sz w:val="18"/>
          <w:szCs w:val="18"/>
          <w:lang w:val="en-US"/>
        </w:rPr>
        <w:t>e</w:t>
      </w:r>
      <w:r w:rsidRPr="0051239F">
        <w:rPr>
          <w:rFonts w:ascii="Arial" w:eastAsia="Calibri" w:hAnsi="Arial" w:cs="Arial"/>
          <w:sz w:val="18"/>
          <w:szCs w:val="18"/>
          <w:lang w:val="en-US"/>
        </w:rPr>
        <w:t>w</w:t>
      </w:r>
      <w:r w:rsidRPr="0051239F">
        <w:rPr>
          <w:rFonts w:ascii="Arial" w:eastAsia="Calibri" w:hAnsi="Arial" w:cs="Arial"/>
          <w:spacing w:val="2"/>
          <w:sz w:val="18"/>
          <w:szCs w:val="18"/>
          <w:lang w:val="en-US"/>
        </w:rPr>
        <w:t>o</w:t>
      </w:r>
      <w:r w:rsidRPr="0051239F">
        <w:rPr>
          <w:rFonts w:ascii="Arial" w:eastAsia="Calibri" w:hAnsi="Arial" w:cs="Arial"/>
          <w:spacing w:val="-3"/>
          <w:sz w:val="18"/>
          <w:szCs w:val="18"/>
          <w:lang w:val="en-US"/>
        </w:rPr>
        <w:t>r</w:t>
      </w:r>
      <w:r w:rsidRPr="0051239F">
        <w:rPr>
          <w:rFonts w:ascii="Arial" w:eastAsia="Calibri" w:hAnsi="Arial" w:cs="Arial"/>
          <w:sz w:val="18"/>
          <w:szCs w:val="18"/>
          <w:lang w:val="en-US"/>
        </w:rPr>
        <w:t>k</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w</w:t>
      </w:r>
      <w:r w:rsidRPr="0051239F">
        <w:rPr>
          <w:rFonts w:ascii="Arial" w:eastAsia="Calibri" w:hAnsi="Arial" w:cs="Arial"/>
          <w:spacing w:val="-2"/>
          <w:sz w:val="18"/>
          <w:szCs w:val="18"/>
          <w:lang w:val="en-US"/>
        </w:rPr>
        <w:t>i</w:t>
      </w:r>
      <w:r w:rsidRPr="0051239F">
        <w:rPr>
          <w:rFonts w:ascii="Arial" w:eastAsia="Calibri" w:hAnsi="Arial" w:cs="Arial"/>
          <w:sz w:val="18"/>
          <w:szCs w:val="18"/>
          <w:lang w:val="en-US"/>
        </w:rPr>
        <w:t>th</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the su</w:t>
      </w:r>
      <w:r w:rsidRPr="0051239F">
        <w:rPr>
          <w:rFonts w:ascii="Arial" w:eastAsia="Calibri" w:hAnsi="Arial" w:cs="Arial"/>
          <w:spacing w:val="-2"/>
          <w:sz w:val="18"/>
          <w:szCs w:val="18"/>
          <w:lang w:val="en-US"/>
        </w:rPr>
        <w:t>p</w:t>
      </w:r>
      <w:r w:rsidRPr="0051239F">
        <w:rPr>
          <w:rFonts w:ascii="Arial" w:eastAsia="Calibri" w:hAnsi="Arial" w:cs="Arial"/>
          <w:spacing w:val="-1"/>
          <w:sz w:val="18"/>
          <w:szCs w:val="18"/>
          <w:lang w:val="en-US"/>
        </w:rPr>
        <w:t>po</w:t>
      </w:r>
      <w:r w:rsidRPr="0051239F">
        <w:rPr>
          <w:rFonts w:ascii="Arial" w:eastAsia="Calibri" w:hAnsi="Arial" w:cs="Arial"/>
          <w:sz w:val="18"/>
          <w:szCs w:val="18"/>
          <w:lang w:val="en-US"/>
        </w:rPr>
        <w:t>rt</w:t>
      </w:r>
      <w:r w:rsidRPr="0051239F">
        <w:rPr>
          <w:rFonts w:ascii="Arial" w:eastAsia="Calibri" w:hAnsi="Arial" w:cs="Arial"/>
          <w:spacing w:val="3"/>
          <w:sz w:val="18"/>
          <w:szCs w:val="18"/>
          <w:lang w:val="en-US"/>
        </w:rPr>
        <w:t xml:space="preserve"> </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 xml:space="preserve">f the </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epa</w:t>
      </w:r>
      <w:r w:rsidRPr="0051239F">
        <w:rPr>
          <w:rFonts w:ascii="Arial" w:eastAsia="Calibri" w:hAnsi="Arial" w:cs="Arial"/>
          <w:spacing w:val="-1"/>
          <w:sz w:val="18"/>
          <w:szCs w:val="18"/>
          <w:lang w:val="en-US"/>
        </w:rPr>
        <w:t>r</w:t>
      </w:r>
      <w:r w:rsidRPr="0051239F">
        <w:rPr>
          <w:rFonts w:ascii="Arial" w:eastAsia="Calibri" w:hAnsi="Arial" w:cs="Arial"/>
          <w:spacing w:val="-2"/>
          <w:sz w:val="18"/>
          <w:szCs w:val="18"/>
          <w:lang w:val="en-US"/>
        </w:rPr>
        <w:t>t</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 xml:space="preserve">ent. </w:t>
      </w:r>
      <w:r w:rsidRPr="0051239F">
        <w:rPr>
          <w:rFonts w:ascii="Arial" w:eastAsia="Calibri" w:hAnsi="Arial" w:cs="Arial"/>
          <w:spacing w:val="8"/>
          <w:sz w:val="18"/>
          <w:szCs w:val="18"/>
          <w:lang w:val="en-US"/>
        </w:rPr>
        <w:t xml:space="preserve"> </w:t>
      </w:r>
      <w:r w:rsidRPr="0051239F">
        <w:rPr>
          <w:rFonts w:ascii="Arial" w:eastAsia="Calibri" w:hAnsi="Arial" w:cs="Arial"/>
          <w:sz w:val="18"/>
          <w:szCs w:val="18"/>
          <w:lang w:val="en-US"/>
        </w:rPr>
        <w:t xml:space="preserve">This </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r</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c</w:t>
      </w:r>
      <w:r w:rsidRPr="0051239F">
        <w:rPr>
          <w:rFonts w:ascii="Arial" w:eastAsia="Calibri" w:hAnsi="Arial" w:cs="Arial"/>
          <w:spacing w:val="-2"/>
          <w:sz w:val="18"/>
          <w:szCs w:val="18"/>
          <w:lang w:val="en-US"/>
        </w:rPr>
        <w:t>e</w:t>
      </w:r>
      <w:r w:rsidRPr="0051239F">
        <w:rPr>
          <w:rFonts w:ascii="Arial" w:eastAsia="Calibri" w:hAnsi="Arial" w:cs="Arial"/>
          <w:sz w:val="18"/>
          <w:szCs w:val="18"/>
          <w:lang w:val="en-US"/>
        </w:rPr>
        <w:t>ss</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al</w:t>
      </w:r>
      <w:r w:rsidRPr="0051239F">
        <w:rPr>
          <w:rFonts w:ascii="Arial" w:eastAsia="Calibri" w:hAnsi="Arial" w:cs="Arial"/>
          <w:spacing w:val="-3"/>
          <w:sz w:val="18"/>
          <w:szCs w:val="18"/>
          <w:lang w:val="en-US"/>
        </w:rPr>
        <w:t>s</w:t>
      </w:r>
      <w:r w:rsidRPr="0051239F">
        <w:rPr>
          <w:rFonts w:ascii="Arial" w:eastAsia="Calibri" w:hAnsi="Arial" w:cs="Arial"/>
          <w:sz w:val="18"/>
          <w:szCs w:val="18"/>
          <w:lang w:val="en-US"/>
        </w:rPr>
        <w:t>o</w:t>
      </w:r>
      <w:r w:rsidRPr="0051239F">
        <w:rPr>
          <w:rFonts w:ascii="Arial" w:eastAsia="Calibri" w:hAnsi="Arial" w:cs="Arial"/>
          <w:spacing w:val="4"/>
          <w:sz w:val="18"/>
          <w:szCs w:val="18"/>
          <w:lang w:val="en-US"/>
        </w:rPr>
        <w:t xml:space="preserve"> </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cl</w:t>
      </w:r>
      <w:r w:rsidRPr="0051239F">
        <w:rPr>
          <w:rFonts w:ascii="Arial" w:eastAsia="Calibri" w:hAnsi="Arial" w:cs="Arial"/>
          <w:spacing w:val="-1"/>
          <w:sz w:val="18"/>
          <w:szCs w:val="18"/>
          <w:lang w:val="en-US"/>
        </w:rPr>
        <w:t>ud</w:t>
      </w:r>
      <w:r w:rsidRPr="0051239F">
        <w:rPr>
          <w:rFonts w:ascii="Arial" w:eastAsia="Calibri" w:hAnsi="Arial" w:cs="Arial"/>
          <w:sz w:val="18"/>
          <w:szCs w:val="18"/>
          <w:lang w:val="en-US"/>
        </w:rPr>
        <w:t>ed the re</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i</w:t>
      </w:r>
      <w:r w:rsidRPr="0051239F">
        <w:rPr>
          <w:rFonts w:ascii="Arial" w:eastAsia="Calibri" w:hAnsi="Arial" w:cs="Arial"/>
          <w:spacing w:val="-2"/>
          <w:sz w:val="18"/>
          <w:szCs w:val="18"/>
          <w:lang w:val="en-US"/>
        </w:rPr>
        <w:t>e</w:t>
      </w:r>
      <w:r w:rsidRPr="0051239F">
        <w:rPr>
          <w:rFonts w:ascii="Arial" w:eastAsia="Calibri" w:hAnsi="Arial" w:cs="Arial"/>
          <w:spacing w:val="6"/>
          <w:sz w:val="18"/>
          <w:szCs w:val="18"/>
          <w:lang w:val="en-US"/>
        </w:rPr>
        <w:t>w</w:t>
      </w:r>
      <w:r w:rsidRPr="0051239F">
        <w:rPr>
          <w:rFonts w:ascii="Arial" w:eastAsia="Calibri" w:hAnsi="Arial" w:cs="Arial"/>
          <w:sz w:val="18"/>
          <w:szCs w:val="18"/>
          <w:lang w:val="en-US"/>
        </w:rPr>
        <w:t>-</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d</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a</w:t>
      </w:r>
      <w:r w:rsidRPr="0051239F">
        <w:rPr>
          <w:rFonts w:ascii="Arial" w:eastAsia="Calibri" w:hAnsi="Arial" w:cs="Arial"/>
          <w:spacing w:val="-2"/>
          <w:sz w:val="18"/>
          <w:szCs w:val="18"/>
          <w:lang w:val="en-US"/>
        </w:rPr>
        <w:t>s</w:t>
      </w:r>
      <w:r w:rsidRPr="0051239F">
        <w:rPr>
          <w:rFonts w:ascii="Arial" w:eastAsia="Calibri" w:hAnsi="Arial" w:cs="Arial"/>
          <w:sz w:val="18"/>
          <w:szCs w:val="18"/>
          <w:lang w:val="en-US"/>
        </w:rPr>
        <w:t>ses</w:t>
      </w:r>
      <w:r w:rsidRPr="0051239F">
        <w:rPr>
          <w:rFonts w:ascii="Arial" w:eastAsia="Calibri" w:hAnsi="Arial" w:cs="Arial"/>
          <w:spacing w:val="-2"/>
          <w:sz w:val="18"/>
          <w:szCs w:val="18"/>
          <w:lang w:val="en-US"/>
        </w:rPr>
        <w:t>s</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w:t>
      </w:r>
      <w:r w:rsidRPr="0051239F">
        <w:rPr>
          <w:rFonts w:ascii="Arial" w:eastAsia="Calibri" w:hAnsi="Arial" w:cs="Arial"/>
          <w:spacing w:val="-3"/>
          <w:sz w:val="18"/>
          <w:szCs w:val="18"/>
          <w:lang w:val="en-US"/>
        </w:rPr>
        <w:t>n</w:t>
      </w:r>
      <w:r w:rsidRPr="0051239F">
        <w:rPr>
          <w:rFonts w:ascii="Arial" w:eastAsia="Calibri" w:hAnsi="Arial" w:cs="Arial"/>
          <w:sz w:val="18"/>
          <w:szCs w:val="18"/>
          <w:lang w:val="en-US"/>
        </w:rPr>
        <w:t>t</w:t>
      </w:r>
      <w:r w:rsidRPr="0051239F">
        <w:rPr>
          <w:rFonts w:ascii="Arial" w:eastAsia="Calibri" w:hAnsi="Arial" w:cs="Arial"/>
          <w:spacing w:val="1"/>
          <w:sz w:val="18"/>
          <w:szCs w:val="18"/>
          <w:lang w:val="en-US"/>
        </w:rPr>
        <w:t xml:space="preserve"> o</w:t>
      </w:r>
      <w:r w:rsidRPr="0051239F">
        <w:rPr>
          <w:rFonts w:ascii="Arial" w:eastAsia="Calibri" w:hAnsi="Arial" w:cs="Arial"/>
          <w:sz w:val="18"/>
          <w:szCs w:val="18"/>
          <w:lang w:val="en-US"/>
        </w:rPr>
        <w:t>f the st</w:t>
      </w:r>
      <w:r w:rsidRPr="0051239F">
        <w:rPr>
          <w:rFonts w:ascii="Arial" w:eastAsia="Calibri" w:hAnsi="Arial" w:cs="Arial"/>
          <w:spacing w:val="-2"/>
          <w:sz w:val="18"/>
          <w:szCs w:val="18"/>
          <w:lang w:val="en-US"/>
        </w:rPr>
        <w:t>a</w:t>
      </w:r>
      <w:r w:rsidRPr="0051239F">
        <w:rPr>
          <w:rFonts w:ascii="Arial" w:eastAsia="Calibri" w:hAnsi="Arial" w:cs="Arial"/>
          <w:sz w:val="18"/>
          <w:szCs w:val="18"/>
          <w:lang w:val="en-US"/>
        </w:rPr>
        <w:t>tus q</w:t>
      </w:r>
      <w:r w:rsidRPr="0051239F">
        <w:rPr>
          <w:rFonts w:ascii="Arial" w:eastAsia="Calibri" w:hAnsi="Arial" w:cs="Arial"/>
          <w:spacing w:val="-1"/>
          <w:sz w:val="18"/>
          <w:szCs w:val="18"/>
          <w:lang w:val="en-US"/>
        </w:rPr>
        <w:t>u</w:t>
      </w:r>
      <w:r w:rsidRPr="0051239F">
        <w:rPr>
          <w:rFonts w:ascii="Arial" w:eastAsia="Calibri" w:hAnsi="Arial" w:cs="Arial"/>
          <w:sz w:val="18"/>
          <w:szCs w:val="18"/>
          <w:lang w:val="en-US"/>
        </w:rPr>
        <w:t>o</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in</w:t>
      </w:r>
      <w:r w:rsidRPr="0051239F">
        <w:rPr>
          <w:rFonts w:ascii="Arial" w:eastAsia="Calibri" w:hAnsi="Arial" w:cs="Arial"/>
          <w:spacing w:val="-3"/>
          <w:sz w:val="18"/>
          <w:szCs w:val="18"/>
          <w:lang w:val="en-US"/>
        </w:rPr>
        <w:t xml:space="preserve"> </w:t>
      </w:r>
      <w:r w:rsidRPr="0051239F">
        <w:rPr>
          <w:rFonts w:ascii="Arial" w:eastAsia="Calibri" w:hAnsi="Arial" w:cs="Arial"/>
          <w:spacing w:val="1"/>
          <w:sz w:val="18"/>
          <w:szCs w:val="18"/>
          <w:lang w:val="en-US"/>
        </w:rPr>
        <w:t>t</w:t>
      </w:r>
      <w:r w:rsidRPr="0051239F">
        <w:rPr>
          <w:rFonts w:ascii="Arial" w:eastAsia="Calibri" w:hAnsi="Arial" w:cs="Arial"/>
          <w:sz w:val="18"/>
          <w:szCs w:val="18"/>
          <w:lang w:val="en-US"/>
        </w:rPr>
        <w:t>e</w:t>
      </w:r>
      <w:r w:rsidRPr="0051239F">
        <w:rPr>
          <w:rFonts w:ascii="Arial" w:eastAsia="Calibri" w:hAnsi="Arial" w:cs="Arial"/>
          <w:spacing w:val="-2"/>
          <w:sz w:val="18"/>
          <w:szCs w:val="18"/>
          <w:lang w:val="en-US"/>
        </w:rPr>
        <w:t>r</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s</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f</w:t>
      </w:r>
      <w:r w:rsidRPr="0051239F">
        <w:rPr>
          <w:rFonts w:ascii="Arial" w:eastAsia="Calibri" w:hAnsi="Arial" w:cs="Arial"/>
          <w:spacing w:val="-2"/>
          <w:sz w:val="18"/>
          <w:szCs w:val="18"/>
          <w:lang w:val="en-US"/>
        </w:rPr>
        <w:t xml:space="preserve"> t</w:t>
      </w:r>
      <w:r w:rsidRPr="0051239F">
        <w:rPr>
          <w:rFonts w:ascii="Arial" w:eastAsia="Calibri" w:hAnsi="Arial" w:cs="Arial"/>
          <w:spacing w:val="-1"/>
          <w:sz w:val="18"/>
          <w:szCs w:val="18"/>
          <w:lang w:val="en-US"/>
        </w:rPr>
        <w:t>h</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s</w:t>
      </w:r>
      <w:r w:rsidRPr="0051239F">
        <w:rPr>
          <w:rFonts w:ascii="Arial" w:eastAsia="Calibri" w:hAnsi="Arial" w:cs="Arial"/>
          <w:spacing w:val="-2"/>
          <w:sz w:val="18"/>
          <w:szCs w:val="18"/>
          <w:lang w:val="en-US"/>
        </w:rPr>
        <w:t>e</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eral</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WS</w:t>
      </w:r>
      <w:r w:rsidRPr="0051239F">
        <w:rPr>
          <w:rFonts w:ascii="Arial" w:eastAsia="Calibri" w:hAnsi="Arial" w:cs="Arial"/>
          <w:spacing w:val="-2"/>
          <w:sz w:val="18"/>
          <w:szCs w:val="18"/>
          <w:lang w:val="en-US"/>
        </w:rPr>
        <w:t>D</w:t>
      </w:r>
      <w:r w:rsidRPr="0051239F">
        <w:rPr>
          <w:rFonts w:ascii="Arial" w:eastAsia="Calibri" w:hAnsi="Arial" w:cs="Arial"/>
          <w:sz w:val="18"/>
          <w:szCs w:val="18"/>
          <w:lang w:val="en-US"/>
        </w:rPr>
        <w:t>P</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kn</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w</w:t>
      </w:r>
      <w:r w:rsidRPr="0051239F">
        <w:rPr>
          <w:rFonts w:ascii="Arial" w:eastAsia="Calibri" w:hAnsi="Arial" w:cs="Arial"/>
          <w:spacing w:val="-2"/>
          <w:sz w:val="18"/>
          <w:szCs w:val="18"/>
          <w:lang w:val="en-US"/>
        </w:rPr>
        <w:t>l</w:t>
      </w:r>
      <w:r w:rsidRPr="0051239F">
        <w:rPr>
          <w:rFonts w:ascii="Arial" w:eastAsia="Calibri" w:hAnsi="Arial" w:cs="Arial"/>
          <w:sz w:val="18"/>
          <w:szCs w:val="18"/>
          <w:lang w:val="en-US"/>
        </w:rPr>
        <w:t>ed</w:t>
      </w:r>
      <w:r w:rsidRPr="0051239F">
        <w:rPr>
          <w:rFonts w:ascii="Arial" w:eastAsia="Calibri" w:hAnsi="Arial" w:cs="Arial"/>
          <w:spacing w:val="-3"/>
          <w:sz w:val="18"/>
          <w:szCs w:val="18"/>
          <w:lang w:val="en-US"/>
        </w:rPr>
        <w:t>g</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areas.</w:t>
      </w:r>
    </w:p>
    <w:p w:rsidR="0051239F" w:rsidRPr="0051239F" w:rsidRDefault="0051239F" w:rsidP="0051239F">
      <w:pPr>
        <w:widowControl w:val="0"/>
        <w:spacing w:before="9" w:after="0" w:line="260" w:lineRule="exact"/>
        <w:rPr>
          <w:rFonts w:ascii="Arial" w:eastAsia="Calibri" w:hAnsi="Arial" w:cs="Arial"/>
          <w:sz w:val="18"/>
          <w:szCs w:val="18"/>
          <w:lang w:val="en-US"/>
        </w:rPr>
      </w:pPr>
    </w:p>
    <w:p w:rsidR="0051239F" w:rsidRPr="0051239F" w:rsidRDefault="0051239F" w:rsidP="0051239F">
      <w:pPr>
        <w:widowControl w:val="0"/>
        <w:spacing w:after="0" w:line="240" w:lineRule="auto"/>
        <w:ind w:right="94"/>
        <w:jc w:val="both"/>
        <w:rPr>
          <w:rFonts w:ascii="Arial" w:eastAsia="Calibri" w:hAnsi="Arial" w:cs="Arial"/>
          <w:sz w:val="18"/>
          <w:szCs w:val="18"/>
          <w:lang w:val="en-US"/>
        </w:rPr>
      </w:pPr>
      <w:r w:rsidRPr="0051239F">
        <w:rPr>
          <w:rFonts w:ascii="Arial" w:eastAsia="Calibri" w:hAnsi="Arial" w:cs="Arial"/>
          <w:sz w:val="18"/>
          <w:szCs w:val="18"/>
          <w:lang w:val="en-US"/>
        </w:rPr>
        <w:t>As</w:t>
      </w:r>
      <w:r w:rsidRPr="0051239F">
        <w:rPr>
          <w:rFonts w:ascii="Arial" w:eastAsia="Calibri" w:hAnsi="Arial" w:cs="Arial"/>
          <w:spacing w:val="3"/>
          <w:sz w:val="18"/>
          <w:szCs w:val="18"/>
          <w:lang w:val="en-US"/>
        </w:rPr>
        <w:t xml:space="preserve"> </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art</w:t>
      </w:r>
      <w:r w:rsidRPr="0051239F">
        <w:rPr>
          <w:rFonts w:ascii="Arial" w:eastAsia="Calibri" w:hAnsi="Arial" w:cs="Arial"/>
          <w:spacing w:val="3"/>
          <w:sz w:val="18"/>
          <w:szCs w:val="18"/>
          <w:lang w:val="en-US"/>
        </w:rPr>
        <w:t xml:space="preserve"> </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f</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t</w:t>
      </w:r>
      <w:r w:rsidRPr="0051239F">
        <w:rPr>
          <w:rFonts w:ascii="Arial" w:eastAsia="Calibri" w:hAnsi="Arial" w:cs="Arial"/>
          <w:spacing w:val="-3"/>
          <w:sz w:val="18"/>
          <w:szCs w:val="18"/>
          <w:lang w:val="en-US"/>
        </w:rPr>
        <w:t>h</w:t>
      </w:r>
      <w:r w:rsidRPr="0051239F">
        <w:rPr>
          <w:rFonts w:ascii="Arial" w:eastAsia="Calibri" w:hAnsi="Arial" w:cs="Arial"/>
          <w:sz w:val="18"/>
          <w:szCs w:val="18"/>
          <w:lang w:val="en-US"/>
        </w:rPr>
        <w:t>e</w:t>
      </w:r>
      <w:r w:rsidRPr="0051239F">
        <w:rPr>
          <w:rFonts w:ascii="Arial" w:eastAsia="Calibri" w:hAnsi="Arial" w:cs="Arial"/>
          <w:spacing w:val="4"/>
          <w:sz w:val="18"/>
          <w:szCs w:val="18"/>
          <w:lang w:val="en-US"/>
        </w:rPr>
        <w:t xml:space="preserve"> </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el</w:t>
      </w:r>
      <w:r w:rsidRPr="0051239F">
        <w:rPr>
          <w:rFonts w:ascii="Arial" w:eastAsia="Calibri" w:hAnsi="Arial" w:cs="Arial"/>
          <w:spacing w:val="1"/>
          <w:sz w:val="18"/>
          <w:szCs w:val="18"/>
          <w:lang w:val="en-US"/>
        </w:rPr>
        <w:t>o</w:t>
      </w:r>
      <w:r w:rsidRPr="0051239F">
        <w:rPr>
          <w:rFonts w:ascii="Arial" w:eastAsia="Calibri" w:hAnsi="Arial" w:cs="Arial"/>
          <w:spacing w:val="-3"/>
          <w:sz w:val="18"/>
          <w:szCs w:val="18"/>
          <w:lang w:val="en-US"/>
        </w:rPr>
        <w:t>p</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w:t>
      </w:r>
      <w:r w:rsidRPr="0051239F">
        <w:rPr>
          <w:rFonts w:ascii="Arial" w:eastAsia="Calibri" w:hAnsi="Arial" w:cs="Arial"/>
          <w:spacing w:val="-3"/>
          <w:sz w:val="18"/>
          <w:szCs w:val="18"/>
          <w:lang w:val="en-US"/>
        </w:rPr>
        <w:t>n</w:t>
      </w:r>
      <w:r w:rsidRPr="0051239F">
        <w:rPr>
          <w:rFonts w:ascii="Arial" w:eastAsia="Calibri" w:hAnsi="Arial" w:cs="Arial"/>
          <w:sz w:val="18"/>
          <w:szCs w:val="18"/>
          <w:lang w:val="en-US"/>
        </w:rPr>
        <w:t>t</w:t>
      </w:r>
      <w:r w:rsidRPr="0051239F">
        <w:rPr>
          <w:rFonts w:ascii="Arial" w:eastAsia="Calibri" w:hAnsi="Arial" w:cs="Arial"/>
          <w:spacing w:val="4"/>
          <w:sz w:val="18"/>
          <w:szCs w:val="18"/>
          <w:lang w:val="en-US"/>
        </w:rPr>
        <w:t xml:space="preserve"> </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f</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th</w:t>
      </w:r>
      <w:r w:rsidRPr="0051239F">
        <w:rPr>
          <w:rFonts w:ascii="Arial" w:eastAsia="Calibri" w:hAnsi="Arial" w:cs="Arial"/>
          <w:spacing w:val="-1"/>
          <w:sz w:val="18"/>
          <w:szCs w:val="18"/>
          <w:lang w:val="en-US"/>
        </w:rPr>
        <w:t>i</w:t>
      </w:r>
      <w:r w:rsidRPr="0051239F">
        <w:rPr>
          <w:rFonts w:ascii="Arial" w:eastAsia="Calibri" w:hAnsi="Arial" w:cs="Arial"/>
          <w:sz w:val="18"/>
          <w:szCs w:val="18"/>
          <w:lang w:val="en-US"/>
        </w:rPr>
        <w:t>s</w:t>
      </w:r>
      <w:r w:rsidRPr="0051239F">
        <w:rPr>
          <w:rFonts w:ascii="Arial" w:eastAsia="Calibri" w:hAnsi="Arial" w:cs="Arial"/>
          <w:spacing w:val="3"/>
          <w:sz w:val="18"/>
          <w:szCs w:val="18"/>
          <w:lang w:val="en-US"/>
        </w:rPr>
        <w:t xml:space="preserve"> </w:t>
      </w:r>
      <w:r w:rsidRPr="0051239F">
        <w:rPr>
          <w:rFonts w:ascii="Arial" w:eastAsia="Calibri" w:hAnsi="Arial" w:cs="Arial"/>
          <w:spacing w:val="-3"/>
          <w:sz w:val="18"/>
          <w:szCs w:val="18"/>
          <w:lang w:val="en-US"/>
        </w:rPr>
        <w:t>d</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c</w:t>
      </w:r>
      <w:r w:rsidRPr="0051239F">
        <w:rPr>
          <w:rFonts w:ascii="Arial" w:eastAsia="Calibri" w:hAnsi="Arial" w:cs="Arial"/>
          <w:spacing w:val="-3"/>
          <w:sz w:val="18"/>
          <w:szCs w:val="18"/>
          <w:lang w:val="en-US"/>
        </w:rPr>
        <w:t>u</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ent,</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the</w:t>
      </w:r>
      <w:r w:rsidRPr="0051239F">
        <w:rPr>
          <w:rFonts w:ascii="Arial" w:eastAsia="Calibri" w:hAnsi="Arial" w:cs="Arial"/>
          <w:spacing w:val="3"/>
          <w:sz w:val="18"/>
          <w:szCs w:val="18"/>
          <w:lang w:val="en-US"/>
        </w:rPr>
        <w:t xml:space="preserve"> </w:t>
      </w:r>
      <w:r w:rsidRPr="0051239F">
        <w:rPr>
          <w:rFonts w:ascii="Arial" w:eastAsia="Calibri" w:hAnsi="Arial" w:cs="Arial"/>
          <w:spacing w:val="-2"/>
          <w:sz w:val="18"/>
          <w:szCs w:val="18"/>
          <w:lang w:val="en-US"/>
        </w:rPr>
        <w:t>L</w:t>
      </w:r>
      <w:r w:rsidRPr="0051239F">
        <w:rPr>
          <w:rFonts w:ascii="Arial" w:eastAsia="Calibri" w:hAnsi="Arial" w:cs="Arial"/>
          <w:spacing w:val="1"/>
          <w:sz w:val="18"/>
          <w:szCs w:val="18"/>
          <w:lang w:val="en-US"/>
        </w:rPr>
        <w:t>o</w:t>
      </w:r>
      <w:r w:rsidRPr="0051239F">
        <w:rPr>
          <w:rFonts w:ascii="Arial" w:eastAsia="Calibri" w:hAnsi="Arial" w:cs="Arial"/>
          <w:spacing w:val="-2"/>
          <w:sz w:val="18"/>
          <w:szCs w:val="18"/>
          <w:lang w:val="en-US"/>
        </w:rPr>
        <w:t>c</w:t>
      </w:r>
      <w:r w:rsidRPr="0051239F">
        <w:rPr>
          <w:rFonts w:ascii="Arial" w:eastAsia="Calibri" w:hAnsi="Arial" w:cs="Arial"/>
          <w:sz w:val="18"/>
          <w:szCs w:val="18"/>
          <w:lang w:val="en-US"/>
        </w:rPr>
        <w:t>al</w:t>
      </w:r>
      <w:r w:rsidRPr="0051239F">
        <w:rPr>
          <w:rFonts w:ascii="Arial" w:eastAsia="Calibri" w:hAnsi="Arial" w:cs="Arial"/>
          <w:spacing w:val="3"/>
          <w:sz w:val="18"/>
          <w:szCs w:val="18"/>
          <w:lang w:val="en-US"/>
        </w:rPr>
        <w:t xml:space="preserve"> </w:t>
      </w:r>
      <w:r w:rsidRPr="0051239F">
        <w:rPr>
          <w:rFonts w:ascii="Arial" w:eastAsia="Calibri" w:hAnsi="Arial" w:cs="Arial"/>
          <w:spacing w:val="1"/>
          <w:sz w:val="18"/>
          <w:szCs w:val="18"/>
          <w:lang w:val="en-US"/>
        </w:rPr>
        <w:t>M</w:t>
      </w:r>
      <w:r w:rsidRPr="0051239F">
        <w:rPr>
          <w:rFonts w:ascii="Arial" w:eastAsia="Calibri" w:hAnsi="Arial" w:cs="Arial"/>
          <w:spacing w:val="-1"/>
          <w:sz w:val="18"/>
          <w:szCs w:val="18"/>
          <w:lang w:val="en-US"/>
        </w:rPr>
        <w:t>un</w:t>
      </w:r>
      <w:r w:rsidRPr="0051239F">
        <w:rPr>
          <w:rFonts w:ascii="Arial" w:eastAsia="Calibri" w:hAnsi="Arial" w:cs="Arial"/>
          <w:sz w:val="18"/>
          <w:szCs w:val="18"/>
          <w:lang w:val="en-US"/>
        </w:rPr>
        <w:t>ici</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al</w:t>
      </w:r>
      <w:r w:rsidRPr="0051239F">
        <w:rPr>
          <w:rFonts w:ascii="Arial" w:eastAsia="Calibri" w:hAnsi="Arial" w:cs="Arial"/>
          <w:spacing w:val="-1"/>
          <w:sz w:val="18"/>
          <w:szCs w:val="18"/>
          <w:lang w:val="en-US"/>
        </w:rPr>
        <w:t>i</w:t>
      </w:r>
      <w:r w:rsidRPr="0051239F">
        <w:rPr>
          <w:rFonts w:ascii="Arial" w:eastAsia="Calibri" w:hAnsi="Arial" w:cs="Arial"/>
          <w:sz w:val="18"/>
          <w:szCs w:val="18"/>
          <w:lang w:val="en-US"/>
        </w:rPr>
        <w:t>ty</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 xml:space="preserve">f </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b</w:t>
      </w:r>
      <w:r w:rsidRPr="0051239F">
        <w:rPr>
          <w:rFonts w:ascii="Arial" w:eastAsia="Calibri" w:hAnsi="Arial" w:cs="Arial"/>
          <w:sz w:val="18"/>
          <w:szCs w:val="18"/>
          <w:lang w:val="en-US"/>
        </w:rPr>
        <w:t>en</w:t>
      </w:r>
      <w:r w:rsidRPr="0051239F">
        <w:rPr>
          <w:rFonts w:ascii="Arial" w:eastAsia="Calibri" w:hAnsi="Arial" w:cs="Arial"/>
          <w:spacing w:val="-1"/>
          <w:sz w:val="18"/>
          <w:szCs w:val="18"/>
          <w:lang w:val="en-US"/>
        </w:rPr>
        <w:t>g</w:t>
      </w:r>
      <w:r w:rsidRPr="0051239F">
        <w:rPr>
          <w:rFonts w:ascii="Arial" w:eastAsia="Calibri" w:hAnsi="Arial" w:cs="Arial"/>
          <w:sz w:val="18"/>
          <w:szCs w:val="18"/>
          <w:lang w:val="en-US"/>
        </w:rPr>
        <w:t>,</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with</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the</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su</w:t>
      </w:r>
      <w:r w:rsidRPr="0051239F">
        <w:rPr>
          <w:rFonts w:ascii="Arial" w:eastAsia="Calibri" w:hAnsi="Arial" w:cs="Arial"/>
          <w:spacing w:val="-2"/>
          <w:sz w:val="18"/>
          <w:szCs w:val="18"/>
          <w:lang w:val="en-US"/>
        </w:rPr>
        <w:t>p</w:t>
      </w:r>
      <w:r w:rsidRPr="0051239F">
        <w:rPr>
          <w:rFonts w:ascii="Arial" w:eastAsia="Calibri" w:hAnsi="Arial" w:cs="Arial"/>
          <w:spacing w:val="-1"/>
          <w:sz w:val="18"/>
          <w:szCs w:val="18"/>
          <w:lang w:val="en-US"/>
        </w:rPr>
        <w:t>p</w:t>
      </w:r>
      <w:r w:rsidRPr="0051239F">
        <w:rPr>
          <w:rFonts w:ascii="Arial" w:eastAsia="Calibri" w:hAnsi="Arial" w:cs="Arial"/>
          <w:spacing w:val="1"/>
          <w:sz w:val="18"/>
          <w:szCs w:val="18"/>
          <w:lang w:val="en-US"/>
        </w:rPr>
        <w:t>o</w:t>
      </w:r>
      <w:r w:rsidRPr="0051239F">
        <w:rPr>
          <w:rFonts w:ascii="Arial" w:eastAsia="Calibri" w:hAnsi="Arial" w:cs="Arial"/>
          <w:spacing w:val="-3"/>
          <w:sz w:val="18"/>
          <w:szCs w:val="18"/>
          <w:lang w:val="en-US"/>
        </w:rPr>
        <w:t>r</w:t>
      </w:r>
      <w:r w:rsidRPr="0051239F">
        <w:rPr>
          <w:rFonts w:ascii="Arial" w:eastAsia="Calibri" w:hAnsi="Arial" w:cs="Arial"/>
          <w:sz w:val="18"/>
          <w:szCs w:val="18"/>
          <w:lang w:val="en-US"/>
        </w:rPr>
        <w:t>t</w:t>
      </w:r>
      <w:r w:rsidRPr="0051239F">
        <w:rPr>
          <w:rFonts w:ascii="Arial" w:eastAsia="Calibri" w:hAnsi="Arial" w:cs="Arial"/>
          <w:spacing w:val="4"/>
          <w:sz w:val="18"/>
          <w:szCs w:val="18"/>
          <w:lang w:val="en-US"/>
        </w:rPr>
        <w:t xml:space="preserve"> </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f t</w:t>
      </w:r>
      <w:r w:rsidRPr="0051239F">
        <w:rPr>
          <w:rFonts w:ascii="Arial" w:eastAsia="Calibri" w:hAnsi="Arial" w:cs="Arial"/>
          <w:spacing w:val="-3"/>
          <w:sz w:val="18"/>
          <w:szCs w:val="18"/>
          <w:lang w:val="en-US"/>
        </w:rPr>
        <w:t>h</w:t>
      </w:r>
      <w:r w:rsidRPr="0051239F">
        <w:rPr>
          <w:rFonts w:ascii="Arial" w:eastAsia="Calibri" w:hAnsi="Arial" w:cs="Arial"/>
          <w:sz w:val="18"/>
          <w:szCs w:val="18"/>
          <w:lang w:val="en-US"/>
        </w:rPr>
        <w:t xml:space="preserve">e </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epa</w:t>
      </w:r>
      <w:r w:rsidRPr="0051239F">
        <w:rPr>
          <w:rFonts w:ascii="Arial" w:eastAsia="Calibri" w:hAnsi="Arial" w:cs="Arial"/>
          <w:spacing w:val="-1"/>
          <w:sz w:val="18"/>
          <w:szCs w:val="18"/>
          <w:lang w:val="en-US"/>
        </w:rPr>
        <w:t>r</w:t>
      </w:r>
      <w:r w:rsidRPr="0051239F">
        <w:rPr>
          <w:rFonts w:ascii="Arial" w:eastAsia="Calibri" w:hAnsi="Arial" w:cs="Arial"/>
          <w:spacing w:val="-2"/>
          <w:sz w:val="18"/>
          <w:szCs w:val="18"/>
          <w:lang w:val="en-US"/>
        </w:rPr>
        <w:t>t</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w:t>
      </w:r>
      <w:r w:rsidRPr="0051239F">
        <w:rPr>
          <w:rFonts w:ascii="Arial" w:eastAsia="Calibri" w:hAnsi="Arial" w:cs="Arial"/>
          <w:spacing w:val="-3"/>
          <w:sz w:val="18"/>
          <w:szCs w:val="18"/>
          <w:lang w:val="en-US"/>
        </w:rPr>
        <w:t>n</w:t>
      </w:r>
      <w:r w:rsidRPr="0051239F">
        <w:rPr>
          <w:rFonts w:ascii="Arial" w:eastAsia="Calibri" w:hAnsi="Arial" w:cs="Arial"/>
          <w:sz w:val="18"/>
          <w:szCs w:val="18"/>
          <w:lang w:val="en-US"/>
        </w:rPr>
        <w:t>t,</w:t>
      </w:r>
      <w:r w:rsidRPr="0051239F">
        <w:rPr>
          <w:rFonts w:ascii="Arial" w:eastAsia="Calibri" w:hAnsi="Arial" w:cs="Arial"/>
          <w:spacing w:val="3"/>
          <w:sz w:val="18"/>
          <w:szCs w:val="18"/>
          <w:lang w:val="en-US"/>
        </w:rPr>
        <w:t xml:space="preserve"> </w:t>
      </w:r>
      <w:r w:rsidRPr="0051239F">
        <w:rPr>
          <w:rFonts w:ascii="Arial" w:eastAsia="Calibri" w:hAnsi="Arial" w:cs="Arial"/>
          <w:spacing w:val="-1"/>
          <w:sz w:val="18"/>
          <w:szCs w:val="18"/>
          <w:lang w:val="en-US"/>
        </w:rPr>
        <w:t>h</w:t>
      </w:r>
      <w:r w:rsidRPr="0051239F">
        <w:rPr>
          <w:rFonts w:ascii="Arial" w:eastAsia="Calibri" w:hAnsi="Arial" w:cs="Arial"/>
          <w:sz w:val="18"/>
          <w:szCs w:val="18"/>
          <w:lang w:val="en-US"/>
        </w:rPr>
        <w:t>as</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g</w:t>
      </w:r>
      <w:r w:rsidRPr="0051239F">
        <w:rPr>
          <w:rFonts w:ascii="Arial" w:eastAsia="Calibri" w:hAnsi="Arial" w:cs="Arial"/>
          <w:sz w:val="18"/>
          <w:szCs w:val="18"/>
          <w:lang w:val="en-US"/>
        </w:rPr>
        <w:t>ain</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r</w:t>
      </w:r>
      <w:r w:rsidRPr="0051239F">
        <w:rPr>
          <w:rFonts w:ascii="Arial" w:eastAsia="Calibri" w:hAnsi="Arial" w:cs="Arial"/>
          <w:spacing w:val="-2"/>
          <w:sz w:val="18"/>
          <w:szCs w:val="18"/>
          <w:lang w:val="en-US"/>
        </w:rPr>
        <w:t>e</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ie</w:t>
      </w:r>
      <w:r w:rsidRPr="0051239F">
        <w:rPr>
          <w:rFonts w:ascii="Arial" w:eastAsia="Calibri" w:hAnsi="Arial" w:cs="Arial"/>
          <w:spacing w:val="-2"/>
          <w:sz w:val="18"/>
          <w:szCs w:val="18"/>
          <w:lang w:val="en-US"/>
        </w:rPr>
        <w:t>w</w:t>
      </w:r>
      <w:r w:rsidRPr="0051239F">
        <w:rPr>
          <w:rFonts w:ascii="Arial" w:eastAsia="Calibri" w:hAnsi="Arial" w:cs="Arial"/>
          <w:sz w:val="18"/>
          <w:szCs w:val="18"/>
          <w:lang w:val="en-US"/>
        </w:rPr>
        <w:t>ed</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d</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t</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r</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r</w:t>
      </w:r>
      <w:r w:rsidRPr="0051239F">
        <w:rPr>
          <w:rFonts w:ascii="Arial" w:eastAsia="Calibri" w:hAnsi="Arial" w:cs="Arial"/>
          <w:spacing w:val="-2"/>
          <w:sz w:val="18"/>
          <w:szCs w:val="18"/>
          <w:lang w:val="en-US"/>
        </w:rPr>
        <w:t>e</w:t>
      </w:r>
      <w:r w:rsidRPr="0051239F">
        <w:rPr>
          <w:rFonts w:ascii="Arial" w:eastAsia="Calibri" w:hAnsi="Arial" w:cs="Arial"/>
          <w:sz w:val="18"/>
          <w:szCs w:val="18"/>
          <w:lang w:val="en-US"/>
        </w:rPr>
        <w:t>t</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d</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i</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s</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cu</w:t>
      </w:r>
      <w:r w:rsidRPr="0051239F">
        <w:rPr>
          <w:rFonts w:ascii="Arial" w:eastAsia="Calibri" w:hAnsi="Arial" w:cs="Arial"/>
          <w:spacing w:val="-1"/>
          <w:sz w:val="18"/>
          <w:szCs w:val="18"/>
          <w:lang w:val="en-US"/>
        </w:rPr>
        <w:t>r</w:t>
      </w:r>
      <w:r w:rsidRPr="0051239F">
        <w:rPr>
          <w:rFonts w:ascii="Arial" w:eastAsia="Calibri" w:hAnsi="Arial" w:cs="Arial"/>
          <w:sz w:val="18"/>
          <w:szCs w:val="18"/>
          <w:lang w:val="en-US"/>
        </w:rPr>
        <w:t>rent wa</w:t>
      </w:r>
      <w:r w:rsidRPr="0051239F">
        <w:rPr>
          <w:rFonts w:ascii="Arial" w:eastAsia="Calibri" w:hAnsi="Arial" w:cs="Arial"/>
          <w:spacing w:val="1"/>
          <w:sz w:val="18"/>
          <w:szCs w:val="18"/>
          <w:lang w:val="en-US"/>
        </w:rPr>
        <w:t>t</w:t>
      </w:r>
      <w:r w:rsidRPr="0051239F">
        <w:rPr>
          <w:rFonts w:ascii="Arial" w:eastAsia="Calibri" w:hAnsi="Arial" w:cs="Arial"/>
          <w:sz w:val="18"/>
          <w:szCs w:val="18"/>
          <w:lang w:val="en-US"/>
        </w:rPr>
        <w:t>er se</w:t>
      </w:r>
      <w:r w:rsidRPr="0051239F">
        <w:rPr>
          <w:rFonts w:ascii="Arial" w:eastAsia="Calibri" w:hAnsi="Arial" w:cs="Arial"/>
          <w:spacing w:val="-2"/>
          <w:sz w:val="18"/>
          <w:szCs w:val="18"/>
          <w:lang w:val="en-US"/>
        </w:rPr>
        <w:t>r</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ices</w:t>
      </w:r>
      <w:r w:rsidRPr="0051239F">
        <w:rPr>
          <w:rFonts w:ascii="Arial" w:eastAsia="Calibri" w:hAnsi="Arial" w:cs="Arial"/>
          <w:spacing w:val="6"/>
          <w:sz w:val="18"/>
          <w:szCs w:val="18"/>
          <w:lang w:val="en-US"/>
        </w:rPr>
        <w:t xml:space="preserve"> </w:t>
      </w:r>
      <w:r w:rsidRPr="0051239F">
        <w:rPr>
          <w:rFonts w:ascii="Arial" w:eastAsia="Calibri" w:hAnsi="Arial" w:cs="Arial"/>
          <w:spacing w:val="-3"/>
          <w:sz w:val="18"/>
          <w:szCs w:val="18"/>
          <w:lang w:val="en-US"/>
        </w:rPr>
        <w:t>f</w:t>
      </w:r>
      <w:r w:rsidRPr="0051239F">
        <w:rPr>
          <w:rFonts w:ascii="Arial" w:eastAsia="Calibri" w:hAnsi="Arial" w:cs="Arial"/>
          <w:spacing w:val="-1"/>
          <w:sz w:val="18"/>
          <w:szCs w:val="18"/>
          <w:lang w:val="en-US"/>
        </w:rPr>
        <w:t>un</w:t>
      </w:r>
      <w:r w:rsidRPr="0051239F">
        <w:rPr>
          <w:rFonts w:ascii="Arial" w:eastAsia="Calibri" w:hAnsi="Arial" w:cs="Arial"/>
          <w:sz w:val="18"/>
          <w:szCs w:val="18"/>
          <w:lang w:val="en-US"/>
        </w:rPr>
        <w:t>cti</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n</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d</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e</w:t>
      </w:r>
      <w:r w:rsidRPr="0051239F">
        <w:rPr>
          <w:rFonts w:ascii="Arial" w:eastAsia="Calibri" w:hAnsi="Arial" w:cs="Arial"/>
          <w:spacing w:val="-2"/>
          <w:sz w:val="18"/>
          <w:szCs w:val="18"/>
          <w:lang w:val="en-US"/>
        </w:rPr>
        <w:t>s</w:t>
      </w:r>
      <w:r w:rsidRPr="0051239F">
        <w:rPr>
          <w:rFonts w:ascii="Arial" w:eastAsia="Calibri" w:hAnsi="Arial" w:cs="Arial"/>
          <w:sz w:val="18"/>
          <w:szCs w:val="18"/>
          <w:lang w:val="en-US"/>
        </w:rPr>
        <w:t>tab</w:t>
      </w:r>
      <w:r w:rsidRPr="0051239F">
        <w:rPr>
          <w:rFonts w:ascii="Arial" w:eastAsia="Calibri" w:hAnsi="Arial" w:cs="Arial"/>
          <w:spacing w:val="-1"/>
          <w:sz w:val="18"/>
          <w:szCs w:val="18"/>
          <w:lang w:val="en-US"/>
        </w:rPr>
        <w:t>l</w:t>
      </w:r>
      <w:r w:rsidRPr="0051239F">
        <w:rPr>
          <w:rFonts w:ascii="Arial" w:eastAsia="Calibri" w:hAnsi="Arial" w:cs="Arial"/>
          <w:sz w:val="18"/>
          <w:szCs w:val="18"/>
          <w:lang w:val="en-US"/>
        </w:rPr>
        <w:t>is</w:t>
      </w:r>
      <w:r w:rsidRPr="0051239F">
        <w:rPr>
          <w:rFonts w:ascii="Arial" w:eastAsia="Calibri" w:hAnsi="Arial" w:cs="Arial"/>
          <w:spacing w:val="-1"/>
          <w:sz w:val="18"/>
          <w:szCs w:val="18"/>
          <w:lang w:val="en-US"/>
        </w:rPr>
        <w:t>h</w:t>
      </w:r>
      <w:r w:rsidRPr="0051239F">
        <w:rPr>
          <w:rFonts w:ascii="Arial" w:eastAsia="Calibri" w:hAnsi="Arial" w:cs="Arial"/>
          <w:sz w:val="18"/>
          <w:szCs w:val="18"/>
          <w:lang w:val="en-US"/>
        </w:rPr>
        <w:t>ed</w:t>
      </w:r>
      <w:r w:rsidRPr="0051239F">
        <w:rPr>
          <w:rFonts w:ascii="Arial" w:eastAsia="Calibri" w:hAnsi="Arial" w:cs="Arial"/>
          <w:spacing w:val="2"/>
          <w:sz w:val="18"/>
          <w:szCs w:val="18"/>
          <w:lang w:val="en-US"/>
        </w:rPr>
        <w:t xml:space="preserve"> </w:t>
      </w:r>
      <w:r w:rsidRPr="0051239F">
        <w:rPr>
          <w:rFonts w:ascii="Arial" w:eastAsia="Calibri" w:hAnsi="Arial" w:cs="Arial"/>
          <w:spacing w:val="-3"/>
          <w:sz w:val="18"/>
          <w:szCs w:val="18"/>
          <w:lang w:val="en-US"/>
        </w:rPr>
        <w:t>a</w:t>
      </w:r>
      <w:r w:rsidRPr="0051239F">
        <w:rPr>
          <w:rFonts w:ascii="Arial" w:eastAsia="Calibri" w:hAnsi="Arial" w:cs="Arial"/>
          <w:sz w:val="18"/>
          <w:szCs w:val="18"/>
          <w:lang w:val="en-US"/>
        </w:rPr>
        <w:t>n Existi</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g</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N</w:t>
      </w:r>
      <w:r w:rsidRPr="0051239F">
        <w:rPr>
          <w:rFonts w:ascii="Arial" w:eastAsia="Calibri" w:hAnsi="Arial" w:cs="Arial"/>
          <w:spacing w:val="-2"/>
          <w:sz w:val="18"/>
          <w:szCs w:val="18"/>
          <w:lang w:val="en-US"/>
        </w:rPr>
        <w:t>e</w:t>
      </w:r>
      <w:r w:rsidRPr="0051239F">
        <w:rPr>
          <w:rFonts w:ascii="Arial" w:eastAsia="Calibri" w:hAnsi="Arial" w:cs="Arial"/>
          <w:sz w:val="18"/>
          <w:szCs w:val="18"/>
          <w:lang w:val="en-US"/>
        </w:rPr>
        <w:t xml:space="preserve">eds </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ers</w:t>
      </w:r>
      <w:r w:rsidRPr="0051239F">
        <w:rPr>
          <w:rFonts w:ascii="Arial" w:eastAsia="Calibri" w:hAnsi="Arial" w:cs="Arial"/>
          <w:spacing w:val="-3"/>
          <w:sz w:val="18"/>
          <w:szCs w:val="18"/>
          <w:lang w:val="en-US"/>
        </w:rPr>
        <w:t>p</w:t>
      </w:r>
      <w:r w:rsidRPr="0051239F">
        <w:rPr>
          <w:rFonts w:ascii="Arial" w:eastAsia="Calibri" w:hAnsi="Arial" w:cs="Arial"/>
          <w:sz w:val="18"/>
          <w:szCs w:val="18"/>
          <w:lang w:val="en-US"/>
        </w:rPr>
        <w:t>ec</w:t>
      </w:r>
      <w:r w:rsidRPr="0051239F">
        <w:rPr>
          <w:rFonts w:ascii="Arial" w:eastAsia="Calibri" w:hAnsi="Arial" w:cs="Arial"/>
          <w:spacing w:val="1"/>
          <w:sz w:val="18"/>
          <w:szCs w:val="18"/>
          <w:lang w:val="en-US"/>
        </w:rPr>
        <w:t>t</w:t>
      </w:r>
      <w:r w:rsidRPr="0051239F">
        <w:rPr>
          <w:rFonts w:ascii="Arial" w:eastAsia="Calibri" w:hAnsi="Arial" w:cs="Arial"/>
          <w:spacing w:val="-3"/>
          <w:sz w:val="18"/>
          <w:szCs w:val="18"/>
          <w:lang w:val="en-US"/>
        </w:rPr>
        <w:t>i</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whi</w:t>
      </w:r>
      <w:r w:rsidRPr="0051239F">
        <w:rPr>
          <w:rFonts w:ascii="Arial" w:eastAsia="Calibri" w:hAnsi="Arial" w:cs="Arial"/>
          <w:spacing w:val="-1"/>
          <w:sz w:val="18"/>
          <w:szCs w:val="18"/>
          <w:lang w:val="en-US"/>
        </w:rPr>
        <w:t>l</w:t>
      </w:r>
      <w:r w:rsidRPr="0051239F">
        <w:rPr>
          <w:rFonts w:ascii="Arial" w:eastAsia="Calibri" w:hAnsi="Arial" w:cs="Arial"/>
          <w:sz w:val="18"/>
          <w:szCs w:val="18"/>
          <w:lang w:val="en-US"/>
        </w:rPr>
        <w:t>st</w:t>
      </w:r>
      <w:r w:rsidRPr="0051239F">
        <w:rPr>
          <w:rFonts w:ascii="Arial" w:eastAsia="Calibri" w:hAnsi="Arial" w:cs="Arial"/>
          <w:spacing w:val="4"/>
          <w:sz w:val="18"/>
          <w:szCs w:val="18"/>
          <w:lang w:val="en-US"/>
        </w:rPr>
        <w:t xml:space="preserve"> </w:t>
      </w:r>
      <w:r w:rsidRPr="0051239F">
        <w:rPr>
          <w:rFonts w:ascii="Arial" w:eastAsia="Calibri" w:hAnsi="Arial" w:cs="Arial"/>
          <w:sz w:val="18"/>
          <w:szCs w:val="18"/>
          <w:lang w:val="en-US"/>
        </w:rPr>
        <w:t>al</w:t>
      </w:r>
      <w:r w:rsidRPr="0051239F">
        <w:rPr>
          <w:rFonts w:ascii="Arial" w:eastAsia="Calibri" w:hAnsi="Arial" w:cs="Arial"/>
          <w:spacing w:val="-3"/>
          <w:sz w:val="18"/>
          <w:szCs w:val="18"/>
          <w:lang w:val="en-US"/>
        </w:rPr>
        <w:t>s</w:t>
      </w:r>
      <w:r w:rsidRPr="0051239F">
        <w:rPr>
          <w:rFonts w:ascii="Arial" w:eastAsia="Calibri" w:hAnsi="Arial" w:cs="Arial"/>
          <w:sz w:val="18"/>
          <w:szCs w:val="18"/>
          <w:lang w:val="en-US"/>
        </w:rPr>
        <w:t>o</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el</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i</w:t>
      </w:r>
      <w:r w:rsidRPr="0051239F">
        <w:rPr>
          <w:rFonts w:ascii="Arial" w:eastAsia="Calibri" w:hAnsi="Arial" w:cs="Arial"/>
          <w:spacing w:val="-4"/>
          <w:sz w:val="18"/>
          <w:szCs w:val="18"/>
          <w:lang w:val="en-US"/>
        </w:rPr>
        <w:t>n</w:t>
      </w:r>
      <w:r w:rsidRPr="0051239F">
        <w:rPr>
          <w:rFonts w:ascii="Arial" w:eastAsia="Calibri" w:hAnsi="Arial" w:cs="Arial"/>
          <w:sz w:val="18"/>
          <w:szCs w:val="18"/>
          <w:lang w:val="en-US"/>
        </w:rPr>
        <w:t>g</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the</w:t>
      </w:r>
      <w:r w:rsidRPr="0051239F">
        <w:rPr>
          <w:rFonts w:ascii="Arial" w:eastAsia="Calibri" w:hAnsi="Arial" w:cs="Arial"/>
          <w:spacing w:val="3"/>
          <w:sz w:val="18"/>
          <w:szCs w:val="18"/>
          <w:lang w:val="en-US"/>
        </w:rPr>
        <w:t xml:space="preserve"> </w:t>
      </w:r>
      <w:r w:rsidRPr="0051239F">
        <w:rPr>
          <w:rFonts w:ascii="Arial" w:eastAsia="Calibri" w:hAnsi="Arial" w:cs="Arial"/>
          <w:spacing w:val="-1"/>
          <w:sz w:val="18"/>
          <w:szCs w:val="18"/>
          <w:lang w:val="en-US"/>
        </w:rPr>
        <w:t>p</w:t>
      </w:r>
      <w:r w:rsidRPr="0051239F">
        <w:rPr>
          <w:rFonts w:ascii="Arial" w:eastAsia="Calibri" w:hAnsi="Arial" w:cs="Arial"/>
          <w:spacing w:val="-3"/>
          <w:sz w:val="18"/>
          <w:szCs w:val="18"/>
          <w:lang w:val="en-US"/>
        </w:rPr>
        <w:t>r</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po</w:t>
      </w:r>
      <w:r w:rsidRPr="0051239F">
        <w:rPr>
          <w:rFonts w:ascii="Arial" w:eastAsia="Calibri" w:hAnsi="Arial" w:cs="Arial"/>
          <w:sz w:val="18"/>
          <w:szCs w:val="18"/>
          <w:lang w:val="en-US"/>
        </w:rPr>
        <w:t>sed Wa</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er</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Servic</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s</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Str</w:t>
      </w:r>
      <w:r w:rsidRPr="0051239F">
        <w:rPr>
          <w:rFonts w:ascii="Arial" w:eastAsia="Calibri" w:hAnsi="Arial" w:cs="Arial"/>
          <w:spacing w:val="-3"/>
          <w:sz w:val="18"/>
          <w:szCs w:val="18"/>
          <w:lang w:val="en-US"/>
        </w:rPr>
        <w:t>a</w:t>
      </w:r>
      <w:r w:rsidRPr="0051239F">
        <w:rPr>
          <w:rFonts w:ascii="Arial" w:eastAsia="Calibri" w:hAnsi="Arial" w:cs="Arial"/>
          <w:sz w:val="18"/>
          <w:szCs w:val="18"/>
          <w:lang w:val="en-US"/>
        </w:rPr>
        <w:t>t</w:t>
      </w:r>
      <w:r w:rsidRPr="0051239F">
        <w:rPr>
          <w:rFonts w:ascii="Arial" w:eastAsia="Calibri" w:hAnsi="Arial" w:cs="Arial"/>
          <w:spacing w:val="1"/>
          <w:sz w:val="18"/>
          <w:szCs w:val="18"/>
          <w:lang w:val="en-US"/>
        </w:rPr>
        <w:t>e</w:t>
      </w:r>
      <w:r w:rsidRPr="0051239F">
        <w:rPr>
          <w:rFonts w:ascii="Arial" w:eastAsia="Calibri" w:hAnsi="Arial" w:cs="Arial"/>
          <w:spacing w:val="-1"/>
          <w:sz w:val="18"/>
          <w:szCs w:val="18"/>
          <w:lang w:val="en-US"/>
        </w:rPr>
        <w:t>g</w:t>
      </w:r>
      <w:r w:rsidRPr="0051239F">
        <w:rPr>
          <w:rFonts w:ascii="Arial" w:eastAsia="Calibri" w:hAnsi="Arial" w:cs="Arial"/>
          <w:sz w:val="18"/>
          <w:szCs w:val="18"/>
          <w:lang w:val="en-US"/>
        </w:rPr>
        <w:t>ies</w:t>
      </w:r>
      <w:r w:rsidRPr="0051239F">
        <w:rPr>
          <w:rFonts w:ascii="Arial" w:eastAsia="Calibri" w:hAnsi="Arial" w:cs="Arial"/>
          <w:spacing w:val="1"/>
          <w:sz w:val="18"/>
          <w:szCs w:val="18"/>
          <w:lang w:val="en-US"/>
        </w:rPr>
        <w:t xml:space="preserve"> </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o</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b</w:t>
      </w:r>
      <w:r w:rsidRPr="0051239F">
        <w:rPr>
          <w:rFonts w:ascii="Arial" w:eastAsia="Calibri" w:hAnsi="Arial" w:cs="Arial"/>
          <w:sz w:val="18"/>
          <w:szCs w:val="18"/>
          <w:lang w:val="en-US"/>
        </w:rPr>
        <w:t>e i</w:t>
      </w:r>
      <w:r w:rsidRPr="0051239F">
        <w:rPr>
          <w:rFonts w:ascii="Arial" w:eastAsia="Calibri" w:hAnsi="Arial" w:cs="Arial"/>
          <w:spacing w:val="1"/>
          <w:sz w:val="18"/>
          <w:szCs w:val="18"/>
          <w:lang w:val="en-US"/>
        </w:rPr>
        <w:t>m</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l</w:t>
      </w:r>
      <w:r w:rsidRPr="0051239F">
        <w:rPr>
          <w:rFonts w:ascii="Arial" w:eastAsia="Calibri" w:hAnsi="Arial" w:cs="Arial"/>
          <w:spacing w:val="-2"/>
          <w:sz w:val="18"/>
          <w:szCs w:val="18"/>
          <w:lang w:val="en-US"/>
        </w:rPr>
        <w:t>e</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en</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ed</w:t>
      </w:r>
      <w:r w:rsidRPr="0051239F">
        <w:rPr>
          <w:rFonts w:ascii="Arial" w:eastAsia="Calibri" w:hAnsi="Arial" w:cs="Arial"/>
          <w:spacing w:val="15"/>
          <w:sz w:val="18"/>
          <w:szCs w:val="18"/>
          <w:lang w:val="en-US"/>
        </w:rPr>
        <w:t xml:space="preserve"> </w:t>
      </w:r>
      <w:r w:rsidRPr="0051239F">
        <w:rPr>
          <w:rFonts w:ascii="Arial" w:eastAsia="Calibri" w:hAnsi="Arial" w:cs="Arial"/>
          <w:sz w:val="18"/>
          <w:szCs w:val="18"/>
          <w:lang w:val="en-US"/>
        </w:rPr>
        <w:t>in</w:t>
      </w:r>
      <w:r w:rsidRPr="0051239F">
        <w:rPr>
          <w:rFonts w:ascii="Arial" w:eastAsia="Calibri" w:hAnsi="Arial" w:cs="Arial"/>
          <w:spacing w:val="11"/>
          <w:sz w:val="18"/>
          <w:szCs w:val="18"/>
          <w:lang w:val="en-US"/>
        </w:rPr>
        <w:t xml:space="preserve"> </w:t>
      </w:r>
      <w:r w:rsidRPr="0051239F">
        <w:rPr>
          <w:rFonts w:ascii="Arial" w:eastAsia="Calibri" w:hAnsi="Arial" w:cs="Arial"/>
          <w:sz w:val="18"/>
          <w:szCs w:val="18"/>
          <w:lang w:val="en-US"/>
        </w:rPr>
        <w:t>su</w:t>
      </w:r>
      <w:r w:rsidRPr="0051239F">
        <w:rPr>
          <w:rFonts w:ascii="Arial" w:eastAsia="Calibri" w:hAnsi="Arial" w:cs="Arial"/>
          <w:spacing w:val="-2"/>
          <w:sz w:val="18"/>
          <w:szCs w:val="18"/>
          <w:lang w:val="en-US"/>
        </w:rPr>
        <w:t>p</w:t>
      </w:r>
      <w:r w:rsidRPr="0051239F">
        <w:rPr>
          <w:rFonts w:ascii="Arial" w:eastAsia="Calibri" w:hAnsi="Arial" w:cs="Arial"/>
          <w:spacing w:val="-1"/>
          <w:sz w:val="18"/>
          <w:szCs w:val="18"/>
          <w:lang w:val="en-US"/>
        </w:rPr>
        <w:t>p</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rt</w:t>
      </w:r>
      <w:r w:rsidRPr="0051239F">
        <w:rPr>
          <w:rFonts w:ascii="Arial" w:eastAsia="Calibri" w:hAnsi="Arial" w:cs="Arial"/>
          <w:spacing w:val="10"/>
          <w:sz w:val="18"/>
          <w:szCs w:val="18"/>
          <w:lang w:val="en-US"/>
        </w:rPr>
        <w:t xml:space="preserve"> </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f</w:t>
      </w:r>
      <w:r w:rsidRPr="0051239F">
        <w:rPr>
          <w:rFonts w:ascii="Arial" w:eastAsia="Calibri" w:hAnsi="Arial" w:cs="Arial"/>
          <w:spacing w:val="12"/>
          <w:sz w:val="18"/>
          <w:szCs w:val="18"/>
          <w:lang w:val="en-US"/>
        </w:rPr>
        <w:t xml:space="preserve"> </w:t>
      </w:r>
      <w:r w:rsidRPr="0051239F">
        <w:rPr>
          <w:rFonts w:ascii="Arial" w:eastAsia="Calibri" w:hAnsi="Arial" w:cs="Arial"/>
          <w:sz w:val="18"/>
          <w:szCs w:val="18"/>
          <w:lang w:val="en-US"/>
        </w:rPr>
        <w:t>the</w:t>
      </w:r>
      <w:r w:rsidRPr="0051239F">
        <w:rPr>
          <w:rFonts w:ascii="Arial" w:eastAsia="Calibri" w:hAnsi="Arial" w:cs="Arial"/>
          <w:spacing w:val="13"/>
          <w:sz w:val="18"/>
          <w:szCs w:val="18"/>
          <w:lang w:val="en-US"/>
        </w:rPr>
        <w:t xml:space="preserve"> </w:t>
      </w:r>
      <w:r w:rsidRPr="0051239F">
        <w:rPr>
          <w:rFonts w:ascii="Arial" w:eastAsia="Calibri" w:hAnsi="Arial" w:cs="Arial"/>
          <w:sz w:val="18"/>
          <w:szCs w:val="18"/>
          <w:lang w:val="en-US"/>
        </w:rPr>
        <w:t>w</w:t>
      </w:r>
      <w:r w:rsidRPr="0051239F">
        <w:rPr>
          <w:rFonts w:ascii="Arial" w:eastAsia="Calibri" w:hAnsi="Arial" w:cs="Arial"/>
          <w:spacing w:val="-2"/>
          <w:sz w:val="18"/>
          <w:szCs w:val="18"/>
          <w:lang w:val="en-US"/>
        </w:rPr>
        <w:t>a</w:t>
      </w:r>
      <w:r w:rsidRPr="0051239F">
        <w:rPr>
          <w:rFonts w:ascii="Arial" w:eastAsia="Calibri" w:hAnsi="Arial" w:cs="Arial"/>
          <w:sz w:val="18"/>
          <w:szCs w:val="18"/>
          <w:lang w:val="en-US"/>
        </w:rPr>
        <w:t>t</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r</w:t>
      </w:r>
      <w:r w:rsidRPr="0051239F">
        <w:rPr>
          <w:rFonts w:ascii="Arial" w:eastAsia="Calibri" w:hAnsi="Arial" w:cs="Arial"/>
          <w:spacing w:val="12"/>
          <w:sz w:val="18"/>
          <w:szCs w:val="18"/>
          <w:lang w:val="en-US"/>
        </w:rPr>
        <w:t xml:space="preserve"> </w:t>
      </w:r>
      <w:r w:rsidRPr="0051239F">
        <w:rPr>
          <w:rFonts w:ascii="Arial" w:eastAsia="Calibri" w:hAnsi="Arial" w:cs="Arial"/>
          <w:sz w:val="18"/>
          <w:szCs w:val="18"/>
          <w:lang w:val="en-US"/>
        </w:rPr>
        <w:t>se</w:t>
      </w:r>
      <w:r w:rsidRPr="0051239F">
        <w:rPr>
          <w:rFonts w:ascii="Arial" w:eastAsia="Calibri" w:hAnsi="Arial" w:cs="Arial"/>
          <w:spacing w:val="-2"/>
          <w:sz w:val="18"/>
          <w:szCs w:val="18"/>
          <w:lang w:val="en-US"/>
        </w:rPr>
        <w:t>r</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i</w:t>
      </w:r>
      <w:r w:rsidRPr="0051239F">
        <w:rPr>
          <w:rFonts w:ascii="Arial" w:eastAsia="Calibri" w:hAnsi="Arial" w:cs="Arial"/>
          <w:spacing w:val="-3"/>
          <w:sz w:val="18"/>
          <w:szCs w:val="18"/>
          <w:lang w:val="en-US"/>
        </w:rPr>
        <w:t>c</w:t>
      </w:r>
      <w:r w:rsidRPr="0051239F">
        <w:rPr>
          <w:rFonts w:ascii="Arial" w:eastAsia="Calibri" w:hAnsi="Arial" w:cs="Arial"/>
          <w:sz w:val="18"/>
          <w:szCs w:val="18"/>
          <w:lang w:val="en-US"/>
        </w:rPr>
        <w:t>es</w:t>
      </w:r>
      <w:r w:rsidRPr="0051239F">
        <w:rPr>
          <w:rFonts w:ascii="Arial" w:eastAsia="Calibri" w:hAnsi="Arial" w:cs="Arial"/>
          <w:spacing w:val="15"/>
          <w:sz w:val="18"/>
          <w:szCs w:val="18"/>
          <w:lang w:val="en-US"/>
        </w:rPr>
        <w:t xml:space="preserve"> </w:t>
      </w:r>
      <w:r w:rsidRPr="0051239F">
        <w:rPr>
          <w:rFonts w:ascii="Arial" w:eastAsia="Calibri" w:hAnsi="Arial" w:cs="Arial"/>
          <w:sz w:val="18"/>
          <w:szCs w:val="18"/>
          <w:lang w:val="en-US"/>
        </w:rPr>
        <w:t>f</w:t>
      </w:r>
      <w:r w:rsidRPr="0051239F">
        <w:rPr>
          <w:rFonts w:ascii="Arial" w:eastAsia="Calibri" w:hAnsi="Arial" w:cs="Arial"/>
          <w:spacing w:val="-1"/>
          <w:sz w:val="18"/>
          <w:szCs w:val="18"/>
          <w:lang w:val="en-US"/>
        </w:rPr>
        <w:t>un</w:t>
      </w:r>
      <w:r w:rsidRPr="0051239F">
        <w:rPr>
          <w:rFonts w:ascii="Arial" w:eastAsia="Calibri" w:hAnsi="Arial" w:cs="Arial"/>
          <w:spacing w:val="-2"/>
          <w:sz w:val="18"/>
          <w:szCs w:val="18"/>
          <w:lang w:val="en-US"/>
        </w:rPr>
        <w:t>c</w:t>
      </w:r>
      <w:r w:rsidRPr="0051239F">
        <w:rPr>
          <w:rFonts w:ascii="Arial" w:eastAsia="Calibri" w:hAnsi="Arial" w:cs="Arial"/>
          <w:sz w:val="18"/>
          <w:szCs w:val="18"/>
          <w:lang w:val="en-US"/>
        </w:rPr>
        <w:t>ti</w:t>
      </w:r>
      <w:r w:rsidRPr="0051239F">
        <w:rPr>
          <w:rFonts w:ascii="Arial" w:eastAsia="Calibri" w:hAnsi="Arial" w:cs="Arial"/>
          <w:spacing w:val="-1"/>
          <w:sz w:val="18"/>
          <w:szCs w:val="18"/>
          <w:lang w:val="en-US"/>
        </w:rPr>
        <w:t>on</w:t>
      </w:r>
      <w:r w:rsidRPr="0051239F">
        <w:rPr>
          <w:rFonts w:ascii="Arial" w:eastAsia="Calibri" w:hAnsi="Arial" w:cs="Arial"/>
          <w:sz w:val="18"/>
          <w:szCs w:val="18"/>
          <w:lang w:val="en-US"/>
        </w:rPr>
        <w:t xml:space="preserve">. </w:t>
      </w:r>
      <w:r w:rsidRPr="0051239F">
        <w:rPr>
          <w:rFonts w:ascii="Arial" w:eastAsia="Calibri" w:hAnsi="Arial" w:cs="Arial"/>
          <w:spacing w:val="29"/>
          <w:sz w:val="18"/>
          <w:szCs w:val="18"/>
          <w:lang w:val="en-US"/>
        </w:rPr>
        <w:t xml:space="preserve"> </w:t>
      </w:r>
      <w:r w:rsidRPr="0051239F">
        <w:rPr>
          <w:rFonts w:ascii="Arial" w:eastAsia="Calibri" w:hAnsi="Arial" w:cs="Arial"/>
          <w:sz w:val="18"/>
          <w:szCs w:val="18"/>
          <w:lang w:val="en-US"/>
        </w:rPr>
        <w:t>It</w:t>
      </w:r>
      <w:r w:rsidRPr="0051239F">
        <w:rPr>
          <w:rFonts w:ascii="Arial" w:eastAsia="Calibri" w:hAnsi="Arial" w:cs="Arial"/>
          <w:spacing w:val="12"/>
          <w:sz w:val="18"/>
          <w:szCs w:val="18"/>
          <w:lang w:val="en-US"/>
        </w:rPr>
        <w:t xml:space="preserve"> </w:t>
      </w:r>
      <w:r w:rsidRPr="0051239F">
        <w:rPr>
          <w:rFonts w:ascii="Arial" w:eastAsia="Calibri" w:hAnsi="Arial" w:cs="Arial"/>
          <w:sz w:val="18"/>
          <w:szCs w:val="18"/>
          <w:lang w:val="en-US"/>
        </w:rPr>
        <w:t>is</w:t>
      </w:r>
      <w:r w:rsidRPr="0051239F">
        <w:rPr>
          <w:rFonts w:ascii="Arial" w:eastAsia="Calibri" w:hAnsi="Arial" w:cs="Arial"/>
          <w:spacing w:val="12"/>
          <w:sz w:val="18"/>
          <w:szCs w:val="18"/>
          <w:lang w:val="en-US"/>
        </w:rPr>
        <w:t xml:space="preserve"> </w:t>
      </w:r>
      <w:r w:rsidRPr="0051239F">
        <w:rPr>
          <w:rFonts w:ascii="Arial" w:eastAsia="Calibri" w:hAnsi="Arial" w:cs="Arial"/>
          <w:sz w:val="18"/>
          <w:szCs w:val="18"/>
          <w:lang w:val="en-US"/>
        </w:rPr>
        <w:t>the</w:t>
      </w:r>
      <w:r w:rsidRPr="0051239F">
        <w:rPr>
          <w:rFonts w:ascii="Arial" w:eastAsia="Calibri" w:hAnsi="Arial" w:cs="Arial"/>
          <w:spacing w:val="-2"/>
          <w:sz w:val="18"/>
          <w:szCs w:val="18"/>
          <w:lang w:val="en-US"/>
        </w:rPr>
        <w:t>r</w:t>
      </w:r>
      <w:r w:rsidRPr="0051239F">
        <w:rPr>
          <w:rFonts w:ascii="Arial" w:eastAsia="Calibri" w:hAnsi="Arial" w:cs="Arial"/>
          <w:sz w:val="18"/>
          <w:szCs w:val="18"/>
          <w:lang w:val="en-US"/>
        </w:rPr>
        <w:t>ef</w:t>
      </w:r>
      <w:r w:rsidRPr="0051239F">
        <w:rPr>
          <w:rFonts w:ascii="Arial" w:eastAsia="Calibri" w:hAnsi="Arial" w:cs="Arial"/>
          <w:spacing w:val="1"/>
          <w:sz w:val="18"/>
          <w:szCs w:val="18"/>
          <w:lang w:val="en-US"/>
        </w:rPr>
        <w:t>o</w:t>
      </w:r>
      <w:r w:rsidRPr="0051239F">
        <w:rPr>
          <w:rFonts w:ascii="Arial" w:eastAsia="Calibri" w:hAnsi="Arial" w:cs="Arial"/>
          <w:spacing w:val="-3"/>
          <w:sz w:val="18"/>
          <w:szCs w:val="18"/>
          <w:lang w:val="en-US"/>
        </w:rPr>
        <w:t>r</w:t>
      </w:r>
      <w:r w:rsidRPr="0051239F">
        <w:rPr>
          <w:rFonts w:ascii="Arial" w:eastAsia="Calibri" w:hAnsi="Arial" w:cs="Arial"/>
          <w:sz w:val="18"/>
          <w:szCs w:val="18"/>
          <w:lang w:val="en-US"/>
        </w:rPr>
        <w:t>e</w:t>
      </w:r>
      <w:r w:rsidRPr="0051239F">
        <w:rPr>
          <w:rFonts w:ascii="Arial" w:eastAsia="Calibri" w:hAnsi="Arial" w:cs="Arial"/>
          <w:spacing w:val="13"/>
          <w:sz w:val="18"/>
          <w:szCs w:val="18"/>
          <w:lang w:val="en-US"/>
        </w:rPr>
        <w:t xml:space="preserve"> </w:t>
      </w:r>
      <w:r w:rsidRPr="0051239F">
        <w:rPr>
          <w:rFonts w:ascii="Arial" w:eastAsia="Calibri" w:hAnsi="Arial" w:cs="Arial"/>
          <w:sz w:val="18"/>
          <w:szCs w:val="18"/>
          <w:lang w:val="en-US"/>
        </w:rPr>
        <w:t>c</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si</w:t>
      </w:r>
      <w:r w:rsidRPr="0051239F">
        <w:rPr>
          <w:rFonts w:ascii="Arial" w:eastAsia="Calibri" w:hAnsi="Arial" w:cs="Arial"/>
          <w:spacing w:val="-4"/>
          <w:sz w:val="18"/>
          <w:szCs w:val="18"/>
          <w:lang w:val="en-US"/>
        </w:rPr>
        <w:t>d</w:t>
      </w:r>
      <w:r w:rsidRPr="0051239F">
        <w:rPr>
          <w:rFonts w:ascii="Arial" w:eastAsia="Calibri" w:hAnsi="Arial" w:cs="Arial"/>
          <w:sz w:val="18"/>
          <w:szCs w:val="18"/>
          <w:lang w:val="en-US"/>
        </w:rPr>
        <w:t>e</w:t>
      </w:r>
      <w:r w:rsidRPr="0051239F">
        <w:rPr>
          <w:rFonts w:ascii="Arial" w:eastAsia="Calibri" w:hAnsi="Arial" w:cs="Arial"/>
          <w:spacing w:val="-2"/>
          <w:sz w:val="18"/>
          <w:szCs w:val="18"/>
          <w:lang w:val="en-US"/>
        </w:rPr>
        <w:t>r</w:t>
      </w:r>
      <w:r w:rsidRPr="0051239F">
        <w:rPr>
          <w:rFonts w:ascii="Arial" w:eastAsia="Calibri" w:hAnsi="Arial" w:cs="Arial"/>
          <w:sz w:val="18"/>
          <w:szCs w:val="18"/>
          <w:lang w:val="en-US"/>
        </w:rPr>
        <w:t>ed</w:t>
      </w:r>
      <w:r w:rsidRPr="0051239F">
        <w:rPr>
          <w:rFonts w:ascii="Arial" w:eastAsia="Calibri" w:hAnsi="Arial" w:cs="Arial"/>
          <w:spacing w:val="15"/>
          <w:sz w:val="18"/>
          <w:szCs w:val="18"/>
          <w:lang w:val="en-US"/>
        </w:rPr>
        <w:t xml:space="preserve"> </w:t>
      </w:r>
      <w:r w:rsidRPr="0051239F">
        <w:rPr>
          <w:rFonts w:ascii="Arial" w:eastAsia="Calibri" w:hAnsi="Arial" w:cs="Arial"/>
          <w:sz w:val="18"/>
          <w:szCs w:val="18"/>
          <w:lang w:val="en-US"/>
        </w:rPr>
        <w:t>that</w:t>
      </w:r>
      <w:r w:rsidRPr="0051239F">
        <w:rPr>
          <w:rFonts w:ascii="Arial" w:eastAsia="Calibri" w:hAnsi="Arial" w:cs="Arial"/>
          <w:spacing w:val="12"/>
          <w:sz w:val="18"/>
          <w:szCs w:val="18"/>
          <w:lang w:val="en-US"/>
        </w:rPr>
        <w:t xml:space="preserve"> </w:t>
      </w:r>
      <w:r w:rsidRPr="0051239F">
        <w:rPr>
          <w:rFonts w:ascii="Arial" w:eastAsia="Calibri" w:hAnsi="Arial" w:cs="Arial"/>
          <w:sz w:val="18"/>
          <w:szCs w:val="18"/>
          <w:lang w:val="en-US"/>
        </w:rPr>
        <w:t>t</w:t>
      </w:r>
      <w:r w:rsidRPr="0051239F">
        <w:rPr>
          <w:rFonts w:ascii="Arial" w:eastAsia="Calibri" w:hAnsi="Arial" w:cs="Arial"/>
          <w:spacing w:val="-3"/>
          <w:sz w:val="18"/>
          <w:szCs w:val="18"/>
          <w:lang w:val="en-US"/>
        </w:rPr>
        <w:t>h</w:t>
      </w:r>
      <w:r w:rsidRPr="0051239F">
        <w:rPr>
          <w:rFonts w:ascii="Arial" w:eastAsia="Calibri" w:hAnsi="Arial" w:cs="Arial"/>
          <w:sz w:val="18"/>
          <w:szCs w:val="18"/>
          <w:lang w:val="en-US"/>
        </w:rPr>
        <w:t>e</w:t>
      </w:r>
      <w:r w:rsidRPr="0051239F">
        <w:rPr>
          <w:rFonts w:ascii="Arial" w:eastAsia="Calibri" w:hAnsi="Arial" w:cs="Arial"/>
          <w:spacing w:val="13"/>
          <w:sz w:val="18"/>
          <w:szCs w:val="18"/>
          <w:lang w:val="en-US"/>
        </w:rPr>
        <w:t xml:space="preserve"> </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u</w:t>
      </w:r>
      <w:r w:rsidRPr="0051239F">
        <w:rPr>
          <w:rFonts w:ascii="Arial" w:eastAsia="Calibri" w:hAnsi="Arial" w:cs="Arial"/>
          <w:sz w:val="18"/>
          <w:szCs w:val="18"/>
          <w:lang w:val="en-US"/>
        </w:rPr>
        <w:t>tp</w:t>
      </w:r>
      <w:r w:rsidRPr="0051239F">
        <w:rPr>
          <w:rFonts w:ascii="Arial" w:eastAsia="Calibri" w:hAnsi="Arial" w:cs="Arial"/>
          <w:spacing w:val="-1"/>
          <w:sz w:val="18"/>
          <w:szCs w:val="18"/>
          <w:lang w:val="en-US"/>
        </w:rPr>
        <w:t>u</w:t>
      </w:r>
      <w:r w:rsidRPr="0051239F">
        <w:rPr>
          <w:rFonts w:ascii="Arial" w:eastAsia="Calibri" w:hAnsi="Arial" w:cs="Arial"/>
          <w:sz w:val="18"/>
          <w:szCs w:val="18"/>
          <w:lang w:val="en-US"/>
        </w:rPr>
        <w:t>ts</w:t>
      </w:r>
      <w:r w:rsidRPr="0051239F">
        <w:rPr>
          <w:rFonts w:ascii="Arial" w:eastAsia="Calibri" w:hAnsi="Arial" w:cs="Arial"/>
          <w:spacing w:val="11"/>
          <w:sz w:val="18"/>
          <w:szCs w:val="18"/>
          <w:lang w:val="en-US"/>
        </w:rPr>
        <w:t xml:space="preserve"> </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f</w:t>
      </w:r>
      <w:r w:rsidRPr="0051239F">
        <w:rPr>
          <w:rFonts w:ascii="Arial" w:eastAsia="Calibri" w:hAnsi="Arial" w:cs="Arial"/>
          <w:spacing w:val="12"/>
          <w:sz w:val="18"/>
          <w:szCs w:val="18"/>
          <w:lang w:val="en-US"/>
        </w:rPr>
        <w:t xml:space="preserve"> </w:t>
      </w:r>
      <w:r w:rsidRPr="0051239F">
        <w:rPr>
          <w:rFonts w:ascii="Arial" w:eastAsia="Calibri" w:hAnsi="Arial" w:cs="Arial"/>
          <w:sz w:val="18"/>
          <w:szCs w:val="18"/>
          <w:lang w:val="en-US"/>
        </w:rPr>
        <w:t>th</w:t>
      </w:r>
      <w:r w:rsidRPr="0051239F">
        <w:rPr>
          <w:rFonts w:ascii="Arial" w:eastAsia="Calibri" w:hAnsi="Arial" w:cs="Arial"/>
          <w:spacing w:val="-1"/>
          <w:sz w:val="18"/>
          <w:szCs w:val="18"/>
          <w:lang w:val="en-US"/>
        </w:rPr>
        <w:t>i</w:t>
      </w:r>
      <w:r w:rsidRPr="0051239F">
        <w:rPr>
          <w:rFonts w:ascii="Arial" w:eastAsia="Calibri" w:hAnsi="Arial" w:cs="Arial"/>
          <w:sz w:val="18"/>
          <w:szCs w:val="18"/>
          <w:lang w:val="en-US"/>
        </w:rPr>
        <w:t xml:space="preserve">s </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r</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ce</w:t>
      </w:r>
      <w:r w:rsidRPr="0051239F">
        <w:rPr>
          <w:rFonts w:ascii="Arial" w:eastAsia="Calibri" w:hAnsi="Arial" w:cs="Arial"/>
          <w:spacing w:val="1"/>
          <w:sz w:val="18"/>
          <w:szCs w:val="18"/>
          <w:lang w:val="en-US"/>
        </w:rPr>
        <w:t>s</w:t>
      </w:r>
      <w:r w:rsidRPr="0051239F">
        <w:rPr>
          <w:rFonts w:ascii="Arial" w:eastAsia="Calibri" w:hAnsi="Arial" w:cs="Arial"/>
          <w:sz w:val="18"/>
          <w:szCs w:val="18"/>
          <w:lang w:val="en-US"/>
        </w:rPr>
        <w:t>s as</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re</w:t>
      </w:r>
      <w:r w:rsidRPr="0051239F">
        <w:rPr>
          <w:rFonts w:ascii="Arial" w:eastAsia="Calibri" w:hAnsi="Arial" w:cs="Arial"/>
          <w:spacing w:val="-2"/>
          <w:sz w:val="18"/>
          <w:szCs w:val="18"/>
          <w:lang w:val="en-US"/>
        </w:rPr>
        <w:t>s</w:t>
      </w:r>
      <w:r w:rsidRPr="0051239F">
        <w:rPr>
          <w:rFonts w:ascii="Arial" w:eastAsia="Calibri" w:hAnsi="Arial" w:cs="Arial"/>
          <w:sz w:val="18"/>
          <w:szCs w:val="18"/>
          <w:lang w:val="en-US"/>
        </w:rPr>
        <w:t>ented</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in</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th</w:t>
      </w:r>
      <w:r w:rsidRPr="0051239F">
        <w:rPr>
          <w:rFonts w:ascii="Arial" w:eastAsia="Calibri" w:hAnsi="Arial" w:cs="Arial"/>
          <w:spacing w:val="-1"/>
          <w:sz w:val="18"/>
          <w:szCs w:val="18"/>
          <w:lang w:val="en-US"/>
        </w:rPr>
        <w:t>i</w:t>
      </w:r>
      <w:r w:rsidRPr="0051239F">
        <w:rPr>
          <w:rFonts w:ascii="Arial" w:eastAsia="Calibri" w:hAnsi="Arial" w:cs="Arial"/>
          <w:sz w:val="18"/>
          <w:szCs w:val="18"/>
          <w:lang w:val="en-US"/>
        </w:rPr>
        <w:t>s</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d</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c</w:t>
      </w:r>
      <w:r w:rsidRPr="0051239F">
        <w:rPr>
          <w:rFonts w:ascii="Arial" w:eastAsia="Calibri" w:hAnsi="Arial" w:cs="Arial"/>
          <w:spacing w:val="-3"/>
          <w:sz w:val="18"/>
          <w:szCs w:val="18"/>
          <w:lang w:val="en-US"/>
        </w:rPr>
        <w:t>u</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ent, c</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m</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ri</w:t>
      </w:r>
      <w:r w:rsidRPr="0051239F">
        <w:rPr>
          <w:rFonts w:ascii="Arial" w:eastAsia="Calibri" w:hAnsi="Arial" w:cs="Arial"/>
          <w:spacing w:val="-3"/>
          <w:sz w:val="18"/>
          <w:szCs w:val="18"/>
          <w:lang w:val="en-US"/>
        </w:rPr>
        <w:t>s</w:t>
      </w:r>
      <w:r w:rsidRPr="0051239F">
        <w:rPr>
          <w:rFonts w:ascii="Arial" w:eastAsia="Calibri" w:hAnsi="Arial" w:cs="Arial"/>
          <w:sz w:val="18"/>
          <w:szCs w:val="18"/>
          <w:lang w:val="en-US"/>
        </w:rPr>
        <w:t>es an</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t</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rim</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W</w:t>
      </w:r>
      <w:r w:rsidRPr="0051239F">
        <w:rPr>
          <w:rFonts w:ascii="Arial" w:eastAsia="Calibri" w:hAnsi="Arial" w:cs="Arial"/>
          <w:spacing w:val="-3"/>
          <w:sz w:val="18"/>
          <w:szCs w:val="18"/>
          <w:lang w:val="en-US"/>
        </w:rPr>
        <w:t>S</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P</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to</w:t>
      </w:r>
      <w:r w:rsidRPr="0051239F">
        <w:rPr>
          <w:rFonts w:ascii="Arial" w:eastAsia="Calibri" w:hAnsi="Arial" w:cs="Arial"/>
          <w:spacing w:val="4"/>
          <w:sz w:val="18"/>
          <w:szCs w:val="18"/>
          <w:lang w:val="en-US"/>
        </w:rPr>
        <w:t xml:space="preserve"> </w:t>
      </w:r>
      <w:r w:rsidRPr="0051239F">
        <w:rPr>
          <w:rFonts w:ascii="Arial" w:eastAsia="Calibri" w:hAnsi="Arial" w:cs="Arial"/>
          <w:spacing w:val="-3"/>
          <w:sz w:val="18"/>
          <w:szCs w:val="18"/>
          <w:lang w:val="en-US"/>
        </w:rPr>
        <w:t>b</w:t>
      </w:r>
      <w:r w:rsidRPr="0051239F">
        <w:rPr>
          <w:rFonts w:ascii="Arial" w:eastAsia="Calibri" w:hAnsi="Arial" w:cs="Arial"/>
          <w:sz w:val="18"/>
          <w:szCs w:val="18"/>
          <w:lang w:val="en-US"/>
        </w:rPr>
        <w:t>e a</w:t>
      </w:r>
      <w:r w:rsidRPr="0051239F">
        <w:rPr>
          <w:rFonts w:ascii="Arial" w:eastAsia="Calibri" w:hAnsi="Arial" w:cs="Arial"/>
          <w:spacing w:val="-1"/>
          <w:sz w:val="18"/>
          <w:szCs w:val="18"/>
          <w:lang w:val="en-US"/>
        </w:rPr>
        <w:t>d</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t</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d</w:t>
      </w:r>
      <w:r w:rsidRPr="0051239F">
        <w:rPr>
          <w:rFonts w:ascii="Arial" w:eastAsia="Calibri" w:hAnsi="Arial" w:cs="Arial"/>
          <w:spacing w:val="1"/>
          <w:sz w:val="18"/>
          <w:szCs w:val="18"/>
          <w:lang w:val="en-US"/>
        </w:rPr>
        <w:t xml:space="preserve"> </w:t>
      </w:r>
      <w:r w:rsidRPr="0051239F">
        <w:rPr>
          <w:rFonts w:ascii="Arial" w:eastAsia="Calibri" w:hAnsi="Arial" w:cs="Arial"/>
          <w:spacing w:val="-3"/>
          <w:sz w:val="18"/>
          <w:szCs w:val="18"/>
          <w:lang w:val="en-US"/>
        </w:rPr>
        <w:t>b</w:t>
      </w:r>
      <w:r w:rsidRPr="0051239F">
        <w:rPr>
          <w:rFonts w:ascii="Arial" w:eastAsia="Calibri" w:hAnsi="Arial" w:cs="Arial"/>
          <w:sz w:val="18"/>
          <w:szCs w:val="18"/>
          <w:lang w:val="en-US"/>
        </w:rPr>
        <w:t>y</w:t>
      </w:r>
      <w:r w:rsidRPr="0051239F">
        <w:rPr>
          <w:rFonts w:ascii="Arial" w:eastAsia="Calibri" w:hAnsi="Arial" w:cs="Arial"/>
          <w:spacing w:val="3"/>
          <w:sz w:val="18"/>
          <w:szCs w:val="18"/>
          <w:lang w:val="en-US"/>
        </w:rPr>
        <w:t xml:space="preserve"> </w:t>
      </w:r>
      <w:r w:rsidRPr="0051239F">
        <w:rPr>
          <w:rFonts w:ascii="Arial" w:eastAsia="Calibri" w:hAnsi="Arial" w:cs="Arial"/>
          <w:spacing w:val="-2"/>
          <w:sz w:val="18"/>
          <w:szCs w:val="18"/>
          <w:lang w:val="en-US"/>
        </w:rPr>
        <w:t>C</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un</w:t>
      </w:r>
      <w:r w:rsidRPr="0051239F">
        <w:rPr>
          <w:rFonts w:ascii="Arial" w:eastAsia="Calibri" w:hAnsi="Arial" w:cs="Arial"/>
          <w:sz w:val="18"/>
          <w:szCs w:val="18"/>
          <w:lang w:val="en-US"/>
        </w:rPr>
        <w:t>cil</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d i</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c</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r</w:t>
      </w:r>
      <w:r w:rsidRPr="0051239F">
        <w:rPr>
          <w:rFonts w:ascii="Arial" w:eastAsia="Calibri" w:hAnsi="Arial" w:cs="Arial"/>
          <w:spacing w:val="-1"/>
          <w:sz w:val="18"/>
          <w:szCs w:val="18"/>
          <w:lang w:val="en-US"/>
        </w:rPr>
        <w:t>p</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r</w:t>
      </w:r>
      <w:r w:rsidRPr="0051239F">
        <w:rPr>
          <w:rFonts w:ascii="Arial" w:eastAsia="Calibri" w:hAnsi="Arial" w:cs="Arial"/>
          <w:spacing w:val="-3"/>
          <w:sz w:val="18"/>
          <w:szCs w:val="18"/>
          <w:lang w:val="en-US"/>
        </w:rPr>
        <w:t>a</w:t>
      </w:r>
      <w:r w:rsidRPr="0051239F">
        <w:rPr>
          <w:rFonts w:ascii="Arial" w:eastAsia="Calibri" w:hAnsi="Arial" w:cs="Arial"/>
          <w:sz w:val="18"/>
          <w:szCs w:val="18"/>
          <w:lang w:val="en-US"/>
        </w:rPr>
        <w:t>t</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d</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n</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o</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the</w:t>
      </w:r>
      <w:r w:rsidRPr="0051239F">
        <w:rPr>
          <w:rFonts w:ascii="Arial" w:eastAsia="Calibri" w:hAnsi="Arial" w:cs="Arial"/>
          <w:spacing w:val="3"/>
          <w:sz w:val="18"/>
          <w:szCs w:val="18"/>
          <w:lang w:val="en-US"/>
        </w:rPr>
        <w:t xml:space="preserve"> </w:t>
      </w:r>
      <w:r w:rsidRPr="0051239F">
        <w:rPr>
          <w:rFonts w:ascii="Arial" w:eastAsia="Calibri" w:hAnsi="Arial" w:cs="Arial"/>
          <w:spacing w:val="-3"/>
          <w:sz w:val="18"/>
          <w:szCs w:val="18"/>
          <w:lang w:val="en-US"/>
        </w:rPr>
        <w:t>I</w:t>
      </w:r>
      <w:r w:rsidRPr="0051239F">
        <w:rPr>
          <w:rFonts w:ascii="Arial" w:eastAsia="Calibri" w:hAnsi="Arial" w:cs="Arial"/>
          <w:spacing w:val="1"/>
          <w:sz w:val="18"/>
          <w:szCs w:val="18"/>
          <w:lang w:val="en-US"/>
        </w:rPr>
        <w:t>DP</w:t>
      </w:r>
      <w:r w:rsidRPr="0051239F">
        <w:rPr>
          <w:rFonts w:ascii="Arial" w:eastAsia="Calibri" w:hAnsi="Arial" w:cs="Arial"/>
          <w:sz w:val="18"/>
          <w:szCs w:val="18"/>
          <w:lang w:val="en-US"/>
        </w:rPr>
        <w:t xml:space="preserve">. </w:t>
      </w:r>
      <w:r w:rsidRPr="0051239F">
        <w:rPr>
          <w:rFonts w:ascii="Arial" w:eastAsia="Calibri" w:hAnsi="Arial" w:cs="Arial"/>
          <w:spacing w:val="12"/>
          <w:sz w:val="18"/>
          <w:szCs w:val="18"/>
          <w:lang w:val="en-US"/>
        </w:rPr>
        <w:t xml:space="preserve"> </w:t>
      </w:r>
      <w:r w:rsidRPr="0051239F">
        <w:rPr>
          <w:rFonts w:ascii="Arial" w:eastAsia="Calibri" w:hAnsi="Arial" w:cs="Arial"/>
          <w:sz w:val="18"/>
          <w:szCs w:val="18"/>
          <w:lang w:val="en-US"/>
        </w:rPr>
        <w:t>A</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W</w:t>
      </w:r>
      <w:r w:rsidRPr="0051239F">
        <w:rPr>
          <w:rFonts w:ascii="Arial" w:eastAsia="Calibri" w:hAnsi="Arial" w:cs="Arial"/>
          <w:spacing w:val="-3"/>
          <w:sz w:val="18"/>
          <w:szCs w:val="18"/>
          <w:lang w:val="en-US"/>
        </w:rPr>
        <w:t>S</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P</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which</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is f</w:t>
      </w:r>
      <w:r w:rsidRPr="0051239F">
        <w:rPr>
          <w:rFonts w:ascii="Arial" w:eastAsia="Calibri" w:hAnsi="Arial" w:cs="Arial"/>
          <w:spacing w:val="-1"/>
          <w:sz w:val="18"/>
          <w:szCs w:val="18"/>
          <w:lang w:val="en-US"/>
        </w:rPr>
        <w:t>u</w:t>
      </w:r>
      <w:r w:rsidRPr="0051239F">
        <w:rPr>
          <w:rFonts w:ascii="Arial" w:eastAsia="Calibri" w:hAnsi="Arial" w:cs="Arial"/>
          <w:sz w:val="18"/>
          <w:szCs w:val="18"/>
          <w:lang w:val="en-US"/>
        </w:rPr>
        <w:t>lly</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al</w:t>
      </w:r>
      <w:r w:rsidRPr="0051239F">
        <w:rPr>
          <w:rFonts w:ascii="Arial" w:eastAsia="Calibri" w:hAnsi="Arial" w:cs="Arial"/>
          <w:spacing w:val="-1"/>
          <w:sz w:val="18"/>
          <w:szCs w:val="18"/>
          <w:lang w:val="en-US"/>
        </w:rPr>
        <w:t>i</w:t>
      </w:r>
      <w:r w:rsidRPr="0051239F">
        <w:rPr>
          <w:rFonts w:ascii="Arial" w:eastAsia="Calibri" w:hAnsi="Arial" w:cs="Arial"/>
          <w:spacing w:val="-3"/>
          <w:sz w:val="18"/>
          <w:szCs w:val="18"/>
          <w:lang w:val="en-US"/>
        </w:rPr>
        <w:t>g</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ed</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with the</w:t>
      </w:r>
      <w:r w:rsidRPr="0051239F">
        <w:rPr>
          <w:rFonts w:ascii="Arial" w:eastAsia="Calibri" w:hAnsi="Arial" w:cs="Arial"/>
          <w:spacing w:val="3"/>
          <w:sz w:val="18"/>
          <w:szCs w:val="18"/>
          <w:lang w:val="en-US"/>
        </w:rPr>
        <w:t xml:space="preserve"> </w:t>
      </w:r>
      <w:r w:rsidRPr="0051239F">
        <w:rPr>
          <w:rFonts w:ascii="Arial" w:eastAsia="Calibri" w:hAnsi="Arial" w:cs="Arial"/>
          <w:spacing w:val="-1"/>
          <w:sz w:val="18"/>
          <w:szCs w:val="18"/>
          <w:lang w:val="en-US"/>
        </w:rPr>
        <w:t>n</w:t>
      </w:r>
      <w:r w:rsidRPr="0051239F">
        <w:rPr>
          <w:rFonts w:ascii="Arial" w:eastAsia="Calibri" w:hAnsi="Arial" w:cs="Arial"/>
          <w:spacing w:val="-2"/>
          <w:sz w:val="18"/>
          <w:szCs w:val="18"/>
          <w:lang w:val="en-US"/>
        </w:rPr>
        <w:t>e</w:t>
      </w:r>
      <w:r w:rsidRPr="0051239F">
        <w:rPr>
          <w:rFonts w:ascii="Arial" w:eastAsia="Calibri" w:hAnsi="Arial" w:cs="Arial"/>
          <w:sz w:val="18"/>
          <w:szCs w:val="18"/>
          <w:lang w:val="en-US"/>
        </w:rPr>
        <w:t>xt</w:t>
      </w:r>
      <w:r w:rsidRPr="0051239F">
        <w:rPr>
          <w:rFonts w:ascii="Arial" w:eastAsia="Calibri" w:hAnsi="Arial" w:cs="Arial"/>
          <w:spacing w:val="3"/>
          <w:sz w:val="18"/>
          <w:szCs w:val="18"/>
          <w:lang w:val="en-US"/>
        </w:rPr>
        <w:t xml:space="preserve"> </w:t>
      </w:r>
      <w:r w:rsidRPr="0051239F">
        <w:rPr>
          <w:rFonts w:ascii="Arial" w:eastAsia="Calibri" w:hAnsi="Arial" w:cs="Arial"/>
          <w:spacing w:val="-3"/>
          <w:sz w:val="18"/>
          <w:szCs w:val="18"/>
          <w:lang w:val="en-US"/>
        </w:rPr>
        <w:t>I</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P</w:t>
      </w:r>
      <w:r w:rsidRPr="0051239F">
        <w:rPr>
          <w:rFonts w:ascii="Arial" w:eastAsia="Calibri" w:hAnsi="Arial" w:cs="Arial"/>
          <w:spacing w:val="1"/>
          <w:sz w:val="18"/>
          <w:szCs w:val="18"/>
          <w:lang w:val="en-US"/>
        </w:rPr>
        <w:t xml:space="preserve"> </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la</w:t>
      </w:r>
      <w:r w:rsidRPr="0051239F">
        <w:rPr>
          <w:rFonts w:ascii="Arial" w:eastAsia="Calibri" w:hAnsi="Arial" w:cs="Arial"/>
          <w:spacing w:val="-1"/>
          <w:sz w:val="18"/>
          <w:szCs w:val="18"/>
          <w:lang w:val="en-US"/>
        </w:rPr>
        <w:t>nn</w:t>
      </w:r>
      <w:r w:rsidRPr="0051239F">
        <w:rPr>
          <w:rFonts w:ascii="Arial" w:eastAsia="Calibri" w:hAnsi="Arial" w:cs="Arial"/>
          <w:sz w:val="18"/>
          <w:szCs w:val="18"/>
          <w:lang w:val="en-US"/>
        </w:rPr>
        <w:t>i</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g</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c</w:t>
      </w:r>
      <w:r w:rsidRPr="0051239F">
        <w:rPr>
          <w:rFonts w:ascii="Arial" w:eastAsia="Calibri" w:hAnsi="Arial" w:cs="Arial"/>
          <w:spacing w:val="1"/>
          <w:sz w:val="18"/>
          <w:szCs w:val="18"/>
          <w:lang w:val="en-US"/>
        </w:rPr>
        <w:t>y</w:t>
      </w:r>
      <w:r w:rsidRPr="0051239F">
        <w:rPr>
          <w:rFonts w:ascii="Arial" w:eastAsia="Calibri" w:hAnsi="Arial" w:cs="Arial"/>
          <w:sz w:val="18"/>
          <w:szCs w:val="18"/>
          <w:lang w:val="en-US"/>
        </w:rPr>
        <w:t>cle</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will</w:t>
      </w:r>
      <w:r w:rsidRPr="0051239F">
        <w:rPr>
          <w:rFonts w:ascii="Arial" w:eastAsia="Calibri" w:hAnsi="Arial" w:cs="Arial"/>
          <w:spacing w:val="2"/>
          <w:sz w:val="18"/>
          <w:szCs w:val="18"/>
          <w:lang w:val="en-US"/>
        </w:rPr>
        <w:t xml:space="preserve"> </w:t>
      </w:r>
      <w:r w:rsidRPr="0051239F">
        <w:rPr>
          <w:rFonts w:ascii="Arial" w:eastAsia="Calibri" w:hAnsi="Arial" w:cs="Arial"/>
          <w:spacing w:val="-3"/>
          <w:sz w:val="18"/>
          <w:szCs w:val="18"/>
          <w:lang w:val="en-US"/>
        </w:rPr>
        <w:t>f</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ll</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w</w:t>
      </w:r>
      <w:r w:rsidRPr="0051239F">
        <w:rPr>
          <w:rFonts w:ascii="Arial" w:eastAsia="Calibri" w:hAnsi="Arial" w:cs="Arial"/>
          <w:spacing w:val="3"/>
          <w:sz w:val="18"/>
          <w:szCs w:val="18"/>
          <w:lang w:val="en-US"/>
        </w:rPr>
        <w:t xml:space="preserve"> </w:t>
      </w:r>
      <w:r w:rsidRPr="0051239F">
        <w:rPr>
          <w:rFonts w:ascii="Arial" w:eastAsia="Calibri" w:hAnsi="Arial" w:cs="Arial"/>
          <w:spacing w:val="-3"/>
          <w:sz w:val="18"/>
          <w:szCs w:val="18"/>
          <w:lang w:val="en-US"/>
        </w:rPr>
        <w:t>fr</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m th</w:t>
      </w:r>
      <w:r w:rsidRPr="0051239F">
        <w:rPr>
          <w:rFonts w:ascii="Arial" w:eastAsia="Calibri" w:hAnsi="Arial" w:cs="Arial"/>
          <w:spacing w:val="-1"/>
          <w:sz w:val="18"/>
          <w:szCs w:val="18"/>
          <w:lang w:val="en-US"/>
        </w:rPr>
        <w:t>i</w:t>
      </w:r>
      <w:r w:rsidRPr="0051239F">
        <w:rPr>
          <w:rFonts w:ascii="Arial" w:eastAsia="Calibri" w:hAnsi="Arial" w:cs="Arial"/>
          <w:sz w:val="18"/>
          <w:szCs w:val="18"/>
          <w:lang w:val="en-US"/>
        </w:rPr>
        <w:t>s pr</w:t>
      </w:r>
      <w:r w:rsidRPr="0051239F">
        <w:rPr>
          <w:rFonts w:ascii="Arial" w:eastAsia="Calibri" w:hAnsi="Arial" w:cs="Arial"/>
          <w:spacing w:val="1"/>
          <w:sz w:val="18"/>
          <w:szCs w:val="18"/>
          <w:lang w:val="en-US"/>
        </w:rPr>
        <w:t>o</w:t>
      </w:r>
      <w:r w:rsidRPr="0051239F">
        <w:rPr>
          <w:rFonts w:ascii="Arial" w:eastAsia="Calibri" w:hAnsi="Arial" w:cs="Arial"/>
          <w:spacing w:val="-2"/>
          <w:sz w:val="18"/>
          <w:szCs w:val="18"/>
          <w:lang w:val="en-US"/>
        </w:rPr>
        <w:t>c</w:t>
      </w:r>
      <w:r w:rsidRPr="0051239F">
        <w:rPr>
          <w:rFonts w:ascii="Arial" w:eastAsia="Calibri" w:hAnsi="Arial" w:cs="Arial"/>
          <w:sz w:val="18"/>
          <w:szCs w:val="18"/>
          <w:lang w:val="en-US"/>
        </w:rPr>
        <w:t>ess.</w:t>
      </w:r>
    </w:p>
    <w:p w:rsidR="0051239F" w:rsidRPr="0051239F" w:rsidRDefault="0051239F" w:rsidP="0051239F">
      <w:pPr>
        <w:widowControl w:val="0"/>
        <w:spacing w:after="0" w:line="240" w:lineRule="auto"/>
        <w:ind w:right="94"/>
        <w:jc w:val="both"/>
        <w:rPr>
          <w:rFonts w:ascii="Arial" w:eastAsia="Calibri" w:hAnsi="Arial" w:cs="Arial"/>
          <w:sz w:val="18"/>
          <w:szCs w:val="18"/>
          <w:lang w:val="en-US"/>
        </w:rPr>
      </w:pPr>
    </w:p>
    <w:p w:rsidR="0051239F" w:rsidRPr="0051239F" w:rsidRDefault="0051239F" w:rsidP="0051239F">
      <w:pPr>
        <w:widowControl w:val="0"/>
        <w:spacing w:before="26" w:after="0" w:line="274" w:lineRule="exact"/>
        <w:ind w:right="-20"/>
        <w:rPr>
          <w:rFonts w:ascii="Arial" w:eastAsia="Cambria" w:hAnsi="Arial" w:cs="Arial"/>
          <w:sz w:val="18"/>
          <w:szCs w:val="18"/>
          <w:u w:val="single"/>
          <w:lang w:val="en-US"/>
        </w:rPr>
      </w:pPr>
      <w:r w:rsidRPr="0051239F">
        <w:rPr>
          <w:rFonts w:ascii="Arial" w:eastAsia="Cambria" w:hAnsi="Arial" w:cs="Arial"/>
          <w:b/>
          <w:bCs/>
          <w:color w:val="5A5A5A"/>
          <w:position w:val="-1"/>
          <w:sz w:val="18"/>
          <w:szCs w:val="18"/>
          <w:u w:val="single"/>
          <w:lang w:val="en-US"/>
        </w:rPr>
        <w:t>Wa</w:t>
      </w:r>
      <w:r w:rsidRPr="0051239F">
        <w:rPr>
          <w:rFonts w:ascii="Arial" w:eastAsia="Cambria" w:hAnsi="Arial" w:cs="Arial"/>
          <w:b/>
          <w:bCs/>
          <w:color w:val="5A5A5A"/>
          <w:spacing w:val="-1"/>
          <w:position w:val="-1"/>
          <w:sz w:val="18"/>
          <w:szCs w:val="18"/>
          <w:u w:val="single"/>
          <w:lang w:val="en-US"/>
        </w:rPr>
        <w:t>t</w:t>
      </w:r>
      <w:r w:rsidRPr="0051239F">
        <w:rPr>
          <w:rFonts w:ascii="Arial" w:eastAsia="Cambria" w:hAnsi="Arial" w:cs="Arial"/>
          <w:b/>
          <w:bCs/>
          <w:color w:val="5A5A5A"/>
          <w:position w:val="-1"/>
          <w:sz w:val="18"/>
          <w:szCs w:val="18"/>
          <w:u w:val="single"/>
          <w:lang w:val="en-US"/>
        </w:rPr>
        <w:t>er</w:t>
      </w:r>
      <w:r w:rsidRPr="0051239F">
        <w:rPr>
          <w:rFonts w:ascii="Arial" w:eastAsia="Cambria" w:hAnsi="Arial" w:cs="Arial"/>
          <w:b/>
          <w:bCs/>
          <w:color w:val="5A5A5A"/>
          <w:spacing w:val="-6"/>
          <w:position w:val="-1"/>
          <w:sz w:val="18"/>
          <w:szCs w:val="18"/>
          <w:u w:val="single"/>
          <w:lang w:val="en-US"/>
        </w:rPr>
        <w:t xml:space="preserve"> </w:t>
      </w:r>
      <w:r w:rsidRPr="0051239F">
        <w:rPr>
          <w:rFonts w:ascii="Arial" w:eastAsia="Cambria" w:hAnsi="Arial" w:cs="Arial"/>
          <w:b/>
          <w:bCs/>
          <w:color w:val="5A5A5A"/>
          <w:position w:val="-1"/>
          <w:sz w:val="18"/>
          <w:szCs w:val="18"/>
          <w:u w:val="single"/>
          <w:lang w:val="en-US"/>
        </w:rPr>
        <w:t>Se</w:t>
      </w:r>
      <w:r w:rsidRPr="0051239F">
        <w:rPr>
          <w:rFonts w:ascii="Arial" w:eastAsia="Cambria" w:hAnsi="Arial" w:cs="Arial"/>
          <w:b/>
          <w:bCs/>
          <w:color w:val="5A5A5A"/>
          <w:spacing w:val="1"/>
          <w:position w:val="-1"/>
          <w:sz w:val="18"/>
          <w:szCs w:val="18"/>
          <w:u w:val="single"/>
          <w:lang w:val="en-US"/>
        </w:rPr>
        <w:t>r</w:t>
      </w:r>
      <w:r w:rsidRPr="0051239F">
        <w:rPr>
          <w:rFonts w:ascii="Arial" w:eastAsia="Cambria" w:hAnsi="Arial" w:cs="Arial"/>
          <w:b/>
          <w:bCs/>
          <w:color w:val="5A5A5A"/>
          <w:position w:val="-1"/>
          <w:sz w:val="18"/>
          <w:szCs w:val="18"/>
          <w:u w:val="single"/>
          <w:lang w:val="en-US"/>
        </w:rPr>
        <w:t>vi</w:t>
      </w:r>
      <w:r w:rsidRPr="0051239F">
        <w:rPr>
          <w:rFonts w:ascii="Arial" w:eastAsia="Cambria" w:hAnsi="Arial" w:cs="Arial"/>
          <w:b/>
          <w:bCs/>
          <w:color w:val="5A5A5A"/>
          <w:spacing w:val="-1"/>
          <w:position w:val="-1"/>
          <w:sz w:val="18"/>
          <w:szCs w:val="18"/>
          <w:u w:val="single"/>
          <w:lang w:val="en-US"/>
        </w:rPr>
        <w:t>c</w:t>
      </w:r>
      <w:r w:rsidRPr="0051239F">
        <w:rPr>
          <w:rFonts w:ascii="Arial" w:eastAsia="Cambria" w:hAnsi="Arial" w:cs="Arial"/>
          <w:b/>
          <w:bCs/>
          <w:color w:val="5A5A5A"/>
          <w:position w:val="-1"/>
          <w:sz w:val="18"/>
          <w:szCs w:val="18"/>
          <w:u w:val="single"/>
          <w:lang w:val="en-US"/>
        </w:rPr>
        <w:t>es</w:t>
      </w:r>
      <w:r w:rsidRPr="0051239F">
        <w:rPr>
          <w:rFonts w:ascii="Arial" w:eastAsia="Cambria" w:hAnsi="Arial" w:cs="Arial"/>
          <w:b/>
          <w:bCs/>
          <w:color w:val="5A5A5A"/>
          <w:spacing w:val="-6"/>
          <w:position w:val="-1"/>
          <w:sz w:val="18"/>
          <w:szCs w:val="18"/>
          <w:u w:val="single"/>
          <w:lang w:val="en-US"/>
        </w:rPr>
        <w:t xml:space="preserve"> </w:t>
      </w:r>
      <w:r w:rsidRPr="0051239F">
        <w:rPr>
          <w:rFonts w:ascii="Arial" w:eastAsia="Cambria" w:hAnsi="Arial" w:cs="Arial"/>
          <w:b/>
          <w:bCs/>
          <w:color w:val="5A5A5A"/>
          <w:spacing w:val="-1"/>
          <w:position w:val="-1"/>
          <w:sz w:val="18"/>
          <w:szCs w:val="18"/>
          <w:u w:val="single"/>
          <w:lang w:val="en-US"/>
        </w:rPr>
        <w:t>Ex</w:t>
      </w:r>
      <w:r w:rsidRPr="0051239F">
        <w:rPr>
          <w:rFonts w:ascii="Arial" w:eastAsia="Cambria" w:hAnsi="Arial" w:cs="Arial"/>
          <w:b/>
          <w:bCs/>
          <w:color w:val="5A5A5A"/>
          <w:position w:val="-1"/>
          <w:sz w:val="18"/>
          <w:szCs w:val="18"/>
          <w:u w:val="single"/>
          <w:lang w:val="en-US"/>
        </w:rPr>
        <w:t>i</w:t>
      </w:r>
      <w:r w:rsidRPr="0051239F">
        <w:rPr>
          <w:rFonts w:ascii="Arial" w:eastAsia="Cambria" w:hAnsi="Arial" w:cs="Arial"/>
          <w:b/>
          <w:bCs/>
          <w:color w:val="5A5A5A"/>
          <w:spacing w:val="1"/>
          <w:position w:val="-1"/>
          <w:sz w:val="18"/>
          <w:szCs w:val="18"/>
          <w:u w:val="single"/>
          <w:lang w:val="en-US"/>
        </w:rPr>
        <w:t>s</w:t>
      </w:r>
      <w:r w:rsidRPr="0051239F">
        <w:rPr>
          <w:rFonts w:ascii="Arial" w:eastAsia="Cambria" w:hAnsi="Arial" w:cs="Arial"/>
          <w:b/>
          <w:bCs/>
          <w:color w:val="5A5A5A"/>
          <w:spacing w:val="-1"/>
          <w:position w:val="-1"/>
          <w:sz w:val="18"/>
          <w:szCs w:val="18"/>
          <w:u w:val="single"/>
          <w:lang w:val="en-US"/>
        </w:rPr>
        <w:t>t</w:t>
      </w:r>
      <w:r w:rsidRPr="0051239F">
        <w:rPr>
          <w:rFonts w:ascii="Arial" w:eastAsia="Cambria" w:hAnsi="Arial" w:cs="Arial"/>
          <w:b/>
          <w:bCs/>
          <w:color w:val="5A5A5A"/>
          <w:position w:val="-1"/>
          <w:sz w:val="18"/>
          <w:szCs w:val="18"/>
          <w:u w:val="single"/>
          <w:lang w:val="en-US"/>
        </w:rPr>
        <w:t>ing</w:t>
      </w:r>
      <w:r w:rsidRPr="0051239F">
        <w:rPr>
          <w:rFonts w:ascii="Arial" w:eastAsia="Cambria" w:hAnsi="Arial" w:cs="Arial"/>
          <w:b/>
          <w:bCs/>
          <w:color w:val="5A5A5A"/>
          <w:spacing w:val="-6"/>
          <w:position w:val="-1"/>
          <w:sz w:val="18"/>
          <w:szCs w:val="18"/>
          <w:u w:val="single"/>
          <w:lang w:val="en-US"/>
        </w:rPr>
        <w:t xml:space="preserve"> </w:t>
      </w:r>
      <w:r w:rsidRPr="0051239F">
        <w:rPr>
          <w:rFonts w:ascii="Arial" w:eastAsia="Cambria" w:hAnsi="Arial" w:cs="Arial"/>
          <w:b/>
          <w:bCs/>
          <w:color w:val="5A5A5A"/>
          <w:position w:val="-1"/>
          <w:sz w:val="18"/>
          <w:szCs w:val="18"/>
          <w:u w:val="single"/>
          <w:lang w:val="en-US"/>
        </w:rPr>
        <w:t>Needs</w:t>
      </w:r>
      <w:r w:rsidRPr="0051239F">
        <w:rPr>
          <w:rFonts w:ascii="Arial" w:eastAsia="Cambria" w:hAnsi="Arial" w:cs="Arial"/>
          <w:b/>
          <w:bCs/>
          <w:color w:val="5A5A5A"/>
          <w:spacing w:val="-6"/>
          <w:position w:val="-1"/>
          <w:sz w:val="18"/>
          <w:szCs w:val="18"/>
          <w:u w:val="single"/>
          <w:lang w:val="en-US"/>
        </w:rPr>
        <w:t xml:space="preserve"> </w:t>
      </w:r>
      <w:r w:rsidRPr="0051239F">
        <w:rPr>
          <w:rFonts w:ascii="Arial" w:eastAsia="Cambria" w:hAnsi="Arial" w:cs="Arial"/>
          <w:b/>
          <w:bCs/>
          <w:color w:val="5A5A5A"/>
          <w:position w:val="-1"/>
          <w:sz w:val="18"/>
          <w:szCs w:val="18"/>
          <w:u w:val="single"/>
          <w:lang w:val="en-US"/>
        </w:rPr>
        <w:t>P</w:t>
      </w:r>
      <w:r w:rsidRPr="0051239F">
        <w:rPr>
          <w:rFonts w:ascii="Arial" w:eastAsia="Cambria" w:hAnsi="Arial" w:cs="Arial"/>
          <w:b/>
          <w:bCs/>
          <w:color w:val="5A5A5A"/>
          <w:spacing w:val="1"/>
          <w:position w:val="-1"/>
          <w:sz w:val="18"/>
          <w:szCs w:val="18"/>
          <w:u w:val="single"/>
          <w:lang w:val="en-US"/>
        </w:rPr>
        <w:t>er</w:t>
      </w:r>
      <w:r w:rsidRPr="0051239F">
        <w:rPr>
          <w:rFonts w:ascii="Arial" w:eastAsia="Cambria" w:hAnsi="Arial" w:cs="Arial"/>
          <w:b/>
          <w:bCs/>
          <w:color w:val="5A5A5A"/>
          <w:position w:val="-1"/>
          <w:sz w:val="18"/>
          <w:szCs w:val="18"/>
          <w:u w:val="single"/>
          <w:lang w:val="en-US"/>
        </w:rPr>
        <w:t>s</w:t>
      </w:r>
      <w:r w:rsidRPr="0051239F">
        <w:rPr>
          <w:rFonts w:ascii="Arial" w:eastAsia="Cambria" w:hAnsi="Arial" w:cs="Arial"/>
          <w:b/>
          <w:bCs/>
          <w:color w:val="5A5A5A"/>
          <w:spacing w:val="-1"/>
          <w:position w:val="-1"/>
          <w:sz w:val="18"/>
          <w:szCs w:val="18"/>
          <w:u w:val="single"/>
          <w:lang w:val="en-US"/>
        </w:rPr>
        <w:t>p</w:t>
      </w:r>
      <w:r w:rsidRPr="0051239F">
        <w:rPr>
          <w:rFonts w:ascii="Arial" w:eastAsia="Cambria" w:hAnsi="Arial" w:cs="Arial"/>
          <w:b/>
          <w:bCs/>
          <w:color w:val="5A5A5A"/>
          <w:position w:val="-1"/>
          <w:sz w:val="18"/>
          <w:szCs w:val="18"/>
          <w:u w:val="single"/>
          <w:lang w:val="en-US"/>
        </w:rPr>
        <w:t>ec</w:t>
      </w:r>
      <w:r w:rsidRPr="0051239F">
        <w:rPr>
          <w:rFonts w:ascii="Arial" w:eastAsia="Cambria" w:hAnsi="Arial" w:cs="Arial"/>
          <w:b/>
          <w:bCs/>
          <w:color w:val="5A5A5A"/>
          <w:spacing w:val="-1"/>
          <w:position w:val="-1"/>
          <w:sz w:val="18"/>
          <w:szCs w:val="18"/>
          <w:u w:val="single"/>
          <w:lang w:val="en-US"/>
        </w:rPr>
        <w:t>t</w:t>
      </w:r>
      <w:r w:rsidRPr="0051239F">
        <w:rPr>
          <w:rFonts w:ascii="Arial" w:eastAsia="Cambria" w:hAnsi="Arial" w:cs="Arial"/>
          <w:b/>
          <w:bCs/>
          <w:color w:val="5A5A5A"/>
          <w:position w:val="-1"/>
          <w:sz w:val="18"/>
          <w:szCs w:val="18"/>
          <w:u w:val="single"/>
          <w:lang w:val="en-US"/>
        </w:rPr>
        <w:t>ive</w:t>
      </w:r>
    </w:p>
    <w:p w:rsidR="0051239F" w:rsidRPr="0051239F" w:rsidRDefault="0051239F" w:rsidP="0051239F">
      <w:pPr>
        <w:widowControl w:val="0"/>
        <w:spacing w:before="5" w:after="0" w:line="100" w:lineRule="exact"/>
        <w:rPr>
          <w:rFonts w:ascii="Arial" w:eastAsia="Calibri" w:hAnsi="Arial" w:cs="Arial"/>
          <w:sz w:val="18"/>
          <w:szCs w:val="18"/>
          <w:lang w:val="en-US"/>
        </w:rPr>
      </w:pPr>
    </w:p>
    <w:p w:rsidR="0051239F" w:rsidRPr="0051239F" w:rsidRDefault="0051239F" w:rsidP="0051239F">
      <w:pPr>
        <w:widowControl w:val="0"/>
        <w:spacing w:after="0" w:line="200" w:lineRule="exact"/>
        <w:rPr>
          <w:rFonts w:ascii="Arial" w:eastAsia="Calibri" w:hAnsi="Arial" w:cs="Arial"/>
          <w:sz w:val="18"/>
          <w:szCs w:val="18"/>
          <w:lang w:val="en-US"/>
        </w:rPr>
      </w:pPr>
    </w:p>
    <w:p w:rsidR="0051239F" w:rsidRPr="0051239F" w:rsidRDefault="0051239F" w:rsidP="0051239F">
      <w:pPr>
        <w:widowControl w:val="0"/>
        <w:spacing w:before="16" w:after="0" w:line="240" w:lineRule="auto"/>
        <w:ind w:right="98"/>
        <w:jc w:val="both"/>
        <w:rPr>
          <w:rFonts w:ascii="Arial" w:eastAsia="Calibri" w:hAnsi="Arial" w:cs="Arial"/>
          <w:sz w:val="18"/>
          <w:szCs w:val="18"/>
          <w:lang w:val="en-US"/>
        </w:rPr>
      </w:pPr>
      <w:r w:rsidRPr="0051239F">
        <w:rPr>
          <w:rFonts w:ascii="Arial" w:eastAsia="Calibri" w:hAnsi="Arial" w:cs="Arial"/>
          <w:sz w:val="18"/>
          <w:szCs w:val="18"/>
          <w:lang w:val="en-US"/>
        </w:rPr>
        <w:t>T</w:t>
      </w:r>
      <w:r w:rsidRPr="0051239F">
        <w:rPr>
          <w:rFonts w:ascii="Arial" w:eastAsia="Calibri" w:hAnsi="Arial" w:cs="Arial"/>
          <w:spacing w:val="-1"/>
          <w:sz w:val="18"/>
          <w:szCs w:val="18"/>
          <w:lang w:val="en-US"/>
        </w:rPr>
        <w:t>h</w:t>
      </w:r>
      <w:r w:rsidRPr="0051239F">
        <w:rPr>
          <w:rFonts w:ascii="Arial" w:eastAsia="Calibri" w:hAnsi="Arial" w:cs="Arial"/>
          <w:sz w:val="18"/>
          <w:szCs w:val="18"/>
          <w:lang w:val="en-US"/>
        </w:rPr>
        <w:t xml:space="preserve">e  </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x</w:t>
      </w:r>
      <w:r w:rsidRPr="0051239F">
        <w:rPr>
          <w:rFonts w:ascii="Arial" w:eastAsia="Calibri" w:hAnsi="Arial" w:cs="Arial"/>
          <w:sz w:val="18"/>
          <w:szCs w:val="18"/>
          <w:lang w:val="en-US"/>
        </w:rPr>
        <w:t>isti</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 xml:space="preserve">g  </w:t>
      </w:r>
      <w:r w:rsidRPr="0051239F">
        <w:rPr>
          <w:rFonts w:ascii="Arial" w:eastAsia="Calibri" w:hAnsi="Arial" w:cs="Arial"/>
          <w:spacing w:val="1"/>
          <w:sz w:val="18"/>
          <w:szCs w:val="18"/>
          <w:lang w:val="en-US"/>
        </w:rPr>
        <w:t xml:space="preserve"> </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e</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 xml:space="preserve">s  </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p</w:t>
      </w:r>
      <w:r w:rsidRPr="0051239F">
        <w:rPr>
          <w:rFonts w:ascii="Arial" w:eastAsia="Calibri" w:hAnsi="Arial" w:cs="Arial"/>
          <w:spacing w:val="-2"/>
          <w:sz w:val="18"/>
          <w:szCs w:val="18"/>
          <w:lang w:val="en-US"/>
        </w:rPr>
        <w:t>e</w:t>
      </w:r>
      <w:r w:rsidRPr="0051239F">
        <w:rPr>
          <w:rFonts w:ascii="Arial" w:eastAsia="Calibri" w:hAnsi="Arial" w:cs="Arial"/>
          <w:sz w:val="18"/>
          <w:szCs w:val="18"/>
          <w:lang w:val="en-US"/>
        </w:rPr>
        <w:t>r</w:t>
      </w:r>
      <w:r w:rsidRPr="0051239F">
        <w:rPr>
          <w:rFonts w:ascii="Arial" w:eastAsia="Calibri" w:hAnsi="Arial" w:cs="Arial"/>
          <w:spacing w:val="-3"/>
          <w:sz w:val="18"/>
          <w:szCs w:val="18"/>
          <w:lang w:val="en-US"/>
        </w:rPr>
        <w:t>s</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ec</w:t>
      </w:r>
      <w:r w:rsidRPr="0051239F">
        <w:rPr>
          <w:rFonts w:ascii="Arial" w:eastAsia="Calibri" w:hAnsi="Arial" w:cs="Arial"/>
          <w:spacing w:val="1"/>
          <w:sz w:val="18"/>
          <w:szCs w:val="18"/>
          <w:lang w:val="en-US"/>
        </w:rPr>
        <w:t>t</w:t>
      </w:r>
      <w:r w:rsidRPr="0051239F">
        <w:rPr>
          <w:rFonts w:ascii="Arial" w:eastAsia="Calibri" w:hAnsi="Arial" w:cs="Arial"/>
          <w:sz w:val="18"/>
          <w:szCs w:val="18"/>
          <w:lang w:val="en-US"/>
        </w:rPr>
        <w:t>i</w:t>
      </w:r>
      <w:r w:rsidRPr="0051239F">
        <w:rPr>
          <w:rFonts w:ascii="Arial" w:eastAsia="Calibri" w:hAnsi="Arial" w:cs="Arial"/>
          <w:spacing w:val="-2"/>
          <w:sz w:val="18"/>
          <w:szCs w:val="18"/>
          <w:lang w:val="en-US"/>
        </w:rPr>
        <w:t>v</w:t>
      </w:r>
      <w:r w:rsidRPr="0051239F">
        <w:rPr>
          <w:rFonts w:ascii="Arial" w:eastAsia="Calibri" w:hAnsi="Arial" w:cs="Arial"/>
          <w:sz w:val="18"/>
          <w:szCs w:val="18"/>
          <w:lang w:val="en-US"/>
        </w:rPr>
        <w:t xml:space="preserve">e  </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 xml:space="preserve">as  </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res</w:t>
      </w:r>
      <w:r w:rsidRPr="0051239F">
        <w:rPr>
          <w:rFonts w:ascii="Arial" w:eastAsia="Calibri" w:hAnsi="Arial" w:cs="Arial"/>
          <w:spacing w:val="1"/>
          <w:sz w:val="18"/>
          <w:szCs w:val="18"/>
          <w:lang w:val="en-US"/>
        </w:rPr>
        <w:t>e</w:t>
      </w:r>
      <w:r w:rsidRPr="0051239F">
        <w:rPr>
          <w:rFonts w:ascii="Arial" w:eastAsia="Calibri" w:hAnsi="Arial" w:cs="Arial"/>
          <w:spacing w:val="-1"/>
          <w:sz w:val="18"/>
          <w:szCs w:val="18"/>
          <w:lang w:val="en-US"/>
        </w:rPr>
        <w:t>n</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 xml:space="preserve">ed  </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b</w:t>
      </w:r>
      <w:r w:rsidRPr="0051239F">
        <w:rPr>
          <w:rFonts w:ascii="Arial" w:eastAsia="Calibri" w:hAnsi="Arial" w:cs="Arial"/>
          <w:sz w:val="18"/>
          <w:szCs w:val="18"/>
          <w:lang w:val="en-US"/>
        </w:rPr>
        <w:t>el</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 xml:space="preserve">w   was  </w:t>
      </w:r>
      <w:r w:rsidRPr="0051239F">
        <w:rPr>
          <w:rFonts w:ascii="Arial" w:eastAsia="Calibri" w:hAnsi="Arial" w:cs="Arial"/>
          <w:spacing w:val="3"/>
          <w:sz w:val="18"/>
          <w:szCs w:val="18"/>
          <w:lang w:val="en-US"/>
        </w:rPr>
        <w:t xml:space="preserve"> </w:t>
      </w:r>
      <w:r w:rsidRPr="0051239F">
        <w:rPr>
          <w:rFonts w:ascii="Arial" w:eastAsia="Calibri" w:hAnsi="Arial" w:cs="Arial"/>
          <w:spacing w:val="-1"/>
          <w:sz w:val="18"/>
          <w:szCs w:val="18"/>
          <w:lang w:val="en-US"/>
        </w:rPr>
        <w:t>d</w:t>
      </w:r>
      <w:r w:rsidRPr="0051239F">
        <w:rPr>
          <w:rFonts w:ascii="Arial" w:eastAsia="Calibri" w:hAnsi="Arial" w:cs="Arial"/>
          <w:spacing w:val="-2"/>
          <w:sz w:val="18"/>
          <w:szCs w:val="18"/>
          <w:lang w:val="en-US"/>
        </w:rPr>
        <w:t>e</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e</w:t>
      </w:r>
      <w:r w:rsidRPr="0051239F">
        <w:rPr>
          <w:rFonts w:ascii="Arial" w:eastAsia="Calibri" w:hAnsi="Arial" w:cs="Arial"/>
          <w:spacing w:val="-2"/>
          <w:sz w:val="18"/>
          <w:szCs w:val="18"/>
          <w:lang w:val="en-US"/>
        </w:rPr>
        <w:t>l</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 xml:space="preserve">ed  </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t</w:t>
      </w:r>
      <w:r w:rsidRPr="0051239F">
        <w:rPr>
          <w:rFonts w:ascii="Arial" w:eastAsia="Calibri" w:hAnsi="Arial" w:cs="Arial"/>
          <w:spacing w:val="-3"/>
          <w:sz w:val="18"/>
          <w:szCs w:val="18"/>
          <w:lang w:val="en-US"/>
        </w:rPr>
        <w:t>h</w:t>
      </w:r>
      <w:r w:rsidRPr="0051239F">
        <w:rPr>
          <w:rFonts w:ascii="Arial" w:eastAsia="Calibri" w:hAnsi="Arial" w:cs="Arial"/>
          <w:sz w:val="18"/>
          <w:szCs w:val="18"/>
          <w:lang w:val="en-US"/>
        </w:rPr>
        <w:t>r</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ug</w:t>
      </w:r>
      <w:r w:rsidRPr="0051239F">
        <w:rPr>
          <w:rFonts w:ascii="Arial" w:eastAsia="Calibri" w:hAnsi="Arial" w:cs="Arial"/>
          <w:sz w:val="18"/>
          <w:szCs w:val="18"/>
          <w:lang w:val="en-US"/>
        </w:rPr>
        <w:t xml:space="preserve">h  </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 xml:space="preserve">a  </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s</w:t>
      </w:r>
      <w:r w:rsidRPr="0051239F">
        <w:rPr>
          <w:rFonts w:ascii="Arial" w:eastAsia="Calibri" w:hAnsi="Arial" w:cs="Arial"/>
          <w:spacing w:val="1"/>
          <w:sz w:val="18"/>
          <w:szCs w:val="18"/>
          <w:lang w:val="en-US"/>
        </w:rPr>
        <w:t>y</w:t>
      </w:r>
      <w:r w:rsidRPr="0051239F">
        <w:rPr>
          <w:rFonts w:ascii="Arial" w:eastAsia="Calibri" w:hAnsi="Arial" w:cs="Arial"/>
          <w:sz w:val="18"/>
          <w:szCs w:val="18"/>
          <w:lang w:val="en-US"/>
        </w:rPr>
        <w:t>st</w:t>
      </w:r>
      <w:r w:rsidRPr="0051239F">
        <w:rPr>
          <w:rFonts w:ascii="Arial" w:eastAsia="Calibri" w:hAnsi="Arial" w:cs="Arial"/>
          <w:spacing w:val="-1"/>
          <w:sz w:val="18"/>
          <w:szCs w:val="18"/>
          <w:lang w:val="en-US"/>
        </w:rPr>
        <w:t>e</w:t>
      </w:r>
      <w:r w:rsidRPr="0051239F">
        <w:rPr>
          <w:rFonts w:ascii="Arial" w:eastAsia="Calibri" w:hAnsi="Arial" w:cs="Arial"/>
          <w:spacing w:val="1"/>
          <w:sz w:val="18"/>
          <w:szCs w:val="18"/>
          <w:lang w:val="en-US"/>
        </w:rPr>
        <w:t>m</w:t>
      </w:r>
      <w:r w:rsidRPr="0051239F">
        <w:rPr>
          <w:rFonts w:ascii="Arial" w:eastAsia="Calibri" w:hAnsi="Arial" w:cs="Arial"/>
          <w:spacing w:val="-3"/>
          <w:sz w:val="18"/>
          <w:szCs w:val="18"/>
          <w:lang w:val="en-US"/>
        </w:rPr>
        <w:t>a</w:t>
      </w:r>
      <w:r w:rsidRPr="0051239F">
        <w:rPr>
          <w:rFonts w:ascii="Arial" w:eastAsia="Calibri" w:hAnsi="Arial" w:cs="Arial"/>
          <w:sz w:val="18"/>
          <w:szCs w:val="18"/>
          <w:lang w:val="en-US"/>
        </w:rPr>
        <w:t xml:space="preserve">tic  </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d c</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m</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rehe</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s</w:t>
      </w:r>
      <w:r w:rsidRPr="0051239F">
        <w:rPr>
          <w:rFonts w:ascii="Arial" w:eastAsia="Calibri" w:hAnsi="Arial" w:cs="Arial"/>
          <w:spacing w:val="-3"/>
          <w:sz w:val="18"/>
          <w:szCs w:val="18"/>
          <w:lang w:val="en-US"/>
        </w:rPr>
        <w:t>i</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e</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r</w:t>
      </w:r>
      <w:r w:rsidRPr="0051239F">
        <w:rPr>
          <w:rFonts w:ascii="Arial" w:eastAsia="Calibri" w:hAnsi="Arial" w:cs="Arial"/>
          <w:spacing w:val="-2"/>
          <w:sz w:val="18"/>
          <w:szCs w:val="18"/>
          <w:lang w:val="en-US"/>
        </w:rPr>
        <w:t>e</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 xml:space="preserve">iew </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f</w:t>
      </w:r>
      <w:r w:rsidRPr="0051239F">
        <w:rPr>
          <w:rFonts w:ascii="Arial" w:eastAsia="Calibri" w:hAnsi="Arial" w:cs="Arial"/>
          <w:spacing w:val="1"/>
          <w:sz w:val="18"/>
          <w:szCs w:val="18"/>
          <w:lang w:val="en-US"/>
        </w:rPr>
        <w:t xml:space="preserve"> </w:t>
      </w:r>
      <w:r w:rsidRPr="0051239F">
        <w:rPr>
          <w:rFonts w:ascii="Arial" w:eastAsia="Calibri" w:hAnsi="Arial" w:cs="Arial"/>
          <w:spacing w:val="-2"/>
          <w:sz w:val="18"/>
          <w:szCs w:val="18"/>
          <w:lang w:val="en-US"/>
        </w:rPr>
        <w:t>t</w:t>
      </w:r>
      <w:r w:rsidRPr="0051239F">
        <w:rPr>
          <w:rFonts w:ascii="Arial" w:eastAsia="Calibri" w:hAnsi="Arial" w:cs="Arial"/>
          <w:spacing w:val="-1"/>
          <w:sz w:val="18"/>
          <w:szCs w:val="18"/>
          <w:lang w:val="en-US"/>
        </w:rPr>
        <w:t>h</w:t>
      </w:r>
      <w:r w:rsidRPr="0051239F">
        <w:rPr>
          <w:rFonts w:ascii="Arial" w:eastAsia="Calibri" w:hAnsi="Arial" w:cs="Arial"/>
          <w:sz w:val="18"/>
          <w:szCs w:val="18"/>
          <w:lang w:val="en-US"/>
        </w:rPr>
        <w:t>e</w:t>
      </w:r>
      <w:r w:rsidRPr="0051239F">
        <w:rPr>
          <w:rFonts w:ascii="Arial" w:eastAsia="Calibri" w:hAnsi="Arial" w:cs="Arial"/>
          <w:spacing w:val="5"/>
          <w:sz w:val="18"/>
          <w:szCs w:val="18"/>
          <w:lang w:val="en-US"/>
        </w:rPr>
        <w:t xml:space="preserve"> </w:t>
      </w:r>
      <w:r w:rsidRPr="0051239F">
        <w:rPr>
          <w:rFonts w:ascii="Arial" w:eastAsia="Calibri" w:hAnsi="Arial" w:cs="Arial"/>
          <w:sz w:val="18"/>
          <w:szCs w:val="18"/>
          <w:lang w:val="en-US"/>
        </w:rPr>
        <w:t>w</w:t>
      </w:r>
      <w:r w:rsidRPr="0051239F">
        <w:rPr>
          <w:rFonts w:ascii="Arial" w:eastAsia="Calibri" w:hAnsi="Arial" w:cs="Arial"/>
          <w:spacing w:val="-2"/>
          <w:sz w:val="18"/>
          <w:szCs w:val="18"/>
          <w:lang w:val="en-US"/>
        </w:rPr>
        <w:t>a</w:t>
      </w:r>
      <w:r w:rsidRPr="0051239F">
        <w:rPr>
          <w:rFonts w:ascii="Arial" w:eastAsia="Calibri" w:hAnsi="Arial" w:cs="Arial"/>
          <w:sz w:val="18"/>
          <w:szCs w:val="18"/>
          <w:lang w:val="en-US"/>
        </w:rPr>
        <w:t>t</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r</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se</w:t>
      </w:r>
      <w:r w:rsidRPr="0051239F">
        <w:rPr>
          <w:rFonts w:ascii="Arial" w:eastAsia="Calibri" w:hAnsi="Arial" w:cs="Arial"/>
          <w:spacing w:val="-2"/>
          <w:sz w:val="18"/>
          <w:szCs w:val="18"/>
          <w:lang w:val="en-US"/>
        </w:rPr>
        <w:t>r</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ices</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f</w:t>
      </w:r>
      <w:r w:rsidRPr="0051239F">
        <w:rPr>
          <w:rFonts w:ascii="Arial" w:eastAsia="Calibri" w:hAnsi="Arial" w:cs="Arial"/>
          <w:spacing w:val="-1"/>
          <w:sz w:val="18"/>
          <w:szCs w:val="18"/>
          <w:lang w:val="en-US"/>
        </w:rPr>
        <w:t>un</w:t>
      </w:r>
      <w:r w:rsidRPr="0051239F">
        <w:rPr>
          <w:rFonts w:ascii="Arial" w:eastAsia="Calibri" w:hAnsi="Arial" w:cs="Arial"/>
          <w:sz w:val="18"/>
          <w:szCs w:val="18"/>
          <w:lang w:val="en-US"/>
        </w:rPr>
        <w:t>ct</w:t>
      </w:r>
      <w:r w:rsidRPr="0051239F">
        <w:rPr>
          <w:rFonts w:ascii="Arial" w:eastAsia="Calibri" w:hAnsi="Arial" w:cs="Arial"/>
          <w:spacing w:val="-2"/>
          <w:sz w:val="18"/>
          <w:szCs w:val="18"/>
          <w:lang w:val="en-US"/>
        </w:rPr>
        <w:t>i</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n</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in</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t</w:t>
      </w:r>
      <w:r w:rsidRPr="0051239F">
        <w:rPr>
          <w:rFonts w:ascii="Arial" w:eastAsia="Calibri" w:hAnsi="Arial" w:cs="Arial"/>
          <w:spacing w:val="1"/>
          <w:sz w:val="18"/>
          <w:szCs w:val="18"/>
          <w:lang w:val="en-US"/>
        </w:rPr>
        <w:t>e</w:t>
      </w:r>
      <w:r w:rsidRPr="0051239F">
        <w:rPr>
          <w:rFonts w:ascii="Arial" w:eastAsia="Calibri" w:hAnsi="Arial" w:cs="Arial"/>
          <w:spacing w:val="-3"/>
          <w:sz w:val="18"/>
          <w:szCs w:val="18"/>
          <w:lang w:val="en-US"/>
        </w:rPr>
        <w:t>r</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s</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f</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the</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W</w:t>
      </w:r>
      <w:r w:rsidRPr="0051239F">
        <w:rPr>
          <w:rFonts w:ascii="Arial" w:eastAsia="Calibri" w:hAnsi="Arial" w:cs="Arial"/>
          <w:spacing w:val="-3"/>
          <w:sz w:val="18"/>
          <w:szCs w:val="18"/>
          <w:lang w:val="en-US"/>
        </w:rPr>
        <w:t>S</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P</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G</w:t>
      </w:r>
      <w:r w:rsidRPr="0051239F">
        <w:rPr>
          <w:rFonts w:ascii="Arial" w:eastAsia="Calibri" w:hAnsi="Arial" w:cs="Arial"/>
          <w:spacing w:val="-1"/>
          <w:sz w:val="18"/>
          <w:szCs w:val="18"/>
          <w:lang w:val="en-US"/>
        </w:rPr>
        <w:t>u</w:t>
      </w:r>
      <w:r w:rsidRPr="0051239F">
        <w:rPr>
          <w:rFonts w:ascii="Arial" w:eastAsia="Calibri" w:hAnsi="Arial" w:cs="Arial"/>
          <w:sz w:val="18"/>
          <w:szCs w:val="18"/>
          <w:lang w:val="en-US"/>
        </w:rPr>
        <w:t>i</w:t>
      </w:r>
      <w:r w:rsidRPr="0051239F">
        <w:rPr>
          <w:rFonts w:ascii="Arial" w:eastAsia="Calibri" w:hAnsi="Arial" w:cs="Arial"/>
          <w:spacing w:val="-4"/>
          <w:sz w:val="18"/>
          <w:szCs w:val="18"/>
          <w:lang w:val="en-US"/>
        </w:rPr>
        <w:t>d</w:t>
      </w:r>
      <w:r w:rsidRPr="0051239F">
        <w:rPr>
          <w:rFonts w:ascii="Arial" w:eastAsia="Calibri" w:hAnsi="Arial" w:cs="Arial"/>
          <w:sz w:val="18"/>
          <w:szCs w:val="18"/>
          <w:lang w:val="en-US"/>
        </w:rPr>
        <w:t>e</w:t>
      </w:r>
      <w:r w:rsidRPr="0051239F">
        <w:rPr>
          <w:rFonts w:ascii="Arial" w:eastAsia="Calibri" w:hAnsi="Arial" w:cs="Arial"/>
          <w:spacing w:val="5"/>
          <w:sz w:val="18"/>
          <w:szCs w:val="18"/>
          <w:lang w:val="en-US"/>
        </w:rPr>
        <w:t xml:space="preserve"> </w:t>
      </w:r>
      <w:r w:rsidRPr="0051239F">
        <w:rPr>
          <w:rFonts w:ascii="Arial" w:eastAsia="Calibri" w:hAnsi="Arial" w:cs="Arial"/>
          <w:sz w:val="18"/>
          <w:szCs w:val="18"/>
          <w:lang w:val="en-US"/>
        </w:rPr>
        <w:t>F</w:t>
      </w:r>
      <w:r w:rsidRPr="0051239F">
        <w:rPr>
          <w:rFonts w:ascii="Arial" w:eastAsia="Calibri" w:hAnsi="Arial" w:cs="Arial"/>
          <w:spacing w:val="-1"/>
          <w:sz w:val="18"/>
          <w:szCs w:val="18"/>
          <w:lang w:val="en-US"/>
        </w:rPr>
        <w:t>r</w:t>
      </w:r>
      <w:r w:rsidRPr="0051239F">
        <w:rPr>
          <w:rFonts w:ascii="Arial" w:eastAsia="Calibri" w:hAnsi="Arial" w:cs="Arial"/>
          <w:spacing w:val="-3"/>
          <w:sz w:val="18"/>
          <w:szCs w:val="18"/>
          <w:lang w:val="en-US"/>
        </w:rPr>
        <w:t>a</w:t>
      </w:r>
      <w:r w:rsidRPr="0051239F">
        <w:rPr>
          <w:rFonts w:ascii="Arial" w:eastAsia="Calibri" w:hAnsi="Arial" w:cs="Arial"/>
          <w:spacing w:val="1"/>
          <w:sz w:val="18"/>
          <w:szCs w:val="18"/>
          <w:lang w:val="en-US"/>
        </w:rPr>
        <w:t>m</w:t>
      </w:r>
      <w:r w:rsidRPr="0051239F">
        <w:rPr>
          <w:rFonts w:ascii="Arial" w:eastAsia="Calibri" w:hAnsi="Arial" w:cs="Arial"/>
          <w:spacing w:val="-2"/>
          <w:sz w:val="18"/>
          <w:szCs w:val="18"/>
          <w:lang w:val="en-US"/>
        </w:rPr>
        <w:t>e</w:t>
      </w:r>
      <w:r w:rsidRPr="0051239F">
        <w:rPr>
          <w:rFonts w:ascii="Arial" w:eastAsia="Calibri" w:hAnsi="Arial" w:cs="Arial"/>
          <w:sz w:val="18"/>
          <w:szCs w:val="18"/>
          <w:lang w:val="en-US"/>
        </w:rPr>
        <w:t>w</w:t>
      </w:r>
      <w:r w:rsidRPr="0051239F">
        <w:rPr>
          <w:rFonts w:ascii="Arial" w:eastAsia="Calibri" w:hAnsi="Arial" w:cs="Arial"/>
          <w:spacing w:val="2"/>
          <w:sz w:val="18"/>
          <w:szCs w:val="18"/>
          <w:lang w:val="en-US"/>
        </w:rPr>
        <w:t>o</w:t>
      </w:r>
      <w:r w:rsidRPr="0051239F">
        <w:rPr>
          <w:rFonts w:ascii="Arial" w:eastAsia="Calibri" w:hAnsi="Arial" w:cs="Arial"/>
          <w:spacing w:val="-3"/>
          <w:sz w:val="18"/>
          <w:szCs w:val="18"/>
          <w:lang w:val="en-US"/>
        </w:rPr>
        <w:t>r</w:t>
      </w:r>
      <w:r w:rsidRPr="0051239F">
        <w:rPr>
          <w:rFonts w:ascii="Arial" w:eastAsia="Calibri" w:hAnsi="Arial" w:cs="Arial"/>
          <w:sz w:val="18"/>
          <w:szCs w:val="18"/>
          <w:lang w:val="en-US"/>
        </w:rPr>
        <w:t xml:space="preserve">k. </w:t>
      </w:r>
      <w:r w:rsidRPr="0051239F">
        <w:rPr>
          <w:rFonts w:ascii="Arial" w:eastAsia="Calibri" w:hAnsi="Arial" w:cs="Arial"/>
          <w:spacing w:val="12"/>
          <w:sz w:val="18"/>
          <w:szCs w:val="18"/>
          <w:lang w:val="en-US"/>
        </w:rPr>
        <w:t xml:space="preserve"> </w:t>
      </w:r>
      <w:r w:rsidRPr="0051239F">
        <w:rPr>
          <w:rFonts w:ascii="Arial" w:eastAsia="Calibri" w:hAnsi="Arial" w:cs="Arial"/>
          <w:sz w:val="18"/>
          <w:szCs w:val="18"/>
          <w:lang w:val="en-US"/>
        </w:rPr>
        <w:t>The</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u</w:t>
      </w:r>
      <w:r w:rsidRPr="0051239F">
        <w:rPr>
          <w:rFonts w:ascii="Arial" w:eastAsia="Calibri" w:hAnsi="Arial" w:cs="Arial"/>
          <w:sz w:val="18"/>
          <w:szCs w:val="18"/>
          <w:lang w:val="en-US"/>
        </w:rPr>
        <w:t>tp</w:t>
      </w:r>
      <w:r w:rsidRPr="0051239F">
        <w:rPr>
          <w:rFonts w:ascii="Arial" w:eastAsia="Calibri" w:hAnsi="Arial" w:cs="Arial"/>
          <w:spacing w:val="-1"/>
          <w:sz w:val="18"/>
          <w:szCs w:val="18"/>
          <w:lang w:val="en-US"/>
        </w:rPr>
        <w:t>u</w:t>
      </w:r>
      <w:r w:rsidRPr="0051239F">
        <w:rPr>
          <w:rFonts w:ascii="Arial" w:eastAsia="Calibri" w:hAnsi="Arial" w:cs="Arial"/>
          <w:sz w:val="18"/>
          <w:szCs w:val="18"/>
          <w:lang w:val="en-US"/>
        </w:rPr>
        <w:t>t fr</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m</w:t>
      </w:r>
      <w:r w:rsidRPr="0051239F">
        <w:rPr>
          <w:rFonts w:ascii="Arial" w:eastAsia="Calibri" w:hAnsi="Arial" w:cs="Arial"/>
          <w:spacing w:val="-1"/>
          <w:sz w:val="18"/>
          <w:szCs w:val="18"/>
          <w:lang w:val="en-US"/>
        </w:rPr>
        <w:t xml:space="preserve"> </w:t>
      </w:r>
      <w:r w:rsidRPr="0051239F">
        <w:rPr>
          <w:rFonts w:ascii="Arial" w:eastAsia="Calibri" w:hAnsi="Arial" w:cs="Arial"/>
          <w:spacing w:val="1"/>
          <w:sz w:val="18"/>
          <w:szCs w:val="18"/>
          <w:lang w:val="en-US"/>
        </w:rPr>
        <w:t>t</w:t>
      </w:r>
      <w:r w:rsidRPr="0051239F">
        <w:rPr>
          <w:rFonts w:ascii="Arial" w:eastAsia="Calibri" w:hAnsi="Arial" w:cs="Arial"/>
          <w:spacing w:val="-1"/>
          <w:sz w:val="18"/>
          <w:szCs w:val="18"/>
          <w:lang w:val="en-US"/>
        </w:rPr>
        <w:t>h</w:t>
      </w:r>
      <w:r w:rsidRPr="0051239F">
        <w:rPr>
          <w:rFonts w:ascii="Arial" w:eastAsia="Calibri" w:hAnsi="Arial" w:cs="Arial"/>
          <w:sz w:val="18"/>
          <w:szCs w:val="18"/>
          <w:lang w:val="en-US"/>
        </w:rPr>
        <w:t>is p</w:t>
      </w:r>
      <w:r w:rsidRPr="0051239F">
        <w:rPr>
          <w:rFonts w:ascii="Arial" w:eastAsia="Calibri" w:hAnsi="Arial" w:cs="Arial"/>
          <w:spacing w:val="-3"/>
          <w:sz w:val="18"/>
          <w:szCs w:val="18"/>
          <w:lang w:val="en-US"/>
        </w:rPr>
        <w:t>r</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c</w:t>
      </w:r>
      <w:r w:rsidRPr="0051239F">
        <w:rPr>
          <w:rFonts w:ascii="Arial" w:eastAsia="Calibri" w:hAnsi="Arial" w:cs="Arial"/>
          <w:spacing w:val="-2"/>
          <w:sz w:val="18"/>
          <w:szCs w:val="18"/>
          <w:lang w:val="en-US"/>
        </w:rPr>
        <w:t>e</w:t>
      </w:r>
      <w:r w:rsidRPr="0051239F">
        <w:rPr>
          <w:rFonts w:ascii="Arial" w:eastAsia="Calibri" w:hAnsi="Arial" w:cs="Arial"/>
          <w:sz w:val="18"/>
          <w:szCs w:val="18"/>
          <w:lang w:val="en-US"/>
        </w:rPr>
        <w:t>ss is</w:t>
      </w:r>
      <w:r w:rsidRPr="0051239F">
        <w:rPr>
          <w:rFonts w:ascii="Arial" w:eastAsia="Calibri" w:hAnsi="Arial" w:cs="Arial"/>
          <w:spacing w:val="1"/>
          <w:sz w:val="18"/>
          <w:szCs w:val="18"/>
          <w:lang w:val="en-US"/>
        </w:rPr>
        <w:t xml:space="preserve"> </w:t>
      </w:r>
      <w:r w:rsidRPr="0051239F">
        <w:rPr>
          <w:rFonts w:ascii="Arial" w:eastAsia="Calibri" w:hAnsi="Arial" w:cs="Arial"/>
          <w:spacing w:val="-1"/>
          <w:sz w:val="18"/>
          <w:szCs w:val="18"/>
          <w:lang w:val="en-US"/>
        </w:rPr>
        <w:t>p</w:t>
      </w:r>
      <w:r w:rsidRPr="0051239F">
        <w:rPr>
          <w:rFonts w:ascii="Arial" w:eastAsia="Calibri" w:hAnsi="Arial" w:cs="Arial"/>
          <w:spacing w:val="-3"/>
          <w:sz w:val="18"/>
          <w:szCs w:val="18"/>
          <w:lang w:val="en-US"/>
        </w:rPr>
        <w:t>r</w:t>
      </w:r>
      <w:r w:rsidRPr="0051239F">
        <w:rPr>
          <w:rFonts w:ascii="Arial" w:eastAsia="Calibri" w:hAnsi="Arial" w:cs="Arial"/>
          <w:sz w:val="18"/>
          <w:szCs w:val="18"/>
          <w:lang w:val="en-US"/>
        </w:rPr>
        <w:t>es</w:t>
      </w:r>
      <w:r w:rsidRPr="0051239F">
        <w:rPr>
          <w:rFonts w:ascii="Arial" w:eastAsia="Calibri" w:hAnsi="Arial" w:cs="Arial"/>
          <w:spacing w:val="1"/>
          <w:sz w:val="18"/>
          <w:szCs w:val="18"/>
          <w:lang w:val="en-US"/>
        </w:rPr>
        <w:t>e</w:t>
      </w:r>
      <w:r w:rsidRPr="0051239F">
        <w:rPr>
          <w:rFonts w:ascii="Arial" w:eastAsia="Calibri" w:hAnsi="Arial" w:cs="Arial"/>
          <w:spacing w:val="-3"/>
          <w:sz w:val="18"/>
          <w:szCs w:val="18"/>
          <w:lang w:val="en-US"/>
        </w:rPr>
        <w:t>n</w:t>
      </w:r>
      <w:r w:rsidRPr="0051239F">
        <w:rPr>
          <w:rFonts w:ascii="Arial" w:eastAsia="Calibri" w:hAnsi="Arial" w:cs="Arial"/>
          <w:sz w:val="18"/>
          <w:szCs w:val="18"/>
          <w:lang w:val="en-US"/>
        </w:rPr>
        <w:t>t</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d</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be</w:t>
      </w:r>
      <w:r w:rsidRPr="0051239F">
        <w:rPr>
          <w:rFonts w:ascii="Arial" w:eastAsia="Calibri" w:hAnsi="Arial" w:cs="Arial"/>
          <w:spacing w:val="-3"/>
          <w:sz w:val="18"/>
          <w:szCs w:val="18"/>
          <w:lang w:val="en-US"/>
        </w:rPr>
        <w:t>l</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w</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d</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inc</w:t>
      </w:r>
      <w:r w:rsidRPr="0051239F">
        <w:rPr>
          <w:rFonts w:ascii="Arial" w:eastAsia="Calibri" w:hAnsi="Arial" w:cs="Arial"/>
          <w:spacing w:val="-1"/>
          <w:sz w:val="18"/>
          <w:szCs w:val="18"/>
          <w:lang w:val="en-US"/>
        </w:rPr>
        <w:t>lud</w:t>
      </w:r>
      <w:r w:rsidRPr="0051239F">
        <w:rPr>
          <w:rFonts w:ascii="Arial" w:eastAsia="Calibri" w:hAnsi="Arial" w:cs="Arial"/>
          <w:spacing w:val="-2"/>
          <w:sz w:val="18"/>
          <w:szCs w:val="18"/>
          <w:lang w:val="en-US"/>
        </w:rPr>
        <w:t>e</w:t>
      </w:r>
      <w:r w:rsidRPr="0051239F">
        <w:rPr>
          <w:rFonts w:ascii="Arial" w:eastAsia="Calibri" w:hAnsi="Arial" w:cs="Arial"/>
          <w:sz w:val="18"/>
          <w:szCs w:val="18"/>
          <w:lang w:val="en-US"/>
        </w:rPr>
        <w:t xml:space="preserve">s </w:t>
      </w:r>
      <w:r w:rsidRPr="0051239F">
        <w:rPr>
          <w:rFonts w:ascii="Arial" w:eastAsia="Calibri" w:hAnsi="Arial" w:cs="Arial"/>
          <w:spacing w:val="-2"/>
          <w:sz w:val="18"/>
          <w:szCs w:val="18"/>
          <w:lang w:val="en-US"/>
        </w:rPr>
        <w:t>c</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m</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lia</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ce</w:t>
      </w:r>
      <w:r w:rsidRPr="0051239F">
        <w:rPr>
          <w:rFonts w:ascii="Arial" w:eastAsia="Calibri" w:hAnsi="Arial" w:cs="Arial"/>
          <w:spacing w:val="1"/>
          <w:sz w:val="18"/>
          <w:szCs w:val="18"/>
          <w:lang w:val="en-US"/>
        </w:rPr>
        <w:t xml:space="preserve"> </w:t>
      </w:r>
      <w:r w:rsidRPr="0051239F">
        <w:rPr>
          <w:rFonts w:ascii="Arial" w:eastAsia="Calibri" w:hAnsi="Arial" w:cs="Arial"/>
          <w:spacing w:val="-3"/>
          <w:sz w:val="18"/>
          <w:szCs w:val="18"/>
          <w:lang w:val="en-US"/>
        </w:rPr>
        <w:t>a</w:t>
      </w:r>
      <w:r w:rsidRPr="0051239F">
        <w:rPr>
          <w:rFonts w:ascii="Arial" w:eastAsia="Calibri" w:hAnsi="Arial" w:cs="Arial"/>
          <w:sz w:val="18"/>
          <w:szCs w:val="18"/>
          <w:lang w:val="en-US"/>
        </w:rPr>
        <w:t>sse</w:t>
      </w:r>
      <w:r w:rsidRPr="0051239F">
        <w:rPr>
          <w:rFonts w:ascii="Arial" w:eastAsia="Calibri" w:hAnsi="Arial" w:cs="Arial"/>
          <w:spacing w:val="4"/>
          <w:sz w:val="18"/>
          <w:szCs w:val="18"/>
          <w:lang w:val="en-US"/>
        </w:rPr>
        <w:t>s</w:t>
      </w:r>
      <w:r w:rsidRPr="0051239F">
        <w:rPr>
          <w:rFonts w:ascii="Arial" w:eastAsia="Calibri" w:hAnsi="Arial" w:cs="Arial"/>
          <w:spacing w:val="-2"/>
          <w:sz w:val="18"/>
          <w:szCs w:val="18"/>
          <w:lang w:val="en-US"/>
        </w:rPr>
        <w:t>s</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 xml:space="preserve">ent in </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e</w:t>
      </w:r>
      <w:r w:rsidRPr="0051239F">
        <w:rPr>
          <w:rFonts w:ascii="Arial" w:eastAsia="Calibri" w:hAnsi="Arial" w:cs="Arial"/>
          <w:spacing w:val="-2"/>
          <w:sz w:val="18"/>
          <w:szCs w:val="18"/>
          <w:lang w:val="en-US"/>
        </w:rPr>
        <w:t>r</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s</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f:</w:t>
      </w:r>
    </w:p>
    <w:p w:rsidR="0051239F" w:rsidRPr="0051239F" w:rsidRDefault="0051239F" w:rsidP="0051239F">
      <w:pPr>
        <w:widowControl w:val="0"/>
        <w:spacing w:before="9" w:after="0" w:line="260" w:lineRule="exact"/>
        <w:rPr>
          <w:rFonts w:ascii="Arial" w:eastAsia="Calibri" w:hAnsi="Arial" w:cs="Arial"/>
          <w:sz w:val="18"/>
          <w:szCs w:val="18"/>
          <w:lang w:val="en-US"/>
        </w:rPr>
      </w:pPr>
    </w:p>
    <w:p w:rsidR="0051239F" w:rsidRPr="0051239F" w:rsidRDefault="0051239F" w:rsidP="0051239F">
      <w:pPr>
        <w:widowControl w:val="0"/>
        <w:tabs>
          <w:tab w:val="left" w:pos="900"/>
        </w:tabs>
        <w:spacing w:after="0" w:line="240" w:lineRule="auto"/>
        <w:ind w:right="-20"/>
        <w:rPr>
          <w:rFonts w:ascii="Arial" w:eastAsia="Calibri" w:hAnsi="Arial" w:cs="Arial"/>
          <w:sz w:val="18"/>
          <w:szCs w:val="18"/>
          <w:lang w:val="en-US"/>
        </w:rPr>
      </w:pPr>
      <w:r w:rsidRPr="0051239F">
        <w:rPr>
          <w:rFonts w:ascii="Arial" w:eastAsia="Symbol" w:hAnsi="Arial" w:cs="Arial"/>
          <w:sz w:val="18"/>
          <w:szCs w:val="18"/>
          <w:lang w:val="en-US"/>
        </w:rPr>
        <w:t></w:t>
      </w:r>
      <w:r w:rsidRPr="0051239F">
        <w:rPr>
          <w:rFonts w:ascii="Arial" w:eastAsia="Times New Roman" w:hAnsi="Arial" w:cs="Arial"/>
          <w:sz w:val="18"/>
          <w:szCs w:val="18"/>
          <w:lang w:val="en-US"/>
        </w:rPr>
        <w:tab/>
      </w:r>
      <w:r w:rsidRPr="0051239F">
        <w:rPr>
          <w:rFonts w:ascii="Arial" w:eastAsia="Calibri" w:hAnsi="Arial" w:cs="Arial"/>
          <w:b/>
          <w:bCs/>
          <w:spacing w:val="-1"/>
          <w:sz w:val="18"/>
          <w:szCs w:val="18"/>
          <w:u w:val="single" w:color="000000"/>
          <w:lang w:val="en-US"/>
        </w:rPr>
        <w:t>qua</w:t>
      </w:r>
      <w:r w:rsidRPr="0051239F">
        <w:rPr>
          <w:rFonts w:ascii="Arial" w:eastAsia="Calibri" w:hAnsi="Arial" w:cs="Arial"/>
          <w:b/>
          <w:bCs/>
          <w:spacing w:val="1"/>
          <w:sz w:val="18"/>
          <w:szCs w:val="18"/>
          <w:u w:val="single" w:color="000000"/>
          <w:lang w:val="en-US"/>
        </w:rPr>
        <w:t>li</w:t>
      </w:r>
      <w:r w:rsidRPr="0051239F">
        <w:rPr>
          <w:rFonts w:ascii="Arial" w:eastAsia="Calibri" w:hAnsi="Arial" w:cs="Arial"/>
          <w:b/>
          <w:bCs/>
          <w:sz w:val="18"/>
          <w:szCs w:val="18"/>
          <w:u w:val="single" w:color="000000"/>
          <w:lang w:val="en-US"/>
        </w:rPr>
        <w:t xml:space="preserve">ty </w:t>
      </w:r>
      <w:r w:rsidRPr="0051239F">
        <w:rPr>
          <w:rFonts w:ascii="Arial" w:eastAsia="Calibri" w:hAnsi="Arial" w:cs="Arial"/>
          <w:sz w:val="18"/>
          <w:szCs w:val="18"/>
          <w:lang w:val="en-US"/>
        </w:rPr>
        <w:t>(ass</w:t>
      </w:r>
      <w:r w:rsidRPr="0051239F">
        <w:rPr>
          <w:rFonts w:ascii="Arial" w:eastAsia="Calibri" w:hAnsi="Arial" w:cs="Arial"/>
          <w:spacing w:val="-2"/>
          <w:sz w:val="18"/>
          <w:szCs w:val="18"/>
          <w:lang w:val="en-US"/>
        </w:rPr>
        <w:t>e</w:t>
      </w:r>
      <w:r w:rsidRPr="0051239F">
        <w:rPr>
          <w:rFonts w:ascii="Arial" w:eastAsia="Calibri" w:hAnsi="Arial" w:cs="Arial"/>
          <w:sz w:val="18"/>
          <w:szCs w:val="18"/>
          <w:lang w:val="en-US"/>
        </w:rPr>
        <w:t>ss</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ent</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f cur</w:t>
      </w:r>
      <w:r w:rsidRPr="0051239F">
        <w:rPr>
          <w:rFonts w:ascii="Arial" w:eastAsia="Calibri" w:hAnsi="Arial" w:cs="Arial"/>
          <w:spacing w:val="-3"/>
          <w:sz w:val="18"/>
          <w:szCs w:val="18"/>
          <w:lang w:val="en-US"/>
        </w:rPr>
        <w:t>r</w:t>
      </w:r>
      <w:r w:rsidRPr="0051239F">
        <w:rPr>
          <w:rFonts w:ascii="Arial" w:eastAsia="Calibri" w:hAnsi="Arial" w:cs="Arial"/>
          <w:sz w:val="18"/>
          <w:szCs w:val="18"/>
          <w:lang w:val="en-US"/>
        </w:rPr>
        <w:t>ent st</w:t>
      </w:r>
      <w:r w:rsidRPr="0051239F">
        <w:rPr>
          <w:rFonts w:ascii="Arial" w:eastAsia="Calibri" w:hAnsi="Arial" w:cs="Arial"/>
          <w:spacing w:val="-2"/>
          <w:sz w:val="18"/>
          <w:szCs w:val="18"/>
          <w:lang w:val="en-US"/>
        </w:rPr>
        <w:t>a</w:t>
      </w:r>
      <w:r w:rsidRPr="0051239F">
        <w:rPr>
          <w:rFonts w:ascii="Arial" w:eastAsia="Calibri" w:hAnsi="Arial" w:cs="Arial"/>
          <w:sz w:val="18"/>
          <w:szCs w:val="18"/>
          <w:lang w:val="en-US"/>
        </w:rPr>
        <w:t>tus a</w:t>
      </w:r>
      <w:r w:rsidRPr="0051239F">
        <w:rPr>
          <w:rFonts w:ascii="Arial" w:eastAsia="Calibri" w:hAnsi="Arial" w:cs="Arial"/>
          <w:spacing w:val="-1"/>
          <w:sz w:val="18"/>
          <w:szCs w:val="18"/>
          <w:lang w:val="en-US"/>
        </w:rPr>
        <w:t>g</w:t>
      </w:r>
      <w:r w:rsidRPr="0051239F">
        <w:rPr>
          <w:rFonts w:ascii="Arial" w:eastAsia="Calibri" w:hAnsi="Arial" w:cs="Arial"/>
          <w:sz w:val="18"/>
          <w:szCs w:val="18"/>
          <w:lang w:val="en-US"/>
        </w:rPr>
        <w:t>ai</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st</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c</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m</w:t>
      </w:r>
      <w:r w:rsidRPr="0051239F">
        <w:rPr>
          <w:rFonts w:ascii="Arial" w:eastAsia="Calibri" w:hAnsi="Arial" w:cs="Arial"/>
          <w:spacing w:val="-1"/>
          <w:sz w:val="18"/>
          <w:szCs w:val="18"/>
          <w:lang w:val="en-US"/>
        </w:rPr>
        <w:t>p</w:t>
      </w:r>
      <w:r w:rsidRPr="0051239F">
        <w:rPr>
          <w:rFonts w:ascii="Arial" w:eastAsia="Calibri" w:hAnsi="Arial" w:cs="Arial"/>
          <w:sz w:val="18"/>
          <w:szCs w:val="18"/>
          <w:lang w:val="en-US"/>
        </w:rPr>
        <w:t>lia</w:t>
      </w:r>
      <w:r w:rsidRPr="0051239F">
        <w:rPr>
          <w:rFonts w:ascii="Arial" w:eastAsia="Calibri" w:hAnsi="Arial" w:cs="Arial"/>
          <w:spacing w:val="-3"/>
          <w:sz w:val="18"/>
          <w:szCs w:val="18"/>
          <w:lang w:val="en-US"/>
        </w:rPr>
        <w:t>n</w:t>
      </w:r>
      <w:r w:rsidRPr="0051239F">
        <w:rPr>
          <w:rFonts w:ascii="Arial" w:eastAsia="Calibri" w:hAnsi="Arial" w:cs="Arial"/>
          <w:sz w:val="18"/>
          <w:szCs w:val="18"/>
          <w:lang w:val="en-US"/>
        </w:rPr>
        <w:t>cy</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r</w:t>
      </w:r>
      <w:r w:rsidRPr="0051239F">
        <w:rPr>
          <w:rFonts w:ascii="Arial" w:eastAsia="Calibri" w:hAnsi="Arial" w:cs="Arial"/>
          <w:spacing w:val="1"/>
          <w:sz w:val="18"/>
          <w:szCs w:val="18"/>
          <w:lang w:val="en-US"/>
        </w:rPr>
        <w:t>e</w:t>
      </w:r>
      <w:r w:rsidRPr="0051239F">
        <w:rPr>
          <w:rFonts w:ascii="Arial" w:eastAsia="Calibri" w:hAnsi="Arial" w:cs="Arial"/>
          <w:spacing w:val="-1"/>
          <w:sz w:val="18"/>
          <w:szCs w:val="18"/>
          <w:lang w:val="en-US"/>
        </w:rPr>
        <w:t>qu</w:t>
      </w:r>
      <w:r w:rsidRPr="0051239F">
        <w:rPr>
          <w:rFonts w:ascii="Arial" w:eastAsia="Calibri" w:hAnsi="Arial" w:cs="Arial"/>
          <w:sz w:val="18"/>
          <w:szCs w:val="18"/>
          <w:lang w:val="en-US"/>
        </w:rPr>
        <w:t>i</w:t>
      </w:r>
      <w:r w:rsidRPr="0051239F">
        <w:rPr>
          <w:rFonts w:ascii="Arial" w:eastAsia="Calibri" w:hAnsi="Arial" w:cs="Arial"/>
          <w:spacing w:val="-3"/>
          <w:sz w:val="18"/>
          <w:szCs w:val="18"/>
          <w:lang w:val="en-US"/>
        </w:rPr>
        <w:t>r</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ents)</w:t>
      </w:r>
    </w:p>
    <w:p w:rsidR="0051239F" w:rsidRPr="0051239F" w:rsidRDefault="0051239F" w:rsidP="0051239F">
      <w:pPr>
        <w:widowControl w:val="0"/>
        <w:tabs>
          <w:tab w:val="left" w:pos="900"/>
        </w:tabs>
        <w:spacing w:after="0" w:line="240" w:lineRule="auto"/>
        <w:ind w:right="-20"/>
        <w:rPr>
          <w:rFonts w:ascii="Arial" w:eastAsia="Calibri" w:hAnsi="Arial" w:cs="Arial"/>
          <w:sz w:val="18"/>
          <w:szCs w:val="18"/>
          <w:lang w:val="en-US"/>
        </w:rPr>
      </w:pPr>
      <w:r w:rsidRPr="0051239F">
        <w:rPr>
          <w:rFonts w:ascii="Arial" w:eastAsia="Symbol" w:hAnsi="Arial" w:cs="Arial"/>
          <w:sz w:val="18"/>
          <w:szCs w:val="18"/>
          <w:lang w:val="en-US"/>
        </w:rPr>
        <w:t></w:t>
      </w:r>
      <w:r w:rsidRPr="0051239F">
        <w:rPr>
          <w:rFonts w:ascii="Arial" w:eastAsia="Times New Roman" w:hAnsi="Arial" w:cs="Arial"/>
          <w:sz w:val="18"/>
          <w:szCs w:val="18"/>
          <w:lang w:val="en-US"/>
        </w:rPr>
        <w:tab/>
      </w:r>
      <w:r w:rsidRPr="0051239F">
        <w:rPr>
          <w:rFonts w:ascii="Arial" w:eastAsia="Calibri" w:hAnsi="Arial" w:cs="Arial"/>
          <w:b/>
          <w:bCs/>
          <w:spacing w:val="-1"/>
          <w:sz w:val="18"/>
          <w:szCs w:val="18"/>
          <w:u w:val="single" w:color="000000"/>
          <w:lang w:val="en-US"/>
        </w:rPr>
        <w:t>quan</w:t>
      </w:r>
      <w:r w:rsidRPr="0051239F">
        <w:rPr>
          <w:rFonts w:ascii="Arial" w:eastAsia="Calibri" w:hAnsi="Arial" w:cs="Arial"/>
          <w:b/>
          <w:bCs/>
          <w:sz w:val="18"/>
          <w:szCs w:val="18"/>
          <w:u w:val="single" w:color="000000"/>
          <w:lang w:val="en-US"/>
        </w:rPr>
        <w:t>t</w:t>
      </w:r>
      <w:r w:rsidRPr="0051239F">
        <w:rPr>
          <w:rFonts w:ascii="Arial" w:eastAsia="Calibri" w:hAnsi="Arial" w:cs="Arial"/>
          <w:b/>
          <w:bCs/>
          <w:spacing w:val="1"/>
          <w:sz w:val="18"/>
          <w:szCs w:val="18"/>
          <w:u w:val="single" w:color="000000"/>
          <w:lang w:val="en-US"/>
        </w:rPr>
        <w:t>i</w:t>
      </w:r>
      <w:r w:rsidRPr="0051239F">
        <w:rPr>
          <w:rFonts w:ascii="Arial" w:eastAsia="Calibri" w:hAnsi="Arial" w:cs="Arial"/>
          <w:b/>
          <w:bCs/>
          <w:sz w:val="18"/>
          <w:szCs w:val="18"/>
          <w:u w:val="single" w:color="000000"/>
          <w:lang w:val="en-US"/>
        </w:rPr>
        <w:t>ty</w:t>
      </w:r>
      <w:r w:rsidRPr="0051239F">
        <w:rPr>
          <w:rFonts w:ascii="Arial" w:eastAsia="Calibri" w:hAnsi="Arial" w:cs="Arial"/>
          <w:b/>
          <w:bCs/>
          <w:spacing w:val="2"/>
          <w:sz w:val="18"/>
          <w:szCs w:val="18"/>
          <w:lang w:val="en-US"/>
        </w:rPr>
        <w:t xml:space="preserve"> </w:t>
      </w:r>
      <w:r w:rsidRPr="0051239F">
        <w:rPr>
          <w:rFonts w:ascii="Arial" w:eastAsia="Calibri" w:hAnsi="Arial" w:cs="Arial"/>
          <w:sz w:val="18"/>
          <w:szCs w:val="18"/>
          <w:lang w:val="en-US"/>
        </w:rPr>
        <w:t>(an i</w:t>
      </w:r>
      <w:r w:rsidRPr="0051239F">
        <w:rPr>
          <w:rFonts w:ascii="Arial" w:eastAsia="Calibri" w:hAnsi="Arial" w:cs="Arial"/>
          <w:spacing w:val="-1"/>
          <w:sz w:val="18"/>
          <w:szCs w:val="18"/>
          <w:lang w:val="en-US"/>
        </w:rPr>
        <w:t>nd</w:t>
      </w:r>
      <w:r w:rsidRPr="0051239F">
        <w:rPr>
          <w:rFonts w:ascii="Arial" w:eastAsia="Calibri" w:hAnsi="Arial" w:cs="Arial"/>
          <w:sz w:val="18"/>
          <w:szCs w:val="18"/>
          <w:lang w:val="en-US"/>
        </w:rPr>
        <w:t>ic</w:t>
      </w:r>
      <w:r w:rsidRPr="0051239F">
        <w:rPr>
          <w:rFonts w:ascii="Arial" w:eastAsia="Calibri" w:hAnsi="Arial" w:cs="Arial"/>
          <w:spacing w:val="-3"/>
          <w:sz w:val="18"/>
          <w:szCs w:val="18"/>
          <w:lang w:val="en-US"/>
        </w:rPr>
        <w:t>a</w:t>
      </w:r>
      <w:r w:rsidRPr="0051239F">
        <w:rPr>
          <w:rFonts w:ascii="Arial" w:eastAsia="Calibri" w:hAnsi="Arial" w:cs="Arial"/>
          <w:sz w:val="18"/>
          <w:szCs w:val="18"/>
          <w:lang w:val="en-US"/>
        </w:rPr>
        <w:t>ti</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n</w:t>
      </w:r>
      <w:r w:rsidRPr="0051239F">
        <w:rPr>
          <w:rFonts w:ascii="Arial" w:eastAsia="Calibri" w:hAnsi="Arial" w:cs="Arial"/>
          <w:spacing w:val="-3"/>
          <w:sz w:val="18"/>
          <w:szCs w:val="18"/>
          <w:lang w:val="en-US"/>
        </w:rPr>
        <w:t xml:space="preserve"> </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f</w:t>
      </w:r>
      <w:r w:rsidRPr="0051239F">
        <w:rPr>
          <w:rFonts w:ascii="Arial" w:eastAsia="Calibri" w:hAnsi="Arial" w:cs="Arial"/>
          <w:spacing w:val="-2"/>
          <w:sz w:val="18"/>
          <w:szCs w:val="18"/>
          <w:lang w:val="en-US"/>
        </w:rPr>
        <w:t xml:space="preserve"> t</w:t>
      </w:r>
      <w:r w:rsidRPr="0051239F">
        <w:rPr>
          <w:rFonts w:ascii="Arial" w:eastAsia="Calibri" w:hAnsi="Arial" w:cs="Arial"/>
          <w:spacing w:val="-1"/>
          <w:sz w:val="18"/>
          <w:szCs w:val="18"/>
          <w:lang w:val="en-US"/>
        </w:rPr>
        <w:t>h</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rep</w:t>
      </w:r>
      <w:r w:rsidRPr="0051239F">
        <w:rPr>
          <w:rFonts w:ascii="Arial" w:eastAsia="Calibri" w:hAnsi="Arial" w:cs="Arial"/>
          <w:spacing w:val="-1"/>
          <w:sz w:val="18"/>
          <w:szCs w:val="18"/>
          <w:lang w:val="en-US"/>
        </w:rPr>
        <w:t>r</w:t>
      </w:r>
      <w:r w:rsidRPr="0051239F">
        <w:rPr>
          <w:rFonts w:ascii="Arial" w:eastAsia="Calibri" w:hAnsi="Arial" w:cs="Arial"/>
          <w:sz w:val="18"/>
          <w:szCs w:val="18"/>
          <w:lang w:val="en-US"/>
        </w:rPr>
        <w:t>e</w:t>
      </w:r>
      <w:r w:rsidRPr="0051239F">
        <w:rPr>
          <w:rFonts w:ascii="Arial" w:eastAsia="Calibri" w:hAnsi="Arial" w:cs="Arial"/>
          <w:spacing w:val="-2"/>
          <w:sz w:val="18"/>
          <w:szCs w:val="18"/>
          <w:lang w:val="en-US"/>
        </w:rPr>
        <w:t>s</w:t>
      </w:r>
      <w:r w:rsidRPr="0051239F">
        <w:rPr>
          <w:rFonts w:ascii="Arial" w:eastAsia="Calibri" w:hAnsi="Arial" w:cs="Arial"/>
          <w:sz w:val="18"/>
          <w:szCs w:val="18"/>
          <w:lang w:val="en-US"/>
        </w:rPr>
        <w:t>entat</w:t>
      </w:r>
      <w:r w:rsidRPr="0051239F">
        <w:rPr>
          <w:rFonts w:ascii="Arial" w:eastAsia="Calibri" w:hAnsi="Arial" w:cs="Arial"/>
          <w:spacing w:val="-2"/>
          <w:sz w:val="18"/>
          <w:szCs w:val="18"/>
          <w:lang w:val="en-US"/>
        </w:rPr>
        <w:t>i</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n</w:t>
      </w:r>
      <w:r w:rsidRPr="0051239F">
        <w:rPr>
          <w:rFonts w:ascii="Arial" w:eastAsia="Calibri" w:hAnsi="Arial" w:cs="Arial"/>
          <w:spacing w:val="-3"/>
          <w:sz w:val="18"/>
          <w:szCs w:val="18"/>
          <w:lang w:val="en-US"/>
        </w:rPr>
        <w:t xml:space="preserve"> </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 xml:space="preserve">f </w:t>
      </w:r>
      <w:r w:rsidRPr="0051239F">
        <w:rPr>
          <w:rFonts w:ascii="Arial" w:eastAsia="Calibri" w:hAnsi="Arial" w:cs="Arial"/>
          <w:spacing w:val="1"/>
          <w:sz w:val="18"/>
          <w:szCs w:val="18"/>
          <w:lang w:val="en-US"/>
        </w:rPr>
        <w:t>t</w:t>
      </w:r>
      <w:r w:rsidRPr="0051239F">
        <w:rPr>
          <w:rFonts w:ascii="Arial" w:eastAsia="Calibri" w:hAnsi="Arial" w:cs="Arial"/>
          <w:spacing w:val="-1"/>
          <w:sz w:val="18"/>
          <w:szCs w:val="18"/>
          <w:lang w:val="en-US"/>
        </w:rPr>
        <w:t>h</w:t>
      </w:r>
      <w:r w:rsidRPr="0051239F">
        <w:rPr>
          <w:rFonts w:ascii="Arial" w:eastAsia="Calibri" w:hAnsi="Arial" w:cs="Arial"/>
          <w:sz w:val="18"/>
          <w:szCs w:val="18"/>
          <w:lang w:val="en-US"/>
        </w:rPr>
        <w:t>e</w:t>
      </w:r>
      <w:r w:rsidRPr="0051239F">
        <w:rPr>
          <w:rFonts w:ascii="Arial" w:eastAsia="Calibri" w:hAnsi="Arial" w:cs="Arial"/>
          <w:spacing w:val="-2"/>
          <w:sz w:val="18"/>
          <w:szCs w:val="18"/>
          <w:lang w:val="en-US"/>
        </w:rPr>
        <w:t xml:space="preserve"> t</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tal area</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to</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ad</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ress</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the i</w:t>
      </w:r>
      <w:r w:rsidRPr="0051239F">
        <w:rPr>
          <w:rFonts w:ascii="Arial" w:eastAsia="Calibri" w:hAnsi="Arial" w:cs="Arial"/>
          <w:spacing w:val="-2"/>
          <w:sz w:val="18"/>
          <w:szCs w:val="18"/>
          <w:lang w:val="en-US"/>
        </w:rPr>
        <w:t>s</w:t>
      </w:r>
      <w:r w:rsidRPr="0051239F">
        <w:rPr>
          <w:rFonts w:ascii="Arial" w:eastAsia="Calibri" w:hAnsi="Arial" w:cs="Arial"/>
          <w:sz w:val="18"/>
          <w:szCs w:val="18"/>
          <w:lang w:val="en-US"/>
        </w:rPr>
        <w:t>sue)</w:t>
      </w:r>
    </w:p>
    <w:p w:rsidR="0051239F" w:rsidRPr="0051239F" w:rsidRDefault="0051239F" w:rsidP="0051239F">
      <w:pPr>
        <w:widowControl w:val="0"/>
        <w:tabs>
          <w:tab w:val="left" w:pos="900"/>
        </w:tabs>
        <w:spacing w:after="0" w:line="278" w:lineRule="exact"/>
        <w:ind w:right="-20"/>
        <w:rPr>
          <w:rFonts w:ascii="Arial" w:eastAsia="Calibri" w:hAnsi="Arial" w:cs="Arial"/>
          <w:sz w:val="18"/>
          <w:szCs w:val="18"/>
          <w:lang w:val="en-US"/>
        </w:rPr>
      </w:pPr>
      <w:r w:rsidRPr="0051239F">
        <w:rPr>
          <w:rFonts w:ascii="Arial" w:eastAsia="Symbol" w:hAnsi="Arial" w:cs="Arial"/>
          <w:sz w:val="18"/>
          <w:szCs w:val="18"/>
          <w:lang w:val="en-US"/>
        </w:rPr>
        <w:t></w:t>
      </w:r>
      <w:r w:rsidRPr="0051239F">
        <w:rPr>
          <w:rFonts w:ascii="Arial" w:eastAsia="Times New Roman" w:hAnsi="Arial" w:cs="Arial"/>
          <w:sz w:val="18"/>
          <w:szCs w:val="18"/>
          <w:lang w:val="en-US"/>
        </w:rPr>
        <w:tab/>
      </w:r>
      <w:r w:rsidRPr="0051239F">
        <w:rPr>
          <w:rFonts w:ascii="Arial" w:eastAsia="Calibri" w:hAnsi="Arial" w:cs="Arial"/>
          <w:b/>
          <w:bCs/>
          <w:sz w:val="18"/>
          <w:szCs w:val="18"/>
          <w:u w:val="single" w:color="000000"/>
          <w:lang w:val="en-US"/>
        </w:rPr>
        <w:t>f</w:t>
      </w:r>
      <w:r w:rsidRPr="0051239F">
        <w:rPr>
          <w:rFonts w:ascii="Arial" w:eastAsia="Calibri" w:hAnsi="Arial" w:cs="Arial"/>
          <w:b/>
          <w:bCs/>
          <w:spacing w:val="-1"/>
          <w:sz w:val="18"/>
          <w:szCs w:val="18"/>
          <w:u w:val="single" w:color="000000"/>
          <w:lang w:val="en-US"/>
        </w:rPr>
        <w:t>u</w:t>
      </w:r>
      <w:r w:rsidRPr="0051239F">
        <w:rPr>
          <w:rFonts w:ascii="Arial" w:eastAsia="Calibri" w:hAnsi="Arial" w:cs="Arial"/>
          <w:b/>
          <w:bCs/>
          <w:sz w:val="18"/>
          <w:szCs w:val="18"/>
          <w:u w:val="single" w:color="000000"/>
          <w:lang w:val="en-US"/>
        </w:rPr>
        <w:t>t</w:t>
      </w:r>
      <w:r w:rsidRPr="0051239F">
        <w:rPr>
          <w:rFonts w:ascii="Arial" w:eastAsia="Calibri" w:hAnsi="Arial" w:cs="Arial"/>
          <w:b/>
          <w:bCs/>
          <w:spacing w:val="-1"/>
          <w:sz w:val="18"/>
          <w:szCs w:val="18"/>
          <w:u w:val="single" w:color="000000"/>
          <w:lang w:val="en-US"/>
        </w:rPr>
        <w:t>u</w:t>
      </w:r>
      <w:r w:rsidRPr="0051239F">
        <w:rPr>
          <w:rFonts w:ascii="Arial" w:eastAsia="Calibri" w:hAnsi="Arial" w:cs="Arial"/>
          <w:b/>
          <w:bCs/>
          <w:spacing w:val="1"/>
          <w:sz w:val="18"/>
          <w:szCs w:val="18"/>
          <w:u w:val="single" w:color="000000"/>
          <w:lang w:val="en-US"/>
        </w:rPr>
        <w:t>r</w:t>
      </w:r>
      <w:r w:rsidRPr="0051239F">
        <w:rPr>
          <w:rFonts w:ascii="Arial" w:eastAsia="Calibri" w:hAnsi="Arial" w:cs="Arial"/>
          <w:b/>
          <w:bCs/>
          <w:sz w:val="18"/>
          <w:szCs w:val="18"/>
          <w:u w:val="single" w:color="000000"/>
          <w:lang w:val="en-US"/>
        </w:rPr>
        <w:t>e</w:t>
      </w:r>
      <w:r w:rsidRPr="0051239F">
        <w:rPr>
          <w:rFonts w:ascii="Arial" w:eastAsia="Calibri" w:hAnsi="Arial" w:cs="Arial"/>
          <w:b/>
          <w:bCs/>
          <w:spacing w:val="-1"/>
          <w:sz w:val="18"/>
          <w:szCs w:val="18"/>
          <w:u w:val="single" w:color="000000"/>
          <w:lang w:val="en-US"/>
        </w:rPr>
        <w:t xml:space="preserve"> </w:t>
      </w:r>
      <w:r w:rsidRPr="0051239F">
        <w:rPr>
          <w:rFonts w:ascii="Arial" w:eastAsia="Calibri" w:hAnsi="Arial" w:cs="Arial"/>
          <w:b/>
          <w:bCs/>
          <w:sz w:val="18"/>
          <w:szCs w:val="18"/>
          <w:u w:val="single" w:color="000000"/>
          <w:lang w:val="en-US"/>
        </w:rPr>
        <w:t>pl</w:t>
      </w:r>
      <w:r w:rsidRPr="0051239F">
        <w:rPr>
          <w:rFonts w:ascii="Arial" w:eastAsia="Calibri" w:hAnsi="Arial" w:cs="Arial"/>
          <w:b/>
          <w:bCs/>
          <w:spacing w:val="-1"/>
          <w:sz w:val="18"/>
          <w:szCs w:val="18"/>
          <w:u w:val="single" w:color="000000"/>
          <w:lang w:val="en-US"/>
        </w:rPr>
        <w:t>a</w:t>
      </w:r>
      <w:r w:rsidRPr="0051239F">
        <w:rPr>
          <w:rFonts w:ascii="Arial" w:eastAsia="Calibri" w:hAnsi="Arial" w:cs="Arial"/>
          <w:b/>
          <w:bCs/>
          <w:sz w:val="18"/>
          <w:szCs w:val="18"/>
          <w:u w:val="single" w:color="000000"/>
          <w:lang w:val="en-US"/>
        </w:rPr>
        <w:t>n</w:t>
      </w:r>
      <w:r w:rsidRPr="0051239F">
        <w:rPr>
          <w:rFonts w:ascii="Arial" w:eastAsia="Calibri" w:hAnsi="Arial" w:cs="Arial"/>
          <w:b/>
          <w:bCs/>
          <w:spacing w:val="-1"/>
          <w:sz w:val="18"/>
          <w:szCs w:val="18"/>
          <w:u w:val="single" w:color="000000"/>
          <w:lang w:val="en-US"/>
        </w:rPr>
        <w:t xml:space="preserve"> </w:t>
      </w:r>
      <w:r w:rsidRPr="0051239F">
        <w:rPr>
          <w:rFonts w:ascii="Arial" w:eastAsia="Calibri" w:hAnsi="Arial" w:cs="Arial"/>
          <w:b/>
          <w:bCs/>
          <w:sz w:val="18"/>
          <w:szCs w:val="18"/>
          <w:u w:val="single" w:color="000000"/>
          <w:lang w:val="en-US"/>
        </w:rPr>
        <w:t>as</w:t>
      </w:r>
      <w:r w:rsidRPr="0051239F">
        <w:rPr>
          <w:rFonts w:ascii="Arial" w:eastAsia="Calibri" w:hAnsi="Arial" w:cs="Arial"/>
          <w:b/>
          <w:bCs/>
          <w:spacing w:val="1"/>
          <w:sz w:val="18"/>
          <w:szCs w:val="18"/>
          <w:u w:val="single" w:color="000000"/>
          <w:lang w:val="en-US"/>
        </w:rPr>
        <w:t>s</w:t>
      </w:r>
      <w:r w:rsidRPr="0051239F">
        <w:rPr>
          <w:rFonts w:ascii="Arial" w:eastAsia="Calibri" w:hAnsi="Arial" w:cs="Arial"/>
          <w:b/>
          <w:bCs/>
          <w:spacing w:val="-1"/>
          <w:sz w:val="18"/>
          <w:szCs w:val="18"/>
          <w:u w:val="single" w:color="000000"/>
          <w:lang w:val="en-US"/>
        </w:rPr>
        <w:t>e</w:t>
      </w:r>
      <w:r w:rsidRPr="0051239F">
        <w:rPr>
          <w:rFonts w:ascii="Arial" w:eastAsia="Calibri" w:hAnsi="Arial" w:cs="Arial"/>
          <w:b/>
          <w:bCs/>
          <w:spacing w:val="-2"/>
          <w:sz w:val="18"/>
          <w:szCs w:val="18"/>
          <w:u w:val="single" w:color="000000"/>
          <w:lang w:val="en-US"/>
        </w:rPr>
        <w:t>s</w:t>
      </w:r>
      <w:r w:rsidRPr="0051239F">
        <w:rPr>
          <w:rFonts w:ascii="Arial" w:eastAsia="Calibri" w:hAnsi="Arial" w:cs="Arial"/>
          <w:b/>
          <w:bCs/>
          <w:sz w:val="18"/>
          <w:szCs w:val="18"/>
          <w:u w:val="single" w:color="000000"/>
          <w:lang w:val="en-US"/>
        </w:rPr>
        <w:t>sme</w:t>
      </w:r>
      <w:r w:rsidRPr="0051239F">
        <w:rPr>
          <w:rFonts w:ascii="Arial" w:eastAsia="Calibri" w:hAnsi="Arial" w:cs="Arial"/>
          <w:b/>
          <w:bCs/>
          <w:spacing w:val="-1"/>
          <w:sz w:val="18"/>
          <w:szCs w:val="18"/>
          <w:u w:val="single" w:color="000000"/>
          <w:lang w:val="en-US"/>
        </w:rPr>
        <w:t>n</w:t>
      </w:r>
      <w:r w:rsidRPr="0051239F">
        <w:rPr>
          <w:rFonts w:ascii="Arial" w:eastAsia="Calibri" w:hAnsi="Arial" w:cs="Arial"/>
          <w:b/>
          <w:bCs/>
          <w:sz w:val="18"/>
          <w:szCs w:val="18"/>
          <w:u w:val="single" w:color="000000"/>
          <w:lang w:val="en-US"/>
        </w:rPr>
        <w:t>t</w:t>
      </w:r>
      <w:r w:rsidRPr="0051239F">
        <w:rPr>
          <w:rFonts w:ascii="Arial" w:eastAsia="Calibri" w:hAnsi="Arial" w:cs="Arial"/>
          <w:b/>
          <w:bCs/>
          <w:sz w:val="18"/>
          <w:szCs w:val="18"/>
          <w:lang w:val="en-US"/>
        </w:rPr>
        <w:t xml:space="preserve"> </w:t>
      </w:r>
      <w:r w:rsidRPr="0051239F">
        <w:rPr>
          <w:rFonts w:ascii="Arial" w:eastAsia="Calibri" w:hAnsi="Arial" w:cs="Arial"/>
          <w:sz w:val="18"/>
          <w:szCs w:val="18"/>
          <w:lang w:val="en-US"/>
        </w:rPr>
        <w:t>(de</w:t>
      </w:r>
      <w:r w:rsidRPr="0051239F">
        <w:rPr>
          <w:rFonts w:ascii="Arial" w:eastAsia="Calibri" w:hAnsi="Arial" w:cs="Arial"/>
          <w:spacing w:val="-1"/>
          <w:sz w:val="18"/>
          <w:szCs w:val="18"/>
          <w:lang w:val="en-US"/>
        </w:rPr>
        <w:t>g</w:t>
      </w:r>
      <w:r w:rsidRPr="0051239F">
        <w:rPr>
          <w:rFonts w:ascii="Arial" w:eastAsia="Calibri" w:hAnsi="Arial" w:cs="Arial"/>
          <w:sz w:val="18"/>
          <w:szCs w:val="18"/>
          <w:lang w:val="en-US"/>
        </w:rPr>
        <w:t>ree</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in</w:t>
      </w:r>
      <w:r w:rsidRPr="0051239F">
        <w:rPr>
          <w:rFonts w:ascii="Arial" w:eastAsia="Calibri" w:hAnsi="Arial" w:cs="Arial"/>
          <w:spacing w:val="-3"/>
          <w:sz w:val="18"/>
          <w:szCs w:val="18"/>
          <w:lang w:val="en-US"/>
        </w:rPr>
        <w:t xml:space="preserve"> </w:t>
      </w:r>
      <w:r w:rsidRPr="0051239F">
        <w:rPr>
          <w:rFonts w:ascii="Arial" w:eastAsia="Calibri" w:hAnsi="Arial" w:cs="Arial"/>
          <w:sz w:val="18"/>
          <w:szCs w:val="18"/>
          <w:lang w:val="en-US"/>
        </w:rPr>
        <w:t>which</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futu</w:t>
      </w:r>
      <w:r w:rsidRPr="0051239F">
        <w:rPr>
          <w:rFonts w:ascii="Arial" w:eastAsia="Calibri" w:hAnsi="Arial" w:cs="Arial"/>
          <w:spacing w:val="-1"/>
          <w:sz w:val="18"/>
          <w:szCs w:val="18"/>
          <w:lang w:val="en-US"/>
        </w:rPr>
        <w:t>r</w:t>
      </w:r>
      <w:r w:rsidRPr="0051239F">
        <w:rPr>
          <w:rFonts w:ascii="Arial" w:eastAsia="Calibri" w:hAnsi="Arial" w:cs="Arial"/>
          <w:sz w:val="18"/>
          <w:szCs w:val="18"/>
          <w:lang w:val="en-US"/>
        </w:rPr>
        <w:t>e</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d</w:t>
      </w:r>
      <w:r w:rsidRPr="0051239F">
        <w:rPr>
          <w:rFonts w:ascii="Arial" w:eastAsia="Calibri" w:hAnsi="Arial" w:cs="Arial"/>
          <w:spacing w:val="-2"/>
          <w:sz w:val="18"/>
          <w:szCs w:val="18"/>
          <w:lang w:val="en-US"/>
        </w:rPr>
        <w:t>e</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n</w:t>
      </w:r>
      <w:r w:rsidRPr="0051239F">
        <w:rPr>
          <w:rFonts w:ascii="Arial" w:eastAsia="Calibri" w:hAnsi="Arial" w:cs="Arial"/>
          <w:sz w:val="18"/>
          <w:szCs w:val="18"/>
          <w:lang w:val="en-US"/>
        </w:rPr>
        <w:t>d</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 xml:space="preserve">has been </w:t>
      </w:r>
      <w:r w:rsidRPr="0051239F">
        <w:rPr>
          <w:rFonts w:ascii="Arial" w:eastAsia="Calibri" w:hAnsi="Arial" w:cs="Arial"/>
          <w:spacing w:val="-2"/>
          <w:sz w:val="18"/>
          <w:szCs w:val="18"/>
          <w:lang w:val="en-US"/>
        </w:rPr>
        <w:t>e</w:t>
      </w:r>
      <w:r w:rsidRPr="0051239F">
        <w:rPr>
          <w:rFonts w:ascii="Arial" w:eastAsia="Calibri" w:hAnsi="Arial" w:cs="Arial"/>
          <w:sz w:val="18"/>
          <w:szCs w:val="18"/>
          <w:lang w:val="en-US"/>
        </w:rPr>
        <w:t>stab</w:t>
      </w:r>
      <w:r w:rsidRPr="0051239F">
        <w:rPr>
          <w:rFonts w:ascii="Arial" w:eastAsia="Calibri" w:hAnsi="Arial" w:cs="Arial"/>
          <w:spacing w:val="-1"/>
          <w:sz w:val="18"/>
          <w:szCs w:val="18"/>
          <w:lang w:val="en-US"/>
        </w:rPr>
        <w:t>l</w:t>
      </w:r>
      <w:r w:rsidRPr="0051239F">
        <w:rPr>
          <w:rFonts w:ascii="Arial" w:eastAsia="Calibri" w:hAnsi="Arial" w:cs="Arial"/>
          <w:sz w:val="18"/>
          <w:szCs w:val="18"/>
          <w:lang w:val="en-US"/>
        </w:rPr>
        <w:t>is</w:t>
      </w:r>
      <w:r w:rsidRPr="0051239F">
        <w:rPr>
          <w:rFonts w:ascii="Arial" w:eastAsia="Calibri" w:hAnsi="Arial" w:cs="Arial"/>
          <w:spacing w:val="-1"/>
          <w:sz w:val="18"/>
          <w:szCs w:val="18"/>
          <w:lang w:val="en-US"/>
        </w:rPr>
        <w:t>h</w:t>
      </w:r>
      <w:r w:rsidRPr="0051239F">
        <w:rPr>
          <w:rFonts w:ascii="Arial" w:eastAsia="Calibri" w:hAnsi="Arial" w:cs="Arial"/>
          <w:sz w:val="18"/>
          <w:szCs w:val="18"/>
          <w:lang w:val="en-US"/>
        </w:rPr>
        <w:t>ed)</w:t>
      </w:r>
    </w:p>
    <w:p w:rsidR="0051239F" w:rsidRPr="0051239F" w:rsidRDefault="0051239F" w:rsidP="0051239F">
      <w:pPr>
        <w:widowControl w:val="0"/>
        <w:tabs>
          <w:tab w:val="left" w:pos="900"/>
        </w:tabs>
        <w:spacing w:after="0" w:line="276" w:lineRule="exact"/>
        <w:ind w:right="-20"/>
        <w:rPr>
          <w:rFonts w:ascii="Arial" w:eastAsia="Calibri" w:hAnsi="Arial" w:cs="Arial"/>
          <w:sz w:val="18"/>
          <w:szCs w:val="18"/>
          <w:lang w:val="en-US"/>
        </w:rPr>
      </w:pPr>
      <w:r w:rsidRPr="0051239F">
        <w:rPr>
          <w:rFonts w:ascii="Arial" w:eastAsia="Symbol" w:hAnsi="Arial" w:cs="Arial"/>
          <w:sz w:val="18"/>
          <w:szCs w:val="18"/>
          <w:lang w:val="en-US"/>
        </w:rPr>
        <w:t></w:t>
      </w:r>
      <w:r w:rsidRPr="0051239F">
        <w:rPr>
          <w:rFonts w:ascii="Arial" w:eastAsia="Times New Roman" w:hAnsi="Arial" w:cs="Arial"/>
          <w:sz w:val="18"/>
          <w:szCs w:val="18"/>
          <w:lang w:val="en-US"/>
        </w:rPr>
        <w:tab/>
      </w:r>
      <w:r w:rsidRPr="0051239F">
        <w:rPr>
          <w:rFonts w:ascii="Arial" w:eastAsia="Calibri" w:hAnsi="Arial" w:cs="Arial"/>
          <w:b/>
          <w:bCs/>
          <w:sz w:val="18"/>
          <w:szCs w:val="18"/>
          <w:u w:val="single" w:color="000000"/>
          <w:lang w:val="en-US"/>
        </w:rPr>
        <w:t>st</w:t>
      </w:r>
      <w:r w:rsidRPr="0051239F">
        <w:rPr>
          <w:rFonts w:ascii="Arial" w:eastAsia="Calibri" w:hAnsi="Arial" w:cs="Arial"/>
          <w:b/>
          <w:bCs/>
          <w:spacing w:val="1"/>
          <w:sz w:val="18"/>
          <w:szCs w:val="18"/>
          <w:u w:val="single" w:color="000000"/>
          <w:lang w:val="en-US"/>
        </w:rPr>
        <w:t>r</w:t>
      </w:r>
      <w:r w:rsidRPr="0051239F">
        <w:rPr>
          <w:rFonts w:ascii="Arial" w:eastAsia="Calibri" w:hAnsi="Arial" w:cs="Arial"/>
          <w:b/>
          <w:bCs/>
          <w:spacing w:val="-1"/>
          <w:sz w:val="18"/>
          <w:szCs w:val="18"/>
          <w:u w:val="single" w:color="000000"/>
          <w:lang w:val="en-US"/>
        </w:rPr>
        <w:t>a</w:t>
      </w:r>
      <w:r w:rsidRPr="0051239F">
        <w:rPr>
          <w:rFonts w:ascii="Arial" w:eastAsia="Calibri" w:hAnsi="Arial" w:cs="Arial"/>
          <w:b/>
          <w:bCs/>
          <w:sz w:val="18"/>
          <w:szCs w:val="18"/>
          <w:u w:val="single" w:color="000000"/>
          <w:lang w:val="en-US"/>
        </w:rPr>
        <w:t>te</w:t>
      </w:r>
      <w:r w:rsidRPr="0051239F">
        <w:rPr>
          <w:rFonts w:ascii="Arial" w:eastAsia="Calibri" w:hAnsi="Arial" w:cs="Arial"/>
          <w:b/>
          <w:bCs/>
          <w:spacing w:val="-2"/>
          <w:sz w:val="18"/>
          <w:szCs w:val="18"/>
          <w:u w:val="single" w:color="000000"/>
          <w:lang w:val="en-US"/>
        </w:rPr>
        <w:t>g</w:t>
      </w:r>
      <w:r w:rsidRPr="0051239F">
        <w:rPr>
          <w:rFonts w:ascii="Arial" w:eastAsia="Calibri" w:hAnsi="Arial" w:cs="Arial"/>
          <w:b/>
          <w:bCs/>
          <w:sz w:val="18"/>
          <w:szCs w:val="18"/>
          <w:u w:val="single" w:color="000000"/>
          <w:lang w:val="en-US"/>
        </w:rPr>
        <w:t>y</w:t>
      </w:r>
      <w:r w:rsidRPr="0051239F">
        <w:rPr>
          <w:rFonts w:ascii="Arial" w:eastAsia="Calibri" w:hAnsi="Arial" w:cs="Arial"/>
          <w:b/>
          <w:bCs/>
          <w:spacing w:val="1"/>
          <w:sz w:val="18"/>
          <w:szCs w:val="18"/>
          <w:u w:val="single" w:color="000000"/>
          <w:lang w:val="en-US"/>
        </w:rPr>
        <w:t xml:space="preserve"> </w:t>
      </w:r>
      <w:r w:rsidRPr="0051239F">
        <w:rPr>
          <w:rFonts w:ascii="Arial" w:eastAsia="Calibri" w:hAnsi="Arial" w:cs="Arial"/>
          <w:b/>
          <w:bCs/>
          <w:sz w:val="18"/>
          <w:szCs w:val="18"/>
          <w:u w:val="single" w:color="000000"/>
          <w:lang w:val="en-US"/>
        </w:rPr>
        <w:t>a</w:t>
      </w:r>
      <w:r w:rsidRPr="0051239F">
        <w:rPr>
          <w:rFonts w:ascii="Arial" w:eastAsia="Calibri" w:hAnsi="Arial" w:cs="Arial"/>
          <w:b/>
          <w:bCs/>
          <w:spacing w:val="-2"/>
          <w:sz w:val="18"/>
          <w:szCs w:val="18"/>
          <w:u w:val="single" w:color="000000"/>
          <w:lang w:val="en-US"/>
        </w:rPr>
        <w:t>s</w:t>
      </w:r>
      <w:r w:rsidRPr="0051239F">
        <w:rPr>
          <w:rFonts w:ascii="Arial" w:eastAsia="Calibri" w:hAnsi="Arial" w:cs="Arial"/>
          <w:b/>
          <w:bCs/>
          <w:sz w:val="18"/>
          <w:szCs w:val="18"/>
          <w:u w:val="single" w:color="000000"/>
          <w:lang w:val="en-US"/>
        </w:rPr>
        <w:t>s</w:t>
      </w:r>
      <w:r w:rsidRPr="0051239F">
        <w:rPr>
          <w:rFonts w:ascii="Arial" w:eastAsia="Calibri" w:hAnsi="Arial" w:cs="Arial"/>
          <w:b/>
          <w:bCs/>
          <w:spacing w:val="-1"/>
          <w:sz w:val="18"/>
          <w:szCs w:val="18"/>
          <w:u w:val="single" w:color="000000"/>
          <w:lang w:val="en-US"/>
        </w:rPr>
        <w:t>e</w:t>
      </w:r>
      <w:r w:rsidRPr="0051239F">
        <w:rPr>
          <w:rFonts w:ascii="Arial" w:eastAsia="Calibri" w:hAnsi="Arial" w:cs="Arial"/>
          <w:b/>
          <w:bCs/>
          <w:spacing w:val="-2"/>
          <w:sz w:val="18"/>
          <w:szCs w:val="18"/>
          <w:u w:val="single" w:color="000000"/>
          <w:lang w:val="en-US"/>
        </w:rPr>
        <w:t>s</w:t>
      </w:r>
      <w:r w:rsidRPr="0051239F">
        <w:rPr>
          <w:rFonts w:ascii="Arial" w:eastAsia="Calibri" w:hAnsi="Arial" w:cs="Arial"/>
          <w:b/>
          <w:bCs/>
          <w:sz w:val="18"/>
          <w:szCs w:val="18"/>
          <w:u w:val="single" w:color="000000"/>
          <w:lang w:val="en-US"/>
        </w:rPr>
        <w:t>sme</w:t>
      </w:r>
      <w:r w:rsidRPr="0051239F">
        <w:rPr>
          <w:rFonts w:ascii="Arial" w:eastAsia="Calibri" w:hAnsi="Arial" w:cs="Arial"/>
          <w:b/>
          <w:bCs/>
          <w:spacing w:val="-1"/>
          <w:sz w:val="18"/>
          <w:szCs w:val="18"/>
          <w:u w:val="single" w:color="000000"/>
          <w:lang w:val="en-US"/>
        </w:rPr>
        <w:t>n</w:t>
      </w:r>
      <w:r w:rsidRPr="0051239F">
        <w:rPr>
          <w:rFonts w:ascii="Arial" w:eastAsia="Calibri" w:hAnsi="Arial" w:cs="Arial"/>
          <w:b/>
          <w:bCs/>
          <w:sz w:val="18"/>
          <w:szCs w:val="18"/>
          <w:u w:val="single" w:color="000000"/>
          <w:lang w:val="en-US"/>
        </w:rPr>
        <w:t>t</w:t>
      </w:r>
      <w:r w:rsidRPr="0051239F">
        <w:rPr>
          <w:rFonts w:ascii="Arial" w:eastAsia="Calibri" w:hAnsi="Arial" w:cs="Arial"/>
          <w:b/>
          <w:bCs/>
          <w:spacing w:val="2"/>
          <w:sz w:val="18"/>
          <w:szCs w:val="18"/>
          <w:lang w:val="en-US"/>
        </w:rPr>
        <w:t xml:space="preserve"> </w:t>
      </w:r>
      <w:r w:rsidRPr="0051239F">
        <w:rPr>
          <w:rFonts w:ascii="Arial" w:eastAsia="Calibri" w:hAnsi="Arial" w:cs="Arial"/>
          <w:spacing w:val="-2"/>
          <w:sz w:val="18"/>
          <w:szCs w:val="18"/>
          <w:lang w:val="en-US"/>
        </w:rPr>
        <w:t>(</w:t>
      </w:r>
      <w:r w:rsidRPr="0051239F">
        <w:rPr>
          <w:rFonts w:ascii="Arial" w:eastAsia="Calibri" w:hAnsi="Arial" w:cs="Arial"/>
          <w:sz w:val="18"/>
          <w:szCs w:val="18"/>
          <w:lang w:val="en-US"/>
        </w:rPr>
        <w:t>whe</w:t>
      </w:r>
      <w:r w:rsidRPr="0051239F">
        <w:rPr>
          <w:rFonts w:ascii="Arial" w:eastAsia="Calibri" w:hAnsi="Arial" w:cs="Arial"/>
          <w:spacing w:val="-2"/>
          <w:sz w:val="18"/>
          <w:szCs w:val="18"/>
          <w:lang w:val="en-US"/>
        </w:rPr>
        <w:t>t</w:t>
      </w:r>
      <w:r w:rsidRPr="0051239F">
        <w:rPr>
          <w:rFonts w:ascii="Arial" w:eastAsia="Calibri" w:hAnsi="Arial" w:cs="Arial"/>
          <w:spacing w:val="-1"/>
          <w:sz w:val="18"/>
          <w:szCs w:val="18"/>
          <w:lang w:val="en-US"/>
        </w:rPr>
        <w:t>h</w:t>
      </w:r>
      <w:r w:rsidRPr="0051239F">
        <w:rPr>
          <w:rFonts w:ascii="Arial" w:eastAsia="Calibri" w:hAnsi="Arial" w:cs="Arial"/>
          <w:sz w:val="18"/>
          <w:szCs w:val="18"/>
          <w:lang w:val="en-US"/>
        </w:rPr>
        <w:t>er</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a s</w:t>
      </w:r>
      <w:r w:rsidRPr="0051239F">
        <w:rPr>
          <w:rFonts w:ascii="Arial" w:eastAsia="Calibri" w:hAnsi="Arial" w:cs="Arial"/>
          <w:spacing w:val="1"/>
          <w:sz w:val="18"/>
          <w:szCs w:val="18"/>
          <w:lang w:val="en-US"/>
        </w:rPr>
        <w:t>t</w:t>
      </w:r>
      <w:r w:rsidRPr="0051239F">
        <w:rPr>
          <w:rFonts w:ascii="Arial" w:eastAsia="Calibri" w:hAnsi="Arial" w:cs="Arial"/>
          <w:sz w:val="18"/>
          <w:szCs w:val="18"/>
          <w:lang w:val="en-US"/>
        </w:rPr>
        <w:t>r</w:t>
      </w:r>
      <w:r w:rsidRPr="0051239F">
        <w:rPr>
          <w:rFonts w:ascii="Arial" w:eastAsia="Calibri" w:hAnsi="Arial" w:cs="Arial"/>
          <w:spacing w:val="-3"/>
          <w:sz w:val="18"/>
          <w:szCs w:val="18"/>
          <w:lang w:val="en-US"/>
        </w:rPr>
        <w:t>a</w:t>
      </w:r>
      <w:r w:rsidRPr="0051239F">
        <w:rPr>
          <w:rFonts w:ascii="Arial" w:eastAsia="Calibri" w:hAnsi="Arial" w:cs="Arial"/>
          <w:sz w:val="18"/>
          <w:szCs w:val="18"/>
          <w:lang w:val="en-US"/>
        </w:rPr>
        <w:t>t</w:t>
      </w:r>
      <w:r w:rsidRPr="0051239F">
        <w:rPr>
          <w:rFonts w:ascii="Arial" w:eastAsia="Calibri" w:hAnsi="Arial" w:cs="Arial"/>
          <w:spacing w:val="1"/>
          <w:sz w:val="18"/>
          <w:szCs w:val="18"/>
          <w:lang w:val="en-US"/>
        </w:rPr>
        <w:t>e</w:t>
      </w:r>
      <w:r w:rsidRPr="0051239F">
        <w:rPr>
          <w:rFonts w:ascii="Arial" w:eastAsia="Calibri" w:hAnsi="Arial" w:cs="Arial"/>
          <w:spacing w:val="-1"/>
          <w:sz w:val="18"/>
          <w:szCs w:val="18"/>
          <w:lang w:val="en-US"/>
        </w:rPr>
        <w:t>g</w:t>
      </w:r>
      <w:r w:rsidRPr="0051239F">
        <w:rPr>
          <w:rFonts w:ascii="Arial" w:eastAsia="Calibri" w:hAnsi="Arial" w:cs="Arial"/>
          <w:sz w:val="18"/>
          <w:szCs w:val="18"/>
          <w:lang w:val="en-US"/>
        </w:rPr>
        <w:t>y</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is</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in</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pl</w:t>
      </w:r>
      <w:r w:rsidRPr="0051239F">
        <w:rPr>
          <w:rFonts w:ascii="Arial" w:eastAsia="Calibri" w:hAnsi="Arial" w:cs="Arial"/>
          <w:spacing w:val="-1"/>
          <w:sz w:val="18"/>
          <w:szCs w:val="18"/>
          <w:lang w:val="en-US"/>
        </w:rPr>
        <w:t>a</w:t>
      </w:r>
      <w:r w:rsidRPr="0051239F">
        <w:rPr>
          <w:rFonts w:ascii="Arial" w:eastAsia="Calibri" w:hAnsi="Arial" w:cs="Arial"/>
          <w:spacing w:val="-2"/>
          <w:sz w:val="18"/>
          <w:szCs w:val="18"/>
          <w:lang w:val="en-US"/>
        </w:rPr>
        <w:t>c</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 xml:space="preserve"> </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o</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a</w:t>
      </w:r>
      <w:r w:rsidRPr="0051239F">
        <w:rPr>
          <w:rFonts w:ascii="Arial" w:eastAsia="Calibri" w:hAnsi="Arial" w:cs="Arial"/>
          <w:spacing w:val="-1"/>
          <w:sz w:val="18"/>
          <w:szCs w:val="18"/>
          <w:lang w:val="en-US"/>
        </w:rPr>
        <w:t>dd</w:t>
      </w:r>
      <w:r w:rsidRPr="0051239F">
        <w:rPr>
          <w:rFonts w:ascii="Arial" w:eastAsia="Calibri" w:hAnsi="Arial" w:cs="Arial"/>
          <w:sz w:val="18"/>
          <w:szCs w:val="18"/>
          <w:lang w:val="en-US"/>
        </w:rPr>
        <w:t>ress</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the</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ne</w:t>
      </w:r>
      <w:r w:rsidRPr="0051239F">
        <w:rPr>
          <w:rFonts w:ascii="Arial" w:eastAsia="Calibri" w:hAnsi="Arial" w:cs="Arial"/>
          <w:spacing w:val="1"/>
          <w:sz w:val="18"/>
          <w:szCs w:val="18"/>
          <w:lang w:val="en-US"/>
        </w:rPr>
        <w:t>e</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w:t>
      </w:r>
    </w:p>
    <w:p w:rsidR="0051239F" w:rsidRPr="0051239F" w:rsidRDefault="0051239F" w:rsidP="0051239F">
      <w:pPr>
        <w:widowControl w:val="0"/>
        <w:spacing w:before="17" w:after="0" w:line="240" w:lineRule="exact"/>
        <w:rPr>
          <w:rFonts w:ascii="Arial" w:eastAsia="Calibri" w:hAnsi="Arial" w:cs="Arial"/>
          <w:sz w:val="18"/>
          <w:szCs w:val="18"/>
          <w:lang w:val="en-US"/>
        </w:rPr>
      </w:pPr>
    </w:p>
    <w:p w:rsidR="0051239F" w:rsidRDefault="0051239F" w:rsidP="0051239F">
      <w:pPr>
        <w:widowControl w:val="0"/>
        <w:spacing w:before="16" w:after="0" w:line="240" w:lineRule="auto"/>
        <w:ind w:right="206"/>
        <w:rPr>
          <w:rFonts w:ascii="Arial" w:eastAsia="Calibri" w:hAnsi="Arial" w:cs="Arial"/>
          <w:sz w:val="18"/>
          <w:szCs w:val="18"/>
          <w:lang w:val="en-US"/>
        </w:rPr>
      </w:pPr>
      <w:r w:rsidRPr="0051239F">
        <w:rPr>
          <w:rFonts w:ascii="Arial" w:eastAsia="Calibri" w:hAnsi="Arial" w:cs="Arial"/>
          <w:sz w:val="18"/>
          <w:szCs w:val="18"/>
          <w:lang w:val="en-US"/>
        </w:rPr>
        <w:t>The</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w</w:t>
      </w:r>
      <w:r w:rsidRPr="0051239F">
        <w:rPr>
          <w:rFonts w:ascii="Arial" w:eastAsia="Calibri" w:hAnsi="Arial" w:cs="Arial"/>
          <w:spacing w:val="-2"/>
          <w:sz w:val="18"/>
          <w:szCs w:val="18"/>
          <w:lang w:val="en-US"/>
        </w:rPr>
        <w:t>a</w:t>
      </w:r>
      <w:r w:rsidRPr="0051239F">
        <w:rPr>
          <w:rFonts w:ascii="Arial" w:eastAsia="Calibri" w:hAnsi="Arial" w:cs="Arial"/>
          <w:sz w:val="18"/>
          <w:szCs w:val="18"/>
          <w:lang w:val="en-US"/>
        </w:rPr>
        <w:t>t</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r</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se</w:t>
      </w:r>
      <w:r w:rsidRPr="0051239F">
        <w:rPr>
          <w:rFonts w:ascii="Arial" w:eastAsia="Calibri" w:hAnsi="Arial" w:cs="Arial"/>
          <w:spacing w:val="-2"/>
          <w:sz w:val="18"/>
          <w:szCs w:val="18"/>
          <w:lang w:val="en-US"/>
        </w:rPr>
        <w:t>r</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ices</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situat</w:t>
      </w:r>
      <w:r w:rsidRPr="0051239F">
        <w:rPr>
          <w:rFonts w:ascii="Arial" w:eastAsia="Calibri" w:hAnsi="Arial" w:cs="Arial"/>
          <w:spacing w:val="-3"/>
          <w:sz w:val="18"/>
          <w:szCs w:val="18"/>
          <w:lang w:val="en-US"/>
        </w:rPr>
        <w:t>i</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n</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ana</w:t>
      </w:r>
      <w:r w:rsidRPr="0051239F">
        <w:rPr>
          <w:rFonts w:ascii="Arial" w:eastAsia="Calibri" w:hAnsi="Arial" w:cs="Arial"/>
          <w:spacing w:val="-1"/>
          <w:sz w:val="18"/>
          <w:szCs w:val="18"/>
          <w:lang w:val="en-US"/>
        </w:rPr>
        <w:t>l</w:t>
      </w:r>
      <w:r w:rsidRPr="0051239F">
        <w:rPr>
          <w:rFonts w:ascii="Arial" w:eastAsia="Calibri" w:hAnsi="Arial" w:cs="Arial"/>
          <w:spacing w:val="1"/>
          <w:sz w:val="18"/>
          <w:szCs w:val="18"/>
          <w:lang w:val="en-US"/>
        </w:rPr>
        <w:t>y</w:t>
      </w:r>
      <w:r w:rsidRPr="0051239F">
        <w:rPr>
          <w:rFonts w:ascii="Arial" w:eastAsia="Calibri" w:hAnsi="Arial" w:cs="Arial"/>
          <w:sz w:val="18"/>
          <w:szCs w:val="18"/>
          <w:lang w:val="en-US"/>
        </w:rPr>
        <w:t>sis p</w:t>
      </w:r>
      <w:r w:rsidRPr="0051239F">
        <w:rPr>
          <w:rFonts w:ascii="Arial" w:eastAsia="Calibri" w:hAnsi="Arial" w:cs="Arial"/>
          <w:spacing w:val="-3"/>
          <w:sz w:val="18"/>
          <w:szCs w:val="18"/>
          <w:lang w:val="en-US"/>
        </w:rPr>
        <w:t>r</w:t>
      </w:r>
      <w:r w:rsidRPr="0051239F">
        <w:rPr>
          <w:rFonts w:ascii="Arial" w:eastAsia="Calibri" w:hAnsi="Arial" w:cs="Arial"/>
          <w:spacing w:val="1"/>
          <w:sz w:val="18"/>
          <w:szCs w:val="18"/>
          <w:lang w:val="en-US"/>
        </w:rPr>
        <w:t>om</w:t>
      </w:r>
      <w:r w:rsidRPr="0051239F">
        <w:rPr>
          <w:rFonts w:ascii="Arial" w:eastAsia="Calibri" w:hAnsi="Arial" w:cs="Arial"/>
          <w:spacing w:val="-3"/>
          <w:sz w:val="18"/>
          <w:szCs w:val="18"/>
          <w:lang w:val="en-US"/>
        </w:rPr>
        <w:t>p</w:t>
      </w:r>
      <w:r w:rsidRPr="0051239F">
        <w:rPr>
          <w:rFonts w:ascii="Arial" w:eastAsia="Calibri" w:hAnsi="Arial" w:cs="Arial"/>
          <w:sz w:val="18"/>
          <w:szCs w:val="18"/>
          <w:lang w:val="en-US"/>
        </w:rPr>
        <w:t>t</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d</w:t>
      </w:r>
      <w:r w:rsidRPr="0051239F">
        <w:rPr>
          <w:rFonts w:ascii="Arial" w:eastAsia="Calibri" w:hAnsi="Arial" w:cs="Arial"/>
          <w:spacing w:val="-1"/>
          <w:sz w:val="18"/>
          <w:szCs w:val="18"/>
          <w:lang w:val="en-US"/>
        </w:rPr>
        <w:t xml:space="preserve"> </w:t>
      </w:r>
      <w:r w:rsidRPr="0051239F">
        <w:rPr>
          <w:rFonts w:ascii="Arial" w:eastAsia="Calibri" w:hAnsi="Arial" w:cs="Arial"/>
          <w:spacing w:val="1"/>
          <w:sz w:val="18"/>
          <w:szCs w:val="18"/>
          <w:lang w:val="en-US"/>
        </w:rPr>
        <w:t>t</w:t>
      </w:r>
      <w:r w:rsidRPr="0051239F">
        <w:rPr>
          <w:rFonts w:ascii="Arial" w:eastAsia="Calibri" w:hAnsi="Arial" w:cs="Arial"/>
          <w:spacing w:val="-3"/>
          <w:sz w:val="18"/>
          <w:szCs w:val="18"/>
          <w:lang w:val="en-US"/>
        </w:rPr>
        <w:t>h</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 xml:space="preserve"> </w:t>
      </w:r>
      <w:r w:rsidRPr="0051239F">
        <w:rPr>
          <w:rFonts w:ascii="Arial" w:eastAsia="Calibri" w:hAnsi="Arial" w:cs="Arial"/>
          <w:spacing w:val="-1"/>
          <w:sz w:val="18"/>
          <w:szCs w:val="18"/>
          <w:lang w:val="en-US"/>
        </w:rPr>
        <w:t>d</w:t>
      </w:r>
      <w:r w:rsidRPr="0051239F">
        <w:rPr>
          <w:rFonts w:ascii="Arial" w:eastAsia="Calibri" w:hAnsi="Arial" w:cs="Arial"/>
          <w:spacing w:val="-2"/>
          <w:sz w:val="18"/>
          <w:szCs w:val="18"/>
          <w:lang w:val="en-US"/>
        </w:rPr>
        <w:t>e</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e</w:t>
      </w:r>
      <w:r w:rsidRPr="0051239F">
        <w:rPr>
          <w:rFonts w:ascii="Arial" w:eastAsia="Calibri" w:hAnsi="Arial" w:cs="Arial"/>
          <w:spacing w:val="-2"/>
          <w:sz w:val="18"/>
          <w:szCs w:val="18"/>
          <w:lang w:val="en-US"/>
        </w:rPr>
        <w:t>l</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pm</w:t>
      </w:r>
      <w:r w:rsidRPr="0051239F">
        <w:rPr>
          <w:rFonts w:ascii="Arial" w:eastAsia="Calibri" w:hAnsi="Arial" w:cs="Arial"/>
          <w:sz w:val="18"/>
          <w:szCs w:val="18"/>
          <w:lang w:val="en-US"/>
        </w:rPr>
        <w:t>ent</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f prob</w:t>
      </w:r>
      <w:r w:rsidRPr="0051239F">
        <w:rPr>
          <w:rFonts w:ascii="Arial" w:eastAsia="Calibri" w:hAnsi="Arial" w:cs="Arial"/>
          <w:spacing w:val="-3"/>
          <w:sz w:val="18"/>
          <w:szCs w:val="18"/>
          <w:lang w:val="en-US"/>
        </w:rPr>
        <w:t>l</w:t>
      </w:r>
      <w:r w:rsidRPr="0051239F">
        <w:rPr>
          <w:rFonts w:ascii="Arial" w:eastAsia="Calibri" w:hAnsi="Arial" w:cs="Arial"/>
          <w:sz w:val="18"/>
          <w:szCs w:val="18"/>
          <w:lang w:val="en-US"/>
        </w:rPr>
        <w:t>em</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s</w:t>
      </w:r>
      <w:r w:rsidRPr="0051239F">
        <w:rPr>
          <w:rFonts w:ascii="Arial" w:eastAsia="Calibri" w:hAnsi="Arial" w:cs="Arial"/>
          <w:spacing w:val="1"/>
          <w:sz w:val="18"/>
          <w:szCs w:val="18"/>
          <w:lang w:val="en-US"/>
        </w:rPr>
        <w:t>t</w:t>
      </w:r>
      <w:r w:rsidRPr="0051239F">
        <w:rPr>
          <w:rFonts w:ascii="Arial" w:eastAsia="Calibri" w:hAnsi="Arial" w:cs="Arial"/>
          <w:spacing w:val="-3"/>
          <w:sz w:val="18"/>
          <w:szCs w:val="18"/>
          <w:lang w:val="en-US"/>
        </w:rPr>
        <w:t>a</w:t>
      </w:r>
      <w:r w:rsidRPr="0051239F">
        <w:rPr>
          <w:rFonts w:ascii="Arial" w:eastAsia="Calibri" w:hAnsi="Arial" w:cs="Arial"/>
          <w:spacing w:val="-2"/>
          <w:sz w:val="18"/>
          <w:szCs w:val="18"/>
          <w:lang w:val="en-US"/>
        </w:rPr>
        <w:t>t</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ents</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which</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f</w:t>
      </w:r>
      <w:r w:rsidRPr="0051239F">
        <w:rPr>
          <w:rFonts w:ascii="Arial" w:eastAsia="Calibri" w:hAnsi="Arial" w:cs="Arial"/>
          <w:spacing w:val="1"/>
          <w:sz w:val="18"/>
          <w:szCs w:val="18"/>
          <w:lang w:val="en-US"/>
        </w:rPr>
        <w:t>o</w:t>
      </w:r>
      <w:r w:rsidRPr="0051239F">
        <w:rPr>
          <w:rFonts w:ascii="Arial" w:eastAsia="Calibri" w:hAnsi="Arial" w:cs="Arial"/>
          <w:spacing w:val="-3"/>
          <w:sz w:val="18"/>
          <w:szCs w:val="18"/>
          <w:lang w:val="en-US"/>
        </w:rPr>
        <w:t>r</w:t>
      </w:r>
      <w:r w:rsidRPr="0051239F">
        <w:rPr>
          <w:rFonts w:ascii="Arial" w:eastAsia="Calibri" w:hAnsi="Arial" w:cs="Arial"/>
          <w:spacing w:val="-1"/>
          <w:sz w:val="18"/>
          <w:szCs w:val="18"/>
          <w:lang w:val="en-US"/>
        </w:rPr>
        <w:t>m</w:t>
      </w:r>
      <w:r w:rsidRPr="0051239F">
        <w:rPr>
          <w:rFonts w:ascii="Arial" w:eastAsia="Calibri" w:hAnsi="Arial" w:cs="Arial"/>
          <w:sz w:val="18"/>
          <w:szCs w:val="18"/>
          <w:lang w:val="en-US"/>
        </w:rPr>
        <w:t>ed the i</w:t>
      </w:r>
      <w:r w:rsidRPr="0051239F">
        <w:rPr>
          <w:rFonts w:ascii="Arial" w:eastAsia="Calibri" w:hAnsi="Arial" w:cs="Arial"/>
          <w:spacing w:val="-1"/>
          <w:sz w:val="18"/>
          <w:szCs w:val="18"/>
          <w:lang w:val="en-US"/>
        </w:rPr>
        <w:t>npu</w:t>
      </w:r>
      <w:r w:rsidRPr="0051239F">
        <w:rPr>
          <w:rFonts w:ascii="Arial" w:eastAsia="Calibri" w:hAnsi="Arial" w:cs="Arial"/>
          <w:sz w:val="18"/>
          <w:szCs w:val="18"/>
          <w:lang w:val="en-US"/>
        </w:rPr>
        <w:t>t</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f</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r t</w:t>
      </w:r>
      <w:r w:rsidRPr="0051239F">
        <w:rPr>
          <w:rFonts w:ascii="Arial" w:eastAsia="Calibri" w:hAnsi="Arial" w:cs="Arial"/>
          <w:spacing w:val="-3"/>
          <w:sz w:val="18"/>
          <w:szCs w:val="18"/>
          <w:lang w:val="en-US"/>
        </w:rPr>
        <w:t>h</w:t>
      </w:r>
      <w:r w:rsidRPr="0051239F">
        <w:rPr>
          <w:rFonts w:ascii="Arial" w:eastAsia="Calibri" w:hAnsi="Arial" w:cs="Arial"/>
          <w:sz w:val="18"/>
          <w:szCs w:val="18"/>
          <w:lang w:val="en-US"/>
        </w:rPr>
        <w:t>e</w:t>
      </w:r>
      <w:r w:rsidRPr="0051239F">
        <w:rPr>
          <w:rFonts w:ascii="Arial" w:eastAsia="Calibri" w:hAnsi="Arial" w:cs="Arial"/>
          <w:spacing w:val="1"/>
          <w:sz w:val="18"/>
          <w:szCs w:val="18"/>
          <w:lang w:val="en-US"/>
        </w:rPr>
        <w:t xml:space="preserve"> </w:t>
      </w:r>
      <w:r w:rsidRPr="0051239F">
        <w:rPr>
          <w:rFonts w:ascii="Arial" w:eastAsia="Calibri" w:hAnsi="Arial" w:cs="Arial"/>
          <w:spacing w:val="-1"/>
          <w:sz w:val="18"/>
          <w:szCs w:val="18"/>
          <w:lang w:val="en-US"/>
        </w:rPr>
        <w:t>d</w:t>
      </w:r>
      <w:r w:rsidRPr="0051239F">
        <w:rPr>
          <w:rFonts w:ascii="Arial" w:eastAsia="Calibri" w:hAnsi="Arial" w:cs="Arial"/>
          <w:spacing w:val="-2"/>
          <w:sz w:val="18"/>
          <w:szCs w:val="18"/>
          <w:lang w:val="en-US"/>
        </w:rPr>
        <w:t>e</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e</w:t>
      </w:r>
      <w:r w:rsidRPr="0051239F">
        <w:rPr>
          <w:rFonts w:ascii="Arial" w:eastAsia="Calibri" w:hAnsi="Arial" w:cs="Arial"/>
          <w:spacing w:val="-2"/>
          <w:sz w:val="18"/>
          <w:szCs w:val="18"/>
          <w:lang w:val="en-US"/>
        </w:rPr>
        <w:t>l</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pm</w:t>
      </w:r>
      <w:r w:rsidRPr="0051239F">
        <w:rPr>
          <w:rFonts w:ascii="Arial" w:eastAsia="Calibri" w:hAnsi="Arial" w:cs="Arial"/>
          <w:sz w:val="18"/>
          <w:szCs w:val="18"/>
          <w:lang w:val="en-US"/>
        </w:rPr>
        <w:t>ent</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 xml:space="preserve">f </w:t>
      </w:r>
      <w:r w:rsidRPr="0051239F">
        <w:rPr>
          <w:rFonts w:ascii="Arial" w:eastAsia="Calibri" w:hAnsi="Arial" w:cs="Arial"/>
          <w:spacing w:val="1"/>
          <w:sz w:val="18"/>
          <w:szCs w:val="18"/>
          <w:lang w:val="en-US"/>
        </w:rPr>
        <w:t>t</w:t>
      </w:r>
      <w:r w:rsidRPr="0051239F">
        <w:rPr>
          <w:rFonts w:ascii="Arial" w:eastAsia="Calibri" w:hAnsi="Arial" w:cs="Arial"/>
          <w:spacing w:val="-1"/>
          <w:sz w:val="18"/>
          <w:szCs w:val="18"/>
          <w:lang w:val="en-US"/>
        </w:rPr>
        <w:t>h</w:t>
      </w:r>
      <w:r w:rsidRPr="0051239F">
        <w:rPr>
          <w:rFonts w:ascii="Arial" w:eastAsia="Calibri" w:hAnsi="Arial" w:cs="Arial"/>
          <w:sz w:val="18"/>
          <w:szCs w:val="18"/>
          <w:lang w:val="en-US"/>
        </w:rPr>
        <w:t>e</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w</w:t>
      </w:r>
      <w:r w:rsidRPr="0051239F">
        <w:rPr>
          <w:rFonts w:ascii="Arial" w:eastAsia="Calibri" w:hAnsi="Arial" w:cs="Arial"/>
          <w:spacing w:val="-3"/>
          <w:sz w:val="18"/>
          <w:szCs w:val="18"/>
          <w:lang w:val="en-US"/>
        </w:rPr>
        <w:t>a</w:t>
      </w:r>
      <w:r w:rsidRPr="0051239F">
        <w:rPr>
          <w:rFonts w:ascii="Arial" w:eastAsia="Calibri" w:hAnsi="Arial" w:cs="Arial"/>
          <w:sz w:val="18"/>
          <w:szCs w:val="18"/>
          <w:lang w:val="en-US"/>
        </w:rPr>
        <w:t>t</w:t>
      </w:r>
      <w:r w:rsidRPr="0051239F">
        <w:rPr>
          <w:rFonts w:ascii="Arial" w:eastAsia="Calibri" w:hAnsi="Arial" w:cs="Arial"/>
          <w:spacing w:val="1"/>
          <w:sz w:val="18"/>
          <w:szCs w:val="18"/>
          <w:lang w:val="en-US"/>
        </w:rPr>
        <w:t>e</w:t>
      </w:r>
      <w:r w:rsidRPr="0051239F">
        <w:rPr>
          <w:rFonts w:ascii="Arial" w:eastAsia="Calibri" w:hAnsi="Arial" w:cs="Arial"/>
          <w:sz w:val="18"/>
          <w:szCs w:val="18"/>
          <w:lang w:val="en-US"/>
        </w:rPr>
        <w:t xml:space="preserve">r </w:t>
      </w:r>
      <w:r w:rsidRPr="0051239F">
        <w:rPr>
          <w:rFonts w:ascii="Arial" w:eastAsia="Calibri" w:hAnsi="Arial" w:cs="Arial"/>
          <w:spacing w:val="-2"/>
          <w:sz w:val="18"/>
          <w:szCs w:val="18"/>
          <w:lang w:val="en-US"/>
        </w:rPr>
        <w:t>s</w:t>
      </w:r>
      <w:r w:rsidRPr="0051239F">
        <w:rPr>
          <w:rFonts w:ascii="Arial" w:eastAsia="Calibri" w:hAnsi="Arial" w:cs="Arial"/>
          <w:sz w:val="18"/>
          <w:szCs w:val="18"/>
          <w:lang w:val="en-US"/>
        </w:rPr>
        <w:t>er</w:t>
      </w:r>
      <w:r w:rsidRPr="0051239F">
        <w:rPr>
          <w:rFonts w:ascii="Arial" w:eastAsia="Calibri" w:hAnsi="Arial" w:cs="Arial"/>
          <w:spacing w:val="1"/>
          <w:sz w:val="18"/>
          <w:szCs w:val="18"/>
          <w:lang w:val="en-US"/>
        </w:rPr>
        <w:t>v</w:t>
      </w:r>
      <w:r w:rsidRPr="0051239F">
        <w:rPr>
          <w:rFonts w:ascii="Arial" w:eastAsia="Calibri" w:hAnsi="Arial" w:cs="Arial"/>
          <w:spacing w:val="-3"/>
          <w:sz w:val="18"/>
          <w:szCs w:val="18"/>
          <w:lang w:val="en-US"/>
        </w:rPr>
        <w:t>i</w:t>
      </w:r>
      <w:r w:rsidRPr="0051239F">
        <w:rPr>
          <w:rFonts w:ascii="Arial" w:eastAsia="Calibri" w:hAnsi="Arial" w:cs="Arial"/>
          <w:sz w:val="18"/>
          <w:szCs w:val="18"/>
          <w:lang w:val="en-US"/>
        </w:rPr>
        <w:t>ces</w:t>
      </w:r>
      <w:r w:rsidRPr="0051239F">
        <w:rPr>
          <w:rFonts w:ascii="Arial" w:eastAsia="Calibri" w:hAnsi="Arial" w:cs="Arial"/>
          <w:spacing w:val="-1"/>
          <w:sz w:val="18"/>
          <w:szCs w:val="18"/>
          <w:lang w:val="en-US"/>
        </w:rPr>
        <w:t xml:space="preserve"> </w:t>
      </w:r>
      <w:r w:rsidRPr="0051239F">
        <w:rPr>
          <w:rFonts w:ascii="Arial" w:eastAsia="Calibri" w:hAnsi="Arial" w:cs="Arial"/>
          <w:spacing w:val="1"/>
          <w:sz w:val="18"/>
          <w:szCs w:val="18"/>
          <w:lang w:val="en-US"/>
        </w:rPr>
        <w:t>o</w:t>
      </w:r>
      <w:r w:rsidRPr="0051239F">
        <w:rPr>
          <w:rFonts w:ascii="Arial" w:eastAsia="Calibri" w:hAnsi="Arial" w:cs="Arial"/>
          <w:spacing w:val="-1"/>
          <w:sz w:val="18"/>
          <w:szCs w:val="18"/>
          <w:lang w:val="en-US"/>
        </w:rPr>
        <w:t>b</w:t>
      </w:r>
      <w:r w:rsidRPr="0051239F">
        <w:rPr>
          <w:rFonts w:ascii="Arial" w:eastAsia="Calibri" w:hAnsi="Arial" w:cs="Arial"/>
          <w:sz w:val="18"/>
          <w:szCs w:val="18"/>
          <w:lang w:val="en-US"/>
        </w:rPr>
        <w:t>j</w:t>
      </w:r>
      <w:r w:rsidRPr="0051239F">
        <w:rPr>
          <w:rFonts w:ascii="Arial" w:eastAsia="Calibri" w:hAnsi="Arial" w:cs="Arial"/>
          <w:spacing w:val="-2"/>
          <w:sz w:val="18"/>
          <w:szCs w:val="18"/>
          <w:lang w:val="en-US"/>
        </w:rPr>
        <w:t>ec</w:t>
      </w:r>
      <w:r w:rsidRPr="0051239F">
        <w:rPr>
          <w:rFonts w:ascii="Arial" w:eastAsia="Calibri" w:hAnsi="Arial" w:cs="Arial"/>
          <w:sz w:val="18"/>
          <w:szCs w:val="18"/>
          <w:lang w:val="en-US"/>
        </w:rPr>
        <w:t>ti</w:t>
      </w:r>
      <w:r w:rsidRPr="0051239F">
        <w:rPr>
          <w:rFonts w:ascii="Arial" w:eastAsia="Calibri" w:hAnsi="Arial" w:cs="Arial"/>
          <w:spacing w:val="1"/>
          <w:sz w:val="18"/>
          <w:szCs w:val="18"/>
          <w:lang w:val="en-US"/>
        </w:rPr>
        <w:t>v</w:t>
      </w:r>
      <w:r w:rsidRPr="0051239F">
        <w:rPr>
          <w:rFonts w:ascii="Arial" w:eastAsia="Calibri" w:hAnsi="Arial" w:cs="Arial"/>
          <w:sz w:val="18"/>
          <w:szCs w:val="18"/>
          <w:lang w:val="en-US"/>
        </w:rPr>
        <w:t>es</w:t>
      </w:r>
      <w:r w:rsidRPr="0051239F">
        <w:rPr>
          <w:rFonts w:ascii="Arial" w:eastAsia="Calibri" w:hAnsi="Arial" w:cs="Arial"/>
          <w:spacing w:val="-2"/>
          <w:sz w:val="18"/>
          <w:szCs w:val="18"/>
          <w:lang w:val="en-US"/>
        </w:rPr>
        <w:t xml:space="preserve"> </w:t>
      </w:r>
      <w:r w:rsidRPr="0051239F">
        <w:rPr>
          <w:rFonts w:ascii="Arial" w:eastAsia="Calibri" w:hAnsi="Arial" w:cs="Arial"/>
          <w:sz w:val="18"/>
          <w:szCs w:val="18"/>
          <w:lang w:val="en-US"/>
        </w:rPr>
        <w:t>and</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s</w:t>
      </w:r>
      <w:r w:rsidRPr="0051239F">
        <w:rPr>
          <w:rFonts w:ascii="Arial" w:eastAsia="Calibri" w:hAnsi="Arial" w:cs="Arial"/>
          <w:spacing w:val="1"/>
          <w:sz w:val="18"/>
          <w:szCs w:val="18"/>
          <w:lang w:val="en-US"/>
        </w:rPr>
        <w:t>t</w:t>
      </w:r>
      <w:r w:rsidRPr="0051239F">
        <w:rPr>
          <w:rFonts w:ascii="Arial" w:eastAsia="Calibri" w:hAnsi="Arial" w:cs="Arial"/>
          <w:sz w:val="18"/>
          <w:szCs w:val="18"/>
          <w:lang w:val="en-US"/>
        </w:rPr>
        <w:t>r</w:t>
      </w:r>
      <w:r w:rsidRPr="0051239F">
        <w:rPr>
          <w:rFonts w:ascii="Arial" w:eastAsia="Calibri" w:hAnsi="Arial" w:cs="Arial"/>
          <w:spacing w:val="-3"/>
          <w:sz w:val="18"/>
          <w:szCs w:val="18"/>
          <w:lang w:val="en-US"/>
        </w:rPr>
        <w:t>a</w:t>
      </w:r>
      <w:r w:rsidRPr="0051239F">
        <w:rPr>
          <w:rFonts w:ascii="Arial" w:eastAsia="Calibri" w:hAnsi="Arial" w:cs="Arial"/>
          <w:sz w:val="18"/>
          <w:szCs w:val="18"/>
          <w:lang w:val="en-US"/>
        </w:rPr>
        <w:t>t</w:t>
      </w:r>
      <w:r w:rsidRPr="0051239F">
        <w:rPr>
          <w:rFonts w:ascii="Arial" w:eastAsia="Calibri" w:hAnsi="Arial" w:cs="Arial"/>
          <w:spacing w:val="1"/>
          <w:sz w:val="18"/>
          <w:szCs w:val="18"/>
          <w:lang w:val="en-US"/>
        </w:rPr>
        <w:t>e</w:t>
      </w:r>
      <w:r w:rsidRPr="0051239F">
        <w:rPr>
          <w:rFonts w:ascii="Arial" w:eastAsia="Calibri" w:hAnsi="Arial" w:cs="Arial"/>
          <w:spacing w:val="-1"/>
          <w:sz w:val="18"/>
          <w:szCs w:val="18"/>
          <w:lang w:val="en-US"/>
        </w:rPr>
        <w:t>g</w:t>
      </w:r>
      <w:r w:rsidRPr="0051239F">
        <w:rPr>
          <w:rFonts w:ascii="Arial" w:eastAsia="Calibri" w:hAnsi="Arial" w:cs="Arial"/>
          <w:sz w:val="18"/>
          <w:szCs w:val="18"/>
          <w:lang w:val="en-US"/>
        </w:rPr>
        <w:t>ies</w:t>
      </w:r>
      <w:r w:rsidRPr="0051239F">
        <w:rPr>
          <w:rFonts w:ascii="Arial" w:eastAsia="Calibri" w:hAnsi="Arial" w:cs="Arial"/>
          <w:spacing w:val="-2"/>
          <w:sz w:val="18"/>
          <w:szCs w:val="18"/>
          <w:lang w:val="en-US"/>
        </w:rPr>
        <w:t xml:space="preserve"> </w:t>
      </w:r>
      <w:r w:rsidRPr="0051239F">
        <w:rPr>
          <w:rFonts w:ascii="Arial" w:eastAsia="Calibri" w:hAnsi="Arial" w:cs="Arial"/>
          <w:spacing w:val="1"/>
          <w:sz w:val="18"/>
          <w:szCs w:val="18"/>
          <w:lang w:val="en-US"/>
        </w:rPr>
        <w:t>w</w:t>
      </w:r>
      <w:r w:rsidRPr="0051239F">
        <w:rPr>
          <w:rFonts w:ascii="Arial" w:eastAsia="Calibri" w:hAnsi="Arial" w:cs="Arial"/>
          <w:spacing w:val="-1"/>
          <w:sz w:val="18"/>
          <w:szCs w:val="18"/>
          <w:lang w:val="en-US"/>
        </w:rPr>
        <w:t>h</w:t>
      </w:r>
      <w:r w:rsidRPr="0051239F">
        <w:rPr>
          <w:rFonts w:ascii="Arial" w:eastAsia="Calibri" w:hAnsi="Arial" w:cs="Arial"/>
          <w:sz w:val="18"/>
          <w:szCs w:val="18"/>
          <w:lang w:val="en-US"/>
        </w:rPr>
        <w:t>ich</w:t>
      </w:r>
      <w:r w:rsidRPr="0051239F">
        <w:rPr>
          <w:rFonts w:ascii="Arial" w:eastAsia="Calibri" w:hAnsi="Arial" w:cs="Arial"/>
          <w:spacing w:val="-1"/>
          <w:sz w:val="18"/>
          <w:szCs w:val="18"/>
          <w:lang w:val="en-US"/>
        </w:rPr>
        <w:t xml:space="preserve"> </w:t>
      </w:r>
      <w:r w:rsidRPr="0051239F">
        <w:rPr>
          <w:rFonts w:ascii="Arial" w:eastAsia="Calibri" w:hAnsi="Arial" w:cs="Arial"/>
          <w:spacing w:val="-2"/>
          <w:sz w:val="18"/>
          <w:szCs w:val="18"/>
          <w:lang w:val="en-US"/>
        </w:rPr>
        <w:t>f</w:t>
      </w:r>
      <w:r w:rsidRPr="0051239F">
        <w:rPr>
          <w:rFonts w:ascii="Arial" w:eastAsia="Calibri" w:hAnsi="Arial" w:cs="Arial"/>
          <w:spacing w:val="6"/>
          <w:sz w:val="18"/>
          <w:szCs w:val="18"/>
          <w:lang w:val="en-US"/>
        </w:rPr>
        <w:t>o</w:t>
      </w:r>
      <w:r w:rsidRPr="0051239F">
        <w:rPr>
          <w:rFonts w:ascii="Arial" w:eastAsia="Calibri" w:hAnsi="Arial" w:cs="Arial"/>
          <w:sz w:val="18"/>
          <w:szCs w:val="18"/>
          <w:lang w:val="en-US"/>
        </w:rPr>
        <w:t>ll</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ws</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in</w:t>
      </w:r>
      <w:r w:rsidRPr="0051239F">
        <w:rPr>
          <w:rFonts w:ascii="Arial" w:eastAsia="Calibri" w:hAnsi="Arial" w:cs="Arial"/>
          <w:spacing w:val="-1"/>
          <w:sz w:val="18"/>
          <w:szCs w:val="18"/>
          <w:lang w:val="en-US"/>
        </w:rPr>
        <w:t xml:space="preserve"> </w:t>
      </w:r>
      <w:r w:rsidRPr="0051239F">
        <w:rPr>
          <w:rFonts w:ascii="Arial" w:eastAsia="Calibri" w:hAnsi="Arial" w:cs="Arial"/>
          <w:sz w:val="18"/>
          <w:szCs w:val="18"/>
          <w:lang w:val="en-US"/>
        </w:rPr>
        <w:t>S</w:t>
      </w:r>
      <w:r w:rsidRPr="0051239F">
        <w:rPr>
          <w:rFonts w:ascii="Arial" w:eastAsia="Calibri" w:hAnsi="Arial" w:cs="Arial"/>
          <w:spacing w:val="-2"/>
          <w:sz w:val="18"/>
          <w:szCs w:val="18"/>
          <w:lang w:val="en-US"/>
        </w:rPr>
        <w:t>e</w:t>
      </w:r>
      <w:r w:rsidRPr="0051239F">
        <w:rPr>
          <w:rFonts w:ascii="Arial" w:eastAsia="Calibri" w:hAnsi="Arial" w:cs="Arial"/>
          <w:sz w:val="18"/>
          <w:szCs w:val="18"/>
          <w:lang w:val="en-US"/>
        </w:rPr>
        <w:t>ct</w:t>
      </w:r>
      <w:r w:rsidRPr="0051239F">
        <w:rPr>
          <w:rFonts w:ascii="Arial" w:eastAsia="Calibri" w:hAnsi="Arial" w:cs="Arial"/>
          <w:spacing w:val="-2"/>
          <w:sz w:val="18"/>
          <w:szCs w:val="18"/>
          <w:lang w:val="en-US"/>
        </w:rPr>
        <w:t>i</w:t>
      </w:r>
      <w:r w:rsidRPr="0051239F">
        <w:rPr>
          <w:rFonts w:ascii="Arial" w:eastAsia="Calibri" w:hAnsi="Arial" w:cs="Arial"/>
          <w:spacing w:val="1"/>
          <w:sz w:val="18"/>
          <w:szCs w:val="18"/>
          <w:lang w:val="en-US"/>
        </w:rPr>
        <w:t>o</w:t>
      </w:r>
      <w:r w:rsidRPr="0051239F">
        <w:rPr>
          <w:rFonts w:ascii="Arial" w:eastAsia="Calibri" w:hAnsi="Arial" w:cs="Arial"/>
          <w:sz w:val="18"/>
          <w:szCs w:val="18"/>
          <w:lang w:val="en-US"/>
        </w:rPr>
        <w:t>n</w:t>
      </w:r>
      <w:r w:rsidRPr="0051239F">
        <w:rPr>
          <w:rFonts w:ascii="Arial" w:eastAsia="Calibri" w:hAnsi="Arial" w:cs="Arial"/>
          <w:spacing w:val="-1"/>
          <w:sz w:val="18"/>
          <w:szCs w:val="18"/>
          <w:lang w:val="en-US"/>
        </w:rPr>
        <w:t xml:space="preserve"> </w:t>
      </w:r>
      <w:r w:rsidRPr="0051239F">
        <w:rPr>
          <w:rFonts w:ascii="Arial" w:eastAsia="Calibri" w:hAnsi="Arial" w:cs="Arial"/>
          <w:spacing w:val="1"/>
          <w:sz w:val="18"/>
          <w:szCs w:val="18"/>
          <w:lang w:val="en-US"/>
        </w:rPr>
        <w:t>D</w:t>
      </w:r>
      <w:r w:rsidRPr="0051239F">
        <w:rPr>
          <w:rFonts w:ascii="Arial" w:eastAsia="Calibri" w:hAnsi="Arial" w:cs="Arial"/>
          <w:sz w:val="18"/>
          <w:szCs w:val="18"/>
          <w:lang w:val="en-US"/>
        </w:rPr>
        <w:t>.</w:t>
      </w:r>
    </w:p>
    <w:p w:rsidR="0098525F" w:rsidRDefault="0098525F" w:rsidP="0051239F">
      <w:pPr>
        <w:widowControl w:val="0"/>
        <w:spacing w:before="16" w:after="0" w:line="240" w:lineRule="auto"/>
        <w:ind w:right="206"/>
        <w:rPr>
          <w:rFonts w:ascii="Arial" w:eastAsia="Calibri" w:hAnsi="Arial" w:cs="Arial"/>
          <w:sz w:val="18"/>
          <w:szCs w:val="18"/>
          <w:lang w:val="en-US"/>
        </w:rPr>
      </w:pPr>
    </w:p>
    <w:p w:rsidR="0098525F" w:rsidRDefault="0098525F" w:rsidP="0051239F">
      <w:pPr>
        <w:widowControl w:val="0"/>
        <w:spacing w:before="16" w:after="0" w:line="240" w:lineRule="auto"/>
        <w:ind w:right="206"/>
        <w:rPr>
          <w:rFonts w:ascii="Arial" w:eastAsia="Calibri" w:hAnsi="Arial" w:cs="Arial"/>
          <w:sz w:val="18"/>
          <w:szCs w:val="18"/>
          <w:lang w:val="en-US"/>
        </w:rPr>
      </w:pPr>
    </w:p>
    <w:p w:rsidR="0098525F" w:rsidRDefault="0098525F" w:rsidP="0051239F">
      <w:pPr>
        <w:widowControl w:val="0"/>
        <w:spacing w:before="16" w:after="0" w:line="240" w:lineRule="auto"/>
        <w:ind w:right="206"/>
        <w:rPr>
          <w:rFonts w:ascii="Arial" w:eastAsia="Calibri" w:hAnsi="Arial" w:cs="Arial"/>
          <w:sz w:val="18"/>
          <w:szCs w:val="18"/>
          <w:lang w:val="en-US"/>
        </w:rPr>
      </w:pPr>
    </w:p>
    <w:p w:rsidR="0098525F" w:rsidRDefault="0098525F" w:rsidP="0051239F">
      <w:pPr>
        <w:widowControl w:val="0"/>
        <w:spacing w:before="16" w:after="0" w:line="240" w:lineRule="auto"/>
        <w:ind w:right="206"/>
        <w:rPr>
          <w:rFonts w:ascii="Arial" w:eastAsia="Calibri" w:hAnsi="Arial" w:cs="Arial"/>
          <w:sz w:val="18"/>
          <w:szCs w:val="18"/>
          <w:lang w:val="en-US"/>
        </w:rPr>
      </w:pPr>
    </w:p>
    <w:p w:rsidR="0098525F" w:rsidRDefault="0098525F" w:rsidP="0051239F">
      <w:pPr>
        <w:widowControl w:val="0"/>
        <w:spacing w:before="16" w:after="0" w:line="240" w:lineRule="auto"/>
        <w:ind w:right="206"/>
        <w:rPr>
          <w:rFonts w:ascii="Arial" w:eastAsia="Calibri" w:hAnsi="Arial" w:cs="Arial"/>
          <w:sz w:val="18"/>
          <w:szCs w:val="18"/>
          <w:lang w:val="en-US"/>
        </w:rPr>
      </w:pPr>
    </w:p>
    <w:p w:rsidR="0098525F" w:rsidRDefault="0098525F" w:rsidP="0051239F">
      <w:pPr>
        <w:widowControl w:val="0"/>
        <w:spacing w:before="16" w:after="0" w:line="240" w:lineRule="auto"/>
        <w:ind w:right="206"/>
        <w:rPr>
          <w:rFonts w:ascii="Arial" w:eastAsia="Calibri" w:hAnsi="Arial" w:cs="Arial"/>
          <w:sz w:val="18"/>
          <w:szCs w:val="18"/>
          <w:lang w:val="en-US"/>
        </w:rPr>
      </w:pPr>
    </w:p>
    <w:p w:rsidR="00D10582" w:rsidRPr="0051239F" w:rsidRDefault="00D10582" w:rsidP="0051239F">
      <w:pPr>
        <w:widowControl w:val="0"/>
        <w:spacing w:before="16" w:after="0" w:line="240" w:lineRule="auto"/>
        <w:ind w:right="206"/>
        <w:rPr>
          <w:rFonts w:ascii="Arial" w:eastAsia="Calibri" w:hAnsi="Arial" w:cs="Arial"/>
          <w:sz w:val="18"/>
          <w:szCs w:val="18"/>
          <w:lang w:val="en-US"/>
        </w:rPr>
      </w:pPr>
    </w:p>
    <w:p w:rsidR="0051239F" w:rsidRPr="0051239F" w:rsidRDefault="0051239F" w:rsidP="0051239F">
      <w:pPr>
        <w:widowControl w:val="0"/>
        <w:spacing w:before="9" w:after="0" w:line="260" w:lineRule="exact"/>
        <w:rPr>
          <w:rFonts w:ascii="Arial" w:eastAsia="Calibri" w:hAnsi="Arial" w:cs="Arial"/>
          <w:sz w:val="18"/>
          <w:szCs w:val="18"/>
          <w:lang w:val="en-US"/>
        </w:rPr>
      </w:pPr>
    </w:p>
    <w:p w:rsidR="0051239F" w:rsidRPr="0051239F" w:rsidRDefault="00D10582" w:rsidP="0051239F">
      <w:pPr>
        <w:spacing w:after="0" w:line="240" w:lineRule="auto"/>
        <w:jc w:val="both"/>
        <w:rPr>
          <w:rFonts w:ascii="Arial" w:eastAsia="Calibri" w:hAnsi="Arial" w:cs="Arial"/>
          <w:sz w:val="18"/>
          <w:szCs w:val="18"/>
          <w:lang w:val="en-US"/>
        </w:rPr>
      </w:pPr>
      <w:r w:rsidRPr="0051239F">
        <w:rPr>
          <w:rFonts w:ascii="Arial" w:eastAsia="Calibri" w:hAnsi="Arial" w:cs="Arial"/>
          <w:b/>
          <w:bCs/>
          <w:noProof/>
          <w:color w:val="FF0000"/>
          <w:u w:val="single"/>
          <w:lang w:eastAsia="en-ZA"/>
        </w:rPr>
        <mc:AlternateContent>
          <mc:Choice Requires="wps">
            <w:drawing>
              <wp:anchor distT="0" distB="0" distL="114300" distR="114300" simplePos="0" relativeHeight="251676672" behindDoc="0" locked="0" layoutInCell="1" allowOverlap="1" wp14:anchorId="3059A814" wp14:editId="7A91DF74">
                <wp:simplePos x="0" y="0"/>
                <wp:positionH relativeFrom="column">
                  <wp:posOffset>-54610</wp:posOffset>
                </wp:positionH>
                <wp:positionV relativeFrom="paragraph">
                  <wp:posOffset>-327025</wp:posOffset>
                </wp:positionV>
                <wp:extent cx="3581400" cy="314325"/>
                <wp:effectExtent l="12065" t="8255" r="6985" b="10795"/>
                <wp:wrapNone/>
                <wp:docPr id="839" name="Text Box 10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1400" cy="314325"/>
                        </a:xfrm>
                        <a:prstGeom prst="rect">
                          <a:avLst/>
                        </a:prstGeom>
                        <a:solidFill>
                          <a:srgbClr val="D8D8D8"/>
                        </a:solidFill>
                        <a:ln w="9525">
                          <a:solidFill>
                            <a:srgbClr val="000000"/>
                          </a:solidFill>
                          <a:miter lim="800000"/>
                          <a:headEnd/>
                          <a:tailEnd/>
                        </a:ln>
                      </wps:spPr>
                      <wps:txbx>
                        <w:txbxContent>
                          <w:p w:rsidR="00927683" w:rsidRPr="00D6679D" w:rsidRDefault="00927683" w:rsidP="0051239F">
                            <w:pPr>
                              <w:spacing w:after="0"/>
                              <w:rPr>
                                <w:rFonts w:ascii="Arial" w:hAnsi="Arial" w:cs="Arial"/>
                                <w:b/>
                              </w:rPr>
                            </w:pPr>
                            <w:r>
                              <w:rPr>
                                <w:rFonts w:ascii="Arial" w:hAnsi="Arial" w:cs="Arial"/>
                                <w:b/>
                              </w:rPr>
                              <w:t>Integrated Waste Management Plan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059A814" id="_x0000_t202" coordsize="21600,21600" o:spt="202" path="m,l,21600r21600,l21600,xe">
                <v:stroke joinstyle="miter"/>
                <v:path gradientshapeok="t" o:connecttype="rect"/>
              </v:shapetype>
              <v:shape id="Text Box 1084" o:spid="_x0000_s1026" type="#_x0000_t202" style="position:absolute;left:0;text-align:left;margin-left:-4.3pt;margin-top:-25.75pt;width:282pt;height:24.7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" fillcolor="#d8d8d8">
                <v:textbox>
                  <w:txbxContent>
                    <w:p w:rsidR="00927683" w:rsidRPr="00D6679D" w:rsidRDefault="00927683" w:rsidP="0051239F">
                      <w:pPr>
                        <w:spacing w:after="0"/>
                        <w:rPr>
                          <w:rFonts w:ascii="Arial" w:hAnsi="Arial" w:cs="Arial"/>
                          <w:b/>
                        </w:rPr>
                      </w:pPr>
                      <w:r>
                        <w:rPr>
                          <w:rFonts w:ascii="Arial" w:hAnsi="Arial" w:cs="Arial"/>
                          <w:b/>
                        </w:rPr>
                        <w:t>Integrated Waste Management Plan</w:t>
                      </w:r>
                    </w:p>
                  </w:txbxContent>
                </v:textbox>
              </v:shape>
            </w:pict>
          </mc:Fallback>
        </mc:AlternateContent>
      </w:r>
    </w:p>
    <w:p w:rsidR="0051239F" w:rsidRPr="0051239F" w:rsidRDefault="0051239F" w:rsidP="0051239F">
      <w:pPr>
        <w:spacing w:before="120" w:after="120" w:line="240" w:lineRule="auto"/>
        <w:jc w:val="both"/>
        <w:rPr>
          <w:rFonts w:ascii="Arial" w:eastAsia="Calibri" w:hAnsi="Arial" w:cs="Arial"/>
          <w:sz w:val="18"/>
          <w:szCs w:val="18"/>
          <w:u w:val="single"/>
          <w:lang w:val="en-US"/>
        </w:rPr>
      </w:pPr>
      <w:r w:rsidRPr="0051239F">
        <w:rPr>
          <w:rFonts w:ascii="Arial" w:eastAsia="Calibri" w:hAnsi="Arial" w:cs="Arial"/>
          <w:sz w:val="18"/>
          <w:szCs w:val="18"/>
          <w:u w:val="single"/>
          <w:lang w:val="en-US"/>
        </w:rPr>
        <w:t>Introduction</w:t>
      </w:r>
    </w:p>
    <w:p w:rsidR="0051239F" w:rsidRPr="0051239F" w:rsidRDefault="0051239F" w:rsidP="0051239F">
      <w:pPr>
        <w:spacing w:after="120" w:line="240" w:lineRule="auto"/>
        <w:jc w:val="both"/>
        <w:rPr>
          <w:rFonts w:ascii="Arial" w:eastAsia="Calibri" w:hAnsi="Arial" w:cs="Arial"/>
          <w:sz w:val="18"/>
          <w:szCs w:val="18"/>
          <w:lang w:val="en-US"/>
        </w:rPr>
      </w:pPr>
      <w:r w:rsidRPr="0051239F">
        <w:rPr>
          <w:rFonts w:ascii="Arial" w:eastAsia="Calibri" w:hAnsi="Arial" w:cs="Arial"/>
          <w:sz w:val="18"/>
          <w:szCs w:val="18"/>
          <w:lang w:val="en-US"/>
        </w:rPr>
        <w:t>The compilation of this IWMP has been done in line with the available National and Provincial policies and guidelines such as the Draft Guidelines compiled by the Gauteng Department of Agriculture, Conservation and Land Affairs.  The process of compiling the IWMP consisted of two phases.  During the first phase an assessment of the current status of waste collection systems and existing disposal sites, service delivery capacity and a needs analysis for each of these aspects were done and completed.</w:t>
      </w:r>
    </w:p>
    <w:p w:rsidR="0051239F" w:rsidRDefault="0051239F" w:rsidP="0051239F">
      <w:pPr>
        <w:spacing w:after="120" w:line="240" w:lineRule="auto"/>
        <w:jc w:val="both"/>
        <w:rPr>
          <w:rFonts w:ascii="Arial" w:eastAsia="Calibri" w:hAnsi="Arial" w:cs="Arial"/>
          <w:sz w:val="18"/>
          <w:szCs w:val="18"/>
          <w:lang w:val="en-US"/>
        </w:rPr>
      </w:pPr>
      <w:r w:rsidRPr="0051239F">
        <w:rPr>
          <w:rFonts w:ascii="Arial" w:eastAsia="Calibri" w:hAnsi="Arial" w:cs="Arial"/>
          <w:sz w:val="18"/>
          <w:szCs w:val="18"/>
          <w:lang w:val="en-US"/>
        </w:rPr>
        <w:t xml:space="preserve">The second phase comprised the compilation of the IWMP.  </w:t>
      </w:r>
    </w:p>
    <w:p w:rsidR="0098525F" w:rsidRDefault="0098525F" w:rsidP="0051239F">
      <w:pPr>
        <w:spacing w:after="120" w:line="240" w:lineRule="auto"/>
        <w:jc w:val="both"/>
        <w:rPr>
          <w:rFonts w:ascii="Arial" w:eastAsia="Calibri" w:hAnsi="Arial" w:cs="Arial"/>
          <w:sz w:val="18"/>
          <w:szCs w:val="18"/>
          <w:lang w:val="en-US"/>
        </w:rPr>
      </w:pPr>
    </w:p>
    <w:p w:rsidR="0098525F" w:rsidRDefault="0098525F" w:rsidP="0051239F">
      <w:pPr>
        <w:spacing w:after="120" w:line="240" w:lineRule="auto"/>
        <w:jc w:val="both"/>
        <w:rPr>
          <w:rFonts w:ascii="Arial" w:eastAsia="Calibri" w:hAnsi="Arial" w:cs="Arial"/>
          <w:sz w:val="18"/>
          <w:szCs w:val="18"/>
          <w:lang w:val="en-US"/>
        </w:rPr>
      </w:pPr>
    </w:p>
    <w:p w:rsidR="00B015EB" w:rsidRDefault="00B015EB" w:rsidP="0051239F">
      <w:pPr>
        <w:spacing w:after="120" w:line="240" w:lineRule="auto"/>
        <w:jc w:val="both"/>
        <w:rPr>
          <w:rFonts w:ascii="Arial" w:eastAsia="Calibri" w:hAnsi="Arial" w:cs="Arial"/>
          <w:sz w:val="18"/>
          <w:szCs w:val="18"/>
          <w:lang w:val="en-US"/>
        </w:rPr>
      </w:pPr>
    </w:p>
    <w:p w:rsidR="0098525F" w:rsidRPr="0051239F" w:rsidRDefault="0098525F" w:rsidP="0051239F">
      <w:pPr>
        <w:spacing w:after="120" w:line="240" w:lineRule="auto"/>
        <w:jc w:val="both"/>
        <w:rPr>
          <w:rFonts w:ascii="Arial" w:eastAsia="Calibri" w:hAnsi="Arial" w:cs="Arial"/>
          <w:sz w:val="18"/>
          <w:szCs w:val="18"/>
          <w:lang w:val="en-US"/>
        </w:rPr>
      </w:pPr>
    </w:p>
    <w:p w:rsidR="0051239F" w:rsidRPr="0051239F" w:rsidRDefault="0051239F" w:rsidP="0051239F">
      <w:pPr>
        <w:spacing w:after="120" w:line="240" w:lineRule="auto"/>
        <w:jc w:val="both"/>
        <w:rPr>
          <w:rFonts w:ascii="Arial" w:eastAsia="Calibri" w:hAnsi="Arial" w:cs="Arial"/>
          <w:sz w:val="18"/>
          <w:szCs w:val="18"/>
          <w:u w:val="single"/>
          <w:lang w:val="en-US"/>
        </w:rPr>
      </w:pPr>
      <w:r w:rsidRPr="0051239F">
        <w:rPr>
          <w:rFonts w:ascii="Arial" w:eastAsia="Calibri" w:hAnsi="Arial" w:cs="Arial"/>
          <w:sz w:val="18"/>
          <w:szCs w:val="18"/>
          <w:u w:val="single"/>
          <w:lang w:val="en-US"/>
        </w:rPr>
        <w:lastRenderedPageBreak/>
        <w:t>Integrated Waste Management Plan Strategies</w:t>
      </w:r>
    </w:p>
    <w:tbl>
      <w:tblPr>
        <w:tblW w:w="10173" w:type="dxa"/>
        <w:tblInd w:w="-318" w:type="dxa"/>
        <w:tblBorders>
          <w:top w:val="single" w:sz="6" w:space="0" w:color="auto"/>
          <w:left w:val="single" w:sz="6" w:space="0" w:color="auto"/>
          <w:bottom w:val="single" w:sz="6" w:space="0" w:color="auto"/>
          <w:right w:val="single" w:sz="6" w:space="0" w:color="auto"/>
          <w:insideH w:val="single" w:sz="6" w:space="0" w:color="auto"/>
          <w:insideV w:val="single" w:sz="6" w:space="0" w:color="000080"/>
        </w:tblBorders>
        <w:tblLayout w:type="fixed"/>
        <w:tblLook w:val="00A0" w:firstRow="1" w:lastRow="0" w:firstColumn="1" w:lastColumn="0" w:noHBand="0" w:noVBand="0"/>
      </w:tblPr>
      <w:tblGrid>
        <w:gridCol w:w="1560"/>
        <w:gridCol w:w="3402"/>
        <w:gridCol w:w="5211"/>
      </w:tblGrid>
      <w:tr w:rsidR="0051239F" w:rsidRPr="0051239F" w:rsidTr="009333E5">
        <w:trPr>
          <w:trHeight w:hRule="exact" w:val="288"/>
        </w:trPr>
        <w:tc>
          <w:tcPr>
            <w:tcW w:w="1560" w:type="dxa"/>
            <w:tcBorders>
              <w:right w:val="single" w:sz="6" w:space="0" w:color="auto"/>
            </w:tcBorders>
            <w:shd w:val="clear" w:color="auto" w:fill="D9D9D9"/>
          </w:tcPr>
          <w:p w:rsidR="0051239F" w:rsidRPr="0051239F" w:rsidRDefault="0051239F" w:rsidP="0051239F">
            <w:pPr>
              <w:spacing w:after="120" w:line="240" w:lineRule="auto"/>
              <w:jc w:val="center"/>
              <w:rPr>
                <w:rFonts w:ascii="Arial" w:eastAsia="Calibri" w:hAnsi="Arial" w:cs="Arial"/>
                <w:b/>
                <w:sz w:val="20"/>
                <w:szCs w:val="20"/>
                <w:lang w:val="en-US"/>
              </w:rPr>
            </w:pPr>
            <w:r w:rsidRPr="0051239F">
              <w:rPr>
                <w:rFonts w:ascii="Arial" w:eastAsia="Calibri" w:hAnsi="Arial" w:cs="Arial"/>
                <w:b/>
                <w:sz w:val="20"/>
                <w:szCs w:val="20"/>
                <w:lang w:val="en-US"/>
              </w:rPr>
              <w:t>Focus Area</w:t>
            </w:r>
          </w:p>
        </w:tc>
        <w:tc>
          <w:tcPr>
            <w:tcW w:w="3402" w:type="dxa"/>
            <w:tcBorders>
              <w:left w:val="single" w:sz="6" w:space="0" w:color="auto"/>
              <w:right w:val="single" w:sz="4" w:space="0" w:color="auto"/>
            </w:tcBorders>
            <w:shd w:val="clear" w:color="auto" w:fill="D9D9D9"/>
          </w:tcPr>
          <w:p w:rsidR="0051239F" w:rsidRPr="0051239F" w:rsidRDefault="0051239F" w:rsidP="0051239F">
            <w:pPr>
              <w:spacing w:after="120" w:line="240" w:lineRule="auto"/>
              <w:jc w:val="center"/>
              <w:rPr>
                <w:rFonts w:ascii="Arial" w:eastAsia="Calibri" w:hAnsi="Arial" w:cs="Arial"/>
                <w:b/>
                <w:sz w:val="20"/>
                <w:szCs w:val="20"/>
                <w:lang w:val="en-US"/>
              </w:rPr>
            </w:pPr>
            <w:r w:rsidRPr="0051239F">
              <w:rPr>
                <w:rFonts w:ascii="Arial" w:eastAsia="Calibri" w:hAnsi="Arial" w:cs="Arial"/>
                <w:b/>
                <w:sz w:val="20"/>
                <w:szCs w:val="20"/>
                <w:lang w:val="en-US"/>
              </w:rPr>
              <w:t>Objective</w:t>
            </w:r>
          </w:p>
        </w:tc>
        <w:tc>
          <w:tcPr>
            <w:tcW w:w="5211" w:type="dxa"/>
            <w:tcBorders>
              <w:left w:val="single" w:sz="4" w:space="0" w:color="auto"/>
            </w:tcBorders>
            <w:shd w:val="clear" w:color="auto" w:fill="D9D9D9"/>
          </w:tcPr>
          <w:p w:rsidR="0051239F" w:rsidRPr="0051239F" w:rsidRDefault="0051239F" w:rsidP="0051239F">
            <w:pPr>
              <w:spacing w:after="120" w:line="240" w:lineRule="auto"/>
              <w:jc w:val="center"/>
              <w:rPr>
                <w:rFonts w:ascii="Arial" w:eastAsia="Calibri" w:hAnsi="Arial" w:cs="Arial"/>
                <w:b/>
                <w:sz w:val="20"/>
                <w:szCs w:val="20"/>
                <w:lang w:val="en-US"/>
              </w:rPr>
            </w:pPr>
            <w:r w:rsidRPr="0051239F">
              <w:rPr>
                <w:rFonts w:ascii="Arial" w:eastAsia="Calibri" w:hAnsi="Arial" w:cs="Arial"/>
                <w:b/>
                <w:sz w:val="20"/>
                <w:szCs w:val="20"/>
                <w:lang w:val="en-US"/>
              </w:rPr>
              <w:t>Recommendation</w:t>
            </w:r>
          </w:p>
        </w:tc>
      </w:tr>
      <w:tr w:rsidR="0051239F" w:rsidRPr="0051239F" w:rsidTr="009333E5">
        <w:tc>
          <w:tcPr>
            <w:tcW w:w="1560" w:type="dxa"/>
            <w:vMerge w:val="restart"/>
            <w:tcBorders>
              <w:right w:val="single" w:sz="6" w:space="0" w:color="auto"/>
            </w:tcBorders>
            <w:shd w:val="clear" w:color="auto" w:fill="auto"/>
          </w:tcPr>
          <w:p w:rsidR="0051239F" w:rsidRPr="0051239F" w:rsidRDefault="0051239F" w:rsidP="0051239F">
            <w:pPr>
              <w:spacing w:after="120" w:line="240" w:lineRule="auto"/>
              <w:rPr>
                <w:rFonts w:ascii="Arial" w:eastAsia="Calibri" w:hAnsi="Arial" w:cs="Arial"/>
                <w:sz w:val="16"/>
                <w:szCs w:val="16"/>
                <w:lang w:val="en-US"/>
              </w:rPr>
            </w:pPr>
            <w:r w:rsidRPr="0051239F">
              <w:rPr>
                <w:rFonts w:ascii="Arial" w:eastAsia="Calibri" w:hAnsi="Arial" w:cs="Arial"/>
                <w:sz w:val="16"/>
                <w:szCs w:val="16"/>
                <w:lang w:val="en-US"/>
              </w:rPr>
              <w:t>Disposal Infrastructure Development</w:t>
            </w:r>
          </w:p>
          <w:p w:rsidR="0051239F" w:rsidRPr="0051239F" w:rsidRDefault="0051239F" w:rsidP="0051239F">
            <w:pPr>
              <w:spacing w:after="120" w:line="240" w:lineRule="auto"/>
              <w:jc w:val="both"/>
              <w:rPr>
                <w:rFonts w:ascii="Arial" w:eastAsia="Calibri" w:hAnsi="Arial" w:cs="Arial"/>
                <w:sz w:val="16"/>
                <w:szCs w:val="16"/>
                <w:lang w:val="en-US"/>
              </w:rPr>
            </w:pPr>
          </w:p>
          <w:p w:rsidR="0051239F" w:rsidRPr="0051239F" w:rsidRDefault="0051239F" w:rsidP="0051239F">
            <w:pPr>
              <w:tabs>
                <w:tab w:val="left" w:pos="2010"/>
              </w:tabs>
              <w:spacing w:after="120" w:line="240" w:lineRule="auto"/>
              <w:jc w:val="both"/>
              <w:rPr>
                <w:rFonts w:ascii="Arial" w:eastAsia="Calibri" w:hAnsi="Arial" w:cs="Arial"/>
                <w:sz w:val="16"/>
                <w:szCs w:val="16"/>
                <w:lang w:val="en-US"/>
              </w:rPr>
            </w:pPr>
            <w:r w:rsidRPr="0051239F">
              <w:rPr>
                <w:rFonts w:ascii="Arial" w:eastAsia="Calibri" w:hAnsi="Arial" w:cs="Arial"/>
                <w:sz w:val="16"/>
                <w:szCs w:val="16"/>
                <w:lang w:val="en-US"/>
              </w:rPr>
              <w:tab/>
            </w:r>
          </w:p>
        </w:tc>
        <w:tc>
          <w:tcPr>
            <w:tcW w:w="3402" w:type="dxa"/>
            <w:vMerge w:val="restart"/>
            <w:tcBorders>
              <w:left w:val="single" w:sz="6" w:space="0" w:color="auto"/>
              <w:right w:val="single" w:sz="4" w:space="0" w:color="auto"/>
            </w:tcBorders>
            <w:shd w:val="clear" w:color="auto" w:fill="auto"/>
            <w:vAlign w:val="center"/>
          </w:tcPr>
          <w:p w:rsidR="0051239F" w:rsidRPr="0051239F" w:rsidRDefault="0051239F" w:rsidP="0051239F">
            <w:pPr>
              <w:spacing w:after="120" w:line="240" w:lineRule="auto"/>
              <w:rPr>
                <w:rFonts w:ascii="Arial" w:eastAsia="Calibri" w:hAnsi="Arial" w:cs="Arial"/>
                <w:sz w:val="16"/>
                <w:szCs w:val="16"/>
                <w:lang w:val="en-US"/>
              </w:rPr>
            </w:pPr>
            <w:r w:rsidRPr="0051239F">
              <w:rPr>
                <w:rFonts w:ascii="Arial" w:eastAsia="Calibri" w:hAnsi="Arial" w:cs="Arial"/>
                <w:b/>
                <w:sz w:val="16"/>
                <w:szCs w:val="16"/>
                <w:lang w:val="en-US"/>
              </w:rPr>
              <w:t>Objective 1</w:t>
            </w:r>
            <w:r w:rsidRPr="0051239F">
              <w:rPr>
                <w:rFonts w:ascii="Arial" w:eastAsia="Calibri" w:hAnsi="Arial" w:cs="Arial"/>
                <w:sz w:val="16"/>
                <w:szCs w:val="16"/>
                <w:lang w:val="en-US"/>
              </w:rPr>
              <w:t xml:space="preserve">:  Continue to operate Hartebeesfontein-, Eastern Platinum-, Western Platinum and Mooinooi landfill sites in accordance with permit conditions and Minimum Requirements </w:t>
            </w:r>
          </w:p>
        </w:tc>
        <w:tc>
          <w:tcPr>
            <w:tcW w:w="5211" w:type="dxa"/>
            <w:tcBorders>
              <w:left w:val="single" w:sz="4" w:space="0" w:color="auto"/>
            </w:tcBorders>
            <w:shd w:val="clear" w:color="auto" w:fill="auto"/>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Operate the Hartebeesfontein-, Eastern Platinum-, Western Platinum and Mooinooi landfill sites according to permit con-ditions, Minimum requirements and approved Operational Plan</w:t>
            </w:r>
          </w:p>
        </w:tc>
      </w:tr>
      <w:tr w:rsidR="0051239F" w:rsidRPr="0051239F" w:rsidTr="009333E5">
        <w:trPr>
          <w:trHeight w:hRule="exact" w:val="397"/>
        </w:trPr>
        <w:tc>
          <w:tcPr>
            <w:tcW w:w="1560" w:type="dxa"/>
            <w:vMerge/>
            <w:tcBorders>
              <w:right w:val="single" w:sz="6" w:space="0" w:color="auto"/>
            </w:tcBorders>
            <w:shd w:val="clear" w:color="auto" w:fill="auto"/>
          </w:tcPr>
          <w:p w:rsidR="0051239F" w:rsidRPr="0051239F" w:rsidRDefault="0051239F" w:rsidP="0051239F">
            <w:pPr>
              <w:tabs>
                <w:tab w:val="left" w:pos="2010"/>
              </w:tabs>
              <w:spacing w:after="120" w:line="240" w:lineRule="auto"/>
              <w:jc w:val="both"/>
              <w:rPr>
                <w:rFonts w:ascii="Arial" w:eastAsia="Calibri" w:hAnsi="Arial" w:cs="Arial"/>
                <w:sz w:val="16"/>
                <w:szCs w:val="16"/>
                <w:lang w:val="en-US"/>
              </w:rPr>
            </w:pPr>
          </w:p>
        </w:tc>
        <w:tc>
          <w:tcPr>
            <w:tcW w:w="3402" w:type="dxa"/>
            <w:vMerge/>
            <w:tcBorders>
              <w:left w:val="single" w:sz="6" w:space="0" w:color="auto"/>
              <w:right w:val="single" w:sz="4" w:space="0" w:color="auto"/>
            </w:tcBorders>
            <w:shd w:val="clear" w:color="auto" w:fill="auto"/>
            <w:vAlign w:val="center"/>
          </w:tcPr>
          <w:p w:rsidR="0051239F" w:rsidRPr="0051239F" w:rsidRDefault="0051239F" w:rsidP="0051239F">
            <w:pPr>
              <w:spacing w:after="120" w:line="240" w:lineRule="auto"/>
              <w:rPr>
                <w:rFonts w:ascii="Arial" w:eastAsia="Calibri" w:hAnsi="Arial" w:cs="Arial"/>
                <w:sz w:val="16"/>
                <w:szCs w:val="16"/>
                <w:lang w:val="en-US"/>
              </w:rPr>
            </w:pPr>
          </w:p>
        </w:tc>
        <w:tc>
          <w:tcPr>
            <w:tcW w:w="5211" w:type="dxa"/>
            <w:tcBorders>
              <w:left w:val="single" w:sz="4" w:space="0" w:color="auto"/>
            </w:tcBorders>
            <w:shd w:val="clear" w:color="auto" w:fill="auto"/>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Maintain infrastructure on the Hartebeesfontein-, Eastern Platinum-, Western Platinum and Mooinooi landfill sites.</w:t>
            </w:r>
          </w:p>
        </w:tc>
      </w:tr>
      <w:tr w:rsidR="0051239F" w:rsidRPr="0051239F" w:rsidTr="009333E5">
        <w:tc>
          <w:tcPr>
            <w:tcW w:w="1560" w:type="dxa"/>
            <w:vMerge/>
            <w:tcBorders>
              <w:right w:val="single" w:sz="6" w:space="0" w:color="auto"/>
            </w:tcBorders>
            <w:shd w:val="clear" w:color="auto" w:fill="auto"/>
          </w:tcPr>
          <w:p w:rsidR="0051239F" w:rsidRPr="0051239F" w:rsidRDefault="0051239F" w:rsidP="0051239F">
            <w:pPr>
              <w:spacing w:after="120" w:line="240" w:lineRule="auto"/>
              <w:jc w:val="both"/>
              <w:rPr>
                <w:rFonts w:ascii="Arial" w:eastAsia="Calibri" w:hAnsi="Arial" w:cs="Arial"/>
                <w:sz w:val="16"/>
                <w:szCs w:val="16"/>
                <w:lang w:val="en-US"/>
              </w:rPr>
            </w:pPr>
          </w:p>
        </w:tc>
        <w:tc>
          <w:tcPr>
            <w:tcW w:w="3402" w:type="dxa"/>
            <w:vMerge w:val="restart"/>
            <w:tcBorders>
              <w:left w:val="single" w:sz="6" w:space="0" w:color="auto"/>
              <w:right w:val="single" w:sz="4" w:space="0" w:color="auto"/>
            </w:tcBorders>
            <w:shd w:val="clear" w:color="auto" w:fill="auto"/>
            <w:vAlign w:val="center"/>
          </w:tcPr>
          <w:p w:rsidR="0051239F" w:rsidRPr="0051239F" w:rsidRDefault="0051239F" w:rsidP="0051239F">
            <w:pPr>
              <w:spacing w:after="120" w:line="240" w:lineRule="auto"/>
              <w:rPr>
                <w:rFonts w:ascii="Arial" w:eastAsia="Calibri" w:hAnsi="Arial" w:cs="Arial"/>
                <w:sz w:val="16"/>
                <w:szCs w:val="16"/>
                <w:lang w:val="en-US"/>
              </w:rPr>
            </w:pPr>
            <w:r w:rsidRPr="0051239F">
              <w:rPr>
                <w:rFonts w:ascii="Arial" w:eastAsia="Calibri" w:hAnsi="Arial" w:cs="Arial"/>
                <w:b/>
                <w:sz w:val="16"/>
                <w:szCs w:val="16"/>
                <w:lang w:val="en-US"/>
              </w:rPr>
              <w:t>Objective 2:</w:t>
            </w:r>
            <w:r w:rsidRPr="0051239F">
              <w:rPr>
                <w:rFonts w:ascii="Arial" w:eastAsia="Calibri" w:hAnsi="Arial" w:cs="Arial"/>
                <w:sz w:val="16"/>
                <w:szCs w:val="16"/>
                <w:lang w:val="en-US"/>
              </w:rPr>
              <w:t xml:space="preserve"> Obtain Permits for the transfer stations at Kosmos, Brits and Mothutlung. Improve operations at the transfer stations.</w:t>
            </w:r>
          </w:p>
        </w:tc>
        <w:tc>
          <w:tcPr>
            <w:tcW w:w="5211" w:type="dxa"/>
            <w:tcBorders>
              <w:left w:val="single" w:sz="4" w:space="0" w:color="auto"/>
            </w:tcBorders>
            <w:shd w:val="clear" w:color="auto" w:fill="auto"/>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 xml:space="preserve">Submit Permit/Directions. Application Reports to DEAT for each transfer station. </w:t>
            </w:r>
          </w:p>
        </w:tc>
      </w:tr>
      <w:tr w:rsidR="0051239F" w:rsidRPr="0051239F" w:rsidTr="009333E5">
        <w:trPr>
          <w:trHeight w:hRule="exact" w:val="454"/>
        </w:trPr>
        <w:tc>
          <w:tcPr>
            <w:tcW w:w="1560" w:type="dxa"/>
            <w:vMerge/>
            <w:tcBorders>
              <w:right w:val="single" w:sz="6" w:space="0" w:color="auto"/>
            </w:tcBorders>
            <w:shd w:val="clear" w:color="auto" w:fill="auto"/>
          </w:tcPr>
          <w:p w:rsidR="0051239F" w:rsidRPr="0051239F" w:rsidRDefault="0051239F" w:rsidP="0051239F">
            <w:pPr>
              <w:spacing w:after="120" w:line="240" w:lineRule="auto"/>
              <w:jc w:val="both"/>
              <w:rPr>
                <w:rFonts w:ascii="Arial" w:eastAsia="Calibri" w:hAnsi="Arial" w:cs="Arial"/>
                <w:sz w:val="16"/>
                <w:szCs w:val="16"/>
                <w:lang w:val="en-US"/>
              </w:rPr>
            </w:pPr>
          </w:p>
        </w:tc>
        <w:tc>
          <w:tcPr>
            <w:tcW w:w="3402" w:type="dxa"/>
            <w:vMerge/>
            <w:tcBorders>
              <w:left w:val="single" w:sz="6" w:space="0" w:color="auto"/>
              <w:right w:val="single" w:sz="4" w:space="0" w:color="auto"/>
            </w:tcBorders>
            <w:shd w:val="clear" w:color="auto" w:fill="auto"/>
            <w:vAlign w:val="center"/>
          </w:tcPr>
          <w:p w:rsidR="0051239F" w:rsidRPr="0051239F" w:rsidRDefault="0051239F" w:rsidP="0051239F">
            <w:pPr>
              <w:spacing w:after="120" w:line="240" w:lineRule="auto"/>
              <w:rPr>
                <w:rFonts w:ascii="Arial" w:eastAsia="Calibri" w:hAnsi="Arial" w:cs="Arial"/>
                <w:sz w:val="16"/>
                <w:szCs w:val="16"/>
                <w:lang w:val="en-US"/>
              </w:rPr>
            </w:pPr>
          </w:p>
        </w:tc>
        <w:tc>
          <w:tcPr>
            <w:tcW w:w="5211" w:type="dxa"/>
            <w:tcBorders>
              <w:left w:val="single" w:sz="4" w:space="0" w:color="auto"/>
            </w:tcBorders>
            <w:shd w:val="clear" w:color="auto" w:fill="auto"/>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 xml:space="preserve">Appoint suitably qualified person to conduct EIA and to com-pile authorisation application reports for each transfer station. </w:t>
            </w:r>
          </w:p>
        </w:tc>
      </w:tr>
      <w:tr w:rsidR="0051239F" w:rsidRPr="0051239F" w:rsidTr="009333E5">
        <w:trPr>
          <w:trHeight w:val="559"/>
        </w:trPr>
        <w:tc>
          <w:tcPr>
            <w:tcW w:w="1560" w:type="dxa"/>
            <w:vMerge/>
            <w:tcBorders>
              <w:right w:val="single" w:sz="6" w:space="0" w:color="auto"/>
            </w:tcBorders>
            <w:shd w:val="clear" w:color="auto" w:fill="auto"/>
          </w:tcPr>
          <w:p w:rsidR="0051239F" w:rsidRPr="0051239F" w:rsidRDefault="0051239F" w:rsidP="0051239F">
            <w:pPr>
              <w:spacing w:after="120" w:line="240" w:lineRule="auto"/>
              <w:jc w:val="both"/>
              <w:rPr>
                <w:rFonts w:ascii="Arial" w:eastAsia="Calibri" w:hAnsi="Arial" w:cs="Arial"/>
                <w:sz w:val="16"/>
                <w:szCs w:val="16"/>
                <w:lang w:val="en-US"/>
              </w:rPr>
            </w:pPr>
          </w:p>
        </w:tc>
        <w:tc>
          <w:tcPr>
            <w:tcW w:w="3402" w:type="dxa"/>
            <w:vMerge w:val="restart"/>
            <w:tcBorders>
              <w:left w:val="single" w:sz="6" w:space="0" w:color="auto"/>
              <w:right w:val="single" w:sz="4" w:space="0" w:color="auto"/>
            </w:tcBorders>
            <w:shd w:val="clear" w:color="auto" w:fill="auto"/>
            <w:vAlign w:val="center"/>
          </w:tcPr>
          <w:p w:rsidR="0051239F" w:rsidRPr="0051239F" w:rsidRDefault="0051239F" w:rsidP="0051239F">
            <w:pPr>
              <w:spacing w:after="120" w:line="240" w:lineRule="auto"/>
              <w:rPr>
                <w:rFonts w:ascii="Arial" w:eastAsia="Calibri" w:hAnsi="Arial" w:cs="Arial"/>
                <w:sz w:val="16"/>
                <w:szCs w:val="16"/>
                <w:lang w:val="en-US"/>
              </w:rPr>
            </w:pPr>
            <w:r w:rsidRPr="0051239F">
              <w:rPr>
                <w:rFonts w:ascii="Arial" w:eastAsia="Calibri" w:hAnsi="Arial" w:cs="Arial"/>
                <w:b/>
                <w:sz w:val="16"/>
                <w:szCs w:val="16"/>
                <w:lang w:val="en-US"/>
              </w:rPr>
              <w:t>Objective 3</w:t>
            </w:r>
            <w:r w:rsidRPr="0051239F">
              <w:rPr>
                <w:rFonts w:ascii="Arial" w:eastAsia="Calibri" w:hAnsi="Arial" w:cs="Arial"/>
                <w:sz w:val="16"/>
                <w:szCs w:val="16"/>
                <w:lang w:val="en-US"/>
              </w:rPr>
              <w:t>: Identify, design and permit new transfer stations at Damonsville, Brits, Lethabong, Klipgat and Modderspruit.</w:t>
            </w:r>
          </w:p>
        </w:tc>
        <w:tc>
          <w:tcPr>
            <w:tcW w:w="5211" w:type="dxa"/>
            <w:tcBorders>
              <w:left w:val="single" w:sz="4" w:space="0" w:color="auto"/>
            </w:tcBorders>
            <w:shd w:val="clear" w:color="auto" w:fill="auto"/>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Appoint suitably qualified person to identify, design, &amp; conduct EIA and to compile authorisation application reports to DEAT for each transfer station.</w:t>
            </w:r>
          </w:p>
        </w:tc>
      </w:tr>
      <w:tr w:rsidR="0051239F" w:rsidRPr="0051239F" w:rsidTr="009333E5">
        <w:tc>
          <w:tcPr>
            <w:tcW w:w="1560" w:type="dxa"/>
            <w:vMerge/>
            <w:tcBorders>
              <w:right w:val="single" w:sz="6" w:space="0" w:color="auto"/>
            </w:tcBorders>
            <w:shd w:val="clear" w:color="auto" w:fill="auto"/>
          </w:tcPr>
          <w:p w:rsidR="0051239F" w:rsidRPr="0051239F" w:rsidRDefault="0051239F" w:rsidP="0051239F">
            <w:pPr>
              <w:spacing w:after="120" w:line="240" w:lineRule="auto"/>
              <w:jc w:val="both"/>
              <w:rPr>
                <w:rFonts w:ascii="Arial" w:eastAsia="Calibri" w:hAnsi="Arial" w:cs="Arial"/>
                <w:sz w:val="16"/>
                <w:szCs w:val="16"/>
                <w:lang w:val="en-US"/>
              </w:rPr>
            </w:pPr>
          </w:p>
        </w:tc>
        <w:tc>
          <w:tcPr>
            <w:tcW w:w="3402" w:type="dxa"/>
            <w:vMerge/>
            <w:tcBorders>
              <w:left w:val="single" w:sz="6" w:space="0" w:color="auto"/>
              <w:right w:val="single" w:sz="4" w:space="0" w:color="auto"/>
            </w:tcBorders>
            <w:shd w:val="clear" w:color="auto" w:fill="auto"/>
            <w:vAlign w:val="center"/>
          </w:tcPr>
          <w:p w:rsidR="0051239F" w:rsidRPr="0051239F" w:rsidRDefault="0051239F" w:rsidP="0051239F">
            <w:pPr>
              <w:spacing w:after="120" w:line="240" w:lineRule="auto"/>
              <w:rPr>
                <w:rFonts w:ascii="Arial" w:eastAsia="Calibri" w:hAnsi="Arial" w:cs="Arial"/>
                <w:sz w:val="16"/>
                <w:szCs w:val="16"/>
                <w:lang w:val="en-US"/>
              </w:rPr>
            </w:pPr>
          </w:p>
        </w:tc>
        <w:tc>
          <w:tcPr>
            <w:tcW w:w="5211" w:type="dxa"/>
            <w:tcBorders>
              <w:left w:val="single" w:sz="4" w:space="0" w:color="auto"/>
            </w:tcBorders>
            <w:shd w:val="clear" w:color="auto" w:fill="auto"/>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Submit Permit/Directions Application Reports to DEAT for each proposed transfer station.</w:t>
            </w:r>
          </w:p>
        </w:tc>
      </w:tr>
      <w:tr w:rsidR="0051239F" w:rsidRPr="0051239F" w:rsidTr="00F33DCA">
        <w:trPr>
          <w:trHeight w:hRule="exact" w:val="397"/>
        </w:trPr>
        <w:tc>
          <w:tcPr>
            <w:tcW w:w="1560" w:type="dxa"/>
            <w:vMerge w:val="restart"/>
            <w:tcBorders>
              <w:right w:val="single" w:sz="6" w:space="0" w:color="auto"/>
            </w:tcBorders>
            <w:shd w:val="clear" w:color="auto" w:fill="FFFFFF"/>
          </w:tcPr>
          <w:p w:rsidR="0051239F" w:rsidRPr="0051239F" w:rsidRDefault="0051239F" w:rsidP="0051239F">
            <w:pPr>
              <w:spacing w:after="120" w:line="240" w:lineRule="auto"/>
              <w:rPr>
                <w:rFonts w:ascii="Arial" w:eastAsia="Calibri" w:hAnsi="Arial" w:cs="Arial"/>
                <w:sz w:val="16"/>
                <w:szCs w:val="16"/>
                <w:lang w:val="en-US"/>
              </w:rPr>
            </w:pPr>
            <w:r w:rsidRPr="0051239F">
              <w:rPr>
                <w:rFonts w:ascii="Arial" w:eastAsia="Calibri" w:hAnsi="Arial" w:cs="Arial"/>
                <w:sz w:val="16"/>
                <w:szCs w:val="16"/>
                <w:lang w:val="en-US"/>
              </w:rPr>
              <w:t>Waste Collection Infrastructure</w:t>
            </w:r>
          </w:p>
        </w:tc>
        <w:tc>
          <w:tcPr>
            <w:tcW w:w="3402" w:type="dxa"/>
            <w:tcBorders>
              <w:left w:val="single" w:sz="6" w:space="0" w:color="auto"/>
              <w:right w:val="single" w:sz="4" w:space="0" w:color="auto"/>
            </w:tcBorders>
            <w:shd w:val="clear" w:color="auto" w:fill="FFFFFF"/>
            <w:vAlign w:val="center"/>
          </w:tcPr>
          <w:p w:rsidR="0051239F" w:rsidRPr="0051239F" w:rsidRDefault="0051239F" w:rsidP="0051239F">
            <w:pPr>
              <w:spacing w:after="120" w:line="240" w:lineRule="auto"/>
              <w:rPr>
                <w:rFonts w:ascii="Arial" w:eastAsia="Calibri" w:hAnsi="Arial" w:cs="Arial"/>
                <w:sz w:val="16"/>
                <w:szCs w:val="16"/>
                <w:lang w:val="en-US"/>
              </w:rPr>
            </w:pPr>
            <w:r w:rsidRPr="0051239F">
              <w:rPr>
                <w:rFonts w:ascii="Arial" w:eastAsia="Calibri" w:hAnsi="Arial" w:cs="Arial"/>
                <w:b/>
                <w:sz w:val="16"/>
                <w:szCs w:val="16"/>
                <w:lang w:val="en-US"/>
              </w:rPr>
              <w:t>Objective 1</w:t>
            </w:r>
            <w:r w:rsidRPr="0051239F">
              <w:rPr>
                <w:rFonts w:ascii="Arial" w:eastAsia="Calibri" w:hAnsi="Arial" w:cs="Arial"/>
                <w:sz w:val="16"/>
                <w:szCs w:val="16"/>
                <w:lang w:val="en-US"/>
              </w:rPr>
              <w:t xml:space="preserve">: Extend Service to Unserviced Areas in Municipal Area </w:t>
            </w:r>
          </w:p>
        </w:tc>
        <w:tc>
          <w:tcPr>
            <w:tcW w:w="5211" w:type="dxa"/>
            <w:tcBorders>
              <w:left w:val="single" w:sz="4" w:space="0" w:color="auto"/>
            </w:tcBorders>
            <w:shd w:val="clear" w:color="auto" w:fill="FFFFFF"/>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Include additional residential and business developments into Service Delivery Area</w:t>
            </w:r>
          </w:p>
        </w:tc>
      </w:tr>
      <w:tr w:rsidR="0051239F" w:rsidRPr="0051239F" w:rsidTr="00F33DCA">
        <w:trPr>
          <w:trHeight w:val="227"/>
        </w:trPr>
        <w:tc>
          <w:tcPr>
            <w:tcW w:w="1560" w:type="dxa"/>
            <w:vMerge/>
            <w:tcBorders>
              <w:right w:val="single" w:sz="6" w:space="0" w:color="auto"/>
            </w:tcBorders>
          </w:tcPr>
          <w:p w:rsidR="0051239F" w:rsidRPr="0051239F" w:rsidRDefault="0051239F" w:rsidP="0051239F">
            <w:pPr>
              <w:spacing w:after="120" w:line="240" w:lineRule="auto"/>
              <w:jc w:val="both"/>
              <w:rPr>
                <w:rFonts w:ascii="Arial" w:eastAsia="Calibri" w:hAnsi="Arial" w:cs="Arial"/>
                <w:sz w:val="16"/>
                <w:szCs w:val="16"/>
                <w:lang w:val="en-US"/>
              </w:rPr>
            </w:pPr>
          </w:p>
        </w:tc>
        <w:tc>
          <w:tcPr>
            <w:tcW w:w="3402" w:type="dxa"/>
            <w:vMerge w:val="restart"/>
            <w:tcBorders>
              <w:left w:val="single" w:sz="6" w:space="0" w:color="auto"/>
              <w:right w:val="single" w:sz="4" w:space="0" w:color="auto"/>
            </w:tcBorders>
            <w:vAlign w:val="center"/>
          </w:tcPr>
          <w:p w:rsidR="0051239F" w:rsidRPr="0051239F" w:rsidRDefault="0051239F" w:rsidP="0051239F">
            <w:pPr>
              <w:spacing w:after="120" w:line="240" w:lineRule="auto"/>
              <w:rPr>
                <w:rFonts w:ascii="Arial" w:eastAsia="Calibri" w:hAnsi="Arial" w:cs="Arial"/>
                <w:sz w:val="16"/>
                <w:szCs w:val="16"/>
                <w:lang w:val="en-US"/>
              </w:rPr>
            </w:pPr>
            <w:r w:rsidRPr="0051239F">
              <w:rPr>
                <w:rFonts w:ascii="Arial" w:eastAsia="Calibri" w:hAnsi="Arial" w:cs="Arial"/>
                <w:b/>
                <w:sz w:val="16"/>
                <w:szCs w:val="16"/>
                <w:lang w:val="en-US"/>
              </w:rPr>
              <w:t>Objective 2:</w:t>
            </w:r>
            <w:r w:rsidRPr="0051239F">
              <w:rPr>
                <w:rFonts w:ascii="Arial" w:eastAsia="Calibri" w:hAnsi="Arial" w:cs="Arial"/>
                <w:sz w:val="16"/>
                <w:szCs w:val="16"/>
                <w:lang w:val="en-US"/>
              </w:rPr>
              <w:t xml:space="preserve"> Extend and Maintain Collection Fleet</w:t>
            </w:r>
          </w:p>
        </w:tc>
        <w:tc>
          <w:tcPr>
            <w:tcW w:w="5211" w:type="dxa"/>
            <w:tcBorders>
              <w:left w:val="single" w:sz="4" w:space="0" w:color="auto"/>
            </w:tcBorders>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Compile Equipment Replacement Plan</w:t>
            </w:r>
          </w:p>
        </w:tc>
      </w:tr>
      <w:tr w:rsidR="0051239F" w:rsidRPr="0051239F" w:rsidTr="009333E5">
        <w:tc>
          <w:tcPr>
            <w:tcW w:w="1560" w:type="dxa"/>
            <w:vMerge/>
            <w:tcBorders>
              <w:right w:val="single" w:sz="6" w:space="0" w:color="auto"/>
            </w:tcBorders>
          </w:tcPr>
          <w:p w:rsidR="0051239F" w:rsidRPr="0051239F" w:rsidRDefault="0051239F" w:rsidP="0051239F">
            <w:pPr>
              <w:spacing w:after="120" w:line="240" w:lineRule="auto"/>
              <w:jc w:val="both"/>
              <w:rPr>
                <w:rFonts w:ascii="Arial" w:eastAsia="Calibri" w:hAnsi="Arial" w:cs="Arial"/>
                <w:b/>
                <w:sz w:val="16"/>
                <w:szCs w:val="16"/>
                <w:lang w:val="en-US"/>
              </w:rPr>
            </w:pPr>
          </w:p>
        </w:tc>
        <w:tc>
          <w:tcPr>
            <w:tcW w:w="3402" w:type="dxa"/>
            <w:vMerge/>
            <w:tcBorders>
              <w:left w:val="single" w:sz="6" w:space="0" w:color="auto"/>
              <w:right w:val="single" w:sz="4" w:space="0" w:color="auto"/>
            </w:tcBorders>
            <w:vAlign w:val="center"/>
          </w:tcPr>
          <w:p w:rsidR="0051239F" w:rsidRPr="0051239F" w:rsidRDefault="0051239F" w:rsidP="0051239F">
            <w:pPr>
              <w:spacing w:after="120" w:line="240" w:lineRule="auto"/>
              <w:rPr>
                <w:rFonts w:ascii="Arial" w:eastAsia="Calibri" w:hAnsi="Arial" w:cs="Arial"/>
                <w:b/>
                <w:sz w:val="16"/>
                <w:szCs w:val="16"/>
                <w:lang w:val="en-US"/>
              </w:rPr>
            </w:pPr>
          </w:p>
        </w:tc>
        <w:tc>
          <w:tcPr>
            <w:tcW w:w="5211" w:type="dxa"/>
            <w:tcBorders>
              <w:left w:val="single" w:sz="4" w:space="0" w:color="auto"/>
            </w:tcBorders>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Negotiate Maintenance Contract with Vehicle Suppliers</w:t>
            </w:r>
          </w:p>
        </w:tc>
      </w:tr>
      <w:tr w:rsidR="0051239F" w:rsidRPr="0051239F" w:rsidTr="00F33DCA">
        <w:trPr>
          <w:trHeight w:val="227"/>
        </w:trPr>
        <w:tc>
          <w:tcPr>
            <w:tcW w:w="1560" w:type="dxa"/>
            <w:vMerge/>
            <w:tcBorders>
              <w:right w:val="single" w:sz="6" w:space="0" w:color="auto"/>
            </w:tcBorders>
          </w:tcPr>
          <w:p w:rsidR="0051239F" w:rsidRPr="0051239F" w:rsidRDefault="0051239F" w:rsidP="0051239F">
            <w:pPr>
              <w:spacing w:after="120" w:line="240" w:lineRule="auto"/>
              <w:jc w:val="both"/>
              <w:rPr>
                <w:rFonts w:ascii="Arial" w:eastAsia="Calibri" w:hAnsi="Arial" w:cs="Arial"/>
                <w:sz w:val="16"/>
                <w:szCs w:val="16"/>
                <w:lang w:val="en-US"/>
              </w:rPr>
            </w:pPr>
          </w:p>
        </w:tc>
        <w:tc>
          <w:tcPr>
            <w:tcW w:w="3402" w:type="dxa"/>
            <w:vMerge/>
            <w:tcBorders>
              <w:left w:val="single" w:sz="6" w:space="0" w:color="auto"/>
              <w:right w:val="single" w:sz="4" w:space="0" w:color="auto"/>
            </w:tcBorders>
            <w:vAlign w:val="center"/>
          </w:tcPr>
          <w:p w:rsidR="0051239F" w:rsidRPr="0051239F" w:rsidRDefault="0051239F" w:rsidP="0051239F">
            <w:pPr>
              <w:spacing w:after="120" w:line="240" w:lineRule="auto"/>
              <w:rPr>
                <w:rFonts w:ascii="Arial" w:eastAsia="Calibri" w:hAnsi="Arial" w:cs="Arial"/>
                <w:sz w:val="16"/>
                <w:szCs w:val="16"/>
                <w:lang w:val="en-US"/>
              </w:rPr>
            </w:pPr>
          </w:p>
        </w:tc>
        <w:tc>
          <w:tcPr>
            <w:tcW w:w="5211" w:type="dxa"/>
            <w:tcBorders>
              <w:left w:val="single" w:sz="4" w:space="0" w:color="auto"/>
            </w:tcBorders>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Maintain Current Collection Fleet</w:t>
            </w:r>
          </w:p>
        </w:tc>
      </w:tr>
      <w:tr w:rsidR="0051239F" w:rsidRPr="0051239F" w:rsidTr="009333E5">
        <w:tc>
          <w:tcPr>
            <w:tcW w:w="1560" w:type="dxa"/>
            <w:vMerge/>
            <w:tcBorders>
              <w:right w:val="single" w:sz="6" w:space="0" w:color="auto"/>
            </w:tcBorders>
          </w:tcPr>
          <w:p w:rsidR="0051239F" w:rsidRPr="0051239F" w:rsidRDefault="0051239F" w:rsidP="0051239F">
            <w:pPr>
              <w:spacing w:after="120" w:line="240" w:lineRule="auto"/>
              <w:jc w:val="both"/>
              <w:rPr>
                <w:rFonts w:ascii="Arial" w:eastAsia="Calibri" w:hAnsi="Arial" w:cs="Arial"/>
                <w:sz w:val="16"/>
                <w:szCs w:val="16"/>
                <w:lang w:val="en-US"/>
              </w:rPr>
            </w:pPr>
          </w:p>
        </w:tc>
        <w:tc>
          <w:tcPr>
            <w:tcW w:w="3402" w:type="dxa"/>
            <w:vMerge w:val="restart"/>
            <w:tcBorders>
              <w:left w:val="single" w:sz="6" w:space="0" w:color="auto"/>
              <w:right w:val="single" w:sz="4" w:space="0" w:color="auto"/>
            </w:tcBorders>
            <w:vAlign w:val="center"/>
          </w:tcPr>
          <w:p w:rsidR="0051239F" w:rsidRPr="0051239F" w:rsidRDefault="0051239F" w:rsidP="0051239F">
            <w:pPr>
              <w:spacing w:after="120" w:line="240" w:lineRule="auto"/>
              <w:rPr>
                <w:rFonts w:ascii="Arial" w:eastAsia="Calibri" w:hAnsi="Arial" w:cs="Arial"/>
                <w:sz w:val="16"/>
                <w:szCs w:val="16"/>
                <w:lang w:val="en-US"/>
              </w:rPr>
            </w:pPr>
            <w:r w:rsidRPr="0051239F">
              <w:rPr>
                <w:rFonts w:ascii="Arial" w:eastAsia="Calibri" w:hAnsi="Arial" w:cs="Arial"/>
                <w:b/>
                <w:sz w:val="16"/>
                <w:szCs w:val="16"/>
                <w:lang w:val="en-US"/>
              </w:rPr>
              <w:t>Objective 3</w:t>
            </w:r>
            <w:r w:rsidRPr="0051239F">
              <w:rPr>
                <w:rFonts w:ascii="Arial" w:eastAsia="Calibri" w:hAnsi="Arial" w:cs="Arial"/>
                <w:sz w:val="16"/>
                <w:szCs w:val="16"/>
                <w:lang w:val="en-US"/>
              </w:rPr>
              <w:t>: Standardise Collection and Optimise Collection route</w:t>
            </w:r>
          </w:p>
        </w:tc>
        <w:tc>
          <w:tcPr>
            <w:tcW w:w="5211" w:type="dxa"/>
            <w:tcBorders>
              <w:left w:val="single" w:sz="4" w:space="0" w:color="auto"/>
            </w:tcBorders>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 xml:space="preserve">Continue with current refuse removal system, but phase in Standard Refuse Receptacles with new collection equipment. </w:t>
            </w:r>
          </w:p>
        </w:tc>
      </w:tr>
      <w:tr w:rsidR="0051239F" w:rsidRPr="0051239F" w:rsidTr="00F33DCA">
        <w:trPr>
          <w:trHeight w:val="227"/>
        </w:trPr>
        <w:tc>
          <w:tcPr>
            <w:tcW w:w="1560" w:type="dxa"/>
            <w:vMerge/>
            <w:tcBorders>
              <w:right w:val="single" w:sz="6" w:space="0" w:color="auto"/>
            </w:tcBorders>
          </w:tcPr>
          <w:p w:rsidR="0051239F" w:rsidRPr="0051239F" w:rsidRDefault="0051239F" w:rsidP="0051239F">
            <w:pPr>
              <w:spacing w:after="120" w:line="240" w:lineRule="auto"/>
              <w:jc w:val="both"/>
              <w:rPr>
                <w:rFonts w:ascii="Arial" w:eastAsia="Calibri" w:hAnsi="Arial" w:cs="Arial"/>
                <w:sz w:val="16"/>
                <w:szCs w:val="16"/>
                <w:lang w:val="en-US"/>
              </w:rPr>
            </w:pPr>
          </w:p>
        </w:tc>
        <w:tc>
          <w:tcPr>
            <w:tcW w:w="3402" w:type="dxa"/>
            <w:vMerge/>
            <w:tcBorders>
              <w:left w:val="single" w:sz="6" w:space="0" w:color="auto"/>
              <w:right w:val="single" w:sz="4" w:space="0" w:color="auto"/>
            </w:tcBorders>
            <w:vAlign w:val="center"/>
          </w:tcPr>
          <w:p w:rsidR="0051239F" w:rsidRPr="0051239F" w:rsidRDefault="0051239F" w:rsidP="0051239F">
            <w:pPr>
              <w:spacing w:after="120" w:line="240" w:lineRule="auto"/>
              <w:rPr>
                <w:rFonts w:ascii="Arial" w:eastAsia="Calibri" w:hAnsi="Arial" w:cs="Arial"/>
                <w:sz w:val="16"/>
                <w:szCs w:val="16"/>
                <w:lang w:val="en-US"/>
              </w:rPr>
            </w:pPr>
          </w:p>
        </w:tc>
        <w:tc>
          <w:tcPr>
            <w:tcW w:w="5211" w:type="dxa"/>
            <w:tcBorders>
              <w:left w:val="single" w:sz="4" w:space="0" w:color="auto"/>
            </w:tcBorders>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Amend and optimise collection route.</w:t>
            </w:r>
          </w:p>
        </w:tc>
      </w:tr>
      <w:tr w:rsidR="0051239F" w:rsidRPr="0051239F" w:rsidTr="00F33DCA">
        <w:trPr>
          <w:trHeight w:hRule="exact" w:val="397"/>
        </w:trPr>
        <w:tc>
          <w:tcPr>
            <w:tcW w:w="1560" w:type="dxa"/>
            <w:vMerge w:val="restart"/>
            <w:tcBorders>
              <w:right w:val="single" w:sz="6" w:space="0" w:color="auto"/>
            </w:tcBorders>
            <w:shd w:val="clear" w:color="auto" w:fill="FFFFFF"/>
          </w:tcPr>
          <w:p w:rsidR="0051239F" w:rsidRPr="0051239F" w:rsidRDefault="0051239F" w:rsidP="0051239F">
            <w:pPr>
              <w:spacing w:after="120" w:line="240" w:lineRule="auto"/>
              <w:rPr>
                <w:rFonts w:ascii="Arial" w:eastAsia="Calibri" w:hAnsi="Arial" w:cs="Arial"/>
                <w:sz w:val="16"/>
                <w:szCs w:val="16"/>
                <w:lang w:val="en-US"/>
              </w:rPr>
            </w:pPr>
            <w:r w:rsidRPr="0051239F">
              <w:rPr>
                <w:rFonts w:ascii="Arial" w:eastAsia="Calibri" w:hAnsi="Arial" w:cs="Arial"/>
                <w:sz w:val="16"/>
                <w:szCs w:val="16"/>
                <w:lang w:val="en-US"/>
              </w:rPr>
              <w:t>Institutional Capacity and Human Resources</w:t>
            </w:r>
          </w:p>
        </w:tc>
        <w:tc>
          <w:tcPr>
            <w:tcW w:w="3402" w:type="dxa"/>
            <w:tcBorders>
              <w:left w:val="single" w:sz="6" w:space="0" w:color="auto"/>
              <w:right w:val="single" w:sz="4" w:space="0" w:color="auto"/>
            </w:tcBorders>
            <w:shd w:val="clear" w:color="auto" w:fill="FFFFFF"/>
            <w:vAlign w:val="center"/>
          </w:tcPr>
          <w:p w:rsidR="0051239F" w:rsidRPr="0051239F" w:rsidRDefault="0051239F" w:rsidP="0051239F">
            <w:pPr>
              <w:spacing w:after="120" w:line="240" w:lineRule="auto"/>
              <w:rPr>
                <w:rFonts w:ascii="Arial" w:eastAsia="Calibri" w:hAnsi="Arial" w:cs="Arial"/>
                <w:sz w:val="16"/>
                <w:szCs w:val="16"/>
                <w:lang w:val="en-US"/>
              </w:rPr>
            </w:pPr>
            <w:r w:rsidRPr="0051239F">
              <w:rPr>
                <w:rFonts w:ascii="Arial" w:eastAsia="Calibri" w:hAnsi="Arial" w:cs="Arial"/>
                <w:b/>
                <w:sz w:val="16"/>
                <w:szCs w:val="16"/>
                <w:lang w:val="en-US"/>
              </w:rPr>
              <w:t>Objective 1</w:t>
            </w:r>
            <w:r w:rsidRPr="0051239F">
              <w:rPr>
                <w:rFonts w:ascii="Arial" w:eastAsia="Calibri" w:hAnsi="Arial" w:cs="Arial"/>
                <w:sz w:val="16"/>
                <w:szCs w:val="16"/>
                <w:lang w:val="en-US"/>
              </w:rPr>
              <w:t>: Effective Structure of Human Resources</w:t>
            </w:r>
          </w:p>
        </w:tc>
        <w:tc>
          <w:tcPr>
            <w:tcW w:w="5211" w:type="dxa"/>
            <w:tcBorders>
              <w:left w:val="single" w:sz="4" w:space="0" w:color="auto"/>
            </w:tcBorders>
            <w:shd w:val="clear" w:color="auto" w:fill="FFFFFF"/>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Fill vacant positions and create posts to extend human resources capacity to fulfil service requirements</w:t>
            </w:r>
          </w:p>
        </w:tc>
      </w:tr>
      <w:tr w:rsidR="0051239F" w:rsidRPr="0051239F" w:rsidTr="009333E5">
        <w:tc>
          <w:tcPr>
            <w:tcW w:w="1560" w:type="dxa"/>
            <w:vMerge/>
            <w:tcBorders>
              <w:right w:val="single" w:sz="6" w:space="0" w:color="auto"/>
            </w:tcBorders>
          </w:tcPr>
          <w:p w:rsidR="0051239F" w:rsidRPr="0051239F" w:rsidRDefault="0051239F" w:rsidP="0051239F">
            <w:pPr>
              <w:spacing w:after="120" w:line="240" w:lineRule="auto"/>
              <w:jc w:val="both"/>
              <w:rPr>
                <w:rFonts w:ascii="Arial" w:eastAsia="Calibri" w:hAnsi="Arial" w:cs="Arial"/>
                <w:sz w:val="16"/>
                <w:szCs w:val="16"/>
                <w:lang w:val="en-US"/>
              </w:rPr>
            </w:pPr>
          </w:p>
        </w:tc>
        <w:tc>
          <w:tcPr>
            <w:tcW w:w="3402" w:type="dxa"/>
            <w:vMerge w:val="restart"/>
            <w:tcBorders>
              <w:left w:val="single" w:sz="6" w:space="0" w:color="auto"/>
              <w:right w:val="single" w:sz="4" w:space="0" w:color="auto"/>
            </w:tcBorders>
            <w:vAlign w:val="center"/>
          </w:tcPr>
          <w:p w:rsidR="0051239F" w:rsidRPr="0051239F" w:rsidRDefault="0051239F" w:rsidP="0051239F">
            <w:pPr>
              <w:spacing w:after="120" w:line="240" w:lineRule="auto"/>
              <w:rPr>
                <w:rFonts w:ascii="Arial" w:eastAsia="Calibri" w:hAnsi="Arial" w:cs="Arial"/>
                <w:sz w:val="16"/>
                <w:szCs w:val="16"/>
                <w:lang w:val="en-US"/>
              </w:rPr>
            </w:pPr>
            <w:r w:rsidRPr="0051239F">
              <w:rPr>
                <w:rFonts w:ascii="Arial" w:eastAsia="Calibri" w:hAnsi="Arial" w:cs="Arial"/>
                <w:b/>
                <w:sz w:val="16"/>
                <w:szCs w:val="16"/>
                <w:lang w:val="en-US"/>
              </w:rPr>
              <w:t>Objective 2</w:t>
            </w:r>
            <w:r w:rsidRPr="0051239F">
              <w:rPr>
                <w:rFonts w:ascii="Arial" w:eastAsia="Calibri" w:hAnsi="Arial" w:cs="Arial"/>
                <w:sz w:val="16"/>
                <w:szCs w:val="16"/>
                <w:lang w:val="en-US"/>
              </w:rPr>
              <w:t>:Train Staff</w:t>
            </w:r>
          </w:p>
        </w:tc>
        <w:tc>
          <w:tcPr>
            <w:tcW w:w="5211" w:type="dxa"/>
            <w:tcBorders>
              <w:left w:val="single" w:sz="4" w:space="0" w:color="auto"/>
            </w:tcBorders>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 xml:space="preserve">Locally train low level staff and provide specialised training for specialised positions. </w:t>
            </w:r>
          </w:p>
        </w:tc>
      </w:tr>
      <w:tr w:rsidR="0051239F" w:rsidRPr="0051239F" w:rsidTr="009333E5">
        <w:tc>
          <w:tcPr>
            <w:tcW w:w="1560" w:type="dxa"/>
            <w:vMerge/>
            <w:tcBorders>
              <w:right w:val="single" w:sz="6" w:space="0" w:color="auto"/>
            </w:tcBorders>
          </w:tcPr>
          <w:p w:rsidR="0051239F" w:rsidRPr="0051239F" w:rsidRDefault="0051239F" w:rsidP="0051239F">
            <w:pPr>
              <w:spacing w:after="120" w:line="240" w:lineRule="auto"/>
              <w:jc w:val="both"/>
              <w:rPr>
                <w:rFonts w:ascii="Arial" w:eastAsia="Calibri" w:hAnsi="Arial" w:cs="Arial"/>
                <w:sz w:val="16"/>
                <w:szCs w:val="16"/>
                <w:lang w:val="en-US"/>
              </w:rPr>
            </w:pPr>
          </w:p>
        </w:tc>
        <w:tc>
          <w:tcPr>
            <w:tcW w:w="3402" w:type="dxa"/>
            <w:vMerge/>
            <w:tcBorders>
              <w:left w:val="single" w:sz="6" w:space="0" w:color="auto"/>
              <w:right w:val="single" w:sz="4" w:space="0" w:color="auto"/>
            </w:tcBorders>
            <w:vAlign w:val="center"/>
          </w:tcPr>
          <w:p w:rsidR="0051239F" w:rsidRPr="0051239F" w:rsidRDefault="0051239F" w:rsidP="0051239F">
            <w:pPr>
              <w:spacing w:after="120" w:line="240" w:lineRule="auto"/>
              <w:rPr>
                <w:rFonts w:ascii="Arial" w:eastAsia="Calibri" w:hAnsi="Arial" w:cs="Arial"/>
                <w:sz w:val="16"/>
                <w:szCs w:val="16"/>
                <w:lang w:val="en-US"/>
              </w:rPr>
            </w:pPr>
          </w:p>
        </w:tc>
        <w:tc>
          <w:tcPr>
            <w:tcW w:w="5211" w:type="dxa"/>
            <w:tcBorders>
              <w:left w:val="single" w:sz="4" w:space="0" w:color="auto"/>
            </w:tcBorders>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Ensure proper training of contracted personnel</w:t>
            </w:r>
          </w:p>
        </w:tc>
      </w:tr>
      <w:tr w:rsidR="0051239F" w:rsidRPr="0051239F" w:rsidTr="00F33DCA">
        <w:trPr>
          <w:trHeight w:val="227"/>
        </w:trPr>
        <w:tc>
          <w:tcPr>
            <w:tcW w:w="1560" w:type="dxa"/>
            <w:vMerge w:val="restart"/>
            <w:tcBorders>
              <w:right w:val="single" w:sz="6" w:space="0" w:color="auto"/>
            </w:tcBorders>
            <w:shd w:val="clear" w:color="auto" w:fill="FFFFFF"/>
          </w:tcPr>
          <w:p w:rsidR="0051239F" w:rsidRPr="0051239F" w:rsidRDefault="0051239F" w:rsidP="0051239F">
            <w:pPr>
              <w:spacing w:after="120" w:line="240" w:lineRule="auto"/>
              <w:jc w:val="both"/>
              <w:rPr>
                <w:rFonts w:ascii="Arial" w:eastAsia="Calibri" w:hAnsi="Arial" w:cs="Arial"/>
                <w:sz w:val="16"/>
                <w:szCs w:val="16"/>
                <w:lang w:val="en-US"/>
              </w:rPr>
            </w:pPr>
            <w:r w:rsidRPr="0051239F">
              <w:rPr>
                <w:rFonts w:ascii="Arial" w:eastAsia="Calibri" w:hAnsi="Arial" w:cs="Arial"/>
                <w:sz w:val="16"/>
                <w:szCs w:val="16"/>
                <w:lang w:val="en-US"/>
              </w:rPr>
              <w:t>Financial Resources</w:t>
            </w:r>
          </w:p>
        </w:tc>
        <w:tc>
          <w:tcPr>
            <w:tcW w:w="3402" w:type="dxa"/>
            <w:vMerge w:val="restart"/>
            <w:tcBorders>
              <w:left w:val="single" w:sz="6" w:space="0" w:color="auto"/>
              <w:right w:val="single" w:sz="4" w:space="0" w:color="auto"/>
            </w:tcBorders>
            <w:shd w:val="clear" w:color="auto" w:fill="FFFFFF"/>
            <w:vAlign w:val="center"/>
          </w:tcPr>
          <w:p w:rsidR="0051239F" w:rsidRPr="0051239F" w:rsidRDefault="0051239F" w:rsidP="0051239F">
            <w:pPr>
              <w:spacing w:after="120" w:line="240" w:lineRule="auto"/>
              <w:rPr>
                <w:rFonts w:ascii="Arial" w:eastAsia="Calibri" w:hAnsi="Arial" w:cs="Arial"/>
                <w:sz w:val="16"/>
                <w:szCs w:val="16"/>
                <w:lang w:val="en-US"/>
              </w:rPr>
            </w:pPr>
            <w:r w:rsidRPr="0051239F">
              <w:rPr>
                <w:rFonts w:ascii="Arial" w:eastAsia="Calibri" w:hAnsi="Arial" w:cs="Arial"/>
                <w:b/>
                <w:sz w:val="16"/>
                <w:szCs w:val="16"/>
                <w:lang w:val="en-US"/>
              </w:rPr>
              <w:t>Objective 1</w:t>
            </w:r>
            <w:r w:rsidRPr="0051239F">
              <w:rPr>
                <w:rFonts w:ascii="Arial" w:eastAsia="Calibri" w:hAnsi="Arial" w:cs="Arial"/>
                <w:sz w:val="16"/>
                <w:szCs w:val="16"/>
                <w:lang w:val="en-US"/>
              </w:rPr>
              <w:t>: Improve Payment of Service Tariff</w:t>
            </w:r>
          </w:p>
        </w:tc>
        <w:tc>
          <w:tcPr>
            <w:tcW w:w="5211" w:type="dxa"/>
            <w:tcBorders>
              <w:left w:val="single" w:sz="4" w:space="0" w:color="auto"/>
            </w:tcBorders>
            <w:shd w:val="clear" w:color="auto" w:fill="FFFFFF"/>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Implement pre-paid system</w:t>
            </w:r>
          </w:p>
        </w:tc>
      </w:tr>
      <w:tr w:rsidR="0051239F" w:rsidRPr="0051239F" w:rsidTr="00F33DCA">
        <w:trPr>
          <w:trHeight w:val="227"/>
        </w:trPr>
        <w:tc>
          <w:tcPr>
            <w:tcW w:w="1560" w:type="dxa"/>
            <w:vMerge/>
            <w:tcBorders>
              <w:right w:val="single" w:sz="6" w:space="0" w:color="auto"/>
            </w:tcBorders>
          </w:tcPr>
          <w:p w:rsidR="0051239F" w:rsidRPr="0051239F" w:rsidRDefault="0051239F" w:rsidP="0051239F">
            <w:pPr>
              <w:spacing w:after="120" w:line="240" w:lineRule="auto"/>
              <w:jc w:val="both"/>
              <w:rPr>
                <w:rFonts w:ascii="Arial" w:eastAsia="Calibri" w:hAnsi="Arial" w:cs="Arial"/>
                <w:sz w:val="16"/>
                <w:szCs w:val="16"/>
                <w:lang w:val="en-US"/>
              </w:rPr>
            </w:pPr>
          </w:p>
        </w:tc>
        <w:tc>
          <w:tcPr>
            <w:tcW w:w="3402" w:type="dxa"/>
            <w:vMerge/>
            <w:tcBorders>
              <w:left w:val="single" w:sz="6" w:space="0" w:color="auto"/>
              <w:right w:val="single" w:sz="4" w:space="0" w:color="auto"/>
            </w:tcBorders>
          </w:tcPr>
          <w:p w:rsidR="0051239F" w:rsidRPr="0051239F" w:rsidRDefault="0051239F" w:rsidP="0051239F">
            <w:pPr>
              <w:spacing w:after="120" w:line="240" w:lineRule="auto"/>
              <w:jc w:val="both"/>
              <w:rPr>
                <w:rFonts w:ascii="Arial" w:eastAsia="Calibri" w:hAnsi="Arial" w:cs="Arial"/>
                <w:sz w:val="16"/>
                <w:szCs w:val="16"/>
                <w:lang w:val="en-US"/>
              </w:rPr>
            </w:pPr>
          </w:p>
        </w:tc>
        <w:tc>
          <w:tcPr>
            <w:tcW w:w="5211" w:type="dxa"/>
            <w:tcBorders>
              <w:left w:val="single" w:sz="4" w:space="0" w:color="auto"/>
            </w:tcBorders>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Implement Penalties</w:t>
            </w:r>
          </w:p>
        </w:tc>
      </w:tr>
      <w:tr w:rsidR="0051239F" w:rsidRPr="0051239F" w:rsidTr="00F33DCA">
        <w:trPr>
          <w:trHeight w:val="227"/>
        </w:trPr>
        <w:tc>
          <w:tcPr>
            <w:tcW w:w="1560" w:type="dxa"/>
            <w:vMerge/>
            <w:tcBorders>
              <w:right w:val="single" w:sz="6" w:space="0" w:color="auto"/>
            </w:tcBorders>
          </w:tcPr>
          <w:p w:rsidR="0051239F" w:rsidRPr="0051239F" w:rsidRDefault="0051239F" w:rsidP="0051239F">
            <w:pPr>
              <w:spacing w:after="120" w:line="240" w:lineRule="auto"/>
              <w:jc w:val="both"/>
              <w:rPr>
                <w:rFonts w:ascii="Arial" w:eastAsia="Calibri" w:hAnsi="Arial" w:cs="Arial"/>
                <w:sz w:val="16"/>
                <w:szCs w:val="16"/>
                <w:lang w:val="en-US"/>
              </w:rPr>
            </w:pPr>
          </w:p>
        </w:tc>
        <w:tc>
          <w:tcPr>
            <w:tcW w:w="3402" w:type="dxa"/>
            <w:vMerge/>
            <w:tcBorders>
              <w:left w:val="single" w:sz="6" w:space="0" w:color="auto"/>
              <w:right w:val="single" w:sz="4" w:space="0" w:color="auto"/>
            </w:tcBorders>
          </w:tcPr>
          <w:p w:rsidR="0051239F" w:rsidRPr="0051239F" w:rsidRDefault="0051239F" w:rsidP="0051239F">
            <w:pPr>
              <w:spacing w:after="120" w:line="240" w:lineRule="auto"/>
              <w:jc w:val="both"/>
              <w:rPr>
                <w:rFonts w:ascii="Arial" w:eastAsia="Calibri" w:hAnsi="Arial" w:cs="Arial"/>
                <w:sz w:val="16"/>
                <w:szCs w:val="16"/>
                <w:lang w:val="en-US"/>
              </w:rPr>
            </w:pPr>
          </w:p>
        </w:tc>
        <w:tc>
          <w:tcPr>
            <w:tcW w:w="5211" w:type="dxa"/>
            <w:tcBorders>
              <w:left w:val="single" w:sz="4" w:space="0" w:color="auto"/>
            </w:tcBorders>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Redistribute Equitable Share</w:t>
            </w:r>
          </w:p>
        </w:tc>
      </w:tr>
      <w:tr w:rsidR="0051239F" w:rsidRPr="0051239F" w:rsidTr="00F33DCA">
        <w:trPr>
          <w:trHeight w:val="227"/>
        </w:trPr>
        <w:tc>
          <w:tcPr>
            <w:tcW w:w="1560" w:type="dxa"/>
            <w:vMerge/>
            <w:tcBorders>
              <w:right w:val="single" w:sz="6" w:space="0" w:color="auto"/>
            </w:tcBorders>
          </w:tcPr>
          <w:p w:rsidR="0051239F" w:rsidRPr="0051239F" w:rsidRDefault="0051239F" w:rsidP="0051239F">
            <w:pPr>
              <w:spacing w:after="120" w:line="240" w:lineRule="auto"/>
              <w:jc w:val="both"/>
              <w:rPr>
                <w:rFonts w:ascii="Arial" w:eastAsia="Calibri" w:hAnsi="Arial" w:cs="Arial"/>
                <w:sz w:val="16"/>
                <w:szCs w:val="16"/>
                <w:lang w:val="en-US"/>
              </w:rPr>
            </w:pPr>
          </w:p>
        </w:tc>
        <w:tc>
          <w:tcPr>
            <w:tcW w:w="3402" w:type="dxa"/>
            <w:tcBorders>
              <w:left w:val="single" w:sz="6" w:space="0" w:color="auto"/>
              <w:right w:val="single" w:sz="4" w:space="0" w:color="auto"/>
            </w:tcBorders>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b/>
                <w:sz w:val="16"/>
                <w:szCs w:val="16"/>
                <w:lang w:val="en-US"/>
              </w:rPr>
              <w:t>Objective 2</w:t>
            </w:r>
            <w:r w:rsidRPr="0051239F">
              <w:rPr>
                <w:rFonts w:ascii="Arial" w:eastAsia="Calibri" w:hAnsi="Arial" w:cs="Arial"/>
                <w:sz w:val="16"/>
                <w:szCs w:val="16"/>
                <w:lang w:val="en-US"/>
              </w:rPr>
              <w:t>: Standardise Tariff Structure</w:t>
            </w:r>
          </w:p>
        </w:tc>
        <w:tc>
          <w:tcPr>
            <w:tcW w:w="5211" w:type="dxa"/>
            <w:tcBorders>
              <w:left w:val="single" w:sz="4" w:space="0" w:color="auto"/>
            </w:tcBorders>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Implement Standardised Tariff System</w:t>
            </w:r>
          </w:p>
        </w:tc>
      </w:tr>
      <w:tr w:rsidR="0051239F" w:rsidRPr="0051239F" w:rsidTr="00F33DCA">
        <w:trPr>
          <w:trHeight w:hRule="exact" w:val="227"/>
        </w:trPr>
        <w:tc>
          <w:tcPr>
            <w:tcW w:w="1560" w:type="dxa"/>
            <w:vMerge w:val="restart"/>
            <w:tcBorders>
              <w:right w:val="single" w:sz="6" w:space="0" w:color="auto"/>
            </w:tcBorders>
            <w:shd w:val="clear" w:color="auto" w:fill="FFFFFF"/>
          </w:tcPr>
          <w:p w:rsidR="0051239F" w:rsidRPr="0051239F" w:rsidRDefault="0051239F" w:rsidP="0051239F">
            <w:pPr>
              <w:spacing w:after="120" w:line="240" w:lineRule="auto"/>
              <w:rPr>
                <w:rFonts w:ascii="Arial" w:eastAsia="Calibri" w:hAnsi="Arial" w:cs="Arial"/>
                <w:sz w:val="16"/>
                <w:szCs w:val="16"/>
                <w:lang w:val="en-US"/>
              </w:rPr>
            </w:pPr>
            <w:r w:rsidRPr="0051239F">
              <w:rPr>
                <w:rFonts w:ascii="Arial" w:eastAsia="Calibri" w:hAnsi="Arial" w:cs="Arial"/>
                <w:sz w:val="16"/>
                <w:szCs w:val="16"/>
                <w:lang w:val="en-US"/>
              </w:rPr>
              <w:t>Dissemination of Information / Communication</w:t>
            </w:r>
          </w:p>
        </w:tc>
        <w:tc>
          <w:tcPr>
            <w:tcW w:w="3402" w:type="dxa"/>
            <w:tcBorders>
              <w:left w:val="single" w:sz="6" w:space="0" w:color="auto"/>
              <w:right w:val="single" w:sz="4" w:space="0" w:color="auto"/>
            </w:tcBorders>
            <w:shd w:val="clear" w:color="auto" w:fill="FFFFFF"/>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b/>
                <w:sz w:val="16"/>
                <w:szCs w:val="16"/>
                <w:lang w:val="en-US"/>
              </w:rPr>
              <w:t>Objective 1</w:t>
            </w:r>
            <w:r w:rsidRPr="0051239F">
              <w:rPr>
                <w:rFonts w:ascii="Arial" w:eastAsia="Calibri" w:hAnsi="Arial" w:cs="Arial"/>
                <w:sz w:val="16"/>
                <w:szCs w:val="16"/>
                <w:lang w:val="en-US"/>
              </w:rPr>
              <w:t>: Develop and Maintain a WIS</w:t>
            </w:r>
          </w:p>
        </w:tc>
        <w:tc>
          <w:tcPr>
            <w:tcW w:w="5211" w:type="dxa"/>
            <w:tcBorders>
              <w:left w:val="single" w:sz="4" w:space="0" w:color="auto"/>
            </w:tcBorders>
            <w:shd w:val="clear" w:color="auto" w:fill="FFFFFF"/>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Develop WIS</w:t>
            </w:r>
          </w:p>
        </w:tc>
      </w:tr>
      <w:tr w:rsidR="0051239F" w:rsidRPr="0051239F" w:rsidTr="009333E5">
        <w:tc>
          <w:tcPr>
            <w:tcW w:w="1560" w:type="dxa"/>
            <w:vMerge/>
            <w:tcBorders>
              <w:right w:val="single" w:sz="6" w:space="0" w:color="auto"/>
            </w:tcBorders>
          </w:tcPr>
          <w:p w:rsidR="0051239F" w:rsidRPr="0051239F" w:rsidRDefault="0051239F" w:rsidP="0051239F">
            <w:pPr>
              <w:spacing w:after="120" w:line="240" w:lineRule="auto"/>
              <w:rPr>
                <w:rFonts w:ascii="Arial" w:eastAsia="Calibri" w:hAnsi="Arial" w:cs="Arial"/>
                <w:sz w:val="16"/>
                <w:szCs w:val="16"/>
                <w:lang w:val="en-US"/>
              </w:rPr>
            </w:pPr>
          </w:p>
        </w:tc>
        <w:tc>
          <w:tcPr>
            <w:tcW w:w="3402" w:type="dxa"/>
            <w:tcBorders>
              <w:left w:val="single" w:sz="6" w:space="0" w:color="auto"/>
              <w:right w:val="single" w:sz="4" w:space="0" w:color="auto"/>
            </w:tcBorders>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b/>
                <w:sz w:val="16"/>
                <w:szCs w:val="16"/>
                <w:lang w:val="en-US"/>
              </w:rPr>
              <w:t>Objective 2</w:t>
            </w:r>
            <w:r w:rsidR="00F33DCA">
              <w:rPr>
                <w:rFonts w:ascii="Arial" w:eastAsia="Calibri" w:hAnsi="Arial" w:cs="Arial"/>
                <w:sz w:val="16"/>
                <w:szCs w:val="16"/>
                <w:lang w:val="en-US"/>
              </w:rPr>
              <w:t>: Contribute to Inter Muni</w:t>
            </w:r>
            <w:r w:rsidRPr="0051239F">
              <w:rPr>
                <w:rFonts w:ascii="Arial" w:eastAsia="Calibri" w:hAnsi="Arial" w:cs="Arial"/>
                <w:sz w:val="16"/>
                <w:szCs w:val="16"/>
                <w:lang w:val="en-US"/>
              </w:rPr>
              <w:t>cipal Waste Information Workshops</w:t>
            </w:r>
          </w:p>
        </w:tc>
        <w:tc>
          <w:tcPr>
            <w:tcW w:w="5211" w:type="dxa"/>
            <w:tcBorders>
              <w:left w:val="single" w:sz="4" w:space="0" w:color="auto"/>
            </w:tcBorders>
            <w:vAlign w:val="center"/>
          </w:tcPr>
          <w:p w:rsidR="0051239F" w:rsidRPr="0051239F" w:rsidRDefault="0051239F" w:rsidP="0051239F">
            <w:pPr>
              <w:spacing w:after="120" w:line="240" w:lineRule="auto"/>
              <w:rPr>
                <w:rFonts w:ascii="Arial" w:eastAsia="Calibri" w:hAnsi="Arial" w:cs="Arial"/>
                <w:sz w:val="16"/>
                <w:szCs w:val="16"/>
                <w:lang w:val="en-US"/>
              </w:rPr>
            </w:pPr>
            <w:r w:rsidRPr="0051239F">
              <w:rPr>
                <w:rFonts w:ascii="Arial" w:eastAsia="Calibri" w:hAnsi="Arial" w:cs="Arial"/>
                <w:sz w:val="16"/>
                <w:szCs w:val="16"/>
                <w:lang w:val="en-US"/>
              </w:rPr>
              <w:t>Attend workshops</w:t>
            </w:r>
          </w:p>
        </w:tc>
      </w:tr>
      <w:tr w:rsidR="0051239F" w:rsidRPr="0051239F" w:rsidTr="009333E5">
        <w:tc>
          <w:tcPr>
            <w:tcW w:w="1560" w:type="dxa"/>
            <w:vMerge/>
            <w:tcBorders>
              <w:right w:val="single" w:sz="6" w:space="0" w:color="auto"/>
            </w:tcBorders>
          </w:tcPr>
          <w:p w:rsidR="0051239F" w:rsidRPr="0051239F" w:rsidRDefault="0051239F" w:rsidP="0051239F">
            <w:pPr>
              <w:spacing w:after="120" w:line="240" w:lineRule="auto"/>
              <w:rPr>
                <w:rFonts w:ascii="Arial" w:eastAsia="Calibri" w:hAnsi="Arial" w:cs="Arial"/>
                <w:sz w:val="16"/>
                <w:szCs w:val="16"/>
                <w:lang w:val="en-US"/>
              </w:rPr>
            </w:pPr>
          </w:p>
        </w:tc>
        <w:tc>
          <w:tcPr>
            <w:tcW w:w="3402" w:type="dxa"/>
            <w:tcBorders>
              <w:left w:val="single" w:sz="6" w:space="0" w:color="auto"/>
              <w:right w:val="single" w:sz="4" w:space="0" w:color="auto"/>
            </w:tcBorders>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b/>
                <w:sz w:val="16"/>
                <w:szCs w:val="16"/>
                <w:lang w:val="en-US"/>
              </w:rPr>
              <w:t>Objective 3</w:t>
            </w:r>
            <w:r w:rsidRPr="0051239F">
              <w:rPr>
                <w:rFonts w:ascii="Arial" w:eastAsia="Calibri" w:hAnsi="Arial" w:cs="Arial"/>
                <w:sz w:val="16"/>
                <w:szCs w:val="16"/>
                <w:lang w:val="en-US"/>
              </w:rPr>
              <w:t>: Build Community Awareness.</w:t>
            </w:r>
          </w:p>
        </w:tc>
        <w:tc>
          <w:tcPr>
            <w:tcW w:w="5211" w:type="dxa"/>
            <w:tcBorders>
              <w:left w:val="single" w:sz="4" w:space="0" w:color="auto"/>
            </w:tcBorders>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 xml:space="preserve">Build awareness through flyers, newspaper notices and road shows. </w:t>
            </w:r>
          </w:p>
        </w:tc>
      </w:tr>
      <w:tr w:rsidR="0051239F" w:rsidRPr="0051239F" w:rsidTr="00F33DCA">
        <w:trPr>
          <w:trHeight w:val="227"/>
        </w:trPr>
        <w:tc>
          <w:tcPr>
            <w:tcW w:w="1560" w:type="dxa"/>
            <w:vMerge w:val="restart"/>
            <w:tcBorders>
              <w:right w:val="single" w:sz="6" w:space="0" w:color="auto"/>
            </w:tcBorders>
            <w:shd w:val="clear" w:color="auto" w:fill="FFFFFF"/>
          </w:tcPr>
          <w:p w:rsidR="0051239F" w:rsidRPr="0051239F" w:rsidRDefault="0051239F" w:rsidP="0051239F">
            <w:pPr>
              <w:spacing w:after="120" w:line="240" w:lineRule="auto"/>
              <w:rPr>
                <w:rFonts w:ascii="Arial" w:eastAsia="Calibri" w:hAnsi="Arial" w:cs="Arial"/>
                <w:sz w:val="16"/>
                <w:szCs w:val="16"/>
                <w:lang w:val="en-US"/>
              </w:rPr>
            </w:pPr>
            <w:r w:rsidRPr="0051239F">
              <w:rPr>
                <w:rFonts w:ascii="Arial" w:eastAsia="Calibri" w:hAnsi="Arial" w:cs="Arial"/>
                <w:sz w:val="16"/>
                <w:szCs w:val="16"/>
                <w:lang w:val="en-US"/>
              </w:rPr>
              <w:t>Management of Illegal Activities</w:t>
            </w:r>
          </w:p>
        </w:tc>
        <w:tc>
          <w:tcPr>
            <w:tcW w:w="3402" w:type="dxa"/>
            <w:vMerge w:val="restart"/>
            <w:tcBorders>
              <w:left w:val="single" w:sz="6" w:space="0" w:color="auto"/>
              <w:right w:val="single" w:sz="4" w:space="0" w:color="auto"/>
            </w:tcBorders>
            <w:shd w:val="clear" w:color="auto" w:fill="FFFFFF"/>
            <w:vAlign w:val="center"/>
          </w:tcPr>
          <w:p w:rsidR="0051239F" w:rsidRPr="0051239F" w:rsidRDefault="0051239F" w:rsidP="0051239F">
            <w:pPr>
              <w:spacing w:after="120" w:line="240" w:lineRule="auto"/>
              <w:rPr>
                <w:rFonts w:ascii="Arial" w:eastAsia="Calibri" w:hAnsi="Arial" w:cs="Arial"/>
                <w:sz w:val="16"/>
                <w:szCs w:val="16"/>
                <w:lang w:val="en-US"/>
              </w:rPr>
            </w:pPr>
            <w:r w:rsidRPr="0051239F">
              <w:rPr>
                <w:rFonts w:ascii="Arial" w:eastAsia="Calibri" w:hAnsi="Arial" w:cs="Arial"/>
                <w:b/>
                <w:sz w:val="16"/>
                <w:szCs w:val="16"/>
                <w:lang w:val="en-US"/>
              </w:rPr>
              <w:t>Objective 1</w:t>
            </w:r>
            <w:r w:rsidRPr="0051239F">
              <w:rPr>
                <w:rFonts w:ascii="Arial" w:eastAsia="Calibri" w:hAnsi="Arial" w:cs="Arial"/>
                <w:sz w:val="16"/>
                <w:szCs w:val="16"/>
                <w:lang w:val="en-US"/>
              </w:rPr>
              <w:t xml:space="preserve">: Develop Co-operation Strategies to Prevent Illegal Activities. </w:t>
            </w:r>
          </w:p>
        </w:tc>
        <w:tc>
          <w:tcPr>
            <w:tcW w:w="5211" w:type="dxa"/>
            <w:tcBorders>
              <w:left w:val="single" w:sz="4" w:space="0" w:color="auto"/>
            </w:tcBorders>
            <w:shd w:val="clear" w:color="auto" w:fill="FFFFFF"/>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Amend Bylaws</w:t>
            </w:r>
          </w:p>
        </w:tc>
      </w:tr>
      <w:tr w:rsidR="0051239F" w:rsidRPr="0051239F" w:rsidTr="00F33DCA">
        <w:trPr>
          <w:trHeight w:val="227"/>
        </w:trPr>
        <w:tc>
          <w:tcPr>
            <w:tcW w:w="1560" w:type="dxa"/>
            <w:vMerge/>
            <w:tcBorders>
              <w:right w:val="single" w:sz="6" w:space="0" w:color="auto"/>
            </w:tcBorders>
          </w:tcPr>
          <w:p w:rsidR="0051239F" w:rsidRPr="0051239F" w:rsidRDefault="0051239F" w:rsidP="0051239F">
            <w:pPr>
              <w:spacing w:after="120" w:line="240" w:lineRule="auto"/>
              <w:rPr>
                <w:rFonts w:ascii="Arial" w:eastAsia="Calibri" w:hAnsi="Arial" w:cs="Arial"/>
                <w:sz w:val="16"/>
                <w:szCs w:val="16"/>
                <w:lang w:val="en-US"/>
              </w:rPr>
            </w:pPr>
          </w:p>
        </w:tc>
        <w:tc>
          <w:tcPr>
            <w:tcW w:w="3402" w:type="dxa"/>
            <w:vMerge/>
            <w:tcBorders>
              <w:left w:val="single" w:sz="6" w:space="0" w:color="auto"/>
              <w:right w:val="single" w:sz="4" w:space="0" w:color="auto"/>
            </w:tcBorders>
          </w:tcPr>
          <w:p w:rsidR="0051239F" w:rsidRPr="0051239F" w:rsidRDefault="0051239F" w:rsidP="0051239F">
            <w:pPr>
              <w:spacing w:after="120" w:line="240" w:lineRule="auto"/>
              <w:rPr>
                <w:rFonts w:ascii="Arial" w:eastAsia="Calibri" w:hAnsi="Arial" w:cs="Arial"/>
                <w:sz w:val="16"/>
                <w:szCs w:val="16"/>
                <w:lang w:val="en-US"/>
              </w:rPr>
            </w:pPr>
          </w:p>
        </w:tc>
        <w:tc>
          <w:tcPr>
            <w:tcW w:w="5211" w:type="dxa"/>
            <w:tcBorders>
              <w:left w:val="single" w:sz="4" w:space="0" w:color="auto"/>
            </w:tcBorders>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Establish Community Watch</w:t>
            </w:r>
          </w:p>
        </w:tc>
      </w:tr>
      <w:tr w:rsidR="0051239F" w:rsidRPr="0051239F" w:rsidTr="009333E5">
        <w:tc>
          <w:tcPr>
            <w:tcW w:w="1560" w:type="dxa"/>
            <w:vMerge/>
            <w:tcBorders>
              <w:right w:val="single" w:sz="6" w:space="0" w:color="auto"/>
            </w:tcBorders>
          </w:tcPr>
          <w:p w:rsidR="0051239F" w:rsidRPr="0051239F" w:rsidRDefault="0051239F" w:rsidP="0051239F">
            <w:pPr>
              <w:spacing w:after="120" w:line="240" w:lineRule="auto"/>
              <w:rPr>
                <w:rFonts w:ascii="Arial" w:eastAsia="Calibri" w:hAnsi="Arial" w:cs="Arial"/>
                <w:sz w:val="16"/>
                <w:szCs w:val="16"/>
                <w:lang w:val="en-US"/>
              </w:rPr>
            </w:pPr>
          </w:p>
        </w:tc>
        <w:tc>
          <w:tcPr>
            <w:tcW w:w="3402" w:type="dxa"/>
            <w:vMerge/>
            <w:tcBorders>
              <w:left w:val="single" w:sz="6" w:space="0" w:color="auto"/>
              <w:right w:val="single" w:sz="4" w:space="0" w:color="auto"/>
            </w:tcBorders>
          </w:tcPr>
          <w:p w:rsidR="0051239F" w:rsidRPr="0051239F" w:rsidRDefault="0051239F" w:rsidP="0051239F">
            <w:pPr>
              <w:spacing w:after="120" w:line="240" w:lineRule="auto"/>
              <w:rPr>
                <w:rFonts w:ascii="Arial" w:eastAsia="Calibri" w:hAnsi="Arial" w:cs="Arial"/>
                <w:sz w:val="16"/>
                <w:szCs w:val="16"/>
                <w:lang w:val="en-US"/>
              </w:rPr>
            </w:pPr>
          </w:p>
        </w:tc>
        <w:tc>
          <w:tcPr>
            <w:tcW w:w="5211" w:type="dxa"/>
            <w:tcBorders>
              <w:left w:val="single" w:sz="4" w:space="0" w:color="auto"/>
            </w:tcBorders>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 xml:space="preserve">Introduce Incentive schemes for Clean Neighbourhoods. </w:t>
            </w:r>
          </w:p>
        </w:tc>
      </w:tr>
      <w:tr w:rsidR="0051239F" w:rsidRPr="0051239F" w:rsidTr="009333E5">
        <w:tc>
          <w:tcPr>
            <w:tcW w:w="1560" w:type="dxa"/>
            <w:vMerge/>
            <w:tcBorders>
              <w:right w:val="single" w:sz="6" w:space="0" w:color="auto"/>
            </w:tcBorders>
          </w:tcPr>
          <w:p w:rsidR="0051239F" w:rsidRPr="0051239F" w:rsidRDefault="0051239F" w:rsidP="0051239F">
            <w:pPr>
              <w:spacing w:after="120" w:line="240" w:lineRule="auto"/>
              <w:rPr>
                <w:rFonts w:ascii="Arial" w:eastAsia="Calibri" w:hAnsi="Arial" w:cs="Arial"/>
                <w:sz w:val="16"/>
                <w:szCs w:val="16"/>
                <w:lang w:val="en-US"/>
              </w:rPr>
            </w:pPr>
          </w:p>
        </w:tc>
        <w:tc>
          <w:tcPr>
            <w:tcW w:w="3402" w:type="dxa"/>
            <w:vMerge/>
            <w:tcBorders>
              <w:left w:val="single" w:sz="6" w:space="0" w:color="auto"/>
              <w:right w:val="single" w:sz="4" w:space="0" w:color="auto"/>
            </w:tcBorders>
          </w:tcPr>
          <w:p w:rsidR="0051239F" w:rsidRPr="0051239F" w:rsidRDefault="0051239F" w:rsidP="0051239F">
            <w:pPr>
              <w:spacing w:after="120" w:line="240" w:lineRule="auto"/>
              <w:rPr>
                <w:rFonts w:ascii="Arial" w:eastAsia="Calibri" w:hAnsi="Arial" w:cs="Arial"/>
                <w:sz w:val="16"/>
                <w:szCs w:val="16"/>
                <w:lang w:val="en-US"/>
              </w:rPr>
            </w:pPr>
          </w:p>
        </w:tc>
        <w:tc>
          <w:tcPr>
            <w:tcW w:w="5211" w:type="dxa"/>
            <w:tcBorders>
              <w:left w:val="single" w:sz="4" w:space="0" w:color="auto"/>
              <w:bottom w:val="single" w:sz="6" w:space="0" w:color="auto"/>
            </w:tcBorders>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Provide Skips throughout Town for Refuse Dumping</w:t>
            </w:r>
          </w:p>
        </w:tc>
      </w:tr>
      <w:tr w:rsidR="0051239F" w:rsidRPr="0051239F" w:rsidTr="009333E5">
        <w:tc>
          <w:tcPr>
            <w:tcW w:w="1560" w:type="dxa"/>
            <w:vMerge w:val="restart"/>
            <w:tcBorders>
              <w:right w:val="single" w:sz="6" w:space="0" w:color="auto"/>
            </w:tcBorders>
            <w:shd w:val="clear" w:color="auto" w:fill="FFFFFF"/>
          </w:tcPr>
          <w:p w:rsidR="0051239F" w:rsidRPr="0051239F" w:rsidRDefault="0051239F" w:rsidP="0051239F">
            <w:pPr>
              <w:spacing w:after="120" w:line="240" w:lineRule="auto"/>
              <w:rPr>
                <w:rFonts w:ascii="Arial" w:eastAsia="Calibri" w:hAnsi="Arial" w:cs="Times New Roman"/>
                <w:sz w:val="16"/>
                <w:szCs w:val="16"/>
                <w:lang w:val="en-US"/>
              </w:rPr>
            </w:pPr>
            <w:r w:rsidRPr="0051239F">
              <w:rPr>
                <w:rFonts w:ascii="Arial" w:eastAsia="Calibri" w:hAnsi="Arial" w:cs="Times New Roman"/>
                <w:sz w:val="16"/>
                <w:szCs w:val="16"/>
                <w:lang w:val="en-US"/>
              </w:rPr>
              <w:t>Waste Minimisation</w:t>
            </w:r>
          </w:p>
        </w:tc>
        <w:tc>
          <w:tcPr>
            <w:tcW w:w="3402" w:type="dxa"/>
            <w:tcBorders>
              <w:left w:val="single" w:sz="6" w:space="0" w:color="auto"/>
              <w:right w:val="single" w:sz="4" w:space="0" w:color="auto"/>
            </w:tcBorders>
            <w:shd w:val="clear" w:color="auto" w:fill="FFFFFF"/>
          </w:tcPr>
          <w:p w:rsidR="0051239F" w:rsidRPr="0051239F" w:rsidRDefault="0051239F" w:rsidP="0051239F">
            <w:pPr>
              <w:spacing w:after="0" w:line="240" w:lineRule="auto"/>
              <w:rPr>
                <w:rFonts w:ascii="Arial" w:eastAsia="Calibri" w:hAnsi="Arial" w:cs="Times New Roman"/>
                <w:sz w:val="16"/>
                <w:szCs w:val="16"/>
                <w:lang w:val="en-US"/>
              </w:rPr>
            </w:pPr>
            <w:r w:rsidRPr="0051239F">
              <w:rPr>
                <w:rFonts w:ascii="Arial" w:eastAsia="Calibri" w:hAnsi="Arial" w:cs="Times New Roman"/>
                <w:b/>
                <w:sz w:val="16"/>
                <w:szCs w:val="16"/>
                <w:lang w:val="en-US"/>
              </w:rPr>
              <w:t>Objective 1:</w:t>
            </w:r>
            <w:r w:rsidRPr="0051239F">
              <w:rPr>
                <w:rFonts w:ascii="Arial" w:eastAsia="Calibri" w:hAnsi="Arial" w:cs="Times New Roman"/>
                <w:sz w:val="16"/>
                <w:szCs w:val="16"/>
                <w:lang w:val="en-US"/>
              </w:rPr>
              <w:t xml:space="preserve"> Encourage Recycling Activities</w:t>
            </w:r>
          </w:p>
        </w:tc>
        <w:tc>
          <w:tcPr>
            <w:tcW w:w="5211" w:type="dxa"/>
            <w:tcBorders>
              <w:left w:val="single" w:sz="4" w:space="0" w:color="auto"/>
            </w:tcBorders>
            <w:shd w:val="clear" w:color="auto" w:fill="FFFFFF"/>
            <w:vAlign w:val="center"/>
          </w:tcPr>
          <w:p w:rsidR="0051239F" w:rsidRPr="0051239F" w:rsidRDefault="0051239F" w:rsidP="0051239F">
            <w:pPr>
              <w:spacing w:after="0" w:line="240" w:lineRule="auto"/>
              <w:rPr>
                <w:rFonts w:ascii="Arial" w:eastAsia="Calibri" w:hAnsi="Arial" w:cs="Times New Roman"/>
                <w:sz w:val="16"/>
                <w:szCs w:val="16"/>
                <w:lang w:val="en-US"/>
              </w:rPr>
            </w:pPr>
            <w:r w:rsidRPr="0051239F">
              <w:rPr>
                <w:rFonts w:ascii="Arial" w:eastAsia="Calibri" w:hAnsi="Arial" w:cs="Times New Roman"/>
                <w:sz w:val="16"/>
                <w:szCs w:val="16"/>
                <w:lang w:val="en-US"/>
              </w:rPr>
              <w:t>Provide recycling containers throughout town</w:t>
            </w:r>
          </w:p>
        </w:tc>
      </w:tr>
      <w:tr w:rsidR="0051239F" w:rsidRPr="0051239F" w:rsidTr="009333E5">
        <w:tc>
          <w:tcPr>
            <w:tcW w:w="1560" w:type="dxa"/>
            <w:vMerge/>
            <w:tcBorders>
              <w:right w:val="single" w:sz="6" w:space="0" w:color="auto"/>
            </w:tcBorders>
          </w:tcPr>
          <w:p w:rsidR="0051239F" w:rsidRPr="0051239F" w:rsidRDefault="0051239F" w:rsidP="0051239F">
            <w:pPr>
              <w:spacing w:after="120" w:line="240" w:lineRule="auto"/>
              <w:rPr>
                <w:rFonts w:ascii="Arial" w:eastAsia="Calibri" w:hAnsi="Arial" w:cs="Times New Roman"/>
                <w:sz w:val="16"/>
                <w:szCs w:val="16"/>
                <w:lang w:val="en-US"/>
              </w:rPr>
            </w:pPr>
          </w:p>
        </w:tc>
        <w:tc>
          <w:tcPr>
            <w:tcW w:w="3402" w:type="dxa"/>
            <w:tcBorders>
              <w:left w:val="single" w:sz="6" w:space="0" w:color="auto"/>
              <w:right w:val="single" w:sz="4" w:space="0" w:color="auto"/>
            </w:tcBorders>
          </w:tcPr>
          <w:p w:rsidR="0051239F" w:rsidRPr="0051239F" w:rsidRDefault="0051239F" w:rsidP="0051239F">
            <w:pPr>
              <w:spacing w:after="0" w:line="240" w:lineRule="auto"/>
              <w:rPr>
                <w:rFonts w:ascii="Arial" w:eastAsia="Calibri" w:hAnsi="Arial" w:cs="Times New Roman"/>
                <w:sz w:val="16"/>
                <w:szCs w:val="16"/>
                <w:lang w:val="en-US"/>
              </w:rPr>
            </w:pPr>
            <w:r w:rsidRPr="0051239F">
              <w:rPr>
                <w:rFonts w:ascii="Arial" w:eastAsia="Calibri" w:hAnsi="Arial" w:cs="Times New Roman"/>
                <w:b/>
                <w:sz w:val="16"/>
                <w:szCs w:val="16"/>
                <w:lang w:val="en-US"/>
              </w:rPr>
              <w:t>Objective 2</w:t>
            </w:r>
            <w:r w:rsidRPr="0051239F">
              <w:rPr>
                <w:rFonts w:ascii="Arial" w:eastAsia="Calibri" w:hAnsi="Arial" w:cs="Times New Roman"/>
                <w:sz w:val="16"/>
                <w:szCs w:val="16"/>
                <w:lang w:val="en-US"/>
              </w:rPr>
              <w:t>: Encourage Waste Minimisation</w:t>
            </w:r>
          </w:p>
        </w:tc>
        <w:tc>
          <w:tcPr>
            <w:tcW w:w="5211" w:type="dxa"/>
            <w:tcBorders>
              <w:left w:val="single" w:sz="4" w:space="0" w:color="auto"/>
            </w:tcBorders>
            <w:vAlign w:val="center"/>
          </w:tcPr>
          <w:p w:rsidR="0051239F" w:rsidRPr="0051239F" w:rsidRDefault="0051239F" w:rsidP="0051239F">
            <w:pPr>
              <w:spacing w:after="0" w:line="240" w:lineRule="auto"/>
              <w:rPr>
                <w:rFonts w:ascii="Arial" w:eastAsia="Calibri" w:hAnsi="Arial" w:cs="Times New Roman"/>
                <w:sz w:val="16"/>
                <w:szCs w:val="16"/>
                <w:lang w:val="en-US"/>
              </w:rPr>
            </w:pPr>
            <w:r w:rsidRPr="0051239F">
              <w:rPr>
                <w:rFonts w:ascii="Arial" w:eastAsia="Calibri" w:hAnsi="Arial" w:cs="Times New Roman"/>
                <w:sz w:val="16"/>
                <w:szCs w:val="16"/>
                <w:lang w:val="en-US"/>
              </w:rPr>
              <w:t>Incentive Schemes for in House Recycling</w:t>
            </w:r>
          </w:p>
        </w:tc>
      </w:tr>
      <w:tr w:rsidR="0051239F" w:rsidRPr="0051239F" w:rsidTr="009333E5">
        <w:tc>
          <w:tcPr>
            <w:tcW w:w="1560" w:type="dxa"/>
            <w:vMerge/>
            <w:tcBorders>
              <w:right w:val="single" w:sz="6" w:space="0" w:color="auto"/>
            </w:tcBorders>
          </w:tcPr>
          <w:p w:rsidR="0051239F" w:rsidRPr="0051239F" w:rsidRDefault="0051239F" w:rsidP="0051239F">
            <w:pPr>
              <w:spacing w:after="120" w:line="240" w:lineRule="auto"/>
              <w:rPr>
                <w:rFonts w:ascii="Arial" w:eastAsia="Calibri" w:hAnsi="Arial" w:cs="Times New Roman"/>
                <w:sz w:val="16"/>
                <w:szCs w:val="16"/>
                <w:lang w:val="en-US"/>
              </w:rPr>
            </w:pPr>
          </w:p>
        </w:tc>
        <w:tc>
          <w:tcPr>
            <w:tcW w:w="3402" w:type="dxa"/>
            <w:tcBorders>
              <w:left w:val="single" w:sz="6" w:space="0" w:color="auto"/>
              <w:right w:val="single" w:sz="4" w:space="0" w:color="auto"/>
            </w:tcBorders>
          </w:tcPr>
          <w:p w:rsidR="0051239F" w:rsidRPr="0051239F" w:rsidRDefault="0051239F" w:rsidP="0051239F">
            <w:pPr>
              <w:spacing w:after="0" w:line="240" w:lineRule="auto"/>
              <w:rPr>
                <w:rFonts w:ascii="Arial" w:eastAsia="Calibri" w:hAnsi="Arial" w:cs="Times New Roman"/>
                <w:sz w:val="16"/>
                <w:szCs w:val="16"/>
                <w:lang w:val="en-US"/>
              </w:rPr>
            </w:pPr>
            <w:r w:rsidRPr="0051239F">
              <w:rPr>
                <w:rFonts w:ascii="Arial" w:eastAsia="Calibri" w:hAnsi="Arial" w:cs="Times New Roman"/>
                <w:b/>
                <w:sz w:val="16"/>
                <w:szCs w:val="16"/>
                <w:lang w:val="en-US"/>
              </w:rPr>
              <w:t>Objective 3:</w:t>
            </w:r>
            <w:r w:rsidRPr="0051239F">
              <w:rPr>
                <w:rFonts w:ascii="Arial" w:eastAsia="Calibri" w:hAnsi="Arial" w:cs="Times New Roman"/>
                <w:sz w:val="16"/>
                <w:szCs w:val="16"/>
                <w:lang w:val="en-US"/>
              </w:rPr>
              <w:t xml:space="preserve"> Develop Garden Refuse Strategy</w:t>
            </w:r>
          </w:p>
        </w:tc>
        <w:tc>
          <w:tcPr>
            <w:tcW w:w="5211" w:type="dxa"/>
            <w:tcBorders>
              <w:left w:val="single" w:sz="4" w:space="0" w:color="auto"/>
            </w:tcBorders>
          </w:tcPr>
          <w:p w:rsidR="0051239F" w:rsidRPr="0051239F" w:rsidRDefault="0051239F" w:rsidP="0051239F">
            <w:pPr>
              <w:spacing w:after="0" w:line="240" w:lineRule="auto"/>
              <w:rPr>
                <w:rFonts w:ascii="Arial" w:eastAsia="Calibri" w:hAnsi="Arial" w:cs="Times New Roman"/>
                <w:sz w:val="16"/>
                <w:szCs w:val="16"/>
                <w:lang w:val="en-US"/>
              </w:rPr>
            </w:pPr>
            <w:r w:rsidRPr="0051239F">
              <w:rPr>
                <w:rFonts w:ascii="Arial" w:eastAsia="Calibri" w:hAnsi="Arial" w:cs="Times New Roman"/>
                <w:sz w:val="16"/>
                <w:szCs w:val="16"/>
                <w:lang w:val="en-US"/>
              </w:rPr>
              <w:t>Develop Garden Refuse Strategy and In-vestigate Feasibility to Establish Composting Facility.</w:t>
            </w:r>
          </w:p>
        </w:tc>
      </w:tr>
    </w:tbl>
    <w:p w:rsidR="0096575A" w:rsidRDefault="0096575A" w:rsidP="0051239F">
      <w:pPr>
        <w:spacing w:after="120" w:line="240" w:lineRule="auto"/>
        <w:jc w:val="both"/>
        <w:rPr>
          <w:rFonts w:ascii="Arial" w:eastAsia="Calibri" w:hAnsi="Arial" w:cs="Arial"/>
          <w:sz w:val="18"/>
          <w:szCs w:val="18"/>
          <w:u w:val="single"/>
          <w:lang w:val="en-US"/>
        </w:rPr>
      </w:pPr>
    </w:p>
    <w:p w:rsidR="0051239F" w:rsidRPr="0051239F" w:rsidRDefault="0051239F" w:rsidP="0051239F">
      <w:pPr>
        <w:spacing w:after="120" w:line="240" w:lineRule="auto"/>
        <w:jc w:val="both"/>
        <w:rPr>
          <w:rFonts w:ascii="Arial" w:eastAsia="Calibri" w:hAnsi="Arial" w:cs="Arial"/>
          <w:sz w:val="18"/>
          <w:szCs w:val="18"/>
          <w:u w:val="single"/>
          <w:lang w:val="en-US"/>
        </w:rPr>
      </w:pPr>
      <w:r w:rsidRPr="0051239F">
        <w:rPr>
          <w:rFonts w:ascii="Arial" w:eastAsia="Calibri" w:hAnsi="Arial" w:cs="Arial"/>
          <w:sz w:val="18"/>
          <w:szCs w:val="18"/>
          <w:u w:val="single"/>
          <w:lang w:val="en-US"/>
        </w:rPr>
        <w:t>Conclusion</w:t>
      </w:r>
    </w:p>
    <w:p w:rsidR="0051239F" w:rsidRPr="0051239F" w:rsidRDefault="0051239F" w:rsidP="0051239F">
      <w:pPr>
        <w:spacing w:before="120" w:after="120" w:line="240" w:lineRule="auto"/>
        <w:jc w:val="both"/>
        <w:rPr>
          <w:rFonts w:ascii="Arial" w:eastAsia="Calibri" w:hAnsi="Arial" w:cs="Arial"/>
          <w:sz w:val="18"/>
          <w:szCs w:val="18"/>
        </w:rPr>
      </w:pPr>
      <w:r w:rsidRPr="0051239F">
        <w:rPr>
          <w:rFonts w:ascii="Arial" w:eastAsia="Calibri" w:hAnsi="Arial" w:cs="Arial"/>
          <w:sz w:val="18"/>
          <w:szCs w:val="18"/>
        </w:rPr>
        <w:t>This IWMP should be re-evaluated and expanded to a detail operational plan, once suitable information is available from the system as to ensure that future planning is done correctly:</w:t>
      </w:r>
    </w:p>
    <w:p w:rsidR="0051239F" w:rsidRPr="0051239F" w:rsidRDefault="0051239F" w:rsidP="00247048">
      <w:pPr>
        <w:numPr>
          <w:ilvl w:val="0"/>
          <w:numId w:val="40"/>
        </w:numPr>
        <w:spacing w:after="240" w:line="240" w:lineRule="auto"/>
        <w:ind w:left="357" w:hanging="357"/>
        <w:jc w:val="both"/>
        <w:rPr>
          <w:rFonts w:ascii="Arial" w:eastAsia="Calibri" w:hAnsi="Arial" w:cs="Arial"/>
          <w:sz w:val="18"/>
          <w:szCs w:val="18"/>
          <w:lang w:val="en-US"/>
        </w:rPr>
      </w:pPr>
      <w:r w:rsidRPr="0051239F">
        <w:rPr>
          <w:rFonts w:ascii="Arial" w:eastAsia="Calibri" w:hAnsi="Arial" w:cs="Arial"/>
          <w:sz w:val="18"/>
          <w:szCs w:val="18"/>
          <w:lang w:val="en-US"/>
        </w:rPr>
        <w:t>Service levels should be workshopped with the community to obtain their views and inputs on the proposed upgrading of their service and the cost implications involved.</w:t>
      </w:r>
    </w:p>
    <w:p w:rsidR="0051239F" w:rsidRPr="0051239F" w:rsidRDefault="0051239F" w:rsidP="00247048">
      <w:pPr>
        <w:numPr>
          <w:ilvl w:val="0"/>
          <w:numId w:val="40"/>
        </w:numPr>
        <w:spacing w:before="120" w:after="0" w:line="240" w:lineRule="auto"/>
        <w:ind w:left="357" w:hanging="357"/>
        <w:jc w:val="both"/>
        <w:rPr>
          <w:rFonts w:ascii="Arial" w:eastAsia="Calibri" w:hAnsi="Arial" w:cs="Arial"/>
          <w:sz w:val="18"/>
          <w:szCs w:val="18"/>
          <w:lang w:val="en-US"/>
        </w:rPr>
      </w:pPr>
      <w:r w:rsidRPr="0051239F">
        <w:rPr>
          <w:rFonts w:ascii="Arial" w:eastAsia="Calibri" w:hAnsi="Arial" w:cs="Arial"/>
          <w:sz w:val="18"/>
          <w:szCs w:val="18"/>
          <w:lang w:val="en-US"/>
        </w:rPr>
        <w:t>Community awareness campaigns should be implemented to educate the communities on responsible waste management i.e. why a landfill is fenced, why you dispose of your waste in waste receptacles, why waste is covered at a landfill, why illegal dumping is costly, etc.</w:t>
      </w:r>
    </w:p>
    <w:p w:rsidR="0051239F" w:rsidRDefault="0051239F" w:rsidP="00247048">
      <w:pPr>
        <w:numPr>
          <w:ilvl w:val="0"/>
          <w:numId w:val="40"/>
        </w:numPr>
        <w:spacing w:before="120" w:after="0" w:line="240" w:lineRule="auto"/>
        <w:ind w:left="357" w:hanging="357"/>
        <w:jc w:val="both"/>
        <w:rPr>
          <w:rFonts w:ascii="Arial" w:eastAsia="Calibri" w:hAnsi="Arial" w:cs="Arial"/>
          <w:sz w:val="20"/>
          <w:szCs w:val="20"/>
          <w:lang w:val="en-US"/>
        </w:rPr>
      </w:pPr>
      <w:r w:rsidRPr="0051239F">
        <w:rPr>
          <w:rFonts w:ascii="Arial" w:eastAsia="Calibri" w:hAnsi="Arial" w:cs="Arial"/>
          <w:sz w:val="18"/>
          <w:szCs w:val="18"/>
          <w:lang w:val="en-US"/>
        </w:rPr>
        <w:t>The municipality should promote recycling and/or waste minimisation.  The recyclers on the Hartbeesfontein landfill site should</w:t>
      </w:r>
      <w:r w:rsidRPr="0051239F">
        <w:rPr>
          <w:rFonts w:ascii="Arial" w:eastAsia="Calibri" w:hAnsi="Arial" w:cs="Arial"/>
          <w:sz w:val="20"/>
          <w:szCs w:val="20"/>
          <w:lang w:val="en-US"/>
        </w:rPr>
        <w:t xml:space="preserve"> be formalised to ensure that the reclaimers co-operate with the landfill supervisor.</w:t>
      </w:r>
    </w:p>
    <w:p w:rsidR="00F33DCA" w:rsidRDefault="00F33DCA" w:rsidP="00F33DCA">
      <w:pPr>
        <w:spacing w:before="120" w:after="0" w:line="240" w:lineRule="auto"/>
        <w:jc w:val="both"/>
        <w:rPr>
          <w:rFonts w:ascii="Arial" w:eastAsia="Calibri" w:hAnsi="Arial" w:cs="Arial"/>
          <w:sz w:val="20"/>
          <w:szCs w:val="20"/>
          <w:lang w:val="en-US"/>
        </w:rPr>
      </w:pPr>
    </w:p>
    <w:p w:rsidR="00F33DCA" w:rsidRDefault="00F33DCA" w:rsidP="00F33DCA">
      <w:pPr>
        <w:spacing w:before="120" w:after="0" w:line="240" w:lineRule="auto"/>
        <w:jc w:val="both"/>
        <w:rPr>
          <w:rFonts w:ascii="Arial" w:eastAsia="Calibri" w:hAnsi="Arial" w:cs="Arial"/>
          <w:sz w:val="20"/>
          <w:szCs w:val="20"/>
          <w:lang w:val="en-US"/>
        </w:rPr>
      </w:pPr>
    </w:p>
    <w:p w:rsidR="00F33DCA" w:rsidRPr="0051239F" w:rsidRDefault="00F33DCA" w:rsidP="00F33DCA">
      <w:pPr>
        <w:spacing w:before="120" w:after="0" w:line="240" w:lineRule="auto"/>
        <w:jc w:val="both"/>
        <w:rPr>
          <w:rFonts w:ascii="Arial" w:eastAsia="Calibri" w:hAnsi="Arial" w:cs="Arial"/>
          <w:sz w:val="20"/>
          <w:szCs w:val="20"/>
          <w:lang w:val="en-US"/>
        </w:rPr>
      </w:pPr>
    </w:p>
    <w:p w:rsidR="0051239F" w:rsidRDefault="0051239F" w:rsidP="0051239F">
      <w:pPr>
        <w:spacing w:before="120" w:after="120" w:line="240" w:lineRule="auto"/>
        <w:jc w:val="both"/>
        <w:rPr>
          <w:rFonts w:ascii="Arial" w:eastAsia="Calibri" w:hAnsi="Arial" w:cs="Arial"/>
          <w:b/>
          <w:bCs/>
          <w:color w:val="FF0000"/>
          <w:u w:val="single"/>
        </w:rPr>
      </w:pPr>
      <w:r w:rsidRPr="0051239F">
        <w:rPr>
          <w:rFonts w:ascii="Arial" w:eastAsia="Calibri" w:hAnsi="Arial" w:cs="Arial"/>
          <w:b/>
          <w:bCs/>
          <w:noProof/>
          <w:color w:val="FF0000"/>
          <w:u w:val="single"/>
          <w:lang w:eastAsia="en-ZA"/>
        </w:rPr>
        <w:lastRenderedPageBreak/>
        <mc:AlternateContent>
          <mc:Choice Requires="wps">
            <w:drawing>
              <wp:anchor distT="0" distB="0" distL="114300" distR="114300" simplePos="0" relativeHeight="251677696" behindDoc="0" locked="0" layoutInCell="1" allowOverlap="1" wp14:anchorId="49365D53" wp14:editId="45A7207A">
                <wp:simplePos x="0" y="0"/>
                <wp:positionH relativeFrom="column">
                  <wp:posOffset>-207010</wp:posOffset>
                </wp:positionH>
                <wp:positionV relativeFrom="paragraph">
                  <wp:posOffset>15240</wp:posOffset>
                </wp:positionV>
                <wp:extent cx="3581400" cy="314325"/>
                <wp:effectExtent l="12065" t="5715" r="6985" b="13335"/>
                <wp:wrapNone/>
                <wp:docPr id="838" name="Text Box 10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1400" cy="314325"/>
                        </a:xfrm>
                        <a:prstGeom prst="rect">
                          <a:avLst/>
                        </a:prstGeom>
                        <a:solidFill>
                          <a:srgbClr val="D8D8D8"/>
                        </a:solidFill>
                        <a:ln w="9525">
                          <a:solidFill>
                            <a:srgbClr val="000000"/>
                          </a:solidFill>
                          <a:miter lim="800000"/>
                          <a:headEnd/>
                          <a:tailEnd/>
                        </a:ln>
                      </wps:spPr>
                      <wps:txbx>
                        <w:txbxContent>
                          <w:p w:rsidR="00927683" w:rsidRPr="00D6679D" w:rsidRDefault="00927683" w:rsidP="0051239F">
                            <w:pPr>
                              <w:spacing w:after="0"/>
                              <w:rPr>
                                <w:rFonts w:ascii="Arial" w:hAnsi="Arial" w:cs="Arial"/>
                                <w:b/>
                              </w:rPr>
                            </w:pPr>
                            <w:r>
                              <w:rPr>
                                <w:rFonts w:ascii="Arial" w:hAnsi="Arial" w:cs="Arial"/>
                                <w:b/>
                              </w:rPr>
                              <w:t>Madibeng State of Environment Report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65D53" id="Text Box 1085" o:spid="_x0000_s1027" type="#_x0000_t202" style="position:absolute;left:0;text-align:left;margin-left:-16.3pt;margin-top:1.2pt;width:282pt;height:24.7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" fillcolor="#d8d8d8">
                <v:textbox>
                  <w:txbxContent>
                    <w:p w:rsidR="00927683" w:rsidRPr="00D6679D" w:rsidRDefault="00927683" w:rsidP="0051239F">
                      <w:pPr>
                        <w:spacing w:after="0"/>
                        <w:rPr>
                          <w:rFonts w:ascii="Arial" w:hAnsi="Arial" w:cs="Arial"/>
                          <w:b/>
                        </w:rPr>
                      </w:pPr>
                      <w:r>
                        <w:rPr>
                          <w:rFonts w:ascii="Arial" w:hAnsi="Arial" w:cs="Arial"/>
                          <w:b/>
                        </w:rPr>
                        <w:t>Madibeng State of Environment Report</w:t>
                      </w:r>
                    </w:p>
                  </w:txbxContent>
                </v:textbox>
              </v:shape>
            </w:pict>
          </mc:Fallback>
        </mc:AlternateContent>
      </w:r>
    </w:p>
    <w:p w:rsidR="00564197" w:rsidRPr="0051239F" w:rsidRDefault="00564197" w:rsidP="0051239F">
      <w:pPr>
        <w:spacing w:before="120" w:after="120" w:line="240" w:lineRule="auto"/>
        <w:jc w:val="both"/>
        <w:rPr>
          <w:rFonts w:ascii="Arial" w:eastAsia="Calibri" w:hAnsi="Arial" w:cs="Arial"/>
          <w:b/>
          <w:bCs/>
          <w:color w:val="FF0000"/>
          <w:u w:val="single"/>
        </w:rPr>
      </w:pPr>
    </w:p>
    <w:p w:rsidR="0051239F" w:rsidRPr="0051239F" w:rsidRDefault="0051239F" w:rsidP="0051239F">
      <w:pPr>
        <w:spacing w:before="120" w:after="120" w:line="240" w:lineRule="auto"/>
        <w:jc w:val="both"/>
        <w:rPr>
          <w:rFonts w:ascii="Arial" w:eastAsia="Calibri" w:hAnsi="Arial" w:cs="Arial"/>
          <w:sz w:val="18"/>
          <w:szCs w:val="18"/>
          <w:u w:val="single"/>
        </w:rPr>
      </w:pPr>
      <w:r w:rsidRPr="0051239F">
        <w:rPr>
          <w:rFonts w:ascii="Arial" w:eastAsia="Calibri" w:hAnsi="Arial" w:cs="Arial"/>
          <w:sz w:val="18"/>
          <w:szCs w:val="18"/>
          <w:u w:val="single"/>
        </w:rPr>
        <w:t>Introduction</w:t>
      </w:r>
    </w:p>
    <w:p w:rsidR="0051239F" w:rsidRPr="0051239F" w:rsidRDefault="0051239F" w:rsidP="0051239F">
      <w:pPr>
        <w:spacing w:after="0" w:line="240" w:lineRule="auto"/>
        <w:jc w:val="both"/>
        <w:rPr>
          <w:rFonts w:ascii="Arial" w:eastAsia="Calibri" w:hAnsi="Arial" w:cs="Arial"/>
          <w:sz w:val="18"/>
          <w:szCs w:val="18"/>
        </w:rPr>
      </w:pPr>
      <w:r w:rsidRPr="0051239F">
        <w:rPr>
          <w:rFonts w:ascii="Arial" w:eastAsia="Calibri" w:hAnsi="Arial" w:cs="Arial"/>
          <w:sz w:val="18"/>
          <w:szCs w:val="18"/>
        </w:rPr>
        <w:t xml:space="preserve">One of the objectives of the state of the environment report is to provide a reference framework of sustainable development indicators against which environmental management performances of government functions and activities can be assessed.  </w:t>
      </w:r>
    </w:p>
    <w:p w:rsidR="0051239F" w:rsidRPr="0051239F" w:rsidRDefault="0051239F" w:rsidP="0051239F">
      <w:pPr>
        <w:spacing w:after="0" w:line="240" w:lineRule="auto"/>
        <w:jc w:val="both"/>
        <w:rPr>
          <w:rFonts w:ascii="Arial" w:eastAsia="Calibri" w:hAnsi="Arial" w:cs="Arial"/>
          <w:sz w:val="18"/>
          <w:szCs w:val="18"/>
        </w:rPr>
      </w:pPr>
    </w:p>
    <w:p w:rsidR="0051239F" w:rsidRPr="0051239F" w:rsidRDefault="0051239F" w:rsidP="0051239F">
      <w:pPr>
        <w:spacing w:after="0" w:line="240" w:lineRule="auto"/>
        <w:jc w:val="both"/>
        <w:rPr>
          <w:rFonts w:ascii="Arial" w:eastAsia="Calibri" w:hAnsi="Arial" w:cs="Arial"/>
          <w:sz w:val="18"/>
          <w:szCs w:val="18"/>
        </w:rPr>
      </w:pPr>
      <w:r w:rsidRPr="0051239F">
        <w:rPr>
          <w:rFonts w:ascii="Arial" w:eastAsia="Calibri" w:hAnsi="Arial" w:cs="Arial"/>
          <w:sz w:val="18"/>
          <w:szCs w:val="18"/>
        </w:rPr>
        <w:t xml:space="preserve">The value of the SoER lies in the fact that it informs decision makers, interested and affected parties and the general public on the most fundamental environmental issues in an accessible way. </w:t>
      </w:r>
    </w:p>
    <w:p w:rsidR="0051239F" w:rsidRPr="0051239F" w:rsidRDefault="0051239F" w:rsidP="0051239F">
      <w:pPr>
        <w:spacing w:after="0" w:line="240" w:lineRule="auto"/>
        <w:jc w:val="both"/>
        <w:rPr>
          <w:rFonts w:ascii="Arial" w:eastAsia="Calibri" w:hAnsi="Arial" w:cs="Arial"/>
          <w:sz w:val="18"/>
          <w:szCs w:val="18"/>
        </w:rPr>
      </w:pPr>
    </w:p>
    <w:p w:rsidR="0051239F" w:rsidRPr="0051239F" w:rsidRDefault="0051239F" w:rsidP="0051239F">
      <w:pPr>
        <w:spacing w:after="0" w:line="240" w:lineRule="auto"/>
        <w:jc w:val="both"/>
        <w:rPr>
          <w:rFonts w:ascii="Arial" w:eastAsia="Calibri" w:hAnsi="Arial" w:cs="Arial"/>
          <w:sz w:val="18"/>
          <w:szCs w:val="18"/>
          <w:u w:val="single"/>
        </w:rPr>
      </w:pPr>
      <w:r w:rsidRPr="0051239F">
        <w:rPr>
          <w:rFonts w:ascii="Arial" w:eastAsia="Calibri" w:hAnsi="Arial" w:cs="Arial"/>
          <w:sz w:val="18"/>
          <w:szCs w:val="18"/>
          <w:u w:val="single"/>
        </w:rPr>
        <w:t>Project scope</w:t>
      </w:r>
    </w:p>
    <w:p w:rsidR="0051239F" w:rsidRPr="0051239F" w:rsidRDefault="0051239F" w:rsidP="0051239F">
      <w:pPr>
        <w:spacing w:after="0" w:line="240" w:lineRule="auto"/>
        <w:jc w:val="both"/>
        <w:rPr>
          <w:rFonts w:ascii="Arial" w:eastAsia="Calibri" w:hAnsi="Arial" w:cs="Arial"/>
          <w:sz w:val="18"/>
          <w:szCs w:val="18"/>
          <w:u w:val="single"/>
        </w:rPr>
      </w:pPr>
    </w:p>
    <w:p w:rsidR="0051239F" w:rsidRPr="0051239F" w:rsidRDefault="0051239F" w:rsidP="0051239F">
      <w:pPr>
        <w:spacing w:after="0" w:line="240" w:lineRule="auto"/>
        <w:jc w:val="both"/>
        <w:rPr>
          <w:rFonts w:ascii="Arial" w:eastAsia="Calibri" w:hAnsi="Arial" w:cs="Arial"/>
          <w:b/>
          <w:sz w:val="18"/>
          <w:szCs w:val="18"/>
        </w:rPr>
      </w:pPr>
      <w:r w:rsidRPr="0051239F">
        <w:rPr>
          <w:rFonts w:ascii="Arial" w:eastAsia="Calibri" w:hAnsi="Arial" w:cs="Arial"/>
          <w:sz w:val="18"/>
          <w:szCs w:val="18"/>
        </w:rPr>
        <w:t>The scope of the assignment was to determine the status quo in relation to documented information in the LMM on issues or activities that have impact on environmental quality within the area of jurisdiction of the LMM</w:t>
      </w:r>
      <w:r w:rsidRPr="0051239F">
        <w:rPr>
          <w:rFonts w:ascii="Arial" w:eastAsia="Calibri" w:hAnsi="Arial" w:cs="Arial"/>
          <w:b/>
          <w:sz w:val="18"/>
          <w:szCs w:val="18"/>
        </w:rPr>
        <w:t xml:space="preserve">. </w:t>
      </w:r>
    </w:p>
    <w:p w:rsidR="0051239F" w:rsidRPr="0051239F" w:rsidRDefault="0051239F" w:rsidP="0051239F">
      <w:pPr>
        <w:spacing w:after="0" w:line="240" w:lineRule="auto"/>
        <w:jc w:val="both"/>
        <w:rPr>
          <w:rFonts w:ascii="Arial" w:eastAsia="Calibri" w:hAnsi="Arial" w:cs="Arial"/>
          <w:b/>
          <w:sz w:val="18"/>
          <w:szCs w:val="18"/>
        </w:rPr>
      </w:pPr>
    </w:p>
    <w:p w:rsidR="0051239F" w:rsidRPr="0051239F" w:rsidRDefault="0051239F" w:rsidP="0051239F">
      <w:pPr>
        <w:spacing w:after="120" w:line="240" w:lineRule="auto"/>
        <w:jc w:val="both"/>
        <w:rPr>
          <w:rFonts w:ascii="Arial" w:eastAsia="Calibri" w:hAnsi="Arial" w:cs="Arial"/>
          <w:sz w:val="18"/>
          <w:szCs w:val="18"/>
          <w:u w:val="single"/>
        </w:rPr>
      </w:pPr>
      <w:r w:rsidRPr="0051239F">
        <w:rPr>
          <w:rFonts w:ascii="Arial" w:eastAsia="Calibri" w:hAnsi="Arial" w:cs="Arial"/>
          <w:sz w:val="18"/>
          <w:szCs w:val="18"/>
          <w:u w:val="single"/>
        </w:rPr>
        <w:t>Health Services Analysis</w:t>
      </w:r>
    </w:p>
    <w:p w:rsidR="0051239F" w:rsidRPr="0051239F" w:rsidRDefault="0051239F" w:rsidP="0051239F">
      <w:pPr>
        <w:spacing w:after="0" w:line="240" w:lineRule="auto"/>
        <w:jc w:val="both"/>
        <w:rPr>
          <w:rFonts w:ascii="Arial" w:eastAsia="Calibri" w:hAnsi="Arial" w:cs="Arial"/>
          <w:sz w:val="18"/>
          <w:szCs w:val="18"/>
        </w:rPr>
      </w:pPr>
      <w:r w:rsidRPr="0051239F">
        <w:rPr>
          <w:rFonts w:ascii="Arial" w:eastAsia="Calibri" w:hAnsi="Arial" w:cs="Arial"/>
          <w:sz w:val="18"/>
          <w:szCs w:val="18"/>
        </w:rPr>
        <w:t xml:space="preserve">The new South African health system adopted the Primary Health Care (PHC) approach because this approach is believed to be the most effective and cost effective means of improving the population’s health.  The approach involves a health system led by PHC services, which are at the base of an integrated district health system.  In terms of the health services reform process, the Local Government should be responsible for all district health services, which include, among others: </w:t>
      </w:r>
    </w:p>
    <w:p w:rsidR="0051239F" w:rsidRPr="0051239F" w:rsidRDefault="0051239F" w:rsidP="00247048">
      <w:pPr>
        <w:keepNext/>
        <w:numPr>
          <w:ilvl w:val="0"/>
          <w:numId w:val="41"/>
        </w:numPr>
        <w:spacing w:before="60" w:after="120" w:line="240" w:lineRule="auto"/>
        <w:jc w:val="both"/>
        <w:outlineLvl w:val="8"/>
        <w:rPr>
          <w:rFonts w:ascii="Arial" w:eastAsia="Times New Roman" w:hAnsi="Arial" w:cs="Times New Roman"/>
          <w:sz w:val="18"/>
          <w:szCs w:val="18"/>
        </w:rPr>
      </w:pPr>
      <w:r w:rsidRPr="0051239F">
        <w:rPr>
          <w:rFonts w:ascii="Arial" w:eastAsia="Times New Roman" w:hAnsi="Arial" w:cs="Times New Roman"/>
          <w:sz w:val="18"/>
          <w:szCs w:val="18"/>
        </w:rPr>
        <w:t>Health promotion services</w:t>
      </w:r>
    </w:p>
    <w:p w:rsidR="0051239F" w:rsidRPr="0051239F" w:rsidRDefault="0051239F" w:rsidP="00247048">
      <w:pPr>
        <w:keepNext/>
        <w:numPr>
          <w:ilvl w:val="0"/>
          <w:numId w:val="41"/>
        </w:numPr>
        <w:spacing w:before="60" w:after="120" w:line="240" w:lineRule="auto"/>
        <w:jc w:val="both"/>
        <w:outlineLvl w:val="8"/>
        <w:rPr>
          <w:rFonts w:ascii="Arial" w:eastAsia="Times New Roman" w:hAnsi="Arial" w:cs="Times New Roman"/>
          <w:sz w:val="18"/>
          <w:szCs w:val="18"/>
        </w:rPr>
      </w:pPr>
      <w:r w:rsidRPr="0051239F">
        <w:rPr>
          <w:rFonts w:ascii="Arial" w:eastAsia="Times New Roman" w:hAnsi="Arial" w:cs="Times New Roman"/>
          <w:sz w:val="18"/>
          <w:szCs w:val="18"/>
        </w:rPr>
        <w:t>Communicable, non-communicable and endemic disease prevention and control service (e.g. HIV/AIDS, STIs, TB, Hypertension and substance abuse)</w:t>
      </w:r>
    </w:p>
    <w:p w:rsidR="0051239F" w:rsidRPr="0051239F" w:rsidRDefault="0051239F" w:rsidP="00247048">
      <w:pPr>
        <w:keepNext/>
        <w:numPr>
          <w:ilvl w:val="0"/>
          <w:numId w:val="41"/>
        </w:numPr>
        <w:spacing w:before="60" w:after="120" w:line="240" w:lineRule="auto"/>
        <w:jc w:val="both"/>
        <w:outlineLvl w:val="8"/>
        <w:rPr>
          <w:rFonts w:ascii="Arial" w:eastAsia="Times New Roman" w:hAnsi="Arial" w:cs="Times New Roman"/>
          <w:sz w:val="18"/>
          <w:szCs w:val="18"/>
        </w:rPr>
      </w:pPr>
      <w:r w:rsidRPr="0051239F">
        <w:rPr>
          <w:rFonts w:ascii="Arial" w:eastAsia="Times New Roman" w:hAnsi="Arial" w:cs="Times New Roman"/>
          <w:sz w:val="18"/>
          <w:szCs w:val="18"/>
        </w:rPr>
        <w:t>Ensuring the availability of a full range of PHC and other relevant health services in communities, clinics, community health centres, district hospitals and other facilities, and</w:t>
      </w:r>
    </w:p>
    <w:p w:rsidR="0051239F" w:rsidRPr="0051239F" w:rsidRDefault="0051239F" w:rsidP="00247048">
      <w:pPr>
        <w:keepNext/>
        <w:numPr>
          <w:ilvl w:val="0"/>
          <w:numId w:val="41"/>
        </w:numPr>
        <w:spacing w:before="60" w:after="120" w:line="240" w:lineRule="auto"/>
        <w:jc w:val="both"/>
        <w:outlineLvl w:val="8"/>
        <w:rPr>
          <w:rFonts w:ascii="Arial" w:eastAsia="Times New Roman" w:hAnsi="Arial" w:cs="Times New Roman"/>
          <w:sz w:val="18"/>
          <w:szCs w:val="18"/>
        </w:rPr>
      </w:pPr>
      <w:r w:rsidRPr="0051239F">
        <w:rPr>
          <w:rFonts w:ascii="Arial" w:eastAsia="Times New Roman" w:hAnsi="Arial" w:cs="Times New Roman"/>
          <w:sz w:val="18"/>
          <w:szCs w:val="18"/>
        </w:rPr>
        <w:t>Providing for community participation in health promotion and health service provision (Department of Health, 1997).</w:t>
      </w:r>
    </w:p>
    <w:p w:rsidR="0051239F" w:rsidRPr="0051239F" w:rsidRDefault="0051239F" w:rsidP="0051239F">
      <w:pPr>
        <w:keepNext/>
        <w:spacing w:after="0" w:line="240" w:lineRule="auto"/>
        <w:jc w:val="both"/>
        <w:outlineLvl w:val="8"/>
        <w:rPr>
          <w:rFonts w:ascii="Arial" w:eastAsia="Times New Roman" w:hAnsi="Arial" w:cs="Times New Roman"/>
          <w:sz w:val="18"/>
          <w:szCs w:val="18"/>
        </w:rPr>
      </w:pPr>
      <w:r w:rsidRPr="0051239F">
        <w:rPr>
          <w:rFonts w:ascii="Arial" w:eastAsia="Times New Roman" w:hAnsi="Arial" w:cs="Times New Roman"/>
          <w:sz w:val="18"/>
          <w:szCs w:val="18"/>
        </w:rPr>
        <w:t xml:space="preserve">The former Brits Clinic, former Brits Municipality clinics and former Odi clinics were integrated into Madibeng Sub – District.  Madibeng Health District is made out of 22 clinics, of which four are earmarked for being developed into health centres, they include Jericho, Bapong, Letlhabile and Mothutlong. There are five Primary Health Care Mobile Units and one Dental Unit serving 197 point on a monthly basis.  </w:t>
      </w:r>
    </w:p>
    <w:p w:rsidR="0051239F" w:rsidRPr="0051239F" w:rsidRDefault="0051239F" w:rsidP="0051239F">
      <w:pPr>
        <w:spacing w:after="0" w:line="240" w:lineRule="auto"/>
        <w:jc w:val="both"/>
        <w:rPr>
          <w:rFonts w:ascii="Calibri" w:eastAsia="Calibri" w:hAnsi="Calibri" w:cs="Times New Roman"/>
        </w:rPr>
      </w:pPr>
    </w:p>
    <w:p w:rsidR="0051239F" w:rsidRPr="0051239F" w:rsidRDefault="0051239F" w:rsidP="00F33DCA">
      <w:pPr>
        <w:spacing w:after="240" w:line="240" w:lineRule="auto"/>
        <w:jc w:val="both"/>
        <w:rPr>
          <w:rFonts w:ascii="Arial" w:eastAsia="Calibri" w:hAnsi="Arial" w:cs="Arial"/>
          <w:sz w:val="18"/>
          <w:szCs w:val="18"/>
        </w:rPr>
      </w:pPr>
      <w:r w:rsidRPr="0051239F">
        <w:rPr>
          <w:rFonts w:ascii="Arial" w:eastAsia="Calibri" w:hAnsi="Arial" w:cs="Arial"/>
          <w:sz w:val="18"/>
          <w:szCs w:val="18"/>
        </w:rPr>
        <w:t>The HIV/AIDStatistics for the LMM is shown as follows:</w:t>
      </w:r>
    </w:p>
    <w:tbl>
      <w:tblPr>
        <w:tblpPr w:leftFromText="180" w:rightFromText="180" w:vertAnchor="text" w:horzAnchor="margin" w:tblpY="368"/>
        <w:tblW w:w="89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0"/>
        <w:gridCol w:w="1051"/>
        <w:gridCol w:w="1080"/>
        <w:gridCol w:w="1051"/>
        <w:gridCol w:w="1138"/>
        <w:gridCol w:w="1051"/>
        <w:gridCol w:w="749"/>
        <w:gridCol w:w="1440"/>
      </w:tblGrid>
      <w:tr w:rsidR="0051239F" w:rsidRPr="0051239F" w:rsidTr="009333E5">
        <w:trPr>
          <w:trHeight w:hRule="exact" w:val="284"/>
        </w:trPr>
        <w:tc>
          <w:tcPr>
            <w:tcW w:w="1350" w:type="dxa"/>
            <w:shd w:val="clear" w:color="auto" w:fill="D9D9D9"/>
          </w:tcPr>
          <w:p w:rsidR="0051239F" w:rsidRPr="0051239F" w:rsidRDefault="0051239F" w:rsidP="0051239F">
            <w:pPr>
              <w:keepNext/>
              <w:spacing w:before="60" w:after="120" w:line="240" w:lineRule="auto"/>
              <w:jc w:val="both"/>
              <w:outlineLvl w:val="8"/>
              <w:rPr>
                <w:rFonts w:ascii="Arial" w:eastAsia="Times New Roman" w:hAnsi="Arial" w:cs="Arial"/>
                <w:sz w:val="18"/>
                <w:szCs w:val="18"/>
              </w:rPr>
            </w:pPr>
            <w:r w:rsidRPr="0051239F">
              <w:rPr>
                <w:rFonts w:ascii="Arial" w:eastAsia="Times New Roman" w:hAnsi="Arial" w:cs="Arial"/>
                <w:sz w:val="18"/>
                <w:szCs w:val="18"/>
              </w:rPr>
              <w:t>Age Distr.</w:t>
            </w:r>
          </w:p>
        </w:tc>
        <w:tc>
          <w:tcPr>
            <w:tcW w:w="1051" w:type="dxa"/>
            <w:shd w:val="clear" w:color="auto" w:fill="D9D9D9"/>
            <w:vAlign w:val="center"/>
          </w:tcPr>
          <w:p w:rsidR="0051239F" w:rsidRPr="0051239F" w:rsidRDefault="0051239F" w:rsidP="0051239F">
            <w:pPr>
              <w:keepNext/>
              <w:spacing w:before="60" w:after="120" w:line="240" w:lineRule="auto"/>
              <w:jc w:val="center"/>
              <w:outlineLvl w:val="8"/>
              <w:rPr>
                <w:rFonts w:ascii="Arial" w:eastAsia="Times New Roman" w:hAnsi="Arial" w:cs="Arial"/>
                <w:sz w:val="18"/>
                <w:szCs w:val="18"/>
              </w:rPr>
            </w:pPr>
            <w:r w:rsidRPr="0051239F">
              <w:rPr>
                <w:rFonts w:ascii="Arial" w:eastAsia="Times New Roman" w:hAnsi="Arial" w:cs="Arial"/>
                <w:sz w:val="18"/>
                <w:szCs w:val="18"/>
              </w:rPr>
              <w:t>15 – 25</w:t>
            </w:r>
          </w:p>
        </w:tc>
        <w:tc>
          <w:tcPr>
            <w:tcW w:w="1080" w:type="dxa"/>
            <w:shd w:val="clear" w:color="auto" w:fill="D9D9D9"/>
            <w:vAlign w:val="center"/>
          </w:tcPr>
          <w:p w:rsidR="0051239F" w:rsidRPr="0051239F" w:rsidRDefault="0051239F" w:rsidP="0051239F">
            <w:pPr>
              <w:keepNext/>
              <w:spacing w:before="60" w:after="120" w:line="240" w:lineRule="auto"/>
              <w:jc w:val="center"/>
              <w:outlineLvl w:val="8"/>
              <w:rPr>
                <w:rFonts w:ascii="Arial" w:eastAsia="Times New Roman" w:hAnsi="Arial" w:cs="Arial"/>
                <w:sz w:val="18"/>
                <w:szCs w:val="18"/>
              </w:rPr>
            </w:pPr>
            <w:r w:rsidRPr="0051239F">
              <w:rPr>
                <w:rFonts w:ascii="Arial" w:eastAsia="Times New Roman" w:hAnsi="Arial" w:cs="Arial"/>
                <w:sz w:val="18"/>
                <w:szCs w:val="18"/>
              </w:rPr>
              <w:t>26 – 35</w:t>
            </w:r>
          </w:p>
        </w:tc>
        <w:tc>
          <w:tcPr>
            <w:tcW w:w="1051" w:type="dxa"/>
            <w:shd w:val="clear" w:color="auto" w:fill="D9D9D9"/>
            <w:vAlign w:val="center"/>
          </w:tcPr>
          <w:p w:rsidR="0051239F" w:rsidRPr="0051239F" w:rsidRDefault="0051239F" w:rsidP="0051239F">
            <w:pPr>
              <w:keepNext/>
              <w:spacing w:before="60" w:after="120" w:line="240" w:lineRule="auto"/>
              <w:jc w:val="center"/>
              <w:outlineLvl w:val="8"/>
              <w:rPr>
                <w:rFonts w:ascii="Arial" w:eastAsia="Times New Roman" w:hAnsi="Arial" w:cs="Arial"/>
                <w:sz w:val="18"/>
                <w:szCs w:val="18"/>
              </w:rPr>
            </w:pPr>
            <w:r w:rsidRPr="0051239F">
              <w:rPr>
                <w:rFonts w:ascii="Arial" w:eastAsia="Times New Roman" w:hAnsi="Arial" w:cs="Arial"/>
                <w:sz w:val="18"/>
                <w:szCs w:val="18"/>
              </w:rPr>
              <w:t>36 – 45</w:t>
            </w:r>
          </w:p>
        </w:tc>
        <w:tc>
          <w:tcPr>
            <w:tcW w:w="1138" w:type="dxa"/>
            <w:shd w:val="clear" w:color="auto" w:fill="D9D9D9"/>
            <w:vAlign w:val="center"/>
          </w:tcPr>
          <w:p w:rsidR="0051239F" w:rsidRPr="0051239F" w:rsidRDefault="0051239F" w:rsidP="0051239F">
            <w:pPr>
              <w:keepNext/>
              <w:spacing w:before="60" w:after="120" w:line="240" w:lineRule="auto"/>
              <w:jc w:val="center"/>
              <w:outlineLvl w:val="8"/>
              <w:rPr>
                <w:rFonts w:ascii="Arial" w:eastAsia="Times New Roman" w:hAnsi="Arial" w:cs="Arial"/>
                <w:sz w:val="18"/>
                <w:szCs w:val="18"/>
              </w:rPr>
            </w:pPr>
            <w:r w:rsidRPr="0051239F">
              <w:rPr>
                <w:rFonts w:ascii="Arial" w:eastAsia="Times New Roman" w:hAnsi="Arial" w:cs="Arial"/>
                <w:sz w:val="18"/>
                <w:szCs w:val="18"/>
              </w:rPr>
              <w:t>46 – 55</w:t>
            </w:r>
          </w:p>
        </w:tc>
        <w:tc>
          <w:tcPr>
            <w:tcW w:w="1051" w:type="dxa"/>
            <w:shd w:val="clear" w:color="auto" w:fill="D9D9D9"/>
            <w:vAlign w:val="center"/>
          </w:tcPr>
          <w:p w:rsidR="0051239F" w:rsidRPr="0051239F" w:rsidRDefault="0051239F" w:rsidP="0051239F">
            <w:pPr>
              <w:keepNext/>
              <w:spacing w:before="60" w:after="120" w:line="240" w:lineRule="auto"/>
              <w:jc w:val="center"/>
              <w:outlineLvl w:val="8"/>
              <w:rPr>
                <w:rFonts w:ascii="Arial" w:eastAsia="Times New Roman" w:hAnsi="Arial" w:cs="Arial"/>
                <w:sz w:val="18"/>
                <w:szCs w:val="18"/>
              </w:rPr>
            </w:pPr>
            <w:r w:rsidRPr="0051239F">
              <w:rPr>
                <w:rFonts w:ascii="Arial" w:eastAsia="Times New Roman" w:hAnsi="Arial" w:cs="Arial"/>
                <w:sz w:val="18"/>
                <w:szCs w:val="18"/>
              </w:rPr>
              <w:t>56 – 65</w:t>
            </w:r>
          </w:p>
        </w:tc>
        <w:tc>
          <w:tcPr>
            <w:tcW w:w="749" w:type="dxa"/>
            <w:shd w:val="clear" w:color="auto" w:fill="D9D9D9"/>
            <w:vAlign w:val="center"/>
          </w:tcPr>
          <w:p w:rsidR="0051239F" w:rsidRPr="0051239F" w:rsidRDefault="0051239F" w:rsidP="0051239F">
            <w:pPr>
              <w:keepNext/>
              <w:spacing w:before="60" w:after="120" w:line="240" w:lineRule="auto"/>
              <w:jc w:val="center"/>
              <w:outlineLvl w:val="8"/>
              <w:rPr>
                <w:rFonts w:ascii="Arial" w:eastAsia="Times New Roman" w:hAnsi="Arial" w:cs="Arial"/>
                <w:sz w:val="18"/>
                <w:szCs w:val="18"/>
              </w:rPr>
            </w:pPr>
            <w:r w:rsidRPr="0051239F">
              <w:rPr>
                <w:rFonts w:ascii="Arial" w:eastAsia="Times New Roman" w:hAnsi="Arial" w:cs="Arial"/>
                <w:sz w:val="18"/>
                <w:szCs w:val="18"/>
              </w:rPr>
              <w:t>66+</w:t>
            </w:r>
          </w:p>
        </w:tc>
        <w:tc>
          <w:tcPr>
            <w:tcW w:w="1440" w:type="dxa"/>
            <w:shd w:val="clear" w:color="auto" w:fill="D9D9D9"/>
            <w:vAlign w:val="center"/>
          </w:tcPr>
          <w:p w:rsidR="0051239F" w:rsidRPr="0051239F" w:rsidRDefault="0051239F" w:rsidP="0051239F">
            <w:pPr>
              <w:keepNext/>
              <w:spacing w:before="60" w:after="120" w:line="240" w:lineRule="auto"/>
              <w:jc w:val="center"/>
              <w:outlineLvl w:val="8"/>
              <w:rPr>
                <w:rFonts w:ascii="Arial" w:eastAsia="Times New Roman" w:hAnsi="Arial" w:cs="Arial"/>
                <w:sz w:val="18"/>
                <w:szCs w:val="18"/>
              </w:rPr>
            </w:pPr>
            <w:r w:rsidRPr="0051239F">
              <w:rPr>
                <w:rFonts w:ascii="Arial" w:eastAsia="Times New Roman" w:hAnsi="Arial" w:cs="Arial"/>
                <w:sz w:val="18"/>
                <w:szCs w:val="18"/>
              </w:rPr>
              <w:t>Total</w:t>
            </w:r>
          </w:p>
        </w:tc>
      </w:tr>
      <w:tr w:rsidR="0051239F" w:rsidRPr="0051239F" w:rsidTr="009333E5">
        <w:trPr>
          <w:trHeight w:hRule="exact" w:val="284"/>
        </w:trPr>
        <w:tc>
          <w:tcPr>
            <w:tcW w:w="1350" w:type="dxa"/>
          </w:tcPr>
          <w:p w:rsidR="0051239F" w:rsidRPr="0051239F" w:rsidRDefault="0051239F" w:rsidP="0051239F">
            <w:pPr>
              <w:keepNext/>
              <w:spacing w:before="60" w:after="120" w:line="240" w:lineRule="auto"/>
              <w:outlineLvl w:val="8"/>
              <w:rPr>
                <w:rFonts w:ascii="Arial" w:eastAsia="Times New Roman" w:hAnsi="Arial" w:cs="Arial"/>
                <w:sz w:val="16"/>
                <w:szCs w:val="16"/>
              </w:rPr>
            </w:pPr>
            <w:r w:rsidRPr="0051239F">
              <w:rPr>
                <w:rFonts w:ascii="Arial" w:eastAsia="Times New Roman" w:hAnsi="Arial" w:cs="Arial"/>
                <w:sz w:val="16"/>
                <w:szCs w:val="16"/>
              </w:rPr>
              <w:t>Male</w:t>
            </w:r>
          </w:p>
        </w:tc>
        <w:tc>
          <w:tcPr>
            <w:tcW w:w="1051" w:type="dxa"/>
            <w:vAlign w:val="center"/>
          </w:tcPr>
          <w:p w:rsidR="0051239F" w:rsidRPr="0051239F" w:rsidRDefault="0051239F" w:rsidP="0051239F">
            <w:pPr>
              <w:keepNext/>
              <w:spacing w:before="60" w:after="120" w:line="240" w:lineRule="auto"/>
              <w:jc w:val="center"/>
              <w:outlineLvl w:val="8"/>
              <w:rPr>
                <w:rFonts w:ascii="Arial" w:eastAsia="Times New Roman" w:hAnsi="Arial" w:cs="Arial"/>
                <w:sz w:val="16"/>
                <w:szCs w:val="16"/>
              </w:rPr>
            </w:pPr>
            <w:r w:rsidRPr="0051239F">
              <w:rPr>
                <w:rFonts w:ascii="Arial" w:eastAsia="Times New Roman" w:hAnsi="Arial" w:cs="Arial"/>
                <w:sz w:val="16"/>
                <w:szCs w:val="16"/>
              </w:rPr>
              <w:t>43</w:t>
            </w:r>
          </w:p>
        </w:tc>
        <w:tc>
          <w:tcPr>
            <w:tcW w:w="1080" w:type="dxa"/>
            <w:vAlign w:val="center"/>
          </w:tcPr>
          <w:p w:rsidR="0051239F" w:rsidRPr="0051239F" w:rsidRDefault="0051239F" w:rsidP="0051239F">
            <w:pPr>
              <w:keepNext/>
              <w:spacing w:before="60" w:after="120" w:line="240" w:lineRule="auto"/>
              <w:jc w:val="center"/>
              <w:outlineLvl w:val="8"/>
              <w:rPr>
                <w:rFonts w:ascii="Arial" w:eastAsia="Times New Roman" w:hAnsi="Arial" w:cs="Arial"/>
                <w:i/>
                <w:sz w:val="16"/>
                <w:szCs w:val="16"/>
              </w:rPr>
            </w:pPr>
            <w:r w:rsidRPr="0051239F">
              <w:rPr>
                <w:rFonts w:ascii="Arial" w:eastAsia="Times New Roman" w:hAnsi="Arial" w:cs="Arial"/>
                <w:i/>
                <w:sz w:val="16"/>
                <w:szCs w:val="16"/>
              </w:rPr>
              <w:t>195</w:t>
            </w:r>
          </w:p>
        </w:tc>
        <w:tc>
          <w:tcPr>
            <w:tcW w:w="1051" w:type="dxa"/>
            <w:vAlign w:val="center"/>
          </w:tcPr>
          <w:p w:rsidR="0051239F" w:rsidRPr="0051239F" w:rsidRDefault="0051239F" w:rsidP="0051239F">
            <w:pPr>
              <w:keepNext/>
              <w:spacing w:before="60" w:after="120" w:line="240" w:lineRule="auto"/>
              <w:jc w:val="center"/>
              <w:outlineLvl w:val="8"/>
              <w:rPr>
                <w:rFonts w:ascii="Arial" w:eastAsia="Times New Roman" w:hAnsi="Arial" w:cs="Arial"/>
                <w:i/>
                <w:sz w:val="16"/>
                <w:szCs w:val="16"/>
              </w:rPr>
            </w:pPr>
            <w:r w:rsidRPr="0051239F">
              <w:rPr>
                <w:rFonts w:ascii="Arial" w:eastAsia="Times New Roman" w:hAnsi="Arial" w:cs="Arial"/>
                <w:i/>
                <w:sz w:val="16"/>
                <w:szCs w:val="16"/>
              </w:rPr>
              <w:t>167</w:t>
            </w:r>
          </w:p>
        </w:tc>
        <w:tc>
          <w:tcPr>
            <w:tcW w:w="1138" w:type="dxa"/>
            <w:vAlign w:val="center"/>
          </w:tcPr>
          <w:p w:rsidR="0051239F" w:rsidRPr="0051239F" w:rsidRDefault="0051239F" w:rsidP="0051239F">
            <w:pPr>
              <w:keepNext/>
              <w:spacing w:before="60" w:after="120" w:line="240" w:lineRule="auto"/>
              <w:jc w:val="center"/>
              <w:outlineLvl w:val="8"/>
              <w:rPr>
                <w:rFonts w:ascii="Arial" w:eastAsia="Times New Roman" w:hAnsi="Arial" w:cs="Arial"/>
                <w:i/>
                <w:sz w:val="16"/>
                <w:szCs w:val="16"/>
              </w:rPr>
            </w:pPr>
            <w:r w:rsidRPr="0051239F">
              <w:rPr>
                <w:rFonts w:ascii="Arial" w:eastAsia="Times New Roman" w:hAnsi="Arial" w:cs="Arial"/>
                <w:i/>
                <w:sz w:val="16"/>
                <w:szCs w:val="16"/>
              </w:rPr>
              <w:t>70</w:t>
            </w:r>
          </w:p>
        </w:tc>
        <w:tc>
          <w:tcPr>
            <w:tcW w:w="1051" w:type="dxa"/>
            <w:vAlign w:val="center"/>
          </w:tcPr>
          <w:p w:rsidR="0051239F" w:rsidRPr="0051239F" w:rsidRDefault="0051239F" w:rsidP="0051239F">
            <w:pPr>
              <w:keepNext/>
              <w:spacing w:before="60" w:after="120" w:line="240" w:lineRule="auto"/>
              <w:jc w:val="center"/>
              <w:outlineLvl w:val="8"/>
              <w:rPr>
                <w:rFonts w:ascii="Arial" w:eastAsia="Times New Roman" w:hAnsi="Arial" w:cs="Arial"/>
                <w:sz w:val="16"/>
                <w:szCs w:val="16"/>
              </w:rPr>
            </w:pPr>
            <w:r w:rsidRPr="0051239F">
              <w:rPr>
                <w:rFonts w:ascii="Arial" w:eastAsia="Times New Roman" w:hAnsi="Arial" w:cs="Arial"/>
                <w:sz w:val="16"/>
                <w:szCs w:val="16"/>
              </w:rPr>
              <w:t>15</w:t>
            </w:r>
          </w:p>
        </w:tc>
        <w:tc>
          <w:tcPr>
            <w:tcW w:w="749" w:type="dxa"/>
            <w:vAlign w:val="center"/>
          </w:tcPr>
          <w:p w:rsidR="0051239F" w:rsidRPr="0051239F" w:rsidRDefault="0051239F" w:rsidP="0051239F">
            <w:pPr>
              <w:keepNext/>
              <w:spacing w:before="60" w:after="120" w:line="240" w:lineRule="auto"/>
              <w:jc w:val="center"/>
              <w:outlineLvl w:val="8"/>
              <w:rPr>
                <w:rFonts w:ascii="Arial" w:eastAsia="Times New Roman" w:hAnsi="Arial" w:cs="Arial"/>
                <w:sz w:val="16"/>
                <w:szCs w:val="16"/>
              </w:rPr>
            </w:pPr>
            <w:r w:rsidRPr="0051239F">
              <w:rPr>
                <w:rFonts w:ascii="Arial" w:eastAsia="Times New Roman" w:hAnsi="Arial" w:cs="Arial"/>
                <w:sz w:val="16"/>
                <w:szCs w:val="16"/>
              </w:rPr>
              <w:t>1</w:t>
            </w:r>
          </w:p>
        </w:tc>
        <w:tc>
          <w:tcPr>
            <w:tcW w:w="1440" w:type="dxa"/>
            <w:vAlign w:val="center"/>
          </w:tcPr>
          <w:p w:rsidR="0051239F" w:rsidRPr="0051239F" w:rsidRDefault="0051239F" w:rsidP="0051239F">
            <w:pPr>
              <w:keepNext/>
              <w:spacing w:before="60" w:after="120" w:line="240" w:lineRule="auto"/>
              <w:ind w:left="720"/>
              <w:jc w:val="center"/>
              <w:outlineLvl w:val="8"/>
              <w:rPr>
                <w:rFonts w:ascii="Arial" w:eastAsia="Batang" w:hAnsi="Arial" w:cs="Arial"/>
                <w:sz w:val="16"/>
                <w:szCs w:val="16"/>
              </w:rPr>
            </w:pPr>
            <w:r w:rsidRPr="0051239F">
              <w:rPr>
                <w:rFonts w:ascii="Arial" w:eastAsia="Batang" w:hAnsi="Arial" w:cs="Arial"/>
                <w:sz w:val="16"/>
                <w:szCs w:val="16"/>
              </w:rPr>
              <w:t>491</w:t>
            </w:r>
          </w:p>
        </w:tc>
      </w:tr>
      <w:tr w:rsidR="0051239F" w:rsidRPr="0051239F" w:rsidTr="009333E5">
        <w:trPr>
          <w:trHeight w:hRule="exact" w:val="284"/>
        </w:trPr>
        <w:tc>
          <w:tcPr>
            <w:tcW w:w="1350" w:type="dxa"/>
            <w:tcBorders>
              <w:bottom w:val="single" w:sz="4" w:space="0" w:color="auto"/>
            </w:tcBorders>
          </w:tcPr>
          <w:p w:rsidR="0051239F" w:rsidRPr="0051239F" w:rsidRDefault="0051239F" w:rsidP="0051239F">
            <w:pPr>
              <w:keepNext/>
              <w:spacing w:before="60" w:after="120" w:line="240" w:lineRule="auto"/>
              <w:outlineLvl w:val="8"/>
              <w:rPr>
                <w:rFonts w:ascii="Arial" w:eastAsia="Times New Roman" w:hAnsi="Arial" w:cs="Arial"/>
                <w:sz w:val="16"/>
                <w:szCs w:val="16"/>
              </w:rPr>
            </w:pPr>
            <w:r w:rsidRPr="0051239F">
              <w:rPr>
                <w:rFonts w:ascii="Arial" w:eastAsia="Times New Roman" w:hAnsi="Arial" w:cs="Arial"/>
                <w:sz w:val="16"/>
                <w:szCs w:val="16"/>
              </w:rPr>
              <w:t xml:space="preserve">Female </w:t>
            </w:r>
          </w:p>
        </w:tc>
        <w:tc>
          <w:tcPr>
            <w:tcW w:w="1051" w:type="dxa"/>
            <w:tcBorders>
              <w:bottom w:val="single" w:sz="4" w:space="0" w:color="auto"/>
            </w:tcBorders>
            <w:vAlign w:val="center"/>
          </w:tcPr>
          <w:p w:rsidR="0051239F" w:rsidRPr="0051239F" w:rsidRDefault="0051239F" w:rsidP="0051239F">
            <w:pPr>
              <w:keepNext/>
              <w:spacing w:before="60" w:after="120" w:line="240" w:lineRule="auto"/>
              <w:jc w:val="center"/>
              <w:outlineLvl w:val="8"/>
              <w:rPr>
                <w:rFonts w:ascii="Arial" w:eastAsia="Times New Roman" w:hAnsi="Arial" w:cs="Arial"/>
                <w:i/>
                <w:sz w:val="16"/>
                <w:szCs w:val="16"/>
              </w:rPr>
            </w:pPr>
            <w:r w:rsidRPr="0051239F">
              <w:rPr>
                <w:rFonts w:ascii="Arial" w:eastAsia="Times New Roman" w:hAnsi="Arial" w:cs="Arial"/>
                <w:i/>
                <w:sz w:val="16"/>
                <w:szCs w:val="16"/>
              </w:rPr>
              <w:t>353</w:t>
            </w:r>
          </w:p>
        </w:tc>
        <w:tc>
          <w:tcPr>
            <w:tcW w:w="1080" w:type="dxa"/>
            <w:tcBorders>
              <w:bottom w:val="single" w:sz="4" w:space="0" w:color="auto"/>
            </w:tcBorders>
            <w:vAlign w:val="center"/>
          </w:tcPr>
          <w:p w:rsidR="0051239F" w:rsidRPr="0051239F" w:rsidRDefault="0051239F" w:rsidP="0051239F">
            <w:pPr>
              <w:keepNext/>
              <w:spacing w:before="60" w:after="120" w:line="240" w:lineRule="auto"/>
              <w:jc w:val="center"/>
              <w:outlineLvl w:val="8"/>
              <w:rPr>
                <w:rFonts w:ascii="Arial" w:eastAsia="Times New Roman" w:hAnsi="Arial" w:cs="Arial"/>
                <w:i/>
                <w:sz w:val="16"/>
                <w:szCs w:val="16"/>
              </w:rPr>
            </w:pPr>
            <w:r w:rsidRPr="0051239F">
              <w:rPr>
                <w:rFonts w:ascii="Arial" w:eastAsia="Times New Roman" w:hAnsi="Arial" w:cs="Arial"/>
                <w:i/>
                <w:sz w:val="16"/>
                <w:szCs w:val="16"/>
              </w:rPr>
              <w:t>487</w:t>
            </w:r>
          </w:p>
        </w:tc>
        <w:tc>
          <w:tcPr>
            <w:tcW w:w="1051" w:type="dxa"/>
            <w:tcBorders>
              <w:bottom w:val="single" w:sz="4" w:space="0" w:color="auto"/>
            </w:tcBorders>
            <w:vAlign w:val="center"/>
          </w:tcPr>
          <w:p w:rsidR="0051239F" w:rsidRPr="0051239F" w:rsidRDefault="0051239F" w:rsidP="0051239F">
            <w:pPr>
              <w:keepNext/>
              <w:spacing w:before="60" w:after="120" w:line="240" w:lineRule="auto"/>
              <w:jc w:val="center"/>
              <w:outlineLvl w:val="8"/>
              <w:rPr>
                <w:rFonts w:ascii="Arial" w:eastAsia="Times New Roman" w:hAnsi="Arial" w:cs="Arial"/>
                <w:i/>
                <w:sz w:val="16"/>
                <w:szCs w:val="16"/>
              </w:rPr>
            </w:pPr>
            <w:r w:rsidRPr="0051239F">
              <w:rPr>
                <w:rFonts w:ascii="Arial" w:eastAsia="Times New Roman" w:hAnsi="Arial" w:cs="Arial"/>
                <w:i/>
                <w:sz w:val="16"/>
                <w:szCs w:val="16"/>
              </w:rPr>
              <w:t>201</w:t>
            </w:r>
          </w:p>
        </w:tc>
        <w:tc>
          <w:tcPr>
            <w:tcW w:w="1138" w:type="dxa"/>
            <w:tcBorders>
              <w:bottom w:val="single" w:sz="4" w:space="0" w:color="auto"/>
            </w:tcBorders>
            <w:vAlign w:val="center"/>
          </w:tcPr>
          <w:p w:rsidR="0051239F" w:rsidRPr="0051239F" w:rsidRDefault="0051239F" w:rsidP="0051239F">
            <w:pPr>
              <w:keepNext/>
              <w:spacing w:before="60" w:after="120" w:line="240" w:lineRule="auto"/>
              <w:jc w:val="center"/>
              <w:outlineLvl w:val="8"/>
              <w:rPr>
                <w:rFonts w:ascii="Arial" w:eastAsia="Times New Roman" w:hAnsi="Arial" w:cs="Arial"/>
                <w:i/>
                <w:sz w:val="16"/>
                <w:szCs w:val="16"/>
              </w:rPr>
            </w:pPr>
            <w:r w:rsidRPr="0051239F">
              <w:rPr>
                <w:rFonts w:ascii="Arial" w:eastAsia="Times New Roman" w:hAnsi="Arial" w:cs="Arial"/>
                <w:i/>
                <w:sz w:val="16"/>
                <w:szCs w:val="16"/>
              </w:rPr>
              <w:t>99</w:t>
            </w:r>
          </w:p>
        </w:tc>
        <w:tc>
          <w:tcPr>
            <w:tcW w:w="1051" w:type="dxa"/>
            <w:tcBorders>
              <w:bottom w:val="single" w:sz="4" w:space="0" w:color="auto"/>
            </w:tcBorders>
            <w:vAlign w:val="center"/>
          </w:tcPr>
          <w:p w:rsidR="0051239F" w:rsidRPr="0051239F" w:rsidRDefault="0051239F" w:rsidP="0051239F">
            <w:pPr>
              <w:keepNext/>
              <w:spacing w:before="60" w:after="120" w:line="240" w:lineRule="auto"/>
              <w:jc w:val="center"/>
              <w:outlineLvl w:val="8"/>
              <w:rPr>
                <w:rFonts w:ascii="Arial" w:eastAsia="Times New Roman" w:hAnsi="Arial" w:cs="Arial"/>
                <w:sz w:val="16"/>
                <w:szCs w:val="16"/>
              </w:rPr>
            </w:pPr>
            <w:r w:rsidRPr="0051239F">
              <w:rPr>
                <w:rFonts w:ascii="Arial" w:eastAsia="Times New Roman" w:hAnsi="Arial" w:cs="Arial"/>
                <w:sz w:val="16"/>
                <w:szCs w:val="16"/>
              </w:rPr>
              <w:t>23</w:t>
            </w:r>
          </w:p>
        </w:tc>
        <w:tc>
          <w:tcPr>
            <w:tcW w:w="749" w:type="dxa"/>
            <w:tcBorders>
              <w:bottom w:val="single" w:sz="4" w:space="0" w:color="auto"/>
            </w:tcBorders>
            <w:vAlign w:val="center"/>
          </w:tcPr>
          <w:p w:rsidR="0051239F" w:rsidRPr="0051239F" w:rsidRDefault="0051239F" w:rsidP="0051239F">
            <w:pPr>
              <w:keepNext/>
              <w:spacing w:before="60" w:after="120" w:line="240" w:lineRule="auto"/>
              <w:ind w:left="720"/>
              <w:jc w:val="center"/>
              <w:outlineLvl w:val="8"/>
              <w:rPr>
                <w:rFonts w:ascii="Arial" w:eastAsia="Times New Roman" w:hAnsi="Arial" w:cs="Arial"/>
                <w:sz w:val="16"/>
                <w:szCs w:val="16"/>
              </w:rPr>
            </w:pPr>
          </w:p>
        </w:tc>
        <w:tc>
          <w:tcPr>
            <w:tcW w:w="1440" w:type="dxa"/>
            <w:tcBorders>
              <w:bottom w:val="single" w:sz="4" w:space="0" w:color="auto"/>
            </w:tcBorders>
            <w:vAlign w:val="center"/>
          </w:tcPr>
          <w:p w:rsidR="0051239F" w:rsidRPr="0051239F" w:rsidRDefault="0051239F" w:rsidP="0051239F">
            <w:pPr>
              <w:keepNext/>
              <w:spacing w:before="60" w:after="120" w:line="240" w:lineRule="auto"/>
              <w:ind w:left="720"/>
              <w:jc w:val="center"/>
              <w:outlineLvl w:val="8"/>
              <w:rPr>
                <w:rFonts w:ascii="Arial" w:eastAsia="Batang" w:hAnsi="Arial" w:cs="Arial"/>
                <w:sz w:val="16"/>
                <w:szCs w:val="16"/>
              </w:rPr>
            </w:pPr>
            <w:r w:rsidRPr="0051239F">
              <w:rPr>
                <w:rFonts w:ascii="Arial" w:eastAsia="Batang" w:hAnsi="Arial" w:cs="Arial"/>
                <w:sz w:val="16"/>
                <w:szCs w:val="16"/>
              </w:rPr>
              <w:t>1163</w:t>
            </w:r>
          </w:p>
        </w:tc>
      </w:tr>
      <w:tr w:rsidR="0051239F" w:rsidRPr="0051239F" w:rsidTr="009333E5">
        <w:trPr>
          <w:trHeight w:hRule="exact" w:val="284"/>
        </w:trPr>
        <w:tc>
          <w:tcPr>
            <w:tcW w:w="1350" w:type="dxa"/>
            <w:tcBorders>
              <w:bottom w:val="single" w:sz="4" w:space="0" w:color="auto"/>
            </w:tcBorders>
          </w:tcPr>
          <w:p w:rsidR="0051239F" w:rsidRPr="0051239F" w:rsidRDefault="0051239F" w:rsidP="0051239F">
            <w:pPr>
              <w:keepNext/>
              <w:spacing w:before="60" w:after="120" w:line="240" w:lineRule="auto"/>
              <w:outlineLvl w:val="8"/>
              <w:rPr>
                <w:rFonts w:ascii="Arial" w:eastAsia="Times New Roman" w:hAnsi="Arial" w:cs="Arial"/>
                <w:sz w:val="16"/>
                <w:szCs w:val="16"/>
              </w:rPr>
            </w:pPr>
            <w:r w:rsidRPr="0051239F">
              <w:rPr>
                <w:rFonts w:ascii="Arial" w:eastAsia="Times New Roman" w:hAnsi="Arial" w:cs="Arial"/>
                <w:sz w:val="16"/>
                <w:szCs w:val="16"/>
              </w:rPr>
              <w:t xml:space="preserve">Total </w:t>
            </w:r>
          </w:p>
        </w:tc>
        <w:tc>
          <w:tcPr>
            <w:tcW w:w="1051" w:type="dxa"/>
            <w:tcBorders>
              <w:bottom w:val="single" w:sz="4" w:space="0" w:color="auto"/>
            </w:tcBorders>
            <w:vAlign w:val="center"/>
          </w:tcPr>
          <w:p w:rsidR="0051239F" w:rsidRPr="0051239F" w:rsidRDefault="0051239F" w:rsidP="0051239F">
            <w:pPr>
              <w:keepNext/>
              <w:spacing w:before="60" w:after="120" w:line="240" w:lineRule="auto"/>
              <w:jc w:val="center"/>
              <w:outlineLvl w:val="8"/>
              <w:rPr>
                <w:rFonts w:ascii="Arial" w:eastAsia="Times New Roman" w:hAnsi="Arial" w:cs="Arial"/>
                <w:sz w:val="16"/>
                <w:szCs w:val="16"/>
              </w:rPr>
            </w:pPr>
            <w:r w:rsidRPr="0051239F">
              <w:rPr>
                <w:rFonts w:ascii="Arial" w:eastAsia="Times New Roman" w:hAnsi="Arial" w:cs="Arial"/>
                <w:sz w:val="16"/>
                <w:szCs w:val="16"/>
              </w:rPr>
              <w:t>396</w:t>
            </w:r>
          </w:p>
        </w:tc>
        <w:tc>
          <w:tcPr>
            <w:tcW w:w="1080" w:type="dxa"/>
            <w:tcBorders>
              <w:bottom w:val="single" w:sz="4" w:space="0" w:color="auto"/>
            </w:tcBorders>
            <w:vAlign w:val="center"/>
          </w:tcPr>
          <w:p w:rsidR="0051239F" w:rsidRPr="0051239F" w:rsidRDefault="0051239F" w:rsidP="0051239F">
            <w:pPr>
              <w:keepNext/>
              <w:spacing w:before="60" w:after="120" w:line="240" w:lineRule="auto"/>
              <w:jc w:val="center"/>
              <w:outlineLvl w:val="8"/>
              <w:rPr>
                <w:rFonts w:ascii="Arial" w:eastAsia="Times New Roman" w:hAnsi="Arial" w:cs="Arial"/>
                <w:sz w:val="16"/>
                <w:szCs w:val="16"/>
              </w:rPr>
            </w:pPr>
            <w:r w:rsidRPr="0051239F">
              <w:rPr>
                <w:rFonts w:ascii="Arial" w:eastAsia="Times New Roman" w:hAnsi="Arial" w:cs="Arial"/>
                <w:sz w:val="16"/>
                <w:szCs w:val="16"/>
              </w:rPr>
              <w:t>682</w:t>
            </w:r>
          </w:p>
        </w:tc>
        <w:tc>
          <w:tcPr>
            <w:tcW w:w="1051" w:type="dxa"/>
            <w:tcBorders>
              <w:bottom w:val="single" w:sz="4" w:space="0" w:color="auto"/>
            </w:tcBorders>
            <w:vAlign w:val="center"/>
          </w:tcPr>
          <w:p w:rsidR="0051239F" w:rsidRPr="0051239F" w:rsidRDefault="0051239F" w:rsidP="0051239F">
            <w:pPr>
              <w:keepNext/>
              <w:spacing w:before="60" w:after="120" w:line="240" w:lineRule="auto"/>
              <w:jc w:val="center"/>
              <w:outlineLvl w:val="8"/>
              <w:rPr>
                <w:rFonts w:ascii="Arial" w:eastAsia="Times New Roman" w:hAnsi="Arial" w:cs="Arial"/>
                <w:sz w:val="16"/>
                <w:szCs w:val="16"/>
              </w:rPr>
            </w:pPr>
            <w:r w:rsidRPr="0051239F">
              <w:rPr>
                <w:rFonts w:ascii="Arial" w:eastAsia="Times New Roman" w:hAnsi="Arial" w:cs="Arial"/>
                <w:sz w:val="16"/>
                <w:szCs w:val="16"/>
              </w:rPr>
              <w:t>368</w:t>
            </w:r>
          </w:p>
        </w:tc>
        <w:tc>
          <w:tcPr>
            <w:tcW w:w="1138" w:type="dxa"/>
            <w:tcBorders>
              <w:bottom w:val="single" w:sz="4" w:space="0" w:color="auto"/>
            </w:tcBorders>
            <w:vAlign w:val="center"/>
          </w:tcPr>
          <w:p w:rsidR="0051239F" w:rsidRPr="0051239F" w:rsidRDefault="0051239F" w:rsidP="0051239F">
            <w:pPr>
              <w:keepNext/>
              <w:spacing w:before="60" w:after="120" w:line="240" w:lineRule="auto"/>
              <w:jc w:val="center"/>
              <w:outlineLvl w:val="8"/>
              <w:rPr>
                <w:rFonts w:ascii="Arial" w:eastAsia="Times New Roman" w:hAnsi="Arial" w:cs="Arial"/>
                <w:sz w:val="16"/>
                <w:szCs w:val="16"/>
              </w:rPr>
            </w:pPr>
            <w:r w:rsidRPr="0051239F">
              <w:rPr>
                <w:rFonts w:ascii="Arial" w:eastAsia="Times New Roman" w:hAnsi="Arial" w:cs="Arial"/>
                <w:sz w:val="16"/>
                <w:szCs w:val="16"/>
              </w:rPr>
              <w:t>169</w:t>
            </w:r>
          </w:p>
        </w:tc>
        <w:tc>
          <w:tcPr>
            <w:tcW w:w="1051" w:type="dxa"/>
            <w:tcBorders>
              <w:bottom w:val="single" w:sz="4" w:space="0" w:color="auto"/>
            </w:tcBorders>
            <w:vAlign w:val="center"/>
          </w:tcPr>
          <w:p w:rsidR="0051239F" w:rsidRPr="0051239F" w:rsidRDefault="0051239F" w:rsidP="0051239F">
            <w:pPr>
              <w:keepNext/>
              <w:spacing w:before="60" w:after="120" w:line="240" w:lineRule="auto"/>
              <w:jc w:val="center"/>
              <w:outlineLvl w:val="8"/>
              <w:rPr>
                <w:rFonts w:ascii="Arial" w:eastAsia="Times New Roman" w:hAnsi="Arial" w:cs="Arial"/>
                <w:sz w:val="16"/>
                <w:szCs w:val="16"/>
              </w:rPr>
            </w:pPr>
            <w:r w:rsidRPr="0051239F">
              <w:rPr>
                <w:rFonts w:ascii="Arial" w:eastAsia="Times New Roman" w:hAnsi="Arial" w:cs="Arial"/>
                <w:sz w:val="16"/>
                <w:szCs w:val="16"/>
              </w:rPr>
              <w:t>38</w:t>
            </w:r>
          </w:p>
        </w:tc>
        <w:tc>
          <w:tcPr>
            <w:tcW w:w="749" w:type="dxa"/>
            <w:tcBorders>
              <w:bottom w:val="single" w:sz="4" w:space="0" w:color="auto"/>
            </w:tcBorders>
            <w:vAlign w:val="center"/>
          </w:tcPr>
          <w:p w:rsidR="0051239F" w:rsidRPr="0051239F" w:rsidRDefault="0051239F" w:rsidP="0051239F">
            <w:pPr>
              <w:keepNext/>
              <w:spacing w:before="60" w:after="120" w:line="240" w:lineRule="auto"/>
              <w:jc w:val="center"/>
              <w:outlineLvl w:val="8"/>
              <w:rPr>
                <w:rFonts w:ascii="Arial" w:eastAsia="Times New Roman" w:hAnsi="Arial" w:cs="Arial"/>
                <w:sz w:val="16"/>
                <w:szCs w:val="16"/>
              </w:rPr>
            </w:pPr>
            <w:r w:rsidRPr="0051239F">
              <w:rPr>
                <w:rFonts w:ascii="Arial" w:eastAsia="Times New Roman" w:hAnsi="Arial" w:cs="Arial"/>
                <w:sz w:val="16"/>
                <w:szCs w:val="16"/>
              </w:rPr>
              <w:t>1</w:t>
            </w:r>
          </w:p>
        </w:tc>
        <w:tc>
          <w:tcPr>
            <w:tcW w:w="1440" w:type="dxa"/>
            <w:tcBorders>
              <w:bottom w:val="single" w:sz="4" w:space="0" w:color="auto"/>
            </w:tcBorders>
            <w:vAlign w:val="center"/>
          </w:tcPr>
          <w:p w:rsidR="0051239F" w:rsidRPr="0051239F" w:rsidRDefault="0051239F" w:rsidP="0051239F">
            <w:pPr>
              <w:keepNext/>
              <w:spacing w:before="60" w:after="120" w:line="240" w:lineRule="auto"/>
              <w:ind w:left="720"/>
              <w:jc w:val="center"/>
              <w:outlineLvl w:val="8"/>
              <w:rPr>
                <w:rFonts w:ascii="Arial" w:eastAsia="Batang" w:hAnsi="Arial" w:cs="Arial"/>
                <w:sz w:val="16"/>
                <w:szCs w:val="16"/>
              </w:rPr>
            </w:pPr>
            <w:r w:rsidRPr="0051239F">
              <w:rPr>
                <w:rFonts w:ascii="Arial" w:eastAsia="Batang" w:hAnsi="Arial" w:cs="Arial"/>
                <w:sz w:val="16"/>
                <w:szCs w:val="16"/>
              </w:rPr>
              <w:t>1654</w:t>
            </w:r>
          </w:p>
        </w:tc>
      </w:tr>
    </w:tbl>
    <w:p w:rsidR="0051239F" w:rsidRPr="0051239F" w:rsidRDefault="0051239F" w:rsidP="0051239F">
      <w:pPr>
        <w:spacing w:after="0" w:line="240" w:lineRule="auto"/>
        <w:jc w:val="both"/>
        <w:rPr>
          <w:rFonts w:ascii="Arial" w:eastAsia="Calibri" w:hAnsi="Arial" w:cs="Arial"/>
          <w:sz w:val="18"/>
          <w:szCs w:val="18"/>
        </w:rPr>
      </w:pPr>
      <w:r w:rsidRPr="0051239F">
        <w:rPr>
          <w:rFonts w:ascii="Arial" w:eastAsia="Calibri" w:hAnsi="Arial" w:cs="Arial"/>
          <w:sz w:val="18"/>
          <w:szCs w:val="18"/>
          <w:u w:val="single"/>
        </w:rPr>
        <w:t xml:space="preserve"> Madibeng HIV Prevalence</w:t>
      </w:r>
    </w:p>
    <w:p w:rsidR="00564197" w:rsidRDefault="00564197" w:rsidP="00F33DCA">
      <w:pPr>
        <w:keepNext/>
        <w:spacing w:after="120" w:line="240" w:lineRule="auto"/>
        <w:jc w:val="both"/>
        <w:outlineLvl w:val="8"/>
        <w:rPr>
          <w:rFonts w:ascii="Arial" w:eastAsia="Times New Roman" w:hAnsi="Arial" w:cs="Times New Roman"/>
          <w:sz w:val="18"/>
          <w:szCs w:val="18"/>
        </w:rPr>
      </w:pPr>
    </w:p>
    <w:p w:rsidR="0051239F" w:rsidRDefault="0051239F" w:rsidP="00F33DCA">
      <w:pPr>
        <w:keepNext/>
        <w:spacing w:before="60" w:after="240" w:line="240" w:lineRule="auto"/>
        <w:jc w:val="both"/>
        <w:outlineLvl w:val="8"/>
        <w:rPr>
          <w:rFonts w:ascii="Arial" w:eastAsia="Times New Roman" w:hAnsi="Arial" w:cs="Times New Roman"/>
          <w:sz w:val="18"/>
          <w:szCs w:val="18"/>
        </w:rPr>
      </w:pPr>
      <w:r w:rsidRPr="0051239F">
        <w:rPr>
          <w:rFonts w:ascii="Arial" w:eastAsia="Times New Roman" w:hAnsi="Arial" w:cs="Times New Roman"/>
          <w:sz w:val="18"/>
          <w:szCs w:val="18"/>
        </w:rPr>
        <w:t xml:space="preserve">People aged 26 – 35 years are the ones mostly affected in both male and female groups.  Furthermore, the infection pattern shows that females between 15 – 25 years are second, followed by those between 36 – 45 years.  On the contrary, males occupying the second position are those between 36 – 45 years, followed by those between 46 – 55 years.  Young males (15 – 25yrs) are placed fourth on the infection list.  </w:t>
      </w:r>
    </w:p>
    <w:p w:rsidR="0051239F" w:rsidRPr="0051239F" w:rsidRDefault="0051239F" w:rsidP="0051239F">
      <w:pPr>
        <w:keepNext/>
        <w:spacing w:before="120" w:after="120" w:line="240" w:lineRule="auto"/>
        <w:jc w:val="both"/>
        <w:outlineLvl w:val="8"/>
        <w:rPr>
          <w:rFonts w:ascii="Arial" w:eastAsia="Times New Roman" w:hAnsi="Arial" w:cs="Times New Roman"/>
          <w:sz w:val="18"/>
          <w:szCs w:val="18"/>
          <w:u w:val="single"/>
        </w:rPr>
      </w:pPr>
      <w:r w:rsidRPr="0051239F">
        <w:rPr>
          <w:rFonts w:ascii="Arial" w:eastAsia="Times New Roman" w:hAnsi="Arial" w:cs="Times New Roman"/>
          <w:sz w:val="18"/>
          <w:szCs w:val="18"/>
          <w:u w:val="single"/>
        </w:rPr>
        <w:t>Energy Status Analysis</w:t>
      </w:r>
    </w:p>
    <w:p w:rsidR="0051239F" w:rsidRPr="0051239F" w:rsidRDefault="0051239F" w:rsidP="0051239F">
      <w:pPr>
        <w:keepNext/>
        <w:spacing w:after="180" w:line="240" w:lineRule="auto"/>
        <w:jc w:val="both"/>
        <w:outlineLvl w:val="8"/>
        <w:rPr>
          <w:rFonts w:ascii="Arial" w:eastAsia="Times New Roman" w:hAnsi="Arial" w:cs="Times New Roman"/>
          <w:sz w:val="18"/>
          <w:szCs w:val="18"/>
          <w:u w:val="single"/>
        </w:rPr>
      </w:pPr>
      <w:r w:rsidRPr="0051239F">
        <w:rPr>
          <w:rFonts w:ascii="Arial" w:eastAsia="Times New Roman" w:hAnsi="Arial" w:cs="Times New Roman"/>
          <w:sz w:val="18"/>
          <w:szCs w:val="18"/>
        </w:rPr>
        <w:t>The combustion of fossil fuels for energy releases into the atmosphere approximately 80% of human induced greenhouse gas emissions. Electricity generation emissions from coal and oil refining to produce petroleum product, coal mining and gas extraction, wood burning and the burning of coal and oil to produce heat for industrial and other purposes, are the largest source of carbon dioxide (CO</w:t>
      </w:r>
      <w:r w:rsidRPr="0051239F">
        <w:rPr>
          <w:rFonts w:ascii="Arial" w:eastAsia="Times New Roman" w:hAnsi="Arial" w:cs="Times New Roman"/>
          <w:sz w:val="18"/>
          <w:szCs w:val="18"/>
          <w:vertAlign w:val="subscript"/>
        </w:rPr>
        <w:t>2</w:t>
      </w:r>
      <w:r w:rsidRPr="0051239F">
        <w:rPr>
          <w:rFonts w:ascii="Arial" w:eastAsia="Times New Roman" w:hAnsi="Arial" w:cs="Times New Roman"/>
          <w:sz w:val="18"/>
          <w:szCs w:val="18"/>
        </w:rPr>
        <w:t>) and sulphur dioxide (SO</w:t>
      </w:r>
      <w:r w:rsidRPr="0051239F">
        <w:rPr>
          <w:rFonts w:ascii="Arial" w:eastAsia="Times New Roman" w:hAnsi="Arial" w:cs="Times New Roman"/>
          <w:sz w:val="18"/>
          <w:szCs w:val="18"/>
          <w:vertAlign w:val="subscript"/>
        </w:rPr>
        <w:t>2</w:t>
      </w:r>
      <w:r w:rsidRPr="0051239F">
        <w:rPr>
          <w:rFonts w:ascii="Arial" w:eastAsia="Times New Roman" w:hAnsi="Arial" w:cs="Times New Roman"/>
          <w:sz w:val="18"/>
          <w:szCs w:val="18"/>
        </w:rPr>
        <w:t xml:space="preserve">) emission in SA.  The </w:t>
      </w:r>
      <w:r w:rsidR="00F33DCA">
        <w:rPr>
          <w:rFonts w:ascii="Arial" w:eastAsia="Times New Roman" w:hAnsi="Arial" w:cs="Times New Roman"/>
          <w:sz w:val="18"/>
          <w:szCs w:val="18"/>
        </w:rPr>
        <w:lastRenderedPageBreak/>
        <w:t>ma</w:t>
      </w:r>
      <w:r w:rsidRPr="0051239F">
        <w:rPr>
          <w:rFonts w:ascii="Arial" w:eastAsia="Times New Roman" w:hAnsi="Arial" w:cs="Times New Roman"/>
          <w:sz w:val="18"/>
          <w:szCs w:val="18"/>
        </w:rPr>
        <w:t xml:space="preserve">in consumers of energy in SA are industry, the domestic/residential and transport sectors.  The LMM has four electricity distribution points which are located in Letlhabile, Brits Industrial Area, Brits Town, and Hartbeespoort. </w:t>
      </w:r>
    </w:p>
    <w:p w:rsidR="00564197" w:rsidRDefault="00564197" w:rsidP="0051239F">
      <w:pPr>
        <w:keepNext/>
        <w:spacing w:after="60" w:line="240" w:lineRule="auto"/>
        <w:jc w:val="both"/>
        <w:outlineLvl w:val="8"/>
        <w:rPr>
          <w:rFonts w:ascii="Arial" w:eastAsia="Times New Roman" w:hAnsi="Arial" w:cs="Times New Roman"/>
          <w:sz w:val="18"/>
          <w:szCs w:val="18"/>
          <w:u w:val="single"/>
        </w:rPr>
      </w:pPr>
    </w:p>
    <w:p w:rsidR="0051239F" w:rsidRPr="0051239F" w:rsidRDefault="0051239F" w:rsidP="0051239F">
      <w:pPr>
        <w:keepNext/>
        <w:spacing w:after="60" w:line="240" w:lineRule="auto"/>
        <w:jc w:val="both"/>
        <w:outlineLvl w:val="8"/>
        <w:rPr>
          <w:rFonts w:ascii="Arial" w:eastAsia="Times New Roman" w:hAnsi="Arial" w:cs="Times New Roman"/>
          <w:sz w:val="18"/>
          <w:szCs w:val="18"/>
          <w:u w:val="single"/>
        </w:rPr>
      </w:pPr>
      <w:r w:rsidRPr="0051239F">
        <w:rPr>
          <w:rFonts w:ascii="Arial" w:eastAsia="Times New Roman" w:hAnsi="Arial" w:cs="Times New Roman"/>
          <w:sz w:val="18"/>
          <w:szCs w:val="18"/>
          <w:u w:val="single"/>
        </w:rPr>
        <w:t xml:space="preserve">Water </w:t>
      </w:r>
    </w:p>
    <w:p w:rsidR="0051239F" w:rsidRPr="0051239F" w:rsidRDefault="0051239F" w:rsidP="0051239F">
      <w:pPr>
        <w:keepNext/>
        <w:spacing w:before="120" w:after="0" w:line="240" w:lineRule="auto"/>
        <w:jc w:val="both"/>
        <w:outlineLvl w:val="8"/>
        <w:rPr>
          <w:rFonts w:ascii="Arial" w:eastAsia="Times New Roman" w:hAnsi="Arial" w:cs="Times New Roman"/>
          <w:bCs/>
          <w:sz w:val="18"/>
          <w:szCs w:val="18"/>
        </w:rPr>
      </w:pPr>
      <w:r w:rsidRPr="0051239F">
        <w:rPr>
          <w:rFonts w:ascii="Arial" w:eastAsia="Times New Roman" w:hAnsi="Arial" w:cs="Times New Roman"/>
          <w:sz w:val="18"/>
          <w:szCs w:val="18"/>
        </w:rPr>
        <w:t xml:space="preserve">Water is a fundamental natural resource and is indispensable to life.  Water is highly susceptible to pollution and continued deterioration of water quality in some parts of SA has lead to the Department of Water Affairs and the Department of Environmental Affairs and Tourism (DEAT) to adopt a more comprehensive approach to integrated pollution and waste management.  </w:t>
      </w:r>
    </w:p>
    <w:p w:rsidR="00564197" w:rsidRDefault="00564197" w:rsidP="0051239F">
      <w:pPr>
        <w:keepNext/>
        <w:spacing w:before="120" w:after="120" w:line="240" w:lineRule="auto"/>
        <w:jc w:val="both"/>
        <w:outlineLvl w:val="8"/>
        <w:rPr>
          <w:rFonts w:ascii="Arial" w:eastAsia="Times New Roman" w:hAnsi="Arial" w:cs="Times New Roman"/>
          <w:sz w:val="18"/>
          <w:szCs w:val="18"/>
          <w:u w:val="single"/>
        </w:rPr>
      </w:pPr>
    </w:p>
    <w:p w:rsidR="0051239F" w:rsidRPr="0051239F" w:rsidRDefault="0051239F" w:rsidP="0051239F">
      <w:pPr>
        <w:keepNext/>
        <w:spacing w:before="120" w:after="120" w:line="240" w:lineRule="auto"/>
        <w:jc w:val="both"/>
        <w:outlineLvl w:val="8"/>
        <w:rPr>
          <w:rFonts w:ascii="Arial" w:eastAsia="Times New Roman" w:hAnsi="Arial" w:cs="Times New Roman"/>
          <w:sz w:val="18"/>
          <w:szCs w:val="18"/>
          <w:u w:val="single"/>
        </w:rPr>
      </w:pPr>
      <w:r w:rsidRPr="0051239F">
        <w:rPr>
          <w:rFonts w:ascii="Arial" w:eastAsia="Times New Roman" w:hAnsi="Arial" w:cs="Times New Roman"/>
          <w:sz w:val="18"/>
          <w:szCs w:val="18"/>
          <w:u w:val="single"/>
        </w:rPr>
        <w:t>Sanitation</w:t>
      </w:r>
    </w:p>
    <w:p w:rsidR="0051239F" w:rsidRPr="0051239F" w:rsidRDefault="0051239F" w:rsidP="0051239F">
      <w:pPr>
        <w:keepNext/>
        <w:spacing w:before="60" w:after="120" w:line="240" w:lineRule="auto"/>
        <w:jc w:val="both"/>
        <w:outlineLvl w:val="8"/>
        <w:rPr>
          <w:rFonts w:ascii="Arial" w:eastAsia="Times New Roman" w:hAnsi="Arial" w:cs="Times New Roman"/>
          <w:sz w:val="18"/>
          <w:szCs w:val="18"/>
          <w:u w:val="single"/>
        </w:rPr>
      </w:pPr>
      <w:r w:rsidRPr="0051239F">
        <w:rPr>
          <w:rFonts w:ascii="Arial" w:eastAsia="Times New Roman" w:hAnsi="Arial" w:cs="Times New Roman"/>
          <w:sz w:val="18"/>
          <w:szCs w:val="18"/>
        </w:rPr>
        <w:t xml:space="preserve">There are three main wastewater treatment plants in the LMM which are situated in Brits, Mooinooi, and Hartbeepoort respectively. </w:t>
      </w:r>
    </w:p>
    <w:p w:rsidR="00564197" w:rsidRDefault="00564197" w:rsidP="0051239F">
      <w:pPr>
        <w:keepNext/>
        <w:spacing w:before="60" w:after="120" w:line="240" w:lineRule="auto"/>
        <w:jc w:val="both"/>
        <w:outlineLvl w:val="8"/>
        <w:rPr>
          <w:rFonts w:ascii="Arial" w:eastAsia="Times New Roman" w:hAnsi="Arial" w:cs="Times New Roman"/>
          <w:sz w:val="18"/>
          <w:szCs w:val="18"/>
          <w:u w:val="single"/>
        </w:rPr>
      </w:pPr>
    </w:p>
    <w:p w:rsidR="0051239F" w:rsidRPr="0051239F" w:rsidRDefault="0051239F" w:rsidP="0051239F">
      <w:pPr>
        <w:keepNext/>
        <w:spacing w:before="60" w:after="120" w:line="240" w:lineRule="auto"/>
        <w:jc w:val="both"/>
        <w:outlineLvl w:val="8"/>
        <w:rPr>
          <w:rFonts w:ascii="Arial" w:eastAsia="Times New Roman" w:hAnsi="Arial" w:cs="Times New Roman"/>
          <w:sz w:val="18"/>
          <w:szCs w:val="18"/>
          <w:u w:val="single"/>
        </w:rPr>
      </w:pPr>
      <w:r w:rsidRPr="0051239F">
        <w:rPr>
          <w:rFonts w:ascii="Arial" w:eastAsia="Times New Roman" w:hAnsi="Arial" w:cs="Times New Roman"/>
          <w:sz w:val="18"/>
          <w:szCs w:val="18"/>
          <w:u w:val="single"/>
        </w:rPr>
        <w:t>Waste</w:t>
      </w:r>
    </w:p>
    <w:p w:rsidR="0051239F" w:rsidRPr="0051239F" w:rsidRDefault="0051239F" w:rsidP="0051239F">
      <w:pPr>
        <w:keepNext/>
        <w:spacing w:before="60" w:after="120" w:line="240" w:lineRule="auto"/>
        <w:jc w:val="both"/>
        <w:outlineLvl w:val="8"/>
        <w:rPr>
          <w:rFonts w:ascii="Arial" w:eastAsia="Times New Roman" w:hAnsi="Arial" w:cs="Times New Roman"/>
          <w:sz w:val="18"/>
          <w:szCs w:val="18"/>
        </w:rPr>
      </w:pPr>
      <w:r w:rsidRPr="0051239F">
        <w:rPr>
          <w:rFonts w:ascii="Arial" w:eastAsia="Times New Roman" w:hAnsi="Arial" w:cs="Times New Roman"/>
          <w:sz w:val="18"/>
          <w:szCs w:val="18"/>
        </w:rPr>
        <w:t>The LMM is currently providing waste management services to seven areas, which include Brits, Oukasie, Mothutlong, Damonsville, Sonop, Letlhabile and Hartebeespoort.  The services include waste collection, street cleansing, litter picking and bulk removal of illegal dumping. Waste collection service is rendered by both the LMM and four (04) private contractors.  The LMM removes waste in the Brits CBD and Oukasie areas and the four (4) contractors remove waste in the townships, and in the Hartebeespoort CBD and environs.</w:t>
      </w:r>
    </w:p>
    <w:p w:rsidR="0051239F" w:rsidRPr="0051239F" w:rsidRDefault="0051239F" w:rsidP="0051239F">
      <w:pPr>
        <w:keepNext/>
        <w:spacing w:before="60" w:after="120" w:line="240" w:lineRule="auto"/>
        <w:jc w:val="both"/>
        <w:outlineLvl w:val="8"/>
        <w:rPr>
          <w:rFonts w:ascii="Arial" w:eastAsia="Times New Roman" w:hAnsi="Arial" w:cs="Times New Roman"/>
          <w:sz w:val="18"/>
          <w:szCs w:val="18"/>
        </w:rPr>
      </w:pPr>
      <w:r w:rsidRPr="0051239F">
        <w:rPr>
          <w:rFonts w:ascii="Arial" w:eastAsia="Times New Roman" w:hAnsi="Arial" w:cs="Times New Roman"/>
          <w:sz w:val="18"/>
          <w:szCs w:val="18"/>
        </w:rPr>
        <w:t xml:space="preserve">There are four permitted landfill sites in the area of jurisdiction of the LMM, one of which is owned and managed by the LMM (i.e., the Hartebeesfontein regional landfill site).  The other three landfill sites are owned by private companies.  They are Eastern Platinum, Middelkraal and Mooinooi respectively. </w:t>
      </w:r>
    </w:p>
    <w:p w:rsidR="0051239F" w:rsidRPr="0051239F" w:rsidRDefault="0051239F" w:rsidP="0051239F">
      <w:pPr>
        <w:keepNext/>
        <w:spacing w:before="60" w:after="120" w:line="240" w:lineRule="auto"/>
        <w:jc w:val="both"/>
        <w:outlineLvl w:val="8"/>
        <w:rPr>
          <w:rFonts w:ascii="Arial" w:eastAsia="Times New Roman" w:hAnsi="Arial" w:cs="Times New Roman"/>
          <w:sz w:val="18"/>
          <w:szCs w:val="18"/>
        </w:rPr>
      </w:pPr>
      <w:r w:rsidRPr="0051239F">
        <w:rPr>
          <w:rFonts w:ascii="Arial" w:eastAsia="Times New Roman" w:hAnsi="Arial" w:cs="Times New Roman"/>
          <w:sz w:val="18"/>
          <w:szCs w:val="18"/>
        </w:rPr>
        <w:t>The LMM has three transfer stations, namely Spoorweg, Kommandonek, and Mothutlong.  A contractor was appointed to manage recycling of waste at the Hart</w:t>
      </w:r>
      <w:r w:rsidRPr="0051239F">
        <w:rPr>
          <w:rFonts w:ascii="Arial" w:eastAsia="Times New Roman" w:hAnsi="Arial" w:cs="Times New Roman"/>
          <w:bCs/>
          <w:sz w:val="18"/>
          <w:szCs w:val="18"/>
        </w:rPr>
        <w:t>e</w:t>
      </w:r>
      <w:r w:rsidRPr="0051239F">
        <w:rPr>
          <w:rFonts w:ascii="Arial" w:eastAsia="Times New Roman" w:hAnsi="Arial" w:cs="Times New Roman"/>
          <w:sz w:val="18"/>
          <w:szCs w:val="18"/>
        </w:rPr>
        <w:t>bees</w:t>
      </w:r>
      <w:r w:rsidRPr="0051239F">
        <w:rPr>
          <w:rFonts w:ascii="Arial" w:eastAsia="Times New Roman" w:hAnsi="Arial" w:cs="Times New Roman"/>
          <w:bCs/>
          <w:sz w:val="18"/>
          <w:szCs w:val="18"/>
        </w:rPr>
        <w:t>fontein</w:t>
      </w:r>
      <w:r w:rsidRPr="0051239F">
        <w:rPr>
          <w:rFonts w:ascii="Arial" w:eastAsia="Times New Roman" w:hAnsi="Arial" w:cs="Times New Roman"/>
          <w:sz w:val="18"/>
          <w:szCs w:val="18"/>
        </w:rPr>
        <w:t xml:space="preserve"> landfill site.. </w:t>
      </w:r>
    </w:p>
    <w:p w:rsidR="00564197" w:rsidRDefault="00564197" w:rsidP="0051239F">
      <w:pPr>
        <w:keepNext/>
        <w:spacing w:before="60" w:after="120" w:line="240" w:lineRule="auto"/>
        <w:jc w:val="both"/>
        <w:outlineLvl w:val="8"/>
        <w:rPr>
          <w:rFonts w:ascii="Arial" w:eastAsia="Times New Roman" w:hAnsi="Arial" w:cs="Times New Roman"/>
          <w:sz w:val="18"/>
          <w:szCs w:val="18"/>
          <w:u w:val="single"/>
        </w:rPr>
      </w:pPr>
    </w:p>
    <w:p w:rsidR="0051239F" w:rsidRPr="0051239F" w:rsidRDefault="0051239F" w:rsidP="0051239F">
      <w:pPr>
        <w:keepNext/>
        <w:spacing w:before="60" w:after="120" w:line="240" w:lineRule="auto"/>
        <w:jc w:val="both"/>
        <w:outlineLvl w:val="8"/>
        <w:rPr>
          <w:rFonts w:ascii="Arial" w:eastAsia="Times New Roman" w:hAnsi="Arial" w:cs="Times New Roman"/>
          <w:sz w:val="18"/>
          <w:szCs w:val="18"/>
          <w:u w:val="single"/>
        </w:rPr>
      </w:pPr>
      <w:r w:rsidRPr="0051239F">
        <w:rPr>
          <w:rFonts w:ascii="Arial" w:eastAsia="Times New Roman" w:hAnsi="Arial" w:cs="Times New Roman"/>
          <w:sz w:val="18"/>
          <w:szCs w:val="18"/>
          <w:u w:val="single"/>
        </w:rPr>
        <w:t>Spatial Development</w:t>
      </w:r>
    </w:p>
    <w:p w:rsidR="0051239F" w:rsidRPr="0051239F" w:rsidRDefault="0051239F" w:rsidP="0051239F">
      <w:pPr>
        <w:keepNext/>
        <w:spacing w:before="60" w:after="120" w:line="240" w:lineRule="auto"/>
        <w:jc w:val="both"/>
        <w:outlineLvl w:val="8"/>
        <w:rPr>
          <w:rFonts w:ascii="Arial" w:eastAsia="Times New Roman" w:hAnsi="Arial" w:cs="Times New Roman"/>
          <w:bCs/>
          <w:sz w:val="18"/>
          <w:szCs w:val="18"/>
        </w:rPr>
      </w:pPr>
      <w:r w:rsidRPr="0051239F">
        <w:rPr>
          <w:rFonts w:ascii="Arial" w:eastAsia="Times New Roman" w:hAnsi="Arial" w:cs="Times New Roman"/>
          <w:bCs/>
          <w:sz w:val="18"/>
          <w:szCs w:val="18"/>
        </w:rPr>
        <w:t xml:space="preserve">The MSDF addressed eight spatial aspects, namely, Land use; Transportation; Economic development; Social amenities; Housing and tenure delivery; Open space and recreation; Tourism; and Agriculture.  Madibeng has a wide selection of land uses, ranging from purely urban land uses, such as formal residential areas, central business districts, and industrial areas, to non-urban land uses such as rural areas relying on subsistence farming, tourist resorts &amp; facilities, and game farming.  </w:t>
      </w:r>
    </w:p>
    <w:p w:rsidR="0051239F" w:rsidRPr="0051239F" w:rsidRDefault="0051239F" w:rsidP="0051239F">
      <w:pPr>
        <w:keepNext/>
        <w:spacing w:before="60" w:after="120" w:line="240" w:lineRule="auto"/>
        <w:jc w:val="both"/>
        <w:outlineLvl w:val="8"/>
        <w:rPr>
          <w:rFonts w:ascii="Arial" w:eastAsia="Times New Roman" w:hAnsi="Arial" w:cs="Times New Roman"/>
          <w:bCs/>
          <w:sz w:val="18"/>
          <w:szCs w:val="18"/>
        </w:rPr>
      </w:pPr>
      <w:r w:rsidRPr="0051239F">
        <w:rPr>
          <w:rFonts w:ascii="Arial" w:eastAsia="Times New Roman" w:hAnsi="Arial" w:cs="Times New Roman"/>
          <w:bCs/>
          <w:sz w:val="18"/>
          <w:szCs w:val="18"/>
        </w:rPr>
        <w:t xml:space="preserve">In order for the LMM to be able to reconstruct the urban landscape into an integrated and cost effective urban structure, a Development Concept was developed which addressed issues of urban integration; bulk municipal infrastructure; service integration; land use and transport integration; protection of agriculture and open spaces. The Development Concept covered the aspect of development corridors within the LMM area of jurisdiction.  These development corridors are classified into primary, secondary, and tertiary.  </w:t>
      </w:r>
    </w:p>
    <w:p w:rsidR="0051239F" w:rsidRPr="0051239F" w:rsidRDefault="0051239F" w:rsidP="0051239F">
      <w:pPr>
        <w:keepNext/>
        <w:spacing w:before="60" w:after="120" w:line="240" w:lineRule="auto"/>
        <w:jc w:val="both"/>
        <w:outlineLvl w:val="8"/>
        <w:rPr>
          <w:rFonts w:ascii="Arial" w:eastAsia="Times New Roman" w:hAnsi="Arial" w:cs="Times New Roman"/>
          <w:bCs/>
          <w:sz w:val="18"/>
          <w:szCs w:val="18"/>
        </w:rPr>
      </w:pPr>
      <w:r w:rsidRPr="0051239F">
        <w:rPr>
          <w:rFonts w:ascii="Arial" w:eastAsia="Times New Roman" w:hAnsi="Arial" w:cs="Times New Roman"/>
          <w:bCs/>
          <w:sz w:val="18"/>
          <w:szCs w:val="18"/>
        </w:rPr>
        <w:t xml:space="preserve">There are two primary development corridors, Brits – Rosslyn Mixed Use Corridor which focuses on residential, industrial, commercial and mining development; and the Platinum Transportation Corridor which focuses on transportation. </w:t>
      </w:r>
      <w:r w:rsidRPr="0051239F">
        <w:rPr>
          <w:rFonts w:ascii="Arial" w:eastAsia="Times New Roman" w:hAnsi="Arial" w:cs="Times New Roman"/>
          <w:sz w:val="18"/>
          <w:szCs w:val="18"/>
        </w:rPr>
        <w:t>Se</w:t>
      </w:r>
      <w:r w:rsidRPr="0051239F">
        <w:rPr>
          <w:rFonts w:ascii="Arial" w:eastAsia="Times New Roman" w:hAnsi="Arial" w:cs="Times New Roman"/>
          <w:bCs/>
          <w:sz w:val="18"/>
          <w:szCs w:val="18"/>
        </w:rPr>
        <w:t xml:space="preserve">condary development corridor is the Brits – Fafung Residential Corridor which focuses on residential development in the north – eastern part of the LMM.  Tertiary development corridors include the Letlhabile – Hebron – Residential Corridor and the Jericho – Madidi Residential Corridor. </w:t>
      </w:r>
    </w:p>
    <w:p w:rsidR="0051239F" w:rsidRPr="0051239F" w:rsidRDefault="0051239F" w:rsidP="0051239F">
      <w:pPr>
        <w:keepNext/>
        <w:spacing w:before="60" w:after="120" w:line="240" w:lineRule="auto"/>
        <w:jc w:val="both"/>
        <w:outlineLvl w:val="8"/>
        <w:rPr>
          <w:rFonts w:ascii="Arial" w:eastAsia="Times New Roman" w:hAnsi="Arial" w:cs="Times New Roman"/>
          <w:bCs/>
          <w:sz w:val="18"/>
          <w:szCs w:val="18"/>
        </w:rPr>
      </w:pPr>
      <w:r w:rsidRPr="0051239F">
        <w:rPr>
          <w:rFonts w:ascii="Arial" w:eastAsia="Times New Roman" w:hAnsi="Arial" w:cs="Times New Roman"/>
          <w:sz w:val="18"/>
          <w:szCs w:val="18"/>
        </w:rPr>
        <w:t>The LMM</w:t>
      </w:r>
      <w:r w:rsidRPr="0051239F">
        <w:rPr>
          <w:rFonts w:ascii="Arial" w:eastAsia="Times New Roman" w:hAnsi="Arial" w:cs="Times New Roman"/>
          <w:bCs/>
          <w:sz w:val="18"/>
          <w:szCs w:val="18"/>
        </w:rPr>
        <w:t xml:space="preserve"> has two major tourism regions, namely; Magaliesburg, Witwatersberg, and Hartbeespoort dam region; and Game farming, Elandsberg, and Klipvoor dam region.</w:t>
      </w:r>
    </w:p>
    <w:p w:rsidR="0051239F" w:rsidRPr="0051239F" w:rsidRDefault="0051239F" w:rsidP="0051239F">
      <w:pPr>
        <w:spacing w:after="120" w:line="240" w:lineRule="auto"/>
        <w:jc w:val="both"/>
        <w:rPr>
          <w:rFonts w:ascii="Calibri" w:eastAsia="Calibri" w:hAnsi="Calibri" w:cs="Times New Roman"/>
        </w:rPr>
      </w:pPr>
    </w:p>
    <w:p w:rsidR="0051239F" w:rsidRDefault="00F33DCA" w:rsidP="0051239F">
      <w:pPr>
        <w:spacing w:after="120" w:line="240" w:lineRule="auto"/>
        <w:jc w:val="both"/>
        <w:rPr>
          <w:rFonts w:ascii="Calibri" w:eastAsia="Calibri" w:hAnsi="Calibri" w:cs="Times New Roman"/>
        </w:rPr>
      </w:pPr>
      <w:r>
        <w:rPr>
          <w:rFonts w:ascii="Calibri" w:eastAsia="Calibri" w:hAnsi="Calibri" w:cs="Times New Roman"/>
        </w:rPr>
        <w:br/>
      </w:r>
    </w:p>
    <w:p w:rsidR="00F33DCA" w:rsidRDefault="00F33DCA" w:rsidP="0051239F">
      <w:pPr>
        <w:spacing w:after="120" w:line="240" w:lineRule="auto"/>
        <w:jc w:val="both"/>
        <w:rPr>
          <w:rFonts w:ascii="Calibri" w:eastAsia="Calibri" w:hAnsi="Calibri" w:cs="Times New Roman"/>
        </w:rPr>
      </w:pPr>
    </w:p>
    <w:p w:rsidR="00F33DCA" w:rsidRDefault="00F33DCA" w:rsidP="0051239F">
      <w:pPr>
        <w:spacing w:after="120" w:line="240" w:lineRule="auto"/>
        <w:jc w:val="both"/>
        <w:rPr>
          <w:rFonts w:ascii="Calibri" w:eastAsia="Calibri" w:hAnsi="Calibri" w:cs="Times New Roman"/>
        </w:rPr>
      </w:pPr>
    </w:p>
    <w:p w:rsidR="00F33DCA" w:rsidRDefault="00F33DCA" w:rsidP="0051239F">
      <w:pPr>
        <w:spacing w:after="120" w:line="240" w:lineRule="auto"/>
        <w:jc w:val="both"/>
        <w:rPr>
          <w:rFonts w:ascii="Calibri" w:eastAsia="Calibri" w:hAnsi="Calibri" w:cs="Times New Roman"/>
        </w:rPr>
      </w:pPr>
    </w:p>
    <w:p w:rsidR="00F33DCA" w:rsidRPr="0051239F" w:rsidRDefault="00F33DCA" w:rsidP="0051239F">
      <w:pPr>
        <w:spacing w:after="120" w:line="240" w:lineRule="auto"/>
        <w:jc w:val="both"/>
        <w:rPr>
          <w:rFonts w:ascii="Calibri" w:eastAsia="Calibri" w:hAnsi="Calibri" w:cs="Times New Roman"/>
        </w:rPr>
      </w:pPr>
    </w:p>
    <w:p w:rsidR="0051239F" w:rsidRPr="0051239F" w:rsidRDefault="0051239F" w:rsidP="0051239F">
      <w:pPr>
        <w:spacing w:after="120" w:line="240" w:lineRule="auto"/>
        <w:jc w:val="both"/>
        <w:rPr>
          <w:rFonts w:ascii="Calibri" w:eastAsia="Calibri" w:hAnsi="Calibri" w:cs="Times New Roman"/>
        </w:rPr>
      </w:pPr>
      <w:r w:rsidRPr="0051239F">
        <w:rPr>
          <w:rFonts w:ascii="Calibri" w:eastAsia="Calibri" w:hAnsi="Calibri" w:cs="Times New Roman"/>
          <w:noProof/>
          <w:lang w:eastAsia="en-ZA"/>
        </w:rPr>
        <w:lastRenderedPageBreak/>
        <mc:AlternateContent>
          <mc:Choice Requires="wps">
            <w:drawing>
              <wp:anchor distT="0" distB="0" distL="114300" distR="114300" simplePos="0" relativeHeight="251678720" behindDoc="0" locked="0" layoutInCell="1" allowOverlap="1" wp14:anchorId="3795D4AB" wp14:editId="0A0C70A0">
                <wp:simplePos x="0" y="0"/>
                <wp:positionH relativeFrom="column">
                  <wp:posOffset>-35560</wp:posOffset>
                </wp:positionH>
                <wp:positionV relativeFrom="paragraph">
                  <wp:posOffset>22225</wp:posOffset>
                </wp:positionV>
                <wp:extent cx="4638675" cy="314325"/>
                <wp:effectExtent l="12065" t="12700" r="6985" b="6350"/>
                <wp:wrapNone/>
                <wp:docPr id="837" name="Text Box 10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38675" cy="314325"/>
                        </a:xfrm>
                        <a:prstGeom prst="rect">
                          <a:avLst/>
                        </a:prstGeom>
                        <a:solidFill>
                          <a:srgbClr val="D8D8D8"/>
                        </a:solidFill>
                        <a:ln w="9525">
                          <a:solidFill>
                            <a:srgbClr val="000000"/>
                          </a:solidFill>
                          <a:miter lim="800000"/>
                          <a:headEnd/>
                          <a:tailEnd/>
                        </a:ln>
                      </wps:spPr>
                      <wps:txbx>
                        <w:txbxContent>
                          <w:p w:rsidR="00927683" w:rsidRPr="00D6679D" w:rsidRDefault="00927683" w:rsidP="0051239F">
                            <w:pPr>
                              <w:spacing w:after="0"/>
                              <w:rPr>
                                <w:rFonts w:ascii="Arial" w:hAnsi="Arial" w:cs="Arial"/>
                                <w:b/>
                              </w:rPr>
                            </w:pPr>
                            <w:r>
                              <w:rPr>
                                <w:rFonts w:ascii="Arial" w:hAnsi="Arial" w:cs="Arial"/>
                                <w:b/>
                              </w:rPr>
                              <w:t>Madibeng Integrated Economic Growth Strategy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95D4AB" id="Text Box 1086" o:spid="_x0000_s1028" type="#_x0000_t202" style="position:absolute;left:0;text-align:left;margin-left:-2.8pt;margin-top:1.75pt;width:365.25pt;height:24.7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" fillcolor="#d8d8d8">
                <v:textbox>
                  <w:txbxContent>
                    <w:p w:rsidR="00927683" w:rsidRPr="00D6679D" w:rsidRDefault="00927683" w:rsidP="0051239F">
                      <w:pPr>
                        <w:spacing w:after="0"/>
                        <w:rPr>
                          <w:rFonts w:ascii="Arial" w:hAnsi="Arial" w:cs="Arial"/>
                          <w:b/>
                        </w:rPr>
                      </w:pPr>
                      <w:r>
                        <w:rPr>
                          <w:rFonts w:ascii="Arial" w:hAnsi="Arial" w:cs="Arial"/>
                          <w:b/>
                        </w:rPr>
                        <w:t>Madibeng Integrated Economic Growth Strategy</w:t>
                      </w:r>
                    </w:p>
                  </w:txbxContent>
                </v:textbox>
              </v:shape>
            </w:pict>
          </mc:Fallback>
        </mc:AlternateContent>
      </w:r>
    </w:p>
    <w:p w:rsidR="0051239F" w:rsidRPr="0051239F" w:rsidRDefault="0051239F" w:rsidP="0051239F">
      <w:pPr>
        <w:spacing w:after="120" w:line="240" w:lineRule="auto"/>
        <w:jc w:val="both"/>
        <w:rPr>
          <w:rFonts w:ascii="Calibri" w:eastAsia="Calibri" w:hAnsi="Calibri" w:cs="Times New Roman"/>
        </w:rPr>
      </w:pPr>
    </w:p>
    <w:p w:rsidR="0051239F" w:rsidRPr="0051239F" w:rsidRDefault="0051239F" w:rsidP="0051239F">
      <w:pPr>
        <w:spacing w:after="120" w:line="240" w:lineRule="auto"/>
        <w:jc w:val="both"/>
        <w:rPr>
          <w:rFonts w:ascii="Arial" w:eastAsia="Times New Roman" w:hAnsi="Arial" w:cs="Arial"/>
          <w:bCs/>
          <w:iCs/>
          <w:sz w:val="18"/>
          <w:szCs w:val="18"/>
          <w:u w:val="single"/>
          <w:lang w:val="en-US"/>
        </w:rPr>
      </w:pPr>
      <w:r w:rsidRPr="0051239F">
        <w:rPr>
          <w:rFonts w:ascii="Arial" w:eastAsia="Times New Roman" w:hAnsi="Arial" w:cs="Arial"/>
          <w:bCs/>
          <w:iCs/>
          <w:sz w:val="18"/>
          <w:szCs w:val="18"/>
          <w:u w:val="single"/>
          <w:lang w:val="en-US"/>
        </w:rPr>
        <w:t>Purpose of the Study</w:t>
      </w:r>
    </w:p>
    <w:p w:rsidR="0051239F" w:rsidRPr="0051239F" w:rsidRDefault="0051239F" w:rsidP="0051239F">
      <w:pPr>
        <w:spacing w:after="120" w:line="240" w:lineRule="auto"/>
        <w:jc w:val="both"/>
        <w:rPr>
          <w:rFonts w:ascii="Arial" w:eastAsia="Times New Roman" w:hAnsi="Arial" w:cs="Arial"/>
          <w:bCs/>
          <w:iCs/>
          <w:sz w:val="18"/>
          <w:szCs w:val="18"/>
          <w:lang w:val="en-US"/>
        </w:rPr>
      </w:pPr>
      <w:r w:rsidRPr="0051239F">
        <w:rPr>
          <w:rFonts w:ascii="Arial" w:eastAsia="Times New Roman" w:hAnsi="Arial" w:cs="Arial"/>
          <w:bCs/>
          <w:iCs/>
          <w:sz w:val="18"/>
          <w:szCs w:val="18"/>
          <w:lang w:val="en-US"/>
        </w:rPr>
        <w:t xml:space="preserve">The purpose of this study is stipulated as identifying development potential and opportunities within various economic sectors, which could contribute in stimulating economic growth, social upliftment, job creation, BEE, capacity building, etc. </w:t>
      </w:r>
    </w:p>
    <w:p w:rsidR="0051239F" w:rsidRPr="0051239F" w:rsidRDefault="0051239F" w:rsidP="0051239F">
      <w:pPr>
        <w:spacing w:after="120" w:line="280" w:lineRule="exact"/>
        <w:jc w:val="both"/>
        <w:rPr>
          <w:rFonts w:ascii="Arial" w:eastAsia="Times New Roman" w:hAnsi="Arial" w:cs="Arial"/>
          <w:bCs/>
          <w:iCs/>
          <w:sz w:val="18"/>
          <w:szCs w:val="18"/>
          <w:u w:val="single"/>
          <w:lang w:val="en-US"/>
        </w:rPr>
      </w:pPr>
      <w:r w:rsidRPr="0051239F">
        <w:rPr>
          <w:rFonts w:ascii="Arial" w:eastAsia="Times New Roman" w:hAnsi="Arial" w:cs="Arial"/>
          <w:bCs/>
          <w:iCs/>
          <w:sz w:val="18"/>
          <w:szCs w:val="18"/>
          <w:u w:val="single"/>
          <w:lang w:val="en-US"/>
        </w:rPr>
        <w:t>Status of this document</w:t>
      </w:r>
    </w:p>
    <w:p w:rsidR="0051239F" w:rsidRPr="0051239F" w:rsidRDefault="0051239F" w:rsidP="0051239F">
      <w:pPr>
        <w:spacing w:after="120" w:line="240" w:lineRule="auto"/>
        <w:jc w:val="both"/>
        <w:rPr>
          <w:rFonts w:ascii="Arial" w:eastAsia="Times New Roman" w:hAnsi="Arial" w:cs="Arial"/>
          <w:bCs/>
          <w:iCs/>
          <w:sz w:val="18"/>
          <w:szCs w:val="18"/>
          <w:lang w:val="en-US"/>
        </w:rPr>
      </w:pPr>
      <w:r w:rsidRPr="0051239F">
        <w:rPr>
          <w:rFonts w:ascii="Arial" w:eastAsia="Times New Roman" w:hAnsi="Arial" w:cs="Arial"/>
          <w:bCs/>
          <w:iCs/>
          <w:sz w:val="18"/>
          <w:szCs w:val="18"/>
          <w:lang w:val="en-US"/>
        </w:rPr>
        <w:t xml:space="preserve">The status of this document is to serve as guiding tool in stimulating the development of the economy within Madibeng. </w:t>
      </w:r>
    </w:p>
    <w:p w:rsidR="0051239F" w:rsidRPr="0051239F" w:rsidRDefault="0051239F" w:rsidP="0051239F">
      <w:pPr>
        <w:spacing w:after="0" w:line="240" w:lineRule="auto"/>
        <w:jc w:val="both"/>
        <w:rPr>
          <w:rFonts w:ascii="Arial" w:eastAsia="Times New Roman" w:hAnsi="Arial" w:cs="Arial"/>
          <w:bCs/>
          <w:i/>
          <w:iCs/>
          <w:sz w:val="20"/>
          <w:szCs w:val="24"/>
          <w:lang w:val="en-US"/>
        </w:rPr>
      </w:pPr>
      <w:r w:rsidRPr="0051239F">
        <w:rPr>
          <w:rFonts w:ascii="Arial" w:eastAsia="Times New Roman" w:hAnsi="Arial" w:cs="Arial"/>
          <w:b/>
          <w:i/>
          <w:iCs/>
          <w:sz w:val="18"/>
          <w:szCs w:val="18"/>
          <w:lang w:val="en-US"/>
        </w:rPr>
        <w:t>Diagram 1.1</w:t>
      </w:r>
      <w:r w:rsidRPr="0051239F">
        <w:rPr>
          <w:rFonts w:ascii="Arial" w:eastAsia="Times New Roman" w:hAnsi="Arial" w:cs="Arial"/>
          <w:bCs/>
          <w:i/>
          <w:iCs/>
          <w:sz w:val="18"/>
          <w:szCs w:val="18"/>
          <w:lang w:val="en-US"/>
        </w:rPr>
        <w:t xml:space="preserve"> </w:t>
      </w:r>
      <w:r w:rsidRPr="0051239F">
        <w:rPr>
          <w:rFonts w:ascii="Arial" w:eastAsia="Times New Roman" w:hAnsi="Arial" w:cs="Arial"/>
          <w:bCs/>
          <w:iCs/>
          <w:sz w:val="18"/>
          <w:szCs w:val="18"/>
          <w:lang w:val="en-US"/>
        </w:rPr>
        <w:t xml:space="preserve">gives an illustration of the </w:t>
      </w:r>
      <w:r w:rsidRPr="0051239F">
        <w:rPr>
          <w:rFonts w:ascii="Arial" w:eastAsia="Times New Roman" w:hAnsi="Arial" w:cs="Arial"/>
          <w:b/>
          <w:bCs/>
          <w:iCs/>
          <w:sz w:val="18"/>
          <w:szCs w:val="18"/>
          <w:lang w:val="en-US"/>
        </w:rPr>
        <w:t>Document Hierarchy</w:t>
      </w:r>
      <w:r w:rsidRPr="0051239F">
        <w:rPr>
          <w:rFonts w:ascii="Arial" w:eastAsia="Times New Roman" w:hAnsi="Arial" w:cs="Arial"/>
          <w:bCs/>
          <w:i/>
          <w:iCs/>
          <w:sz w:val="20"/>
          <w:szCs w:val="24"/>
          <w:lang w:val="en-US"/>
        </w:rPr>
        <w:t>.</w:t>
      </w:r>
    </w:p>
    <w:p w:rsidR="0051239F" w:rsidRPr="0051239F" w:rsidRDefault="0051239F" w:rsidP="0051239F">
      <w:pPr>
        <w:spacing w:after="120" w:line="280" w:lineRule="exact"/>
        <w:jc w:val="both"/>
        <w:rPr>
          <w:rFonts w:ascii="Arial" w:eastAsia="Times New Roman" w:hAnsi="Arial" w:cs="Arial"/>
          <w:bCs/>
          <w:i/>
          <w:iCs/>
          <w:sz w:val="20"/>
          <w:szCs w:val="24"/>
          <w:lang w:val="en-US"/>
        </w:rPr>
      </w:pPr>
      <w:r w:rsidRPr="0051239F">
        <w:rPr>
          <w:rFonts w:ascii="Arial" w:eastAsia="Times New Roman" w:hAnsi="Arial" w:cs="Arial"/>
          <w:bCs/>
          <w:i/>
          <w:iCs/>
          <w:noProof/>
          <w:sz w:val="20"/>
          <w:szCs w:val="24"/>
          <w:lang w:eastAsia="en-ZA"/>
        </w:rPr>
        <mc:AlternateContent>
          <mc:Choice Requires="wps">
            <w:drawing>
              <wp:anchor distT="0" distB="0" distL="114300" distR="114300" simplePos="0" relativeHeight="251662336" behindDoc="1" locked="0" layoutInCell="1" allowOverlap="1" wp14:anchorId="1A496F10" wp14:editId="0E36707D">
                <wp:simplePos x="0" y="0"/>
                <wp:positionH relativeFrom="column">
                  <wp:posOffset>-76200</wp:posOffset>
                </wp:positionH>
                <wp:positionV relativeFrom="paragraph">
                  <wp:posOffset>88900</wp:posOffset>
                </wp:positionV>
                <wp:extent cx="5372100" cy="3333750"/>
                <wp:effectExtent l="9525" t="12700" r="9525" b="6350"/>
                <wp:wrapNone/>
                <wp:docPr id="836" name="Rectangle 10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72100" cy="3333750"/>
                        </a:xfrm>
                        <a:prstGeom prst="rect">
                          <a:avLst/>
                        </a:prstGeom>
                        <a:gradFill rotWithShape="0">
                          <a:gsLst>
                            <a:gs pos="0">
                              <a:srgbClr val="99CCFF"/>
                            </a:gs>
                            <a:gs pos="100000">
                              <a:srgbClr val="333399"/>
                            </a:gs>
                          </a:gsLst>
                          <a:lin ang="18900000" scaled="1"/>
                        </a:gradFill>
                        <a:ln w="12700">
                          <a:solidFill>
                            <a:srgbClr val="000000"/>
                          </a:solidFill>
                          <a:miter lim="800000"/>
                          <a:headEnd/>
                          <a:tailEnd/>
                        </a:ln>
                      </wps:spPr>
                      <wps:txbx>
                        <w:txbxContent>
                          <w:p w:rsidR="00927683" w:rsidRDefault="00927683" w:rsidP="0051239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A496F10" id="Rectangle 1037" o:spid="_x0000_s1029" style="position:absolute;left:0;text-align:left;margin-left:-6pt;margin-top:7pt;width:423pt;height:262.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" fillcolor="#9cf" strokeweight="1pt">
                <v:fill color2="#339" angle="135" focus="100%" type="gradient"/>
                <v:textbox>
                  <w:txbxContent>
                    <w:p w:rsidR="00927683" w:rsidRDefault="00927683" w:rsidP="0051239F"/>
                  </w:txbxContent>
                </v:textbox>
              </v:rect>
            </w:pict>
          </mc:Fallback>
        </mc:AlternateContent>
      </w:r>
      <w:r w:rsidRPr="0051239F">
        <w:rPr>
          <w:rFonts w:ascii="Arial" w:eastAsia="Times New Roman" w:hAnsi="Arial" w:cs="Arial"/>
          <w:bCs/>
          <w:i/>
          <w:iCs/>
          <w:noProof/>
          <w:sz w:val="20"/>
          <w:szCs w:val="24"/>
          <w:lang w:eastAsia="en-ZA"/>
        </w:rPr>
        <mc:AlternateContent>
          <mc:Choice Requires="wps">
            <w:drawing>
              <wp:anchor distT="0" distB="0" distL="114300" distR="114300" simplePos="0" relativeHeight="251664384" behindDoc="1" locked="0" layoutInCell="1" allowOverlap="1" wp14:anchorId="59861D50" wp14:editId="091F5EDB">
                <wp:simplePos x="0" y="0"/>
                <wp:positionH relativeFrom="column">
                  <wp:posOffset>1453515</wp:posOffset>
                </wp:positionH>
                <wp:positionV relativeFrom="paragraph">
                  <wp:posOffset>89535</wp:posOffset>
                </wp:positionV>
                <wp:extent cx="2514600" cy="914400"/>
                <wp:effectExtent l="15240" t="13335" r="13335" b="15240"/>
                <wp:wrapTight wrapText="bothSides">
                  <wp:wrapPolygon edited="0">
                    <wp:start x="-164" y="0"/>
                    <wp:lineTo x="-164" y="14400"/>
                    <wp:lineTo x="5236" y="18225"/>
                    <wp:lineTo x="10473" y="21600"/>
                    <wp:lineTo x="11127" y="21600"/>
                    <wp:lineTo x="16364" y="18225"/>
                    <wp:lineTo x="21764" y="14400"/>
                    <wp:lineTo x="21764" y="0"/>
                    <wp:lineTo x="-164" y="0"/>
                  </wp:wrapPolygon>
                </wp:wrapTight>
                <wp:docPr id="835" name="AutoShape 10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14600" cy="914400"/>
                        </a:xfrm>
                        <a:prstGeom prst="downArrowCallout">
                          <a:avLst>
                            <a:gd name="adj1" fmla="val 68750"/>
                            <a:gd name="adj2" fmla="val 68750"/>
                            <a:gd name="adj3" fmla="val 16667"/>
                            <a:gd name="adj4" fmla="val 66667"/>
                          </a:avLst>
                        </a:prstGeom>
                        <a:gradFill rotWithShape="0">
                          <a:gsLst>
                            <a:gs pos="0">
                              <a:srgbClr val="FF0000"/>
                            </a:gs>
                            <a:gs pos="50000">
                              <a:srgbClr val="FF0000">
                                <a:gamma/>
                                <a:tint val="33725"/>
                                <a:invGamma/>
                              </a:srgbClr>
                            </a:gs>
                            <a:gs pos="100000">
                              <a:srgbClr val="FF0000"/>
                            </a:gs>
                          </a:gsLst>
                          <a:lin ang="5400000" scaled="1"/>
                        </a:gradFill>
                        <a:ln w="1270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70A0C3C1" id="_x0000_t80" coordsize="21600,21600" o:spt="80" adj="14400,5400,18000,8100" path="m,l21600,,21600@0@5@0@5@2@4@2,10800,21600@1@2@3@2@3@0,0@0xe">
                <v:stroke joinstyle="miter"/>
                <v:formulas>
                  <v:f eqn="val #0"/>
                  <v:f eqn="val #1"/>
                  <v:f eqn="val #2"/>
                  <v:f eqn="val #3"/>
                  <v:f eqn="sum 21600 0 #1"/>
                  <v:f eqn="sum 21600 0 #3"/>
                  <v:f eqn="prod #0 1 2"/>
                </v:formulas>
                <v:path o:connecttype="custom" o:connectlocs="10800,0;0,@6;10800,21600;21600,@6" o:connectangles="270,180,90,0" textboxrect="0,0,21600,@0"/>
                <v:handles>
                  <v:h position="topLeft,#0" yrange="0,@2"/>
                  <v:h position="#1,bottomRight" xrange="0,@3"/>
                  <v:h position="#3,#2" xrange="@1,10800" yrange="@0,21600"/>
                </v:handles>
              </v:shapetype>
              <v:shape id="AutoShape 1039" o:spid="_x0000_s1026" type="#_x0000_t80" style="position:absolute;margin-left:114.45pt;margin-top:7.05pt;width:198pt;height:1in;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" fillcolor="red" strokeweight="1pt">
                <v:fill color2="#ffa9a9" focus="50%" type="gradient"/>
                <w10:wrap type="tight"/>
              </v:shape>
            </w:pict>
          </mc:Fallback>
        </mc:AlternateContent>
      </w:r>
      <w:r w:rsidRPr="0051239F">
        <w:rPr>
          <w:rFonts w:ascii="Arial" w:eastAsia="Times New Roman" w:hAnsi="Arial" w:cs="Arial"/>
          <w:bCs/>
          <w:i/>
          <w:iCs/>
          <w:noProof/>
          <w:sz w:val="20"/>
          <w:szCs w:val="24"/>
          <w:lang w:eastAsia="en-ZA"/>
        </w:rPr>
        <mc:AlternateContent>
          <mc:Choice Requires="wps">
            <w:drawing>
              <wp:anchor distT="0" distB="0" distL="114300" distR="114300" simplePos="0" relativeHeight="251666432" behindDoc="0" locked="0" layoutInCell="1" allowOverlap="1" wp14:anchorId="1386B467" wp14:editId="31C399C7">
                <wp:simplePos x="0" y="0"/>
                <wp:positionH relativeFrom="column">
                  <wp:posOffset>1496695</wp:posOffset>
                </wp:positionH>
                <wp:positionV relativeFrom="paragraph">
                  <wp:posOffset>38100</wp:posOffset>
                </wp:positionV>
                <wp:extent cx="2400300" cy="570230"/>
                <wp:effectExtent l="1270" t="0" r="0" b="1270"/>
                <wp:wrapTight wrapText="bothSides">
                  <wp:wrapPolygon edited="0">
                    <wp:start x="0" y="0"/>
                    <wp:lineTo x="21600" y="0"/>
                    <wp:lineTo x="21600" y="21600"/>
                    <wp:lineTo x="0" y="21600"/>
                    <wp:lineTo x="0" y="0"/>
                  </wp:wrapPolygon>
                </wp:wrapTight>
                <wp:docPr id="834" name="Text Box 10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00300" cy="570230"/>
                        </a:xfrm>
                        <a:prstGeom prst="rect">
                          <a:avLst/>
                        </a:prstGeom>
                        <a:noFill/>
                        <a:ln>
                          <a:noFill/>
                        </a:ln>
                        <a:extLst>
                          <a:ext uri="{909E8E84-426E-40DD-AFC4-6F175D3DCCD1}">
                            <a14:hiddenFill xmlns:a14="http://schemas.microsoft.com/office/drawing/2010/main">
                              <a:solidFill>
                                <a:srgbClr val="FF0000"/>
                              </a:solidFill>
                            </a14:hiddenFill>
                          </a:ext>
                          <a:ext uri="{91240B29-F687-4F45-9708-019B960494DF}">
                            <a14:hiddenLine xmlns:a14="http://schemas.microsoft.com/office/drawing/2010/main" w="19050">
                              <a:solidFill>
                                <a:srgbClr val="000000"/>
                              </a:solidFill>
                              <a:miter lim="800000"/>
                              <a:headEnd/>
                              <a:tailEnd/>
                            </a14:hiddenLine>
                          </a:ext>
                        </a:extLst>
                      </wps:spPr>
                      <wps:txbx>
                        <w:txbxContent>
                          <w:p w:rsidR="00927683" w:rsidRDefault="00927683" w:rsidP="0051239F">
                            <w:pPr>
                              <w:pStyle w:val="Heading3"/>
                              <w:rPr>
                                <w:sz w:val="18"/>
                              </w:rPr>
                            </w:pPr>
                            <w:r>
                              <w:rPr>
                                <w:sz w:val="18"/>
                              </w:rPr>
                              <w:t>INTEGRATED DEVELOPMENT PLAN</w:t>
                            </w:r>
                          </w:p>
                          <w:p w:rsidR="00927683" w:rsidRDefault="00927683" w:rsidP="0051239F">
                            <w:pPr>
                              <w:jc w:val="center"/>
                              <w:rPr>
                                <w:b/>
                                <w:bCs/>
                                <w:sz w:val="18"/>
                              </w:rPr>
                            </w:pPr>
                          </w:p>
                          <w:p w:rsidR="00927683" w:rsidRDefault="00927683" w:rsidP="0051239F">
                            <w:pPr>
                              <w:jc w:val="center"/>
                              <w:rPr>
                                <w:sz w:val="18"/>
                              </w:rPr>
                            </w:pPr>
                            <w:r>
                              <w:rPr>
                                <w:sz w:val="18"/>
                              </w:rPr>
                              <w:t xml:space="preserve">Core issues and problems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86B467" id="Text Box 1041" o:spid="_x0000_s1030" type="#_x0000_t202" style="position:absolute;left:0;text-align:left;margin-left:117.85pt;margin-top:3pt;width:189pt;height:44.9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" filled="f" fillcolor="red" stroked="f" strokeweight="1.5pt">
                <v:textbox>
                  <w:txbxContent>
                    <w:p w:rsidR="00927683" w:rsidRDefault="00927683" w:rsidP="0051239F">
                      <w:pPr>
                        <w:pStyle w:val="Heading3"/>
                        <w:rPr>
                          <w:sz w:val="18"/>
                        </w:rPr>
                      </w:pPr>
                      <w:r>
                        <w:rPr>
                          <w:sz w:val="18"/>
                        </w:rPr>
                        <w:t>INTEGRATED DEVELOPMENT PLAN</w:t>
                      </w:r>
                    </w:p>
                    <w:p w:rsidR="00927683" w:rsidRDefault="00927683" w:rsidP="0051239F">
                      <w:pPr>
                        <w:jc w:val="center"/>
                        <w:rPr>
                          <w:b/>
                          <w:bCs/>
                          <w:sz w:val="18"/>
                        </w:rPr>
                      </w:pPr>
                    </w:p>
                    <w:p w:rsidR="00927683" w:rsidRDefault="00927683" w:rsidP="0051239F">
                      <w:pPr>
                        <w:jc w:val="center"/>
                        <w:rPr>
                          <w:sz w:val="18"/>
                        </w:rPr>
                      </w:pPr>
                      <w:r>
                        <w:rPr>
                          <w:sz w:val="18"/>
                        </w:rPr>
                        <w:t xml:space="preserve">Core issues and problems </w:t>
                      </w:r>
                    </w:p>
                  </w:txbxContent>
                </v:textbox>
                <w10:wrap type="tight"/>
              </v:shape>
            </w:pict>
          </mc:Fallback>
        </mc:AlternateContent>
      </w:r>
    </w:p>
    <w:p w:rsidR="0051239F" w:rsidRPr="0051239F" w:rsidRDefault="0051239F" w:rsidP="0051239F">
      <w:pPr>
        <w:spacing w:after="120" w:line="280" w:lineRule="exact"/>
        <w:jc w:val="both"/>
        <w:rPr>
          <w:rFonts w:ascii="Arial" w:eastAsia="Times New Roman" w:hAnsi="Arial" w:cs="Arial"/>
          <w:bCs/>
          <w:i/>
          <w:iCs/>
          <w:sz w:val="20"/>
          <w:szCs w:val="24"/>
          <w:lang w:val="en-US"/>
        </w:rPr>
      </w:pPr>
    </w:p>
    <w:p w:rsidR="0051239F" w:rsidRPr="0051239F" w:rsidRDefault="0051239F" w:rsidP="0051239F">
      <w:pPr>
        <w:spacing w:after="120" w:line="280" w:lineRule="exact"/>
        <w:jc w:val="both"/>
        <w:rPr>
          <w:rFonts w:ascii="Arial" w:eastAsia="Times New Roman" w:hAnsi="Arial" w:cs="Arial"/>
          <w:bCs/>
          <w:i/>
          <w:iCs/>
          <w:sz w:val="20"/>
          <w:szCs w:val="24"/>
          <w:lang w:val="en-US"/>
        </w:rPr>
      </w:pPr>
    </w:p>
    <w:p w:rsidR="0051239F" w:rsidRPr="0051239F" w:rsidRDefault="0051239F" w:rsidP="0051239F">
      <w:pPr>
        <w:spacing w:after="120" w:line="280" w:lineRule="exact"/>
        <w:jc w:val="both"/>
        <w:rPr>
          <w:rFonts w:ascii="Arial" w:eastAsia="Times New Roman" w:hAnsi="Arial" w:cs="Arial"/>
          <w:bCs/>
          <w:i/>
          <w:iCs/>
          <w:sz w:val="20"/>
          <w:szCs w:val="24"/>
          <w:lang w:val="en-US"/>
        </w:rPr>
      </w:pPr>
    </w:p>
    <w:p w:rsidR="0051239F" w:rsidRPr="0051239F" w:rsidRDefault="0051239F" w:rsidP="0051239F">
      <w:pPr>
        <w:spacing w:after="120" w:line="280" w:lineRule="exact"/>
        <w:jc w:val="both"/>
        <w:rPr>
          <w:rFonts w:ascii="Arial" w:eastAsia="Times New Roman" w:hAnsi="Arial" w:cs="Arial"/>
          <w:bCs/>
          <w:i/>
          <w:iCs/>
          <w:sz w:val="20"/>
          <w:szCs w:val="24"/>
          <w:lang w:val="en-US"/>
        </w:rPr>
      </w:pPr>
    </w:p>
    <w:p w:rsidR="0051239F" w:rsidRPr="0051239F" w:rsidRDefault="0051239F" w:rsidP="0051239F">
      <w:pPr>
        <w:spacing w:after="120" w:line="280" w:lineRule="exact"/>
        <w:jc w:val="both"/>
        <w:rPr>
          <w:rFonts w:ascii="Arial" w:eastAsia="Times New Roman" w:hAnsi="Arial" w:cs="Arial"/>
          <w:bCs/>
          <w:i/>
          <w:iCs/>
          <w:sz w:val="20"/>
          <w:szCs w:val="24"/>
          <w:lang w:val="en-US"/>
        </w:rPr>
      </w:pPr>
      <w:r w:rsidRPr="0051239F">
        <w:rPr>
          <w:rFonts w:ascii="Arial" w:eastAsia="Times New Roman" w:hAnsi="Arial" w:cs="Arial"/>
          <w:bCs/>
          <w:i/>
          <w:iCs/>
          <w:noProof/>
          <w:sz w:val="20"/>
          <w:szCs w:val="24"/>
          <w:lang w:eastAsia="en-ZA"/>
        </w:rPr>
        <mc:AlternateContent>
          <mc:Choice Requires="wps">
            <w:drawing>
              <wp:anchor distT="0" distB="0" distL="114300" distR="114300" simplePos="0" relativeHeight="251663360" behindDoc="1" locked="0" layoutInCell="1" allowOverlap="1" wp14:anchorId="37EF3046" wp14:editId="6E1BC41F">
                <wp:simplePos x="0" y="0"/>
                <wp:positionH relativeFrom="column">
                  <wp:posOffset>1496695</wp:posOffset>
                </wp:positionH>
                <wp:positionV relativeFrom="paragraph">
                  <wp:posOffset>92075</wp:posOffset>
                </wp:positionV>
                <wp:extent cx="2400300" cy="1028700"/>
                <wp:effectExtent l="10795" t="15875" r="8255" b="12700"/>
                <wp:wrapTight wrapText="bothSides">
                  <wp:wrapPolygon edited="0">
                    <wp:start x="10457" y="0"/>
                    <wp:lineTo x="5400" y="2000"/>
                    <wp:lineTo x="5314" y="2800"/>
                    <wp:lineTo x="7886" y="3200"/>
                    <wp:lineTo x="514" y="5000"/>
                    <wp:lineTo x="-171" y="5400"/>
                    <wp:lineTo x="-171" y="16400"/>
                    <wp:lineTo x="10457" y="21600"/>
                    <wp:lineTo x="11143" y="21600"/>
                    <wp:lineTo x="21771" y="16400"/>
                    <wp:lineTo x="21943" y="5400"/>
                    <wp:lineTo x="19886" y="4800"/>
                    <wp:lineTo x="13629" y="3200"/>
                    <wp:lineTo x="16286" y="2800"/>
                    <wp:lineTo x="16114" y="1800"/>
                    <wp:lineTo x="11143" y="0"/>
                    <wp:lineTo x="10457" y="0"/>
                  </wp:wrapPolygon>
                </wp:wrapTight>
                <wp:docPr id="833" name="AutoShape 10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00300" cy="1028700"/>
                        </a:xfrm>
                        <a:prstGeom prst="upDownArrowCallout">
                          <a:avLst>
                            <a:gd name="adj1" fmla="val 58333"/>
                            <a:gd name="adj2" fmla="val 58333"/>
                            <a:gd name="adj3" fmla="val 12500"/>
                            <a:gd name="adj4" fmla="val 50000"/>
                          </a:avLst>
                        </a:prstGeom>
                        <a:gradFill rotWithShape="0">
                          <a:gsLst>
                            <a:gs pos="0">
                              <a:srgbClr val="FF9900">
                                <a:gamma/>
                                <a:tint val="10196"/>
                                <a:invGamma/>
                              </a:srgbClr>
                            </a:gs>
                            <a:gs pos="100000">
                              <a:srgbClr val="FF9900"/>
                            </a:gs>
                          </a:gsLst>
                          <a:lin ang="2700000" scaled="1"/>
                        </a:gradFill>
                        <a:ln w="1270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5701D8CC" id="_x0000_t82" coordsize="21600,21600" o:spt="82" adj="5400,5400,2700,8100" path="m0@0l@3@0@3@2@1@2,10800,0@4@2@5@2@5@0,21600@0,21600@8@5@8@5@9@4@9,10800,21600@1@9@3@9@3@8,0@8xe">
                <v:stroke joinstyle="miter"/>
                <v:formulas>
                  <v:f eqn="val #0"/>
                  <v:f eqn="val #1"/>
                  <v:f eqn="val #2"/>
                  <v:f eqn="val #3"/>
                  <v:f eqn="sum 21600 0 #1"/>
                  <v:f eqn="sum 21600 0 #3"/>
                  <v:f eqn="sum #0 21600 0"/>
                  <v:f eqn="prod @6 1 2"/>
                  <v:f eqn="sum 21600 0 #0"/>
                  <v:f eqn="sum 21600 0 #2"/>
                </v:formulas>
                <v:path o:connecttype="custom" o:connectlocs="10800,0;0,10800;10800,21600;21600,10800" o:connectangles="270,180,90,0" textboxrect="0,@0,21600,@8"/>
                <v:handles>
                  <v:h position="topLeft,#0" yrange="@2,10800"/>
                  <v:h position="#1,topLeft" xrange="0,@3"/>
                  <v:h position="#3,#2" xrange="@1,10800" yrange="0,@0"/>
                </v:handles>
              </v:shapetype>
              <v:shape id="AutoShape 1038" o:spid="_x0000_s1026" type="#_x0000_t82" style="position:absolute;margin-left:117.85pt;margin-top:7.25pt;width:189pt;height:81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" fillcolor="#fff5e5" strokeweight="1pt">
                <v:fill color2="#f90" angle="45" focus="100%" type="gradient"/>
                <w10:wrap type="tight"/>
              </v:shape>
            </w:pict>
          </mc:Fallback>
        </mc:AlternateContent>
      </w:r>
    </w:p>
    <w:p w:rsidR="0051239F" w:rsidRPr="0051239F" w:rsidRDefault="0051239F" w:rsidP="0051239F">
      <w:pPr>
        <w:spacing w:after="120" w:line="280" w:lineRule="exact"/>
        <w:jc w:val="both"/>
        <w:rPr>
          <w:rFonts w:ascii="Arial" w:eastAsia="Times New Roman" w:hAnsi="Arial" w:cs="Arial"/>
          <w:bCs/>
          <w:i/>
          <w:iCs/>
          <w:sz w:val="20"/>
          <w:szCs w:val="24"/>
          <w:lang w:val="en-US"/>
        </w:rPr>
      </w:pPr>
      <w:r w:rsidRPr="0051239F">
        <w:rPr>
          <w:rFonts w:ascii="Arial" w:eastAsia="Times New Roman" w:hAnsi="Arial" w:cs="Arial"/>
          <w:bCs/>
          <w:i/>
          <w:iCs/>
          <w:noProof/>
          <w:sz w:val="20"/>
          <w:szCs w:val="24"/>
          <w:lang w:eastAsia="en-ZA"/>
        </w:rPr>
        <mc:AlternateContent>
          <mc:Choice Requires="wps">
            <w:drawing>
              <wp:anchor distT="0" distB="0" distL="114300" distR="114300" simplePos="0" relativeHeight="251667456" behindDoc="0" locked="0" layoutInCell="1" allowOverlap="1" wp14:anchorId="3A3FB92C" wp14:editId="39AF93A4">
                <wp:simplePos x="0" y="0"/>
                <wp:positionH relativeFrom="column">
                  <wp:posOffset>1485900</wp:posOffset>
                </wp:positionH>
                <wp:positionV relativeFrom="paragraph">
                  <wp:posOffset>153670</wp:posOffset>
                </wp:positionV>
                <wp:extent cx="2400300" cy="570865"/>
                <wp:effectExtent l="0" t="1270" r="0" b="0"/>
                <wp:wrapTight wrapText="bothSides">
                  <wp:wrapPolygon edited="0">
                    <wp:start x="0" y="0"/>
                    <wp:lineTo x="21600" y="0"/>
                    <wp:lineTo x="21600" y="21600"/>
                    <wp:lineTo x="0" y="21600"/>
                    <wp:lineTo x="0" y="0"/>
                  </wp:wrapPolygon>
                </wp:wrapTight>
                <wp:docPr id="832" name="Text Box 10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00300" cy="570865"/>
                        </a:xfrm>
                        <a:prstGeom prst="rect">
                          <a:avLst/>
                        </a:prstGeom>
                        <a:noFill/>
                        <a:ln>
                          <a:noFill/>
                        </a:ln>
                        <a:extLst>
                          <a:ext uri="{909E8E84-426E-40DD-AFC4-6F175D3DCCD1}">
                            <a14:hiddenFill xmlns:a14="http://schemas.microsoft.com/office/drawing/2010/main">
                              <a:solidFill>
                                <a:srgbClr val="FF9900"/>
                              </a:solidFill>
                            </a14:hiddenFill>
                          </a:ext>
                          <a:ext uri="{91240B29-F687-4F45-9708-019B960494DF}">
                            <a14:hiddenLine xmlns:a14="http://schemas.microsoft.com/office/drawing/2010/main" w="19050">
                              <a:solidFill>
                                <a:srgbClr val="000000"/>
                              </a:solidFill>
                              <a:miter lim="800000"/>
                              <a:headEnd/>
                              <a:tailEnd/>
                            </a14:hiddenLine>
                          </a:ext>
                        </a:extLst>
                      </wps:spPr>
                      <wps:txbx>
                        <w:txbxContent>
                          <w:p w:rsidR="00927683" w:rsidRDefault="00927683" w:rsidP="0051239F">
                            <w:pPr>
                              <w:pStyle w:val="Heading3"/>
                              <w:rPr>
                                <w:sz w:val="18"/>
                              </w:rPr>
                            </w:pPr>
                            <w:r>
                              <w:rPr>
                                <w:sz w:val="18"/>
                              </w:rPr>
                              <w:t>INTEGRATED ECONOMIC STRATEGY</w:t>
                            </w:r>
                          </w:p>
                          <w:p w:rsidR="00927683" w:rsidRDefault="00927683" w:rsidP="0051239F">
                            <w:pPr>
                              <w:jc w:val="center"/>
                              <w:rPr>
                                <w:b/>
                                <w:bCs/>
                                <w:sz w:val="12"/>
                              </w:rPr>
                            </w:pPr>
                          </w:p>
                          <w:p w:rsidR="00927683" w:rsidRDefault="00927683" w:rsidP="0051239F">
                            <w:pPr>
                              <w:pStyle w:val="BodyText2"/>
                              <w:rPr>
                                <w:sz w:val="18"/>
                              </w:rPr>
                            </w:pPr>
                            <w:r>
                              <w:rPr>
                                <w:sz w:val="18"/>
                              </w:rPr>
                              <w:t>Sectoral Development Potential and Opportunities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3FB92C" id="Text Box 1042" o:spid="_x0000_s1031" type="#_x0000_t202" style="position:absolute;left:0;text-align:left;margin-left:117pt;margin-top:12.1pt;width:189pt;height:44.9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" filled="f" fillcolor="#f90" stroked="f" strokeweight="1.5pt">
                <v:textbox>
                  <w:txbxContent>
                    <w:p w:rsidR="00927683" w:rsidRDefault="00927683" w:rsidP="0051239F">
                      <w:pPr>
                        <w:pStyle w:val="Heading3"/>
                        <w:rPr>
                          <w:sz w:val="18"/>
                        </w:rPr>
                      </w:pPr>
                      <w:r>
                        <w:rPr>
                          <w:sz w:val="18"/>
                        </w:rPr>
                        <w:t>INTEGRATED ECONOMIC STRATEGY</w:t>
                      </w:r>
                    </w:p>
                    <w:p w:rsidR="00927683" w:rsidRDefault="00927683" w:rsidP="0051239F">
                      <w:pPr>
                        <w:jc w:val="center"/>
                        <w:rPr>
                          <w:b/>
                          <w:bCs/>
                          <w:sz w:val="12"/>
                        </w:rPr>
                      </w:pPr>
                    </w:p>
                    <w:p w:rsidR="00927683" w:rsidRDefault="00927683" w:rsidP="0051239F">
                      <w:pPr>
                        <w:pStyle w:val="BodyText2"/>
                        <w:rPr>
                          <w:sz w:val="18"/>
                        </w:rPr>
                      </w:pPr>
                      <w:r>
                        <w:rPr>
                          <w:sz w:val="18"/>
                        </w:rPr>
                        <w:t>Sectoral Development Potential and Opportunities</w:t>
                      </w:r>
                    </w:p>
                  </w:txbxContent>
                </v:textbox>
                <w10:wrap type="tight"/>
              </v:shape>
            </w:pict>
          </mc:Fallback>
        </mc:AlternateContent>
      </w:r>
    </w:p>
    <w:p w:rsidR="0051239F" w:rsidRPr="0051239F" w:rsidRDefault="0051239F" w:rsidP="0051239F">
      <w:pPr>
        <w:spacing w:after="120" w:line="280" w:lineRule="exact"/>
        <w:jc w:val="both"/>
        <w:rPr>
          <w:rFonts w:ascii="Arial" w:eastAsia="Times New Roman" w:hAnsi="Arial" w:cs="Arial"/>
          <w:bCs/>
          <w:i/>
          <w:iCs/>
          <w:sz w:val="20"/>
          <w:szCs w:val="24"/>
          <w:lang w:val="en-US"/>
        </w:rPr>
      </w:pPr>
    </w:p>
    <w:p w:rsidR="0051239F" w:rsidRPr="0051239F" w:rsidRDefault="0051239F" w:rsidP="0051239F">
      <w:pPr>
        <w:spacing w:after="120" w:line="280" w:lineRule="exact"/>
        <w:jc w:val="both"/>
        <w:rPr>
          <w:rFonts w:ascii="Arial" w:eastAsia="Times New Roman" w:hAnsi="Arial" w:cs="Arial"/>
          <w:bCs/>
          <w:i/>
          <w:iCs/>
          <w:sz w:val="20"/>
          <w:szCs w:val="24"/>
          <w:lang w:val="en-US"/>
        </w:rPr>
      </w:pPr>
    </w:p>
    <w:p w:rsidR="0051239F" w:rsidRPr="0051239F" w:rsidRDefault="0051239F" w:rsidP="0051239F">
      <w:pPr>
        <w:spacing w:after="120" w:line="280" w:lineRule="exact"/>
        <w:jc w:val="both"/>
        <w:rPr>
          <w:rFonts w:ascii="Arial" w:eastAsia="Times New Roman" w:hAnsi="Arial" w:cs="Arial"/>
          <w:bCs/>
          <w:i/>
          <w:iCs/>
          <w:sz w:val="20"/>
          <w:szCs w:val="24"/>
          <w:lang w:val="en-US"/>
        </w:rPr>
      </w:pPr>
    </w:p>
    <w:p w:rsidR="0051239F" w:rsidRPr="0051239F" w:rsidRDefault="0051239F" w:rsidP="0051239F">
      <w:pPr>
        <w:spacing w:after="120" w:line="280" w:lineRule="exact"/>
        <w:jc w:val="both"/>
        <w:rPr>
          <w:rFonts w:ascii="Arial" w:eastAsia="Times New Roman" w:hAnsi="Arial" w:cs="Arial"/>
          <w:bCs/>
          <w:i/>
          <w:iCs/>
          <w:sz w:val="20"/>
          <w:szCs w:val="24"/>
          <w:lang w:val="en-US"/>
        </w:rPr>
      </w:pPr>
      <w:r w:rsidRPr="0051239F">
        <w:rPr>
          <w:rFonts w:ascii="Arial" w:eastAsia="Times New Roman" w:hAnsi="Arial" w:cs="Arial"/>
          <w:bCs/>
          <w:i/>
          <w:iCs/>
          <w:noProof/>
          <w:sz w:val="20"/>
          <w:szCs w:val="24"/>
          <w:lang w:eastAsia="en-ZA"/>
        </w:rPr>
        <mc:AlternateContent>
          <mc:Choice Requires="wps">
            <w:drawing>
              <wp:anchor distT="0" distB="0" distL="114300" distR="114300" simplePos="0" relativeHeight="251665408" behindDoc="1" locked="0" layoutInCell="1" allowOverlap="1" wp14:anchorId="1FBFDF6F" wp14:editId="1EEB6B89">
                <wp:simplePos x="0" y="0"/>
                <wp:positionH relativeFrom="column">
                  <wp:posOffset>1496695</wp:posOffset>
                </wp:positionH>
                <wp:positionV relativeFrom="paragraph">
                  <wp:posOffset>242570</wp:posOffset>
                </wp:positionV>
                <wp:extent cx="2400300" cy="870585"/>
                <wp:effectExtent l="10795" t="13970" r="8255" b="10795"/>
                <wp:wrapTight wrapText="bothSides">
                  <wp:wrapPolygon edited="0">
                    <wp:start x="10543" y="0"/>
                    <wp:lineTo x="5229" y="3372"/>
                    <wp:lineTo x="-171" y="7200"/>
                    <wp:lineTo x="-171" y="21600"/>
                    <wp:lineTo x="21771" y="21600"/>
                    <wp:lineTo x="21771" y="7200"/>
                    <wp:lineTo x="16543" y="3608"/>
                    <wp:lineTo x="11057" y="0"/>
                    <wp:lineTo x="10543" y="0"/>
                  </wp:wrapPolygon>
                </wp:wrapTight>
                <wp:docPr id="1215" name="AutoShape 10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00300" cy="870585"/>
                        </a:xfrm>
                        <a:prstGeom prst="upArrowCallout">
                          <a:avLst>
                            <a:gd name="adj1" fmla="val 68928"/>
                            <a:gd name="adj2" fmla="val 68928"/>
                            <a:gd name="adj3" fmla="val 16667"/>
                            <a:gd name="adj4" fmla="val 66667"/>
                          </a:avLst>
                        </a:prstGeom>
                        <a:gradFill rotWithShape="0">
                          <a:gsLst>
                            <a:gs pos="0">
                              <a:srgbClr val="FFFF00"/>
                            </a:gs>
                            <a:gs pos="100000">
                              <a:srgbClr val="FFFF00">
                                <a:gamma/>
                                <a:tint val="0"/>
                                <a:invGamma/>
                              </a:srgbClr>
                            </a:gs>
                          </a:gsLst>
                          <a:lin ang="2700000" scaled="1"/>
                        </a:gradFill>
                        <a:ln w="12700">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11BC2345" id="_x0000_t79" coordsize="21600,21600" o:spt="79" adj="7200,5400,3600,8100" path="m0@0l@3@0@3@2@1@2,10800,0@4@2@5@2@5@0,21600@0,21600,21600,,21600xe">
                <v:stroke joinstyle="miter"/>
                <v:formulas>
                  <v:f eqn="val #0"/>
                  <v:f eqn="val #1"/>
                  <v:f eqn="val #2"/>
                  <v:f eqn="val #3"/>
                  <v:f eqn="sum 21600 0 #1"/>
                  <v:f eqn="sum 21600 0 #3"/>
                  <v:f eqn="sum #0 21600 0"/>
                  <v:f eqn="prod @6 1 2"/>
                </v:formulas>
                <v:path o:connecttype="custom" o:connectlocs="10800,0;0,@7;10800,21600;21600,@7" o:connectangles="270,180,90,0" textboxrect="0,@0,21600,21600"/>
                <v:handles>
                  <v:h position="topLeft,#0" yrange="@2,21600"/>
                  <v:h position="#1,topLeft" xrange="0,@3"/>
                  <v:h position="#3,#2" xrange="@1,10800" yrange="0,@0"/>
                </v:handles>
              </v:shapetype>
              <v:shape id="AutoShape 1040" o:spid="_x0000_s1026" type="#_x0000_t79" style="position:absolute;margin-left:117.85pt;margin-top:19.1pt;width:189pt;height:68.5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" fillcolor="yellow" strokeweight="1pt">
                <v:fill angle="45" focus="100%" type="gradient"/>
                <w10:wrap type="tight"/>
              </v:shape>
            </w:pict>
          </mc:Fallback>
        </mc:AlternateContent>
      </w:r>
    </w:p>
    <w:p w:rsidR="0051239F" w:rsidRPr="0051239F" w:rsidRDefault="0051239F" w:rsidP="0051239F">
      <w:pPr>
        <w:spacing w:after="120" w:line="280" w:lineRule="exact"/>
        <w:jc w:val="both"/>
        <w:rPr>
          <w:rFonts w:ascii="Arial" w:eastAsia="Times New Roman" w:hAnsi="Arial" w:cs="Arial"/>
          <w:bCs/>
          <w:i/>
          <w:iCs/>
          <w:sz w:val="20"/>
          <w:szCs w:val="24"/>
          <w:lang w:val="en-US"/>
        </w:rPr>
      </w:pPr>
    </w:p>
    <w:p w:rsidR="0051239F" w:rsidRPr="0051239F" w:rsidRDefault="0051239F" w:rsidP="0051239F">
      <w:pPr>
        <w:spacing w:after="120" w:line="280" w:lineRule="exact"/>
        <w:jc w:val="both"/>
        <w:rPr>
          <w:rFonts w:ascii="Arial" w:eastAsia="Times New Roman" w:hAnsi="Arial" w:cs="Arial"/>
          <w:bCs/>
          <w:i/>
          <w:iCs/>
          <w:sz w:val="20"/>
          <w:szCs w:val="24"/>
          <w:lang w:val="en-US"/>
        </w:rPr>
      </w:pPr>
      <w:r w:rsidRPr="0051239F">
        <w:rPr>
          <w:rFonts w:ascii="Arial" w:eastAsia="Times New Roman" w:hAnsi="Arial" w:cs="Arial"/>
          <w:bCs/>
          <w:i/>
          <w:iCs/>
          <w:noProof/>
          <w:sz w:val="20"/>
          <w:szCs w:val="24"/>
          <w:lang w:eastAsia="en-ZA"/>
        </w:rPr>
        <mc:AlternateContent>
          <mc:Choice Requires="wps">
            <w:drawing>
              <wp:anchor distT="0" distB="0" distL="114300" distR="114300" simplePos="0" relativeHeight="251668480" behindDoc="0" locked="0" layoutInCell="1" allowOverlap="1" wp14:anchorId="488921D0" wp14:editId="4FE3077F">
                <wp:simplePos x="0" y="0"/>
                <wp:positionH relativeFrom="column">
                  <wp:posOffset>1485265</wp:posOffset>
                </wp:positionH>
                <wp:positionV relativeFrom="paragraph">
                  <wp:posOffset>52705</wp:posOffset>
                </wp:positionV>
                <wp:extent cx="2400300" cy="703580"/>
                <wp:effectExtent l="0" t="0" r="635" b="0"/>
                <wp:wrapTight wrapText="bothSides">
                  <wp:wrapPolygon edited="0">
                    <wp:start x="0" y="0"/>
                    <wp:lineTo x="21600" y="0"/>
                    <wp:lineTo x="21600" y="21600"/>
                    <wp:lineTo x="0" y="21600"/>
                    <wp:lineTo x="0" y="0"/>
                  </wp:wrapPolygon>
                </wp:wrapTight>
                <wp:docPr id="1214" name="Text Box 10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00300" cy="703580"/>
                        </a:xfrm>
                        <a:prstGeom prst="rect">
                          <a:avLst/>
                        </a:prstGeom>
                        <a:noFill/>
                        <a:ln>
                          <a:noFill/>
                        </a:ln>
                        <a:extLst>
                          <a:ext uri="{909E8E84-426E-40DD-AFC4-6F175D3DCCD1}">
                            <a14:hiddenFill xmlns:a14="http://schemas.microsoft.com/office/drawing/2010/main">
                              <a:solidFill>
                                <a:srgbClr val="FFFF99"/>
                              </a:solidFill>
                            </a14:hiddenFill>
                          </a:ext>
                          <a:ext uri="{91240B29-F687-4F45-9708-019B960494DF}">
                            <a14:hiddenLine xmlns:a14="http://schemas.microsoft.com/office/drawing/2010/main" w="19050">
                              <a:solidFill>
                                <a:srgbClr val="000000"/>
                              </a:solidFill>
                              <a:miter lim="800000"/>
                              <a:headEnd/>
                              <a:tailEnd/>
                            </a14:hiddenLine>
                          </a:ext>
                        </a:extLst>
                      </wps:spPr>
                      <wps:txbx>
                        <w:txbxContent>
                          <w:p w:rsidR="00927683" w:rsidRDefault="00927683" w:rsidP="0051239F">
                            <w:pPr>
                              <w:pStyle w:val="Heading3"/>
                              <w:rPr>
                                <w:sz w:val="18"/>
                              </w:rPr>
                            </w:pPr>
                            <w:r>
                              <w:rPr>
                                <w:sz w:val="18"/>
                              </w:rPr>
                              <w:t>VARIOUS SECTORAL STRATEGIES</w:t>
                            </w:r>
                          </w:p>
                          <w:p w:rsidR="00927683" w:rsidRDefault="00927683" w:rsidP="0051239F">
                            <w:pPr>
                              <w:jc w:val="center"/>
                              <w:rPr>
                                <w:b/>
                                <w:bCs/>
                                <w:sz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8921D0" id="Text Box 1043" o:spid="_x0000_s1032" type="#_x0000_t202" style="position:absolute;left:0;text-align:left;margin-left:116.95pt;margin-top:4.15pt;width:189pt;height:55.4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" filled="f" fillcolor="#ff9" stroked="f" strokeweight="1.5pt">
                <v:textbox>
                  <w:txbxContent>
                    <w:p w:rsidR="00927683" w:rsidRDefault="00927683" w:rsidP="0051239F">
                      <w:pPr>
                        <w:pStyle w:val="Heading3"/>
                        <w:rPr>
                          <w:sz w:val="18"/>
                        </w:rPr>
                      </w:pPr>
                      <w:r>
                        <w:rPr>
                          <w:sz w:val="18"/>
                        </w:rPr>
                        <w:t>VARIOUS SECTORAL STRATEGIES</w:t>
                      </w:r>
                    </w:p>
                    <w:p w:rsidR="00927683" w:rsidRDefault="00927683" w:rsidP="0051239F">
                      <w:pPr>
                        <w:jc w:val="center"/>
                        <w:rPr>
                          <w:b/>
                          <w:bCs/>
                          <w:sz w:val="18"/>
                        </w:rPr>
                      </w:pPr>
                    </w:p>
                  </w:txbxContent>
                </v:textbox>
                <w10:wrap type="tight"/>
              </v:shape>
            </w:pict>
          </mc:Fallback>
        </mc:AlternateContent>
      </w:r>
    </w:p>
    <w:p w:rsidR="0051239F" w:rsidRPr="0051239F" w:rsidRDefault="0051239F" w:rsidP="0051239F">
      <w:pPr>
        <w:spacing w:after="120" w:line="280" w:lineRule="exact"/>
        <w:rPr>
          <w:rFonts w:ascii="Arial" w:eastAsia="Times New Roman" w:hAnsi="Arial" w:cs="Arial"/>
          <w:iCs/>
          <w:u w:val="single"/>
          <w:lang w:val="en-US"/>
        </w:rPr>
      </w:pPr>
    </w:p>
    <w:p w:rsidR="0051239F" w:rsidRPr="0051239F" w:rsidRDefault="0051239F" w:rsidP="0051239F">
      <w:pPr>
        <w:spacing w:after="120" w:line="280" w:lineRule="exact"/>
        <w:rPr>
          <w:rFonts w:ascii="Arial" w:eastAsia="Times New Roman" w:hAnsi="Arial" w:cs="Arial"/>
          <w:iCs/>
          <w:u w:val="single"/>
          <w:lang w:val="en-US"/>
        </w:rPr>
      </w:pPr>
    </w:p>
    <w:p w:rsidR="0051239F" w:rsidRPr="0051239F" w:rsidRDefault="0051239F" w:rsidP="0051239F">
      <w:pPr>
        <w:spacing w:after="120" w:line="280" w:lineRule="exact"/>
        <w:rPr>
          <w:rFonts w:ascii="Arial" w:eastAsia="Times New Roman" w:hAnsi="Arial" w:cs="Arial"/>
          <w:iCs/>
          <w:sz w:val="18"/>
          <w:szCs w:val="18"/>
          <w:u w:val="single"/>
          <w:lang w:val="en-US"/>
        </w:rPr>
      </w:pPr>
      <w:r w:rsidRPr="0051239F">
        <w:rPr>
          <w:rFonts w:ascii="Arial" w:eastAsia="Times New Roman" w:hAnsi="Arial" w:cs="Arial"/>
          <w:iCs/>
          <w:sz w:val="18"/>
          <w:szCs w:val="18"/>
          <w:u w:val="single"/>
          <w:lang w:val="en-US"/>
        </w:rPr>
        <w:t>Study Goals and Objectives</w:t>
      </w:r>
    </w:p>
    <w:p w:rsidR="0051239F" w:rsidRPr="0051239F" w:rsidRDefault="0051239F" w:rsidP="0051239F">
      <w:pPr>
        <w:spacing w:before="120" w:after="60" w:line="240" w:lineRule="auto"/>
        <w:jc w:val="both"/>
        <w:rPr>
          <w:rFonts w:ascii="Arial" w:eastAsia="Times New Roman" w:hAnsi="Arial" w:cs="Arial"/>
          <w:bCs/>
          <w:iCs/>
          <w:sz w:val="18"/>
          <w:szCs w:val="18"/>
          <w:lang w:val="en-US"/>
        </w:rPr>
      </w:pPr>
      <w:r w:rsidRPr="0051239F">
        <w:rPr>
          <w:rFonts w:ascii="Arial" w:eastAsia="Times New Roman" w:hAnsi="Arial" w:cs="Arial"/>
          <w:bCs/>
          <w:iCs/>
          <w:sz w:val="18"/>
          <w:szCs w:val="18"/>
          <w:lang w:val="en-US"/>
        </w:rPr>
        <w:t>As mentioned, the purpose of the study is to identify development potential and opportunities within Madibeng. The strategy therefore has the aim of:</w:t>
      </w:r>
    </w:p>
    <w:p w:rsidR="0051239F" w:rsidRPr="0051239F" w:rsidRDefault="0051239F" w:rsidP="00247048">
      <w:pPr>
        <w:numPr>
          <w:ilvl w:val="0"/>
          <w:numId w:val="123"/>
        </w:numPr>
        <w:spacing w:after="0" w:line="260" w:lineRule="exact"/>
        <w:jc w:val="both"/>
        <w:rPr>
          <w:rFonts w:ascii="Arial" w:eastAsia="Times New Roman" w:hAnsi="Arial" w:cs="Arial"/>
          <w:bCs/>
          <w:iCs/>
          <w:sz w:val="18"/>
          <w:szCs w:val="18"/>
          <w:lang w:val="en-US"/>
        </w:rPr>
      </w:pPr>
      <w:r w:rsidRPr="0051239F">
        <w:rPr>
          <w:rFonts w:ascii="Arial" w:eastAsia="Times New Roman" w:hAnsi="Arial" w:cs="Arial"/>
          <w:bCs/>
          <w:iCs/>
          <w:sz w:val="18"/>
          <w:szCs w:val="18"/>
          <w:lang w:val="en-US"/>
        </w:rPr>
        <w:t>Bringing in new ideas to stimulate economic development</w:t>
      </w:r>
    </w:p>
    <w:p w:rsidR="0051239F" w:rsidRPr="0051239F" w:rsidRDefault="0051239F" w:rsidP="00247048">
      <w:pPr>
        <w:numPr>
          <w:ilvl w:val="0"/>
          <w:numId w:val="123"/>
        </w:numPr>
        <w:spacing w:after="0" w:line="260" w:lineRule="exact"/>
        <w:jc w:val="both"/>
        <w:rPr>
          <w:rFonts w:ascii="Arial" w:eastAsia="Times New Roman" w:hAnsi="Arial" w:cs="Arial"/>
          <w:bCs/>
          <w:iCs/>
          <w:sz w:val="18"/>
          <w:szCs w:val="18"/>
          <w:lang w:val="en-US"/>
        </w:rPr>
      </w:pPr>
      <w:r w:rsidRPr="0051239F">
        <w:rPr>
          <w:rFonts w:ascii="Arial" w:eastAsia="Times New Roman" w:hAnsi="Arial" w:cs="Arial"/>
          <w:bCs/>
          <w:iCs/>
          <w:sz w:val="18"/>
          <w:szCs w:val="18"/>
          <w:lang w:val="en-US"/>
        </w:rPr>
        <w:t>Creating a platform for growth</w:t>
      </w:r>
    </w:p>
    <w:p w:rsidR="0051239F" w:rsidRPr="0051239F" w:rsidRDefault="0051239F" w:rsidP="00247048">
      <w:pPr>
        <w:numPr>
          <w:ilvl w:val="0"/>
          <w:numId w:val="123"/>
        </w:numPr>
        <w:spacing w:after="0" w:line="260" w:lineRule="exact"/>
        <w:jc w:val="both"/>
        <w:rPr>
          <w:rFonts w:ascii="Arial" w:eastAsia="Times New Roman" w:hAnsi="Arial" w:cs="Arial"/>
          <w:bCs/>
          <w:iCs/>
          <w:sz w:val="18"/>
          <w:szCs w:val="18"/>
          <w:lang w:val="en-US"/>
        </w:rPr>
      </w:pPr>
      <w:r w:rsidRPr="0051239F">
        <w:rPr>
          <w:rFonts w:ascii="Arial" w:eastAsia="Times New Roman" w:hAnsi="Arial" w:cs="Arial"/>
          <w:bCs/>
          <w:iCs/>
          <w:sz w:val="18"/>
          <w:szCs w:val="18"/>
          <w:lang w:val="en-US"/>
        </w:rPr>
        <w:t>Accessing development funds</w:t>
      </w:r>
    </w:p>
    <w:p w:rsidR="0051239F" w:rsidRPr="0051239F" w:rsidRDefault="0051239F" w:rsidP="00247048">
      <w:pPr>
        <w:numPr>
          <w:ilvl w:val="0"/>
          <w:numId w:val="123"/>
        </w:numPr>
        <w:spacing w:after="0" w:line="260" w:lineRule="exact"/>
        <w:jc w:val="both"/>
        <w:rPr>
          <w:rFonts w:ascii="Arial" w:eastAsia="Times New Roman" w:hAnsi="Arial" w:cs="Arial"/>
          <w:bCs/>
          <w:iCs/>
          <w:sz w:val="18"/>
          <w:szCs w:val="18"/>
          <w:lang w:val="en-US"/>
        </w:rPr>
      </w:pPr>
      <w:r w:rsidRPr="0051239F">
        <w:rPr>
          <w:rFonts w:ascii="Arial" w:eastAsia="Times New Roman" w:hAnsi="Arial" w:cs="Arial"/>
          <w:bCs/>
          <w:iCs/>
          <w:sz w:val="18"/>
          <w:szCs w:val="18"/>
          <w:lang w:val="en-US"/>
        </w:rPr>
        <w:t>Building of capacity within the community</w:t>
      </w:r>
    </w:p>
    <w:p w:rsidR="0051239F" w:rsidRPr="0051239F" w:rsidRDefault="0051239F" w:rsidP="00247048">
      <w:pPr>
        <w:numPr>
          <w:ilvl w:val="0"/>
          <w:numId w:val="123"/>
        </w:numPr>
        <w:spacing w:after="0" w:line="260" w:lineRule="exact"/>
        <w:jc w:val="both"/>
        <w:rPr>
          <w:rFonts w:ascii="Arial" w:eastAsia="Times New Roman" w:hAnsi="Arial" w:cs="Arial"/>
          <w:bCs/>
          <w:iCs/>
          <w:sz w:val="18"/>
          <w:szCs w:val="18"/>
          <w:lang w:val="en-US"/>
        </w:rPr>
      </w:pPr>
      <w:r w:rsidRPr="0051239F">
        <w:rPr>
          <w:rFonts w:ascii="Arial" w:eastAsia="Times New Roman" w:hAnsi="Arial" w:cs="Arial"/>
          <w:bCs/>
          <w:iCs/>
          <w:sz w:val="18"/>
          <w:szCs w:val="18"/>
          <w:lang w:val="en-US"/>
        </w:rPr>
        <w:t xml:space="preserve">Developing human resources </w:t>
      </w:r>
    </w:p>
    <w:p w:rsidR="0051239F" w:rsidRPr="0051239F" w:rsidRDefault="0051239F" w:rsidP="00247048">
      <w:pPr>
        <w:numPr>
          <w:ilvl w:val="0"/>
          <w:numId w:val="123"/>
        </w:numPr>
        <w:spacing w:after="0" w:line="260" w:lineRule="exact"/>
        <w:jc w:val="both"/>
        <w:rPr>
          <w:rFonts w:ascii="Arial" w:eastAsia="Times New Roman" w:hAnsi="Arial" w:cs="Arial"/>
          <w:bCs/>
          <w:iCs/>
          <w:sz w:val="18"/>
          <w:szCs w:val="18"/>
          <w:lang w:val="en-US"/>
        </w:rPr>
      </w:pPr>
      <w:r w:rsidRPr="0051239F">
        <w:rPr>
          <w:rFonts w:ascii="Arial" w:eastAsia="Times New Roman" w:hAnsi="Arial" w:cs="Arial"/>
          <w:bCs/>
          <w:iCs/>
          <w:sz w:val="18"/>
          <w:szCs w:val="18"/>
          <w:lang w:val="en-US"/>
        </w:rPr>
        <w:t>Transforming the labour force</w:t>
      </w:r>
    </w:p>
    <w:p w:rsidR="0051239F" w:rsidRPr="0051239F" w:rsidRDefault="0051239F" w:rsidP="00247048">
      <w:pPr>
        <w:numPr>
          <w:ilvl w:val="0"/>
          <w:numId w:val="123"/>
        </w:numPr>
        <w:spacing w:after="0" w:line="260" w:lineRule="exact"/>
        <w:jc w:val="both"/>
        <w:rPr>
          <w:rFonts w:ascii="Arial" w:eastAsia="Times New Roman" w:hAnsi="Arial" w:cs="Arial"/>
          <w:bCs/>
          <w:iCs/>
          <w:sz w:val="18"/>
          <w:szCs w:val="18"/>
          <w:lang w:val="en-US"/>
        </w:rPr>
      </w:pPr>
      <w:r w:rsidRPr="0051239F">
        <w:rPr>
          <w:rFonts w:ascii="Arial" w:eastAsia="Times New Roman" w:hAnsi="Arial" w:cs="Arial"/>
          <w:bCs/>
          <w:iCs/>
          <w:sz w:val="18"/>
          <w:szCs w:val="18"/>
          <w:lang w:val="en-US"/>
        </w:rPr>
        <w:t>Ensuring development is sustainable, integrated and holistic</w:t>
      </w:r>
    </w:p>
    <w:p w:rsidR="0051239F" w:rsidRPr="0051239F" w:rsidRDefault="0051239F" w:rsidP="00247048">
      <w:pPr>
        <w:numPr>
          <w:ilvl w:val="0"/>
          <w:numId w:val="123"/>
        </w:numPr>
        <w:spacing w:after="0" w:line="260" w:lineRule="exact"/>
        <w:jc w:val="both"/>
        <w:rPr>
          <w:rFonts w:ascii="Arial" w:eastAsia="Times New Roman" w:hAnsi="Arial" w:cs="Arial"/>
          <w:bCs/>
          <w:iCs/>
          <w:sz w:val="18"/>
          <w:szCs w:val="18"/>
          <w:lang w:val="en-US"/>
        </w:rPr>
      </w:pPr>
      <w:r w:rsidRPr="0051239F">
        <w:rPr>
          <w:rFonts w:ascii="Arial" w:eastAsia="Times New Roman" w:hAnsi="Arial" w:cs="Arial"/>
          <w:bCs/>
          <w:iCs/>
          <w:sz w:val="18"/>
          <w:szCs w:val="18"/>
          <w:lang w:val="en-US"/>
        </w:rPr>
        <w:t>Linking Madibeng’s economy to its neighbouring economies</w:t>
      </w:r>
    </w:p>
    <w:p w:rsidR="0051239F" w:rsidRPr="0051239F" w:rsidRDefault="0051239F" w:rsidP="00247048">
      <w:pPr>
        <w:numPr>
          <w:ilvl w:val="0"/>
          <w:numId w:val="123"/>
        </w:numPr>
        <w:spacing w:after="0" w:line="260" w:lineRule="exact"/>
        <w:jc w:val="both"/>
        <w:rPr>
          <w:rFonts w:ascii="Arial" w:eastAsia="Times New Roman" w:hAnsi="Arial" w:cs="Arial"/>
          <w:bCs/>
          <w:iCs/>
          <w:sz w:val="18"/>
          <w:szCs w:val="18"/>
          <w:lang w:val="en-US"/>
        </w:rPr>
      </w:pPr>
      <w:r w:rsidRPr="0051239F">
        <w:rPr>
          <w:rFonts w:ascii="Arial" w:eastAsia="Times New Roman" w:hAnsi="Arial" w:cs="Arial"/>
          <w:bCs/>
          <w:iCs/>
          <w:sz w:val="18"/>
          <w:szCs w:val="18"/>
          <w:lang w:val="en-US"/>
        </w:rPr>
        <w:t>Stimulating multiplier effects</w:t>
      </w:r>
    </w:p>
    <w:p w:rsidR="0051239F" w:rsidRPr="0051239F" w:rsidRDefault="0051239F" w:rsidP="00247048">
      <w:pPr>
        <w:numPr>
          <w:ilvl w:val="0"/>
          <w:numId w:val="123"/>
        </w:numPr>
        <w:spacing w:after="0" w:line="260" w:lineRule="exact"/>
        <w:jc w:val="both"/>
        <w:rPr>
          <w:rFonts w:ascii="Arial" w:eastAsia="Times New Roman" w:hAnsi="Arial" w:cs="Arial"/>
          <w:bCs/>
          <w:iCs/>
          <w:sz w:val="18"/>
          <w:szCs w:val="18"/>
          <w:lang w:val="en-US"/>
        </w:rPr>
      </w:pPr>
      <w:r w:rsidRPr="0051239F">
        <w:rPr>
          <w:rFonts w:ascii="Arial" w:eastAsia="Times New Roman" w:hAnsi="Arial" w:cs="Arial"/>
          <w:bCs/>
          <w:iCs/>
          <w:sz w:val="18"/>
          <w:szCs w:val="18"/>
          <w:lang w:val="en-US"/>
        </w:rPr>
        <w:t>Incorporating agglomeration and clustering advantages in the economy</w:t>
      </w:r>
    </w:p>
    <w:p w:rsidR="0051239F" w:rsidRPr="0051239F" w:rsidRDefault="0051239F" w:rsidP="00247048">
      <w:pPr>
        <w:numPr>
          <w:ilvl w:val="0"/>
          <w:numId w:val="123"/>
        </w:numPr>
        <w:spacing w:after="0" w:line="260" w:lineRule="exact"/>
        <w:jc w:val="both"/>
        <w:rPr>
          <w:rFonts w:ascii="Arial" w:eastAsia="Times New Roman" w:hAnsi="Arial" w:cs="Arial"/>
          <w:bCs/>
          <w:iCs/>
          <w:sz w:val="18"/>
          <w:szCs w:val="18"/>
          <w:lang w:val="en-US"/>
        </w:rPr>
      </w:pPr>
      <w:r w:rsidRPr="0051239F">
        <w:rPr>
          <w:rFonts w:ascii="Arial" w:eastAsia="Times New Roman" w:hAnsi="Arial" w:cs="Arial"/>
          <w:bCs/>
          <w:iCs/>
          <w:sz w:val="18"/>
          <w:szCs w:val="18"/>
          <w:lang w:val="en-US"/>
        </w:rPr>
        <w:t>Developing the tourism industry</w:t>
      </w:r>
    </w:p>
    <w:p w:rsidR="0051239F" w:rsidRPr="0051239F" w:rsidRDefault="0051239F" w:rsidP="00247048">
      <w:pPr>
        <w:numPr>
          <w:ilvl w:val="0"/>
          <w:numId w:val="123"/>
        </w:numPr>
        <w:spacing w:after="0" w:line="260" w:lineRule="exact"/>
        <w:jc w:val="both"/>
        <w:rPr>
          <w:rFonts w:ascii="Arial" w:eastAsia="Times New Roman" w:hAnsi="Arial" w:cs="Arial"/>
          <w:bCs/>
          <w:iCs/>
          <w:sz w:val="18"/>
          <w:szCs w:val="18"/>
          <w:lang w:val="en-US"/>
        </w:rPr>
      </w:pPr>
      <w:r w:rsidRPr="0051239F">
        <w:rPr>
          <w:rFonts w:ascii="Arial" w:eastAsia="Times New Roman" w:hAnsi="Arial" w:cs="Arial"/>
          <w:bCs/>
          <w:iCs/>
          <w:sz w:val="18"/>
          <w:szCs w:val="18"/>
          <w:lang w:val="en-US"/>
        </w:rPr>
        <w:t>Integrating the rural communities in development</w:t>
      </w:r>
    </w:p>
    <w:p w:rsidR="0051239F" w:rsidRDefault="0051239F" w:rsidP="0051239F">
      <w:pPr>
        <w:spacing w:after="120" w:line="280" w:lineRule="atLeast"/>
        <w:jc w:val="both"/>
        <w:rPr>
          <w:rFonts w:ascii="Arial" w:eastAsia="Calibri" w:hAnsi="Arial" w:cs="Arial"/>
          <w:sz w:val="18"/>
          <w:szCs w:val="18"/>
          <w:u w:val="single"/>
          <w:lang w:val="en-US"/>
        </w:rPr>
      </w:pPr>
    </w:p>
    <w:p w:rsidR="00927683" w:rsidRDefault="00927683" w:rsidP="0051239F">
      <w:pPr>
        <w:spacing w:after="120" w:line="280" w:lineRule="atLeast"/>
        <w:jc w:val="both"/>
        <w:rPr>
          <w:rFonts w:ascii="Arial" w:eastAsia="Calibri" w:hAnsi="Arial" w:cs="Arial"/>
          <w:sz w:val="18"/>
          <w:szCs w:val="18"/>
          <w:u w:val="single"/>
          <w:lang w:val="en-US"/>
        </w:rPr>
      </w:pPr>
    </w:p>
    <w:p w:rsidR="0051239F" w:rsidRPr="0051239F" w:rsidRDefault="0051239F" w:rsidP="0051239F">
      <w:pPr>
        <w:spacing w:after="120" w:line="280" w:lineRule="atLeast"/>
        <w:jc w:val="both"/>
        <w:rPr>
          <w:rFonts w:ascii="Arial" w:eastAsia="Calibri" w:hAnsi="Arial" w:cs="Arial"/>
          <w:sz w:val="18"/>
          <w:szCs w:val="18"/>
          <w:u w:val="single"/>
          <w:lang w:val="en-US"/>
        </w:rPr>
      </w:pPr>
      <w:r w:rsidRPr="0051239F">
        <w:rPr>
          <w:rFonts w:ascii="Arial" w:eastAsia="Calibri" w:hAnsi="Arial" w:cs="Arial"/>
          <w:sz w:val="18"/>
          <w:szCs w:val="18"/>
          <w:u w:val="single"/>
          <w:lang w:val="en-US"/>
        </w:rPr>
        <w:lastRenderedPageBreak/>
        <w:t>Integrated Economic Development Strategy</w:t>
      </w:r>
    </w:p>
    <w:p w:rsidR="0051239F" w:rsidRPr="0051239F" w:rsidRDefault="0051239F" w:rsidP="0051239F">
      <w:pPr>
        <w:spacing w:after="120" w:line="240" w:lineRule="auto"/>
        <w:jc w:val="both"/>
        <w:rPr>
          <w:rFonts w:ascii="Arial" w:eastAsia="Times New Roman" w:hAnsi="Arial" w:cs="Arial"/>
          <w:bCs/>
          <w:iCs/>
          <w:sz w:val="18"/>
          <w:szCs w:val="18"/>
          <w:lang w:val="en-US"/>
        </w:rPr>
      </w:pPr>
      <w:r w:rsidRPr="0051239F">
        <w:rPr>
          <w:rFonts w:ascii="Arial" w:eastAsia="Times New Roman" w:hAnsi="Arial" w:cs="Arial"/>
          <w:bCs/>
          <w:iCs/>
          <w:sz w:val="18"/>
          <w:szCs w:val="18"/>
          <w:lang w:val="en-US"/>
        </w:rPr>
        <w:t>An E</w:t>
      </w:r>
      <w:r w:rsidRPr="0051239F">
        <w:rPr>
          <w:rFonts w:ascii="Arial" w:eastAsia="Times New Roman" w:hAnsi="Arial" w:cs="Arial"/>
          <w:bCs/>
          <w:sz w:val="18"/>
          <w:szCs w:val="18"/>
          <w:lang w:val="en-US"/>
        </w:rPr>
        <w:t>conomic Development Strategy</w:t>
      </w:r>
      <w:r w:rsidRPr="0051239F">
        <w:rPr>
          <w:rFonts w:ascii="Arial" w:eastAsia="Times New Roman" w:hAnsi="Arial" w:cs="Arial"/>
          <w:bCs/>
          <w:iCs/>
          <w:sz w:val="18"/>
          <w:szCs w:val="18"/>
          <w:lang w:val="en-US"/>
        </w:rPr>
        <w:t xml:space="preserve"> can comprise of a combination of the following important building blocks, referred to as economic development strategies: Capacity building; Human Resource Development and Labour Force transformation; Broadening the economic base; Sustainable development; Integrated and Holistic development; Linkages with neighbouring economies; Agglomeration advantages; Multipliers; Clustering; Agricultural and Agro-Industrial development; Tourism potential and Rural development. Each of these development strategies on their own accord comprises of a number of projects and/or programmes, aiming at achieving economic growth and development. </w:t>
      </w:r>
    </w:p>
    <w:p w:rsidR="0051239F" w:rsidRPr="0051239F" w:rsidRDefault="0051239F" w:rsidP="0051239F">
      <w:pPr>
        <w:spacing w:after="120" w:line="240" w:lineRule="auto"/>
        <w:jc w:val="both"/>
        <w:rPr>
          <w:rFonts w:ascii="Arial" w:eastAsia="Times New Roman" w:hAnsi="Arial" w:cs="Arial"/>
          <w:bCs/>
          <w:iCs/>
          <w:sz w:val="20"/>
          <w:szCs w:val="24"/>
          <w:lang w:val="en-US"/>
        </w:rPr>
      </w:pPr>
      <w:r w:rsidRPr="0051239F">
        <w:rPr>
          <w:rFonts w:ascii="Arial" w:eastAsia="Times New Roman" w:hAnsi="Arial" w:cs="Arial"/>
          <w:bCs/>
          <w:i/>
          <w:iCs/>
          <w:noProof/>
          <w:sz w:val="20"/>
          <w:szCs w:val="24"/>
          <w:lang w:eastAsia="en-ZA"/>
        </w:rPr>
        <mc:AlternateContent>
          <mc:Choice Requires="wpg">
            <w:drawing>
              <wp:anchor distT="0" distB="0" distL="114300" distR="114300" simplePos="0" relativeHeight="251673600" behindDoc="0" locked="0" layoutInCell="1" allowOverlap="1" wp14:anchorId="53A3724B" wp14:editId="40649B4F">
                <wp:simplePos x="0" y="0"/>
                <wp:positionH relativeFrom="column">
                  <wp:posOffset>231140</wp:posOffset>
                </wp:positionH>
                <wp:positionV relativeFrom="paragraph">
                  <wp:posOffset>1905</wp:posOffset>
                </wp:positionV>
                <wp:extent cx="5217160" cy="4086860"/>
                <wp:effectExtent l="12065" t="11430" r="9525" b="16510"/>
                <wp:wrapNone/>
                <wp:docPr id="1193" name="Group 10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17160" cy="4086860"/>
                          <a:chOff x="1183" y="10992"/>
                          <a:chExt cx="9540" cy="4800"/>
                        </a:xfrm>
                      </wpg:grpSpPr>
                      <wps:wsp>
                        <wps:cNvPr id="1194" name="Rectangle 1058"/>
                        <wps:cNvSpPr>
                          <a:spLocks noChangeArrowheads="1"/>
                        </wps:cNvSpPr>
                        <wps:spPr bwMode="auto">
                          <a:xfrm>
                            <a:off x="1183" y="10992"/>
                            <a:ext cx="9540" cy="4800"/>
                          </a:xfrm>
                          <a:prstGeom prst="rect">
                            <a:avLst/>
                          </a:prstGeom>
                          <a:solidFill>
                            <a:srgbClr val="FFFFFF"/>
                          </a:solidFill>
                          <a:ln w="19050">
                            <a:solidFill>
                              <a:srgbClr val="000000"/>
                            </a:solidFill>
                            <a:miter lim="800000"/>
                            <a:headEnd/>
                            <a:tailEnd/>
                          </a:ln>
                        </wps:spPr>
                        <wps:txbx>
                          <w:txbxContent>
                            <w:p w:rsidR="00927683" w:rsidRDefault="00927683" w:rsidP="0051239F">
                              <w:pPr>
                                <w:pStyle w:val="Heading6"/>
                              </w:pPr>
                              <w:r>
                                <w:t>FIGURE 1 – INTEGRATED ECONOMIC DEVELOPMENT STRATEGY</w:t>
                              </w:r>
                            </w:p>
                          </w:txbxContent>
                        </wps:txbx>
                        <wps:bodyPr rot="0" vert="horz" wrap="square" lIns="91440" tIns="45720" rIns="91440" bIns="45720" anchor="t" anchorCtr="0" upright="1">
                          <a:noAutofit/>
                        </wps:bodyPr>
                      </wps:wsp>
                      <wps:wsp>
                        <wps:cNvPr id="1195" name="Text Box 1059"/>
                        <wps:cNvSpPr txBox="1">
                          <a:spLocks noChangeArrowheads="1"/>
                        </wps:cNvSpPr>
                        <wps:spPr bwMode="auto">
                          <a:xfrm>
                            <a:off x="4356" y="11402"/>
                            <a:ext cx="3192" cy="705"/>
                          </a:xfrm>
                          <a:prstGeom prst="rect">
                            <a:avLst/>
                          </a:prstGeom>
                          <a:solidFill>
                            <a:srgbClr val="CC99FF"/>
                          </a:solidFill>
                          <a:ln w="19050">
                            <a:solidFill>
                              <a:srgbClr val="000000"/>
                            </a:solidFill>
                            <a:miter lim="800000"/>
                            <a:headEnd/>
                            <a:tailEnd/>
                          </a:ln>
                        </wps:spPr>
                        <wps:txbx>
                          <w:txbxContent>
                            <w:p w:rsidR="00927683" w:rsidRDefault="00927683" w:rsidP="0051239F">
                              <w:pPr>
                                <w:jc w:val="center"/>
                                <w:rPr>
                                  <w:b/>
                                  <w:bCs/>
                                  <w:sz w:val="18"/>
                                </w:rPr>
                              </w:pPr>
                              <w:r>
                                <w:rPr>
                                  <w:b/>
                                  <w:bCs/>
                                  <w:sz w:val="18"/>
                                </w:rPr>
                                <w:t>INTEGRATED ECONOMIC DEVELOPMENT STRATEGY</w:t>
                              </w:r>
                            </w:p>
                          </w:txbxContent>
                        </wps:txbx>
                        <wps:bodyPr rot="0" vert="horz" wrap="square" lIns="91440" tIns="45720" rIns="91440" bIns="45720" anchor="t" anchorCtr="0" upright="1">
                          <a:noAutofit/>
                        </wps:bodyPr>
                      </wps:wsp>
                      <wps:wsp>
                        <wps:cNvPr id="1196" name="Text Box 1060"/>
                        <wps:cNvSpPr txBox="1">
                          <a:spLocks noChangeArrowheads="1"/>
                        </wps:cNvSpPr>
                        <wps:spPr bwMode="auto">
                          <a:xfrm>
                            <a:off x="3885" y="12414"/>
                            <a:ext cx="1440" cy="900"/>
                          </a:xfrm>
                          <a:prstGeom prst="rect">
                            <a:avLst/>
                          </a:prstGeom>
                          <a:solidFill>
                            <a:srgbClr val="FF9900"/>
                          </a:solidFill>
                          <a:ln w="19050">
                            <a:solidFill>
                              <a:srgbClr val="000000"/>
                            </a:solidFill>
                            <a:miter lim="800000"/>
                            <a:headEnd/>
                            <a:tailEnd/>
                          </a:ln>
                        </wps:spPr>
                        <wps:txbx>
                          <w:txbxContent>
                            <w:p w:rsidR="00927683" w:rsidRDefault="00927683" w:rsidP="0051239F">
                              <w:pPr>
                                <w:jc w:val="center"/>
                                <w:rPr>
                                  <w:sz w:val="18"/>
                                </w:rPr>
                              </w:pPr>
                              <w:r>
                                <w:rPr>
                                  <w:sz w:val="18"/>
                                </w:rPr>
                                <w:t>SMME Development Strategy</w:t>
                              </w:r>
                            </w:p>
                          </w:txbxContent>
                        </wps:txbx>
                        <wps:bodyPr rot="0" vert="horz" wrap="square" lIns="91440" tIns="45720" rIns="91440" bIns="45720" anchor="t" anchorCtr="0" upright="1">
                          <a:noAutofit/>
                        </wps:bodyPr>
                      </wps:wsp>
                      <wps:wsp>
                        <wps:cNvPr id="1197" name="Text Box 1061"/>
                        <wps:cNvSpPr txBox="1">
                          <a:spLocks noChangeArrowheads="1"/>
                        </wps:cNvSpPr>
                        <wps:spPr bwMode="auto">
                          <a:xfrm>
                            <a:off x="1341" y="12414"/>
                            <a:ext cx="1800" cy="900"/>
                          </a:xfrm>
                          <a:prstGeom prst="rect">
                            <a:avLst/>
                          </a:prstGeom>
                          <a:solidFill>
                            <a:srgbClr val="FFFF00"/>
                          </a:solidFill>
                          <a:ln w="19050">
                            <a:solidFill>
                              <a:srgbClr val="000000"/>
                            </a:solidFill>
                            <a:miter lim="800000"/>
                            <a:headEnd/>
                            <a:tailEnd/>
                          </a:ln>
                        </wps:spPr>
                        <wps:txbx>
                          <w:txbxContent>
                            <w:p w:rsidR="00927683" w:rsidRDefault="00927683" w:rsidP="0051239F">
                              <w:pPr>
                                <w:jc w:val="center"/>
                                <w:rPr>
                                  <w:sz w:val="18"/>
                                </w:rPr>
                              </w:pPr>
                              <w:r>
                                <w:rPr>
                                  <w:sz w:val="18"/>
                                </w:rPr>
                                <w:t>Industrial Development Strategy</w:t>
                              </w:r>
                            </w:p>
                          </w:txbxContent>
                        </wps:txbx>
                        <wps:bodyPr rot="0" vert="horz" wrap="square" lIns="91440" tIns="45720" rIns="91440" bIns="45720" anchor="t" anchorCtr="0" upright="1">
                          <a:noAutofit/>
                        </wps:bodyPr>
                      </wps:wsp>
                      <wps:wsp>
                        <wps:cNvPr id="1198" name="Text Box 1062"/>
                        <wps:cNvSpPr txBox="1">
                          <a:spLocks noChangeArrowheads="1"/>
                        </wps:cNvSpPr>
                        <wps:spPr bwMode="auto">
                          <a:xfrm>
                            <a:off x="6354" y="12414"/>
                            <a:ext cx="1620" cy="900"/>
                          </a:xfrm>
                          <a:prstGeom prst="rect">
                            <a:avLst/>
                          </a:prstGeom>
                          <a:solidFill>
                            <a:srgbClr val="99CC00"/>
                          </a:solidFill>
                          <a:ln w="19050">
                            <a:solidFill>
                              <a:srgbClr val="000000"/>
                            </a:solidFill>
                            <a:miter lim="800000"/>
                            <a:headEnd/>
                            <a:tailEnd/>
                          </a:ln>
                        </wps:spPr>
                        <wps:txbx>
                          <w:txbxContent>
                            <w:p w:rsidR="00927683" w:rsidRDefault="00927683" w:rsidP="0051239F">
                              <w:pPr>
                                <w:jc w:val="center"/>
                                <w:rPr>
                                  <w:sz w:val="18"/>
                                </w:rPr>
                              </w:pPr>
                              <w:r>
                                <w:rPr>
                                  <w:sz w:val="18"/>
                                </w:rPr>
                                <w:t>Tourism Development Strategy</w:t>
                              </w:r>
                            </w:p>
                          </w:txbxContent>
                        </wps:txbx>
                        <wps:bodyPr rot="0" vert="horz" wrap="square" lIns="91440" tIns="45720" rIns="91440" bIns="45720" anchor="t" anchorCtr="0" upright="1">
                          <a:noAutofit/>
                        </wps:bodyPr>
                      </wps:wsp>
                      <wps:wsp>
                        <wps:cNvPr id="1199" name="Text Box 1063"/>
                        <wps:cNvSpPr txBox="1">
                          <a:spLocks noChangeArrowheads="1"/>
                        </wps:cNvSpPr>
                        <wps:spPr bwMode="auto">
                          <a:xfrm>
                            <a:off x="8514" y="12414"/>
                            <a:ext cx="2041" cy="857"/>
                          </a:xfrm>
                          <a:prstGeom prst="rect">
                            <a:avLst/>
                          </a:prstGeom>
                          <a:solidFill>
                            <a:srgbClr val="00CCFF"/>
                          </a:solidFill>
                          <a:ln w="19050">
                            <a:solidFill>
                              <a:srgbClr val="000000"/>
                            </a:solidFill>
                            <a:miter lim="800000"/>
                            <a:headEnd/>
                            <a:tailEnd/>
                          </a:ln>
                        </wps:spPr>
                        <wps:txbx>
                          <w:txbxContent>
                            <w:p w:rsidR="00927683" w:rsidRDefault="00927683" w:rsidP="0051239F">
                              <w:pPr>
                                <w:jc w:val="center"/>
                                <w:rPr>
                                  <w:sz w:val="18"/>
                                </w:rPr>
                              </w:pPr>
                              <w:r>
                                <w:rPr>
                                  <w:sz w:val="18"/>
                                </w:rPr>
                                <w:t>Human Resource Development Strategy</w:t>
                              </w:r>
                            </w:p>
                          </w:txbxContent>
                        </wps:txbx>
                        <wps:bodyPr rot="0" vert="horz" wrap="square" lIns="91440" tIns="45720" rIns="91440" bIns="45720" anchor="t" anchorCtr="0" upright="1">
                          <a:noAutofit/>
                        </wps:bodyPr>
                      </wps:wsp>
                      <wps:wsp>
                        <wps:cNvPr id="1200" name="Text Box 1064"/>
                        <wps:cNvSpPr txBox="1">
                          <a:spLocks noChangeArrowheads="1"/>
                        </wps:cNvSpPr>
                        <wps:spPr bwMode="auto">
                          <a:xfrm>
                            <a:off x="1348" y="13667"/>
                            <a:ext cx="1800" cy="1584"/>
                          </a:xfrm>
                          <a:prstGeom prst="rect">
                            <a:avLst/>
                          </a:prstGeom>
                          <a:solidFill>
                            <a:srgbClr val="FFFF99"/>
                          </a:solidFill>
                          <a:ln w="19050">
                            <a:solidFill>
                              <a:srgbClr val="000000"/>
                            </a:solidFill>
                            <a:miter lim="800000"/>
                            <a:headEnd/>
                            <a:tailEnd/>
                          </a:ln>
                        </wps:spPr>
                        <wps:txbx>
                          <w:txbxContent>
                            <w:p w:rsidR="00927683" w:rsidRDefault="00927683" w:rsidP="00247048">
                              <w:pPr>
                                <w:numPr>
                                  <w:ilvl w:val="0"/>
                                  <w:numId w:val="42"/>
                                </w:numPr>
                                <w:tabs>
                                  <w:tab w:val="clear" w:pos="720"/>
                                  <w:tab w:val="num" w:pos="180"/>
                                </w:tabs>
                                <w:spacing w:after="0" w:line="240" w:lineRule="auto"/>
                                <w:ind w:left="180" w:hanging="180"/>
                                <w:rPr>
                                  <w:sz w:val="16"/>
                                </w:rPr>
                              </w:pPr>
                              <w:r>
                                <w:rPr>
                                  <w:sz w:val="16"/>
                                </w:rPr>
                                <w:t>Industrial Cluster Development</w:t>
                              </w:r>
                            </w:p>
                            <w:p w:rsidR="00927683" w:rsidRDefault="00927683" w:rsidP="00247048">
                              <w:pPr>
                                <w:numPr>
                                  <w:ilvl w:val="0"/>
                                  <w:numId w:val="42"/>
                                </w:numPr>
                                <w:tabs>
                                  <w:tab w:val="clear" w:pos="720"/>
                                  <w:tab w:val="num" w:pos="180"/>
                                </w:tabs>
                                <w:spacing w:after="0" w:line="240" w:lineRule="auto"/>
                                <w:ind w:left="180" w:hanging="180"/>
                                <w:rPr>
                                  <w:sz w:val="16"/>
                                </w:rPr>
                              </w:pPr>
                              <w:r>
                                <w:rPr>
                                  <w:sz w:val="16"/>
                                </w:rPr>
                                <w:t>Innovation Promotion</w:t>
                              </w:r>
                            </w:p>
                            <w:p w:rsidR="00927683" w:rsidRDefault="00927683" w:rsidP="00247048">
                              <w:pPr>
                                <w:numPr>
                                  <w:ilvl w:val="0"/>
                                  <w:numId w:val="42"/>
                                </w:numPr>
                                <w:tabs>
                                  <w:tab w:val="clear" w:pos="720"/>
                                  <w:tab w:val="num" w:pos="180"/>
                                </w:tabs>
                                <w:spacing w:after="0" w:line="240" w:lineRule="auto"/>
                                <w:ind w:left="180" w:hanging="180"/>
                                <w:rPr>
                                  <w:sz w:val="18"/>
                                </w:rPr>
                              </w:pPr>
                              <w:r>
                                <w:rPr>
                                  <w:sz w:val="16"/>
                                </w:rPr>
                                <w:t>Efficient networking</w:t>
                              </w:r>
                            </w:p>
                          </w:txbxContent>
                        </wps:txbx>
                        <wps:bodyPr rot="0" vert="horz" wrap="square" lIns="91440" tIns="45720" rIns="91440" bIns="45720" anchor="t" anchorCtr="0" upright="1">
                          <a:noAutofit/>
                        </wps:bodyPr>
                      </wps:wsp>
                      <wps:wsp>
                        <wps:cNvPr id="1201" name="Text Box 1065"/>
                        <wps:cNvSpPr txBox="1">
                          <a:spLocks noChangeArrowheads="1"/>
                        </wps:cNvSpPr>
                        <wps:spPr bwMode="auto">
                          <a:xfrm>
                            <a:off x="3416" y="13647"/>
                            <a:ext cx="2340" cy="1980"/>
                          </a:xfrm>
                          <a:prstGeom prst="rect">
                            <a:avLst/>
                          </a:prstGeom>
                          <a:solidFill>
                            <a:srgbClr val="FFCC99"/>
                          </a:solidFill>
                          <a:ln w="19050">
                            <a:solidFill>
                              <a:srgbClr val="000000"/>
                            </a:solidFill>
                            <a:miter lim="800000"/>
                            <a:headEnd/>
                            <a:tailEnd/>
                          </a:ln>
                        </wps:spPr>
                        <wps:txbx>
                          <w:txbxContent>
                            <w:p w:rsidR="00927683" w:rsidRDefault="00927683" w:rsidP="00247048">
                              <w:pPr>
                                <w:numPr>
                                  <w:ilvl w:val="0"/>
                                  <w:numId w:val="43"/>
                                </w:numPr>
                                <w:tabs>
                                  <w:tab w:val="clear" w:pos="1440"/>
                                  <w:tab w:val="num" w:pos="180"/>
                                </w:tabs>
                                <w:spacing w:after="0" w:line="240" w:lineRule="auto"/>
                                <w:ind w:left="180" w:hanging="180"/>
                                <w:rPr>
                                  <w:sz w:val="16"/>
                                </w:rPr>
                              </w:pPr>
                              <w:r>
                                <w:rPr>
                                  <w:sz w:val="16"/>
                                </w:rPr>
                                <w:t>Utilisation of Government programmes</w:t>
                              </w:r>
                            </w:p>
                            <w:p w:rsidR="00927683" w:rsidRDefault="00927683" w:rsidP="00247048">
                              <w:pPr>
                                <w:numPr>
                                  <w:ilvl w:val="0"/>
                                  <w:numId w:val="43"/>
                                </w:numPr>
                                <w:tabs>
                                  <w:tab w:val="clear" w:pos="1440"/>
                                  <w:tab w:val="num" w:pos="180"/>
                                </w:tabs>
                                <w:spacing w:after="0" w:line="240" w:lineRule="auto"/>
                                <w:ind w:left="180" w:hanging="180"/>
                                <w:rPr>
                                  <w:sz w:val="16"/>
                                </w:rPr>
                              </w:pPr>
                              <w:r>
                                <w:rPr>
                                  <w:sz w:val="16"/>
                                </w:rPr>
                                <w:t>Networking and Matchmaking</w:t>
                              </w:r>
                            </w:p>
                            <w:p w:rsidR="00927683" w:rsidRDefault="00927683" w:rsidP="00247048">
                              <w:pPr>
                                <w:numPr>
                                  <w:ilvl w:val="0"/>
                                  <w:numId w:val="43"/>
                                </w:numPr>
                                <w:tabs>
                                  <w:tab w:val="clear" w:pos="1440"/>
                                  <w:tab w:val="num" w:pos="180"/>
                                </w:tabs>
                                <w:spacing w:after="0" w:line="240" w:lineRule="auto"/>
                                <w:ind w:left="180" w:hanging="180"/>
                                <w:rPr>
                                  <w:sz w:val="16"/>
                                </w:rPr>
                              </w:pPr>
                              <w:r>
                                <w:rPr>
                                  <w:sz w:val="16"/>
                                </w:rPr>
                                <w:t>Development Assistance Provision</w:t>
                              </w:r>
                            </w:p>
                            <w:p w:rsidR="00927683" w:rsidRDefault="00927683" w:rsidP="00247048">
                              <w:pPr>
                                <w:numPr>
                                  <w:ilvl w:val="0"/>
                                  <w:numId w:val="43"/>
                                </w:numPr>
                                <w:tabs>
                                  <w:tab w:val="clear" w:pos="1440"/>
                                  <w:tab w:val="num" w:pos="180"/>
                                </w:tabs>
                                <w:spacing w:after="0" w:line="240" w:lineRule="auto"/>
                                <w:ind w:left="180" w:hanging="180"/>
                                <w:rPr>
                                  <w:sz w:val="16"/>
                                </w:rPr>
                              </w:pPr>
                              <w:r>
                                <w:rPr>
                                  <w:sz w:val="16"/>
                                </w:rPr>
                                <w:t>Information Channelling</w:t>
                              </w:r>
                            </w:p>
                          </w:txbxContent>
                        </wps:txbx>
                        <wps:bodyPr rot="0" vert="horz" wrap="square" lIns="91440" tIns="45720" rIns="91440" bIns="45720" anchor="t" anchorCtr="0" upright="1">
                          <a:noAutofit/>
                        </wps:bodyPr>
                      </wps:wsp>
                      <wps:wsp>
                        <wps:cNvPr id="1202" name="Text Box 1066"/>
                        <wps:cNvSpPr txBox="1">
                          <a:spLocks noChangeArrowheads="1"/>
                        </wps:cNvSpPr>
                        <wps:spPr bwMode="auto">
                          <a:xfrm>
                            <a:off x="6201" y="13674"/>
                            <a:ext cx="2133" cy="1620"/>
                          </a:xfrm>
                          <a:prstGeom prst="rect">
                            <a:avLst/>
                          </a:prstGeom>
                          <a:solidFill>
                            <a:srgbClr val="CCFFCC"/>
                          </a:solidFill>
                          <a:ln w="19050">
                            <a:solidFill>
                              <a:srgbClr val="000000"/>
                            </a:solidFill>
                            <a:miter lim="800000"/>
                            <a:headEnd/>
                            <a:tailEnd/>
                          </a:ln>
                        </wps:spPr>
                        <wps:txbx>
                          <w:txbxContent>
                            <w:p w:rsidR="00927683" w:rsidRDefault="00927683" w:rsidP="00247048">
                              <w:pPr>
                                <w:numPr>
                                  <w:ilvl w:val="0"/>
                                  <w:numId w:val="44"/>
                                </w:numPr>
                                <w:tabs>
                                  <w:tab w:val="clear" w:pos="1440"/>
                                  <w:tab w:val="num" w:pos="180"/>
                                </w:tabs>
                                <w:spacing w:after="0" w:line="240" w:lineRule="auto"/>
                                <w:ind w:left="180" w:hanging="180"/>
                                <w:rPr>
                                  <w:sz w:val="16"/>
                                </w:rPr>
                              </w:pPr>
                              <w:r>
                                <w:rPr>
                                  <w:sz w:val="16"/>
                                </w:rPr>
                                <w:t>General considerations and key performance indicators</w:t>
                              </w:r>
                            </w:p>
                            <w:p w:rsidR="00927683" w:rsidRDefault="00927683" w:rsidP="00247048">
                              <w:pPr>
                                <w:numPr>
                                  <w:ilvl w:val="0"/>
                                  <w:numId w:val="44"/>
                                </w:numPr>
                                <w:tabs>
                                  <w:tab w:val="clear" w:pos="1440"/>
                                  <w:tab w:val="num" w:pos="180"/>
                                </w:tabs>
                                <w:spacing w:after="0" w:line="240" w:lineRule="auto"/>
                                <w:ind w:left="180" w:hanging="180"/>
                                <w:rPr>
                                  <w:sz w:val="16"/>
                                </w:rPr>
                              </w:pPr>
                              <w:r>
                                <w:rPr>
                                  <w:sz w:val="16"/>
                                </w:rPr>
                                <w:t>Critical success factors</w:t>
                              </w:r>
                            </w:p>
                            <w:p w:rsidR="00927683" w:rsidRDefault="00927683" w:rsidP="00247048">
                              <w:pPr>
                                <w:numPr>
                                  <w:ilvl w:val="0"/>
                                  <w:numId w:val="44"/>
                                </w:numPr>
                                <w:tabs>
                                  <w:tab w:val="clear" w:pos="1440"/>
                                  <w:tab w:val="num" w:pos="180"/>
                                </w:tabs>
                                <w:spacing w:after="0" w:line="240" w:lineRule="auto"/>
                                <w:ind w:left="180" w:hanging="180"/>
                                <w:rPr>
                                  <w:sz w:val="16"/>
                                </w:rPr>
                              </w:pPr>
                              <w:r>
                                <w:rPr>
                                  <w:sz w:val="16"/>
                                </w:rPr>
                                <w:t>Development focus</w:t>
                              </w:r>
                            </w:p>
                          </w:txbxContent>
                        </wps:txbx>
                        <wps:bodyPr rot="0" vert="horz" wrap="square" lIns="91440" tIns="45720" rIns="91440" bIns="45720" anchor="t" anchorCtr="0" upright="1">
                          <a:noAutofit/>
                        </wps:bodyPr>
                      </wps:wsp>
                      <wps:wsp>
                        <wps:cNvPr id="1203" name="Line 1067"/>
                        <wps:cNvCnPr/>
                        <wps:spPr bwMode="auto">
                          <a:xfrm>
                            <a:off x="2214" y="13305"/>
                            <a:ext cx="0" cy="36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204" name="Line 1068"/>
                        <wps:cNvCnPr/>
                        <wps:spPr bwMode="auto">
                          <a:xfrm>
                            <a:off x="4554" y="13305"/>
                            <a:ext cx="0" cy="36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205" name="Line 1069"/>
                        <wps:cNvCnPr/>
                        <wps:spPr bwMode="auto">
                          <a:xfrm>
                            <a:off x="7244" y="13305"/>
                            <a:ext cx="0" cy="36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206" name="Line 1070"/>
                        <wps:cNvCnPr/>
                        <wps:spPr bwMode="auto">
                          <a:xfrm flipH="1">
                            <a:off x="2180" y="11651"/>
                            <a:ext cx="216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207" name="Line 1071"/>
                        <wps:cNvCnPr/>
                        <wps:spPr bwMode="auto">
                          <a:xfrm>
                            <a:off x="7546" y="11651"/>
                            <a:ext cx="198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208" name="Line 1072"/>
                        <wps:cNvCnPr/>
                        <wps:spPr bwMode="auto">
                          <a:xfrm>
                            <a:off x="2180" y="11651"/>
                            <a:ext cx="0" cy="72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09" name="Line 1073"/>
                        <wps:cNvCnPr/>
                        <wps:spPr bwMode="auto">
                          <a:xfrm>
                            <a:off x="9526" y="11651"/>
                            <a:ext cx="0" cy="72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10" name="Line 1074"/>
                        <wps:cNvCnPr/>
                        <wps:spPr bwMode="auto">
                          <a:xfrm>
                            <a:off x="4588" y="12191"/>
                            <a:ext cx="0" cy="18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11" name="Line 1075"/>
                        <wps:cNvCnPr/>
                        <wps:spPr bwMode="auto">
                          <a:xfrm>
                            <a:off x="7254" y="12191"/>
                            <a:ext cx="0" cy="180"/>
                          </a:xfrm>
                          <a:prstGeom prst="line">
                            <a:avLst/>
                          </a:prstGeom>
                          <a:noFill/>
                          <a:ln w="190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12" name="Line 1076"/>
                        <wps:cNvCnPr/>
                        <wps:spPr bwMode="auto">
                          <a:xfrm>
                            <a:off x="9594" y="13271"/>
                            <a:ext cx="0" cy="54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213" name="Text Box 1077"/>
                        <wps:cNvSpPr txBox="1">
                          <a:spLocks noChangeArrowheads="1"/>
                        </wps:cNvSpPr>
                        <wps:spPr bwMode="auto">
                          <a:xfrm>
                            <a:off x="8694" y="13691"/>
                            <a:ext cx="1800" cy="1620"/>
                          </a:xfrm>
                          <a:prstGeom prst="rect">
                            <a:avLst/>
                          </a:prstGeom>
                          <a:solidFill>
                            <a:srgbClr val="99CCFF"/>
                          </a:solidFill>
                          <a:ln w="19050">
                            <a:solidFill>
                              <a:srgbClr val="000000"/>
                            </a:solidFill>
                            <a:miter lim="800000"/>
                            <a:headEnd/>
                            <a:tailEnd/>
                          </a:ln>
                        </wps:spPr>
                        <wps:txbx>
                          <w:txbxContent>
                            <w:p w:rsidR="00927683" w:rsidRDefault="00927683" w:rsidP="00247048">
                              <w:pPr>
                                <w:numPr>
                                  <w:ilvl w:val="0"/>
                                  <w:numId w:val="45"/>
                                </w:numPr>
                                <w:tabs>
                                  <w:tab w:val="clear" w:pos="1440"/>
                                  <w:tab w:val="num" w:pos="180"/>
                                </w:tabs>
                                <w:spacing w:after="0" w:line="240" w:lineRule="auto"/>
                                <w:ind w:left="180" w:hanging="180"/>
                                <w:rPr>
                                  <w:sz w:val="16"/>
                                </w:rPr>
                              </w:pPr>
                              <w:r>
                                <w:rPr>
                                  <w:sz w:val="16"/>
                                </w:rPr>
                                <w:t>Human resource development</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3A3724B" id="Group 1057" o:spid="_x0000_s1033" style="position:absolute;left:0;text-align:left;margin-left:18.2pt;margin-top:.15pt;width:410.8pt;height:321.8pt;z-index:251673600" coordorigin="1183,10992" coordsize="9540,48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">
                <v:rect id="Rectangle 1058" o:spid="_x0000_s1034" style="position:absolute;left:1183;top:10992;width:9540;height:48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" strokeweight="1.5pt">
                  <v:textbox>
                    <w:txbxContent>
                      <w:p w:rsidR="00927683" w:rsidRDefault="00927683" w:rsidP="0051239F">
                        <w:pPr>
                          <w:pStyle w:val="Heading6"/>
                        </w:pPr>
                        <w:r>
                          <w:t>FIGURE 1 – INTEGRATED ECONOMIC DEVELOPMENT STRATEGY</w:t>
                        </w:r>
                      </w:p>
                    </w:txbxContent>
                  </v:textbox>
                </v:rect>
                <v:shape id="Text Box 1059" o:spid="_x0000_s1035" type="#_x0000_t202" style="position:absolute;left:4356;top:11402;width:3192;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" fillcolor="#c9f" strokeweight="1.5pt">
                  <v:textbox>
                    <w:txbxContent>
                      <w:p w:rsidR="00927683" w:rsidRDefault="00927683" w:rsidP="0051239F">
                        <w:pPr>
                          <w:jc w:val="center"/>
                          <w:rPr>
                            <w:b/>
                            <w:bCs/>
                            <w:sz w:val="18"/>
                          </w:rPr>
                        </w:pPr>
                        <w:r>
                          <w:rPr>
                            <w:b/>
                            <w:bCs/>
                            <w:sz w:val="18"/>
                          </w:rPr>
                          <w:t>INTEGRATED ECONOMIC DEVELOPMENT STRATEGY</w:t>
                        </w:r>
                      </w:p>
                    </w:txbxContent>
                  </v:textbox>
                </v:shape>
                <v:shape id="Text Box 1060" o:spid="_x0000_s1036" type="#_x0000_t202" style="position:absolute;left:3885;top:12414;width:144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" fillcolor="#f90" strokeweight="1.5pt">
                  <v:textbox>
                    <w:txbxContent>
                      <w:p w:rsidR="00927683" w:rsidRDefault="00927683" w:rsidP="0051239F">
                        <w:pPr>
                          <w:jc w:val="center"/>
                          <w:rPr>
                            <w:sz w:val="18"/>
                          </w:rPr>
                        </w:pPr>
                        <w:r>
                          <w:rPr>
                            <w:sz w:val="18"/>
                          </w:rPr>
                          <w:t>SMME Development Strategy</w:t>
                        </w:r>
                      </w:p>
                    </w:txbxContent>
                  </v:textbox>
                </v:shape>
                <v:shape id="Text Box 1061" o:spid="_x0000_s1037" type="#_x0000_t202" style="position:absolute;left:1341;top:12414;width:180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" fillcolor="yellow" strokeweight="1.5pt">
                  <v:textbox>
                    <w:txbxContent>
                      <w:p w:rsidR="00927683" w:rsidRDefault="00927683" w:rsidP="0051239F">
                        <w:pPr>
                          <w:jc w:val="center"/>
                          <w:rPr>
                            <w:sz w:val="18"/>
                          </w:rPr>
                        </w:pPr>
                        <w:r>
                          <w:rPr>
                            <w:sz w:val="18"/>
                          </w:rPr>
                          <w:t>Industrial Development Strategy</w:t>
                        </w:r>
                      </w:p>
                    </w:txbxContent>
                  </v:textbox>
                </v:shape>
                <v:shape id="Text Box 1062" o:spid="_x0000_s1038" type="#_x0000_t202" style="position:absolute;left:6354;top:12414;width:1620;height: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" fillcolor="#9c0" strokeweight="1.5pt">
                  <v:textbox>
                    <w:txbxContent>
                      <w:p w:rsidR="00927683" w:rsidRDefault="00927683" w:rsidP="0051239F">
                        <w:pPr>
                          <w:jc w:val="center"/>
                          <w:rPr>
                            <w:sz w:val="18"/>
                          </w:rPr>
                        </w:pPr>
                        <w:r>
                          <w:rPr>
                            <w:sz w:val="18"/>
                          </w:rPr>
                          <w:t>Tourism Development Strategy</w:t>
                        </w:r>
                      </w:p>
                    </w:txbxContent>
                  </v:textbox>
                </v:shape>
                <v:shape id="Text Box 1063" o:spid="_x0000_s1039" type="#_x0000_t202" style="position:absolute;left:8514;top:12414;width:2041;height: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" fillcolor="#0cf" strokeweight="1.5pt">
                  <v:textbox>
                    <w:txbxContent>
                      <w:p w:rsidR="00927683" w:rsidRDefault="00927683" w:rsidP="0051239F">
                        <w:pPr>
                          <w:jc w:val="center"/>
                          <w:rPr>
                            <w:sz w:val="18"/>
                          </w:rPr>
                        </w:pPr>
                        <w:r>
                          <w:rPr>
                            <w:sz w:val="18"/>
                          </w:rPr>
                          <w:t>Human Resource Development Strategy</w:t>
                        </w:r>
                      </w:p>
                    </w:txbxContent>
                  </v:textbox>
                </v:shape>
                <v:shape id="Text Box 1064" o:spid="_x0000_s1040" type="#_x0000_t202" style="position:absolute;left:1348;top:13667;width:1800;height:1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" fillcolor="#ff9" strokeweight="1.5pt">
                  <v:textbox>
                    <w:txbxContent>
                      <w:p w:rsidR="00927683" w:rsidRDefault="00927683" w:rsidP="00247048">
                        <w:pPr>
                          <w:numPr>
                            <w:ilvl w:val="0"/>
                            <w:numId w:val="42"/>
                          </w:numPr>
                          <w:tabs>
                            <w:tab w:val="clear" w:pos="720"/>
                            <w:tab w:val="num" w:pos="180"/>
                          </w:tabs>
                          <w:spacing w:after="0" w:line="240" w:lineRule="auto"/>
                          <w:ind w:left="180" w:hanging="180"/>
                          <w:rPr>
                            <w:sz w:val="16"/>
                          </w:rPr>
                        </w:pPr>
                        <w:r>
                          <w:rPr>
                            <w:sz w:val="16"/>
                          </w:rPr>
                          <w:t>Industrial Cluster Development</w:t>
                        </w:r>
                      </w:p>
                      <w:p w:rsidR="00927683" w:rsidRDefault="00927683" w:rsidP="00247048">
                        <w:pPr>
                          <w:numPr>
                            <w:ilvl w:val="0"/>
                            <w:numId w:val="42"/>
                          </w:numPr>
                          <w:tabs>
                            <w:tab w:val="clear" w:pos="720"/>
                            <w:tab w:val="num" w:pos="180"/>
                          </w:tabs>
                          <w:spacing w:after="0" w:line="240" w:lineRule="auto"/>
                          <w:ind w:left="180" w:hanging="180"/>
                          <w:rPr>
                            <w:sz w:val="16"/>
                          </w:rPr>
                        </w:pPr>
                        <w:r>
                          <w:rPr>
                            <w:sz w:val="16"/>
                          </w:rPr>
                          <w:t>Innovation Promotion</w:t>
                        </w:r>
                      </w:p>
                      <w:p w:rsidR="00927683" w:rsidRDefault="00927683" w:rsidP="00247048">
                        <w:pPr>
                          <w:numPr>
                            <w:ilvl w:val="0"/>
                            <w:numId w:val="42"/>
                          </w:numPr>
                          <w:tabs>
                            <w:tab w:val="clear" w:pos="720"/>
                            <w:tab w:val="num" w:pos="180"/>
                          </w:tabs>
                          <w:spacing w:after="0" w:line="240" w:lineRule="auto"/>
                          <w:ind w:left="180" w:hanging="180"/>
                          <w:rPr>
                            <w:sz w:val="18"/>
                          </w:rPr>
                        </w:pPr>
                        <w:r>
                          <w:rPr>
                            <w:sz w:val="16"/>
                          </w:rPr>
                          <w:t>Efficient networking</w:t>
                        </w:r>
                      </w:p>
                    </w:txbxContent>
                  </v:textbox>
                </v:shape>
                <v:shape id="Text Box 1065" o:spid="_x0000_s1041" type="#_x0000_t202" style="position:absolute;left:3416;top:13647;width:2340;height:19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" fillcolor="#fc9" strokeweight="1.5pt">
                  <v:textbox>
                    <w:txbxContent>
                      <w:p w:rsidR="00927683" w:rsidRDefault="00927683" w:rsidP="00247048">
                        <w:pPr>
                          <w:numPr>
                            <w:ilvl w:val="0"/>
                            <w:numId w:val="43"/>
                          </w:numPr>
                          <w:tabs>
                            <w:tab w:val="clear" w:pos="1440"/>
                            <w:tab w:val="num" w:pos="180"/>
                          </w:tabs>
                          <w:spacing w:after="0" w:line="240" w:lineRule="auto"/>
                          <w:ind w:left="180" w:hanging="180"/>
                          <w:rPr>
                            <w:sz w:val="16"/>
                          </w:rPr>
                        </w:pPr>
                        <w:r>
                          <w:rPr>
                            <w:sz w:val="16"/>
                          </w:rPr>
                          <w:t>Utilisation of Government programmes</w:t>
                        </w:r>
                      </w:p>
                      <w:p w:rsidR="00927683" w:rsidRDefault="00927683" w:rsidP="00247048">
                        <w:pPr>
                          <w:numPr>
                            <w:ilvl w:val="0"/>
                            <w:numId w:val="43"/>
                          </w:numPr>
                          <w:tabs>
                            <w:tab w:val="clear" w:pos="1440"/>
                            <w:tab w:val="num" w:pos="180"/>
                          </w:tabs>
                          <w:spacing w:after="0" w:line="240" w:lineRule="auto"/>
                          <w:ind w:left="180" w:hanging="180"/>
                          <w:rPr>
                            <w:sz w:val="16"/>
                          </w:rPr>
                        </w:pPr>
                        <w:r>
                          <w:rPr>
                            <w:sz w:val="16"/>
                          </w:rPr>
                          <w:t>Networking and Matchmaking</w:t>
                        </w:r>
                      </w:p>
                      <w:p w:rsidR="00927683" w:rsidRDefault="00927683" w:rsidP="00247048">
                        <w:pPr>
                          <w:numPr>
                            <w:ilvl w:val="0"/>
                            <w:numId w:val="43"/>
                          </w:numPr>
                          <w:tabs>
                            <w:tab w:val="clear" w:pos="1440"/>
                            <w:tab w:val="num" w:pos="180"/>
                          </w:tabs>
                          <w:spacing w:after="0" w:line="240" w:lineRule="auto"/>
                          <w:ind w:left="180" w:hanging="180"/>
                          <w:rPr>
                            <w:sz w:val="16"/>
                          </w:rPr>
                        </w:pPr>
                        <w:r>
                          <w:rPr>
                            <w:sz w:val="16"/>
                          </w:rPr>
                          <w:t>Development Assistance Provision</w:t>
                        </w:r>
                      </w:p>
                      <w:p w:rsidR="00927683" w:rsidRDefault="00927683" w:rsidP="00247048">
                        <w:pPr>
                          <w:numPr>
                            <w:ilvl w:val="0"/>
                            <w:numId w:val="43"/>
                          </w:numPr>
                          <w:tabs>
                            <w:tab w:val="clear" w:pos="1440"/>
                            <w:tab w:val="num" w:pos="180"/>
                          </w:tabs>
                          <w:spacing w:after="0" w:line="240" w:lineRule="auto"/>
                          <w:ind w:left="180" w:hanging="180"/>
                          <w:rPr>
                            <w:sz w:val="16"/>
                          </w:rPr>
                        </w:pPr>
                        <w:r>
                          <w:rPr>
                            <w:sz w:val="16"/>
                          </w:rPr>
                          <w:t>Information Channelling</w:t>
                        </w:r>
                      </w:p>
                    </w:txbxContent>
                  </v:textbox>
                </v:shape>
                <v:shape id="Text Box 1066" o:spid="_x0000_s1042" type="#_x0000_t202" style="position:absolute;left:6201;top:13674;width:2133;height:1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" fillcolor="#cfc" strokeweight="1.5pt">
                  <v:textbox>
                    <w:txbxContent>
                      <w:p w:rsidR="00927683" w:rsidRDefault="00927683" w:rsidP="00247048">
                        <w:pPr>
                          <w:numPr>
                            <w:ilvl w:val="0"/>
                            <w:numId w:val="44"/>
                          </w:numPr>
                          <w:tabs>
                            <w:tab w:val="clear" w:pos="1440"/>
                            <w:tab w:val="num" w:pos="180"/>
                          </w:tabs>
                          <w:spacing w:after="0" w:line="240" w:lineRule="auto"/>
                          <w:ind w:left="180" w:hanging="180"/>
                          <w:rPr>
                            <w:sz w:val="16"/>
                          </w:rPr>
                        </w:pPr>
                        <w:r>
                          <w:rPr>
                            <w:sz w:val="16"/>
                          </w:rPr>
                          <w:t>General considerations and key performance indicators</w:t>
                        </w:r>
                      </w:p>
                      <w:p w:rsidR="00927683" w:rsidRDefault="00927683" w:rsidP="00247048">
                        <w:pPr>
                          <w:numPr>
                            <w:ilvl w:val="0"/>
                            <w:numId w:val="44"/>
                          </w:numPr>
                          <w:tabs>
                            <w:tab w:val="clear" w:pos="1440"/>
                            <w:tab w:val="num" w:pos="180"/>
                          </w:tabs>
                          <w:spacing w:after="0" w:line="240" w:lineRule="auto"/>
                          <w:ind w:left="180" w:hanging="180"/>
                          <w:rPr>
                            <w:sz w:val="16"/>
                          </w:rPr>
                        </w:pPr>
                        <w:r>
                          <w:rPr>
                            <w:sz w:val="16"/>
                          </w:rPr>
                          <w:t>Critical success factors</w:t>
                        </w:r>
                      </w:p>
                      <w:p w:rsidR="00927683" w:rsidRDefault="00927683" w:rsidP="00247048">
                        <w:pPr>
                          <w:numPr>
                            <w:ilvl w:val="0"/>
                            <w:numId w:val="44"/>
                          </w:numPr>
                          <w:tabs>
                            <w:tab w:val="clear" w:pos="1440"/>
                            <w:tab w:val="num" w:pos="180"/>
                          </w:tabs>
                          <w:spacing w:after="0" w:line="240" w:lineRule="auto"/>
                          <w:ind w:left="180" w:hanging="180"/>
                          <w:rPr>
                            <w:sz w:val="16"/>
                          </w:rPr>
                        </w:pPr>
                        <w:r>
                          <w:rPr>
                            <w:sz w:val="16"/>
                          </w:rPr>
                          <w:t>Development focus</w:t>
                        </w:r>
                      </w:p>
                    </w:txbxContent>
                  </v:textbox>
                </v:shape>
                <v:line id="Line 1067" o:spid="_x0000_s1043" style="position:absolute;visibility:visible;mso-wrap-style:square" from="2214,13305" to="2214,13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" strokeweight="1.5pt"/>
                <v:line id="Line 1068" o:spid="_x0000_s1044" style="position:absolute;visibility:visible;mso-wrap-style:square" from="4554,13305" to="4554,13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" strokeweight="1.5pt"/>
                <v:line id="Line 1069" o:spid="_x0000_s1045" style="position:absolute;visibility:visible;mso-wrap-style:square" from="7244,13305" to="7244,13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" strokeweight="1.5pt"/>
                <v:line id="Line 1070" o:spid="_x0000_s1046" style="position:absolute;flip:x;visibility:visible;mso-wrap-style:square" from="2180,11651" to="4340,11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" strokeweight="1.5pt"/>
                <v:line id="Line 1071" o:spid="_x0000_s1047" style="position:absolute;visibility:visible;mso-wrap-style:square" from="7546,11651" to="9526,116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" strokeweight="1.5pt"/>
                <v:line id="Line 1072" o:spid="_x0000_s1048" style="position:absolute;visibility:visible;mso-wrap-style:square" from="2180,11651" to="2180,123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" strokeweight="1.5pt">
                  <v:stroke endarrow="block"/>
                </v:line>
                <v:line id="Line 1073" o:spid="_x0000_s1049" style="position:absolute;visibility:visible;mso-wrap-style:square" from="9526,11651" to="9526,123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" strokeweight="1.5pt">
                  <v:stroke endarrow="block"/>
                </v:line>
                <v:line id="Line 1074" o:spid="_x0000_s1050" style="position:absolute;visibility:visible;mso-wrap-style:square" from="4588,12191" to="4588,123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" strokeweight="1.5pt">
                  <v:stroke endarrow="block"/>
                </v:line>
                <v:line id="Line 1075" o:spid="_x0000_s1051" style="position:absolute;visibility:visible;mso-wrap-style:square" from="7254,12191" to="7254,123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" strokeweight="1.5pt">
                  <v:stroke endarrow="block"/>
                </v:line>
                <v:line id="Line 1076" o:spid="_x0000_s1052" style="position:absolute;visibility:visible;mso-wrap-style:square" from="9594,13271" to="9594,138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" strokeweight="1.5pt"/>
                <v:shape id="Text Box 1077" o:spid="_x0000_s1053" type="#_x0000_t202" style="position:absolute;left:8694;top:13691;width:1800;height:16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" fillcolor="#9cf" strokeweight="1.5pt">
                  <v:textbox>
                    <w:txbxContent>
                      <w:p w:rsidR="00927683" w:rsidRDefault="00927683" w:rsidP="00247048">
                        <w:pPr>
                          <w:numPr>
                            <w:ilvl w:val="0"/>
                            <w:numId w:val="45"/>
                          </w:numPr>
                          <w:tabs>
                            <w:tab w:val="clear" w:pos="1440"/>
                            <w:tab w:val="num" w:pos="180"/>
                          </w:tabs>
                          <w:spacing w:after="0" w:line="240" w:lineRule="auto"/>
                          <w:ind w:left="180" w:hanging="180"/>
                          <w:rPr>
                            <w:sz w:val="16"/>
                          </w:rPr>
                        </w:pPr>
                        <w:r>
                          <w:rPr>
                            <w:sz w:val="16"/>
                          </w:rPr>
                          <w:t>Human resource development</w:t>
                        </w:r>
                      </w:p>
                    </w:txbxContent>
                  </v:textbox>
                </v:shape>
              </v:group>
            </w:pict>
          </mc:Fallback>
        </mc:AlternateContent>
      </w:r>
    </w:p>
    <w:p w:rsidR="0051239F" w:rsidRPr="0051239F" w:rsidRDefault="0051239F" w:rsidP="0051239F">
      <w:pPr>
        <w:spacing w:after="120" w:line="240" w:lineRule="auto"/>
        <w:jc w:val="both"/>
        <w:rPr>
          <w:rFonts w:ascii="Arial" w:eastAsia="Times New Roman" w:hAnsi="Arial" w:cs="Arial"/>
          <w:bCs/>
          <w:i/>
          <w:iCs/>
          <w:sz w:val="20"/>
          <w:szCs w:val="24"/>
          <w:lang w:val="en-US"/>
        </w:rPr>
      </w:pPr>
    </w:p>
    <w:p w:rsidR="0051239F" w:rsidRPr="0051239F" w:rsidRDefault="0051239F" w:rsidP="0051239F">
      <w:pPr>
        <w:spacing w:after="120" w:line="280" w:lineRule="exact"/>
        <w:jc w:val="both"/>
        <w:rPr>
          <w:rFonts w:ascii="Arial" w:eastAsia="Times New Roman" w:hAnsi="Arial" w:cs="Arial"/>
          <w:bCs/>
          <w:i/>
          <w:iCs/>
          <w:sz w:val="20"/>
          <w:szCs w:val="24"/>
          <w:lang w:val="en-US"/>
        </w:rPr>
      </w:pPr>
    </w:p>
    <w:p w:rsidR="0051239F" w:rsidRPr="0051239F" w:rsidRDefault="0051239F" w:rsidP="0051239F">
      <w:pPr>
        <w:tabs>
          <w:tab w:val="num" w:pos="720"/>
        </w:tabs>
        <w:spacing w:after="120" w:line="280" w:lineRule="exact"/>
        <w:jc w:val="both"/>
        <w:rPr>
          <w:rFonts w:ascii="Arial" w:eastAsia="Times New Roman" w:hAnsi="Arial" w:cs="Arial"/>
          <w:bCs/>
          <w:i/>
          <w:iCs/>
          <w:sz w:val="20"/>
          <w:szCs w:val="24"/>
          <w:lang w:val="en-US"/>
        </w:rPr>
      </w:pPr>
    </w:p>
    <w:p w:rsidR="0051239F" w:rsidRPr="0051239F" w:rsidRDefault="0051239F" w:rsidP="0051239F">
      <w:pPr>
        <w:tabs>
          <w:tab w:val="num" w:pos="720"/>
        </w:tabs>
        <w:spacing w:after="120" w:line="280" w:lineRule="exact"/>
        <w:jc w:val="both"/>
        <w:rPr>
          <w:rFonts w:ascii="Arial" w:eastAsia="Times New Roman" w:hAnsi="Arial" w:cs="Arial"/>
          <w:bCs/>
          <w:i/>
          <w:iCs/>
          <w:sz w:val="20"/>
          <w:szCs w:val="24"/>
          <w:lang w:val="en-US"/>
        </w:rPr>
      </w:pPr>
    </w:p>
    <w:p w:rsidR="0051239F" w:rsidRPr="0051239F" w:rsidRDefault="0051239F" w:rsidP="0051239F">
      <w:pPr>
        <w:spacing w:after="120" w:line="280" w:lineRule="exact"/>
        <w:jc w:val="both"/>
        <w:rPr>
          <w:rFonts w:ascii="Arial" w:eastAsia="Times New Roman" w:hAnsi="Arial" w:cs="Arial"/>
          <w:bCs/>
          <w:i/>
          <w:iCs/>
          <w:sz w:val="20"/>
          <w:szCs w:val="24"/>
          <w:lang w:val="en-US"/>
        </w:rPr>
      </w:pPr>
    </w:p>
    <w:p w:rsidR="0051239F" w:rsidRPr="0051239F" w:rsidRDefault="0051239F" w:rsidP="0051239F">
      <w:pPr>
        <w:spacing w:after="120" w:line="280" w:lineRule="exact"/>
        <w:jc w:val="both"/>
        <w:rPr>
          <w:rFonts w:ascii="Arial" w:eastAsia="Times New Roman" w:hAnsi="Arial" w:cs="Arial"/>
          <w:bCs/>
          <w:i/>
          <w:iCs/>
          <w:sz w:val="20"/>
          <w:szCs w:val="24"/>
          <w:lang w:val="en-US"/>
        </w:rPr>
      </w:pPr>
    </w:p>
    <w:p w:rsidR="0051239F" w:rsidRPr="0051239F" w:rsidRDefault="0051239F" w:rsidP="0051239F">
      <w:pPr>
        <w:spacing w:after="120" w:line="280" w:lineRule="exact"/>
        <w:jc w:val="both"/>
        <w:rPr>
          <w:rFonts w:ascii="Arial" w:eastAsia="Times New Roman" w:hAnsi="Arial" w:cs="Arial"/>
          <w:bCs/>
          <w:i/>
          <w:iCs/>
          <w:sz w:val="20"/>
          <w:szCs w:val="24"/>
          <w:lang w:val="en-US"/>
        </w:rPr>
      </w:pPr>
    </w:p>
    <w:p w:rsidR="0051239F" w:rsidRPr="0051239F" w:rsidRDefault="0051239F" w:rsidP="0051239F">
      <w:pPr>
        <w:spacing w:after="120" w:line="280" w:lineRule="exact"/>
        <w:jc w:val="both"/>
        <w:rPr>
          <w:rFonts w:ascii="Arial" w:eastAsia="Times New Roman" w:hAnsi="Arial" w:cs="Arial"/>
          <w:bCs/>
          <w:i/>
          <w:iCs/>
          <w:sz w:val="20"/>
          <w:szCs w:val="24"/>
          <w:lang w:val="en-US"/>
        </w:rPr>
      </w:pPr>
    </w:p>
    <w:p w:rsidR="0051239F" w:rsidRPr="0051239F" w:rsidRDefault="0051239F" w:rsidP="0051239F">
      <w:pPr>
        <w:spacing w:after="120" w:line="280" w:lineRule="exact"/>
        <w:jc w:val="both"/>
        <w:rPr>
          <w:rFonts w:ascii="Arial" w:eastAsia="Times New Roman" w:hAnsi="Arial" w:cs="Arial"/>
          <w:bCs/>
          <w:i/>
          <w:iCs/>
          <w:sz w:val="20"/>
          <w:szCs w:val="24"/>
          <w:lang w:val="en-US"/>
        </w:rPr>
      </w:pPr>
    </w:p>
    <w:p w:rsidR="0051239F" w:rsidRPr="0051239F" w:rsidRDefault="0051239F" w:rsidP="0051239F">
      <w:pPr>
        <w:spacing w:after="120" w:line="280" w:lineRule="exact"/>
        <w:jc w:val="both"/>
        <w:rPr>
          <w:rFonts w:ascii="Arial" w:eastAsia="Times New Roman" w:hAnsi="Arial" w:cs="Arial"/>
          <w:bCs/>
          <w:i/>
          <w:iCs/>
          <w:sz w:val="20"/>
          <w:szCs w:val="24"/>
          <w:lang w:val="en-US"/>
        </w:rPr>
      </w:pPr>
    </w:p>
    <w:p w:rsidR="0051239F" w:rsidRPr="0051239F" w:rsidRDefault="0051239F" w:rsidP="0051239F">
      <w:pPr>
        <w:spacing w:after="120" w:line="280" w:lineRule="exact"/>
        <w:jc w:val="both"/>
        <w:rPr>
          <w:rFonts w:ascii="Arial" w:eastAsia="Times New Roman" w:hAnsi="Arial" w:cs="Arial"/>
          <w:bCs/>
          <w:i/>
          <w:iCs/>
          <w:sz w:val="20"/>
          <w:szCs w:val="24"/>
          <w:lang w:val="en-US"/>
        </w:rPr>
      </w:pPr>
    </w:p>
    <w:p w:rsidR="0051239F" w:rsidRPr="0051239F" w:rsidRDefault="0051239F" w:rsidP="0051239F">
      <w:pPr>
        <w:spacing w:after="120" w:line="280" w:lineRule="exact"/>
        <w:jc w:val="both"/>
        <w:rPr>
          <w:rFonts w:ascii="Arial" w:eastAsia="Times New Roman" w:hAnsi="Arial" w:cs="Arial"/>
          <w:bCs/>
          <w:i/>
          <w:iCs/>
          <w:sz w:val="20"/>
          <w:szCs w:val="24"/>
          <w:lang w:val="en-US"/>
        </w:rPr>
      </w:pPr>
    </w:p>
    <w:p w:rsidR="0051239F" w:rsidRPr="0051239F" w:rsidRDefault="0051239F" w:rsidP="0051239F">
      <w:pPr>
        <w:spacing w:after="120" w:line="280" w:lineRule="exact"/>
        <w:jc w:val="both"/>
        <w:rPr>
          <w:rFonts w:ascii="Arial" w:eastAsia="Times New Roman" w:hAnsi="Arial" w:cs="Arial"/>
          <w:bCs/>
          <w:i/>
          <w:iCs/>
          <w:sz w:val="20"/>
          <w:szCs w:val="24"/>
          <w:lang w:val="en-US"/>
        </w:rPr>
      </w:pPr>
    </w:p>
    <w:p w:rsidR="0051239F" w:rsidRPr="0051239F" w:rsidRDefault="0051239F" w:rsidP="0051239F">
      <w:pPr>
        <w:spacing w:after="120" w:line="280" w:lineRule="exact"/>
        <w:jc w:val="both"/>
        <w:rPr>
          <w:rFonts w:ascii="Arial" w:eastAsia="Times New Roman" w:hAnsi="Arial" w:cs="Arial"/>
          <w:bCs/>
          <w:i/>
          <w:iCs/>
          <w:sz w:val="20"/>
          <w:szCs w:val="24"/>
          <w:lang w:val="en-US"/>
        </w:rPr>
      </w:pPr>
    </w:p>
    <w:p w:rsidR="0051239F" w:rsidRPr="0051239F" w:rsidRDefault="0051239F" w:rsidP="0051239F">
      <w:pPr>
        <w:spacing w:after="120" w:line="280" w:lineRule="exact"/>
        <w:jc w:val="both"/>
        <w:rPr>
          <w:rFonts w:ascii="Arial" w:eastAsia="Times New Roman" w:hAnsi="Arial" w:cs="Arial"/>
          <w:bCs/>
          <w:i/>
          <w:iCs/>
          <w:sz w:val="20"/>
          <w:szCs w:val="24"/>
          <w:lang w:val="en-US"/>
        </w:rPr>
      </w:pPr>
    </w:p>
    <w:p w:rsidR="0051239F" w:rsidRPr="0051239F" w:rsidRDefault="0051239F" w:rsidP="0051239F">
      <w:pPr>
        <w:spacing w:after="120" w:line="280" w:lineRule="exact"/>
        <w:jc w:val="both"/>
        <w:rPr>
          <w:rFonts w:ascii="Arial" w:eastAsia="Times New Roman" w:hAnsi="Arial" w:cs="Arial"/>
          <w:bCs/>
          <w:i/>
          <w:iCs/>
          <w:sz w:val="20"/>
          <w:szCs w:val="24"/>
          <w:lang w:val="en-US"/>
        </w:rPr>
      </w:pPr>
    </w:p>
    <w:p w:rsidR="0051239F" w:rsidRPr="0051239F" w:rsidRDefault="0051239F" w:rsidP="0051239F">
      <w:pPr>
        <w:tabs>
          <w:tab w:val="num" w:pos="720"/>
        </w:tabs>
        <w:spacing w:after="120" w:line="240" w:lineRule="auto"/>
        <w:jc w:val="both"/>
        <w:rPr>
          <w:rFonts w:ascii="Arial" w:eastAsia="Times New Roman" w:hAnsi="Arial" w:cs="Arial"/>
          <w:bCs/>
          <w:iCs/>
          <w:sz w:val="18"/>
          <w:szCs w:val="18"/>
          <w:lang w:val="en-US"/>
        </w:rPr>
      </w:pPr>
      <w:r w:rsidRPr="0051239F">
        <w:rPr>
          <w:rFonts w:ascii="Arial" w:eastAsia="Times New Roman" w:hAnsi="Arial" w:cs="Arial"/>
          <w:bCs/>
          <w:iCs/>
          <w:sz w:val="18"/>
          <w:szCs w:val="18"/>
          <w:lang w:val="en-US"/>
        </w:rPr>
        <w:t xml:space="preserve">In the case of Madibeng, the major building block of the </w:t>
      </w:r>
      <w:r w:rsidRPr="0051239F">
        <w:rPr>
          <w:rFonts w:ascii="Arial" w:eastAsia="Times New Roman" w:hAnsi="Arial" w:cs="Arial"/>
          <w:bCs/>
          <w:sz w:val="18"/>
          <w:szCs w:val="18"/>
          <w:lang w:val="en-US"/>
        </w:rPr>
        <w:t>Integrated Economic Development Strategy</w:t>
      </w:r>
      <w:r w:rsidRPr="0051239F">
        <w:rPr>
          <w:rFonts w:ascii="Arial" w:eastAsia="Times New Roman" w:hAnsi="Arial" w:cs="Arial"/>
          <w:bCs/>
          <w:iCs/>
          <w:sz w:val="18"/>
          <w:szCs w:val="18"/>
          <w:lang w:val="en-US"/>
        </w:rPr>
        <w:t xml:space="preserve"> include (as indicated by </w:t>
      </w:r>
      <w:r w:rsidRPr="0051239F">
        <w:rPr>
          <w:rFonts w:ascii="Arial" w:eastAsia="Times New Roman" w:hAnsi="Arial" w:cs="Arial"/>
          <w:iCs/>
          <w:sz w:val="18"/>
          <w:szCs w:val="18"/>
          <w:lang w:val="en-US"/>
        </w:rPr>
        <w:t>Figure 1</w:t>
      </w:r>
      <w:r w:rsidRPr="0051239F">
        <w:rPr>
          <w:rFonts w:ascii="Arial" w:eastAsia="Times New Roman" w:hAnsi="Arial" w:cs="Arial"/>
          <w:bCs/>
          <w:iCs/>
          <w:sz w:val="18"/>
          <w:szCs w:val="18"/>
          <w:lang w:val="en-US"/>
        </w:rPr>
        <w:t>):</w:t>
      </w:r>
    </w:p>
    <w:p w:rsidR="0051239F" w:rsidRPr="0051239F" w:rsidRDefault="0051239F" w:rsidP="00247048">
      <w:pPr>
        <w:numPr>
          <w:ilvl w:val="0"/>
          <w:numId w:val="124"/>
        </w:numPr>
        <w:tabs>
          <w:tab w:val="num" w:pos="720"/>
        </w:tabs>
        <w:spacing w:after="0" w:line="280" w:lineRule="exact"/>
        <w:ind w:left="720"/>
        <w:jc w:val="both"/>
        <w:rPr>
          <w:rFonts w:ascii="Arial" w:eastAsia="Times New Roman" w:hAnsi="Arial" w:cs="Arial"/>
          <w:bCs/>
          <w:iCs/>
          <w:sz w:val="18"/>
          <w:szCs w:val="18"/>
          <w:lang w:val="en-US"/>
        </w:rPr>
      </w:pPr>
      <w:r w:rsidRPr="0051239F">
        <w:rPr>
          <w:rFonts w:ascii="Arial" w:eastAsia="Times New Roman" w:hAnsi="Arial" w:cs="Arial"/>
          <w:bCs/>
          <w:iCs/>
          <w:sz w:val="18"/>
          <w:szCs w:val="18"/>
          <w:lang w:val="en-US"/>
        </w:rPr>
        <w:t>Industrial development</w:t>
      </w:r>
    </w:p>
    <w:p w:rsidR="0051239F" w:rsidRPr="0051239F" w:rsidRDefault="0051239F" w:rsidP="00247048">
      <w:pPr>
        <w:numPr>
          <w:ilvl w:val="0"/>
          <w:numId w:val="124"/>
        </w:numPr>
        <w:tabs>
          <w:tab w:val="num" w:pos="720"/>
        </w:tabs>
        <w:spacing w:after="0" w:line="280" w:lineRule="exact"/>
        <w:ind w:left="720"/>
        <w:jc w:val="both"/>
        <w:rPr>
          <w:rFonts w:ascii="Arial" w:eastAsia="Times New Roman" w:hAnsi="Arial" w:cs="Arial"/>
          <w:bCs/>
          <w:iCs/>
          <w:sz w:val="18"/>
          <w:szCs w:val="18"/>
          <w:lang w:val="en-US"/>
        </w:rPr>
      </w:pPr>
      <w:r w:rsidRPr="0051239F">
        <w:rPr>
          <w:rFonts w:ascii="Arial" w:eastAsia="Times New Roman" w:hAnsi="Arial" w:cs="Arial"/>
          <w:bCs/>
          <w:iCs/>
          <w:sz w:val="18"/>
          <w:szCs w:val="18"/>
          <w:lang w:val="en-US"/>
        </w:rPr>
        <w:t>SMME development</w:t>
      </w:r>
    </w:p>
    <w:p w:rsidR="0051239F" w:rsidRPr="0051239F" w:rsidRDefault="0051239F" w:rsidP="00247048">
      <w:pPr>
        <w:numPr>
          <w:ilvl w:val="0"/>
          <w:numId w:val="124"/>
        </w:numPr>
        <w:tabs>
          <w:tab w:val="num" w:pos="720"/>
        </w:tabs>
        <w:spacing w:after="0" w:line="280" w:lineRule="exact"/>
        <w:ind w:left="720"/>
        <w:jc w:val="both"/>
        <w:rPr>
          <w:rFonts w:ascii="Arial" w:eastAsia="Times New Roman" w:hAnsi="Arial" w:cs="Arial"/>
          <w:bCs/>
          <w:iCs/>
          <w:sz w:val="18"/>
          <w:szCs w:val="18"/>
          <w:lang w:val="en-US"/>
        </w:rPr>
      </w:pPr>
      <w:r w:rsidRPr="0051239F">
        <w:rPr>
          <w:rFonts w:ascii="Arial" w:eastAsia="Times New Roman" w:hAnsi="Arial" w:cs="Arial"/>
          <w:bCs/>
          <w:iCs/>
          <w:sz w:val="18"/>
          <w:szCs w:val="18"/>
          <w:lang w:val="en-US"/>
        </w:rPr>
        <w:t>Tourism development</w:t>
      </w:r>
    </w:p>
    <w:p w:rsidR="0051239F" w:rsidRPr="0051239F" w:rsidRDefault="0051239F" w:rsidP="00247048">
      <w:pPr>
        <w:numPr>
          <w:ilvl w:val="0"/>
          <w:numId w:val="124"/>
        </w:numPr>
        <w:tabs>
          <w:tab w:val="num" w:pos="720"/>
        </w:tabs>
        <w:spacing w:after="0" w:line="280" w:lineRule="exact"/>
        <w:ind w:left="720"/>
        <w:jc w:val="both"/>
        <w:rPr>
          <w:rFonts w:ascii="Arial" w:eastAsia="Times New Roman" w:hAnsi="Arial" w:cs="Arial"/>
          <w:bCs/>
          <w:iCs/>
          <w:sz w:val="18"/>
          <w:szCs w:val="18"/>
          <w:lang w:val="en-US"/>
        </w:rPr>
      </w:pPr>
      <w:r w:rsidRPr="0051239F">
        <w:rPr>
          <w:rFonts w:ascii="Arial" w:eastAsia="Times New Roman" w:hAnsi="Arial" w:cs="Arial"/>
          <w:bCs/>
          <w:iCs/>
          <w:sz w:val="18"/>
          <w:szCs w:val="18"/>
          <w:lang w:val="en-US"/>
        </w:rPr>
        <w:t xml:space="preserve">Human Resource </w:t>
      </w:r>
    </w:p>
    <w:p w:rsidR="0051239F" w:rsidRPr="0051239F" w:rsidRDefault="0051239F" w:rsidP="0051239F">
      <w:pPr>
        <w:spacing w:after="0" w:line="280" w:lineRule="exact"/>
        <w:jc w:val="both"/>
        <w:rPr>
          <w:rFonts w:ascii="Arial" w:eastAsia="Times New Roman" w:hAnsi="Arial" w:cs="Arial"/>
          <w:bCs/>
          <w:iCs/>
          <w:sz w:val="18"/>
          <w:szCs w:val="18"/>
          <w:lang w:val="en-US"/>
        </w:rPr>
      </w:pPr>
    </w:p>
    <w:p w:rsidR="0051239F" w:rsidRPr="0051239F" w:rsidRDefault="0051239F" w:rsidP="0051239F">
      <w:pPr>
        <w:spacing w:after="120" w:line="240" w:lineRule="auto"/>
        <w:jc w:val="both"/>
        <w:rPr>
          <w:rFonts w:ascii="Arial" w:eastAsia="Times New Roman" w:hAnsi="Arial" w:cs="Arial"/>
          <w:bCs/>
          <w:iCs/>
          <w:sz w:val="18"/>
          <w:szCs w:val="18"/>
          <w:lang w:val="en-US"/>
        </w:rPr>
      </w:pPr>
      <w:r w:rsidRPr="0051239F">
        <w:rPr>
          <w:rFonts w:ascii="Arial" w:eastAsia="Times New Roman" w:hAnsi="Arial" w:cs="Arial"/>
          <w:bCs/>
          <w:iCs/>
          <w:sz w:val="18"/>
          <w:szCs w:val="18"/>
          <w:lang w:val="en-US"/>
        </w:rPr>
        <w:t>Each of the above mentioned strategies are discussed below, each containing the following discussion points:</w:t>
      </w:r>
    </w:p>
    <w:p w:rsidR="0051239F" w:rsidRPr="0051239F" w:rsidRDefault="0051239F" w:rsidP="00247048">
      <w:pPr>
        <w:numPr>
          <w:ilvl w:val="0"/>
          <w:numId w:val="125"/>
        </w:numPr>
        <w:tabs>
          <w:tab w:val="num" w:pos="720"/>
        </w:tabs>
        <w:spacing w:after="0" w:line="280" w:lineRule="exact"/>
        <w:ind w:left="720"/>
        <w:jc w:val="both"/>
        <w:rPr>
          <w:rFonts w:ascii="Arial" w:eastAsia="Times New Roman" w:hAnsi="Arial" w:cs="Arial"/>
          <w:bCs/>
          <w:iCs/>
          <w:sz w:val="18"/>
          <w:szCs w:val="18"/>
          <w:lang w:val="en-US"/>
        </w:rPr>
      </w:pPr>
      <w:r w:rsidRPr="0051239F">
        <w:rPr>
          <w:rFonts w:ascii="Arial" w:eastAsia="Times New Roman" w:hAnsi="Arial" w:cs="Arial"/>
          <w:bCs/>
          <w:iCs/>
          <w:sz w:val="18"/>
          <w:szCs w:val="18"/>
          <w:lang w:val="en-US"/>
        </w:rPr>
        <w:t>A brief description of the strategy</w:t>
      </w:r>
    </w:p>
    <w:p w:rsidR="0051239F" w:rsidRPr="0051239F" w:rsidRDefault="0051239F" w:rsidP="00247048">
      <w:pPr>
        <w:numPr>
          <w:ilvl w:val="0"/>
          <w:numId w:val="125"/>
        </w:numPr>
        <w:tabs>
          <w:tab w:val="num" w:pos="720"/>
        </w:tabs>
        <w:spacing w:after="0" w:line="280" w:lineRule="exact"/>
        <w:ind w:left="720"/>
        <w:jc w:val="both"/>
        <w:rPr>
          <w:rFonts w:ascii="Arial" w:eastAsia="Times New Roman" w:hAnsi="Arial" w:cs="Arial"/>
          <w:bCs/>
          <w:iCs/>
          <w:sz w:val="18"/>
          <w:szCs w:val="18"/>
          <w:lang w:val="en-US"/>
        </w:rPr>
      </w:pPr>
      <w:r w:rsidRPr="0051239F">
        <w:rPr>
          <w:rFonts w:ascii="Arial" w:eastAsia="Times New Roman" w:hAnsi="Arial" w:cs="Arial"/>
          <w:bCs/>
          <w:iCs/>
          <w:sz w:val="18"/>
          <w:szCs w:val="18"/>
          <w:lang w:val="en-US"/>
        </w:rPr>
        <w:t>A description of themes relevant to the specific strategy</w:t>
      </w:r>
    </w:p>
    <w:p w:rsidR="0051239F" w:rsidRPr="0051239F" w:rsidRDefault="0051239F" w:rsidP="00247048">
      <w:pPr>
        <w:numPr>
          <w:ilvl w:val="0"/>
          <w:numId w:val="125"/>
        </w:numPr>
        <w:tabs>
          <w:tab w:val="num" w:pos="720"/>
        </w:tabs>
        <w:spacing w:after="0" w:line="280" w:lineRule="exact"/>
        <w:ind w:left="720"/>
        <w:jc w:val="both"/>
        <w:rPr>
          <w:rFonts w:ascii="Arial" w:eastAsia="Times New Roman" w:hAnsi="Arial" w:cs="Arial"/>
          <w:bCs/>
          <w:iCs/>
          <w:sz w:val="18"/>
          <w:szCs w:val="18"/>
          <w:lang w:val="en-US"/>
        </w:rPr>
      </w:pPr>
      <w:r w:rsidRPr="0051239F">
        <w:rPr>
          <w:rFonts w:ascii="Arial" w:eastAsia="Times New Roman" w:hAnsi="Arial" w:cs="Arial"/>
          <w:bCs/>
          <w:iCs/>
          <w:sz w:val="18"/>
          <w:szCs w:val="18"/>
          <w:lang w:val="en-US"/>
        </w:rPr>
        <w:t>A description of the projects associated with the theme and strategy</w:t>
      </w:r>
    </w:p>
    <w:p w:rsidR="0051239F" w:rsidRPr="0051239F" w:rsidRDefault="0051239F" w:rsidP="00247048">
      <w:pPr>
        <w:numPr>
          <w:ilvl w:val="0"/>
          <w:numId w:val="125"/>
        </w:numPr>
        <w:tabs>
          <w:tab w:val="num" w:pos="720"/>
        </w:tabs>
        <w:spacing w:after="0" w:line="280" w:lineRule="exact"/>
        <w:ind w:left="720"/>
        <w:jc w:val="both"/>
        <w:rPr>
          <w:rFonts w:ascii="Arial" w:eastAsia="Times New Roman" w:hAnsi="Arial" w:cs="Arial"/>
          <w:bCs/>
          <w:iCs/>
          <w:sz w:val="18"/>
          <w:szCs w:val="18"/>
          <w:lang w:val="en-US"/>
        </w:rPr>
      </w:pPr>
      <w:r w:rsidRPr="0051239F">
        <w:rPr>
          <w:rFonts w:ascii="Arial" w:eastAsia="Times New Roman" w:hAnsi="Arial" w:cs="Arial"/>
          <w:bCs/>
          <w:iCs/>
          <w:sz w:val="18"/>
          <w:szCs w:val="18"/>
          <w:lang w:val="en-US"/>
        </w:rPr>
        <w:t xml:space="preserve">Information and supportive sources </w:t>
      </w:r>
    </w:p>
    <w:p w:rsidR="0051239F" w:rsidRPr="0051239F" w:rsidRDefault="0051239F" w:rsidP="0051239F">
      <w:pPr>
        <w:spacing w:after="120" w:line="280" w:lineRule="exact"/>
        <w:jc w:val="both"/>
        <w:rPr>
          <w:rFonts w:ascii="Arial" w:eastAsia="Times New Roman" w:hAnsi="Arial" w:cs="Arial"/>
          <w:bCs/>
          <w:i/>
          <w:iCs/>
          <w:sz w:val="18"/>
          <w:szCs w:val="18"/>
          <w:lang w:val="en-US"/>
        </w:rPr>
      </w:pPr>
    </w:p>
    <w:p w:rsidR="0051239F" w:rsidRPr="0051239F" w:rsidRDefault="0051239F" w:rsidP="0051239F">
      <w:pPr>
        <w:spacing w:after="120" w:line="280" w:lineRule="exact"/>
        <w:jc w:val="both"/>
        <w:rPr>
          <w:rFonts w:ascii="Arial" w:eastAsia="Times New Roman" w:hAnsi="Arial" w:cs="Arial"/>
          <w:bCs/>
          <w:iCs/>
          <w:sz w:val="18"/>
          <w:szCs w:val="18"/>
          <w:u w:val="single"/>
          <w:lang w:val="en-US"/>
        </w:rPr>
      </w:pPr>
      <w:r w:rsidRPr="0051239F">
        <w:rPr>
          <w:rFonts w:ascii="Arial" w:eastAsia="Times New Roman" w:hAnsi="Arial" w:cs="Arial"/>
          <w:bCs/>
          <w:iCs/>
          <w:sz w:val="18"/>
          <w:szCs w:val="18"/>
          <w:u w:val="single"/>
          <w:lang w:val="en-US"/>
        </w:rPr>
        <w:t>Industrial Development Strategy</w:t>
      </w:r>
    </w:p>
    <w:p w:rsidR="0051239F" w:rsidRPr="0051239F" w:rsidRDefault="0051239F" w:rsidP="0051239F">
      <w:pPr>
        <w:spacing w:after="120" w:line="240" w:lineRule="auto"/>
        <w:jc w:val="both"/>
        <w:rPr>
          <w:rFonts w:ascii="Arial" w:eastAsia="Times New Roman" w:hAnsi="Arial" w:cs="Arial"/>
          <w:bCs/>
          <w:iCs/>
          <w:sz w:val="18"/>
          <w:szCs w:val="18"/>
          <w:lang w:val="en-US"/>
        </w:rPr>
      </w:pPr>
      <w:r w:rsidRPr="0051239F">
        <w:rPr>
          <w:rFonts w:ascii="Arial" w:eastAsia="Times New Roman" w:hAnsi="Arial" w:cs="Arial"/>
          <w:bCs/>
          <w:iCs/>
          <w:sz w:val="18"/>
          <w:szCs w:val="18"/>
          <w:lang w:val="en-US"/>
        </w:rPr>
        <w:t xml:space="preserve">Cluster development is a widely advocated, internationally acclaimed technique that has been implemented successfully in other countries, with the ultimate aim of stimulating economic development and job creation. </w:t>
      </w:r>
      <w:r w:rsidRPr="0051239F">
        <w:rPr>
          <w:rFonts w:ascii="Arial" w:eastAsia="Times New Roman" w:hAnsi="Arial" w:cs="Arial"/>
          <w:iCs/>
          <w:sz w:val="18"/>
          <w:szCs w:val="18"/>
          <w:lang w:val="en-US"/>
        </w:rPr>
        <w:t>Figure 1</w:t>
      </w:r>
      <w:r w:rsidRPr="0051239F">
        <w:rPr>
          <w:rFonts w:ascii="Arial" w:eastAsia="Times New Roman" w:hAnsi="Arial" w:cs="Arial"/>
          <w:bCs/>
          <w:iCs/>
          <w:sz w:val="18"/>
          <w:szCs w:val="18"/>
          <w:lang w:val="en-US"/>
        </w:rPr>
        <w:t xml:space="preserve"> gives an illustration of the cluster development concept.</w:t>
      </w:r>
    </w:p>
    <w:p w:rsidR="0051239F" w:rsidRPr="0051239F" w:rsidRDefault="0051239F" w:rsidP="0051239F">
      <w:pPr>
        <w:spacing w:after="120" w:line="280" w:lineRule="exact"/>
        <w:jc w:val="both"/>
        <w:rPr>
          <w:rFonts w:ascii="Calibri" w:eastAsia="Calibri" w:hAnsi="Calibri" w:cs="Arial"/>
          <w:lang w:val="en-US"/>
        </w:rPr>
      </w:pPr>
    </w:p>
    <w:p w:rsidR="0051239F" w:rsidRPr="0051239F" w:rsidRDefault="0051239F" w:rsidP="0051239F">
      <w:pPr>
        <w:spacing w:after="120" w:line="280" w:lineRule="exact"/>
        <w:jc w:val="both"/>
        <w:rPr>
          <w:rFonts w:ascii="Calibri" w:eastAsia="Calibri" w:hAnsi="Calibri" w:cs="Arial"/>
          <w:lang w:val="en-US"/>
        </w:rPr>
      </w:pPr>
    </w:p>
    <w:p w:rsidR="0051239F" w:rsidRPr="0051239F" w:rsidRDefault="0051239F" w:rsidP="0051239F">
      <w:pPr>
        <w:spacing w:after="120" w:line="280" w:lineRule="exact"/>
        <w:jc w:val="both"/>
        <w:rPr>
          <w:rFonts w:ascii="Calibri" w:eastAsia="Calibri" w:hAnsi="Calibri" w:cs="Arial"/>
          <w:lang w:val="en-US"/>
        </w:rPr>
      </w:pPr>
      <w:r w:rsidRPr="0051239F">
        <w:rPr>
          <w:rFonts w:ascii="Calibri" w:eastAsia="Calibri" w:hAnsi="Calibri" w:cs="Arial"/>
          <w:noProof/>
          <w:lang w:eastAsia="en-ZA"/>
        </w:rPr>
        <w:drawing>
          <wp:anchor distT="0" distB="0" distL="114300" distR="114300" simplePos="0" relativeHeight="251670528" behindDoc="0" locked="0" layoutInCell="1" allowOverlap="1" wp14:anchorId="6EA70D66" wp14:editId="19B9EAE2">
            <wp:simplePos x="0" y="0"/>
            <wp:positionH relativeFrom="column">
              <wp:posOffset>28575</wp:posOffset>
            </wp:positionH>
            <wp:positionV relativeFrom="paragraph">
              <wp:posOffset>-487045</wp:posOffset>
            </wp:positionV>
            <wp:extent cx="5257800" cy="3228975"/>
            <wp:effectExtent l="19050" t="0" r="0" b="0"/>
            <wp:wrapNone/>
            <wp:docPr id="1151"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0" cstate="print"/>
                    <a:srcRect/>
                    <a:stretch>
                      <a:fillRect/>
                    </a:stretch>
                  </pic:blipFill>
                  <pic:spPr bwMode="auto">
                    <a:xfrm>
                      <a:off x="0" y="0"/>
                      <a:ext cx="5257800" cy="3228975"/>
                    </a:xfrm>
                    <a:prstGeom prst="rect">
                      <a:avLst/>
                    </a:prstGeom>
                    <a:noFill/>
                    <a:ln w="9525">
                      <a:noFill/>
                      <a:miter lim="800000"/>
                      <a:headEnd/>
                      <a:tailEnd/>
                    </a:ln>
                  </pic:spPr>
                </pic:pic>
              </a:graphicData>
            </a:graphic>
          </wp:anchor>
        </w:drawing>
      </w:r>
    </w:p>
    <w:p w:rsidR="0051239F" w:rsidRPr="0051239F" w:rsidRDefault="0051239F" w:rsidP="0051239F">
      <w:pPr>
        <w:spacing w:after="120" w:line="280" w:lineRule="exact"/>
        <w:jc w:val="both"/>
        <w:rPr>
          <w:rFonts w:ascii="Calibri" w:eastAsia="Calibri" w:hAnsi="Calibri" w:cs="Arial"/>
          <w:lang w:val="en-US"/>
        </w:rPr>
      </w:pPr>
    </w:p>
    <w:p w:rsidR="0051239F" w:rsidRPr="0051239F" w:rsidRDefault="0051239F" w:rsidP="0051239F">
      <w:pPr>
        <w:spacing w:after="120" w:line="280" w:lineRule="exact"/>
        <w:jc w:val="both"/>
        <w:rPr>
          <w:rFonts w:ascii="Calibri" w:eastAsia="Calibri" w:hAnsi="Calibri" w:cs="Arial"/>
          <w:lang w:val="en-US"/>
        </w:rPr>
      </w:pPr>
    </w:p>
    <w:p w:rsidR="0051239F" w:rsidRPr="0051239F" w:rsidRDefault="0051239F" w:rsidP="0051239F">
      <w:pPr>
        <w:spacing w:after="120" w:line="280" w:lineRule="exact"/>
        <w:jc w:val="both"/>
        <w:rPr>
          <w:rFonts w:ascii="Calibri" w:eastAsia="Calibri" w:hAnsi="Calibri" w:cs="Arial"/>
          <w:lang w:val="en-US"/>
        </w:rPr>
      </w:pPr>
    </w:p>
    <w:p w:rsidR="0051239F" w:rsidRPr="0051239F" w:rsidRDefault="0051239F" w:rsidP="0051239F">
      <w:pPr>
        <w:spacing w:after="120" w:line="280" w:lineRule="exact"/>
        <w:jc w:val="both"/>
        <w:rPr>
          <w:rFonts w:ascii="Calibri" w:eastAsia="Calibri" w:hAnsi="Calibri" w:cs="Arial"/>
          <w:lang w:val="en-US"/>
        </w:rPr>
      </w:pPr>
    </w:p>
    <w:p w:rsidR="0051239F" w:rsidRPr="0051239F" w:rsidRDefault="0051239F" w:rsidP="0051239F">
      <w:pPr>
        <w:spacing w:after="120" w:line="280" w:lineRule="exact"/>
        <w:jc w:val="both"/>
        <w:rPr>
          <w:rFonts w:ascii="Calibri" w:eastAsia="Calibri" w:hAnsi="Calibri" w:cs="Arial"/>
          <w:lang w:val="en-US"/>
        </w:rPr>
      </w:pPr>
    </w:p>
    <w:p w:rsidR="0051239F" w:rsidRPr="0051239F" w:rsidRDefault="0051239F" w:rsidP="0051239F">
      <w:pPr>
        <w:spacing w:after="120" w:line="280" w:lineRule="exact"/>
        <w:jc w:val="both"/>
        <w:rPr>
          <w:rFonts w:ascii="Calibri" w:eastAsia="Calibri" w:hAnsi="Calibri" w:cs="Arial"/>
          <w:lang w:val="en-US"/>
        </w:rPr>
      </w:pPr>
    </w:p>
    <w:p w:rsidR="0051239F" w:rsidRPr="0051239F" w:rsidRDefault="0051239F" w:rsidP="0051239F">
      <w:pPr>
        <w:spacing w:after="120" w:line="280" w:lineRule="exact"/>
        <w:jc w:val="both"/>
        <w:rPr>
          <w:rFonts w:ascii="Calibri" w:eastAsia="Calibri" w:hAnsi="Calibri" w:cs="Arial"/>
          <w:lang w:val="en-US"/>
        </w:rPr>
      </w:pPr>
    </w:p>
    <w:p w:rsidR="0051239F" w:rsidRPr="0051239F" w:rsidRDefault="0051239F" w:rsidP="0051239F">
      <w:pPr>
        <w:spacing w:after="120" w:line="280" w:lineRule="exact"/>
        <w:jc w:val="both"/>
        <w:rPr>
          <w:rFonts w:ascii="Calibri" w:eastAsia="Calibri" w:hAnsi="Calibri" w:cs="Arial"/>
          <w:lang w:val="en-US"/>
        </w:rPr>
      </w:pPr>
    </w:p>
    <w:p w:rsidR="0051239F" w:rsidRPr="0051239F" w:rsidRDefault="0051239F" w:rsidP="0051239F">
      <w:pPr>
        <w:spacing w:after="0" w:line="280" w:lineRule="exact"/>
        <w:jc w:val="both"/>
        <w:rPr>
          <w:rFonts w:ascii="Calibri" w:eastAsia="Calibri" w:hAnsi="Calibri" w:cs="Arial"/>
          <w:sz w:val="18"/>
          <w:szCs w:val="18"/>
          <w:lang w:val="en-US"/>
        </w:rPr>
      </w:pPr>
    </w:p>
    <w:p w:rsidR="0051239F" w:rsidRPr="0051239F" w:rsidRDefault="0051239F" w:rsidP="0051239F">
      <w:pPr>
        <w:spacing w:after="0" w:line="280" w:lineRule="exact"/>
        <w:jc w:val="both"/>
        <w:rPr>
          <w:rFonts w:ascii="Calibri" w:eastAsia="Calibri" w:hAnsi="Calibri" w:cs="Arial"/>
          <w:sz w:val="18"/>
          <w:szCs w:val="18"/>
          <w:lang w:val="en-US"/>
        </w:rPr>
      </w:pPr>
    </w:p>
    <w:p w:rsidR="0051239F" w:rsidRPr="0051239F" w:rsidRDefault="0051239F" w:rsidP="0051239F">
      <w:pPr>
        <w:spacing w:after="0" w:line="280" w:lineRule="exact"/>
        <w:jc w:val="both"/>
        <w:rPr>
          <w:rFonts w:ascii="Calibri" w:eastAsia="Calibri" w:hAnsi="Calibri" w:cs="Arial"/>
          <w:sz w:val="18"/>
          <w:szCs w:val="18"/>
          <w:lang w:val="en-US"/>
        </w:rPr>
      </w:pPr>
    </w:p>
    <w:p w:rsidR="0051239F" w:rsidRPr="0051239F" w:rsidRDefault="0051239F" w:rsidP="0051239F">
      <w:pPr>
        <w:spacing w:after="0" w:line="280" w:lineRule="exact"/>
        <w:jc w:val="both"/>
        <w:rPr>
          <w:rFonts w:ascii="Calibri" w:eastAsia="Calibri" w:hAnsi="Calibri" w:cs="Arial"/>
          <w:sz w:val="18"/>
          <w:szCs w:val="18"/>
          <w:lang w:val="en-US"/>
        </w:rPr>
      </w:pPr>
    </w:p>
    <w:p w:rsidR="0051239F" w:rsidRPr="0051239F" w:rsidRDefault="0051239F" w:rsidP="00247048">
      <w:pPr>
        <w:numPr>
          <w:ilvl w:val="0"/>
          <w:numId w:val="126"/>
        </w:numPr>
        <w:tabs>
          <w:tab w:val="num" w:pos="426"/>
        </w:tabs>
        <w:spacing w:after="180" w:line="240" w:lineRule="auto"/>
        <w:ind w:left="425" w:hanging="425"/>
        <w:jc w:val="both"/>
        <w:rPr>
          <w:rFonts w:ascii="Arial" w:eastAsia="Times New Roman" w:hAnsi="Arial" w:cs="Arial"/>
          <w:sz w:val="18"/>
          <w:szCs w:val="18"/>
          <w:lang w:val="en-GB"/>
        </w:rPr>
      </w:pPr>
      <w:r w:rsidRPr="0051239F">
        <w:rPr>
          <w:rFonts w:ascii="Arial" w:eastAsia="Times New Roman" w:hAnsi="Arial" w:cs="Arial"/>
          <w:b/>
          <w:bCs/>
          <w:sz w:val="18"/>
          <w:szCs w:val="18"/>
          <w:lang w:val="en-GB"/>
        </w:rPr>
        <w:t xml:space="preserve">Obtain buy-in:  </w:t>
      </w:r>
      <w:r w:rsidRPr="0051239F">
        <w:rPr>
          <w:rFonts w:ascii="Arial" w:eastAsia="Times New Roman" w:hAnsi="Arial" w:cs="Arial"/>
          <w:sz w:val="18"/>
          <w:szCs w:val="18"/>
          <w:lang w:val="en-GB"/>
        </w:rPr>
        <w:t xml:space="preserve">The purpose is to devise the most appropriate ways and means of obtaining buy-in and support from all the stakeholders in a given cluster.  </w:t>
      </w:r>
    </w:p>
    <w:p w:rsidR="0051239F" w:rsidRPr="0051239F" w:rsidRDefault="0051239F" w:rsidP="00247048">
      <w:pPr>
        <w:numPr>
          <w:ilvl w:val="0"/>
          <w:numId w:val="126"/>
        </w:numPr>
        <w:spacing w:after="0" w:line="240" w:lineRule="auto"/>
        <w:jc w:val="both"/>
        <w:rPr>
          <w:rFonts w:ascii="Arial" w:eastAsia="Times New Roman" w:hAnsi="Arial" w:cs="Arial"/>
          <w:color w:val="000000"/>
          <w:sz w:val="18"/>
          <w:szCs w:val="18"/>
          <w:lang w:val="en-GB"/>
        </w:rPr>
      </w:pPr>
      <w:r w:rsidRPr="0051239F">
        <w:rPr>
          <w:rFonts w:ascii="Arial" w:eastAsia="Times New Roman" w:hAnsi="Arial" w:cs="Arial"/>
          <w:b/>
          <w:bCs/>
          <w:iCs/>
          <w:sz w:val="18"/>
          <w:szCs w:val="18"/>
          <w:lang w:val="en-GB"/>
        </w:rPr>
        <w:t xml:space="preserve">Stakeholder contact-making:  </w:t>
      </w:r>
      <w:r w:rsidRPr="0051239F">
        <w:rPr>
          <w:rFonts w:ascii="Arial" w:eastAsia="Times New Roman" w:hAnsi="Arial" w:cs="Arial"/>
          <w:sz w:val="18"/>
          <w:szCs w:val="18"/>
          <w:lang w:val="en-GB"/>
        </w:rPr>
        <w:t xml:space="preserve">Utilising an inventory of stakeholders, representatives for a cluster development unit must be identified.  </w:t>
      </w:r>
    </w:p>
    <w:p w:rsidR="0051239F" w:rsidRPr="0051239F" w:rsidRDefault="0051239F" w:rsidP="0051239F">
      <w:pPr>
        <w:tabs>
          <w:tab w:val="num" w:pos="720"/>
        </w:tabs>
        <w:spacing w:after="0" w:line="240" w:lineRule="auto"/>
        <w:ind w:left="720" w:hanging="720"/>
        <w:jc w:val="both"/>
        <w:rPr>
          <w:rFonts w:ascii="Arial" w:eastAsia="Times New Roman" w:hAnsi="Arial" w:cs="Arial"/>
          <w:color w:val="000000"/>
          <w:sz w:val="18"/>
          <w:szCs w:val="18"/>
          <w:lang w:val="en-GB"/>
        </w:rPr>
      </w:pPr>
    </w:p>
    <w:p w:rsidR="0051239F" w:rsidRPr="0051239F" w:rsidRDefault="0051239F" w:rsidP="00247048">
      <w:pPr>
        <w:numPr>
          <w:ilvl w:val="0"/>
          <w:numId w:val="126"/>
        </w:numPr>
        <w:spacing w:after="0" w:line="240" w:lineRule="auto"/>
        <w:jc w:val="both"/>
        <w:rPr>
          <w:rFonts w:ascii="Arial" w:eastAsia="Times New Roman" w:hAnsi="Arial" w:cs="Arial"/>
          <w:color w:val="000000"/>
          <w:sz w:val="18"/>
          <w:szCs w:val="18"/>
          <w:lang w:val="en-GB"/>
        </w:rPr>
      </w:pPr>
      <w:r w:rsidRPr="0051239F">
        <w:rPr>
          <w:rFonts w:ascii="Arial" w:eastAsia="Times New Roman" w:hAnsi="Arial" w:cs="Arial"/>
          <w:b/>
          <w:iCs/>
          <w:sz w:val="18"/>
          <w:szCs w:val="18"/>
          <w:lang w:val="en-GB"/>
        </w:rPr>
        <w:t xml:space="preserve">Sponsorship:  </w:t>
      </w:r>
      <w:r w:rsidRPr="0051239F">
        <w:rPr>
          <w:rFonts w:ascii="Arial" w:eastAsia="Times New Roman" w:hAnsi="Arial" w:cs="Arial"/>
          <w:sz w:val="18"/>
          <w:szCs w:val="18"/>
          <w:lang w:val="en-GB"/>
        </w:rPr>
        <w:t>International case studies have shown that the success of the buy-in process is dependent on the procurement of a sponsor.</w:t>
      </w:r>
    </w:p>
    <w:p w:rsidR="0051239F" w:rsidRPr="0051239F" w:rsidRDefault="0051239F" w:rsidP="0051239F">
      <w:pPr>
        <w:tabs>
          <w:tab w:val="num" w:pos="720"/>
        </w:tabs>
        <w:spacing w:after="0" w:line="240" w:lineRule="auto"/>
        <w:ind w:left="720"/>
        <w:jc w:val="both"/>
        <w:rPr>
          <w:rFonts w:ascii="Arial" w:eastAsia="Times New Roman" w:hAnsi="Arial" w:cs="Arial"/>
          <w:color w:val="000000"/>
          <w:sz w:val="18"/>
          <w:szCs w:val="18"/>
          <w:lang w:val="en-GB"/>
        </w:rPr>
      </w:pPr>
    </w:p>
    <w:p w:rsidR="0051239F" w:rsidRPr="0051239F" w:rsidRDefault="0051239F" w:rsidP="00247048">
      <w:pPr>
        <w:numPr>
          <w:ilvl w:val="0"/>
          <w:numId w:val="126"/>
        </w:numPr>
        <w:spacing w:after="0" w:line="280" w:lineRule="exact"/>
        <w:jc w:val="both"/>
        <w:rPr>
          <w:rFonts w:ascii="Times New Roman" w:eastAsia="Times New Roman" w:hAnsi="Times New Roman" w:cs="Arial"/>
          <w:sz w:val="18"/>
          <w:szCs w:val="18"/>
          <w:lang w:val="en-GB"/>
        </w:rPr>
      </w:pPr>
      <w:r w:rsidRPr="0051239F">
        <w:rPr>
          <w:rFonts w:ascii="Arial" w:eastAsia="Times New Roman" w:hAnsi="Arial" w:cs="Arial"/>
          <w:b/>
          <w:bCs/>
          <w:sz w:val="18"/>
          <w:szCs w:val="18"/>
          <w:lang w:val="en-GB"/>
        </w:rPr>
        <w:t xml:space="preserve">Participation:  </w:t>
      </w:r>
      <w:r w:rsidRPr="0051239F">
        <w:rPr>
          <w:rFonts w:ascii="Arial" w:eastAsia="Times New Roman" w:hAnsi="Arial" w:cs="Arial"/>
          <w:sz w:val="18"/>
          <w:szCs w:val="18"/>
          <w:lang w:val="en-GB"/>
        </w:rPr>
        <w:t xml:space="preserve">In general, the cluster development unit acts as a mouthpiece where problems and challenges facing the cluster are aired.  </w:t>
      </w:r>
    </w:p>
    <w:p w:rsidR="0051239F" w:rsidRPr="0051239F" w:rsidRDefault="0051239F" w:rsidP="0051239F">
      <w:pPr>
        <w:tabs>
          <w:tab w:val="num" w:pos="720"/>
        </w:tabs>
        <w:spacing w:after="0" w:line="280" w:lineRule="exact"/>
        <w:ind w:left="720"/>
        <w:jc w:val="both"/>
        <w:rPr>
          <w:rFonts w:ascii="Times New Roman" w:eastAsia="Times New Roman" w:hAnsi="Times New Roman" w:cs="Arial"/>
          <w:sz w:val="18"/>
          <w:szCs w:val="18"/>
          <w:lang w:val="en-GB"/>
        </w:rPr>
      </w:pPr>
    </w:p>
    <w:p w:rsidR="0051239F" w:rsidRPr="0051239F" w:rsidRDefault="0051239F" w:rsidP="00247048">
      <w:pPr>
        <w:numPr>
          <w:ilvl w:val="0"/>
          <w:numId w:val="126"/>
        </w:numPr>
        <w:tabs>
          <w:tab w:val="num" w:pos="426"/>
        </w:tabs>
        <w:spacing w:after="0" w:line="240" w:lineRule="auto"/>
        <w:ind w:left="426" w:hanging="426"/>
        <w:jc w:val="both"/>
        <w:rPr>
          <w:rFonts w:ascii="Arial" w:eastAsia="Times New Roman" w:hAnsi="Arial" w:cs="Arial"/>
          <w:sz w:val="18"/>
          <w:szCs w:val="18"/>
          <w:lang w:val="en-GB"/>
        </w:rPr>
      </w:pPr>
      <w:r w:rsidRPr="0051239F">
        <w:rPr>
          <w:rFonts w:ascii="Arial" w:eastAsia="Times New Roman" w:hAnsi="Arial" w:cs="Arial"/>
          <w:b/>
          <w:bCs/>
          <w:iCs/>
          <w:color w:val="000000"/>
          <w:sz w:val="18"/>
          <w:szCs w:val="18"/>
          <w:lang w:val="en-GB"/>
        </w:rPr>
        <w:t xml:space="preserve">Networking:  </w:t>
      </w:r>
      <w:r w:rsidRPr="0051239F">
        <w:rPr>
          <w:rFonts w:ascii="Arial" w:eastAsia="Times New Roman" w:hAnsi="Arial" w:cs="Arial"/>
          <w:sz w:val="18"/>
          <w:szCs w:val="18"/>
          <w:lang w:val="en-GB"/>
        </w:rPr>
        <w:t xml:space="preserve">An additional method of creating buy-in and encouraging participation is by developing a business network program.  .  </w:t>
      </w:r>
    </w:p>
    <w:p w:rsidR="0051239F" w:rsidRPr="0051239F" w:rsidRDefault="0051239F" w:rsidP="0051239F">
      <w:pPr>
        <w:spacing w:after="0" w:line="240" w:lineRule="auto"/>
        <w:ind w:left="426"/>
        <w:jc w:val="both"/>
        <w:rPr>
          <w:rFonts w:ascii="Arial" w:eastAsia="Times New Roman" w:hAnsi="Arial" w:cs="Arial"/>
          <w:sz w:val="18"/>
          <w:szCs w:val="18"/>
          <w:lang w:val="en-GB"/>
        </w:rPr>
      </w:pPr>
    </w:p>
    <w:p w:rsidR="0051239F" w:rsidRPr="0051239F" w:rsidRDefault="0051239F" w:rsidP="00247048">
      <w:pPr>
        <w:numPr>
          <w:ilvl w:val="0"/>
          <w:numId w:val="126"/>
        </w:numPr>
        <w:tabs>
          <w:tab w:val="num" w:pos="426"/>
        </w:tabs>
        <w:spacing w:after="0" w:line="240" w:lineRule="auto"/>
        <w:jc w:val="both"/>
        <w:rPr>
          <w:rFonts w:ascii="Arial" w:eastAsia="Times New Roman" w:hAnsi="Arial" w:cs="Arial"/>
          <w:sz w:val="18"/>
          <w:szCs w:val="18"/>
          <w:lang w:val="en-GB"/>
        </w:rPr>
      </w:pPr>
      <w:r w:rsidRPr="0051239F">
        <w:rPr>
          <w:rFonts w:ascii="Arial" w:eastAsia="Times New Roman" w:hAnsi="Arial" w:cs="Arial"/>
          <w:b/>
          <w:bCs/>
          <w:sz w:val="18"/>
          <w:szCs w:val="18"/>
          <w:lang w:val="en-GB"/>
        </w:rPr>
        <w:t xml:space="preserve">Networks </w:t>
      </w:r>
      <w:r w:rsidRPr="0051239F">
        <w:rPr>
          <w:rFonts w:ascii="Arial" w:eastAsia="Times New Roman" w:hAnsi="Arial" w:cs="Arial"/>
          <w:sz w:val="18"/>
          <w:szCs w:val="18"/>
          <w:lang w:val="en-GB"/>
        </w:rPr>
        <w:t xml:space="preserve">are fast becoming a key business tool for small and medium-sized companies to work together to boost their bottom line.  </w:t>
      </w:r>
    </w:p>
    <w:p w:rsidR="0051239F" w:rsidRPr="0051239F" w:rsidRDefault="0051239F" w:rsidP="0051239F">
      <w:pPr>
        <w:tabs>
          <w:tab w:val="num" w:pos="720"/>
        </w:tabs>
        <w:spacing w:after="0" w:line="240" w:lineRule="auto"/>
        <w:ind w:left="360"/>
        <w:jc w:val="both"/>
        <w:rPr>
          <w:rFonts w:ascii="Arial" w:eastAsia="Times New Roman" w:hAnsi="Arial" w:cs="Arial"/>
          <w:sz w:val="18"/>
          <w:szCs w:val="18"/>
          <w:lang w:val="en-GB"/>
        </w:rPr>
      </w:pPr>
    </w:p>
    <w:p w:rsidR="0051239F" w:rsidRPr="0051239F" w:rsidRDefault="0051239F" w:rsidP="0051239F">
      <w:p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The Industrial Development Strategy for the Madibeng Municipal area consist of three investment programmes, including:</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247048">
      <w:pPr>
        <w:numPr>
          <w:ilvl w:val="0"/>
          <w:numId w:val="127"/>
        </w:num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Industrial Cluster Development Programme</w:t>
      </w:r>
    </w:p>
    <w:p w:rsidR="0051239F" w:rsidRPr="0051239F" w:rsidRDefault="0051239F" w:rsidP="00247048">
      <w:pPr>
        <w:numPr>
          <w:ilvl w:val="0"/>
          <w:numId w:val="127"/>
        </w:num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Innovation Promotion Programme</w:t>
      </w:r>
    </w:p>
    <w:p w:rsidR="0051239F" w:rsidRPr="0051239F" w:rsidRDefault="0051239F" w:rsidP="00247048">
      <w:pPr>
        <w:numPr>
          <w:ilvl w:val="0"/>
          <w:numId w:val="127"/>
        </w:num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Industrial Networking Programme</w:t>
      </w:r>
    </w:p>
    <w:p w:rsidR="0051239F" w:rsidRPr="0051239F" w:rsidRDefault="0051239F" w:rsidP="0051239F">
      <w:pPr>
        <w:spacing w:after="0" w:line="240" w:lineRule="auto"/>
        <w:jc w:val="both"/>
        <w:rPr>
          <w:rFonts w:ascii="Calibri" w:eastAsia="Calibri" w:hAnsi="Calibri" w:cs="Arial"/>
          <w:sz w:val="18"/>
          <w:szCs w:val="18"/>
          <w:lang w:val="en-US"/>
        </w:rPr>
      </w:pPr>
    </w:p>
    <w:p w:rsidR="0051239F" w:rsidRPr="0051239F" w:rsidRDefault="0051239F" w:rsidP="0051239F">
      <w:p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The discussion on each of the abovementioned programmes, together with their potential projects, follows.</w:t>
      </w:r>
    </w:p>
    <w:p w:rsidR="0051239F" w:rsidRPr="0051239F" w:rsidRDefault="0051239F" w:rsidP="0051239F">
      <w:pPr>
        <w:spacing w:after="0" w:line="240" w:lineRule="auto"/>
        <w:jc w:val="both"/>
        <w:rPr>
          <w:rFonts w:ascii="Arial" w:eastAsia="Calibri" w:hAnsi="Arial" w:cs="Arial"/>
          <w:b/>
          <w:bCs/>
          <w:sz w:val="18"/>
          <w:szCs w:val="18"/>
          <w:lang w:val="en-US"/>
        </w:rPr>
      </w:pPr>
    </w:p>
    <w:p w:rsidR="0051239F" w:rsidRPr="0051239F" w:rsidRDefault="0051239F" w:rsidP="0051239F">
      <w:pPr>
        <w:spacing w:after="0" w:line="240" w:lineRule="auto"/>
        <w:jc w:val="both"/>
        <w:rPr>
          <w:rFonts w:ascii="Arial" w:eastAsia="Calibri" w:hAnsi="Arial" w:cs="Arial"/>
          <w:b/>
          <w:bCs/>
          <w:sz w:val="18"/>
          <w:szCs w:val="18"/>
          <w:lang w:val="en-US"/>
        </w:rPr>
      </w:pPr>
    </w:p>
    <w:p w:rsidR="0051239F" w:rsidRPr="0051239F" w:rsidRDefault="0051239F" w:rsidP="00247048">
      <w:pPr>
        <w:numPr>
          <w:ilvl w:val="0"/>
          <w:numId w:val="128"/>
        </w:numPr>
        <w:spacing w:after="240" w:line="240" w:lineRule="auto"/>
        <w:jc w:val="both"/>
        <w:rPr>
          <w:rFonts w:ascii="Arial" w:eastAsia="Calibri" w:hAnsi="Arial" w:cs="Arial"/>
          <w:bCs/>
          <w:sz w:val="18"/>
          <w:szCs w:val="18"/>
          <w:u w:val="single"/>
          <w:lang w:val="en-US"/>
        </w:rPr>
      </w:pPr>
      <w:r w:rsidRPr="0051239F">
        <w:rPr>
          <w:rFonts w:ascii="Arial" w:eastAsia="Calibri" w:hAnsi="Arial" w:cs="Arial"/>
          <w:bCs/>
          <w:sz w:val="18"/>
          <w:szCs w:val="18"/>
          <w:u w:val="single"/>
          <w:lang w:val="en-US"/>
        </w:rPr>
        <w:t>Industrial Cluster Development Programme</w:t>
      </w:r>
    </w:p>
    <w:p w:rsidR="0051239F" w:rsidRPr="0051239F" w:rsidRDefault="0051239F" w:rsidP="0051239F">
      <w:pPr>
        <w:spacing w:after="120" w:line="240" w:lineRule="auto"/>
        <w:jc w:val="both"/>
        <w:rPr>
          <w:rFonts w:ascii="Arial" w:eastAsia="Calibri" w:hAnsi="Arial" w:cs="Arial"/>
          <w:bCs/>
          <w:sz w:val="18"/>
          <w:szCs w:val="18"/>
          <w:u w:val="single"/>
          <w:lang w:val="en-US"/>
        </w:rPr>
      </w:pPr>
      <w:r w:rsidRPr="0051239F">
        <w:rPr>
          <w:rFonts w:ascii="Arial" w:eastAsia="Calibri" w:hAnsi="Arial" w:cs="Arial"/>
          <w:bCs/>
          <w:sz w:val="18"/>
          <w:szCs w:val="18"/>
          <w:u w:val="single"/>
          <w:lang w:val="en-US"/>
        </w:rPr>
        <w:t>Industrial Opportunities and Projects</w:t>
      </w:r>
    </w:p>
    <w:p w:rsidR="0051239F" w:rsidRPr="0051239F" w:rsidRDefault="0051239F" w:rsidP="0051239F">
      <w:pPr>
        <w:spacing w:after="120" w:line="240" w:lineRule="auto"/>
        <w:jc w:val="both"/>
        <w:rPr>
          <w:rFonts w:ascii="Arial" w:eastAsia="Calibri" w:hAnsi="Arial" w:cs="Arial"/>
          <w:sz w:val="18"/>
          <w:szCs w:val="18"/>
          <w:lang w:val="en-US"/>
        </w:rPr>
      </w:pPr>
      <w:r w:rsidRPr="0051239F">
        <w:rPr>
          <w:rFonts w:ascii="Arial" w:eastAsia="Calibri" w:hAnsi="Arial" w:cs="Arial"/>
          <w:sz w:val="18"/>
          <w:szCs w:val="18"/>
          <w:lang w:val="en-US"/>
        </w:rPr>
        <w:t xml:space="preserve">Based on the analysis done in </w:t>
      </w:r>
      <w:r w:rsidRPr="0051239F">
        <w:rPr>
          <w:rFonts w:ascii="Arial" w:eastAsia="Calibri" w:hAnsi="Arial" w:cs="Arial"/>
          <w:bCs/>
          <w:sz w:val="18"/>
          <w:szCs w:val="18"/>
          <w:lang w:val="en-US"/>
        </w:rPr>
        <w:t>Section 4</w:t>
      </w:r>
      <w:r w:rsidRPr="0051239F">
        <w:rPr>
          <w:rFonts w:ascii="Arial" w:eastAsia="Calibri" w:hAnsi="Arial" w:cs="Arial"/>
          <w:sz w:val="18"/>
          <w:szCs w:val="18"/>
          <w:lang w:val="en-US"/>
        </w:rPr>
        <w:t>, there are a multitude of industrial opportunities present within the Madibeng area. These opportunities are grouped according to economic sector, including:</w:t>
      </w:r>
    </w:p>
    <w:p w:rsidR="0051239F" w:rsidRPr="0051239F" w:rsidRDefault="0051239F" w:rsidP="00247048">
      <w:pPr>
        <w:numPr>
          <w:ilvl w:val="0"/>
          <w:numId w:val="129"/>
        </w:num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Agriculture</w:t>
      </w:r>
    </w:p>
    <w:p w:rsidR="0051239F" w:rsidRPr="0051239F" w:rsidRDefault="0051239F" w:rsidP="00247048">
      <w:pPr>
        <w:numPr>
          <w:ilvl w:val="0"/>
          <w:numId w:val="129"/>
        </w:num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Mining</w:t>
      </w:r>
    </w:p>
    <w:p w:rsidR="0051239F" w:rsidRPr="0051239F" w:rsidRDefault="0051239F" w:rsidP="00247048">
      <w:pPr>
        <w:numPr>
          <w:ilvl w:val="0"/>
          <w:numId w:val="129"/>
        </w:num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Manufacturing</w:t>
      </w:r>
    </w:p>
    <w:p w:rsidR="0051239F" w:rsidRPr="0051239F" w:rsidRDefault="0051239F" w:rsidP="00D10582">
      <w:pPr>
        <w:spacing w:before="120" w:after="120" w:line="240" w:lineRule="auto"/>
        <w:jc w:val="both"/>
        <w:rPr>
          <w:rFonts w:ascii="Arial" w:eastAsia="Calibri" w:hAnsi="Arial" w:cs="Arial"/>
          <w:sz w:val="18"/>
          <w:szCs w:val="18"/>
          <w:lang w:val="en-US"/>
        </w:rPr>
      </w:pPr>
      <w:r w:rsidRPr="0051239F">
        <w:rPr>
          <w:rFonts w:ascii="Arial" w:eastAsia="Calibri" w:hAnsi="Arial" w:cs="Arial"/>
          <w:sz w:val="18"/>
          <w:szCs w:val="18"/>
          <w:lang w:val="en-US"/>
        </w:rPr>
        <w:lastRenderedPageBreak/>
        <w:t xml:space="preserve">The related projects are provided in </w:t>
      </w:r>
      <w:r w:rsidRPr="0051239F">
        <w:rPr>
          <w:rFonts w:ascii="Arial" w:eastAsia="Calibri" w:hAnsi="Arial" w:cs="Arial"/>
          <w:bCs/>
          <w:sz w:val="18"/>
          <w:szCs w:val="18"/>
          <w:lang w:val="en-US"/>
        </w:rPr>
        <w:t>Table 5.1</w:t>
      </w:r>
      <w:r w:rsidRPr="0051239F">
        <w:rPr>
          <w:rFonts w:ascii="Arial" w:eastAsia="Calibri" w:hAnsi="Arial" w:cs="Arial"/>
          <w:sz w:val="18"/>
          <w:szCs w:val="18"/>
          <w:lang w:val="en-US"/>
        </w:rPr>
        <w:t xml:space="preserve"> based upon the following types:</w:t>
      </w:r>
    </w:p>
    <w:p w:rsidR="0051239F" w:rsidRPr="0051239F" w:rsidRDefault="0051239F" w:rsidP="00247048">
      <w:pPr>
        <w:numPr>
          <w:ilvl w:val="0"/>
          <w:numId w:val="130"/>
        </w:num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Anchor projects</w:t>
      </w:r>
    </w:p>
    <w:p w:rsidR="0051239F" w:rsidRPr="0051239F" w:rsidRDefault="0051239F" w:rsidP="00247048">
      <w:pPr>
        <w:numPr>
          <w:ilvl w:val="0"/>
          <w:numId w:val="130"/>
        </w:num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Supportive projects</w:t>
      </w:r>
    </w:p>
    <w:p w:rsidR="0051239F" w:rsidRPr="0051239F" w:rsidRDefault="0051239F" w:rsidP="00247048">
      <w:pPr>
        <w:numPr>
          <w:ilvl w:val="0"/>
          <w:numId w:val="130"/>
        </w:numPr>
        <w:spacing w:after="120" w:line="240" w:lineRule="auto"/>
        <w:jc w:val="both"/>
        <w:rPr>
          <w:rFonts w:ascii="Arial" w:eastAsia="Calibri" w:hAnsi="Arial" w:cs="Arial"/>
          <w:sz w:val="18"/>
          <w:szCs w:val="18"/>
          <w:lang w:val="en-US"/>
        </w:rPr>
      </w:pPr>
      <w:r w:rsidRPr="0051239F">
        <w:rPr>
          <w:rFonts w:ascii="Arial" w:eastAsia="Calibri" w:hAnsi="Arial" w:cs="Arial"/>
          <w:sz w:val="18"/>
          <w:szCs w:val="18"/>
          <w:lang w:val="en-US"/>
        </w:rPr>
        <w:t>Catalyst projects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95"/>
        <w:gridCol w:w="3325"/>
        <w:gridCol w:w="2363"/>
        <w:gridCol w:w="2268"/>
      </w:tblGrid>
      <w:tr w:rsidR="0051239F" w:rsidRPr="0051239F" w:rsidTr="00F33DCA">
        <w:trPr>
          <w:tblHeader/>
          <w:jc w:val="center"/>
        </w:trPr>
        <w:tc>
          <w:tcPr>
            <w:tcW w:w="9351" w:type="dxa"/>
            <w:gridSpan w:val="4"/>
            <w:tcBorders>
              <w:bottom w:val="single" w:sz="4" w:space="0" w:color="auto"/>
            </w:tcBorders>
            <w:shd w:val="clear" w:color="auto" w:fill="E6E6E6"/>
            <w:vAlign w:val="center"/>
          </w:tcPr>
          <w:p w:rsidR="0051239F" w:rsidRPr="0051239F" w:rsidRDefault="0051239F" w:rsidP="0051239F">
            <w:pPr>
              <w:spacing w:after="120" w:line="280" w:lineRule="exact"/>
              <w:jc w:val="center"/>
              <w:rPr>
                <w:rFonts w:ascii="Calibri" w:eastAsia="Calibri" w:hAnsi="Calibri" w:cs="Arial"/>
                <w:b/>
                <w:bCs/>
                <w:i/>
                <w:iCs/>
                <w:sz w:val="18"/>
                <w:lang w:val="en-US"/>
              </w:rPr>
            </w:pPr>
            <w:r w:rsidRPr="0051239F">
              <w:rPr>
                <w:rFonts w:ascii="Calibri" w:eastAsia="Calibri" w:hAnsi="Calibri" w:cs="Arial"/>
                <w:b/>
                <w:bCs/>
                <w:i/>
                <w:iCs/>
                <w:sz w:val="18"/>
                <w:lang w:val="en-US"/>
              </w:rPr>
              <w:t>TABLE 5.1 – INDUSTRIAL DEVELOPMENT STRATEGY PROJECTS</w:t>
            </w:r>
          </w:p>
        </w:tc>
      </w:tr>
      <w:tr w:rsidR="0051239F" w:rsidRPr="0051239F" w:rsidTr="00F33DCA">
        <w:trPr>
          <w:tblHeader/>
          <w:jc w:val="center"/>
        </w:trPr>
        <w:tc>
          <w:tcPr>
            <w:tcW w:w="1395" w:type="dxa"/>
            <w:shd w:val="clear" w:color="auto" w:fill="E6E6E6"/>
            <w:vAlign w:val="center"/>
          </w:tcPr>
          <w:p w:rsidR="0051239F" w:rsidRPr="0051239F" w:rsidRDefault="0051239F" w:rsidP="0051239F">
            <w:pPr>
              <w:spacing w:after="120" w:line="240" w:lineRule="auto"/>
              <w:jc w:val="center"/>
              <w:rPr>
                <w:rFonts w:ascii="Calibri" w:eastAsia="Calibri" w:hAnsi="Calibri" w:cs="Arial"/>
                <w:b/>
                <w:bCs/>
                <w:sz w:val="18"/>
                <w:u w:val="single"/>
                <w:lang w:val="en-US"/>
              </w:rPr>
            </w:pPr>
            <w:r w:rsidRPr="0051239F">
              <w:rPr>
                <w:rFonts w:ascii="Calibri" w:eastAsia="Calibri" w:hAnsi="Calibri" w:cs="Arial"/>
                <w:b/>
                <w:bCs/>
                <w:sz w:val="18"/>
                <w:u w:val="single"/>
                <w:lang w:val="en-US"/>
              </w:rPr>
              <w:t xml:space="preserve">SECTOR OF </w:t>
            </w:r>
            <w:smartTag w:uri="urn:schemas-microsoft-com:office:smarttags" w:element="place">
              <w:r w:rsidRPr="0051239F">
                <w:rPr>
                  <w:rFonts w:ascii="Calibri" w:eastAsia="Calibri" w:hAnsi="Calibri" w:cs="Arial"/>
                  <w:b/>
                  <w:bCs/>
                  <w:sz w:val="18"/>
                  <w:u w:val="single"/>
                  <w:lang w:val="en-US"/>
                </w:rPr>
                <w:t>OPPORTUNITY</w:t>
              </w:r>
            </w:smartTag>
          </w:p>
        </w:tc>
        <w:tc>
          <w:tcPr>
            <w:tcW w:w="3325" w:type="dxa"/>
            <w:tcBorders>
              <w:bottom w:val="single" w:sz="4" w:space="0" w:color="auto"/>
            </w:tcBorders>
            <w:shd w:val="clear" w:color="auto" w:fill="E6E6E6"/>
            <w:vAlign w:val="center"/>
          </w:tcPr>
          <w:p w:rsidR="0051239F" w:rsidRPr="0051239F" w:rsidRDefault="0051239F" w:rsidP="0051239F">
            <w:pPr>
              <w:spacing w:after="120" w:line="240" w:lineRule="auto"/>
              <w:jc w:val="center"/>
              <w:rPr>
                <w:rFonts w:ascii="Calibri" w:eastAsia="Calibri" w:hAnsi="Calibri" w:cs="Arial"/>
                <w:b/>
                <w:bCs/>
                <w:sz w:val="18"/>
                <w:u w:val="single"/>
                <w:lang w:val="en-US"/>
              </w:rPr>
            </w:pPr>
            <w:r w:rsidRPr="0051239F">
              <w:rPr>
                <w:rFonts w:ascii="Calibri" w:eastAsia="Calibri" w:hAnsi="Calibri" w:cs="Arial"/>
                <w:b/>
                <w:bCs/>
                <w:sz w:val="18"/>
                <w:u w:val="single"/>
                <w:lang w:val="en-US"/>
              </w:rPr>
              <w:t>ANCHOR PROJECTS</w:t>
            </w:r>
          </w:p>
        </w:tc>
        <w:tc>
          <w:tcPr>
            <w:tcW w:w="2363" w:type="dxa"/>
            <w:tcBorders>
              <w:bottom w:val="single" w:sz="4" w:space="0" w:color="auto"/>
            </w:tcBorders>
            <w:shd w:val="clear" w:color="auto" w:fill="E6E6E6"/>
            <w:vAlign w:val="center"/>
          </w:tcPr>
          <w:p w:rsidR="0051239F" w:rsidRPr="0051239F" w:rsidRDefault="0051239F" w:rsidP="0051239F">
            <w:pPr>
              <w:spacing w:after="120" w:line="240" w:lineRule="auto"/>
              <w:jc w:val="center"/>
              <w:rPr>
                <w:rFonts w:ascii="Calibri" w:eastAsia="Calibri" w:hAnsi="Calibri" w:cs="Arial"/>
                <w:b/>
                <w:bCs/>
                <w:sz w:val="18"/>
                <w:u w:val="single"/>
                <w:lang w:val="en-US"/>
              </w:rPr>
            </w:pPr>
            <w:r w:rsidRPr="0051239F">
              <w:rPr>
                <w:rFonts w:ascii="Calibri" w:eastAsia="Calibri" w:hAnsi="Calibri" w:cs="Arial"/>
                <w:b/>
                <w:bCs/>
                <w:sz w:val="18"/>
                <w:u w:val="single"/>
                <w:lang w:val="en-US"/>
              </w:rPr>
              <w:t>SUPPORTIVE PROJECTS</w:t>
            </w:r>
          </w:p>
        </w:tc>
        <w:tc>
          <w:tcPr>
            <w:tcW w:w="2268" w:type="dxa"/>
            <w:shd w:val="clear" w:color="auto" w:fill="E6E6E6"/>
            <w:vAlign w:val="center"/>
          </w:tcPr>
          <w:p w:rsidR="0051239F" w:rsidRPr="0051239F" w:rsidRDefault="0051239F" w:rsidP="0051239F">
            <w:pPr>
              <w:spacing w:after="120" w:line="240" w:lineRule="auto"/>
              <w:jc w:val="center"/>
              <w:rPr>
                <w:rFonts w:ascii="Calibri" w:eastAsia="Calibri" w:hAnsi="Calibri" w:cs="Arial"/>
                <w:b/>
                <w:bCs/>
                <w:sz w:val="18"/>
                <w:u w:val="single"/>
                <w:lang w:val="en-US"/>
              </w:rPr>
            </w:pPr>
            <w:r w:rsidRPr="0051239F">
              <w:rPr>
                <w:rFonts w:ascii="Calibri" w:eastAsia="Calibri" w:hAnsi="Calibri" w:cs="Arial"/>
                <w:b/>
                <w:bCs/>
                <w:sz w:val="18"/>
                <w:u w:val="single"/>
                <w:lang w:val="en-US"/>
              </w:rPr>
              <w:t>CATALYST PROJECTS</w:t>
            </w:r>
          </w:p>
        </w:tc>
      </w:tr>
      <w:tr w:rsidR="0051239F" w:rsidRPr="0051239F" w:rsidTr="00F33DCA">
        <w:trPr>
          <w:cantSplit/>
          <w:jc w:val="center"/>
        </w:trPr>
        <w:tc>
          <w:tcPr>
            <w:tcW w:w="1395" w:type="dxa"/>
            <w:vAlign w:val="center"/>
          </w:tcPr>
          <w:p w:rsidR="0051239F" w:rsidRPr="00F33DCA" w:rsidRDefault="0051239F" w:rsidP="0051239F">
            <w:pPr>
              <w:spacing w:after="120" w:line="240" w:lineRule="auto"/>
              <w:jc w:val="both"/>
              <w:rPr>
                <w:rFonts w:ascii="Arial" w:eastAsia="Calibri" w:hAnsi="Arial" w:cs="Arial"/>
                <w:sz w:val="16"/>
                <w:szCs w:val="16"/>
                <w:lang w:val="en-US"/>
              </w:rPr>
            </w:pPr>
            <w:r w:rsidRPr="00F33DCA">
              <w:rPr>
                <w:rFonts w:ascii="Arial" w:eastAsia="Calibri" w:hAnsi="Arial" w:cs="Arial"/>
                <w:sz w:val="16"/>
                <w:szCs w:val="16"/>
                <w:lang w:val="en-US"/>
              </w:rPr>
              <w:t>Agriculture</w:t>
            </w:r>
          </w:p>
        </w:tc>
        <w:tc>
          <w:tcPr>
            <w:tcW w:w="3325" w:type="dxa"/>
            <w:vAlign w:val="center"/>
          </w:tcPr>
          <w:p w:rsidR="0051239F" w:rsidRPr="00F33DCA" w:rsidRDefault="0051239F" w:rsidP="0051239F">
            <w:pPr>
              <w:spacing w:after="0" w:line="240" w:lineRule="auto"/>
              <w:rPr>
                <w:rFonts w:ascii="Arial" w:eastAsia="Calibri" w:hAnsi="Arial" w:cs="Arial"/>
                <w:sz w:val="16"/>
                <w:szCs w:val="16"/>
                <w:lang w:val="en-US"/>
              </w:rPr>
            </w:pPr>
            <w:r w:rsidRPr="00F33DCA">
              <w:rPr>
                <w:rFonts w:ascii="Arial" w:eastAsia="Calibri" w:hAnsi="Arial" w:cs="Arial"/>
                <w:sz w:val="16"/>
                <w:szCs w:val="16"/>
                <w:lang w:val="en-US"/>
              </w:rPr>
              <w:t>Organic farming and Hydroponics production unit/cluster</w:t>
            </w:r>
          </w:p>
        </w:tc>
        <w:tc>
          <w:tcPr>
            <w:tcW w:w="2363" w:type="dxa"/>
            <w:vMerge w:val="restart"/>
            <w:tcBorders>
              <w:bottom w:val="single" w:sz="4" w:space="0" w:color="auto"/>
            </w:tcBorders>
            <w:vAlign w:val="center"/>
          </w:tcPr>
          <w:p w:rsidR="0051239F" w:rsidRPr="00F33DCA" w:rsidRDefault="0051239F" w:rsidP="00F33DCA">
            <w:pPr>
              <w:numPr>
                <w:ilvl w:val="0"/>
                <w:numId w:val="131"/>
              </w:numPr>
              <w:spacing w:after="0" w:line="240" w:lineRule="auto"/>
              <w:ind w:left="218" w:hanging="218"/>
              <w:rPr>
                <w:rFonts w:ascii="Arial" w:eastAsia="Calibri" w:hAnsi="Arial" w:cs="Arial"/>
                <w:sz w:val="16"/>
                <w:szCs w:val="16"/>
                <w:lang w:val="en-US"/>
              </w:rPr>
            </w:pPr>
            <w:r w:rsidRPr="00F33DCA">
              <w:rPr>
                <w:rFonts w:ascii="Arial" w:eastAsia="Calibri" w:hAnsi="Arial" w:cs="Arial"/>
                <w:sz w:val="16"/>
                <w:szCs w:val="16"/>
                <w:lang w:val="en-US"/>
              </w:rPr>
              <w:t>Formation of Cluster Development Task Team</w:t>
            </w:r>
          </w:p>
          <w:p w:rsidR="0051239F" w:rsidRPr="00F33DCA" w:rsidRDefault="0051239F" w:rsidP="00F33DCA">
            <w:pPr>
              <w:spacing w:after="0" w:line="240" w:lineRule="auto"/>
              <w:ind w:left="65"/>
              <w:rPr>
                <w:rFonts w:ascii="Arial" w:eastAsia="Calibri" w:hAnsi="Arial" w:cs="Arial"/>
                <w:sz w:val="16"/>
                <w:szCs w:val="16"/>
                <w:lang w:val="en-US"/>
              </w:rPr>
            </w:pPr>
          </w:p>
          <w:p w:rsidR="0051239F" w:rsidRPr="00F33DCA" w:rsidRDefault="0051239F" w:rsidP="00F33DCA">
            <w:pPr>
              <w:numPr>
                <w:ilvl w:val="0"/>
                <w:numId w:val="131"/>
              </w:numPr>
              <w:tabs>
                <w:tab w:val="left" w:pos="128"/>
                <w:tab w:val="left" w:pos="263"/>
              </w:tabs>
              <w:spacing w:after="0" w:line="240" w:lineRule="auto"/>
              <w:rPr>
                <w:rFonts w:ascii="Arial" w:eastAsia="Calibri" w:hAnsi="Arial" w:cs="Arial"/>
                <w:sz w:val="16"/>
                <w:szCs w:val="16"/>
                <w:lang w:val="en-US"/>
              </w:rPr>
            </w:pPr>
            <w:r w:rsidRPr="00F33DCA">
              <w:rPr>
                <w:rFonts w:ascii="Arial" w:eastAsia="Calibri" w:hAnsi="Arial" w:cs="Arial"/>
                <w:sz w:val="16"/>
                <w:szCs w:val="16"/>
                <w:lang w:val="en-US"/>
              </w:rPr>
              <w:t xml:space="preserve">  Compile sector specific</w:t>
            </w:r>
          </w:p>
          <w:p w:rsidR="0051239F" w:rsidRPr="00F33DCA" w:rsidRDefault="0051239F" w:rsidP="00F33DCA">
            <w:pPr>
              <w:tabs>
                <w:tab w:val="left" w:pos="128"/>
                <w:tab w:val="left" w:pos="263"/>
              </w:tabs>
              <w:spacing w:after="0" w:line="240" w:lineRule="auto"/>
              <w:ind w:left="218"/>
              <w:rPr>
                <w:rFonts w:ascii="Arial" w:eastAsia="Calibri" w:hAnsi="Arial" w:cs="Arial"/>
                <w:sz w:val="16"/>
                <w:szCs w:val="16"/>
                <w:lang w:val="en-US"/>
              </w:rPr>
            </w:pPr>
            <w:r w:rsidRPr="00F33DCA">
              <w:rPr>
                <w:rFonts w:ascii="Arial" w:eastAsia="Calibri" w:hAnsi="Arial" w:cs="Arial"/>
                <w:sz w:val="16"/>
                <w:szCs w:val="16"/>
                <w:lang w:val="en-US"/>
              </w:rPr>
              <w:t>development plans</w:t>
            </w:r>
          </w:p>
          <w:p w:rsidR="0051239F" w:rsidRPr="00F33DCA" w:rsidRDefault="0051239F" w:rsidP="00F33DCA">
            <w:pPr>
              <w:spacing w:after="0" w:line="240" w:lineRule="auto"/>
              <w:rPr>
                <w:rFonts w:ascii="Arial" w:eastAsia="Calibri" w:hAnsi="Arial" w:cs="Arial"/>
                <w:sz w:val="16"/>
                <w:szCs w:val="16"/>
                <w:lang w:val="en-US"/>
              </w:rPr>
            </w:pPr>
          </w:p>
          <w:p w:rsidR="0051239F" w:rsidRDefault="0051239F" w:rsidP="00F33DCA">
            <w:pPr>
              <w:numPr>
                <w:ilvl w:val="0"/>
                <w:numId w:val="131"/>
              </w:numPr>
              <w:spacing w:after="0" w:line="240" w:lineRule="auto"/>
              <w:ind w:left="218" w:hanging="218"/>
              <w:rPr>
                <w:rFonts w:ascii="Arial" w:eastAsia="Calibri" w:hAnsi="Arial" w:cs="Arial"/>
                <w:sz w:val="16"/>
                <w:szCs w:val="16"/>
                <w:lang w:val="en-US"/>
              </w:rPr>
            </w:pPr>
            <w:r w:rsidRPr="00F33DCA">
              <w:rPr>
                <w:rFonts w:ascii="Arial" w:eastAsia="Calibri" w:hAnsi="Arial" w:cs="Arial"/>
                <w:sz w:val="16"/>
                <w:szCs w:val="16"/>
                <w:lang w:val="en-US"/>
              </w:rPr>
              <w:t>Compile and maintain database indicating potential investors and investment opportunities (Be coordinated with opportunities resulting from special agreements such as AGOA)</w:t>
            </w:r>
          </w:p>
          <w:p w:rsidR="00F33DCA" w:rsidRPr="00F33DCA" w:rsidRDefault="00F33DCA" w:rsidP="00F33DCA">
            <w:pPr>
              <w:spacing w:after="0" w:line="240" w:lineRule="auto"/>
              <w:ind w:left="218"/>
              <w:rPr>
                <w:rFonts w:ascii="Arial" w:eastAsia="Calibri" w:hAnsi="Arial" w:cs="Arial"/>
                <w:sz w:val="16"/>
                <w:szCs w:val="16"/>
                <w:lang w:val="en-US"/>
              </w:rPr>
            </w:pPr>
          </w:p>
          <w:p w:rsidR="0051239F" w:rsidRPr="00F33DCA" w:rsidRDefault="0051239F" w:rsidP="00F33DCA">
            <w:pPr>
              <w:numPr>
                <w:ilvl w:val="0"/>
                <w:numId w:val="131"/>
              </w:numPr>
              <w:spacing w:after="0" w:line="240" w:lineRule="auto"/>
              <w:ind w:left="216" w:hanging="216"/>
              <w:rPr>
                <w:rFonts w:ascii="Arial" w:eastAsia="Calibri" w:hAnsi="Arial" w:cs="Arial"/>
                <w:sz w:val="16"/>
                <w:szCs w:val="16"/>
                <w:lang w:val="en-US"/>
              </w:rPr>
            </w:pPr>
            <w:r w:rsidRPr="00F33DCA">
              <w:rPr>
                <w:rFonts w:ascii="Arial" w:eastAsia="Calibri" w:hAnsi="Arial" w:cs="Arial"/>
                <w:sz w:val="16"/>
                <w:szCs w:val="16"/>
                <w:lang w:val="en-US"/>
              </w:rPr>
              <w:t>Compile an Investor Care Programme to provide investors with professional supportive services, i.e. information provision, net-working with local suppliers and financial assistance</w:t>
            </w:r>
          </w:p>
        </w:tc>
        <w:tc>
          <w:tcPr>
            <w:tcW w:w="2268" w:type="dxa"/>
            <w:vMerge w:val="restart"/>
            <w:vAlign w:val="center"/>
          </w:tcPr>
          <w:p w:rsidR="0051239F" w:rsidRPr="00F33DCA" w:rsidRDefault="0051239F" w:rsidP="00F33DCA">
            <w:pPr>
              <w:numPr>
                <w:ilvl w:val="0"/>
                <w:numId w:val="46"/>
              </w:numPr>
              <w:tabs>
                <w:tab w:val="num" w:pos="175"/>
              </w:tabs>
              <w:spacing w:after="0" w:line="240" w:lineRule="auto"/>
              <w:ind w:left="301" w:hanging="301"/>
              <w:rPr>
                <w:rFonts w:ascii="Arial" w:eastAsia="Calibri" w:hAnsi="Arial" w:cs="Arial"/>
                <w:sz w:val="16"/>
                <w:szCs w:val="16"/>
                <w:lang w:val="en-US"/>
              </w:rPr>
            </w:pPr>
            <w:r w:rsidRPr="00F33DCA">
              <w:rPr>
                <w:rFonts w:ascii="Arial" w:eastAsia="Calibri" w:hAnsi="Arial" w:cs="Arial"/>
                <w:sz w:val="16"/>
                <w:szCs w:val="16"/>
                <w:lang w:val="en-US"/>
              </w:rPr>
              <w:t>Prepare or facilitate detaile</w:t>
            </w:r>
            <w:r w:rsidR="00F33DCA">
              <w:rPr>
                <w:rFonts w:ascii="Arial" w:eastAsia="Calibri" w:hAnsi="Arial" w:cs="Arial"/>
                <w:sz w:val="16"/>
                <w:szCs w:val="16"/>
                <w:lang w:val="en-US"/>
              </w:rPr>
              <w:t>d feasibility studies and imple</w:t>
            </w:r>
            <w:r w:rsidRPr="00F33DCA">
              <w:rPr>
                <w:rFonts w:ascii="Arial" w:eastAsia="Calibri" w:hAnsi="Arial" w:cs="Arial"/>
                <w:sz w:val="16"/>
                <w:szCs w:val="16"/>
                <w:lang w:val="en-US"/>
              </w:rPr>
              <w:t>mentation plans for the high potential development projects</w:t>
            </w:r>
          </w:p>
          <w:p w:rsidR="0051239F" w:rsidRPr="00F33DCA" w:rsidRDefault="0051239F" w:rsidP="00F33DCA">
            <w:pPr>
              <w:spacing w:after="0" w:line="240" w:lineRule="auto"/>
              <w:rPr>
                <w:rFonts w:ascii="Arial" w:eastAsia="Calibri" w:hAnsi="Arial" w:cs="Arial"/>
                <w:sz w:val="16"/>
                <w:szCs w:val="16"/>
                <w:lang w:val="en-US"/>
              </w:rPr>
            </w:pPr>
          </w:p>
          <w:p w:rsidR="0051239F" w:rsidRPr="00F33DCA" w:rsidRDefault="00F33DCA" w:rsidP="00F33DCA">
            <w:pPr>
              <w:numPr>
                <w:ilvl w:val="0"/>
                <w:numId w:val="46"/>
              </w:numPr>
              <w:tabs>
                <w:tab w:val="num" w:pos="301"/>
              </w:tabs>
              <w:spacing w:after="0" w:line="240" w:lineRule="auto"/>
              <w:ind w:left="301" w:hanging="301"/>
              <w:rPr>
                <w:rFonts w:ascii="Arial" w:eastAsia="Calibri" w:hAnsi="Arial" w:cs="Arial"/>
                <w:sz w:val="16"/>
                <w:szCs w:val="16"/>
                <w:lang w:val="en-US"/>
              </w:rPr>
            </w:pPr>
            <w:r>
              <w:rPr>
                <w:rFonts w:ascii="Arial" w:eastAsia="Calibri" w:hAnsi="Arial" w:cs="Arial"/>
                <w:sz w:val="16"/>
                <w:szCs w:val="16"/>
                <w:lang w:val="en-US"/>
              </w:rPr>
              <w:t>Initiated and facili</w:t>
            </w:r>
            <w:r w:rsidR="0051239F" w:rsidRPr="00F33DCA">
              <w:rPr>
                <w:rFonts w:ascii="Arial" w:eastAsia="Calibri" w:hAnsi="Arial" w:cs="Arial"/>
                <w:sz w:val="16"/>
                <w:szCs w:val="16"/>
                <w:lang w:val="en-US"/>
              </w:rPr>
              <w:t>tate further investigation into lower potential develop-ment projects</w:t>
            </w:r>
          </w:p>
          <w:p w:rsidR="0051239F" w:rsidRPr="00F33DCA" w:rsidRDefault="0051239F" w:rsidP="00F33DCA">
            <w:pPr>
              <w:spacing w:after="0" w:line="240" w:lineRule="auto"/>
              <w:rPr>
                <w:rFonts w:ascii="Arial" w:eastAsia="Calibri" w:hAnsi="Arial" w:cs="Arial"/>
                <w:sz w:val="16"/>
                <w:szCs w:val="16"/>
                <w:lang w:val="en-US"/>
              </w:rPr>
            </w:pPr>
          </w:p>
          <w:p w:rsidR="0051239F" w:rsidRPr="00F33DCA" w:rsidRDefault="0051239F" w:rsidP="00F33DCA">
            <w:pPr>
              <w:numPr>
                <w:ilvl w:val="0"/>
                <w:numId w:val="46"/>
              </w:numPr>
              <w:tabs>
                <w:tab w:val="num" w:pos="301"/>
              </w:tabs>
              <w:spacing w:after="0" w:line="240" w:lineRule="auto"/>
              <w:ind w:left="301" w:hanging="301"/>
              <w:rPr>
                <w:rFonts w:ascii="Arial" w:eastAsia="Calibri" w:hAnsi="Arial" w:cs="Arial"/>
                <w:sz w:val="16"/>
                <w:szCs w:val="16"/>
                <w:lang w:val="en-US"/>
              </w:rPr>
            </w:pPr>
            <w:r w:rsidRPr="00F33DCA">
              <w:rPr>
                <w:rFonts w:ascii="Arial" w:eastAsia="Calibri" w:hAnsi="Arial" w:cs="Arial"/>
                <w:sz w:val="16"/>
                <w:szCs w:val="16"/>
                <w:lang w:val="en-US"/>
              </w:rPr>
              <w:t>Liaison with potential investors and research institutions</w:t>
            </w:r>
          </w:p>
          <w:p w:rsidR="0051239F" w:rsidRPr="00F33DCA" w:rsidRDefault="0051239F" w:rsidP="00F33DCA">
            <w:pPr>
              <w:spacing w:after="0" w:line="240" w:lineRule="auto"/>
              <w:rPr>
                <w:rFonts w:ascii="Arial" w:eastAsia="Calibri" w:hAnsi="Arial" w:cs="Arial"/>
                <w:sz w:val="16"/>
                <w:szCs w:val="16"/>
                <w:lang w:val="en-US"/>
              </w:rPr>
            </w:pPr>
          </w:p>
        </w:tc>
      </w:tr>
      <w:tr w:rsidR="0051239F" w:rsidRPr="0051239F" w:rsidTr="00F33DCA">
        <w:trPr>
          <w:cantSplit/>
          <w:jc w:val="center"/>
        </w:trPr>
        <w:tc>
          <w:tcPr>
            <w:tcW w:w="1395" w:type="dxa"/>
            <w:vMerge w:val="restart"/>
            <w:vAlign w:val="center"/>
          </w:tcPr>
          <w:p w:rsidR="0051239F" w:rsidRPr="00F33DCA" w:rsidRDefault="0051239F" w:rsidP="0051239F">
            <w:pPr>
              <w:spacing w:after="120" w:line="240" w:lineRule="auto"/>
              <w:jc w:val="both"/>
              <w:rPr>
                <w:rFonts w:ascii="Arial" w:eastAsia="Calibri" w:hAnsi="Arial" w:cs="Arial"/>
                <w:sz w:val="16"/>
                <w:szCs w:val="16"/>
                <w:lang w:val="en-US"/>
              </w:rPr>
            </w:pPr>
            <w:r w:rsidRPr="00F33DCA">
              <w:rPr>
                <w:rFonts w:ascii="Arial" w:eastAsia="Calibri" w:hAnsi="Arial" w:cs="Arial"/>
                <w:sz w:val="16"/>
                <w:szCs w:val="16"/>
                <w:lang w:val="en-US"/>
              </w:rPr>
              <w:t>Mining</w:t>
            </w:r>
          </w:p>
        </w:tc>
        <w:tc>
          <w:tcPr>
            <w:tcW w:w="3325" w:type="dxa"/>
            <w:vAlign w:val="center"/>
          </w:tcPr>
          <w:p w:rsidR="0051239F" w:rsidRPr="00F33DCA" w:rsidRDefault="0051239F" w:rsidP="0051239F">
            <w:pPr>
              <w:spacing w:after="0" w:line="240" w:lineRule="auto"/>
              <w:rPr>
                <w:rFonts w:ascii="Arial" w:eastAsia="Calibri" w:hAnsi="Arial" w:cs="Arial"/>
                <w:sz w:val="16"/>
                <w:szCs w:val="16"/>
                <w:lang w:val="en-US"/>
              </w:rPr>
            </w:pPr>
            <w:r w:rsidRPr="00F33DCA">
              <w:rPr>
                <w:rFonts w:ascii="Arial" w:eastAsia="Calibri" w:hAnsi="Arial" w:cs="Arial"/>
                <w:sz w:val="16"/>
                <w:szCs w:val="16"/>
                <w:lang w:val="en-US"/>
              </w:rPr>
              <w:t>Mining logistics hub</w:t>
            </w:r>
          </w:p>
        </w:tc>
        <w:tc>
          <w:tcPr>
            <w:tcW w:w="2363" w:type="dxa"/>
            <w:vMerge/>
            <w:tcBorders>
              <w:bottom w:val="single" w:sz="4" w:space="0" w:color="auto"/>
            </w:tcBorders>
            <w:vAlign w:val="center"/>
          </w:tcPr>
          <w:p w:rsidR="0051239F" w:rsidRPr="0051239F" w:rsidRDefault="0051239F" w:rsidP="0051239F">
            <w:pPr>
              <w:spacing w:after="120" w:line="280" w:lineRule="exact"/>
              <w:jc w:val="both"/>
              <w:rPr>
                <w:rFonts w:ascii="Calibri" w:eastAsia="Calibri" w:hAnsi="Calibri" w:cs="Arial"/>
                <w:sz w:val="18"/>
                <w:lang w:val="en-US"/>
              </w:rPr>
            </w:pPr>
          </w:p>
        </w:tc>
        <w:tc>
          <w:tcPr>
            <w:tcW w:w="2268" w:type="dxa"/>
            <w:vMerge/>
            <w:vAlign w:val="center"/>
          </w:tcPr>
          <w:p w:rsidR="0051239F" w:rsidRPr="0051239F" w:rsidRDefault="0051239F" w:rsidP="0051239F">
            <w:pPr>
              <w:spacing w:after="120" w:line="280" w:lineRule="exact"/>
              <w:jc w:val="both"/>
              <w:rPr>
                <w:rFonts w:ascii="Calibri" w:eastAsia="Calibri" w:hAnsi="Calibri" w:cs="Arial"/>
                <w:sz w:val="18"/>
                <w:lang w:val="en-US"/>
              </w:rPr>
            </w:pPr>
          </w:p>
        </w:tc>
      </w:tr>
      <w:tr w:rsidR="0051239F" w:rsidRPr="0051239F" w:rsidTr="00F33DCA">
        <w:trPr>
          <w:cantSplit/>
          <w:jc w:val="center"/>
        </w:trPr>
        <w:tc>
          <w:tcPr>
            <w:tcW w:w="1395" w:type="dxa"/>
            <w:vMerge/>
            <w:vAlign w:val="center"/>
          </w:tcPr>
          <w:p w:rsidR="0051239F" w:rsidRPr="00F33DCA" w:rsidRDefault="0051239F" w:rsidP="0051239F">
            <w:pPr>
              <w:spacing w:after="120" w:line="240" w:lineRule="auto"/>
              <w:jc w:val="both"/>
              <w:rPr>
                <w:rFonts w:ascii="Arial" w:eastAsia="Calibri" w:hAnsi="Arial" w:cs="Arial"/>
                <w:sz w:val="16"/>
                <w:szCs w:val="16"/>
                <w:lang w:val="en-US"/>
              </w:rPr>
            </w:pPr>
          </w:p>
        </w:tc>
        <w:tc>
          <w:tcPr>
            <w:tcW w:w="3325" w:type="dxa"/>
            <w:vAlign w:val="center"/>
          </w:tcPr>
          <w:p w:rsidR="0051239F" w:rsidRPr="00F33DCA" w:rsidRDefault="0051239F" w:rsidP="0051239F">
            <w:pPr>
              <w:spacing w:after="0" w:line="240" w:lineRule="auto"/>
              <w:rPr>
                <w:rFonts w:ascii="Arial" w:eastAsia="Calibri" w:hAnsi="Arial" w:cs="Arial"/>
                <w:sz w:val="16"/>
                <w:szCs w:val="16"/>
                <w:lang w:val="en-US"/>
              </w:rPr>
            </w:pPr>
            <w:r w:rsidRPr="00F33DCA">
              <w:rPr>
                <w:rFonts w:ascii="Arial" w:eastAsia="Calibri" w:hAnsi="Arial" w:cs="Arial"/>
                <w:sz w:val="16"/>
                <w:szCs w:val="16"/>
                <w:lang w:val="en-US"/>
              </w:rPr>
              <w:t>Local processing of raw mining materials</w:t>
            </w:r>
          </w:p>
        </w:tc>
        <w:tc>
          <w:tcPr>
            <w:tcW w:w="2363" w:type="dxa"/>
            <w:vMerge/>
            <w:tcBorders>
              <w:bottom w:val="single" w:sz="4" w:space="0" w:color="auto"/>
            </w:tcBorders>
            <w:vAlign w:val="center"/>
          </w:tcPr>
          <w:p w:rsidR="0051239F" w:rsidRPr="0051239F" w:rsidRDefault="0051239F" w:rsidP="0051239F">
            <w:pPr>
              <w:spacing w:after="120" w:line="280" w:lineRule="exact"/>
              <w:jc w:val="both"/>
              <w:rPr>
                <w:rFonts w:ascii="Calibri" w:eastAsia="Calibri" w:hAnsi="Calibri" w:cs="Arial"/>
                <w:sz w:val="18"/>
                <w:lang w:val="en-US"/>
              </w:rPr>
            </w:pPr>
          </w:p>
        </w:tc>
        <w:tc>
          <w:tcPr>
            <w:tcW w:w="2268" w:type="dxa"/>
            <w:vMerge/>
            <w:vAlign w:val="center"/>
          </w:tcPr>
          <w:p w:rsidR="0051239F" w:rsidRPr="0051239F" w:rsidRDefault="0051239F" w:rsidP="0051239F">
            <w:pPr>
              <w:spacing w:after="120" w:line="280" w:lineRule="exact"/>
              <w:jc w:val="both"/>
              <w:rPr>
                <w:rFonts w:ascii="Calibri" w:eastAsia="Calibri" w:hAnsi="Calibri" w:cs="Arial"/>
                <w:sz w:val="18"/>
                <w:lang w:val="en-US"/>
              </w:rPr>
            </w:pPr>
          </w:p>
        </w:tc>
      </w:tr>
      <w:tr w:rsidR="0051239F" w:rsidRPr="0051239F" w:rsidTr="00F33DCA">
        <w:trPr>
          <w:cantSplit/>
          <w:jc w:val="center"/>
        </w:trPr>
        <w:tc>
          <w:tcPr>
            <w:tcW w:w="1395" w:type="dxa"/>
            <w:vMerge w:val="restart"/>
            <w:vAlign w:val="center"/>
          </w:tcPr>
          <w:p w:rsidR="0051239F" w:rsidRPr="00F33DCA" w:rsidRDefault="0051239F" w:rsidP="0051239F">
            <w:pPr>
              <w:spacing w:after="120" w:line="240" w:lineRule="auto"/>
              <w:jc w:val="both"/>
              <w:rPr>
                <w:rFonts w:ascii="Arial" w:eastAsia="Calibri" w:hAnsi="Arial" w:cs="Arial"/>
                <w:sz w:val="16"/>
                <w:szCs w:val="16"/>
                <w:lang w:val="en-US"/>
              </w:rPr>
            </w:pPr>
            <w:r w:rsidRPr="00F33DCA">
              <w:rPr>
                <w:rFonts w:ascii="Arial" w:eastAsia="Calibri" w:hAnsi="Arial" w:cs="Arial"/>
                <w:sz w:val="16"/>
                <w:szCs w:val="16"/>
                <w:lang w:val="en-US"/>
              </w:rPr>
              <w:t>Manufacturing</w:t>
            </w:r>
          </w:p>
        </w:tc>
        <w:tc>
          <w:tcPr>
            <w:tcW w:w="3325" w:type="dxa"/>
            <w:vAlign w:val="center"/>
          </w:tcPr>
          <w:p w:rsidR="0051239F" w:rsidRPr="00F33DCA" w:rsidRDefault="0051239F" w:rsidP="0051239F">
            <w:pPr>
              <w:spacing w:after="0" w:line="240" w:lineRule="auto"/>
              <w:rPr>
                <w:rFonts w:ascii="Arial" w:eastAsia="Calibri" w:hAnsi="Arial" w:cs="Arial"/>
                <w:sz w:val="16"/>
                <w:szCs w:val="16"/>
                <w:lang w:val="en-US"/>
              </w:rPr>
            </w:pPr>
            <w:r w:rsidRPr="00F33DCA">
              <w:rPr>
                <w:rFonts w:ascii="Arial" w:eastAsia="Calibri" w:hAnsi="Arial" w:cs="Arial"/>
                <w:sz w:val="16"/>
                <w:szCs w:val="16"/>
                <w:lang w:val="en-US"/>
              </w:rPr>
              <w:t>Heavy mineral refining, processing and beneficiation cluster</w:t>
            </w:r>
          </w:p>
        </w:tc>
        <w:tc>
          <w:tcPr>
            <w:tcW w:w="2363" w:type="dxa"/>
            <w:vMerge/>
            <w:tcBorders>
              <w:bottom w:val="single" w:sz="4" w:space="0" w:color="auto"/>
            </w:tcBorders>
            <w:vAlign w:val="center"/>
          </w:tcPr>
          <w:p w:rsidR="0051239F" w:rsidRPr="0051239F" w:rsidRDefault="0051239F" w:rsidP="0051239F">
            <w:pPr>
              <w:spacing w:after="120" w:line="280" w:lineRule="exact"/>
              <w:jc w:val="both"/>
              <w:rPr>
                <w:rFonts w:ascii="Calibri" w:eastAsia="Calibri" w:hAnsi="Calibri" w:cs="Arial"/>
                <w:sz w:val="18"/>
                <w:lang w:val="en-US"/>
              </w:rPr>
            </w:pPr>
          </w:p>
        </w:tc>
        <w:tc>
          <w:tcPr>
            <w:tcW w:w="2268" w:type="dxa"/>
            <w:vMerge/>
            <w:vAlign w:val="center"/>
          </w:tcPr>
          <w:p w:rsidR="0051239F" w:rsidRPr="0051239F" w:rsidRDefault="0051239F" w:rsidP="0051239F">
            <w:pPr>
              <w:spacing w:after="120" w:line="280" w:lineRule="exact"/>
              <w:jc w:val="both"/>
              <w:rPr>
                <w:rFonts w:ascii="Calibri" w:eastAsia="Calibri" w:hAnsi="Calibri" w:cs="Arial"/>
                <w:sz w:val="18"/>
                <w:lang w:val="en-US"/>
              </w:rPr>
            </w:pPr>
          </w:p>
        </w:tc>
      </w:tr>
      <w:tr w:rsidR="0051239F" w:rsidRPr="0051239F" w:rsidTr="00F33DCA">
        <w:trPr>
          <w:cantSplit/>
          <w:jc w:val="center"/>
        </w:trPr>
        <w:tc>
          <w:tcPr>
            <w:tcW w:w="1395" w:type="dxa"/>
            <w:vMerge/>
            <w:vAlign w:val="center"/>
          </w:tcPr>
          <w:p w:rsidR="0051239F" w:rsidRPr="00F33DCA" w:rsidRDefault="0051239F" w:rsidP="0051239F">
            <w:pPr>
              <w:spacing w:after="120" w:line="240" w:lineRule="auto"/>
              <w:jc w:val="both"/>
              <w:rPr>
                <w:rFonts w:ascii="Arial" w:eastAsia="Calibri" w:hAnsi="Arial" w:cs="Arial"/>
                <w:sz w:val="16"/>
                <w:szCs w:val="16"/>
                <w:lang w:val="en-US"/>
              </w:rPr>
            </w:pPr>
          </w:p>
        </w:tc>
        <w:tc>
          <w:tcPr>
            <w:tcW w:w="3325" w:type="dxa"/>
            <w:vAlign w:val="center"/>
          </w:tcPr>
          <w:p w:rsidR="0051239F" w:rsidRPr="00F33DCA" w:rsidRDefault="0051239F" w:rsidP="0051239F">
            <w:pPr>
              <w:spacing w:after="0" w:line="240" w:lineRule="auto"/>
              <w:rPr>
                <w:rFonts w:ascii="Arial" w:eastAsia="Calibri" w:hAnsi="Arial" w:cs="Arial"/>
                <w:sz w:val="16"/>
                <w:szCs w:val="16"/>
                <w:lang w:val="en-US"/>
              </w:rPr>
            </w:pPr>
            <w:r w:rsidRPr="00F33DCA">
              <w:rPr>
                <w:rFonts w:ascii="Arial" w:eastAsia="Calibri" w:hAnsi="Arial" w:cs="Arial"/>
                <w:sz w:val="16"/>
                <w:szCs w:val="16"/>
                <w:lang w:val="en-US"/>
              </w:rPr>
              <w:t>Dimension stone and slate beneficiation cluster</w:t>
            </w:r>
          </w:p>
        </w:tc>
        <w:tc>
          <w:tcPr>
            <w:tcW w:w="2363" w:type="dxa"/>
            <w:vMerge/>
            <w:tcBorders>
              <w:bottom w:val="single" w:sz="4" w:space="0" w:color="auto"/>
            </w:tcBorders>
            <w:vAlign w:val="center"/>
          </w:tcPr>
          <w:p w:rsidR="0051239F" w:rsidRPr="0051239F" w:rsidRDefault="0051239F" w:rsidP="0051239F">
            <w:pPr>
              <w:spacing w:after="120" w:line="280" w:lineRule="exact"/>
              <w:jc w:val="both"/>
              <w:rPr>
                <w:rFonts w:ascii="Calibri" w:eastAsia="Calibri" w:hAnsi="Calibri" w:cs="Arial"/>
                <w:sz w:val="18"/>
                <w:lang w:val="en-US"/>
              </w:rPr>
            </w:pPr>
          </w:p>
        </w:tc>
        <w:tc>
          <w:tcPr>
            <w:tcW w:w="2268" w:type="dxa"/>
            <w:vMerge/>
            <w:vAlign w:val="center"/>
          </w:tcPr>
          <w:p w:rsidR="0051239F" w:rsidRPr="0051239F" w:rsidRDefault="0051239F" w:rsidP="0051239F">
            <w:pPr>
              <w:spacing w:after="120" w:line="280" w:lineRule="exact"/>
              <w:jc w:val="both"/>
              <w:rPr>
                <w:rFonts w:ascii="Calibri" w:eastAsia="Calibri" w:hAnsi="Calibri" w:cs="Arial"/>
                <w:sz w:val="18"/>
                <w:lang w:val="en-US"/>
              </w:rPr>
            </w:pPr>
          </w:p>
        </w:tc>
      </w:tr>
      <w:tr w:rsidR="0051239F" w:rsidRPr="0051239F" w:rsidTr="00F33DCA">
        <w:trPr>
          <w:cantSplit/>
          <w:jc w:val="center"/>
        </w:trPr>
        <w:tc>
          <w:tcPr>
            <w:tcW w:w="1395" w:type="dxa"/>
            <w:vMerge/>
            <w:vAlign w:val="center"/>
          </w:tcPr>
          <w:p w:rsidR="0051239F" w:rsidRPr="00F33DCA" w:rsidRDefault="0051239F" w:rsidP="0051239F">
            <w:pPr>
              <w:spacing w:after="120" w:line="240" w:lineRule="auto"/>
              <w:jc w:val="both"/>
              <w:rPr>
                <w:rFonts w:ascii="Arial" w:eastAsia="Calibri" w:hAnsi="Arial" w:cs="Arial"/>
                <w:sz w:val="16"/>
                <w:szCs w:val="16"/>
                <w:lang w:val="en-US"/>
              </w:rPr>
            </w:pPr>
          </w:p>
        </w:tc>
        <w:tc>
          <w:tcPr>
            <w:tcW w:w="3325" w:type="dxa"/>
            <w:vAlign w:val="center"/>
          </w:tcPr>
          <w:p w:rsidR="0051239F" w:rsidRPr="00F33DCA" w:rsidRDefault="0051239F" w:rsidP="0051239F">
            <w:pPr>
              <w:spacing w:after="0" w:line="240" w:lineRule="auto"/>
              <w:rPr>
                <w:rFonts w:ascii="Arial" w:eastAsia="Calibri" w:hAnsi="Arial" w:cs="Arial"/>
                <w:sz w:val="16"/>
                <w:szCs w:val="16"/>
                <w:lang w:val="en-US"/>
              </w:rPr>
            </w:pPr>
            <w:r w:rsidRPr="00F33DCA">
              <w:rPr>
                <w:rFonts w:ascii="Arial" w:eastAsia="Calibri" w:hAnsi="Arial" w:cs="Arial"/>
                <w:sz w:val="16"/>
                <w:szCs w:val="16"/>
                <w:lang w:val="en-US"/>
              </w:rPr>
              <w:t>Fresh vegetables and fruit processing and product manufacturing plant</w:t>
            </w:r>
          </w:p>
        </w:tc>
        <w:tc>
          <w:tcPr>
            <w:tcW w:w="2363" w:type="dxa"/>
            <w:vMerge/>
            <w:tcBorders>
              <w:bottom w:val="single" w:sz="4" w:space="0" w:color="auto"/>
            </w:tcBorders>
            <w:vAlign w:val="center"/>
          </w:tcPr>
          <w:p w:rsidR="0051239F" w:rsidRPr="0051239F" w:rsidRDefault="0051239F" w:rsidP="0051239F">
            <w:pPr>
              <w:spacing w:after="120" w:line="280" w:lineRule="exact"/>
              <w:jc w:val="both"/>
              <w:rPr>
                <w:rFonts w:ascii="Calibri" w:eastAsia="Calibri" w:hAnsi="Calibri" w:cs="Arial"/>
                <w:sz w:val="18"/>
                <w:lang w:val="en-US"/>
              </w:rPr>
            </w:pPr>
          </w:p>
        </w:tc>
        <w:tc>
          <w:tcPr>
            <w:tcW w:w="2268" w:type="dxa"/>
            <w:vMerge/>
            <w:vAlign w:val="center"/>
          </w:tcPr>
          <w:p w:rsidR="0051239F" w:rsidRPr="0051239F" w:rsidRDefault="0051239F" w:rsidP="0051239F">
            <w:pPr>
              <w:spacing w:after="120" w:line="280" w:lineRule="exact"/>
              <w:jc w:val="both"/>
              <w:rPr>
                <w:rFonts w:ascii="Calibri" w:eastAsia="Calibri" w:hAnsi="Calibri" w:cs="Arial"/>
                <w:sz w:val="18"/>
                <w:lang w:val="en-US"/>
              </w:rPr>
            </w:pPr>
          </w:p>
        </w:tc>
      </w:tr>
      <w:tr w:rsidR="0051239F" w:rsidRPr="0051239F" w:rsidTr="00F33DCA">
        <w:trPr>
          <w:cantSplit/>
          <w:jc w:val="center"/>
        </w:trPr>
        <w:tc>
          <w:tcPr>
            <w:tcW w:w="1395" w:type="dxa"/>
            <w:vMerge/>
            <w:vAlign w:val="center"/>
          </w:tcPr>
          <w:p w:rsidR="0051239F" w:rsidRPr="00F33DCA" w:rsidRDefault="0051239F" w:rsidP="0051239F">
            <w:pPr>
              <w:spacing w:after="120" w:line="240" w:lineRule="auto"/>
              <w:jc w:val="both"/>
              <w:rPr>
                <w:rFonts w:ascii="Arial" w:eastAsia="Calibri" w:hAnsi="Arial" w:cs="Arial"/>
                <w:sz w:val="16"/>
                <w:szCs w:val="16"/>
                <w:lang w:val="en-US"/>
              </w:rPr>
            </w:pPr>
          </w:p>
        </w:tc>
        <w:tc>
          <w:tcPr>
            <w:tcW w:w="3325" w:type="dxa"/>
            <w:vAlign w:val="center"/>
          </w:tcPr>
          <w:p w:rsidR="0051239F" w:rsidRPr="00F33DCA" w:rsidRDefault="0051239F" w:rsidP="0051239F">
            <w:pPr>
              <w:spacing w:after="0" w:line="240" w:lineRule="auto"/>
              <w:rPr>
                <w:rFonts w:ascii="Arial" w:eastAsia="Calibri" w:hAnsi="Arial" w:cs="Arial"/>
                <w:sz w:val="16"/>
                <w:szCs w:val="16"/>
                <w:lang w:val="en-US"/>
              </w:rPr>
            </w:pPr>
            <w:r w:rsidRPr="00F33DCA">
              <w:rPr>
                <w:rFonts w:ascii="Arial" w:eastAsia="Calibri" w:hAnsi="Arial" w:cs="Arial"/>
                <w:sz w:val="16"/>
                <w:szCs w:val="16"/>
                <w:lang w:val="en-US"/>
              </w:rPr>
              <w:t>Recycled material product manufacturing plant</w:t>
            </w:r>
          </w:p>
        </w:tc>
        <w:tc>
          <w:tcPr>
            <w:tcW w:w="2363" w:type="dxa"/>
            <w:vMerge/>
            <w:tcBorders>
              <w:bottom w:val="single" w:sz="4" w:space="0" w:color="auto"/>
            </w:tcBorders>
            <w:vAlign w:val="center"/>
          </w:tcPr>
          <w:p w:rsidR="0051239F" w:rsidRPr="0051239F" w:rsidRDefault="0051239F" w:rsidP="0051239F">
            <w:pPr>
              <w:spacing w:after="120" w:line="280" w:lineRule="exact"/>
              <w:jc w:val="both"/>
              <w:rPr>
                <w:rFonts w:ascii="Calibri" w:eastAsia="Calibri" w:hAnsi="Calibri" w:cs="Arial"/>
                <w:sz w:val="18"/>
                <w:lang w:val="en-US"/>
              </w:rPr>
            </w:pPr>
          </w:p>
        </w:tc>
        <w:tc>
          <w:tcPr>
            <w:tcW w:w="2268" w:type="dxa"/>
            <w:vMerge/>
            <w:vAlign w:val="center"/>
          </w:tcPr>
          <w:p w:rsidR="0051239F" w:rsidRPr="0051239F" w:rsidRDefault="0051239F" w:rsidP="0051239F">
            <w:pPr>
              <w:spacing w:after="120" w:line="280" w:lineRule="exact"/>
              <w:jc w:val="both"/>
              <w:rPr>
                <w:rFonts w:ascii="Calibri" w:eastAsia="Calibri" w:hAnsi="Calibri" w:cs="Arial"/>
                <w:sz w:val="18"/>
                <w:lang w:val="en-US"/>
              </w:rPr>
            </w:pPr>
          </w:p>
        </w:tc>
      </w:tr>
      <w:tr w:rsidR="0051239F" w:rsidRPr="0051239F" w:rsidTr="00F33DCA">
        <w:trPr>
          <w:cantSplit/>
          <w:jc w:val="center"/>
        </w:trPr>
        <w:tc>
          <w:tcPr>
            <w:tcW w:w="1395" w:type="dxa"/>
            <w:vMerge/>
            <w:vAlign w:val="center"/>
          </w:tcPr>
          <w:p w:rsidR="0051239F" w:rsidRPr="00F33DCA" w:rsidRDefault="0051239F" w:rsidP="0051239F">
            <w:pPr>
              <w:spacing w:after="120" w:line="280" w:lineRule="exact"/>
              <w:jc w:val="both"/>
              <w:rPr>
                <w:rFonts w:ascii="Arial" w:eastAsia="Calibri" w:hAnsi="Arial" w:cs="Arial"/>
                <w:sz w:val="16"/>
                <w:szCs w:val="16"/>
                <w:lang w:val="en-US"/>
              </w:rPr>
            </w:pPr>
          </w:p>
        </w:tc>
        <w:tc>
          <w:tcPr>
            <w:tcW w:w="3325" w:type="dxa"/>
            <w:vAlign w:val="center"/>
          </w:tcPr>
          <w:p w:rsidR="0051239F" w:rsidRPr="00F33DCA" w:rsidRDefault="0051239F" w:rsidP="0051239F">
            <w:pPr>
              <w:spacing w:after="0" w:line="240" w:lineRule="auto"/>
              <w:rPr>
                <w:rFonts w:ascii="Arial" w:eastAsia="Calibri" w:hAnsi="Arial" w:cs="Arial"/>
                <w:sz w:val="16"/>
                <w:szCs w:val="16"/>
                <w:lang w:val="en-US"/>
              </w:rPr>
            </w:pPr>
            <w:r w:rsidRPr="00F33DCA">
              <w:rPr>
                <w:rFonts w:ascii="Arial" w:eastAsia="Calibri" w:hAnsi="Arial" w:cs="Arial"/>
                <w:sz w:val="16"/>
                <w:szCs w:val="16"/>
                <w:lang w:val="en-US"/>
              </w:rPr>
              <w:t>Recycling plant</w:t>
            </w:r>
          </w:p>
        </w:tc>
        <w:tc>
          <w:tcPr>
            <w:tcW w:w="2363" w:type="dxa"/>
            <w:vMerge/>
            <w:tcBorders>
              <w:bottom w:val="single" w:sz="4" w:space="0" w:color="auto"/>
            </w:tcBorders>
            <w:vAlign w:val="center"/>
          </w:tcPr>
          <w:p w:rsidR="0051239F" w:rsidRPr="0051239F" w:rsidRDefault="0051239F" w:rsidP="0051239F">
            <w:pPr>
              <w:spacing w:after="120" w:line="280" w:lineRule="exact"/>
              <w:jc w:val="both"/>
              <w:rPr>
                <w:rFonts w:ascii="Calibri" w:eastAsia="Calibri" w:hAnsi="Calibri" w:cs="Arial"/>
                <w:sz w:val="18"/>
                <w:lang w:val="en-US"/>
              </w:rPr>
            </w:pPr>
          </w:p>
        </w:tc>
        <w:tc>
          <w:tcPr>
            <w:tcW w:w="2268" w:type="dxa"/>
            <w:vMerge/>
            <w:vAlign w:val="center"/>
          </w:tcPr>
          <w:p w:rsidR="0051239F" w:rsidRPr="0051239F" w:rsidRDefault="0051239F" w:rsidP="0051239F">
            <w:pPr>
              <w:spacing w:after="120" w:line="280" w:lineRule="exact"/>
              <w:jc w:val="both"/>
              <w:rPr>
                <w:rFonts w:ascii="Calibri" w:eastAsia="Calibri" w:hAnsi="Calibri" w:cs="Arial"/>
                <w:sz w:val="18"/>
                <w:lang w:val="en-US"/>
              </w:rPr>
            </w:pPr>
          </w:p>
        </w:tc>
      </w:tr>
      <w:tr w:rsidR="0051239F" w:rsidRPr="0051239F" w:rsidTr="00F33DCA">
        <w:trPr>
          <w:cantSplit/>
          <w:jc w:val="center"/>
        </w:trPr>
        <w:tc>
          <w:tcPr>
            <w:tcW w:w="1395" w:type="dxa"/>
            <w:vMerge/>
            <w:vAlign w:val="center"/>
          </w:tcPr>
          <w:p w:rsidR="0051239F" w:rsidRPr="00F33DCA" w:rsidRDefault="0051239F" w:rsidP="0051239F">
            <w:pPr>
              <w:spacing w:after="120" w:line="280" w:lineRule="exact"/>
              <w:jc w:val="both"/>
              <w:rPr>
                <w:rFonts w:ascii="Arial" w:eastAsia="Calibri" w:hAnsi="Arial" w:cs="Arial"/>
                <w:sz w:val="16"/>
                <w:szCs w:val="16"/>
                <w:lang w:val="en-US"/>
              </w:rPr>
            </w:pPr>
          </w:p>
        </w:tc>
        <w:tc>
          <w:tcPr>
            <w:tcW w:w="3325" w:type="dxa"/>
            <w:vAlign w:val="center"/>
          </w:tcPr>
          <w:p w:rsidR="0051239F" w:rsidRPr="00F33DCA" w:rsidRDefault="0051239F" w:rsidP="0051239F">
            <w:pPr>
              <w:spacing w:after="0" w:line="240" w:lineRule="auto"/>
              <w:rPr>
                <w:rFonts w:ascii="Arial" w:eastAsia="Calibri" w:hAnsi="Arial" w:cs="Arial"/>
                <w:sz w:val="16"/>
                <w:szCs w:val="16"/>
                <w:lang w:val="en-US"/>
              </w:rPr>
            </w:pPr>
            <w:r w:rsidRPr="00F33DCA">
              <w:rPr>
                <w:rFonts w:ascii="Arial" w:eastAsia="Calibri" w:hAnsi="Arial" w:cs="Arial"/>
                <w:sz w:val="16"/>
                <w:szCs w:val="16"/>
                <w:lang w:val="en-US"/>
              </w:rPr>
              <w:t>New product manufacturing from recycled materials</w:t>
            </w:r>
          </w:p>
        </w:tc>
        <w:tc>
          <w:tcPr>
            <w:tcW w:w="2363" w:type="dxa"/>
            <w:vMerge/>
            <w:tcBorders>
              <w:bottom w:val="single" w:sz="4" w:space="0" w:color="auto"/>
            </w:tcBorders>
            <w:vAlign w:val="center"/>
          </w:tcPr>
          <w:p w:rsidR="0051239F" w:rsidRPr="0051239F" w:rsidRDefault="0051239F" w:rsidP="0051239F">
            <w:pPr>
              <w:spacing w:after="120" w:line="280" w:lineRule="exact"/>
              <w:jc w:val="both"/>
              <w:rPr>
                <w:rFonts w:ascii="Calibri" w:eastAsia="Calibri" w:hAnsi="Calibri" w:cs="Arial"/>
                <w:sz w:val="18"/>
                <w:lang w:val="en-US"/>
              </w:rPr>
            </w:pPr>
          </w:p>
        </w:tc>
        <w:tc>
          <w:tcPr>
            <w:tcW w:w="2268" w:type="dxa"/>
            <w:vMerge/>
            <w:vAlign w:val="center"/>
          </w:tcPr>
          <w:p w:rsidR="0051239F" w:rsidRPr="0051239F" w:rsidRDefault="0051239F" w:rsidP="0051239F">
            <w:pPr>
              <w:spacing w:after="120" w:line="280" w:lineRule="exact"/>
              <w:jc w:val="both"/>
              <w:rPr>
                <w:rFonts w:ascii="Calibri" w:eastAsia="Calibri" w:hAnsi="Calibri" w:cs="Arial"/>
                <w:sz w:val="18"/>
                <w:lang w:val="en-US"/>
              </w:rPr>
            </w:pPr>
          </w:p>
        </w:tc>
      </w:tr>
      <w:tr w:rsidR="0051239F" w:rsidRPr="0051239F" w:rsidTr="00F33DCA">
        <w:trPr>
          <w:cantSplit/>
          <w:jc w:val="center"/>
        </w:trPr>
        <w:tc>
          <w:tcPr>
            <w:tcW w:w="1395" w:type="dxa"/>
            <w:vMerge/>
            <w:vAlign w:val="center"/>
          </w:tcPr>
          <w:p w:rsidR="0051239F" w:rsidRPr="00F33DCA" w:rsidRDefault="0051239F" w:rsidP="0051239F">
            <w:pPr>
              <w:spacing w:after="120" w:line="280" w:lineRule="exact"/>
              <w:jc w:val="both"/>
              <w:rPr>
                <w:rFonts w:ascii="Arial" w:eastAsia="Calibri" w:hAnsi="Arial" w:cs="Arial"/>
                <w:sz w:val="16"/>
                <w:szCs w:val="16"/>
                <w:lang w:val="en-US"/>
              </w:rPr>
            </w:pPr>
          </w:p>
        </w:tc>
        <w:tc>
          <w:tcPr>
            <w:tcW w:w="3325" w:type="dxa"/>
            <w:vAlign w:val="center"/>
          </w:tcPr>
          <w:p w:rsidR="0051239F" w:rsidRPr="00F33DCA" w:rsidRDefault="0051239F" w:rsidP="0051239F">
            <w:pPr>
              <w:spacing w:after="0" w:line="240" w:lineRule="auto"/>
              <w:jc w:val="both"/>
              <w:rPr>
                <w:rFonts w:ascii="Arial" w:eastAsia="Calibri" w:hAnsi="Arial" w:cs="Arial"/>
                <w:sz w:val="16"/>
                <w:szCs w:val="16"/>
                <w:lang w:val="en-US"/>
              </w:rPr>
            </w:pPr>
            <w:r w:rsidRPr="00F33DCA">
              <w:rPr>
                <w:rFonts w:ascii="Arial" w:eastAsia="Calibri" w:hAnsi="Arial" w:cs="Arial"/>
                <w:sz w:val="16"/>
                <w:szCs w:val="16"/>
                <w:lang w:val="en-US"/>
              </w:rPr>
              <w:t>Oil extraction plant</w:t>
            </w:r>
          </w:p>
        </w:tc>
        <w:tc>
          <w:tcPr>
            <w:tcW w:w="2363" w:type="dxa"/>
            <w:vMerge/>
            <w:tcBorders>
              <w:bottom w:val="single" w:sz="4" w:space="0" w:color="auto"/>
            </w:tcBorders>
            <w:vAlign w:val="center"/>
          </w:tcPr>
          <w:p w:rsidR="0051239F" w:rsidRPr="0051239F" w:rsidRDefault="0051239F" w:rsidP="0051239F">
            <w:pPr>
              <w:spacing w:after="120" w:line="280" w:lineRule="exact"/>
              <w:jc w:val="both"/>
              <w:rPr>
                <w:rFonts w:ascii="Calibri" w:eastAsia="Calibri" w:hAnsi="Calibri" w:cs="Arial"/>
                <w:sz w:val="18"/>
                <w:lang w:val="en-US"/>
              </w:rPr>
            </w:pPr>
          </w:p>
        </w:tc>
        <w:tc>
          <w:tcPr>
            <w:tcW w:w="2268" w:type="dxa"/>
            <w:vMerge/>
            <w:vAlign w:val="center"/>
          </w:tcPr>
          <w:p w:rsidR="0051239F" w:rsidRPr="0051239F" w:rsidRDefault="0051239F" w:rsidP="0051239F">
            <w:pPr>
              <w:spacing w:after="120" w:line="280" w:lineRule="exact"/>
              <w:jc w:val="both"/>
              <w:rPr>
                <w:rFonts w:ascii="Calibri" w:eastAsia="Calibri" w:hAnsi="Calibri" w:cs="Arial"/>
                <w:sz w:val="18"/>
                <w:lang w:val="en-US"/>
              </w:rPr>
            </w:pPr>
          </w:p>
        </w:tc>
      </w:tr>
      <w:tr w:rsidR="0051239F" w:rsidRPr="0051239F" w:rsidTr="00F33DCA">
        <w:trPr>
          <w:cantSplit/>
          <w:jc w:val="center"/>
        </w:trPr>
        <w:tc>
          <w:tcPr>
            <w:tcW w:w="1395" w:type="dxa"/>
            <w:vMerge/>
            <w:vAlign w:val="center"/>
          </w:tcPr>
          <w:p w:rsidR="0051239F" w:rsidRPr="00F33DCA" w:rsidRDefault="0051239F" w:rsidP="0051239F">
            <w:pPr>
              <w:spacing w:after="120" w:line="280" w:lineRule="exact"/>
              <w:jc w:val="both"/>
              <w:rPr>
                <w:rFonts w:ascii="Arial" w:eastAsia="Calibri" w:hAnsi="Arial" w:cs="Arial"/>
                <w:sz w:val="16"/>
                <w:szCs w:val="16"/>
                <w:lang w:val="en-US"/>
              </w:rPr>
            </w:pPr>
          </w:p>
        </w:tc>
        <w:tc>
          <w:tcPr>
            <w:tcW w:w="3325" w:type="dxa"/>
            <w:vAlign w:val="center"/>
          </w:tcPr>
          <w:p w:rsidR="0051239F" w:rsidRPr="00F33DCA" w:rsidRDefault="0051239F" w:rsidP="0051239F">
            <w:pPr>
              <w:spacing w:after="0" w:line="240" w:lineRule="auto"/>
              <w:jc w:val="both"/>
              <w:rPr>
                <w:rFonts w:ascii="Arial" w:eastAsia="Calibri" w:hAnsi="Arial" w:cs="Arial"/>
                <w:sz w:val="16"/>
                <w:szCs w:val="16"/>
                <w:lang w:val="en-US"/>
              </w:rPr>
            </w:pPr>
            <w:r w:rsidRPr="00F33DCA">
              <w:rPr>
                <w:rFonts w:ascii="Arial" w:eastAsia="Calibri" w:hAnsi="Arial" w:cs="Arial"/>
                <w:sz w:val="16"/>
                <w:szCs w:val="16"/>
                <w:lang w:val="en-US"/>
              </w:rPr>
              <w:t>Herb and spice processing plant</w:t>
            </w:r>
          </w:p>
        </w:tc>
        <w:tc>
          <w:tcPr>
            <w:tcW w:w="2363" w:type="dxa"/>
            <w:vMerge/>
            <w:tcBorders>
              <w:bottom w:val="single" w:sz="4" w:space="0" w:color="auto"/>
            </w:tcBorders>
            <w:vAlign w:val="center"/>
          </w:tcPr>
          <w:p w:rsidR="0051239F" w:rsidRPr="0051239F" w:rsidRDefault="0051239F" w:rsidP="0051239F">
            <w:pPr>
              <w:spacing w:after="120" w:line="280" w:lineRule="exact"/>
              <w:jc w:val="both"/>
              <w:rPr>
                <w:rFonts w:ascii="Calibri" w:eastAsia="Calibri" w:hAnsi="Calibri" w:cs="Arial"/>
                <w:sz w:val="18"/>
                <w:lang w:val="en-US"/>
              </w:rPr>
            </w:pPr>
          </w:p>
        </w:tc>
        <w:tc>
          <w:tcPr>
            <w:tcW w:w="2268" w:type="dxa"/>
            <w:vMerge/>
            <w:vAlign w:val="center"/>
          </w:tcPr>
          <w:p w:rsidR="0051239F" w:rsidRPr="0051239F" w:rsidRDefault="0051239F" w:rsidP="0051239F">
            <w:pPr>
              <w:spacing w:after="120" w:line="280" w:lineRule="exact"/>
              <w:jc w:val="both"/>
              <w:rPr>
                <w:rFonts w:ascii="Calibri" w:eastAsia="Calibri" w:hAnsi="Calibri" w:cs="Arial"/>
                <w:sz w:val="18"/>
                <w:lang w:val="en-US"/>
              </w:rPr>
            </w:pPr>
          </w:p>
        </w:tc>
      </w:tr>
      <w:tr w:rsidR="0051239F" w:rsidRPr="0051239F" w:rsidTr="00F33DCA">
        <w:trPr>
          <w:cantSplit/>
          <w:jc w:val="center"/>
        </w:trPr>
        <w:tc>
          <w:tcPr>
            <w:tcW w:w="1395" w:type="dxa"/>
            <w:vMerge/>
            <w:vAlign w:val="center"/>
          </w:tcPr>
          <w:p w:rsidR="0051239F" w:rsidRPr="00F33DCA" w:rsidRDefault="0051239F" w:rsidP="0051239F">
            <w:pPr>
              <w:spacing w:after="120" w:line="280" w:lineRule="exact"/>
              <w:jc w:val="both"/>
              <w:rPr>
                <w:rFonts w:ascii="Arial" w:eastAsia="Calibri" w:hAnsi="Arial" w:cs="Arial"/>
                <w:sz w:val="16"/>
                <w:szCs w:val="16"/>
                <w:lang w:val="en-US"/>
              </w:rPr>
            </w:pPr>
          </w:p>
        </w:tc>
        <w:tc>
          <w:tcPr>
            <w:tcW w:w="3325" w:type="dxa"/>
            <w:tcBorders>
              <w:bottom w:val="single" w:sz="4" w:space="0" w:color="auto"/>
            </w:tcBorders>
          </w:tcPr>
          <w:p w:rsidR="0051239F" w:rsidRPr="00F33DCA" w:rsidRDefault="0051239F" w:rsidP="0051239F">
            <w:pPr>
              <w:spacing w:after="120" w:line="240" w:lineRule="auto"/>
              <w:rPr>
                <w:rFonts w:ascii="Arial" w:eastAsia="Calibri" w:hAnsi="Arial" w:cs="Arial"/>
                <w:sz w:val="16"/>
                <w:szCs w:val="16"/>
                <w:lang w:val="en-US"/>
              </w:rPr>
            </w:pPr>
            <w:r w:rsidRPr="00F33DCA">
              <w:rPr>
                <w:rFonts w:ascii="Arial" w:eastAsia="Calibri" w:hAnsi="Arial" w:cs="Arial"/>
                <w:sz w:val="16"/>
                <w:szCs w:val="16"/>
                <w:lang w:val="en-US"/>
              </w:rPr>
              <w:t>Fresh produce storage and distribution hub</w:t>
            </w:r>
          </w:p>
        </w:tc>
        <w:tc>
          <w:tcPr>
            <w:tcW w:w="2363" w:type="dxa"/>
            <w:vMerge/>
            <w:tcBorders>
              <w:bottom w:val="single" w:sz="4" w:space="0" w:color="auto"/>
            </w:tcBorders>
            <w:vAlign w:val="center"/>
          </w:tcPr>
          <w:p w:rsidR="0051239F" w:rsidRPr="0051239F" w:rsidRDefault="0051239F" w:rsidP="0051239F">
            <w:pPr>
              <w:spacing w:after="120" w:line="280" w:lineRule="exact"/>
              <w:jc w:val="both"/>
              <w:rPr>
                <w:rFonts w:ascii="Calibri" w:eastAsia="Calibri" w:hAnsi="Calibri" w:cs="Arial"/>
                <w:sz w:val="18"/>
                <w:lang w:val="en-US"/>
              </w:rPr>
            </w:pPr>
          </w:p>
        </w:tc>
        <w:tc>
          <w:tcPr>
            <w:tcW w:w="2268" w:type="dxa"/>
            <w:vMerge/>
            <w:vAlign w:val="center"/>
          </w:tcPr>
          <w:p w:rsidR="0051239F" w:rsidRPr="0051239F" w:rsidRDefault="0051239F" w:rsidP="0051239F">
            <w:pPr>
              <w:spacing w:after="120" w:line="280" w:lineRule="exact"/>
              <w:jc w:val="both"/>
              <w:rPr>
                <w:rFonts w:ascii="Calibri" w:eastAsia="Calibri" w:hAnsi="Calibri" w:cs="Arial"/>
                <w:sz w:val="18"/>
                <w:lang w:val="en-US"/>
              </w:rPr>
            </w:pPr>
          </w:p>
        </w:tc>
      </w:tr>
    </w:tbl>
    <w:p w:rsidR="00D10582" w:rsidRDefault="00D10582" w:rsidP="00D10582">
      <w:pPr>
        <w:spacing w:after="120" w:line="240" w:lineRule="auto"/>
        <w:jc w:val="both"/>
        <w:rPr>
          <w:rFonts w:ascii="Arial" w:eastAsia="Calibri" w:hAnsi="Arial" w:cs="Arial"/>
          <w:bCs/>
          <w:sz w:val="18"/>
          <w:szCs w:val="18"/>
          <w:u w:val="single"/>
          <w:lang w:val="en-US"/>
        </w:rPr>
      </w:pPr>
    </w:p>
    <w:p w:rsidR="0051239F" w:rsidRPr="0051239F" w:rsidRDefault="0051239F" w:rsidP="00D10582">
      <w:pPr>
        <w:spacing w:after="120" w:line="240" w:lineRule="auto"/>
        <w:jc w:val="both"/>
        <w:rPr>
          <w:rFonts w:ascii="Arial" w:eastAsia="Calibri" w:hAnsi="Arial" w:cs="Arial"/>
          <w:bCs/>
          <w:sz w:val="18"/>
          <w:szCs w:val="18"/>
          <w:u w:val="single"/>
          <w:lang w:val="en-US"/>
        </w:rPr>
      </w:pPr>
      <w:r w:rsidRPr="0051239F">
        <w:rPr>
          <w:rFonts w:ascii="Arial" w:eastAsia="Calibri" w:hAnsi="Arial" w:cs="Arial"/>
          <w:bCs/>
          <w:sz w:val="18"/>
          <w:szCs w:val="18"/>
          <w:u w:val="single"/>
          <w:lang w:val="en-US"/>
        </w:rPr>
        <w:t>Detailed Information Sources</w:t>
      </w:r>
    </w:p>
    <w:p w:rsidR="0051239F" w:rsidRPr="0051239F" w:rsidRDefault="0051239F" w:rsidP="0051239F">
      <w:pPr>
        <w:spacing w:after="120" w:line="240" w:lineRule="auto"/>
        <w:jc w:val="both"/>
        <w:rPr>
          <w:rFonts w:ascii="Arial" w:eastAsia="Times New Roman" w:hAnsi="Arial" w:cs="Arial"/>
          <w:sz w:val="18"/>
          <w:szCs w:val="18"/>
          <w:lang w:val="en-GB"/>
        </w:rPr>
      </w:pPr>
      <w:r w:rsidRPr="0051239F">
        <w:rPr>
          <w:rFonts w:ascii="Arial" w:eastAsia="Times New Roman" w:hAnsi="Arial" w:cs="Arial"/>
          <w:sz w:val="18"/>
          <w:szCs w:val="18"/>
          <w:lang w:val="en-GB"/>
        </w:rPr>
        <w:t>Additional role-players that can act as information source and/or experts on this programme include:</w:t>
      </w:r>
    </w:p>
    <w:p w:rsidR="0051239F" w:rsidRPr="0051239F" w:rsidRDefault="0051239F" w:rsidP="00247048">
      <w:pPr>
        <w:numPr>
          <w:ilvl w:val="0"/>
          <w:numId w:val="47"/>
        </w:numPr>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The established Cluster Development Task Team</w:t>
      </w:r>
    </w:p>
    <w:p w:rsidR="0051239F" w:rsidRPr="0051239F" w:rsidRDefault="0051239F" w:rsidP="00247048">
      <w:pPr>
        <w:numPr>
          <w:ilvl w:val="0"/>
          <w:numId w:val="47"/>
        </w:numPr>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Trade and Investment South Africa (TISA)</w:t>
      </w:r>
    </w:p>
    <w:p w:rsidR="0051239F" w:rsidRPr="0051239F" w:rsidRDefault="0051239F" w:rsidP="00247048">
      <w:pPr>
        <w:numPr>
          <w:ilvl w:val="0"/>
          <w:numId w:val="47"/>
        </w:numPr>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Invest North West</w:t>
      </w:r>
    </w:p>
    <w:p w:rsidR="0051239F" w:rsidRPr="0051239F" w:rsidRDefault="0051239F" w:rsidP="00247048">
      <w:pPr>
        <w:numPr>
          <w:ilvl w:val="0"/>
          <w:numId w:val="47"/>
        </w:numPr>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Industrial Development Corporation (IDC)</w:t>
      </w:r>
    </w:p>
    <w:p w:rsidR="0051239F" w:rsidRPr="0051239F" w:rsidRDefault="0051239F" w:rsidP="00247048">
      <w:pPr>
        <w:numPr>
          <w:ilvl w:val="0"/>
          <w:numId w:val="47"/>
        </w:numPr>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Department of Trade and Industry</w:t>
      </w:r>
    </w:p>
    <w:p w:rsidR="0051239F" w:rsidRPr="0051239F" w:rsidRDefault="0051239F" w:rsidP="00247048">
      <w:pPr>
        <w:numPr>
          <w:ilvl w:val="0"/>
          <w:numId w:val="47"/>
        </w:numPr>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Representatives of existing cluster and other industrial development initiatives in the country</w:t>
      </w:r>
    </w:p>
    <w:p w:rsidR="0051239F" w:rsidRPr="0051239F" w:rsidRDefault="0051239F" w:rsidP="00247048">
      <w:pPr>
        <w:numPr>
          <w:ilvl w:val="0"/>
          <w:numId w:val="47"/>
        </w:numPr>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Research institutions, such as CSIR, Agricultural Research Council, Automotive Industry Development Centre, Universities, etc.</w:t>
      </w:r>
    </w:p>
    <w:p w:rsidR="0051239F" w:rsidRPr="0051239F" w:rsidRDefault="0051239F" w:rsidP="00247048">
      <w:pPr>
        <w:numPr>
          <w:ilvl w:val="0"/>
          <w:numId w:val="48"/>
        </w:numPr>
        <w:tabs>
          <w:tab w:val="num" w:pos="426"/>
        </w:tabs>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Madibeng Industrialists Association</w:t>
      </w:r>
    </w:p>
    <w:p w:rsidR="0051239F" w:rsidRPr="0051239F" w:rsidRDefault="0051239F" w:rsidP="00247048">
      <w:pPr>
        <w:numPr>
          <w:ilvl w:val="0"/>
          <w:numId w:val="48"/>
        </w:numPr>
        <w:tabs>
          <w:tab w:val="num" w:pos="426"/>
        </w:tabs>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Greater Brits Investment Group (GBIG)</w:t>
      </w:r>
    </w:p>
    <w:p w:rsidR="0051239F" w:rsidRPr="0051239F" w:rsidRDefault="0051239F" w:rsidP="00247048">
      <w:pPr>
        <w:numPr>
          <w:ilvl w:val="0"/>
          <w:numId w:val="48"/>
        </w:numPr>
        <w:tabs>
          <w:tab w:val="num" w:pos="426"/>
        </w:tabs>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Brits Chamber of Business</w:t>
      </w:r>
    </w:p>
    <w:p w:rsidR="0051239F" w:rsidRPr="0051239F" w:rsidRDefault="0051239F" w:rsidP="0051239F">
      <w:pPr>
        <w:spacing w:after="0" w:line="280" w:lineRule="exact"/>
        <w:ind w:left="426" w:hanging="426"/>
        <w:jc w:val="both"/>
        <w:rPr>
          <w:rFonts w:ascii="Arial" w:eastAsia="Times New Roman" w:hAnsi="Arial" w:cs="Arial"/>
          <w:sz w:val="18"/>
          <w:szCs w:val="18"/>
        </w:rPr>
      </w:pPr>
    </w:p>
    <w:p w:rsidR="0051239F" w:rsidRPr="0051239F" w:rsidRDefault="0051239F" w:rsidP="0051239F">
      <w:pPr>
        <w:spacing w:after="120" w:line="240" w:lineRule="auto"/>
        <w:jc w:val="both"/>
        <w:rPr>
          <w:rFonts w:ascii="Arial" w:eastAsia="Calibri" w:hAnsi="Arial" w:cs="Arial"/>
          <w:bCs/>
          <w:sz w:val="18"/>
          <w:szCs w:val="18"/>
          <w:u w:val="single"/>
          <w:lang w:val="en-US"/>
        </w:rPr>
      </w:pPr>
      <w:r w:rsidRPr="0051239F">
        <w:rPr>
          <w:rFonts w:ascii="Arial" w:eastAsia="Calibri" w:hAnsi="Arial" w:cs="Arial"/>
          <w:bCs/>
          <w:sz w:val="18"/>
          <w:szCs w:val="18"/>
          <w:u w:val="single"/>
          <w:lang w:val="en-US"/>
        </w:rPr>
        <w:t>Opportunities and Projects</w:t>
      </w:r>
    </w:p>
    <w:p w:rsidR="0051239F" w:rsidRPr="0051239F" w:rsidRDefault="0051239F" w:rsidP="0051239F">
      <w:pPr>
        <w:spacing w:after="120" w:line="240" w:lineRule="auto"/>
        <w:jc w:val="both"/>
        <w:rPr>
          <w:rFonts w:ascii="Arial" w:eastAsia="Calibri" w:hAnsi="Arial" w:cs="Arial"/>
          <w:sz w:val="18"/>
          <w:szCs w:val="18"/>
          <w:lang w:val="en-US"/>
        </w:rPr>
      </w:pPr>
      <w:r w:rsidRPr="0051239F">
        <w:rPr>
          <w:rFonts w:ascii="Arial" w:eastAsia="Calibri" w:hAnsi="Arial" w:cs="Arial"/>
          <w:sz w:val="18"/>
          <w:szCs w:val="18"/>
          <w:lang w:val="en-US"/>
        </w:rPr>
        <w:t>The projects related to this programme fall primarily within the supportive category. These projects include:</w:t>
      </w:r>
    </w:p>
    <w:p w:rsidR="0051239F" w:rsidRPr="0051239F" w:rsidRDefault="0051239F" w:rsidP="00247048">
      <w:pPr>
        <w:numPr>
          <w:ilvl w:val="0"/>
          <w:numId w:val="132"/>
        </w:numPr>
        <w:spacing w:after="0" w:line="240" w:lineRule="auto"/>
        <w:ind w:left="357"/>
        <w:jc w:val="both"/>
        <w:rPr>
          <w:rFonts w:ascii="Arial" w:eastAsia="Times New Roman" w:hAnsi="Arial" w:cs="Arial"/>
          <w:sz w:val="18"/>
          <w:szCs w:val="18"/>
          <w:lang w:val="en-GB"/>
        </w:rPr>
      </w:pPr>
      <w:r w:rsidRPr="0051239F">
        <w:rPr>
          <w:rFonts w:ascii="Arial" w:eastAsia="Times New Roman" w:hAnsi="Arial" w:cs="Arial"/>
          <w:sz w:val="18"/>
          <w:szCs w:val="18"/>
          <w:lang w:val="en-GB"/>
        </w:rPr>
        <w:t xml:space="preserve">The establishment of a Technical Mentoring System </w:t>
      </w:r>
    </w:p>
    <w:p w:rsidR="0051239F" w:rsidRPr="0051239F" w:rsidRDefault="0051239F" w:rsidP="00247048">
      <w:pPr>
        <w:numPr>
          <w:ilvl w:val="0"/>
          <w:numId w:val="132"/>
        </w:numPr>
        <w:spacing w:after="0" w:line="240" w:lineRule="auto"/>
        <w:ind w:left="357"/>
        <w:jc w:val="both"/>
        <w:rPr>
          <w:rFonts w:ascii="Arial" w:eastAsia="Times New Roman" w:hAnsi="Arial" w:cs="Arial"/>
          <w:sz w:val="18"/>
          <w:szCs w:val="18"/>
          <w:lang w:val="en-GB"/>
        </w:rPr>
      </w:pPr>
      <w:r w:rsidRPr="0051239F">
        <w:rPr>
          <w:rFonts w:ascii="Arial" w:eastAsia="Times New Roman" w:hAnsi="Arial" w:cs="Arial"/>
          <w:sz w:val="18"/>
          <w:szCs w:val="18"/>
          <w:lang w:val="en-GB"/>
        </w:rPr>
        <w:t>The development of a Regional Innovation Network</w:t>
      </w:r>
    </w:p>
    <w:p w:rsidR="0051239F" w:rsidRPr="0051239F" w:rsidRDefault="0051239F" w:rsidP="00247048">
      <w:pPr>
        <w:numPr>
          <w:ilvl w:val="0"/>
          <w:numId w:val="132"/>
        </w:numPr>
        <w:spacing w:after="0" w:line="240" w:lineRule="auto"/>
        <w:ind w:left="357"/>
        <w:jc w:val="both"/>
        <w:rPr>
          <w:rFonts w:ascii="Arial" w:eastAsia="Times New Roman" w:hAnsi="Arial" w:cs="Arial"/>
          <w:sz w:val="18"/>
          <w:szCs w:val="18"/>
          <w:lang w:val="en-GB"/>
        </w:rPr>
      </w:pPr>
      <w:r w:rsidRPr="0051239F">
        <w:rPr>
          <w:rFonts w:ascii="Arial" w:eastAsia="Times New Roman" w:hAnsi="Arial" w:cs="Arial"/>
          <w:sz w:val="18"/>
          <w:szCs w:val="18"/>
          <w:lang w:val="en-GB"/>
        </w:rPr>
        <w:t>The provision of technical and market information to developers through a comprehensive website</w:t>
      </w:r>
    </w:p>
    <w:p w:rsidR="0051239F" w:rsidRPr="0051239F" w:rsidRDefault="0051239F" w:rsidP="00247048">
      <w:pPr>
        <w:numPr>
          <w:ilvl w:val="0"/>
          <w:numId w:val="132"/>
        </w:numPr>
        <w:spacing w:after="0" w:line="240" w:lineRule="auto"/>
        <w:ind w:left="357"/>
        <w:jc w:val="both"/>
        <w:rPr>
          <w:rFonts w:ascii="Arial" w:eastAsia="Times New Roman" w:hAnsi="Arial" w:cs="Arial"/>
          <w:sz w:val="18"/>
          <w:szCs w:val="18"/>
          <w:lang w:val="en-GB"/>
        </w:rPr>
      </w:pPr>
      <w:r w:rsidRPr="0051239F">
        <w:rPr>
          <w:rFonts w:ascii="Arial" w:eastAsia="Times New Roman" w:hAnsi="Arial" w:cs="Arial"/>
          <w:sz w:val="18"/>
          <w:szCs w:val="18"/>
          <w:lang w:val="en-GB"/>
        </w:rPr>
        <w:t>The examination of gaps in the system of financial support for investors, in terms of research and development</w:t>
      </w:r>
    </w:p>
    <w:p w:rsidR="0051239F" w:rsidRPr="0051239F" w:rsidRDefault="0051239F" w:rsidP="00247048">
      <w:pPr>
        <w:numPr>
          <w:ilvl w:val="0"/>
          <w:numId w:val="132"/>
        </w:numPr>
        <w:spacing w:after="0" w:line="240" w:lineRule="auto"/>
        <w:ind w:left="357"/>
        <w:jc w:val="both"/>
        <w:rPr>
          <w:rFonts w:ascii="Arial" w:eastAsia="Times New Roman" w:hAnsi="Arial" w:cs="Arial"/>
          <w:sz w:val="18"/>
          <w:szCs w:val="18"/>
          <w:lang w:val="en-GB"/>
        </w:rPr>
      </w:pPr>
      <w:r w:rsidRPr="0051239F">
        <w:rPr>
          <w:rFonts w:ascii="Arial" w:eastAsia="Times New Roman" w:hAnsi="Arial" w:cs="Arial"/>
          <w:sz w:val="18"/>
          <w:szCs w:val="18"/>
          <w:lang w:val="en-GB"/>
        </w:rPr>
        <w:t>Developing a school-support programme through which scholars and students can be introduced to the industrial and innovation environment</w:t>
      </w:r>
    </w:p>
    <w:p w:rsidR="0051239F" w:rsidRPr="0051239F" w:rsidRDefault="0051239F" w:rsidP="00247048">
      <w:pPr>
        <w:numPr>
          <w:ilvl w:val="0"/>
          <w:numId w:val="132"/>
        </w:numPr>
        <w:spacing w:after="0" w:line="240" w:lineRule="auto"/>
        <w:ind w:left="357"/>
        <w:jc w:val="both"/>
        <w:rPr>
          <w:rFonts w:ascii="Arial" w:eastAsia="Times New Roman" w:hAnsi="Arial" w:cs="Arial"/>
          <w:sz w:val="18"/>
          <w:szCs w:val="18"/>
          <w:lang w:val="en-GB"/>
        </w:rPr>
      </w:pPr>
      <w:r w:rsidRPr="0051239F">
        <w:rPr>
          <w:rFonts w:ascii="Arial" w:eastAsia="Times New Roman" w:hAnsi="Arial" w:cs="Arial"/>
          <w:sz w:val="18"/>
          <w:szCs w:val="18"/>
          <w:lang w:val="en-GB"/>
        </w:rPr>
        <w:t xml:space="preserve">The securing of enhanced innovation support for the different economic sectors </w:t>
      </w:r>
    </w:p>
    <w:p w:rsidR="0051239F" w:rsidRDefault="0051239F" w:rsidP="00247048">
      <w:pPr>
        <w:numPr>
          <w:ilvl w:val="0"/>
          <w:numId w:val="132"/>
        </w:numPr>
        <w:spacing w:after="120" w:line="240" w:lineRule="auto"/>
        <w:ind w:left="351" w:hanging="357"/>
        <w:jc w:val="both"/>
        <w:rPr>
          <w:rFonts w:ascii="Arial" w:eastAsia="Times New Roman" w:hAnsi="Arial" w:cs="Arial"/>
          <w:sz w:val="18"/>
          <w:szCs w:val="18"/>
          <w:lang w:val="en-GB"/>
        </w:rPr>
      </w:pPr>
      <w:r w:rsidRPr="0051239F">
        <w:rPr>
          <w:rFonts w:ascii="Arial" w:eastAsia="Times New Roman" w:hAnsi="Arial" w:cs="Arial"/>
          <w:sz w:val="18"/>
          <w:szCs w:val="18"/>
          <w:lang w:val="en-GB"/>
        </w:rPr>
        <w:t>Assistance (financial or otherwise) to knowledge-based start-up businesses.</w:t>
      </w:r>
    </w:p>
    <w:p w:rsidR="00F33DCA" w:rsidRDefault="00F33DCA" w:rsidP="00F33DCA">
      <w:pPr>
        <w:spacing w:after="120" w:line="240" w:lineRule="auto"/>
        <w:jc w:val="both"/>
        <w:rPr>
          <w:rFonts w:ascii="Arial" w:eastAsia="Times New Roman" w:hAnsi="Arial" w:cs="Arial"/>
          <w:sz w:val="18"/>
          <w:szCs w:val="18"/>
          <w:lang w:val="en-GB"/>
        </w:rPr>
      </w:pPr>
    </w:p>
    <w:p w:rsidR="00F33DCA" w:rsidRDefault="00F33DCA" w:rsidP="00F33DCA">
      <w:pPr>
        <w:spacing w:after="120" w:line="240" w:lineRule="auto"/>
        <w:jc w:val="both"/>
        <w:rPr>
          <w:rFonts w:ascii="Arial" w:eastAsia="Times New Roman" w:hAnsi="Arial" w:cs="Arial"/>
          <w:sz w:val="18"/>
          <w:szCs w:val="18"/>
          <w:lang w:val="en-GB"/>
        </w:rPr>
      </w:pPr>
    </w:p>
    <w:p w:rsidR="00F33DCA" w:rsidRDefault="00F33DCA" w:rsidP="00F33DCA">
      <w:pPr>
        <w:spacing w:after="120" w:line="240" w:lineRule="auto"/>
        <w:jc w:val="both"/>
        <w:rPr>
          <w:rFonts w:ascii="Arial" w:eastAsia="Times New Roman" w:hAnsi="Arial" w:cs="Arial"/>
          <w:sz w:val="18"/>
          <w:szCs w:val="18"/>
          <w:lang w:val="en-GB"/>
        </w:rPr>
      </w:pPr>
    </w:p>
    <w:p w:rsidR="00F33DCA" w:rsidRPr="0051239F" w:rsidRDefault="00F33DCA" w:rsidP="00F33DCA">
      <w:pPr>
        <w:spacing w:after="120" w:line="240" w:lineRule="auto"/>
        <w:jc w:val="both"/>
        <w:rPr>
          <w:rFonts w:ascii="Arial" w:eastAsia="Times New Roman" w:hAnsi="Arial" w:cs="Arial"/>
          <w:sz w:val="18"/>
          <w:szCs w:val="18"/>
          <w:lang w:val="en-GB"/>
        </w:rPr>
      </w:pPr>
    </w:p>
    <w:p w:rsidR="0051239F" w:rsidRPr="0051239F" w:rsidRDefault="0051239F" w:rsidP="0051239F">
      <w:pPr>
        <w:spacing w:before="80" w:after="120" w:line="240" w:lineRule="auto"/>
        <w:jc w:val="both"/>
        <w:rPr>
          <w:rFonts w:ascii="Arial" w:eastAsia="Times New Roman" w:hAnsi="Arial" w:cs="Arial"/>
          <w:sz w:val="18"/>
          <w:szCs w:val="18"/>
          <w:u w:val="single"/>
          <w:lang w:val="en-GB"/>
        </w:rPr>
      </w:pPr>
      <w:r w:rsidRPr="0051239F">
        <w:rPr>
          <w:rFonts w:ascii="Arial" w:eastAsia="Times New Roman" w:hAnsi="Arial" w:cs="Arial"/>
          <w:sz w:val="18"/>
          <w:szCs w:val="18"/>
          <w:u w:val="single"/>
          <w:lang w:val="en-GB"/>
        </w:rPr>
        <w:lastRenderedPageBreak/>
        <w:t>Detailed Information Sources</w:t>
      </w:r>
    </w:p>
    <w:p w:rsidR="0051239F" w:rsidRPr="0051239F" w:rsidRDefault="0051239F" w:rsidP="00D10582">
      <w:pPr>
        <w:spacing w:after="120" w:line="240" w:lineRule="auto"/>
        <w:jc w:val="both"/>
        <w:rPr>
          <w:rFonts w:ascii="Arial" w:eastAsia="Times New Roman" w:hAnsi="Arial" w:cs="Arial"/>
          <w:sz w:val="18"/>
          <w:szCs w:val="18"/>
          <w:lang w:val="en-GB"/>
        </w:rPr>
      </w:pPr>
      <w:r w:rsidRPr="0051239F">
        <w:rPr>
          <w:rFonts w:ascii="Arial" w:eastAsia="Times New Roman" w:hAnsi="Arial" w:cs="Arial"/>
          <w:sz w:val="18"/>
          <w:szCs w:val="18"/>
          <w:lang w:val="en-GB"/>
        </w:rPr>
        <w:t>Supportive role players include sources such as:</w:t>
      </w:r>
    </w:p>
    <w:p w:rsidR="0051239F" w:rsidRPr="0051239F" w:rsidRDefault="0051239F" w:rsidP="00247048">
      <w:pPr>
        <w:numPr>
          <w:ilvl w:val="0"/>
          <w:numId w:val="133"/>
        </w:numPr>
        <w:spacing w:after="0" w:line="240" w:lineRule="auto"/>
        <w:ind w:left="357" w:hanging="357"/>
        <w:jc w:val="both"/>
        <w:rPr>
          <w:rFonts w:ascii="Arial" w:eastAsia="Calibri" w:hAnsi="Arial" w:cs="Arial"/>
          <w:sz w:val="18"/>
          <w:szCs w:val="18"/>
          <w:lang w:val="en-US"/>
        </w:rPr>
      </w:pPr>
      <w:r w:rsidRPr="0051239F">
        <w:rPr>
          <w:rFonts w:ascii="Arial" w:eastAsia="Calibri" w:hAnsi="Arial" w:cs="Arial"/>
          <w:sz w:val="18"/>
          <w:szCs w:val="18"/>
          <w:lang w:val="en-US"/>
        </w:rPr>
        <w:t>Educational and training institutions (universities, technicons, councils, NGO’s, etc) locally and nationally</w:t>
      </w:r>
    </w:p>
    <w:p w:rsidR="0051239F" w:rsidRPr="0051239F" w:rsidRDefault="0051239F" w:rsidP="00247048">
      <w:pPr>
        <w:numPr>
          <w:ilvl w:val="0"/>
          <w:numId w:val="133"/>
        </w:numPr>
        <w:spacing w:after="0" w:line="240" w:lineRule="auto"/>
        <w:ind w:left="357" w:hanging="357"/>
        <w:jc w:val="both"/>
        <w:rPr>
          <w:rFonts w:ascii="Arial" w:eastAsia="Calibri" w:hAnsi="Arial" w:cs="Arial"/>
          <w:sz w:val="18"/>
          <w:szCs w:val="18"/>
          <w:lang w:val="en-US"/>
        </w:rPr>
      </w:pPr>
      <w:r w:rsidRPr="0051239F">
        <w:rPr>
          <w:rFonts w:ascii="Arial" w:eastAsia="Calibri" w:hAnsi="Arial" w:cs="Arial"/>
          <w:sz w:val="18"/>
          <w:szCs w:val="18"/>
          <w:lang w:val="en-US"/>
        </w:rPr>
        <w:t>International industrial organisations and researchers</w:t>
      </w:r>
    </w:p>
    <w:p w:rsidR="0051239F" w:rsidRPr="0051239F" w:rsidRDefault="0051239F" w:rsidP="00247048">
      <w:pPr>
        <w:numPr>
          <w:ilvl w:val="0"/>
          <w:numId w:val="133"/>
        </w:numPr>
        <w:spacing w:after="0" w:line="240" w:lineRule="auto"/>
        <w:ind w:left="357" w:hanging="357"/>
        <w:jc w:val="both"/>
        <w:rPr>
          <w:rFonts w:ascii="Arial" w:eastAsia="Calibri" w:hAnsi="Arial" w:cs="Arial"/>
          <w:sz w:val="18"/>
          <w:szCs w:val="18"/>
          <w:lang w:val="en-US"/>
        </w:rPr>
      </w:pPr>
      <w:r w:rsidRPr="0051239F">
        <w:rPr>
          <w:rFonts w:ascii="Arial" w:eastAsia="Calibri" w:hAnsi="Arial" w:cs="Arial"/>
          <w:sz w:val="18"/>
          <w:szCs w:val="18"/>
          <w:lang w:val="en-US"/>
        </w:rPr>
        <w:t>Research institutions in South Africa (e.g.TISA, CIMEC, CSIR, Agriculture Research Council etc)</w:t>
      </w:r>
    </w:p>
    <w:p w:rsidR="0051239F" w:rsidRPr="0051239F" w:rsidRDefault="0051239F" w:rsidP="00247048">
      <w:pPr>
        <w:numPr>
          <w:ilvl w:val="0"/>
          <w:numId w:val="133"/>
        </w:numPr>
        <w:spacing w:after="0" w:line="240" w:lineRule="auto"/>
        <w:ind w:left="357" w:hanging="357"/>
        <w:jc w:val="both"/>
        <w:rPr>
          <w:rFonts w:ascii="Arial" w:eastAsia="Calibri" w:hAnsi="Arial" w:cs="Arial"/>
          <w:sz w:val="18"/>
          <w:szCs w:val="18"/>
          <w:lang w:val="en-US"/>
        </w:rPr>
      </w:pPr>
      <w:r w:rsidRPr="0051239F">
        <w:rPr>
          <w:rFonts w:ascii="Arial" w:eastAsia="Calibri" w:hAnsi="Arial" w:cs="Arial"/>
          <w:sz w:val="18"/>
          <w:szCs w:val="18"/>
          <w:lang w:val="en-US"/>
        </w:rPr>
        <w:t>Madibeng Industrialists Association</w:t>
      </w:r>
    </w:p>
    <w:p w:rsidR="0051239F" w:rsidRPr="0051239F" w:rsidRDefault="0051239F" w:rsidP="00247048">
      <w:pPr>
        <w:numPr>
          <w:ilvl w:val="0"/>
          <w:numId w:val="133"/>
        </w:numPr>
        <w:spacing w:after="0" w:line="240" w:lineRule="auto"/>
        <w:ind w:left="357" w:hanging="357"/>
        <w:jc w:val="both"/>
        <w:rPr>
          <w:rFonts w:ascii="Arial" w:eastAsia="Calibri" w:hAnsi="Arial" w:cs="Arial"/>
          <w:sz w:val="18"/>
          <w:szCs w:val="18"/>
          <w:lang w:val="en-US"/>
        </w:rPr>
      </w:pPr>
      <w:r w:rsidRPr="0051239F">
        <w:rPr>
          <w:rFonts w:ascii="Arial" w:eastAsia="Calibri" w:hAnsi="Arial" w:cs="Arial"/>
          <w:sz w:val="18"/>
          <w:szCs w:val="18"/>
          <w:lang w:val="en-US"/>
        </w:rPr>
        <w:t>Greater Brits Investment Group (GBIG)</w:t>
      </w:r>
    </w:p>
    <w:p w:rsidR="0051239F" w:rsidRPr="0051239F" w:rsidRDefault="0051239F" w:rsidP="00247048">
      <w:pPr>
        <w:numPr>
          <w:ilvl w:val="0"/>
          <w:numId w:val="133"/>
        </w:numPr>
        <w:spacing w:after="120" w:line="240" w:lineRule="auto"/>
        <w:ind w:left="357" w:hanging="357"/>
        <w:jc w:val="both"/>
        <w:rPr>
          <w:rFonts w:ascii="Arial" w:eastAsia="Calibri" w:hAnsi="Arial" w:cs="Arial"/>
          <w:sz w:val="18"/>
          <w:szCs w:val="18"/>
          <w:lang w:val="en-US"/>
        </w:rPr>
      </w:pPr>
      <w:r w:rsidRPr="0051239F">
        <w:rPr>
          <w:rFonts w:ascii="Arial" w:eastAsia="Calibri" w:hAnsi="Arial" w:cs="Arial"/>
          <w:sz w:val="18"/>
          <w:szCs w:val="18"/>
          <w:lang w:val="en-US"/>
        </w:rPr>
        <w:t>Brits Chamber of Business</w:t>
      </w:r>
    </w:p>
    <w:p w:rsidR="0051239F" w:rsidRPr="0051239F" w:rsidRDefault="0051239F" w:rsidP="00D10582">
      <w:pPr>
        <w:spacing w:after="120" w:line="240" w:lineRule="auto"/>
        <w:jc w:val="both"/>
        <w:rPr>
          <w:rFonts w:ascii="Arial" w:eastAsia="Calibri" w:hAnsi="Arial" w:cs="Arial"/>
          <w:bCs/>
          <w:sz w:val="18"/>
          <w:szCs w:val="18"/>
          <w:u w:val="single"/>
          <w:lang w:val="en-US"/>
        </w:rPr>
      </w:pPr>
      <w:r w:rsidRPr="0051239F">
        <w:rPr>
          <w:rFonts w:ascii="Arial" w:eastAsia="Calibri" w:hAnsi="Arial" w:cs="Arial"/>
          <w:bCs/>
          <w:sz w:val="18"/>
          <w:szCs w:val="18"/>
          <w:u w:val="single"/>
          <w:lang w:val="en-US"/>
        </w:rPr>
        <w:t>Initiate Efficient Industrial Networking</w:t>
      </w:r>
    </w:p>
    <w:p w:rsidR="0051239F" w:rsidRPr="0051239F" w:rsidRDefault="0051239F" w:rsidP="00D10582">
      <w:pPr>
        <w:spacing w:after="120" w:line="240" w:lineRule="auto"/>
        <w:jc w:val="both"/>
        <w:rPr>
          <w:rFonts w:ascii="Arial" w:eastAsia="Calibri" w:hAnsi="Arial" w:cs="Arial"/>
          <w:bCs/>
          <w:sz w:val="18"/>
          <w:szCs w:val="18"/>
          <w:u w:val="single"/>
          <w:lang w:val="en-US"/>
        </w:rPr>
      </w:pPr>
      <w:r w:rsidRPr="0051239F">
        <w:rPr>
          <w:rFonts w:ascii="Arial" w:eastAsia="Calibri" w:hAnsi="Arial" w:cs="Arial"/>
          <w:bCs/>
          <w:sz w:val="18"/>
          <w:szCs w:val="18"/>
          <w:u w:val="single"/>
          <w:lang w:val="en-US"/>
        </w:rPr>
        <w:t>Opportunities and Projects</w:t>
      </w:r>
    </w:p>
    <w:p w:rsidR="0051239F" w:rsidRPr="0051239F" w:rsidRDefault="0051239F" w:rsidP="0051239F">
      <w:pPr>
        <w:spacing w:after="120" w:line="240" w:lineRule="auto"/>
        <w:jc w:val="both"/>
        <w:rPr>
          <w:rFonts w:ascii="Arial" w:eastAsia="Times New Roman" w:hAnsi="Arial" w:cs="Arial"/>
          <w:sz w:val="18"/>
          <w:szCs w:val="18"/>
          <w:lang w:val="en-GB"/>
        </w:rPr>
      </w:pPr>
      <w:r w:rsidRPr="0051239F">
        <w:rPr>
          <w:rFonts w:ascii="Arial" w:eastAsia="Times New Roman" w:hAnsi="Arial" w:cs="Arial"/>
          <w:sz w:val="18"/>
          <w:szCs w:val="18"/>
          <w:lang w:val="en-GB"/>
        </w:rPr>
        <w:t>The supportive projects associated with this programme include:</w:t>
      </w:r>
    </w:p>
    <w:p w:rsidR="0051239F" w:rsidRPr="0051239F" w:rsidRDefault="0051239F" w:rsidP="00247048">
      <w:pPr>
        <w:numPr>
          <w:ilvl w:val="0"/>
          <w:numId w:val="134"/>
        </w:numPr>
        <w:spacing w:before="120" w:after="0" w:line="240" w:lineRule="auto"/>
        <w:jc w:val="both"/>
        <w:rPr>
          <w:rFonts w:ascii="Arial" w:eastAsia="Times New Roman" w:hAnsi="Arial" w:cs="Arial"/>
          <w:sz w:val="18"/>
          <w:szCs w:val="18"/>
        </w:rPr>
      </w:pPr>
      <w:r w:rsidRPr="0051239F">
        <w:rPr>
          <w:rFonts w:ascii="Arial" w:eastAsia="Times New Roman" w:hAnsi="Arial" w:cs="Arial"/>
          <w:sz w:val="18"/>
          <w:szCs w:val="18"/>
        </w:rPr>
        <w:t xml:space="preserve">The provision of a system through which Madibeng industries can apply for membership in an Representative Forum.  This forum will provide the members with a platform to initiate discussions, representation and participation and the exchange of sector-specific knowledge.  </w:t>
      </w:r>
    </w:p>
    <w:p w:rsidR="0051239F" w:rsidRPr="0051239F" w:rsidRDefault="0051239F" w:rsidP="00247048">
      <w:pPr>
        <w:numPr>
          <w:ilvl w:val="0"/>
          <w:numId w:val="134"/>
        </w:numPr>
        <w:spacing w:before="120"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 xml:space="preserve">Electronic infrastructure can be utilised to stimulate this process of participation, for example through the establishment of an internal website for Madibeng enterprises which provides discussion platforms.  </w:t>
      </w:r>
    </w:p>
    <w:p w:rsidR="0051239F" w:rsidRPr="0051239F" w:rsidRDefault="0051239F" w:rsidP="00247048">
      <w:pPr>
        <w:numPr>
          <w:ilvl w:val="0"/>
          <w:numId w:val="134"/>
        </w:numPr>
        <w:spacing w:before="120"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 xml:space="preserve">A database needs to be implemented and information distributed that can be used to assist investors and Madibeng enterprises in the sourcing of suppliers and matchmaking with potential entrepreneurs, local contractors and international manufacturers.  </w:t>
      </w:r>
    </w:p>
    <w:p w:rsidR="0051239F" w:rsidRPr="0051239F" w:rsidRDefault="0051239F" w:rsidP="00247048">
      <w:pPr>
        <w:numPr>
          <w:ilvl w:val="0"/>
          <w:numId w:val="134"/>
        </w:numPr>
        <w:spacing w:before="120"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A unit must be established which can take responsibility of matching and initiating investment opportunities in the Madibeng area with suppliers in the rest of the region and country</w:t>
      </w:r>
    </w:p>
    <w:p w:rsidR="0051239F" w:rsidRPr="0051239F" w:rsidRDefault="0051239F" w:rsidP="00247048">
      <w:pPr>
        <w:numPr>
          <w:ilvl w:val="0"/>
          <w:numId w:val="134"/>
        </w:numPr>
        <w:spacing w:before="120"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This programme must also include the task of linking/coordinating supporting services with the development of Madibeng.  This entails liaison with financial institutions, real estate agents, tour operators, freight transport contractors, public transport companies, etc</w:t>
      </w:r>
    </w:p>
    <w:p w:rsidR="0051239F" w:rsidRPr="0051239F" w:rsidRDefault="0051239F" w:rsidP="00D10582">
      <w:pPr>
        <w:spacing w:before="120" w:after="120" w:line="240" w:lineRule="auto"/>
        <w:jc w:val="both"/>
        <w:rPr>
          <w:rFonts w:ascii="Arial" w:eastAsia="Calibri" w:hAnsi="Arial" w:cs="Arial"/>
          <w:bCs/>
          <w:sz w:val="18"/>
          <w:szCs w:val="18"/>
          <w:u w:val="single"/>
          <w:lang w:val="en-US"/>
        </w:rPr>
      </w:pPr>
      <w:r w:rsidRPr="0051239F">
        <w:rPr>
          <w:rFonts w:ascii="Arial" w:eastAsia="Calibri" w:hAnsi="Arial" w:cs="Arial"/>
          <w:bCs/>
          <w:sz w:val="18"/>
          <w:szCs w:val="18"/>
          <w:u w:val="single"/>
          <w:lang w:val="en-US"/>
        </w:rPr>
        <w:t>Detailed Information Sources</w:t>
      </w:r>
    </w:p>
    <w:p w:rsidR="0051239F" w:rsidRPr="0051239F" w:rsidRDefault="0051239F" w:rsidP="0051239F">
      <w:pPr>
        <w:spacing w:after="120" w:line="240" w:lineRule="auto"/>
        <w:jc w:val="both"/>
        <w:rPr>
          <w:rFonts w:ascii="Arial" w:eastAsia="Times New Roman" w:hAnsi="Arial" w:cs="Arial"/>
          <w:sz w:val="18"/>
          <w:szCs w:val="18"/>
          <w:lang w:val="en-GB"/>
        </w:rPr>
      </w:pPr>
      <w:r w:rsidRPr="0051239F">
        <w:rPr>
          <w:rFonts w:ascii="Arial" w:eastAsia="Times New Roman" w:hAnsi="Arial" w:cs="Arial"/>
          <w:sz w:val="18"/>
          <w:szCs w:val="18"/>
          <w:lang w:val="en-GB"/>
        </w:rPr>
        <w:t>Experts on this programme and its projects include:</w:t>
      </w:r>
    </w:p>
    <w:p w:rsidR="0051239F" w:rsidRPr="0051239F" w:rsidRDefault="0051239F" w:rsidP="00247048">
      <w:pPr>
        <w:numPr>
          <w:ilvl w:val="0"/>
          <w:numId w:val="48"/>
        </w:numPr>
        <w:tabs>
          <w:tab w:val="num" w:pos="426"/>
        </w:tabs>
        <w:spacing w:after="0" w:line="240" w:lineRule="auto"/>
        <w:ind w:left="720"/>
        <w:jc w:val="both"/>
        <w:rPr>
          <w:rFonts w:ascii="Arial" w:eastAsia="Calibri" w:hAnsi="Arial" w:cs="Arial"/>
          <w:sz w:val="18"/>
          <w:szCs w:val="18"/>
          <w:lang w:val="en-US"/>
        </w:rPr>
      </w:pPr>
      <w:r w:rsidRPr="0051239F">
        <w:rPr>
          <w:rFonts w:ascii="Arial" w:eastAsia="Calibri" w:hAnsi="Arial" w:cs="Arial"/>
          <w:sz w:val="18"/>
          <w:szCs w:val="18"/>
          <w:lang w:val="en-US"/>
        </w:rPr>
        <w:t>Local businesses</w:t>
      </w:r>
    </w:p>
    <w:p w:rsidR="0051239F" w:rsidRPr="0051239F" w:rsidRDefault="0051239F" w:rsidP="00247048">
      <w:pPr>
        <w:numPr>
          <w:ilvl w:val="0"/>
          <w:numId w:val="48"/>
        </w:numPr>
        <w:tabs>
          <w:tab w:val="num" w:pos="426"/>
        </w:tabs>
        <w:spacing w:after="0" w:line="240" w:lineRule="auto"/>
        <w:ind w:left="720"/>
        <w:jc w:val="both"/>
        <w:rPr>
          <w:rFonts w:ascii="Arial" w:eastAsia="Calibri" w:hAnsi="Arial" w:cs="Arial"/>
          <w:sz w:val="18"/>
          <w:szCs w:val="18"/>
          <w:lang w:val="en-US"/>
        </w:rPr>
      </w:pPr>
      <w:r w:rsidRPr="0051239F">
        <w:rPr>
          <w:rFonts w:ascii="Arial" w:eastAsia="Calibri" w:hAnsi="Arial" w:cs="Arial"/>
          <w:sz w:val="18"/>
          <w:szCs w:val="18"/>
          <w:lang w:val="en-US"/>
        </w:rPr>
        <w:t>Researchers which can provide information on suppliers and international sourcing opportunities</w:t>
      </w:r>
    </w:p>
    <w:p w:rsidR="0051239F" w:rsidRPr="0051239F" w:rsidRDefault="0051239F" w:rsidP="00247048">
      <w:pPr>
        <w:numPr>
          <w:ilvl w:val="0"/>
          <w:numId w:val="48"/>
        </w:numPr>
        <w:tabs>
          <w:tab w:val="num" w:pos="426"/>
        </w:tabs>
        <w:spacing w:after="0" w:line="240" w:lineRule="auto"/>
        <w:ind w:left="720"/>
        <w:jc w:val="both"/>
        <w:rPr>
          <w:rFonts w:ascii="Arial" w:eastAsia="Calibri" w:hAnsi="Arial" w:cs="Arial"/>
          <w:sz w:val="18"/>
          <w:szCs w:val="18"/>
          <w:lang w:val="en-US"/>
        </w:rPr>
      </w:pPr>
      <w:r w:rsidRPr="0051239F">
        <w:rPr>
          <w:rFonts w:ascii="Arial" w:eastAsia="Calibri" w:hAnsi="Arial" w:cs="Arial"/>
          <w:sz w:val="18"/>
          <w:szCs w:val="18"/>
          <w:lang w:val="en-US"/>
        </w:rPr>
        <w:t>Industry-specific experts</w:t>
      </w:r>
    </w:p>
    <w:p w:rsidR="0051239F" w:rsidRPr="0051239F" w:rsidRDefault="0051239F" w:rsidP="00247048">
      <w:pPr>
        <w:numPr>
          <w:ilvl w:val="0"/>
          <w:numId w:val="48"/>
        </w:numPr>
        <w:tabs>
          <w:tab w:val="num" w:pos="426"/>
        </w:tabs>
        <w:spacing w:after="0" w:line="240" w:lineRule="auto"/>
        <w:ind w:left="720"/>
        <w:jc w:val="both"/>
        <w:rPr>
          <w:rFonts w:ascii="Arial" w:eastAsia="Calibri" w:hAnsi="Arial" w:cs="Arial"/>
          <w:sz w:val="18"/>
          <w:szCs w:val="18"/>
          <w:lang w:val="en-US"/>
        </w:rPr>
      </w:pPr>
      <w:r w:rsidRPr="0051239F">
        <w:rPr>
          <w:rFonts w:ascii="Arial" w:eastAsia="Calibri" w:hAnsi="Arial" w:cs="Arial"/>
          <w:sz w:val="18"/>
          <w:szCs w:val="18"/>
          <w:lang w:val="en-US"/>
        </w:rPr>
        <w:t>Department of Trade and Industry</w:t>
      </w:r>
    </w:p>
    <w:p w:rsidR="0051239F" w:rsidRPr="0051239F" w:rsidRDefault="0051239F" w:rsidP="00247048">
      <w:pPr>
        <w:numPr>
          <w:ilvl w:val="0"/>
          <w:numId w:val="48"/>
        </w:numPr>
        <w:tabs>
          <w:tab w:val="num" w:pos="426"/>
        </w:tabs>
        <w:spacing w:after="0" w:line="240" w:lineRule="auto"/>
        <w:ind w:left="720"/>
        <w:jc w:val="both"/>
        <w:rPr>
          <w:rFonts w:ascii="Arial" w:eastAsia="Calibri" w:hAnsi="Arial" w:cs="Arial"/>
          <w:sz w:val="18"/>
          <w:szCs w:val="18"/>
          <w:lang w:val="en-US"/>
        </w:rPr>
      </w:pPr>
      <w:r w:rsidRPr="0051239F">
        <w:rPr>
          <w:rFonts w:ascii="Arial" w:eastAsia="Calibri" w:hAnsi="Arial" w:cs="Arial"/>
          <w:sz w:val="18"/>
          <w:szCs w:val="18"/>
          <w:lang w:val="en-US"/>
        </w:rPr>
        <w:t>Potential suppliers and other service providers (commercial banks, transport companies, etc)</w:t>
      </w:r>
    </w:p>
    <w:p w:rsidR="0051239F" w:rsidRPr="0051239F" w:rsidRDefault="0051239F" w:rsidP="00247048">
      <w:pPr>
        <w:numPr>
          <w:ilvl w:val="0"/>
          <w:numId w:val="48"/>
        </w:numPr>
        <w:tabs>
          <w:tab w:val="num" w:pos="426"/>
        </w:tabs>
        <w:spacing w:after="0" w:line="240" w:lineRule="auto"/>
        <w:ind w:left="720"/>
        <w:jc w:val="both"/>
        <w:rPr>
          <w:rFonts w:ascii="Arial" w:eastAsia="Calibri" w:hAnsi="Arial" w:cs="Arial"/>
          <w:sz w:val="18"/>
          <w:szCs w:val="18"/>
          <w:lang w:val="en-US"/>
        </w:rPr>
      </w:pPr>
      <w:r w:rsidRPr="0051239F">
        <w:rPr>
          <w:rFonts w:ascii="Arial" w:eastAsia="Calibri" w:hAnsi="Arial" w:cs="Arial"/>
          <w:sz w:val="18"/>
          <w:szCs w:val="18"/>
          <w:lang w:val="en-US"/>
        </w:rPr>
        <w:t>Madibeng Industrialists Association</w:t>
      </w:r>
    </w:p>
    <w:p w:rsidR="0051239F" w:rsidRPr="0051239F" w:rsidRDefault="0051239F" w:rsidP="00247048">
      <w:pPr>
        <w:numPr>
          <w:ilvl w:val="0"/>
          <w:numId w:val="48"/>
        </w:numPr>
        <w:tabs>
          <w:tab w:val="num" w:pos="426"/>
        </w:tabs>
        <w:spacing w:after="0" w:line="240" w:lineRule="auto"/>
        <w:ind w:left="720"/>
        <w:jc w:val="both"/>
        <w:rPr>
          <w:rFonts w:ascii="Arial" w:eastAsia="Calibri" w:hAnsi="Arial" w:cs="Arial"/>
          <w:sz w:val="18"/>
          <w:szCs w:val="18"/>
          <w:lang w:val="en-US"/>
        </w:rPr>
      </w:pPr>
      <w:r w:rsidRPr="0051239F">
        <w:rPr>
          <w:rFonts w:ascii="Arial" w:eastAsia="Calibri" w:hAnsi="Arial" w:cs="Arial"/>
          <w:sz w:val="18"/>
          <w:szCs w:val="18"/>
          <w:lang w:val="en-US"/>
        </w:rPr>
        <w:t>Greater Brits Investment Group (GBIG)</w:t>
      </w:r>
    </w:p>
    <w:p w:rsidR="0051239F" w:rsidRPr="00D10582" w:rsidRDefault="0051239F" w:rsidP="00D10582">
      <w:pPr>
        <w:numPr>
          <w:ilvl w:val="0"/>
          <w:numId w:val="48"/>
        </w:numPr>
        <w:tabs>
          <w:tab w:val="num" w:pos="426"/>
        </w:tabs>
        <w:spacing w:after="120" w:line="240" w:lineRule="auto"/>
        <w:ind w:left="720"/>
        <w:jc w:val="both"/>
        <w:rPr>
          <w:rFonts w:ascii="Arial" w:eastAsia="Calibri" w:hAnsi="Arial" w:cs="Arial"/>
          <w:sz w:val="18"/>
          <w:szCs w:val="18"/>
          <w:lang w:val="en-US"/>
        </w:rPr>
      </w:pPr>
      <w:r w:rsidRPr="00D10582">
        <w:rPr>
          <w:rFonts w:ascii="Arial" w:eastAsia="Calibri" w:hAnsi="Arial" w:cs="Arial"/>
          <w:sz w:val="18"/>
          <w:szCs w:val="18"/>
          <w:lang w:val="en-US"/>
        </w:rPr>
        <w:t>Brits Chamber of Business</w:t>
      </w:r>
    </w:p>
    <w:p w:rsidR="0051239F" w:rsidRPr="0051239F" w:rsidRDefault="0051239F" w:rsidP="00D10582">
      <w:pPr>
        <w:spacing w:after="120" w:line="240" w:lineRule="auto"/>
        <w:jc w:val="both"/>
        <w:rPr>
          <w:rFonts w:ascii="Arial" w:eastAsia="Calibri" w:hAnsi="Arial" w:cs="Arial"/>
          <w:sz w:val="18"/>
          <w:szCs w:val="18"/>
          <w:u w:val="single"/>
          <w:lang w:val="en-US"/>
        </w:rPr>
      </w:pPr>
      <w:r w:rsidRPr="0051239F">
        <w:rPr>
          <w:rFonts w:ascii="Arial" w:eastAsia="Calibri" w:hAnsi="Arial" w:cs="Arial"/>
          <w:sz w:val="18"/>
          <w:szCs w:val="18"/>
          <w:u w:val="single"/>
          <w:lang w:val="en-US"/>
        </w:rPr>
        <w:t>SMME Development Strategy</w:t>
      </w:r>
    </w:p>
    <w:p w:rsidR="0051239F" w:rsidRPr="0051239F" w:rsidRDefault="0051239F" w:rsidP="0051239F">
      <w:pPr>
        <w:spacing w:after="120" w:line="240" w:lineRule="auto"/>
        <w:jc w:val="both"/>
        <w:rPr>
          <w:rFonts w:ascii="Arial" w:eastAsia="Calibri" w:hAnsi="Arial" w:cs="Arial"/>
          <w:sz w:val="18"/>
          <w:szCs w:val="18"/>
          <w:lang w:val="en-US"/>
        </w:rPr>
      </w:pPr>
      <w:r w:rsidRPr="0051239F">
        <w:rPr>
          <w:rFonts w:ascii="Arial" w:eastAsia="Calibri" w:hAnsi="Arial" w:cs="Arial"/>
          <w:sz w:val="18"/>
          <w:szCs w:val="18"/>
          <w:lang w:val="en-US"/>
        </w:rPr>
        <w:t xml:space="preserve">SMME support systems are a critical important aspect of local economic development due to this sector’s employment creation characteristics. This development strategy’s main focus is the establishment and expansion of SMMEs in the Madibeng area. The strategy thus has a dual </w:t>
      </w:r>
      <w:r w:rsidRPr="0051239F">
        <w:rPr>
          <w:rFonts w:ascii="Arial" w:eastAsia="Calibri" w:hAnsi="Arial" w:cs="Arial"/>
          <w:b/>
          <w:bCs/>
          <w:sz w:val="18"/>
          <w:szCs w:val="18"/>
          <w:lang w:val="en-US"/>
        </w:rPr>
        <w:t>aim</w:t>
      </w:r>
      <w:r w:rsidRPr="0051239F">
        <w:rPr>
          <w:rFonts w:ascii="Arial" w:eastAsia="Calibri" w:hAnsi="Arial" w:cs="Arial"/>
          <w:sz w:val="18"/>
          <w:szCs w:val="18"/>
          <w:lang w:val="en-US"/>
        </w:rPr>
        <w:t>, including:</w:t>
      </w:r>
    </w:p>
    <w:p w:rsidR="0051239F" w:rsidRPr="0051239F" w:rsidRDefault="0051239F" w:rsidP="00247048">
      <w:pPr>
        <w:numPr>
          <w:ilvl w:val="0"/>
          <w:numId w:val="49"/>
        </w:numPr>
        <w:tabs>
          <w:tab w:val="num" w:pos="426"/>
        </w:tabs>
        <w:spacing w:after="0" w:line="280" w:lineRule="exact"/>
        <w:ind w:left="720"/>
        <w:jc w:val="both"/>
        <w:rPr>
          <w:rFonts w:ascii="Arial" w:eastAsia="Calibri" w:hAnsi="Arial" w:cs="Arial"/>
          <w:sz w:val="18"/>
          <w:szCs w:val="18"/>
          <w:lang w:val="en-US"/>
        </w:rPr>
      </w:pPr>
      <w:r w:rsidRPr="0051239F">
        <w:rPr>
          <w:rFonts w:ascii="Arial" w:eastAsia="Calibri" w:hAnsi="Arial" w:cs="Arial"/>
          <w:sz w:val="18"/>
          <w:szCs w:val="18"/>
          <w:lang w:val="en-US"/>
        </w:rPr>
        <w:t>The support of SMMEs (existing and newly emerged)</w:t>
      </w:r>
    </w:p>
    <w:p w:rsidR="0051239F" w:rsidRPr="0051239F" w:rsidRDefault="0051239F" w:rsidP="00247048">
      <w:pPr>
        <w:numPr>
          <w:ilvl w:val="0"/>
          <w:numId w:val="49"/>
        </w:numPr>
        <w:tabs>
          <w:tab w:val="num" w:pos="426"/>
        </w:tabs>
        <w:spacing w:after="120" w:line="240" w:lineRule="auto"/>
        <w:ind w:left="720"/>
        <w:jc w:val="both"/>
        <w:rPr>
          <w:rFonts w:ascii="Arial" w:eastAsia="Calibri" w:hAnsi="Arial" w:cs="Arial"/>
          <w:sz w:val="18"/>
          <w:szCs w:val="18"/>
          <w:lang w:val="en-US"/>
        </w:rPr>
      </w:pPr>
      <w:r w:rsidRPr="0051239F">
        <w:rPr>
          <w:rFonts w:ascii="Arial" w:eastAsia="Calibri" w:hAnsi="Arial" w:cs="Arial"/>
          <w:sz w:val="18"/>
          <w:szCs w:val="18"/>
          <w:lang w:val="en-US"/>
        </w:rPr>
        <w:t>The development of new SMMEs</w:t>
      </w:r>
    </w:p>
    <w:p w:rsidR="0051239F" w:rsidRPr="0051239F" w:rsidRDefault="0051239F" w:rsidP="0051239F">
      <w:p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 xml:space="preserve">Therefore, </w:t>
      </w:r>
      <w:r w:rsidRPr="0051239F">
        <w:rPr>
          <w:rFonts w:ascii="Arial" w:eastAsia="Calibri" w:hAnsi="Arial" w:cs="Arial"/>
          <w:b/>
          <w:sz w:val="18"/>
          <w:szCs w:val="18"/>
          <w:lang w:val="en-US"/>
        </w:rPr>
        <w:t xml:space="preserve">the </w:t>
      </w:r>
      <w:r w:rsidRPr="0051239F">
        <w:rPr>
          <w:rFonts w:ascii="Arial" w:eastAsia="Calibri" w:hAnsi="Arial" w:cs="Arial"/>
          <w:b/>
          <w:bCs/>
          <w:sz w:val="18"/>
          <w:szCs w:val="18"/>
          <w:lang w:val="en-US"/>
        </w:rPr>
        <w:t>objective</w:t>
      </w:r>
      <w:r w:rsidRPr="0051239F">
        <w:rPr>
          <w:rFonts w:ascii="Arial" w:eastAsia="Calibri" w:hAnsi="Arial" w:cs="Arial"/>
          <w:sz w:val="18"/>
          <w:szCs w:val="18"/>
          <w:lang w:val="en-US"/>
        </w:rPr>
        <w:t xml:space="preserve"> of this development strategy is to facilitate the establishment of new SMMEs, to provide support during the initiation phases of establishment and to provide sustainable information and support for new and existing SMMEs within the local municipality’s structure.</w:t>
      </w:r>
    </w:p>
    <w:p w:rsidR="0051239F" w:rsidRPr="0051239F" w:rsidRDefault="0051239F" w:rsidP="0051239F">
      <w:pPr>
        <w:spacing w:before="120" w:after="120" w:line="240" w:lineRule="auto"/>
        <w:jc w:val="both"/>
        <w:rPr>
          <w:rFonts w:ascii="Arial" w:eastAsia="Calibri" w:hAnsi="Arial" w:cs="Arial"/>
          <w:sz w:val="18"/>
          <w:szCs w:val="18"/>
          <w:lang w:val="en-US"/>
        </w:rPr>
      </w:pPr>
      <w:r w:rsidRPr="0051239F">
        <w:rPr>
          <w:rFonts w:ascii="Arial" w:eastAsia="Calibri" w:hAnsi="Arial" w:cs="Arial"/>
          <w:sz w:val="18"/>
          <w:szCs w:val="18"/>
          <w:lang w:val="en-US"/>
        </w:rPr>
        <w:t xml:space="preserve">The </w:t>
      </w:r>
      <w:r w:rsidRPr="0051239F">
        <w:rPr>
          <w:rFonts w:ascii="Arial" w:eastAsia="Calibri" w:hAnsi="Arial" w:cs="Arial"/>
          <w:b/>
          <w:bCs/>
          <w:sz w:val="18"/>
          <w:szCs w:val="18"/>
          <w:lang w:val="en-US"/>
        </w:rPr>
        <w:t>vision</w:t>
      </w:r>
      <w:r w:rsidRPr="0051239F">
        <w:rPr>
          <w:rFonts w:ascii="Arial" w:eastAsia="Calibri" w:hAnsi="Arial" w:cs="Arial"/>
          <w:sz w:val="18"/>
          <w:szCs w:val="18"/>
          <w:lang w:val="en-US"/>
        </w:rPr>
        <w:t xml:space="preserve"> of the SMME development strategy can be summarised as follows:</w:t>
      </w:r>
    </w:p>
    <w:p w:rsidR="0051239F" w:rsidRPr="0051239F" w:rsidRDefault="0051239F" w:rsidP="0051239F">
      <w:pPr>
        <w:spacing w:after="120" w:line="240" w:lineRule="auto"/>
        <w:jc w:val="both"/>
        <w:rPr>
          <w:rFonts w:ascii="Arial" w:eastAsia="Calibri" w:hAnsi="Arial" w:cs="Arial"/>
          <w:bCs/>
          <w:iCs/>
          <w:sz w:val="18"/>
          <w:szCs w:val="18"/>
          <w:lang w:val="en-US"/>
        </w:rPr>
      </w:pPr>
      <w:r w:rsidRPr="0051239F">
        <w:rPr>
          <w:rFonts w:ascii="Arial" w:eastAsia="Calibri" w:hAnsi="Arial" w:cs="Arial"/>
          <w:bCs/>
          <w:iCs/>
          <w:sz w:val="18"/>
          <w:szCs w:val="18"/>
          <w:lang w:val="en-US"/>
        </w:rPr>
        <w:t>Firstly, to create an enabling environment in which SMMEs can develop on the basis of sound business principles and optimum access to the services needed to become sustainable; secondly to utilise the existing governance structures which will enable the effective implementation and facilitation of programme and policies aimed at the development of SMMEs; and thirdly, to provide sustainable support and information on SMMEs”</w:t>
      </w:r>
    </w:p>
    <w:p w:rsidR="0051239F" w:rsidRPr="0051239F" w:rsidRDefault="0051239F" w:rsidP="0051239F">
      <w:pPr>
        <w:spacing w:after="120" w:line="240" w:lineRule="auto"/>
        <w:jc w:val="both"/>
        <w:rPr>
          <w:rFonts w:ascii="Arial" w:eastAsia="Times New Roman" w:hAnsi="Arial" w:cs="Arial"/>
          <w:sz w:val="18"/>
          <w:szCs w:val="18"/>
          <w:lang w:val="en-GB"/>
        </w:rPr>
      </w:pPr>
      <w:r w:rsidRPr="0051239F">
        <w:rPr>
          <w:rFonts w:ascii="Arial" w:eastAsia="Times New Roman" w:hAnsi="Arial" w:cs="Arial"/>
          <w:sz w:val="18"/>
          <w:szCs w:val="18"/>
          <w:lang w:val="en-GB"/>
        </w:rPr>
        <w:t xml:space="preserve">The </w:t>
      </w:r>
      <w:r w:rsidRPr="0051239F">
        <w:rPr>
          <w:rFonts w:ascii="Arial" w:eastAsia="Times New Roman" w:hAnsi="Arial" w:cs="Arial"/>
          <w:b/>
          <w:bCs/>
          <w:sz w:val="18"/>
          <w:szCs w:val="18"/>
          <w:lang w:val="en-GB"/>
        </w:rPr>
        <w:t>focus</w:t>
      </w:r>
      <w:r w:rsidRPr="0051239F">
        <w:rPr>
          <w:rFonts w:ascii="Arial" w:eastAsia="Times New Roman" w:hAnsi="Arial" w:cs="Arial"/>
          <w:sz w:val="18"/>
          <w:szCs w:val="18"/>
          <w:lang w:val="en-GB"/>
        </w:rPr>
        <w:t xml:space="preserve"> </w:t>
      </w:r>
      <w:r w:rsidRPr="0051239F">
        <w:rPr>
          <w:rFonts w:ascii="Arial" w:eastAsia="Times New Roman" w:hAnsi="Arial" w:cs="Arial"/>
          <w:b/>
          <w:bCs/>
          <w:sz w:val="18"/>
          <w:szCs w:val="18"/>
          <w:lang w:val="en-GB"/>
        </w:rPr>
        <w:t xml:space="preserve">areas </w:t>
      </w:r>
      <w:r w:rsidRPr="0051239F">
        <w:rPr>
          <w:rFonts w:ascii="Arial" w:eastAsia="Times New Roman" w:hAnsi="Arial" w:cs="Arial"/>
          <w:sz w:val="18"/>
          <w:szCs w:val="18"/>
          <w:lang w:val="en-GB"/>
        </w:rPr>
        <w:t>of this strategy is on:</w:t>
      </w:r>
    </w:p>
    <w:p w:rsidR="0051239F" w:rsidRPr="0051239F" w:rsidRDefault="0051239F" w:rsidP="00247048">
      <w:pPr>
        <w:numPr>
          <w:ilvl w:val="0"/>
          <w:numId w:val="50"/>
        </w:numPr>
        <w:tabs>
          <w:tab w:val="num" w:pos="426"/>
        </w:tabs>
        <w:spacing w:after="0" w:line="240" w:lineRule="auto"/>
        <w:ind w:left="720"/>
        <w:jc w:val="both"/>
        <w:rPr>
          <w:rFonts w:ascii="Arial" w:eastAsia="Calibri" w:hAnsi="Arial" w:cs="Arial"/>
          <w:sz w:val="18"/>
          <w:szCs w:val="18"/>
          <w:lang w:val="en-US"/>
        </w:rPr>
      </w:pPr>
      <w:r w:rsidRPr="0051239F">
        <w:rPr>
          <w:rFonts w:ascii="Arial" w:eastAsia="Calibri" w:hAnsi="Arial" w:cs="Arial"/>
          <w:sz w:val="18"/>
          <w:szCs w:val="18"/>
          <w:lang w:val="en-US"/>
        </w:rPr>
        <w:t>Ensuring that existing SMMEs and micro enterprises become sustainable</w:t>
      </w:r>
    </w:p>
    <w:p w:rsidR="0051239F" w:rsidRPr="0051239F" w:rsidRDefault="0051239F" w:rsidP="00247048">
      <w:pPr>
        <w:numPr>
          <w:ilvl w:val="0"/>
          <w:numId w:val="50"/>
        </w:numPr>
        <w:tabs>
          <w:tab w:val="num" w:pos="426"/>
        </w:tabs>
        <w:spacing w:after="0" w:line="240" w:lineRule="auto"/>
        <w:ind w:left="720"/>
        <w:jc w:val="both"/>
        <w:rPr>
          <w:rFonts w:ascii="Arial" w:eastAsia="Calibri" w:hAnsi="Arial" w:cs="Arial"/>
          <w:sz w:val="18"/>
          <w:szCs w:val="18"/>
          <w:lang w:val="en-US"/>
        </w:rPr>
      </w:pPr>
      <w:r w:rsidRPr="0051239F">
        <w:rPr>
          <w:rFonts w:ascii="Arial" w:eastAsia="Calibri" w:hAnsi="Arial" w:cs="Arial"/>
          <w:sz w:val="18"/>
          <w:szCs w:val="18"/>
          <w:lang w:val="en-US"/>
        </w:rPr>
        <w:t>Creating a business friendly environment for the establishment of new SMMEs, and</w:t>
      </w:r>
    </w:p>
    <w:p w:rsidR="0051239F" w:rsidRPr="0051239F" w:rsidRDefault="0051239F" w:rsidP="00247048">
      <w:pPr>
        <w:numPr>
          <w:ilvl w:val="0"/>
          <w:numId w:val="50"/>
        </w:numPr>
        <w:tabs>
          <w:tab w:val="num" w:pos="426"/>
        </w:tabs>
        <w:spacing w:after="120" w:line="240" w:lineRule="auto"/>
        <w:ind w:left="425" w:hanging="425"/>
        <w:jc w:val="both"/>
        <w:rPr>
          <w:rFonts w:ascii="Arial" w:eastAsia="Calibri" w:hAnsi="Arial" w:cs="Arial"/>
          <w:sz w:val="18"/>
          <w:szCs w:val="18"/>
          <w:lang w:val="en-US"/>
        </w:rPr>
      </w:pPr>
      <w:r w:rsidRPr="0051239F">
        <w:rPr>
          <w:rFonts w:ascii="Arial" w:eastAsia="Calibri" w:hAnsi="Arial" w:cs="Arial"/>
          <w:sz w:val="18"/>
          <w:szCs w:val="18"/>
          <w:lang w:val="en-US"/>
        </w:rPr>
        <w:t>Creating a structure through which local authorities can facilitate SMME development and provide sustainable information and support</w:t>
      </w:r>
    </w:p>
    <w:p w:rsidR="0051239F" w:rsidRPr="0051239F" w:rsidRDefault="0051239F" w:rsidP="0051239F">
      <w:pPr>
        <w:spacing w:after="120" w:line="280" w:lineRule="exact"/>
        <w:jc w:val="both"/>
        <w:rPr>
          <w:rFonts w:ascii="Arial" w:eastAsia="Calibri" w:hAnsi="Arial" w:cs="Arial"/>
          <w:sz w:val="18"/>
          <w:szCs w:val="18"/>
          <w:lang w:val="en-US"/>
        </w:rPr>
      </w:pPr>
      <w:r w:rsidRPr="0051239F">
        <w:rPr>
          <w:rFonts w:ascii="Arial" w:eastAsia="Calibri" w:hAnsi="Arial" w:cs="Arial"/>
          <w:sz w:val="18"/>
          <w:szCs w:val="18"/>
          <w:lang w:val="en-US"/>
        </w:rPr>
        <w:lastRenderedPageBreak/>
        <w:t xml:space="preserve">The </w:t>
      </w:r>
      <w:r w:rsidRPr="0051239F">
        <w:rPr>
          <w:rFonts w:ascii="Arial" w:eastAsia="Calibri" w:hAnsi="Arial" w:cs="Arial"/>
          <w:b/>
          <w:bCs/>
          <w:sz w:val="18"/>
          <w:szCs w:val="18"/>
          <w:lang w:val="en-US"/>
        </w:rPr>
        <w:t>strategic focus</w:t>
      </w:r>
      <w:r w:rsidRPr="0051239F">
        <w:rPr>
          <w:rFonts w:ascii="Arial" w:eastAsia="Calibri" w:hAnsi="Arial" w:cs="Arial"/>
          <w:sz w:val="18"/>
          <w:szCs w:val="18"/>
          <w:lang w:val="en-US"/>
        </w:rPr>
        <w:t xml:space="preserve"> of this strategy is on the following areas:</w:t>
      </w:r>
    </w:p>
    <w:p w:rsidR="0051239F" w:rsidRPr="0051239F" w:rsidRDefault="0051239F" w:rsidP="00247048">
      <w:pPr>
        <w:numPr>
          <w:ilvl w:val="0"/>
          <w:numId w:val="51"/>
        </w:numPr>
        <w:tabs>
          <w:tab w:val="num" w:pos="426"/>
        </w:tabs>
        <w:spacing w:after="0" w:line="240" w:lineRule="auto"/>
        <w:ind w:left="720"/>
        <w:jc w:val="both"/>
        <w:rPr>
          <w:rFonts w:ascii="Arial" w:eastAsia="Calibri" w:hAnsi="Arial" w:cs="Arial"/>
          <w:sz w:val="18"/>
          <w:szCs w:val="18"/>
          <w:lang w:val="en-US"/>
        </w:rPr>
      </w:pPr>
      <w:r w:rsidRPr="0051239F">
        <w:rPr>
          <w:rFonts w:ascii="Arial" w:eastAsia="Calibri" w:hAnsi="Arial" w:cs="Arial"/>
          <w:sz w:val="18"/>
          <w:szCs w:val="18"/>
          <w:lang w:val="en-US"/>
        </w:rPr>
        <w:t>The efficient utilisation of government programmes aimed at SMME development</w:t>
      </w:r>
    </w:p>
    <w:p w:rsidR="0051239F" w:rsidRPr="0051239F" w:rsidRDefault="0051239F" w:rsidP="00247048">
      <w:pPr>
        <w:numPr>
          <w:ilvl w:val="0"/>
          <w:numId w:val="51"/>
        </w:numPr>
        <w:tabs>
          <w:tab w:val="num" w:pos="426"/>
        </w:tabs>
        <w:spacing w:after="0" w:line="240" w:lineRule="auto"/>
        <w:ind w:left="720"/>
        <w:jc w:val="both"/>
        <w:rPr>
          <w:rFonts w:ascii="Arial" w:eastAsia="Calibri" w:hAnsi="Arial" w:cs="Arial"/>
          <w:sz w:val="18"/>
          <w:szCs w:val="18"/>
          <w:lang w:val="en-US"/>
        </w:rPr>
      </w:pPr>
      <w:r w:rsidRPr="0051239F">
        <w:rPr>
          <w:rFonts w:ascii="Arial" w:eastAsia="Calibri" w:hAnsi="Arial" w:cs="Arial"/>
          <w:sz w:val="18"/>
          <w:szCs w:val="18"/>
          <w:lang w:val="en-US"/>
        </w:rPr>
        <w:t>Networking and matchmaking</w:t>
      </w:r>
    </w:p>
    <w:p w:rsidR="0051239F" w:rsidRPr="0051239F" w:rsidRDefault="0051239F" w:rsidP="00247048">
      <w:pPr>
        <w:numPr>
          <w:ilvl w:val="0"/>
          <w:numId w:val="51"/>
        </w:numPr>
        <w:tabs>
          <w:tab w:val="num" w:pos="426"/>
        </w:tabs>
        <w:spacing w:after="0" w:line="240" w:lineRule="auto"/>
        <w:ind w:left="720"/>
        <w:jc w:val="both"/>
        <w:rPr>
          <w:rFonts w:ascii="Arial" w:eastAsia="Calibri" w:hAnsi="Arial" w:cs="Arial"/>
          <w:sz w:val="18"/>
          <w:szCs w:val="18"/>
          <w:lang w:val="en-US"/>
        </w:rPr>
      </w:pPr>
      <w:r w:rsidRPr="0051239F">
        <w:rPr>
          <w:rFonts w:ascii="Arial" w:eastAsia="Calibri" w:hAnsi="Arial" w:cs="Arial"/>
          <w:sz w:val="18"/>
          <w:szCs w:val="18"/>
          <w:lang w:val="en-US"/>
        </w:rPr>
        <w:t>Development assistance provision to the SMME sector</w:t>
      </w:r>
    </w:p>
    <w:p w:rsidR="0051239F" w:rsidRPr="00D10582" w:rsidRDefault="0051239F" w:rsidP="0051239F">
      <w:pPr>
        <w:numPr>
          <w:ilvl w:val="0"/>
          <w:numId w:val="51"/>
        </w:numPr>
        <w:tabs>
          <w:tab w:val="num" w:pos="426"/>
        </w:tabs>
        <w:spacing w:after="0" w:line="240" w:lineRule="auto"/>
        <w:ind w:left="720"/>
        <w:jc w:val="both"/>
        <w:rPr>
          <w:rFonts w:ascii="Arial" w:eastAsia="Calibri" w:hAnsi="Arial" w:cs="Arial"/>
          <w:sz w:val="18"/>
          <w:szCs w:val="18"/>
          <w:lang w:val="en-US"/>
        </w:rPr>
      </w:pPr>
      <w:r w:rsidRPr="00D10582">
        <w:rPr>
          <w:rFonts w:ascii="Arial" w:eastAsia="Calibri" w:hAnsi="Arial" w:cs="Arial"/>
          <w:sz w:val="18"/>
          <w:szCs w:val="18"/>
          <w:lang w:val="en-US"/>
        </w:rPr>
        <w:t>Channelling of information</w:t>
      </w:r>
    </w:p>
    <w:p w:rsidR="0051239F" w:rsidRPr="0051239F" w:rsidRDefault="0051239F" w:rsidP="0051239F">
      <w:pPr>
        <w:tabs>
          <w:tab w:val="center" w:pos="4680"/>
          <w:tab w:val="right" w:pos="9360"/>
        </w:tabs>
        <w:spacing w:before="120" w:after="120" w:line="240" w:lineRule="auto"/>
        <w:jc w:val="both"/>
        <w:rPr>
          <w:rFonts w:ascii="Arial" w:eastAsia="Calibri" w:hAnsi="Arial" w:cs="Arial"/>
          <w:sz w:val="18"/>
          <w:szCs w:val="18"/>
          <w:lang w:val="en-US"/>
        </w:rPr>
      </w:pPr>
      <w:r w:rsidRPr="0051239F">
        <w:rPr>
          <w:rFonts w:ascii="Arial" w:eastAsia="Calibri" w:hAnsi="Arial" w:cs="Arial"/>
          <w:b/>
          <w:bCs/>
          <w:sz w:val="18"/>
          <w:szCs w:val="18"/>
          <w:lang w:val="en-US"/>
        </w:rPr>
        <w:t>Municipalities</w:t>
      </w:r>
      <w:r w:rsidRPr="0051239F">
        <w:rPr>
          <w:rFonts w:ascii="Arial" w:eastAsia="Calibri" w:hAnsi="Arial" w:cs="Arial"/>
          <w:sz w:val="18"/>
          <w:szCs w:val="18"/>
          <w:lang w:val="en-US"/>
        </w:rPr>
        <w:t xml:space="preserve"> can reap </w:t>
      </w:r>
      <w:r w:rsidRPr="0051239F">
        <w:rPr>
          <w:rFonts w:ascii="Arial" w:eastAsia="Calibri" w:hAnsi="Arial" w:cs="Arial"/>
          <w:b/>
          <w:bCs/>
          <w:sz w:val="18"/>
          <w:szCs w:val="18"/>
          <w:lang w:val="en-US"/>
        </w:rPr>
        <w:t xml:space="preserve">benefits </w:t>
      </w:r>
      <w:r w:rsidRPr="0051239F">
        <w:rPr>
          <w:rFonts w:ascii="Arial" w:eastAsia="Calibri" w:hAnsi="Arial" w:cs="Arial"/>
          <w:sz w:val="18"/>
          <w:szCs w:val="18"/>
          <w:lang w:val="en-US"/>
        </w:rPr>
        <w:t>from promoting the development of SMMEs in their area of jurisdiction. The benefits include:</w:t>
      </w:r>
    </w:p>
    <w:p w:rsidR="0051239F" w:rsidRPr="0051239F" w:rsidRDefault="0051239F" w:rsidP="00247048">
      <w:pPr>
        <w:numPr>
          <w:ilvl w:val="0"/>
          <w:numId w:val="52"/>
        </w:numPr>
        <w:tabs>
          <w:tab w:val="num" w:pos="426"/>
          <w:tab w:val="center" w:pos="4153"/>
          <w:tab w:val="right" w:pos="8306"/>
        </w:tabs>
        <w:spacing w:after="0" w:line="240" w:lineRule="auto"/>
        <w:ind w:left="720"/>
        <w:jc w:val="both"/>
        <w:rPr>
          <w:rFonts w:ascii="Arial" w:eastAsia="Calibri" w:hAnsi="Arial" w:cs="Arial"/>
          <w:sz w:val="18"/>
          <w:szCs w:val="18"/>
          <w:lang w:val="en-US"/>
        </w:rPr>
      </w:pPr>
      <w:r w:rsidRPr="0051239F">
        <w:rPr>
          <w:rFonts w:ascii="Arial" w:eastAsia="Calibri" w:hAnsi="Arial" w:cs="Arial"/>
          <w:sz w:val="18"/>
          <w:szCs w:val="18"/>
          <w:lang w:val="en-US"/>
        </w:rPr>
        <w:t>SMMEs have shown a remarkable capacity to absorb labour capacity, albeit largely unskilled.</w:t>
      </w:r>
    </w:p>
    <w:p w:rsidR="0051239F" w:rsidRPr="0051239F" w:rsidRDefault="0051239F" w:rsidP="00247048">
      <w:pPr>
        <w:numPr>
          <w:ilvl w:val="0"/>
          <w:numId w:val="52"/>
        </w:numPr>
        <w:tabs>
          <w:tab w:val="num" w:pos="426"/>
          <w:tab w:val="center" w:pos="4153"/>
          <w:tab w:val="right" w:pos="8306"/>
        </w:tabs>
        <w:spacing w:after="0" w:line="240" w:lineRule="auto"/>
        <w:ind w:left="720"/>
        <w:jc w:val="both"/>
        <w:rPr>
          <w:rFonts w:ascii="Arial" w:eastAsia="Calibri" w:hAnsi="Arial" w:cs="Arial"/>
          <w:sz w:val="18"/>
          <w:szCs w:val="18"/>
          <w:lang w:val="en-US"/>
        </w:rPr>
      </w:pPr>
      <w:r w:rsidRPr="0051239F">
        <w:rPr>
          <w:rFonts w:ascii="Arial" w:eastAsia="Calibri" w:hAnsi="Arial" w:cs="Arial"/>
          <w:sz w:val="18"/>
          <w:szCs w:val="18"/>
          <w:lang w:val="en-US"/>
        </w:rPr>
        <w:t>SMMEs are locally owned and controlled.</w:t>
      </w:r>
    </w:p>
    <w:p w:rsidR="0051239F" w:rsidRPr="0051239F" w:rsidRDefault="0051239F" w:rsidP="00247048">
      <w:pPr>
        <w:numPr>
          <w:ilvl w:val="0"/>
          <w:numId w:val="52"/>
        </w:numPr>
        <w:tabs>
          <w:tab w:val="num" w:pos="426"/>
          <w:tab w:val="center" w:pos="4153"/>
          <w:tab w:val="right" w:pos="8306"/>
        </w:tabs>
        <w:spacing w:after="0" w:line="240" w:lineRule="auto"/>
        <w:ind w:left="720"/>
        <w:jc w:val="both"/>
        <w:rPr>
          <w:rFonts w:ascii="Arial" w:eastAsia="Calibri" w:hAnsi="Arial" w:cs="Arial"/>
          <w:sz w:val="18"/>
          <w:szCs w:val="18"/>
          <w:lang w:val="en-US"/>
        </w:rPr>
      </w:pPr>
      <w:r w:rsidRPr="0051239F">
        <w:rPr>
          <w:rFonts w:ascii="Arial" w:eastAsia="Calibri" w:hAnsi="Arial" w:cs="Arial"/>
          <w:sz w:val="18"/>
          <w:szCs w:val="18"/>
          <w:lang w:val="en-US"/>
        </w:rPr>
        <w:t>SMMEs provide a nursery and a proving ground for entrepreneurship and local innovation.</w:t>
      </w:r>
    </w:p>
    <w:p w:rsidR="0051239F" w:rsidRPr="0051239F" w:rsidRDefault="0051239F" w:rsidP="00247048">
      <w:pPr>
        <w:numPr>
          <w:ilvl w:val="0"/>
          <w:numId w:val="52"/>
        </w:numPr>
        <w:tabs>
          <w:tab w:val="num" w:pos="426"/>
          <w:tab w:val="center" w:pos="4153"/>
          <w:tab w:val="right" w:pos="8306"/>
        </w:tabs>
        <w:spacing w:after="0" w:line="240" w:lineRule="auto"/>
        <w:ind w:left="720"/>
        <w:jc w:val="both"/>
        <w:rPr>
          <w:rFonts w:ascii="Arial" w:eastAsia="Calibri" w:hAnsi="Arial" w:cs="Arial"/>
          <w:sz w:val="18"/>
          <w:szCs w:val="18"/>
          <w:lang w:val="en-US"/>
        </w:rPr>
      </w:pPr>
      <w:r w:rsidRPr="0051239F">
        <w:rPr>
          <w:rFonts w:ascii="Arial" w:eastAsia="Calibri" w:hAnsi="Arial" w:cs="Arial"/>
          <w:sz w:val="18"/>
          <w:szCs w:val="18"/>
          <w:lang w:val="en-US"/>
        </w:rPr>
        <w:t>A stable SMME sector can extend the current municipal revenue loss.</w:t>
      </w:r>
    </w:p>
    <w:p w:rsidR="0051239F" w:rsidRPr="0051239F" w:rsidRDefault="0051239F" w:rsidP="0051239F">
      <w:pPr>
        <w:tabs>
          <w:tab w:val="center" w:pos="4680"/>
          <w:tab w:val="right" w:pos="9360"/>
        </w:tabs>
        <w:spacing w:before="120" w:after="120" w:line="280" w:lineRule="exact"/>
        <w:jc w:val="both"/>
        <w:rPr>
          <w:rFonts w:ascii="Arial" w:eastAsia="Calibri" w:hAnsi="Arial" w:cs="Arial"/>
          <w:sz w:val="18"/>
          <w:szCs w:val="18"/>
          <w:lang w:val="en-US"/>
        </w:rPr>
      </w:pPr>
      <w:r w:rsidRPr="0051239F">
        <w:rPr>
          <w:rFonts w:ascii="Arial" w:eastAsia="Calibri" w:hAnsi="Arial" w:cs="Arial"/>
          <w:sz w:val="18"/>
          <w:szCs w:val="18"/>
          <w:lang w:val="en-US"/>
        </w:rPr>
        <w:t>To become prosperous business entities, SMMEs need:</w:t>
      </w:r>
    </w:p>
    <w:p w:rsidR="0051239F" w:rsidRPr="0051239F" w:rsidRDefault="0051239F" w:rsidP="00247048">
      <w:pPr>
        <w:numPr>
          <w:ilvl w:val="0"/>
          <w:numId w:val="53"/>
        </w:numPr>
        <w:tabs>
          <w:tab w:val="num" w:pos="426"/>
          <w:tab w:val="center" w:pos="4153"/>
          <w:tab w:val="right" w:pos="8306"/>
        </w:tabs>
        <w:spacing w:after="60" w:line="240" w:lineRule="auto"/>
        <w:ind w:left="426" w:hanging="426"/>
        <w:jc w:val="both"/>
        <w:rPr>
          <w:rFonts w:ascii="Arial" w:eastAsia="Calibri" w:hAnsi="Arial" w:cs="Arial"/>
          <w:sz w:val="18"/>
          <w:szCs w:val="18"/>
          <w:lang w:val="en-US"/>
        </w:rPr>
      </w:pPr>
      <w:r w:rsidRPr="0051239F">
        <w:rPr>
          <w:rFonts w:ascii="Arial" w:eastAsia="Calibri" w:hAnsi="Arial" w:cs="Arial"/>
          <w:i/>
          <w:iCs/>
          <w:sz w:val="18"/>
          <w:szCs w:val="18"/>
          <w:lang w:val="en-US"/>
        </w:rPr>
        <w:t>Opportunity</w:t>
      </w:r>
      <w:r w:rsidRPr="0051239F">
        <w:rPr>
          <w:rFonts w:ascii="Arial" w:eastAsia="Calibri" w:hAnsi="Arial" w:cs="Arial"/>
          <w:sz w:val="18"/>
          <w:szCs w:val="18"/>
          <w:lang w:val="en-US"/>
        </w:rPr>
        <w:t>, which can be created by a more favourable business environment, establishing viable business support facilities, effective networking and the nurturing of an entrepreneurial culture.</w:t>
      </w:r>
    </w:p>
    <w:p w:rsidR="0051239F" w:rsidRPr="0051239F" w:rsidRDefault="0051239F" w:rsidP="00247048">
      <w:pPr>
        <w:numPr>
          <w:ilvl w:val="0"/>
          <w:numId w:val="53"/>
        </w:numPr>
        <w:tabs>
          <w:tab w:val="num" w:pos="426"/>
          <w:tab w:val="center" w:pos="4153"/>
          <w:tab w:val="right" w:pos="8306"/>
        </w:tabs>
        <w:spacing w:after="60" w:line="240" w:lineRule="auto"/>
        <w:ind w:left="426" w:hanging="426"/>
        <w:jc w:val="both"/>
        <w:rPr>
          <w:rFonts w:ascii="Arial" w:eastAsia="Calibri" w:hAnsi="Arial" w:cs="Arial"/>
          <w:sz w:val="18"/>
          <w:szCs w:val="18"/>
          <w:lang w:val="en-US"/>
        </w:rPr>
      </w:pPr>
      <w:r w:rsidRPr="0051239F">
        <w:rPr>
          <w:rFonts w:ascii="Arial" w:eastAsia="Calibri" w:hAnsi="Arial" w:cs="Arial"/>
          <w:i/>
          <w:iCs/>
          <w:sz w:val="18"/>
          <w:szCs w:val="18"/>
          <w:lang w:val="en-US"/>
        </w:rPr>
        <w:t>Knowledge</w:t>
      </w:r>
      <w:r w:rsidRPr="0051239F">
        <w:rPr>
          <w:rFonts w:ascii="Arial" w:eastAsia="Calibri" w:hAnsi="Arial" w:cs="Arial"/>
          <w:sz w:val="18"/>
          <w:szCs w:val="18"/>
          <w:lang w:val="en-US"/>
        </w:rPr>
        <w:t xml:space="preserve"> of opportunity through information chancing networking, service outreach and networking.</w:t>
      </w:r>
    </w:p>
    <w:p w:rsidR="0051239F" w:rsidRPr="0051239F" w:rsidRDefault="0051239F" w:rsidP="00247048">
      <w:pPr>
        <w:numPr>
          <w:ilvl w:val="0"/>
          <w:numId w:val="53"/>
        </w:numPr>
        <w:tabs>
          <w:tab w:val="num" w:pos="426"/>
          <w:tab w:val="center" w:pos="4153"/>
          <w:tab w:val="right" w:pos="8306"/>
        </w:tabs>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 xml:space="preserve">The </w:t>
      </w:r>
      <w:r w:rsidRPr="0051239F">
        <w:rPr>
          <w:rFonts w:ascii="Arial" w:eastAsia="Calibri" w:hAnsi="Arial" w:cs="Arial"/>
          <w:i/>
          <w:iCs/>
          <w:sz w:val="18"/>
          <w:szCs w:val="18"/>
          <w:lang w:val="en-US"/>
        </w:rPr>
        <w:t>ability</w:t>
      </w:r>
      <w:r w:rsidRPr="0051239F">
        <w:rPr>
          <w:rFonts w:ascii="Arial" w:eastAsia="Calibri" w:hAnsi="Arial" w:cs="Arial"/>
          <w:sz w:val="18"/>
          <w:szCs w:val="18"/>
          <w:lang w:val="en-US"/>
        </w:rPr>
        <w:t xml:space="preserve"> to perform, which can be enhanced through proper training, business advice, finance, high quality business infrastructure and acceptable business structures.</w:t>
      </w:r>
    </w:p>
    <w:p w:rsidR="009333E5" w:rsidRDefault="009333E5" w:rsidP="0051239F">
      <w:pPr>
        <w:keepNext/>
        <w:spacing w:after="120" w:line="240" w:lineRule="auto"/>
        <w:jc w:val="both"/>
        <w:outlineLvl w:val="3"/>
        <w:rPr>
          <w:rFonts w:ascii="Arial" w:eastAsia="Times New Roman" w:hAnsi="Arial" w:cs="Arial"/>
          <w:bCs/>
          <w:color w:val="000000"/>
          <w:sz w:val="18"/>
          <w:szCs w:val="18"/>
          <w:u w:val="single"/>
          <w:lang w:val="en-GB"/>
        </w:rPr>
      </w:pPr>
      <w:bookmarkStart w:id="0" w:name="_Toc26912425"/>
      <w:bookmarkStart w:id="1" w:name="_Toc26912859"/>
      <w:bookmarkStart w:id="2" w:name="_Toc26912890"/>
    </w:p>
    <w:p w:rsidR="0051239F" w:rsidRPr="0051239F" w:rsidRDefault="0051239F" w:rsidP="0051239F">
      <w:pPr>
        <w:keepNext/>
        <w:spacing w:after="120" w:line="240" w:lineRule="auto"/>
        <w:jc w:val="both"/>
        <w:outlineLvl w:val="3"/>
        <w:rPr>
          <w:rFonts w:ascii="Arial" w:eastAsia="Times New Roman" w:hAnsi="Arial" w:cs="Arial"/>
          <w:b/>
          <w:sz w:val="18"/>
          <w:szCs w:val="18"/>
          <w:u w:val="single"/>
          <w:lang w:val="en-GB"/>
        </w:rPr>
      </w:pPr>
      <w:r w:rsidRPr="0051239F">
        <w:rPr>
          <w:rFonts w:ascii="Arial" w:eastAsia="Times New Roman" w:hAnsi="Arial" w:cs="Arial"/>
          <w:bCs/>
          <w:color w:val="000000"/>
          <w:sz w:val="18"/>
          <w:szCs w:val="18"/>
          <w:u w:val="single"/>
          <w:lang w:val="en-GB"/>
        </w:rPr>
        <w:t>Utilisation of Government Programmes</w:t>
      </w:r>
      <w:bookmarkEnd w:id="0"/>
      <w:bookmarkEnd w:id="1"/>
      <w:bookmarkEnd w:id="2"/>
    </w:p>
    <w:p w:rsidR="0051239F" w:rsidRPr="0051239F" w:rsidRDefault="0051239F" w:rsidP="0051239F">
      <w:pPr>
        <w:spacing w:after="0" w:line="240" w:lineRule="auto"/>
        <w:jc w:val="both"/>
        <w:rPr>
          <w:rFonts w:ascii="Arial" w:eastAsia="Calibri" w:hAnsi="Arial" w:cs="Arial"/>
          <w:bCs/>
          <w:sz w:val="18"/>
          <w:szCs w:val="18"/>
          <w:u w:val="single"/>
          <w:lang w:val="en-US"/>
        </w:rPr>
      </w:pPr>
      <w:r w:rsidRPr="0051239F">
        <w:rPr>
          <w:rFonts w:ascii="Arial" w:eastAsia="Calibri" w:hAnsi="Arial" w:cs="Arial"/>
          <w:bCs/>
          <w:sz w:val="18"/>
          <w:szCs w:val="18"/>
          <w:u w:val="single"/>
          <w:lang w:val="en-US"/>
        </w:rPr>
        <w:t>Opportunities and Projects</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D10582">
      <w:pPr>
        <w:spacing w:after="120" w:line="240" w:lineRule="auto"/>
        <w:jc w:val="both"/>
        <w:rPr>
          <w:rFonts w:ascii="Arial" w:eastAsia="Calibri" w:hAnsi="Arial" w:cs="Arial"/>
          <w:sz w:val="18"/>
          <w:szCs w:val="18"/>
          <w:lang w:val="en-US"/>
        </w:rPr>
      </w:pPr>
      <w:r w:rsidRPr="0051239F">
        <w:rPr>
          <w:rFonts w:ascii="Arial" w:eastAsia="Calibri" w:hAnsi="Arial" w:cs="Arial"/>
          <w:sz w:val="18"/>
          <w:szCs w:val="18"/>
          <w:lang w:val="en-US"/>
        </w:rPr>
        <w:t>More, specifically, the following tasks should be addressed:</w:t>
      </w:r>
    </w:p>
    <w:p w:rsidR="0051239F" w:rsidRPr="0051239F" w:rsidRDefault="0051239F" w:rsidP="00247048">
      <w:pPr>
        <w:numPr>
          <w:ilvl w:val="0"/>
          <w:numId w:val="54"/>
        </w:numPr>
        <w:tabs>
          <w:tab w:val="num" w:pos="426"/>
        </w:tabs>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 xml:space="preserve">SMME development in each of the municipalities should be linked to a local SMME Strategy/Action Plan, with expected outcomes and targets.  .  </w:t>
      </w:r>
    </w:p>
    <w:p w:rsidR="0051239F" w:rsidRPr="0051239F" w:rsidRDefault="0051239F" w:rsidP="0051239F">
      <w:pPr>
        <w:spacing w:after="0" w:line="240" w:lineRule="auto"/>
        <w:jc w:val="both"/>
        <w:rPr>
          <w:rFonts w:ascii="Arial" w:eastAsia="Times New Roman" w:hAnsi="Arial" w:cs="Arial"/>
          <w:sz w:val="18"/>
          <w:szCs w:val="18"/>
        </w:rPr>
      </w:pPr>
    </w:p>
    <w:p w:rsidR="0051239F" w:rsidRPr="0051239F" w:rsidRDefault="0051239F" w:rsidP="00247048">
      <w:pPr>
        <w:numPr>
          <w:ilvl w:val="0"/>
          <w:numId w:val="54"/>
        </w:numPr>
        <w:tabs>
          <w:tab w:val="num" w:pos="426"/>
        </w:tabs>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 xml:space="preserve">The municipal SMME development programmes should make provision for the development of the two distinct sub-sectors, namely the formal SME sector and the informal micro/survivalist sector.  </w:t>
      </w:r>
    </w:p>
    <w:p w:rsidR="0051239F" w:rsidRPr="0051239F" w:rsidRDefault="0051239F" w:rsidP="0051239F">
      <w:pPr>
        <w:tabs>
          <w:tab w:val="center" w:pos="4680"/>
          <w:tab w:val="right" w:pos="9360"/>
        </w:tabs>
        <w:spacing w:after="0" w:line="240" w:lineRule="auto"/>
        <w:jc w:val="both"/>
        <w:rPr>
          <w:rFonts w:ascii="Arial" w:eastAsia="Calibri" w:hAnsi="Arial" w:cs="Arial"/>
          <w:sz w:val="18"/>
          <w:szCs w:val="18"/>
          <w:lang w:val="en-US"/>
        </w:rPr>
      </w:pPr>
    </w:p>
    <w:p w:rsidR="0051239F" w:rsidRPr="0051239F" w:rsidRDefault="0051239F" w:rsidP="00247048">
      <w:pPr>
        <w:numPr>
          <w:ilvl w:val="0"/>
          <w:numId w:val="54"/>
        </w:numPr>
        <w:tabs>
          <w:tab w:val="num" w:pos="426"/>
        </w:tabs>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 xml:space="preserve">For the micro enterprise sector – the provision of </w:t>
      </w:r>
      <w:r w:rsidRPr="0051239F">
        <w:rPr>
          <w:rFonts w:ascii="Arial" w:eastAsia="Calibri" w:hAnsi="Arial" w:cs="Arial"/>
          <w:i/>
          <w:iCs/>
          <w:sz w:val="18"/>
          <w:szCs w:val="18"/>
          <w:u w:val="single"/>
          <w:lang w:val="en-US"/>
        </w:rPr>
        <w:t>shared business services</w:t>
      </w:r>
      <w:r w:rsidRPr="0051239F">
        <w:rPr>
          <w:rFonts w:ascii="Arial" w:eastAsia="Calibri" w:hAnsi="Arial" w:cs="Arial"/>
          <w:sz w:val="18"/>
          <w:szCs w:val="18"/>
          <w:lang w:val="en-US"/>
        </w:rPr>
        <w:t xml:space="preserve"> and infrastructure, information on service providers offering training in basic business management and financial mentoring, micro finance assistance institutions and product advice institutions, as well as programmes to 1) link micro suppliers with larger companies and 2) formalise the informal sector. </w:t>
      </w:r>
    </w:p>
    <w:p w:rsidR="0051239F" w:rsidRPr="0051239F" w:rsidRDefault="0051239F" w:rsidP="0051239F">
      <w:pPr>
        <w:tabs>
          <w:tab w:val="num" w:pos="720"/>
        </w:tabs>
        <w:spacing w:after="0" w:line="240" w:lineRule="auto"/>
        <w:ind w:left="720" w:hanging="720"/>
        <w:jc w:val="both"/>
        <w:rPr>
          <w:rFonts w:ascii="Arial" w:eastAsia="Calibri" w:hAnsi="Arial" w:cs="Arial"/>
          <w:sz w:val="18"/>
          <w:szCs w:val="18"/>
          <w:lang w:val="en-US"/>
        </w:rPr>
      </w:pPr>
    </w:p>
    <w:p w:rsidR="0051239F" w:rsidRPr="0051239F" w:rsidRDefault="0051239F" w:rsidP="00247048">
      <w:pPr>
        <w:numPr>
          <w:ilvl w:val="0"/>
          <w:numId w:val="153"/>
        </w:num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 xml:space="preserve">For the SMME sector – the provision of modern business infrastructure (i.e. telecommunication, premises, etc), assistance in registering and financial management (i.e. tax, export duties, etc), matching SMME suppliers with larger corporations, tax and financial incentives, quality control, the penetration of foreign markets, marketing and information sharing. </w:t>
      </w:r>
    </w:p>
    <w:p w:rsidR="0051239F" w:rsidRPr="0051239F" w:rsidRDefault="0051239F" w:rsidP="0051239F">
      <w:pPr>
        <w:tabs>
          <w:tab w:val="num" w:pos="720"/>
        </w:tabs>
        <w:spacing w:after="0" w:line="240" w:lineRule="auto"/>
        <w:ind w:left="720" w:hanging="720"/>
        <w:jc w:val="both"/>
        <w:rPr>
          <w:rFonts w:ascii="Arial" w:eastAsia="Calibri" w:hAnsi="Arial" w:cs="Arial"/>
          <w:color w:val="99CC00"/>
          <w:sz w:val="18"/>
          <w:szCs w:val="18"/>
          <w:lang w:val="en-US"/>
        </w:rPr>
      </w:pPr>
    </w:p>
    <w:p w:rsidR="0051239F" w:rsidRPr="0051239F" w:rsidRDefault="0051239F" w:rsidP="00247048">
      <w:pPr>
        <w:numPr>
          <w:ilvl w:val="0"/>
          <w:numId w:val="54"/>
        </w:numPr>
        <w:tabs>
          <w:tab w:val="num" w:pos="426"/>
        </w:tabs>
        <w:spacing w:after="0" w:line="240" w:lineRule="auto"/>
        <w:ind w:left="426" w:hanging="426"/>
        <w:jc w:val="both"/>
        <w:rPr>
          <w:rFonts w:ascii="Arial" w:eastAsia="Calibri" w:hAnsi="Arial" w:cs="Arial"/>
          <w:sz w:val="18"/>
          <w:szCs w:val="18"/>
          <w:lang w:val="en-US"/>
        </w:rPr>
      </w:pPr>
      <w:r w:rsidRPr="0051239F">
        <w:rPr>
          <w:rFonts w:ascii="Arial" w:eastAsia="Calibri" w:hAnsi="Arial" w:cs="Arial"/>
          <w:i/>
          <w:iCs/>
          <w:sz w:val="18"/>
          <w:szCs w:val="18"/>
          <w:u w:val="single"/>
          <w:lang w:val="en-US"/>
        </w:rPr>
        <w:t>Service outreach</w:t>
      </w:r>
      <w:r w:rsidRPr="0051239F">
        <w:rPr>
          <w:rFonts w:ascii="Arial" w:eastAsia="Calibri" w:hAnsi="Arial" w:cs="Arial"/>
          <w:sz w:val="18"/>
          <w:szCs w:val="18"/>
          <w:lang w:val="en-US"/>
        </w:rPr>
        <w:t xml:space="preserve">.  Any initiative taken by local government to assist SMME development within their own powers and functions should be based on the demand of the SMME sector and the existing service providers in the area.    </w:t>
      </w:r>
    </w:p>
    <w:p w:rsidR="0051239F" w:rsidRPr="0051239F" w:rsidRDefault="0051239F" w:rsidP="0051239F">
      <w:pPr>
        <w:spacing w:after="0" w:line="240" w:lineRule="auto"/>
        <w:ind w:left="426"/>
        <w:jc w:val="both"/>
        <w:rPr>
          <w:rFonts w:ascii="Arial" w:eastAsia="Calibri" w:hAnsi="Arial" w:cs="Arial"/>
          <w:sz w:val="18"/>
          <w:szCs w:val="18"/>
          <w:lang w:val="en-US"/>
        </w:rPr>
      </w:pPr>
    </w:p>
    <w:p w:rsidR="0051239F" w:rsidRPr="0051239F" w:rsidRDefault="0051239F" w:rsidP="00D10582">
      <w:pPr>
        <w:keepNext/>
        <w:spacing w:after="120" w:line="240" w:lineRule="auto"/>
        <w:jc w:val="both"/>
        <w:outlineLvl w:val="3"/>
        <w:rPr>
          <w:rFonts w:ascii="Arial" w:eastAsia="Calibri" w:hAnsi="Arial" w:cs="Arial"/>
          <w:bCs/>
          <w:sz w:val="18"/>
          <w:szCs w:val="18"/>
          <w:u w:val="single"/>
          <w:lang w:val="en-US"/>
        </w:rPr>
      </w:pPr>
      <w:bookmarkStart w:id="3" w:name="_Toc26912426"/>
      <w:bookmarkStart w:id="4" w:name="_Toc26912860"/>
      <w:bookmarkStart w:id="5" w:name="_Toc26912891"/>
      <w:r w:rsidRPr="0051239F">
        <w:rPr>
          <w:rFonts w:ascii="Arial" w:eastAsia="Times New Roman" w:hAnsi="Arial" w:cs="Arial"/>
          <w:bCs/>
          <w:color w:val="000000"/>
          <w:sz w:val="18"/>
          <w:szCs w:val="18"/>
          <w:u w:val="single"/>
          <w:lang w:val="en-GB"/>
        </w:rPr>
        <w:t>Networking and Matchmaking</w:t>
      </w:r>
      <w:bookmarkEnd w:id="3"/>
      <w:bookmarkEnd w:id="4"/>
      <w:bookmarkEnd w:id="5"/>
      <w:r w:rsidRPr="0051239F">
        <w:rPr>
          <w:rFonts w:ascii="Arial" w:eastAsia="Times New Roman" w:hAnsi="Arial" w:cs="Arial"/>
          <w:bCs/>
          <w:color w:val="000000"/>
          <w:sz w:val="18"/>
          <w:szCs w:val="18"/>
          <w:u w:val="single"/>
          <w:lang w:val="en-GB"/>
        </w:rPr>
        <w:t xml:space="preserve"> </w:t>
      </w:r>
    </w:p>
    <w:p w:rsidR="0051239F" w:rsidRPr="0051239F" w:rsidRDefault="0051239F" w:rsidP="0051239F">
      <w:pPr>
        <w:spacing w:after="0" w:line="240" w:lineRule="auto"/>
        <w:jc w:val="both"/>
        <w:rPr>
          <w:rFonts w:ascii="Arial" w:eastAsia="Calibri" w:hAnsi="Arial" w:cs="Arial"/>
          <w:bCs/>
          <w:sz w:val="18"/>
          <w:szCs w:val="18"/>
          <w:u w:val="single"/>
          <w:lang w:val="en-US"/>
        </w:rPr>
      </w:pPr>
      <w:r w:rsidRPr="0051239F">
        <w:rPr>
          <w:rFonts w:ascii="Arial" w:eastAsia="Calibri" w:hAnsi="Arial" w:cs="Arial"/>
          <w:bCs/>
          <w:sz w:val="18"/>
          <w:szCs w:val="18"/>
          <w:u w:val="single"/>
          <w:lang w:val="en-US"/>
        </w:rPr>
        <w:t>Opportunities and Projects</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 xml:space="preserve">More specifically, Madibeng Local Municipality should implement the following tasks: </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247048">
      <w:pPr>
        <w:numPr>
          <w:ilvl w:val="0"/>
          <w:numId w:val="55"/>
        </w:numPr>
        <w:tabs>
          <w:tab w:val="num" w:pos="426"/>
        </w:tabs>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Provide information kiosks or outlets within the local municipality’s structure through which local SMMEs, that do not have access to Internet facilities.</w:t>
      </w:r>
    </w:p>
    <w:p w:rsidR="0051239F" w:rsidRPr="0051239F" w:rsidRDefault="0051239F" w:rsidP="0051239F">
      <w:pPr>
        <w:spacing w:after="0" w:line="240" w:lineRule="auto"/>
        <w:jc w:val="both"/>
        <w:rPr>
          <w:rFonts w:ascii="Arial" w:eastAsia="Calibri" w:hAnsi="Arial" w:cs="Arial"/>
          <w:color w:val="99CC00"/>
          <w:sz w:val="18"/>
          <w:szCs w:val="18"/>
          <w:lang w:val="en-US"/>
        </w:rPr>
      </w:pPr>
    </w:p>
    <w:p w:rsidR="0051239F" w:rsidRPr="0051239F" w:rsidRDefault="0051239F" w:rsidP="00247048">
      <w:pPr>
        <w:numPr>
          <w:ilvl w:val="0"/>
          <w:numId w:val="55"/>
        </w:numPr>
        <w:tabs>
          <w:tab w:val="num" w:pos="426"/>
        </w:tabs>
        <w:spacing w:after="0" w:line="240" w:lineRule="auto"/>
        <w:ind w:left="426" w:hanging="426"/>
        <w:jc w:val="both"/>
        <w:rPr>
          <w:rFonts w:ascii="Arial" w:eastAsia="Calibri" w:hAnsi="Arial" w:cs="Arial"/>
          <w:color w:val="99CC00"/>
          <w:sz w:val="18"/>
          <w:szCs w:val="18"/>
          <w:lang w:val="en-US"/>
        </w:rPr>
      </w:pPr>
      <w:r w:rsidRPr="0051239F">
        <w:rPr>
          <w:rFonts w:ascii="Arial" w:eastAsia="Calibri" w:hAnsi="Arial" w:cs="Arial"/>
          <w:sz w:val="18"/>
          <w:szCs w:val="18"/>
          <w:lang w:val="en-US"/>
        </w:rPr>
        <w:t xml:space="preserve">Identify existing business networks in the local municipal area and identify the needs/problems that are currently being experienced within these networks.  </w:t>
      </w:r>
    </w:p>
    <w:p w:rsidR="0051239F" w:rsidRPr="0051239F" w:rsidRDefault="0051239F" w:rsidP="0051239F">
      <w:pPr>
        <w:spacing w:after="0" w:line="240" w:lineRule="auto"/>
        <w:ind w:left="426"/>
        <w:jc w:val="both"/>
        <w:rPr>
          <w:rFonts w:ascii="Arial" w:eastAsia="Calibri" w:hAnsi="Arial" w:cs="Arial"/>
          <w:color w:val="99CC00"/>
          <w:sz w:val="18"/>
          <w:szCs w:val="18"/>
          <w:lang w:val="en-US"/>
        </w:rPr>
      </w:pPr>
    </w:p>
    <w:p w:rsidR="0051239F" w:rsidRPr="0051239F" w:rsidRDefault="0051239F" w:rsidP="00247048">
      <w:pPr>
        <w:numPr>
          <w:ilvl w:val="0"/>
          <w:numId w:val="55"/>
        </w:numPr>
        <w:tabs>
          <w:tab w:val="num" w:pos="426"/>
        </w:tabs>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 xml:space="preserve">In-depth discussions need to be conducted with larger business groups (such as the Madibeng Chamber of Business, GBIG, Chamber of Mines and Brits Industrialist Association) in order to determine whether supply activities and services can be outsourced to SMMEs.  </w:t>
      </w:r>
    </w:p>
    <w:p w:rsidR="0051239F" w:rsidRPr="0051239F" w:rsidRDefault="0051239F" w:rsidP="0051239F">
      <w:pPr>
        <w:spacing w:after="0" w:line="240" w:lineRule="auto"/>
        <w:ind w:left="426"/>
        <w:jc w:val="both"/>
        <w:rPr>
          <w:rFonts w:ascii="Arial" w:eastAsia="Calibri" w:hAnsi="Arial" w:cs="Arial"/>
          <w:sz w:val="18"/>
          <w:szCs w:val="18"/>
          <w:lang w:val="en-US"/>
        </w:rPr>
      </w:pPr>
    </w:p>
    <w:p w:rsidR="0051239F" w:rsidRPr="0051239F" w:rsidRDefault="0051239F" w:rsidP="00247048">
      <w:pPr>
        <w:numPr>
          <w:ilvl w:val="0"/>
          <w:numId w:val="55"/>
        </w:numPr>
        <w:tabs>
          <w:tab w:val="num" w:pos="426"/>
        </w:tabs>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 xml:space="preserve">Local municipalities need to establish an up-to-date database on the existing SMMEs in the area, their contact details, firm structure, deliverables, employment structure and skills.  </w:t>
      </w:r>
    </w:p>
    <w:p w:rsidR="0051239F" w:rsidRPr="0051239F" w:rsidRDefault="0051239F" w:rsidP="00247048">
      <w:pPr>
        <w:numPr>
          <w:ilvl w:val="0"/>
          <w:numId w:val="55"/>
        </w:numPr>
        <w:tabs>
          <w:tab w:val="num" w:pos="426"/>
        </w:tabs>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lastRenderedPageBreak/>
        <w:t xml:space="preserve">Continued update of the </w:t>
      </w:r>
      <w:r w:rsidRPr="0051239F">
        <w:rPr>
          <w:rFonts w:ascii="Arial" w:eastAsia="Calibri" w:hAnsi="Arial" w:cs="Arial"/>
          <w:i/>
          <w:iCs/>
          <w:sz w:val="18"/>
          <w:szCs w:val="18"/>
          <w:lang w:val="en-US"/>
        </w:rPr>
        <w:t>independent</w:t>
      </w:r>
      <w:r w:rsidRPr="0051239F">
        <w:rPr>
          <w:rFonts w:ascii="Arial" w:eastAsia="Calibri" w:hAnsi="Arial" w:cs="Arial"/>
          <w:sz w:val="18"/>
          <w:szCs w:val="18"/>
          <w:lang w:val="en-US"/>
        </w:rPr>
        <w:t xml:space="preserve"> business directory which can be freely distributed to all interested parties</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0" w:line="240" w:lineRule="auto"/>
        <w:jc w:val="both"/>
        <w:rPr>
          <w:rFonts w:ascii="Arial" w:eastAsia="Times New Roman" w:hAnsi="Arial" w:cs="Arial"/>
          <w:sz w:val="18"/>
          <w:szCs w:val="18"/>
          <w:lang w:val="en-GB"/>
        </w:rPr>
      </w:pPr>
      <w:r w:rsidRPr="0051239F">
        <w:rPr>
          <w:rFonts w:ascii="Arial" w:eastAsia="Times New Roman" w:hAnsi="Arial" w:cs="Arial"/>
          <w:sz w:val="18"/>
          <w:szCs w:val="18"/>
          <w:lang w:val="en-GB"/>
        </w:rPr>
        <w:t>The required activities can be summarised as follows:</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247048">
      <w:pPr>
        <w:numPr>
          <w:ilvl w:val="0"/>
          <w:numId w:val="56"/>
        </w:numPr>
        <w:tabs>
          <w:tab w:val="num" w:pos="426"/>
          <w:tab w:val="center" w:pos="4153"/>
          <w:tab w:val="right" w:pos="8306"/>
        </w:tabs>
        <w:spacing w:after="0" w:line="240" w:lineRule="auto"/>
        <w:ind w:left="426" w:right="475" w:hanging="426"/>
        <w:jc w:val="both"/>
        <w:rPr>
          <w:rFonts w:ascii="Arial" w:eastAsia="Calibri" w:hAnsi="Arial" w:cs="Arial"/>
          <w:sz w:val="18"/>
          <w:szCs w:val="18"/>
          <w:lang w:val="en-US"/>
        </w:rPr>
      </w:pPr>
      <w:r w:rsidRPr="0051239F">
        <w:rPr>
          <w:rFonts w:ascii="Arial" w:eastAsia="Calibri" w:hAnsi="Arial" w:cs="Arial"/>
          <w:sz w:val="18"/>
          <w:szCs w:val="18"/>
          <w:lang w:val="en-US"/>
        </w:rPr>
        <w:t>Conduct surveys to update the municipal database of all SMMEs in the local economies;</w:t>
      </w:r>
    </w:p>
    <w:p w:rsidR="0051239F" w:rsidRPr="0051239F" w:rsidRDefault="0051239F" w:rsidP="00247048">
      <w:pPr>
        <w:numPr>
          <w:ilvl w:val="0"/>
          <w:numId w:val="56"/>
        </w:numPr>
        <w:tabs>
          <w:tab w:val="num" w:pos="426"/>
        </w:tabs>
        <w:spacing w:after="0" w:line="240" w:lineRule="auto"/>
        <w:ind w:left="426" w:right="475" w:hanging="426"/>
        <w:jc w:val="both"/>
        <w:rPr>
          <w:rFonts w:ascii="Arial" w:eastAsia="Calibri" w:hAnsi="Arial" w:cs="Arial"/>
          <w:sz w:val="18"/>
          <w:szCs w:val="18"/>
          <w:lang w:val="en-US"/>
        </w:rPr>
      </w:pPr>
      <w:r w:rsidRPr="0051239F">
        <w:rPr>
          <w:rFonts w:ascii="Arial" w:eastAsia="Calibri" w:hAnsi="Arial" w:cs="Arial"/>
          <w:sz w:val="18"/>
          <w:szCs w:val="18"/>
          <w:lang w:val="en-US"/>
        </w:rPr>
        <w:t>Identify existing networks and their needs;</w:t>
      </w:r>
    </w:p>
    <w:p w:rsidR="0051239F" w:rsidRPr="0051239F" w:rsidRDefault="0051239F" w:rsidP="00247048">
      <w:pPr>
        <w:numPr>
          <w:ilvl w:val="0"/>
          <w:numId w:val="56"/>
        </w:numPr>
        <w:tabs>
          <w:tab w:val="num" w:pos="426"/>
        </w:tabs>
        <w:spacing w:after="0" w:line="240" w:lineRule="auto"/>
        <w:ind w:left="426" w:right="475" w:hanging="426"/>
        <w:jc w:val="both"/>
        <w:rPr>
          <w:rFonts w:ascii="Arial" w:eastAsia="Calibri" w:hAnsi="Arial" w:cs="Arial"/>
          <w:sz w:val="18"/>
          <w:szCs w:val="18"/>
          <w:lang w:val="en-US"/>
        </w:rPr>
      </w:pPr>
      <w:r w:rsidRPr="0051239F">
        <w:rPr>
          <w:rFonts w:ascii="Arial" w:eastAsia="Calibri" w:hAnsi="Arial" w:cs="Arial"/>
          <w:sz w:val="18"/>
          <w:szCs w:val="18"/>
          <w:lang w:val="en-US"/>
        </w:rPr>
        <w:t>Identify network brokers that can establish and coordinate the activities of new networks, &amp;</w:t>
      </w:r>
    </w:p>
    <w:p w:rsidR="0051239F" w:rsidRPr="0051239F" w:rsidRDefault="0051239F" w:rsidP="00247048">
      <w:pPr>
        <w:numPr>
          <w:ilvl w:val="0"/>
          <w:numId w:val="56"/>
        </w:numPr>
        <w:tabs>
          <w:tab w:val="num" w:pos="426"/>
        </w:tabs>
        <w:spacing w:after="0" w:line="240" w:lineRule="auto"/>
        <w:ind w:left="426" w:right="471" w:hanging="426"/>
        <w:jc w:val="both"/>
        <w:rPr>
          <w:rFonts w:ascii="Arial" w:eastAsia="Calibri" w:hAnsi="Arial" w:cs="Arial"/>
          <w:sz w:val="18"/>
          <w:szCs w:val="18"/>
          <w:lang w:val="en-US"/>
        </w:rPr>
      </w:pPr>
      <w:r w:rsidRPr="0051239F">
        <w:rPr>
          <w:rFonts w:ascii="Arial" w:eastAsia="Calibri" w:hAnsi="Arial" w:cs="Arial"/>
          <w:sz w:val="18"/>
          <w:szCs w:val="18"/>
          <w:lang w:val="en-US"/>
        </w:rPr>
        <w:t>Lobby with large business groups to join forces through the networks</w:t>
      </w:r>
    </w:p>
    <w:p w:rsidR="0051239F" w:rsidRPr="0051239F" w:rsidRDefault="0051239F" w:rsidP="0051239F">
      <w:pPr>
        <w:tabs>
          <w:tab w:val="center" w:pos="4680"/>
          <w:tab w:val="right" w:pos="9360"/>
        </w:tabs>
        <w:spacing w:after="0" w:line="240" w:lineRule="auto"/>
        <w:jc w:val="both"/>
        <w:rPr>
          <w:rFonts w:ascii="Arial" w:eastAsia="Calibri" w:hAnsi="Arial" w:cs="Arial"/>
          <w:sz w:val="18"/>
          <w:szCs w:val="18"/>
          <w:lang w:val="en-US"/>
        </w:rPr>
      </w:pPr>
    </w:p>
    <w:p w:rsidR="0051239F" w:rsidRPr="0051239F" w:rsidRDefault="0051239F" w:rsidP="00D10582">
      <w:pPr>
        <w:keepNext/>
        <w:spacing w:after="120" w:line="240" w:lineRule="auto"/>
        <w:jc w:val="both"/>
        <w:outlineLvl w:val="3"/>
        <w:rPr>
          <w:rFonts w:ascii="Arial" w:eastAsia="Calibri" w:hAnsi="Arial" w:cs="Arial"/>
          <w:sz w:val="18"/>
          <w:szCs w:val="18"/>
          <w:lang w:val="en-US"/>
        </w:rPr>
      </w:pPr>
      <w:bookmarkStart w:id="6" w:name="_Toc26912427"/>
      <w:bookmarkStart w:id="7" w:name="_Toc26912861"/>
      <w:bookmarkStart w:id="8" w:name="_Toc26912892"/>
      <w:r w:rsidRPr="0051239F">
        <w:rPr>
          <w:rFonts w:ascii="Arial" w:eastAsia="Times New Roman" w:hAnsi="Arial" w:cs="Arial"/>
          <w:bCs/>
          <w:color w:val="000000"/>
          <w:sz w:val="18"/>
          <w:szCs w:val="18"/>
          <w:u w:val="single"/>
          <w:lang w:val="en-GB"/>
        </w:rPr>
        <w:t>Development Assistance Provision (High Level)</w:t>
      </w:r>
      <w:bookmarkEnd w:id="6"/>
      <w:bookmarkEnd w:id="7"/>
      <w:bookmarkEnd w:id="8"/>
    </w:p>
    <w:p w:rsidR="0051239F" w:rsidRPr="0051239F" w:rsidRDefault="0051239F" w:rsidP="0051239F">
      <w:pPr>
        <w:spacing w:after="0" w:line="240" w:lineRule="auto"/>
        <w:jc w:val="both"/>
        <w:rPr>
          <w:rFonts w:ascii="Arial" w:eastAsia="Calibri" w:hAnsi="Arial" w:cs="Arial"/>
          <w:bCs/>
          <w:sz w:val="18"/>
          <w:szCs w:val="18"/>
          <w:u w:val="single"/>
          <w:lang w:val="en-US"/>
        </w:rPr>
      </w:pPr>
      <w:r w:rsidRPr="0051239F">
        <w:rPr>
          <w:rFonts w:ascii="Arial" w:eastAsia="Calibri" w:hAnsi="Arial" w:cs="Arial"/>
          <w:bCs/>
          <w:sz w:val="18"/>
          <w:szCs w:val="18"/>
          <w:u w:val="single"/>
          <w:lang w:val="en-US"/>
        </w:rPr>
        <w:t>Programme Description</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0" w:line="240" w:lineRule="auto"/>
        <w:jc w:val="both"/>
        <w:rPr>
          <w:rFonts w:ascii="Arial" w:eastAsia="Times New Roman" w:hAnsi="Arial" w:cs="Arial"/>
          <w:sz w:val="18"/>
          <w:szCs w:val="18"/>
          <w:lang w:val="en-GB"/>
        </w:rPr>
      </w:pPr>
      <w:r w:rsidRPr="0051239F">
        <w:rPr>
          <w:rFonts w:ascii="Arial" w:eastAsia="Times New Roman" w:hAnsi="Arial" w:cs="Arial"/>
          <w:sz w:val="18"/>
          <w:szCs w:val="18"/>
          <w:lang w:val="en-GB"/>
        </w:rPr>
        <w:t>The purpose of this programme will be to coordinate the efforts of these agencies to ensure that their efforts become more visible in Madibeng Local Municipality.  It is essential to link these efforts with GBIG, the LBSC, ESC and the Mining Development Agency operative in the area.</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More specifically, assistance should include:</w:t>
      </w:r>
    </w:p>
    <w:p w:rsidR="0051239F" w:rsidRPr="0051239F" w:rsidRDefault="0051239F" w:rsidP="0051239F">
      <w:pPr>
        <w:spacing w:after="0" w:line="240" w:lineRule="auto"/>
        <w:jc w:val="both"/>
        <w:rPr>
          <w:rFonts w:ascii="Arial" w:eastAsia="Calibri" w:hAnsi="Arial" w:cs="Arial"/>
          <w:sz w:val="18"/>
          <w:szCs w:val="18"/>
          <w:lang w:val="en-US"/>
        </w:rPr>
      </w:pPr>
    </w:p>
    <w:tbl>
      <w:tblPr>
        <w:tblW w:w="0" w:type="auto"/>
        <w:tblInd w:w="108" w:type="dxa"/>
        <w:tblLook w:val="0000" w:firstRow="0" w:lastRow="0" w:firstColumn="0" w:lastColumn="0" w:noHBand="0" w:noVBand="0"/>
      </w:tblPr>
      <w:tblGrid>
        <w:gridCol w:w="4717"/>
        <w:gridCol w:w="4202"/>
      </w:tblGrid>
      <w:tr w:rsidR="0051239F" w:rsidRPr="0051239F" w:rsidTr="009333E5">
        <w:tc>
          <w:tcPr>
            <w:tcW w:w="5175" w:type="dxa"/>
          </w:tcPr>
          <w:p w:rsidR="0051239F" w:rsidRPr="0051239F" w:rsidRDefault="0051239F" w:rsidP="00247048">
            <w:pPr>
              <w:numPr>
                <w:ilvl w:val="0"/>
                <w:numId w:val="69"/>
              </w:numPr>
              <w:tabs>
                <w:tab w:val="num" w:pos="720"/>
              </w:tabs>
              <w:spacing w:after="0" w:line="240" w:lineRule="auto"/>
              <w:ind w:left="720"/>
              <w:jc w:val="both"/>
              <w:rPr>
                <w:rFonts w:ascii="Arial" w:eastAsia="Calibri" w:hAnsi="Arial" w:cs="Arial"/>
                <w:sz w:val="18"/>
                <w:szCs w:val="18"/>
                <w:lang w:val="en-US"/>
              </w:rPr>
            </w:pPr>
            <w:r w:rsidRPr="0051239F">
              <w:rPr>
                <w:rFonts w:ascii="Arial" w:eastAsia="Calibri" w:hAnsi="Arial" w:cs="Arial"/>
                <w:sz w:val="18"/>
                <w:szCs w:val="18"/>
                <w:lang w:val="en-US"/>
              </w:rPr>
              <w:t>A service outreach programme</w:t>
            </w:r>
          </w:p>
        </w:tc>
        <w:tc>
          <w:tcPr>
            <w:tcW w:w="4571" w:type="dxa"/>
          </w:tcPr>
          <w:p w:rsidR="0051239F" w:rsidRPr="0051239F" w:rsidRDefault="0051239F" w:rsidP="00247048">
            <w:pPr>
              <w:numPr>
                <w:ilvl w:val="0"/>
                <w:numId w:val="69"/>
              </w:numPr>
              <w:tabs>
                <w:tab w:val="num" w:pos="720"/>
              </w:tabs>
              <w:spacing w:after="0" w:line="240" w:lineRule="auto"/>
              <w:ind w:left="720"/>
              <w:jc w:val="both"/>
              <w:rPr>
                <w:rFonts w:ascii="Arial" w:eastAsia="Calibri" w:hAnsi="Arial" w:cs="Arial"/>
                <w:sz w:val="18"/>
                <w:szCs w:val="18"/>
                <w:lang w:val="en-US"/>
              </w:rPr>
            </w:pPr>
            <w:r w:rsidRPr="0051239F">
              <w:rPr>
                <w:rFonts w:ascii="Arial" w:eastAsia="Calibri" w:hAnsi="Arial" w:cs="Arial"/>
                <w:sz w:val="18"/>
                <w:szCs w:val="18"/>
                <w:lang w:val="en-US"/>
              </w:rPr>
              <w:t>Business Development Centres</w:t>
            </w:r>
          </w:p>
        </w:tc>
      </w:tr>
      <w:tr w:rsidR="0051239F" w:rsidRPr="0051239F" w:rsidTr="009333E5">
        <w:tc>
          <w:tcPr>
            <w:tcW w:w="5175" w:type="dxa"/>
          </w:tcPr>
          <w:p w:rsidR="0051239F" w:rsidRPr="0051239F" w:rsidRDefault="0051239F" w:rsidP="00247048">
            <w:pPr>
              <w:numPr>
                <w:ilvl w:val="0"/>
                <w:numId w:val="69"/>
              </w:numPr>
              <w:tabs>
                <w:tab w:val="num" w:pos="720"/>
              </w:tabs>
              <w:spacing w:after="0" w:line="240" w:lineRule="auto"/>
              <w:ind w:left="720"/>
              <w:jc w:val="both"/>
              <w:rPr>
                <w:rFonts w:ascii="Arial" w:eastAsia="Calibri" w:hAnsi="Arial" w:cs="Arial"/>
                <w:sz w:val="18"/>
                <w:szCs w:val="18"/>
                <w:lang w:val="en-US"/>
              </w:rPr>
            </w:pPr>
            <w:r w:rsidRPr="0051239F">
              <w:rPr>
                <w:rFonts w:ascii="Arial" w:eastAsia="Calibri" w:hAnsi="Arial" w:cs="Arial"/>
                <w:sz w:val="18"/>
                <w:szCs w:val="18"/>
                <w:lang w:val="en-US"/>
              </w:rPr>
              <w:t>Training and Entrepreneurial Programmes</w:t>
            </w:r>
          </w:p>
        </w:tc>
        <w:tc>
          <w:tcPr>
            <w:tcW w:w="4571" w:type="dxa"/>
          </w:tcPr>
          <w:p w:rsidR="0051239F" w:rsidRPr="0051239F" w:rsidRDefault="0051239F" w:rsidP="00247048">
            <w:pPr>
              <w:numPr>
                <w:ilvl w:val="0"/>
                <w:numId w:val="69"/>
              </w:numPr>
              <w:tabs>
                <w:tab w:val="num" w:pos="720"/>
              </w:tabs>
              <w:spacing w:after="0" w:line="240" w:lineRule="auto"/>
              <w:ind w:left="720"/>
              <w:jc w:val="both"/>
              <w:rPr>
                <w:rFonts w:ascii="Arial" w:eastAsia="Calibri" w:hAnsi="Arial" w:cs="Arial"/>
                <w:sz w:val="18"/>
                <w:szCs w:val="18"/>
                <w:lang w:val="en-US"/>
              </w:rPr>
            </w:pPr>
            <w:r w:rsidRPr="0051239F">
              <w:rPr>
                <w:rFonts w:ascii="Arial" w:eastAsia="Calibri" w:hAnsi="Arial" w:cs="Arial"/>
                <w:sz w:val="18"/>
                <w:szCs w:val="18"/>
                <w:lang w:val="en-US"/>
              </w:rPr>
              <w:t>An entrepreneurial culture</w:t>
            </w:r>
          </w:p>
        </w:tc>
      </w:tr>
      <w:tr w:rsidR="0051239F" w:rsidRPr="0051239F" w:rsidTr="009333E5">
        <w:tc>
          <w:tcPr>
            <w:tcW w:w="5175" w:type="dxa"/>
          </w:tcPr>
          <w:p w:rsidR="0051239F" w:rsidRPr="0051239F" w:rsidRDefault="0051239F" w:rsidP="00247048">
            <w:pPr>
              <w:numPr>
                <w:ilvl w:val="0"/>
                <w:numId w:val="69"/>
              </w:numPr>
              <w:tabs>
                <w:tab w:val="num" w:pos="720"/>
              </w:tabs>
              <w:spacing w:after="0" w:line="240" w:lineRule="auto"/>
              <w:ind w:left="720"/>
              <w:jc w:val="both"/>
              <w:rPr>
                <w:rFonts w:ascii="Arial" w:eastAsia="Calibri" w:hAnsi="Arial" w:cs="Arial"/>
                <w:sz w:val="18"/>
                <w:szCs w:val="18"/>
                <w:lang w:val="en-US"/>
              </w:rPr>
            </w:pPr>
            <w:r w:rsidRPr="0051239F">
              <w:rPr>
                <w:rFonts w:ascii="Arial" w:eastAsia="Calibri" w:hAnsi="Arial" w:cs="Arial"/>
                <w:sz w:val="18"/>
                <w:szCs w:val="18"/>
                <w:lang w:val="en-US"/>
              </w:rPr>
              <w:t>Financial assistance</w:t>
            </w:r>
          </w:p>
        </w:tc>
        <w:tc>
          <w:tcPr>
            <w:tcW w:w="4571" w:type="dxa"/>
          </w:tcPr>
          <w:p w:rsidR="0051239F" w:rsidRPr="0051239F" w:rsidRDefault="0051239F" w:rsidP="00247048">
            <w:pPr>
              <w:numPr>
                <w:ilvl w:val="0"/>
                <w:numId w:val="69"/>
              </w:numPr>
              <w:tabs>
                <w:tab w:val="num" w:pos="720"/>
              </w:tabs>
              <w:spacing w:after="0" w:line="240" w:lineRule="auto"/>
              <w:ind w:left="720"/>
              <w:jc w:val="both"/>
              <w:rPr>
                <w:rFonts w:ascii="Arial" w:eastAsia="Calibri" w:hAnsi="Arial" w:cs="Arial"/>
                <w:sz w:val="18"/>
                <w:szCs w:val="18"/>
                <w:lang w:val="en-US"/>
              </w:rPr>
            </w:pPr>
            <w:r w:rsidRPr="0051239F">
              <w:rPr>
                <w:rFonts w:ascii="Arial" w:eastAsia="Calibri" w:hAnsi="Arial" w:cs="Arial"/>
                <w:sz w:val="18"/>
                <w:szCs w:val="18"/>
                <w:lang w:val="en-US"/>
              </w:rPr>
              <w:t>Marketing services</w:t>
            </w:r>
          </w:p>
        </w:tc>
      </w:tr>
    </w:tbl>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These are discussed below.</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0" w:line="240" w:lineRule="auto"/>
        <w:ind w:left="720" w:hanging="720"/>
        <w:jc w:val="both"/>
        <w:rPr>
          <w:rFonts w:ascii="Arial" w:eastAsia="Calibri" w:hAnsi="Arial" w:cs="Arial"/>
          <w:sz w:val="18"/>
          <w:szCs w:val="18"/>
          <w:lang w:val="en-US"/>
        </w:rPr>
      </w:pPr>
      <w:r w:rsidRPr="0051239F">
        <w:rPr>
          <w:rFonts w:ascii="Arial" w:eastAsia="Calibri" w:hAnsi="Arial" w:cs="Arial"/>
          <w:sz w:val="18"/>
          <w:szCs w:val="18"/>
          <w:lang w:val="en-US"/>
        </w:rPr>
        <w:t>(1)</w:t>
      </w:r>
      <w:r w:rsidRPr="0051239F">
        <w:rPr>
          <w:rFonts w:ascii="Arial" w:eastAsia="Calibri" w:hAnsi="Arial" w:cs="Arial"/>
          <w:sz w:val="18"/>
          <w:szCs w:val="18"/>
          <w:lang w:val="en-US"/>
        </w:rPr>
        <w:tab/>
        <w:t xml:space="preserve">The provision of SMME business assistance services should be linked to a </w:t>
      </w:r>
      <w:r w:rsidRPr="0051239F">
        <w:rPr>
          <w:rFonts w:ascii="Arial" w:eastAsia="Calibri" w:hAnsi="Arial" w:cs="Arial"/>
          <w:i/>
          <w:iCs/>
          <w:sz w:val="18"/>
          <w:szCs w:val="18"/>
          <w:lang w:val="en-US"/>
        </w:rPr>
        <w:t>service outreach programme.</w:t>
      </w:r>
      <w:r w:rsidRPr="0051239F">
        <w:rPr>
          <w:rFonts w:ascii="Arial" w:eastAsia="Calibri" w:hAnsi="Arial" w:cs="Arial"/>
          <w:sz w:val="18"/>
          <w:szCs w:val="18"/>
          <w:lang w:val="en-US"/>
        </w:rPr>
        <w:t xml:space="preserve">  Information that need to be gathered as part of this baseline study, are, inter alia:</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B91931">
      <w:pPr>
        <w:numPr>
          <w:ilvl w:val="0"/>
          <w:numId w:val="57"/>
        </w:numPr>
        <w:spacing w:after="0" w:line="240" w:lineRule="auto"/>
        <w:ind w:left="1440"/>
        <w:jc w:val="both"/>
        <w:rPr>
          <w:rFonts w:ascii="Arial" w:eastAsia="Calibri" w:hAnsi="Arial" w:cs="Arial"/>
          <w:sz w:val="18"/>
          <w:szCs w:val="18"/>
          <w:lang w:val="en-US"/>
        </w:rPr>
      </w:pPr>
      <w:r w:rsidRPr="0051239F">
        <w:rPr>
          <w:rFonts w:ascii="Arial" w:eastAsia="Calibri" w:hAnsi="Arial" w:cs="Arial"/>
          <w:sz w:val="18"/>
          <w:szCs w:val="18"/>
          <w:lang w:val="en-US"/>
        </w:rPr>
        <w:t>The exact type and scope of services needed by the SMME sector, i.e. training (financial management, basic entrepreneurial skills, human resource management or advanced business management), financial (micro loans, start-up capital, seed capital or venture capital), or business services (technology transfer, marketing assistance or information dissemination).</w:t>
      </w:r>
    </w:p>
    <w:p w:rsidR="0051239F" w:rsidRPr="0051239F" w:rsidRDefault="0051239F" w:rsidP="00B91931">
      <w:pPr>
        <w:spacing w:after="0" w:line="240" w:lineRule="auto"/>
        <w:ind w:left="1440"/>
        <w:jc w:val="both"/>
        <w:rPr>
          <w:rFonts w:ascii="Arial" w:eastAsia="Calibri" w:hAnsi="Arial" w:cs="Arial"/>
          <w:sz w:val="18"/>
          <w:szCs w:val="18"/>
          <w:lang w:val="en-US"/>
        </w:rPr>
      </w:pPr>
    </w:p>
    <w:p w:rsidR="0051239F" w:rsidRPr="0051239F" w:rsidRDefault="0051239F" w:rsidP="00247048">
      <w:pPr>
        <w:numPr>
          <w:ilvl w:val="0"/>
          <w:numId w:val="57"/>
        </w:numPr>
        <w:tabs>
          <w:tab w:val="num" w:pos="1440"/>
        </w:tabs>
        <w:spacing w:after="0" w:line="240" w:lineRule="auto"/>
        <w:ind w:left="1440"/>
        <w:jc w:val="both"/>
        <w:rPr>
          <w:rFonts w:ascii="Arial" w:eastAsia="Times New Roman" w:hAnsi="Arial" w:cs="Arial"/>
          <w:sz w:val="18"/>
          <w:szCs w:val="18"/>
        </w:rPr>
      </w:pPr>
      <w:r w:rsidRPr="0051239F">
        <w:rPr>
          <w:rFonts w:ascii="Arial" w:eastAsia="Times New Roman" w:hAnsi="Arial" w:cs="Arial"/>
          <w:sz w:val="18"/>
          <w:szCs w:val="18"/>
        </w:rPr>
        <w:t>Services that are already being provided by service providers and which could be linked to the municipality’s SMME development programmes. The optimal location of established service centres (such as LBSCs and information centres) that will ensure support from the local SMMEs.</w:t>
      </w:r>
    </w:p>
    <w:p w:rsidR="0051239F" w:rsidRPr="0051239F" w:rsidRDefault="0051239F" w:rsidP="0051239F">
      <w:pPr>
        <w:spacing w:after="0" w:line="240" w:lineRule="auto"/>
        <w:ind w:left="1440"/>
        <w:jc w:val="both"/>
        <w:rPr>
          <w:rFonts w:ascii="Arial" w:eastAsia="Times New Roman" w:hAnsi="Arial" w:cs="Arial"/>
          <w:sz w:val="18"/>
          <w:szCs w:val="18"/>
        </w:rPr>
      </w:pPr>
    </w:p>
    <w:p w:rsidR="0051239F" w:rsidRPr="0051239F" w:rsidRDefault="0051239F" w:rsidP="00247048">
      <w:pPr>
        <w:numPr>
          <w:ilvl w:val="0"/>
          <w:numId w:val="57"/>
        </w:numPr>
        <w:tabs>
          <w:tab w:val="num" w:pos="1440"/>
        </w:tabs>
        <w:spacing w:after="0" w:line="240" w:lineRule="auto"/>
        <w:ind w:left="1440"/>
        <w:jc w:val="both"/>
        <w:rPr>
          <w:rFonts w:ascii="Arial" w:eastAsia="Calibri" w:hAnsi="Arial" w:cs="Arial"/>
          <w:sz w:val="18"/>
          <w:szCs w:val="18"/>
          <w:lang w:val="en-US"/>
        </w:rPr>
      </w:pPr>
      <w:r w:rsidRPr="0051239F">
        <w:rPr>
          <w:rFonts w:ascii="Arial" w:eastAsia="Calibri" w:hAnsi="Arial" w:cs="Arial"/>
          <w:sz w:val="18"/>
          <w:szCs w:val="18"/>
          <w:lang w:val="en-US"/>
        </w:rPr>
        <w:t>The demands and opportunities posed by the local economic structure and the high growth/investment sectors, as well as major concerns for the SMME sector (economic “red-flags”) that will need attention in avoiding future gaps in the service structure.</w:t>
      </w:r>
    </w:p>
    <w:p w:rsidR="0051239F" w:rsidRPr="0051239F" w:rsidRDefault="0051239F" w:rsidP="0051239F">
      <w:pPr>
        <w:spacing w:after="0" w:line="240" w:lineRule="auto"/>
        <w:ind w:left="1440"/>
        <w:jc w:val="both"/>
        <w:rPr>
          <w:rFonts w:ascii="Arial" w:eastAsia="Calibri" w:hAnsi="Arial" w:cs="Arial"/>
          <w:sz w:val="18"/>
          <w:szCs w:val="18"/>
          <w:lang w:val="en-US"/>
        </w:rPr>
      </w:pPr>
    </w:p>
    <w:p w:rsidR="0051239F" w:rsidRPr="0051239F" w:rsidRDefault="0051239F" w:rsidP="00247048">
      <w:pPr>
        <w:numPr>
          <w:ilvl w:val="0"/>
          <w:numId w:val="57"/>
        </w:numPr>
        <w:tabs>
          <w:tab w:val="num" w:pos="1440"/>
        </w:tabs>
        <w:spacing w:after="0" w:line="240" w:lineRule="auto"/>
        <w:ind w:left="1440"/>
        <w:jc w:val="both"/>
        <w:rPr>
          <w:rFonts w:ascii="Arial" w:eastAsia="Calibri" w:hAnsi="Arial" w:cs="Arial"/>
          <w:sz w:val="18"/>
          <w:szCs w:val="18"/>
          <w:lang w:val="en-US"/>
        </w:rPr>
      </w:pPr>
      <w:r w:rsidRPr="0051239F">
        <w:rPr>
          <w:rFonts w:ascii="Arial" w:eastAsia="Calibri" w:hAnsi="Arial" w:cs="Arial"/>
          <w:sz w:val="18"/>
          <w:szCs w:val="18"/>
          <w:lang w:val="en-US"/>
        </w:rPr>
        <w:t xml:space="preserve">Implement a coordinated and focused system of SMME support facilities.  </w:t>
      </w:r>
    </w:p>
    <w:p w:rsidR="0051239F" w:rsidRPr="0051239F" w:rsidRDefault="0051239F" w:rsidP="0051239F">
      <w:pPr>
        <w:spacing w:after="0" w:line="240" w:lineRule="auto"/>
        <w:ind w:left="720"/>
        <w:jc w:val="both"/>
        <w:rPr>
          <w:rFonts w:ascii="Arial" w:eastAsia="Calibri" w:hAnsi="Arial" w:cs="Arial"/>
          <w:sz w:val="18"/>
          <w:szCs w:val="18"/>
          <w:lang w:val="en-US"/>
        </w:rPr>
      </w:pPr>
    </w:p>
    <w:p w:rsidR="0051239F" w:rsidRPr="0051239F" w:rsidRDefault="0051239F" w:rsidP="0051239F">
      <w:pPr>
        <w:spacing w:after="0" w:line="240" w:lineRule="auto"/>
        <w:ind w:left="720" w:hanging="720"/>
        <w:jc w:val="both"/>
        <w:rPr>
          <w:rFonts w:ascii="Arial" w:eastAsia="Calibri" w:hAnsi="Arial" w:cs="Arial"/>
          <w:sz w:val="18"/>
          <w:szCs w:val="18"/>
          <w:lang w:val="en-US"/>
        </w:rPr>
      </w:pPr>
      <w:r w:rsidRPr="0051239F">
        <w:rPr>
          <w:rFonts w:ascii="Arial" w:eastAsia="Calibri" w:hAnsi="Arial" w:cs="Arial"/>
          <w:sz w:val="18"/>
          <w:szCs w:val="18"/>
          <w:lang w:val="en-US"/>
        </w:rPr>
        <w:t>(2)</w:t>
      </w:r>
      <w:r w:rsidRPr="0051239F">
        <w:rPr>
          <w:rFonts w:ascii="Arial" w:eastAsia="Calibri" w:hAnsi="Arial" w:cs="Arial"/>
          <w:sz w:val="18"/>
          <w:szCs w:val="18"/>
          <w:lang w:val="en-US"/>
        </w:rPr>
        <w:tab/>
        <w:t xml:space="preserve">The most efficient programmes that can be implemented as part of a service delivery strategy to SMMEs are </w:t>
      </w:r>
      <w:r w:rsidRPr="0051239F">
        <w:rPr>
          <w:rFonts w:ascii="Arial" w:eastAsia="Calibri" w:hAnsi="Arial" w:cs="Arial"/>
          <w:i/>
          <w:iCs/>
          <w:sz w:val="18"/>
          <w:szCs w:val="18"/>
          <w:lang w:val="en-US"/>
        </w:rPr>
        <w:t>Business Development Centres</w:t>
      </w:r>
      <w:r w:rsidRPr="0051239F">
        <w:rPr>
          <w:rFonts w:ascii="Arial" w:eastAsia="Calibri" w:hAnsi="Arial" w:cs="Arial"/>
          <w:sz w:val="18"/>
          <w:szCs w:val="18"/>
          <w:lang w:val="en-US"/>
        </w:rPr>
        <w:t xml:space="preserve">.  </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0" w:line="240" w:lineRule="auto"/>
        <w:ind w:left="720" w:hanging="720"/>
        <w:jc w:val="both"/>
        <w:rPr>
          <w:rFonts w:ascii="Arial" w:eastAsia="Calibri" w:hAnsi="Arial" w:cs="Arial"/>
          <w:sz w:val="18"/>
          <w:szCs w:val="18"/>
          <w:lang w:val="en-US"/>
        </w:rPr>
      </w:pPr>
      <w:r w:rsidRPr="0051239F">
        <w:rPr>
          <w:rFonts w:ascii="Arial" w:eastAsia="Calibri" w:hAnsi="Arial" w:cs="Arial"/>
          <w:i/>
          <w:iCs/>
          <w:sz w:val="18"/>
          <w:szCs w:val="18"/>
          <w:lang w:val="en-US"/>
        </w:rPr>
        <w:t>(3)</w:t>
      </w:r>
      <w:r w:rsidRPr="0051239F">
        <w:rPr>
          <w:rFonts w:ascii="Arial" w:eastAsia="Calibri" w:hAnsi="Arial" w:cs="Arial"/>
          <w:i/>
          <w:iCs/>
          <w:sz w:val="18"/>
          <w:szCs w:val="18"/>
          <w:lang w:val="en-US"/>
        </w:rPr>
        <w:tab/>
        <w:t>Training and entrepreneurship development programmes</w:t>
      </w:r>
      <w:r w:rsidRPr="0051239F">
        <w:rPr>
          <w:rFonts w:ascii="Arial" w:eastAsia="Calibri" w:hAnsi="Arial" w:cs="Arial"/>
          <w:sz w:val="18"/>
          <w:szCs w:val="18"/>
          <w:lang w:val="en-US"/>
        </w:rPr>
        <w:t xml:space="preserve">.  One of the key factors influencing the ability of SMMEs to perform in the local economy is the availability of training facilities and services that SMME can access.  </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0" w:line="240" w:lineRule="auto"/>
        <w:ind w:left="720" w:hanging="720"/>
        <w:jc w:val="both"/>
        <w:rPr>
          <w:rFonts w:ascii="Arial" w:eastAsia="Calibri" w:hAnsi="Arial" w:cs="Arial"/>
          <w:sz w:val="18"/>
          <w:szCs w:val="18"/>
          <w:lang w:val="en-US"/>
        </w:rPr>
      </w:pPr>
      <w:r w:rsidRPr="0051239F">
        <w:rPr>
          <w:rFonts w:ascii="Arial" w:eastAsia="Calibri" w:hAnsi="Arial" w:cs="Arial"/>
          <w:sz w:val="18"/>
          <w:szCs w:val="18"/>
          <w:lang w:val="en-US"/>
        </w:rPr>
        <w:t>(4)</w:t>
      </w:r>
      <w:r w:rsidRPr="0051239F">
        <w:rPr>
          <w:rFonts w:ascii="Arial" w:eastAsia="Calibri" w:hAnsi="Arial" w:cs="Arial"/>
          <w:sz w:val="18"/>
          <w:szCs w:val="18"/>
          <w:lang w:val="en-US"/>
        </w:rPr>
        <w:tab/>
        <w:t xml:space="preserve">Part of the efforts to develop the labour force, is the </w:t>
      </w:r>
      <w:r w:rsidRPr="0051239F">
        <w:rPr>
          <w:rFonts w:ascii="Arial" w:eastAsia="Calibri" w:hAnsi="Arial" w:cs="Arial"/>
          <w:i/>
          <w:iCs/>
          <w:sz w:val="18"/>
          <w:szCs w:val="18"/>
          <w:lang w:val="en-US"/>
        </w:rPr>
        <w:t>establishment of an entrepreneurial</w:t>
      </w:r>
      <w:r w:rsidRPr="0051239F">
        <w:rPr>
          <w:rFonts w:ascii="Arial" w:eastAsia="Calibri" w:hAnsi="Arial" w:cs="Arial"/>
          <w:sz w:val="18"/>
          <w:szCs w:val="18"/>
          <w:lang w:val="en-US"/>
        </w:rPr>
        <w:t xml:space="preserve"> </w:t>
      </w:r>
      <w:r w:rsidRPr="0051239F">
        <w:rPr>
          <w:rFonts w:ascii="Arial" w:eastAsia="Calibri" w:hAnsi="Arial" w:cs="Arial"/>
          <w:i/>
          <w:iCs/>
          <w:sz w:val="18"/>
          <w:szCs w:val="18"/>
          <w:lang w:val="en-US"/>
        </w:rPr>
        <w:t>culture</w:t>
      </w:r>
      <w:r w:rsidRPr="0051239F">
        <w:rPr>
          <w:rFonts w:ascii="Arial" w:eastAsia="Calibri" w:hAnsi="Arial" w:cs="Arial"/>
          <w:sz w:val="18"/>
          <w:szCs w:val="18"/>
          <w:lang w:val="en-US"/>
        </w:rPr>
        <w:t xml:space="preserve">.  The main aim of such a programme is the inspiration of a wider range of people to pursue entrepreneurial ventures.  Some of the projects that can be used to achieve this are </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247048">
      <w:pPr>
        <w:numPr>
          <w:ilvl w:val="0"/>
          <w:numId w:val="58"/>
        </w:numPr>
        <w:tabs>
          <w:tab w:val="num" w:pos="1440"/>
        </w:tabs>
        <w:spacing w:after="0" w:line="240" w:lineRule="auto"/>
        <w:ind w:left="1440"/>
        <w:jc w:val="both"/>
        <w:rPr>
          <w:rFonts w:ascii="Arial" w:eastAsia="Calibri" w:hAnsi="Arial" w:cs="Arial"/>
          <w:sz w:val="18"/>
          <w:szCs w:val="18"/>
          <w:lang w:val="en-US"/>
        </w:rPr>
      </w:pPr>
      <w:r w:rsidRPr="0051239F">
        <w:rPr>
          <w:rFonts w:ascii="Arial" w:eastAsia="Calibri" w:hAnsi="Arial" w:cs="Arial"/>
          <w:sz w:val="18"/>
          <w:szCs w:val="18"/>
          <w:lang w:val="en-US"/>
        </w:rPr>
        <w:t>Publicity, promotional and awareness campaigns;</w:t>
      </w:r>
    </w:p>
    <w:p w:rsidR="0051239F" w:rsidRPr="0051239F" w:rsidRDefault="0051239F" w:rsidP="00B91931">
      <w:pPr>
        <w:numPr>
          <w:ilvl w:val="0"/>
          <w:numId w:val="58"/>
        </w:numPr>
        <w:spacing w:after="0" w:line="240" w:lineRule="auto"/>
        <w:ind w:left="1134" w:hanging="414"/>
        <w:jc w:val="both"/>
        <w:rPr>
          <w:rFonts w:ascii="Arial" w:eastAsia="Calibri" w:hAnsi="Arial" w:cs="Arial"/>
          <w:sz w:val="18"/>
          <w:szCs w:val="18"/>
          <w:lang w:val="en-US"/>
        </w:rPr>
      </w:pPr>
      <w:r w:rsidRPr="0051239F">
        <w:rPr>
          <w:rFonts w:ascii="Arial" w:eastAsia="Calibri" w:hAnsi="Arial" w:cs="Arial"/>
          <w:sz w:val="18"/>
          <w:szCs w:val="18"/>
          <w:lang w:val="en-US"/>
        </w:rPr>
        <w:t>Educational systems which are refined to include topics on entrepreneurship (which are increasingly being emphasized on i.e. school level);</w:t>
      </w:r>
    </w:p>
    <w:p w:rsidR="0051239F" w:rsidRPr="0051239F" w:rsidRDefault="0051239F" w:rsidP="00247048">
      <w:pPr>
        <w:numPr>
          <w:ilvl w:val="0"/>
          <w:numId w:val="58"/>
        </w:numPr>
        <w:tabs>
          <w:tab w:val="num" w:pos="1440"/>
        </w:tabs>
        <w:spacing w:after="0" w:line="240" w:lineRule="auto"/>
        <w:ind w:left="1440"/>
        <w:jc w:val="both"/>
        <w:rPr>
          <w:rFonts w:ascii="Arial" w:eastAsia="Calibri" w:hAnsi="Arial" w:cs="Arial"/>
          <w:sz w:val="18"/>
          <w:szCs w:val="18"/>
          <w:lang w:val="en-US"/>
        </w:rPr>
      </w:pPr>
      <w:r w:rsidRPr="0051239F">
        <w:rPr>
          <w:rFonts w:ascii="Arial" w:eastAsia="Calibri" w:hAnsi="Arial" w:cs="Arial"/>
          <w:sz w:val="18"/>
          <w:szCs w:val="18"/>
          <w:lang w:val="en-US"/>
        </w:rPr>
        <w:t>Taxation or other incentives that rewards self-employment, and</w:t>
      </w:r>
    </w:p>
    <w:p w:rsidR="0051239F" w:rsidRPr="0051239F" w:rsidRDefault="0051239F" w:rsidP="00B91931">
      <w:pPr>
        <w:numPr>
          <w:ilvl w:val="0"/>
          <w:numId w:val="58"/>
        </w:numPr>
        <w:spacing w:after="0" w:line="240" w:lineRule="auto"/>
        <w:ind w:left="1134" w:hanging="414"/>
        <w:jc w:val="both"/>
        <w:rPr>
          <w:rFonts w:ascii="Arial" w:eastAsia="Calibri" w:hAnsi="Arial" w:cs="Arial"/>
          <w:sz w:val="18"/>
          <w:szCs w:val="18"/>
          <w:lang w:val="en-US"/>
        </w:rPr>
      </w:pPr>
      <w:r w:rsidRPr="0051239F">
        <w:rPr>
          <w:rFonts w:ascii="Arial" w:eastAsia="Calibri" w:hAnsi="Arial" w:cs="Arial"/>
          <w:sz w:val="18"/>
          <w:szCs w:val="18"/>
          <w:lang w:val="en-US"/>
        </w:rPr>
        <w:t xml:space="preserve">The creation of innovation centres, science parks and links between universities and commercial enterprises to educate the community and change public perception about creating self-employment.  </w:t>
      </w:r>
    </w:p>
    <w:p w:rsidR="0051239F" w:rsidRPr="0051239F" w:rsidRDefault="0051239F" w:rsidP="0051239F">
      <w:pPr>
        <w:spacing w:after="0" w:line="240" w:lineRule="auto"/>
        <w:ind w:left="720"/>
        <w:jc w:val="both"/>
        <w:rPr>
          <w:rFonts w:ascii="Arial" w:eastAsia="Calibri" w:hAnsi="Arial" w:cs="Arial"/>
          <w:sz w:val="18"/>
          <w:szCs w:val="18"/>
          <w:lang w:val="en-US"/>
        </w:rPr>
      </w:pPr>
    </w:p>
    <w:p w:rsidR="0051239F" w:rsidRPr="0051239F" w:rsidRDefault="0051239F" w:rsidP="0051239F">
      <w:pPr>
        <w:spacing w:after="0" w:line="240" w:lineRule="auto"/>
        <w:ind w:left="720" w:hanging="720"/>
        <w:jc w:val="both"/>
        <w:rPr>
          <w:rFonts w:ascii="Arial" w:eastAsia="Calibri" w:hAnsi="Arial" w:cs="Arial"/>
          <w:sz w:val="18"/>
          <w:szCs w:val="18"/>
          <w:lang w:val="en-US"/>
        </w:rPr>
      </w:pPr>
      <w:r w:rsidRPr="0051239F">
        <w:rPr>
          <w:rFonts w:ascii="Arial" w:eastAsia="Calibri" w:hAnsi="Arial" w:cs="Arial"/>
          <w:i/>
          <w:iCs/>
          <w:sz w:val="18"/>
          <w:szCs w:val="18"/>
          <w:lang w:val="en-US"/>
        </w:rPr>
        <w:t>(5)</w:t>
      </w:r>
      <w:r w:rsidRPr="0051239F">
        <w:rPr>
          <w:rFonts w:ascii="Arial" w:eastAsia="Calibri" w:hAnsi="Arial" w:cs="Arial"/>
          <w:i/>
          <w:iCs/>
          <w:sz w:val="18"/>
          <w:szCs w:val="18"/>
          <w:lang w:val="en-US"/>
        </w:rPr>
        <w:tab/>
        <w:t>Financial assistance</w:t>
      </w:r>
      <w:r w:rsidRPr="0051239F">
        <w:rPr>
          <w:rFonts w:ascii="Arial" w:eastAsia="Calibri" w:hAnsi="Arial" w:cs="Arial"/>
          <w:sz w:val="18"/>
          <w:szCs w:val="18"/>
          <w:lang w:val="en-US"/>
        </w:rPr>
        <w:t>.  Although it is not within the power of local government to finance SMMEs, government can play an active role as facilitator/coordinator in assisting SMMEs with funding problems.  Tasks that could form part of the development of SMMEs include:</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247048">
      <w:pPr>
        <w:numPr>
          <w:ilvl w:val="0"/>
          <w:numId w:val="59"/>
        </w:numPr>
        <w:tabs>
          <w:tab w:val="num" w:pos="1440"/>
        </w:tabs>
        <w:spacing w:after="0" w:line="240" w:lineRule="auto"/>
        <w:ind w:left="1440"/>
        <w:jc w:val="both"/>
        <w:rPr>
          <w:rFonts w:ascii="Arial" w:eastAsia="Calibri" w:hAnsi="Arial" w:cs="Arial"/>
          <w:sz w:val="18"/>
          <w:szCs w:val="18"/>
          <w:lang w:val="en-US"/>
        </w:rPr>
      </w:pPr>
      <w:r w:rsidRPr="0051239F">
        <w:rPr>
          <w:rFonts w:ascii="Arial" w:eastAsia="Calibri" w:hAnsi="Arial" w:cs="Arial"/>
          <w:sz w:val="18"/>
          <w:szCs w:val="18"/>
          <w:lang w:val="en-US"/>
        </w:rPr>
        <w:lastRenderedPageBreak/>
        <w:t xml:space="preserve">Creating a database that indicates the various provincial, national and international funding programmes available to SMMEs in Gauteng. </w:t>
      </w:r>
    </w:p>
    <w:p w:rsidR="0051239F" w:rsidRPr="0051239F" w:rsidRDefault="0051239F" w:rsidP="00247048">
      <w:pPr>
        <w:numPr>
          <w:ilvl w:val="0"/>
          <w:numId w:val="59"/>
        </w:numPr>
        <w:tabs>
          <w:tab w:val="num" w:pos="1440"/>
        </w:tabs>
        <w:spacing w:after="0" w:line="240" w:lineRule="auto"/>
        <w:ind w:left="1440"/>
        <w:jc w:val="both"/>
        <w:rPr>
          <w:rFonts w:ascii="Arial" w:eastAsia="Calibri" w:hAnsi="Arial" w:cs="Arial"/>
          <w:sz w:val="18"/>
          <w:szCs w:val="18"/>
          <w:lang w:val="en-US"/>
        </w:rPr>
      </w:pPr>
      <w:r w:rsidRPr="0051239F">
        <w:rPr>
          <w:rFonts w:ascii="Arial" w:eastAsia="Calibri" w:hAnsi="Arial" w:cs="Arial"/>
          <w:sz w:val="18"/>
          <w:szCs w:val="18"/>
          <w:lang w:val="en-US"/>
        </w:rPr>
        <w:t>Lobbying with financial institutions for favourable lending/funding conditions;</w:t>
      </w:r>
    </w:p>
    <w:p w:rsidR="0051239F" w:rsidRPr="0051239F" w:rsidRDefault="0051239F" w:rsidP="00247048">
      <w:pPr>
        <w:numPr>
          <w:ilvl w:val="0"/>
          <w:numId w:val="59"/>
        </w:numPr>
        <w:tabs>
          <w:tab w:val="num" w:pos="1440"/>
        </w:tabs>
        <w:spacing w:after="0" w:line="240" w:lineRule="auto"/>
        <w:ind w:left="1440"/>
        <w:jc w:val="both"/>
        <w:rPr>
          <w:rFonts w:ascii="Arial" w:eastAsia="Calibri" w:hAnsi="Arial" w:cs="Arial"/>
          <w:sz w:val="18"/>
          <w:szCs w:val="18"/>
          <w:lang w:val="en-US"/>
        </w:rPr>
      </w:pPr>
      <w:r w:rsidRPr="0051239F">
        <w:rPr>
          <w:rFonts w:ascii="Arial" w:eastAsia="Calibri" w:hAnsi="Arial" w:cs="Arial"/>
          <w:sz w:val="18"/>
          <w:szCs w:val="18"/>
          <w:lang w:val="en-US"/>
        </w:rPr>
        <w:t>Linking SMMEs with the available incentives of national government, as well as assistance in the application of these incentives;</w:t>
      </w:r>
    </w:p>
    <w:p w:rsidR="0051239F" w:rsidRPr="0051239F" w:rsidRDefault="0051239F" w:rsidP="00247048">
      <w:pPr>
        <w:numPr>
          <w:ilvl w:val="0"/>
          <w:numId w:val="59"/>
        </w:numPr>
        <w:tabs>
          <w:tab w:val="num" w:pos="1440"/>
        </w:tabs>
        <w:spacing w:after="0" w:line="240" w:lineRule="auto"/>
        <w:ind w:left="1440"/>
        <w:jc w:val="both"/>
        <w:rPr>
          <w:rFonts w:ascii="Arial" w:eastAsia="Times New Roman" w:hAnsi="Arial" w:cs="Arial"/>
          <w:sz w:val="18"/>
          <w:szCs w:val="18"/>
        </w:rPr>
      </w:pPr>
      <w:r w:rsidRPr="0051239F">
        <w:rPr>
          <w:rFonts w:ascii="Arial" w:eastAsia="Times New Roman" w:hAnsi="Arial" w:cs="Arial"/>
          <w:sz w:val="18"/>
          <w:szCs w:val="18"/>
        </w:rPr>
        <w:t>The review of regulation on micro finance in the province;</w:t>
      </w:r>
    </w:p>
    <w:p w:rsidR="0051239F" w:rsidRPr="0051239F" w:rsidRDefault="0051239F" w:rsidP="00247048">
      <w:pPr>
        <w:numPr>
          <w:ilvl w:val="0"/>
          <w:numId w:val="59"/>
        </w:numPr>
        <w:tabs>
          <w:tab w:val="num" w:pos="1440"/>
        </w:tabs>
        <w:spacing w:after="0" w:line="240" w:lineRule="auto"/>
        <w:ind w:left="1440"/>
        <w:jc w:val="both"/>
        <w:rPr>
          <w:rFonts w:ascii="Arial" w:eastAsia="Calibri" w:hAnsi="Arial" w:cs="Arial"/>
          <w:sz w:val="18"/>
          <w:szCs w:val="18"/>
          <w:lang w:val="en-US"/>
        </w:rPr>
      </w:pPr>
      <w:r w:rsidRPr="0051239F">
        <w:rPr>
          <w:rFonts w:ascii="Arial" w:eastAsia="Calibri" w:hAnsi="Arial" w:cs="Arial"/>
          <w:sz w:val="18"/>
          <w:szCs w:val="18"/>
          <w:lang w:val="en-US"/>
        </w:rPr>
        <w:t>Lobbying with donor organisations in order to obtain foreign capital for SMME assistance;</w:t>
      </w:r>
    </w:p>
    <w:p w:rsidR="0051239F" w:rsidRPr="0051239F" w:rsidRDefault="0051239F" w:rsidP="00247048">
      <w:pPr>
        <w:numPr>
          <w:ilvl w:val="0"/>
          <w:numId w:val="59"/>
        </w:numPr>
        <w:tabs>
          <w:tab w:val="num" w:pos="1440"/>
        </w:tabs>
        <w:spacing w:after="0" w:line="240" w:lineRule="auto"/>
        <w:ind w:left="1440"/>
        <w:jc w:val="both"/>
        <w:rPr>
          <w:rFonts w:ascii="Arial" w:eastAsia="Calibri" w:hAnsi="Arial" w:cs="Arial"/>
          <w:sz w:val="18"/>
          <w:szCs w:val="18"/>
          <w:lang w:val="en-US"/>
        </w:rPr>
      </w:pPr>
      <w:r w:rsidRPr="0051239F">
        <w:rPr>
          <w:rFonts w:ascii="Arial" w:eastAsia="Calibri" w:hAnsi="Arial" w:cs="Arial"/>
          <w:sz w:val="18"/>
          <w:szCs w:val="18"/>
          <w:lang w:val="en-US"/>
        </w:rPr>
        <w:t>Provide a mentorship system through which SMMEs can be provided with financial counselling services.</w:t>
      </w:r>
    </w:p>
    <w:p w:rsidR="0051239F" w:rsidRPr="0051239F" w:rsidRDefault="0051239F" w:rsidP="0051239F">
      <w:pPr>
        <w:tabs>
          <w:tab w:val="center" w:pos="4680"/>
          <w:tab w:val="right" w:pos="9360"/>
        </w:tabs>
        <w:spacing w:after="0" w:line="240" w:lineRule="auto"/>
        <w:jc w:val="both"/>
        <w:rPr>
          <w:rFonts w:ascii="Arial" w:eastAsia="Calibri" w:hAnsi="Arial" w:cs="Arial"/>
          <w:sz w:val="18"/>
          <w:szCs w:val="18"/>
          <w:lang w:val="en-US"/>
        </w:rPr>
      </w:pPr>
    </w:p>
    <w:p w:rsidR="0051239F" w:rsidRPr="0051239F" w:rsidRDefault="0051239F" w:rsidP="0051239F">
      <w:pPr>
        <w:spacing w:after="0" w:line="240" w:lineRule="auto"/>
        <w:ind w:left="720" w:hanging="720"/>
        <w:jc w:val="both"/>
        <w:rPr>
          <w:rFonts w:ascii="Arial" w:eastAsia="Calibri" w:hAnsi="Arial" w:cs="Arial"/>
          <w:sz w:val="18"/>
          <w:szCs w:val="18"/>
          <w:lang w:val="en-US"/>
        </w:rPr>
      </w:pPr>
      <w:r w:rsidRPr="0051239F">
        <w:rPr>
          <w:rFonts w:ascii="Arial" w:eastAsia="Calibri" w:hAnsi="Arial" w:cs="Arial"/>
          <w:i/>
          <w:iCs/>
          <w:sz w:val="18"/>
          <w:szCs w:val="18"/>
          <w:lang w:val="en-US"/>
        </w:rPr>
        <w:t>(6)</w:t>
      </w:r>
      <w:r w:rsidRPr="0051239F">
        <w:rPr>
          <w:rFonts w:ascii="Arial" w:eastAsia="Calibri" w:hAnsi="Arial" w:cs="Arial"/>
          <w:i/>
          <w:iCs/>
          <w:sz w:val="18"/>
          <w:szCs w:val="18"/>
          <w:lang w:val="en-US"/>
        </w:rPr>
        <w:tab/>
        <w:t>Marketing services</w:t>
      </w:r>
      <w:r w:rsidRPr="0051239F">
        <w:rPr>
          <w:rFonts w:ascii="Arial" w:eastAsia="Calibri" w:hAnsi="Arial" w:cs="Arial"/>
          <w:sz w:val="18"/>
          <w:szCs w:val="18"/>
          <w:lang w:val="en-US"/>
        </w:rPr>
        <w:t xml:space="preserve">.  Many SMMEs experience problems in penetrating markets and consequently in developing products that will be able to answer to consumer demands. </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keepNext/>
        <w:spacing w:after="0" w:line="240" w:lineRule="auto"/>
        <w:jc w:val="both"/>
        <w:outlineLvl w:val="3"/>
        <w:rPr>
          <w:rFonts w:ascii="Arial" w:eastAsia="Times New Roman" w:hAnsi="Arial" w:cs="Arial"/>
          <w:bCs/>
          <w:color w:val="000000"/>
          <w:sz w:val="18"/>
          <w:szCs w:val="18"/>
          <w:u w:val="single"/>
          <w:lang w:val="en-GB"/>
        </w:rPr>
      </w:pPr>
      <w:bookmarkStart w:id="9" w:name="_Toc26912428"/>
      <w:bookmarkStart w:id="10" w:name="_Toc26912862"/>
      <w:bookmarkStart w:id="11" w:name="_Toc26912893"/>
      <w:r w:rsidRPr="0051239F">
        <w:rPr>
          <w:rFonts w:ascii="Arial" w:eastAsia="Times New Roman" w:hAnsi="Arial" w:cs="Arial"/>
          <w:bCs/>
          <w:color w:val="000000"/>
          <w:sz w:val="18"/>
          <w:szCs w:val="18"/>
          <w:u w:val="single"/>
          <w:lang w:val="en-GB"/>
        </w:rPr>
        <w:t>Information Channelling</w:t>
      </w:r>
      <w:bookmarkEnd w:id="9"/>
      <w:bookmarkEnd w:id="10"/>
      <w:bookmarkEnd w:id="11"/>
      <w:r w:rsidRPr="0051239F">
        <w:rPr>
          <w:rFonts w:ascii="Arial" w:eastAsia="Times New Roman" w:hAnsi="Arial" w:cs="Arial"/>
          <w:bCs/>
          <w:color w:val="000000"/>
          <w:sz w:val="18"/>
          <w:szCs w:val="18"/>
          <w:u w:val="single"/>
          <w:lang w:val="en-GB"/>
        </w:rPr>
        <w:t xml:space="preserve"> </w:t>
      </w:r>
    </w:p>
    <w:p w:rsidR="0051239F" w:rsidRPr="0051239F" w:rsidRDefault="0051239F" w:rsidP="0051239F">
      <w:pPr>
        <w:spacing w:after="0" w:line="240" w:lineRule="auto"/>
        <w:jc w:val="both"/>
        <w:rPr>
          <w:rFonts w:ascii="Arial" w:eastAsia="Calibri" w:hAnsi="Arial" w:cs="Arial"/>
          <w:color w:val="99CC00"/>
          <w:sz w:val="18"/>
          <w:szCs w:val="18"/>
          <w:lang w:val="en-US"/>
        </w:rPr>
      </w:pPr>
    </w:p>
    <w:p w:rsidR="0051239F" w:rsidRPr="0051239F" w:rsidRDefault="0051239F" w:rsidP="0051239F">
      <w:pPr>
        <w:spacing w:after="0" w:line="240" w:lineRule="auto"/>
        <w:jc w:val="both"/>
        <w:rPr>
          <w:rFonts w:ascii="Arial" w:eastAsia="Calibri" w:hAnsi="Arial" w:cs="Arial"/>
          <w:bCs/>
          <w:sz w:val="18"/>
          <w:szCs w:val="18"/>
          <w:u w:val="single"/>
          <w:lang w:val="en-US"/>
        </w:rPr>
      </w:pPr>
      <w:r w:rsidRPr="0051239F">
        <w:rPr>
          <w:rFonts w:ascii="Arial" w:eastAsia="Calibri" w:hAnsi="Arial" w:cs="Arial"/>
          <w:bCs/>
          <w:sz w:val="18"/>
          <w:szCs w:val="18"/>
          <w:u w:val="single"/>
          <w:lang w:val="en-US"/>
        </w:rPr>
        <w:t>Opportunties and Projects</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The most important tasks (supportive projects) that need to be executed as part of this focus area are:</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247048">
      <w:pPr>
        <w:numPr>
          <w:ilvl w:val="0"/>
          <w:numId w:val="60"/>
        </w:numPr>
        <w:tabs>
          <w:tab w:val="num" w:pos="720"/>
        </w:tabs>
        <w:spacing w:after="0" w:line="240" w:lineRule="auto"/>
        <w:ind w:left="720"/>
        <w:jc w:val="both"/>
        <w:rPr>
          <w:rFonts w:ascii="Arial" w:eastAsia="Times New Roman" w:hAnsi="Arial" w:cs="Arial"/>
          <w:sz w:val="18"/>
          <w:szCs w:val="18"/>
        </w:rPr>
      </w:pPr>
      <w:r w:rsidRPr="0051239F">
        <w:rPr>
          <w:rFonts w:ascii="Arial" w:eastAsia="Times New Roman" w:hAnsi="Arial" w:cs="Arial"/>
          <w:sz w:val="18"/>
          <w:szCs w:val="18"/>
        </w:rPr>
        <w:t>The establishment of interactive databases that cover the aspects relevant to SMME development on a local municipal level.  The databases that need to be compiled include:</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247048">
      <w:pPr>
        <w:numPr>
          <w:ilvl w:val="0"/>
          <w:numId w:val="61"/>
        </w:numPr>
        <w:tabs>
          <w:tab w:val="num" w:pos="1080"/>
        </w:tabs>
        <w:spacing w:after="120" w:line="240" w:lineRule="auto"/>
        <w:ind w:left="1134" w:hanging="425"/>
        <w:jc w:val="both"/>
        <w:rPr>
          <w:rFonts w:ascii="Arial" w:eastAsia="Calibri" w:hAnsi="Arial" w:cs="Arial"/>
          <w:sz w:val="18"/>
          <w:szCs w:val="18"/>
          <w:lang w:val="en-US"/>
        </w:rPr>
      </w:pPr>
      <w:r w:rsidRPr="0051239F">
        <w:rPr>
          <w:rFonts w:ascii="Arial" w:eastAsia="Calibri" w:hAnsi="Arial" w:cs="Arial"/>
          <w:sz w:val="18"/>
          <w:szCs w:val="18"/>
          <w:lang w:val="en-US"/>
        </w:rPr>
        <w:t xml:space="preserve">A provincial database on the service providers available in the province per area, the SMME development programmes initiated by local authorities, as well as on a provincial and national level.  </w:t>
      </w:r>
    </w:p>
    <w:p w:rsidR="0051239F" w:rsidRPr="0051239F" w:rsidRDefault="0051239F" w:rsidP="00247048">
      <w:pPr>
        <w:numPr>
          <w:ilvl w:val="0"/>
          <w:numId w:val="61"/>
        </w:numPr>
        <w:tabs>
          <w:tab w:val="num" w:pos="1080"/>
        </w:tabs>
        <w:spacing w:after="0" w:line="240" w:lineRule="auto"/>
        <w:ind w:left="1080"/>
        <w:jc w:val="both"/>
        <w:rPr>
          <w:rFonts w:ascii="Arial" w:eastAsia="Calibri" w:hAnsi="Arial" w:cs="Arial"/>
          <w:sz w:val="18"/>
          <w:szCs w:val="18"/>
          <w:lang w:val="en-US"/>
        </w:rPr>
      </w:pPr>
      <w:r w:rsidRPr="0051239F">
        <w:rPr>
          <w:rFonts w:ascii="Arial" w:eastAsia="Calibri" w:hAnsi="Arial" w:cs="Arial"/>
          <w:sz w:val="18"/>
          <w:szCs w:val="18"/>
          <w:lang w:val="en-US"/>
        </w:rPr>
        <w:t xml:space="preserve">A database for local government on the number and size of SMMEs within the jurisdiction area, products and service delivered, service providers by type, service scope and costs, budget allocation of programmes, skills available in the local SMME sectors and the needs of the local SMEs and micro enterprises in the area.  </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247048">
      <w:pPr>
        <w:numPr>
          <w:ilvl w:val="0"/>
          <w:numId w:val="60"/>
        </w:numPr>
        <w:tabs>
          <w:tab w:val="num" w:pos="720"/>
        </w:tabs>
        <w:spacing w:after="0" w:line="240" w:lineRule="auto"/>
        <w:ind w:left="720"/>
        <w:jc w:val="both"/>
        <w:rPr>
          <w:rFonts w:ascii="Arial" w:eastAsia="Calibri" w:hAnsi="Arial" w:cs="Arial"/>
          <w:sz w:val="18"/>
          <w:szCs w:val="18"/>
          <w:lang w:val="en-US"/>
        </w:rPr>
      </w:pPr>
      <w:r w:rsidRPr="0051239F">
        <w:rPr>
          <w:rFonts w:ascii="Arial" w:eastAsia="Calibri" w:hAnsi="Arial" w:cs="Arial"/>
          <w:sz w:val="18"/>
          <w:szCs w:val="18"/>
          <w:lang w:val="en-US"/>
        </w:rPr>
        <w:t xml:space="preserve">The establishment of the databases can be initiated through baseline surveys conducted in the municipal area, the utilisation of business registration databases for formal businesses and business surveys in selected informal trading areas.    </w:t>
      </w:r>
    </w:p>
    <w:p w:rsidR="0051239F" w:rsidRPr="0051239F" w:rsidRDefault="0051239F" w:rsidP="0051239F">
      <w:pPr>
        <w:spacing w:after="120" w:line="240" w:lineRule="auto"/>
        <w:ind w:left="720"/>
        <w:jc w:val="both"/>
        <w:rPr>
          <w:rFonts w:ascii="Arial" w:eastAsia="Times New Roman" w:hAnsi="Arial" w:cs="Arial"/>
          <w:sz w:val="18"/>
          <w:szCs w:val="18"/>
          <w:lang w:val="en-GB"/>
        </w:rPr>
      </w:pPr>
      <w:r w:rsidRPr="0051239F">
        <w:rPr>
          <w:rFonts w:ascii="Arial" w:eastAsia="Times New Roman" w:hAnsi="Arial" w:cs="Arial"/>
          <w:sz w:val="18"/>
          <w:szCs w:val="18"/>
          <w:lang w:val="en-GB"/>
        </w:rPr>
        <w:t xml:space="preserve">The surveys should be complimented with a local skills and expertise audit on the SME and micro enterprise sectors.  </w:t>
      </w:r>
    </w:p>
    <w:p w:rsidR="0051239F" w:rsidRPr="0051239F" w:rsidRDefault="0051239F" w:rsidP="00247048">
      <w:pPr>
        <w:numPr>
          <w:ilvl w:val="0"/>
          <w:numId w:val="60"/>
        </w:numPr>
        <w:tabs>
          <w:tab w:val="num" w:pos="720"/>
        </w:tabs>
        <w:spacing w:after="120" w:line="240" w:lineRule="auto"/>
        <w:ind w:left="720"/>
        <w:jc w:val="both"/>
        <w:rPr>
          <w:rFonts w:ascii="Arial" w:eastAsia="Calibri" w:hAnsi="Arial" w:cs="Arial"/>
          <w:sz w:val="18"/>
          <w:szCs w:val="18"/>
          <w:lang w:val="en-US"/>
        </w:rPr>
      </w:pPr>
      <w:r w:rsidRPr="0051239F">
        <w:rPr>
          <w:rFonts w:ascii="Arial" w:eastAsia="Calibri" w:hAnsi="Arial" w:cs="Arial"/>
          <w:sz w:val="18"/>
          <w:szCs w:val="18"/>
          <w:lang w:val="en-US"/>
        </w:rPr>
        <w:t>Madibeng must develop an appropriate organisational structure that can deal with the gathering, packaging and analysis of relevant data on the SMME sector.  Information requirements include:</w:t>
      </w:r>
    </w:p>
    <w:p w:rsidR="0051239F" w:rsidRPr="0051239F" w:rsidRDefault="0051239F" w:rsidP="00247048">
      <w:pPr>
        <w:numPr>
          <w:ilvl w:val="0"/>
          <w:numId w:val="70"/>
        </w:numPr>
        <w:spacing w:after="0" w:line="240" w:lineRule="auto"/>
        <w:ind w:hanging="720"/>
        <w:jc w:val="both"/>
        <w:rPr>
          <w:rFonts w:ascii="Arial" w:eastAsia="Calibri" w:hAnsi="Arial" w:cs="Arial"/>
          <w:sz w:val="18"/>
          <w:szCs w:val="18"/>
          <w:lang w:val="en-US"/>
        </w:rPr>
      </w:pPr>
      <w:r w:rsidRPr="0051239F">
        <w:rPr>
          <w:rFonts w:ascii="Arial" w:eastAsia="Calibri" w:hAnsi="Arial" w:cs="Arial"/>
          <w:sz w:val="18"/>
          <w:szCs w:val="18"/>
          <w:lang w:val="en-US"/>
        </w:rPr>
        <w:t>Business confidence in the small business sector</w:t>
      </w:r>
    </w:p>
    <w:p w:rsidR="0051239F" w:rsidRPr="0051239F" w:rsidRDefault="0051239F" w:rsidP="00247048">
      <w:pPr>
        <w:numPr>
          <w:ilvl w:val="0"/>
          <w:numId w:val="70"/>
        </w:numPr>
        <w:spacing w:after="0" w:line="240" w:lineRule="auto"/>
        <w:ind w:hanging="720"/>
        <w:jc w:val="both"/>
        <w:rPr>
          <w:rFonts w:ascii="Arial" w:eastAsia="Calibri" w:hAnsi="Arial" w:cs="Arial"/>
          <w:sz w:val="18"/>
          <w:szCs w:val="18"/>
          <w:lang w:val="en-US"/>
        </w:rPr>
      </w:pPr>
      <w:r w:rsidRPr="0051239F">
        <w:rPr>
          <w:rFonts w:ascii="Arial" w:eastAsia="Calibri" w:hAnsi="Arial" w:cs="Arial"/>
          <w:sz w:val="18"/>
          <w:szCs w:val="18"/>
          <w:lang w:val="en-US"/>
        </w:rPr>
        <w:t>Production indices for the different products manufactured and services provided</w:t>
      </w:r>
    </w:p>
    <w:p w:rsidR="0051239F" w:rsidRPr="0051239F" w:rsidRDefault="0051239F" w:rsidP="00247048">
      <w:pPr>
        <w:numPr>
          <w:ilvl w:val="0"/>
          <w:numId w:val="70"/>
        </w:numPr>
        <w:spacing w:after="0" w:line="240" w:lineRule="auto"/>
        <w:ind w:hanging="720"/>
        <w:jc w:val="both"/>
        <w:rPr>
          <w:rFonts w:ascii="Arial" w:eastAsia="Calibri" w:hAnsi="Arial" w:cs="Arial"/>
          <w:sz w:val="18"/>
          <w:szCs w:val="18"/>
          <w:lang w:val="en-US"/>
        </w:rPr>
      </w:pPr>
      <w:r w:rsidRPr="0051239F">
        <w:rPr>
          <w:rFonts w:ascii="Arial" w:eastAsia="Calibri" w:hAnsi="Arial" w:cs="Arial"/>
          <w:sz w:val="18"/>
          <w:szCs w:val="18"/>
          <w:lang w:val="en-US"/>
        </w:rPr>
        <w:t>Inventory cycles</w:t>
      </w:r>
    </w:p>
    <w:p w:rsidR="0051239F" w:rsidRPr="0051239F" w:rsidRDefault="0051239F" w:rsidP="00247048">
      <w:pPr>
        <w:numPr>
          <w:ilvl w:val="0"/>
          <w:numId w:val="70"/>
        </w:numPr>
        <w:spacing w:after="0" w:line="240" w:lineRule="auto"/>
        <w:ind w:hanging="720"/>
        <w:jc w:val="both"/>
        <w:rPr>
          <w:rFonts w:ascii="Arial" w:eastAsia="Calibri" w:hAnsi="Arial" w:cs="Arial"/>
          <w:sz w:val="18"/>
          <w:szCs w:val="18"/>
          <w:lang w:val="en-US"/>
        </w:rPr>
      </w:pPr>
      <w:r w:rsidRPr="0051239F">
        <w:rPr>
          <w:rFonts w:ascii="Arial" w:eastAsia="Calibri" w:hAnsi="Arial" w:cs="Arial"/>
          <w:sz w:val="18"/>
          <w:szCs w:val="18"/>
          <w:lang w:val="en-US"/>
        </w:rPr>
        <w:t>Bankruptcy trends</w:t>
      </w:r>
    </w:p>
    <w:p w:rsidR="0051239F" w:rsidRPr="0051239F" w:rsidRDefault="0051239F" w:rsidP="00247048">
      <w:pPr>
        <w:numPr>
          <w:ilvl w:val="0"/>
          <w:numId w:val="70"/>
        </w:numPr>
        <w:spacing w:after="0" w:line="240" w:lineRule="auto"/>
        <w:ind w:hanging="720"/>
        <w:jc w:val="both"/>
        <w:rPr>
          <w:rFonts w:ascii="Arial" w:eastAsia="Calibri" w:hAnsi="Arial" w:cs="Arial"/>
          <w:sz w:val="18"/>
          <w:szCs w:val="18"/>
          <w:lang w:val="en-US"/>
        </w:rPr>
      </w:pPr>
      <w:r w:rsidRPr="0051239F">
        <w:rPr>
          <w:rFonts w:ascii="Arial" w:eastAsia="Calibri" w:hAnsi="Arial" w:cs="Arial"/>
          <w:sz w:val="18"/>
          <w:szCs w:val="18"/>
          <w:lang w:val="en-US"/>
        </w:rPr>
        <w:t>Trends in capital investment</w:t>
      </w:r>
    </w:p>
    <w:p w:rsidR="0051239F" w:rsidRPr="0051239F" w:rsidRDefault="0051239F" w:rsidP="00247048">
      <w:pPr>
        <w:numPr>
          <w:ilvl w:val="0"/>
          <w:numId w:val="70"/>
        </w:numPr>
        <w:spacing w:after="0" w:line="240" w:lineRule="auto"/>
        <w:ind w:hanging="720"/>
        <w:jc w:val="both"/>
        <w:rPr>
          <w:rFonts w:ascii="Arial" w:eastAsia="Times New Roman" w:hAnsi="Arial" w:cs="Arial"/>
          <w:sz w:val="18"/>
          <w:szCs w:val="18"/>
        </w:rPr>
      </w:pPr>
      <w:r w:rsidRPr="0051239F">
        <w:rPr>
          <w:rFonts w:ascii="Arial" w:eastAsia="Times New Roman" w:hAnsi="Arial" w:cs="Arial"/>
          <w:sz w:val="18"/>
          <w:szCs w:val="18"/>
        </w:rPr>
        <w:t>Employment trends</w:t>
      </w:r>
    </w:p>
    <w:p w:rsidR="0051239F" w:rsidRPr="0051239F" w:rsidRDefault="0051239F" w:rsidP="00247048">
      <w:pPr>
        <w:numPr>
          <w:ilvl w:val="0"/>
          <w:numId w:val="70"/>
        </w:numPr>
        <w:spacing w:after="0" w:line="240" w:lineRule="auto"/>
        <w:ind w:hanging="720"/>
        <w:jc w:val="both"/>
        <w:rPr>
          <w:rFonts w:ascii="Arial" w:eastAsia="Calibri" w:hAnsi="Arial" w:cs="Arial"/>
          <w:sz w:val="18"/>
          <w:szCs w:val="18"/>
          <w:lang w:val="en-US"/>
        </w:rPr>
      </w:pPr>
      <w:r w:rsidRPr="0051239F">
        <w:rPr>
          <w:rFonts w:ascii="Arial" w:eastAsia="Calibri" w:hAnsi="Arial" w:cs="Arial"/>
          <w:sz w:val="18"/>
          <w:szCs w:val="18"/>
          <w:lang w:val="en-US"/>
        </w:rPr>
        <w:t>The impact of IT and other service provision on SMME viability</w:t>
      </w:r>
    </w:p>
    <w:p w:rsidR="0051239F" w:rsidRPr="0051239F" w:rsidRDefault="0051239F" w:rsidP="00247048">
      <w:pPr>
        <w:numPr>
          <w:ilvl w:val="0"/>
          <w:numId w:val="70"/>
        </w:numPr>
        <w:spacing w:after="0" w:line="240" w:lineRule="auto"/>
        <w:ind w:hanging="720"/>
        <w:jc w:val="both"/>
        <w:rPr>
          <w:rFonts w:ascii="Arial" w:eastAsia="Calibri" w:hAnsi="Arial" w:cs="Arial"/>
          <w:sz w:val="18"/>
          <w:szCs w:val="18"/>
          <w:lang w:val="en-US"/>
        </w:rPr>
      </w:pPr>
      <w:r w:rsidRPr="0051239F">
        <w:rPr>
          <w:rFonts w:ascii="Arial" w:eastAsia="Calibri" w:hAnsi="Arial" w:cs="Arial"/>
          <w:sz w:val="18"/>
          <w:szCs w:val="18"/>
          <w:lang w:val="en-US"/>
        </w:rPr>
        <w:t>Financing patterns and requirements, etc.</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247048">
      <w:pPr>
        <w:numPr>
          <w:ilvl w:val="1"/>
          <w:numId w:val="70"/>
        </w:numPr>
        <w:tabs>
          <w:tab w:val="num" w:pos="720"/>
        </w:tabs>
        <w:spacing w:after="0" w:line="240" w:lineRule="auto"/>
        <w:ind w:left="720"/>
        <w:jc w:val="both"/>
        <w:rPr>
          <w:rFonts w:ascii="Arial" w:eastAsia="Calibri" w:hAnsi="Arial" w:cs="Arial"/>
          <w:sz w:val="18"/>
          <w:szCs w:val="18"/>
          <w:lang w:val="en-US"/>
        </w:rPr>
      </w:pPr>
      <w:r w:rsidRPr="0051239F">
        <w:rPr>
          <w:rFonts w:ascii="Arial" w:eastAsia="Calibri" w:hAnsi="Arial" w:cs="Arial"/>
          <w:sz w:val="18"/>
          <w:szCs w:val="18"/>
          <w:lang w:val="en-US"/>
        </w:rPr>
        <w:t xml:space="preserve">An interactive database need also be created on the service providers in the local areas and their nature, known funding sources and skills.  </w:t>
      </w:r>
    </w:p>
    <w:p w:rsidR="0051239F" w:rsidRPr="0051239F" w:rsidRDefault="0051239F" w:rsidP="0051239F">
      <w:pPr>
        <w:spacing w:after="0" w:line="240" w:lineRule="auto"/>
        <w:ind w:left="720"/>
        <w:jc w:val="both"/>
        <w:rPr>
          <w:rFonts w:ascii="Arial" w:eastAsia="Calibri" w:hAnsi="Arial" w:cs="Arial"/>
          <w:sz w:val="18"/>
          <w:szCs w:val="18"/>
          <w:lang w:val="en-US"/>
        </w:rPr>
      </w:pPr>
    </w:p>
    <w:p w:rsidR="0051239F" w:rsidRPr="0051239F" w:rsidRDefault="0051239F" w:rsidP="0051239F">
      <w:pPr>
        <w:spacing w:after="0" w:line="240" w:lineRule="auto"/>
        <w:ind w:left="720"/>
        <w:jc w:val="both"/>
        <w:rPr>
          <w:rFonts w:ascii="Arial" w:eastAsia="Calibri" w:hAnsi="Arial" w:cs="Arial"/>
          <w:sz w:val="18"/>
          <w:szCs w:val="18"/>
          <w:lang w:val="en-US"/>
        </w:rPr>
      </w:pPr>
    </w:p>
    <w:p w:rsidR="0051239F" w:rsidRPr="0051239F" w:rsidRDefault="0051239F" w:rsidP="0051239F">
      <w:p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The potential projects associated with the SMME industry is listed within the table below:</w:t>
      </w:r>
    </w:p>
    <w:p w:rsidR="0051239F" w:rsidRPr="0051239F" w:rsidRDefault="0051239F" w:rsidP="0051239F">
      <w:pPr>
        <w:spacing w:after="0" w:line="240" w:lineRule="auto"/>
        <w:jc w:val="both"/>
        <w:rPr>
          <w:rFonts w:ascii="Arial" w:eastAsia="Calibri" w:hAnsi="Arial" w:cs="Arial"/>
          <w:lang w:val="en-US"/>
        </w:rPr>
      </w:pPr>
      <w:r w:rsidRPr="0051239F">
        <w:rPr>
          <w:rFonts w:ascii="Arial" w:eastAsia="Calibri" w:hAnsi="Arial" w:cs="Arial"/>
          <w:lang w:val="en-US"/>
        </w:rPr>
        <w:br w:type="page"/>
      </w: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77"/>
        <w:gridCol w:w="6237"/>
      </w:tblGrid>
      <w:tr w:rsidR="0051239F" w:rsidRPr="0051239F" w:rsidTr="00F33DCA">
        <w:trPr>
          <w:cantSplit/>
          <w:trHeight w:hRule="exact" w:val="284"/>
          <w:tblHeader/>
        </w:trPr>
        <w:tc>
          <w:tcPr>
            <w:tcW w:w="9214" w:type="dxa"/>
            <w:gridSpan w:val="2"/>
            <w:tcBorders>
              <w:bottom w:val="single" w:sz="4" w:space="0" w:color="auto"/>
            </w:tcBorders>
            <w:shd w:val="clear" w:color="auto" w:fill="E6E6E6"/>
            <w:vAlign w:val="center"/>
          </w:tcPr>
          <w:p w:rsidR="0051239F" w:rsidRPr="0051239F" w:rsidRDefault="0051239F" w:rsidP="0051239F">
            <w:pPr>
              <w:spacing w:after="0" w:line="200" w:lineRule="exact"/>
              <w:jc w:val="center"/>
              <w:rPr>
                <w:rFonts w:ascii="Arial" w:eastAsia="Calibri" w:hAnsi="Arial" w:cs="Arial"/>
                <w:b/>
                <w:bCs/>
                <w:i/>
                <w:iCs/>
                <w:sz w:val="18"/>
                <w:lang w:val="en-US"/>
              </w:rPr>
            </w:pPr>
            <w:r w:rsidRPr="0051239F">
              <w:rPr>
                <w:rFonts w:ascii="Arial" w:eastAsia="Calibri" w:hAnsi="Arial" w:cs="Arial"/>
                <w:b/>
                <w:bCs/>
                <w:i/>
                <w:iCs/>
                <w:sz w:val="18"/>
                <w:lang w:val="en-US"/>
              </w:rPr>
              <w:lastRenderedPageBreak/>
              <w:t>POTENTIAL PROJECT FOR THE SMME DEVELOPMENT STRATEGY</w:t>
            </w:r>
          </w:p>
        </w:tc>
      </w:tr>
      <w:tr w:rsidR="0051239F" w:rsidRPr="0051239F" w:rsidTr="00F33DCA">
        <w:trPr>
          <w:trHeight w:hRule="exact" w:val="340"/>
          <w:tblHeader/>
        </w:trPr>
        <w:tc>
          <w:tcPr>
            <w:tcW w:w="2977" w:type="dxa"/>
            <w:tcBorders>
              <w:bottom w:val="single" w:sz="4" w:space="0" w:color="auto"/>
            </w:tcBorders>
            <w:shd w:val="clear" w:color="auto" w:fill="E6E6E6"/>
            <w:vAlign w:val="center"/>
          </w:tcPr>
          <w:p w:rsidR="0051239F" w:rsidRPr="0051239F" w:rsidRDefault="0051239F" w:rsidP="0051239F">
            <w:pPr>
              <w:spacing w:after="120" w:line="280" w:lineRule="exact"/>
              <w:jc w:val="center"/>
              <w:rPr>
                <w:rFonts w:ascii="Arial" w:eastAsia="Calibri" w:hAnsi="Arial" w:cs="Arial"/>
                <w:b/>
                <w:bCs/>
                <w:sz w:val="18"/>
                <w:u w:val="single"/>
                <w:lang w:val="en-US"/>
              </w:rPr>
            </w:pPr>
            <w:r w:rsidRPr="0051239F">
              <w:rPr>
                <w:rFonts w:ascii="Arial" w:eastAsia="Calibri" w:hAnsi="Arial" w:cs="Arial"/>
                <w:b/>
                <w:bCs/>
                <w:sz w:val="18"/>
                <w:u w:val="single"/>
                <w:lang w:val="en-US"/>
              </w:rPr>
              <w:t>SECTOR</w:t>
            </w:r>
          </w:p>
        </w:tc>
        <w:tc>
          <w:tcPr>
            <w:tcW w:w="6237" w:type="dxa"/>
            <w:shd w:val="clear" w:color="auto" w:fill="E6E6E6"/>
            <w:vAlign w:val="center"/>
          </w:tcPr>
          <w:p w:rsidR="0051239F" w:rsidRPr="0051239F" w:rsidRDefault="0051239F" w:rsidP="0051239F">
            <w:pPr>
              <w:spacing w:after="120" w:line="280" w:lineRule="exact"/>
              <w:jc w:val="center"/>
              <w:rPr>
                <w:rFonts w:ascii="Arial" w:eastAsia="Calibri" w:hAnsi="Arial" w:cs="Arial"/>
                <w:b/>
                <w:bCs/>
                <w:sz w:val="18"/>
                <w:u w:val="single"/>
                <w:lang w:val="en-US"/>
              </w:rPr>
            </w:pPr>
            <w:r w:rsidRPr="0051239F">
              <w:rPr>
                <w:rFonts w:ascii="Arial" w:eastAsia="Calibri" w:hAnsi="Arial" w:cs="Arial"/>
                <w:b/>
                <w:bCs/>
                <w:sz w:val="18"/>
                <w:u w:val="single"/>
                <w:lang w:val="en-US"/>
              </w:rPr>
              <w:t>ANCHOR PORJECTS</w:t>
            </w:r>
          </w:p>
        </w:tc>
      </w:tr>
      <w:tr w:rsidR="0051239F" w:rsidRPr="0051239F" w:rsidTr="00F33DCA">
        <w:trPr>
          <w:cantSplit/>
        </w:trPr>
        <w:tc>
          <w:tcPr>
            <w:tcW w:w="2977" w:type="dxa"/>
            <w:vMerge w:val="restart"/>
            <w:tcBorders>
              <w:top w:val="single" w:sz="4" w:space="0" w:color="auto"/>
            </w:tcBorders>
            <w:vAlign w:val="center"/>
          </w:tcPr>
          <w:p w:rsidR="0051239F" w:rsidRPr="0051239F" w:rsidRDefault="0051239F" w:rsidP="0051239F">
            <w:pPr>
              <w:spacing w:after="120" w:line="240" w:lineRule="auto"/>
              <w:jc w:val="both"/>
              <w:rPr>
                <w:rFonts w:ascii="Arial" w:eastAsia="Calibri" w:hAnsi="Arial" w:cs="Arial"/>
                <w:sz w:val="16"/>
                <w:szCs w:val="16"/>
                <w:lang w:val="en-US"/>
              </w:rPr>
            </w:pPr>
            <w:r w:rsidRPr="0051239F">
              <w:rPr>
                <w:rFonts w:ascii="Arial" w:eastAsia="Calibri" w:hAnsi="Arial" w:cs="Arial"/>
                <w:sz w:val="16"/>
                <w:szCs w:val="16"/>
                <w:lang w:val="en-US"/>
              </w:rPr>
              <w:t>AGRICULTURE</w:t>
            </w:r>
          </w:p>
        </w:tc>
        <w:tc>
          <w:tcPr>
            <w:tcW w:w="6237" w:type="dxa"/>
            <w:vAlign w:val="center"/>
          </w:tcPr>
          <w:p w:rsidR="0051239F" w:rsidRPr="0051239F" w:rsidRDefault="0051239F" w:rsidP="0051239F">
            <w:pPr>
              <w:spacing w:after="0" w:line="240" w:lineRule="auto"/>
              <w:jc w:val="both"/>
              <w:rPr>
                <w:rFonts w:ascii="Arial" w:eastAsia="Calibri" w:hAnsi="Arial" w:cs="Arial"/>
                <w:sz w:val="16"/>
                <w:szCs w:val="16"/>
                <w:lang w:val="en-US"/>
              </w:rPr>
            </w:pPr>
            <w:r w:rsidRPr="0051239F">
              <w:rPr>
                <w:rFonts w:ascii="Arial" w:eastAsia="Calibri" w:hAnsi="Arial" w:cs="Arial"/>
                <w:sz w:val="16"/>
                <w:szCs w:val="16"/>
                <w:lang w:val="en-US"/>
              </w:rPr>
              <w:t>Organic farming and hydroponics production units</w:t>
            </w:r>
          </w:p>
        </w:tc>
      </w:tr>
      <w:tr w:rsidR="0051239F" w:rsidRPr="0051239F" w:rsidTr="00F33DCA">
        <w:trPr>
          <w:cantSplit/>
        </w:trPr>
        <w:tc>
          <w:tcPr>
            <w:tcW w:w="2977" w:type="dxa"/>
            <w:vMerge/>
            <w:vAlign w:val="center"/>
          </w:tcPr>
          <w:p w:rsidR="0051239F" w:rsidRPr="0051239F" w:rsidRDefault="0051239F" w:rsidP="0051239F">
            <w:pPr>
              <w:spacing w:after="120" w:line="240" w:lineRule="auto"/>
              <w:jc w:val="both"/>
              <w:rPr>
                <w:rFonts w:ascii="Arial" w:eastAsia="Calibri" w:hAnsi="Arial" w:cs="Arial"/>
                <w:sz w:val="16"/>
                <w:szCs w:val="16"/>
                <w:lang w:val="en-US"/>
              </w:rPr>
            </w:pPr>
          </w:p>
        </w:tc>
        <w:tc>
          <w:tcPr>
            <w:tcW w:w="6237" w:type="dxa"/>
            <w:vAlign w:val="center"/>
          </w:tcPr>
          <w:p w:rsidR="0051239F" w:rsidRPr="0051239F" w:rsidRDefault="0051239F" w:rsidP="0051239F">
            <w:pPr>
              <w:spacing w:after="0" w:line="240" w:lineRule="auto"/>
              <w:jc w:val="both"/>
              <w:rPr>
                <w:rFonts w:ascii="Arial" w:eastAsia="Calibri" w:hAnsi="Arial" w:cs="Arial"/>
                <w:sz w:val="16"/>
                <w:szCs w:val="16"/>
                <w:lang w:val="en-US"/>
              </w:rPr>
            </w:pPr>
            <w:r w:rsidRPr="0051239F">
              <w:rPr>
                <w:rFonts w:ascii="Arial" w:eastAsia="Calibri" w:hAnsi="Arial" w:cs="Arial"/>
                <w:sz w:val="16"/>
                <w:szCs w:val="16"/>
                <w:lang w:val="en-US"/>
              </w:rPr>
              <w:t>Granadilla and Kiwi production</w:t>
            </w:r>
          </w:p>
        </w:tc>
      </w:tr>
      <w:tr w:rsidR="0051239F" w:rsidRPr="0051239F" w:rsidTr="00F33DCA">
        <w:trPr>
          <w:cantSplit/>
        </w:trPr>
        <w:tc>
          <w:tcPr>
            <w:tcW w:w="2977" w:type="dxa"/>
            <w:vMerge/>
            <w:vAlign w:val="center"/>
          </w:tcPr>
          <w:p w:rsidR="0051239F" w:rsidRPr="0051239F" w:rsidRDefault="0051239F" w:rsidP="0051239F">
            <w:pPr>
              <w:spacing w:after="120" w:line="240" w:lineRule="auto"/>
              <w:jc w:val="both"/>
              <w:rPr>
                <w:rFonts w:ascii="Arial" w:eastAsia="Calibri" w:hAnsi="Arial" w:cs="Arial"/>
                <w:sz w:val="16"/>
                <w:szCs w:val="16"/>
                <w:lang w:val="en-US"/>
              </w:rPr>
            </w:pPr>
          </w:p>
        </w:tc>
        <w:tc>
          <w:tcPr>
            <w:tcW w:w="6237" w:type="dxa"/>
            <w:vAlign w:val="center"/>
          </w:tcPr>
          <w:p w:rsidR="0051239F" w:rsidRPr="0051239F" w:rsidRDefault="0051239F" w:rsidP="0051239F">
            <w:pPr>
              <w:spacing w:after="0" w:line="240" w:lineRule="auto"/>
              <w:jc w:val="both"/>
              <w:rPr>
                <w:rFonts w:ascii="Arial" w:eastAsia="Calibri" w:hAnsi="Arial" w:cs="Arial"/>
                <w:sz w:val="16"/>
                <w:szCs w:val="16"/>
                <w:lang w:val="en-US"/>
              </w:rPr>
            </w:pPr>
            <w:r w:rsidRPr="0051239F">
              <w:rPr>
                <w:rFonts w:ascii="Arial" w:eastAsia="Calibri" w:hAnsi="Arial" w:cs="Arial"/>
                <w:sz w:val="16"/>
                <w:szCs w:val="16"/>
                <w:lang w:val="en-US"/>
              </w:rPr>
              <w:t>Ostrich farming</w:t>
            </w:r>
          </w:p>
        </w:tc>
      </w:tr>
      <w:tr w:rsidR="0051239F" w:rsidRPr="0051239F" w:rsidTr="00F33DCA">
        <w:trPr>
          <w:cantSplit/>
        </w:trPr>
        <w:tc>
          <w:tcPr>
            <w:tcW w:w="2977" w:type="dxa"/>
            <w:vMerge/>
            <w:vAlign w:val="center"/>
          </w:tcPr>
          <w:p w:rsidR="0051239F" w:rsidRPr="0051239F" w:rsidRDefault="0051239F" w:rsidP="0051239F">
            <w:pPr>
              <w:spacing w:after="120" w:line="240" w:lineRule="auto"/>
              <w:jc w:val="both"/>
              <w:rPr>
                <w:rFonts w:ascii="Arial" w:eastAsia="Calibri" w:hAnsi="Arial" w:cs="Arial"/>
                <w:sz w:val="16"/>
                <w:szCs w:val="16"/>
                <w:lang w:val="en-US"/>
              </w:rPr>
            </w:pPr>
          </w:p>
        </w:tc>
        <w:tc>
          <w:tcPr>
            <w:tcW w:w="6237" w:type="dxa"/>
            <w:vAlign w:val="center"/>
          </w:tcPr>
          <w:p w:rsidR="0051239F" w:rsidRPr="0051239F" w:rsidRDefault="0051239F" w:rsidP="0051239F">
            <w:pPr>
              <w:spacing w:after="0" w:line="240" w:lineRule="auto"/>
              <w:jc w:val="both"/>
              <w:rPr>
                <w:rFonts w:ascii="Arial" w:eastAsia="Calibri" w:hAnsi="Arial" w:cs="Arial"/>
                <w:sz w:val="16"/>
                <w:szCs w:val="16"/>
                <w:lang w:val="en-US"/>
              </w:rPr>
            </w:pPr>
            <w:r w:rsidRPr="0051239F">
              <w:rPr>
                <w:rFonts w:ascii="Arial" w:eastAsia="Calibri" w:hAnsi="Arial" w:cs="Arial"/>
                <w:sz w:val="16"/>
                <w:szCs w:val="16"/>
                <w:lang w:val="en-US"/>
              </w:rPr>
              <w:t>Herb and spice production</w:t>
            </w:r>
          </w:p>
        </w:tc>
      </w:tr>
      <w:tr w:rsidR="0051239F" w:rsidRPr="0051239F" w:rsidTr="00F33DCA">
        <w:trPr>
          <w:cantSplit/>
        </w:trPr>
        <w:tc>
          <w:tcPr>
            <w:tcW w:w="2977" w:type="dxa"/>
            <w:vMerge/>
            <w:vAlign w:val="center"/>
          </w:tcPr>
          <w:p w:rsidR="0051239F" w:rsidRPr="0051239F" w:rsidRDefault="0051239F" w:rsidP="0051239F">
            <w:pPr>
              <w:spacing w:after="120" w:line="240" w:lineRule="auto"/>
              <w:jc w:val="both"/>
              <w:rPr>
                <w:rFonts w:ascii="Arial" w:eastAsia="Calibri" w:hAnsi="Arial" w:cs="Arial"/>
                <w:sz w:val="16"/>
                <w:szCs w:val="16"/>
                <w:lang w:val="en-US"/>
              </w:rPr>
            </w:pPr>
          </w:p>
        </w:tc>
        <w:tc>
          <w:tcPr>
            <w:tcW w:w="6237" w:type="dxa"/>
            <w:vAlign w:val="center"/>
          </w:tcPr>
          <w:p w:rsidR="0051239F" w:rsidRPr="0051239F" w:rsidRDefault="0051239F" w:rsidP="0051239F">
            <w:pPr>
              <w:spacing w:after="0" w:line="240" w:lineRule="auto"/>
              <w:jc w:val="both"/>
              <w:rPr>
                <w:rFonts w:ascii="Arial" w:eastAsia="Calibri" w:hAnsi="Arial" w:cs="Arial"/>
                <w:sz w:val="16"/>
                <w:szCs w:val="16"/>
                <w:lang w:val="en-US"/>
              </w:rPr>
            </w:pPr>
            <w:r w:rsidRPr="0051239F">
              <w:rPr>
                <w:rFonts w:ascii="Arial" w:eastAsia="Calibri" w:hAnsi="Arial" w:cs="Arial"/>
                <w:sz w:val="16"/>
                <w:szCs w:val="16"/>
                <w:lang w:val="en-US"/>
              </w:rPr>
              <w:t>Floriculture production</w:t>
            </w:r>
          </w:p>
        </w:tc>
      </w:tr>
      <w:tr w:rsidR="0051239F" w:rsidRPr="0051239F" w:rsidTr="00F33DCA">
        <w:trPr>
          <w:cantSplit/>
        </w:trPr>
        <w:tc>
          <w:tcPr>
            <w:tcW w:w="2977" w:type="dxa"/>
            <w:vMerge w:val="restart"/>
            <w:vAlign w:val="center"/>
          </w:tcPr>
          <w:p w:rsidR="0051239F" w:rsidRPr="0051239F" w:rsidRDefault="0051239F" w:rsidP="0051239F">
            <w:pPr>
              <w:spacing w:after="120" w:line="240" w:lineRule="auto"/>
              <w:jc w:val="both"/>
              <w:rPr>
                <w:rFonts w:ascii="Arial" w:eastAsia="Calibri" w:hAnsi="Arial" w:cs="Arial"/>
                <w:sz w:val="16"/>
                <w:szCs w:val="16"/>
                <w:lang w:val="en-US"/>
              </w:rPr>
            </w:pPr>
            <w:r w:rsidRPr="0051239F">
              <w:rPr>
                <w:rFonts w:ascii="Arial" w:eastAsia="Calibri" w:hAnsi="Arial" w:cs="Arial"/>
                <w:sz w:val="16"/>
                <w:szCs w:val="16"/>
                <w:lang w:val="en-US"/>
              </w:rPr>
              <w:t>MINING</w:t>
            </w:r>
          </w:p>
        </w:tc>
        <w:tc>
          <w:tcPr>
            <w:tcW w:w="6237" w:type="dxa"/>
            <w:vAlign w:val="center"/>
          </w:tcPr>
          <w:p w:rsidR="0051239F" w:rsidRPr="0051239F" w:rsidRDefault="0051239F" w:rsidP="0051239F">
            <w:pPr>
              <w:spacing w:after="0" w:line="240" w:lineRule="auto"/>
              <w:jc w:val="both"/>
              <w:rPr>
                <w:rFonts w:ascii="Arial" w:eastAsia="Calibri" w:hAnsi="Arial" w:cs="Arial"/>
                <w:sz w:val="16"/>
                <w:szCs w:val="16"/>
                <w:lang w:val="en-US"/>
              </w:rPr>
            </w:pPr>
            <w:r w:rsidRPr="0051239F">
              <w:rPr>
                <w:rFonts w:ascii="Arial" w:eastAsia="Calibri" w:hAnsi="Arial" w:cs="Arial"/>
                <w:sz w:val="16"/>
                <w:szCs w:val="16"/>
                <w:lang w:val="en-US"/>
              </w:rPr>
              <w:t>Small scale mining ventures</w:t>
            </w:r>
          </w:p>
        </w:tc>
      </w:tr>
      <w:tr w:rsidR="0051239F" w:rsidRPr="0051239F" w:rsidTr="00F33DCA">
        <w:trPr>
          <w:cantSplit/>
        </w:trPr>
        <w:tc>
          <w:tcPr>
            <w:tcW w:w="2977" w:type="dxa"/>
            <w:vMerge/>
            <w:vAlign w:val="center"/>
          </w:tcPr>
          <w:p w:rsidR="0051239F" w:rsidRPr="0051239F" w:rsidRDefault="0051239F" w:rsidP="0051239F">
            <w:pPr>
              <w:spacing w:after="120" w:line="240" w:lineRule="auto"/>
              <w:jc w:val="both"/>
              <w:rPr>
                <w:rFonts w:ascii="Arial" w:eastAsia="Calibri" w:hAnsi="Arial" w:cs="Arial"/>
                <w:sz w:val="16"/>
                <w:szCs w:val="16"/>
                <w:lang w:val="en-US"/>
              </w:rPr>
            </w:pPr>
          </w:p>
        </w:tc>
        <w:tc>
          <w:tcPr>
            <w:tcW w:w="6237" w:type="dxa"/>
            <w:vAlign w:val="center"/>
          </w:tcPr>
          <w:p w:rsidR="0051239F" w:rsidRPr="0051239F" w:rsidRDefault="0051239F" w:rsidP="0051239F">
            <w:pPr>
              <w:spacing w:after="0" w:line="240" w:lineRule="auto"/>
              <w:jc w:val="both"/>
              <w:rPr>
                <w:rFonts w:ascii="Arial" w:eastAsia="Calibri" w:hAnsi="Arial" w:cs="Arial"/>
                <w:sz w:val="16"/>
                <w:szCs w:val="16"/>
                <w:lang w:val="en-US"/>
              </w:rPr>
            </w:pPr>
            <w:r w:rsidRPr="0051239F">
              <w:rPr>
                <w:rFonts w:ascii="Arial" w:eastAsia="Calibri" w:hAnsi="Arial" w:cs="Arial"/>
                <w:sz w:val="16"/>
                <w:szCs w:val="16"/>
                <w:lang w:val="en-US"/>
              </w:rPr>
              <w:t>Rehabilitation of mined areas</w:t>
            </w:r>
          </w:p>
        </w:tc>
      </w:tr>
      <w:tr w:rsidR="0051239F" w:rsidRPr="0051239F" w:rsidTr="00F33DCA">
        <w:trPr>
          <w:cantSplit/>
        </w:trPr>
        <w:tc>
          <w:tcPr>
            <w:tcW w:w="2977" w:type="dxa"/>
            <w:vMerge/>
            <w:vAlign w:val="center"/>
          </w:tcPr>
          <w:p w:rsidR="0051239F" w:rsidRPr="0051239F" w:rsidRDefault="0051239F" w:rsidP="0051239F">
            <w:pPr>
              <w:spacing w:after="120" w:line="240" w:lineRule="auto"/>
              <w:jc w:val="both"/>
              <w:rPr>
                <w:rFonts w:ascii="Arial" w:eastAsia="Calibri" w:hAnsi="Arial" w:cs="Arial"/>
                <w:sz w:val="16"/>
                <w:szCs w:val="16"/>
                <w:lang w:val="en-US"/>
              </w:rPr>
            </w:pPr>
          </w:p>
        </w:tc>
        <w:tc>
          <w:tcPr>
            <w:tcW w:w="6237" w:type="dxa"/>
            <w:vAlign w:val="center"/>
          </w:tcPr>
          <w:p w:rsidR="0051239F" w:rsidRPr="0051239F" w:rsidRDefault="0051239F" w:rsidP="0051239F">
            <w:pPr>
              <w:spacing w:after="0" w:line="240" w:lineRule="auto"/>
              <w:jc w:val="both"/>
              <w:rPr>
                <w:rFonts w:ascii="Arial" w:eastAsia="Calibri" w:hAnsi="Arial" w:cs="Arial"/>
                <w:sz w:val="16"/>
                <w:szCs w:val="16"/>
                <w:lang w:val="en-US"/>
              </w:rPr>
            </w:pPr>
            <w:r w:rsidRPr="0051239F">
              <w:rPr>
                <w:rFonts w:ascii="Arial" w:eastAsia="Calibri" w:hAnsi="Arial" w:cs="Arial"/>
                <w:sz w:val="16"/>
                <w:szCs w:val="16"/>
                <w:lang w:val="en-US"/>
              </w:rPr>
              <w:t>Local jewellery manufacturing</w:t>
            </w:r>
          </w:p>
        </w:tc>
      </w:tr>
      <w:tr w:rsidR="0051239F" w:rsidRPr="0051239F" w:rsidTr="00F33DCA">
        <w:trPr>
          <w:cantSplit/>
        </w:trPr>
        <w:tc>
          <w:tcPr>
            <w:tcW w:w="2977" w:type="dxa"/>
            <w:vMerge/>
            <w:vAlign w:val="center"/>
          </w:tcPr>
          <w:p w:rsidR="0051239F" w:rsidRPr="0051239F" w:rsidRDefault="0051239F" w:rsidP="0051239F">
            <w:pPr>
              <w:spacing w:after="120" w:line="240" w:lineRule="auto"/>
              <w:jc w:val="both"/>
              <w:rPr>
                <w:rFonts w:ascii="Arial" w:eastAsia="Calibri" w:hAnsi="Arial" w:cs="Arial"/>
                <w:sz w:val="16"/>
                <w:szCs w:val="16"/>
                <w:lang w:val="en-US"/>
              </w:rPr>
            </w:pPr>
          </w:p>
        </w:tc>
        <w:tc>
          <w:tcPr>
            <w:tcW w:w="6237" w:type="dxa"/>
            <w:vAlign w:val="center"/>
          </w:tcPr>
          <w:p w:rsidR="0051239F" w:rsidRPr="0051239F" w:rsidRDefault="0051239F" w:rsidP="0051239F">
            <w:pPr>
              <w:spacing w:after="0" w:line="240" w:lineRule="auto"/>
              <w:jc w:val="both"/>
              <w:rPr>
                <w:rFonts w:ascii="Arial" w:eastAsia="Calibri" w:hAnsi="Arial" w:cs="Arial"/>
                <w:sz w:val="16"/>
                <w:szCs w:val="16"/>
                <w:lang w:val="en-US"/>
              </w:rPr>
            </w:pPr>
            <w:r w:rsidRPr="0051239F">
              <w:rPr>
                <w:rFonts w:ascii="Arial" w:eastAsia="Calibri" w:hAnsi="Arial" w:cs="Arial"/>
                <w:sz w:val="16"/>
                <w:szCs w:val="16"/>
                <w:lang w:val="en-US"/>
              </w:rPr>
              <w:t>Local processing of raw mining materials</w:t>
            </w:r>
          </w:p>
        </w:tc>
      </w:tr>
      <w:tr w:rsidR="0051239F" w:rsidRPr="0051239F" w:rsidTr="00F33DCA">
        <w:trPr>
          <w:cantSplit/>
        </w:trPr>
        <w:tc>
          <w:tcPr>
            <w:tcW w:w="2977" w:type="dxa"/>
            <w:vMerge w:val="restart"/>
            <w:vAlign w:val="center"/>
          </w:tcPr>
          <w:p w:rsidR="0051239F" w:rsidRPr="0051239F" w:rsidRDefault="0051239F" w:rsidP="0051239F">
            <w:pPr>
              <w:spacing w:after="120" w:line="240" w:lineRule="auto"/>
              <w:jc w:val="both"/>
              <w:rPr>
                <w:rFonts w:ascii="Arial" w:eastAsia="Calibri" w:hAnsi="Arial" w:cs="Arial"/>
                <w:sz w:val="16"/>
                <w:szCs w:val="16"/>
                <w:lang w:val="en-US"/>
              </w:rPr>
            </w:pPr>
            <w:r w:rsidRPr="0051239F">
              <w:rPr>
                <w:rFonts w:ascii="Arial" w:eastAsia="Calibri" w:hAnsi="Arial" w:cs="Arial"/>
                <w:sz w:val="16"/>
                <w:szCs w:val="16"/>
                <w:lang w:val="en-US"/>
              </w:rPr>
              <w:t>MANUFACTURING</w:t>
            </w:r>
          </w:p>
        </w:tc>
        <w:tc>
          <w:tcPr>
            <w:tcW w:w="6237" w:type="dxa"/>
            <w:vAlign w:val="center"/>
          </w:tcPr>
          <w:p w:rsidR="0051239F" w:rsidRPr="0051239F" w:rsidRDefault="0051239F" w:rsidP="0051239F">
            <w:pPr>
              <w:spacing w:after="0" w:line="240" w:lineRule="auto"/>
              <w:jc w:val="both"/>
              <w:rPr>
                <w:rFonts w:ascii="Arial" w:eastAsia="Calibri" w:hAnsi="Arial" w:cs="Arial"/>
                <w:sz w:val="16"/>
                <w:szCs w:val="16"/>
                <w:lang w:val="en-US"/>
              </w:rPr>
            </w:pPr>
            <w:r w:rsidRPr="0051239F">
              <w:rPr>
                <w:rFonts w:ascii="Arial" w:eastAsia="Calibri" w:hAnsi="Arial" w:cs="Arial"/>
                <w:sz w:val="16"/>
                <w:szCs w:val="16"/>
                <w:lang w:val="en-US"/>
              </w:rPr>
              <w:t>Juice factory</w:t>
            </w:r>
          </w:p>
        </w:tc>
      </w:tr>
      <w:tr w:rsidR="0051239F" w:rsidRPr="0051239F" w:rsidTr="00F33DCA">
        <w:trPr>
          <w:cantSplit/>
        </w:trPr>
        <w:tc>
          <w:tcPr>
            <w:tcW w:w="2977" w:type="dxa"/>
            <w:vMerge/>
            <w:vAlign w:val="center"/>
          </w:tcPr>
          <w:p w:rsidR="0051239F" w:rsidRPr="0051239F" w:rsidRDefault="0051239F" w:rsidP="0051239F">
            <w:pPr>
              <w:spacing w:after="120" w:line="240" w:lineRule="auto"/>
              <w:jc w:val="both"/>
              <w:rPr>
                <w:rFonts w:ascii="Arial" w:eastAsia="Calibri" w:hAnsi="Arial" w:cs="Arial"/>
                <w:sz w:val="16"/>
                <w:szCs w:val="16"/>
                <w:lang w:val="en-US"/>
              </w:rPr>
            </w:pPr>
          </w:p>
        </w:tc>
        <w:tc>
          <w:tcPr>
            <w:tcW w:w="6237" w:type="dxa"/>
            <w:vAlign w:val="center"/>
          </w:tcPr>
          <w:p w:rsidR="0051239F" w:rsidRPr="0051239F" w:rsidRDefault="0051239F" w:rsidP="0051239F">
            <w:pPr>
              <w:spacing w:after="0" w:line="240" w:lineRule="auto"/>
              <w:jc w:val="both"/>
              <w:rPr>
                <w:rFonts w:ascii="Arial" w:eastAsia="Calibri" w:hAnsi="Arial" w:cs="Arial"/>
                <w:sz w:val="16"/>
                <w:szCs w:val="16"/>
                <w:lang w:val="en-US"/>
              </w:rPr>
            </w:pPr>
            <w:r w:rsidRPr="0051239F">
              <w:rPr>
                <w:rFonts w:ascii="Arial" w:eastAsia="Calibri" w:hAnsi="Arial" w:cs="Arial"/>
                <w:sz w:val="16"/>
                <w:szCs w:val="16"/>
                <w:lang w:val="en-US"/>
              </w:rPr>
              <w:t>Canned fruit and vegetables factory</w:t>
            </w:r>
          </w:p>
        </w:tc>
      </w:tr>
      <w:tr w:rsidR="0051239F" w:rsidRPr="0051239F" w:rsidTr="00F33DCA">
        <w:trPr>
          <w:cantSplit/>
        </w:trPr>
        <w:tc>
          <w:tcPr>
            <w:tcW w:w="2977" w:type="dxa"/>
            <w:vMerge/>
            <w:vAlign w:val="center"/>
          </w:tcPr>
          <w:p w:rsidR="0051239F" w:rsidRPr="0051239F" w:rsidRDefault="0051239F" w:rsidP="0051239F">
            <w:pPr>
              <w:spacing w:after="120" w:line="240" w:lineRule="auto"/>
              <w:jc w:val="both"/>
              <w:rPr>
                <w:rFonts w:ascii="Arial" w:eastAsia="Calibri" w:hAnsi="Arial" w:cs="Arial"/>
                <w:sz w:val="16"/>
                <w:szCs w:val="16"/>
                <w:lang w:val="en-US"/>
              </w:rPr>
            </w:pPr>
          </w:p>
        </w:tc>
        <w:tc>
          <w:tcPr>
            <w:tcW w:w="6237" w:type="dxa"/>
            <w:vAlign w:val="center"/>
          </w:tcPr>
          <w:p w:rsidR="0051239F" w:rsidRPr="0051239F" w:rsidRDefault="0051239F" w:rsidP="0051239F">
            <w:pPr>
              <w:spacing w:after="0" w:line="240" w:lineRule="auto"/>
              <w:jc w:val="both"/>
              <w:rPr>
                <w:rFonts w:ascii="Arial" w:eastAsia="Calibri" w:hAnsi="Arial" w:cs="Arial"/>
                <w:sz w:val="16"/>
                <w:szCs w:val="16"/>
                <w:lang w:val="en-US"/>
              </w:rPr>
            </w:pPr>
            <w:r w:rsidRPr="0051239F">
              <w:rPr>
                <w:rFonts w:ascii="Arial" w:eastAsia="Calibri" w:hAnsi="Arial" w:cs="Arial"/>
                <w:sz w:val="16"/>
                <w:szCs w:val="16"/>
                <w:lang w:val="en-US"/>
              </w:rPr>
              <w:t>Dehydrated vegetable processing</w:t>
            </w:r>
          </w:p>
        </w:tc>
      </w:tr>
      <w:tr w:rsidR="0051239F" w:rsidRPr="0051239F" w:rsidTr="00F33DCA">
        <w:trPr>
          <w:cantSplit/>
        </w:trPr>
        <w:tc>
          <w:tcPr>
            <w:tcW w:w="2977" w:type="dxa"/>
            <w:vMerge/>
            <w:vAlign w:val="center"/>
          </w:tcPr>
          <w:p w:rsidR="0051239F" w:rsidRPr="0051239F" w:rsidRDefault="0051239F" w:rsidP="0051239F">
            <w:pPr>
              <w:spacing w:after="120" w:line="240" w:lineRule="auto"/>
              <w:jc w:val="both"/>
              <w:rPr>
                <w:rFonts w:ascii="Arial" w:eastAsia="Calibri" w:hAnsi="Arial" w:cs="Arial"/>
                <w:sz w:val="16"/>
                <w:szCs w:val="16"/>
                <w:lang w:val="en-US"/>
              </w:rPr>
            </w:pPr>
          </w:p>
        </w:tc>
        <w:tc>
          <w:tcPr>
            <w:tcW w:w="6237" w:type="dxa"/>
            <w:vAlign w:val="center"/>
          </w:tcPr>
          <w:p w:rsidR="0051239F" w:rsidRPr="0051239F" w:rsidRDefault="0051239F" w:rsidP="0051239F">
            <w:pPr>
              <w:spacing w:after="0" w:line="240" w:lineRule="auto"/>
              <w:jc w:val="both"/>
              <w:rPr>
                <w:rFonts w:ascii="Arial" w:eastAsia="Calibri" w:hAnsi="Arial" w:cs="Arial"/>
                <w:sz w:val="16"/>
                <w:szCs w:val="16"/>
                <w:lang w:val="en-US"/>
              </w:rPr>
            </w:pPr>
            <w:r w:rsidRPr="0051239F">
              <w:rPr>
                <w:rFonts w:ascii="Arial" w:eastAsia="Calibri" w:hAnsi="Arial" w:cs="Arial"/>
                <w:sz w:val="16"/>
                <w:szCs w:val="16"/>
                <w:lang w:val="en-US"/>
              </w:rPr>
              <w:t>Soya, sunflower and olive oil extraction</w:t>
            </w:r>
          </w:p>
        </w:tc>
      </w:tr>
      <w:tr w:rsidR="0051239F" w:rsidRPr="0051239F" w:rsidTr="00F33DCA">
        <w:trPr>
          <w:cantSplit/>
        </w:trPr>
        <w:tc>
          <w:tcPr>
            <w:tcW w:w="2977" w:type="dxa"/>
            <w:vMerge/>
            <w:vAlign w:val="center"/>
          </w:tcPr>
          <w:p w:rsidR="0051239F" w:rsidRPr="0051239F" w:rsidRDefault="0051239F" w:rsidP="0051239F">
            <w:pPr>
              <w:spacing w:after="120" w:line="240" w:lineRule="auto"/>
              <w:jc w:val="both"/>
              <w:rPr>
                <w:rFonts w:ascii="Arial" w:eastAsia="Calibri" w:hAnsi="Arial" w:cs="Arial"/>
                <w:sz w:val="16"/>
                <w:szCs w:val="16"/>
                <w:lang w:val="en-US"/>
              </w:rPr>
            </w:pPr>
          </w:p>
        </w:tc>
        <w:tc>
          <w:tcPr>
            <w:tcW w:w="6237" w:type="dxa"/>
            <w:vAlign w:val="center"/>
          </w:tcPr>
          <w:p w:rsidR="0051239F" w:rsidRPr="0051239F" w:rsidRDefault="0051239F" w:rsidP="0051239F">
            <w:pPr>
              <w:spacing w:after="0" w:line="240" w:lineRule="auto"/>
              <w:jc w:val="both"/>
              <w:rPr>
                <w:rFonts w:ascii="Arial" w:eastAsia="Calibri" w:hAnsi="Arial" w:cs="Arial"/>
                <w:sz w:val="16"/>
                <w:szCs w:val="16"/>
                <w:lang w:val="en-US"/>
              </w:rPr>
            </w:pPr>
            <w:r w:rsidRPr="0051239F">
              <w:rPr>
                <w:rFonts w:ascii="Arial" w:eastAsia="Calibri" w:hAnsi="Arial" w:cs="Arial"/>
                <w:sz w:val="16"/>
                <w:szCs w:val="16"/>
                <w:lang w:val="en-US"/>
              </w:rPr>
              <w:t>Extraction of essential oils</w:t>
            </w:r>
          </w:p>
        </w:tc>
      </w:tr>
      <w:tr w:rsidR="0051239F" w:rsidRPr="0051239F" w:rsidTr="00F33DCA">
        <w:trPr>
          <w:cantSplit/>
        </w:trPr>
        <w:tc>
          <w:tcPr>
            <w:tcW w:w="2977" w:type="dxa"/>
            <w:vMerge/>
            <w:vAlign w:val="center"/>
          </w:tcPr>
          <w:p w:rsidR="0051239F" w:rsidRPr="0051239F" w:rsidRDefault="0051239F" w:rsidP="0051239F">
            <w:pPr>
              <w:spacing w:after="120" w:line="240" w:lineRule="auto"/>
              <w:jc w:val="both"/>
              <w:rPr>
                <w:rFonts w:ascii="Arial" w:eastAsia="Calibri" w:hAnsi="Arial" w:cs="Arial"/>
                <w:sz w:val="16"/>
                <w:szCs w:val="16"/>
                <w:lang w:val="en-US"/>
              </w:rPr>
            </w:pPr>
          </w:p>
        </w:tc>
        <w:tc>
          <w:tcPr>
            <w:tcW w:w="6237" w:type="dxa"/>
            <w:vAlign w:val="center"/>
          </w:tcPr>
          <w:p w:rsidR="0051239F" w:rsidRPr="0051239F" w:rsidRDefault="0051239F" w:rsidP="0051239F">
            <w:pPr>
              <w:spacing w:after="0" w:line="240" w:lineRule="auto"/>
              <w:jc w:val="both"/>
              <w:rPr>
                <w:rFonts w:ascii="Arial" w:eastAsia="Calibri" w:hAnsi="Arial" w:cs="Arial"/>
                <w:sz w:val="16"/>
                <w:szCs w:val="16"/>
                <w:lang w:val="en-US"/>
              </w:rPr>
            </w:pPr>
            <w:r w:rsidRPr="0051239F">
              <w:rPr>
                <w:rFonts w:ascii="Arial" w:eastAsia="Calibri" w:hAnsi="Arial" w:cs="Arial"/>
                <w:sz w:val="16"/>
                <w:szCs w:val="16"/>
                <w:lang w:val="en-US"/>
              </w:rPr>
              <w:t xml:space="preserve">Herb and spice processing plant </w:t>
            </w:r>
          </w:p>
        </w:tc>
      </w:tr>
      <w:tr w:rsidR="0051239F" w:rsidRPr="0051239F" w:rsidTr="00F33DCA">
        <w:trPr>
          <w:cantSplit/>
        </w:trPr>
        <w:tc>
          <w:tcPr>
            <w:tcW w:w="2977" w:type="dxa"/>
            <w:vMerge/>
            <w:vAlign w:val="center"/>
          </w:tcPr>
          <w:p w:rsidR="0051239F" w:rsidRPr="0051239F" w:rsidRDefault="0051239F" w:rsidP="0051239F">
            <w:pPr>
              <w:spacing w:after="120" w:line="240" w:lineRule="auto"/>
              <w:jc w:val="both"/>
              <w:rPr>
                <w:rFonts w:ascii="Arial" w:eastAsia="Calibri" w:hAnsi="Arial" w:cs="Arial"/>
                <w:sz w:val="16"/>
                <w:szCs w:val="16"/>
                <w:lang w:val="en-US"/>
              </w:rPr>
            </w:pPr>
          </w:p>
        </w:tc>
        <w:tc>
          <w:tcPr>
            <w:tcW w:w="6237" w:type="dxa"/>
            <w:vAlign w:val="center"/>
          </w:tcPr>
          <w:p w:rsidR="0051239F" w:rsidRPr="0051239F" w:rsidRDefault="0051239F" w:rsidP="0051239F">
            <w:pPr>
              <w:spacing w:after="0" w:line="240" w:lineRule="auto"/>
              <w:jc w:val="both"/>
              <w:rPr>
                <w:rFonts w:ascii="Arial" w:eastAsia="Calibri" w:hAnsi="Arial" w:cs="Arial"/>
                <w:sz w:val="16"/>
                <w:szCs w:val="16"/>
                <w:lang w:val="en-US"/>
              </w:rPr>
            </w:pPr>
            <w:r w:rsidRPr="0051239F">
              <w:rPr>
                <w:rFonts w:ascii="Arial" w:eastAsia="Calibri" w:hAnsi="Arial" w:cs="Arial"/>
                <w:sz w:val="16"/>
                <w:szCs w:val="16"/>
                <w:lang w:val="en-US"/>
              </w:rPr>
              <w:t>Recycling plant</w:t>
            </w:r>
          </w:p>
        </w:tc>
      </w:tr>
      <w:tr w:rsidR="0051239F" w:rsidRPr="0051239F" w:rsidTr="00F33DCA">
        <w:trPr>
          <w:cantSplit/>
        </w:trPr>
        <w:tc>
          <w:tcPr>
            <w:tcW w:w="2977" w:type="dxa"/>
            <w:vMerge/>
            <w:vAlign w:val="center"/>
          </w:tcPr>
          <w:p w:rsidR="0051239F" w:rsidRPr="0051239F" w:rsidRDefault="0051239F" w:rsidP="0051239F">
            <w:pPr>
              <w:spacing w:after="120" w:line="240" w:lineRule="auto"/>
              <w:jc w:val="both"/>
              <w:rPr>
                <w:rFonts w:ascii="Arial" w:eastAsia="Calibri" w:hAnsi="Arial" w:cs="Arial"/>
                <w:sz w:val="16"/>
                <w:szCs w:val="16"/>
                <w:lang w:val="en-US"/>
              </w:rPr>
            </w:pPr>
          </w:p>
        </w:tc>
        <w:tc>
          <w:tcPr>
            <w:tcW w:w="6237" w:type="dxa"/>
            <w:vAlign w:val="center"/>
          </w:tcPr>
          <w:p w:rsidR="0051239F" w:rsidRPr="0051239F" w:rsidRDefault="0051239F" w:rsidP="0051239F">
            <w:pPr>
              <w:spacing w:after="0" w:line="240" w:lineRule="auto"/>
              <w:jc w:val="both"/>
              <w:rPr>
                <w:rFonts w:ascii="Arial" w:eastAsia="Calibri" w:hAnsi="Arial" w:cs="Arial"/>
                <w:sz w:val="16"/>
                <w:szCs w:val="16"/>
                <w:lang w:val="en-US"/>
              </w:rPr>
            </w:pPr>
            <w:r w:rsidRPr="0051239F">
              <w:rPr>
                <w:rFonts w:ascii="Arial" w:eastAsia="Calibri" w:hAnsi="Arial" w:cs="Arial"/>
                <w:sz w:val="16"/>
                <w:szCs w:val="16"/>
                <w:lang w:val="en-US"/>
              </w:rPr>
              <w:t>Agro-processing plant including citrus, fertilisers, herbs and teas, granadilla and table grapes</w:t>
            </w:r>
          </w:p>
        </w:tc>
      </w:tr>
      <w:tr w:rsidR="0051239F" w:rsidRPr="0051239F" w:rsidTr="00F33DCA">
        <w:trPr>
          <w:cantSplit/>
        </w:trPr>
        <w:tc>
          <w:tcPr>
            <w:tcW w:w="2977" w:type="dxa"/>
            <w:vMerge/>
            <w:vAlign w:val="center"/>
          </w:tcPr>
          <w:p w:rsidR="0051239F" w:rsidRPr="0051239F" w:rsidRDefault="0051239F" w:rsidP="0051239F">
            <w:pPr>
              <w:spacing w:after="120" w:line="240" w:lineRule="auto"/>
              <w:jc w:val="both"/>
              <w:rPr>
                <w:rFonts w:ascii="Arial" w:eastAsia="Calibri" w:hAnsi="Arial" w:cs="Arial"/>
                <w:sz w:val="16"/>
                <w:szCs w:val="16"/>
                <w:lang w:val="en-US"/>
              </w:rPr>
            </w:pPr>
          </w:p>
        </w:tc>
        <w:tc>
          <w:tcPr>
            <w:tcW w:w="6237" w:type="dxa"/>
            <w:vAlign w:val="center"/>
          </w:tcPr>
          <w:p w:rsidR="0051239F" w:rsidRPr="0051239F" w:rsidRDefault="0051239F" w:rsidP="0051239F">
            <w:pPr>
              <w:spacing w:after="0" w:line="240" w:lineRule="auto"/>
              <w:jc w:val="both"/>
              <w:rPr>
                <w:rFonts w:ascii="Arial" w:eastAsia="Calibri" w:hAnsi="Arial" w:cs="Arial"/>
                <w:sz w:val="16"/>
                <w:szCs w:val="16"/>
                <w:lang w:val="en-US"/>
              </w:rPr>
            </w:pPr>
            <w:r w:rsidRPr="0051239F">
              <w:rPr>
                <w:rFonts w:ascii="Arial" w:eastAsia="Calibri" w:hAnsi="Arial" w:cs="Arial"/>
                <w:sz w:val="16"/>
                <w:szCs w:val="16"/>
                <w:lang w:val="en-US"/>
              </w:rPr>
              <w:t>Hand tool manufacturing</w:t>
            </w:r>
          </w:p>
        </w:tc>
      </w:tr>
      <w:tr w:rsidR="0051239F" w:rsidRPr="0051239F" w:rsidTr="00F33DCA">
        <w:trPr>
          <w:cantSplit/>
          <w:trHeight w:val="181"/>
        </w:trPr>
        <w:tc>
          <w:tcPr>
            <w:tcW w:w="2977" w:type="dxa"/>
            <w:vMerge/>
            <w:vAlign w:val="center"/>
          </w:tcPr>
          <w:p w:rsidR="0051239F" w:rsidRPr="0051239F" w:rsidRDefault="0051239F" w:rsidP="0051239F">
            <w:pPr>
              <w:spacing w:after="120" w:line="240" w:lineRule="auto"/>
              <w:jc w:val="both"/>
              <w:rPr>
                <w:rFonts w:ascii="Arial" w:eastAsia="Calibri" w:hAnsi="Arial" w:cs="Arial"/>
                <w:sz w:val="16"/>
                <w:szCs w:val="16"/>
                <w:lang w:val="en-US"/>
              </w:rPr>
            </w:pPr>
          </w:p>
        </w:tc>
        <w:tc>
          <w:tcPr>
            <w:tcW w:w="6237" w:type="dxa"/>
            <w:vAlign w:val="center"/>
          </w:tcPr>
          <w:p w:rsidR="0051239F" w:rsidRPr="0051239F" w:rsidRDefault="0051239F" w:rsidP="0051239F">
            <w:pPr>
              <w:spacing w:after="0" w:line="240" w:lineRule="auto"/>
              <w:jc w:val="both"/>
              <w:rPr>
                <w:rFonts w:ascii="Arial" w:eastAsia="Calibri" w:hAnsi="Arial" w:cs="Arial"/>
                <w:sz w:val="16"/>
                <w:szCs w:val="16"/>
                <w:lang w:val="en-US"/>
              </w:rPr>
            </w:pPr>
            <w:r w:rsidRPr="0051239F">
              <w:rPr>
                <w:rFonts w:ascii="Arial" w:eastAsia="Calibri" w:hAnsi="Arial" w:cs="Arial"/>
                <w:sz w:val="16"/>
                <w:szCs w:val="16"/>
                <w:lang w:val="en-US"/>
              </w:rPr>
              <w:t>Organic pesticides and fertilisers</w:t>
            </w:r>
          </w:p>
        </w:tc>
      </w:tr>
      <w:tr w:rsidR="0051239F" w:rsidRPr="0051239F" w:rsidTr="00F33DCA">
        <w:trPr>
          <w:cantSplit/>
        </w:trPr>
        <w:tc>
          <w:tcPr>
            <w:tcW w:w="2977" w:type="dxa"/>
            <w:vMerge/>
            <w:vAlign w:val="center"/>
          </w:tcPr>
          <w:p w:rsidR="0051239F" w:rsidRPr="0051239F" w:rsidRDefault="0051239F" w:rsidP="0051239F">
            <w:pPr>
              <w:spacing w:after="120" w:line="240" w:lineRule="auto"/>
              <w:jc w:val="both"/>
              <w:rPr>
                <w:rFonts w:ascii="Arial" w:eastAsia="Calibri" w:hAnsi="Arial" w:cs="Arial"/>
                <w:sz w:val="16"/>
                <w:szCs w:val="16"/>
                <w:lang w:val="en-US"/>
              </w:rPr>
            </w:pPr>
          </w:p>
        </w:tc>
        <w:tc>
          <w:tcPr>
            <w:tcW w:w="6237" w:type="dxa"/>
            <w:vAlign w:val="center"/>
          </w:tcPr>
          <w:p w:rsidR="0051239F" w:rsidRPr="0051239F" w:rsidRDefault="0051239F" w:rsidP="0051239F">
            <w:pPr>
              <w:spacing w:after="0" w:line="240" w:lineRule="auto"/>
              <w:jc w:val="both"/>
              <w:rPr>
                <w:rFonts w:ascii="Arial" w:eastAsia="Calibri" w:hAnsi="Arial" w:cs="Arial"/>
                <w:sz w:val="16"/>
                <w:szCs w:val="16"/>
                <w:lang w:val="en-US"/>
              </w:rPr>
            </w:pPr>
            <w:r w:rsidRPr="0051239F">
              <w:rPr>
                <w:rFonts w:ascii="Arial" w:eastAsia="Calibri" w:hAnsi="Arial" w:cs="Arial"/>
                <w:sz w:val="16"/>
                <w:szCs w:val="16"/>
                <w:lang w:val="en-US"/>
              </w:rPr>
              <w:t>Agriculture packaging materials</w:t>
            </w:r>
          </w:p>
        </w:tc>
      </w:tr>
      <w:tr w:rsidR="0051239F" w:rsidRPr="0051239F" w:rsidTr="00F33DCA">
        <w:trPr>
          <w:cantSplit/>
        </w:trPr>
        <w:tc>
          <w:tcPr>
            <w:tcW w:w="2977" w:type="dxa"/>
            <w:vMerge/>
            <w:vAlign w:val="center"/>
          </w:tcPr>
          <w:p w:rsidR="0051239F" w:rsidRPr="0051239F" w:rsidRDefault="0051239F" w:rsidP="0051239F">
            <w:pPr>
              <w:spacing w:after="120" w:line="240" w:lineRule="auto"/>
              <w:jc w:val="both"/>
              <w:rPr>
                <w:rFonts w:ascii="Arial" w:eastAsia="Calibri" w:hAnsi="Arial" w:cs="Arial"/>
                <w:sz w:val="16"/>
                <w:szCs w:val="16"/>
                <w:lang w:val="en-US"/>
              </w:rPr>
            </w:pPr>
          </w:p>
        </w:tc>
        <w:tc>
          <w:tcPr>
            <w:tcW w:w="6237" w:type="dxa"/>
            <w:vAlign w:val="center"/>
          </w:tcPr>
          <w:p w:rsidR="0051239F" w:rsidRPr="0051239F" w:rsidRDefault="0051239F" w:rsidP="0051239F">
            <w:pPr>
              <w:spacing w:after="0" w:line="240" w:lineRule="auto"/>
              <w:jc w:val="both"/>
              <w:rPr>
                <w:rFonts w:ascii="Arial" w:eastAsia="Calibri" w:hAnsi="Arial" w:cs="Arial"/>
                <w:sz w:val="16"/>
                <w:szCs w:val="16"/>
                <w:lang w:val="en-US"/>
              </w:rPr>
            </w:pPr>
            <w:r w:rsidRPr="0051239F">
              <w:rPr>
                <w:rFonts w:ascii="Arial" w:eastAsia="Calibri" w:hAnsi="Arial" w:cs="Arial"/>
                <w:sz w:val="16"/>
                <w:szCs w:val="16"/>
                <w:lang w:val="en-US"/>
              </w:rPr>
              <w:t>Medicinal and veterinarian equipment and products</w:t>
            </w:r>
          </w:p>
        </w:tc>
      </w:tr>
      <w:tr w:rsidR="0051239F" w:rsidRPr="0051239F" w:rsidTr="00F33DCA">
        <w:trPr>
          <w:cantSplit/>
        </w:trPr>
        <w:tc>
          <w:tcPr>
            <w:tcW w:w="2977" w:type="dxa"/>
            <w:vMerge/>
            <w:vAlign w:val="center"/>
          </w:tcPr>
          <w:p w:rsidR="0051239F" w:rsidRPr="0051239F" w:rsidRDefault="0051239F" w:rsidP="0051239F">
            <w:pPr>
              <w:spacing w:after="120" w:line="240" w:lineRule="auto"/>
              <w:jc w:val="both"/>
              <w:rPr>
                <w:rFonts w:ascii="Arial" w:eastAsia="Calibri" w:hAnsi="Arial" w:cs="Arial"/>
                <w:sz w:val="16"/>
                <w:szCs w:val="16"/>
                <w:lang w:val="en-US"/>
              </w:rPr>
            </w:pPr>
          </w:p>
        </w:tc>
        <w:tc>
          <w:tcPr>
            <w:tcW w:w="6237" w:type="dxa"/>
            <w:vAlign w:val="center"/>
          </w:tcPr>
          <w:p w:rsidR="0051239F" w:rsidRPr="0051239F" w:rsidRDefault="0051239F" w:rsidP="0051239F">
            <w:pPr>
              <w:spacing w:after="0" w:line="240" w:lineRule="auto"/>
              <w:jc w:val="both"/>
              <w:rPr>
                <w:rFonts w:ascii="Arial" w:eastAsia="Calibri" w:hAnsi="Arial" w:cs="Arial"/>
                <w:sz w:val="16"/>
                <w:szCs w:val="16"/>
                <w:lang w:val="en-US"/>
              </w:rPr>
            </w:pPr>
            <w:r w:rsidRPr="0051239F">
              <w:rPr>
                <w:rFonts w:ascii="Arial" w:eastAsia="Calibri" w:hAnsi="Arial" w:cs="Arial"/>
                <w:sz w:val="16"/>
                <w:szCs w:val="16"/>
                <w:lang w:val="en-US"/>
              </w:rPr>
              <w:t>Indigenous pharmaceuticals and supplements</w:t>
            </w:r>
          </w:p>
        </w:tc>
      </w:tr>
      <w:tr w:rsidR="0051239F" w:rsidRPr="0051239F" w:rsidTr="00F33DCA">
        <w:trPr>
          <w:cantSplit/>
        </w:trPr>
        <w:tc>
          <w:tcPr>
            <w:tcW w:w="2977" w:type="dxa"/>
            <w:vMerge/>
            <w:tcBorders>
              <w:bottom w:val="single" w:sz="4" w:space="0" w:color="auto"/>
            </w:tcBorders>
            <w:vAlign w:val="center"/>
          </w:tcPr>
          <w:p w:rsidR="0051239F" w:rsidRPr="0051239F" w:rsidRDefault="0051239F" w:rsidP="0051239F">
            <w:pPr>
              <w:spacing w:after="120" w:line="240" w:lineRule="auto"/>
              <w:jc w:val="both"/>
              <w:rPr>
                <w:rFonts w:ascii="Arial" w:eastAsia="Calibri" w:hAnsi="Arial" w:cs="Arial"/>
                <w:sz w:val="16"/>
                <w:szCs w:val="16"/>
                <w:lang w:val="en-US"/>
              </w:rPr>
            </w:pPr>
          </w:p>
        </w:tc>
        <w:tc>
          <w:tcPr>
            <w:tcW w:w="6237" w:type="dxa"/>
            <w:vAlign w:val="center"/>
          </w:tcPr>
          <w:p w:rsidR="0051239F" w:rsidRPr="0051239F" w:rsidRDefault="0051239F" w:rsidP="0051239F">
            <w:pPr>
              <w:spacing w:after="0" w:line="240" w:lineRule="auto"/>
              <w:jc w:val="both"/>
              <w:rPr>
                <w:rFonts w:ascii="Arial" w:eastAsia="Calibri" w:hAnsi="Arial" w:cs="Arial"/>
                <w:sz w:val="16"/>
                <w:szCs w:val="16"/>
                <w:lang w:val="en-US"/>
              </w:rPr>
            </w:pPr>
            <w:r w:rsidRPr="0051239F">
              <w:rPr>
                <w:rFonts w:ascii="Arial" w:eastAsia="Calibri" w:hAnsi="Arial" w:cs="Arial"/>
                <w:sz w:val="16"/>
                <w:szCs w:val="16"/>
                <w:lang w:val="en-US"/>
              </w:rPr>
              <w:t>Mining supplies such as chemicals, clothing, food, etc</w:t>
            </w:r>
          </w:p>
        </w:tc>
      </w:tr>
      <w:tr w:rsidR="0051239F" w:rsidRPr="0051239F" w:rsidTr="00F33DCA">
        <w:trPr>
          <w:trHeight w:hRule="exact" w:val="227"/>
        </w:trPr>
        <w:tc>
          <w:tcPr>
            <w:tcW w:w="2977" w:type="dxa"/>
            <w:tcBorders>
              <w:top w:val="single" w:sz="4" w:space="0" w:color="auto"/>
            </w:tcBorders>
            <w:vAlign w:val="center"/>
          </w:tcPr>
          <w:p w:rsidR="0051239F" w:rsidRPr="0051239F" w:rsidRDefault="0051239F" w:rsidP="0051239F">
            <w:pPr>
              <w:spacing w:after="120" w:line="240" w:lineRule="auto"/>
              <w:jc w:val="both"/>
              <w:rPr>
                <w:rFonts w:ascii="Arial" w:eastAsia="Calibri" w:hAnsi="Arial" w:cs="Arial"/>
                <w:sz w:val="16"/>
                <w:szCs w:val="16"/>
                <w:lang w:val="en-US"/>
              </w:rPr>
            </w:pPr>
            <w:r w:rsidRPr="0051239F">
              <w:rPr>
                <w:rFonts w:ascii="Arial" w:eastAsia="Calibri" w:hAnsi="Arial" w:cs="Arial"/>
                <w:sz w:val="16"/>
                <w:szCs w:val="16"/>
                <w:lang w:val="en-US"/>
              </w:rPr>
              <w:t>TRADE</w:t>
            </w:r>
          </w:p>
        </w:tc>
        <w:tc>
          <w:tcPr>
            <w:tcW w:w="6237" w:type="dxa"/>
            <w:vAlign w:val="center"/>
          </w:tcPr>
          <w:p w:rsidR="0051239F" w:rsidRPr="0051239F" w:rsidRDefault="0051239F" w:rsidP="0051239F">
            <w:pPr>
              <w:spacing w:after="0" w:line="240" w:lineRule="auto"/>
              <w:jc w:val="both"/>
              <w:rPr>
                <w:rFonts w:ascii="Arial" w:eastAsia="Calibri" w:hAnsi="Arial" w:cs="Arial"/>
                <w:sz w:val="16"/>
                <w:szCs w:val="16"/>
                <w:lang w:val="en-US"/>
              </w:rPr>
            </w:pPr>
            <w:r w:rsidRPr="0051239F">
              <w:rPr>
                <w:rFonts w:ascii="Arial" w:eastAsia="Calibri" w:hAnsi="Arial" w:cs="Arial"/>
                <w:sz w:val="16"/>
                <w:szCs w:val="16"/>
                <w:lang w:val="en-US"/>
              </w:rPr>
              <w:t>Various opportunities</w:t>
            </w:r>
          </w:p>
        </w:tc>
      </w:tr>
      <w:tr w:rsidR="0051239F" w:rsidRPr="0051239F" w:rsidTr="00F33DCA">
        <w:tc>
          <w:tcPr>
            <w:tcW w:w="2977" w:type="dxa"/>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TRANSPORT &amp; COMMUNICATION</w:t>
            </w:r>
          </w:p>
        </w:tc>
        <w:tc>
          <w:tcPr>
            <w:tcW w:w="6237" w:type="dxa"/>
            <w:vAlign w:val="center"/>
          </w:tcPr>
          <w:p w:rsidR="0051239F" w:rsidRPr="0051239F" w:rsidRDefault="0051239F" w:rsidP="0051239F">
            <w:pPr>
              <w:spacing w:after="0" w:line="240" w:lineRule="auto"/>
              <w:jc w:val="both"/>
              <w:rPr>
                <w:rFonts w:ascii="Arial" w:eastAsia="Calibri" w:hAnsi="Arial" w:cs="Arial"/>
                <w:sz w:val="16"/>
                <w:szCs w:val="16"/>
                <w:lang w:val="en-US"/>
              </w:rPr>
            </w:pPr>
            <w:r w:rsidRPr="0051239F">
              <w:rPr>
                <w:rFonts w:ascii="Arial" w:eastAsia="Calibri" w:hAnsi="Arial" w:cs="Arial"/>
                <w:sz w:val="16"/>
                <w:szCs w:val="16"/>
                <w:lang w:val="en-US"/>
              </w:rPr>
              <w:t>Transportation services</w:t>
            </w:r>
          </w:p>
        </w:tc>
      </w:tr>
      <w:tr w:rsidR="0051239F" w:rsidRPr="0051239F" w:rsidTr="00F33DCA">
        <w:trPr>
          <w:cantSplit/>
        </w:trPr>
        <w:tc>
          <w:tcPr>
            <w:tcW w:w="2977" w:type="dxa"/>
            <w:vMerge w:val="restart"/>
            <w:vAlign w:val="center"/>
          </w:tcPr>
          <w:p w:rsidR="0051239F" w:rsidRPr="0051239F" w:rsidRDefault="0051239F" w:rsidP="0051239F">
            <w:pPr>
              <w:spacing w:after="120" w:line="240" w:lineRule="auto"/>
              <w:jc w:val="both"/>
              <w:rPr>
                <w:rFonts w:ascii="Arial" w:eastAsia="Calibri" w:hAnsi="Arial" w:cs="Arial"/>
                <w:sz w:val="16"/>
                <w:szCs w:val="16"/>
                <w:lang w:val="en-US"/>
              </w:rPr>
            </w:pPr>
            <w:r w:rsidRPr="0051239F">
              <w:rPr>
                <w:rFonts w:ascii="Arial" w:eastAsia="Calibri" w:hAnsi="Arial" w:cs="Arial"/>
                <w:sz w:val="16"/>
                <w:szCs w:val="16"/>
                <w:lang w:val="en-US"/>
              </w:rPr>
              <w:t>SERVICES</w:t>
            </w:r>
          </w:p>
        </w:tc>
        <w:tc>
          <w:tcPr>
            <w:tcW w:w="6237" w:type="dxa"/>
            <w:vAlign w:val="center"/>
          </w:tcPr>
          <w:p w:rsidR="0051239F" w:rsidRPr="0051239F" w:rsidRDefault="0051239F" w:rsidP="0051239F">
            <w:pPr>
              <w:spacing w:after="0" w:line="240" w:lineRule="auto"/>
              <w:jc w:val="both"/>
              <w:rPr>
                <w:rFonts w:ascii="Arial" w:eastAsia="Calibri" w:hAnsi="Arial" w:cs="Arial"/>
                <w:sz w:val="16"/>
                <w:szCs w:val="16"/>
                <w:lang w:val="en-US"/>
              </w:rPr>
            </w:pPr>
            <w:r w:rsidRPr="0051239F">
              <w:rPr>
                <w:rFonts w:ascii="Arial" w:eastAsia="Calibri" w:hAnsi="Arial" w:cs="Arial"/>
                <w:sz w:val="16"/>
                <w:szCs w:val="16"/>
                <w:lang w:val="en-US"/>
              </w:rPr>
              <w:t>PPP in health care service delivery</w:t>
            </w:r>
          </w:p>
        </w:tc>
      </w:tr>
      <w:tr w:rsidR="0051239F" w:rsidRPr="0051239F" w:rsidTr="00F33DCA">
        <w:trPr>
          <w:cantSplit/>
        </w:trPr>
        <w:tc>
          <w:tcPr>
            <w:tcW w:w="2977" w:type="dxa"/>
            <w:vMerge/>
            <w:vAlign w:val="center"/>
          </w:tcPr>
          <w:p w:rsidR="0051239F" w:rsidRPr="0051239F" w:rsidRDefault="0051239F" w:rsidP="0051239F">
            <w:pPr>
              <w:spacing w:after="120" w:line="240" w:lineRule="auto"/>
              <w:jc w:val="both"/>
              <w:rPr>
                <w:rFonts w:ascii="Arial" w:eastAsia="Calibri" w:hAnsi="Arial" w:cs="Arial"/>
                <w:sz w:val="16"/>
                <w:szCs w:val="16"/>
                <w:lang w:val="en-US"/>
              </w:rPr>
            </w:pPr>
          </w:p>
        </w:tc>
        <w:tc>
          <w:tcPr>
            <w:tcW w:w="6237" w:type="dxa"/>
            <w:vAlign w:val="center"/>
          </w:tcPr>
          <w:p w:rsidR="0051239F" w:rsidRPr="0051239F" w:rsidRDefault="0051239F" w:rsidP="0051239F">
            <w:pPr>
              <w:spacing w:after="0" w:line="240" w:lineRule="auto"/>
              <w:jc w:val="both"/>
              <w:rPr>
                <w:rFonts w:ascii="Arial" w:eastAsia="Calibri" w:hAnsi="Arial" w:cs="Arial"/>
                <w:sz w:val="16"/>
                <w:szCs w:val="16"/>
                <w:lang w:val="en-US"/>
              </w:rPr>
            </w:pPr>
            <w:r w:rsidRPr="0051239F">
              <w:rPr>
                <w:rFonts w:ascii="Arial" w:eastAsia="Calibri" w:hAnsi="Arial" w:cs="Arial"/>
                <w:sz w:val="16"/>
                <w:szCs w:val="16"/>
                <w:lang w:val="en-US"/>
              </w:rPr>
              <w:t>Various other locally demanded services</w:t>
            </w:r>
          </w:p>
        </w:tc>
      </w:tr>
      <w:tr w:rsidR="0051239F" w:rsidRPr="0051239F" w:rsidTr="00F33DCA">
        <w:trPr>
          <w:cantSplit/>
        </w:trPr>
        <w:tc>
          <w:tcPr>
            <w:tcW w:w="2977" w:type="dxa"/>
            <w:vMerge w:val="restart"/>
            <w:vAlign w:val="center"/>
          </w:tcPr>
          <w:p w:rsidR="0051239F" w:rsidRPr="0051239F" w:rsidRDefault="0051239F" w:rsidP="0051239F">
            <w:pPr>
              <w:spacing w:after="120" w:line="240" w:lineRule="auto"/>
              <w:jc w:val="both"/>
              <w:rPr>
                <w:rFonts w:ascii="Arial" w:eastAsia="Calibri" w:hAnsi="Arial" w:cs="Arial"/>
                <w:sz w:val="16"/>
                <w:szCs w:val="16"/>
                <w:lang w:val="en-US"/>
              </w:rPr>
            </w:pPr>
            <w:r w:rsidRPr="0051239F">
              <w:rPr>
                <w:rFonts w:ascii="Arial" w:eastAsia="Calibri" w:hAnsi="Arial" w:cs="Arial"/>
                <w:sz w:val="16"/>
                <w:szCs w:val="16"/>
                <w:lang w:val="en-US"/>
              </w:rPr>
              <w:t>TOURISM</w:t>
            </w:r>
          </w:p>
        </w:tc>
        <w:tc>
          <w:tcPr>
            <w:tcW w:w="6237" w:type="dxa"/>
            <w:vAlign w:val="center"/>
          </w:tcPr>
          <w:p w:rsidR="0051239F" w:rsidRPr="0051239F" w:rsidRDefault="0051239F" w:rsidP="0051239F">
            <w:pPr>
              <w:spacing w:after="0" w:line="240" w:lineRule="auto"/>
              <w:jc w:val="both"/>
              <w:rPr>
                <w:rFonts w:ascii="Arial" w:eastAsia="Calibri" w:hAnsi="Arial" w:cs="Arial"/>
                <w:sz w:val="16"/>
                <w:szCs w:val="16"/>
                <w:lang w:val="en-US"/>
              </w:rPr>
            </w:pPr>
            <w:r w:rsidRPr="0051239F">
              <w:rPr>
                <w:rFonts w:ascii="Arial" w:eastAsia="Calibri" w:hAnsi="Arial" w:cs="Arial"/>
                <w:sz w:val="16"/>
                <w:szCs w:val="16"/>
                <w:lang w:val="en-US"/>
              </w:rPr>
              <w:t>Tour operators</w:t>
            </w:r>
          </w:p>
        </w:tc>
      </w:tr>
      <w:tr w:rsidR="0051239F" w:rsidRPr="0051239F" w:rsidTr="00F33DCA">
        <w:trPr>
          <w:cantSplit/>
        </w:trPr>
        <w:tc>
          <w:tcPr>
            <w:tcW w:w="2977" w:type="dxa"/>
            <w:vMerge/>
            <w:vAlign w:val="center"/>
          </w:tcPr>
          <w:p w:rsidR="0051239F" w:rsidRPr="0051239F" w:rsidRDefault="0051239F" w:rsidP="0051239F">
            <w:pPr>
              <w:spacing w:after="120" w:line="240" w:lineRule="auto"/>
              <w:jc w:val="both"/>
              <w:rPr>
                <w:rFonts w:ascii="Arial" w:eastAsia="Calibri" w:hAnsi="Arial" w:cs="Arial"/>
                <w:sz w:val="16"/>
                <w:szCs w:val="16"/>
                <w:lang w:val="en-US"/>
              </w:rPr>
            </w:pPr>
          </w:p>
        </w:tc>
        <w:tc>
          <w:tcPr>
            <w:tcW w:w="6237" w:type="dxa"/>
            <w:vAlign w:val="center"/>
          </w:tcPr>
          <w:p w:rsidR="0051239F" w:rsidRPr="0051239F" w:rsidRDefault="0051239F" w:rsidP="0051239F">
            <w:pPr>
              <w:spacing w:after="0" w:line="240" w:lineRule="auto"/>
              <w:jc w:val="both"/>
              <w:rPr>
                <w:rFonts w:ascii="Arial" w:eastAsia="Calibri" w:hAnsi="Arial" w:cs="Arial"/>
                <w:sz w:val="16"/>
                <w:szCs w:val="16"/>
                <w:lang w:val="en-US"/>
              </w:rPr>
            </w:pPr>
            <w:r w:rsidRPr="0051239F">
              <w:rPr>
                <w:rFonts w:ascii="Arial" w:eastAsia="Calibri" w:hAnsi="Arial" w:cs="Arial"/>
                <w:sz w:val="16"/>
                <w:szCs w:val="16"/>
                <w:lang w:val="en-US"/>
              </w:rPr>
              <w:t>Small cultural activity groups</w:t>
            </w:r>
          </w:p>
        </w:tc>
      </w:tr>
      <w:tr w:rsidR="0051239F" w:rsidRPr="0051239F" w:rsidTr="00F33DCA">
        <w:trPr>
          <w:cantSplit/>
        </w:trPr>
        <w:tc>
          <w:tcPr>
            <w:tcW w:w="2977" w:type="dxa"/>
            <w:vMerge/>
            <w:vAlign w:val="center"/>
          </w:tcPr>
          <w:p w:rsidR="0051239F" w:rsidRPr="0051239F" w:rsidRDefault="0051239F" w:rsidP="0051239F">
            <w:pPr>
              <w:spacing w:after="120" w:line="240" w:lineRule="auto"/>
              <w:jc w:val="both"/>
              <w:rPr>
                <w:rFonts w:ascii="Arial" w:eastAsia="Calibri" w:hAnsi="Arial" w:cs="Arial"/>
                <w:sz w:val="18"/>
                <w:lang w:val="en-US"/>
              </w:rPr>
            </w:pPr>
          </w:p>
        </w:tc>
        <w:tc>
          <w:tcPr>
            <w:tcW w:w="6237" w:type="dxa"/>
            <w:vAlign w:val="center"/>
          </w:tcPr>
          <w:p w:rsidR="0051239F" w:rsidRPr="00B91931" w:rsidRDefault="0051239F" w:rsidP="0051239F">
            <w:pPr>
              <w:spacing w:after="0" w:line="240" w:lineRule="auto"/>
              <w:jc w:val="both"/>
              <w:rPr>
                <w:rFonts w:ascii="Arial" w:eastAsia="Calibri" w:hAnsi="Arial" w:cs="Arial"/>
                <w:sz w:val="16"/>
                <w:szCs w:val="16"/>
                <w:lang w:val="en-US"/>
              </w:rPr>
            </w:pPr>
            <w:r w:rsidRPr="00B91931">
              <w:rPr>
                <w:rFonts w:ascii="Arial" w:eastAsia="Calibri" w:hAnsi="Arial" w:cs="Arial"/>
                <w:sz w:val="16"/>
                <w:szCs w:val="16"/>
                <w:lang w:val="en-US"/>
              </w:rPr>
              <w:t>Guesthouses and other accommodation facilities</w:t>
            </w:r>
          </w:p>
        </w:tc>
      </w:tr>
    </w:tbl>
    <w:p w:rsidR="0051239F" w:rsidRPr="0051239F" w:rsidRDefault="0051239F" w:rsidP="0051239F">
      <w:pPr>
        <w:spacing w:after="120" w:line="240" w:lineRule="auto"/>
        <w:jc w:val="both"/>
        <w:rPr>
          <w:rFonts w:ascii="Arial" w:eastAsia="Calibri" w:hAnsi="Arial" w:cs="Arial"/>
          <w:lang w:val="en-US"/>
        </w:rPr>
      </w:pPr>
    </w:p>
    <w:p w:rsidR="0051239F" w:rsidRPr="0051239F" w:rsidRDefault="0051239F" w:rsidP="00B91931">
      <w:pPr>
        <w:spacing w:after="120" w:line="240" w:lineRule="auto"/>
        <w:jc w:val="both"/>
        <w:rPr>
          <w:rFonts w:ascii="Arial" w:eastAsia="Times New Roman" w:hAnsi="Arial" w:cs="Arial"/>
          <w:sz w:val="18"/>
          <w:szCs w:val="18"/>
        </w:rPr>
      </w:pPr>
      <w:r w:rsidRPr="0051239F">
        <w:rPr>
          <w:rFonts w:ascii="Arial" w:eastAsia="Calibri" w:hAnsi="Arial" w:cs="Arial"/>
          <w:sz w:val="18"/>
          <w:szCs w:val="18"/>
          <w:u w:val="single"/>
          <w:lang w:val="en-US"/>
        </w:rPr>
        <w:t>Tourism Development Strategy</w:t>
      </w:r>
    </w:p>
    <w:p w:rsidR="0051239F" w:rsidRPr="0051239F" w:rsidRDefault="0051239F" w:rsidP="0051239F">
      <w:p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 xml:space="preserve">Tourism is a quaternary economic activity, which means that it cannot be defined as an individual economic sector; instead, the activities that make up tourism are spread across the range of definable economic sectors, mainly trade, catering and accommodation, and transport.  This sub-section describes the tourism development strategy through the use of the following headings: </w:t>
      </w:r>
    </w:p>
    <w:p w:rsidR="0051239F" w:rsidRPr="0051239F" w:rsidRDefault="0051239F" w:rsidP="0051239F">
      <w:pPr>
        <w:spacing w:after="0" w:line="240" w:lineRule="auto"/>
        <w:jc w:val="both"/>
        <w:rPr>
          <w:rFonts w:ascii="Arial" w:eastAsia="Times New Roman" w:hAnsi="Arial" w:cs="Arial"/>
          <w:sz w:val="18"/>
          <w:szCs w:val="18"/>
        </w:rPr>
      </w:pPr>
    </w:p>
    <w:p w:rsidR="0051239F" w:rsidRPr="0051239F" w:rsidRDefault="0051239F" w:rsidP="00247048">
      <w:pPr>
        <w:numPr>
          <w:ilvl w:val="0"/>
          <w:numId w:val="62"/>
        </w:numPr>
        <w:tabs>
          <w:tab w:val="num" w:pos="426"/>
        </w:tabs>
        <w:spacing w:after="0" w:line="240" w:lineRule="auto"/>
        <w:ind w:left="720"/>
        <w:jc w:val="both"/>
        <w:rPr>
          <w:rFonts w:ascii="Arial" w:eastAsia="Times New Roman" w:hAnsi="Arial" w:cs="Arial"/>
          <w:sz w:val="18"/>
          <w:szCs w:val="18"/>
        </w:rPr>
      </w:pPr>
      <w:r w:rsidRPr="0051239F">
        <w:rPr>
          <w:rFonts w:ascii="Arial" w:eastAsia="Times New Roman" w:hAnsi="Arial" w:cs="Arial"/>
          <w:sz w:val="18"/>
          <w:szCs w:val="18"/>
        </w:rPr>
        <w:t>Tourism strategy development</w:t>
      </w:r>
    </w:p>
    <w:p w:rsidR="0051239F" w:rsidRPr="0051239F" w:rsidRDefault="0051239F" w:rsidP="00247048">
      <w:pPr>
        <w:numPr>
          <w:ilvl w:val="0"/>
          <w:numId w:val="62"/>
        </w:numPr>
        <w:tabs>
          <w:tab w:val="num" w:pos="426"/>
        </w:tabs>
        <w:spacing w:after="0" w:line="240" w:lineRule="auto"/>
        <w:ind w:left="720"/>
        <w:jc w:val="both"/>
        <w:rPr>
          <w:rFonts w:ascii="Arial" w:eastAsia="Calibri" w:hAnsi="Arial" w:cs="Arial"/>
          <w:sz w:val="18"/>
          <w:szCs w:val="18"/>
          <w:lang w:val="en-US"/>
        </w:rPr>
      </w:pPr>
      <w:r w:rsidRPr="0051239F">
        <w:rPr>
          <w:rFonts w:ascii="Arial" w:eastAsia="Calibri" w:hAnsi="Arial" w:cs="Arial"/>
          <w:sz w:val="18"/>
          <w:szCs w:val="18"/>
          <w:lang w:val="en-US"/>
        </w:rPr>
        <w:t>Key performance indicators and niche focus</w:t>
      </w:r>
    </w:p>
    <w:p w:rsidR="0051239F" w:rsidRPr="0051239F" w:rsidRDefault="0051239F" w:rsidP="00247048">
      <w:pPr>
        <w:numPr>
          <w:ilvl w:val="0"/>
          <w:numId w:val="62"/>
        </w:numPr>
        <w:tabs>
          <w:tab w:val="num" w:pos="426"/>
        </w:tabs>
        <w:spacing w:after="0" w:line="240" w:lineRule="auto"/>
        <w:ind w:left="720"/>
        <w:jc w:val="both"/>
        <w:rPr>
          <w:rFonts w:ascii="Arial" w:eastAsia="Calibri" w:hAnsi="Arial" w:cs="Arial"/>
          <w:sz w:val="18"/>
          <w:szCs w:val="18"/>
          <w:lang w:val="en-US"/>
        </w:rPr>
      </w:pPr>
      <w:r w:rsidRPr="0051239F">
        <w:rPr>
          <w:rFonts w:ascii="Arial" w:eastAsia="Calibri" w:hAnsi="Arial" w:cs="Arial"/>
          <w:sz w:val="18"/>
          <w:szCs w:val="18"/>
          <w:lang w:val="en-US"/>
        </w:rPr>
        <w:t>Critical success factors</w:t>
      </w:r>
    </w:p>
    <w:p w:rsidR="0051239F" w:rsidRPr="0051239F" w:rsidRDefault="0051239F" w:rsidP="00247048">
      <w:pPr>
        <w:numPr>
          <w:ilvl w:val="0"/>
          <w:numId w:val="62"/>
        </w:numPr>
        <w:tabs>
          <w:tab w:val="num" w:pos="426"/>
        </w:tabs>
        <w:spacing w:after="0" w:line="240" w:lineRule="auto"/>
        <w:ind w:left="720"/>
        <w:jc w:val="both"/>
        <w:rPr>
          <w:rFonts w:ascii="Arial" w:eastAsia="Calibri" w:hAnsi="Arial" w:cs="Arial"/>
          <w:sz w:val="18"/>
          <w:szCs w:val="18"/>
          <w:lang w:val="en-US"/>
        </w:rPr>
      </w:pPr>
      <w:r w:rsidRPr="0051239F">
        <w:rPr>
          <w:rFonts w:ascii="Arial" w:eastAsia="Calibri" w:hAnsi="Arial" w:cs="Arial"/>
          <w:sz w:val="18"/>
          <w:szCs w:val="18"/>
          <w:lang w:val="en-US"/>
        </w:rPr>
        <w:t>Implementation guidelines.</w:t>
      </w:r>
    </w:p>
    <w:p w:rsidR="0051239F" w:rsidRPr="0051239F" w:rsidRDefault="0051239F" w:rsidP="0051239F">
      <w:pPr>
        <w:spacing w:after="0" w:line="240" w:lineRule="auto"/>
        <w:jc w:val="both"/>
        <w:rPr>
          <w:rFonts w:ascii="Arial" w:eastAsia="Times New Roman" w:hAnsi="Arial" w:cs="Arial"/>
          <w:sz w:val="18"/>
          <w:szCs w:val="18"/>
        </w:rPr>
      </w:pPr>
    </w:p>
    <w:p w:rsidR="0051239F" w:rsidRPr="0051239F" w:rsidRDefault="0051239F" w:rsidP="0051239F">
      <w:p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The underlying rational of the tourism development strategy is that tourism is a labour – intensive- peoples-based industry which means that when tourists visit a destination they not only “buy” physical amenities but also skills and services of the local tourism employees.</w:t>
      </w:r>
    </w:p>
    <w:p w:rsidR="0051239F" w:rsidRPr="0051239F" w:rsidRDefault="0051239F" w:rsidP="0051239F">
      <w:pPr>
        <w:spacing w:after="0" w:line="240" w:lineRule="auto"/>
        <w:jc w:val="both"/>
        <w:rPr>
          <w:rFonts w:ascii="Arial" w:eastAsia="Times New Roman" w:hAnsi="Arial" w:cs="Arial"/>
          <w:sz w:val="18"/>
          <w:szCs w:val="18"/>
        </w:rPr>
      </w:pPr>
    </w:p>
    <w:p w:rsidR="0051239F" w:rsidRDefault="0051239F" w:rsidP="00B91931">
      <w:pPr>
        <w:spacing w:after="120" w:line="240" w:lineRule="auto"/>
        <w:jc w:val="both"/>
        <w:rPr>
          <w:rFonts w:ascii="Arial" w:eastAsia="Calibri" w:hAnsi="Arial" w:cs="Arial"/>
          <w:sz w:val="18"/>
          <w:szCs w:val="18"/>
          <w:lang w:val="en-US"/>
        </w:rPr>
      </w:pPr>
      <w:r w:rsidRPr="0051239F">
        <w:rPr>
          <w:rFonts w:ascii="Arial" w:eastAsia="Calibri" w:hAnsi="Arial" w:cs="Arial"/>
          <w:sz w:val="18"/>
          <w:szCs w:val="18"/>
          <w:lang w:val="en-US"/>
        </w:rPr>
        <w:t>The tourism demand determines the tourism market potential for the Madibeng area. In order for the different tourism projects to reach the specific tourism targets, certain key performance indicators and success factors should be incorporated and taken into account during the development and management process of each tourism project</w:t>
      </w:r>
    </w:p>
    <w:p w:rsidR="00927683" w:rsidRPr="0051239F" w:rsidRDefault="00927683" w:rsidP="00B91931">
      <w:pPr>
        <w:spacing w:after="120" w:line="240" w:lineRule="auto"/>
        <w:jc w:val="both"/>
        <w:rPr>
          <w:rFonts w:ascii="Arial" w:eastAsia="Calibri" w:hAnsi="Arial" w:cs="Arial"/>
          <w:sz w:val="18"/>
          <w:szCs w:val="18"/>
          <w:lang w:val="en-US"/>
        </w:rPr>
      </w:pPr>
    </w:p>
    <w:p w:rsidR="0051239F" w:rsidRPr="0051239F" w:rsidRDefault="0051239F" w:rsidP="0051239F">
      <w:pPr>
        <w:keepNext/>
        <w:spacing w:after="0" w:line="240" w:lineRule="auto"/>
        <w:jc w:val="both"/>
        <w:outlineLvl w:val="3"/>
        <w:rPr>
          <w:rFonts w:ascii="Arial" w:eastAsia="Times New Roman" w:hAnsi="Arial" w:cs="Arial"/>
          <w:bCs/>
          <w:color w:val="000000"/>
          <w:sz w:val="18"/>
          <w:szCs w:val="18"/>
          <w:u w:val="single"/>
          <w:lang w:val="en-GB"/>
        </w:rPr>
      </w:pPr>
      <w:bookmarkStart w:id="12" w:name="_Toc26912430"/>
      <w:bookmarkStart w:id="13" w:name="_Toc26912864"/>
      <w:bookmarkStart w:id="14" w:name="_Toc26912895"/>
      <w:r w:rsidRPr="0051239F">
        <w:rPr>
          <w:rFonts w:ascii="Arial" w:eastAsia="Times New Roman" w:hAnsi="Arial" w:cs="Arial"/>
          <w:bCs/>
          <w:color w:val="000000"/>
          <w:sz w:val="18"/>
          <w:szCs w:val="18"/>
          <w:u w:val="single"/>
          <w:lang w:val="en-GB"/>
        </w:rPr>
        <w:t>General Considerations and Key Performance</w:t>
      </w:r>
      <w:bookmarkEnd w:id="12"/>
      <w:bookmarkEnd w:id="13"/>
      <w:bookmarkEnd w:id="14"/>
      <w:r w:rsidRPr="0051239F">
        <w:rPr>
          <w:rFonts w:ascii="Arial" w:eastAsia="Times New Roman" w:hAnsi="Arial" w:cs="Arial"/>
          <w:bCs/>
          <w:color w:val="000000"/>
          <w:sz w:val="18"/>
          <w:szCs w:val="18"/>
          <w:u w:val="single"/>
          <w:lang w:val="en-GB"/>
        </w:rPr>
        <w:t xml:space="preserve"> Indicators</w:t>
      </w:r>
    </w:p>
    <w:p w:rsidR="0051239F" w:rsidRPr="0051239F" w:rsidRDefault="0051239F" w:rsidP="0051239F">
      <w:pPr>
        <w:spacing w:after="0" w:line="240" w:lineRule="auto"/>
        <w:jc w:val="both"/>
        <w:rPr>
          <w:rFonts w:ascii="Arial" w:eastAsia="Calibri" w:hAnsi="Arial" w:cs="Arial"/>
          <w:b/>
          <w:bCs/>
          <w:color w:val="99CC00"/>
          <w:sz w:val="18"/>
          <w:szCs w:val="18"/>
          <w:lang w:val="en-US"/>
        </w:rPr>
      </w:pPr>
    </w:p>
    <w:p w:rsidR="0051239F" w:rsidRPr="0051239F" w:rsidRDefault="0051239F" w:rsidP="0051239F">
      <w:pPr>
        <w:spacing w:after="0" w:line="240" w:lineRule="auto"/>
        <w:jc w:val="both"/>
        <w:rPr>
          <w:rFonts w:ascii="Arial" w:eastAsia="Times New Roman" w:hAnsi="Arial" w:cs="Arial"/>
          <w:sz w:val="18"/>
          <w:szCs w:val="18"/>
          <w:lang w:val="en-GB"/>
        </w:rPr>
      </w:pPr>
      <w:r w:rsidRPr="0051239F">
        <w:rPr>
          <w:rFonts w:ascii="Arial" w:eastAsia="Times New Roman" w:hAnsi="Arial" w:cs="Arial"/>
          <w:sz w:val="18"/>
          <w:szCs w:val="18"/>
          <w:lang w:val="en-GB"/>
        </w:rPr>
        <w:t>The general considerations and key performance indicators include the following:</w:t>
      </w:r>
    </w:p>
    <w:p w:rsidR="0051239F" w:rsidRPr="0051239F" w:rsidRDefault="0051239F" w:rsidP="0051239F">
      <w:pPr>
        <w:spacing w:after="0" w:line="240" w:lineRule="auto"/>
        <w:jc w:val="both"/>
        <w:rPr>
          <w:rFonts w:ascii="Arial" w:eastAsia="Times New Roman" w:hAnsi="Arial" w:cs="Arial"/>
          <w:sz w:val="20"/>
          <w:szCs w:val="20"/>
          <w:lang w:val="en-GB"/>
        </w:rPr>
      </w:pPr>
    </w:p>
    <w:p w:rsidR="0051239F" w:rsidRPr="0051239F" w:rsidRDefault="0051239F" w:rsidP="00247048">
      <w:pPr>
        <w:numPr>
          <w:ilvl w:val="0"/>
          <w:numId w:val="71"/>
        </w:numPr>
        <w:tabs>
          <w:tab w:val="num" w:pos="426"/>
        </w:tabs>
        <w:spacing w:after="120" w:line="240" w:lineRule="auto"/>
        <w:ind w:left="426" w:hanging="426"/>
        <w:jc w:val="both"/>
        <w:rPr>
          <w:rFonts w:ascii="Arial" w:eastAsia="Calibri" w:hAnsi="Arial" w:cs="Arial"/>
          <w:sz w:val="18"/>
          <w:szCs w:val="18"/>
          <w:lang w:val="en-US"/>
        </w:rPr>
      </w:pPr>
      <w:r w:rsidRPr="0051239F">
        <w:rPr>
          <w:rFonts w:ascii="Arial" w:eastAsia="Calibri" w:hAnsi="Arial" w:cs="Arial"/>
          <w:i/>
          <w:iCs/>
          <w:sz w:val="18"/>
          <w:szCs w:val="18"/>
          <w:lang w:val="en-US"/>
        </w:rPr>
        <w:t>Tourist trip composition</w:t>
      </w:r>
      <w:r w:rsidRPr="0051239F">
        <w:rPr>
          <w:rFonts w:ascii="Arial" w:eastAsia="Calibri" w:hAnsi="Arial" w:cs="Arial"/>
          <w:sz w:val="18"/>
          <w:szCs w:val="18"/>
          <w:lang w:val="en-US"/>
        </w:rPr>
        <w:t xml:space="preserve"> – a tourist’s trip consists out of three phases that include pre-experience, experience and post experience phases and in each of these phase tourist utilises various products and services. </w:t>
      </w:r>
    </w:p>
    <w:p w:rsidR="0051239F" w:rsidRPr="0051239F" w:rsidRDefault="0051239F" w:rsidP="00247048">
      <w:pPr>
        <w:numPr>
          <w:ilvl w:val="0"/>
          <w:numId w:val="71"/>
        </w:numPr>
        <w:tabs>
          <w:tab w:val="num" w:pos="426"/>
        </w:tabs>
        <w:spacing w:after="120" w:line="240" w:lineRule="auto"/>
        <w:ind w:left="426" w:hanging="426"/>
        <w:jc w:val="both"/>
        <w:rPr>
          <w:rFonts w:ascii="Arial" w:eastAsia="Calibri" w:hAnsi="Arial" w:cs="Arial"/>
          <w:sz w:val="18"/>
          <w:szCs w:val="18"/>
          <w:lang w:val="en-US"/>
        </w:rPr>
      </w:pPr>
      <w:r w:rsidRPr="0051239F">
        <w:rPr>
          <w:rFonts w:ascii="Arial" w:eastAsia="Calibri" w:hAnsi="Arial" w:cs="Arial"/>
          <w:i/>
          <w:iCs/>
          <w:sz w:val="18"/>
          <w:szCs w:val="18"/>
          <w:lang w:val="en-US"/>
        </w:rPr>
        <w:t>Technological development</w:t>
      </w:r>
      <w:r w:rsidRPr="0051239F">
        <w:rPr>
          <w:rFonts w:ascii="Arial" w:eastAsia="Calibri" w:hAnsi="Arial" w:cs="Arial"/>
          <w:sz w:val="18"/>
          <w:szCs w:val="18"/>
          <w:lang w:val="en-US"/>
        </w:rPr>
        <w:t xml:space="preserve"> - new technological improvements changes the customer-supplier relationship (i.e. internet booking). </w:t>
      </w:r>
    </w:p>
    <w:p w:rsidR="0051239F" w:rsidRPr="0051239F" w:rsidRDefault="0051239F" w:rsidP="00247048">
      <w:pPr>
        <w:numPr>
          <w:ilvl w:val="0"/>
          <w:numId w:val="71"/>
        </w:numPr>
        <w:tabs>
          <w:tab w:val="num" w:pos="426"/>
        </w:tabs>
        <w:spacing w:after="120" w:line="240" w:lineRule="auto"/>
        <w:ind w:left="426" w:hanging="426"/>
        <w:jc w:val="both"/>
        <w:rPr>
          <w:rFonts w:ascii="Arial" w:eastAsia="Calibri" w:hAnsi="Arial" w:cs="Arial"/>
          <w:sz w:val="18"/>
          <w:szCs w:val="18"/>
          <w:lang w:val="en-US"/>
        </w:rPr>
      </w:pPr>
      <w:r w:rsidRPr="0051239F">
        <w:rPr>
          <w:rFonts w:ascii="Arial" w:eastAsia="Calibri" w:hAnsi="Arial" w:cs="Arial"/>
          <w:i/>
          <w:iCs/>
          <w:sz w:val="18"/>
          <w:szCs w:val="18"/>
          <w:lang w:val="en-US"/>
        </w:rPr>
        <w:lastRenderedPageBreak/>
        <w:t>Networking and partnerships</w:t>
      </w:r>
      <w:r w:rsidRPr="0051239F">
        <w:rPr>
          <w:rFonts w:ascii="Arial" w:eastAsia="Calibri" w:hAnsi="Arial" w:cs="Arial"/>
          <w:sz w:val="18"/>
          <w:szCs w:val="18"/>
          <w:lang w:val="en-US"/>
        </w:rPr>
        <w:t xml:space="preserve"> – these relationships between the various direct and indirect tourism attractions/facilities/organisations will enhance the overall development of tourism. </w:t>
      </w:r>
    </w:p>
    <w:p w:rsidR="0051239F" w:rsidRPr="0051239F" w:rsidRDefault="0051239F" w:rsidP="00247048">
      <w:pPr>
        <w:numPr>
          <w:ilvl w:val="0"/>
          <w:numId w:val="71"/>
        </w:numPr>
        <w:tabs>
          <w:tab w:val="num" w:pos="426"/>
        </w:tabs>
        <w:spacing w:after="120" w:line="240" w:lineRule="auto"/>
        <w:ind w:left="426" w:hanging="426"/>
        <w:jc w:val="both"/>
        <w:rPr>
          <w:rFonts w:ascii="Arial" w:eastAsia="Calibri" w:hAnsi="Arial" w:cs="Arial"/>
          <w:sz w:val="18"/>
          <w:szCs w:val="18"/>
          <w:lang w:val="en-US"/>
        </w:rPr>
      </w:pPr>
      <w:r w:rsidRPr="0051239F">
        <w:rPr>
          <w:rFonts w:ascii="Arial" w:eastAsia="Calibri" w:hAnsi="Arial" w:cs="Arial"/>
          <w:i/>
          <w:iCs/>
          <w:sz w:val="18"/>
          <w:szCs w:val="18"/>
          <w:lang w:val="en-US"/>
        </w:rPr>
        <w:t>Constant innovation and improvements</w:t>
      </w:r>
      <w:r w:rsidRPr="0051239F">
        <w:rPr>
          <w:rFonts w:ascii="Arial" w:eastAsia="Calibri" w:hAnsi="Arial" w:cs="Arial"/>
          <w:sz w:val="18"/>
          <w:szCs w:val="18"/>
          <w:lang w:val="en-US"/>
        </w:rPr>
        <w:t xml:space="preserve"> – due to the increasing global competition, constant improvements and innovations in the industry are required. </w:t>
      </w:r>
    </w:p>
    <w:p w:rsidR="0051239F" w:rsidRPr="0051239F" w:rsidRDefault="0051239F" w:rsidP="00247048">
      <w:pPr>
        <w:numPr>
          <w:ilvl w:val="0"/>
          <w:numId w:val="71"/>
        </w:numPr>
        <w:tabs>
          <w:tab w:val="num" w:pos="426"/>
        </w:tabs>
        <w:spacing w:after="120" w:line="240" w:lineRule="auto"/>
        <w:ind w:left="426" w:hanging="426"/>
        <w:jc w:val="both"/>
        <w:rPr>
          <w:rFonts w:ascii="Arial" w:eastAsia="Calibri" w:hAnsi="Arial" w:cs="Arial"/>
          <w:sz w:val="18"/>
          <w:szCs w:val="18"/>
          <w:lang w:val="en-US"/>
        </w:rPr>
      </w:pPr>
      <w:r w:rsidRPr="0051239F">
        <w:rPr>
          <w:rFonts w:ascii="Arial" w:eastAsia="Calibri" w:hAnsi="Arial" w:cs="Arial"/>
          <w:i/>
          <w:iCs/>
          <w:sz w:val="18"/>
          <w:szCs w:val="18"/>
          <w:lang w:val="en-US"/>
        </w:rPr>
        <w:t>High quality of services and products</w:t>
      </w:r>
      <w:r w:rsidRPr="0051239F">
        <w:rPr>
          <w:rFonts w:ascii="Arial" w:eastAsia="Calibri" w:hAnsi="Arial" w:cs="Arial"/>
          <w:sz w:val="18"/>
          <w:szCs w:val="18"/>
          <w:lang w:val="en-US"/>
        </w:rPr>
        <w:t>– It is necessary to provide high quality services and products throughout the whole tourism system.</w:t>
      </w:r>
    </w:p>
    <w:p w:rsidR="0051239F" w:rsidRPr="0051239F" w:rsidRDefault="0051239F" w:rsidP="00247048">
      <w:pPr>
        <w:numPr>
          <w:ilvl w:val="0"/>
          <w:numId w:val="71"/>
        </w:numPr>
        <w:tabs>
          <w:tab w:val="num" w:pos="426"/>
        </w:tabs>
        <w:spacing w:after="120" w:line="240" w:lineRule="auto"/>
        <w:ind w:left="426" w:hanging="426"/>
        <w:jc w:val="both"/>
        <w:rPr>
          <w:rFonts w:ascii="Arial" w:eastAsia="Calibri" w:hAnsi="Arial" w:cs="Arial"/>
          <w:sz w:val="18"/>
          <w:szCs w:val="18"/>
          <w:lang w:val="en-US"/>
        </w:rPr>
      </w:pPr>
      <w:r w:rsidRPr="0051239F">
        <w:rPr>
          <w:rFonts w:ascii="Arial" w:eastAsia="Calibri" w:hAnsi="Arial" w:cs="Arial"/>
          <w:i/>
          <w:iCs/>
          <w:sz w:val="18"/>
          <w:szCs w:val="18"/>
          <w:lang w:val="en-US"/>
        </w:rPr>
        <w:t>Variety</w:t>
      </w:r>
      <w:r w:rsidRPr="0051239F">
        <w:rPr>
          <w:rFonts w:ascii="Arial" w:eastAsia="Calibri" w:hAnsi="Arial" w:cs="Arial"/>
          <w:sz w:val="18"/>
          <w:szCs w:val="18"/>
          <w:lang w:val="en-US"/>
        </w:rPr>
        <w:t xml:space="preserve"> – destinations should offer a variety of attractions, facilities and entertainment in order to provide the tourists with a variety of choice.</w:t>
      </w:r>
    </w:p>
    <w:p w:rsidR="0051239F" w:rsidRPr="0051239F" w:rsidRDefault="0051239F" w:rsidP="00247048">
      <w:pPr>
        <w:numPr>
          <w:ilvl w:val="0"/>
          <w:numId w:val="71"/>
        </w:numPr>
        <w:tabs>
          <w:tab w:val="num" w:pos="426"/>
        </w:tabs>
        <w:spacing w:after="120" w:line="240" w:lineRule="auto"/>
        <w:ind w:left="426" w:hanging="426"/>
        <w:jc w:val="both"/>
        <w:rPr>
          <w:rFonts w:ascii="Arial" w:eastAsia="Calibri" w:hAnsi="Arial" w:cs="Arial"/>
          <w:sz w:val="18"/>
          <w:szCs w:val="18"/>
          <w:lang w:val="en-US"/>
        </w:rPr>
      </w:pPr>
      <w:r w:rsidRPr="0051239F">
        <w:rPr>
          <w:rFonts w:ascii="Arial" w:eastAsia="Calibri" w:hAnsi="Arial" w:cs="Arial"/>
          <w:i/>
          <w:iCs/>
          <w:sz w:val="18"/>
          <w:szCs w:val="18"/>
          <w:lang w:val="en-US"/>
        </w:rPr>
        <w:t>Specialist skills and training</w:t>
      </w:r>
      <w:r w:rsidRPr="0051239F">
        <w:rPr>
          <w:rFonts w:ascii="Arial" w:eastAsia="Calibri" w:hAnsi="Arial" w:cs="Arial"/>
          <w:sz w:val="18"/>
          <w:szCs w:val="18"/>
          <w:lang w:val="en-US"/>
        </w:rPr>
        <w:t xml:space="preserve"> – workforce should be effectively trained to be adaptable to changes in the tourism market and associated type of activities and services that they should be able to offer.</w:t>
      </w:r>
    </w:p>
    <w:p w:rsidR="0051239F" w:rsidRPr="0051239F" w:rsidRDefault="0051239F" w:rsidP="00247048">
      <w:pPr>
        <w:numPr>
          <w:ilvl w:val="0"/>
          <w:numId w:val="71"/>
        </w:numPr>
        <w:tabs>
          <w:tab w:val="num" w:pos="426"/>
        </w:tabs>
        <w:spacing w:after="120" w:line="240" w:lineRule="auto"/>
        <w:ind w:left="426" w:hanging="426"/>
        <w:jc w:val="both"/>
        <w:rPr>
          <w:rFonts w:ascii="Arial" w:eastAsia="Calibri" w:hAnsi="Arial" w:cs="Arial"/>
          <w:sz w:val="18"/>
          <w:szCs w:val="18"/>
          <w:lang w:val="en-US"/>
        </w:rPr>
      </w:pPr>
      <w:r w:rsidRPr="0051239F">
        <w:rPr>
          <w:rFonts w:ascii="Arial" w:eastAsia="Calibri" w:hAnsi="Arial" w:cs="Arial"/>
          <w:i/>
          <w:iCs/>
          <w:sz w:val="18"/>
          <w:szCs w:val="18"/>
          <w:lang w:val="en-US"/>
        </w:rPr>
        <w:t>Marketing and promotion techniques</w:t>
      </w:r>
      <w:r w:rsidRPr="0051239F">
        <w:rPr>
          <w:rFonts w:ascii="Arial" w:eastAsia="Calibri" w:hAnsi="Arial" w:cs="Arial"/>
          <w:sz w:val="18"/>
          <w:szCs w:val="18"/>
          <w:lang w:val="en-US"/>
        </w:rPr>
        <w:t xml:space="preserve"> –It should be more customer orientated, convenience orientated (i.e. internet bookings) and strategic alliances should be developed between the diverse segments of the tourism industry in order to stretch marketing budgets.</w:t>
      </w:r>
    </w:p>
    <w:p w:rsidR="0051239F" w:rsidRPr="0051239F" w:rsidRDefault="0051239F" w:rsidP="00247048">
      <w:pPr>
        <w:numPr>
          <w:ilvl w:val="0"/>
          <w:numId w:val="71"/>
        </w:numPr>
        <w:tabs>
          <w:tab w:val="num" w:pos="426"/>
        </w:tabs>
        <w:spacing w:after="120" w:line="240" w:lineRule="auto"/>
        <w:ind w:left="426" w:hanging="426"/>
        <w:jc w:val="both"/>
        <w:rPr>
          <w:rFonts w:ascii="Arial" w:eastAsia="Calibri" w:hAnsi="Arial" w:cs="Arial"/>
          <w:b/>
          <w:bCs/>
          <w:sz w:val="18"/>
          <w:szCs w:val="18"/>
          <w:lang w:val="en-US"/>
        </w:rPr>
      </w:pPr>
      <w:r w:rsidRPr="0051239F">
        <w:rPr>
          <w:rFonts w:ascii="Arial" w:eastAsia="Calibri" w:hAnsi="Arial" w:cs="Arial"/>
          <w:i/>
          <w:iCs/>
          <w:sz w:val="18"/>
          <w:szCs w:val="18"/>
          <w:lang w:val="en-US"/>
        </w:rPr>
        <w:t>Community support and involvement</w:t>
      </w:r>
      <w:r w:rsidRPr="0051239F">
        <w:rPr>
          <w:rFonts w:ascii="Arial" w:eastAsia="Calibri" w:hAnsi="Arial" w:cs="Arial"/>
          <w:sz w:val="18"/>
          <w:szCs w:val="18"/>
          <w:lang w:val="en-US"/>
        </w:rPr>
        <w:t xml:space="preserve"> – It is essential that the local community should support new tourism development in their communities. </w:t>
      </w:r>
    </w:p>
    <w:p w:rsidR="0051239F" w:rsidRPr="0051239F" w:rsidRDefault="0051239F" w:rsidP="00247048">
      <w:pPr>
        <w:numPr>
          <w:ilvl w:val="0"/>
          <w:numId w:val="71"/>
        </w:numPr>
        <w:tabs>
          <w:tab w:val="num" w:pos="426"/>
        </w:tabs>
        <w:spacing w:after="120" w:line="240" w:lineRule="auto"/>
        <w:ind w:left="426" w:hanging="426"/>
        <w:jc w:val="both"/>
        <w:rPr>
          <w:rFonts w:ascii="Arial" w:eastAsia="Calibri" w:hAnsi="Arial" w:cs="Arial"/>
          <w:sz w:val="18"/>
          <w:szCs w:val="18"/>
          <w:lang w:val="en-US"/>
        </w:rPr>
      </w:pPr>
      <w:r w:rsidRPr="0051239F">
        <w:rPr>
          <w:rFonts w:ascii="Arial" w:eastAsia="Calibri" w:hAnsi="Arial" w:cs="Arial"/>
          <w:i/>
          <w:iCs/>
          <w:sz w:val="18"/>
          <w:szCs w:val="18"/>
          <w:lang w:val="en-US"/>
        </w:rPr>
        <w:t>Visitor-friendly environment and tourism awareness</w:t>
      </w:r>
      <w:r w:rsidRPr="0051239F">
        <w:rPr>
          <w:rFonts w:ascii="Arial" w:eastAsia="Calibri" w:hAnsi="Arial" w:cs="Arial"/>
          <w:sz w:val="18"/>
          <w:szCs w:val="18"/>
          <w:lang w:val="en-US"/>
        </w:rPr>
        <w:t xml:space="preserve"> – there is a need for the creation of tourism awareness regarding the potential benefits of tourism and to foster a positive visitor friendly attitude.</w:t>
      </w:r>
    </w:p>
    <w:p w:rsidR="0051239F" w:rsidRPr="0051239F" w:rsidRDefault="0051239F" w:rsidP="00247048">
      <w:pPr>
        <w:numPr>
          <w:ilvl w:val="0"/>
          <w:numId w:val="71"/>
        </w:numPr>
        <w:tabs>
          <w:tab w:val="num" w:pos="426"/>
        </w:tabs>
        <w:spacing w:after="120" w:line="240" w:lineRule="auto"/>
        <w:ind w:left="426" w:hanging="426"/>
        <w:jc w:val="both"/>
        <w:rPr>
          <w:rFonts w:ascii="Arial" w:eastAsia="Calibri" w:hAnsi="Arial" w:cs="Arial"/>
          <w:sz w:val="18"/>
          <w:szCs w:val="18"/>
          <w:lang w:val="en-US"/>
        </w:rPr>
      </w:pPr>
      <w:r w:rsidRPr="0051239F">
        <w:rPr>
          <w:rFonts w:ascii="Arial" w:eastAsia="Calibri" w:hAnsi="Arial" w:cs="Arial"/>
          <w:i/>
          <w:iCs/>
          <w:sz w:val="18"/>
          <w:szCs w:val="18"/>
          <w:lang w:val="en-US"/>
        </w:rPr>
        <w:t>Strategic location</w:t>
      </w:r>
      <w:r w:rsidRPr="0051239F">
        <w:rPr>
          <w:rFonts w:ascii="Arial" w:eastAsia="Calibri" w:hAnsi="Arial" w:cs="Arial"/>
          <w:sz w:val="18"/>
          <w:szCs w:val="18"/>
          <w:lang w:val="en-US"/>
        </w:rPr>
        <w:t xml:space="preserve"> – in terms of major tourism attractions and routes (i.e. Gold Reef City) or historically significant areas (i.e. Nelson Mandela Museum in the Cape)</w:t>
      </w:r>
    </w:p>
    <w:p w:rsidR="0051239F" w:rsidRPr="0051239F" w:rsidRDefault="0051239F" w:rsidP="00247048">
      <w:pPr>
        <w:numPr>
          <w:ilvl w:val="0"/>
          <w:numId w:val="71"/>
        </w:numPr>
        <w:tabs>
          <w:tab w:val="num" w:pos="426"/>
        </w:tabs>
        <w:spacing w:after="120" w:line="240" w:lineRule="auto"/>
        <w:ind w:left="425" w:hanging="425"/>
        <w:jc w:val="both"/>
        <w:rPr>
          <w:rFonts w:ascii="Arial" w:eastAsia="Calibri" w:hAnsi="Arial" w:cs="Arial"/>
          <w:sz w:val="18"/>
          <w:szCs w:val="18"/>
          <w:lang w:val="en-US"/>
        </w:rPr>
      </w:pPr>
      <w:r w:rsidRPr="0051239F">
        <w:rPr>
          <w:rFonts w:ascii="Arial" w:eastAsia="Calibri" w:hAnsi="Arial" w:cs="Arial"/>
          <w:i/>
          <w:iCs/>
          <w:sz w:val="18"/>
          <w:szCs w:val="18"/>
          <w:lang w:val="en-US"/>
        </w:rPr>
        <w:t>Historical significance</w:t>
      </w:r>
      <w:r w:rsidRPr="0051239F">
        <w:rPr>
          <w:rFonts w:ascii="Arial" w:eastAsia="Calibri" w:hAnsi="Arial" w:cs="Arial"/>
          <w:sz w:val="18"/>
          <w:szCs w:val="18"/>
          <w:lang w:val="en-US"/>
        </w:rPr>
        <w:t xml:space="preserve"> – the site should have historical significance due to the fact that it can influence the success and popularity to a large extent.</w:t>
      </w:r>
    </w:p>
    <w:p w:rsidR="0051239F" w:rsidRPr="0051239F" w:rsidRDefault="0051239F" w:rsidP="00247048">
      <w:pPr>
        <w:numPr>
          <w:ilvl w:val="0"/>
          <w:numId w:val="71"/>
        </w:numPr>
        <w:tabs>
          <w:tab w:val="num" w:pos="426"/>
        </w:tabs>
        <w:spacing w:after="120" w:line="240" w:lineRule="auto"/>
        <w:ind w:left="426" w:hanging="426"/>
        <w:jc w:val="both"/>
        <w:rPr>
          <w:rFonts w:ascii="Arial" w:eastAsia="Calibri" w:hAnsi="Arial" w:cs="Arial"/>
          <w:sz w:val="18"/>
          <w:szCs w:val="18"/>
          <w:lang w:val="en-US"/>
        </w:rPr>
      </w:pPr>
      <w:r w:rsidRPr="0051239F">
        <w:rPr>
          <w:rFonts w:ascii="Arial" w:eastAsia="Calibri" w:hAnsi="Arial" w:cs="Arial"/>
          <w:i/>
          <w:iCs/>
          <w:sz w:val="18"/>
          <w:szCs w:val="18"/>
          <w:lang w:val="en-US"/>
        </w:rPr>
        <w:t>Community support</w:t>
      </w:r>
      <w:r w:rsidRPr="0051239F">
        <w:rPr>
          <w:rFonts w:ascii="Arial" w:eastAsia="Calibri" w:hAnsi="Arial" w:cs="Arial"/>
          <w:sz w:val="18"/>
          <w:szCs w:val="18"/>
          <w:lang w:val="en-US"/>
        </w:rPr>
        <w:t xml:space="preserve"> – success of heritage tourism sites is primarily attributed to the support of the local communities in that hey can relate to the theme of the museum.</w:t>
      </w:r>
    </w:p>
    <w:p w:rsidR="0051239F" w:rsidRPr="0051239F" w:rsidRDefault="0051239F" w:rsidP="00247048">
      <w:pPr>
        <w:numPr>
          <w:ilvl w:val="0"/>
          <w:numId w:val="71"/>
        </w:numPr>
        <w:tabs>
          <w:tab w:val="num" w:pos="426"/>
        </w:tabs>
        <w:spacing w:after="120" w:line="240" w:lineRule="auto"/>
        <w:ind w:left="426" w:hanging="426"/>
        <w:jc w:val="both"/>
        <w:rPr>
          <w:rFonts w:ascii="Arial" w:eastAsia="Calibri" w:hAnsi="Arial" w:cs="Arial"/>
          <w:sz w:val="18"/>
          <w:szCs w:val="18"/>
          <w:lang w:val="en-US"/>
        </w:rPr>
      </w:pPr>
      <w:r w:rsidRPr="0051239F">
        <w:rPr>
          <w:rFonts w:ascii="Arial" w:eastAsia="Calibri" w:hAnsi="Arial" w:cs="Arial"/>
          <w:i/>
          <w:iCs/>
          <w:sz w:val="18"/>
          <w:szCs w:val="18"/>
          <w:lang w:val="en-US"/>
        </w:rPr>
        <w:t>Layout, and presentation of the content</w:t>
      </w:r>
      <w:r w:rsidRPr="0051239F">
        <w:rPr>
          <w:rFonts w:ascii="Arial" w:eastAsia="Calibri" w:hAnsi="Arial" w:cs="Arial"/>
          <w:sz w:val="18"/>
          <w:szCs w:val="18"/>
          <w:lang w:val="en-US"/>
        </w:rPr>
        <w:t xml:space="preserve"> – should reflect the theme of the site (whether culture/heritage orientated). </w:t>
      </w:r>
    </w:p>
    <w:p w:rsidR="0051239F" w:rsidRPr="0051239F" w:rsidRDefault="0051239F" w:rsidP="00247048">
      <w:pPr>
        <w:numPr>
          <w:ilvl w:val="0"/>
          <w:numId w:val="71"/>
        </w:numPr>
        <w:tabs>
          <w:tab w:val="num" w:pos="426"/>
        </w:tabs>
        <w:spacing w:after="120" w:line="240" w:lineRule="auto"/>
        <w:ind w:left="426" w:hanging="426"/>
        <w:jc w:val="both"/>
        <w:rPr>
          <w:rFonts w:ascii="Arial" w:eastAsia="Calibri" w:hAnsi="Arial" w:cs="Arial"/>
          <w:sz w:val="18"/>
          <w:szCs w:val="18"/>
          <w:lang w:val="en-US"/>
        </w:rPr>
      </w:pPr>
      <w:r w:rsidRPr="0051239F">
        <w:rPr>
          <w:rFonts w:ascii="Arial" w:eastAsia="Calibri" w:hAnsi="Arial" w:cs="Arial"/>
          <w:i/>
          <w:iCs/>
          <w:sz w:val="18"/>
          <w:szCs w:val="18"/>
          <w:lang w:val="en-US"/>
        </w:rPr>
        <w:t>Educational value, integrity and uniqueness</w:t>
      </w:r>
      <w:r w:rsidRPr="0051239F">
        <w:rPr>
          <w:rFonts w:ascii="Arial" w:eastAsia="Calibri" w:hAnsi="Arial" w:cs="Arial"/>
          <w:sz w:val="18"/>
          <w:szCs w:val="18"/>
          <w:lang w:val="en-US"/>
        </w:rPr>
        <w:t xml:space="preserve"> – this plays an important role in the success of a heritage tourism development. The heritage site should have educational value whether through educational programmes or through the presentation of the content and artifacts.</w:t>
      </w:r>
    </w:p>
    <w:p w:rsidR="0051239F" w:rsidRPr="0051239F" w:rsidRDefault="0051239F" w:rsidP="00247048">
      <w:pPr>
        <w:numPr>
          <w:ilvl w:val="0"/>
          <w:numId w:val="71"/>
        </w:numPr>
        <w:tabs>
          <w:tab w:val="num" w:pos="426"/>
        </w:tabs>
        <w:spacing w:after="120" w:line="240" w:lineRule="auto"/>
        <w:ind w:left="426" w:hanging="426"/>
        <w:jc w:val="both"/>
        <w:rPr>
          <w:rFonts w:ascii="Arial" w:eastAsia="Calibri" w:hAnsi="Arial" w:cs="Arial"/>
          <w:sz w:val="18"/>
          <w:szCs w:val="18"/>
          <w:lang w:val="en-US"/>
        </w:rPr>
      </w:pPr>
      <w:r w:rsidRPr="0051239F">
        <w:rPr>
          <w:rFonts w:ascii="Arial" w:eastAsia="Calibri" w:hAnsi="Arial" w:cs="Arial"/>
          <w:i/>
          <w:iCs/>
          <w:sz w:val="18"/>
          <w:szCs w:val="18"/>
          <w:lang w:val="en-US"/>
        </w:rPr>
        <w:t>Level of co-operation</w:t>
      </w:r>
      <w:r w:rsidRPr="0051239F">
        <w:rPr>
          <w:rFonts w:ascii="Arial" w:eastAsia="Calibri" w:hAnsi="Arial" w:cs="Arial"/>
          <w:sz w:val="18"/>
          <w:szCs w:val="18"/>
          <w:lang w:val="en-US"/>
        </w:rPr>
        <w:t xml:space="preserve"> – this is necessary between the tourism bodies in order to provide a sustainable platform for the heritage site.</w:t>
      </w:r>
    </w:p>
    <w:p w:rsidR="0051239F" w:rsidRPr="0051239F" w:rsidRDefault="0051239F" w:rsidP="00247048">
      <w:pPr>
        <w:numPr>
          <w:ilvl w:val="0"/>
          <w:numId w:val="71"/>
        </w:numPr>
        <w:tabs>
          <w:tab w:val="num" w:pos="426"/>
        </w:tabs>
        <w:spacing w:after="12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 xml:space="preserve">The </w:t>
      </w:r>
      <w:r w:rsidRPr="0051239F">
        <w:rPr>
          <w:rFonts w:ascii="Arial" w:eastAsia="Calibri" w:hAnsi="Arial" w:cs="Arial"/>
          <w:i/>
          <w:iCs/>
          <w:sz w:val="18"/>
          <w:szCs w:val="18"/>
          <w:lang w:val="en-US"/>
        </w:rPr>
        <w:t>managemen</w:t>
      </w:r>
      <w:r w:rsidRPr="0051239F">
        <w:rPr>
          <w:rFonts w:ascii="Arial" w:eastAsia="Calibri" w:hAnsi="Arial" w:cs="Arial"/>
          <w:b/>
          <w:bCs/>
          <w:sz w:val="18"/>
          <w:szCs w:val="18"/>
          <w:lang w:val="en-US"/>
        </w:rPr>
        <w:t>t</w:t>
      </w:r>
      <w:r w:rsidRPr="0051239F">
        <w:rPr>
          <w:rFonts w:ascii="Arial" w:eastAsia="Calibri" w:hAnsi="Arial" w:cs="Arial"/>
          <w:sz w:val="18"/>
          <w:szCs w:val="18"/>
          <w:lang w:val="en-US"/>
        </w:rPr>
        <w:t xml:space="preserve"> and operation of the heritage site should be guided by an integrated development framework and marketing strategy to avoid random and uncoordinated efforts.</w:t>
      </w:r>
    </w:p>
    <w:p w:rsidR="0051239F" w:rsidRPr="0051239F" w:rsidRDefault="0051239F" w:rsidP="00247048">
      <w:pPr>
        <w:numPr>
          <w:ilvl w:val="0"/>
          <w:numId w:val="71"/>
        </w:numPr>
        <w:tabs>
          <w:tab w:val="num" w:pos="426"/>
        </w:tabs>
        <w:spacing w:after="120" w:line="240" w:lineRule="auto"/>
        <w:ind w:left="426" w:hanging="426"/>
        <w:jc w:val="both"/>
        <w:rPr>
          <w:rFonts w:ascii="Arial" w:eastAsia="Calibri" w:hAnsi="Arial" w:cs="Arial"/>
          <w:sz w:val="18"/>
          <w:szCs w:val="18"/>
          <w:lang w:val="en-US"/>
        </w:rPr>
      </w:pPr>
      <w:r w:rsidRPr="0051239F">
        <w:rPr>
          <w:rFonts w:ascii="Arial" w:eastAsia="Calibri" w:hAnsi="Arial" w:cs="Arial"/>
          <w:i/>
          <w:iCs/>
          <w:sz w:val="18"/>
          <w:szCs w:val="18"/>
          <w:lang w:val="en-US"/>
        </w:rPr>
        <w:t>Accessibility</w:t>
      </w:r>
      <w:r w:rsidRPr="0051239F">
        <w:rPr>
          <w:rFonts w:ascii="Arial" w:eastAsia="Calibri" w:hAnsi="Arial" w:cs="Arial"/>
          <w:sz w:val="18"/>
          <w:szCs w:val="18"/>
          <w:lang w:val="en-US"/>
        </w:rPr>
        <w:t xml:space="preserve"> – the accessibility of a tourism site and the associated tourism products to the public is also important success factors.</w:t>
      </w:r>
    </w:p>
    <w:p w:rsidR="0051239F" w:rsidRDefault="0051239F" w:rsidP="00247048">
      <w:pPr>
        <w:numPr>
          <w:ilvl w:val="0"/>
          <w:numId w:val="71"/>
        </w:numPr>
        <w:tabs>
          <w:tab w:val="num" w:pos="426"/>
        </w:tabs>
        <w:spacing w:after="0" w:line="240" w:lineRule="auto"/>
        <w:ind w:left="426" w:hanging="426"/>
        <w:jc w:val="both"/>
        <w:rPr>
          <w:rFonts w:ascii="Arial" w:eastAsia="Calibri" w:hAnsi="Arial" w:cs="Arial"/>
          <w:sz w:val="18"/>
          <w:szCs w:val="18"/>
          <w:lang w:val="en-US"/>
        </w:rPr>
      </w:pPr>
      <w:r w:rsidRPr="0051239F">
        <w:rPr>
          <w:rFonts w:ascii="Arial" w:eastAsia="Calibri" w:hAnsi="Arial" w:cs="Arial"/>
          <w:i/>
          <w:iCs/>
          <w:sz w:val="18"/>
          <w:szCs w:val="18"/>
          <w:lang w:val="en-US"/>
        </w:rPr>
        <w:t>Flexible development approach</w:t>
      </w:r>
      <w:r w:rsidRPr="0051239F">
        <w:rPr>
          <w:rFonts w:ascii="Arial" w:eastAsia="Calibri" w:hAnsi="Arial" w:cs="Arial"/>
          <w:sz w:val="18"/>
          <w:szCs w:val="18"/>
          <w:lang w:val="en-US"/>
        </w:rPr>
        <w:t xml:space="preserve"> – this provides for an incremental development approach where new heritage or cultural facilities can be added to the development over time </w:t>
      </w:r>
    </w:p>
    <w:p w:rsidR="00927683" w:rsidRDefault="00927683" w:rsidP="00927683">
      <w:pPr>
        <w:spacing w:after="0" w:line="240" w:lineRule="auto"/>
        <w:ind w:left="426"/>
        <w:jc w:val="both"/>
        <w:rPr>
          <w:rFonts w:ascii="Arial" w:eastAsia="Calibri" w:hAnsi="Arial" w:cs="Arial"/>
          <w:sz w:val="18"/>
          <w:szCs w:val="18"/>
          <w:lang w:val="en-US"/>
        </w:rPr>
      </w:pPr>
    </w:p>
    <w:p w:rsidR="00927683" w:rsidRPr="0051239F" w:rsidRDefault="00927683" w:rsidP="00927683">
      <w:pPr>
        <w:spacing w:after="0" w:line="240" w:lineRule="auto"/>
        <w:ind w:left="426"/>
        <w:jc w:val="both"/>
        <w:rPr>
          <w:rFonts w:ascii="Arial" w:eastAsia="Calibri" w:hAnsi="Arial" w:cs="Arial"/>
          <w:sz w:val="18"/>
          <w:szCs w:val="18"/>
          <w:lang w:val="en-US"/>
        </w:rPr>
      </w:pPr>
    </w:p>
    <w:p w:rsidR="0051239F" w:rsidRPr="0051239F" w:rsidRDefault="0051239F" w:rsidP="0051239F">
      <w:pPr>
        <w:tabs>
          <w:tab w:val="center" w:pos="4680"/>
          <w:tab w:val="right" w:pos="9360"/>
        </w:tabs>
        <w:spacing w:after="0" w:line="240" w:lineRule="auto"/>
        <w:jc w:val="both"/>
        <w:rPr>
          <w:rFonts w:ascii="Arial" w:eastAsia="Calibri" w:hAnsi="Arial" w:cs="Arial"/>
          <w:color w:val="99CC00"/>
          <w:sz w:val="18"/>
          <w:szCs w:val="18"/>
          <w:lang w:val="en-US"/>
        </w:rPr>
      </w:pPr>
    </w:p>
    <w:p w:rsidR="0051239F" w:rsidRPr="0051239F" w:rsidRDefault="0051239F" w:rsidP="00927683">
      <w:pPr>
        <w:spacing w:after="0" w:line="240" w:lineRule="auto"/>
        <w:jc w:val="both"/>
        <w:rPr>
          <w:rFonts w:ascii="Arial" w:eastAsia="Calibri" w:hAnsi="Arial" w:cs="Arial"/>
          <w:bCs/>
          <w:sz w:val="18"/>
          <w:szCs w:val="18"/>
          <w:u w:val="single"/>
          <w:lang w:val="en-US"/>
        </w:rPr>
      </w:pPr>
      <w:r w:rsidRPr="0051239F">
        <w:rPr>
          <w:rFonts w:ascii="Arial" w:eastAsia="Calibri" w:hAnsi="Arial" w:cs="Arial"/>
          <w:bCs/>
          <w:sz w:val="18"/>
          <w:szCs w:val="18"/>
          <w:u w:val="single"/>
          <w:shd w:val="clear" w:color="auto" w:fill="F3F3F3"/>
          <w:lang w:val="en-US"/>
        </w:rPr>
        <w:t>Critical Success Factors</w:t>
      </w:r>
      <w:r w:rsidRPr="0051239F">
        <w:rPr>
          <w:rFonts w:ascii="Arial" w:eastAsia="Calibri" w:hAnsi="Arial" w:cs="Arial"/>
          <w:bCs/>
          <w:sz w:val="18"/>
          <w:szCs w:val="18"/>
          <w:u w:val="single"/>
          <w:lang w:val="en-US"/>
        </w:rPr>
        <w:t xml:space="preserve"> </w:t>
      </w:r>
    </w:p>
    <w:p w:rsidR="0051239F" w:rsidRPr="0051239F" w:rsidRDefault="0051239F" w:rsidP="0051239F">
      <w:pPr>
        <w:spacing w:after="0" w:line="240" w:lineRule="auto"/>
        <w:jc w:val="both"/>
        <w:rPr>
          <w:rFonts w:ascii="Arial" w:eastAsia="Calibri" w:hAnsi="Arial" w:cs="Arial"/>
          <w:b/>
          <w:bCs/>
          <w:sz w:val="18"/>
          <w:szCs w:val="18"/>
          <w:lang w:val="en-US"/>
        </w:rPr>
      </w:pPr>
    </w:p>
    <w:p w:rsidR="0051239F" w:rsidRPr="0051239F" w:rsidRDefault="0051239F" w:rsidP="0051239F">
      <w:pPr>
        <w:spacing w:after="0" w:line="240" w:lineRule="auto"/>
        <w:jc w:val="both"/>
        <w:rPr>
          <w:rFonts w:ascii="Arial" w:eastAsia="Times New Roman" w:hAnsi="Arial" w:cs="Arial"/>
          <w:sz w:val="18"/>
          <w:szCs w:val="18"/>
          <w:lang w:val="en-GB"/>
        </w:rPr>
      </w:pPr>
      <w:r w:rsidRPr="0051239F">
        <w:rPr>
          <w:rFonts w:ascii="Arial" w:eastAsia="Times New Roman" w:hAnsi="Arial" w:cs="Arial"/>
          <w:sz w:val="18"/>
          <w:szCs w:val="18"/>
          <w:lang w:val="en-GB"/>
        </w:rPr>
        <w:t xml:space="preserve">This sub-section provides an overview of the most important factors identified that will determine the success of the tourism development in the Madibeng area.  </w:t>
      </w:r>
    </w:p>
    <w:p w:rsidR="0051239F" w:rsidRPr="0051239F" w:rsidRDefault="0051239F" w:rsidP="0051239F">
      <w:pPr>
        <w:spacing w:after="0" w:line="240" w:lineRule="auto"/>
        <w:jc w:val="both"/>
        <w:rPr>
          <w:rFonts w:ascii="Arial" w:eastAsia="Calibri" w:hAnsi="Arial" w:cs="Arial"/>
          <w:color w:val="99CC00"/>
          <w:sz w:val="18"/>
          <w:szCs w:val="18"/>
          <w:lang w:val="en-US"/>
        </w:rPr>
      </w:pPr>
    </w:p>
    <w:p w:rsidR="0051239F" w:rsidRPr="0051239F" w:rsidRDefault="0051239F" w:rsidP="00247048">
      <w:pPr>
        <w:numPr>
          <w:ilvl w:val="0"/>
          <w:numId w:val="72"/>
        </w:numPr>
        <w:tabs>
          <w:tab w:val="num" w:pos="426"/>
        </w:tabs>
        <w:spacing w:after="0" w:line="240" w:lineRule="auto"/>
        <w:ind w:left="426" w:hanging="426"/>
        <w:jc w:val="both"/>
        <w:rPr>
          <w:rFonts w:ascii="Arial" w:eastAsia="Calibri" w:hAnsi="Arial" w:cs="Arial"/>
          <w:sz w:val="18"/>
          <w:szCs w:val="18"/>
          <w:lang w:val="en-US"/>
        </w:rPr>
      </w:pPr>
      <w:r w:rsidRPr="0051239F">
        <w:rPr>
          <w:rFonts w:ascii="Arial" w:eastAsia="Calibri" w:hAnsi="Arial" w:cs="Arial"/>
          <w:i/>
          <w:iCs/>
          <w:sz w:val="18"/>
          <w:szCs w:val="18"/>
          <w:lang w:val="en-US"/>
        </w:rPr>
        <w:t xml:space="preserve">Product packaging and product line: </w:t>
      </w:r>
      <w:r w:rsidRPr="0051239F">
        <w:rPr>
          <w:rFonts w:ascii="Arial" w:eastAsia="Calibri" w:hAnsi="Arial" w:cs="Arial"/>
          <w:sz w:val="18"/>
          <w:szCs w:val="18"/>
          <w:lang w:val="en-US"/>
        </w:rPr>
        <w:t>The current movement of the tourists through the region implies that the re-routing of tourists is critically important</w:t>
      </w:r>
    </w:p>
    <w:p w:rsidR="0051239F" w:rsidRPr="0051239F" w:rsidRDefault="0051239F" w:rsidP="0051239F">
      <w:pPr>
        <w:tabs>
          <w:tab w:val="num" w:pos="426"/>
        </w:tabs>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ab/>
      </w:r>
    </w:p>
    <w:p w:rsidR="0051239F" w:rsidRPr="0051239F" w:rsidRDefault="0051239F" w:rsidP="00247048">
      <w:pPr>
        <w:numPr>
          <w:ilvl w:val="0"/>
          <w:numId w:val="154"/>
        </w:numPr>
        <w:spacing w:after="0" w:line="240" w:lineRule="auto"/>
        <w:jc w:val="both"/>
        <w:rPr>
          <w:rFonts w:ascii="Arial" w:eastAsia="Calibri" w:hAnsi="Arial" w:cs="Arial"/>
          <w:sz w:val="18"/>
          <w:szCs w:val="18"/>
          <w:lang w:val="en-US"/>
        </w:rPr>
      </w:pPr>
      <w:r w:rsidRPr="0051239F">
        <w:rPr>
          <w:rFonts w:ascii="Arial" w:eastAsia="Calibri" w:hAnsi="Arial" w:cs="Arial"/>
          <w:i/>
          <w:iCs/>
          <w:sz w:val="18"/>
          <w:szCs w:val="18"/>
          <w:lang w:val="en-US"/>
        </w:rPr>
        <w:t xml:space="preserve">Product differentiation and unique selling points: </w:t>
      </w:r>
      <w:r w:rsidRPr="0051239F">
        <w:rPr>
          <w:rFonts w:ascii="Arial" w:eastAsia="Calibri" w:hAnsi="Arial" w:cs="Arial"/>
          <w:sz w:val="18"/>
          <w:szCs w:val="18"/>
          <w:lang w:val="en-US"/>
        </w:rPr>
        <w:t xml:space="preserve">The individual tourism activities should form an integrated tourism story line or package as mentioned previously. </w:t>
      </w:r>
    </w:p>
    <w:p w:rsidR="0051239F" w:rsidRPr="0051239F" w:rsidRDefault="0051239F" w:rsidP="0051239F">
      <w:pPr>
        <w:spacing w:after="0" w:line="240" w:lineRule="auto"/>
        <w:ind w:left="360"/>
        <w:jc w:val="both"/>
        <w:rPr>
          <w:rFonts w:ascii="Arial" w:eastAsia="Calibri" w:hAnsi="Arial" w:cs="Arial"/>
          <w:sz w:val="18"/>
          <w:szCs w:val="18"/>
          <w:lang w:val="en-US"/>
        </w:rPr>
      </w:pPr>
    </w:p>
    <w:p w:rsidR="0051239F" w:rsidRPr="0051239F" w:rsidRDefault="0051239F" w:rsidP="00247048">
      <w:pPr>
        <w:numPr>
          <w:ilvl w:val="0"/>
          <w:numId w:val="72"/>
        </w:numPr>
        <w:tabs>
          <w:tab w:val="num" w:pos="426"/>
        </w:tabs>
        <w:spacing w:after="0" w:line="240" w:lineRule="auto"/>
        <w:ind w:left="426" w:hanging="426"/>
        <w:jc w:val="both"/>
        <w:rPr>
          <w:rFonts w:ascii="Arial" w:eastAsia="Calibri" w:hAnsi="Arial" w:cs="Arial"/>
          <w:sz w:val="18"/>
          <w:szCs w:val="18"/>
          <w:lang w:val="en-US"/>
        </w:rPr>
      </w:pPr>
      <w:r w:rsidRPr="0051239F">
        <w:rPr>
          <w:rFonts w:ascii="Arial" w:eastAsia="Calibri" w:hAnsi="Arial" w:cs="Arial"/>
          <w:i/>
          <w:iCs/>
          <w:sz w:val="18"/>
          <w:szCs w:val="18"/>
          <w:lang w:val="en-US"/>
        </w:rPr>
        <w:t xml:space="preserve">Unique message: </w:t>
      </w:r>
      <w:r w:rsidRPr="0051239F">
        <w:rPr>
          <w:rFonts w:ascii="Arial" w:eastAsia="Calibri" w:hAnsi="Arial" w:cs="Arial"/>
          <w:sz w:val="18"/>
          <w:szCs w:val="18"/>
          <w:lang w:val="en-US"/>
        </w:rPr>
        <w:t xml:space="preserve">The tourism package should convey a unique message to tourists’ that appeals to them, inducing an urge to visit the specific tourism product more than once in a lifetime. </w:t>
      </w:r>
    </w:p>
    <w:p w:rsidR="0051239F" w:rsidRPr="0051239F" w:rsidRDefault="0051239F" w:rsidP="0051239F">
      <w:p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br w:type="page"/>
      </w:r>
    </w:p>
    <w:p w:rsidR="0051239F" w:rsidRPr="0051239F" w:rsidRDefault="0051239F" w:rsidP="00247048">
      <w:pPr>
        <w:numPr>
          <w:ilvl w:val="0"/>
          <w:numId w:val="72"/>
        </w:numPr>
        <w:tabs>
          <w:tab w:val="num" w:pos="426"/>
        </w:tabs>
        <w:spacing w:after="0" w:line="240" w:lineRule="auto"/>
        <w:ind w:left="426" w:hanging="426"/>
        <w:jc w:val="both"/>
        <w:rPr>
          <w:rFonts w:ascii="Arial" w:eastAsia="Calibri" w:hAnsi="Arial" w:cs="Arial"/>
          <w:sz w:val="18"/>
          <w:szCs w:val="18"/>
          <w:lang w:val="en-US"/>
        </w:rPr>
      </w:pPr>
      <w:r w:rsidRPr="0051239F">
        <w:rPr>
          <w:rFonts w:ascii="Arial" w:eastAsia="Calibri" w:hAnsi="Arial" w:cs="Arial"/>
          <w:i/>
          <w:iCs/>
          <w:sz w:val="18"/>
          <w:szCs w:val="18"/>
          <w:lang w:val="en-US"/>
        </w:rPr>
        <w:lastRenderedPageBreak/>
        <w:t xml:space="preserve">Effective management: </w:t>
      </w:r>
      <w:r w:rsidRPr="0051239F">
        <w:rPr>
          <w:rFonts w:ascii="Arial" w:eastAsia="Calibri" w:hAnsi="Arial" w:cs="Arial"/>
          <w:sz w:val="18"/>
          <w:szCs w:val="18"/>
          <w:lang w:val="en-US"/>
        </w:rPr>
        <w:t xml:space="preserve"> All of the tourism projects should be managed as a whole as to ensure that individual elements perform on the same level and progress on the same time span, due to the fact that it forms part of one tourism package and each of the unique selling points should contribute to sustaining the quality thereof.</w:t>
      </w:r>
    </w:p>
    <w:p w:rsidR="0051239F" w:rsidRPr="0051239F" w:rsidRDefault="0051239F" w:rsidP="0051239F">
      <w:pPr>
        <w:tabs>
          <w:tab w:val="num" w:pos="426"/>
        </w:tabs>
        <w:spacing w:after="0" w:line="240" w:lineRule="auto"/>
        <w:ind w:left="426" w:hanging="426"/>
        <w:jc w:val="both"/>
        <w:rPr>
          <w:rFonts w:ascii="Arial" w:eastAsia="Calibri" w:hAnsi="Arial" w:cs="Arial"/>
          <w:sz w:val="18"/>
          <w:szCs w:val="18"/>
          <w:lang w:val="en-US"/>
        </w:rPr>
      </w:pPr>
    </w:p>
    <w:p w:rsidR="0051239F" w:rsidRPr="0051239F" w:rsidRDefault="0051239F" w:rsidP="0051239F">
      <w:pPr>
        <w:tabs>
          <w:tab w:val="num" w:pos="0"/>
        </w:tabs>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 xml:space="preserve">Effective performance management should also be conducted in order to measure the performance of the projects against the baseline tourism targets. This management should also incorporate technological development. Technological development can improve the quality of the tourism services and increase the convenience of tourists visiting the tourism precincts.  </w:t>
      </w:r>
    </w:p>
    <w:p w:rsidR="0051239F" w:rsidRPr="0051239F" w:rsidRDefault="0051239F" w:rsidP="0051239F">
      <w:pPr>
        <w:spacing w:after="0" w:line="240" w:lineRule="auto"/>
        <w:ind w:left="720"/>
        <w:jc w:val="both"/>
        <w:rPr>
          <w:rFonts w:ascii="Arial" w:eastAsia="Calibri" w:hAnsi="Arial" w:cs="Arial"/>
          <w:sz w:val="18"/>
          <w:szCs w:val="18"/>
          <w:lang w:val="en-US"/>
        </w:rPr>
      </w:pPr>
    </w:p>
    <w:p w:rsidR="0051239F" w:rsidRPr="0051239F" w:rsidRDefault="0051239F" w:rsidP="0051239F">
      <w:pPr>
        <w:spacing w:after="0" w:line="240" w:lineRule="auto"/>
        <w:jc w:val="both"/>
        <w:rPr>
          <w:rFonts w:ascii="Arial" w:eastAsia="Calibri" w:hAnsi="Arial" w:cs="Arial"/>
          <w:bCs/>
          <w:sz w:val="18"/>
          <w:szCs w:val="18"/>
          <w:u w:val="single"/>
          <w:lang w:val="en-US"/>
        </w:rPr>
      </w:pPr>
      <w:r w:rsidRPr="0051239F">
        <w:rPr>
          <w:rFonts w:ascii="Arial" w:eastAsia="Calibri" w:hAnsi="Arial" w:cs="Arial"/>
          <w:bCs/>
          <w:sz w:val="18"/>
          <w:szCs w:val="18"/>
          <w:u w:val="single"/>
          <w:lang w:val="en-US"/>
        </w:rPr>
        <w:t>General Implementation Guidelines</w:t>
      </w:r>
    </w:p>
    <w:p w:rsidR="0051239F" w:rsidRPr="0051239F" w:rsidRDefault="0051239F" w:rsidP="0051239F">
      <w:pPr>
        <w:spacing w:before="120"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This sub section focuses on general guidelines that are applicable to all the tourism projects:</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091EEF">
      <w:pPr>
        <w:spacing w:after="120" w:line="240" w:lineRule="auto"/>
        <w:jc w:val="both"/>
        <w:outlineLvl w:val="6"/>
        <w:rPr>
          <w:rFonts w:ascii="Arial" w:eastAsia="Calibri" w:hAnsi="Arial" w:cs="Arial"/>
          <w:b/>
          <w:i/>
          <w:sz w:val="18"/>
          <w:szCs w:val="18"/>
          <w:lang w:val="en-US"/>
        </w:rPr>
      </w:pPr>
      <w:r w:rsidRPr="0051239F">
        <w:rPr>
          <w:rFonts w:ascii="Arial" w:eastAsia="Times New Roman" w:hAnsi="Arial" w:cs="Arial"/>
          <w:b/>
          <w:bCs/>
          <w:sz w:val="18"/>
          <w:szCs w:val="18"/>
          <w:lang w:val="en-GB"/>
        </w:rPr>
        <w:t>i) Infrastructure</w:t>
      </w:r>
    </w:p>
    <w:p w:rsidR="0051239F" w:rsidRPr="0051239F" w:rsidRDefault="0051239F" w:rsidP="0051239F">
      <w:pPr>
        <w:tabs>
          <w:tab w:val="num" w:pos="1418"/>
        </w:tabs>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 xml:space="preserve">Tourism infrastructure is an important component on the tourism system ranging from the basic services such as electricity and water to roads and public transport. </w:t>
      </w:r>
    </w:p>
    <w:p w:rsidR="0051239F" w:rsidRPr="0051239F" w:rsidRDefault="0051239F" w:rsidP="0051239F">
      <w:pPr>
        <w:tabs>
          <w:tab w:val="num" w:pos="1418"/>
          <w:tab w:val="center" w:pos="4680"/>
          <w:tab w:val="right" w:pos="9360"/>
        </w:tabs>
        <w:spacing w:after="0" w:line="240" w:lineRule="auto"/>
        <w:jc w:val="both"/>
        <w:rPr>
          <w:rFonts w:ascii="Arial" w:eastAsia="Calibri" w:hAnsi="Arial" w:cs="Arial"/>
          <w:sz w:val="18"/>
          <w:szCs w:val="18"/>
          <w:lang w:val="en-US"/>
        </w:rPr>
      </w:pPr>
    </w:p>
    <w:p w:rsidR="0051239F" w:rsidRPr="0051239F" w:rsidRDefault="0051239F" w:rsidP="0051239F">
      <w:pPr>
        <w:spacing w:after="0" w:line="240" w:lineRule="auto"/>
        <w:jc w:val="both"/>
        <w:rPr>
          <w:rFonts w:ascii="Arial" w:eastAsia="Times New Roman" w:hAnsi="Arial" w:cs="Arial"/>
          <w:sz w:val="18"/>
          <w:szCs w:val="18"/>
          <w:lang w:val="en-GB"/>
        </w:rPr>
      </w:pPr>
      <w:r w:rsidRPr="0051239F">
        <w:rPr>
          <w:rFonts w:ascii="Arial" w:eastAsia="Times New Roman" w:hAnsi="Arial" w:cs="Arial"/>
          <w:sz w:val="18"/>
          <w:szCs w:val="18"/>
          <w:lang w:val="en-GB"/>
        </w:rPr>
        <w:t xml:space="preserve">This framework should reflect the opportunities for public private partnerships in the construction and maintenance of infrastructure. </w:t>
      </w:r>
    </w:p>
    <w:p w:rsidR="0051239F" w:rsidRPr="0051239F" w:rsidRDefault="0051239F" w:rsidP="0051239F">
      <w:pPr>
        <w:spacing w:after="0" w:line="240" w:lineRule="auto"/>
        <w:jc w:val="both"/>
        <w:rPr>
          <w:rFonts w:ascii="Arial" w:eastAsia="Times New Roman" w:hAnsi="Arial" w:cs="Arial"/>
          <w:sz w:val="18"/>
          <w:szCs w:val="18"/>
          <w:lang w:val="en-GB"/>
        </w:rPr>
      </w:pPr>
    </w:p>
    <w:p w:rsidR="0051239F" w:rsidRPr="0051239F" w:rsidRDefault="0051239F" w:rsidP="0051239F">
      <w:pPr>
        <w:spacing w:after="0" w:line="240" w:lineRule="auto"/>
        <w:jc w:val="both"/>
        <w:rPr>
          <w:rFonts w:ascii="Arial" w:eastAsia="Times New Roman" w:hAnsi="Arial" w:cs="Arial"/>
          <w:sz w:val="18"/>
          <w:szCs w:val="18"/>
          <w:lang w:val="en-GB"/>
        </w:rPr>
      </w:pPr>
      <w:r w:rsidRPr="0051239F">
        <w:rPr>
          <w:rFonts w:ascii="Arial" w:eastAsia="Times New Roman" w:hAnsi="Arial" w:cs="Arial"/>
          <w:sz w:val="18"/>
          <w:szCs w:val="18"/>
          <w:lang w:val="en-GB"/>
        </w:rPr>
        <w:t>Priority infrastructure requirements include:</w:t>
      </w:r>
    </w:p>
    <w:p w:rsidR="0051239F" w:rsidRPr="0051239F" w:rsidRDefault="0051239F" w:rsidP="0051239F">
      <w:pPr>
        <w:spacing w:after="0" w:line="240" w:lineRule="auto"/>
        <w:ind w:left="720"/>
        <w:jc w:val="both"/>
        <w:rPr>
          <w:rFonts w:ascii="Arial" w:eastAsia="Calibri" w:hAnsi="Arial" w:cs="Arial"/>
          <w:sz w:val="18"/>
          <w:szCs w:val="18"/>
          <w:lang w:val="en-US"/>
        </w:rPr>
      </w:pPr>
    </w:p>
    <w:p w:rsidR="0051239F" w:rsidRPr="0051239F" w:rsidRDefault="0051239F" w:rsidP="00247048">
      <w:pPr>
        <w:numPr>
          <w:ilvl w:val="0"/>
          <w:numId w:val="63"/>
        </w:numPr>
        <w:tabs>
          <w:tab w:val="num" w:pos="426"/>
        </w:tabs>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The provision of adequate signage</w:t>
      </w:r>
    </w:p>
    <w:p w:rsidR="0051239F" w:rsidRPr="0051239F" w:rsidRDefault="0051239F" w:rsidP="00247048">
      <w:pPr>
        <w:numPr>
          <w:ilvl w:val="0"/>
          <w:numId w:val="63"/>
        </w:numPr>
        <w:tabs>
          <w:tab w:val="num" w:pos="426"/>
        </w:tabs>
        <w:spacing w:after="0" w:line="240" w:lineRule="auto"/>
        <w:ind w:left="720"/>
        <w:jc w:val="both"/>
        <w:rPr>
          <w:rFonts w:ascii="Arial" w:eastAsia="Calibri" w:hAnsi="Arial" w:cs="Arial"/>
          <w:sz w:val="18"/>
          <w:szCs w:val="18"/>
          <w:lang w:val="en-US"/>
        </w:rPr>
      </w:pPr>
      <w:r w:rsidRPr="0051239F">
        <w:rPr>
          <w:rFonts w:ascii="Arial" w:eastAsia="Calibri" w:hAnsi="Arial" w:cs="Arial"/>
          <w:sz w:val="18"/>
          <w:szCs w:val="18"/>
          <w:lang w:val="en-US"/>
        </w:rPr>
        <w:t xml:space="preserve">Maintaining of roads </w:t>
      </w:r>
    </w:p>
    <w:p w:rsidR="0051239F" w:rsidRPr="0051239F" w:rsidRDefault="0051239F" w:rsidP="00247048">
      <w:pPr>
        <w:numPr>
          <w:ilvl w:val="0"/>
          <w:numId w:val="63"/>
        </w:numPr>
        <w:tabs>
          <w:tab w:val="num" w:pos="426"/>
        </w:tabs>
        <w:spacing w:after="0" w:line="240" w:lineRule="auto"/>
        <w:ind w:left="720"/>
        <w:jc w:val="both"/>
        <w:rPr>
          <w:rFonts w:ascii="Arial" w:eastAsia="Calibri" w:hAnsi="Arial" w:cs="Arial"/>
          <w:sz w:val="18"/>
          <w:szCs w:val="18"/>
          <w:lang w:val="en-US"/>
        </w:rPr>
      </w:pPr>
      <w:r w:rsidRPr="0051239F">
        <w:rPr>
          <w:rFonts w:ascii="Arial" w:eastAsia="Calibri" w:hAnsi="Arial" w:cs="Arial"/>
          <w:sz w:val="18"/>
          <w:szCs w:val="18"/>
          <w:lang w:val="en-US"/>
        </w:rPr>
        <w:t>Engage in the public transport (taxi) industry.</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091EEF">
      <w:pPr>
        <w:spacing w:after="120" w:line="240" w:lineRule="auto"/>
        <w:jc w:val="both"/>
        <w:rPr>
          <w:rFonts w:ascii="Arial" w:eastAsia="Times New Roman" w:hAnsi="Arial" w:cs="Arial"/>
          <w:sz w:val="18"/>
          <w:szCs w:val="18"/>
        </w:rPr>
      </w:pPr>
      <w:r w:rsidRPr="0051239F">
        <w:rPr>
          <w:rFonts w:ascii="Arial" w:eastAsia="Calibri" w:hAnsi="Arial" w:cs="Arial"/>
          <w:b/>
          <w:bCs/>
          <w:i/>
          <w:iCs/>
          <w:sz w:val="18"/>
          <w:szCs w:val="18"/>
          <w:lang w:val="en-US"/>
        </w:rPr>
        <w:t>ii) Human Resource Development</w:t>
      </w:r>
    </w:p>
    <w:p w:rsidR="0051239F" w:rsidRPr="0051239F" w:rsidRDefault="0051239F" w:rsidP="0051239F">
      <w:p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 xml:space="preserve">To establish a visitor-friendly environment and tourism awareness it is necessary to target the employees in the local tourism industry, government, local communities and security personnel that have an impact on tourists such as traffic police, defense force and security guards. </w:t>
      </w:r>
    </w:p>
    <w:p w:rsidR="0051239F" w:rsidRPr="0051239F" w:rsidRDefault="0051239F" w:rsidP="0051239F">
      <w:pPr>
        <w:spacing w:after="0" w:line="240" w:lineRule="auto"/>
        <w:jc w:val="both"/>
        <w:rPr>
          <w:rFonts w:ascii="Arial" w:eastAsia="Times New Roman" w:hAnsi="Arial" w:cs="Arial"/>
          <w:sz w:val="18"/>
          <w:szCs w:val="18"/>
        </w:rPr>
      </w:pPr>
    </w:p>
    <w:p w:rsidR="0051239F" w:rsidRPr="0051239F" w:rsidRDefault="0051239F" w:rsidP="00091EEF">
      <w:pPr>
        <w:spacing w:after="120" w:line="240" w:lineRule="auto"/>
        <w:jc w:val="both"/>
        <w:rPr>
          <w:rFonts w:ascii="Arial" w:eastAsia="Times New Roman" w:hAnsi="Arial" w:cs="Arial"/>
          <w:sz w:val="18"/>
          <w:szCs w:val="18"/>
        </w:rPr>
      </w:pPr>
      <w:r w:rsidRPr="0051239F">
        <w:rPr>
          <w:rFonts w:ascii="Arial" w:eastAsia="Calibri" w:hAnsi="Arial" w:cs="Arial"/>
          <w:sz w:val="18"/>
          <w:szCs w:val="18"/>
          <w:lang w:val="en-US"/>
        </w:rPr>
        <w:t xml:space="preserve">The human resources skills should be assessed and any existing or future skills required should be identified.  The tourism employees should be familiar with the technology and how it works. This emphasises the importance of launching a human resource programme to adequately train and provide the employees with the necessary skills.  </w:t>
      </w:r>
    </w:p>
    <w:p w:rsidR="0051239F" w:rsidRPr="0051239F" w:rsidRDefault="0051239F" w:rsidP="0051239F">
      <w:pPr>
        <w:spacing w:after="0" w:line="240" w:lineRule="auto"/>
        <w:jc w:val="both"/>
        <w:rPr>
          <w:rFonts w:ascii="Arial" w:eastAsia="Times New Roman" w:hAnsi="Arial" w:cs="Arial"/>
          <w:sz w:val="18"/>
          <w:szCs w:val="18"/>
        </w:rPr>
      </w:pPr>
    </w:p>
    <w:bookmarkStart w:id="15" w:name="_Toc26912432"/>
    <w:p w:rsidR="0051239F" w:rsidRPr="0051239F" w:rsidRDefault="00F746AB" w:rsidP="0051239F">
      <w:pPr>
        <w:tabs>
          <w:tab w:val="center" w:pos="4680"/>
          <w:tab w:val="right" w:pos="9360"/>
        </w:tabs>
        <w:spacing w:after="0" w:line="240" w:lineRule="auto"/>
        <w:jc w:val="both"/>
        <w:rPr>
          <w:rFonts w:ascii="Arial" w:eastAsia="Calibri" w:hAnsi="Arial" w:cs="Arial"/>
          <w:b/>
          <w:bCs/>
          <w:i/>
          <w:iCs/>
          <w:sz w:val="18"/>
          <w:szCs w:val="18"/>
          <w:lang w:val="en-US"/>
        </w:rPr>
      </w:pPr>
      <w:r w:rsidRPr="0051239F">
        <w:rPr>
          <w:rFonts w:ascii="Arial" w:eastAsia="Calibri" w:hAnsi="Arial" w:cs="Arial"/>
          <w:noProof/>
          <w:sz w:val="18"/>
          <w:szCs w:val="18"/>
          <w:lang w:eastAsia="en-ZA"/>
        </w:rPr>
        <mc:AlternateContent>
          <mc:Choice Requires="wpg">
            <w:drawing>
              <wp:anchor distT="0" distB="0" distL="114300" distR="114300" simplePos="0" relativeHeight="251669504" behindDoc="0" locked="0" layoutInCell="1" allowOverlap="1" wp14:anchorId="0C749814" wp14:editId="6FFADEAD">
                <wp:simplePos x="0" y="0"/>
                <wp:positionH relativeFrom="column">
                  <wp:posOffset>-38100</wp:posOffset>
                </wp:positionH>
                <wp:positionV relativeFrom="paragraph">
                  <wp:posOffset>153670</wp:posOffset>
                </wp:positionV>
                <wp:extent cx="5394960" cy="2124075"/>
                <wp:effectExtent l="19050" t="19050" r="15240" b="28575"/>
                <wp:wrapNone/>
                <wp:docPr id="1179" name="Group 10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394960" cy="2124075"/>
                          <a:chOff x="1770" y="10009"/>
                          <a:chExt cx="8460" cy="2851"/>
                        </a:xfrm>
                      </wpg:grpSpPr>
                      <wps:wsp>
                        <wps:cNvPr id="1180" name="Rectangle 1045"/>
                        <wps:cNvSpPr>
                          <a:spLocks noChangeArrowheads="1"/>
                        </wps:cNvSpPr>
                        <wps:spPr bwMode="auto">
                          <a:xfrm>
                            <a:off x="1770" y="10009"/>
                            <a:ext cx="8460" cy="2851"/>
                          </a:xfrm>
                          <a:prstGeom prst="rect">
                            <a:avLst/>
                          </a:prstGeom>
                          <a:solidFill>
                            <a:srgbClr val="FFFFFF"/>
                          </a:solidFill>
                          <a:ln w="38100" cmpd="dbl">
                            <a:solidFill>
                              <a:srgbClr val="000000"/>
                            </a:solidFill>
                            <a:miter lim="800000"/>
                            <a:headEnd/>
                            <a:tailEnd/>
                          </a:ln>
                        </wps:spPr>
                        <wps:bodyPr rot="0" vert="horz" wrap="square" lIns="91440" tIns="45720" rIns="91440" bIns="45720" anchor="t" anchorCtr="0" upright="1">
                          <a:noAutofit/>
                        </wps:bodyPr>
                      </wps:wsp>
                      <wps:wsp>
                        <wps:cNvPr id="1183" name="Oval 1046"/>
                        <wps:cNvSpPr>
                          <a:spLocks noChangeArrowheads="1"/>
                        </wps:cNvSpPr>
                        <wps:spPr bwMode="auto">
                          <a:xfrm>
                            <a:off x="2472" y="10624"/>
                            <a:ext cx="1576" cy="1900"/>
                          </a:xfrm>
                          <a:prstGeom prst="ellipse">
                            <a:avLst/>
                          </a:prstGeom>
                          <a:solidFill>
                            <a:srgbClr val="666699"/>
                          </a:solidFill>
                          <a:ln w="9525">
                            <a:solidFill>
                              <a:srgbClr val="000000"/>
                            </a:solidFill>
                            <a:round/>
                            <a:headEnd/>
                            <a:tailEnd/>
                          </a:ln>
                        </wps:spPr>
                        <wps:txbx>
                          <w:txbxContent>
                            <w:p w:rsidR="00927683" w:rsidRDefault="00927683" w:rsidP="0051239F">
                              <w:pPr>
                                <w:jc w:val="center"/>
                                <w:rPr>
                                  <w:rFonts w:ascii="Impact" w:hAnsi="Impact"/>
                                  <w:color w:val="FFFFFF"/>
                                  <w:sz w:val="16"/>
                                </w:rPr>
                              </w:pPr>
                              <w:r>
                                <w:rPr>
                                  <w:rFonts w:ascii="Impact" w:hAnsi="Impact"/>
                                  <w:color w:val="FFFFFF"/>
                                  <w:sz w:val="16"/>
                                </w:rPr>
                                <w:t>Existing skills in community</w:t>
                              </w:r>
                            </w:p>
                          </w:txbxContent>
                        </wps:txbx>
                        <wps:bodyPr rot="0" vert="horz" wrap="square" lIns="91440" tIns="45720" rIns="91440" bIns="45720" anchor="t" anchorCtr="0" upright="1">
                          <a:noAutofit/>
                        </wps:bodyPr>
                      </wps:wsp>
                      <wps:wsp>
                        <wps:cNvPr id="1184" name="Rectangle 1047"/>
                        <wps:cNvSpPr>
                          <a:spLocks noChangeArrowheads="1"/>
                        </wps:cNvSpPr>
                        <wps:spPr bwMode="auto">
                          <a:xfrm>
                            <a:off x="4318" y="10728"/>
                            <a:ext cx="1440" cy="1064"/>
                          </a:xfrm>
                          <a:prstGeom prst="rect">
                            <a:avLst/>
                          </a:prstGeom>
                          <a:solidFill>
                            <a:srgbClr val="C0C0C0"/>
                          </a:solidFill>
                          <a:ln w="9525">
                            <a:solidFill>
                              <a:srgbClr val="000000"/>
                            </a:solidFill>
                            <a:miter lim="800000"/>
                            <a:headEnd/>
                            <a:tailEnd/>
                          </a:ln>
                        </wps:spPr>
                        <wps:txbx>
                          <w:txbxContent>
                            <w:p w:rsidR="00927683" w:rsidRDefault="00927683" w:rsidP="0051239F">
                              <w:pPr>
                                <w:jc w:val="center"/>
                                <w:rPr>
                                  <w:rFonts w:ascii="Impact" w:hAnsi="Impact"/>
                                  <w:sz w:val="16"/>
                                </w:rPr>
                              </w:pPr>
                              <w:r>
                                <w:rPr>
                                  <w:rFonts w:ascii="Impact" w:hAnsi="Impact"/>
                                  <w:sz w:val="16"/>
                                </w:rPr>
                                <w:t>Skills required for existing and planned products</w:t>
                              </w:r>
                            </w:p>
                          </w:txbxContent>
                        </wps:txbx>
                        <wps:bodyPr rot="0" vert="horz" wrap="square" lIns="91440" tIns="45720" rIns="91440" bIns="45720" anchor="t" anchorCtr="0" upright="1">
                          <a:noAutofit/>
                        </wps:bodyPr>
                      </wps:wsp>
                      <wps:wsp>
                        <wps:cNvPr id="1185" name="AutoShape 1048"/>
                        <wps:cNvSpPr>
                          <a:spLocks noChangeArrowheads="1"/>
                        </wps:cNvSpPr>
                        <wps:spPr bwMode="auto">
                          <a:xfrm>
                            <a:off x="6193" y="11099"/>
                            <a:ext cx="1440" cy="713"/>
                          </a:xfrm>
                          <a:prstGeom prst="roundRect">
                            <a:avLst>
                              <a:gd name="adj" fmla="val 16667"/>
                            </a:avLst>
                          </a:prstGeom>
                          <a:solidFill>
                            <a:srgbClr val="666699"/>
                          </a:solidFill>
                          <a:ln w="9525">
                            <a:solidFill>
                              <a:srgbClr val="000000"/>
                            </a:solidFill>
                            <a:round/>
                            <a:headEnd/>
                            <a:tailEnd/>
                          </a:ln>
                        </wps:spPr>
                        <wps:txbx>
                          <w:txbxContent>
                            <w:p w:rsidR="00927683" w:rsidRDefault="00927683" w:rsidP="0051239F">
                              <w:pPr>
                                <w:jc w:val="center"/>
                                <w:rPr>
                                  <w:rFonts w:ascii="Impact" w:hAnsi="Impact"/>
                                  <w:color w:val="FFFFFF"/>
                                  <w:sz w:val="16"/>
                                </w:rPr>
                              </w:pPr>
                              <w:r>
                                <w:rPr>
                                  <w:rFonts w:ascii="Impact" w:hAnsi="Impact"/>
                                  <w:color w:val="FFFFFF"/>
                                  <w:sz w:val="16"/>
                                </w:rPr>
                                <w:t>Skills gap</w:t>
                              </w:r>
                            </w:p>
                          </w:txbxContent>
                        </wps:txbx>
                        <wps:bodyPr rot="0" vert="horz" wrap="square" lIns="91440" tIns="45720" rIns="91440" bIns="45720" anchor="t" anchorCtr="0" upright="1">
                          <a:noAutofit/>
                        </wps:bodyPr>
                      </wps:wsp>
                      <wps:wsp>
                        <wps:cNvPr id="1187" name="Oval 1049"/>
                        <wps:cNvSpPr>
                          <a:spLocks noChangeArrowheads="1"/>
                        </wps:cNvSpPr>
                        <wps:spPr bwMode="auto">
                          <a:xfrm>
                            <a:off x="7760" y="11047"/>
                            <a:ext cx="1886" cy="1188"/>
                          </a:xfrm>
                          <a:prstGeom prst="ellipse">
                            <a:avLst/>
                          </a:prstGeom>
                          <a:solidFill>
                            <a:srgbClr val="C0C0C0"/>
                          </a:solidFill>
                          <a:ln w="9525">
                            <a:solidFill>
                              <a:srgbClr val="000000"/>
                            </a:solidFill>
                            <a:round/>
                            <a:headEnd/>
                            <a:tailEnd/>
                          </a:ln>
                        </wps:spPr>
                        <wps:txbx>
                          <w:txbxContent>
                            <w:p w:rsidR="00927683" w:rsidRDefault="00927683" w:rsidP="00F746AB">
                              <w:pPr>
                                <w:pStyle w:val="BodyText2"/>
                                <w:spacing w:after="0"/>
                                <w:jc w:val="center"/>
                                <w:rPr>
                                  <w:rFonts w:ascii="Impact" w:hAnsi="Impact"/>
                                </w:rPr>
                              </w:pPr>
                              <w:r>
                                <w:rPr>
                                  <w:rFonts w:ascii="Impact" w:hAnsi="Impact"/>
                                </w:rPr>
                                <w:t>New skill training programmes</w:t>
                              </w:r>
                            </w:p>
                          </w:txbxContent>
                        </wps:txbx>
                        <wps:bodyPr rot="0" vert="horz" wrap="square" lIns="91440" tIns="45720" rIns="91440" bIns="45720" anchor="t" anchorCtr="0" upright="1">
                          <a:noAutofit/>
                        </wps:bodyPr>
                      </wps:wsp>
                      <wps:wsp>
                        <wps:cNvPr id="1190" name="AutoShape 1050"/>
                        <wps:cNvSpPr>
                          <a:spLocks noChangeArrowheads="1"/>
                        </wps:cNvSpPr>
                        <wps:spPr bwMode="auto">
                          <a:xfrm>
                            <a:off x="3464" y="10168"/>
                            <a:ext cx="1260" cy="475"/>
                          </a:xfrm>
                          <a:prstGeom prst="curvedDownArrow">
                            <a:avLst>
                              <a:gd name="adj1" fmla="val 53053"/>
                              <a:gd name="adj2" fmla="val 106105"/>
                              <a:gd name="adj3" fmla="val 33333"/>
                            </a:avLst>
                          </a:prstGeom>
                          <a:solidFill>
                            <a:srgbClr val="000080"/>
                          </a:solidFill>
                          <a:ln w="9525">
                            <a:solidFill>
                              <a:srgbClr val="000000"/>
                            </a:solidFill>
                            <a:miter lim="800000"/>
                            <a:headEnd/>
                            <a:tailEnd/>
                          </a:ln>
                        </wps:spPr>
                        <wps:bodyPr rot="0" vert="horz" wrap="square" lIns="91440" tIns="45720" rIns="91440" bIns="45720" anchor="t" anchorCtr="0" upright="1">
                          <a:noAutofit/>
                        </wps:bodyPr>
                      </wps:wsp>
                      <wps:wsp>
                        <wps:cNvPr id="1191" name="AutoShape 1051"/>
                        <wps:cNvSpPr>
                          <a:spLocks noChangeArrowheads="1"/>
                        </wps:cNvSpPr>
                        <wps:spPr bwMode="auto">
                          <a:xfrm>
                            <a:off x="5787" y="11819"/>
                            <a:ext cx="1260" cy="337"/>
                          </a:xfrm>
                          <a:prstGeom prst="curvedUpArrow">
                            <a:avLst>
                              <a:gd name="adj1" fmla="val 74777"/>
                              <a:gd name="adj2" fmla="val 149555"/>
                              <a:gd name="adj3" fmla="val 33333"/>
                            </a:avLst>
                          </a:prstGeom>
                          <a:solidFill>
                            <a:srgbClr val="000080"/>
                          </a:solidFill>
                          <a:ln w="9525">
                            <a:solidFill>
                              <a:srgbClr val="000000"/>
                            </a:solidFill>
                            <a:miter lim="800000"/>
                            <a:headEnd/>
                            <a:tailEnd/>
                          </a:ln>
                        </wps:spPr>
                        <wps:bodyPr rot="0" vert="horz" wrap="square" lIns="91440" tIns="45720" rIns="91440" bIns="45720" anchor="t" anchorCtr="0" upright="1">
                          <a:noAutofit/>
                        </wps:bodyPr>
                      </wps:wsp>
                      <wps:wsp>
                        <wps:cNvPr id="1192" name="AutoShape 1052"/>
                        <wps:cNvSpPr>
                          <a:spLocks noChangeArrowheads="1"/>
                        </wps:cNvSpPr>
                        <wps:spPr bwMode="auto">
                          <a:xfrm>
                            <a:off x="6660" y="10736"/>
                            <a:ext cx="1620" cy="337"/>
                          </a:xfrm>
                          <a:prstGeom prst="curvedDownArrow">
                            <a:avLst>
                              <a:gd name="adj1" fmla="val 96142"/>
                              <a:gd name="adj2" fmla="val 192285"/>
                              <a:gd name="adj3" fmla="val 33333"/>
                            </a:avLst>
                          </a:prstGeom>
                          <a:solidFill>
                            <a:srgbClr val="000080"/>
                          </a:solidFill>
                          <a:ln w="9525">
                            <a:solidFill>
                              <a:srgbClr val="000000"/>
                            </a:solidFill>
                            <a:miter lim="800000"/>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C749814" id="Group 1044" o:spid="_x0000_s1054" style="position:absolute;left:0;text-align:left;margin-left:-3pt;margin-top:12.1pt;width:424.8pt;height:167.25pt;z-index:251669504" coordorigin="1770,10009" coordsize="8460,28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">
                <v:rect id="Rectangle 1045" o:spid="_x0000_s1055" style="position:absolute;left:1770;top:10009;width:8460;height:28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" strokeweight="3pt">
                  <v:stroke linestyle="thinThin"/>
                </v:rect>
                <v:oval id="Oval 1046" o:spid="_x0000_s1056" style="position:absolute;left:2472;top:10624;width:1576;height:19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" fillcolor="#669">
                  <v:textbox>
                    <w:txbxContent>
                      <w:p w:rsidR="00927683" w:rsidRDefault="00927683" w:rsidP="0051239F">
                        <w:pPr>
                          <w:jc w:val="center"/>
                          <w:rPr>
                            <w:rFonts w:ascii="Impact" w:hAnsi="Impact"/>
                            <w:color w:val="FFFFFF"/>
                            <w:sz w:val="16"/>
                          </w:rPr>
                        </w:pPr>
                        <w:r>
                          <w:rPr>
                            <w:rFonts w:ascii="Impact" w:hAnsi="Impact"/>
                            <w:color w:val="FFFFFF"/>
                            <w:sz w:val="16"/>
                          </w:rPr>
                          <w:t>Existing skills in community</w:t>
                        </w:r>
                      </w:p>
                    </w:txbxContent>
                  </v:textbox>
                </v:oval>
                <v:rect id="Rectangle 1047" o:spid="_x0000_s1057" style="position:absolute;left:4318;top:10728;width:1440;height:10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" fillcolor="silver">
                  <v:textbox>
                    <w:txbxContent>
                      <w:p w:rsidR="00927683" w:rsidRDefault="00927683" w:rsidP="0051239F">
                        <w:pPr>
                          <w:jc w:val="center"/>
                          <w:rPr>
                            <w:rFonts w:ascii="Impact" w:hAnsi="Impact"/>
                            <w:sz w:val="16"/>
                          </w:rPr>
                        </w:pPr>
                        <w:r>
                          <w:rPr>
                            <w:rFonts w:ascii="Impact" w:hAnsi="Impact"/>
                            <w:sz w:val="16"/>
                          </w:rPr>
                          <w:t>Skills required for existing and planned products</w:t>
                        </w:r>
                      </w:p>
                    </w:txbxContent>
                  </v:textbox>
                </v:rect>
                <v:roundrect id="AutoShape 1048" o:spid="_x0000_s1058" style="position:absolute;left:6193;top:11099;width:1440;height:713;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" fillcolor="#669">
                  <v:textbox>
                    <w:txbxContent>
                      <w:p w:rsidR="00927683" w:rsidRDefault="00927683" w:rsidP="0051239F">
                        <w:pPr>
                          <w:jc w:val="center"/>
                          <w:rPr>
                            <w:rFonts w:ascii="Impact" w:hAnsi="Impact"/>
                            <w:color w:val="FFFFFF"/>
                            <w:sz w:val="16"/>
                          </w:rPr>
                        </w:pPr>
                        <w:r>
                          <w:rPr>
                            <w:rFonts w:ascii="Impact" w:hAnsi="Impact"/>
                            <w:color w:val="FFFFFF"/>
                            <w:sz w:val="16"/>
                          </w:rPr>
                          <w:t>Skills gap</w:t>
                        </w:r>
                      </w:p>
                    </w:txbxContent>
                  </v:textbox>
                </v:roundrect>
                <v:oval id="Oval 1049" o:spid="_x0000_s1059" style="position:absolute;left:7760;top:11047;width:1886;height:11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" fillcolor="silver">
                  <v:textbox>
                    <w:txbxContent>
                      <w:p w:rsidR="00927683" w:rsidRDefault="00927683" w:rsidP="00F746AB">
                        <w:pPr>
                          <w:pStyle w:val="BodyText2"/>
                          <w:spacing w:after="0"/>
                          <w:jc w:val="center"/>
                          <w:rPr>
                            <w:rFonts w:ascii="Impact" w:hAnsi="Impact"/>
                          </w:rPr>
                        </w:pPr>
                        <w:r>
                          <w:rPr>
                            <w:rFonts w:ascii="Impact" w:hAnsi="Impact"/>
                          </w:rPr>
                          <w:t>New skill training programmes</w:t>
                        </w:r>
                      </w:p>
                    </w:txbxContent>
                  </v:textbox>
                </v:oval>
                <v:shapetype id="_x0000_t105" coordsize="21600,21600" o:spt="105" adj="12960,19440,14400" path="wr,0@3@23,0@22@4,0@15,0@1@23@7,0@13@2l@14@2@8@22@12@2at,0@3@23@11@2@17@26@15,0@1@23@17@26@15@22xewr,0@3@23@4,0@17@26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17,0;@16,@22;@12,@2;@8,@22;@14,@2" o:connectangles="270,90,90,90,0" textboxrect="@45,@47,@46,@48"/>
                  <v:handles>
                    <v:h position="#0,bottomRight" xrange="@40,@29"/>
                    <v:h position="#1,bottomRight" xrange="@27,@21"/>
                    <v:h position="bottomRight,#2" yrange="@44,@22"/>
                  </v:handles>
                  <o:complex v:ext="view"/>
                </v:shapetype>
                <v:shape id="AutoShape 1050" o:spid="_x0000_s1060" type="#_x0000_t105" style="position:absolute;left:3464;top:10168;width:1260;height:4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" fillcolor="navy"/>
                <v:shapetype id="_x0000_t104" coordsize="21600,21600" o:spt="104" adj="12960,19440,7200" path="ar0@22@3@21,,0@4@21@14@22@1@21@7@21@12@2l@13@2@8,0@11@2wa0@22@3@21@10@2@16@24@14@22@1@21@16@24@14,xewr@14@22@1@21@7@21@16@24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8,0;@11,@2;@15,0;@16,@21;@13,@2" o:connectangles="270,270,270,90,0" textboxrect="@41,@43,@42,@44"/>
                  <v:handles>
                    <v:h position="#0,topLeft" xrange="@37,@27"/>
                    <v:h position="#1,topLeft" xrange="@25,@20"/>
                    <v:h position="bottomRight,#2" yrange="0,@40"/>
                  </v:handles>
                  <o:complex v:ext="view"/>
                </v:shapetype>
                <v:shape id="AutoShape 1051" o:spid="_x0000_s1061" type="#_x0000_t104" style="position:absolute;left:5787;top:11819;width:1260;height: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" fillcolor="navy"/>
                <v:shape id="AutoShape 1052" o:spid="_x0000_s1062" type="#_x0000_t105" style="position:absolute;left:6660;top:10736;width:1620;height: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" fillcolor="navy"/>
              </v:group>
            </w:pict>
          </mc:Fallback>
        </mc:AlternateContent>
      </w:r>
      <w:r w:rsidR="0051239F" w:rsidRPr="0051239F">
        <w:rPr>
          <w:rFonts w:ascii="Arial" w:eastAsia="Calibri" w:hAnsi="Arial" w:cs="Arial"/>
          <w:b/>
          <w:bCs/>
          <w:i/>
          <w:iCs/>
          <w:sz w:val="18"/>
          <w:szCs w:val="18"/>
          <w:lang w:val="en-US"/>
        </w:rPr>
        <w:t>HUMAN RESOURCE DEVELOPMENT</w:t>
      </w:r>
      <w:bookmarkEnd w:id="15"/>
    </w:p>
    <w:p w:rsidR="0051239F" w:rsidRPr="0051239F" w:rsidRDefault="0051239F" w:rsidP="0051239F">
      <w:pPr>
        <w:tabs>
          <w:tab w:val="left" w:pos="2610"/>
        </w:tabs>
        <w:spacing w:after="0" w:line="240" w:lineRule="auto"/>
        <w:jc w:val="both"/>
        <w:rPr>
          <w:rFonts w:ascii="Arial" w:eastAsia="Calibri" w:hAnsi="Arial" w:cs="Arial"/>
          <w:sz w:val="18"/>
          <w:szCs w:val="18"/>
          <w:lang w:val="en-US"/>
        </w:rPr>
      </w:pPr>
    </w:p>
    <w:p w:rsidR="0051239F" w:rsidRPr="0051239F" w:rsidRDefault="0051239F" w:rsidP="0051239F">
      <w:pPr>
        <w:tabs>
          <w:tab w:val="left" w:pos="2610"/>
        </w:tabs>
        <w:spacing w:after="0" w:line="240" w:lineRule="auto"/>
        <w:jc w:val="both"/>
        <w:rPr>
          <w:rFonts w:ascii="Arial" w:eastAsia="Calibri" w:hAnsi="Arial" w:cs="Arial"/>
          <w:sz w:val="18"/>
          <w:szCs w:val="18"/>
          <w:lang w:val="en-US"/>
        </w:rPr>
      </w:pPr>
    </w:p>
    <w:p w:rsidR="0051239F" w:rsidRPr="0051239F" w:rsidRDefault="0051239F" w:rsidP="0051239F">
      <w:pPr>
        <w:tabs>
          <w:tab w:val="left" w:pos="2610"/>
        </w:tabs>
        <w:spacing w:after="0" w:line="240" w:lineRule="auto"/>
        <w:jc w:val="both"/>
        <w:rPr>
          <w:rFonts w:ascii="Arial" w:eastAsia="Calibri" w:hAnsi="Arial" w:cs="Arial"/>
          <w:sz w:val="18"/>
          <w:szCs w:val="18"/>
          <w:lang w:val="en-US"/>
        </w:rPr>
      </w:pPr>
    </w:p>
    <w:p w:rsidR="0051239F" w:rsidRPr="0051239F" w:rsidRDefault="0051239F" w:rsidP="0051239F">
      <w:pPr>
        <w:tabs>
          <w:tab w:val="left" w:pos="2610"/>
        </w:tabs>
        <w:spacing w:after="0" w:line="240" w:lineRule="auto"/>
        <w:jc w:val="both"/>
        <w:rPr>
          <w:rFonts w:ascii="Arial" w:eastAsia="Calibri" w:hAnsi="Arial" w:cs="Arial"/>
          <w:sz w:val="18"/>
          <w:szCs w:val="18"/>
          <w:lang w:val="en-US"/>
        </w:rPr>
      </w:pPr>
    </w:p>
    <w:p w:rsidR="0051239F" w:rsidRPr="0051239F" w:rsidRDefault="0051239F" w:rsidP="0051239F">
      <w:pPr>
        <w:tabs>
          <w:tab w:val="num" w:pos="709"/>
        </w:tabs>
        <w:spacing w:after="0" w:line="240" w:lineRule="auto"/>
        <w:ind w:left="709" w:hanging="709"/>
        <w:jc w:val="both"/>
        <w:rPr>
          <w:rFonts w:ascii="Arial" w:eastAsia="Calibri" w:hAnsi="Arial" w:cs="Arial"/>
          <w:sz w:val="18"/>
          <w:szCs w:val="18"/>
          <w:lang w:val="en-US"/>
        </w:rPr>
      </w:pPr>
    </w:p>
    <w:p w:rsidR="0051239F" w:rsidRPr="0051239F" w:rsidRDefault="0051239F" w:rsidP="0051239F">
      <w:pPr>
        <w:spacing w:after="0" w:line="240" w:lineRule="auto"/>
        <w:ind w:left="720"/>
        <w:jc w:val="both"/>
        <w:rPr>
          <w:rFonts w:ascii="Arial" w:eastAsia="Calibri" w:hAnsi="Arial" w:cs="Arial"/>
          <w:sz w:val="18"/>
          <w:szCs w:val="18"/>
          <w:lang w:val="en-US"/>
        </w:rPr>
      </w:pPr>
    </w:p>
    <w:p w:rsidR="0051239F" w:rsidRPr="0051239F" w:rsidRDefault="0051239F" w:rsidP="0051239F">
      <w:pPr>
        <w:spacing w:after="0" w:line="240" w:lineRule="auto"/>
        <w:ind w:left="720"/>
        <w:jc w:val="both"/>
        <w:rPr>
          <w:rFonts w:ascii="Arial" w:eastAsia="Calibri" w:hAnsi="Arial" w:cs="Arial"/>
          <w:sz w:val="18"/>
          <w:szCs w:val="18"/>
          <w:lang w:val="en-US"/>
        </w:rPr>
      </w:pP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0" w:line="240" w:lineRule="auto"/>
        <w:jc w:val="both"/>
        <w:rPr>
          <w:rFonts w:ascii="Arial" w:eastAsia="Calibri" w:hAnsi="Arial" w:cs="Arial"/>
          <w:b/>
          <w:bCs/>
          <w:i/>
          <w:iCs/>
          <w:sz w:val="18"/>
          <w:szCs w:val="18"/>
          <w:lang w:val="en-US"/>
        </w:rPr>
      </w:pPr>
    </w:p>
    <w:p w:rsidR="0051239F" w:rsidRPr="0051239F" w:rsidRDefault="0051239F" w:rsidP="0051239F">
      <w:pPr>
        <w:spacing w:after="0" w:line="240" w:lineRule="auto"/>
        <w:jc w:val="both"/>
        <w:rPr>
          <w:rFonts w:ascii="Arial" w:eastAsia="Calibri" w:hAnsi="Arial" w:cs="Arial"/>
          <w:b/>
          <w:bCs/>
          <w:sz w:val="18"/>
          <w:szCs w:val="18"/>
          <w:lang w:val="en-US"/>
        </w:rPr>
      </w:pPr>
    </w:p>
    <w:p w:rsidR="0051239F" w:rsidRPr="0051239F" w:rsidRDefault="0051239F" w:rsidP="0051239F">
      <w:pPr>
        <w:spacing w:after="0" w:line="240" w:lineRule="auto"/>
        <w:jc w:val="both"/>
        <w:rPr>
          <w:rFonts w:ascii="Arial" w:eastAsia="Times New Roman" w:hAnsi="Arial" w:cs="Arial"/>
          <w:sz w:val="18"/>
          <w:szCs w:val="18"/>
          <w:lang w:val="en-GB"/>
        </w:rPr>
      </w:pPr>
    </w:p>
    <w:p w:rsidR="0051239F" w:rsidRPr="0051239F" w:rsidRDefault="0051239F" w:rsidP="0051239F">
      <w:pPr>
        <w:spacing w:after="0" w:line="240" w:lineRule="auto"/>
        <w:jc w:val="both"/>
        <w:rPr>
          <w:rFonts w:ascii="Arial" w:eastAsia="Times New Roman" w:hAnsi="Arial" w:cs="Arial"/>
          <w:sz w:val="18"/>
          <w:szCs w:val="18"/>
          <w:lang w:val="en-GB"/>
        </w:rPr>
      </w:pPr>
      <w:r w:rsidRPr="0051239F">
        <w:rPr>
          <w:rFonts w:ascii="Arial" w:eastAsia="Times New Roman" w:hAnsi="Arial" w:cs="Arial"/>
          <w:sz w:val="18"/>
          <w:szCs w:val="18"/>
          <w:lang w:val="en-GB"/>
        </w:rPr>
        <w:t>These human resources can be developed by:</w:t>
      </w:r>
    </w:p>
    <w:p w:rsidR="0051239F" w:rsidRPr="0051239F" w:rsidRDefault="0051239F" w:rsidP="0051239F">
      <w:pPr>
        <w:spacing w:after="0" w:line="240" w:lineRule="auto"/>
        <w:jc w:val="both"/>
        <w:rPr>
          <w:rFonts w:ascii="Arial" w:eastAsia="Calibri" w:hAnsi="Arial" w:cs="Arial"/>
          <w:sz w:val="18"/>
          <w:szCs w:val="18"/>
          <w:lang w:val="en-US"/>
        </w:rPr>
      </w:pPr>
    </w:p>
    <w:p w:rsidR="00927683" w:rsidRDefault="00927683" w:rsidP="00927683">
      <w:pPr>
        <w:spacing w:before="480" w:after="0" w:line="240" w:lineRule="auto"/>
        <w:ind w:left="425"/>
        <w:jc w:val="both"/>
        <w:rPr>
          <w:rFonts w:ascii="Arial" w:eastAsia="Calibri" w:hAnsi="Arial" w:cs="Arial"/>
          <w:sz w:val="18"/>
          <w:szCs w:val="18"/>
          <w:lang w:val="en-US"/>
        </w:rPr>
      </w:pPr>
    </w:p>
    <w:p w:rsidR="0051239F" w:rsidRPr="0051239F" w:rsidRDefault="0051239F" w:rsidP="00F746AB">
      <w:pPr>
        <w:numPr>
          <w:ilvl w:val="0"/>
          <w:numId w:val="64"/>
        </w:numPr>
        <w:tabs>
          <w:tab w:val="num" w:pos="426"/>
        </w:tabs>
        <w:spacing w:before="480" w:after="0" w:line="240" w:lineRule="auto"/>
        <w:ind w:left="425" w:hanging="425"/>
        <w:jc w:val="both"/>
        <w:rPr>
          <w:rFonts w:ascii="Arial" w:eastAsia="Calibri" w:hAnsi="Arial" w:cs="Arial"/>
          <w:sz w:val="18"/>
          <w:szCs w:val="18"/>
          <w:lang w:val="en-US"/>
        </w:rPr>
      </w:pPr>
      <w:r w:rsidRPr="0051239F">
        <w:rPr>
          <w:rFonts w:ascii="Arial" w:eastAsia="Calibri" w:hAnsi="Arial" w:cs="Arial"/>
          <w:sz w:val="18"/>
          <w:szCs w:val="18"/>
          <w:lang w:val="en-US"/>
        </w:rPr>
        <w:t>Identifying educational programmes that are applicable to the different niche markets.</w:t>
      </w:r>
    </w:p>
    <w:p w:rsidR="0051239F" w:rsidRPr="0051239F" w:rsidRDefault="0051239F" w:rsidP="00247048">
      <w:pPr>
        <w:numPr>
          <w:ilvl w:val="0"/>
          <w:numId w:val="64"/>
        </w:numPr>
        <w:tabs>
          <w:tab w:val="num" w:pos="426"/>
        </w:tabs>
        <w:spacing w:before="100" w:beforeAutospacing="1" w:after="0" w:line="240" w:lineRule="auto"/>
        <w:ind w:left="425" w:hanging="425"/>
        <w:jc w:val="both"/>
        <w:rPr>
          <w:rFonts w:ascii="Arial" w:eastAsia="Times New Roman" w:hAnsi="Arial" w:cs="Arial"/>
          <w:sz w:val="18"/>
          <w:szCs w:val="18"/>
        </w:rPr>
      </w:pPr>
      <w:r w:rsidRPr="0051239F">
        <w:rPr>
          <w:rFonts w:ascii="Arial" w:eastAsia="Times New Roman" w:hAnsi="Arial" w:cs="Arial"/>
          <w:sz w:val="18"/>
          <w:szCs w:val="18"/>
        </w:rPr>
        <w:t>Establishing a standard entrepreneur support programme facilitating appropriate skills, education and training</w:t>
      </w:r>
    </w:p>
    <w:p w:rsidR="0051239F" w:rsidRPr="0051239F" w:rsidRDefault="0051239F" w:rsidP="00247048">
      <w:pPr>
        <w:numPr>
          <w:ilvl w:val="0"/>
          <w:numId w:val="64"/>
        </w:numPr>
        <w:tabs>
          <w:tab w:val="num" w:pos="426"/>
        </w:tabs>
        <w:spacing w:before="100" w:beforeAutospacing="1" w:after="0" w:line="240" w:lineRule="auto"/>
        <w:ind w:left="425" w:hanging="425"/>
        <w:jc w:val="both"/>
        <w:rPr>
          <w:rFonts w:ascii="Arial" w:eastAsia="Calibri" w:hAnsi="Arial" w:cs="Arial"/>
          <w:sz w:val="18"/>
          <w:szCs w:val="18"/>
          <w:lang w:val="en-US"/>
        </w:rPr>
      </w:pPr>
      <w:r w:rsidRPr="0051239F">
        <w:rPr>
          <w:rFonts w:ascii="Arial" w:eastAsia="Calibri" w:hAnsi="Arial" w:cs="Arial"/>
          <w:sz w:val="18"/>
          <w:szCs w:val="18"/>
          <w:lang w:val="en-US"/>
        </w:rPr>
        <w:t>Promoting and managing the tourist guide function of the Madibeng Local Municipality.</w:t>
      </w:r>
    </w:p>
    <w:p w:rsidR="0051239F" w:rsidRPr="0051239F" w:rsidRDefault="0051239F" w:rsidP="00247048">
      <w:pPr>
        <w:numPr>
          <w:ilvl w:val="0"/>
          <w:numId w:val="64"/>
        </w:numPr>
        <w:tabs>
          <w:tab w:val="num" w:pos="426"/>
        </w:tabs>
        <w:spacing w:before="100" w:beforeAutospacing="1" w:after="0" w:line="240" w:lineRule="auto"/>
        <w:ind w:left="425" w:hanging="425"/>
        <w:jc w:val="both"/>
        <w:rPr>
          <w:rFonts w:ascii="Arial" w:eastAsia="Calibri" w:hAnsi="Arial" w:cs="Arial"/>
          <w:sz w:val="18"/>
          <w:szCs w:val="18"/>
          <w:lang w:val="en-US"/>
        </w:rPr>
      </w:pPr>
      <w:r w:rsidRPr="0051239F">
        <w:rPr>
          <w:rFonts w:ascii="Arial" w:eastAsia="Calibri" w:hAnsi="Arial" w:cs="Arial"/>
          <w:sz w:val="18"/>
          <w:szCs w:val="18"/>
          <w:lang w:val="en-US"/>
        </w:rPr>
        <w:t>Supporting the development and promotion of locally produced tourism related arts and crafts.</w:t>
      </w:r>
    </w:p>
    <w:p w:rsidR="0051239F" w:rsidRDefault="0051239F" w:rsidP="00247048">
      <w:pPr>
        <w:numPr>
          <w:ilvl w:val="0"/>
          <w:numId w:val="64"/>
        </w:numPr>
        <w:tabs>
          <w:tab w:val="num" w:pos="426"/>
        </w:tabs>
        <w:spacing w:before="100" w:beforeAutospacing="1" w:after="0" w:line="240" w:lineRule="auto"/>
        <w:ind w:left="425" w:hanging="425"/>
        <w:jc w:val="both"/>
        <w:rPr>
          <w:rFonts w:ascii="Arial" w:eastAsia="Calibri" w:hAnsi="Arial" w:cs="Arial"/>
          <w:sz w:val="18"/>
          <w:szCs w:val="18"/>
          <w:lang w:val="en-US"/>
        </w:rPr>
      </w:pPr>
      <w:r w:rsidRPr="0051239F">
        <w:rPr>
          <w:rFonts w:ascii="Arial" w:eastAsia="Calibri" w:hAnsi="Arial" w:cs="Arial"/>
          <w:sz w:val="18"/>
          <w:szCs w:val="18"/>
          <w:lang w:val="en-US"/>
        </w:rPr>
        <w:t>Employees should get involved with the Learnership Programme managed by THETA.</w:t>
      </w:r>
    </w:p>
    <w:p w:rsidR="00927683" w:rsidRPr="0051239F" w:rsidRDefault="00927683" w:rsidP="00927683">
      <w:pPr>
        <w:spacing w:before="100" w:beforeAutospacing="1" w:after="0" w:line="240" w:lineRule="auto"/>
        <w:jc w:val="both"/>
        <w:rPr>
          <w:rFonts w:ascii="Arial" w:eastAsia="Calibri" w:hAnsi="Arial" w:cs="Arial"/>
          <w:sz w:val="18"/>
          <w:szCs w:val="18"/>
          <w:lang w:val="en-US"/>
        </w:rPr>
      </w:pPr>
    </w:p>
    <w:p w:rsidR="0051239F" w:rsidRPr="0051239F" w:rsidRDefault="0051239F" w:rsidP="0051239F">
      <w:pPr>
        <w:spacing w:after="0" w:line="240" w:lineRule="auto"/>
        <w:jc w:val="both"/>
        <w:rPr>
          <w:rFonts w:ascii="Arial" w:eastAsia="Calibri" w:hAnsi="Arial" w:cs="Arial"/>
          <w:b/>
          <w:bCs/>
          <w:sz w:val="18"/>
          <w:szCs w:val="18"/>
          <w:lang w:val="en-US"/>
        </w:rPr>
      </w:pPr>
    </w:p>
    <w:p w:rsidR="0051239F" w:rsidRPr="0051239F" w:rsidRDefault="0051239F" w:rsidP="0051239F">
      <w:pPr>
        <w:spacing w:after="0" w:line="240" w:lineRule="auto"/>
        <w:jc w:val="both"/>
        <w:rPr>
          <w:rFonts w:ascii="Arial" w:eastAsia="Calibri" w:hAnsi="Arial" w:cs="Arial"/>
          <w:b/>
          <w:bCs/>
          <w:i/>
          <w:iCs/>
          <w:sz w:val="18"/>
          <w:szCs w:val="18"/>
          <w:lang w:val="en-US"/>
        </w:rPr>
      </w:pPr>
      <w:r w:rsidRPr="0051239F">
        <w:rPr>
          <w:rFonts w:ascii="Arial" w:eastAsia="Calibri" w:hAnsi="Arial" w:cs="Arial"/>
          <w:b/>
          <w:bCs/>
          <w:i/>
          <w:iCs/>
          <w:sz w:val="18"/>
          <w:szCs w:val="18"/>
          <w:lang w:val="en-US"/>
        </w:rPr>
        <w:lastRenderedPageBreak/>
        <w:t>iii)</w:t>
      </w:r>
      <w:r w:rsidRPr="0051239F">
        <w:rPr>
          <w:rFonts w:ascii="Arial" w:eastAsia="Calibri" w:hAnsi="Arial" w:cs="Arial"/>
          <w:b/>
          <w:bCs/>
          <w:i/>
          <w:iCs/>
          <w:sz w:val="18"/>
          <w:szCs w:val="18"/>
          <w:lang w:val="en-US"/>
        </w:rPr>
        <w:tab/>
        <w:t xml:space="preserve">Marketing </w:t>
      </w:r>
    </w:p>
    <w:p w:rsidR="0051239F" w:rsidRPr="0051239F" w:rsidRDefault="0051239F" w:rsidP="0051239F">
      <w:pPr>
        <w:tabs>
          <w:tab w:val="num" w:pos="1418"/>
        </w:tabs>
        <w:spacing w:after="0" w:line="240" w:lineRule="auto"/>
        <w:jc w:val="both"/>
        <w:rPr>
          <w:rFonts w:ascii="Arial" w:eastAsia="Calibri" w:hAnsi="Arial" w:cs="Arial"/>
          <w:sz w:val="18"/>
          <w:szCs w:val="18"/>
          <w:lang w:val="en-US"/>
        </w:rPr>
      </w:pPr>
    </w:p>
    <w:p w:rsidR="0051239F" w:rsidRPr="0051239F" w:rsidRDefault="0051239F" w:rsidP="0051239F">
      <w:pPr>
        <w:spacing w:after="0" w:line="240" w:lineRule="auto"/>
        <w:jc w:val="both"/>
        <w:rPr>
          <w:rFonts w:ascii="Arial" w:eastAsia="Calibri" w:hAnsi="Arial" w:cs="Arial"/>
          <w:i/>
          <w:iCs/>
          <w:sz w:val="18"/>
          <w:szCs w:val="18"/>
          <w:lang w:val="en-US"/>
        </w:rPr>
      </w:pPr>
      <w:r w:rsidRPr="0051239F">
        <w:rPr>
          <w:rFonts w:ascii="Arial" w:eastAsia="Calibri" w:hAnsi="Arial" w:cs="Arial"/>
          <w:i/>
          <w:iCs/>
          <w:sz w:val="18"/>
          <w:szCs w:val="18"/>
          <w:lang w:val="en-US"/>
        </w:rPr>
        <w:t>There are two different types of tourism marketing and promotion:</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247048">
      <w:pPr>
        <w:numPr>
          <w:ilvl w:val="0"/>
          <w:numId w:val="65"/>
        </w:numPr>
        <w:tabs>
          <w:tab w:val="num" w:pos="426"/>
        </w:tabs>
        <w:spacing w:after="12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Marketing of specific facilities and services ( e.g. hotel, a tour, an attraction), and</w:t>
      </w:r>
    </w:p>
    <w:p w:rsidR="0051239F" w:rsidRPr="0051239F" w:rsidRDefault="0051239F" w:rsidP="00247048">
      <w:pPr>
        <w:numPr>
          <w:ilvl w:val="0"/>
          <w:numId w:val="65"/>
        </w:numPr>
        <w:tabs>
          <w:tab w:val="num" w:pos="426"/>
        </w:tabs>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Destination marketing (the generic marketing of a destination for the overall experience that a tourist can obtain in that destinations which includes a combinations of facilities and services available).</w:t>
      </w:r>
    </w:p>
    <w:p w:rsidR="0051239F" w:rsidRPr="0051239F" w:rsidRDefault="0051239F" w:rsidP="0051239F">
      <w:pPr>
        <w:spacing w:after="0" w:line="240" w:lineRule="auto"/>
        <w:ind w:left="72"/>
        <w:jc w:val="both"/>
        <w:rPr>
          <w:rFonts w:ascii="Arial" w:eastAsia="Calibri" w:hAnsi="Arial" w:cs="Arial"/>
          <w:sz w:val="18"/>
          <w:szCs w:val="18"/>
          <w:lang w:val="en-US"/>
        </w:rPr>
      </w:pPr>
    </w:p>
    <w:p w:rsidR="0051239F" w:rsidRPr="0051239F" w:rsidRDefault="0051239F" w:rsidP="0051239F">
      <w:pPr>
        <w:spacing w:after="0" w:line="240" w:lineRule="auto"/>
        <w:jc w:val="both"/>
        <w:outlineLvl w:val="6"/>
        <w:rPr>
          <w:rFonts w:ascii="Arial" w:eastAsia="Times New Roman" w:hAnsi="Arial" w:cs="Arial"/>
          <w:i/>
          <w:iCs/>
          <w:sz w:val="18"/>
          <w:szCs w:val="18"/>
          <w:lang w:val="en-GB"/>
        </w:rPr>
      </w:pPr>
      <w:r w:rsidRPr="0051239F">
        <w:rPr>
          <w:rFonts w:ascii="Arial" w:eastAsia="Times New Roman" w:hAnsi="Arial" w:cs="Arial"/>
          <w:i/>
          <w:iCs/>
          <w:sz w:val="18"/>
          <w:szCs w:val="18"/>
          <w:lang w:val="en-GB"/>
        </w:rPr>
        <w:t>General guidelines to enhance marketing and induce public awareness</w:t>
      </w:r>
    </w:p>
    <w:p w:rsidR="0051239F" w:rsidRPr="0051239F" w:rsidRDefault="0051239F" w:rsidP="0051239F">
      <w:pPr>
        <w:spacing w:after="0" w:line="240" w:lineRule="auto"/>
        <w:jc w:val="both"/>
        <w:rPr>
          <w:rFonts w:ascii="Arial" w:eastAsia="Calibri" w:hAnsi="Arial" w:cs="Arial"/>
          <w:b/>
          <w:bCs/>
          <w:color w:val="99CC00"/>
          <w:sz w:val="18"/>
          <w:szCs w:val="18"/>
          <w:lang w:val="en-US"/>
        </w:rPr>
      </w:pPr>
    </w:p>
    <w:p w:rsidR="0051239F" w:rsidRPr="0051239F" w:rsidRDefault="0051239F" w:rsidP="0051239F">
      <w:pPr>
        <w:spacing w:after="0" w:line="240" w:lineRule="auto"/>
        <w:jc w:val="both"/>
        <w:rPr>
          <w:rFonts w:ascii="Arial" w:eastAsia="Times New Roman" w:hAnsi="Arial" w:cs="Arial"/>
          <w:sz w:val="18"/>
          <w:szCs w:val="18"/>
          <w:lang w:val="en-GB"/>
        </w:rPr>
      </w:pPr>
      <w:r w:rsidRPr="0051239F">
        <w:rPr>
          <w:rFonts w:ascii="Arial" w:eastAsia="Times New Roman" w:hAnsi="Arial" w:cs="Arial"/>
          <w:sz w:val="18"/>
          <w:szCs w:val="18"/>
          <w:lang w:val="en-GB"/>
        </w:rPr>
        <w:t>An awareness and marketing campaign needs to be launched that involves press releases, public meetings and published documentation and brochures. In order to enhance the marketing and public awareness of these new tourism products the following should be done:</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247048">
      <w:pPr>
        <w:numPr>
          <w:ilvl w:val="0"/>
          <w:numId w:val="66"/>
        </w:numPr>
        <w:tabs>
          <w:tab w:val="num" w:pos="426"/>
        </w:tabs>
        <w:spacing w:after="12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A database needs to be compiled of all public and private sector role-players in the tourism industry of Madibeng area, in order to determine the roles and functions thereof.</w:t>
      </w:r>
    </w:p>
    <w:p w:rsidR="0051239F" w:rsidRPr="0051239F" w:rsidRDefault="0051239F" w:rsidP="00247048">
      <w:pPr>
        <w:numPr>
          <w:ilvl w:val="0"/>
          <w:numId w:val="66"/>
        </w:numPr>
        <w:tabs>
          <w:tab w:val="num" w:pos="426"/>
        </w:tabs>
        <w:spacing w:after="12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 xml:space="preserve">A series of press releases should be issued to the media, using mass –circulation media and specialised, tourism-orientated media directed at specific target market segments, in order to attract the necessary tourism mass to ensure viability. </w:t>
      </w:r>
    </w:p>
    <w:p w:rsidR="0051239F" w:rsidRPr="0051239F" w:rsidRDefault="0051239F" w:rsidP="00247048">
      <w:pPr>
        <w:numPr>
          <w:ilvl w:val="0"/>
          <w:numId w:val="66"/>
        </w:numPr>
        <w:tabs>
          <w:tab w:val="num" w:pos="426"/>
        </w:tabs>
        <w:spacing w:after="120" w:line="240" w:lineRule="auto"/>
        <w:ind w:left="425" w:hanging="425"/>
        <w:jc w:val="both"/>
        <w:rPr>
          <w:rFonts w:ascii="Arial" w:eastAsia="Calibri" w:hAnsi="Arial" w:cs="Arial"/>
          <w:sz w:val="18"/>
          <w:szCs w:val="18"/>
          <w:lang w:val="en-US"/>
        </w:rPr>
      </w:pPr>
      <w:r w:rsidRPr="0051239F">
        <w:rPr>
          <w:rFonts w:ascii="Arial" w:eastAsia="Calibri" w:hAnsi="Arial" w:cs="Arial"/>
          <w:sz w:val="18"/>
          <w:szCs w:val="18"/>
          <w:lang w:val="en-US"/>
        </w:rPr>
        <w:t xml:space="preserve">A brochure should be developed to give guidance on how to participate in and benefit from the tourism products and services. </w:t>
      </w:r>
    </w:p>
    <w:p w:rsidR="0051239F" w:rsidRPr="0051239F" w:rsidRDefault="0051239F" w:rsidP="00247048">
      <w:pPr>
        <w:numPr>
          <w:ilvl w:val="0"/>
          <w:numId w:val="66"/>
        </w:numPr>
        <w:tabs>
          <w:tab w:val="num" w:pos="426"/>
        </w:tabs>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Feedback on successes and failures in the local tourism system should be actively gathered from local tourism organisations / products / activities and distributed between members. In order to be flexible</w:t>
      </w:r>
      <w:r w:rsidRPr="0051239F">
        <w:rPr>
          <w:rFonts w:ascii="Arial" w:eastAsia="Calibri" w:hAnsi="Arial" w:cs="Arial"/>
          <w:color w:val="99CC00"/>
          <w:sz w:val="18"/>
          <w:szCs w:val="18"/>
          <w:lang w:val="en-US"/>
        </w:rPr>
        <w:t xml:space="preserve"> </w:t>
      </w:r>
      <w:r w:rsidRPr="0051239F">
        <w:rPr>
          <w:rFonts w:ascii="Arial" w:eastAsia="Calibri" w:hAnsi="Arial" w:cs="Arial"/>
          <w:sz w:val="18"/>
          <w:szCs w:val="18"/>
          <w:lang w:val="en-US"/>
        </w:rPr>
        <w:t>and to adapt to the changes in the tourism market.</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keepNext/>
        <w:spacing w:after="0" w:line="240" w:lineRule="auto"/>
        <w:jc w:val="both"/>
        <w:outlineLvl w:val="8"/>
        <w:rPr>
          <w:rFonts w:ascii="Arial" w:eastAsia="Times New Roman" w:hAnsi="Arial" w:cs="Arial"/>
          <w:b/>
          <w:sz w:val="18"/>
          <w:szCs w:val="18"/>
          <w:u w:val="single"/>
          <w:lang w:val="en-US"/>
        </w:rPr>
      </w:pPr>
      <w:r w:rsidRPr="0051239F">
        <w:rPr>
          <w:rFonts w:ascii="Arial" w:eastAsia="Times New Roman" w:hAnsi="Arial" w:cs="Arial"/>
          <w:b/>
          <w:sz w:val="18"/>
          <w:szCs w:val="18"/>
          <w:lang w:val="en-US"/>
        </w:rPr>
        <w:t xml:space="preserve">(iv)   </w:t>
      </w:r>
      <w:r w:rsidRPr="0051239F">
        <w:rPr>
          <w:rFonts w:ascii="Arial" w:eastAsia="Times New Roman" w:hAnsi="Arial" w:cs="Arial"/>
          <w:b/>
          <w:sz w:val="18"/>
          <w:szCs w:val="18"/>
          <w:u w:val="single"/>
          <w:lang w:val="en-US"/>
        </w:rPr>
        <w:t xml:space="preserve">Specific Marketing Guidelines </w:t>
      </w:r>
    </w:p>
    <w:p w:rsidR="0051239F" w:rsidRPr="0051239F" w:rsidRDefault="0051239F" w:rsidP="0051239F">
      <w:pPr>
        <w:spacing w:after="0" w:line="240" w:lineRule="auto"/>
        <w:jc w:val="both"/>
        <w:rPr>
          <w:rFonts w:ascii="Arial" w:eastAsia="Calibri" w:hAnsi="Arial" w:cs="Arial"/>
          <w:b/>
          <w:bCs/>
          <w:sz w:val="18"/>
          <w:szCs w:val="18"/>
          <w:lang w:val="en-US"/>
        </w:rPr>
      </w:pPr>
    </w:p>
    <w:p w:rsidR="0051239F" w:rsidRPr="0051239F" w:rsidRDefault="0051239F" w:rsidP="0051239F">
      <w:p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A comprehensive marketing plan should be developed for the Madibeng area that specifies how the tour package and individual selling points would be marketed.</w:t>
      </w:r>
    </w:p>
    <w:p w:rsidR="0051239F" w:rsidRPr="0051239F" w:rsidRDefault="0051239F" w:rsidP="0051239F">
      <w:pPr>
        <w:tabs>
          <w:tab w:val="num" w:pos="1418"/>
        </w:tabs>
        <w:spacing w:after="0" w:line="240" w:lineRule="auto"/>
        <w:jc w:val="both"/>
        <w:rPr>
          <w:rFonts w:ascii="Arial" w:eastAsia="Calibri" w:hAnsi="Arial" w:cs="Arial"/>
          <w:sz w:val="18"/>
          <w:szCs w:val="18"/>
          <w:lang w:val="en-US"/>
        </w:rPr>
      </w:pPr>
    </w:p>
    <w:p w:rsidR="0051239F" w:rsidRPr="0051239F" w:rsidRDefault="0051239F" w:rsidP="0051239F">
      <w:pPr>
        <w:tabs>
          <w:tab w:val="num" w:pos="1418"/>
        </w:tabs>
        <w:spacing w:after="0" w:line="240" w:lineRule="auto"/>
        <w:jc w:val="both"/>
        <w:rPr>
          <w:rFonts w:ascii="Arial" w:eastAsia="Calibri" w:hAnsi="Arial" w:cs="Arial"/>
          <w:i/>
          <w:iCs/>
          <w:sz w:val="18"/>
          <w:szCs w:val="18"/>
          <w:lang w:val="en-US"/>
        </w:rPr>
      </w:pPr>
      <w:r w:rsidRPr="0051239F">
        <w:rPr>
          <w:rFonts w:ascii="Arial" w:eastAsia="Calibri" w:hAnsi="Arial" w:cs="Arial"/>
          <w:i/>
          <w:iCs/>
          <w:sz w:val="18"/>
          <w:szCs w:val="18"/>
          <w:lang w:val="en-US"/>
        </w:rPr>
        <w:t>A comprehensive marketing plan for the tourism projects:</w:t>
      </w:r>
    </w:p>
    <w:p w:rsidR="0051239F" w:rsidRPr="0051239F" w:rsidRDefault="0051239F" w:rsidP="0051239F">
      <w:pPr>
        <w:spacing w:after="0" w:line="240" w:lineRule="auto"/>
        <w:ind w:left="720"/>
        <w:jc w:val="both"/>
        <w:rPr>
          <w:rFonts w:ascii="Arial" w:eastAsia="Calibri" w:hAnsi="Arial" w:cs="Arial"/>
          <w:sz w:val="18"/>
          <w:szCs w:val="18"/>
          <w:lang w:val="en-US"/>
        </w:rPr>
      </w:pPr>
    </w:p>
    <w:p w:rsidR="0051239F" w:rsidRPr="0051239F" w:rsidRDefault="0051239F" w:rsidP="00247048">
      <w:pPr>
        <w:numPr>
          <w:ilvl w:val="0"/>
          <w:numId w:val="67"/>
        </w:numPr>
        <w:tabs>
          <w:tab w:val="num" w:pos="426"/>
        </w:tabs>
        <w:spacing w:after="12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 xml:space="preserve">This marketing plan should develop a new branded image for the area as a new tourism destination. </w:t>
      </w:r>
    </w:p>
    <w:p w:rsidR="0051239F" w:rsidRPr="0051239F" w:rsidRDefault="0051239F" w:rsidP="00247048">
      <w:pPr>
        <w:numPr>
          <w:ilvl w:val="0"/>
          <w:numId w:val="67"/>
        </w:numPr>
        <w:tabs>
          <w:tab w:val="num" w:pos="426"/>
        </w:tabs>
        <w:spacing w:after="12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Improve the image of the Madibeng area to counter the negative trends (e.g. It’s a mining town) impeding high visitor figures. Improve safety and security by means of proper police patrols and police representation on tours, especially in the township.</w:t>
      </w:r>
    </w:p>
    <w:p w:rsidR="0051239F" w:rsidRPr="0051239F" w:rsidRDefault="0051239F" w:rsidP="00247048">
      <w:pPr>
        <w:numPr>
          <w:ilvl w:val="0"/>
          <w:numId w:val="67"/>
        </w:numPr>
        <w:tabs>
          <w:tab w:val="num" w:pos="426"/>
        </w:tabs>
        <w:spacing w:after="12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 xml:space="preserve">Provide the necessary market awareness and opportunities for the successful marketing of the tour. </w:t>
      </w:r>
    </w:p>
    <w:p w:rsidR="0051239F" w:rsidRPr="0051239F" w:rsidRDefault="0051239F" w:rsidP="00247048">
      <w:pPr>
        <w:numPr>
          <w:ilvl w:val="0"/>
          <w:numId w:val="67"/>
        </w:numPr>
        <w:tabs>
          <w:tab w:val="num" w:pos="426"/>
        </w:tabs>
        <w:spacing w:after="12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Organise a series of provincial functions and events such within the region</w:t>
      </w:r>
    </w:p>
    <w:p w:rsidR="0051239F" w:rsidRPr="0051239F" w:rsidRDefault="0051239F" w:rsidP="00247048">
      <w:pPr>
        <w:numPr>
          <w:ilvl w:val="0"/>
          <w:numId w:val="67"/>
        </w:numPr>
        <w:tabs>
          <w:tab w:val="num" w:pos="426"/>
        </w:tabs>
        <w:spacing w:after="0" w:line="240" w:lineRule="auto"/>
        <w:ind w:left="426" w:hanging="426"/>
        <w:jc w:val="both"/>
        <w:rPr>
          <w:rFonts w:ascii="Arial" w:eastAsia="Calibri" w:hAnsi="Arial" w:cs="Arial"/>
          <w:b/>
          <w:bCs/>
          <w:i/>
          <w:iCs/>
          <w:color w:val="99CC00"/>
          <w:sz w:val="18"/>
          <w:szCs w:val="18"/>
          <w:lang w:val="en-US"/>
        </w:rPr>
      </w:pPr>
      <w:r w:rsidRPr="0051239F">
        <w:rPr>
          <w:rFonts w:ascii="Arial" w:eastAsia="Calibri" w:hAnsi="Arial" w:cs="Arial"/>
          <w:sz w:val="18"/>
          <w:szCs w:val="18"/>
          <w:lang w:val="en-US"/>
        </w:rPr>
        <w:t xml:space="preserve">Provide cost effective results by targeting the correct audiences. </w:t>
      </w:r>
    </w:p>
    <w:p w:rsidR="0051239F" w:rsidRPr="0051239F" w:rsidRDefault="0051239F" w:rsidP="0051239F">
      <w:pPr>
        <w:spacing w:after="0" w:line="240" w:lineRule="auto"/>
        <w:ind w:left="426"/>
        <w:jc w:val="both"/>
        <w:rPr>
          <w:rFonts w:ascii="Arial" w:eastAsia="Calibri" w:hAnsi="Arial" w:cs="Arial"/>
          <w:b/>
          <w:bCs/>
          <w:i/>
          <w:iCs/>
          <w:color w:val="99CC00"/>
          <w:sz w:val="18"/>
          <w:szCs w:val="18"/>
          <w:lang w:val="en-US"/>
        </w:rPr>
      </w:pPr>
    </w:p>
    <w:p w:rsidR="0051239F" w:rsidRPr="0051239F" w:rsidRDefault="0051239F" w:rsidP="0051239F">
      <w:pPr>
        <w:spacing w:after="0" w:line="240" w:lineRule="auto"/>
        <w:jc w:val="both"/>
        <w:rPr>
          <w:rFonts w:ascii="Arial" w:eastAsia="Calibri" w:hAnsi="Arial" w:cs="Arial"/>
          <w:i/>
          <w:iCs/>
          <w:sz w:val="18"/>
          <w:szCs w:val="18"/>
          <w:lang w:val="en-US"/>
        </w:rPr>
      </w:pPr>
      <w:r w:rsidRPr="0051239F">
        <w:rPr>
          <w:rFonts w:ascii="Arial" w:eastAsia="Calibri" w:hAnsi="Arial" w:cs="Arial"/>
          <w:i/>
          <w:iCs/>
          <w:sz w:val="18"/>
          <w:szCs w:val="18"/>
          <w:lang w:val="en-US"/>
        </w:rPr>
        <w:t>Marketing should be done by means of the following measures:</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247048">
      <w:pPr>
        <w:numPr>
          <w:ilvl w:val="0"/>
          <w:numId w:val="68"/>
        </w:numPr>
        <w:tabs>
          <w:tab w:val="num" w:pos="426"/>
        </w:tabs>
        <w:spacing w:after="12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Familiarisation trips</w:t>
      </w:r>
    </w:p>
    <w:p w:rsidR="0051239F" w:rsidRPr="0051239F" w:rsidRDefault="0051239F" w:rsidP="00247048">
      <w:pPr>
        <w:numPr>
          <w:ilvl w:val="0"/>
          <w:numId w:val="68"/>
        </w:numPr>
        <w:tabs>
          <w:tab w:val="num" w:pos="426"/>
        </w:tabs>
        <w:spacing w:after="12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Press tours - invite prominent travel writers, photographers, TV and radios to the different sites.</w:t>
      </w:r>
    </w:p>
    <w:p w:rsidR="0051239F" w:rsidRPr="0051239F" w:rsidRDefault="0051239F" w:rsidP="00247048">
      <w:pPr>
        <w:numPr>
          <w:ilvl w:val="0"/>
          <w:numId w:val="68"/>
        </w:numPr>
        <w:tabs>
          <w:tab w:val="num" w:pos="426"/>
        </w:tabs>
        <w:spacing w:after="12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Events and themed periods - this can attract tourists to the area, as well as create an additional awareness of the area.</w:t>
      </w:r>
    </w:p>
    <w:p w:rsidR="0051239F" w:rsidRPr="0051239F" w:rsidRDefault="0051239F" w:rsidP="00247048">
      <w:pPr>
        <w:numPr>
          <w:ilvl w:val="0"/>
          <w:numId w:val="68"/>
        </w:numPr>
        <w:tabs>
          <w:tab w:val="num" w:pos="426"/>
        </w:tabs>
        <w:spacing w:after="12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Promotional material – use brochures to advertise the sites and associated tourism components.</w:t>
      </w:r>
    </w:p>
    <w:p w:rsidR="0051239F" w:rsidRPr="0051239F" w:rsidRDefault="0051239F" w:rsidP="00247048">
      <w:pPr>
        <w:numPr>
          <w:ilvl w:val="0"/>
          <w:numId w:val="68"/>
        </w:numPr>
        <w:tabs>
          <w:tab w:val="num" w:pos="426"/>
        </w:tabs>
        <w:spacing w:after="12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 xml:space="preserve">Websites </w:t>
      </w:r>
    </w:p>
    <w:p w:rsidR="0051239F" w:rsidRPr="0051239F" w:rsidRDefault="0051239F" w:rsidP="00247048">
      <w:pPr>
        <w:numPr>
          <w:ilvl w:val="0"/>
          <w:numId w:val="68"/>
        </w:numPr>
        <w:tabs>
          <w:tab w:val="num" w:pos="426"/>
        </w:tabs>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Tour planner/sales manual for tour operators – develop a manual for tour operators and media in which information such as theme tour routes, events, calendars and ground tour operators, can be distributed.</w:t>
      </w:r>
    </w:p>
    <w:p w:rsidR="0051239F" w:rsidRPr="0051239F" w:rsidRDefault="0051239F" w:rsidP="0051239F">
      <w:p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br w:type="page"/>
      </w:r>
    </w:p>
    <w:p w:rsidR="0051239F" w:rsidRPr="0051239F" w:rsidRDefault="0051239F" w:rsidP="0051239F">
      <w:pPr>
        <w:spacing w:after="0" w:line="240" w:lineRule="auto"/>
        <w:jc w:val="both"/>
        <w:rPr>
          <w:rFonts w:ascii="Arial" w:eastAsia="Calibri" w:hAnsi="Arial" w:cs="Arial"/>
          <w:bCs/>
          <w:sz w:val="18"/>
          <w:szCs w:val="18"/>
          <w:u w:val="single"/>
          <w:lang w:val="en-US"/>
        </w:rPr>
      </w:pPr>
      <w:r w:rsidRPr="0051239F">
        <w:rPr>
          <w:rFonts w:ascii="Arial" w:eastAsia="Calibri" w:hAnsi="Arial" w:cs="Arial"/>
          <w:bCs/>
          <w:sz w:val="18"/>
          <w:szCs w:val="18"/>
          <w:u w:val="single"/>
          <w:lang w:val="en-US"/>
        </w:rPr>
        <w:lastRenderedPageBreak/>
        <w:t>Potential Tourism Development Projects</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0" w:line="240" w:lineRule="auto"/>
        <w:jc w:val="both"/>
        <w:rPr>
          <w:rFonts w:ascii="Arial" w:eastAsia="Times New Roman" w:hAnsi="Arial" w:cs="Arial"/>
          <w:sz w:val="18"/>
          <w:szCs w:val="18"/>
          <w:lang w:val="en-GB"/>
        </w:rPr>
      </w:pPr>
      <w:r w:rsidRPr="0051239F">
        <w:rPr>
          <w:rFonts w:ascii="Arial" w:eastAsia="Times New Roman" w:hAnsi="Arial" w:cs="Arial"/>
          <w:sz w:val="18"/>
          <w:szCs w:val="18"/>
          <w:lang w:val="en-GB"/>
        </w:rPr>
        <w:t>The potential projects that will contribute in stimulating development within the tourism industry include:</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247048">
      <w:pPr>
        <w:numPr>
          <w:ilvl w:val="0"/>
          <w:numId w:val="75"/>
        </w:numPr>
        <w:spacing w:after="120" w:line="240" w:lineRule="auto"/>
        <w:ind w:left="360" w:hanging="360"/>
        <w:jc w:val="both"/>
        <w:rPr>
          <w:rFonts w:ascii="Arial" w:eastAsia="Calibri" w:hAnsi="Arial" w:cs="Arial"/>
          <w:sz w:val="18"/>
          <w:szCs w:val="18"/>
          <w:lang w:val="en-US"/>
        </w:rPr>
      </w:pPr>
      <w:r w:rsidRPr="0051239F">
        <w:rPr>
          <w:rFonts w:ascii="Arial" w:eastAsia="Calibri" w:hAnsi="Arial" w:cs="Arial"/>
          <w:sz w:val="18"/>
          <w:szCs w:val="18"/>
          <w:lang w:val="en-US"/>
        </w:rPr>
        <w:t>Development of a tourism identity for the Madibeng area</w:t>
      </w:r>
    </w:p>
    <w:p w:rsidR="0051239F" w:rsidRPr="0051239F" w:rsidRDefault="0051239F" w:rsidP="00247048">
      <w:pPr>
        <w:numPr>
          <w:ilvl w:val="0"/>
          <w:numId w:val="75"/>
        </w:numPr>
        <w:tabs>
          <w:tab w:val="num" w:pos="-2520"/>
        </w:tabs>
        <w:spacing w:after="120" w:line="240" w:lineRule="auto"/>
        <w:ind w:left="360" w:hanging="360"/>
        <w:jc w:val="both"/>
        <w:rPr>
          <w:rFonts w:ascii="Arial" w:eastAsia="Calibri" w:hAnsi="Arial" w:cs="Arial"/>
          <w:sz w:val="18"/>
          <w:szCs w:val="18"/>
          <w:lang w:val="en-US"/>
        </w:rPr>
      </w:pPr>
      <w:r w:rsidRPr="0051239F">
        <w:rPr>
          <w:rFonts w:ascii="Arial" w:eastAsia="Calibri" w:hAnsi="Arial" w:cs="Arial"/>
          <w:sz w:val="18"/>
          <w:szCs w:val="18"/>
          <w:lang w:val="en-US"/>
        </w:rPr>
        <w:t>Tourism incubator, linked to skills related to environmental damage-control on exploited mine-dumps and granite excavated areas</w:t>
      </w:r>
    </w:p>
    <w:p w:rsidR="0051239F" w:rsidRPr="0051239F" w:rsidRDefault="0051239F" w:rsidP="00247048">
      <w:pPr>
        <w:numPr>
          <w:ilvl w:val="0"/>
          <w:numId w:val="75"/>
        </w:numPr>
        <w:tabs>
          <w:tab w:val="num" w:pos="-2160"/>
        </w:tabs>
        <w:spacing w:after="0" w:line="240" w:lineRule="auto"/>
        <w:ind w:left="360" w:hanging="360"/>
        <w:jc w:val="both"/>
        <w:rPr>
          <w:rFonts w:ascii="Arial" w:eastAsia="Calibri" w:hAnsi="Arial" w:cs="Arial"/>
          <w:sz w:val="18"/>
          <w:szCs w:val="18"/>
          <w:lang w:val="en-US"/>
        </w:rPr>
      </w:pPr>
      <w:r w:rsidRPr="0051239F">
        <w:rPr>
          <w:rFonts w:ascii="Arial" w:eastAsia="Calibri" w:hAnsi="Arial" w:cs="Arial"/>
          <w:sz w:val="18"/>
          <w:szCs w:val="18"/>
          <w:lang w:val="en-US"/>
        </w:rPr>
        <w:t>Development of a regional tourism node</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0" w:line="240" w:lineRule="auto"/>
        <w:ind w:left="720" w:hanging="720"/>
        <w:jc w:val="both"/>
        <w:rPr>
          <w:rFonts w:ascii="Arial" w:eastAsia="Times New Roman" w:hAnsi="Arial" w:cs="Arial"/>
          <w:sz w:val="18"/>
          <w:szCs w:val="18"/>
          <w:u w:val="single"/>
          <w:lang w:val="en-US"/>
        </w:rPr>
      </w:pPr>
      <w:r w:rsidRPr="0051239F">
        <w:rPr>
          <w:rFonts w:ascii="Arial" w:eastAsia="Times New Roman" w:hAnsi="Arial" w:cs="Arial"/>
          <w:sz w:val="18"/>
          <w:szCs w:val="18"/>
          <w:u w:val="single"/>
          <w:lang w:val="en-US"/>
        </w:rPr>
        <w:t>Human Resource Development Stategy</w:t>
      </w:r>
    </w:p>
    <w:p w:rsidR="0051239F" w:rsidRPr="0051239F" w:rsidRDefault="0051239F" w:rsidP="0051239F">
      <w:pPr>
        <w:spacing w:after="0" w:line="240" w:lineRule="auto"/>
        <w:jc w:val="both"/>
        <w:rPr>
          <w:rFonts w:ascii="Arial" w:eastAsia="Times New Roman" w:hAnsi="Arial" w:cs="Arial"/>
          <w:sz w:val="18"/>
          <w:szCs w:val="18"/>
        </w:rPr>
      </w:pPr>
    </w:p>
    <w:p w:rsidR="0051239F" w:rsidRPr="0051239F" w:rsidRDefault="0051239F" w:rsidP="0051239F">
      <w:pPr>
        <w:spacing w:after="0" w:line="240" w:lineRule="auto"/>
        <w:jc w:val="both"/>
        <w:rPr>
          <w:rFonts w:ascii="Arial" w:eastAsia="Calibri" w:hAnsi="Arial" w:cs="Arial"/>
          <w:bCs/>
          <w:sz w:val="18"/>
          <w:szCs w:val="18"/>
          <w:u w:val="single"/>
          <w:lang w:val="en-US"/>
        </w:rPr>
      </w:pPr>
      <w:r w:rsidRPr="0051239F">
        <w:rPr>
          <w:rFonts w:ascii="Arial" w:eastAsia="Calibri" w:hAnsi="Arial" w:cs="Arial"/>
          <w:bCs/>
          <w:sz w:val="18"/>
          <w:szCs w:val="18"/>
          <w:u w:val="single"/>
          <w:lang w:val="en-US"/>
        </w:rPr>
        <w:t>Strategy Description</w:t>
      </w:r>
    </w:p>
    <w:p w:rsidR="0051239F" w:rsidRPr="0051239F" w:rsidRDefault="0051239F" w:rsidP="0051239F">
      <w:pPr>
        <w:spacing w:after="0" w:line="240" w:lineRule="auto"/>
        <w:jc w:val="both"/>
        <w:rPr>
          <w:rFonts w:ascii="Arial" w:eastAsia="Calibri" w:hAnsi="Arial" w:cs="Arial"/>
          <w:b/>
          <w:bCs/>
          <w:sz w:val="18"/>
          <w:szCs w:val="18"/>
          <w:lang w:val="en-US"/>
        </w:rPr>
      </w:pPr>
    </w:p>
    <w:p w:rsidR="0051239F" w:rsidRPr="0051239F" w:rsidRDefault="0051239F" w:rsidP="0051239F">
      <w:p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 xml:space="preserve">The focus of the human resource development strategy is on skills development, centring around the process of deepening individuals' specialised capabilities in order for them to be able to access incomes through formal sector jobs, through small micro enterprises (SMEs) or community projects, resulting in a positive contribution to the economic success and social development of our country. </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0" w:line="240" w:lineRule="auto"/>
        <w:jc w:val="both"/>
        <w:rPr>
          <w:rFonts w:ascii="Arial" w:eastAsia="Calibri" w:hAnsi="Arial" w:cs="Arial"/>
          <w:bCs/>
          <w:sz w:val="18"/>
          <w:szCs w:val="18"/>
          <w:u w:val="single"/>
          <w:lang w:val="en-US"/>
        </w:rPr>
      </w:pPr>
    </w:p>
    <w:p w:rsidR="0051239F" w:rsidRPr="0051239F" w:rsidRDefault="0051239F" w:rsidP="0051239F">
      <w:pPr>
        <w:spacing w:after="0" w:line="240" w:lineRule="auto"/>
        <w:jc w:val="both"/>
        <w:rPr>
          <w:rFonts w:ascii="Arial" w:eastAsia="Calibri" w:hAnsi="Arial" w:cs="Arial"/>
          <w:bCs/>
          <w:sz w:val="18"/>
          <w:szCs w:val="18"/>
          <w:u w:val="single"/>
          <w:lang w:val="en-US"/>
        </w:rPr>
      </w:pPr>
      <w:r w:rsidRPr="0051239F">
        <w:rPr>
          <w:rFonts w:ascii="Arial" w:eastAsia="Calibri" w:hAnsi="Arial" w:cs="Arial"/>
          <w:bCs/>
          <w:sz w:val="18"/>
          <w:szCs w:val="18"/>
          <w:u w:val="single"/>
          <w:lang w:val="en-US"/>
        </w:rPr>
        <w:t xml:space="preserve">Vision, Core Strategy, Principles and Objectives </w:t>
      </w:r>
    </w:p>
    <w:p w:rsidR="0051239F" w:rsidRPr="0051239F" w:rsidRDefault="0051239F" w:rsidP="0051239F">
      <w:pPr>
        <w:spacing w:after="0" w:line="240" w:lineRule="auto"/>
        <w:jc w:val="both"/>
        <w:rPr>
          <w:rFonts w:ascii="Arial" w:eastAsia="Calibri" w:hAnsi="Arial" w:cs="Arial"/>
          <w:b/>
          <w:bCs/>
          <w:sz w:val="18"/>
          <w:szCs w:val="18"/>
          <w:lang w:val="en-US"/>
        </w:rPr>
      </w:pPr>
    </w:p>
    <w:p w:rsidR="0051239F" w:rsidRPr="0051239F" w:rsidRDefault="0051239F" w:rsidP="0051239F">
      <w:p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 xml:space="preserve">The overall </w:t>
      </w:r>
      <w:r w:rsidRPr="0051239F">
        <w:rPr>
          <w:rFonts w:ascii="Arial" w:eastAsia="Calibri" w:hAnsi="Arial" w:cs="Arial"/>
          <w:b/>
          <w:bCs/>
          <w:sz w:val="18"/>
          <w:szCs w:val="18"/>
          <w:lang w:val="en-US"/>
        </w:rPr>
        <w:t>vision</w:t>
      </w:r>
      <w:r w:rsidRPr="0051239F">
        <w:rPr>
          <w:rFonts w:ascii="Arial" w:eastAsia="Calibri" w:hAnsi="Arial" w:cs="Arial"/>
          <w:sz w:val="18"/>
          <w:szCs w:val="18"/>
          <w:lang w:val="en-US"/>
        </w:rPr>
        <w:t xml:space="preserve"> is an integrated skills development system that promotes economic and employment growth and social development through a focus on education, training and employment services. </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The</w:t>
      </w:r>
      <w:r w:rsidRPr="0051239F">
        <w:rPr>
          <w:rFonts w:ascii="Arial" w:eastAsia="Calibri" w:hAnsi="Arial" w:cs="Arial"/>
          <w:b/>
          <w:bCs/>
          <w:sz w:val="18"/>
          <w:szCs w:val="18"/>
          <w:lang w:val="en-US"/>
        </w:rPr>
        <w:t xml:space="preserve"> core strategy</w:t>
      </w:r>
      <w:r w:rsidRPr="0051239F">
        <w:rPr>
          <w:rFonts w:ascii="Arial" w:eastAsia="Calibri" w:hAnsi="Arial" w:cs="Arial"/>
          <w:sz w:val="18"/>
          <w:szCs w:val="18"/>
          <w:lang w:val="en-US"/>
        </w:rPr>
        <w:t xml:space="preserve"> is to create an enabling environment for expanded strategic investment in skills development. </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 xml:space="preserve">The </w:t>
      </w:r>
      <w:r w:rsidRPr="0051239F">
        <w:rPr>
          <w:rFonts w:ascii="Arial" w:eastAsia="Calibri" w:hAnsi="Arial" w:cs="Arial"/>
          <w:b/>
          <w:bCs/>
          <w:sz w:val="18"/>
          <w:szCs w:val="18"/>
          <w:lang w:val="en-US"/>
        </w:rPr>
        <w:t>objectives</w:t>
      </w:r>
      <w:r w:rsidRPr="0051239F">
        <w:rPr>
          <w:rFonts w:ascii="Arial" w:eastAsia="Calibri" w:hAnsi="Arial" w:cs="Arial"/>
          <w:sz w:val="18"/>
          <w:szCs w:val="18"/>
          <w:lang w:val="en-US"/>
        </w:rPr>
        <w:t xml:space="preserve"> of the strategy are: </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247048">
      <w:pPr>
        <w:numPr>
          <w:ilvl w:val="0"/>
          <w:numId w:val="73"/>
        </w:numPr>
        <w:tabs>
          <w:tab w:val="num" w:pos="426"/>
        </w:tabs>
        <w:spacing w:after="12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 xml:space="preserve">To facilitate a general increase in the skills profile of the population, through accredited high quality education and training linked to the National Qualifications Framework </w:t>
      </w:r>
    </w:p>
    <w:p w:rsidR="0051239F" w:rsidRPr="0051239F" w:rsidRDefault="0051239F" w:rsidP="00247048">
      <w:pPr>
        <w:numPr>
          <w:ilvl w:val="0"/>
          <w:numId w:val="73"/>
        </w:numPr>
        <w:tabs>
          <w:tab w:val="num" w:pos="426"/>
        </w:tabs>
        <w:spacing w:after="12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 xml:space="preserve">To increase the quality and quantity of intermediate level skills in Madibeng </w:t>
      </w:r>
    </w:p>
    <w:p w:rsidR="0051239F" w:rsidRPr="0051239F" w:rsidRDefault="0051239F" w:rsidP="00247048">
      <w:pPr>
        <w:numPr>
          <w:ilvl w:val="0"/>
          <w:numId w:val="73"/>
        </w:numPr>
        <w:tabs>
          <w:tab w:val="num" w:pos="426"/>
        </w:tabs>
        <w:spacing w:after="12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 xml:space="preserve">To facilitate, through uplifting applied competency levels, more efficient social and infrastructure delivery </w:t>
      </w:r>
    </w:p>
    <w:p w:rsidR="0051239F" w:rsidRPr="0051239F" w:rsidRDefault="0051239F" w:rsidP="00247048">
      <w:pPr>
        <w:numPr>
          <w:ilvl w:val="0"/>
          <w:numId w:val="73"/>
        </w:numPr>
        <w:tabs>
          <w:tab w:val="num" w:pos="426"/>
        </w:tabs>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 xml:space="preserve">To raise the quality, relevance and cost-effectiveness of skills development throughout Madibeng in order that the area achieves rising competency levels which promote economic and employment growth and social development. </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0" w:line="240" w:lineRule="auto"/>
        <w:jc w:val="both"/>
        <w:rPr>
          <w:rFonts w:ascii="Arial" w:eastAsia="Calibri" w:hAnsi="Arial" w:cs="Arial"/>
          <w:bCs/>
          <w:sz w:val="18"/>
          <w:szCs w:val="18"/>
          <w:u w:val="single"/>
          <w:lang w:val="en-US"/>
        </w:rPr>
      </w:pPr>
      <w:r w:rsidRPr="0051239F">
        <w:rPr>
          <w:rFonts w:ascii="Arial" w:eastAsia="Calibri" w:hAnsi="Arial" w:cs="Arial"/>
          <w:bCs/>
          <w:sz w:val="18"/>
          <w:szCs w:val="18"/>
          <w:u w:val="single"/>
          <w:lang w:val="en-US"/>
        </w:rPr>
        <w:t xml:space="preserve">Core Components of the New Strategy </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 xml:space="preserve">There are six core components in the proposed strategy: </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247048">
      <w:pPr>
        <w:numPr>
          <w:ilvl w:val="0"/>
          <w:numId w:val="74"/>
        </w:numPr>
        <w:tabs>
          <w:tab w:val="num" w:pos="426"/>
        </w:tabs>
        <w:spacing w:after="0" w:line="240" w:lineRule="auto"/>
        <w:ind w:left="720"/>
        <w:jc w:val="both"/>
        <w:rPr>
          <w:rFonts w:ascii="Arial" w:eastAsia="Calibri" w:hAnsi="Arial" w:cs="Arial"/>
          <w:sz w:val="18"/>
          <w:szCs w:val="18"/>
          <w:lang w:val="en-US"/>
        </w:rPr>
      </w:pPr>
      <w:r w:rsidRPr="0051239F">
        <w:rPr>
          <w:rFonts w:ascii="Arial" w:eastAsia="Calibri" w:hAnsi="Arial" w:cs="Arial"/>
          <w:sz w:val="18"/>
          <w:szCs w:val="18"/>
          <w:lang w:val="en-US"/>
        </w:rPr>
        <w:t xml:space="preserve">Information for Strategic Planning </w:t>
      </w:r>
    </w:p>
    <w:p w:rsidR="0051239F" w:rsidRPr="0051239F" w:rsidRDefault="0051239F" w:rsidP="00247048">
      <w:pPr>
        <w:numPr>
          <w:ilvl w:val="0"/>
          <w:numId w:val="74"/>
        </w:numPr>
        <w:tabs>
          <w:tab w:val="num" w:pos="426"/>
        </w:tabs>
        <w:spacing w:after="0" w:line="240" w:lineRule="auto"/>
        <w:ind w:left="720"/>
        <w:jc w:val="both"/>
        <w:rPr>
          <w:rFonts w:ascii="Arial" w:eastAsia="Calibri" w:hAnsi="Arial" w:cs="Arial"/>
          <w:sz w:val="18"/>
          <w:szCs w:val="18"/>
          <w:lang w:val="en-US"/>
        </w:rPr>
      </w:pPr>
      <w:r w:rsidRPr="0051239F">
        <w:rPr>
          <w:rFonts w:ascii="Arial" w:eastAsia="Calibri" w:hAnsi="Arial" w:cs="Arial"/>
          <w:sz w:val="18"/>
          <w:szCs w:val="18"/>
          <w:lang w:val="en-US"/>
        </w:rPr>
        <w:t xml:space="preserve">A System of Learnerships  </w:t>
      </w:r>
    </w:p>
    <w:p w:rsidR="0051239F" w:rsidRPr="0051239F" w:rsidRDefault="0051239F" w:rsidP="00247048">
      <w:pPr>
        <w:numPr>
          <w:ilvl w:val="0"/>
          <w:numId w:val="74"/>
        </w:numPr>
        <w:tabs>
          <w:tab w:val="num" w:pos="426"/>
        </w:tabs>
        <w:spacing w:after="0" w:line="240" w:lineRule="auto"/>
        <w:ind w:left="720"/>
        <w:jc w:val="both"/>
        <w:rPr>
          <w:rFonts w:ascii="Arial" w:eastAsia="Calibri" w:hAnsi="Arial" w:cs="Arial"/>
          <w:sz w:val="18"/>
          <w:szCs w:val="18"/>
          <w:lang w:val="en-US"/>
        </w:rPr>
      </w:pPr>
      <w:r w:rsidRPr="0051239F">
        <w:rPr>
          <w:rFonts w:ascii="Arial" w:eastAsia="Calibri" w:hAnsi="Arial" w:cs="Arial"/>
          <w:sz w:val="18"/>
          <w:szCs w:val="18"/>
          <w:lang w:val="en-US"/>
        </w:rPr>
        <w:t xml:space="preserve">Employment Services </w:t>
      </w:r>
    </w:p>
    <w:p w:rsidR="0051239F" w:rsidRPr="0051239F" w:rsidRDefault="0051239F" w:rsidP="00247048">
      <w:pPr>
        <w:numPr>
          <w:ilvl w:val="0"/>
          <w:numId w:val="74"/>
        </w:numPr>
        <w:tabs>
          <w:tab w:val="num" w:pos="426"/>
        </w:tabs>
        <w:spacing w:after="0" w:line="240" w:lineRule="auto"/>
        <w:ind w:left="720"/>
        <w:jc w:val="both"/>
        <w:rPr>
          <w:rFonts w:ascii="Arial" w:eastAsia="Calibri" w:hAnsi="Arial" w:cs="Arial"/>
          <w:sz w:val="18"/>
          <w:szCs w:val="18"/>
          <w:lang w:val="en-US"/>
        </w:rPr>
      </w:pPr>
      <w:r w:rsidRPr="0051239F">
        <w:rPr>
          <w:rFonts w:ascii="Arial" w:eastAsia="Calibri" w:hAnsi="Arial" w:cs="Arial"/>
          <w:sz w:val="18"/>
          <w:szCs w:val="18"/>
          <w:lang w:val="en-US"/>
        </w:rPr>
        <w:t xml:space="preserve">Enhancing Provision </w:t>
      </w:r>
    </w:p>
    <w:p w:rsidR="0051239F" w:rsidRPr="0051239F" w:rsidRDefault="0051239F" w:rsidP="00247048">
      <w:pPr>
        <w:numPr>
          <w:ilvl w:val="0"/>
          <w:numId w:val="74"/>
        </w:numPr>
        <w:tabs>
          <w:tab w:val="num" w:pos="426"/>
        </w:tabs>
        <w:spacing w:after="0" w:line="240" w:lineRule="auto"/>
        <w:ind w:left="720"/>
        <w:jc w:val="both"/>
        <w:rPr>
          <w:rFonts w:ascii="Arial" w:eastAsia="Calibri" w:hAnsi="Arial" w:cs="Arial"/>
          <w:sz w:val="18"/>
          <w:szCs w:val="18"/>
          <w:lang w:val="en-US"/>
        </w:rPr>
      </w:pPr>
      <w:r w:rsidRPr="0051239F">
        <w:rPr>
          <w:rFonts w:ascii="Arial" w:eastAsia="Calibri" w:hAnsi="Arial" w:cs="Arial"/>
          <w:sz w:val="18"/>
          <w:szCs w:val="18"/>
          <w:lang w:val="en-US"/>
        </w:rPr>
        <w:t xml:space="preserve">Skills Development Intermediaries and National Coordination </w:t>
      </w:r>
    </w:p>
    <w:p w:rsidR="0051239F" w:rsidRPr="0051239F" w:rsidRDefault="0051239F" w:rsidP="00247048">
      <w:pPr>
        <w:numPr>
          <w:ilvl w:val="0"/>
          <w:numId w:val="74"/>
        </w:numPr>
        <w:tabs>
          <w:tab w:val="num" w:pos="426"/>
        </w:tabs>
        <w:spacing w:after="0" w:line="240" w:lineRule="auto"/>
        <w:ind w:left="720"/>
        <w:jc w:val="both"/>
        <w:rPr>
          <w:rFonts w:ascii="Arial" w:eastAsia="Calibri" w:hAnsi="Arial" w:cs="Arial"/>
          <w:sz w:val="18"/>
          <w:szCs w:val="18"/>
          <w:lang w:val="en-US"/>
        </w:rPr>
      </w:pPr>
      <w:r w:rsidRPr="0051239F">
        <w:rPr>
          <w:rFonts w:ascii="Arial" w:eastAsia="Calibri" w:hAnsi="Arial" w:cs="Arial"/>
          <w:sz w:val="18"/>
          <w:szCs w:val="18"/>
          <w:lang w:val="en-US"/>
        </w:rPr>
        <w:t>The Funding of Skills Development (Department of Labour, 1997).</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0" w:line="240" w:lineRule="auto"/>
        <w:jc w:val="both"/>
        <w:rPr>
          <w:rFonts w:ascii="Arial" w:eastAsia="Calibri" w:hAnsi="Arial" w:cs="Arial"/>
          <w:bCs/>
          <w:sz w:val="18"/>
          <w:szCs w:val="18"/>
          <w:u w:val="single"/>
          <w:lang w:val="en-US"/>
        </w:rPr>
      </w:pPr>
      <w:r w:rsidRPr="0051239F">
        <w:rPr>
          <w:rFonts w:ascii="Arial" w:eastAsia="Calibri" w:hAnsi="Arial" w:cs="Arial"/>
          <w:bCs/>
          <w:sz w:val="18"/>
          <w:szCs w:val="18"/>
          <w:u w:val="single"/>
          <w:lang w:val="en-US"/>
        </w:rPr>
        <w:t>Opprtunities and Projects</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0" w:line="240" w:lineRule="auto"/>
        <w:jc w:val="both"/>
        <w:rPr>
          <w:rFonts w:ascii="Arial" w:eastAsia="Times New Roman" w:hAnsi="Arial" w:cs="Arial"/>
          <w:sz w:val="18"/>
          <w:szCs w:val="18"/>
          <w:lang w:val="en-GB"/>
        </w:rPr>
      </w:pPr>
      <w:r w:rsidRPr="0051239F">
        <w:rPr>
          <w:rFonts w:ascii="Arial" w:eastAsia="Times New Roman" w:hAnsi="Arial" w:cs="Arial"/>
          <w:sz w:val="18"/>
          <w:szCs w:val="18"/>
          <w:lang w:val="en-GB"/>
        </w:rPr>
        <w:t>The following table summarises the potential projects aimed at achieving the development of the human resources in the Madibeng area.</w:t>
      </w:r>
    </w:p>
    <w:p w:rsidR="0051239F" w:rsidRPr="0051239F" w:rsidRDefault="0051239F" w:rsidP="0051239F">
      <w:pPr>
        <w:spacing w:after="0" w:line="240" w:lineRule="auto"/>
        <w:jc w:val="both"/>
        <w:rPr>
          <w:rFonts w:ascii="Arial" w:eastAsia="Times New Roman" w:hAnsi="Arial" w:cs="Arial"/>
          <w:sz w:val="18"/>
          <w:szCs w:val="18"/>
          <w:lang w:val="en-G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1890"/>
        <w:gridCol w:w="5355"/>
      </w:tblGrid>
      <w:tr w:rsidR="0051239F" w:rsidRPr="0051239F" w:rsidTr="009333E5">
        <w:trPr>
          <w:cantSplit/>
          <w:tblHeader/>
        </w:trPr>
        <w:tc>
          <w:tcPr>
            <w:tcW w:w="9045" w:type="dxa"/>
            <w:gridSpan w:val="3"/>
            <w:tcBorders>
              <w:bottom w:val="single" w:sz="4" w:space="0" w:color="auto"/>
            </w:tcBorders>
            <w:shd w:val="clear" w:color="auto" w:fill="E6E6E6"/>
            <w:vAlign w:val="center"/>
          </w:tcPr>
          <w:p w:rsidR="0051239F" w:rsidRPr="0051239F" w:rsidRDefault="0051239F" w:rsidP="0051239F">
            <w:pPr>
              <w:spacing w:after="0" w:line="240" w:lineRule="auto"/>
              <w:jc w:val="center"/>
              <w:rPr>
                <w:rFonts w:ascii="Arial" w:eastAsia="Times New Roman" w:hAnsi="Arial" w:cs="Arial"/>
                <w:b/>
                <w:bCs/>
                <w:i/>
                <w:iCs/>
                <w:sz w:val="18"/>
                <w:szCs w:val="18"/>
                <w:lang w:val="en-GB"/>
              </w:rPr>
            </w:pPr>
            <w:r w:rsidRPr="0051239F">
              <w:rPr>
                <w:rFonts w:ascii="Arial" w:eastAsia="Times New Roman" w:hAnsi="Arial" w:cs="Arial"/>
                <w:b/>
                <w:bCs/>
                <w:i/>
                <w:iCs/>
                <w:sz w:val="18"/>
                <w:szCs w:val="18"/>
                <w:lang w:val="en-GB"/>
              </w:rPr>
              <w:t>TABLE 5.3 – HUMAN RESOURCE DEVELOPMENT STRATEGY</w:t>
            </w:r>
          </w:p>
        </w:tc>
      </w:tr>
      <w:tr w:rsidR="0051239F" w:rsidRPr="0051239F" w:rsidTr="009333E5">
        <w:trPr>
          <w:tblHeader/>
        </w:trPr>
        <w:tc>
          <w:tcPr>
            <w:tcW w:w="1800" w:type="dxa"/>
            <w:shd w:val="clear" w:color="auto" w:fill="E6E6E6"/>
            <w:vAlign w:val="center"/>
          </w:tcPr>
          <w:p w:rsidR="0051239F" w:rsidRPr="0051239F" w:rsidRDefault="0051239F" w:rsidP="0051239F">
            <w:pPr>
              <w:spacing w:after="0" w:line="240" w:lineRule="auto"/>
              <w:jc w:val="center"/>
              <w:rPr>
                <w:rFonts w:ascii="Arial" w:eastAsia="Times New Roman" w:hAnsi="Arial" w:cs="Arial"/>
                <w:b/>
                <w:bCs/>
                <w:sz w:val="18"/>
                <w:szCs w:val="18"/>
                <w:u w:val="single"/>
                <w:lang w:val="en-GB"/>
              </w:rPr>
            </w:pPr>
            <w:r w:rsidRPr="0051239F">
              <w:rPr>
                <w:rFonts w:ascii="Arial" w:eastAsia="Times New Roman" w:hAnsi="Arial" w:cs="Arial"/>
                <w:b/>
                <w:bCs/>
                <w:sz w:val="18"/>
                <w:szCs w:val="18"/>
                <w:u w:val="single"/>
                <w:lang w:val="en-GB"/>
              </w:rPr>
              <w:t>SECTOR</w:t>
            </w:r>
          </w:p>
        </w:tc>
        <w:tc>
          <w:tcPr>
            <w:tcW w:w="1890" w:type="dxa"/>
            <w:shd w:val="clear" w:color="auto" w:fill="E6E6E6"/>
            <w:vAlign w:val="center"/>
          </w:tcPr>
          <w:p w:rsidR="0051239F" w:rsidRPr="0051239F" w:rsidRDefault="0051239F" w:rsidP="0051239F">
            <w:pPr>
              <w:spacing w:after="0" w:line="240" w:lineRule="auto"/>
              <w:jc w:val="center"/>
              <w:rPr>
                <w:rFonts w:ascii="Arial" w:eastAsia="Times New Roman" w:hAnsi="Arial" w:cs="Arial"/>
                <w:b/>
                <w:bCs/>
                <w:sz w:val="18"/>
                <w:szCs w:val="18"/>
                <w:u w:val="single"/>
                <w:lang w:val="en-GB"/>
              </w:rPr>
            </w:pPr>
            <w:r w:rsidRPr="0051239F">
              <w:rPr>
                <w:rFonts w:ascii="Arial" w:eastAsia="Times New Roman" w:hAnsi="Arial" w:cs="Arial"/>
                <w:b/>
                <w:bCs/>
                <w:sz w:val="18"/>
                <w:szCs w:val="18"/>
                <w:u w:val="single"/>
                <w:lang w:val="en-GB"/>
              </w:rPr>
              <w:t>ANCHOR PROJECTS</w:t>
            </w:r>
          </w:p>
        </w:tc>
        <w:tc>
          <w:tcPr>
            <w:tcW w:w="5355" w:type="dxa"/>
            <w:shd w:val="clear" w:color="auto" w:fill="E6E6E6"/>
            <w:vAlign w:val="center"/>
          </w:tcPr>
          <w:p w:rsidR="0051239F" w:rsidRPr="0051239F" w:rsidRDefault="0051239F" w:rsidP="0051239F">
            <w:pPr>
              <w:spacing w:after="0" w:line="240" w:lineRule="auto"/>
              <w:jc w:val="center"/>
              <w:rPr>
                <w:rFonts w:ascii="Arial" w:eastAsia="Times New Roman" w:hAnsi="Arial" w:cs="Arial"/>
                <w:b/>
                <w:bCs/>
                <w:sz w:val="18"/>
                <w:szCs w:val="18"/>
                <w:u w:val="single"/>
                <w:lang w:val="en-GB"/>
              </w:rPr>
            </w:pPr>
            <w:r w:rsidRPr="0051239F">
              <w:rPr>
                <w:rFonts w:ascii="Arial" w:eastAsia="Times New Roman" w:hAnsi="Arial" w:cs="Arial"/>
                <w:b/>
                <w:bCs/>
                <w:sz w:val="18"/>
                <w:szCs w:val="18"/>
                <w:u w:val="single"/>
                <w:lang w:val="en-GB"/>
              </w:rPr>
              <w:t>SUPPORTIVE PROJECTS</w:t>
            </w:r>
          </w:p>
        </w:tc>
      </w:tr>
      <w:tr w:rsidR="0051239F" w:rsidRPr="0051239F" w:rsidTr="009333E5">
        <w:tc>
          <w:tcPr>
            <w:tcW w:w="1800" w:type="dxa"/>
            <w:vAlign w:val="center"/>
          </w:tcPr>
          <w:p w:rsidR="0051239F" w:rsidRPr="0051239F" w:rsidRDefault="0051239F" w:rsidP="0051239F">
            <w:pPr>
              <w:spacing w:after="0" w:line="240" w:lineRule="auto"/>
              <w:jc w:val="both"/>
              <w:rPr>
                <w:rFonts w:ascii="Arial" w:eastAsia="Times New Roman" w:hAnsi="Arial" w:cs="Arial"/>
                <w:sz w:val="16"/>
                <w:szCs w:val="16"/>
                <w:lang w:val="en-GB"/>
              </w:rPr>
            </w:pPr>
            <w:r w:rsidRPr="0051239F">
              <w:rPr>
                <w:rFonts w:ascii="Arial" w:eastAsia="Times New Roman" w:hAnsi="Arial" w:cs="Arial"/>
                <w:sz w:val="16"/>
                <w:szCs w:val="16"/>
                <w:lang w:val="en-GB"/>
              </w:rPr>
              <w:t>AGRICULTURE</w:t>
            </w:r>
          </w:p>
        </w:tc>
        <w:tc>
          <w:tcPr>
            <w:tcW w:w="1890" w:type="dxa"/>
            <w:vAlign w:val="center"/>
          </w:tcPr>
          <w:p w:rsidR="0051239F" w:rsidRPr="0051239F" w:rsidRDefault="0051239F" w:rsidP="00F33DCA">
            <w:pPr>
              <w:spacing w:after="0" w:line="240" w:lineRule="auto"/>
              <w:rPr>
                <w:rFonts w:ascii="Arial" w:eastAsia="Times New Roman" w:hAnsi="Arial" w:cs="Arial"/>
                <w:sz w:val="16"/>
                <w:szCs w:val="16"/>
                <w:lang w:val="en-GB"/>
              </w:rPr>
            </w:pPr>
            <w:r w:rsidRPr="0051239F">
              <w:rPr>
                <w:rFonts w:ascii="Arial" w:eastAsia="Times New Roman" w:hAnsi="Arial" w:cs="Arial"/>
                <w:sz w:val="16"/>
                <w:szCs w:val="16"/>
                <w:lang w:val="en-GB"/>
              </w:rPr>
              <w:t>Regional Agriculture incubator</w:t>
            </w:r>
          </w:p>
        </w:tc>
        <w:tc>
          <w:tcPr>
            <w:tcW w:w="5355" w:type="dxa"/>
            <w:vAlign w:val="center"/>
          </w:tcPr>
          <w:p w:rsidR="0051239F" w:rsidRPr="0051239F" w:rsidRDefault="0051239F" w:rsidP="0051239F">
            <w:pPr>
              <w:spacing w:after="0" w:line="240" w:lineRule="auto"/>
              <w:rPr>
                <w:rFonts w:ascii="Arial" w:eastAsia="Times New Roman" w:hAnsi="Arial" w:cs="Arial"/>
                <w:sz w:val="16"/>
                <w:szCs w:val="16"/>
                <w:lang w:val="en-GB"/>
              </w:rPr>
            </w:pPr>
            <w:r w:rsidRPr="0051239F">
              <w:rPr>
                <w:rFonts w:ascii="Arial" w:eastAsia="Times New Roman" w:hAnsi="Arial" w:cs="Arial"/>
                <w:sz w:val="16"/>
                <w:szCs w:val="16"/>
                <w:lang w:val="en-GB"/>
              </w:rPr>
              <w:t>Identification of required agricultural skills, techniques and practises</w:t>
            </w:r>
          </w:p>
        </w:tc>
      </w:tr>
      <w:tr w:rsidR="0051239F" w:rsidRPr="0051239F" w:rsidTr="009333E5">
        <w:tc>
          <w:tcPr>
            <w:tcW w:w="1800" w:type="dxa"/>
            <w:vAlign w:val="center"/>
          </w:tcPr>
          <w:p w:rsidR="0051239F" w:rsidRPr="0051239F" w:rsidRDefault="0051239F" w:rsidP="0051239F">
            <w:pPr>
              <w:spacing w:after="0" w:line="240" w:lineRule="auto"/>
              <w:jc w:val="both"/>
              <w:rPr>
                <w:rFonts w:ascii="Arial" w:eastAsia="Times New Roman" w:hAnsi="Arial" w:cs="Arial"/>
                <w:sz w:val="16"/>
                <w:szCs w:val="16"/>
                <w:lang w:val="en-GB"/>
              </w:rPr>
            </w:pPr>
            <w:r w:rsidRPr="0051239F">
              <w:rPr>
                <w:rFonts w:ascii="Arial" w:eastAsia="Times New Roman" w:hAnsi="Arial" w:cs="Arial"/>
                <w:sz w:val="16"/>
                <w:szCs w:val="16"/>
                <w:lang w:val="en-GB"/>
              </w:rPr>
              <w:t>MINING</w:t>
            </w:r>
          </w:p>
        </w:tc>
        <w:tc>
          <w:tcPr>
            <w:tcW w:w="1890" w:type="dxa"/>
            <w:vAlign w:val="center"/>
          </w:tcPr>
          <w:p w:rsidR="0051239F" w:rsidRPr="0051239F" w:rsidRDefault="0051239F" w:rsidP="0051239F">
            <w:pPr>
              <w:spacing w:after="0" w:line="240" w:lineRule="auto"/>
              <w:jc w:val="both"/>
              <w:rPr>
                <w:rFonts w:ascii="Arial" w:eastAsia="Times New Roman" w:hAnsi="Arial" w:cs="Arial"/>
                <w:sz w:val="16"/>
                <w:szCs w:val="16"/>
                <w:lang w:val="en-GB"/>
              </w:rPr>
            </w:pPr>
            <w:r w:rsidRPr="0051239F">
              <w:rPr>
                <w:rFonts w:ascii="Arial" w:eastAsia="Times New Roman" w:hAnsi="Arial" w:cs="Arial"/>
                <w:sz w:val="16"/>
                <w:szCs w:val="16"/>
                <w:lang w:val="en-GB"/>
              </w:rPr>
              <w:t>Mining incubator</w:t>
            </w:r>
          </w:p>
        </w:tc>
        <w:tc>
          <w:tcPr>
            <w:tcW w:w="5355" w:type="dxa"/>
            <w:vAlign w:val="center"/>
          </w:tcPr>
          <w:p w:rsidR="0051239F" w:rsidRPr="0051239F" w:rsidRDefault="0051239F" w:rsidP="0051239F">
            <w:pPr>
              <w:spacing w:after="0" w:line="240" w:lineRule="auto"/>
              <w:rPr>
                <w:rFonts w:ascii="Arial" w:eastAsia="Times New Roman" w:hAnsi="Arial" w:cs="Arial"/>
                <w:sz w:val="16"/>
                <w:szCs w:val="16"/>
                <w:lang w:val="en-GB"/>
              </w:rPr>
            </w:pPr>
            <w:r w:rsidRPr="0051239F">
              <w:rPr>
                <w:rFonts w:ascii="Arial" w:eastAsia="Times New Roman" w:hAnsi="Arial" w:cs="Arial"/>
                <w:sz w:val="16"/>
                <w:szCs w:val="16"/>
                <w:lang w:val="en-GB"/>
              </w:rPr>
              <w:t>Identification of required mining skills, techniques and practises</w:t>
            </w:r>
          </w:p>
        </w:tc>
      </w:tr>
      <w:tr w:rsidR="0051239F" w:rsidRPr="0051239F" w:rsidTr="009333E5">
        <w:trPr>
          <w:cantSplit/>
        </w:trPr>
        <w:tc>
          <w:tcPr>
            <w:tcW w:w="1800" w:type="dxa"/>
            <w:vMerge w:val="restart"/>
            <w:vAlign w:val="center"/>
          </w:tcPr>
          <w:p w:rsidR="0051239F" w:rsidRPr="0051239F" w:rsidRDefault="0051239F" w:rsidP="0051239F">
            <w:pPr>
              <w:spacing w:after="0" w:line="240" w:lineRule="auto"/>
              <w:jc w:val="both"/>
              <w:rPr>
                <w:rFonts w:ascii="Arial" w:eastAsia="Times New Roman" w:hAnsi="Arial" w:cs="Arial"/>
                <w:sz w:val="16"/>
                <w:szCs w:val="16"/>
                <w:lang w:val="en-GB"/>
              </w:rPr>
            </w:pPr>
            <w:r w:rsidRPr="0051239F">
              <w:rPr>
                <w:rFonts w:ascii="Arial" w:eastAsia="Times New Roman" w:hAnsi="Arial" w:cs="Arial"/>
                <w:sz w:val="16"/>
                <w:szCs w:val="16"/>
                <w:lang w:val="en-GB"/>
              </w:rPr>
              <w:t>MANUFACTURING</w:t>
            </w:r>
          </w:p>
        </w:tc>
        <w:tc>
          <w:tcPr>
            <w:tcW w:w="1890" w:type="dxa"/>
            <w:vMerge w:val="restart"/>
            <w:vAlign w:val="center"/>
          </w:tcPr>
          <w:p w:rsidR="0051239F" w:rsidRPr="0051239F" w:rsidRDefault="0051239F" w:rsidP="0051239F">
            <w:pPr>
              <w:spacing w:after="0" w:line="240" w:lineRule="auto"/>
              <w:jc w:val="both"/>
              <w:rPr>
                <w:rFonts w:ascii="Arial" w:eastAsia="Times New Roman" w:hAnsi="Arial" w:cs="Arial"/>
                <w:sz w:val="16"/>
                <w:szCs w:val="16"/>
                <w:lang w:val="en-GB"/>
              </w:rPr>
            </w:pPr>
            <w:r w:rsidRPr="0051239F">
              <w:rPr>
                <w:rFonts w:ascii="Arial" w:eastAsia="Times New Roman" w:hAnsi="Arial" w:cs="Arial"/>
                <w:sz w:val="16"/>
                <w:szCs w:val="16"/>
                <w:lang w:val="en-GB"/>
              </w:rPr>
              <w:t>Recycling incubator</w:t>
            </w:r>
          </w:p>
        </w:tc>
        <w:tc>
          <w:tcPr>
            <w:tcW w:w="5355" w:type="dxa"/>
            <w:vAlign w:val="center"/>
          </w:tcPr>
          <w:p w:rsidR="0051239F" w:rsidRPr="0051239F" w:rsidRDefault="0051239F" w:rsidP="0051239F">
            <w:pPr>
              <w:spacing w:after="0" w:line="240" w:lineRule="auto"/>
              <w:rPr>
                <w:rFonts w:ascii="Arial" w:eastAsia="Times New Roman" w:hAnsi="Arial" w:cs="Arial"/>
                <w:sz w:val="16"/>
                <w:szCs w:val="16"/>
                <w:lang w:val="en-GB"/>
              </w:rPr>
            </w:pPr>
            <w:r w:rsidRPr="0051239F">
              <w:rPr>
                <w:rFonts w:ascii="Arial" w:eastAsia="Times New Roman" w:hAnsi="Arial" w:cs="Arial"/>
                <w:sz w:val="16"/>
                <w:szCs w:val="16"/>
                <w:lang w:val="en-GB"/>
              </w:rPr>
              <w:t>Identification of materials and products available for recycling</w:t>
            </w:r>
          </w:p>
        </w:tc>
      </w:tr>
      <w:tr w:rsidR="0051239F" w:rsidRPr="0051239F" w:rsidTr="009333E5">
        <w:trPr>
          <w:cantSplit/>
        </w:trPr>
        <w:tc>
          <w:tcPr>
            <w:tcW w:w="1800" w:type="dxa"/>
            <w:vMerge/>
            <w:vAlign w:val="center"/>
          </w:tcPr>
          <w:p w:rsidR="0051239F" w:rsidRPr="0051239F" w:rsidRDefault="0051239F" w:rsidP="0051239F">
            <w:pPr>
              <w:spacing w:after="0" w:line="240" w:lineRule="auto"/>
              <w:jc w:val="both"/>
              <w:rPr>
                <w:rFonts w:ascii="Arial" w:eastAsia="Times New Roman" w:hAnsi="Arial" w:cs="Arial"/>
                <w:sz w:val="16"/>
                <w:szCs w:val="16"/>
                <w:lang w:val="en-GB"/>
              </w:rPr>
            </w:pPr>
          </w:p>
        </w:tc>
        <w:tc>
          <w:tcPr>
            <w:tcW w:w="1890" w:type="dxa"/>
            <w:vMerge/>
            <w:vAlign w:val="center"/>
          </w:tcPr>
          <w:p w:rsidR="0051239F" w:rsidRPr="0051239F" w:rsidRDefault="0051239F" w:rsidP="0051239F">
            <w:pPr>
              <w:spacing w:after="0" w:line="240" w:lineRule="auto"/>
              <w:jc w:val="both"/>
              <w:rPr>
                <w:rFonts w:ascii="Arial" w:eastAsia="Times New Roman" w:hAnsi="Arial" w:cs="Arial"/>
                <w:sz w:val="16"/>
                <w:szCs w:val="16"/>
                <w:lang w:val="en-GB"/>
              </w:rPr>
            </w:pPr>
          </w:p>
        </w:tc>
        <w:tc>
          <w:tcPr>
            <w:tcW w:w="5355" w:type="dxa"/>
            <w:vAlign w:val="center"/>
          </w:tcPr>
          <w:p w:rsidR="0051239F" w:rsidRPr="0051239F" w:rsidRDefault="0051239F" w:rsidP="0051239F">
            <w:pPr>
              <w:spacing w:after="0" w:line="240" w:lineRule="auto"/>
              <w:rPr>
                <w:rFonts w:ascii="Arial" w:eastAsia="Times New Roman" w:hAnsi="Arial" w:cs="Arial"/>
                <w:sz w:val="16"/>
                <w:szCs w:val="16"/>
                <w:lang w:val="en-GB"/>
              </w:rPr>
            </w:pPr>
            <w:r w:rsidRPr="0051239F">
              <w:rPr>
                <w:rFonts w:ascii="Arial" w:eastAsia="Times New Roman" w:hAnsi="Arial" w:cs="Arial"/>
                <w:sz w:val="16"/>
                <w:szCs w:val="16"/>
                <w:lang w:val="en-GB"/>
              </w:rPr>
              <w:t>Identification of required recycling skills, techniques and practises suitable for the various available materials</w:t>
            </w:r>
          </w:p>
        </w:tc>
      </w:tr>
      <w:tr w:rsidR="0051239F" w:rsidRPr="0051239F" w:rsidTr="009333E5">
        <w:tc>
          <w:tcPr>
            <w:tcW w:w="1800" w:type="dxa"/>
            <w:vAlign w:val="center"/>
          </w:tcPr>
          <w:p w:rsidR="0051239F" w:rsidRPr="0051239F" w:rsidRDefault="0051239F" w:rsidP="0051239F">
            <w:pPr>
              <w:spacing w:after="0" w:line="240" w:lineRule="auto"/>
              <w:jc w:val="both"/>
              <w:rPr>
                <w:rFonts w:ascii="Arial" w:eastAsia="Times New Roman" w:hAnsi="Arial" w:cs="Arial"/>
                <w:sz w:val="16"/>
                <w:szCs w:val="16"/>
                <w:lang w:val="en-GB"/>
              </w:rPr>
            </w:pPr>
            <w:r w:rsidRPr="0051239F">
              <w:rPr>
                <w:rFonts w:ascii="Arial" w:eastAsia="Times New Roman" w:hAnsi="Arial" w:cs="Arial"/>
                <w:sz w:val="16"/>
                <w:szCs w:val="16"/>
                <w:lang w:val="en-GB"/>
              </w:rPr>
              <w:t>TRADE</w:t>
            </w:r>
          </w:p>
        </w:tc>
        <w:tc>
          <w:tcPr>
            <w:tcW w:w="1890" w:type="dxa"/>
            <w:vAlign w:val="center"/>
          </w:tcPr>
          <w:p w:rsidR="0051239F" w:rsidRPr="0051239F" w:rsidRDefault="0051239F" w:rsidP="0051239F">
            <w:pPr>
              <w:spacing w:after="0" w:line="240" w:lineRule="auto"/>
              <w:jc w:val="both"/>
              <w:rPr>
                <w:rFonts w:ascii="Arial" w:eastAsia="Times New Roman" w:hAnsi="Arial" w:cs="Arial"/>
                <w:sz w:val="16"/>
                <w:szCs w:val="16"/>
                <w:lang w:val="en-GB"/>
              </w:rPr>
            </w:pPr>
            <w:r w:rsidRPr="0051239F">
              <w:rPr>
                <w:rFonts w:ascii="Arial" w:eastAsia="Times New Roman" w:hAnsi="Arial" w:cs="Arial"/>
                <w:sz w:val="16"/>
                <w:szCs w:val="16"/>
                <w:lang w:val="en-GB"/>
              </w:rPr>
              <w:t>Trade incubator</w:t>
            </w:r>
          </w:p>
        </w:tc>
        <w:tc>
          <w:tcPr>
            <w:tcW w:w="5355" w:type="dxa"/>
            <w:vAlign w:val="center"/>
          </w:tcPr>
          <w:p w:rsidR="0051239F" w:rsidRPr="0051239F" w:rsidRDefault="0051239F" w:rsidP="0051239F">
            <w:pPr>
              <w:spacing w:after="0" w:line="240" w:lineRule="auto"/>
              <w:rPr>
                <w:rFonts w:ascii="Arial" w:eastAsia="Times New Roman" w:hAnsi="Arial" w:cs="Arial"/>
                <w:sz w:val="16"/>
                <w:szCs w:val="16"/>
                <w:lang w:val="en-GB"/>
              </w:rPr>
            </w:pPr>
            <w:r w:rsidRPr="0051239F">
              <w:rPr>
                <w:rFonts w:ascii="Arial" w:eastAsia="Times New Roman" w:hAnsi="Arial" w:cs="Arial"/>
                <w:sz w:val="16"/>
                <w:szCs w:val="16"/>
                <w:lang w:val="en-GB"/>
              </w:rPr>
              <w:t>Identification of required trading skills, techniques and practises</w:t>
            </w:r>
          </w:p>
        </w:tc>
      </w:tr>
      <w:tr w:rsidR="0051239F" w:rsidRPr="0051239F" w:rsidTr="009333E5">
        <w:tc>
          <w:tcPr>
            <w:tcW w:w="1800" w:type="dxa"/>
            <w:vAlign w:val="center"/>
          </w:tcPr>
          <w:p w:rsidR="0051239F" w:rsidRPr="0051239F" w:rsidRDefault="0051239F" w:rsidP="0051239F">
            <w:pPr>
              <w:spacing w:after="0" w:line="240" w:lineRule="auto"/>
              <w:jc w:val="both"/>
              <w:rPr>
                <w:rFonts w:ascii="Arial" w:eastAsia="Times New Roman" w:hAnsi="Arial" w:cs="Arial"/>
                <w:sz w:val="16"/>
                <w:szCs w:val="16"/>
                <w:lang w:val="en-GB"/>
              </w:rPr>
            </w:pPr>
            <w:r w:rsidRPr="0051239F">
              <w:rPr>
                <w:rFonts w:ascii="Arial" w:eastAsia="Times New Roman" w:hAnsi="Arial" w:cs="Arial"/>
                <w:sz w:val="16"/>
                <w:szCs w:val="16"/>
                <w:lang w:val="en-GB"/>
              </w:rPr>
              <w:t>TOURISM</w:t>
            </w:r>
          </w:p>
        </w:tc>
        <w:tc>
          <w:tcPr>
            <w:tcW w:w="1890" w:type="dxa"/>
            <w:vAlign w:val="center"/>
          </w:tcPr>
          <w:p w:rsidR="0051239F" w:rsidRPr="0051239F" w:rsidRDefault="0051239F" w:rsidP="0051239F">
            <w:pPr>
              <w:spacing w:after="0" w:line="240" w:lineRule="auto"/>
              <w:jc w:val="both"/>
              <w:rPr>
                <w:rFonts w:ascii="Arial" w:eastAsia="Times New Roman" w:hAnsi="Arial" w:cs="Arial"/>
                <w:sz w:val="16"/>
                <w:szCs w:val="16"/>
                <w:lang w:val="en-GB"/>
              </w:rPr>
            </w:pPr>
            <w:r w:rsidRPr="0051239F">
              <w:rPr>
                <w:rFonts w:ascii="Arial" w:eastAsia="Times New Roman" w:hAnsi="Arial" w:cs="Arial"/>
                <w:sz w:val="16"/>
                <w:szCs w:val="16"/>
                <w:lang w:val="en-GB"/>
              </w:rPr>
              <w:t>Tourism incubator</w:t>
            </w:r>
          </w:p>
        </w:tc>
        <w:tc>
          <w:tcPr>
            <w:tcW w:w="5355" w:type="dxa"/>
            <w:vAlign w:val="center"/>
          </w:tcPr>
          <w:p w:rsidR="0051239F" w:rsidRPr="0051239F" w:rsidRDefault="0051239F" w:rsidP="0051239F">
            <w:pPr>
              <w:spacing w:after="0" w:line="240" w:lineRule="auto"/>
              <w:rPr>
                <w:rFonts w:ascii="Arial" w:eastAsia="Times New Roman" w:hAnsi="Arial" w:cs="Arial"/>
                <w:sz w:val="16"/>
                <w:szCs w:val="16"/>
                <w:lang w:val="en-GB"/>
              </w:rPr>
            </w:pPr>
            <w:r w:rsidRPr="0051239F">
              <w:rPr>
                <w:rFonts w:ascii="Arial" w:eastAsia="Times New Roman" w:hAnsi="Arial" w:cs="Arial"/>
                <w:sz w:val="16"/>
                <w:szCs w:val="16"/>
                <w:lang w:val="en-GB"/>
              </w:rPr>
              <w:t>Identification of required tourism skills, techniques and practises</w:t>
            </w:r>
          </w:p>
        </w:tc>
      </w:tr>
    </w:tbl>
    <w:p w:rsidR="0051239F" w:rsidRPr="0051239F" w:rsidRDefault="0051239F" w:rsidP="0051239F">
      <w:pPr>
        <w:shd w:val="clear" w:color="auto" w:fill="FFFFFF"/>
        <w:spacing w:after="120" w:line="240" w:lineRule="auto"/>
        <w:rPr>
          <w:rFonts w:ascii="Arial" w:eastAsia="Times New Roman" w:hAnsi="Arial" w:cs="Arial"/>
          <w:sz w:val="18"/>
          <w:szCs w:val="18"/>
          <w:u w:val="single"/>
        </w:rPr>
      </w:pPr>
      <w:r w:rsidRPr="0051239F">
        <w:rPr>
          <w:rFonts w:ascii="Arial" w:eastAsia="Times New Roman" w:hAnsi="Arial" w:cs="Arial"/>
          <w:sz w:val="18"/>
          <w:szCs w:val="18"/>
          <w:u w:val="single"/>
        </w:rPr>
        <w:lastRenderedPageBreak/>
        <w:t>Investment Incentives</w:t>
      </w:r>
    </w:p>
    <w:p w:rsidR="0051239F" w:rsidRPr="0051239F" w:rsidRDefault="0051239F" w:rsidP="0051239F">
      <w:pPr>
        <w:spacing w:after="120" w:line="240" w:lineRule="auto"/>
        <w:jc w:val="both"/>
        <w:rPr>
          <w:rFonts w:ascii="Arial" w:eastAsia="Times New Roman" w:hAnsi="Arial" w:cs="Arial"/>
          <w:sz w:val="18"/>
          <w:szCs w:val="18"/>
          <w:lang w:val="en-GB"/>
        </w:rPr>
      </w:pPr>
      <w:r w:rsidRPr="0051239F">
        <w:rPr>
          <w:rFonts w:ascii="Arial" w:eastAsia="Times New Roman" w:hAnsi="Arial" w:cs="Arial"/>
          <w:sz w:val="18"/>
          <w:szCs w:val="18"/>
          <w:lang w:val="en-GB"/>
        </w:rPr>
        <w:t xml:space="preserve">Investment incentives are seen as “economic development programs that assist businesses without providing direct financial assistance.”  There are essentially two types of business incentive packages: </w:t>
      </w:r>
    </w:p>
    <w:p w:rsidR="0051239F" w:rsidRPr="0051239F" w:rsidRDefault="0051239F" w:rsidP="00247048">
      <w:pPr>
        <w:numPr>
          <w:ilvl w:val="0"/>
          <w:numId w:val="79"/>
        </w:numPr>
        <w:tabs>
          <w:tab w:val="num" w:pos="426"/>
        </w:tabs>
        <w:spacing w:after="0" w:line="240" w:lineRule="auto"/>
        <w:ind w:left="426" w:hanging="426"/>
        <w:jc w:val="both"/>
        <w:rPr>
          <w:rFonts w:ascii="Arial" w:eastAsia="Calibri" w:hAnsi="Arial" w:cs="Arial"/>
          <w:sz w:val="18"/>
          <w:szCs w:val="18"/>
          <w:lang w:val="en-US"/>
        </w:rPr>
      </w:pPr>
      <w:r w:rsidRPr="0051239F">
        <w:rPr>
          <w:rFonts w:ascii="Arial" w:eastAsia="Calibri" w:hAnsi="Arial" w:cs="Arial"/>
          <w:b/>
          <w:bCs/>
          <w:sz w:val="18"/>
          <w:szCs w:val="18"/>
          <w:lang w:val="en-US"/>
        </w:rPr>
        <w:t>Tax incentives</w:t>
      </w:r>
      <w:r w:rsidRPr="0051239F">
        <w:rPr>
          <w:rFonts w:ascii="Arial" w:eastAsia="Calibri" w:hAnsi="Arial" w:cs="Arial"/>
          <w:sz w:val="18"/>
          <w:szCs w:val="18"/>
          <w:lang w:val="en-US"/>
        </w:rPr>
        <w:t xml:space="preserve"> involve the reduction or abatement in the amount of taxes paid to the national or local government offering the incentive</w:t>
      </w:r>
    </w:p>
    <w:p w:rsidR="0051239F" w:rsidRPr="0051239F" w:rsidRDefault="0051239F" w:rsidP="00247048">
      <w:pPr>
        <w:numPr>
          <w:ilvl w:val="0"/>
          <w:numId w:val="79"/>
        </w:numPr>
        <w:tabs>
          <w:tab w:val="num" w:pos="426"/>
        </w:tabs>
        <w:spacing w:before="120" w:after="0" w:line="240" w:lineRule="auto"/>
        <w:ind w:left="426" w:hanging="426"/>
        <w:jc w:val="both"/>
        <w:rPr>
          <w:rFonts w:ascii="Arial" w:eastAsia="Calibri" w:hAnsi="Arial" w:cs="Arial"/>
          <w:sz w:val="18"/>
          <w:szCs w:val="18"/>
          <w:lang w:val="en-US"/>
        </w:rPr>
      </w:pPr>
      <w:r w:rsidRPr="0051239F">
        <w:rPr>
          <w:rFonts w:ascii="Arial" w:eastAsia="Calibri" w:hAnsi="Arial" w:cs="Arial"/>
          <w:b/>
          <w:bCs/>
          <w:sz w:val="18"/>
          <w:szCs w:val="18"/>
          <w:lang w:val="en-US"/>
        </w:rPr>
        <w:t>Non-Tax incentives</w:t>
      </w:r>
      <w:r w:rsidRPr="0051239F">
        <w:rPr>
          <w:rFonts w:ascii="Arial" w:eastAsia="Calibri" w:hAnsi="Arial" w:cs="Arial"/>
          <w:sz w:val="18"/>
          <w:szCs w:val="18"/>
          <w:lang w:val="en-US"/>
        </w:rPr>
        <w:t xml:space="preserve"> are “on-budget expenditures,” which constitutes grants, creative financing subsidies, worker training, infrastructure improvement, etc. that are used to attract companies to a particular location or to keep them from moving to another location </w:t>
      </w:r>
      <w:r w:rsidRPr="0051239F">
        <w:rPr>
          <w:rFonts w:ascii="Arial" w:eastAsia="Calibri" w:hAnsi="Arial" w:cs="Arial"/>
          <w:i/>
          <w:sz w:val="18"/>
          <w:szCs w:val="18"/>
          <w:lang w:val="en-US"/>
        </w:rPr>
        <w:t>(National Association of State Development Agencies et al. 1999. Evaluating Business Development Incentives).</w:t>
      </w:r>
    </w:p>
    <w:p w:rsidR="0051239F" w:rsidRPr="0051239F" w:rsidRDefault="0051239F" w:rsidP="00247048">
      <w:pPr>
        <w:numPr>
          <w:ilvl w:val="0"/>
          <w:numId w:val="80"/>
        </w:numPr>
        <w:tabs>
          <w:tab w:val="num" w:pos="426"/>
        </w:tabs>
        <w:spacing w:before="120" w:after="120" w:line="240" w:lineRule="auto"/>
        <w:ind w:left="425" w:hanging="425"/>
        <w:jc w:val="both"/>
        <w:rPr>
          <w:rFonts w:ascii="Arial" w:eastAsia="Calibri" w:hAnsi="Arial" w:cs="Arial"/>
          <w:sz w:val="18"/>
          <w:szCs w:val="18"/>
          <w:lang w:val="en-US"/>
        </w:rPr>
      </w:pPr>
      <w:r w:rsidRPr="0051239F">
        <w:rPr>
          <w:rFonts w:ascii="Arial" w:eastAsia="Calibri" w:hAnsi="Arial" w:cs="Arial"/>
          <w:b/>
          <w:bCs/>
          <w:sz w:val="18"/>
          <w:szCs w:val="18"/>
          <w:lang w:val="en-US"/>
        </w:rPr>
        <w:t>Credits</w:t>
      </w:r>
      <w:r w:rsidRPr="0051239F">
        <w:rPr>
          <w:rFonts w:ascii="Arial" w:eastAsia="Calibri" w:hAnsi="Arial" w:cs="Arial"/>
          <w:sz w:val="18"/>
          <w:szCs w:val="18"/>
          <w:lang w:val="en-US"/>
        </w:rPr>
        <w:t>, which provide a reduction in government income tax, or other state taxes to reward businesses for a variety of behaviours such as creating jobs, investing capital in equipment or research and development, training, recycling, etc.</w:t>
      </w:r>
    </w:p>
    <w:p w:rsidR="0051239F" w:rsidRPr="0051239F" w:rsidRDefault="0051239F" w:rsidP="00247048">
      <w:pPr>
        <w:numPr>
          <w:ilvl w:val="0"/>
          <w:numId w:val="80"/>
        </w:numPr>
        <w:tabs>
          <w:tab w:val="num" w:pos="426"/>
        </w:tabs>
        <w:spacing w:after="120" w:line="240" w:lineRule="auto"/>
        <w:ind w:left="426" w:hanging="426"/>
        <w:jc w:val="both"/>
        <w:rPr>
          <w:rFonts w:ascii="Arial" w:eastAsia="Calibri" w:hAnsi="Arial" w:cs="Arial"/>
          <w:b/>
          <w:bCs/>
          <w:sz w:val="18"/>
          <w:szCs w:val="18"/>
          <w:lang w:val="en-US"/>
        </w:rPr>
      </w:pPr>
      <w:r w:rsidRPr="0051239F">
        <w:rPr>
          <w:rFonts w:ascii="Arial" w:eastAsia="Calibri" w:hAnsi="Arial" w:cs="Arial"/>
          <w:b/>
          <w:bCs/>
          <w:sz w:val="18"/>
          <w:szCs w:val="18"/>
          <w:lang w:val="en-US"/>
        </w:rPr>
        <w:t>Abatements / reductions</w:t>
      </w:r>
      <w:r w:rsidRPr="0051239F">
        <w:rPr>
          <w:rFonts w:ascii="Arial" w:eastAsia="Calibri" w:hAnsi="Arial" w:cs="Arial"/>
          <w:sz w:val="18"/>
          <w:szCs w:val="18"/>
          <w:lang w:val="en-US"/>
        </w:rPr>
        <w:t xml:space="preserve"> reduce or decrease the assessed valuation of </w:t>
      </w:r>
      <w:r w:rsidRPr="0051239F">
        <w:rPr>
          <w:rFonts w:ascii="Arial" w:eastAsia="Calibri" w:hAnsi="Arial" w:cs="Arial"/>
          <w:i/>
          <w:iCs/>
          <w:sz w:val="18"/>
          <w:szCs w:val="18"/>
          <w:lang w:val="en-US"/>
        </w:rPr>
        <w:t>ad valorem</w:t>
      </w:r>
      <w:r w:rsidRPr="0051239F">
        <w:rPr>
          <w:rFonts w:ascii="Arial" w:eastAsia="Calibri" w:hAnsi="Arial" w:cs="Arial"/>
          <w:sz w:val="18"/>
          <w:szCs w:val="18"/>
          <w:lang w:val="en-US"/>
        </w:rPr>
        <w:t xml:space="preserve"> taxes, which include real property and personal property.</w:t>
      </w:r>
    </w:p>
    <w:p w:rsidR="0051239F" w:rsidRPr="0051239F" w:rsidRDefault="0051239F" w:rsidP="00247048">
      <w:pPr>
        <w:numPr>
          <w:ilvl w:val="0"/>
          <w:numId w:val="80"/>
        </w:numPr>
        <w:tabs>
          <w:tab w:val="num" w:pos="426"/>
        </w:tabs>
        <w:spacing w:after="0" w:line="240" w:lineRule="auto"/>
        <w:ind w:left="425" w:hanging="425"/>
        <w:jc w:val="both"/>
        <w:rPr>
          <w:rFonts w:ascii="Arial" w:eastAsia="Calibri" w:hAnsi="Arial" w:cs="Arial"/>
          <w:sz w:val="18"/>
          <w:szCs w:val="18"/>
          <w:lang w:val="en-US"/>
        </w:rPr>
      </w:pPr>
      <w:r w:rsidRPr="0051239F">
        <w:rPr>
          <w:rFonts w:ascii="Arial" w:eastAsia="Calibri" w:hAnsi="Arial" w:cs="Arial"/>
          <w:b/>
          <w:sz w:val="18"/>
          <w:szCs w:val="18"/>
          <w:lang w:val="en-US"/>
        </w:rPr>
        <w:t>Exemptions</w:t>
      </w:r>
      <w:r w:rsidRPr="0051239F">
        <w:rPr>
          <w:rFonts w:ascii="Arial" w:eastAsia="Calibri" w:hAnsi="Arial" w:cs="Arial"/>
          <w:sz w:val="18"/>
          <w:szCs w:val="18"/>
          <w:lang w:val="en-US"/>
        </w:rPr>
        <w:t xml:space="preserve"> provide freedom from payment of a variety of taxes, including corporate income, corporate franchise, government sales/uses, or other taxes normally applied to certain business activities on which a tax might normally apply such as in purchasing air and water pollution control equipment or construction materials.</w:t>
      </w:r>
    </w:p>
    <w:p w:rsidR="0051239F" w:rsidRPr="0051239F" w:rsidRDefault="0051239F" w:rsidP="00247048">
      <w:pPr>
        <w:numPr>
          <w:ilvl w:val="0"/>
          <w:numId w:val="80"/>
        </w:numPr>
        <w:tabs>
          <w:tab w:val="num" w:pos="426"/>
        </w:tabs>
        <w:spacing w:before="120" w:after="120" w:line="240" w:lineRule="auto"/>
        <w:ind w:left="720"/>
        <w:jc w:val="both"/>
        <w:rPr>
          <w:rFonts w:ascii="Arial" w:eastAsia="Calibri" w:hAnsi="Arial" w:cs="Arial"/>
          <w:b/>
          <w:sz w:val="18"/>
          <w:szCs w:val="18"/>
          <w:lang w:val="en-US"/>
        </w:rPr>
      </w:pPr>
      <w:r w:rsidRPr="0051239F">
        <w:rPr>
          <w:rFonts w:ascii="Arial" w:eastAsia="Calibri" w:hAnsi="Arial" w:cs="Arial"/>
          <w:b/>
          <w:sz w:val="18"/>
          <w:szCs w:val="18"/>
          <w:lang w:val="en-US"/>
        </w:rPr>
        <w:t>Refunds</w:t>
      </w:r>
    </w:p>
    <w:p w:rsidR="0051239F" w:rsidRPr="0051239F" w:rsidRDefault="0051239F" w:rsidP="00247048">
      <w:pPr>
        <w:numPr>
          <w:ilvl w:val="0"/>
          <w:numId w:val="80"/>
        </w:numPr>
        <w:tabs>
          <w:tab w:val="num" w:pos="426"/>
        </w:tabs>
        <w:spacing w:after="0" w:line="240" w:lineRule="auto"/>
        <w:ind w:left="720"/>
        <w:jc w:val="both"/>
        <w:rPr>
          <w:rFonts w:ascii="Arial" w:eastAsia="Calibri" w:hAnsi="Arial" w:cs="Arial"/>
          <w:sz w:val="18"/>
          <w:szCs w:val="18"/>
          <w:lang w:val="en-US"/>
        </w:rPr>
      </w:pPr>
      <w:r w:rsidRPr="0051239F">
        <w:rPr>
          <w:rFonts w:ascii="Arial" w:eastAsia="Calibri" w:hAnsi="Arial" w:cs="Arial"/>
          <w:sz w:val="18"/>
          <w:szCs w:val="18"/>
          <w:lang w:val="en-US"/>
        </w:rPr>
        <w:t xml:space="preserve">Other </w:t>
      </w:r>
      <w:r w:rsidRPr="0051239F">
        <w:rPr>
          <w:rFonts w:ascii="Arial" w:eastAsia="Calibri" w:hAnsi="Arial" w:cs="Arial"/>
          <w:b/>
          <w:sz w:val="18"/>
          <w:szCs w:val="18"/>
          <w:lang w:val="en-US"/>
        </w:rPr>
        <w:t>special tax treatment</w:t>
      </w:r>
      <w:r w:rsidRPr="0051239F">
        <w:rPr>
          <w:rFonts w:ascii="Arial" w:eastAsia="Calibri" w:hAnsi="Arial" w:cs="Arial"/>
          <w:sz w:val="18"/>
          <w:szCs w:val="18"/>
          <w:lang w:val="en-US"/>
        </w:rPr>
        <w:t xml:space="preserve"> to encourage business investment</w:t>
      </w:r>
    </w:p>
    <w:p w:rsidR="0051239F" w:rsidRPr="0051239F" w:rsidRDefault="0051239F" w:rsidP="0051239F">
      <w:pPr>
        <w:spacing w:after="120" w:line="240" w:lineRule="auto"/>
        <w:jc w:val="both"/>
        <w:rPr>
          <w:rFonts w:ascii="Arial" w:eastAsia="Times New Roman" w:hAnsi="Arial" w:cs="Arial"/>
          <w:sz w:val="18"/>
          <w:szCs w:val="18"/>
          <w:lang w:val="en-GB"/>
        </w:rPr>
      </w:pPr>
    </w:p>
    <w:p w:rsidR="0051239F" w:rsidRPr="0051239F" w:rsidRDefault="0051239F" w:rsidP="0051239F">
      <w:pPr>
        <w:spacing w:after="120" w:line="240" w:lineRule="auto"/>
        <w:jc w:val="both"/>
        <w:rPr>
          <w:rFonts w:ascii="Arial" w:eastAsia="Times New Roman" w:hAnsi="Arial" w:cs="Arial"/>
          <w:sz w:val="18"/>
          <w:szCs w:val="18"/>
          <w:lang w:val="en-GB"/>
        </w:rPr>
      </w:pPr>
      <w:r w:rsidRPr="0051239F">
        <w:rPr>
          <w:rFonts w:ascii="Arial" w:eastAsia="Times New Roman" w:hAnsi="Arial" w:cs="Arial"/>
          <w:sz w:val="18"/>
          <w:szCs w:val="18"/>
          <w:lang w:val="en-GB"/>
        </w:rPr>
        <w:t>It is important to note than when the local authority provides incentives, it should take into consideration that the incentives should focus on local opportunities for selected sectors and must emphasise local employment creation. It should however also provide guidelines for an effective brokerage system. Incentives thus need to comply with the following criteria against the local condition:</w:t>
      </w:r>
    </w:p>
    <w:p w:rsidR="0051239F" w:rsidRPr="0051239F" w:rsidRDefault="0051239F" w:rsidP="00247048">
      <w:pPr>
        <w:numPr>
          <w:ilvl w:val="0"/>
          <w:numId w:val="81"/>
        </w:numPr>
        <w:tabs>
          <w:tab w:val="num" w:pos="426"/>
        </w:tabs>
        <w:spacing w:after="0" w:line="280" w:lineRule="exact"/>
        <w:ind w:left="720"/>
        <w:jc w:val="both"/>
        <w:rPr>
          <w:rFonts w:ascii="Arial" w:eastAsia="Times New Roman" w:hAnsi="Arial" w:cs="Arial"/>
          <w:sz w:val="18"/>
          <w:szCs w:val="18"/>
          <w:lang w:val="en-GB"/>
        </w:rPr>
      </w:pPr>
      <w:r w:rsidRPr="0051239F">
        <w:rPr>
          <w:rFonts w:ascii="Arial" w:eastAsia="Times New Roman" w:hAnsi="Arial" w:cs="Arial"/>
          <w:sz w:val="18"/>
          <w:szCs w:val="18"/>
          <w:lang w:val="en-GB"/>
        </w:rPr>
        <w:t>Realistic</w:t>
      </w:r>
    </w:p>
    <w:p w:rsidR="0051239F" w:rsidRPr="0051239F" w:rsidRDefault="0051239F" w:rsidP="00247048">
      <w:pPr>
        <w:numPr>
          <w:ilvl w:val="0"/>
          <w:numId w:val="81"/>
        </w:numPr>
        <w:tabs>
          <w:tab w:val="num" w:pos="426"/>
        </w:tabs>
        <w:spacing w:after="0" w:line="280" w:lineRule="exact"/>
        <w:ind w:left="720"/>
        <w:jc w:val="both"/>
        <w:rPr>
          <w:rFonts w:ascii="Arial" w:eastAsia="Times New Roman" w:hAnsi="Arial" w:cs="Arial"/>
          <w:sz w:val="18"/>
          <w:szCs w:val="18"/>
          <w:lang w:val="en-GB"/>
        </w:rPr>
      </w:pPr>
      <w:r w:rsidRPr="0051239F">
        <w:rPr>
          <w:rFonts w:ascii="Arial" w:eastAsia="Times New Roman" w:hAnsi="Arial" w:cs="Arial"/>
          <w:sz w:val="18"/>
          <w:szCs w:val="18"/>
          <w:lang w:val="en-GB"/>
        </w:rPr>
        <w:t>Fundable</w:t>
      </w:r>
    </w:p>
    <w:p w:rsidR="0051239F" w:rsidRPr="0051239F" w:rsidRDefault="0051239F" w:rsidP="00247048">
      <w:pPr>
        <w:numPr>
          <w:ilvl w:val="0"/>
          <w:numId w:val="81"/>
        </w:numPr>
        <w:tabs>
          <w:tab w:val="num" w:pos="426"/>
        </w:tabs>
        <w:spacing w:after="0" w:line="280" w:lineRule="exact"/>
        <w:ind w:left="720"/>
        <w:jc w:val="both"/>
        <w:rPr>
          <w:rFonts w:ascii="Arial" w:eastAsia="Times New Roman" w:hAnsi="Arial" w:cs="Arial"/>
          <w:sz w:val="18"/>
          <w:szCs w:val="18"/>
          <w:lang w:val="en-GB"/>
        </w:rPr>
      </w:pPr>
      <w:r w:rsidRPr="0051239F">
        <w:rPr>
          <w:rFonts w:ascii="Arial" w:eastAsia="Times New Roman" w:hAnsi="Arial" w:cs="Arial"/>
          <w:sz w:val="18"/>
          <w:szCs w:val="18"/>
          <w:lang w:val="en-GB"/>
        </w:rPr>
        <w:t>Acceptable</w:t>
      </w:r>
    </w:p>
    <w:p w:rsidR="0051239F" w:rsidRPr="0051239F" w:rsidRDefault="0051239F" w:rsidP="00247048">
      <w:pPr>
        <w:numPr>
          <w:ilvl w:val="0"/>
          <w:numId w:val="81"/>
        </w:numPr>
        <w:tabs>
          <w:tab w:val="num" w:pos="426"/>
        </w:tabs>
        <w:spacing w:after="0" w:line="280" w:lineRule="exact"/>
        <w:ind w:left="720"/>
        <w:jc w:val="both"/>
        <w:rPr>
          <w:rFonts w:ascii="Arial" w:eastAsia="Times New Roman" w:hAnsi="Arial" w:cs="Arial"/>
          <w:sz w:val="18"/>
          <w:szCs w:val="18"/>
          <w:lang w:val="en-GB"/>
        </w:rPr>
      </w:pPr>
      <w:r w:rsidRPr="0051239F">
        <w:rPr>
          <w:rFonts w:ascii="Arial" w:eastAsia="Times New Roman" w:hAnsi="Arial" w:cs="Arial"/>
          <w:sz w:val="18"/>
          <w:szCs w:val="18"/>
          <w:lang w:val="en-GB"/>
        </w:rPr>
        <w:t>Flexible</w:t>
      </w:r>
    </w:p>
    <w:p w:rsidR="0051239F" w:rsidRPr="0051239F" w:rsidRDefault="0051239F" w:rsidP="00247048">
      <w:pPr>
        <w:numPr>
          <w:ilvl w:val="0"/>
          <w:numId w:val="81"/>
        </w:numPr>
        <w:tabs>
          <w:tab w:val="num" w:pos="426"/>
        </w:tabs>
        <w:spacing w:after="0" w:line="280" w:lineRule="exact"/>
        <w:ind w:left="720"/>
        <w:jc w:val="both"/>
        <w:rPr>
          <w:rFonts w:ascii="Arial" w:eastAsia="Times New Roman" w:hAnsi="Arial" w:cs="Arial"/>
          <w:sz w:val="18"/>
          <w:szCs w:val="18"/>
          <w:lang w:val="en-GB"/>
        </w:rPr>
      </w:pPr>
      <w:r w:rsidRPr="0051239F">
        <w:rPr>
          <w:rFonts w:ascii="Arial" w:eastAsia="Times New Roman" w:hAnsi="Arial" w:cs="Arial"/>
          <w:sz w:val="18"/>
          <w:szCs w:val="18"/>
          <w:lang w:val="en-GB"/>
        </w:rPr>
        <w:t>Predictable</w:t>
      </w:r>
    </w:p>
    <w:p w:rsidR="0051239F" w:rsidRPr="0051239F" w:rsidRDefault="0051239F" w:rsidP="00247048">
      <w:pPr>
        <w:numPr>
          <w:ilvl w:val="0"/>
          <w:numId w:val="81"/>
        </w:numPr>
        <w:tabs>
          <w:tab w:val="num" w:pos="426"/>
        </w:tabs>
        <w:spacing w:after="0" w:line="280" w:lineRule="exact"/>
        <w:ind w:left="720"/>
        <w:jc w:val="both"/>
        <w:rPr>
          <w:rFonts w:ascii="Arial" w:eastAsia="Times New Roman" w:hAnsi="Arial" w:cs="Arial"/>
          <w:sz w:val="18"/>
          <w:szCs w:val="18"/>
          <w:lang w:val="en-GB"/>
        </w:rPr>
      </w:pPr>
      <w:r w:rsidRPr="0051239F">
        <w:rPr>
          <w:rFonts w:ascii="Arial" w:eastAsia="Times New Roman" w:hAnsi="Arial" w:cs="Arial"/>
          <w:sz w:val="18"/>
          <w:szCs w:val="18"/>
          <w:lang w:val="en-GB"/>
        </w:rPr>
        <w:t>Sustainable</w:t>
      </w:r>
    </w:p>
    <w:p w:rsidR="0051239F" w:rsidRPr="0051239F" w:rsidRDefault="0051239F" w:rsidP="0051239F">
      <w:pPr>
        <w:spacing w:after="120" w:line="240" w:lineRule="auto"/>
        <w:jc w:val="both"/>
        <w:rPr>
          <w:rFonts w:ascii="Arial" w:eastAsia="Times New Roman" w:hAnsi="Arial" w:cs="Arial"/>
          <w:sz w:val="18"/>
          <w:szCs w:val="18"/>
          <w:lang w:val="en-GB"/>
        </w:rPr>
      </w:pPr>
    </w:p>
    <w:p w:rsidR="0051239F" w:rsidRPr="0051239F" w:rsidRDefault="0051239F" w:rsidP="0051239F">
      <w:pPr>
        <w:spacing w:after="120" w:line="240" w:lineRule="auto"/>
        <w:jc w:val="both"/>
        <w:rPr>
          <w:rFonts w:ascii="Arial" w:eastAsia="Times New Roman" w:hAnsi="Arial" w:cs="Arial"/>
          <w:sz w:val="18"/>
          <w:szCs w:val="18"/>
          <w:lang w:val="en-GB"/>
        </w:rPr>
      </w:pPr>
      <w:r w:rsidRPr="0051239F">
        <w:rPr>
          <w:rFonts w:ascii="Arial" w:eastAsia="Times New Roman" w:hAnsi="Arial" w:cs="Arial"/>
          <w:sz w:val="18"/>
          <w:szCs w:val="18"/>
          <w:lang w:val="en-GB"/>
        </w:rPr>
        <w:t>The various instruments that can contribute in influencing the locational decisions of investors are:</w:t>
      </w:r>
    </w:p>
    <w:tbl>
      <w:tblPr>
        <w:tblW w:w="9726" w:type="dxa"/>
        <w:tblLook w:val="04A0" w:firstRow="1" w:lastRow="0" w:firstColumn="1" w:lastColumn="0" w:noHBand="0" w:noVBand="1"/>
      </w:tblPr>
      <w:tblGrid>
        <w:gridCol w:w="315"/>
        <w:gridCol w:w="2754"/>
        <w:gridCol w:w="315"/>
        <w:gridCol w:w="2665"/>
        <w:gridCol w:w="315"/>
        <w:gridCol w:w="3362"/>
      </w:tblGrid>
      <w:tr w:rsidR="0051239F" w:rsidRPr="0051239F" w:rsidTr="009333E5">
        <w:trPr>
          <w:trHeight w:hRule="exact" w:val="284"/>
        </w:trPr>
        <w:tc>
          <w:tcPr>
            <w:tcW w:w="304" w:type="dxa"/>
            <w:vAlign w:val="center"/>
          </w:tcPr>
          <w:p w:rsidR="0051239F" w:rsidRPr="0051239F" w:rsidRDefault="0051239F" w:rsidP="0051239F">
            <w:pPr>
              <w:spacing w:after="120" w:line="240" w:lineRule="auto"/>
              <w:rPr>
                <w:rFonts w:ascii="Arial" w:eastAsia="Times New Roman" w:hAnsi="Arial" w:cs="Arial"/>
                <w:sz w:val="18"/>
                <w:szCs w:val="18"/>
                <w:lang w:val="en-GB"/>
              </w:rPr>
            </w:pPr>
            <w:r w:rsidRPr="0051239F">
              <w:rPr>
                <w:rFonts w:ascii="Arial" w:eastAsia="Times New Roman" w:hAnsi="Arial" w:cs="Arial"/>
                <w:sz w:val="18"/>
                <w:szCs w:val="18"/>
                <w:lang w:val="en-GB"/>
              </w:rPr>
              <w:t>√</w:t>
            </w:r>
          </w:p>
        </w:tc>
        <w:tc>
          <w:tcPr>
            <w:tcW w:w="2763" w:type="dxa"/>
          </w:tcPr>
          <w:p w:rsidR="0051239F" w:rsidRPr="0051239F" w:rsidRDefault="0051239F" w:rsidP="0051239F">
            <w:pPr>
              <w:spacing w:after="120" w:line="240" w:lineRule="auto"/>
              <w:jc w:val="both"/>
              <w:rPr>
                <w:rFonts w:ascii="Arial" w:eastAsia="Times New Roman" w:hAnsi="Arial" w:cs="Arial"/>
                <w:sz w:val="18"/>
                <w:szCs w:val="18"/>
                <w:lang w:val="en-GB"/>
              </w:rPr>
            </w:pPr>
            <w:r w:rsidRPr="0051239F">
              <w:rPr>
                <w:rFonts w:ascii="Arial" w:eastAsia="Times New Roman" w:hAnsi="Arial" w:cs="Arial"/>
                <w:sz w:val="18"/>
                <w:szCs w:val="18"/>
                <w:lang w:val="en-GB"/>
              </w:rPr>
              <w:t>Infrastructure</w:t>
            </w:r>
          </w:p>
        </w:tc>
        <w:tc>
          <w:tcPr>
            <w:tcW w:w="304" w:type="dxa"/>
            <w:vAlign w:val="center"/>
          </w:tcPr>
          <w:p w:rsidR="0051239F" w:rsidRPr="0051239F" w:rsidRDefault="0051239F" w:rsidP="0051239F">
            <w:pPr>
              <w:spacing w:after="120" w:line="240" w:lineRule="auto"/>
              <w:rPr>
                <w:rFonts w:ascii="Arial" w:eastAsia="Times New Roman" w:hAnsi="Arial" w:cs="Arial"/>
                <w:sz w:val="18"/>
                <w:szCs w:val="18"/>
                <w:lang w:val="en-GB"/>
              </w:rPr>
            </w:pPr>
            <w:r w:rsidRPr="0051239F">
              <w:rPr>
                <w:rFonts w:ascii="Arial" w:eastAsia="Times New Roman" w:hAnsi="Arial" w:cs="Arial"/>
                <w:sz w:val="18"/>
                <w:szCs w:val="18"/>
                <w:lang w:val="en-GB"/>
              </w:rPr>
              <w:t>√</w:t>
            </w:r>
          </w:p>
        </w:tc>
        <w:tc>
          <w:tcPr>
            <w:tcW w:w="2675" w:type="dxa"/>
          </w:tcPr>
          <w:p w:rsidR="0051239F" w:rsidRPr="0051239F" w:rsidRDefault="0051239F" w:rsidP="0051239F">
            <w:pPr>
              <w:spacing w:after="120" w:line="240" w:lineRule="auto"/>
              <w:jc w:val="both"/>
              <w:rPr>
                <w:rFonts w:ascii="Arial" w:eastAsia="Times New Roman" w:hAnsi="Arial" w:cs="Arial"/>
                <w:sz w:val="18"/>
                <w:szCs w:val="18"/>
                <w:lang w:val="en-GB"/>
              </w:rPr>
            </w:pPr>
            <w:r w:rsidRPr="0051239F">
              <w:rPr>
                <w:rFonts w:ascii="Arial" w:eastAsia="Times New Roman" w:hAnsi="Arial" w:cs="Arial"/>
                <w:sz w:val="18"/>
                <w:szCs w:val="18"/>
                <w:lang w:val="en-GB"/>
              </w:rPr>
              <w:t>Marketing</w:t>
            </w:r>
          </w:p>
        </w:tc>
        <w:tc>
          <w:tcPr>
            <w:tcW w:w="304" w:type="dxa"/>
            <w:vAlign w:val="center"/>
          </w:tcPr>
          <w:p w:rsidR="0051239F" w:rsidRPr="0051239F" w:rsidRDefault="0051239F" w:rsidP="0051239F">
            <w:pPr>
              <w:spacing w:after="120" w:line="240" w:lineRule="auto"/>
              <w:rPr>
                <w:rFonts w:ascii="Arial" w:eastAsia="Times New Roman" w:hAnsi="Arial" w:cs="Arial"/>
                <w:sz w:val="18"/>
                <w:szCs w:val="18"/>
                <w:lang w:val="en-GB"/>
              </w:rPr>
            </w:pPr>
            <w:r w:rsidRPr="0051239F">
              <w:rPr>
                <w:rFonts w:ascii="Arial" w:eastAsia="Times New Roman" w:hAnsi="Arial" w:cs="Arial"/>
                <w:sz w:val="18"/>
                <w:szCs w:val="18"/>
                <w:lang w:val="en-GB"/>
              </w:rPr>
              <w:t>√</w:t>
            </w:r>
          </w:p>
        </w:tc>
        <w:tc>
          <w:tcPr>
            <w:tcW w:w="3376" w:type="dxa"/>
          </w:tcPr>
          <w:p w:rsidR="0051239F" w:rsidRPr="0051239F" w:rsidRDefault="0051239F" w:rsidP="0051239F">
            <w:pPr>
              <w:spacing w:after="0" w:line="280" w:lineRule="exact"/>
              <w:jc w:val="both"/>
              <w:rPr>
                <w:rFonts w:ascii="Arial" w:eastAsia="Times New Roman" w:hAnsi="Arial" w:cs="Arial"/>
                <w:sz w:val="18"/>
                <w:szCs w:val="18"/>
                <w:lang w:val="en-GB"/>
              </w:rPr>
            </w:pPr>
            <w:r w:rsidRPr="0051239F">
              <w:rPr>
                <w:rFonts w:ascii="Arial" w:eastAsia="Times New Roman" w:hAnsi="Arial" w:cs="Arial"/>
                <w:sz w:val="18"/>
                <w:szCs w:val="18"/>
                <w:lang w:val="en-GB"/>
              </w:rPr>
              <w:t>Refuse</w:t>
            </w:r>
          </w:p>
        </w:tc>
      </w:tr>
      <w:tr w:rsidR="0051239F" w:rsidRPr="0051239F" w:rsidTr="009333E5">
        <w:trPr>
          <w:trHeight w:hRule="exact" w:val="284"/>
        </w:trPr>
        <w:tc>
          <w:tcPr>
            <w:tcW w:w="304" w:type="dxa"/>
            <w:vAlign w:val="center"/>
          </w:tcPr>
          <w:p w:rsidR="0051239F" w:rsidRPr="0051239F" w:rsidRDefault="0051239F" w:rsidP="0051239F">
            <w:pPr>
              <w:spacing w:after="120" w:line="240" w:lineRule="auto"/>
              <w:rPr>
                <w:rFonts w:ascii="Arial" w:eastAsia="Times New Roman" w:hAnsi="Arial" w:cs="Arial"/>
                <w:sz w:val="18"/>
                <w:szCs w:val="18"/>
                <w:lang w:val="en-GB"/>
              </w:rPr>
            </w:pPr>
            <w:r w:rsidRPr="0051239F">
              <w:rPr>
                <w:rFonts w:ascii="Arial" w:eastAsia="Times New Roman" w:hAnsi="Arial" w:cs="Arial"/>
                <w:sz w:val="18"/>
                <w:szCs w:val="18"/>
                <w:lang w:val="en-GB"/>
              </w:rPr>
              <w:t>√</w:t>
            </w:r>
          </w:p>
        </w:tc>
        <w:tc>
          <w:tcPr>
            <w:tcW w:w="2763" w:type="dxa"/>
          </w:tcPr>
          <w:p w:rsidR="0051239F" w:rsidRPr="0051239F" w:rsidRDefault="0051239F" w:rsidP="0051239F">
            <w:pPr>
              <w:spacing w:after="0" w:line="280" w:lineRule="exact"/>
              <w:jc w:val="both"/>
              <w:rPr>
                <w:rFonts w:ascii="Arial" w:eastAsia="Times New Roman" w:hAnsi="Arial" w:cs="Arial"/>
                <w:sz w:val="18"/>
                <w:szCs w:val="18"/>
                <w:lang w:val="en-GB"/>
              </w:rPr>
            </w:pPr>
            <w:r w:rsidRPr="0051239F">
              <w:rPr>
                <w:rFonts w:ascii="Arial" w:eastAsia="Times New Roman" w:hAnsi="Arial" w:cs="Arial"/>
                <w:sz w:val="18"/>
                <w:szCs w:val="18"/>
                <w:lang w:val="en-GB"/>
              </w:rPr>
              <w:t>Regulatory reform</w:t>
            </w:r>
          </w:p>
        </w:tc>
        <w:tc>
          <w:tcPr>
            <w:tcW w:w="304" w:type="dxa"/>
            <w:vAlign w:val="center"/>
          </w:tcPr>
          <w:p w:rsidR="0051239F" w:rsidRPr="0051239F" w:rsidRDefault="0051239F" w:rsidP="0051239F">
            <w:pPr>
              <w:spacing w:after="120" w:line="240" w:lineRule="auto"/>
              <w:rPr>
                <w:rFonts w:ascii="Arial" w:eastAsia="Times New Roman" w:hAnsi="Arial" w:cs="Arial"/>
                <w:sz w:val="18"/>
                <w:szCs w:val="18"/>
                <w:lang w:val="en-GB"/>
              </w:rPr>
            </w:pPr>
            <w:r w:rsidRPr="0051239F">
              <w:rPr>
                <w:rFonts w:ascii="Arial" w:eastAsia="Times New Roman" w:hAnsi="Arial" w:cs="Arial"/>
                <w:sz w:val="18"/>
                <w:szCs w:val="18"/>
                <w:lang w:val="en-GB"/>
              </w:rPr>
              <w:t>√</w:t>
            </w:r>
          </w:p>
        </w:tc>
        <w:tc>
          <w:tcPr>
            <w:tcW w:w="2675" w:type="dxa"/>
          </w:tcPr>
          <w:p w:rsidR="0051239F" w:rsidRPr="0051239F" w:rsidRDefault="0051239F" w:rsidP="0051239F">
            <w:pPr>
              <w:spacing w:after="0" w:line="280" w:lineRule="exact"/>
              <w:jc w:val="both"/>
              <w:rPr>
                <w:rFonts w:ascii="Arial" w:eastAsia="Times New Roman" w:hAnsi="Arial" w:cs="Arial"/>
                <w:sz w:val="18"/>
                <w:szCs w:val="18"/>
                <w:lang w:val="en-GB"/>
              </w:rPr>
            </w:pPr>
            <w:r w:rsidRPr="0051239F">
              <w:rPr>
                <w:rFonts w:ascii="Arial" w:eastAsia="Times New Roman" w:hAnsi="Arial" w:cs="Arial"/>
                <w:sz w:val="18"/>
                <w:szCs w:val="18"/>
                <w:lang w:val="en-GB"/>
              </w:rPr>
              <w:t>Water</w:t>
            </w:r>
          </w:p>
        </w:tc>
        <w:tc>
          <w:tcPr>
            <w:tcW w:w="304" w:type="dxa"/>
            <w:vAlign w:val="center"/>
          </w:tcPr>
          <w:p w:rsidR="0051239F" w:rsidRPr="0051239F" w:rsidRDefault="0051239F" w:rsidP="0051239F">
            <w:pPr>
              <w:spacing w:after="120" w:line="240" w:lineRule="auto"/>
              <w:rPr>
                <w:rFonts w:ascii="Arial" w:eastAsia="Times New Roman" w:hAnsi="Arial" w:cs="Arial"/>
                <w:sz w:val="18"/>
                <w:szCs w:val="18"/>
                <w:lang w:val="en-GB"/>
              </w:rPr>
            </w:pPr>
            <w:r w:rsidRPr="0051239F">
              <w:rPr>
                <w:rFonts w:ascii="Arial" w:eastAsia="Times New Roman" w:hAnsi="Arial" w:cs="Arial"/>
                <w:sz w:val="18"/>
                <w:szCs w:val="18"/>
                <w:lang w:val="en-GB"/>
              </w:rPr>
              <w:t>√</w:t>
            </w:r>
          </w:p>
        </w:tc>
        <w:tc>
          <w:tcPr>
            <w:tcW w:w="3376" w:type="dxa"/>
          </w:tcPr>
          <w:p w:rsidR="0051239F" w:rsidRPr="0051239F" w:rsidRDefault="0051239F" w:rsidP="0051239F">
            <w:pPr>
              <w:spacing w:after="0" w:line="280" w:lineRule="exact"/>
              <w:rPr>
                <w:rFonts w:ascii="Arial" w:eastAsia="Times New Roman" w:hAnsi="Arial" w:cs="Arial"/>
                <w:sz w:val="18"/>
                <w:szCs w:val="18"/>
                <w:lang w:val="en-GB"/>
              </w:rPr>
            </w:pPr>
            <w:r w:rsidRPr="0051239F">
              <w:rPr>
                <w:rFonts w:ascii="Arial" w:eastAsia="Times New Roman" w:hAnsi="Arial" w:cs="Arial"/>
                <w:sz w:val="18"/>
                <w:szCs w:val="18"/>
                <w:lang w:val="en-GB"/>
              </w:rPr>
              <w:t>Refunding building plans approved</w:t>
            </w:r>
          </w:p>
        </w:tc>
      </w:tr>
      <w:tr w:rsidR="0051239F" w:rsidRPr="0051239F" w:rsidTr="009333E5">
        <w:trPr>
          <w:trHeight w:hRule="exact" w:val="284"/>
        </w:trPr>
        <w:tc>
          <w:tcPr>
            <w:tcW w:w="304" w:type="dxa"/>
            <w:vAlign w:val="center"/>
          </w:tcPr>
          <w:p w:rsidR="0051239F" w:rsidRPr="0051239F" w:rsidRDefault="0051239F" w:rsidP="0051239F">
            <w:pPr>
              <w:spacing w:after="120" w:line="240" w:lineRule="auto"/>
              <w:rPr>
                <w:rFonts w:ascii="Arial" w:eastAsia="Times New Roman" w:hAnsi="Arial" w:cs="Arial"/>
                <w:sz w:val="18"/>
                <w:szCs w:val="18"/>
                <w:lang w:val="en-GB"/>
              </w:rPr>
            </w:pPr>
            <w:r w:rsidRPr="0051239F">
              <w:rPr>
                <w:rFonts w:ascii="Arial" w:eastAsia="Times New Roman" w:hAnsi="Arial" w:cs="Arial"/>
                <w:sz w:val="18"/>
                <w:szCs w:val="18"/>
                <w:lang w:val="en-GB"/>
              </w:rPr>
              <w:t>√</w:t>
            </w:r>
          </w:p>
        </w:tc>
        <w:tc>
          <w:tcPr>
            <w:tcW w:w="2763" w:type="dxa"/>
          </w:tcPr>
          <w:p w:rsidR="0051239F" w:rsidRPr="0051239F" w:rsidRDefault="0051239F" w:rsidP="0051239F">
            <w:pPr>
              <w:spacing w:after="0" w:line="280" w:lineRule="exact"/>
              <w:jc w:val="both"/>
              <w:rPr>
                <w:rFonts w:ascii="Arial" w:eastAsia="Times New Roman" w:hAnsi="Arial" w:cs="Arial"/>
                <w:sz w:val="18"/>
                <w:szCs w:val="18"/>
                <w:lang w:val="en-GB"/>
              </w:rPr>
            </w:pPr>
            <w:r w:rsidRPr="0051239F">
              <w:rPr>
                <w:rFonts w:ascii="Arial" w:eastAsia="Times New Roman" w:hAnsi="Arial" w:cs="Arial"/>
                <w:sz w:val="18"/>
                <w:szCs w:val="18"/>
                <w:lang w:val="en-GB"/>
              </w:rPr>
              <w:t>Sewerage</w:t>
            </w:r>
          </w:p>
        </w:tc>
        <w:tc>
          <w:tcPr>
            <w:tcW w:w="304" w:type="dxa"/>
            <w:vAlign w:val="center"/>
          </w:tcPr>
          <w:p w:rsidR="0051239F" w:rsidRPr="0051239F" w:rsidRDefault="0051239F" w:rsidP="0051239F">
            <w:pPr>
              <w:spacing w:after="120" w:line="240" w:lineRule="auto"/>
              <w:rPr>
                <w:rFonts w:ascii="Arial" w:eastAsia="Times New Roman" w:hAnsi="Arial" w:cs="Arial"/>
                <w:sz w:val="18"/>
                <w:szCs w:val="18"/>
                <w:lang w:val="en-GB"/>
              </w:rPr>
            </w:pPr>
            <w:r w:rsidRPr="0051239F">
              <w:rPr>
                <w:rFonts w:ascii="Arial" w:eastAsia="Times New Roman" w:hAnsi="Arial" w:cs="Arial"/>
                <w:sz w:val="18"/>
                <w:szCs w:val="18"/>
                <w:lang w:val="en-GB"/>
              </w:rPr>
              <w:t>√</w:t>
            </w:r>
          </w:p>
        </w:tc>
        <w:tc>
          <w:tcPr>
            <w:tcW w:w="2675" w:type="dxa"/>
          </w:tcPr>
          <w:p w:rsidR="0051239F" w:rsidRPr="0051239F" w:rsidRDefault="0051239F" w:rsidP="0051239F">
            <w:pPr>
              <w:spacing w:after="120" w:line="240" w:lineRule="auto"/>
              <w:jc w:val="both"/>
              <w:rPr>
                <w:rFonts w:ascii="Arial" w:eastAsia="Times New Roman" w:hAnsi="Arial" w:cs="Arial"/>
                <w:sz w:val="18"/>
                <w:szCs w:val="18"/>
                <w:lang w:val="en-GB"/>
              </w:rPr>
            </w:pPr>
            <w:r w:rsidRPr="0051239F">
              <w:rPr>
                <w:rFonts w:ascii="Arial" w:eastAsia="Times New Roman" w:hAnsi="Arial" w:cs="Arial"/>
                <w:sz w:val="18"/>
                <w:szCs w:val="18"/>
                <w:lang w:val="en-GB"/>
              </w:rPr>
              <w:t>Land and buildings</w:t>
            </w:r>
          </w:p>
        </w:tc>
        <w:tc>
          <w:tcPr>
            <w:tcW w:w="304" w:type="dxa"/>
            <w:vAlign w:val="center"/>
          </w:tcPr>
          <w:p w:rsidR="0051239F" w:rsidRPr="0051239F" w:rsidRDefault="0051239F" w:rsidP="0051239F">
            <w:pPr>
              <w:spacing w:after="120" w:line="240" w:lineRule="auto"/>
              <w:rPr>
                <w:rFonts w:ascii="Arial" w:eastAsia="Times New Roman" w:hAnsi="Arial" w:cs="Arial"/>
                <w:sz w:val="18"/>
                <w:szCs w:val="18"/>
                <w:lang w:val="en-GB"/>
              </w:rPr>
            </w:pPr>
            <w:r w:rsidRPr="0051239F">
              <w:rPr>
                <w:rFonts w:ascii="Arial" w:eastAsia="Times New Roman" w:hAnsi="Arial" w:cs="Arial"/>
                <w:sz w:val="18"/>
                <w:szCs w:val="18"/>
                <w:lang w:val="en-GB"/>
              </w:rPr>
              <w:t>√</w:t>
            </w:r>
          </w:p>
        </w:tc>
        <w:tc>
          <w:tcPr>
            <w:tcW w:w="3376" w:type="dxa"/>
          </w:tcPr>
          <w:p w:rsidR="0051239F" w:rsidRPr="0051239F" w:rsidRDefault="0051239F" w:rsidP="0051239F">
            <w:pPr>
              <w:spacing w:after="0" w:line="280" w:lineRule="exact"/>
              <w:jc w:val="both"/>
              <w:rPr>
                <w:rFonts w:ascii="Arial" w:eastAsia="Times New Roman" w:hAnsi="Arial" w:cs="Arial"/>
                <w:sz w:val="18"/>
                <w:szCs w:val="18"/>
                <w:lang w:val="en-GB"/>
              </w:rPr>
            </w:pPr>
            <w:r w:rsidRPr="0051239F">
              <w:rPr>
                <w:rFonts w:ascii="Arial" w:eastAsia="Times New Roman" w:hAnsi="Arial" w:cs="Arial"/>
                <w:sz w:val="18"/>
                <w:szCs w:val="18"/>
                <w:lang w:val="en-GB"/>
              </w:rPr>
              <w:t>Pro-active approach to investment</w:t>
            </w:r>
          </w:p>
        </w:tc>
      </w:tr>
      <w:tr w:rsidR="0051239F" w:rsidRPr="0051239F" w:rsidTr="009333E5">
        <w:trPr>
          <w:trHeight w:hRule="exact" w:val="284"/>
        </w:trPr>
        <w:tc>
          <w:tcPr>
            <w:tcW w:w="304" w:type="dxa"/>
            <w:vAlign w:val="center"/>
          </w:tcPr>
          <w:p w:rsidR="0051239F" w:rsidRPr="0051239F" w:rsidRDefault="0051239F" w:rsidP="0051239F">
            <w:pPr>
              <w:spacing w:after="120" w:line="240" w:lineRule="auto"/>
              <w:rPr>
                <w:rFonts w:ascii="Arial" w:eastAsia="Times New Roman" w:hAnsi="Arial" w:cs="Arial"/>
                <w:sz w:val="18"/>
                <w:szCs w:val="18"/>
                <w:lang w:val="en-GB"/>
              </w:rPr>
            </w:pPr>
            <w:r w:rsidRPr="0051239F">
              <w:rPr>
                <w:rFonts w:ascii="Arial" w:eastAsia="Times New Roman" w:hAnsi="Arial" w:cs="Arial"/>
                <w:sz w:val="18"/>
                <w:szCs w:val="18"/>
                <w:lang w:val="en-GB"/>
              </w:rPr>
              <w:t>√</w:t>
            </w:r>
          </w:p>
        </w:tc>
        <w:tc>
          <w:tcPr>
            <w:tcW w:w="2763" w:type="dxa"/>
          </w:tcPr>
          <w:p w:rsidR="0051239F" w:rsidRPr="0051239F" w:rsidRDefault="0051239F" w:rsidP="0051239F">
            <w:pPr>
              <w:spacing w:after="0" w:line="280" w:lineRule="exact"/>
              <w:jc w:val="both"/>
              <w:rPr>
                <w:rFonts w:ascii="Arial" w:eastAsia="Times New Roman" w:hAnsi="Arial" w:cs="Arial"/>
                <w:sz w:val="18"/>
                <w:szCs w:val="18"/>
                <w:lang w:val="en-GB"/>
              </w:rPr>
            </w:pPr>
            <w:r w:rsidRPr="0051239F">
              <w:rPr>
                <w:rFonts w:ascii="Arial" w:eastAsia="Times New Roman" w:hAnsi="Arial" w:cs="Arial"/>
                <w:sz w:val="18"/>
                <w:szCs w:val="18"/>
                <w:lang w:val="en-GB"/>
              </w:rPr>
              <w:t>Settlement discounts</w:t>
            </w:r>
          </w:p>
        </w:tc>
        <w:tc>
          <w:tcPr>
            <w:tcW w:w="304" w:type="dxa"/>
            <w:vAlign w:val="center"/>
          </w:tcPr>
          <w:p w:rsidR="0051239F" w:rsidRPr="0051239F" w:rsidRDefault="0051239F" w:rsidP="0051239F">
            <w:pPr>
              <w:spacing w:after="120" w:line="240" w:lineRule="auto"/>
              <w:rPr>
                <w:rFonts w:ascii="Arial" w:eastAsia="Times New Roman" w:hAnsi="Arial" w:cs="Arial"/>
                <w:sz w:val="18"/>
                <w:szCs w:val="18"/>
                <w:lang w:val="en-GB"/>
              </w:rPr>
            </w:pPr>
            <w:r w:rsidRPr="0051239F">
              <w:rPr>
                <w:rFonts w:ascii="Arial" w:eastAsia="Times New Roman" w:hAnsi="Arial" w:cs="Arial"/>
                <w:sz w:val="18"/>
                <w:szCs w:val="18"/>
                <w:lang w:val="en-GB"/>
              </w:rPr>
              <w:t>√</w:t>
            </w:r>
          </w:p>
        </w:tc>
        <w:tc>
          <w:tcPr>
            <w:tcW w:w="2675" w:type="dxa"/>
          </w:tcPr>
          <w:p w:rsidR="0051239F" w:rsidRPr="0051239F" w:rsidRDefault="0051239F" w:rsidP="0051239F">
            <w:pPr>
              <w:spacing w:after="120" w:line="240" w:lineRule="auto"/>
              <w:jc w:val="both"/>
              <w:rPr>
                <w:rFonts w:ascii="Arial" w:eastAsia="Times New Roman" w:hAnsi="Arial" w:cs="Arial"/>
                <w:sz w:val="18"/>
                <w:szCs w:val="18"/>
                <w:lang w:val="en-GB"/>
              </w:rPr>
            </w:pPr>
            <w:r w:rsidRPr="0051239F">
              <w:rPr>
                <w:rFonts w:ascii="Arial" w:eastAsia="Times New Roman" w:hAnsi="Arial" w:cs="Arial"/>
                <w:sz w:val="18"/>
                <w:szCs w:val="18"/>
                <w:lang w:val="en-GB"/>
              </w:rPr>
              <w:t>Discount structure</w:t>
            </w:r>
          </w:p>
        </w:tc>
        <w:tc>
          <w:tcPr>
            <w:tcW w:w="304" w:type="dxa"/>
            <w:vAlign w:val="center"/>
          </w:tcPr>
          <w:p w:rsidR="0051239F" w:rsidRPr="0051239F" w:rsidRDefault="0051239F" w:rsidP="0051239F">
            <w:pPr>
              <w:spacing w:after="120" w:line="240" w:lineRule="auto"/>
              <w:rPr>
                <w:rFonts w:ascii="Arial" w:eastAsia="Times New Roman" w:hAnsi="Arial" w:cs="Arial"/>
                <w:sz w:val="18"/>
                <w:szCs w:val="18"/>
                <w:lang w:val="en-GB"/>
              </w:rPr>
            </w:pPr>
            <w:r w:rsidRPr="0051239F">
              <w:rPr>
                <w:rFonts w:ascii="Arial" w:eastAsia="Times New Roman" w:hAnsi="Arial" w:cs="Arial"/>
                <w:sz w:val="18"/>
                <w:szCs w:val="18"/>
                <w:lang w:val="en-GB"/>
              </w:rPr>
              <w:t>√</w:t>
            </w:r>
          </w:p>
        </w:tc>
        <w:tc>
          <w:tcPr>
            <w:tcW w:w="3376" w:type="dxa"/>
          </w:tcPr>
          <w:p w:rsidR="0051239F" w:rsidRPr="0051239F" w:rsidRDefault="0051239F" w:rsidP="0051239F">
            <w:pPr>
              <w:spacing w:after="0" w:line="280" w:lineRule="exact"/>
              <w:rPr>
                <w:rFonts w:ascii="Arial" w:eastAsia="Times New Roman" w:hAnsi="Arial" w:cs="Arial"/>
                <w:sz w:val="18"/>
                <w:szCs w:val="18"/>
                <w:lang w:val="en-GB"/>
              </w:rPr>
            </w:pPr>
            <w:r w:rsidRPr="0051239F">
              <w:rPr>
                <w:rFonts w:ascii="Arial" w:eastAsia="Times New Roman" w:hAnsi="Arial" w:cs="Arial"/>
                <w:sz w:val="18"/>
                <w:szCs w:val="18"/>
                <w:lang w:val="en-GB"/>
              </w:rPr>
              <w:t>Electricity</w:t>
            </w:r>
          </w:p>
        </w:tc>
      </w:tr>
    </w:tbl>
    <w:p w:rsidR="0051239F" w:rsidRPr="0051239F" w:rsidRDefault="0051239F" w:rsidP="0051239F">
      <w:pPr>
        <w:spacing w:before="120" w:after="120" w:line="240" w:lineRule="auto"/>
        <w:jc w:val="both"/>
        <w:rPr>
          <w:rFonts w:ascii="Arial" w:eastAsia="Times New Roman" w:hAnsi="Arial" w:cs="Arial"/>
          <w:sz w:val="18"/>
          <w:szCs w:val="18"/>
          <w:lang w:val="en-GB"/>
        </w:rPr>
      </w:pPr>
      <w:r w:rsidRPr="0051239F">
        <w:rPr>
          <w:rFonts w:ascii="Arial" w:eastAsia="Times New Roman" w:hAnsi="Arial" w:cs="Arial"/>
          <w:sz w:val="18"/>
          <w:szCs w:val="18"/>
          <w:lang w:val="en-GB"/>
        </w:rPr>
        <w:t>Investment incentive packages are designed to stimulate higher levels of domestic and foreign private investment in employment and wealth creating industries. This will address the challenges of job creation and poverty alleviation through promoting sustained economic growth and skills development.</w:t>
      </w:r>
    </w:p>
    <w:p w:rsidR="0051239F" w:rsidRPr="0051239F" w:rsidRDefault="0051239F" w:rsidP="0051239F">
      <w:pPr>
        <w:spacing w:after="120" w:line="280" w:lineRule="exact"/>
        <w:jc w:val="both"/>
        <w:rPr>
          <w:rFonts w:ascii="Arial" w:eastAsia="Calibri" w:hAnsi="Arial" w:cs="Arial"/>
          <w:bCs/>
          <w:sz w:val="18"/>
          <w:szCs w:val="18"/>
          <w:u w:val="single"/>
          <w:lang w:val="en-US"/>
        </w:rPr>
      </w:pPr>
      <w:r w:rsidRPr="0051239F">
        <w:rPr>
          <w:rFonts w:ascii="Arial" w:eastAsia="Calibri" w:hAnsi="Arial" w:cs="Arial"/>
          <w:bCs/>
          <w:sz w:val="18"/>
          <w:szCs w:val="18"/>
          <w:u w:val="single"/>
          <w:lang w:val="en-US"/>
        </w:rPr>
        <w:t>Development Considerations</w:t>
      </w:r>
    </w:p>
    <w:p w:rsidR="0051239F" w:rsidRPr="0051239F" w:rsidRDefault="0051239F" w:rsidP="0051239F">
      <w:pPr>
        <w:spacing w:after="120" w:line="240" w:lineRule="auto"/>
        <w:jc w:val="both"/>
        <w:rPr>
          <w:rFonts w:ascii="Arial" w:eastAsia="Calibri" w:hAnsi="Arial" w:cs="Arial"/>
          <w:sz w:val="18"/>
          <w:szCs w:val="18"/>
          <w:lang w:val="en-US"/>
        </w:rPr>
      </w:pPr>
      <w:r w:rsidRPr="0051239F">
        <w:rPr>
          <w:rFonts w:ascii="Arial" w:eastAsia="Calibri" w:hAnsi="Arial" w:cs="Arial"/>
          <w:sz w:val="18"/>
          <w:szCs w:val="18"/>
          <w:lang w:val="en-US"/>
        </w:rPr>
        <w:t>The Madibeng economy has a well-diversified economic base. The development of SMMEs is a critically important focus area and should form part of the incentive packages. Thus, the investment incentive packages should cater for all types of economic activities, on all scale sizes.</w:t>
      </w:r>
    </w:p>
    <w:p w:rsidR="0051239F" w:rsidRPr="0051239F" w:rsidRDefault="0051239F" w:rsidP="0051239F">
      <w:pPr>
        <w:spacing w:after="120" w:line="240" w:lineRule="auto"/>
        <w:jc w:val="both"/>
        <w:rPr>
          <w:rFonts w:ascii="Arial" w:eastAsia="Calibri" w:hAnsi="Arial" w:cs="Arial"/>
          <w:sz w:val="18"/>
          <w:szCs w:val="18"/>
          <w:lang w:val="en-US"/>
        </w:rPr>
      </w:pPr>
      <w:r w:rsidRPr="0051239F">
        <w:rPr>
          <w:rFonts w:ascii="Arial" w:eastAsia="Calibri" w:hAnsi="Arial" w:cs="Arial"/>
          <w:sz w:val="18"/>
          <w:szCs w:val="18"/>
          <w:lang w:val="en-US"/>
        </w:rPr>
        <w:t>The aim of formulating and identifying the incentive packages is to align these local incentives with existing National Government Funding Programmes in order to obtain maximum exposure of the area to direct investment. The target sectors within the Madibeng area that have been identified for investment are:</w:t>
      </w:r>
    </w:p>
    <w:p w:rsidR="0051239F" w:rsidRPr="0051239F" w:rsidRDefault="0051239F" w:rsidP="00247048">
      <w:pPr>
        <w:numPr>
          <w:ilvl w:val="0"/>
          <w:numId w:val="82"/>
        </w:numPr>
        <w:tabs>
          <w:tab w:val="left" w:pos="720"/>
        </w:tabs>
        <w:spacing w:after="0" w:line="240" w:lineRule="auto"/>
        <w:ind w:left="720"/>
        <w:jc w:val="both"/>
        <w:rPr>
          <w:rFonts w:ascii="Arial" w:eastAsia="Calibri" w:hAnsi="Arial" w:cs="Arial"/>
          <w:sz w:val="18"/>
          <w:szCs w:val="18"/>
          <w:lang w:val="en-US"/>
        </w:rPr>
      </w:pPr>
      <w:r w:rsidRPr="0051239F">
        <w:rPr>
          <w:rFonts w:ascii="Arial" w:eastAsia="Calibri" w:hAnsi="Arial" w:cs="Arial"/>
          <w:sz w:val="18"/>
          <w:szCs w:val="18"/>
          <w:lang w:val="en-US"/>
        </w:rPr>
        <w:t>Manufacturing and Warehousing</w:t>
      </w:r>
    </w:p>
    <w:p w:rsidR="0051239F" w:rsidRPr="0051239F" w:rsidRDefault="0051239F" w:rsidP="00247048">
      <w:pPr>
        <w:numPr>
          <w:ilvl w:val="0"/>
          <w:numId w:val="82"/>
        </w:numPr>
        <w:tabs>
          <w:tab w:val="left" w:pos="720"/>
        </w:tabs>
        <w:spacing w:after="0" w:line="240" w:lineRule="auto"/>
        <w:ind w:left="720"/>
        <w:jc w:val="both"/>
        <w:rPr>
          <w:rFonts w:ascii="Arial" w:eastAsia="Calibri" w:hAnsi="Arial" w:cs="Arial"/>
          <w:sz w:val="18"/>
          <w:szCs w:val="18"/>
          <w:lang w:val="en-US"/>
        </w:rPr>
      </w:pPr>
      <w:r w:rsidRPr="0051239F">
        <w:rPr>
          <w:rFonts w:ascii="Arial" w:eastAsia="Calibri" w:hAnsi="Arial" w:cs="Arial"/>
          <w:sz w:val="18"/>
          <w:szCs w:val="18"/>
          <w:lang w:val="en-US"/>
        </w:rPr>
        <w:t>Agriculture</w:t>
      </w:r>
    </w:p>
    <w:p w:rsidR="0051239F" w:rsidRPr="0051239F" w:rsidRDefault="0051239F" w:rsidP="00247048">
      <w:pPr>
        <w:numPr>
          <w:ilvl w:val="0"/>
          <w:numId w:val="82"/>
        </w:numPr>
        <w:tabs>
          <w:tab w:val="left" w:pos="720"/>
        </w:tabs>
        <w:spacing w:after="0" w:line="240" w:lineRule="auto"/>
        <w:ind w:left="720"/>
        <w:jc w:val="both"/>
        <w:rPr>
          <w:rFonts w:ascii="Arial" w:eastAsia="Calibri" w:hAnsi="Arial" w:cs="Arial"/>
          <w:sz w:val="18"/>
          <w:szCs w:val="18"/>
          <w:lang w:val="en-US"/>
        </w:rPr>
      </w:pPr>
      <w:r w:rsidRPr="0051239F">
        <w:rPr>
          <w:rFonts w:ascii="Arial" w:eastAsia="Calibri" w:hAnsi="Arial" w:cs="Arial"/>
          <w:sz w:val="18"/>
          <w:szCs w:val="18"/>
          <w:lang w:val="en-US"/>
        </w:rPr>
        <w:t>Mining</w:t>
      </w:r>
    </w:p>
    <w:p w:rsidR="0051239F" w:rsidRPr="0051239F" w:rsidRDefault="0051239F" w:rsidP="00247048">
      <w:pPr>
        <w:numPr>
          <w:ilvl w:val="0"/>
          <w:numId w:val="82"/>
        </w:numPr>
        <w:tabs>
          <w:tab w:val="left" w:pos="720"/>
        </w:tabs>
        <w:spacing w:after="0" w:line="240" w:lineRule="auto"/>
        <w:ind w:left="720"/>
        <w:jc w:val="both"/>
        <w:rPr>
          <w:rFonts w:ascii="Arial" w:eastAsia="Calibri" w:hAnsi="Arial" w:cs="Arial"/>
          <w:sz w:val="18"/>
          <w:szCs w:val="18"/>
          <w:lang w:val="en-US"/>
        </w:rPr>
      </w:pPr>
      <w:r w:rsidRPr="0051239F">
        <w:rPr>
          <w:rFonts w:ascii="Arial" w:eastAsia="Calibri" w:hAnsi="Arial" w:cs="Arial"/>
          <w:sz w:val="18"/>
          <w:szCs w:val="18"/>
          <w:lang w:val="en-US"/>
        </w:rPr>
        <w:t>Trade</w:t>
      </w:r>
    </w:p>
    <w:p w:rsidR="0051239F" w:rsidRPr="0051239F" w:rsidRDefault="0051239F" w:rsidP="00247048">
      <w:pPr>
        <w:numPr>
          <w:ilvl w:val="0"/>
          <w:numId w:val="82"/>
        </w:numPr>
        <w:tabs>
          <w:tab w:val="left" w:pos="720"/>
        </w:tabs>
        <w:spacing w:after="0" w:line="240" w:lineRule="auto"/>
        <w:ind w:left="720"/>
        <w:jc w:val="both"/>
        <w:rPr>
          <w:rFonts w:ascii="Arial" w:eastAsia="Calibri" w:hAnsi="Arial" w:cs="Arial"/>
          <w:sz w:val="18"/>
          <w:szCs w:val="18"/>
          <w:lang w:val="en-US"/>
        </w:rPr>
      </w:pPr>
      <w:r w:rsidRPr="0051239F">
        <w:rPr>
          <w:rFonts w:ascii="Arial" w:eastAsia="Calibri" w:hAnsi="Arial" w:cs="Arial"/>
          <w:sz w:val="18"/>
          <w:szCs w:val="18"/>
          <w:lang w:val="en-US"/>
        </w:rPr>
        <w:t>Tourism</w:t>
      </w:r>
    </w:p>
    <w:p w:rsidR="0051239F" w:rsidRPr="0051239F" w:rsidRDefault="0051239F" w:rsidP="0051239F">
      <w:pPr>
        <w:tabs>
          <w:tab w:val="left" w:pos="720"/>
        </w:tabs>
        <w:spacing w:before="120" w:after="120" w:line="240" w:lineRule="auto"/>
        <w:jc w:val="both"/>
        <w:rPr>
          <w:rFonts w:ascii="Arial" w:eastAsia="Calibri" w:hAnsi="Arial" w:cs="Arial"/>
          <w:bCs/>
          <w:sz w:val="18"/>
          <w:szCs w:val="18"/>
          <w:u w:val="single"/>
          <w:lang w:val="en-US"/>
        </w:rPr>
      </w:pPr>
      <w:r w:rsidRPr="0051239F">
        <w:rPr>
          <w:rFonts w:ascii="Arial" w:eastAsia="Calibri" w:hAnsi="Arial" w:cs="Arial"/>
          <w:bCs/>
          <w:sz w:val="18"/>
          <w:szCs w:val="18"/>
          <w:u w:val="single"/>
          <w:lang w:val="en-US"/>
        </w:rPr>
        <w:br w:type="page"/>
      </w:r>
      <w:r w:rsidRPr="0051239F">
        <w:rPr>
          <w:rFonts w:ascii="Arial" w:eastAsia="Calibri" w:hAnsi="Arial" w:cs="Arial"/>
          <w:bCs/>
          <w:sz w:val="18"/>
          <w:szCs w:val="18"/>
          <w:u w:val="single"/>
          <w:lang w:val="en-US"/>
        </w:rPr>
        <w:lastRenderedPageBreak/>
        <w:t>Incentive Packages</w:t>
      </w:r>
    </w:p>
    <w:p w:rsidR="0051239F" w:rsidRPr="0051239F" w:rsidRDefault="0051239F" w:rsidP="0051239F">
      <w:pPr>
        <w:tabs>
          <w:tab w:val="left" w:pos="720"/>
        </w:tabs>
        <w:spacing w:after="120" w:line="240" w:lineRule="auto"/>
        <w:jc w:val="both"/>
        <w:rPr>
          <w:rFonts w:ascii="Arial" w:eastAsia="Calibri" w:hAnsi="Arial" w:cs="Arial"/>
          <w:sz w:val="18"/>
          <w:szCs w:val="18"/>
          <w:lang w:val="en-US"/>
        </w:rPr>
      </w:pPr>
      <w:r w:rsidRPr="0051239F">
        <w:rPr>
          <w:rFonts w:ascii="Arial" w:eastAsia="Calibri" w:hAnsi="Arial" w:cs="Arial"/>
          <w:sz w:val="18"/>
          <w:szCs w:val="18"/>
          <w:lang w:val="en-US"/>
        </w:rPr>
        <w:t>The various incentive packages are discussed in the subsequent paragraph.</w:t>
      </w:r>
    </w:p>
    <w:p w:rsidR="0051239F" w:rsidRPr="0051239F" w:rsidRDefault="0051239F" w:rsidP="0051239F">
      <w:pPr>
        <w:tabs>
          <w:tab w:val="left" w:pos="720"/>
        </w:tabs>
        <w:spacing w:after="120" w:line="280" w:lineRule="exact"/>
        <w:jc w:val="both"/>
        <w:rPr>
          <w:rFonts w:ascii="Arial" w:eastAsia="Calibri" w:hAnsi="Arial" w:cs="Arial"/>
          <w:b/>
          <w:bCs/>
          <w:sz w:val="18"/>
          <w:szCs w:val="18"/>
          <w:lang w:val="en-US"/>
        </w:rPr>
      </w:pPr>
      <w:r w:rsidRPr="0051239F">
        <w:rPr>
          <w:rFonts w:ascii="Arial" w:eastAsia="Calibri" w:hAnsi="Arial" w:cs="Arial"/>
          <w:b/>
          <w:bCs/>
          <w:sz w:val="18"/>
          <w:szCs w:val="18"/>
          <w:lang w:val="en-US"/>
        </w:rPr>
        <w:t>a) Land and Buildings</w:t>
      </w:r>
    </w:p>
    <w:tbl>
      <w:tblPr>
        <w:tblW w:w="10206"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17"/>
        <w:gridCol w:w="8789"/>
      </w:tblGrid>
      <w:tr w:rsidR="0051239F" w:rsidRPr="0051239F" w:rsidTr="009333E5">
        <w:trPr>
          <w:cantSplit/>
          <w:trHeight w:hRule="exact" w:val="288"/>
          <w:tblHeader/>
        </w:trPr>
        <w:tc>
          <w:tcPr>
            <w:tcW w:w="10206" w:type="dxa"/>
            <w:gridSpan w:val="2"/>
            <w:shd w:val="clear" w:color="auto" w:fill="E6E6E6"/>
            <w:vAlign w:val="center"/>
          </w:tcPr>
          <w:p w:rsidR="0051239F" w:rsidRPr="0051239F" w:rsidRDefault="0051239F" w:rsidP="0051239F">
            <w:pPr>
              <w:tabs>
                <w:tab w:val="left" w:pos="720"/>
              </w:tabs>
              <w:spacing w:after="0" w:line="240" w:lineRule="auto"/>
              <w:jc w:val="center"/>
              <w:rPr>
                <w:rFonts w:ascii="Arial" w:eastAsia="Calibri" w:hAnsi="Arial" w:cs="Arial"/>
                <w:b/>
                <w:bCs/>
                <w:i/>
                <w:iCs/>
                <w:sz w:val="18"/>
                <w:lang w:val="en-US"/>
              </w:rPr>
            </w:pPr>
            <w:r w:rsidRPr="0051239F">
              <w:rPr>
                <w:rFonts w:ascii="Arial" w:eastAsia="Calibri" w:hAnsi="Arial" w:cs="Arial"/>
                <w:b/>
                <w:bCs/>
                <w:i/>
                <w:iCs/>
                <w:sz w:val="18"/>
                <w:lang w:val="en-US"/>
              </w:rPr>
              <w:t>INCENTIVE PACKAGES</w:t>
            </w:r>
          </w:p>
        </w:tc>
      </w:tr>
      <w:tr w:rsidR="0051239F" w:rsidRPr="0051239F" w:rsidTr="009333E5">
        <w:trPr>
          <w:trHeight w:val="288"/>
          <w:tblHeader/>
        </w:trPr>
        <w:tc>
          <w:tcPr>
            <w:tcW w:w="1417" w:type="dxa"/>
            <w:shd w:val="clear" w:color="auto" w:fill="E6E6E6"/>
            <w:vAlign w:val="center"/>
          </w:tcPr>
          <w:p w:rsidR="0051239F" w:rsidRPr="0051239F" w:rsidRDefault="0051239F" w:rsidP="0051239F">
            <w:pPr>
              <w:tabs>
                <w:tab w:val="left" w:pos="720"/>
              </w:tabs>
              <w:spacing w:after="0" w:line="240" w:lineRule="auto"/>
              <w:jc w:val="center"/>
              <w:rPr>
                <w:rFonts w:ascii="Arial" w:eastAsia="Calibri" w:hAnsi="Arial" w:cs="Arial"/>
                <w:b/>
                <w:bCs/>
                <w:sz w:val="18"/>
                <w:u w:val="single"/>
                <w:lang w:val="en-US"/>
              </w:rPr>
            </w:pPr>
            <w:r w:rsidRPr="0051239F">
              <w:rPr>
                <w:rFonts w:ascii="Arial" w:eastAsia="Calibri" w:hAnsi="Arial" w:cs="Arial"/>
                <w:b/>
                <w:bCs/>
                <w:sz w:val="18"/>
                <w:u w:val="single"/>
                <w:lang w:val="en-US"/>
              </w:rPr>
              <w:t>SECTOR</w:t>
            </w:r>
          </w:p>
        </w:tc>
        <w:tc>
          <w:tcPr>
            <w:tcW w:w="8789" w:type="dxa"/>
            <w:shd w:val="clear" w:color="auto" w:fill="E6E6E6"/>
            <w:vAlign w:val="center"/>
          </w:tcPr>
          <w:p w:rsidR="0051239F" w:rsidRPr="0051239F" w:rsidRDefault="0051239F" w:rsidP="0051239F">
            <w:pPr>
              <w:tabs>
                <w:tab w:val="left" w:pos="720"/>
              </w:tabs>
              <w:spacing w:after="0" w:line="240" w:lineRule="auto"/>
              <w:jc w:val="center"/>
              <w:rPr>
                <w:rFonts w:ascii="Arial" w:eastAsia="Calibri" w:hAnsi="Arial" w:cs="Arial"/>
                <w:b/>
                <w:bCs/>
                <w:sz w:val="18"/>
                <w:u w:val="single"/>
                <w:lang w:val="en-US"/>
              </w:rPr>
            </w:pPr>
            <w:r w:rsidRPr="0051239F">
              <w:rPr>
                <w:rFonts w:ascii="Arial" w:eastAsia="Calibri" w:hAnsi="Arial" w:cs="Arial"/>
                <w:b/>
                <w:bCs/>
                <w:sz w:val="18"/>
                <w:u w:val="single"/>
                <w:lang w:val="en-US"/>
              </w:rPr>
              <w:t>PROPOSED INCENTIVES</w:t>
            </w:r>
          </w:p>
        </w:tc>
      </w:tr>
      <w:tr w:rsidR="0051239F" w:rsidRPr="0051239F" w:rsidTr="009333E5">
        <w:tc>
          <w:tcPr>
            <w:tcW w:w="1417" w:type="dxa"/>
            <w:vAlign w:val="center"/>
          </w:tcPr>
          <w:p w:rsidR="0051239F" w:rsidRPr="0051239F" w:rsidRDefault="0051239F" w:rsidP="0051239F">
            <w:pPr>
              <w:tabs>
                <w:tab w:val="left" w:pos="720"/>
              </w:tabs>
              <w:spacing w:after="0" w:line="240" w:lineRule="auto"/>
              <w:jc w:val="both"/>
              <w:rPr>
                <w:rFonts w:ascii="Arial" w:eastAsia="Calibri" w:hAnsi="Arial" w:cs="Arial"/>
                <w:sz w:val="16"/>
                <w:szCs w:val="16"/>
                <w:lang w:val="en-US"/>
              </w:rPr>
            </w:pPr>
            <w:r w:rsidRPr="0051239F">
              <w:rPr>
                <w:rFonts w:ascii="Arial" w:eastAsia="Calibri" w:hAnsi="Arial" w:cs="Arial"/>
                <w:sz w:val="16"/>
                <w:szCs w:val="16"/>
                <w:lang w:val="en-US"/>
              </w:rPr>
              <w:t>INDUSTRY/ SMME</w:t>
            </w:r>
          </w:p>
        </w:tc>
        <w:tc>
          <w:tcPr>
            <w:tcW w:w="8789" w:type="dxa"/>
            <w:vAlign w:val="center"/>
          </w:tcPr>
          <w:p w:rsidR="0051239F" w:rsidRPr="0051239F" w:rsidRDefault="0051239F" w:rsidP="00091EEF">
            <w:pPr>
              <w:numPr>
                <w:ilvl w:val="0"/>
                <w:numId w:val="83"/>
              </w:numPr>
              <w:spacing w:after="60" w:line="240" w:lineRule="auto"/>
              <w:ind w:left="357" w:hanging="357"/>
              <w:jc w:val="both"/>
              <w:rPr>
                <w:rFonts w:ascii="Arial" w:eastAsia="Times New Roman" w:hAnsi="Arial" w:cs="Arial"/>
                <w:sz w:val="16"/>
                <w:szCs w:val="16"/>
                <w:lang w:val="en-GB"/>
              </w:rPr>
            </w:pPr>
            <w:r w:rsidRPr="0051239F">
              <w:rPr>
                <w:rFonts w:ascii="Arial" w:eastAsia="Times New Roman" w:hAnsi="Arial" w:cs="Arial"/>
                <w:sz w:val="16"/>
                <w:szCs w:val="16"/>
                <w:lang w:val="en-GB"/>
              </w:rPr>
              <w:t xml:space="preserve">Identify suitable land/sites in </w:t>
            </w:r>
            <w:r w:rsidRPr="0051239F">
              <w:rPr>
                <w:rFonts w:ascii="Arial" w:eastAsia="Times New Roman" w:hAnsi="Arial" w:cs="Arial"/>
                <w:b/>
                <w:sz w:val="16"/>
                <w:szCs w:val="16"/>
                <w:lang w:val="en-GB"/>
              </w:rPr>
              <w:t>high priority investment areas</w:t>
            </w:r>
            <w:r w:rsidRPr="0051239F">
              <w:rPr>
                <w:rFonts w:ascii="Arial" w:eastAsia="Times New Roman" w:hAnsi="Arial" w:cs="Arial"/>
                <w:sz w:val="16"/>
                <w:szCs w:val="16"/>
                <w:lang w:val="en-GB"/>
              </w:rPr>
              <w:t xml:space="preserve"> within the borders of Madibeng, which can be used for industrial/warehousing or mixed land uses.  These sites can be bought at market value or obtained through the transfer/ leasing of the property.</w:t>
            </w:r>
          </w:p>
          <w:p w:rsidR="0051239F" w:rsidRPr="0051239F" w:rsidRDefault="0051239F" w:rsidP="00247048">
            <w:pPr>
              <w:numPr>
                <w:ilvl w:val="0"/>
                <w:numId w:val="83"/>
              </w:numPr>
              <w:spacing w:after="60" w:line="240" w:lineRule="auto"/>
              <w:ind w:left="357" w:hanging="357"/>
              <w:jc w:val="both"/>
              <w:rPr>
                <w:rFonts w:ascii="Arial" w:eastAsia="Times New Roman" w:hAnsi="Arial" w:cs="Arial"/>
                <w:sz w:val="16"/>
                <w:szCs w:val="16"/>
                <w:lang w:val="en-GB"/>
              </w:rPr>
            </w:pPr>
            <w:r w:rsidRPr="0051239F">
              <w:rPr>
                <w:rFonts w:ascii="Arial" w:eastAsia="Times New Roman" w:hAnsi="Arial" w:cs="Arial"/>
                <w:sz w:val="16"/>
                <w:szCs w:val="16"/>
                <w:lang w:val="en-GB"/>
              </w:rPr>
              <w:t>Provide serviced sites at reduced costs with reduced service cost packages included.</w:t>
            </w:r>
          </w:p>
          <w:p w:rsidR="0051239F" w:rsidRPr="0051239F" w:rsidRDefault="0051239F" w:rsidP="00247048">
            <w:pPr>
              <w:numPr>
                <w:ilvl w:val="0"/>
                <w:numId w:val="83"/>
              </w:numPr>
              <w:spacing w:after="60" w:line="240" w:lineRule="auto"/>
              <w:ind w:left="357" w:hanging="357"/>
              <w:jc w:val="both"/>
              <w:rPr>
                <w:rFonts w:ascii="Arial" w:eastAsia="Times New Roman" w:hAnsi="Arial" w:cs="Arial"/>
                <w:sz w:val="16"/>
                <w:szCs w:val="16"/>
                <w:lang w:val="en-GB"/>
              </w:rPr>
            </w:pPr>
            <w:r w:rsidRPr="0051239F">
              <w:rPr>
                <w:rFonts w:ascii="Arial" w:eastAsia="Times New Roman" w:hAnsi="Arial" w:cs="Arial"/>
                <w:sz w:val="16"/>
                <w:szCs w:val="16"/>
                <w:lang w:val="en-GB"/>
              </w:rPr>
              <w:t xml:space="preserve">Implement a system whereby re-zoning, division and consolidations can be applied with </w:t>
            </w:r>
            <w:r w:rsidRPr="0051239F">
              <w:rPr>
                <w:rFonts w:ascii="Arial" w:eastAsia="Times New Roman" w:hAnsi="Arial" w:cs="Arial"/>
                <w:b/>
                <w:sz w:val="16"/>
                <w:szCs w:val="16"/>
                <w:lang w:val="en-GB"/>
              </w:rPr>
              <w:t>imme-diate effect</w:t>
            </w:r>
            <w:r w:rsidRPr="0051239F">
              <w:rPr>
                <w:rFonts w:ascii="Arial" w:eastAsia="Times New Roman" w:hAnsi="Arial" w:cs="Arial"/>
                <w:sz w:val="16"/>
                <w:szCs w:val="16"/>
                <w:lang w:val="en-GB"/>
              </w:rPr>
              <w:t xml:space="preserve"> for investment in the identified zones, thus speed up the process of approval for new investors.</w:t>
            </w:r>
          </w:p>
          <w:p w:rsidR="0051239F" w:rsidRPr="0051239F" w:rsidRDefault="0051239F" w:rsidP="00247048">
            <w:pPr>
              <w:numPr>
                <w:ilvl w:val="0"/>
                <w:numId w:val="83"/>
              </w:numPr>
              <w:spacing w:after="60" w:line="240" w:lineRule="auto"/>
              <w:ind w:left="357" w:hanging="357"/>
              <w:jc w:val="both"/>
              <w:rPr>
                <w:rFonts w:ascii="Arial" w:eastAsia="Times New Roman" w:hAnsi="Arial" w:cs="Arial"/>
                <w:sz w:val="16"/>
                <w:szCs w:val="16"/>
                <w:lang w:val="en-GB"/>
              </w:rPr>
            </w:pPr>
            <w:r w:rsidRPr="0051239F">
              <w:rPr>
                <w:rFonts w:ascii="Arial" w:eastAsia="Times New Roman" w:hAnsi="Arial" w:cs="Arial"/>
                <w:sz w:val="16"/>
                <w:szCs w:val="16"/>
                <w:lang w:val="en-GB"/>
              </w:rPr>
              <w:t xml:space="preserve">Do </w:t>
            </w:r>
            <w:r w:rsidRPr="0051239F">
              <w:rPr>
                <w:rFonts w:ascii="Arial" w:eastAsia="Times New Roman" w:hAnsi="Arial" w:cs="Arial"/>
                <w:b/>
                <w:sz w:val="16"/>
                <w:szCs w:val="16"/>
                <w:lang w:val="en-GB"/>
              </w:rPr>
              <w:t>Environmental Impact Assessments</w:t>
            </w:r>
            <w:r w:rsidRPr="0051239F">
              <w:rPr>
                <w:rFonts w:ascii="Arial" w:eastAsia="Times New Roman" w:hAnsi="Arial" w:cs="Arial"/>
                <w:sz w:val="16"/>
                <w:szCs w:val="16"/>
                <w:lang w:val="en-GB"/>
              </w:rPr>
              <w:t xml:space="preserve"> (EIA) on behalf of the investor, in the identified areas.  This will save time and costs.  Establish an </w:t>
            </w:r>
            <w:r w:rsidRPr="0051239F">
              <w:rPr>
                <w:rFonts w:ascii="Arial" w:eastAsia="Times New Roman" w:hAnsi="Arial" w:cs="Arial"/>
                <w:b/>
                <w:sz w:val="16"/>
                <w:szCs w:val="16"/>
                <w:lang w:val="en-GB"/>
              </w:rPr>
              <w:t>environmental management system</w:t>
            </w:r>
            <w:r w:rsidRPr="0051239F">
              <w:rPr>
                <w:rFonts w:ascii="Arial" w:eastAsia="Times New Roman" w:hAnsi="Arial" w:cs="Arial"/>
                <w:sz w:val="16"/>
                <w:szCs w:val="16"/>
                <w:lang w:val="en-GB"/>
              </w:rPr>
              <w:t xml:space="preserve"> for the identified priority areas.</w:t>
            </w:r>
          </w:p>
          <w:p w:rsidR="0051239F" w:rsidRPr="0051239F" w:rsidRDefault="0051239F" w:rsidP="00091EEF">
            <w:pPr>
              <w:numPr>
                <w:ilvl w:val="0"/>
                <w:numId w:val="83"/>
              </w:numPr>
              <w:spacing w:before="60" w:after="0" w:line="240" w:lineRule="auto"/>
              <w:ind w:left="357" w:hanging="357"/>
              <w:jc w:val="both"/>
              <w:rPr>
                <w:rFonts w:ascii="Arial" w:eastAsia="Times New Roman" w:hAnsi="Arial" w:cs="Arial"/>
                <w:sz w:val="16"/>
                <w:szCs w:val="16"/>
                <w:lang w:val="en-GB"/>
              </w:rPr>
            </w:pPr>
            <w:r w:rsidRPr="0051239F">
              <w:rPr>
                <w:rFonts w:ascii="Arial" w:eastAsia="Times New Roman" w:hAnsi="Arial" w:cs="Arial"/>
                <w:sz w:val="16"/>
                <w:szCs w:val="16"/>
                <w:lang w:val="en-GB"/>
              </w:rPr>
              <w:t xml:space="preserve">Establish </w:t>
            </w:r>
            <w:r w:rsidRPr="0051239F">
              <w:rPr>
                <w:rFonts w:ascii="Arial" w:eastAsia="Times New Roman" w:hAnsi="Arial" w:cs="Arial"/>
                <w:b/>
                <w:sz w:val="16"/>
                <w:szCs w:val="16"/>
                <w:lang w:val="en-GB"/>
              </w:rPr>
              <w:t>a special infrastructure provision programme</w:t>
            </w:r>
            <w:r w:rsidRPr="0051239F">
              <w:rPr>
                <w:rFonts w:ascii="Arial" w:eastAsia="Times New Roman" w:hAnsi="Arial" w:cs="Arial"/>
                <w:sz w:val="16"/>
                <w:szCs w:val="16"/>
                <w:lang w:val="en-GB"/>
              </w:rPr>
              <w:t xml:space="preserve"> for the investment priority areas.  This will facilitate and coordinate the immediate delivery of bulk services and infrastructure on the request of investors. This will also ensure a phased approach to service delivery.  As part of this programme, delivery services can be outsourced to capable local contractors.</w:t>
            </w:r>
          </w:p>
          <w:p w:rsidR="0051239F" w:rsidRPr="0051239F" w:rsidRDefault="0051239F" w:rsidP="00247048">
            <w:pPr>
              <w:numPr>
                <w:ilvl w:val="0"/>
                <w:numId w:val="83"/>
              </w:numPr>
              <w:spacing w:before="60" w:after="60" w:line="240" w:lineRule="auto"/>
              <w:ind w:left="357" w:hanging="357"/>
              <w:jc w:val="both"/>
              <w:rPr>
                <w:rFonts w:ascii="Arial" w:eastAsia="Times New Roman" w:hAnsi="Arial" w:cs="Arial"/>
                <w:sz w:val="16"/>
                <w:szCs w:val="16"/>
                <w:lang w:val="en-GB"/>
              </w:rPr>
            </w:pPr>
            <w:r w:rsidRPr="0051239F">
              <w:rPr>
                <w:rFonts w:ascii="Arial" w:eastAsia="Times New Roman" w:hAnsi="Arial" w:cs="Arial"/>
                <w:sz w:val="16"/>
                <w:szCs w:val="16"/>
                <w:lang w:val="en-GB"/>
              </w:rPr>
              <w:t xml:space="preserve">Do an </w:t>
            </w:r>
            <w:r w:rsidRPr="0051239F">
              <w:rPr>
                <w:rFonts w:ascii="Arial" w:eastAsia="Times New Roman" w:hAnsi="Arial" w:cs="Arial"/>
                <w:b/>
                <w:sz w:val="16"/>
                <w:szCs w:val="16"/>
                <w:lang w:val="en-GB"/>
              </w:rPr>
              <w:t>inventory of municipal land and buildings</w:t>
            </w:r>
            <w:r w:rsidRPr="0051239F">
              <w:rPr>
                <w:rFonts w:ascii="Arial" w:eastAsia="Times New Roman" w:hAnsi="Arial" w:cs="Arial"/>
                <w:sz w:val="16"/>
                <w:szCs w:val="16"/>
                <w:lang w:val="en-GB"/>
              </w:rPr>
              <w:t xml:space="preserve"> that can be used by investors for establish manufacturing and warehousing activities (e.g. Incubators and industrial hives).  These facilities must be marketed and made available with immediate effect to potential investors.</w:t>
            </w:r>
          </w:p>
          <w:p w:rsidR="0051239F" w:rsidRPr="0051239F" w:rsidRDefault="0051239F" w:rsidP="00247048">
            <w:pPr>
              <w:numPr>
                <w:ilvl w:val="0"/>
                <w:numId w:val="83"/>
              </w:numPr>
              <w:spacing w:after="0" w:line="240" w:lineRule="auto"/>
              <w:ind w:left="357" w:hanging="357"/>
              <w:jc w:val="both"/>
              <w:rPr>
                <w:rFonts w:ascii="Arial" w:eastAsia="Times New Roman" w:hAnsi="Arial" w:cs="Arial"/>
                <w:sz w:val="16"/>
                <w:szCs w:val="16"/>
                <w:lang w:val="en-GB"/>
              </w:rPr>
            </w:pPr>
            <w:r w:rsidRPr="0051239F">
              <w:rPr>
                <w:rFonts w:ascii="Arial" w:eastAsia="Times New Roman" w:hAnsi="Arial" w:cs="Arial"/>
                <w:sz w:val="16"/>
                <w:szCs w:val="16"/>
                <w:lang w:val="en-GB"/>
              </w:rPr>
              <w:t>Provide labour training programmes for new entrants into the industrial sector, with specific aims on SMMEs.</w:t>
            </w:r>
          </w:p>
          <w:p w:rsidR="0051239F" w:rsidRPr="0051239F" w:rsidRDefault="0051239F" w:rsidP="00247048">
            <w:pPr>
              <w:numPr>
                <w:ilvl w:val="0"/>
                <w:numId w:val="83"/>
              </w:numPr>
              <w:spacing w:before="60" w:after="60" w:line="240" w:lineRule="auto"/>
              <w:ind w:left="357" w:hanging="357"/>
              <w:jc w:val="both"/>
              <w:rPr>
                <w:rFonts w:ascii="Arial" w:eastAsia="Times New Roman" w:hAnsi="Arial" w:cs="Arial"/>
                <w:sz w:val="16"/>
                <w:szCs w:val="16"/>
                <w:lang w:val="en-GB"/>
              </w:rPr>
            </w:pPr>
            <w:r w:rsidRPr="0051239F">
              <w:rPr>
                <w:rFonts w:ascii="Arial" w:eastAsia="Times New Roman" w:hAnsi="Arial" w:cs="Arial"/>
                <w:sz w:val="16"/>
                <w:szCs w:val="16"/>
                <w:lang w:val="en-GB"/>
              </w:rPr>
              <w:t>Provide assistance with marketing and distribution of the local products.</w:t>
            </w:r>
          </w:p>
          <w:p w:rsidR="0051239F" w:rsidRPr="0051239F" w:rsidRDefault="0051239F" w:rsidP="00247048">
            <w:pPr>
              <w:numPr>
                <w:ilvl w:val="0"/>
                <w:numId w:val="83"/>
              </w:numPr>
              <w:spacing w:after="0" w:line="240" w:lineRule="auto"/>
              <w:ind w:left="357" w:hanging="357"/>
              <w:jc w:val="both"/>
              <w:rPr>
                <w:rFonts w:ascii="Arial" w:eastAsia="Times New Roman" w:hAnsi="Arial" w:cs="Arial"/>
                <w:sz w:val="16"/>
                <w:szCs w:val="16"/>
                <w:lang w:val="en-GB"/>
              </w:rPr>
            </w:pPr>
            <w:r w:rsidRPr="0051239F">
              <w:rPr>
                <w:rFonts w:ascii="Arial" w:eastAsia="Times New Roman" w:hAnsi="Arial" w:cs="Arial"/>
                <w:sz w:val="16"/>
                <w:szCs w:val="16"/>
                <w:lang w:val="en-GB"/>
              </w:rPr>
              <w:t>Provide free or at reduced prices, maintenance of the industrial area’s aesthetics &amp; infrastructure</w:t>
            </w:r>
          </w:p>
          <w:p w:rsidR="0051239F" w:rsidRPr="0051239F" w:rsidRDefault="0051239F" w:rsidP="00247048">
            <w:pPr>
              <w:numPr>
                <w:ilvl w:val="0"/>
                <w:numId w:val="83"/>
              </w:numPr>
              <w:spacing w:before="60" w:after="60" w:line="240" w:lineRule="auto"/>
              <w:ind w:left="357" w:hanging="357"/>
              <w:jc w:val="both"/>
              <w:rPr>
                <w:rFonts w:ascii="Arial" w:eastAsia="Times New Roman" w:hAnsi="Arial" w:cs="Arial"/>
                <w:sz w:val="16"/>
                <w:szCs w:val="16"/>
                <w:lang w:val="en-GB"/>
              </w:rPr>
            </w:pPr>
            <w:r w:rsidRPr="0051239F">
              <w:rPr>
                <w:rFonts w:ascii="Arial" w:eastAsia="Times New Roman" w:hAnsi="Arial" w:cs="Arial"/>
                <w:sz w:val="16"/>
                <w:szCs w:val="16"/>
                <w:lang w:val="en-GB"/>
              </w:rPr>
              <w:t>Provide government subsidised transportation of local workers</w:t>
            </w:r>
          </w:p>
          <w:p w:rsidR="0051239F" w:rsidRPr="0051239F" w:rsidRDefault="0051239F" w:rsidP="00247048">
            <w:pPr>
              <w:numPr>
                <w:ilvl w:val="0"/>
                <w:numId w:val="83"/>
              </w:numPr>
              <w:spacing w:after="0" w:line="240" w:lineRule="auto"/>
              <w:ind w:left="357" w:hanging="357"/>
              <w:jc w:val="both"/>
              <w:rPr>
                <w:rFonts w:ascii="Arial" w:eastAsia="Times New Roman" w:hAnsi="Arial" w:cs="Arial"/>
                <w:sz w:val="18"/>
                <w:szCs w:val="20"/>
                <w:lang w:val="en-GB"/>
              </w:rPr>
            </w:pPr>
            <w:r w:rsidRPr="0051239F">
              <w:rPr>
                <w:rFonts w:ascii="Arial" w:eastAsia="Times New Roman" w:hAnsi="Arial" w:cs="Arial"/>
                <w:sz w:val="16"/>
                <w:szCs w:val="16"/>
                <w:lang w:val="en-GB"/>
              </w:rPr>
              <w:t>Provide a SMME one stop service centre at the offices of the Local Municipality, managed and funded by internal sources</w:t>
            </w:r>
          </w:p>
        </w:tc>
      </w:tr>
      <w:tr w:rsidR="0051239F" w:rsidRPr="0051239F" w:rsidTr="009333E5">
        <w:trPr>
          <w:trHeight w:val="3969"/>
        </w:trPr>
        <w:tc>
          <w:tcPr>
            <w:tcW w:w="1417" w:type="dxa"/>
            <w:vAlign w:val="center"/>
          </w:tcPr>
          <w:p w:rsidR="0051239F" w:rsidRPr="0051239F" w:rsidRDefault="0051239F" w:rsidP="0051239F">
            <w:pPr>
              <w:tabs>
                <w:tab w:val="left" w:pos="720"/>
              </w:tabs>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AGRI-ULTURE</w:t>
            </w:r>
          </w:p>
        </w:tc>
        <w:tc>
          <w:tcPr>
            <w:tcW w:w="8789" w:type="dxa"/>
          </w:tcPr>
          <w:p w:rsidR="0051239F" w:rsidRPr="0051239F" w:rsidRDefault="0051239F" w:rsidP="00247048">
            <w:pPr>
              <w:numPr>
                <w:ilvl w:val="0"/>
                <w:numId w:val="84"/>
              </w:numPr>
              <w:spacing w:after="0" w:line="240" w:lineRule="auto"/>
              <w:jc w:val="both"/>
              <w:rPr>
                <w:rFonts w:ascii="Arial" w:eastAsia="Times New Roman" w:hAnsi="Arial" w:cs="Arial"/>
                <w:sz w:val="16"/>
                <w:szCs w:val="16"/>
                <w:lang w:val="en-GB"/>
              </w:rPr>
            </w:pPr>
            <w:r w:rsidRPr="0051239F">
              <w:rPr>
                <w:rFonts w:ascii="Arial" w:eastAsia="Times New Roman" w:hAnsi="Arial" w:cs="Arial"/>
                <w:sz w:val="16"/>
                <w:szCs w:val="16"/>
                <w:lang w:val="en-GB"/>
              </w:rPr>
              <w:t>Identify suitable land with favourable soil condition that can be used for sustainable urban/rural agriculture.  Land in these special development areas must be made available to entrepreneurs and investors through transfer, leasing or sale at market value/specially arranged prices.</w:t>
            </w:r>
          </w:p>
          <w:p w:rsidR="0051239F" w:rsidRPr="0051239F" w:rsidRDefault="0051239F" w:rsidP="00247048">
            <w:pPr>
              <w:numPr>
                <w:ilvl w:val="0"/>
                <w:numId w:val="84"/>
              </w:numPr>
              <w:spacing w:before="60" w:after="60" w:line="240" w:lineRule="auto"/>
              <w:jc w:val="both"/>
              <w:rPr>
                <w:rFonts w:ascii="Arial" w:eastAsia="Times New Roman" w:hAnsi="Arial" w:cs="Arial"/>
                <w:sz w:val="16"/>
                <w:szCs w:val="16"/>
                <w:lang w:val="en-GB"/>
              </w:rPr>
            </w:pPr>
            <w:r w:rsidRPr="0051239F">
              <w:rPr>
                <w:rFonts w:ascii="Arial" w:eastAsia="Times New Roman" w:hAnsi="Arial" w:cs="Arial"/>
                <w:sz w:val="16"/>
                <w:szCs w:val="16"/>
                <w:lang w:val="en-GB"/>
              </w:rPr>
              <w:t xml:space="preserve">Implement a system whereby re-zoning, division and consolidations can be applied with </w:t>
            </w:r>
            <w:r w:rsidRPr="0051239F">
              <w:rPr>
                <w:rFonts w:ascii="Arial" w:eastAsia="Times New Roman" w:hAnsi="Arial" w:cs="Arial"/>
                <w:b/>
                <w:sz w:val="16"/>
                <w:szCs w:val="16"/>
                <w:lang w:val="en-GB"/>
              </w:rPr>
              <w:t>immediate effect</w:t>
            </w:r>
            <w:r w:rsidRPr="0051239F">
              <w:rPr>
                <w:rFonts w:ascii="Arial" w:eastAsia="Times New Roman" w:hAnsi="Arial" w:cs="Arial"/>
                <w:sz w:val="16"/>
                <w:szCs w:val="16"/>
                <w:lang w:val="en-GB"/>
              </w:rPr>
              <w:t xml:space="preserve"> for investment in the identified zones.</w:t>
            </w:r>
          </w:p>
          <w:p w:rsidR="0051239F" w:rsidRPr="0051239F" w:rsidRDefault="0051239F" w:rsidP="00247048">
            <w:pPr>
              <w:numPr>
                <w:ilvl w:val="0"/>
                <w:numId w:val="84"/>
              </w:numPr>
              <w:spacing w:after="0" w:line="240" w:lineRule="auto"/>
              <w:jc w:val="both"/>
              <w:rPr>
                <w:rFonts w:ascii="Arial" w:eastAsia="Times New Roman" w:hAnsi="Arial" w:cs="Arial"/>
                <w:sz w:val="16"/>
                <w:szCs w:val="16"/>
                <w:lang w:val="en-GB"/>
              </w:rPr>
            </w:pPr>
            <w:r w:rsidRPr="0051239F">
              <w:rPr>
                <w:rFonts w:ascii="Arial" w:eastAsia="Times New Roman" w:hAnsi="Arial" w:cs="Arial"/>
                <w:sz w:val="16"/>
                <w:szCs w:val="16"/>
                <w:lang w:val="en-GB"/>
              </w:rPr>
              <w:t xml:space="preserve">In order to promote SMME Urban/rural-agriculture, the municipality can implement </w:t>
            </w:r>
            <w:r w:rsidRPr="0051239F">
              <w:rPr>
                <w:rFonts w:ascii="Arial" w:eastAsia="Times New Roman" w:hAnsi="Arial" w:cs="Arial"/>
                <w:b/>
                <w:sz w:val="16"/>
                <w:szCs w:val="16"/>
                <w:lang w:val="en-GB"/>
              </w:rPr>
              <w:t>demonstration plots</w:t>
            </w:r>
            <w:r w:rsidRPr="0051239F">
              <w:rPr>
                <w:rFonts w:ascii="Arial" w:eastAsia="Times New Roman" w:hAnsi="Arial" w:cs="Arial"/>
                <w:sz w:val="16"/>
                <w:szCs w:val="16"/>
                <w:lang w:val="en-GB"/>
              </w:rPr>
              <w:t xml:space="preserve"> and facilities for </w:t>
            </w:r>
            <w:r w:rsidRPr="0051239F">
              <w:rPr>
                <w:rFonts w:ascii="Arial" w:eastAsia="Times New Roman" w:hAnsi="Arial" w:cs="Arial"/>
                <w:b/>
                <w:sz w:val="16"/>
                <w:szCs w:val="16"/>
                <w:lang w:val="en-GB"/>
              </w:rPr>
              <w:t>extension officers</w:t>
            </w:r>
            <w:r w:rsidRPr="0051239F">
              <w:rPr>
                <w:rFonts w:ascii="Arial" w:eastAsia="Times New Roman" w:hAnsi="Arial" w:cs="Arial"/>
                <w:sz w:val="16"/>
                <w:szCs w:val="16"/>
                <w:lang w:val="en-GB"/>
              </w:rPr>
              <w:t xml:space="preserve">, which will serve the function of training and empowering entre-preneurs.  The extension officers will also the function of providing information and technical know-how on farming methods, market trends and production opportunities.  </w:t>
            </w:r>
          </w:p>
          <w:p w:rsidR="0051239F" w:rsidRPr="0051239F" w:rsidRDefault="0051239F" w:rsidP="00247048">
            <w:pPr>
              <w:numPr>
                <w:ilvl w:val="0"/>
                <w:numId w:val="84"/>
              </w:numPr>
              <w:spacing w:before="60" w:after="60" w:line="240" w:lineRule="auto"/>
              <w:jc w:val="both"/>
              <w:rPr>
                <w:rFonts w:ascii="Arial" w:eastAsia="Times New Roman" w:hAnsi="Arial" w:cs="Arial"/>
                <w:sz w:val="16"/>
                <w:szCs w:val="16"/>
                <w:lang w:val="en-GB"/>
              </w:rPr>
            </w:pPr>
            <w:r w:rsidRPr="0051239F">
              <w:rPr>
                <w:rFonts w:ascii="Arial" w:eastAsia="Times New Roman" w:hAnsi="Arial" w:cs="Arial"/>
                <w:sz w:val="16"/>
                <w:szCs w:val="16"/>
                <w:lang w:val="en-GB"/>
              </w:rPr>
              <w:t xml:space="preserve">The municipality must facilitate </w:t>
            </w:r>
            <w:r w:rsidRPr="0051239F">
              <w:rPr>
                <w:rFonts w:ascii="Arial" w:eastAsia="Times New Roman" w:hAnsi="Arial" w:cs="Arial"/>
                <w:b/>
                <w:sz w:val="16"/>
                <w:szCs w:val="16"/>
                <w:lang w:val="en-GB"/>
              </w:rPr>
              <w:t>liaison/matchmaking</w:t>
            </w:r>
            <w:r w:rsidRPr="0051239F">
              <w:rPr>
                <w:rFonts w:ascii="Arial" w:eastAsia="Times New Roman" w:hAnsi="Arial" w:cs="Arial"/>
                <w:sz w:val="16"/>
                <w:szCs w:val="16"/>
                <w:lang w:val="en-GB"/>
              </w:rPr>
              <w:t xml:space="preserve"> with </w:t>
            </w:r>
            <w:r w:rsidRPr="0051239F">
              <w:rPr>
                <w:rFonts w:ascii="Arial" w:eastAsia="Times New Roman" w:hAnsi="Arial" w:cs="Arial"/>
                <w:b/>
                <w:sz w:val="16"/>
                <w:szCs w:val="16"/>
                <w:lang w:val="en-GB"/>
              </w:rPr>
              <w:t>research institutions</w:t>
            </w:r>
            <w:r w:rsidRPr="0051239F">
              <w:rPr>
                <w:rFonts w:ascii="Arial" w:eastAsia="Times New Roman" w:hAnsi="Arial" w:cs="Arial"/>
                <w:sz w:val="16"/>
                <w:szCs w:val="16"/>
                <w:lang w:val="en-GB"/>
              </w:rPr>
              <w:t xml:space="preserve"> (e.g. Agriculture Research Council) that can assist investors with product development, operational issues and cultivars research.</w:t>
            </w:r>
          </w:p>
          <w:p w:rsidR="0051239F" w:rsidRPr="0051239F" w:rsidRDefault="0051239F" w:rsidP="00247048">
            <w:pPr>
              <w:numPr>
                <w:ilvl w:val="0"/>
                <w:numId w:val="84"/>
              </w:numPr>
              <w:spacing w:before="60" w:after="60" w:line="240" w:lineRule="auto"/>
              <w:jc w:val="both"/>
              <w:rPr>
                <w:rFonts w:ascii="Arial" w:eastAsia="Times New Roman" w:hAnsi="Arial" w:cs="Arial"/>
                <w:sz w:val="16"/>
                <w:szCs w:val="16"/>
                <w:lang w:val="en-GB"/>
              </w:rPr>
            </w:pPr>
            <w:r w:rsidRPr="0051239F">
              <w:rPr>
                <w:rFonts w:ascii="Arial" w:eastAsia="Times New Roman" w:hAnsi="Arial" w:cs="Arial"/>
                <w:sz w:val="16"/>
                <w:szCs w:val="16"/>
                <w:lang w:val="en-GB"/>
              </w:rPr>
              <w:t>Link this sector with the</w:t>
            </w:r>
            <w:r w:rsidRPr="0051239F">
              <w:rPr>
                <w:rFonts w:ascii="Arial" w:eastAsia="Times New Roman" w:hAnsi="Arial" w:cs="Arial"/>
                <w:b/>
                <w:sz w:val="16"/>
                <w:szCs w:val="16"/>
                <w:lang w:val="en-GB"/>
              </w:rPr>
              <w:t xml:space="preserve"> special infrastructure provision programme</w:t>
            </w:r>
            <w:r w:rsidRPr="0051239F">
              <w:rPr>
                <w:rFonts w:ascii="Arial" w:eastAsia="Times New Roman" w:hAnsi="Arial" w:cs="Arial"/>
                <w:sz w:val="16"/>
                <w:szCs w:val="16"/>
                <w:lang w:val="en-GB"/>
              </w:rPr>
              <w:t xml:space="preserve"> for the investment priority areas.  This will facilitate and coordinate the immediate delivery of bulk services and infrastructure on the request of investors.</w:t>
            </w:r>
          </w:p>
          <w:p w:rsidR="0051239F" w:rsidRPr="0051239F" w:rsidRDefault="0051239F" w:rsidP="00247048">
            <w:pPr>
              <w:numPr>
                <w:ilvl w:val="0"/>
                <w:numId w:val="84"/>
              </w:numPr>
              <w:spacing w:before="60" w:after="60" w:line="240" w:lineRule="auto"/>
              <w:jc w:val="both"/>
              <w:rPr>
                <w:rFonts w:ascii="Arial" w:eastAsia="Times New Roman" w:hAnsi="Arial" w:cs="Arial"/>
                <w:sz w:val="16"/>
                <w:szCs w:val="16"/>
                <w:lang w:val="en-GB"/>
              </w:rPr>
            </w:pPr>
            <w:r w:rsidRPr="0051239F">
              <w:rPr>
                <w:rFonts w:ascii="Arial" w:eastAsia="Times New Roman" w:hAnsi="Arial" w:cs="Arial"/>
                <w:sz w:val="16"/>
                <w:szCs w:val="16"/>
                <w:lang w:val="en-GB"/>
              </w:rPr>
              <w:t>Provide labour training programmes for new entrants into the agriculture sector, with specific aims on SMMEs.</w:t>
            </w:r>
          </w:p>
          <w:p w:rsidR="0051239F" w:rsidRPr="0051239F" w:rsidRDefault="0051239F" w:rsidP="00247048">
            <w:pPr>
              <w:numPr>
                <w:ilvl w:val="0"/>
                <w:numId w:val="84"/>
              </w:numPr>
              <w:spacing w:before="60" w:after="60" w:line="240" w:lineRule="auto"/>
              <w:jc w:val="both"/>
              <w:rPr>
                <w:rFonts w:ascii="Arial" w:eastAsia="Times New Roman" w:hAnsi="Arial" w:cs="Arial"/>
                <w:sz w:val="16"/>
                <w:szCs w:val="16"/>
                <w:lang w:val="en-GB"/>
              </w:rPr>
            </w:pPr>
            <w:r w:rsidRPr="0051239F">
              <w:rPr>
                <w:rFonts w:ascii="Arial" w:eastAsia="Times New Roman" w:hAnsi="Arial" w:cs="Arial"/>
                <w:sz w:val="16"/>
                <w:szCs w:val="16"/>
                <w:lang w:val="en-GB"/>
              </w:rPr>
              <w:t>Provide assistance with marketing and distribution of the local products.</w:t>
            </w:r>
          </w:p>
          <w:p w:rsidR="0051239F" w:rsidRPr="0051239F" w:rsidRDefault="0051239F" w:rsidP="00091EEF">
            <w:pPr>
              <w:numPr>
                <w:ilvl w:val="0"/>
                <w:numId w:val="84"/>
              </w:numPr>
              <w:spacing w:after="60" w:line="240" w:lineRule="auto"/>
              <w:ind w:left="357" w:hanging="357"/>
              <w:jc w:val="both"/>
              <w:rPr>
                <w:rFonts w:ascii="Arial" w:eastAsia="Times New Roman" w:hAnsi="Arial" w:cs="Arial"/>
                <w:sz w:val="16"/>
                <w:szCs w:val="16"/>
                <w:lang w:val="en-GB"/>
              </w:rPr>
            </w:pPr>
            <w:r w:rsidRPr="0051239F">
              <w:rPr>
                <w:rFonts w:ascii="Arial" w:eastAsia="Times New Roman" w:hAnsi="Arial" w:cs="Arial"/>
                <w:sz w:val="16"/>
                <w:szCs w:val="16"/>
                <w:lang w:val="en-GB"/>
              </w:rPr>
              <w:t>Provide free or reduced water and electricity for a period of 5 years to emerging and upcoming farmers</w:t>
            </w:r>
          </w:p>
          <w:p w:rsidR="0051239F" w:rsidRPr="0051239F" w:rsidRDefault="0051239F" w:rsidP="00091EEF">
            <w:pPr>
              <w:numPr>
                <w:ilvl w:val="0"/>
                <w:numId w:val="84"/>
              </w:numPr>
              <w:spacing w:after="60" w:line="240" w:lineRule="auto"/>
              <w:ind w:left="357" w:hanging="357"/>
              <w:jc w:val="both"/>
              <w:rPr>
                <w:rFonts w:ascii="Arial" w:eastAsia="Times New Roman" w:hAnsi="Arial" w:cs="Arial"/>
                <w:sz w:val="16"/>
                <w:szCs w:val="16"/>
                <w:lang w:val="en-GB"/>
              </w:rPr>
            </w:pPr>
            <w:r w:rsidRPr="0051239F">
              <w:rPr>
                <w:rFonts w:ascii="Arial" w:eastAsia="Times New Roman" w:hAnsi="Arial" w:cs="Arial"/>
                <w:sz w:val="16"/>
                <w:szCs w:val="16"/>
                <w:lang w:val="en-GB"/>
              </w:rPr>
              <w:t>Provide government subsidised transportation of local workers</w:t>
            </w:r>
          </w:p>
          <w:p w:rsidR="0051239F" w:rsidRPr="0051239F" w:rsidRDefault="0051239F" w:rsidP="00091EEF">
            <w:pPr>
              <w:numPr>
                <w:ilvl w:val="0"/>
                <w:numId w:val="84"/>
              </w:numPr>
              <w:spacing w:after="60" w:line="240" w:lineRule="auto"/>
              <w:ind w:left="357" w:hanging="357"/>
              <w:jc w:val="both"/>
              <w:rPr>
                <w:rFonts w:ascii="Arial" w:eastAsia="Times New Roman" w:hAnsi="Arial" w:cs="Arial"/>
                <w:sz w:val="16"/>
                <w:szCs w:val="16"/>
                <w:lang w:val="en-GB"/>
              </w:rPr>
            </w:pPr>
            <w:r w:rsidRPr="0051239F">
              <w:rPr>
                <w:rFonts w:ascii="Arial" w:eastAsia="Times New Roman" w:hAnsi="Arial" w:cs="Arial"/>
                <w:sz w:val="16"/>
                <w:szCs w:val="16"/>
                <w:lang w:val="en-GB"/>
              </w:rPr>
              <w:t>Provide a SMME one stop service centre at the offices of the Local Municipality, managed and funded by internal sources</w:t>
            </w:r>
          </w:p>
        </w:tc>
      </w:tr>
      <w:tr w:rsidR="0051239F" w:rsidRPr="0051239F" w:rsidTr="009333E5">
        <w:tc>
          <w:tcPr>
            <w:tcW w:w="1417" w:type="dxa"/>
            <w:vAlign w:val="center"/>
          </w:tcPr>
          <w:p w:rsidR="0051239F" w:rsidRPr="0051239F" w:rsidRDefault="0051239F" w:rsidP="0051239F">
            <w:pPr>
              <w:tabs>
                <w:tab w:val="left" w:pos="720"/>
              </w:tabs>
              <w:spacing w:after="0" w:line="240" w:lineRule="auto"/>
              <w:jc w:val="both"/>
              <w:rPr>
                <w:rFonts w:ascii="Arial" w:eastAsia="Calibri" w:hAnsi="Arial" w:cs="Arial"/>
                <w:sz w:val="16"/>
                <w:szCs w:val="16"/>
                <w:lang w:val="en-US"/>
              </w:rPr>
            </w:pPr>
            <w:r w:rsidRPr="0051239F">
              <w:rPr>
                <w:rFonts w:ascii="Arial" w:eastAsia="Calibri" w:hAnsi="Arial" w:cs="Arial"/>
                <w:sz w:val="16"/>
                <w:szCs w:val="16"/>
                <w:lang w:val="en-US"/>
              </w:rPr>
              <w:t>MINING/ SMME</w:t>
            </w:r>
          </w:p>
        </w:tc>
        <w:tc>
          <w:tcPr>
            <w:tcW w:w="8789" w:type="dxa"/>
            <w:vAlign w:val="center"/>
          </w:tcPr>
          <w:p w:rsidR="0051239F" w:rsidRPr="0051239F" w:rsidRDefault="0051239F" w:rsidP="00091EEF">
            <w:pPr>
              <w:numPr>
                <w:ilvl w:val="0"/>
                <w:numId w:val="102"/>
              </w:numPr>
              <w:tabs>
                <w:tab w:val="num" w:pos="432"/>
              </w:tabs>
              <w:spacing w:after="60" w:line="240" w:lineRule="auto"/>
              <w:ind w:left="431" w:hanging="431"/>
              <w:jc w:val="both"/>
              <w:rPr>
                <w:rFonts w:ascii="Arial" w:eastAsia="Calibri" w:hAnsi="Arial" w:cs="Arial"/>
                <w:sz w:val="16"/>
                <w:szCs w:val="16"/>
                <w:lang w:val="en-US"/>
              </w:rPr>
            </w:pPr>
            <w:r w:rsidRPr="0051239F">
              <w:rPr>
                <w:rFonts w:ascii="Arial" w:eastAsia="Calibri" w:hAnsi="Arial" w:cs="Arial"/>
                <w:sz w:val="16"/>
                <w:szCs w:val="16"/>
                <w:lang w:val="en-US"/>
              </w:rPr>
              <w:t>Reduced costs on rates and taxes when mine agree to part take in the delivering of social infrastructure to its workers and their families</w:t>
            </w:r>
          </w:p>
          <w:p w:rsidR="0051239F" w:rsidRPr="0051239F" w:rsidRDefault="0051239F" w:rsidP="00091EEF">
            <w:pPr>
              <w:numPr>
                <w:ilvl w:val="0"/>
                <w:numId w:val="102"/>
              </w:numPr>
              <w:tabs>
                <w:tab w:val="num" w:pos="432"/>
              </w:tabs>
              <w:spacing w:after="60" w:line="240" w:lineRule="auto"/>
              <w:ind w:left="431" w:hanging="431"/>
              <w:jc w:val="both"/>
              <w:rPr>
                <w:rFonts w:ascii="Arial" w:eastAsia="Calibri" w:hAnsi="Arial" w:cs="Arial"/>
                <w:sz w:val="16"/>
                <w:szCs w:val="16"/>
                <w:lang w:val="en-US"/>
              </w:rPr>
            </w:pPr>
            <w:r w:rsidRPr="0051239F">
              <w:rPr>
                <w:rFonts w:ascii="Arial" w:eastAsia="Calibri" w:hAnsi="Arial" w:cs="Arial"/>
                <w:sz w:val="16"/>
                <w:szCs w:val="16"/>
                <w:lang w:val="en-US"/>
              </w:rPr>
              <w:t>Provide government subsidised transportation of local workers</w:t>
            </w:r>
          </w:p>
          <w:p w:rsidR="0051239F" w:rsidRPr="0051239F" w:rsidRDefault="0051239F" w:rsidP="00091EEF">
            <w:pPr>
              <w:numPr>
                <w:ilvl w:val="0"/>
                <w:numId w:val="102"/>
              </w:numPr>
              <w:tabs>
                <w:tab w:val="num" w:pos="432"/>
              </w:tabs>
              <w:spacing w:after="60" w:line="240" w:lineRule="auto"/>
              <w:ind w:left="431" w:hanging="431"/>
              <w:jc w:val="both"/>
              <w:rPr>
                <w:rFonts w:ascii="Arial" w:eastAsia="Calibri" w:hAnsi="Arial" w:cs="Arial"/>
                <w:sz w:val="16"/>
                <w:szCs w:val="16"/>
                <w:lang w:val="en-US"/>
              </w:rPr>
            </w:pPr>
            <w:r w:rsidRPr="0051239F">
              <w:rPr>
                <w:rFonts w:ascii="Arial" w:eastAsia="Calibri" w:hAnsi="Arial" w:cs="Arial"/>
                <w:sz w:val="16"/>
                <w:szCs w:val="16"/>
                <w:lang w:val="en-US"/>
              </w:rPr>
              <w:t>Provide labour training programmes for new entrants into the industrial sector, with specific aims on SMMEs.</w:t>
            </w:r>
          </w:p>
          <w:p w:rsidR="0051239F" w:rsidRPr="0051239F" w:rsidRDefault="0051239F" w:rsidP="00247048">
            <w:pPr>
              <w:numPr>
                <w:ilvl w:val="0"/>
                <w:numId w:val="102"/>
              </w:numPr>
              <w:tabs>
                <w:tab w:val="num" w:pos="432"/>
              </w:tabs>
              <w:spacing w:after="0" w:line="240" w:lineRule="auto"/>
              <w:ind w:left="432" w:hanging="432"/>
              <w:jc w:val="both"/>
              <w:rPr>
                <w:rFonts w:ascii="Arial" w:eastAsia="Calibri" w:hAnsi="Arial" w:cs="Arial"/>
                <w:sz w:val="16"/>
                <w:szCs w:val="16"/>
                <w:lang w:val="en-US"/>
              </w:rPr>
            </w:pPr>
            <w:r w:rsidRPr="0051239F">
              <w:rPr>
                <w:rFonts w:ascii="Arial" w:eastAsia="Calibri" w:hAnsi="Arial" w:cs="Arial"/>
                <w:sz w:val="16"/>
                <w:szCs w:val="16"/>
                <w:lang w:val="en-US"/>
              </w:rPr>
              <w:t>Provide a SMME one stop service centre at the offices of the Local Municipality, managed and funded by internal sources</w:t>
            </w:r>
          </w:p>
        </w:tc>
      </w:tr>
      <w:tr w:rsidR="0051239F" w:rsidRPr="0051239F" w:rsidTr="009333E5">
        <w:tc>
          <w:tcPr>
            <w:tcW w:w="1417" w:type="dxa"/>
            <w:shd w:val="clear" w:color="auto" w:fill="FFFFFF"/>
            <w:vAlign w:val="center"/>
          </w:tcPr>
          <w:p w:rsidR="0051239F" w:rsidRPr="0051239F" w:rsidRDefault="0051239F" w:rsidP="0051239F">
            <w:pPr>
              <w:tabs>
                <w:tab w:val="left" w:pos="720"/>
              </w:tabs>
              <w:spacing w:after="120" w:line="280" w:lineRule="exact"/>
              <w:jc w:val="both"/>
              <w:rPr>
                <w:rFonts w:ascii="Arial" w:eastAsia="Calibri" w:hAnsi="Arial" w:cs="Arial"/>
                <w:sz w:val="16"/>
                <w:szCs w:val="16"/>
                <w:lang w:val="en-US"/>
              </w:rPr>
            </w:pPr>
            <w:r w:rsidRPr="0051239F">
              <w:rPr>
                <w:rFonts w:ascii="Arial" w:eastAsia="Calibri" w:hAnsi="Arial" w:cs="Arial"/>
                <w:sz w:val="16"/>
                <w:szCs w:val="16"/>
                <w:lang w:val="en-US"/>
              </w:rPr>
              <w:t>TOURISM</w:t>
            </w:r>
          </w:p>
        </w:tc>
        <w:tc>
          <w:tcPr>
            <w:tcW w:w="8789" w:type="dxa"/>
            <w:vAlign w:val="center"/>
          </w:tcPr>
          <w:p w:rsidR="0051239F" w:rsidRPr="0051239F" w:rsidRDefault="0051239F" w:rsidP="00247048">
            <w:pPr>
              <w:numPr>
                <w:ilvl w:val="0"/>
                <w:numId w:val="85"/>
              </w:numPr>
              <w:spacing w:after="60" w:line="240" w:lineRule="auto"/>
              <w:jc w:val="both"/>
              <w:rPr>
                <w:rFonts w:ascii="Arial" w:eastAsia="Times New Roman" w:hAnsi="Arial" w:cs="Arial"/>
                <w:sz w:val="16"/>
                <w:szCs w:val="16"/>
                <w:lang w:val="en-GB"/>
              </w:rPr>
            </w:pPr>
            <w:r w:rsidRPr="0051239F">
              <w:rPr>
                <w:rFonts w:ascii="Arial" w:eastAsia="Times New Roman" w:hAnsi="Arial" w:cs="Arial"/>
                <w:sz w:val="16"/>
                <w:szCs w:val="16"/>
                <w:lang w:val="en-GB"/>
              </w:rPr>
              <w:t>Implement the Tourism Development Strategy. This strategy will ensure that existing facilities are optimally utilised, that new developments are attracted and directed, and that bulk services are linked to the needs in this sector.  As part of this process, an EIA should be compiled and implemented.</w:t>
            </w:r>
          </w:p>
          <w:p w:rsidR="0051239F" w:rsidRPr="0051239F" w:rsidRDefault="0051239F" w:rsidP="00247048">
            <w:pPr>
              <w:numPr>
                <w:ilvl w:val="0"/>
                <w:numId w:val="85"/>
              </w:numPr>
              <w:spacing w:after="60" w:line="240" w:lineRule="auto"/>
              <w:jc w:val="both"/>
              <w:rPr>
                <w:rFonts w:ascii="Arial" w:eastAsia="Times New Roman" w:hAnsi="Arial" w:cs="Arial"/>
                <w:sz w:val="16"/>
                <w:szCs w:val="16"/>
                <w:lang w:val="en-GB"/>
              </w:rPr>
            </w:pPr>
            <w:r w:rsidRPr="0051239F">
              <w:rPr>
                <w:rFonts w:ascii="Arial" w:eastAsia="Times New Roman" w:hAnsi="Arial" w:cs="Arial"/>
                <w:sz w:val="16"/>
                <w:szCs w:val="16"/>
                <w:lang w:val="en-GB"/>
              </w:rPr>
              <w:t>Develop a fast track mechanism through which municipal land and buildings can be transferred, leased or provided to investors.</w:t>
            </w:r>
          </w:p>
          <w:p w:rsidR="0051239F" w:rsidRPr="0051239F" w:rsidRDefault="0051239F" w:rsidP="00247048">
            <w:pPr>
              <w:numPr>
                <w:ilvl w:val="0"/>
                <w:numId w:val="85"/>
              </w:numPr>
              <w:spacing w:after="60" w:line="240" w:lineRule="auto"/>
              <w:jc w:val="both"/>
              <w:rPr>
                <w:rFonts w:ascii="Arial" w:eastAsia="Times New Roman" w:hAnsi="Arial" w:cs="Arial"/>
                <w:sz w:val="16"/>
                <w:szCs w:val="16"/>
                <w:lang w:val="en-GB"/>
              </w:rPr>
            </w:pPr>
            <w:r w:rsidRPr="0051239F">
              <w:rPr>
                <w:rFonts w:ascii="Arial" w:eastAsia="Times New Roman" w:hAnsi="Arial" w:cs="Arial"/>
                <w:sz w:val="16"/>
                <w:szCs w:val="16"/>
                <w:lang w:val="en-GB"/>
              </w:rPr>
              <w:t>Develop “Guest House and related activities” development policy through which the needs of the private sector can be accommodated efficiently.  This policy/strategy will serve the purpose of providing guidelines and criteria through which guest houses and related activities will be promoted.</w:t>
            </w:r>
          </w:p>
          <w:p w:rsidR="0051239F" w:rsidRPr="0051239F" w:rsidRDefault="00091EEF" w:rsidP="00247048">
            <w:pPr>
              <w:numPr>
                <w:ilvl w:val="0"/>
                <w:numId w:val="85"/>
              </w:numPr>
              <w:spacing w:after="60" w:line="240" w:lineRule="auto"/>
              <w:jc w:val="both"/>
              <w:rPr>
                <w:rFonts w:ascii="Arial" w:eastAsia="Times New Roman" w:hAnsi="Arial" w:cs="Arial"/>
                <w:sz w:val="16"/>
                <w:szCs w:val="16"/>
                <w:lang w:val="en-GB"/>
              </w:rPr>
            </w:pPr>
            <w:r w:rsidRPr="0051239F">
              <w:rPr>
                <w:rFonts w:ascii="Arial" w:eastAsia="Times New Roman" w:hAnsi="Arial" w:cs="Arial"/>
                <w:sz w:val="16"/>
                <w:szCs w:val="16"/>
                <w:lang w:val="en-GB"/>
              </w:rPr>
              <w:t>Lobby for a f</w:t>
            </w:r>
            <w:r w:rsidRPr="0051239F">
              <w:rPr>
                <w:rFonts w:ascii="Arial" w:eastAsia="Times New Roman" w:hAnsi="Arial" w:cs="Arial"/>
                <w:sz w:val="16"/>
                <w:szCs w:val="16"/>
                <w:u w:val="single"/>
                <w:lang w:val="en-GB"/>
              </w:rPr>
              <w:t>ast-tracked</w:t>
            </w:r>
            <w:r w:rsidRPr="0051239F">
              <w:rPr>
                <w:rFonts w:ascii="Arial" w:eastAsia="Times New Roman" w:hAnsi="Arial" w:cs="Arial"/>
                <w:sz w:val="16"/>
                <w:szCs w:val="16"/>
                <w:lang w:val="en-GB"/>
              </w:rPr>
              <w:t xml:space="preserve"> approach to tourism-related investment approval processes.  This entails the streamlined approval of tourism activities by the responsible authority</w:t>
            </w:r>
          </w:p>
          <w:p w:rsidR="0051239F" w:rsidRPr="0051239F" w:rsidRDefault="0051239F" w:rsidP="00247048">
            <w:pPr>
              <w:numPr>
                <w:ilvl w:val="0"/>
                <w:numId w:val="85"/>
              </w:numPr>
              <w:spacing w:after="60" w:line="240" w:lineRule="auto"/>
              <w:jc w:val="both"/>
              <w:rPr>
                <w:rFonts w:ascii="Arial" w:eastAsia="Times New Roman" w:hAnsi="Arial" w:cs="Arial"/>
                <w:sz w:val="16"/>
                <w:szCs w:val="16"/>
                <w:lang w:val="en-GB"/>
              </w:rPr>
            </w:pPr>
            <w:r w:rsidRPr="0051239F">
              <w:rPr>
                <w:rFonts w:ascii="Arial" w:eastAsia="Times New Roman" w:hAnsi="Arial" w:cs="Arial"/>
                <w:sz w:val="16"/>
                <w:szCs w:val="16"/>
                <w:lang w:val="en-GB"/>
              </w:rPr>
              <w:lastRenderedPageBreak/>
              <w:t>Identify land and buildings for a potential community projects (refer identified projects, Cultural village)</w:t>
            </w:r>
          </w:p>
          <w:p w:rsidR="0051239F" w:rsidRPr="0051239F" w:rsidRDefault="0051239F" w:rsidP="00247048">
            <w:pPr>
              <w:numPr>
                <w:ilvl w:val="0"/>
                <w:numId w:val="85"/>
              </w:numPr>
              <w:spacing w:after="60" w:line="240" w:lineRule="auto"/>
              <w:jc w:val="both"/>
              <w:rPr>
                <w:rFonts w:ascii="Arial" w:eastAsia="Times New Roman" w:hAnsi="Arial" w:cs="Arial"/>
                <w:sz w:val="16"/>
                <w:szCs w:val="16"/>
                <w:lang w:val="en-GB"/>
              </w:rPr>
            </w:pPr>
            <w:r w:rsidRPr="0051239F">
              <w:rPr>
                <w:rFonts w:ascii="Arial" w:eastAsia="Times New Roman" w:hAnsi="Arial" w:cs="Arial"/>
                <w:sz w:val="16"/>
                <w:szCs w:val="16"/>
                <w:lang w:val="en-GB"/>
              </w:rPr>
              <w:t>Provide training programmes for new entrants into the tourism sector, with specific aims on SMMEs.</w:t>
            </w:r>
          </w:p>
          <w:p w:rsidR="0051239F" w:rsidRPr="0051239F" w:rsidRDefault="0051239F" w:rsidP="00247048">
            <w:pPr>
              <w:numPr>
                <w:ilvl w:val="0"/>
                <w:numId w:val="85"/>
              </w:numPr>
              <w:spacing w:after="60" w:line="240" w:lineRule="auto"/>
              <w:jc w:val="both"/>
              <w:rPr>
                <w:rFonts w:ascii="Arial" w:eastAsia="Times New Roman" w:hAnsi="Arial" w:cs="Arial"/>
                <w:sz w:val="16"/>
                <w:szCs w:val="16"/>
                <w:lang w:val="en-GB"/>
              </w:rPr>
            </w:pPr>
            <w:r w:rsidRPr="0051239F">
              <w:rPr>
                <w:rFonts w:ascii="Arial" w:eastAsia="Times New Roman" w:hAnsi="Arial" w:cs="Arial"/>
                <w:sz w:val="16"/>
                <w:szCs w:val="16"/>
                <w:lang w:val="en-GB"/>
              </w:rPr>
              <w:t>Provide a SMME one stop service centre at the offices of the Local Municipality, managed and funded by internal sources</w:t>
            </w:r>
          </w:p>
          <w:p w:rsidR="0051239F" w:rsidRPr="0051239F" w:rsidRDefault="0051239F" w:rsidP="00247048">
            <w:pPr>
              <w:numPr>
                <w:ilvl w:val="0"/>
                <w:numId w:val="85"/>
              </w:numPr>
              <w:spacing w:after="0" w:line="240" w:lineRule="auto"/>
              <w:jc w:val="both"/>
              <w:rPr>
                <w:rFonts w:ascii="Arial" w:eastAsia="Times New Roman" w:hAnsi="Arial" w:cs="Arial"/>
                <w:sz w:val="16"/>
                <w:szCs w:val="16"/>
                <w:lang w:val="en-GB"/>
              </w:rPr>
            </w:pPr>
            <w:r w:rsidRPr="0051239F">
              <w:rPr>
                <w:rFonts w:ascii="Arial" w:eastAsia="Times New Roman" w:hAnsi="Arial" w:cs="Arial"/>
                <w:sz w:val="16"/>
                <w:szCs w:val="16"/>
                <w:lang w:val="en-GB"/>
              </w:rPr>
              <w:t>Free membership to Madibeng Tourism Association, together with monthly information and training session on tourism matters</w:t>
            </w:r>
          </w:p>
        </w:tc>
      </w:tr>
      <w:tr w:rsidR="0051239F" w:rsidRPr="0051239F" w:rsidTr="009333E5">
        <w:tc>
          <w:tcPr>
            <w:tcW w:w="1417" w:type="dxa"/>
            <w:shd w:val="clear" w:color="auto" w:fill="FFFFFF"/>
            <w:vAlign w:val="center"/>
          </w:tcPr>
          <w:p w:rsidR="0051239F" w:rsidRPr="0051239F" w:rsidRDefault="0051239F" w:rsidP="0051239F">
            <w:pPr>
              <w:tabs>
                <w:tab w:val="left" w:pos="720"/>
              </w:tabs>
              <w:spacing w:after="120" w:line="280" w:lineRule="exact"/>
              <w:jc w:val="both"/>
              <w:rPr>
                <w:rFonts w:ascii="Arial" w:eastAsia="Calibri" w:hAnsi="Arial" w:cs="Arial"/>
                <w:sz w:val="16"/>
                <w:szCs w:val="16"/>
                <w:lang w:val="en-US"/>
              </w:rPr>
            </w:pPr>
            <w:r w:rsidRPr="0051239F">
              <w:rPr>
                <w:rFonts w:ascii="Arial" w:eastAsia="Calibri" w:hAnsi="Arial" w:cs="Arial"/>
                <w:sz w:val="16"/>
                <w:szCs w:val="16"/>
                <w:lang w:val="en-US"/>
              </w:rPr>
              <w:lastRenderedPageBreak/>
              <w:t>TRADE/SMME</w:t>
            </w:r>
          </w:p>
        </w:tc>
        <w:tc>
          <w:tcPr>
            <w:tcW w:w="8789" w:type="dxa"/>
            <w:vAlign w:val="center"/>
          </w:tcPr>
          <w:p w:rsidR="0051239F" w:rsidRPr="0051239F" w:rsidRDefault="0051239F" w:rsidP="00247048">
            <w:pPr>
              <w:numPr>
                <w:ilvl w:val="0"/>
                <w:numId w:val="86"/>
              </w:numPr>
              <w:spacing w:after="60" w:line="240" w:lineRule="auto"/>
              <w:jc w:val="both"/>
              <w:rPr>
                <w:rFonts w:ascii="Arial" w:eastAsia="Times New Roman" w:hAnsi="Arial" w:cs="Arial"/>
                <w:sz w:val="16"/>
                <w:szCs w:val="16"/>
                <w:lang w:val="en-GB"/>
              </w:rPr>
            </w:pPr>
            <w:r w:rsidRPr="0051239F">
              <w:rPr>
                <w:rFonts w:ascii="Arial" w:eastAsia="Times New Roman" w:hAnsi="Arial" w:cs="Arial"/>
                <w:sz w:val="16"/>
                <w:szCs w:val="16"/>
                <w:lang w:val="en-GB"/>
              </w:rPr>
              <w:t xml:space="preserve">Identify suitable land/sites in </w:t>
            </w:r>
            <w:r w:rsidRPr="0051239F">
              <w:rPr>
                <w:rFonts w:ascii="Arial" w:eastAsia="Times New Roman" w:hAnsi="Arial" w:cs="Arial"/>
                <w:b/>
                <w:sz w:val="16"/>
                <w:szCs w:val="16"/>
                <w:lang w:val="en-GB"/>
              </w:rPr>
              <w:t>high priority investment areas</w:t>
            </w:r>
            <w:r w:rsidRPr="0051239F">
              <w:rPr>
                <w:rFonts w:ascii="Arial" w:eastAsia="Times New Roman" w:hAnsi="Arial" w:cs="Arial"/>
                <w:sz w:val="16"/>
                <w:szCs w:val="16"/>
                <w:lang w:val="en-GB"/>
              </w:rPr>
              <w:t xml:space="preserve"> within the borders of Madibeng, which can be used for trade/SMME activities.  These sites can be bought at market value or obtained through the transfer/leasing of the property.  This must include an inventory of municipal land and buildings that can be made available to entrepreneurs/investors with immediate delivery.</w:t>
            </w:r>
          </w:p>
          <w:p w:rsidR="0051239F" w:rsidRPr="0051239F" w:rsidRDefault="0051239F" w:rsidP="00247048">
            <w:pPr>
              <w:numPr>
                <w:ilvl w:val="0"/>
                <w:numId w:val="86"/>
              </w:numPr>
              <w:spacing w:after="60" w:line="240" w:lineRule="auto"/>
              <w:jc w:val="both"/>
              <w:rPr>
                <w:rFonts w:ascii="Arial" w:eastAsia="Times New Roman" w:hAnsi="Arial" w:cs="Arial"/>
                <w:sz w:val="16"/>
                <w:szCs w:val="16"/>
                <w:lang w:val="en-GB"/>
              </w:rPr>
            </w:pPr>
            <w:r w:rsidRPr="0051239F">
              <w:rPr>
                <w:rFonts w:ascii="Arial" w:eastAsia="Times New Roman" w:hAnsi="Arial" w:cs="Arial"/>
                <w:sz w:val="16"/>
                <w:szCs w:val="16"/>
                <w:lang w:val="en-GB"/>
              </w:rPr>
              <w:t xml:space="preserve">Revise/remove constraining by-laws that will improve the investment climate for SMME’s and the informal sector.  </w:t>
            </w:r>
          </w:p>
          <w:p w:rsidR="0051239F" w:rsidRPr="0051239F" w:rsidRDefault="0051239F" w:rsidP="00247048">
            <w:pPr>
              <w:numPr>
                <w:ilvl w:val="0"/>
                <w:numId w:val="86"/>
              </w:numPr>
              <w:spacing w:after="60" w:line="240" w:lineRule="auto"/>
              <w:jc w:val="both"/>
              <w:rPr>
                <w:rFonts w:ascii="Arial" w:eastAsia="Times New Roman" w:hAnsi="Arial" w:cs="Arial"/>
                <w:sz w:val="16"/>
                <w:szCs w:val="16"/>
                <w:lang w:val="en-GB"/>
              </w:rPr>
            </w:pPr>
            <w:r w:rsidRPr="0051239F">
              <w:rPr>
                <w:rFonts w:ascii="Arial" w:eastAsia="Times New Roman" w:hAnsi="Arial" w:cs="Arial"/>
                <w:sz w:val="16"/>
                <w:szCs w:val="16"/>
                <w:lang w:val="en-GB"/>
              </w:rPr>
              <w:t xml:space="preserve">Provide facilities/infrastructure/services to accommodate “formalised” informal markets and periodic markets for local and regional farmers and craftsmen. </w:t>
            </w:r>
          </w:p>
          <w:p w:rsidR="0051239F" w:rsidRPr="0051239F" w:rsidRDefault="0051239F" w:rsidP="00247048">
            <w:pPr>
              <w:numPr>
                <w:ilvl w:val="0"/>
                <w:numId w:val="86"/>
              </w:numPr>
              <w:spacing w:after="60" w:line="240" w:lineRule="auto"/>
              <w:jc w:val="both"/>
              <w:rPr>
                <w:rFonts w:ascii="Arial" w:eastAsia="Times New Roman" w:hAnsi="Arial" w:cs="Arial"/>
                <w:sz w:val="16"/>
                <w:szCs w:val="16"/>
                <w:lang w:val="en-GB"/>
              </w:rPr>
            </w:pPr>
            <w:r w:rsidRPr="0051239F">
              <w:rPr>
                <w:rFonts w:ascii="Arial" w:eastAsia="Times New Roman" w:hAnsi="Arial" w:cs="Arial"/>
                <w:sz w:val="16"/>
                <w:szCs w:val="16"/>
                <w:lang w:val="en-GB"/>
              </w:rPr>
              <w:t>Conduct a “CDB Revitalisation Study” that will focus on the creation of an investor friendly environment in terms of service provision, infrastructure upgrading, parking and landscaping and special development zones.</w:t>
            </w:r>
          </w:p>
          <w:p w:rsidR="0051239F" w:rsidRPr="0051239F" w:rsidRDefault="0051239F" w:rsidP="00247048">
            <w:pPr>
              <w:numPr>
                <w:ilvl w:val="0"/>
                <w:numId w:val="86"/>
              </w:numPr>
              <w:spacing w:after="60" w:line="240" w:lineRule="auto"/>
              <w:jc w:val="both"/>
              <w:rPr>
                <w:rFonts w:ascii="Arial" w:eastAsia="Times New Roman" w:hAnsi="Arial" w:cs="Arial"/>
                <w:sz w:val="16"/>
                <w:szCs w:val="16"/>
                <w:lang w:val="en-GB"/>
              </w:rPr>
            </w:pPr>
            <w:r w:rsidRPr="0051239F">
              <w:rPr>
                <w:rFonts w:ascii="Arial" w:eastAsia="Times New Roman" w:hAnsi="Arial" w:cs="Arial"/>
                <w:sz w:val="16"/>
                <w:szCs w:val="16"/>
                <w:lang w:val="en-GB"/>
              </w:rPr>
              <w:t>Provide training programmes for new entrants into the trade sector, with specific aims on SMMEs.</w:t>
            </w:r>
          </w:p>
          <w:p w:rsidR="0051239F" w:rsidRPr="0051239F" w:rsidRDefault="0051239F" w:rsidP="00247048">
            <w:pPr>
              <w:numPr>
                <w:ilvl w:val="0"/>
                <w:numId w:val="86"/>
              </w:numPr>
              <w:spacing w:after="60" w:line="240" w:lineRule="auto"/>
              <w:jc w:val="both"/>
              <w:rPr>
                <w:rFonts w:ascii="Arial" w:eastAsia="Times New Roman" w:hAnsi="Arial" w:cs="Arial"/>
                <w:sz w:val="16"/>
                <w:szCs w:val="16"/>
                <w:lang w:val="en-GB"/>
              </w:rPr>
            </w:pPr>
            <w:r w:rsidRPr="0051239F">
              <w:rPr>
                <w:rFonts w:ascii="Arial" w:eastAsia="Times New Roman" w:hAnsi="Arial" w:cs="Arial"/>
                <w:sz w:val="16"/>
                <w:szCs w:val="16"/>
                <w:lang w:val="en-GB"/>
              </w:rPr>
              <w:t>Provide a SMME one stop service centre at the offices of the Local Municipality, managed and funded by internal sources</w:t>
            </w:r>
          </w:p>
          <w:p w:rsidR="0051239F" w:rsidRPr="0051239F" w:rsidRDefault="0051239F" w:rsidP="00247048">
            <w:pPr>
              <w:numPr>
                <w:ilvl w:val="0"/>
                <w:numId w:val="86"/>
              </w:numPr>
              <w:spacing w:after="60" w:line="240" w:lineRule="auto"/>
              <w:jc w:val="both"/>
              <w:rPr>
                <w:rFonts w:ascii="Arial" w:eastAsia="Times New Roman" w:hAnsi="Arial" w:cs="Arial"/>
                <w:sz w:val="16"/>
                <w:szCs w:val="16"/>
                <w:lang w:val="en-GB"/>
              </w:rPr>
            </w:pPr>
            <w:r w:rsidRPr="0051239F">
              <w:rPr>
                <w:rFonts w:ascii="Arial" w:eastAsia="Times New Roman" w:hAnsi="Arial" w:cs="Arial"/>
                <w:sz w:val="16"/>
                <w:szCs w:val="16"/>
                <w:lang w:val="en-GB"/>
              </w:rPr>
              <w:t>Provide government subsidised transportation of local workers</w:t>
            </w:r>
          </w:p>
          <w:p w:rsidR="0051239F" w:rsidRPr="0051239F" w:rsidRDefault="0051239F" w:rsidP="00247048">
            <w:pPr>
              <w:numPr>
                <w:ilvl w:val="0"/>
                <w:numId w:val="86"/>
              </w:numPr>
              <w:spacing w:after="0" w:line="240" w:lineRule="auto"/>
              <w:jc w:val="both"/>
              <w:rPr>
                <w:rFonts w:ascii="Arial" w:eastAsia="Times New Roman" w:hAnsi="Arial" w:cs="Arial"/>
                <w:sz w:val="16"/>
                <w:szCs w:val="16"/>
                <w:lang w:val="en-GB"/>
              </w:rPr>
            </w:pPr>
            <w:r w:rsidRPr="0051239F">
              <w:rPr>
                <w:rFonts w:ascii="Arial" w:eastAsia="Times New Roman" w:hAnsi="Arial" w:cs="Arial"/>
                <w:sz w:val="16"/>
                <w:szCs w:val="16"/>
                <w:lang w:val="en-GB"/>
              </w:rPr>
              <w:t>Provide assistance with marketing and distribution of the local products</w:t>
            </w:r>
          </w:p>
        </w:tc>
      </w:tr>
    </w:tbl>
    <w:p w:rsidR="0051239F" w:rsidRPr="0051239F" w:rsidRDefault="0051239F" w:rsidP="0051239F">
      <w:pPr>
        <w:tabs>
          <w:tab w:val="left" w:pos="720"/>
        </w:tabs>
        <w:spacing w:after="120" w:line="240" w:lineRule="auto"/>
        <w:jc w:val="both"/>
        <w:rPr>
          <w:rFonts w:ascii="Arial" w:eastAsia="Calibri" w:hAnsi="Arial" w:cs="Arial"/>
          <w:b/>
          <w:bCs/>
          <w:lang w:val="en-US"/>
        </w:rPr>
      </w:pPr>
    </w:p>
    <w:p w:rsidR="0051239F" w:rsidRPr="0051239F" w:rsidRDefault="0051239F" w:rsidP="0051239F">
      <w:pPr>
        <w:tabs>
          <w:tab w:val="left" w:pos="720"/>
        </w:tabs>
        <w:spacing w:after="120" w:line="240" w:lineRule="auto"/>
        <w:jc w:val="both"/>
        <w:rPr>
          <w:rFonts w:ascii="Arial" w:eastAsia="Calibri" w:hAnsi="Arial" w:cs="Arial"/>
          <w:sz w:val="18"/>
          <w:szCs w:val="18"/>
          <w:lang w:val="en-US"/>
        </w:rPr>
      </w:pPr>
      <w:r w:rsidRPr="0051239F">
        <w:rPr>
          <w:rFonts w:ascii="Arial" w:eastAsia="Calibri" w:hAnsi="Arial" w:cs="Arial"/>
          <w:b/>
          <w:bCs/>
          <w:sz w:val="18"/>
          <w:szCs w:val="18"/>
          <w:lang w:val="en-US"/>
        </w:rPr>
        <w:t>b) Municipal Service Charges</w:t>
      </w:r>
    </w:p>
    <w:p w:rsidR="0051239F" w:rsidRPr="0051239F" w:rsidRDefault="0051239F" w:rsidP="0051239F">
      <w:pPr>
        <w:tabs>
          <w:tab w:val="left" w:pos="720"/>
        </w:tabs>
        <w:spacing w:after="60" w:line="240" w:lineRule="auto"/>
        <w:jc w:val="both"/>
        <w:rPr>
          <w:rFonts w:ascii="Arial" w:eastAsia="Calibri" w:hAnsi="Arial" w:cs="Arial"/>
          <w:sz w:val="18"/>
          <w:szCs w:val="18"/>
          <w:lang w:val="en-US"/>
        </w:rPr>
      </w:pPr>
      <w:r w:rsidRPr="0051239F">
        <w:rPr>
          <w:rFonts w:ascii="Arial" w:eastAsia="Calibri" w:hAnsi="Arial" w:cs="Arial"/>
          <w:sz w:val="18"/>
          <w:szCs w:val="18"/>
          <w:lang w:val="en-US"/>
        </w:rPr>
        <w:t>Regarding the current services provided by Madibeng Local Municipality, the following are proposed:</w:t>
      </w:r>
    </w:p>
    <w:p w:rsidR="0051239F" w:rsidRPr="0051239F" w:rsidRDefault="0051239F" w:rsidP="00247048">
      <w:pPr>
        <w:numPr>
          <w:ilvl w:val="0"/>
          <w:numId w:val="87"/>
        </w:numPr>
        <w:tabs>
          <w:tab w:val="num" w:pos="426"/>
        </w:tabs>
        <w:spacing w:after="0" w:line="240" w:lineRule="auto"/>
        <w:ind w:left="720"/>
        <w:jc w:val="both"/>
        <w:rPr>
          <w:rFonts w:ascii="Arial" w:eastAsia="Times New Roman" w:hAnsi="Arial" w:cs="Arial"/>
          <w:sz w:val="18"/>
          <w:szCs w:val="18"/>
        </w:rPr>
      </w:pPr>
      <w:r w:rsidRPr="0051239F">
        <w:rPr>
          <w:rFonts w:ascii="Arial" w:eastAsia="Times New Roman" w:hAnsi="Arial" w:cs="Arial"/>
          <w:sz w:val="18"/>
          <w:szCs w:val="18"/>
        </w:rPr>
        <w:t>Refund of building plan fees, which are approved</w:t>
      </w:r>
    </w:p>
    <w:p w:rsidR="0051239F" w:rsidRPr="0051239F" w:rsidRDefault="0051239F" w:rsidP="00247048">
      <w:pPr>
        <w:numPr>
          <w:ilvl w:val="0"/>
          <w:numId w:val="87"/>
        </w:numPr>
        <w:tabs>
          <w:tab w:val="num" w:pos="426"/>
        </w:tabs>
        <w:spacing w:after="0" w:line="240" w:lineRule="auto"/>
        <w:ind w:left="426" w:hanging="426"/>
        <w:jc w:val="both"/>
        <w:rPr>
          <w:rFonts w:ascii="Arial" w:eastAsia="Times New Roman" w:hAnsi="Arial" w:cs="Arial"/>
          <w:sz w:val="18"/>
          <w:szCs w:val="18"/>
          <w:lang w:val="en-GB"/>
        </w:rPr>
      </w:pPr>
      <w:r w:rsidRPr="0051239F">
        <w:rPr>
          <w:rFonts w:ascii="Arial" w:eastAsia="Times New Roman" w:hAnsi="Arial" w:cs="Arial"/>
          <w:sz w:val="18"/>
          <w:szCs w:val="18"/>
          <w:lang w:val="en-GB"/>
        </w:rPr>
        <w:t>It is proposed that a special cost structure is developed to accommodate potential investors in the designated areas and sectors</w:t>
      </w:r>
    </w:p>
    <w:p w:rsidR="0051239F" w:rsidRPr="0051239F" w:rsidRDefault="0051239F" w:rsidP="00247048">
      <w:pPr>
        <w:numPr>
          <w:ilvl w:val="0"/>
          <w:numId w:val="87"/>
        </w:numPr>
        <w:tabs>
          <w:tab w:val="num" w:pos="426"/>
        </w:tabs>
        <w:spacing w:after="0" w:line="240" w:lineRule="auto"/>
        <w:ind w:left="426" w:hanging="426"/>
        <w:jc w:val="both"/>
        <w:rPr>
          <w:rFonts w:ascii="Arial" w:eastAsia="Times New Roman" w:hAnsi="Arial" w:cs="Arial"/>
          <w:sz w:val="18"/>
          <w:szCs w:val="18"/>
          <w:lang w:val="en-GB"/>
        </w:rPr>
      </w:pPr>
      <w:r w:rsidRPr="0051239F">
        <w:rPr>
          <w:rFonts w:ascii="Arial" w:eastAsia="Times New Roman" w:hAnsi="Arial" w:cs="Arial"/>
          <w:sz w:val="18"/>
          <w:szCs w:val="18"/>
          <w:lang w:val="en-GB"/>
        </w:rPr>
        <w:t>Implement  “Tax Increment Financing Areas” (TIFA) in the areas that are identified as high priority investment areas</w:t>
      </w:r>
    </w:p>
    <w:p w:rsidR="0051239F" w:rsidRPr="0051239F" w:rsidRDefault="0051239F" w:rsidP="00247048">
      <w:pPr>
        <w:numPr>
          <w:ilvl w:val="0"/>
          <w:numId w:val="87"/>
        </w:numPr>
        <w:tabs>
          <w:tab w:val="num" w:pos="426"/>
        </w:tabs>
        <w:spacing w:after="0" w:line="240" w:lineRule="auto"/>
        <w:ind w:left="720"/>
        <w:jc w:val="both"/>
        <w:rPr>
          <w:rFonts w:ascii="Arial" w:eastAsia="Times New Roman" w:hAnsi="Arial" w:cs="Arial"/>
          <w:sz w:val="18"/>
          <w:szCs w:val="18"/>
          <w:lang w:val="en-GB"/>
        </w:rPr>
      </w:pPr>
      <w:r w:rsidRPr="0051239F">
        <w:rPr>
          <w:rFonts w:ascii="Arial" w:eastAsia="Times New Roman" w:hAnsi="Arial" w:cs="Arial"/>
          <w:sz w:val="18"/>
          <w:szCs w:val="18"/>
          <w:lang w:val="en-GB"/>
        </w:rPr>
        <w:t>Revise the “Credit Control Policy” that will enable settlement discount on service fees</w:t>
      </w:r>
    </w:p>
    <w:p w:rsidR="0051239F" w:rsidRPr="00091EEF" w:rsidRDefault="0051239F" w:rsidP="0051239F">
      <w:pPr>
        <w:numPr>
          <w:ilvl w:val="0"/>
          <w:numId w:val="87"/>
        </w:numPr>
        <w:tabs>
          <w:tab w:val="num" w:pos="426"/>
        </w:tabs>
        <w:spacing w:after="0" w:line="240" w:lineRule="auto"/>
        <w:ind w:left="425" w:hanging="425"/>
        <w:jc w:val="both"/>
        <w:rPr>
          <w:rFonts w:ascii="Arial" w:eastAsia="Times New Roman" w:hAnsi="Arial" w:cs="Arial"/>
          <w:sz w:val="18"/>
          <w:szCs w:val="18"/>
          <w:lang w:val="en-GB"/>
        </w:rPr>
      </w:pPr>
      <w:r w:rsidRPr="00091EEF">
        <w:rPr>
          <w:rFonts w:ascii="Arial" w:eastAsia="Times New Roman" w:hAnsi="Arial" w:cs="Arial"/>
          <w:sz w:val="18"/>
          <w:szCs w:val="18"/>
          <w:lang w:val="en-GB"/>
        </w:rPr>
        <w:t>The following discounts on engineering services within the specified industrial and business areas are proposed (applied as soon as the new investment becomes operational):</w:t>
      </w:r>
    </w:p>
    <w:p w:rsidR="0051239F" w:rsidRPr="0051239F" w:rsidRDefault="0051239F" w:rsidP="0051239F">
      <w:pPr>
        <w:spacing w:after="0" w:line="240" w:lineRule="auto"/>
        <w:jc w:val="both"/>
        <w:rPr>
          <w:rFonts w:ascii="Arial" w:eastAsia="Times New Roman" w:hAnsi="Arial" w:cs="Arial"/>
          <w:sz w:val="20"/>
          <w:szCs w:val="20"/>
          <w:lang w:val="en-GB"/>
        </w:rPr>
      </w:pPr>
    </w:p>
    <w:tbl>
      <w:tblPr>
        <w:tblW w:w="91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94"/>
        <w:gridCol w:w="2096"/>
        <w:gridCol w:w="2440"/>
        <w:gridCol w:w="2150"/>
      </w:tblGrid>
      <w:tr w:rsidR="0051239F" w:rsidRPr="0051239F" w:rsidTr="009333E5">
        <w:trPr>
          <w:cantSplit/>
          <w:trHeight w:hRule="exact" w:val="283"/>
        </w:trPr>
        <w:tc>
          <w:tcPr>
            <w:tcW w:w="9180" w:type="dxa"/>
            <w:gridSpan w:val="4"/>
            <w:shd w:val="clear" w:color="auto" w:fill="E6E6E6"/>
          </w:tcPr>
          <w:p w:rsidR="0051239F" w:rsidRPr="0051239F" w:rsidRDefault="0051239F" w:rsidP="0051239F">
            <w:pPr>
              <w:spacing w:after="120" w:line="280" w:lineRule="exact"/>
              <w:jc w:val="center"/>
              <w:rPr>
                <w:rFonts w:ascii="Arial" w:eastAsia="Times New Roman" w:hAnsi="Arial" w:cs="Arial"/>
                <w:b/>
                <w:bCs/>
                <w:i/>
                <w:iCs/>
                <w:sz w:val="18"/>
                <w:szCs w:val="20"/>
                <w:lang w:val="en-GB"/>
              </w:rPr>
            </w:pPr>
            <w:r w:rsidRPr="0051239F">
              <w:rPr>
                <w:rFonts w:ascii="Arial" w:eastAsia="Times New Roman" w:hAnsi="Arial" w:cs="Arial"/>
                <w:b/>
                <w:bCs/>
                <w:i/>
                <w:iCs/>
                <w:sz w:val="18"/>
                <w:szCs w:val="20"/>
                <w:lang w:val="en-GB"/>
              </w:rPr>
              <w:t>REDUCED TARIFFS ON NEW INVESTMENTS (Based on current tariffs)</w:t>
            </w:r>
          </w:p>
        </w:tc>
      </w:tr>
      <w:tr w:rsidR="0051239F" w:rsidRPr="0051239F" w:rsidTr="009333E5">
        <w:trPr>
          <w:trHeight w:hRule="exact" w:val="283"/>
        </w:trPr>
        <w:tc>
          <w:tcPr>
            <w:tcW w:w="2494" w:type="dxa"/>
            <w:shd w:val="clear" w:color="auto" w:fill="E6E6E6"/>
            <w:vAlign w:val="center"/>
          </w:tcPr>
          <w:p w:rsidR="0051239F" w:rsidRPr="0051239F" w:rsidRDefault="0051239F" w:rsidP="0051239F">
            <w:pPr>
              <w:spacing w:after="120" w:line="280" w:lineRule="exact"/>
              <w:rPr>
                <w:rFonts w:ascii="Arial" w:eastAsia="Times New Roman" w:hAnsi="Arial" w:cs="Arial"/>
                <w:b/>
                <w:bCs/>
                <w:sz w:val="18"/>
                <w:szCs w:val="20"/>
                <w:lang w:val="en-GB"/>
              </w:rPr>
            </w:pPr>
            <w:r w:rsidRPr="0051239F">
              <w:rPr>
                <w:rFonts w:ascii="Arial" w:eastAsia="Times New Roman" w:hAnsi="Arial" w:cs="Arial"/>
                <w:b/>
                <w:bCs/>
                <w:sz w:val="18"/>
                <w:szCs w:val="20"/>
                <w:lang w:val="en-GB"/>
              </w:rPr>
              <w:t>ENGINEERING SERVICE</w:t>
            </w:r>
          </w:p>
        </w:tc>
        <w:tc>
          <w:tcPr>
            <w:tcW w:w="2096" w:type="dxa"/>
            <w:shd w:val="clear" w:color="auto" w:fill="E6E6E6"/>
          </w:tcPr>
          <w:p w:rsidR="0051239F" w:rsidRPr="0051239F" w:rsidRDefault="0051239F" w:rsidP="0051239F">
            <w:pPr>
              <w:spacing w:after="120" w:line="280" w:lineRule="exact"/>
              <w:jc w:val="both"/>
              <w:rPr>
                <w:rFonts w:ascii="Arial" w:eastAsia="Times New Roman" w:hAnsi="Arial" w:cs="Arial"/>
                <w:b/>
                <w:bCs/>
                <w:sz w:val="18"/>
                <w:szCs w:val="20"/>
                <w:lang w:val="en-GB"/>
              </w:rPr>
            </w:pPr>
            <w:r w:rsidRPr="0051239F">
              <w:rPr>
                <w:rFonts w:ascii="Arial" w:eastAsia="Times New Roman" w:hAnsi="Arial" w:cs="Arial"/>
                <w:b/>
                <w:bCs/>
                <w:sz w:val="18"/>
                <w:szCs w:val="20"/>
                <w:lang w:val="en-GB"/>
              </w:rPr>
              <w:t>0-25 JOBS CREATED</w:t>
            </w:r>
          </w:p>
        </w:tc>
        <w:tc>
          <w:tcPr>
            <w:tcW w:w="2440" w:type="dxa"/>
            <w:shd w:val="clear" w:color="auto" w:fill="E6E6E6"/>
          </w:tcPr>
          <w:p w:rsidR="0051239F" w:rsidRPr="0051239F" w:rsidRDefault="0051239F" w:rsidP="0051239F">
            <w:pPr>
              <w:spacing w:after="120" w:line="280" w:lineRule="exact"/>
              <w:rPr>
                <w:rFonts w:ascii="Arial" w:eastAsia="Times New Roman" w:hAnsi="Arial" w:cs="Arial"/>
                <w:b/>
                <w:bCs/>
                <w:sz w:val="18"/>
                <w:szCs w:val="20"/>
                <w:lang w:val="en-GB"/>
              </w:rPr>
            </w:pPr>
            <w:r w:rsidRPr="0051239F">
              <w:rPr>
                <w:rFonts w:ascii="Arial" w:eastAsia="Times New Roman" w:hAnsi="Arial" w:cs="Arial"/>
                <w:b/>
                <w:bCs/>
                <w:sz w:val="18"/>
                <w:szCs w:val="20"/>
                <w:lang w:val="en-GB"/>
              </w:rPr>
              <w:t>26-100 JOBS CREATED</w:t>
            </w:r>
          </w:p>
        </w:tc>
        <w:tc>
          <w:tcPr>
            <w:tcW w:w="2150" w:type="dxa"/>
            <w:shd w:val="clear" w:color="auto" w:fill="E6E6E6"/>
          </w:tcPr>
          <w:p w:rsidR="0051239F" w:rsidRPr="0051239F" w:rsidRDefault="0051239F" w:rsidP="0051239F">
            <w:pPr>
              <w:spacing w:after="120" w:line="280" w:lineRule="exact"/>
              <w:rPr>
                <w:rFonts w:ascii="Arial" w:eastAsia="Times New Roman" w:hAnsi="Arial" w:cs="Arial"/>
                <w:b/>
                <w:bCs/>
                <w:sz w:val="18"/>
                <w:szCs w:val="20"/>
                <w:lang w:val="en-GB"/>
              </w:rPr>
            </w:pPr>
            <w:r w:rsidRPr="0051239F">
              <w:rPr>
                <w:rFonts w:ascii="Arial" w:eastAsia="Times New Roman" w:hAnsi="Arial" w:cs="Arial"/>
                <w:b/>
                <w:bCs/>
                <w:sz w:val="18"/>
                <w:szCs w:val="20"/>
                <w:lang w:val="en-GB"/>
              </w:rPr>
              <w:t>100+ JOBS CREATED</w:t>
            </w:r>
          </w:p>
        </w:tc>
      </w:tr>
      <w:tr w:rsidR="0051239F" w:rsidRPr="0051239F" w:rsidTr="00927683">
        <w:trPr>
          <w:trHeight w:val="227"/>
        </w:trPr>
        <w:tc>
          <w:tcPr>
            <w:tcW w:w="2494" w:type="dxa"/>
            <w:shd w:val="clear" w:color="auto" w:fill="FFFFFF" w:themeFill="background1"/>
            <w:vAlign w:val="center"/>
          </w:tcPr>
          <w:p w:rsidR="0051239F" w:rsidRPr="0051239F" w:rsidRDefault="0051239F" w:rsidP="0051239F">
            <w:pPr>
              <w:spacing w:after="0" w:line="240" w:lineRule="auto"/>
              <w:rPr>
                <w:rFonts w:ascii="Arial" w:eastAsia="Times New Roman" w:hAnsi="Arial" w:cs="Arial"/>
                <w:sz w:val="16"/>
                <w:szCs w:val="16"/>
                <w:lang w:val="en-GB"/>
              </w:rPr>
            </w:pPr>
            <w:r w:rsidRPr="0051239F">
              <w:rPr>
                <w:rFonts w:ascii="Arial" w:eastAsia="Times New Roman" w:hAnsi="Arial" w:cs="Arial"/>
                <w:sz w:val="16"/>
                <w:szCs w:val="16"/>
                <w:lang w:val="en-GB"/>
              </w:rPr>
              <w:t>Property Tax</w:t>
            </w:r>
          </w:p>
        </w:tc>
        <w:tc>
          <w:tcPr>
            <w:tcW w:w="2096" w:type="dxa"/>
            <w:vAlign w:val="center"/>
          </w:tcPr>
          <w:p w:rsidR="0051239F" w:rsidRPr="0051239F" w:rsidRDefault="0051239F" w:rsidP="0051239F">
            <w:pPr>
              <w:spacing w:after="0" w:line="240" w:lineRule="auto"/>
              <w:rPr>
                <w:rFonts w:ascii="Arial" w:eastAsia="Times New Roman" w:hAnsi="Arial" w:cs="Arial"/>
                <w:sz w:val="16"/>
                <w:szCs w:val="16"/>
                <w:lang w:val="en-GB"/>
              </w:rPr>
            </w:pPr>
            <w:r w:rsidRPr="0051239F">
              <w:rPr>
                <w:rFonts w:ascii="Arial" w:eastAsia="Times New Roman" w:hAnsi="Arial" w:cs="Arial"/>
                <w:sz w:val="16"/>
                <w:szCs w:val="16"/>
                <w:lang w:val="en-GB"/>
              </w:rPr>
              <w:t xml:space="preserve">Less 2% </w:t>
            </w:r>
          </w:p>
        </w:tc>
        <w:tc>
          <w:tcPr>
            <w:tcW w:w="2440" w:type="dxa"/>
            <w:vAlign w:val="center"/>
          </w:tcPr>
          <w:p w:rsidR="0051239F" w:rsidRPr="0051239F" w:rsidRDefault="0051239F" w:rsidP="0051239F">
            <w:pPr>
              <w:spacing w:after="0" w:line="240" w:lineRule="auto"/>
              <w:rPr>
                <w:rFonts w:ascii="Arial" w:eastAsia="Times New Roman" w:hAnsi="Arial" w:cs="Arial"/>
                <w:sz w:val="16"/>
                <w:szCs w:val="16"/>
                <w:lang w:val="en-GB"/>
              </w:rPr>
            </w:pPr>
            <w:r w:rsidRPr="0051239F">
              <w:rPr>
                <w:rFonts w:ascii="Arial" w:eastAsia="Times New Roman" w:hAnsi="Arial" w:cs="Arial"/>
                <w:sz w:val="16"/>
                <w:szCs w:val="16"/>
                <w:lang w:val="en-GB"/>
              </w:rPr>
              <w:t>Less 5%</w:t>
            </w:r>
          </w:p>
        </w:tc>
        <w:tc>
          <w:tcPr>
            <w:tcW w:w="2150" w:type="dxa"/>
            <w:vAlign w:val="center"/>
          </w:tcPr>
          <w:p w:rsidR="0051239F" w:rsidRPr="0051239F" w:rsidRDefault="0051239F" w:rsidP="0051239F">
            <w:pPr>
              <w:spacing w:after="0" w:line="240" w:lineRule="auto"/>
              <w:rPr>
                <w:rFonts w:ascii="Arial" w:eastAsia="Times New Roman" w:hAnsi="Arial" w:cs="Arial"/>
                <w:sz w:val="16"/>
                <w:szCs w:val="16"/>
                <w:lang w:val="en-GB"/>
              </w:rPr>
            </w:pPr>
            <w:r w:rsidRPr="0051239F">
              <w:rPr>
                <w:rFonts w:ascii="Arial" w:eastAsia="Times New Roman" w:hAnsi="Arial" w:cs="Arial"/>
                <w:sz w:val="16"/>
                <w:szCs w:val="16"/>
                <w:lang w:val="en-GB"/>
              </w:rPr>
              <w:t>Less 10%</w:t>
            </w:r>
          </w:p>
        </w:tc>
      </w:tr>
      <w:tr w:rsidR="0051239F" w:rsidRPr="0051239F" w:rsidTr="00927683">
        <w:trPr>
          <w:trHeight w:val="227"/>
        </w:trPr>
        <w:tc>
          <w:tcPr>
            <w:tcW w:w="2494" w:type="dxa"/>
            <w:shd w:val="clear" w:color="auto" w:fill="FFFFFF" w:themeFill="background1"/>
            <w:vAlign w:val="center"/>
          </w:tcPr>
          <w:p w:rsidR="0051239F" w:rsidRPr="0051239F" w:rsidRDefault="0051239F" w:rsidP="0051239F">
            <w:pPr>
              <w:spacing w:after="0" w:line="240" w:lineRule="auto"/>
              <w:rPr>
                <w:rFonts w:ascii="Arial" w:eastAsia="Times New Roman" w:hAnsi="Arial" w:cs="Arial"/>
                <w:sz w:val="16"/>
                <w:szCs w:val="16"/>
                <w:lang w:val="en-GB"/>
              </w:rPr>
            </w:pPr>
            <w:r w:rsidRPr="0051239F">
              <w:rPr>
                <w:rFonts w:ascii="Arial" w:eastAsia="Times New Roman" w:hAnsi="Arial" w:cs="Arial"/>
                <w:sz w:val="16"/>
                <w:szCs w:val="16"/>
                <w:lang w:val="en-GB"/>
              </w:rPr>
              <w:t>Water (Connection Fee)</w:t>
            </w:r>
          </w:p>
        </w:tc>
        <w:tc>
          <w:tcPr>
            <w:tcW w:w="2096" w:type="dxa"/>
            <w:vAlign w:val="center"/>
          </w:tcPr>
          <w:p w:rsidR="0051239F" w:rsidRPr="0051239F" w:rsidRDefault="0051239F" w:rsidP="0051239F">
            <w:pPr>
              <w:spacing w:after="0" w:line="240" w:lineRule="auto"/>
              <w:rPr>
                <w:rFonts w:ascii="Arial" w:eastAsia="Times New Roman" w:hAnsi="Arial" w:cs="Arial"/>
                <w:sz w:val="16"/>
                <w:szCs w:val="16"/>
                <w:lang w:val="en-GB"/>
              </w:rPr>
            </w:pPr>
            <w:r w:rsidRPr="0051239F">
              <w:rPr>
                <w:rFonts w:ascii="Arial" w:eastAsia="Times New Roman" w:hAnsi="Arial" w:cs="Arial"/>
                <w:sz w:val="16"/>
                <w:szCs w:val="16"/>
                <w:lang w:val="en-GB"/>
              </w:rPr>
              <w:t>Free</w:t>
            </w:r>
          </w:p>
        </w:tc>
        <w:tc>
          <w:tcPr>
            <w:tcW w:w="2440" w:type="dxa"/>
            <w:vAlign w:val="center"/>
          </w:tcPr>
          <w:p w:rsidR="0051239F" w:rsidRPr="0051239F" w:rsidRDefault="0051239F" w:rsidP="0051239F">
            <w:pPr>
              <w:spacing w:after="0" w:line="240" w:lineRule="auto"/>
              <w:rPr>
                <w:rFonts w:ascii="Arial" w:eastAsia="Times New Roman" w:hAnsi="Arial" w:cs="Arial"/>
                <w:sz w:val="16"/>
                <w:szCs w:val="16"/>
                <w:lang w:val="en-GB"/>
              </w:rPr>
            </w:pPr>
            <w:r w:rsidRPr="0051239F">
              <w:rPr>
                <w:rFonts w:ascii="Arial" w:eastAsia="Times New Roman" w:hAnsi="Arial" w:cs="Arial"/>
                <w:sz w:val="16"/>
                <w:szCs w:val="16"/>
                <w:lang w:val="en-GB"/>
              </w:rPr>
              <w:t>Free</w:t>
            </w:r>
          </w:p>
        </w:tc>
        <w:tc>
          <w:tcPr>
            <w:tcW w:w="2150" w:type="dxa"/>
            <w:vAlign w:val="center"/>
          </w:tcPr>
          <w:p w:rsidR="0051239F" w:rsidRPr="0051239F" w:rsidRDefault="0051239F" w:rsidP="0051239F">
            <w:pPr>
              <w:spacing w:after="0" w:line="240" w:lineRule="auto"/>
              <w:rPr>
                <w:rFonts w:ascii="Arial" w:eastAsia="Times New Roman" w:hAnsi="Arial" w:cs="Arial"/>
                <w:sz w:val="16"/>
                <w:szCs w:val="16"/>
                <w:lang w:val="en-GB"/>
              </w:rPr>
            </w:pPr>
            <w:r w:rsidRPr="0051239F">
              <w:rPr>
                <w:rFonts w:ascii="Arial" w:eastAsia="Times New Roman" w:hAnsi="Arial" w:cs="Arial"/>
                <w:sz w:val="16"/>
                <w:szCs w:val="16"/>
                <w:lang w:val="en-GB"/>
              </w:rPr>
              <w:t>Free</w:t>
            </w:r>
          </w:p>
        </w:tc>
      </w:tr>
      <w:tr w:rsidR="0051239F" w:rsidRPr="0051239F" w:rsidTr="00927683">
        <w:trPr>
          <w:trHeight w:val="227"/>
        </w:trPr>
        <w:tc>
          <w:tcPr>
            <w:tcW w:w="2494" w:type="dxa"/>
            <w:shd w:val="clear" w:color="auto" w:fill="FFFFFF" w:themeFill="background1"/>
            <w:vAlign w:val="center"/>
          </w:tcPr>
          <w:p w:rsidR="0051239F" w:rsidRPr="0051239F" w:rsidRDefault="0051239F" w:rsidP="0051239F">
            <w:pPr>
              <w:spacing w:after="0" w:line="240" w:lineRule="auto"/>
              <w:rPr>
                <w:rFonts w:ascii="Arial" w:eastAsia="Times New Roman" w:hAnsi="Arial" w:cs="Arial"/>
                <w:sz w:val="16"/>
                <w:szCs w:val="16"/>
                <w:lang w:val="en-GB"/>
              </w:rPr>
            </w:pPr>
            <w:r w:rsidRPr="0051239F">
              <w:rPr>
                <w:rFonts w:ascii="Arial" w:eastAsia="Times New Roman" w:hAnsi="Arial" w:cs="Arial"/>
                <w:sz w:val="16"/>
                <w:szCs w:val="16"/>
                <w:lang w:val="en-GB"/>
              </w:rPr>
              <w:t>Water (Tariff)</w:t>
            </w:r>
          </w:p>
        </w:tc>
        <w:tc>
          <w:tcPr>
            <w:tcW w:w="2096" w:type="dxa"/>
            <w:vAlign w:val="center"/>
          </w:tcPr>
          <w:p w:rsidR="0051239F" w:rsidRPr="0051239F" w:rsidRDefault="0051239F" w:rsidP="0051239F">
            <w:pPr>
              <w:spacing w:after="0" w:line="240" w:lineRule="auto"/>
              <w:rPr>
                <w:rFonts w:ascii="Arial" w:eastAsia="Times New Roman" w:hAnsi="Arial" w:cs="Arial"/>
                <w:sz w:val="16"/>
                <w:szCs w:val="16"/>
                <w:lang w:val="en-GB"/>
              </w:rPr>
            </w:pPr>
            <w:r w:rsidRPr="0051239F">
              <w:rPr>
                <w:rFonts w:ascii="Arial" w:eastAsia="Times New Roman" w:hAnsi="Arial" w:cs="Arial"/>
                <w:sz w:val="16"/>
                <w:szCs w:val="16"/>
                <w:lang w:val="en-GB"/>
              </w:rPr>
              <w:t>Less 2%</w:t>
            </w:r>
          </w:p>
        </w:tc>
        <w:tc>
          <w:tcPr>
            <w:tcW w:w="2440" w:type="dxa"/>
            <w:vAlign w:val="center"/>
          </w:tcPr>
          <w:p w:rsidR="0051239F" w:rsidRPr="0051239F" w:rsidRDefault="0051239F" w:rsidP="0051239F">
            <w:pPr>
              <w:spacing w:after="0" w:line="240" w:lineRule="auto"/>
              <w:rPr>
                <w:rFonts w:ascii="Arial" w:eastAsia="Times New Roman" w:hAnsi="Arial" w:cs="Arial"/>
                <w:sz w:val="16"/>
                <w:szCs w:val="16"/>
                <w:lang w:val="en-GB"/>
              </w:rPr>
            </w:pPr>
            <w:r w:rsidRPr="0051239F">
              <w:rPr>
                <w:rFonts w:ascii="Arial" w:eastAsia="Times New Roman" w:hAnsi="Arial" w:cs="Arial"/>
                <w:sz w:val="16"/>
                <w:szCs w:val="16"/>
                <w:lang w:val="en-GB"/>
              </w:rPr>
              <w:t>Less 5%</w:t>
            </w:r>
          </w:p>
        </w:tc>
        <w:tc>
          <w:tcPr>
            <w:tcW w:w="2150" w:type="dxa"/>
            <w:vAlign w:val="center"/>
          </w:tcPr>
          <w:p w:rsidR="0051239F" w:rsidRPr="0051239F" w:rsidRDefault="0051239F" w:rsidP="0051239F">
            <w:pPr>
              <w:spacing w:after="0" w:line="240" w:lineRule="auto"/>
              <w:rPr>
                <w:rFonts w:ascii="Arial" w:eastAsia="Times New Roman" w:hAnsi="Arial" w:cs="Arial"/>
                <w:sz w:val="16"/>
                <w:szCs w:val="16"/>
                <w:lang w:val="en-GB"/>
              </w:rPr>
            </w:pPr>
            <w:r w:rsidRPr="0051239F">
              <w:rPr>
                <w:rFonts w:ascii="Arial" w:eastAsia="Times New Roman" w:hAnsi="Arial" w:cs="Arial"/>
                <w:sz w:val="16"/>
                <w:szCs w:val="16"/>
                <w:lang w:val="en-GB"/>
              </w:rPr>
              <w:t>Less 10%</w:t>
            </w:r>
          </w:p>
        </w:tc>
      </w:tr>
      <w:tr w:rsidR="0051239F" w:rsidRPr="0051239F" w:rsidTr="00927683">
        <w:trPr>
          <w:trHeight w:val="227"/>
        </w:trPr>
        <w:tc>
          <w:tcPr>
            <w:tcW w:w="2494" w:type="dxa"/>
            <w:shd w:val="clear" w:color="auto" w:fill="FFFFFF" w:themeFill="background1"/>
            <w:vAlign w:val="center"/>
          </w:tcPr>
          <w:p w:rsidR="0051239F" w:rsidRPr="0051239F" w:rsidRDefault="0051239F" w:rsidP="0051239F">
            <w:pPr>
              <w:spacing w:after="0" w:line="240" w:lineRule="auto"/>
              <w:rPr>
                <w:rFonts w:ascii="Arial" w:eastAsia="Times New Roman" w:hAnsi="Arial" w:cs="Arial"/>
                <w:sz w:val="16"/>
                <w:szCs w:val="16"/>
                <w:lang w:val="en-GB"/>
              </w:rPr>
            </w:pPr>
            <w:r w:rsidRPr="0051239F">
              <w:rPr>
                <w:rFonts w:ascii="Arial" w:eastAsia="Times New Roman" w:hAnsi="Arial" w:cs="Arial"/>
                <w:sz w:val="16"/>
                <w:szCs w:val="16"/>
                <w:lang w:val="en-GB"/>
              </w:rPr>
              <w:t>Water (Deposit)</w:t>
            </w:r>
          </w:p>
        </w:tc>
        <w:tc>
          <w:tcPr>
            <w:tcW w:w="2096" w:type="dxa"/>
            <w:vAlign w:val="center"/>
          </w:tcPr>
          <w:p w:rsidR="0051239F" w:rsidRPr="0051239F" w:rsidRDefault="0051239F" w:rsidP="0051239F">
            <w:pPr>
              <w:spacing w:after="0" w:line="240" w:lineRule="auto"/>
              <w:rPr>
                <w:rFonts w:ascii="Arial" w:eastAsia="Times New Roman" w:hAnsi="Arial" w:cs="Arial"/>
                <w:sz w:val="16"/>
                <w:szCs w:val="16"/>
                <w:lang w:val="en-GB"/>
              </w:rPr>
            </w:pPr>
            <w:r w:rsidRPr="0051239F">
              <w:rPr>
                <w:rFonts w:ascii="Arial" w:eastAsia="Times New Roman" w:hAnsi="Arial" w:cs="Arial"/>
                <w:sz w:val="16"/>
                <w:szCs w:val="16"/>
                <w:lang w:val="en-GB"/>
              </w:rPr>
              <w:t>Less 15%</w:t>
            </w:r>
          </w:p>
        </w:tc>
        <w:tc>
          <w:tcPr>
            <w:tcW w:w="2440" w:type="dxa"/>
            <w:vAlign w:val="center"/>
          </w:tcPr>
          <w:p w:rsidR="0051239F" w:rsidRPr="0051239F" w:rsidRDefault="0051239F" w:rsidP="0051239F">
            <w:pPr>
              <w:spacing w:after="0" w:line="240" w:lineRule="auto"/>
              <w:rPr>
                <w:rFonts w:ascii="Arial" w:eastAsia="Times New Roman" w:hAnsi="Arial" w:cs="Arial"/>
                <w:sz w:val="16"/>
                <w:szCs w:val="16"/>
                <w:lang w:val="en-GB"/>
              </w:rPr>
            </w:pPr>
            <w:r w:rsidRPr="0051239F">
              <w:rPr>
                <w:rFonts w:ascii="Arial" w:eastAsia="Times New Roman" w:hAnsi="Arial" w:cs="Arial"/>
                <w:sz w:val="16"/>
                <w:szCs w:val="16"/>
                <w:lang w:val="en-GB"/>
              </w:rPr>
              <w:t>Less 20%</w:t>
            </w:r>
          </w:p>
        </w:tc>
        <w:tc>
          <w:tcPr>
            <w:tcW w:w="2150" w:type="dxa"/>
            <w:vAlign w:val="center"/>
          </w:tcPr>
          <w:p w:rsidR="0051239F" w:rsidRPr="0051239F" w:rsidRDefault="0051239F" w:rsidP="0051239F">
            <w:pPr>
              <w:spacing w:after="0" w:line="240" w:lineRule="auto"/>
              <w:rPr>
                <w:rFonts w:ascii="Arial" w:eastAsia="Times New Roman" w:hAnsi="Arial" w:cs="Arial"/>
                <w:sz w:val="16"/>
                <w:szCs w:val="16"/>
                <w:lang w:val="en-GB"/>
              </w:rPr>
            </w:pPr>
            <w:r w:rsidRPr="0051239F">
              <w:rPr>
                <w:rFonts w:ascii="Arial" w:eastAsia="Times New Roman" w:hAnsi="Arial" w:cs="Arial"/>
                <w:sz w:val="16"/>
                <w:szCs w:val="16"/>
                <w:lang w:val="en-GB"/>
              </w:rPr>
              <w:t>Less 25%</w:t>
            </w:r>
          </w:p>
        </w:tc>
      </w:tr>
      <w:tr w:rsidR="0051239F" w:rsidRPr="0051239F" w:rsidTr="00927683">
        <w:trPr>
          <w:trHeight w:val="227"/>
        </w:trPr>
        <w:tc>
          <w:tcPr>
            <w:tcW w:w="2494" w:type="dxa"/>
            <w:shd w:val="clear" w:color="auto" w:fill="FFFFFF" w:themeFill="background1"/>
            <w:vAlign w:val="center"/>
          </w:tcPr>
          <w:p w:rsidR="0051239F" w:rsidRPr="0051239F" w:rsidRDefault="0051239F" w:rsidP="0051239F">
            <w:pPr>
              <w:spacing w:after="0" w:line="240" w:lineRule="auto"/>
              <w:rPr>
                <w:rFonts w:ascii="Arial" w:eastAsia="Times New Roman" w:hAnsi="Arial" w:cs="Arial"/>
                <w:sz w:val="16"/>
                <w:szCs w:val="16"/>
                <w:lang w:val="en-GB"/>
              </w:rPr>
            </w:pPr>
            <w:r w:rsidRPr="0051239F">
              <w:rPr>
                <w:rFonts w:ascii="Arial" w:eastAsia="Times New Roman" w:hAnsi="Arial" w:cs="Arial"/>
                <w:sz w:val="16"/>
                <w:szCs w:val="16"/>
                <w:lang w:val="en-GB"/>
              </w:rPr>
              <w:t>Electricity (Basic)</w:t>
            </w:r>
          </w:p>
        </w:tc>
        <w:tc>
          <w:tcPr>
            <w:tcW w:w="2096" w:type="dxa"/>
            <w:vAlign w:val="center"/>
          </w:tcPr>
          <w:p w:rsidR="0051239F" w:rsidRPr="0051239F" w:rsidRDefault="0051239F" w:rsidP="0051239F">
            <w:pPr>
              <w:spacing w:after="0" w:line="240" w:lineRule="auto"/>
              <w:rPr>
                <w:rFonts w:ascii="Arial" w:eastAsia="Times New Roman" w:hAnsi="Arial" w:cs="Arial"/>
                <w:sz w:val="16"/>
                <w:szCs w:val="16"/>
                <w:lang w:val="en-GB"/>
              </w:rPr>
            </w:pPr>
            <w:r w:rsidRPr="0051239F">
              <w:rPr>
                <w:rFonts w:ascii="Arial" w:eastAsia="Times New Roman" w:hAnsi="Arial" w:cs="Arial"/>
                <w:sz w:val="16"/>
                <w:szCs w:val="16"/>
                <w:lang w:val="en-GB"/>
              </w:rPr>
              <w:t>Less 25%</w:t>
            </w:r>
          </w:p>
        </w:tc>
        <w:tc>
          <w:tcPr>
            <w:tcW w:w="2440" w:type="dxa"/>
            <w:vAlign w:val="center"/>
          </w:tcPr>
          <w:p w:rsidR="0051239F" w:rsidRPr="0051239F" w:rsidRDefault="0051239F" w:rsidP="0051239F">
            <w:pPr>
              <w:spacing w:after="0" w:line="240" w:lineRule="auto"/>
              <w:rPr>
                <w:rFonts w:ascii="Arial" w:eastAsia="Times New Roman" w:hAnsi="Arial" w:cs="Arial"/>
                <w:sz w:val="16"/>
                <w:szCs w:val="16"/>
                <w:lang w:val="en-GB"/>
              </w:rPr>
            </w:pPr>
            <w:r w:rsidRPr="0051239F">
              <w:rPr>
                <w:rFonts w:ascii="Arial" w:eastAsia="Times New Roman" w:hAnsi="Arial" w:cs="Arial"/>
                <w:sz w:val="16"/>
                <w:szCs w:val="16"/>
                <w:lang w:val="en-GB"/>
              </w:rPr>
              <w:t>Less 25%</w:t>
            </w:r>
          </w:p>
        </w:tc>
        <w:tc>
          <w:tcPr>
            <w:tcW w:w="2150" w:type="dxa"/>
            <w:vAlign w:val="center"/>
          </w:tcPr>
          <w:p w:rsidR="0051239F" w:rsidRPr="0051239F" w:rsidRDefault="0051239F" w:rsidP="0051239F">
            <w:pPr>
              <w:spacing w:after="0" w:line="240" w:lineRule="auto"/>
              <w:rPr>
                <w:rFonts w:ascii="Arial" w:eastAsia="Times New Roman" w:hAnsi="Arial" w:cs="Arial"/>
                <w:sz w:val="16"/>
                <w:szCs w:val="16"/>
                <w:lang w:val="en-GB"/>
              </w:rPr>
            </w:pPr>
            <w:r w:rsidRPr="0051239F">
              <w:rPr>
                <w:rFonts w:ascii="Arial" w:eastAsia="Times New Roman" w:hAnsi="Arial" w:cs="Arial"/>
                <w:sz w:val="16"/>
                <w:szCs w:val="16"/>
                <w:lang w:val="en-GB"/>
              </w:rPr>
              <w:t>Less 25%</w:t>
            </w:r>
          </w:p>
        </w:tc>
      </w:tr>
      <w:tr w:rsidR="0051239F" w:rsidRPr="0051239F" w:rsidTr="00927683">
        <w:trPr>
          <w:trHeight w:val="227"/>
        </w:trPr>
        <w:tc>
          <w:tcPr>
            <w:tcW w:w="2494" w:type="dxa"/>
            <w:shd w:val="clear" w:color="auto" w:fill="FFFFFF" w:themeFill="background1"/>
            <w:vAlign w:val="center"/>
          </w:tcPr>
          <w:p w:rsidR="0051239F" w:rsidRPr="0051239F" w:rsidRDefault="0051239F" w:rsidP="0051239F">
            <w:pPr>
              <w:spacing w:after="0" w:line="240" w:lineRule="auto"/>
              <w:rPr>
                <w:rFonts w:ascii="Arial" w:eastAsia="Times New Roman" w:hAnsi="Arial" w:cs="Arial"/>
                <w:sz w:val="16"/>
                <w:szCs w:val="16"/>
                <w:lang w:val="en-GB"/>
              </w:rPr>
            </w:pPr>
            <w:r w:rsidRPr="0051239F">
              <w:rPr>
                <w:rFonts w:ascii="Arial" w:eastAsia="Times New Roman" w:hAnsi="Arial" w:cs="Arial"/>
                <w:sz w:val="16"/>
                <w:szCs w:val="16"/>
                <w:lang w:val="en-GB"/>
              </w:rPr>
              <w:t>Electricity (Tariff)</w:t>
            </w:r>
          </w:p>
        </w:tc>
        <w:tc>
          <w:tcPr>
            <w:tcW w:w="2096" w:type="dxa"/>
            <w:vAlign w:val="center"/>
          </w:tcPr>
          <w:p w:rsidR="0051239F" w:rsidRPr="0051239F" w:rsidRDefault="0051239F" w:rsidP="0051239F">
            <w:pPr>
              <w:spacing w:after="0" w:line="240" w:lineRule="auto"/>
              <w:rPr>
                <w:rFonts w:ascii="Arial" w:eastAsia="Times New Roman" w:hAnsi="Arial" w:cs="Arial"/>
                <w:sz w:val="16"/>
                <w:szCs w:val="16"/>
                <w:lang w:val="en-GB"/>
              </w:rPr>
            </w:pPr>
            <w:r w:rsidRPr="0051239F">
              <w:rPr>
                <w:rFonts w:ascii="Arial" w:eastAsia="Times New Roman" w:hAnsi="Arial" w:cs="Arial"/>
                <w:sz w:val="16"/>
                <w:szCs w:val="16"/>
                <w:lang w:val="en-GB"/>
              </w:rPr>
              <w:t>Less 15%</w:t>
            </w:r>
          </w:p>
        </w:tc>
        <w:tc>
          <w:tcPr>
            <w:tcW w:w="2440" w:type="dxa"/>
            <w:vAlign w:val="center"/>
          </w:tcPr>
          <w:p w:rsidR="0051239F" w:rsidRPr="0051239F" w:rsidRDefault="0051239F" w:rsidP="0051239F">
            <w:pPr>
              <w:spacing w:after="0" w:line="240" w:lineRule="auto"/>
              <w:rPr>
                <w:rFonts w:ascii="Arial" w:eastAsia="Times New Roman" w:hAnsi="Arial" w:cs="Arial"/>
                <w:sz w:val="16"/>
                <w:szCs w:val="16"/>
                <w:lang w:val="en-GB"/>
              </w:rPr>
            </w:pPr>
            <w:r w:rsidRPr="0051239F">
              <w:rPr>
                <w:rFonts w:ascii="Arial" w:eastAsia="Times New Roman" w:hAnsi="Arial" w:cs="Arial"/>
                <w:sz w:val="16"/>
                <w:szCs w:val="16"/>
                <w:lang w:val="en-GB"/>
              </w:rPr>
              <w:t>Less 20%</w:t>
            </w:r>
          </w:p>
        </w:tc>
        <w:tc>
          <w:tcPr>
            <w:tcW w:w="2150" w:type="dxa"/>
            <w:vAlign w:val="center"/>
          </w:tcPr>
          <w:p w:rsidR="0051239F" w:rsidRPr="0051239F" w:rsidRDefault="0051239F" w:rsidP="0051239F">
            <w:pPr>
              <w:spacing w:after="0" w:line="240" w:lineRule="auto"/>
              <w:rPr>
                <w:rFonts w:ascii="Arial" w:eastAsia="Times New Roman" w:hAnsi="Arial" w:cs="Arial"/>
                <w:sz w:val="16"/>
                <w:szCs w:val="16"/>
                <w:lang w:val="en-GB"/>
              </w:rPr>
            </w:pPr>
            <w:r w:rsidRPr="0051239F">
              <w:rPr>
                <w:rFonts w:ascii="Arial" w:eastAsia="Times New Roman" w:hAnsi="Arial" w:cs="Arial"/>
                <w:sz w:val="16"/>
                <w:szCs w:val="16"/>
                <w:lang w:val="en-GB"/>
              </w:rPr>
              <w:t>Less 25%</w:t>
            </w:r>
          </w:p>
        </w:tc>
      </w:tr>
      <w:tr w:rsidR="0051239F" w:rsidRPr="0051239F" w:rsidTr="00927683">
        <w:trPr>
          <w:trHeight w:val="227"/>
        </w:trPr>
        <w:tc>
          <w:tcPr>
            <w:tcW w:w="2494" w:type="dxa"/>
            <w:shd w:val="clear" w:color="auto" w:fill="FFFFFF" w:themeFill="background1"/>
            <w:vAlign w:val="center"/>
          </w:tcPr>
          <w:p w:rsidR="0051239F" w:rsidRPr="0051239F" w:rsidRDefault="0051239F" w:rsidP="0051239F">
            <w:pPr>
              <w:spacing w:after="0" w:line="240" w:lineRule="auto"/>
              <w:rPr>
                <w:rFonts w:ascii="Arial" w:eastAsia="Times New Roman" w:hAnsi="Arial" w:cs="Arial"/>
                <w:sz w:val="16"/>
                <w:szCs w:val="16"/>
                <w:lang w:val="en-GB"/>
              </w:rPr>
            </w:pPr>
            <w:r w:rsidRPr="0051239F">
              <w:rPr>
                <w:rFonts w:ascii="Arial" w:eastAsia="Times New Roman" w:hAnsi="Arial" w:cs="Arial"/>
                <w:sz w:val="16"/>
                <w:szCs w:val="16"/>
                <w:lang w:val="en-GB"/>
              </w:rPr>
              <w:t>Sewerage</w:t>
            </w:r>
          </w:p>
        </w:tc>
        <w:tc>
          <w:tcPr>
            <w:tcW w:w="2096" w:type="dxa"/>
            <w:vAlign w:val="center"/>
          </w:tcPr>
          <w:p w:rsidR="0051239F" w:rsidRPr="0051239F" w:rsidRDefault="0051239F" w:rsidP="0051239F">
            <w:pPr>
              <w:spacing w:after="0" w:line="240" w:lineRule="auto"/>
              <w:rPr>
                <w:rFonts w:ascii="Arial" w:eastAsia="Times New Roman" w:hAnsi="Arial" w:cs="Arial"/>
                <w:sz w:val="16"/>
                <w:szCs w:val="16"/>
                <w:lang w:val="en-GB"/>
              </w:rPr>
            </w:pPr>
            <w:r w:rsidRPr="0051239F">
              <w:rPr>
                <w:rFonts w:ascii="Arial" w:eastAsia="Times New Roman" w:hAnsi="Arial" w:cs="Arial"/>
                <w:sz w:val="16"/>
                <w:szCs w:val="16"/>
                <w:lang w:val="en-GB"/>
              </w:rPr>
              <w:t>Less 2%</w:t>
            </w:r>
          </w:p>
        </w:tc>
        <w:tc>
          <w:tcPr>
            <w:tcW w:w="2440" w:type="dxa"/>
            <w:vAlign w:val="center"/>
          </w:tcPr>
          <w:p w:rsidR="0051239F" w:rsidRPr="0051239F" w:rsidRDefault="0051239F" w:rsidP="0051239F">
            <w:pPr>
              <w:spacing w:after="0" w:line="240" w:lineRule="auto"/>
              <w:rPr>
                <w:rFonts w:ascii="Arial" w:eastAsia="Times New Roman" w:hAnsi="Arial" w:cs="Arial"/>
                <w:sz w:val="16"/>
                <w:szCs w:val="16"/>
                <w:lang w:val="en-GB"/>
              </w:rPr>
            </w:pPr>
            <w:r w:rsidRPr="0051239F">
              <w:rPr>
                <w:rFonts w:ascii="Arial" w:eastAsia="Times New Roman" w:hAnsi="Arial" w:cs="Arial"/>
                <w:sz w:val="16"/>
                <w:szCs w:val="16"/>
                <w:lang w:val="en-GB"/>
              </w:rPr>
              <w:t>Less 5%</w:t>
            </w:r>
          </w:p>
        </w:tc>
        <w:tc>
          <w:tcPr>
            <w:tcW w:w="2150" w:type="dxa"/>
            <w:vAlign w:val="center"/>
          </w:tcPr>
          <w:p w:rsidR="0051239F" w:rsidRPr="0051239F" w:rsidRDefault="0051239F" w:rsidP="0051239F">
            <w:pPr>
              <w:spacing w:after="0" w:line="240" w:lineRule="auto"/>
              <w:rPr>
                <w:rFonts w:ascii="Arial" w:eastAsia="Times New Roman" w:hAnsi="Arial" w:cs="Arial"/>
                <w:sz w:val="16"/>
                <w:szCs w:val="16"/>
                <w:lang w:val="en-GB"/>
              </w:rPr>
            </w:pPr>
            <w:r w:rsidRPr="0051239F">
              <w:rPr>
                <w:rFonts w:ascii="Arial" w:eastAsia="Times New Roman" w:hAnsi="Arial" w:cs="Arial"/>
                <w:sz w:val="16"/>
                <w:szCs w:val="16"/>
                <w:lang w:val="en-GB"/>
              </w:rPr>
              <w:t>Less 10%</w:t>
            </w:r>
          </w:p>
        </w:tc>
      </w:tr>
      <w:tr w:rsidR="0051239F" w:rsidRPr="0051239F" w:rsidTr="00927683">
        <w:trPr>
          <w:trHeight w:val="227"/>
        </w:trPr>
        <w:tc>
          <w:tcPr>
            <w:tcW w:w="2494" w:type="dxa"/>
            <w:shd w:val="clear" w:color="auto" w:fill="FFFFFF" w:themeFill="background1"/>
            <w:vAlign w:val="center"/>
          </w:tcPr>
          <w:p w:rsidR="0051239F" w:rsidRPr="0051239F" w:rsidRDefault="0051239F" w:rsidP="0051239F">
            <w:pPr>
              <w:spacing w:after="0" w:line="240" w:lineRule="auto"/>
              <w:rPr>
                <w:rFonts w:ascii="Arial" w:eastAsia="Times New Roman" w:hAnsi="Arial" w:cs="Arial"/>
                <w:sz w:val="16"/>
                <w:szCs w:val="16"/>
                <w:lang w:val="en-GB"/>
              </w:rPr>
            </w:pPr>
            <w:r w:rsidRPr="0051239F">
              <w:rPr>
                <w:rFonts w:ascii="Arial" w:eastAsia="Times New Roman" w:hAnsi="Arial" w:cs="Arial"/>
                <w:sz w:val="16"/>
                <w:szCs w:val="16"/>
                <w:lang w:val="en-GB"/>
              </w:rPr>
              <w:t>Refuse (Hire &amp; Removal)</w:t>
            </w:r>
          </w:p>
        </w:tc>
        <w:tc>
          <w:tcPr>
            <w:tcW w:w="2096" w:type="dxa"/>
            <w:vAlign w:val="center"/>
          </w:tcPr>
          <w:p w:rsidR="0051239F" w:rsidRPr="0051239F" w:rsidRDefault="0051239F" w:rsidP="0051239F">
            <w:pPr>
              <w:spacing w:after="0" w:line="240" w:lineRule="auto"/>
              <w:rPr>
                <w:rFonts w:ascii="Arial" w:eastAsia="Times New Roman" w:hAnsi="Arial" w:cs="Arial"/>
                <w:sz w:val="16"/>
                <w:szCs w:val="16"/>
                <w:lang w:val="en-GB"/>
              </w:rPr>
            </w:pPr>
            <w:r w:rsidRPr="0051239F">
              <w:rPr>
                <w:rFonts w:ascii="Arial" w:eastAsia="Times New Roman" w:hAnsi="Arial" w:cs="Arial"/>
                <w:sz w:val="16"/>
                <w:szCs w:val="16"/>
                <w:lang w:val="en-GB"/>
              </w:rPr>
              <w:t>Less 2%</w:t>
            </w:r>
          </w:p>
        </w:tc>
        <w:tc>
          <w:tcPr>
            <w:tcW w:w="2440" w:type="dxa"/>
            <w:vAlign w:val="center"/>
          </w:tcPr>
          <w:p w:rsidR="0051239F" w:rsidRPr="0051239F" w:rsidRDefault="0051239F" w:rsidP="0051239F">
            <w:pPr>
              <w:spacing w:after="0" w:line="240" w:lineRule="auto"/>
              <w:rPr>
                <w:rFonts w:ascii="Arial" w:eastAsia="Times New Roman" w:hAnsi="Arial" w:cs="Arial"/>
                <w:sz w:val="16"/>
                <w:szCs w:val="16"/>
                <w:lang w:val="en-GB"/>
              </w:rPr>
            </w:pPr>
            <w:r w:rsidRPr="0051239F">
              <w:rPr>
                <w:rFonts w:ascii="Arial" w:eastAsia="Times New Roman" w:hAnsi="Arial" w:cs="Arial"/>
                <w:sz w:val="16"/>
                <w:szCs w:val="16"/>
                <w:lang w:val="en-GB"/>
              </w:rPr>
              <w:t>Less 5%</w:t>
            </w:r>
          </w:p>
        </w:tc>
        <w:tc>
          <w:tcPr>
            <w:tcW w:w="2150" w:type="dxa"/>
            <w:vAlign w:val="center"/>
          </w:tcPr>
          <w:p w:rsidR="0051239F" w:rsidRPr="0051239F" w:rsidRDefault="0051239F" w:rsidP="0051239F">
            <w:pPr>
              <w:spacing w:after="0" w:line="240" w:lineRule="auto"/>
              <w:rPr>
                <w:rFonts w:ascii="Arial" w:eastAsia="Times New Roman" w:hAnsi="Arial" w:cs="Arial"/>
                <w:sz w:val="16"/>
                <w:szCs w:val="16"/>
                <w:lang w:val="en-GB"/>
              </w:rPr>
            </w:pPr>
            <w:r w:rsidRPr="0051239F">
              <w:rPr>
                <w:rFonts w:ascii="Arial" w:eastAsia="Times New Roman" w:hAnsi="Arial" w:cs="Arial"/>
                <w:sz w:val="16"/>
                <w:szCs w:val="16"/>
                <w:lang w:val="en-GB"/>
              </w:rPr>
              <w:t>Less 10%</w:t>
            </w:r>
          </w:p>
        </w:tc>
      </w:tr>
    </w:tbl>
    <w:p w:rsidR="0051239F" w:rsidRPr="0051239F" w:rsidRDefault="0051239F" w:rsidP="0051239F">
      <w:pPr>
        <w:tabs>
          <w:tab w:val="left" w:pos="720"/>
        </w:tabs>
        <w:spacing w:after="0" w:line="240" w:lineRule="auto"/>
        <w:jc w:val="both"/>
        <w:rPr>
          <w:rFonts w:ascii="Arial" w:eastAsia="Times New Roman" w:hAnsi="Arial" w:cs="Arial"/>
          <w:sz w:val="16"/>
          <w:szCs w:val="16"/>
          <w:lang w:val="en-GB"/>
        </w:rPr>
      </w:pPr>
    </w:p>
    <w:p w:rsidR="0051239F" w:rsidRPr="0051239F" w:rsidRDefault="0051239F" w:rsidP="0051239F">
      <w:pPr>
        <w:tabs>
          <w:tab w:val="left" w:pos="426"/>
        </w:tabs>
        <w:spacing w:after="60" w:line="240" w:lineRule="auto"/>
        <w:jc w:val="both"/>
        <w:rPr>
          <w:rFonts w:ascii="Arial" w:eastAsia="Calibri" w:hAnsi="Arial" w:cs="Arial"/>
          <w:b/>
          <w:bCs/>
          <w:sz w:val="18"/>
          <w:szCs w:val="18"/>
          <w:lang w:val="en-US"/>
        </w:rPr>
      </w:pPr>
      <w:r w:rsidRPr="0051239F">
        <w:rPr>
          <w:rFonts w:ascii="Arial" w:eastAsia="Calibri" w:hAnsi="Arial" w:cs="Arial"/>
          <w:b/>
          <w:bCs/>
          <w:sz w:val="18"/>
          <w:szCs w:val="18"/>
          <w:lang w:val="en-US"/>
        </w:rPr>
        <w:t>c)</w:t>
      </w:r>
      <w:r w:rsidRPr="0051239F">
        <w:rPr>
          <w:rFonts w:ascii="Arial" w:eastAsia="Calibri" w:hAnsi="Arial" w:cs="Arial"/>
          <w:b/>
          <w:bCs/>
          <w:sz w:val="18"/>
          <w:szCs w:val="18"/>
          <w:lang w:val="en-US"/>
        </w:rPr>
        <w:tab/>
        <w:t>Infrastructure Provision</w:t>
      </w:r>
    </w:p>
    <w:p w:rsidR="0051239F" w:rsidRPr="0051239F" w:rsidRDefault="0051239F" w:rsidP="0051239F">
      <w:pPr>
        <w:tabs>
          <w:tab w:val="left" w:pos="720"/>
        </w:tabs>
        <w:spacing w:after="0" w:line="240" w:lineRule="auto"/>
        <w:jc w:val="both"/>
        <w:rPr>
          <w:rFonts w:ascii="Arial" w:eastAsia="Times New Roman" w:hAnsi="Arial" w:cs="Arial"/>
          <w:sz w:val="18"/>
          <w:szCs w:val="18"/>
          <w:lang w:val="en-GB"/>
        </w:rPr>
      </w:pPr>
      <w:r w:rsidRPr="0051239F">
        <w:rPr>
          <w:rFonts w:ascii="Arial" w:eastAsia="Times New Roman" w:hAnsi="Arial" w:cs="Arial"/>
          <w:sz w:val="18"/>
          <w:szCs w:val="18"/>
          <w:lang w:val="en-GB"/>
        </w:rPr>
        <w:t>In terms of infrastructure incentives, the following are proposed:</w:t>
      </w:r>
    </w:p>
    <w:p w:rsidR="0051239F" w:rsidRPr="0051239F" w:rsidRDefault="0051239F" w:rsidP="0051239F">
      <w:pPr>
        <w:tabs>
          <w:tab w:val="left" w:pos="720"/>
        </w:tabs>
        <w:spacing w:after="0" w:line="240" w:lineRule="auto"/>
        <w:jc w:val="both"/>
        <w:rPr>
          <w:rFonts w:ascii="Arial" w:eastAsia="Calibri" w:hAnsi="Arial" w:cs="Arial"/>
          <w:sz w:val="18"/>
          <w:szCs w:val="18"/>
          <w:lang w:val="en-US"/>
        </w:rPr>
      </w:pPr>
    </w:p>
    <w:p w:rsidR="0051239F" w:rsidRPr="0051239F" w:rsidRDefault="0051239F" w:rsidP="00247048">
      <w:pPr>
        <w:numPr>
          <w:ilvl w:val="0"/>
          <w:numId w:val="88"/>
        </w:numPr>
        <w:tabs>
          <w:tab w:val="left" w:pos="426"/>
        </w:tabs>
        <w:spacing w:after="0" w:line="240" w:lineRule="auto"/>
        <w:ind w:left="426" w:hanging="426"/>
        <w:jc w:val="both"/>
        <w:rPr>
          <w:rFonts w:ascii="Arial" w:eastAsia="Times New Roman" w:hAnsi="Arial" w:cs="Arial"/>
          <w:sz w:val="18"/>
          <w:szCs w:val="18"/>
          <w:lang w:val="en-GB"/>
        </w:rPr>
      </w:pPr>
      <w:r w:rsidRPr="0051239F">
        <w:rPr>
          <w:rFonts w:ascii="Arial" w:eastAsia="Times New Roman" w:hAnsi="Arial" w:cs="Arial"/>
          <w:sz w:val="18"/>
          <w:szCs w:val="18"/>
          <w:lang w:val="en-GB"/>
        </w:rPr>
        <w:t>Implement Code of Service Excellence to ensure the provision of high quality infrastructure on a timely bases</w:t>
      </w:r>
    </w:p>
    <w:p w:rsidR="0051239F" w:rsidRPr="0051239F" w:rsidRDefault="0051239F" w:rsidP="00247048">
      <w:pPr>
        <w:numPr>
          <w:ilvl w:val="0"/>
          <w:numId w:val="88"/>
        </w:numPr>
        <w:tabs>
          <w:tab w:val="left" w:pos="426"/>
        </w:tabs>
        <w:spacing w:after="0" w:line="240" w:lineRule="auto"/>
        <w:ind w:left="426" w:hanging="426"/>
        <w:jc w:val="both"/>
        <w:rPr>
          <w:rFonts w:ascii="Arial" w:eastAsia="Times New Roman" w:hAnsi="Arial" w:cs="Arial"/>
          <w:sz w:val="18"/>
          <w:szCs w:val="18"/>
          <w:lang w:val="en-GB"/>
        </w:rPr>
      </w:pPr>
      <w:r w:rsidRPr="0051239F">
        <w:rPr>
          <w:rFonts w:ascii="Arial" w:eastAsia="Times New Roman" w:hAnsi="Arial" w:cs="Arial"/>
          <w:sz w:val="18"/>
          <w:szCs w:val="18"/>
          <w:lang w:val="en-GB"/>
        </w:rPr>
        <w:t>Develop a funding/financing mechanism for infrastructure provision, i.e. tax increment financing, a municipal bond system, Public Private Sector Partnerships, opportunities, user fee charges, etc</w:t>
      </w:r>
    </w:p>
    <w:p w:rsidR="0051239F" w:rsidRPr="0051239F" w:rsidRDefault="0051239F" w:rsidP="00247048">
      <w:pPr>
        <w:numPr>
          <w:ilvl w:val="0"/>
          <w:numId w:val="88"/>
        </w:numPr>
        <w:tabs>
          <w:tab w:val="left" w:pos="426"/>
        </w:tabs>
        <w:spacing w:after="0" w:line="240" w:lineRule="auto"/>
        <w:ind w:left="720"/>
        <w:jc w:val="both"/>
        <w:rPr>
          <w:rFonts w:ascii="Arial" w:eastAsia="Times New Roman" w:hAnsi="Arial" w:cs="Arial"/>
          <w:sz w:val="18"/>
          <w:szCs w:val="18"/>
          <w:lang w:val="en-GB"/>
        </w:rPr>
      </w:pPr>
      <w:r w:rsidRPr="0051239F">
        <w:rPr>
          <w:rFonts w:ascii="Arial" w:eastAsia="Times New Roman" w:hAnsi="Arial" w:cs="Arial"/>
          <w:sz w:val="18"/>
          <w:szCs w:val="18"/>
          <w:lang w:val="en-GB"/>
        </w:rPr>
        <w:t>Facilitate effective infrastructure delivery, monitoring and prioritisation</w:t>
      </w:r>
    </w:p>
    <w:p w:rsidR="0051239F" w:rsidRPr="0051239F" w:rsidRDefault="0051239F" w:rsidP="00247048">
      <w:pPr>
        <w:numPr>
          <w:ilvl w:val="0"/>
          <w:numId w:val="88"/>
        </w:numPr>
        <w:tabs>
          <w:tab w:val="left" w:pos="426"/>
          <w:tab w:val="left" w:pos="9004"/>
        </w:tabs>
        <w:spacing w:after="0" w:line="240" w:lineRule="auto"/>
        <w:ind w:left="720"/>
        <w:jc w:val="both"/>
        <w:rPr>
          <w:rFonts w:ascii="Arial" w:eastAsia="Times New Roman" w:hAnsi="Arial" w:cs="Arial"/>
          <w:sz w:val="18"/>
          <w:szCs w:val="18"/>
          <w:lang w:val="en-GB"/>
        </w:rPr>
      </w:pPr>
      <w:r w:rsidRPr="0051239F">
        <w:rPr>
          <w:rFonts w:ascii="Arial" w:eastAsia="Times New Roman" w:hAnsi="Arial" w:cs="Arial"/>
          <w:sz w:val="18"/>
          <w:szCs w:val="18"/>
          <w:lang w:val="en-GB"/>
        </w:rPr>
        <w:t>Establish a special infrastructure budget to fast-track provision</w:t>
      </w:r>
    </w:p>
    <w:p w:rsidR="0051239F" w:rsidRPr="0051239F" w:rsidRDefault="0051239F" w:rsidP="00247048">
      <w:pPr>
        <w:numPr>
          <w:ilvl w:val="0"/>
          <w:numId w:val="88"/>
        </w:numPr>
        <w:tabs>
          <w:tab w:val="left" w:pos="426"/>
          <w:tab w:val="left" w:pos="9004"/>
        </w:tabs>
        <w:spacing w:after="0" w:line="240" w:lineRule="auto"/>
        <w:ind w:left="720"/>
        <w:jc w:val="both"/>
        <w:rPr>
          <w:rFonts w:ascii="Arial" w:eastAsia="Times New Roman" w:hAnsi="Arial" w:cs="Arial"/>
          <w:sz w:val="18"/>
          <w:szCs w:val="18"/>
          <w:lang w:val="en-GB"/>
        </w:rPr>
      </w:pPr>
      <w:r w:rsidRPr="0051239F">
        <w:rPr>
          <w:rFonts w:ascii="Arial" w:eastAsia="Times New Roman" w:hAnsi="Arial" w:cs="Arial"/>
          <w:sz w:val="18"/>
          <w:szCs w:val="18"/>
          <w:lang w:val="en-GB"/>
        </w:rPr>
        <w:t>Provide serviced sites at reduced costs</w:t>
      </w:r>
    </w:p>
    <w:p w:rsidR="0051239F" w:rsidRPr="0051239F" w:rsidRDefault="0051239F" w:rsidP="00247048">
      <w:pPr>
        <w:numPr>
          <w:ilvl w:val="0"/>
          <w:numId w:val="88"/>
        </w:numPr>
        <w:tabs>
          <w:tab w:val="left" w:pos="426"/>
          <w:tab w:val="left" w:pos="9004"/>
        </w:tabs>
        <w:spacing w:after="120" w:line="240" w:lineRule="auto"/>
        <w:ind w:left="720"/>
        <w:jc w:val="both"/>
        <w:rPr>
          <w:rFonts w:ascii="Arial" w:eastAsia="Times New Roman" w:hAnsi="Arial" w:cs="Arial"/>
          <w:sz w:val="18"/>
          <w:szCs w:val="18"/>
          <w:lang w:val="en-GB"/>
        </w:rPr>
      </w:pPr>
      <w:r w:rsidRPr="0051239F">
        <w:rPr>
          <w:rFonts w:ascii="Arial" w:eastAsia="Times New Roman" w:hAnsi="Arial" w:cs="Arial"/>
          <w:sz w:val="18"/>
          <w:szCs w:val="18"/>
          <w:lang w:val="en-GB"/>
        </w:rPr>
        <w:t>Provide free or reduced maintenance of industrial infrastructure and environment</w:t>
      </w:r>
    </w:p>
    <w:p w:rsidR="0051239F" w:rsidRPr="0051239F" w:rsidRDefault="0051239F" w:rsidP="0051239F">
      <w:pPr>
        <w:tabs>
          <w:tab w:val="left" w:pos="426"/>
        </w:tabs>
        <w:spacing w:after="60" w:line="240" w:lineRule="auto"/>
        <w:jc w:val="both"/>
        <w:rPr>
          <w:rFonts w:ascii="Arial" w:eastAsia="Calibri" w:hAnsi="Arial" w:cs="Arial"/>
          <w:b/>
          <w:bCs/>
          <w:sz w:val="18"/>
          <w:szCs w:val="18"/>
          <w:lang w:val="en-US"/>
        </w:rPr>
      </w:pPr>
      <w:r w:rsidRPr="0051239F">
        <w:rPr>
          <w:rFonts w:ascii="Arial" w:eastAsia="Calibri" w:hAnsi="Arial" w:cs="Arial"/>
          <w:b/>
          <w:bCs/>
          <w:sz w:val="18"/>
          <w:szCs w:val="18"/>
          <w:lang w:val="en-US"/>
        </w:rPr>
        <w:t>d)</w:t>
      </w:r>
      <w:r w:rsidRPr="0051239F">
        <w:rPr>
          <w:rFonts w:ascii="Arial" w:eastAsia="Calibri" w:hAnsi="Arial" w:cs="Arial"/>
          <w:b/>
          <w:bCs/>
          <w:sz w:val="18"/>
          <w:szCs w:val="18"/>
          <w:lang w:val="en-US"/>
        </w:rPr>
        <w:tab/>
        <w:t>Approval Process</w:t>
      </w:r>
    </w:p>
    <w:p w:rsidR="0051239F" w:rsidRPr="0051239F" w:rsidRDefault="0051239F" w:rsidP="00247048">
      <w:pPr>
        <w:numPr>
          <w:ilvl w:val="0"/>
          <w:numId w:val="89"/>
        </w:numPr>
        <w:tabs>
          <w:tab w:val="left" w:pos="426"/>
        </w:tabs>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Establish a proper administrative procedure that will cut through unnecessary red-taping and duplication. Regulatory reform and Approval Process Goal: Shorter Approval Time.</w:t>
      </w:r>
    </w:p>
    <w:p w:rsidR="0051239F" w:rsidRPr="0051239F" w:rsidRDefault="0051239F" w:rsidP="00247048">
      <w:pPr>
        <w:numPr>
          <w:ilvl w:val="0"/>
          <w:numId w:val="89"/>
        </w:numPr>
        <w:tabs>
          <w:tab w:val="left" w:pos="426"/>
        </w:tabs>
        <w:spacing w:after="0" w:line="240" w:lineRule="auto"/>
        <w:jc w:val="both"/>
        <w:rPr>
          <w:rFonts w:ascii="Arial" w:eastAsia="Times New Roman" w:hAnsi="Arial" w:cs="Arial"/>
          <w:sz w:val="18"/>
          <w:szCs w:val="18"/>
          <w:lang w:val="en-GB"/>
        </w:rPr>
      </w:pPr>
      <w:r w:rsidRPr="0051239F">
        <w:rPr>
          <w:rFonts w:ascii="Arial" w:eastAsia="Times New Roman" w:hAnsi="Arial" w:cs="Arial"/>
          <w:sz w:val="18"/>
          <w:szCs w:val="18"/>
          <w:lang w:val="en-GB"/>
        </w:rPr>
        <w:t>“Fine-tune” evaluation criteria for investors</w:t>
      </w:r>
    </w:p>
    <w:p w:rsidR="0051239F" w:rsidRPr="0051239F" w:rsidRDefault="0051239F" w:rsidP="00247048">
      <w:pPr>
        <w:numPr>
          <w:ilvl w:val="0"/>
          <w:numId w:val="89"/>
        </w:numPr>
        <w:tabs>
          <w:tab w:val="left" w:pos="426"/>
        </w:tabs>
        <w:spacing w:after="0" w:line="240" w:lineRule="auto"/>
        <w:jc w:val="both"/>
        <w:rPr>
          <w:rFonts w:ascii="Arial" w:eastAsia="Times New Roman" w:hAnsi="Arial" w:cs="Arial"/>
          <w:sz w:val="18"/>
          <w:szCs w:val="18"/>
          <w:lang w:val="en-GB"/>
        </w:rPr>
      </w:pPr>
      <w:r w:rsidRPr="0051239F">
        <w:rPr>
          <w:rFonts w:ascii="Arial" w:eastAsia="Times New Roman" w:hAnsi="Arial" w:cs="Arial"/>
          <w:sz w:val="18"/>
          <w:szCs w:val="18"/>
          <w:lang w:val="en-GB"/>
        </w:rPr>
        <w:lastRenderedPageBreak/>
        <w:t>Establish an inventory of potential investors, development opportunities and national incentives</w:t>
      </w:r>
    </w:p>
    <w:p w:rsidR="0051239F" w:rsidRPr="0051239F" w:rsidRDefault="0051239F" w:rsidP="00247048">
      <w:pPr>
        <w:numPr>
          <w:ilvl w:val="0"/>
          <w:numId w:val="89"/>
        </w:numPr>
        <w:tabs>
          <w:tab w:val="left" w:pos="426"/>
        </w:tabs>
        <w:spacing w:after="0" w:line="240" w:lineRule="auto"/>
        <w:jc w:val="both"/>
        <w:rPr>
          <w:rFonts w:ascii="Arial" w:eastAsia="Times New Roman" w:hAnsi="Arial" w:cs="Arial"/>
          <w:sz w:val="18"/>
          <w:szCs w:val="18"/>
          <w:lang w:val="en-GB"/>
        </w:rPr>
      </w:pPr>
      <w:r w:rsidRPr="0051239F">
        <w:rPr>
          <w:rFonts w:ascii="Arial" w:eastAsia="Times New Roman" w:hAnsi="Arial" w:cs="Arial"/>
          <w:sz w:val="18"/>
          <w:szCs w:val="18"/>
          <w:lang w:val="en-GB"/>
        </w:rPr>
        <w:t>Integrate current approval procedures and the proposed actions highlighted in the DFA.</w:t>
      </w:r>
    </w:p>
    <w:p w:rsidR="0051239F" w:rsidRPr="0051239F" w:rsidRDefault="0051239F" w:rsidP="00247048">
      <w:pPr>
        <w:numPr>
          <w:ilvl w:val="0"/>
          <w:numId w:val="89"/>
        </w:numPr>
        <w:tabs>
          <w:tab w:val="left" w:pos="426"/>
        </w:tabs>
        <w:spacing w:after="120" w:line="240" w:lineRule="auto"/>
        <w:jc w:val="both"/>
        <w:rPr>
          <w:rFonts w:ascii="Arial" w:eastAsia="Times New Roman" w:hAnsi="Arial" w:cs="Arial"/>
          <w:color w:val="99CC00"/>
          <w:sz w:val="18"/>
          <w:szCs w:val="18"/>
          <w:lang w:val="en-GB"/>
        </w:rPr>
      </w:pPr>
      <w:r w:rsidRPr="0051239F">
        <w:rPr>
          <w:rFonts w:ascii="Arial" w:eastAsia="Times New Roman" w:hAnsi="Arial" w:cs="Arial"/>
          <w:sz w:val="18"/>
          <w:szCs w:val="18"/>
          <w:lang w:val="en-GB"/>
        </w:rPr>
        <w:t>Establish an inventory of existing consultants, service providers, contractors, etc.</w:t>
      </w:r>
    </w:p>
    <w:p w:rsidR="0051239F" w:rsidRPr="0051239F" w:rsidRDefault="0051239F" w:rsidP="0051239F">
      <w:pPr>
        <w:spacing w:after="60" w:line="240" w:lineRule="auto"/>
        <w:jc w:val="both"/>
        <w:rPr>
          <w:rFonts w:ascii="Arial" w:eastAsia="Times New Roman" w:hAnsi="Arial" w:cs="Arial"/>
          <w:iCs/>
          <w:sz w:val="18"/>
          <w:szCs w:val="18"/>
          <w:u w:val="single"/>
          <w:lang w:val="en-US"/>
        </w:rPr>
      </w:pPr>
      <w:r w:rsidRPr="0051239F">
        <w:rPr>
          <w:rFonts w:ascii="Arial" w:eastAsia="Times New Roman" w:hAnsi="Arial" w:cs="Arial"/>
          <w:iCs/>
          <w:sz w:val="18"/>
          <w:szCs w:val="18"/>
          <w:u w:val="single"/>
          <w:lang w:val="en-US"/>
        </w:rPr>
        <w:t>Marketing</w:t>
      </w:r>
    </w:p>
    <w:p w:rsidR="0051239F" w:rsidRPr="0051239F" w:rsidRDefault="0051239F" w:rsidP="0051239F">
      <w:pPr>
        <w:spacing w:after="0" w:line="240" w:lineRule="auto"/>
        <w:jc w:val="both"/>
        <w:rPr>
          <w:rFonts w:ascii="Arial" w:eastAsia="Times New Roman" w:hAnsi="Arial" w:cs="Arial"/>
          <w:bCs/>
          <w:iCs/>
          <w:sz w:val="18"/>
          <w:szCs w:val="18"/>
          <w:lang w:val="en-US"/>
        </w:rPr>
      </w:pPr>
      <w:r w:rsidRPr="0051239F">
        <w:rPr>
          <w:rFonts w:ascii="Arial" w:eastAsia="Times New Roman" w:hAnsi="Arial" w:cs="Arial"/>
          <w:bCs/>
          <w:iCs/>
          <w:sz w:val="18"/>
          <w:szCs w:val="18"/>
          <w:lang w:val="en-US"/>
        </w:rPr>
        <w:t xml:space="preserve">The investment incentive packages and various investment opportunities that are present in the Madibeng area need to be marketed and exposed to all people residing and operating in and around the area, to tourists, and the business and investment communities on a local and international level. </w:t>
      </w:r>
    </w:p>
    <w:p w:rsidR="0051239F" w:rsidRPr="0051239F" w:rsidRDefault="0051239F" w:rsidP="0051239F">
      <w:pPr>
        <w:tabs>
          <w:tab w:val="num" w:pos="540"/>
        </w:tabs>
        <w:spacing w:after="0" w:line="240" w:lineRule="auto"/>
        <w:jc w:val="both"/>
        <w:rPr>
          <w:rFonts w:ascii="Arial" w:eastAsia="Times New Roman" w:hAnsi="Arial" w:cs="Arial"/>
          <w:bCs/>
          <w:i/>
          <w:iCs/>
          <w:sz w:val="18"/>
          <w:szCs w:val="18"/>
          <w:lang w:val="en-US"/>
        </w:rPr>
      </w:pPr>
    </w:p>
    <w:p w:rsidR="0051239F" w:rsidRPr="0051239F" w:rsidRDefault="0051239F" w:rsidP="0051239F">
      <w:pPr>
        <w:spacing w:after="60" w:line="240" w:lineRule="auto"/>
        <w:jc w:val="both"/>
        <w:rPr>
          <w:rFonts w:ascii="Arial" w:eastAsia="Times New Roman" w:hAnsi="Arial" w:cs="Arial"/>
          <w:iCs/>
          <w:sz w:val="18"/>
          <w:szCs w:val="18"/>
          <w:u w:val="single"/>
          <w:lang w:val="en-US"/>
        </w:rPr>
      </w:pPr>
      <w:r w:rsidRPr="0051239F">
        <w:rPr>
          <w:rFonts w:ascii="Arial" w:eastAsia="Times New Roman" w:hAnsi="Arial" w:cs="Arial"/>
          <w:iCs/>
          <w:sz w:val="18"/>
          <w:szCs w:val="18"/>
          <w:u w:val="single"/>
          <w:lang w:val="en-US"/>
        </w:rPr>
        <w:t>Focused Marketing Strategy</w:t>
      </w:r>
    </w:p>
    <w:p w:rsidR="0051239F" w:rsidRPr="0051239F" w:rsidRDefault="0051239F" w:rsidP="0051239F">
      <w:pPr>
        <w:spacing w:after="0" w:line="240" w:lineRule="auto"/>
        <w:jc w:val="both"/>
        <w:rPr>
          <w:rFonts w:ascii="Arial" w:eastAsia="Times New Roman" w:hAnsi="Arial" w:cs="Arial"/>
          <w:bCs/>
          <w:iCs/>
          <w:sz w:val="18"/>
          <w:szCs w:val="18"/>
          <w:lang w:val="en-US"/>
        </w:rPr>
      </w:pPr>
      <w:r w:rsidRPr="0051239F">
        <w:rPr>
          <w:rFonts w:ascii="Arial" w:eastAsia="Times New Roman" w:hAnsi="Arial" w:cs="Arial"/>
          <w:bCs/>
          <w:iCs/>
          <w:sz w:val="18"/>
          <w:szCs w:val="18"/>
          <w:lang w:val="en-US"/>
        </w:rPr>
        <w:t>It is of paramount strategic importance that the Madibeng area and all its opportunities be marketed through a Focused Marketing Strategy. The main elements of this marketing strategy should be:</w:t>
      </w:r>
    </w:p>
    <w:p w:rsidR="0051239F" w:rsidRPr="0051239F" w:rsidRDefault="0051239F" w:rsidP="0051239F">
      <w:pPr>
        <w:spacing w:after="0" w:line="240" w:lineRule="auto"/>
        <w:jc w:val="both"/>
        <w:rPr>
          <w:rFonts w:ascii="Arial" w:eastAsia="Times New Roman" w:hAnsi="Arial" w:cs="Arial"/>
          <w:bCs/>
          <w:iCs/>
          <w:sz w:val="18"/>
          <w:szCs w:val="18"/>
          <w:lang w:val="en-US"/>
        </w:rPr>
      </w:pPr>
    </w:p>
    <w:p w:rsidR="0051239F" w:rsidRPr="0051239F" w:rsidRDefault="0051239F" w:rsidP="00247048">
      <w:pPr>
        <w:numPr>
          <w:ilvl w:val="0"/>
          <w:numId w:val="155"/>
        </w:numPr>
        <w:spacing w:after="0" w:line="240" w:lineRule="auto"/>
        <w:jc w:val="both"/>
        <w:rPr>
          <w:rFonts w:ascii="Arial" w:eastAsia="Calibri" w:hAnsi="Arial" w:cs="Arial"/>
          <w:sz w:val="18"/>
          <w:szCs w:val="18"/>
          <w:lang w:val="en-US"/>
        </w:rPr>
      </w:pPr>
      <w:r w:rsidRPr="0051239F">
        <w:rPr>
          <w:rFonts w:ascii="Arial" w:eastAsia="Calibri" w:hAnsi="Arial" w:cs="Arial"/>
          <w:b/>
          <w:i/>
          <w:sz w:val="18"/>
          <w:szCs w:val="18"/>
          <w:lang w:val="en-US"/>
        </w:rPr>
        <w:t>A plan to market Madibeng</w:t>
      </w:r>
      <w:r w:rsidRPr="0051239F">
        <w:rPr>
          <w:rFonts w:ascii="Arial" w:eastAsia="Calibri" w:hAnsi="Arial" w:cs="Arial"/>
          <w:sz w:val="18"/>
          <w:szCs w:val="18"/>
          <w:lang w:val="en-US"/>
        </w:rPr>
        <w:t xml:space="preserve"> </w:t>
      </w:r>
      <w:r w:rsidRPr="0051239F">
        <w:rPr>
          <w:rFonts w:ascii="Arial" w:eastAsia="Calibri" w:hAnsi="Arial" w:cs="Arial"/>
          <w:b/>
          <w:i/>
          <w:sz w:val="18"/>
          <w:szCs w:val="18"/>
          <w:lang w:val="en-US"/>
        </w:rPr>
        <w:t>as an entity with its own identity and character.</w:t>
      </w:r>
      <w:r w:rsidRPr="0051239F">
        <w:rPr>
          <w:rFonts w:ascii="Arial" w:eastAsia="Calibri" w:hAnsi="Arial" w:cs="Arial"/>
          <w:sz w:val="18"/>
          <w:szCs w:val="18"/>
          <w:lang w:val="en-US"/>
        </w:rPr>
        <w:t xml:space="preserve"> This means that Madibeng should be known to everyone as the area of development opportunity in the wider region. </w:t>
      </w:r>
    </w:p>
    <w:p w:rsidR="0051239F" w:rsidRPr="0051239F" w:rsidRDefault="0051239F" w:rsidP="00247048">
      <w:pPr>
        <w:numPr>
          <w:ilvl w:val="0"/>
          <w:numId w:val="90"/>
        </w:numPr>
        <w:tabs>
          <w:tab w:val="num" w:pos="426"/>
        </w:tabs>
        <w:spacing w:after="0" w:line="240" w:lineRule="auto"/>
        <w:ind w:left="426" w:hanging="426"/>
        <w:jc w:val="both"/>
        <w:rPr>
          <w:rFonts w:ascii="Arial" w:eastAsia="Calibri" w:hAnsi="Arial" w:cs="Arial"/>
          <w:sz w:val="18"/>
          <w:szCs w:val="18"/>
          <w:lang w:val="en-US"/>
        </w:rPr>
      </w:pPr>
      <w:r w:rsidRPr="0051239F">
        <w:rPr>
          <w:rFonts w:ascii="Arial" w:eastAsia="Calibri" w:hAnsi="Arial" w:cs="Arial"/>
          <w:b/>
          <w:i/>
          <w:sz w:val="18"/>
          <w:szCs w:val="18"/>
          <w:lang w:val="en-US"/>
        </w:rPr>
        <w:t xml:space="preserve">A focused plan to market the specific opportunities offered in </w:t>
      </w:r>
      <w:r w:rsidRPr="0051239F">
        <w:rPr>
          <w:rFonts w:ascii="Arial" w:eastAsia="Calibri" w:hAnsi="Arial" w:cs="Arial"/>
          <w:bCs/>
          <w:iCs/>
          <w:sz w:val="18"/>
          <w:szCs w:val="18"/>
          <w:lang w:val="en-US"/>
        </w:rPr>
        <w:t>Madibeng</w:t>
      </w:r>
      <w:r w:rsidRPr="0051239F">
        <w:rPr>
          <w:rFonts w:ascii="Arial" w:eastAsia="Calibri" w:hAnsi="Arial" w:cs="Arial"/>
          <w:b/>
          <w:i/>
          <w:sz w:val="18"/>
          <w:szCs w:val="18"/>
          <w:lang w:val="en-US"/>
        </w:rPr>
        <w:t>.</w:t>
      </w:r>
      <w:r w:rsidRPr="0051239F">
        <w:rPr>
          <w:rFonts w:ascii="Arial" w:eastAsia="Calibri" w:hAnsi="Arial" w:cs="Arial"/>
          <w:sz w:val="18"/>
          <w:szCs w:val="18"/>
          <w:lang w:val="en-US"/>
        </w:rPr>
        <w:t xml:space="preserve"> The sectors/aspects, on which the focus should be concentrated, are:</w:t>
      </w:r>
    </w:p>
    <w:p w:rsidR="0051239F" w:rsidRPr="0051239F" w:rsidRDefault="0051239F" w:rsidP="0051239F">
      <w:pPr>
        <w:tabs>
          <w:tab w:val="num" w:pos="720"/>
          <w:tab w:val="center" w:pos="4680"/>
          <w:tab w:val="right" w:pos="9360"/>
        </w:tabs>
        <w:spacing w:after="0" w:line="240" w:lineRule="auto"/>
        <w:ind w:left="720" w:hanging="720"/>
        <w:jc w:val="both"/>
        <w:rPr>
          <w:rFonts w:ascii="Arial" w:eastAsia="Calibri" w:hAnsi="Arial" w:cs="Arial"/>
          <w:sz w:val="18"/>
          <w:szCs w:val="18"/>
          <w:lang w:val="en-US"/>
        </w:rPr>
      </w:pPr>
    </w:p>
    <w:p w:rsidR="0051239F" w:rsidRPr="0051239F" w:rsidRDefault="0051239F" w:rsidP="00247048">
      <w:pPr>
        <w:numPr>
          <w:ilvl w:val="0"/>
          <w:numId w:val="91"/>
        </w:numPr>
        <w:spacing w:after="0" w:line="240" w:lineRule="auto"/>
        <w:ind w:left="426"/>
        <w:jc w:val="both"/>
        <w:rPr>
          <w:rFonts w:ascii="Arial" w:eastAsia="Calibri" w:hAnsi="Arial" w:cs="Arial"/>
          <w:sz w:val="18"/>
          <w:szCs w:val="18"/>
          <w:lang w:val="en-US"/>
        </w:rPr>
      </w:pPr>
      <w:r w:rsidRPr="0051239F">
        <w:rPr>
          <w:rFonts w:ascii="Arial" w:eastAsia="Calibri" w:hAnsi="Arial" w:cs="Arial"/>
          <w:sz w:val="18"/>
          <w:szCs w:val="18"/>
          <w:lang w:val="en-US"/>
        </w:rPr>
        <w:t>Manufacturing and Warehousing</w:t>
      </w:r>
    </w:p>
    <w:p w:rsidR="0051239F" w:rsidRPr="0051239F" w:rsidRDefault="0051239F" w:rsidP="00F33DCA">
      <w:pPr>
        <w:numPr>
          <w:ilvl w:val="0"/>
          <w:numId w:val="91"/>
        </w:numPr>
        <w:tabs>
          <w:tab w:val="clear" w:pos="720"/>
          <w:tab w:val="num" w:pos="426"/>
        </w:tabs>
        <w:spacing w:after="0" w:line="240" w:lineRule="auto"/>
        <w:ind w:hanging="578"/>
        <w:jc w:val="both"/>
        <w:rPr>
          <w:rFonts w:ascii="Arial" w:eastAsia="Calibri" w:hAnsi="Arial" w:cs="Arial"/>
          <w:sz w:val="18"/>
          <w:szCs w:val="18"/>
          <w:lang w:val="en-US"/>
        </w:rPr>
      </w:pPr>
      <w:r w:rsidRPr="0051239F">
        <w:rPr>
          <w:rFonts w:ascii="Arial" w:eastAsia="Calibri" w:hAnsi="Arial" w:cs="Arial"/>
          <w:sz w:val="18"/>
          <w:szCs w:val="18"/>
          <w:lang w:val="en-US"/>
        </w:rPr>
        <w:t>Tourism</w:t>
      </w:r>
    </w:p>
    <w:p w:rsidR="0051239F" w:rsidRPr="0051239F" w:rsidRDefault="0051239F" w:rsidP="00247048">
      <w:pPr>
        <w:numPr>
          <w:ilvl w:val="0"/>
          <w:numId w:val="91"/>
        </w:numPr>
        <w:spacing w:after="0" w:line="240" w:lineRule="auto"/>
        <w:ind w:left="426"/>
        <w:jc w:val="both"/>
        <w:rPr>
          <w:rFonts w:ascii="Arial" w:eastAsia="Calibri" w:hAnsi="Arial" w:cs="Arial"/>
          <w:sz w:val="18"/>
          <w:szCs w:val="18"/>
          <w:lang w:val="en-US"/>
        </w:rPr>
      </w:pPr>
      <w:r w:rsidRPr="0051239F">
        <w:rPr>
          <w:rFonts w:ascii="Arial" w:eastAsia="Calibri" w:hAnsi="Arial" w:cs="Arial"/>
          <w:sz w:val="18"/>
          <w:szCs w:val="18"/>
          <w:lang w:val="en-US"/>
        </w:rPr>
        <w:t>Trade</w:t>
      </w:r>
    </w:p>
    <w:p w:rsidR="0051239F" w:rsidRPr="0051239F" w:rsidRDefault="0051239F" w:rsidP="00247048">
      <w:pPr>
        <w:numPr>
          <w:ilvl w:val="0"/>
          <w:numId w:val="91"/>
        </w:numPr>
        <w:tabs>
          <w:tab w:val="left" w:pos="426"/>
        </w:tabs>
        <w:spacing w:after="0" w:line="240" w:lineRule="auto"/>
        <w:ind w:left="426"/>
        <w:jc w:val="both"/>
        <w:rPr>
          <w:rFonts w:ascii="Arial" w:eastAsia="Calibri" w:hAnsi="Arial" w:cs="Arial"/>
          <w:sz w:val="18"/>
          <w:szCs w:val="18"/>
          <w:lang w:val="en-US"/>
        </w:rPr>
      </w:pPr>
      <w:r w:rsidRPr="0051239F">
        <w:rPr>
          <w:rFonts w:ascii="Arial" w:eastAsia="Calibri" w:hAnsi="Arial" w:cs="Arial"/>
          <w:sz w:val="18"/>
          <w:szCs w:val="18"/>
          <w:lang w:val="en-US"/>
        </w:rPr>
        <w:t>Agriculture (agro-processing)</w:t>
      </w:r>
    </w:p>
    <w:p w:rsidR="0051239F" w:rsidRPr="0051239F" w:rsidRDefault="0051239F" w:rsidP="00247048">
      <w:pPr>
        <w:numPr>
          <w:ilvl w:val="0"/>
          <w:numId w:val="91"/>
        </w:numPr>
        <w:tabs>
          <w:tab w:val="num" w:pos="426"/>
        </w:tabs>
        <w:spacing w:after="0" w:line="240" w:lineRule="auto"/>
        <w:ind w:left="426"/>
        <w:jc w:val="both"/>
        <w:rPr>
          <w:rFonts w:ascii="Arial" w:eastAsia="Calibri" w:hAnsi="Arial" w:cs="Arial"/>
          <w:bCs/>
          <w:i/>
          <w:iCs/>
          <w:sz w:val="18"/>
          <w:szCs w:val="18"/>
          <w:lang w:val="en-US"/>
        </w:rPr>
      </w:pPr>
      <w:r w:rsidRPr="0051239F">
        <w:rPr>
          <w:rFonts w:ascii="Arial" w:eastAsia="Calibri" w:hAnsi="Arial" w:cs="Arial"/>
          <w:sz w:val="18"/>
          <w:szCs w:val="18"/>
          <w:lang w:val="en-US"/>
        </w:rPr>
        <w:t>Mining</w:t>
      </w:r>
      <w:r w:rsidRPr="0051239F">
        <w:rPr>
          <w:rFonts w:ascii="Arial" w:eastAsia="Calibri" w:hAnsi="Arial" w:cs="Arial"/>
          <w:bCs/>
          <w:i/>
          <w:iCs/>
          <w:sz w:val="18"/>
          <w:szCs w:val="18"/>
          <w:lang w:val="en-US"/>
        </w:rPr>
        <w:t xml:space="preserve"> </w:t>
      </w:r>
    </w:p>
    <w:p w:rsidR="0051239F" w:rsidRPr="0051239F" w:rsidRDefault="0051239F" w:rsidP="0051239F">
      <w:pPr>
        <w:spacing w:before="120" w:after="0" w:line="240" w:lineRule="auto"/>
        <w:jc w:val="both"/>
        <w:rPr>
          <w:rFonts w:ascii="Arial" w:eastAsia="Times New Roman" w:hAnsi="Arial" w:cs="Arial"/>
          <w:iCs/>
          <w:sz w:val="18"/>
          <w:szCs w:val="18"/>
          <w:u w:val="single"/>
          <w:lang w:val="en-US"/>
        </w:rPr>
      </w:pPr>
      <w:r w:rsidRPr="0051239F">
        <w:rPr>
          <w:rFonts w:ascii="Arial" w:eastAsia="Times New Roman" w:hAnsi="Arial" w:cs="Arial"/>
          <w:iCs/>
          <w:sz w:val="18"/>
          <w:szCs w:val="18"/>
          <w:u w:val="single"/>
          <w:lang w:val="en-US"/>
        </w:rPr>
        <w:t>Vital Issues</w:t>
      </w:r>
    </w:p>
    <w:p w:rsidR="0051239F" w:rsidRPr="0051239F" w:rsidRDefault="0051239F" w:rsidP="0051239F">
      <w:pPr>
        <w:tabs>
          <w:tab w:val="num" w:pos="540"/>
        </w:tabs>
        <w:spacing w:after="0" w:line="240" w:lineRule="auto"/>
        <w:jc w:val="both"/>
        <w:rPr>
          <w:rFonts w:ascii="Arial" w:eastAsia="Times New Roman" w:hAnsi="Arial" w:cs="Arial"/>
          <w:bCs/>
          <w:i/>
          <w:iCs/>
          <w:sz w:val="18"/>
          <w:szCs w:val="18"/>
          <w:lang w:val="en-US"/>
        </w:rPr>
      </w:pPr>
    </w:p>
    <w:p w:rsidR="0051239F" w:rsidRPr="0051239F" w:rsidRDefault="0051239F" w:rsidP="0051239F">
      <w:pPr>
        <w:spacing w:after="0" w:line="240" w:lineRule="auto"/>
        <w:jc w:val="both"/>
        <w:rPr>
          <w:rFonts w:ascii="Arial" w:eastAsia="Calibri" w:hAnsi="Arial" w:cs="Arial"/>
          <w:sz w:val="18"/>
          <w:szCs w:val="18"/>
          <w:lang w:val="en-US"/>
        </w:rPr>
      </w:pPr>
      <w:r w:rsidRPr="0051239F">
        <w:rPr>
          <w:rFonts w:ascii="Arial" w:eastAsia="Calibri" w:hAnsi="Arial" w:cs="Arial"/>
          <w:b/>
          <w:i/>
          <w:sz w:val="18"/>
          <w:szCs w:val="18"/>
          <w:lang w:val="en-US"/>
        </w:rPr>
        <w:t xml:space="preserve">Project importance: </w:t>
      </w:r>
      <w:r w:rsidRPr="0051239F">
        <w:rPr>
          <w:rFonts w:ascii="Arial" w:eastAsia="Calibri" w:hAnsi="Arial" w:cs="Arial"/>
          <w:sz w:val="18"/>
          <w:szCs w:val="18"/>
          <w:lang w:val="en-US"/>
        </w:rPr>
        <w:t>The marketing strategy will promote all development projects, local activities, opportunities, etc. to a broad community in a positive and constructive manner.</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0" w:line="240" w:lineRule="auto"/>
        <w:jc w:val="both"/>
        <w:rPr>
          <w:rFonts w:ascii="Arial" w:eastAsia="Calibri" w:hAnsi="Arial" w:cs="Arial"/>
          <w:sz w:val="18"/>
          <w:szCs w:val="18"/>
          <w:lang w:val="en-US"/>
        </w:rPr>
      </w:pPr>
      <w:r w:rsidRPr="0051239F">
        <w:rPr>
          <w:rFonts w:ascii="Arial" w:eastAsia="Calibri" w:hAnsi="Arial" w:cs="Arial"/>
          <w:b/>
          <w:i/>
          <w:sz w:val="18"/>
          <w:szCs w:val="18"/>
          <w:lang w:val="en-US"/>
        </w:rPr>
        <w:t xml:space="preserve">Problems faced: </w:t>
      </w:r>
      <w:r w:rsidRPr="0051239F">
        <w:rPr>
          <w:rFonts w:ascii="Arial" w:eastAsia="Calibri" w:hAnsi="Arial" w:cs="Arial"/>
          <w:sz w:val="18"/>
          <w:szCs w:val="18"/>
          <w:lang w:val="en-US"/>
        </w:rPr>
        <w:t>Some of the problems that may be experienced by the implementation of this project, include:</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247048">
      <w:pPr>
        <w:numPr>
          <w:ilvl w:val="0"/>
          <w:numId w:val="92"/>
        </w:numPr>
        <w:tabs>
          <w:tab w:val="num" w:pos="426"/>
        </w:tabs>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The availability of specific information on new projects, development successes and planning proposals, and conflicting interest</w:t>
      </w:r>
    </w:p>
    <w:p w:rsidR="0051239F" w:rsidRPr="0051239F" w:rsidRDefault="0051239F" w:rsidP="00247048">
      <w:pPr>
        <w:numPr>
          <w:ilvl w:val="0"/>
          <w:numId w:val="92"/>
        </w:numPr>
        <w:tabs>
          <w:tab w:val="num" w:pos="426"/>
        </w:tabs>
        <w:spacing w:after="0" w:line="240" w:lineRule="auto"/>
        <w:ind w:left="720"/>
        <w:jc w:val="both"/>
        <w:rPr>
          <w:rFonts w:ascii="Arial" w:eastAsia="Calibri" w:hAnsi="Arial" w:cs="Arial"/>
          <w:sz w:val="18"/>
          <w:szCs w:val="18"/>
          <w:lang w:val="en-US"/>
        </w:rPr>
      </w:pPr>
      <w:r w:rsidRPr="0051239F">
        <w:rPr>
          <w:rFonts w:ascii="Arial" w:eastAsia="Calibri" w:hAnsi="Arial" w:cs="Arial"/>
          <w:sz w:val="18"/>
          <w:szCs w:val="18"/>
          <w:lang w:val="en-US"/>
        </w:rPr>
        <w:t>The marketing method and approach that will be followed</w:t>
      </w:r>
    </w:p>
    <w:p w:rsidR="0051239F" w:rsidRPr="0051239F" w:rsidRDefault="0051239F" w:rsidP="00247048">
      <w:pPr>
        <w:numPr>
          <w:ilvl w:val="0"/>
          <w:numId w:val="92"/>
        </w:numPr>
        <w:tabs>
          <w:tab w:val="num" w:pos="426"/>
        </w:tabs>
        <w:spacing w:after="0" w:line="240" w:lineRule="auto"/>
        <w:ind w:left="720"/>
        <w:jc w:val="both"/>
        <w:rPr>
          <w:rFonts w:ascii="Arial" w:eastAsia="Calibri" w:hAnsi="Arial" w:cs="Arial"/>
          <w:sz w:val="18"/>
          <w:szCs w:val="18"/>
          <w:lang w:val="en-US"/>
        </w:rPr>
      </w:pPr>
      <w:r w:rsidRPr="0051239F">
        <w:rPr>
          <w:rFonts w:ascii="Arial" w:eastAsia="Calibri" w:hAnsi="Arial" w:cs="Arial"/>
          <w:sz w:val="18"/>
          <w:szCs w:val="18"/>
          <w:lang w:val="en-US"/>
        </w:rPr>
        <w:t>The timing of marketing actions</w:t>
      </w:r>
    </w:p>
    <w:p w:rsidR="0051239F" w:rsidRPr="0051239F" w:rsidRDefault="0051239F" w:rsidP="0051239F">
      <w:pPr>
        <w:spacing w:after="0" w:line="240" w:lineRule="auto"/>
        <w:ind w:left="720"/>
        <w:jc w:val="both"/>
        <w:rPr>
          <w:rFonts w:ascii="Arial" w:eastAsia="Calibri" w:hAnsi="Arial" w:cs="Arial"/>
          <w:sz w:val="18"/>
          <w:szCs w:val="18"/>
          <w:lang w:val="en-US"/>
        </w:rPr>
      </w:pPr>
    </w:p>
    <w:p w:rsidR="0051239F" w:rsidRPr="0051239F" w:rsidRDefault="0051239F" w:rsidP="0051239F">
      <w:pPr>
        <w:spacing w:after="0" w:line="240" w:lineRule="auto"/>
        <w:jc w:val="both"/>
        <w:rPr>
          <w:rFonts w:ascii="Arial" w:eastAsia="Calibri" w:hAnsi="Arial" w:cs="Arial"/>
          <w:sz w:val="18"/>
          <w:szCs w:val="18"/>
          <w:lang w:val="en-US"/>
        </w:rPr>
      </w:pPr>
      <w:r w:rsidRPr="0051239F">
        <w:rPr>
          <w:rFonts w:ascii="Arial" w:eastAsia="Calibri" w:hAnsi="Arial" w:cs="Arial"/>
          <w:b/>
          <w:i/>
          <w:sz w:val="18"/>
          <w:szCs w:val="18"/>
          <w:lang w:val="en-US"/>
        </w:rPr>
        <w:t xml:space="preserve">Constraints and opportunities: </w:t>
      </w:r>
      <w:r w:rsidRPr="0051239F">
        <w:rPr>
          <w:rFonts w:ascii="Arial" w:eastAsia="Calibri" w:hAnsi="Arial" w:cs="Arial"/>
          <w:sz w:val="18"/>
          <w:szCs w:val="18"/>
          <w:lang w:val="en-US"/>
        </w:rPr>
        <w:t>Proper marketing and publicity are ongoing processes and expensive. The availability of funds can be regarded as the main constraining factor.</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0" w:line="240" w:lineRule="auto"/>
        <w:jc w:val="both"/>
        <w:rPr>
          <w:rFonts w:ascii="Arial" w:eastAsia="Times New Roman" w:hAnsi="Arial" w:cs="Arial"/>
          <w:iCs/>
          <w:sz w:val="18"/>
          <w:szCs w:val="18"/>
          <w:u w:val="single"/>
          <w:lang w:val="en-US"/>
        </w:rPr>
      </w:pPr>
      <w:r w:rsidRPr="0051239F">
        <w:rPr>
          <w:rFonts w:ascii="Arial" w:eastAsia="Times New Roman" w:hAnsi="Arial" w:cs="Arial"/>
          <w:iCs/>
          <w:sz w:val="18"/>
          <w:szCs w:val="18"/>
          <w:u w:val="single"/>
          <w:lang w:val="en-US"/>
        </w:rPr>
        <w:t>Linkages</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120" w:line="240" w:lineRule="auto"/>
        <w:jc w:val="both"/>
        <w:rPr>
          <w:rFonts w:ascii="Arial" w:eastAsia="Calibri" w:hAnsi="Arial" w:cs="Arial"/>
          <w:sz w:val="18"/>
          <w:szCs w:val="18"/>
          <w:lang w:val="en-US"/>
        </w:rPr>
      </w:pPr>
      <w:r w:rsidRPr="0051239F">
        <w:rPr>
          <w:rFonts w:ascii="Arial" w:eastAsia="Calibri" w:hAnsi="Arial" w:cs="Arial"/>
          <w:sz w:val="18"/>
          <w:szCs w:val="18"/>
          <w:lang w:val="en-US"/>
        </w:rPr>
        <w:t>The marketing strategy is linked with all the elements of the development process of Madibeng. In this sense, it forms part of an ongoing facilitation process and should establish a network of inward and outward linkages. The inward linkages are amongst others:</w:t>
      </w:r>
    </w:p>
    <w:p w:rsidR="0051239F" w:rsidRPr="0051239F" w:rsidRDefault="0051239F" w:rsidP="00247048">
      <w:pPr>
        <w:numPr>
          <w:ilvl w:val="0"/>
          <w:numId w:val="93"/>
        </w:numPr>
        <w:tabs>
          <w:tab w:val="num" w:pos="426"/>
        </w:tabs>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 xml:space="preserve">The development departments, local and provincial government. </w:t>
      </w:r>
    </w:p>
    <w:p w:rsidR="0051239F" w:rsidRPr="0051239F" w:rsidRDefault="0051239F" w:rsidP="00247048">
      <w:pPr>
        <w:numPr>
          <w:ilvl w:val="0"/>
          <w:numId w:val="93"/>
        </w:numPr>
        <w:tabs>
          <w:tab w:val="num" w:pos="426"/>
        </w:tabs>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Each and every project and development initiative within Madibeng</w:t>
      </w:r>
    </w:p>
    <w:p w:rsidR="0051239F" w:rsidRPr="0051239F" w:rsidRDefault="0051239F" w:rsidP="00247048">
      <w:pPr>
        <w:numPr>
          <w:ilvl w:val="0"/>
          <w:numId w:val="93"/>
        </w:numPr>
        <w:tabs>
          <w:tab w:val="num" w:pos="426"/>
        </w:tabs>
        <w:spacing w:after="0" w:line="240" w:lineRule="auto"/>
        <w:ind w:left="425" w:hanging="425"/>
        <w:jc w:val="both"/>
        <w:rPr>
          <w:rFonts w:ascii="Arial" w:eastAsia="Calibri" w:hAnsi="Arial" w:cs="Arial"/>
          <w:sz w:val="18"/>
          <w:szCs w:val="18"/>
          <w:lang w:val="en-US"/>
        </w:rPr>
      </w:pPr>
      <w:r w:rsidRPr="0051239F">
        <w:rPr>
          <w:rFonts w:ascii="Arial" w:eastAsia="Calibri" w:hAnsi="Arial" w:cs="Arial"/>
          <w:sz w:val="18"/>
          <w:szCs w:val="18"/>
          <w:lang w:val="en-US"/>
        </w:rPr>
        <w:t>A monitoring process, which monitors various elements, growth and investment according to established economic development parameters.</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120" w:line="240" w:lineRule="auto"/>
        <w:jc w:val="both"/>
        <w:rPr>
          <w:rFonts w:ascii="Arial" w:eastAsia="Calibri" w:hAnsi="Arial" w:cs="Arial"/>
          <w:sz w:val="18"/>
          <w:szCs w:val="18"/>
          <w:lang w:val="en-US"/>
        </w:rPr>
      </w:pPr>
      <w:r w:rsidRPr="0051239F">
        <w:rPr>
          <w:rFonts w:ascii="Arial" w:eastAsia="Calibri" w:hAnsi="Arial" w:cs="Arial"/>
          <w:sz w:val="18"/>
          <w:szCs w:val="18"/>
          <w:lang w:val="en-US"/>
        </w:rPr>
        <w:t>Furthermore, this project should establish outward linkages with the following:</w:t>
      </w:r>
    </w:p>
    <w:p w:rsidR="0051239F" w:rsidRPr="0051239F" w:rsidRDefault="0051239F" w:rsidP="00247048">
      <w:pPr>
        <w:numPr>
          <w:ilvl w:val="0"/>
          <w:numId w:val="94"/>
        </w:numPr>
        <w:tabs>
          <w:tab w:val="num" w:pos="426"/>
        </w:tabs>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 xml:space="preserve">Agencies who administrate the national government funding programmes </w:t>
      </w:r>
    </w:p>
    <w:p w:rsidR="0051239F" w:rsidRPr="0051239F" w:rsidRDefault="0051239F" w:rsidP="00247048">
      <w:pPr>
        <w:numPr>
          <w:ilvl w:val="0"/>
          <w:numId w:val="94"/>
        </w:numPr>
        <w:tabs>
          <w:tab w:val="num" w:pos="426"/>
        </w:tabs>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 xml:space="preserve">Development agencies </w:t>
      </w:r>
    </w:p>
    <w:p w:rsidR="0051239F" w:rsidRPr="0051239F" w:rsidRDefault="0051239F" w:rsidP="00247048">
      <w:pPr>
        <w:numPr>
          <w:ilvl w:val="0"/>
          <w:numId w:val="94"/>
        </w:numPr>
        <w:tabs>
          <w:tab w:val="num" w:pos="426"/>
        </w:tabs>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National/international investors</w:t>
      </w:r>
    </w:p>
    <w:p w:rsidR="0051239F" w:rsidRPr="0051239F" w:rsidRDefault="0051239F" w:rsidP="00247048">
      <w:pPr>
        <w:numPr>
          <w:ilvl w:val="0"/>
          <w:numId w:val="94"/>
        </w:numPr>
        <w:tabs>
          <w:tab w:val="num" w:pos="426"/>
        </w:tabs>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National/international businesses (products and services)</w:t>
      </w:r>
    </w:p>
    <w:p w:rsidR="0051239F" w:rsidRPr="0051239F" w:rsidRDefault="0051239F" w:rsidP="0051239F">
      <w:pPr>
        <w:tabs>
          <w:tab w:val="num" w:pos="540"/>
        </w:tabs>
        <w:spacing w:after="0" w:line="240" w:lineRule="auto"/>
        <w:jc w:val="both"/>
        <w:rPr>
          <w:rFonts w:ascii="Arial" w:eastAsia="Times New Roman" w:hAnsi="Arial" w:cs="Arial"/>
          <w:bCs/>
          <w:i/>
          <w:iCs/>
          <w:sz w:val="18"/>
          <w:szCs w:val="18"/>
          <w:lang w:val="en-US"/>
        </w:rPr>
      </w:pPr>
    </w:p>
    <w:p w:rsidR="0051239F" w:rsidRPr="0051239F" w:rsidRDefault="0051239F" w:rsidP="0051239F">
      <w:pPr>
        <w:spacing w:after="0" w:line="240" w:lineRule="auto"/>
        <w:jc w:val="both"/>
        <w:rPr>
          <w:rFonts w:ascii="Arial" w:eastAsia="Times New Roman" w:hAnsi="Arial" w:cs="Arial"/>
          <w:iCs/>
          <w:sz w:val="18"/>
          <w:szCs w:val="18"/>
          <w:u w:val="single"/>
          <w:lang w:val="en-US"/>
        </w:rPr>
      </w:pPr>
      <w:r w:rsidRPr="0051239F">
        <w:rPr>
          <w:rFonts w:ascii="Arial" w:eastAsia="Times New Roman" w:hAnsi="Arial" w:cs="Arial"/>
          <w:iCs/>
          <w:sz w:val="18"/>
          <w:szCs w:val="18"/>
          <w:u w:val="single"/>
          <w:lang w:val="en-US"/>
        </w:rPr>
        <w:t>Development Impact</w:t>
      </w:r>
    </w:p>
    <w:p w:rsidR="0051239F" w:rsidRPr="0051239F" w:rsidRDefault="0051239F" w:rsidP="0051239F">
      <w:pPr>
        <w:tabs>
          <w:tab w:val="num" w:pos="540"/>
        </w:tabs>
        <w:spacing w:after="0" w:line="240" w:lineRule="auto"/>
        <w:jc w:val="both"/>
        <w:rPr>
          <w:rFonts w:ascii="Arial" w:eastAsia="Times New Roman" w:hAnsi="Arial" w:cs="Arial"/>
          <w:bCs/>
          <w:i/>
          <w:iCs/>
          <w:sz w:val="18"/>
          <w:szCs w:val="18"/>
          <w:lang w:val="en-US"/>
        </w:rPr>
      </w:pPr>
    </w:p>
    <w:p w:rsidR="0051239F" w:rsidRPr="0051239F" w:rsidRDefault="0051239F" w:rsidP="0051239F">
      <w:pPr>
        <w:spacing w:after="0" w:line="240" w:lineRule="auto"/>
        <w:jc w:val="both"/>
        <w:rPr>
          <w:rFonts w:ascii="Arial" w:eastAsia="Times New Roman" w:hAnsi="Arial" w:cs="Arial"/>
          <w:sz w:val="18"/>
          <w:szCs w:val="18"/>
          <w:lang w:val="en-GB"/>
        </w:rPr>
      </w:pPr>
      <w:r w:rsidRPr="0051239F">
        <w:rPr>
          <w:rFonts w:ascii="Arial" w:eastAsia="Times New Roman" w:hAnsi="Arial" w:cs="Arial"/>
          <w:sz w:val="18"/>
          <w:szCs w:val="18"/>
          <w:lang w:val="en-GB"/>
        </w:rPr>
        <w:t>Although the direct impact of this project is difficult to estimate, it is realistic to assume that if certain preconditions can be met, the impact of focused marketing of Madibeng can be substantial.  Some of the preconditions are:</w:t>
      </w:r>
    </w:p>
    <w:p w:rsidR="0051239F" w:rsidRPr="0051239F" w:rsidRDefault="0051239F" w:rsidP="0051239F">
      <w:pPr>
        <w:spacing w:after="0" w:line="240" w:lineRule="auto"/>
        <w:jc w:val="both"/>
        <w:rPr>
          <w:rFonts w:ascii="Arial" w:eastAsia="Times New Roman" w:hAnsi="Arial" w:cs="Arial"/>
          <w:sz w:val="18"/>
          <w:szCs w:val="18"/>
          <w:lang w:val="en-GB"/>
        </w:rPr>
      </w:pPr>
    </w:p>
    <w:p w:rsidR="0051239F" w:rsidRPr="0051239F" w:rsidRDefault="0051239F" w:rsidP="00247048">
      <w:pPr>
        <w:numPr>
          <w:ilvl w:val="0"/>
          <w:numId w:val="95"/>
        </w:numPr>
        <w:tabs>
          <w:tab w:val="num" w:pos="426"/>
        </w:tabs>
        <w:spacing w:after="0" w:line="240" w:lineRule="auto"/>
        <w:ind w:left="709" w:hanging="709"/>
        <w:jc w:val="both"/>
        <w:rPr>
          <w:rFonts w:ascii="Arial" w:eastAsia="Calibri" w:hAnsi="Arial" w:cs="Arial"/>
          <w:sz w:val="18"/>
          <w:szCs w:val="18"/>
          <w:lang w:val="en-US"/>
        </w:rPr>
      </w:pPr>
      <w:r w:rsidRPr="0051239F">
        <w:rPr>
          <w:rFonts w:ascii="Arial" w:eastAsia="Calibri" w:hAnsi="Arial" w:cs="Arial"/>
          <w:sz w:val="18"/>
          <w:szCs w:val="18"/>
          <w:lang w:val="en-US"/>
        </w:rPr>
        <w:t>Initial investment in visible projects by the local public sector</w:t>
      </w:r>
    </w:p>
    <w:p w:rsidR="0051239F" w:rsidRPr="0051239F" w:rsidRDefault="0051239F" w:rsidP="00247048">
      <w:pPr>
        <w:numPr>
          <w:ilvl w:val="0"/>
          <w:numId w:val="95"/>
        </w:numPr>
        <w:tabs>
          <w:tab w:val="num" w:pos="426"/>
        </w:tabs>
        <w:spacing w:after="0" w:line="240" w:lineRule="auto"/>
        <w:ind w:left="709" w:hanging="709"/>
        <w:jc w:val="both"/>
        <w:rPr>
          <w:rFonts w:ascii="Arial" w:eastAsia="Calibri" w:hAnsi="Arial" w:cs="Arial"/>
          <w:sz w:val="18"/>
          <w:szCs w:val="18"/>
          <w:lang w:val="en-US"/>
        </w:rPr>
      </w:pPr>
      <w:r w:rsidRPr="0051239F">
        <w:rPr>
          <w:rFonts w:ascii="Arial" w:eastAsia="Calibri" w:hAnsi="Arial" w:cs="Arial"/>
          <w:sz w:val="18"/>
          <w:szCs w:val="18"/>
          <w:lang w:val="en-US"/>
        </w:rPr>
        <w:t>The development of a proper marketing strategy</w:t>
      </w:r>
    </w:p>
    <w:p w:rsidR="0051239F" w:rsidRPr="0051239F" w:rsidRDefault="0051239F" w:rsidP="00247048">
      <w:pPr>
        <w:numPr>
          <w:ilvl w:val="0"/>
          <w:numId w:val="95"/>
        </w:numPr>
        <w:tabs>
          <w:tab w:val="num" w:pos="426"/>
        </w:tabs>
        <w:spacing w:after="0" w:line="240" w:lineRule="auto"/>
        <w:ind w:left="709" w:hanging="709"/>
        <w:jc w:val="both"/>
        <w:rPr>
          <w:rFonts w:ascii="Arial" w:eastAsia="Calibri" w:hAnsi="Arial" w:cs="Arial"/>
          <w:sz w:val="18"/>
          <w:szCs w:val="18"/>
          <w:lang w:val="en-US"/>
        </w:rPr>
      </w:pPr>
      <w:r w:rsidRPr="0051239F">
        <w:rPr>
          <w:rFonts w:ascii="Arial" w:eastAsia="Calibri" w:hAnsi="Arial" w:cs="Arial"/>
          <w:sz w:val="18"/>
          <w:szCs w:val="18"/>
          <w:lang w:val="en-US"/>
        </w:rPr>
        <w:t>An ongoing interface between development projects and the marketing process</w:t>
      </w:r>
    </w:p>
    <w:p w:rsidR="0051239F" w:rsidRPr="0051239F" w:rsidRDefault="0051239F" w:rsidP="0051239F">
      <w:pPr>
        <w:tabs>
          <w:tab w:val="num" w:pos="540"/>
        </w:tabs>
        <w:spacing w:after="0" w:line="240" w:lineRule="auto"/>
        <w:jc w:val="both"/>
        <w:rPr>
          <w:rFonts w:ascii="Arial" w:eastAsia="Times New Roman" w:hAnsi="Arial" w:cs="Arial"/>
          <w:bCs/>
          <w:i/>
          <w:iCs/>
          <w:sz w:val="18"/>
          <w:szCs w:val="18"/>
          <w:lang w:val="en-US"/>
        </w:rPr>
      </w:pPr>
    </w:p>
    <w:p w:rsidR="0051239F" w:rsidRPr="0051239F" w:rsidRDefault="0051239F" w:rsidP="0051239F">
      <w:pPr>
        <w:spacing w:after="0" w:line="240" w:lineRule="auto"/>
        <w:jc w:val="both"/>
        <w:rPr>
          <w:rFonts w:ascii="Arial" w:eastAsia="Times New Roman" w:hAnsi="Arial" w:cs="Arial"/>
          <w:iCs/>
          <w:sz w:val="18"/>
          <w:szCs w:val="18"/>
          <w:u w:val="single"/>
          <w:lang w:val="en-US"/>
        </w:rPr>
      </w:pPr>
      <w:r w:rsidRPr="0051239F">
        <w:rPr>
          <w:rFonts w:ascii="Arial" w:eastAsia="Times New Roman" w:hAnsi="Arial" w:cs="Arial"/>
          <w:iCs/>
          <w:sz w:val="18"/>
          <w:szCs w:val="18"/>
          <w:u w:val="single"/>
          <w:lang w:val="en-US"/>
        </w:rPr>
        <w:lastRenderedPageBreak/>
        <w:t>Facilitation / Implementation Plan</w:t>
      </w:r>
    </w:p>
    <w:p w:rsidR="0051239F" w:rsidRPr="0051239F" w:rsidRDefault="0051239F" w:rsidP="0051239F">
      <w:pPr>
        <w:tabs>
          <w:tab w:val="num" w:pos="540"/>
        </w:tabs>
        <w:spacing w:after="0" w:line="240" w:lineRule="auto"/>
        <w:jc w:val="both"/>
        <w:rPr>
          <w:rFonts w:ascii="Arial" w:eastAsia="Times New Roman" w:hAnsi="Arial" w:cs="Arial"/>
          <w:bCs/>
          <w:i/>
          <w:iCs/>
          <w:sz w:val="18"/>
          <w:szCs w:val="18"/>
          <w:lang w:val="en-US"/>
        </w:rPr>
      </w:pPr>
    </w:p>
    <w:p w:rsidR="0051239F" w:rsidRPr="0051239F" w:rsidRDefault="0051239F" w:rsidP="0051239F">
      <w:p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The implementation of the project should be facilitated by the local municipality.  The key steps in the implementation of the Focused Marketing Strategy are:</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247048">
      <w:pPr>
        <w:numPr>
          <w:ilvl w:val="0"/>
          <w:numId w:val="96"/>
        </w:numPr>
        <w:tabs>
          <w:tab w:val="num" w:pos="426"/>
        </w:tabs>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Introduce the relevant public sector institutions, private sector, community and labour organisations to Madibeng and underline the need to market the development of the region.</w:t>
      </w:r>
    </w:p>
    <w:p w:rsidR="0051239F" w:rsidRPr="0051239F" w:rsidRDefault="0051239F" w:rsidP="00247048">
      <w:pPr>
        <w:numPr>
          <w:ilvl w:val="0"/>
          <w:numId w:val="96"/>
        </w:numPr>
        <w:tabs>
          <w:tab w:val="num" w:pos="426"/>
        </w:tabs>
        <w:spacing w:after="0" w:line="240" w:lineRule="auto"/>
        <w:ind w:left="720"/>
        <w:jc w:val="both"/>
        <w:rPr>
          <w:rFonts w:ascii="Arial" w:eastAsia="Calibri" w:hAnsi="Arial" w:cs="Arial"/>
          <w:sz w:val="18"/>
          <w:szCs w:val="18"/>
          <w:lang w:val="en-US"/>
        </w:rPr>
      </w:pPr>
      <w:r w:rsidRPr="0051239F">
        <w:rPr>
          <w:rFonts w:ascii="Arial" w:eastAsia="Calibri" w:hAnsi="Arial" w:cs="Arial"/>
          <w:sz w:val="18"/>
          <w:szCs w:val="18"/>
          <w:lang w:val="en-US"/>
        </w:rPr>
        <w:t>Formulate a framework for a Focused Marketing Strategy</w:t>
      </w:r>
    </w:p>
    <w:p w:rsidR="0051239F" w:rsidRPr="0051239F" w:rsidRDefault="0051239F" w:rsidP="00247048">
      <w:pPr>
        <w:numPr>
          <w:ilvl w:val="0"/>
          <w:numId w:val="96"/>
        </w:numPr>
        <w:tabs>
          <w:tab w:val="num" w:pos="426"/>
        </w:tabs>
        <w:spacing w:after="0" w:line="240" w:lineRule="auto"/>
        <w:ind w:left="720"/>
        <w:jc w:val="both"/>
        <w:rPr>
          <w:rFonts w:ascii="Arial" w:eastAsia="Calibri" w:hAnsi="Arial" w:cs="Arial"/>
          <w:sz w:val="18"/>
          <w:szCs w:val="18"/>
          <w:lang w:val="en-US"/>
        </w:rPr>
      </w:pPr>
      <w:r w:rsidRPr="0051239F">
        <w:rPr>
          <w:rFonts w:ascii="Arial" w:eastAsia="Calibri" w:hAnsi="Arial" w:cs="Arial"/>
          <w:sz w:val="18"/>
          <w:szCs w:val="18"/>
          <w:lang w:val="en-US"/>
        </w:rPr>
        <w:t>Promote and market Madibeng on an ongoing basis.</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0" w:line="240" w:lineRule="auto"/>
        <w:jc w:val="both"/>
        <w:rPr>
          <w:rFonts w:ascii="Arial" w:eastAsia="Calibri" w:hAnsi="Arial" w:cs="Arial"/>
          <w:bCs/>
          <w:sz w:val="18"/>
          <w:szCs w:val="18"/>
          <w:u w:val="single"/>
          <w:lang w:val="en-US"/>
        </w:rPr>
      </w:pPr>
      <w:r w:rsidRPr="0051239F">
        <w:rPr>
          <w:rFonts w:ascii="Arial" w:eastAsia="Calibri" w:hAnsi="Arial" w:cs="Arial"/>
          <w:bCs/>
          <w:sz w:val="18"/>
          <w:szCs w:val="18"/>
          <w:u w:val="single"/>
          <w:lang w:val="en-US"/>
        </w:rPr>
        <w:t>Communication Process</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0" w:line="240" w:lineRule="auto"/>
        <w:jc w:val="both"/>
        <w:rPr>
          <w:rFonts w:ascii="Arial" w:eastAsia="Times New Roman" w:hAnsi="Arial" w:cs="Arial"/>
          <w:sz w:val="18"/>
          <w:szCs w:val="18"/>
          <w:lang w:val="en-GB"/>
        </w:rPr>
      </w:pPr>
      <w:r w:rsidRPr="0051239F">
        <w:rPr>
          <w:rFonts w:ascii="Arial" w:eastAsia="Times New Roman" w:hAnsi="Arial" w:cs="Arial"/>
          <w:sz w:val="18"/>
          <w:szCs w:val="18"/>
          <w:lang w:val="en-GB"/>
        </w:rPr>
        <w:t>The communication process consists of three distinct albeit related aspects:</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0" w:line="240" w:lineRule="auto"/>
        <w:jc w:val="both"/>
        <w:rPr>
          <w:rFonts w:ascii="Arial" w:eastAsia="Calibri" w:hAnsi="Arial" w:cs="Arial"/>
          <w:sz w:val="18"/>
          <w:szCs w:val="18"/>
          <w:lang w:val="en-US"/>
        </w:rPr>
      </w:pPr>
      <w:r w:rsidRPr="0051239F">
        <w:rPr>
          <w:rFonts w:ascii="Arial" w:eastAsia="Calibri" w:hAnsi="Arial" w:cs="Arial"/>
          <w:b/>
          <w:iCs/>
          <w:sz w:val="18"/>
          <w:szCs w:val="18"/>
          <w:lang w:val="en-US"/>
        </w:rPr>
        <w:t>Community Launch</w:t>
      </w:r>
      <w:r w:rsidRPr="0051239F">
        <w:rPr>
          <w:rFonts w:ascii="Arial" w:eastAsia="Calibri" w:hAnsi="Arial" w:cs="Arial"/>
          <w:sz w:val="18"/>
          <w:szCs w:val="18"/>
          <w:lang w:val="en-US"/>
        </w:rPr>
        <w:t xml:space="preserve"> at a general community function to be held with the following presentation: </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247048">
      <w:pPr>
        <w:numPr>
          <w:ilvl w:val="0"/>
          <w:numId w:val="97"/>
        </w:numPr>
        <w:tabs>
          <w:tab w:val="num" w:pos="426"/>
        </w:tabs>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Video of the Madibeng projects and the concepts (to introduce community up-liftment)</w:t>
      </w:r>
    </w:p>
    <w:p w:rsidR="0051239F" w:rsidRPr="0051239F" w:rsidRDefault="0051239F" w:rsidP="00247048">
      <w:pPr>
        <w:numPr>
          <w:ilvl w:val="0"/>
          <w:numId w:val="97"/>
        </w:numPr>
        <w:tabs>
          <w:tab w:val="num" w:pos="426"/>
        </w:tabs>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Leaflets</w:t>
      </w:r>
    </w:p>
    <w:p w:rsidR="0051239F" w:rsidRPr="0051239F" w:rsidRDefault="0051239F" w:rsidP="00247048">
      <w:pPr>
        <w:numPr>
          <w:ilvl w:val="0"/>
          <w:numId w:val="97"/>
        </w:numPr>
        <w:tabs>
          <w:tab w:val="num" w:pos="426"/>
        </w:tabs>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Speakers (including Provincial Government; community representation, union leaders, representatives of big business)</w:t>
      </w:r>
    </w:p>
    <w:p w:rsidR="0051239F" w:rsidRPr="0051239F" w:rsidRDefault="0051239F" w:rsidP="00247048">
      <w:pPr>
        <w:numPr>
          <w:ilvl w:val="0"/>
          <w:numId w:val="97"/>
        </w:numPr>
        <w:tabs>
          <w:tab w:val="num" w:pos="426"/>
        </w:tabs>
        <w:spacing w:after="0" w:line="240" w:lineRule="auto"/>
        <w:ind w:left="426" w:hanging="426"/>
        <w:jc w:val="both"/>
        <w:rPr>
          <w:rFonts w:ascii="Arial" w:eastAsia="Times New Roman" w:hAnsi="Arial" w:cs="Arial"/>
          <w:sz w:val="18"/>
          <w:szCs w:val="18"/>
          <w:lang w:val="en-US"/>
        </w:rPr>
      </w:pPr>
      <w:r w:rsidRPr="0051239F">
        <w:rPr>
          <w:rFonts w:ascii="Arial" w:eastAsia="Times New Roman" w:hAnsi="Arial" w:cs="Arial"/>
          <w:sz w:val="18"/>
          <w:szCs w:val="18"/>
          <w:lang w:val="en-US"/>
        </w:rPr>
        <w:t>Questions and Answers</w:t>
      </w:r>
    </w:p>
    <w:p w:rsidR="0051239F" w:rsidRPr="0051239F" w:rsidRDefault="0051239F" w:rsidP="00247048">
      <w:pPr>
        <w:numPr>
          <w:ilvl w:val="0"/>
          <w:numId w:val="97"/>
        </w:numPr>
        <w:tabs>
          <w:tab w:val="num" w:pos="426"/>
        </w:tabs>
        <w:spacing w:after="0" w:line="240" w:lineRule="auto"/>
        <w:ind w:left="426" w:hanging="426"/>
        <w:jc w:val="both"/>
        <w:rPr>
          <w:rFonts w:ascii="Arial" w:eastAsia="Times New Roman" w:hAnsi="Arial" w:cs="Arial"/>
          <w:sz w:val="18"/>
          <w:szCs w:val="18"/>
          <w:lang w:val="en-US"/>
        </w:rPr>
      </w:pPr>
      <w:r w:rsidRPr="0051239F">
        <w:rPr>
          <w:rFonts w:ascii="Arial" w:eastAsia="Times New Roman" w:hAnsi="Arial" w:cs="Arial"/>
          <w:sz w:val="18"/>
          <w:szCs w:val="18"/>
          <w:lang w:val="en-US"/>
        </w:rPr>
        <w:t xml:space="preserve">Launch of a privately sponsored community business initiative (e.g. small business of the year award). </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240" w:line="240" w:lineRule="auto"/>
        <w:jc w:val="both"/>
        <w:rPr>
          <w:rFonts w:ascii="Arial" w:eastAsia="Calibri" w:hAnsi="Arial" w:cs="Arial"/>
          <w:b/>
          <w:bCs/>
          <w:sz w:val="18"/>
          <w:szCs w:val="18"/>
          <w:lang w:val="en-US"/>
        </w:rPr>
      </w:pPr>
      <w:r w:rsidRPr="0051239F">
        <w:rPr>
          <w:rFonts w:ascii="Arial" w:eastAsia="Calibri" w:hAnsi="Arial" w:cs="Arial"/>
          <w:b/>
          <w:bCs/>
          <w:sz w:val="18"/>
          <w:szCs w:val="18"/>
          <w:lang w:val="en-US"/>
        </w:rPr>
        <w:t xml:space="preserve">Focused Marketing </w:t>
      </w:r>
    </w:p>
    <w:p w:rsidR="0051239F" w:rsidRPr="0051239F" w:rsidRDefault="0051239F" w:rsidP="00247048">
      <w:pPr>
        <w:numPr>
          <w:ilvl w:val="0"/>
          <w:numId w:val="98"/>
        </w:numPr>
        <w:tabs>
          <w:tab w:val="num" w:pos="426"/>
        </w:tabs>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Focused matchmaking, i.e. bringing together identified investment opportunities with potential entrepreneurs.</w:t>
      </w:r>
    </w:p>
    <w:p w:rsidR="0051239F" w:rsidRPr="0051239F" w:rsidRDefault="0051239F" w:rsidP="00247048">
      <w:pPr>
        <w:numPr>
          <w:ilvl w:val="0"/>
          <w:numId w:val="98"/>
        </w:numPr>
        <w:tabs>
          <w:tab w:val="num" w:pos="426"/>
        </w:tabs>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Initiate the formation of joint ventures, especially Public Private Partnerships.</w:t>
      </w:r>
    </w:p>
    <w:p w:rsidR="0051239F" w:rsidRPr="0051239F" w:rsidRDefault="0051239F" w:rsidP="0051239F">
      <w:pPr>
        <w:spacing w:after="0" w:line="240" w:lineRule="auto"/>
        <w:ind w:left="426"/>
        <w:jc w:val="both"/>
        <w:rPr>
          <w:rFonts w:ascii="Arial" w:eastAsia="Calibri" w:hAnsi="Arial" w:cs="Arial"/>
          <w:sz w:val="18"/>
          <w:szCs w:val="18"/>
          <w:lang w:val="en-US"/>
        </w:rPr>
      </w:pPr>
    </w:p>
    <w:p w:rsidR="0051239F" w:rsidRPr="0051239F" w:rsidRDefault="0051239F" w:rsidP="0051239F">
      <w:pPr>
        <w:spacing w:after="0" w:line="240" w:lineRule="auto"/>
        <w:ind w:left="360"/>
        <w:jc w:val="both"/>
        <w:rPr>
          <w:rFonts w:ascii="Arial" w:eastAsia="Calibri" w:hAnsi="Arial" w:cs="Arial"/>
          <w:sz w:val="18"/>
          <w:szCs w:val="18"/>
          <w:lang w:val="en-US"/>
        </w:rPr>
      </w:pPr>
    </w:p>
    <w:p w:rsidR="0051239F" w:rsidRPr="0051239F" w:rsidRDefault="0051239F" w:rsidP="0051239F">
      <w:pPr>
        <w:spacing w:after="0" w:line="240" w:lineRule="auto"/>
        <w:jc w:val="both"/>
        <w:rPr>
          <w:rFonts w:ascii="Arial" w:eastAsia="Calibri" w:hAnsi="Arial" w:cs="Arial"/>
          <w:b/>
          <w:bCs/>
          <w:sz w:val="18"/>
          <w:szCs w:val="18"/>
          <w:lang w:val="en-US"/>
        </w:rPr>
      </w:pPr>
      <w:r w:rsidRPr="0051239F">
        <w:rPr>
          <w:rFonts w:ascii="Arial" w:eastAsia="Calibri" w:hAnsi="Arial" w:cs="Arial"/>
          <w:b/>
          <w:bCs/>
          <w:sz w:val="18"/>
          <w:szCs w:val="18"/>
          <w:lang w:val="en-US"/>
        </w:rPr>
        <w:t xml:space="preserve">Focused Media Programme </w:t>
      </w:r>
    </w:p>
    <w:p w:rsidR="0051239F" w:rsidRPr="0051239F" w:rsidRDefault="0051239F" w:rsidP="0051239F">
      <w:pPr>
        <w:spacing w:after="0" w:line="240" w:lineRule="auto"/>
        <w:jc w:val="both"/>
        <w:rPr>
          <w:rFonts w:ascii="Arial" w:eastAsia="Calibri" w:hAnsi="Arial" w:cs="Arial"/>
          <w:i/>
          <w:iCs/>
          <w:sz w:val="18"/>
          <w:szCs w:val="18"/>
          <w:lang w:val="en-US"/>
        </w:rPr>
      </w:pPr>
    </w:p>
    <w:p w:rsidR="0051239F" w:rsidRPr="0051239F" w:rsidRDefault="0051239F" w:rsidP="00247048">
      <w:pPr>
        <w:numPr>
          <w:ilvl w:val="0"/>
          <w:numId w:val="99"/>
        </w:numPr>
        <w:tabs>
          <w:tab w:val="num" w:pos="426"/>
        </w:tabs>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To generate publicity around the corridor programme that will peak simultaneously with the launch programme</w:t>
      </w:r>
    </w:p>
    <w:p w:rsidR="0051239F" w:rsidRPr="0051239F" w:rsidRDefault="0051239F" w:rsidP="00247048">
      <w:pPr>
        <w:numPr>
          <w:ilvl w:val="0"/>
          <w:numId w:val="99"/>
        </w:numPr>
        <w:tabs>
          <w:tab w:val="num" w:pos="426"/>
        </w:tabs>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 xml:space="preserve">Issues to be focused on will be identified through foregoing process. </w:t>
      </w:r>
    </w:p>
    <w:p w:rsidR="0051239F" w:rsidRPr="0051239F" w:rsidRDefault="0051239F" w:rsidP="00247048">
      <w:pPr>
        <w:numPr>
          <w:ilvl w:val="0"/>
          <w:numId w:val="99"/>
        </w:numPr>
        <w:tabs>
          <w:tab w:val="num" w:pos="426"/>
        </w:tabs>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Media Training Programme for spokespeople involved in the process</w:t>
      </w:r>
    </w:p>
    <w:p w:rsidR="0051239F" w:rsidRPr="0051239F" w:rsidRDefault="0051239F" w:rsidP="0051239F">
      <w:pPr>
        <w:spacing w:after="0" w:line="240" w:lineRule="auto"/>
        <w:jc w:val="both"/>
        <w:rPr>
          <w:rFonts w:ascii="Arial" w:eastAsia="Calibri" w:hAnsi="Arial" w:cs="Arial"/>
          <w:b/>
          <w:sz w:val="18"/>
          <w:szCs w:val="18"/>
          <w:lang w:val="en-US"/>
        </w:rPr>
      </w:pPr>
    </w:p>
    <w:p w:rsidR="0051239F" w:rsidRPr="0051239F" w:rsidRDefault="0051239F" w:rsidP="0051239F">
      <w:p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Other issues such as the design, layout and production of marketing related items should also be planned by the unit.  These aspects may include:</w:t>
      </w:r>
    </w:p>
    <w:p w:rsidR="0051239F" w:rsidRPr="0051239F" w:rsidRDefault="0051239F" w:rsidP="0051239F">
      <w:pPr>
        <w:spacing w:after="0" w:line="240" w:lineRule="auto"/>
        <w:jc w:val="both"/>
        <w:rPr>
          <w:rFonts w:ascii="Arial" w:eastAsia="Calibri" w:hAnsi="Arial" w:cs="Arial"/>
          <w:sz w:val="18"/>
          <w:szCs w:val="18"/>
          <w:lang w:val="en-US"/>
        </w:rPr>
      </w:pPr>
    </w:p>
    <w:tbl>
      <w:tblPr>
        <w:tblW w:w="0" w:type="auto"/>
        <w:tblLook w:val="04A0" w:firstRow="1" w:lastRow="0" w:firstColumn="1" w:lastColumn="0" w:noHBand="0" w:noVBand="1"/>
      </w:tblPr>
      <w:tblGrid>
        <w:gridCol w:w="4521"/>
        <w:gridCol w:w="4506"/>
      </w:tblGrid>
      <w:tr w:rsidR="0051239F" w:rsidRPr="0051239F" w:rsidTr="009333E5">
        <w:tc>
          <w:tcPr>
            <w:tcW w:w="4661" w:type="dxa"/>
          </w:tcPr>
          <w:p w:rsidR="0051239F" w:rsidRPr="0051239F" w:rsidRDefault="0051239F" w:rsidP="00247048">
            <w:pPr>
              <w:numPr>
                <w:ilvl w:val="0"/>
                <w:numId w:val="100"/>
              </w:numPr>
              <w:tabs>
                <w:tab w:val="num" w:pos="426"/>
              </w:tabs>
              <w:spacing w:after="0" w:line="240" w:lineRule="auto"/>
              <w:ind w:left="720"/>
              <w:jc w:val="both"/>
              <w:rPr>
                <w:rFonts w:ascii="Arial" w:eastAsia="Calibri" w:hAnsi="Arial" w:cs="Arial"/>
                <w:sz w:val="18"/>
                <w:szCs w:val="18"/>
                <w:lang w:val="en-US"/>
              </w:rPr>
            </w:pPr>
            <w:r w:rsidRPr="0051239F">
              <w:rPr>
                <w:rFonts w:ascii="Arial" w:eastAsia="Calibri" w:hAnsi="Arial" w:cs="Arial"/>
                <w:sz w:val="18"/>
                <w:szCs w:val="18"/>
                <w:lang w:val="en-US"/>
              </w:rPr>
              <w:t>Advertisements</w:t>
            </w:r>
          </w:p>
        </w:tc>
        <w:tc>
          <w:tcPr>
            <w:tcW w:w="4661" w:type="dxa"/>
          </w:tcPr>
          <w:p w:rsidR="0051239F" w:rsidRPr="0051239F" w:rsidRDefault="0051239F" w:rsidP="00247048">
            <w:pPr>
              <w:numPr>
                <w:ilvl w:val="0"/>
                <w:numId w:val="100"/>
              </w:numPr>
              <w:tabs>
                <w:tab w:val="num" w:pos="426"/>
              </w:tabs>
              <w:spacing w:after="0" w:line="240" w:lineRule="auto"/>
              <w:ind w:left="720"/>
              <w:jc w:val="both"/>
              <w:rPr>
                <w:rFonts w:ascii="Arial" w:eastAsia="Calibri" w:hAnsi="Arial" w:cs="Arial"/>
                <w:sz w:val="18"/>
                <w:szCs w:val="18"/>
                <w:lang w:val="en-US"/>
              </w:rPr>
            </w:pPr>
            <w:r w:rsidRPr="0051239F">
              <w:rPr>
                <w:rFonts w:ascii="Arial" w:eastAsia="Calibri" w:hAnsi="Arial" w:cs="Arial"/>
                <w:sz w:val="18"/>
                <w:szCs w:val="18"/>
                <w:lang w:val="en-US"/>
              </w:rPr>
              <w:t>Presentations</w:t>
            </w:r>
          </w:p>
        </w:tc>
      </w:tr>
      <w:tr w:rsidR="0051239F" w:rsidRPr="0051239F" w:rsidTr="009333E5">
        <w:tc>
          <w:tcPr>
            <w:tcW w:w="4661" w:type="dxa"/>
          </w:tcPr>
          <w:p w:rsidR="0051239F" w:rsidRPr="0051239F" w:rsidRDefault="0051239F" w:rsidP="00247048">
            <w:pPr>
              <w:numPr>
                <w:ilvl w:val="0"/>
                <w:numId w:val="100"/>
              </w:numPr>
              <w:tabs>
                <w:tab w:val="num" w:pos="426"/>
              </w:tabs>
              <w:spacing w:after="0" w:line="240" w:lineRule="auto"/>
              <w:ind w:left="720"/>
              <w:jc w:val="both"/>
              <w:rPr>
                <w:rFonts w:ascii="Arial" w:eastAsia="Calibri" w:hAnsi="Arial" w:cs="Arial"/>
                <w:sz w:val="18"/>
                <w:szCs w:val="18"/>
                <w:lang w:val="en-US"/>
              </w:rPr>
            </w:pPr>
            <w:r w:rsidRPr="0051239F">
              <w:rPr>
                <w:rFonts w:ascii="Arial" w:eastAsia="Calibri" w:hAnsi="Arial" w:cs="Arial"/>
                <w:sz w:val="18"/>
                <w:szCs w:val="18"/>
                <w:lang w:val="en-US"/>
              </w:rPr>
              <w:t>Newsletters</w:t>
            </w:r>
          </w:p>
        </w:tc>
        <w:tc>
          <w:tcPr>
            <w:tcW w:w="4661" w:type="dxa"/>
          </w:tcPr>
          <w:p w:rsidR="0051239F" w:rsidRPr="0051239F" w:rsidRDefault="0051239F" w:rsidP="00247048">
            <w:pPr>
              <w:numPr>
                <w:ilvl w:val="0"/>
                <w:numId w:val="100"/>
              </w:numPr>
              <w:tabs>
                <w:tab w:val="num" w:pos="426"/>
              </w:tabs>
              <w:spacing w:after="0" w:line="240" w:lineRule="auto"/>
              <w:ind w:left="720"/>
              <w:jc w:val="both"/>
              <w:rPr>
                <w:rFonts w:ascii="Arial" w:eastAsia="Calibri" w:hAnsi="Arial" w:cs="Arial"/>
                <w:sz w:val="18"/>
                <w:szCs w:val="18"/>
                <w:lang w:val="en-US"/>
              </w:rPr>
            </w:pPr>
            <w:r w:rsidRPr="0051239F">
              <w:rPr>
                <w:rFonts w:ascii="Arial" w:eastAsia="Calibri" w:hAnsi="Arial" w:cs="Arial"/>
                <w:sz w:val="18"/>
                <w:szCs w:val="18"/>
                <w:lang w:val="en-US"/>
              </w:rPr>
              <w:t>Exhibitions</w:t>
            </w:r>
          </w:p>
        </w:tc>
      </w:tr>
      <w:tr w:rsidR="0051239F" w:rsidRPr="0051239F" w:rsidTr="009333E5">
        <w:tc>
          <w:tcPr>
            <w:tcW w:w="4661" w:type="dxa"/>
          </w:tcPr>
          <w:p w:rsidR="0051239F" w:rsidRPr="0051239F" w:rsidRDefault="0051239F" w:rsidP="00247048">
            <w:pPr>
              <w:numPr>
                <w:ilvl w:val="0"/>
                <w:numId w:val="100"/>
              </w:numPr>
              <w:tabs>
                <w:tab w:val="num" w:pos="426"/>
              </w:tabs>
              <w:spacing w:after="0" w:line="240" w:lineRule="auto"/>
              <w:ind w:left="720"/>
              <w:jc w:val="both"/>
              <w:rPr>
                <w:rFonts w:ascii="Arial" w:eastAsia="Times New Roman" w:hAnsi="Arial" w:cs="Arial"/>
                <w:sz w:val="18"/>
                <w:szCs w:val="18"/>
                <w:lang w:val="en-GB"/>
              </w:rPr>
            </w:pPr>
            <w:r w:rsidRPr="0051239F">
              <w:rPr>
                <w:rFonts w:ascii="Arial" w:eastAsia="Times New Roman" w:hAnsi="Arial" w:cs="Arial"/>
                <w:sz w:val="18"/>
                <w:szCs w:val="18"/>
              </w:rPr>
              <w:t>Brochures, pamphlets, booklets.</w:t>
            </w:r>
          </w:p>
        </w:tc>
        <w:tc>
          <w:tcPr>
            <w:tcW w:w="4661" w:type="dxa"/>
          </w:tcPr>
          <w:p w:rsidR="0051239F" w:rsidRPr="0051239F" w:rsidRDefault="0051239F" w:rsidP="00247048">
            <w:pPr>
              <w:numPr>
                <w:ilvl w:val="0"/>
                <w:numId w:val="100"/>
              </w:numPr>
              <w:tabs>
                <w:tab w:val="num" w:pos="426"/>
              </w:tabs>
              <w:spacing w:after="0" w:line="240" w:lineRule="auto"/>
              <w:ind w:left="720"/>
              <w:jc w:val="both"/>
              <w:rPr>
                <w:rFonts w:ascii="Arial" w:eastAsia="Calibri" w:hAnsi="Arial" w:cs="Arial"/>
                <w:sz w:val="18"/>
                <w:szCs w:val="18"/>
                <w:lang w:val="en-US"/>
              </w:rPr>
            </w:pPr>
            <w:r w:rsidRPr="0051239F">
              <w:rPr>
                <w:rFonts w:ascii="Arial" w:eastAsia="Calibri" w:hAnsi="Arial" w:cs="Arial"/>
                <w:sz w:val="18"/>
                <w:szCs w:val="18"/>
                <w:lang w:val="en-US"/>
              </w:rPr>
              <w:t>Business meetings</w:t>
            </w:r>
          </w:p>
        </w:tc>
      </w:tr>
      <w:tr w:rsidR="0051239F" w:rsidRPr="0051239F" w:rsidTr="009333E5">
        <w:tc>
          <w:tcPr>
            <w:tcW w:w="4661" w:type="dxa"/>
          </w:tcPr>
          <w:p w:rsidR="0051239F" w:rsidRPr="0051239F" w:rsidRDefault="0051239F" w:rsidP="00247048">
            <w:pPr>
              <w:numPr>
                <w:ilvl w:val="0"/>
                <w:numId w:val="100"/>
              </w:numPr>
              <w:tabs>
                <w:tab w:val="num" w:pos="426"/>
              </w:tabs>
              <w:spacing w:after="0" w:line="240" w:lineRule="auto"/>
              <w:ind w:left="720"/>
              <w:jc w:val="both"/>
              <w:rPr>
                <w:rFonts w:ascii="Arial" w:eastAsia="Calibri" w:hAnsi="Arial" w:cs="Arial"/>
                <w:sz w:val="18"/>
                <w:szCs w:val="18"/>
                <w:lang w:val="en-US"/>
              </w:rPr>
            </w:pPr>
            <w:r w:rsidRPr="0051239F">
              <w:rPr>
                <w:rFonts w:ascii="Arial" w:eastAsia="Calibri" w:hAnsi="Arial" w:cs="Arial"/>
                <w:sz w:val="18"/>
                <w:szCs w:val="18"/>
                <w:lang w:val="en-US"/>
              </w:rPr>
              <w:t>Electronic Advertisements</w:t>
            </w:r>
          </w:p>
        </w:tc>
        <w:tc>
          <w:tcPr>
            <w:tcW w:w="4661" w:type="dxa"/>
          </w:tcPr>
          <w:p w:rsidR="0051239F" w:rsidRPr="0051239F" w:rsidRDefault="0051239F" w:rsidP="00247048">
            <w:pPr>
              <w:numPr>
                <w:ilvl w:val="0"/>
                <w:numId w:val="100"/>
              </w:numPr>
              <w:tabs>
                <w:tab w:val="num" w:pos="426"/>
              </w:tabs>
              <w:spacing w:after="0" w:line="240" w:lineRule="auto"/>
              <w:ind w:left="720"/>
              <w:jc w:val="both"/>
              <w:rPr>
                <w:rFonts w:ascii="Arial" w:eastAsia="Calibri" w:hAnsi="Arial" w:cs="Arial"/>
                <w:sz w:val="18"/>
                <w:szCs w:val="18"/>
                <w:lang w:val="en-US"/>
              </w:rPr>
            </w:pPr>
            <w:r w:rsidRPr="0051239F">
              <w:rPr>
                <w:rFonts w:ascii="Arial" w:eastAsia="Calibri" w:hAnsi="Arial" w:cs="Arial"/>
                <w:sz w:val="18"/>
                <w:szCs w:val="18"/>
                <w:lang w:val="en-US"/>
              </w:rPr>
              <w:t>Workshops, seminars and conferences</w:t>
            </w:r>
          </w:p>
        </w:tc>
      </w:tr>
    </w:tbl>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0" w:line="240" w:lineRule="auto"/>
        <w:jc w:val="both"/>
        <w:rPr>
          <w:rFonts w:ascii="Arial" w:eastAsia="Calibri" w:hAnsi="Arial" w:cs="Arial"/>
          <w:sz w:val="18"/>
          <w:szCs w:val="18"/>
          <w:u w:val="single"/>
          <w:lang w:val="en-US"/>
        </w:rPr>
      </w:pPr>
      <w:r w:rsidRPr="0051239F">
        <w:rPr>
          <w:rFonts w:ascii="Arial" w:eastAsia="Calibri" w:hAnsi="Arial" w:cs="Arial"/>
          <w:sz w:val="18"/>
          <w:szCs w:val="18"/>
          <w:u w:val="single"/>
          <w:lang w:val="en-US"/>
        </w:rPr>
        <w:t xml:space="preserve">Ongoing Process </w:t>
      </w:r>
    </w:p>
    <w:p w:rsidR="0051239F" w:rsidRPr="0051239F" w:rsidRDefault="0051239F" w:rsidP="0051239F">
      <w:pPr>
        <w:tabs>
          <w:tab w:val="center" w:pos="4680"/>
          <w:tab w:val="right" w:pos="9360"/>
        </w:tabs>
        <w:spacing w:after="0" w:line="240" w:lineRule="auto"/>
        <w:jc w:val="both"/>
        <w:rPr>
          <w:rFonts w:ascii="Arial" w:eastAsia="Calibri" w:hAnsi="Arial" w:cs="Arial"/>
          <w:sz w:val="18"/>
          <w:szCs w:val="18"/>
          <w:lang w:val="en-US"/>
        </w:rPr>
      </w:pPr>
    </w:p>
    <w:p w:rsidR="0051239F" w:rsidRPr="0051239F" w:rsidRDefault="0051239F" w:rsidP="0051239F">
      <w:p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The marketing strategy would involve continued support with respect to:</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247048">
      <w:pPr>
        <w:numPr>
          <w:ilvl w:val="0"/>
          <w:numId w:val="101"/>
        </w:numPr>
        <w:tabs>
          <w:tab w:val="num" w:pos="426"/>
        </w:tabs>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 xml:space="preserve">An ongoing media programme - to maintain a pro-active approach to communicating with the media </w:t>
      </w:r>
    </w:p>
    <w:p w:rsidR="0051239F" w:rsidRPr="0051239F" w:rsidRDefault="0051239F" w:rsidP="00247048">
      <w:pPr>
        <w:numPr>
          <w:ilvl w:val="0"/>
          <w:numId w:val="101"/>
        </w:numPr>
        <w:tabs>
          <w:tab w:val="num" w:pos="426"/>
        </w:tabs>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 xml:space="preserve">The launch and management of a quarterly investor newsletter that will report on progress, as well as promote major investment opportunities - hardcopy and website </w:t>
      </w:r>
    </w:p>
    <w:p w:rsidR="0051239F" w:rsidRPr="0051239F" w:rsidRDefault="0051239F" w:rsidP="00247048">
      <w:pPr>
        <w:numPr>
          <w:ilvl w:val="0"/>
          <w:numId w:val="101"/>
        </w:numPr>
        <w:tabs>
          <w:tab w:val="num" w:pos="426"/>
        </w:tabs>
        <w:spacing w:after="0" w:line="240" w:lineRule="auto"/>
        <w:ind w:left="720"/>
        <w:jc w:val="both"/>
        <w:rPr>
          <w:rFonts w:ascii="Arial" w:eastAsia="Calibri" w:hAnsi="Arial" w:cs="Arial"/>
          <w:sz w:val="18"/>
          <w:szCs w:val="18"/>
          <w:lang w:val="en-US"/>
        </w:rPr>
      </w:pPr>
      <w:r w:rsidRPr="0051239F">
        <w:rPr>
          <w:rFonts w:ascii="Arial" w:eastAsia="Calibri" w:hAnsi="Arial" w:cs="Arial"/>
          <w:sz w:val="18"/>
          <w:szCs w:val="18"/>
          <w:lang w:val="en-US"/>
        </w:rPr>
        <w:t xml:space="preserve">Conduct regular community meetings to discuss progress.  </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120" w:line="240" w:lineRule="auto"/>
        <w:jc w:val="both"/>
        <w:rPr>
          <w:rFonts w:ascii="Arial" w:eastAsia="Times New Roman" w:hAnsi="Arial" w:cs="Arial"/>
          <w:b/>
          <w:sz w:val="18"/>
          <w:szCs w:val="18"/>
          <w:lang w:val="en-US"/>
        </w:rPr>
      </w:pPr>
      <w:bookmarkStart w:id="16" w:name="_Toc26912444"/>
      <w:bookmarkStart w:id="17" w:name="_Toc26912877"/>
      <w:bookmarkStart w:id="18" w:name="_Toc26912908"/>
      <w:r w:rsidRPr="0051239F">
        <w:rPr>
          <w:rFonts w:ascii="Arial" w:eastAsia="Times New Roman" w:hAnsi="Arial" w:cs="Arial"/>
          <w:iCs/>
          <w:sz w:val="18"/>
          <w:szCs w:val="18"/>
          <w:u w:val="single"/>
          <w:lang w:val="en-US"/>
        </w:rPr>
        <w:t>Institutional Arrangements</w:t>
      </w:r>
      <w:bookmarkEnd w:id="16"/>
      <w:bookmarkEnd w:id="17"/>
      <w:bookmarkEnd w:id="18"/>
    </w:p>
    <w:p w:rsidR="0051239F" w:rsidRPr="0051239F" w:rsidRDefault="0051239F" w:rsidP="0051239F">
      <w:p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 xml:space="preserve">It is critically important that a dedicated unit is created to implement the various projects proposed in this report.  </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120" w:line="240" w:lineRule="auto"/>
        <w:jc w:val="both"/>
        <w:rPr>
          <w:rFonts w:ascii="Arial" w:eastAsia="Times New Roman" w:hAnsi="Arial" w:cs="Arial"/>
          <w:b/>
          <w:sz w:val="18"/>
          <w:szCs w:val="18"/>
          <w:lang w:val="en-US"/>
        </w:rPr>
      </w:pPr>
      <w:bookmarkStart w:id="19" w:name="_Toc26912445"/>
      <w:bookmarkStart w:id="20" w:name="_Toc26912878"/>
      <w:bookmarkStart w:id="21" w:name="_Toc26912909"/>
      <w:r w:rsidRPr="0051239F">
        <w:rPr>
          <w:rFonts w:ascii="Arial" w:eastAsia="Times New Roman" w:hAnsi="Arial" w:cs="Arial"/>
          <w:iCs/>
          <w:sz w:val="18"/>
          <w:szCs w:val="18"/>
          <w:u w:val="single"/>
          <w:lang w:val="en-US"/>
        </w:rPr>
        <w:t>Funding Mechanisms</w:t>
      </w:r>
      <w:bookmarkEnd w:id="19"/>
      <w:bookmarkEnd w:id="20"/>
      <w:bookmarkEnd w:id="21"/>
    </w:p>
    <w:p w:rsidR="0051239F" w:rsidRPr="0051239F" w:rsidRDefault="0051239F" w:rsidP="0051239F">
      <w:p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A range of institutions has been identified which could possibly be utilised as potential funding sources.  Each of the institutions mentioned is categorised according to the type of economic support for which they could provide funding for.  The list of potential national funders is illustrated in</w:t>
      </w:r>
      <w:r w:rsidR="00091EEF">
        <w:rPr>
          <w:rFonts w:ascii="Arial" w:eastAsia="Calibri" w:hAnsi="Arial" w:cs="Arial"/>
          <w:sz w:val="18"/>
          <w:szCs w:val="18"/>
          <w:lang w:val="en-US"/>
        </w:rPr>
        <w:t xml:space="preserve"> the</w:t>
      </w:r>
      <w:r w:rsidRPr="0051239F">
        <w:rPr>
          <w:rFonts w:ascii="Arial" w:eastAsia="Calibri" w:hAnsi="Arial" w:cs="Arial"/>
          <w:sz w:val="18"/>
          <w:szCs w:val="18"/>
          <w:lang w:val="en-US"/>
        </w:rPr>
        <w:t xml:space="preserve"> </w:t>
      </w:r>
      <w:r w:rsidR="00091EEF">
        <w:rPr>
          <w:rFonts w:ascii="Arial" w:eastAsia="Calibri" w:hAnsi="Arial" w:cs="Arial"/>
          <w:bCs/>
          <w:sz w:val="18"/>
          <w:szCs w:val="18"/>
          <w:lang w:val="en-US"/>
        </w:rPr>
        <w:t>t</w:t>
      </w:r>
      <w:r w:rsidRPr="00091EEF">
        <w:rPr>
          <w:rFonts w:ascii="Arial" w:eastAsia="Calibri" w:hAnsi="Arial" w:cs="Arial"/>
          <w:bCs/>
          <w:sz w:val="18"/>
          <w:szCs w:val="18"/>
          <w:lang w:val="en-US"/>
        </w:rPr>
        <w:t>able</w:t>
      </w:r>
      <w:r w:rsidR="00091EEF">
        <w:rPr>
          <w:rFonts w:ascii="Arial" w:eastAsia="Calibri" w:hAnsi="Arial" w:cs="Arial"/>
          <w:b/>
          <w:bCs/>
          <w:sz w:val="18"/>
          <w:szCs w:val="18"/>
          <w:lang w:val="en-US"/>
        </w:rPr>
        <w:t xml:space="preserve"> </w:t>
      </w:r>
      <w:r w:rsidR="00091EEF" w:rsidRPr="00091EEF">
        <w:rPr>
          <w:rFonts w:ascii="Arial" w:eastAsia="Calibri" w:hAnsi="Arial" w:cs="Arial"/>
          <w:bCs/>
          <w:sz w:val="18"/>
          <w:szCs w:val="18"/>
          <w:lang w:val="en-US"/>
        </w:rPr>
        <w:t>below</w:t>
      </w:r>
      <w:r w:rsidR="00091EEF">
        <w:rPr>
          <w:rFonts w:ascii="Arial" w:eastAsia="Calibri" w:hAnsi="Arial" w:cs="Arial"/>
          <w:bCs/>
          <w:sz w:val="18"/>
          <w:szCs w:val="18"/>
          <w:lang w:val="en-US"/>
        </w:rPr>
        <w:t>:</w:t>
      </w:r>
    </w:p>
    <w:p w:rsidR="0051239F" w:rsidRPr="0051239F" w:rsidRDefault="0051239F" w:rsidP="0051239F">
      <w:pPr>
        <w:spacing w:after="0" w:line="240" w:lineRule="auto"/>
        <w:rPr>
          <w:rFonts w:ascii="Arial" w:eastAsia="Calibri" w:hAnsi="Arial" w:cs="Arial"/>
          <w:sz w:val="18"/>
          <w:szCs w:val="18"/>
          <w:lang w:val="en-US"/>
        </w:rPr>
      </w:pPr>
      <w:r w:rsidRPr="0051239F">
        <w:rPr>
          <w:rFonts w:ascii="Arial" w:eastAsia="Calibri" w:hAnsi="Arial" w:cs="Arial"/>
          <w:sz w:val="18"/>
          <w:szCs w:val="18"/>
          <w:lang w:val="en-US"/>
        </w:rPr>
        <w:br w:type="page"/>
      </w:r>
    </w:p>
    <w:tbl>
      <w:tblPr>
        <w:tblW w:w="10065"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0"/>
        <w:gridCol w:w="3119"/>
        <w:gridCol w:w="5386"/>
      </w:tblGrid>
      <w:tr w:rsidR="0051239F" w:rsidRPr="0051239F" w:rsidTr="009333E5">
        <w:trPr>
          <w:cantSplit/>
          <w:tblHeader/>
        </w:trPr>
        <w:tc>
          <w:tcPr>
            <w:tcW w:w="10065" w:type="dxa"/>
            <w:gridSpan w:val="3"/>
            <w:tcBorders>
              <w:left w:val="single" w:sz="4" w:space="0" w:color="auto"/>
              <w:right w:val="single" w:sz="4" w:space="0" w:color="auto"/>
            </w:tcBorders>
            <w:shd w:val="clear" w:color="auto" w:fill="D9D9D9"/>
            <w:vAlign w:val="center"/>
          </w:tcPr>
          <w:p w:rsidR="0051239F" w:rsidRPr="0051239F" w:rsidRDefault="0051239F" w:rsidP="0051239F">
            <w:pPr>
              <w:spacing w:after="0" w:line="240" w:lineRule="auto"/>
              <w:jc w:val="center"/>
              <w:rPr>
                <w:rFonts w:ascii="Arial" w:eastAsia="Calibri" w:hAnsi="Arial" w:cs="Arial"/>
                <w:b/>
                <w:bCs/>
                <w:i/>
                <w:iCs/>
                <w:sz w:val="18"/>
                <w:szCs w:val="18"/>
                <w:lang w:val="en-US"/>
              </w:rPr>
            </w:pPr>
            <w:r w:rsidRPr="0051239F">
              <w:rPr>
                <w:rFonts w:ascii="Arial" w:eastAsia="Calibri" w:hAnsi="Arial" w:cs="Arial"/>
                <w:b/>
                <w:bCs/>
                <w:i/>
                <w:iCs/>
                <w:sz w:val="18"/>
                <w:szCs w:val="18"/>
                <w:lang w:val="en-US"/>
              </w:rPr>
              <w:lastRenderedPageBreak/>
              <w:tab/>
              <w:t>LIST OF POTENTIAL NATIONALFUNDERS</w:t>
            </w:r>
          </w:p>
        </w:tc>
      </w:tr>
      <w:tr w:rsidR="0051239F" w:rsidRPr="0051239F" w:rsidTr="009333E5">
        <w:trPr>
          <w:trHeight w:val="327"/>
          <w:tblHeader/>
        </w:trPr>
        <w:tc>
          <w:tcPr>
            <w:tcW w:w="1560" w:type="dxa"/>
            <w:tcBorders>
              <w:left w:val="single" w:sz="4" w:space="0" w:color="auto"/>
            </w:tcBorders>
            <w:shd w:val="clear" w:color="auto" w:fill="D9D9D9"/>
            <w:vAlign w:val="center"/>
          </w:tcPr>
          <w:p w:rsidR="0051239F" w:rsidRPr="0051239F" w:rsidRDefault="0051239F" w:rsidP="0051239F">
            <w:pPr>
              <w:spacing w:after="0" w:line="240" w:lineRule="auto"/>
              <w:jc w:val="center"/>
              <w:rPr>
                <w:rFonts w:ascii="Arial" w:eastAsia="Calibri" w:hAnsi="Arial" w:cs="Arial"/>
                <w:b/>
                <w:bCs/>
                <w:sz w:val="18"/>
                <w:szCs w:val="18"/>
                <w:lang w:val="en-US"/>
              </w:rPr>
            </w:pPr>
            <w:r w:rsidRPr="0051239F">
              <w:rPr>
                <w:rFonts w:ascii="Arial" w:eastAsia="Calibri" w:hAnsi="Arial" w:cs="Arial"/>
                <w:b/>
                <w:bCs/>
                <w:sz w:val="18"/>
                <w:szCs w:val="18"/>
                <w:lang w:val="en-US"/>
              </w:rPr>
              <w:t>TYPE OF SUPPORT</w:t>
            </w:r>
          </w:p>
        </w:tc>
        <w:tc>
          <w:tcPr>
            <w:tcW w:w="3119" w:type="dxa"/>
            <w:shd w:val="clear" w:color="auto" w:fill="D9D9D9"/>
            <w:vAlign w:val="center"/>
          </w:tcPr>
          <w:p w:rsidR="0051239F" w:rsidRPr="0051239F" w:rsidRDefault="0051239F" w:rsidP="0051239F">
            <w:pPr>
              <w:spacing w:after="0" w:line="240" w:lineRule="auto"/>
              <w:jc w:val="center"/>
              <w:rPr>
                <w:rFonts w:ascii="Arial" w:eastAsia="Calibri" w:hAnsi="Arial" w:cs="Arial"/>
                <w:b/>
                <w:bCs/>
                <w:sz w:val="18"/>
                <w:szCs w:val="18"/>
                <w:lang w:val="en-US"/>
              </w:rPr>
            </w:pPr>
            <w:r w:rsidRPr="0051239F">
              <w:rPr>
                <w:rFonts w:ascii="Arial" w:eastAsia="Calibri" w:hAnsi="Arial" w:cs="Arial"/>
                <w:b/>
                <w:bCs/>
                <w:sz w:val="18"/>
                <w:szCs w:val="18"/>
                <w:lang w:val="en-US"/>
              </w:rPr>
              <w:t>POTENTIAL FUNDERS</w:t>
            </w:r>
          </w:p>
        </w:tc>
        <w:tc>
          <w:tcPr>
            <w:tcW w:w="5386" w:type="dxa"/>
            <w:tcBorders>
              <w:right w:val="single" w:sz="4" w:space="0" w:color="auto"/>
            </w:tcBorders>
            <w:shd w:val="clear" w:color="auto" w:fill="D9D9D9"/>
            <w:vAlign w:val="center"/>
          </w:tcPr>
          <w:p w:rsidR="0051239F" w:rsidRPr="0051239F" w:rsidRDefault="0051239F" w:rsidP="0051239F">
            <w:pPr>
              <w:spacing w:after="0" w:line="240" w:lineRule="auto"/>
              <w:jc w:val="center"/>
              <w:rPr>
                <w:rFonts w:ascii="Arial" w:eastAsia="Calibri" w:hAnsi="Arial" w:cs="Arial"/>
                <w:b/>
                <w:bCs/>
                <w:sz w:val="18"/>
                <w:szCs w:val="18"/>
                <w:lang w:val="en-US"/>
              </w:rPr>
            </w:pPr>
            <w:r w:rsidRPr="0051239F">
              <w:rPr>
                <w:rFonts w:ascii="Arial" w:eastAsia="Calibri" w:hAnsi="Arial" w:cs="Arial"/>
                <w:b/>
                <w:bCs/>
                <w:sz w:val="18"/>
                <w:szCs w:val="18"/>
                <w:lang w:val="en-US"/>
              </w:rPr>
              <w:t>COMMENTS</w:t>
            </w:r>
          </w:p>
        </w:tc>
      </w:tr>
      <w:tr w:rsidR="0051239F" w:rsidRPr="0051239F" w:rsidTr="00927683">
        <w:trPr>
          <w:trHeight w:val="288"/>
        </w:trPr>
        <w:tc>
          <w:tcPr>
            <w:tcW w:w="1560" w:type="dxa"/>
            <w:tcBorders>
              <w:left w:val="single" w:sz="4" w:space="0" w:color="auto"/>
            </w:tcBorders>
            <w:shd w:val="clear" w:color="auto" w:fill="FFFFFF" w:themeFill="background1"/>
            <w:vAlign w:val="center"/>
          </w:tcPr>
          <w:p w:rsidR="0051239F" w:rsidRPr="0051239F" w:rsidRDefault="0051239F" w:rsidP="0051239F">
            <w:pPr>
              <w:spacing w:after="0" w:line="240" w:lineRule="auto"/>
              <w:rPr>
                <w:rFonts w:ascii="Arial" w:eastAsia="Times New Roman" w:hAnsi="Arial" w:cs="Arial"/>
                <w:sz w:val="16"/>
                <w:szCs w:val="16"/>
                <w:lang w:val="en-US"/>
              </w:rPr>
            </w:pPr>
            <w:r w:rsidRPr="0051239F">
              <w:rPr>
                <w:rFonts w:ascii="Arial" w:eastAsia="Times New Roman" w:hAnsi="Arial" w:cs="Arial"/>
                <w:sz w:val="16"/>
                <w:szCs w:val="16"/>
                <w:lang w:val="en-US"/>
              </w:rPr>
              <w:t>Skills develop-ment &amp; support</w:t>
            </w:r>
          </w:p>
        </w:tc>
        <w:tc>
          <w:tcPr>
            <w:tcW w:w="3119" w:type="dxa"/>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Department of Labour</w:t>
            </w:r>
          </w:p>
        </w:tc>
        <w:tc>
          <w:tcPr>
            <w:tcW w:w="5386" w:type="dxa"/>
            <w:tcBorders>
              <w:right w:val="single" w:sz="4" w:space="0" w:color="auto"/>
            </w:tcBorders>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Skills support programmes (SSP)</w:t>
            </w:r>
          </w:p>
        </w:tc>
      </w:tr>
      <w:tr w:rsidR="0051239F" w:rsidRPr="0051239F" w:rsidTr="00927683">
        <w:trPr>
          <w:cantSplit/>
        </w:trPr>
        <w:tc>
          <w:tcPr>
            <w:tcW w:w="1560" w:type="dxa"/>
            <w:vMerge w:val="restart"/>
            <w:tcBorders>
              <w:left w:val="single" w:sz="4" w:space="0" w:color="auto"/>
            </w:tcBorders>
            <w:shd w:val="clear" w:color="auto" w:fill="FFFFFF" w:themeFill="background1"/>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Community Economic Development</w:t>
            </w:r>
          </w:p>
        </w:tc>
        <w:tc>
          <w:tcPr>
            <w:tcW w:w="3119" w:type="dxa"/>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 xml:space="preserve">National Productivity Institute Department of Labour </w:t>
            </w:r>
          </w:p>
        </w:tc>
        <w:tc>
          <w:tcPr>
            <w:tcW w:w="5386" w:type="dxa"/>
            <w:tcBorders>
              <w:right w:val="single" w:sz="4" w:space="0" w:color="auto"/>
            </w:tcBorders>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Social Plan programme</w:t>
            </w:r>
          </w:p>
        </w:tc>
      </w:tr>
      <w:tr w:rsidR="0051239F" w:rsidRPr="0051239F" w:rsidTr="00927683">
        <w:trPr>
          <w:cantSplit/>
        </w:trPr>
        <w:tc>
          <w:tcPr>
            <w:tcW w:w="1560" w:type="dxa"/>
            <w:vMerge/>
            <w:tcBorders>
              <w:left w:val="single" w:sz="4" w:space="0" w:color="auto"/>
            </w:tcBorders>
            <w:shd w:val="clear" w:color="auto" w:fill="FFFFFF" w:themeFill="background1"/>
            <w:vAlign w:val="center"/>
          </w:tcPr>
          <w:p w:rsidR="0051239F" w:rsidRPr="0051239F" w:rsidRDefault="0051239F" w:rsidP="0051239F">
            <w:pPr>
              <w:spacing w:after="0" w:line="240" w:lineRule="auto"/>
              <w:rPr>
                <w:rFonts w:ascii="Arial" w:eastAsia="Calibri" w:hAnsi="Arial" w:cs="Arial"/>
                <w:sz w:val="16"/>
                <w:szCs w:val="16"/>
                <w:lang w:val="en-US"/>
              </w:rPr>
            </w:pPr>
          </w:p>
        </w:tc>
        <w:tc>
          <w:tcPr>
            <w:tcW w:w="3119" w:type="dxa"/>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Local Government</w:t>
            </w:r>
          </w:p>
        </w:tc>
        <w:tc>
          <w:tcPr>
            <w:tcW w:w="5386" w:type="dxa"/>
            <w:tcBorders>
              <w:right w:val="single" w:sz="4" w:space="0" w:color="auto"/>
            </w:tcBorders>
            <w:vAlign w:val="center"/>
          </w:tcPr>
          <w:p w:rsidR="0051239F" w:rsidRPr="0051239F" w:rsidRDefault="0051239F" w:rsidP="0051239F">
            <w:pPr>
              <w:spacing w:after="0" w:line="240" w:lineRule="auto"/>
              <w:rPr>
                <w:rFonts w:ascii="Arial" w:eastAsia="Calibri" w:hAnsi="Arial" w:cs="Arial"/>
                <w:sz w:val="16"/>
                <w:szCs w:val="16"/>
                <w:lang w:val="fr-FR"/>
              </w:rPr>
            </w:pPr>
            <w:r w:rsidRPr="0051239F">
              <w:rPr>
                <w:rFonts w:ascii="Arial" w:eastAsia="Calibri" w:hAnsi="Arial" w:cs="Arial"/>
                <w:sz w:val="16"/>
                <w:szCs w:val="16"/>
                <w:lang w:val="fr-FR"/>
              </w:rPr>
              <w:t>Consolidated Municipal Infrastructure Programme (CMIP)</w:t>
            </w:r>
          </w:p>
        </w:tc>
      </w:tr>
      <w:tr w:rsidR="0051239F" w:rsidRPr="0051239F" w:rsidTr="00927683">
        <w:trPr>
          <w:cantSplit/>
        </w:trPr>
        <w:tc>
          <w:tcPr>
            <w:tcW w:w="1560" w:type="dxa"/>
            <w:vMerge/>
            <w:tcBorders>
              <w:left w:val="single" w:sz="4" w:space="0" w:color="auto"/>
            </w:tcBorders>
            <w:shd w:val="clear" w:color="auto" w:fill="FFFFFF" w:themeFill="background1"/>
            <w:vAlign w:val="center"/>
          </w:tcPr>
          <w:p w:rsidR="0051239F" w:rsidRPr="0051239F" w:rsidRDefault="0051239F" w:rsidP="0051239F">
            <w:pPr>
              <w:spacing w:after="0" w:line="240" w:lineRule="auto"/>
              <w:rPr>
                <w:rFonts w:ascii="Arial" w:eastAsia="Calibri" w:hAnsi="Arial" w:cs="Arial"/>
                <w:sz w:val="16"/>
                <w:szCs w:val="16"/>
                <w:lang w:val="fr-FR"/>
              </w:rPr>
            </w:pPr>
          </w:p>
        </w:tc>
        <w:tc>
          <w:tcPr>
            <w:tcW w:w="3119" w:type="dxa"/>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 xml:space="preserve">Department of Water Affairs </w:t>
            </w:r>
          </w:p>
        </w:tc>
        <w:tc>
          <w:tcPr>
            <w:tcW w:w="5386" w:type="dxa"/>
            <w:tcBorders>
              <w:right w:val="single" w:sz="4" w:space="0" w:color="auto"/>
            </w:tcBorders>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Working for water programme</w:t>
            </w:r>
          </w:p>
        </w:tc>
      </w:tr>
      <w:tr w:rsidR="0051239F" w:rsidRPr="0051239F" w:rsidTr="00927683">
        <w:trPr>
          <w:cantSplit/>
          <w:trHeight w:hRule="exact" w:val="227"/>
        </w:trPr>
        <w:tc>
          <w:tcPr>
            <w:tcW w:w="1560" w:type="dxa"/>
            <w:vMerge/>
            <w:tcBorders>
              <w:left w:val="single" w:sz="4" w:space="0" w:color="auto"/>
            </w:tcBorders>
            <w:shd w:val="clear" w:color="auto" w:fill="FFFFFF" w:themeFill="background1"/>
            <w:vAlign w:val="center"/>
          </w:tcPr>
          <w:p w:rsidR="0051239F" w:rsidRPr="0051239F" w:rsidRDefault="0051239F" w:rsidP="0051239F">
            <w:pPr>
              <w:spacing w:after="0" w:line="240" w:lineRule="auto"/>
              <w:rPr>
                <w:rFonts w:ascii="Arial" w:eastAsia="Calibri" w:hAnsi="Arial" w:cs="Arial"/>
                <w:sz w:val="16"/>
                <w:szCs w:val="16"/>
                <w:lang w:val="en-US"/>
              </w:rPr>
            </w:pPr>
          </w:p>
        </w:tc>
        <w:tc>
          <w:tcPr>
            <w:tcW w:w="3119" w:type="dxa"/>
            <w:tcBorders>
              <w:bottom w:val="single" w:sz="4" w:space="0" w:color="auto"/>
            </w:tcBorders>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National Government (all depart.’s)</w:t>
            </w:r>
          </w:p>
        </w:tc>
        <w:tc>
          <w:tcPr>
            <w:tcW w:w="5386" w:type="dxa"/>
            <w:tcBorders>
              <w:bottom w:val="single" w:sz="4" w:space="0" w:color="auto"/>
              <w:right w:val="single" w:sz="4" w:space="0" w:color="auto"/>
            </w:tcBorders>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Poverty relief programmes</w:t>
            </w:r>
          </w:p>
        </w:tc>
      </w:tr>
      <w:tr w:rsidR="0051239F" w:rsidRPr="0051239F" w:rsidTr="00927683">
        <w:trPr>
          <w:cantSplit/>
        </w:trPr>
        <w:tc>
          <w:tcPr>
            <w:tcW w:w="1560" w:type="dxa"/>
            <w:vMerge/>
            <w:tcBorders>
              <w:left w:val="single" w:sz="4" w:space="0" w:color="auto"/>
            </w:tcBorders>
            <w:shd w:val="clear" w:color="auto" w:fill="FFFFFF" w:themeFill="background1"/>
            <w:vAlign w:val="center"/>
          </w:tcPr>
          <w:p w:rsidR="0051239F" w:rsidRPr="0051239F" w:rsidRDefault="0051239F" w:rsidP="0051239F">
            <w:pPr>
              <w:spacing w:after="0" w:line="240" w:lineRule="auto"/>
              <w:rPr>
                <w:rFonts w:ascii="Arial" w:eastAsia="Calibri" w:hAnsi="Arial" w:cs="Arial"/>
                <w:sz w:val="16"/>
                <w:szCs w:val="16"/>
                <w:lang w:val="en-US"/>
              </w:rPr>
            </w:pPr>
          </w:p>
        </w:tc>
        <w:tc>
          <w:tcPr>
            <w:tcW w:w="3119" w:type="dxa"/>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Independent Development Trust</w:t>
            </w:r>
          </w:p>
        </w:tc>
        <w:tc>
          <w:tcPr>
            <w:tcW w:w="5386" w:type="dxa"/>
            <w:tcBorders>
              <w:right w:val="single" w:sz="4" w:space="0" w:color="auto"/>
            </w:tcBorders>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Development of the local capacity of the communities and business ventures.</w:t>
            </w:r>
          </w:p>
        </w:tc>
      </w:tr>
      <w:tr w:rsidR="0051239F" w:rsidRPr="0051239F" w:rsidTr="00927683">
        <w:trPr>
          <w:cantSplit/>
          <w:trHeight w:hRule="exact" w:val="964"/>
        </w:trPr>
        <w:tc>
          <w:tcPr>
            <w:tcW w:w="1560" w:type="dxa"/>
            <w:vMerge w:val="restart"/>
            <w:tcBorders>
              <w:left w:val="single" w:sz="4" w:space="0" w:color="auto"/>
            </w:tcBorders>
            <w:shd w:val="clear" w:color="auto" w:fill="FFFFFF" w:themeFill="background1"/>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SMME deve-lopment and support</w:t>
            </w:r>
          </w:p>
        </w:tc>
        <w:tc>
          <w:tcPr>
            <w:tcW w:w="3119" w:type="dxa"/>
            <w:tcBorders>
              <w:bottom w:val="single" w:sz="4" w:space="0" w:color="auto"/>
            </w:tcBorders>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 xml:space="preserve">Department of Trade and Industry </w:t>
            </w:r>
          </w:p>
        </w:tc>
        <w:tc>
          <w:tcPr>
            <w:tcW w:w="5386" w:type="dxa"/>
            <w:tcBorders>
              <w:bottom w:val="single" w:sz="4" w:space="0" w:color="auto"/>
              <w:right w:val="single" w:sz="4" w:space="0" w:color="auto"/>
            </w:tcBorders>
          </w:tcPr>
          <w:p w:rsidR="0051239F" w:rsidRPr="0051239F" w:rsidRDefault="0051239F" w:rsidP="00F33DCA">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 xml:space="preserve">Incentive packages for SM and micro enterprise development Khula provides loans and guarantees to re-duce risk and collateral deficiencies in the SME sector. Small and Medium Enterprise Dev. Programme </w:t>
            </w:r>
          </w:p>
        </w:tc>
      </w:tr>
      <w:tr w:rsidR="0051239F" w:rsidRPr="0051239F" w:rsidTr="00927683">
        <w:trPr>
          <w:cantSplit/>
          <w:trHeight w:val="288"/>
        </w:trPr>
        <w:tc>
          <w:tcPr>
            <w:tcW w:w="1560" w:type="dxa"/>
            <w:vMerge/>
            <w:tcBorders>
              <w:left w:val="single" w:sz="4" w:space="0" w:color="auto"/>
            </w:tcBorders>
            <w:shd w:val="clear" w:color="auto" w:fill="FFFFFF" w:themeFill="background1"/>
            <w:vAlign w:val="center"/>
          </w:tcPr>
          <w:p w:rsidR="0051239F" w:rsidRPr="0051239F" w:rsidRDefault="0051239F" w:rsidP="0051239F">
            <w:pPr>
              <w:spacing w:after="0" w:line="240" w:lineRule="auto"/>
              <w:rPr>
                <w:rFonts w:ascii="Arial" w:eastAsia="Calibri" w:hAnsi="Arial" w:cs="Arial"/>
                <w:sz w:val="16"/>
                <w:szCs w:val="16"/>
                <w:lang w:val="en-US"/>
              </w:rPr>
            </w:pPr>
          </w:p>
        </w:tc>
        <w:tc>
          <w:tcPr>
            <w:tcW w:w="3119" w:type="dxa"/>
            <w:tcBorders>
              <w:bottom w:val="single" w:sz="4" w:space="0" w:color="auto"/>
            </w:tcBorders>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Ntsika</w:t>
            </w:r>
          </w:p>
        </w:tc>
        <w:tc>
          <w:tcPr>
            <w:tcW w:w="5386" w:type="dxa"/>
            <w:tcBorders>
              <w:right w:val="single" w:sz="4" w:space="0" w:color="auto"/>
            </w:tcBorders>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Support and funding</w:t>
            </w:r>
          </w:p>
        </w:tc>
      </w:tr>
      <w:tr w:rsidR="0051239F" w:rsidRPr="0051239F" w:rsidTr="00927683">
        <w:trPr>
          <w:cantSplit/>
        </w:trPr>
        <w:tc>
          <w:tcPr>
            <w:tcW w:w="1560" w:type="dxa"/>
            <w:vMerge w:val="restart"/>
            <w:tcBorders>
              <w:left w:val="single" w:sz="4" w:space="0" w:color="auto"/>
            </w:tcBorders>
            <w:shd w:val="clear" w:color="auto" w:fill="FFFFFF" w:themeFill="background1"/>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SMME deve-lopment and support</w:t>
            </w:r>
          </w:p>
        </w:tc>
        <w:tc>
          <w:tcPr>
            <w:tcW w:w="3119" w:type="dxa"/>
            <w:tcBorders>
              <w:top w:val="single" w:sz="4" w:space="0" w:color="auto"/>
            </w:tcBorders>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 xml:space="preserve">Department of Provincial and Local Government </w:t>
            </w:r>
          </w:p>
        </w:tc>
        <w:tc>
          <w:tcPr>
            <w:tcW w:w="5386" w:type="dxa"/>
            <w:tcBorders>
              <w:right w:val="single" w:sz="4" w:space="0" w:color="auto"/>
            </w:tcBorders>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Social Plan Fund</w:t>
            </w:r>
          </w:p>
        </w:tc>
      </w:tr>
      <w:tr w:rsidR="0051239F" w:rsidRPr="0051239F" w:rsidTr="00927683">
        <w:trPr>
          <w:cantSplit/>
        </w:trPr>
        <w:tc>
          <w:tcPr>
            <w:tcW w:w="1560" w:type="dxa"/>
            <w:vMerge/>
            <w:tcBorders>
              <w:left w:val="single" w:sz="4" w:space="0" w:color="auto"/>
            </w:tcBorders>
            <w:shd w:val="clear" w:color="auto" w:fill="FFFFFF" w:themeFill="background1"/>
            <w:vAlign w:val="center"/>
          </w:tcPr>
          <w:p w:rsidR="0051239F" w:rsidRPr="0051239F" w:rsidRDefault="0051239F" w:rsidP="0051239F">
            <w:pPr>
              <w:spacing w:after="0" w:line="240" w:lineRule="auto"/>
              <w:rPr>
                <w:rFonts w:ascii="Arial" w:eastAsia="Calibri" w:hAnsi="Arial" w:cs="Arial"/>
                <w:sz w:val="16"/>
                <w:szCs w:val="16"/>
                <w:lang w:val="en-US"/>
              </w:rPr>
            </w:pPr>
          </w:p>
        </w:tc>
        <w:tc>
          <w:tcPr>
            <w:tcW w:w="3119" w:type="dxa"/>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ARTPAC</w:t>
            </w:r>
          </w:p>
        </w:tc>
        <w:tc>
          <w:tcPr>
            <w:tcW w:w="5386" w:type="dxa"/>
            <w:tcBorders>
              <w:right w:val="single" w:sz="4" w:space="0" w:color="auto"/>
            </w:tcBorders>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Financial capacity support for small contractors &amp; artisans</w:t>
            </w:r>
          </w:p>
        </w:tc>
      </w:tr>
      <w:tr w:rsidR="0051239F" w:rsidRPr="0051239F" w:rsidTr="00927683">
        <w:trPr>
          <w:cantSplit/>
        </w:trPr>
        <w:tc>
          <w:tcPr>
            <w:tcW w:w="1560" w:type="dxa"/>
            <w:vMerge/>
            <w:tcBorders>
              <w:left w:val="single" w:sz="4" w:space="0" w:color="auto"/>
            </w:tcBorders>
            <w:shd w:val="clear" w:color="auto" w:fill="FFFFFF" w:themeFill="background1"/>
            <w:vAlign w:val="center"/>
          </w:tcPr>
          <w:p w:rsidR="0051239F" w:rsidRPr="0051239F" w:rsidRDefault="0051239F" w:rsidP="0051239F">
            <w:pPr>
              <w:spacing w:after="0" w:line="240" w:lineRule="auto"/>
              <w:rPr>
                <w:rFonts w:ascii="Arial" w:eastAsia="Calibri" w:hAnsi="Arial" w:cs="Arial"/>
                <w:sz w:val="16"/>
                <w:szCs w:val="16"/>
                <w:lang w:val="en-US"/>
              </w:rPr>
            </w:pPr>
          </w:p>
        </w:tc>
        <w:tc>
          <w:tcPr>
            <w:tcW w:w="3119" w:type="dxa"/>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Business Partners</w:t>
            </w:r>
          </w:p>
        </w:tc>
        <w:tc>
          <w:tcPr>
            <w:tcW w:w="5386" w:type="dxa"/>
            <w:tcBorders>
              <w:right w:val="single" w:sz="4" w:space="0" w:color="auto"/>
            </w:tcBorders>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Providing support services to small businesses</w:t>
            </w:r>
          </w:p>
        </w:tc>
      </w:tr>
      <w:tr w:rsidR="0051239F" w:rsidRPr="0051239F" w:rsidTr="00927683">
        <w:trPr>
          <w:cantSplit/>
        </w:trPr>
        <w:tc>
          <w:tcPr>
            <w:tcW w:w="1560" w:type="dxa"/>
            <w:vMerge/>
            <w:tcBorders>
              <w:left w:val="single" w:sz="4" w:space="0" w:color="auto"/>
            </w:tcBorders>
            <w:shd w:val="clear" w:color="auto" w:fill="FFFFFF" w:themeFill="background1"/>
            <w:vAlign w:val="center"/>
          </w:tcPr>
          <w:p w:rsidR="0051239F" w:rsidRPr="0051239F" w:rsidRDefault="0051239F" w:rsidP="0051239F">
            <w:pPr>
              <w:spacing w:after="0" w:line="240" w:lineRule="auto"/>
              <w:rPr>
                <w:rFonts w:ascii="Arial" w:eastAsia="Calibri" w:hAnsi="Arial" w:cs="Arial"/>
                <w:sz w:val="16"/>
                <w:szCs w:val="16"/>
                <w:lang w:val="en-US"/>
              </w:rPr>
            </w:pPr>
          </w:p>
        </w:tc>
        <w:tc>
          <w:tcPr>
            <w:tcW w:w="3119" w:type="dxa"/>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NAMAC</w:t>
            </w:r>
          </w:p>
        </w:tc>
        <w:tc>
          <w:tcPr>
            <w:tcW w:w="5386" w:type="dxa"/>
            <w:tcBorders>
              <w:right w:val="single" w:sz="4" w:space="0" w:color="auto"/>
            </w:tcBorders>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 xml:space="preserve">Small Enterprise Development Fund, Business Referral &amp; Information Network &amp; Franchise Advice &amp; Info Network </w:t>
            </w:r>
          </w:p>
        </w:tc>
      </w:tr>
      <w:tr w:rsidR="0051239F" w:rsidRPr="0051239F" w:rsidTr="00927683">
        <w:trPr>
          <w:cantSplit/>
        </w:trPr>
        <w:tc>
          <w:tcPr>
            <w:tcW w:w="1560" w:type="dxa"/>
            <w:vMerge/>
            <w:tcBorders>
              <w:left w:val="single" w:sz="4" w:space="0" w:color="auto"/>
              <w:bottom w:val="single" w:sz="4" w:space="0" w:color="auto"/>
            </w:tcBorders>
            <w:shd w:val="clear" w:color="auto" w:fill="FFFFFF" w:themeFill="background1"/>
            <w:vAlign w:val="center"/>
          </w:tcPr>
          <w:p w:rsidR="0051239F" w:rsidRPr="0051239F" w:rsidRDefault="0051239F" w:rsidP="0051239F">
            <w:pPr>
              <w:spacing w:after="0" w:line="240" w:lineRule="auto"/>
              <w:rPr>
                <w:rFonts w:ascii="Arial" w:eastAsia="Calibri" w:hAnsi="Arial" w:cs="Arial"/>
                <w:sz w:val="16"/>
                <w:szCs w:val="16"/>
                <w:lang w:val="en-US"/>
              </w:rPr>
            </w:pPr>
          </w:p>
        </w:tc>
        <w:tc>
          <w:tcPr>
            <w:tcW w:w="3119" w:type="dxa"/>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 xml:space="preserve">Industrial Development Corp. </w:t>
            </w:r>
          </w:p>
        </w:tc>
        <w:tc>
          <w:tcPr>
            <w:tcW w:w="5386" w:type="dxa"/>
            <w:tcBorders>
              <w:right w:val="single" w:sz="4" w:space="0" w:color="auto"/>
            </w:tcBorders>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Financial incentives to encourage exports</w:t>
            </w:r>
          </w:p>
        </w:tc>
      </w:tr>
      <w:tr w:rsidR="0051239F" w:rsidRPr="0051239F" w:rsidTr="00927683">
        <w:trPr>
          <w:cantSplit/>
        </w:trPr>
        <w:tc>
          <w:tcPr>
            <w:tcW w:w="1560" w:type="dxa"/>
            <w:vMerge w:val="restart"/>
            <w:tcBorders>
              <w:top w:val="nil"/>
              <w:left w:val="single" w:sz="4" w:space="0" w:color="auto"/>
            </w:tcBorders>
            <w:shd w:val="clear" w:color="auto" w:fill="FFFFFF" w:themeFill="background1"/>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Technological support</w:t>
            </w:r>
          </w:p>
        </w:tc>
        <w:tc>
          <w:tcPr>
            <w:tcW w:w="3119" w:type="dxa"/>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 xml:space="preserve">Department of Arts, Culture, Science and Technology </w:t>
            </w:r>
          </w:p>
        </w:tc>
        <w:tc>
          <w:tcPr>
            <w:tcW w:w="5386" w:type="dxa"/>
            <w:tcBorders>
              <w:right w:val="single" w:sz="4" w:space="0" w:color="auto"/>
            </w:tcBorders>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GODISA, which strives to create economic growth &amp; long term employment opportunities through the enhancement of technological innovation, improvement of productivity, sustainability and international competitiveness of SMMEs</w:t>
            </w:r>
          </w:p>
        </w:tc>
      </w:tr>
      <w:tr w:rsidR="0051239F" w:rsidRPr="0051239F" w:rsidTr="00927683">
        <w:trPr>
          <w:cantSplit/>
        </w:trPr>
        <w:tc>
          <w:tcPr>
            <w:tcW w:w="1560" w:type="dxa"/>
            <w:vMerge/>
            <w:tcBorders>
              <w:left w:val="single" w:sz="4" w:space="0" w:color="auto"/>
            </w:tcBorders>
            <w:shd w:val="clear" w:color="auto" w:fill="FFFFFF" w:themeFill="background1"/>
            <w:vAlign w:val="center"/>
          </w:tcPr>
          <w:p w:rsidR="0051239F" w:rsidRPr="0051239F" w:rsidRDefault="0051239F" w:rsidP="0051239F">
            <w:pPr>
              <w:spacing w:after="0" w:line="240" w:lineRule="auto"/>
              <w:rPr>
                <w:rFonts w:ascii="Arial" w:eastAsia="Calibri" w:hAnsi="Arial" w:cs="Arial"/>
                <w:sz w:val="16"/>
                <w:szCs w:val="16"/>
                <w:lang w:val="en-US"/>
              </w:rPr>
            </w:pPr>
          </w:p>
        </w:tc>
        <w:tc>
          <w:tcPr>
            <w:tcW w:w="3119" w:type="dxa"/>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 xml:space="preserve">Department of Trade &amp; Industry </w:t>
            </w:r>
          </w:p>
        </w:tc>
        <w:tc>
          <w:tcPr>
            <w:tcW w:w="5386" w:type="dxa"/>
            <w:tcBorders>
              <w:right w:val="single" w:sz="4" w:space="0" w:color="auto"/>
            </w:tcBorders>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 xml:space="preserve">The Support Programme of Industrial Innovation </w:t>
            </w:r>
          </w:p>
        </w:tc>
      </w:tr>
      <w:tr w:rsidR="0051239F" w:rsidRPr="0051239F" w:rsidTr="00927683">
        <w:trPr>
          <w:cantSplit/>
        </w:trPr>
        <w:tc>
          <w:tcPr>
            <w:tcW w:w="1560" w:type="dxa"/>
            <w:vMerge/>
            <w:tcBorders>
              <w:left w:val="single" w:sz="4" w:space="0" w:color="auto"/>
            </w:tcBorders>
            <w:shd w:val="clear" w:color="auto" w:fill="FFFFFF" w:themeFill="background1"/>
            <w:vAlign w:val="center"/>
          </w:tcPr>
          <w:p w:rsidR="0051239F" w:rsidRPr="0051239F" w:rsidRDefault="0051239F" w:rsidP="0051239F">
            <w:pPr>
              <w:spacing w:after="0" w:line="240" w:lineRule="auto"/>
              <w:rPr>
                <w:rFonts w:ascii="Arial" w:eastAsia="Calibri" w:hAnsi="Arial" w:cs="Arial"/>
                <w:sz w:val="16"/>
                <w:szCs w:val="16"/>
                <w:lang w:val="en-US"/>
              </w:rPr>
            </w:pPr>
          </w:p>
        </w:tc>
        <w:tc>
          <w:tcPr>
            <w:tcW w:w="3119" w:type="dxa"/>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 xml:space="preserve">Department of Communications </w:t>
            </w:r>
          </w:p>
        </w:tc>
        <w:tc>
          <w:tcPr>
            <w:tcW w:w="5386" w:type="dxa"/>
            <w:tcBorders>
              <w:right w:val="single" w:sz="4" w:space="0" w:color="auto"/>
            </w:tcBorders>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Bridging the Digital Divide programme</w:t>
            </w:r>
          </w:p>
        </w:tc>
      </w:tr>
      <w:tr w:rsidR="0051239F" w:rsidRPr="0051239F" w:rsidTr="00927683">
        <w:trPr>
          <w:cantSplit/>
          <w:trHeight w:val="288"/>
        </w:trPr>
        <w:tc>
          <w:tcPr>
            <w:tcW w:w="1560" w:type="dxa"/>
            <w:vMerge/>
            <w:tcBorders>
              <w:left w:val="single" w:sz="4" w:space="0" w:color="auto"/>
            </w:tcBorders>
            <w:shd w:val="clear" w:color="auto" w:fill="FFFFFF" w:themeFill="background1"/>
            <w:vAlign w:val="center"/>
          </w:tcPr>
          <w:p w:rsidR="0051239F" w:rsidRPr="0051239F" w:rsidRDefault="0051239F" w:rsidP="0051239F">
            <w:pPr>
              <w:spacing w:after="0" w:line="240" w:lineRule="auto"/>
              <w:rPr>
                <w:rFonts w:ascii="Arial" w:eastAsia="Calibri" w:hAnsi="Arial" w:cs="Arial"/>
                <w:sz w:val="16"/>
                <w:szCs w:val="16"/>
                <w:lang w:val="en-US"/>
              </w:rPr>
            </w:pPr>
          </w:p>
        </w:tc>
        <w:tc>
          <w:tcPr>
            <w:tcW w:w="3119" w:type="dxa"/>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Small Business Project</w:t>
            </w:r>
          </w:p>
        </w:tc>
        <w:tc>
          <w:tcPr>
            <w:tcW w:w="5386" w:type="dxa"/>
            <w:tcBorders>
              <w:right w:val="single" w:sz="4" w:space="0" w:color="auto"/>
            </w:tcBorders>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 xml:space="preserve">Private Sector Initiative </w:t>
            </w:r>
          </w:p>
        </w:tc>
      </w:tr>
      <w:tr w:rsidR="0051239F" w:rsidRPr="0051239F" w:rsidTr="00927683">
        <w:trPr>
          <w:cantSplit/>
        </w:trPr>
        <w:tc>
          <w:tcPr>
            <w:tcW w:w="1560" w:type="dxa"/>
            <w:vMerge w:val="restart"/>
            <w:tcBorders>
              <w:left w:val="single" w:sz="4" w:space="0" w:color="auto"/>
            </w:tcBorders>
            <w:shd w:val="clear" w:color="auto" w:fill="FFFFFF" w:themeFill="background1"/>
            <w:vAlign w:val="center"/>
          </w:tcPr>
          <w:p w:rsidR="0051239F" w:rsidRPr="0051239F" w:rsidRDefault="0051239F" w:rsidP="0051239F">
            <w:pPr>
              <w:spacing w:after="0" w:line="240" w:lineRule="auto"/>
              <w:rPr>
                <w:rFonts w:ascii="Arial" w:eastAsia="Calibri" w:hAnsi="Arial" w:cs="Arial"/>
                <w:sz w:val="16"/>
                <w:szCs w:val="16"/>
                <w:lang w:val="en-US"/>
              </w:rPr>
            </w:pPr>
          </w:p>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Tourism Promotion</w:t>
            </w:r>
          </w:p>
        </w:tc>
        <w:tc>
          <w:tcPr>
            <w:tcW w:w="3119" w:type="dxa"/>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Department of Environmental Affairs and Tourism</w:t>
            </w:r>
          </w:p>
        </w:tc>
        <w:tc>
          <w:tcPr>
            <w:tcW w:w="5386" w:type="dxa"/>
            <w:tcBorders>
              <w:right w:val="single" w:sz="4" w:space="0" w:color="auto"/>
            </w:tcBorders>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Tourism related activity benefit.</w:t>
            </w:r>
          </w:p>
        </w:tc>
      </w:tr>
      <w:tr w:rsidR="0051239F" w:rsidRPr="0051239F" w:rsidTr="00927683">
        <w:trPr>
          <w:cantSplit/>
        </w:trPr>
        <w:tc>
          <w:tcPr>
            <w:tcW w:w="1560" w:type="dxa"/>
            <w:vMerge/>
            <w:tcBorders>
              <w:left w:val="single" w:sz="4" w:space="0" w:color="auto"/>
            </w:tcBorders>
            <w:shd w:val="clear" w:color="auto" w:fill="FFFFFF" w:themeFill="background1"/>
            <w:vAlign w:val="center"/>
          </w:tcPr>
          <w:p w:rsidR="0051239F" w:rsidRPr="0051239F" w:rsidRDefault="0051239F" w:rsidP="0051239F">
            <w:pPr>
              <w:spacing w:after="0" w:line="240" w:lineRule="auto"/>
              <w:rPr>
                <w:rFonts w:ascii="Arial" w:eastAsia="Calibri" w:hAnsi="Arial" w:cs="Arial"/>
                <w:sz w:val="16"/>
                <w:szCs w:val="16"/>
                <w:lang w:val="en-US"/>
              </w:rPr>
            </w:pPr>
          </w:p>
        </w:tc>
        <w:tc>
          <w:tcPr>
            <w:tcW w:w="3119" w:type="dxa"/>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 xml:space="preserve">Airport Company South Africa </w:t>
            </w:r>
          </w:p>
        </w:tc>
        <w:tc>
          <w:tcPr>
            <w:tcW w:w="5386" w:type="dxa"/>
            <w:tcBorders>
              <w:right w:val="single" w:sz="4" w:space="0" w:color="auto"/>
            </w:tcBorders>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Extension of the existing runway</w:t>
            </w:r>
          </w:p>
        </w:tc>
      </w:tr>
      <w:tr w:rsidR="0051239F" w:rsidRPr="0051239F" w:rsidTr="00927683">
        <w:trPr>
          <w:cantSplit/>
        </w:trPr>
        <w:tc>
          <w:tcPr>
            <w:tcW w:w="1560" w:type="dxa"/>
            <w:vMerge/>
            <w:tcBorders>
              <w:left w:val="single" w:sz="4" w:space="0" w:color="auto"/>
            </w:tcBorders>
            <w:shd w:val="clear" w:color="auto" w:fill="FFFFFF" w:themeFill="background1"/>
            <w:vAlign w:val="center"/>
          </w:tcPr>
          <w:p w:rsidR="0051239F" w:rsidRPr="0051239F" w:rsidRDefault="0051239F" w:rsidP="0051239F">
            <w:pPr>
              <w:spacing w:after="0" w:line="240" w:lineRule="auto"/>
              <w:rPr>
                <w:rFonts w:ascii="Arial" w:eastAsia="Calibri" w:hAnsi="Arial" w:cs="Arial"/>
                <w:sz w:val="16"/>
                <w:szCs w:val="16"/>
                <w:lang w:val="en-US"/>
              </w:rPr>
            </w:pPr>
          </w:p>
        </w:tc>
        <w:tc>
          <w:tcPr>
            <w:tcW w:w="3119" w:type="dxa"/>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DTI</w:t>
            </w:r>
          </w:p>
        </w:tc>
        <w:tc>
          <w:tcPr>
            <w:tcW w:w="5386" w:type="dxa"/>
            <w:tcBorders>
              <w:right w:val="single" w:sz="4" w:space="0" w:color="auto"/>
            </w:tcBorders>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Tourism Development Finance for the development &amp; expansion of the tourism industry</w:t>
            </w:r>
          </w:p>
        </w:tc>
      </w:tr>
      <w:tr w:rsidR="0051239F" w:rsidRPr="0051239F" w:rsidTr="00927683">
        <w:trPr>
          <w:cantSplit/>
          <w:trHeight w:val="288"/>
        </w:trPr>
        <w:tc>
          <w:tcPr>
            <w:tcW w:w="1560" w:type="dxa"/>
            <w:vMerge/>
            <w:tcBorders>
              <w:left w:val="single" w:sz="4" w:space="0" w:color="auto"/>
            </w:tcBorders>
            <w:shd w:val="clear" w:color="auto" w:fill="FFFFFF" w:themeFill="background1"/>
            <w:vAlign w:val="center"/>
          </w:tcPr>
          <w:p w:rsidR="0051239F" w:rsidRPr="0051239F" w:rsidRDefault="0051239F" w:rsidP="0051239F">
            <w:pPr>
              <w:spacing w:after="0" w:line="240" w:lineRule="auto"/>
              <w:rPr>
                <w:rFonts w:ascii="Arial" w:eastAsia="Calibri" w:hAnsi="Arial" w:cs="Arial"/>
                <w:sz w:val="16"/>
                <w:szCs w:val="16"/>
                <w:lang w:val="en-US"/>
              </w:rPr>
            </w:pPr>
          </w:p>
        </w:tc>
        <w:tc>
          <w:tcPr>
            <w:tcW w:w="3119" w:type="dxa"/>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Business Partners</w:t>
            </w:r>
          </w:p>
        </w:tc>
        <w:tc>
          <w:tcPr>
            <w:tcW w:w="5386" w:type="dxa"/>
            <w:tcBorders>
              <w:right w:val="single" w:sz="4" w:space="0" w:color="auto"/>
            </w:tcBorders>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Providing support services to SMEs</w:t>
            </w:r>
          </w:p>
        </w:tc>
      </w:tr>
      <w:tr w:rsidR="0051239F" w:rsidRPr="0051239F" w:rsidTr="00927683">
        <w:trPr>
          <w:cantSplit/>
        </w:trPr>
        <w:tc>
          <w:tcPr>
            <w:tcW w:w="1560" w:type="dxa"/>
            <w:vMerge w:val="restart"/>
            <w:tcBorders>
              <w:left w:val="single" w:sz="4" w:space="0" w:color="auto"/>
            </w:tcBorders>
            <w:shd w:val="clear" w:color="auto" w:fill="FFFFFF" w:themeFill="background1"/>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Manufacturing Development</w:t>
            </w:r>
          </w:p>
        </w:tc>
        <w:tc>
          <w:tcPr>
            <w:tcW w:w="3119" w:type="dxa"/>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 xml:space="preserve">National Research Foundation </w:t>
            </w:r>
          </w:p>
        </w:tc>
        <w:tc>
          <w:tcPr>
            <w:tcW w:w="5386" w:type="dxa"/>
            <w:tcBorders>
              <w:right w:val="single" w:sz="4" w:space="0" w:color="auto"/>
            </w:tcBorders>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Funding Programme</w:t>
            </w:r>
          </w:p>
        </w:tc>
      </w:tr>
      <w:tr w:rsidR="0051239F" w:rsidRPr="0051239F" w:rsidTr="00927683">
        <w:trPr>
          <w:cantSplit/>
          <w:trHeight w:val="209"/>
        </w:trPr>
        <w:tc>
          <w:tcPr>
            <w:tcW w:w="1560" w:type="dxa"/>
            <w:vMerge/>
            <w:tcBorders>
              <w:left w:val="single" w:sz="4" w:space="0" w:color="auto"/>
            </w:tcBorders>
            <w:shd w:val="clear" w:color="auto" w:fill="FFFFFF" w:themeFill="background1"/>
            <w:vAlign w:val="center"/>
          </w:tcPr>
          <w:p w:rsidR="0051239F" w:rsidRPr="0051239F" w:rsidRDefault="0051239F" w:rsidP="0051239F">
            <w:pPr>
              <w:spacing w:after="0" w:line="240" w:lineRule="auto"/>
              <w:rPr>
                <w:rFonts w:ascii="Arial" w:eastAsia="Calibri" w:hAnsi="Arial" w:cs="Arial"/>
                <w:sz w:val="16"/>
                <w:szCs w:val="16"/>
                <w:lang w:val="en-US"/>
              </w:rPr>
            </w:pPr>
          </w:p>
        </w:tc>
        <w:tc>
          <w:tcPr>
            <w:tcW w:w="3119" w:type="dxa"/>
            <w:tcBorders>
              <w:bottom w:val="single" w:sz="4" w:space="0" w:color="auto"/>
            </w:tcBorders>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NAMAC</w:t>
            </w:r>
          </w:p>
        </w:tc>
        <w:tc>
          <w:tcPr>
            <w:tcW w:w="5386" w:type="dxa"/>
            <w:tcBorders>
              <w:bottom w:val="single" w:sz="4" w:space="0" w:color="auto"/>
              <w:right w:val="single" w:sz="4" w:space="0" w:color="auto"/>
            </w:tcBorders>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Coordinates, facilitates, monitors &amp; evaluates the activities of Manufacturing Advisory Centres</w:t>
            </w:r>
          </w:p>
        </w:tc>
      </w:tr>
      <w:tr w:rsidR="0051239F" w:rsidRPr="0051239F" w:rsidTr="00927683">
        <w:trPr>
          <w:cantSplit/>
        </w:trPr>
        <w:tc>
          <w:tcPr>
            <w:tcW w:w="1560" w:type="dxa"/>
            <w:vMerge/>
            <w:tcBorders>
              <w:left w:val="single" w:sz="4" w:space="0" w:color="auto"/>
            </w:tcBorders>
            <w:shd w:val="clear" w:color="auto" w:fill="FFFFFF" w:themeFill="background1"/>
            <w:vAlign w:val="center"/>
          </w:tcPr>
          <w:p w:rsidR="0051239F" w:rsidRPr="0051239F" w:rsidRDefault="0051239F" w:rsidP="0051239F">
            <w:pPr>
              <w:spacing w:after="0" w:line="240" w:lineRule="auto"/>
              <w:rPr>
                <w:rFonts w:ascii="Arial" w:eastAsia="Calibri" w:hAnsi="Arial" w:cs="Arial"/>
                <w:sz w:val="16"/>
                <w:szCs w:val="16"/>
                <w:lang w:val="en-US"/>
              </w:rPr>
            </w:pPr>
          </w:p>
        </w:tc>
        <w:tc>
          <w:tcPr>
            <w:tcW w:w="3119" w:type="dxa"/>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Coega Development Corp.</w:t>
            </w:r>
          </w:p>
        </w:tc>
        <w:tc>
          <w:tcPr>
            <w:tcW w:w="5386" w:type="dxa"/>
            <w:tcBorders>
              <w:right w:val="single" w:sz="4" w:space="0" w:color="auto"/>
            </w:tcBorders>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Job creation community based projects.</w:t>
            </w:r>
          </w:p>
        </w:tc>
      </w:tr>
      <w:tr w:rsidR="0051239F" w:rsidRPr="0051239F" w:rsidTr="00927683">
        <w:trPr>
          <w:cantSplit/>
        </w:trPr>
        <w:tc>
          <w:tcPr>
            <w:tcW w:w="1560" w:type="dxa"/>
            <w:vMerge/>
            <w:tcBorders>
              <w:left w:val="single" w:sz="4" w:space="0" w:color="auto"/>
            </w:tcBorders>
            <w:shd w:val="clear" w:color="auto" w:fill="FFFFFF" w:themeFill="background1"/>
            <w:vAlign w:val="center"/>
          </w:tcPr>
          <w:p w:rsidR="0051239F" w:rsidRPr="0051239F" w:rsidRDefault="0051239F" w:rsidP="0051239F">
            <w:pPr>
              <w:spacing w:after="0" w:line="240" w:lineRule="auto"/>
              <w:rPr>
                <w:rFonts w:ascii="Arial" w:eastAsia="Calibri" w:hAnsi="Arial" w:cs="Arial"/>
                <w:sz w:val="16"/>
                <w:szCs w:val="16"/>
                <w:lang w:val="en-US"/>
              </w:rPr>
            </w:pPr>
          </w:p>
        </w:tc>
        <w:tc>
          <w:tcPr>
            <w:tcW w:w="3119" w:type="dxa"/>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 xml:space="preserve">Council for Scientific and Industrial Research </w:t>
            </w:r>
          </w:p>
        </w:tc>
        <w:tc>
          <w:tcPr>
            <w:tcW w:w="5386" w:type="dxa"/>
            <w:tcBorders>
              <w:right w:val="single" w:sz="4" w:space="0" w:color="auto"/>
            </w:tcBorders>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Conducts research, development and implementation activities</w:t>
            </w:r>
          </w:p>
        </w:tc>
      </w:tr>
      <w:tr w:rsidR="0051239F" w:rsidRPr="0051239F" w:rsidTr="00927683">
        <w:trPr>
          <w:cantSplit/>
        </w:trPr>
        <w:tc>
          <w:tcPr>
            <w:tcW w:w="1560" w:type="dxa"/>
            <w:vMerge/>
            <w:tcBorders>
              <w:left w:val="single" w:sz="4" w:space="0" w:color="auto"/>
            </w:tcBorders>
            <w:shd w:val="clear" w:color="auto" w:fill="FFFFFF" w:themeFill="background1"/>
            <w:vAlign w:val="center"/>
          </w:tcPr>
          <w:p w:rsidR="0051239F" w:rsidRPr="0051239F" w:rsidRDefault="0051239F" w:rsidP="0051239F">
            <w:pPr>
              <w:spacing w:after="0" w:line="240" w:lineRule="auto"/>
              <w:rPr>
                <w:rFonts w:ascii="Arial" w:eastAsia="Calibri" w:hAnsi="Arial" w:cs="Arial"/>
                <w:sz w:val="16"/>
                <w:szCs w:val="16"/>
                <w:lang w:val="en-US"/>
              </w:rPr>
            </w:pPr>
          </w:p>
        </w:tc>
        <w:tc>
          <w:tcPr>
            <w:tcW w:w="3119" w:type="dxa"/>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DTI</w:t>
            </w:r>
          </w:p>
        </w:tc>
        <w:tc>
          <w:tcPr>
            <w:tcW w:w="5386" w:type="dxa"/>
            <w:tcBorders>
              <w:right w:val="single" w:sz="4" w:space="0" w:color="auto"/>
            </w:tcBorders>
            <w:vAlign w:val="center"/>
          </w:tcPr>
          <w:p w:rsidR="0051239F" w:rsidRPr="0051239F" w:rsidRDefault="0051239F" w:rsidP="00F33DCA">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Sector Partnership Fund, Support Program for Industrial Innovation Competitiveness Fund, Technology &amp; Human Resources for Industry Program, Competition Policy. Procurement Reform Finance for textile, clothing, leather &amp; footwear industries.</w:t>
            </w:r>
          </w:p>
        </w:tc>
      </w:tr>
      <w:tr w:rsidR="0051239F" w:rsidRPr="0051239F" w:rsidTr="00927683">
        <w:trPr>
          <w:cantSplit/>
          <w:trHeight w:val="288"/>
        </w:trPr>
        <w:tc>
          <w:tcPr>
            <w:tcW w:w="1560" w:type="dxa"/>
            <w:vMerge/>
            <w:tcBorders>
              <w:left w:val="single" w:sz="4" w:space="0" w:color="auto"/>
            </w:tcBorders>
            <w:shd w:val="clear" w:color="auto" w:fill="FFFFFF" w:themeFill="background1"/>
            <w:vAlign w:val="center"/>
          </w:tcPr>
          <w:p w:rsidR="0051239F" w:rsidRPr="0051239F" w:rsidRDefault="0051239F" w:rsidP="0051239F">
            <w:pPr>
              <w:spacing w:after="0" w:line="240" w:lineRule="auto"/>
              <w:rPr>
                <w:rFonts w:ascii="Arial" w:eastAsia="Calibri" w:hAnsi="Arial" w:cs="Arial"/>
                <w:sz w:val="16"/>
                <w:szCs w:val="16"/>
                <w:lang w:val="en-US"/>
              </w:rPr>
            </w:pPr>
          </w:p>
        </w:tc>
        <w:tc>
          <w:tcPr>
            <w:tcW w:w="3119" w:type="dxa"/>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IDC</w:t>
            </w:r>
          </w:p>
        </w:tc>
        <w:tc>
          <w:tcPr>
            <w:tcW w:w="5386" w:type="dxa"/>
            <w:tcBorders>
              <w:right w:val="single" w:sz="4" w:space="0" w:color="auto"/>
            </w:tcBorders>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Low interest Loans</w:t>
            </w:r>
          </w:p>
        </w:tc>
      </w:tr>
      <w:tr w:rsidR="0051239F" w:rsidRPr="0051239F" w:rsidTr="00927683">
        <w:trPr>
          <w:cantSplit/>
        </w:trPr>
        <w:tc>
          <w:tcPr>
            <w:tcW w:w="1560" w:type="dxa"/>
            <w:vMerge/>
            <w:tcBorders>
              <w:left w:val="single" w:sz="4" w:space="0" w:color="auto"/>
            </w:tcBorders>
            <w:shd w:val="clear" w:color="auto" w:fill="FFFFFF" w:themeFill="background1"/>
            <w:vAlign w:val="center"/>
          </w:tcPr>
          <w:p w:rsidR="0051239F" w:rsidRPr="0051239F" w:rsidRDefault="0051239F" w:rsidP="0051239F">
            <w:pPr>
              <w:spacing w:after="0" w:line="240" w:lineRule="auto"/>
              <w:rPr>
                <w:rFonts w:ascii="Arial" w:eastAsia="Calibri" w:hAnsi="Arial" w:cs="Arial"/>
                <w:sz w:val="16"/>
                <w:szCs w:val="16"/>
                <w:lang w:val="en-US"/>
              </w:rPr>
            </w:pPr>
          </w:p>
        </w:tc>
        <w:tc>
          <w:tcPr>
            <w:tcW w:w="3119" w:type="dxa"/>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 xml:space="preserve">Development Bank South Africa </w:t>
            </w:r>
          </w:p>
        </w:tc>
        <w:tc>
          <w:tcPr>
            <w:tcW w:w="5386" w:type="dxa"/>
            <w:tcBorders>
              <w:right w:val="single" w:sz="4" w:space="0" w:color="auto"/>
            </w:tcBorders>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Donor funding</w:t>
            </w:r>
          </w:p>
        </w:tc>
      </w:tr>
      <w:tr w:rsidR="0051239F" w:rsidRPr="0051239F" w:rsidTr="00927683">
        <w:trPr>
          <w:cantSplit/>
        </w:trPr>
        <w:tc>
          <w:tcPr>
            <w:tcW w:w="1560" w:type="dxa"/>
            <w:vMerge w:val="restart"/>
            <w:tcBorders>
              <w:left w:val="single" w:sz="4" w:space="0" w:color="auto"/>
            </w:tcBorders>
            <w:shd w:val="clear" w:color="auto" w:fill="FFFFFF" w:themeFill="background1"/>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Agricultural Development</w:t>
            </w:r>
          </w:p>
        </w:tc>
        <w:tc>
          <w:tcPr>
            <w:tcW w:w="3119" w:type="dxa"/>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 xml:space="preserve">Agricultural Research Council </w:t>
            </w:r>
          </w:p>
        </w:tc>
        <w:tc>
          <w:tcPr>
            <w:tcW w:w="5386" w:type="dxa"/>
            <w:tcBorders>
              <w:right w:val="single" w:sz="4" w:space="0" w:color="auto"/>
            </w:tcBorders>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Research</w:t>
            </w:r>
          </w:p>
        </w:tc>
      </w:tr>
      <w:tr w:rsidR="0051239F" w:rsidRPr="0051239F" w:rsidTr="00927683">
        <w:trPr>
          <w:cantSplit/>
        </w:trPr>
        <w:tc>
          <w:tcPr>
            <w:tcW w:w="1560" w:type="dxa"/>
            <w:vMerge/>
            <w:tcBorders>
              <w:left w:val="single" w:sz="4" w:space="0" w:color="auto"/>
            </w:tcBorders>
            <w:shd w:val="clear" w:color="auto" w:fill="FFFFFF" w:themeFill="background1"/>
            <w:vAlign w:val="center"/>
          </w:tcPr>
          <w:p w:rsidR="0051239F" w:rsidRPr="0051239F" w:rsidRDefault="0051239F" w:rsidP="0051239F">
            <w:pPr>
              <w:spacing w:after="0" w:line="240" w:lineRule="auto"/>
              <w:rPr>
                <w:rFonts w:ascii="Arial" w:eastAsia="Calibri" w:hAnsi="Arial" w:cs="Arial"/>
                <w:sz w:val="16"/>
                <w:szCs w:val="16"/>
                <w:lang w:val="en-US"/>
              </w:rPr>
            </w:pPr>
          </w:p>
        </w:tc>
        <w:tc>
          <w:tcPr>
            <w:tcW w:w="3119" w:type="dxa"/>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DTI</w:t>
            </w:r>
          </w:p>
        </w:tc>
        <w:tc>
          <w:tcPr>
            <w:tcW w:w="5386" w:type="dxa"/>
            <w:tcBorders>
              <w:right w:val="single" w:sz="4" w:space="0" w:color="auto"/>
            </w:tcBorders>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Agro Industry Development Fund for the development &amp; expansion of the agricultural food &amp; marine sectors.</w:t>
            </w:r>
          </w:p>
        </w:tc>
      </w:tr>
      <w:tr w:rsidR="0051239F" w:rsidRPr="0051239F" w:rsidTr="00927683">
        <w:trPr>
          <w:cantSplit/>
        </w:trPr>
        <w:tc>
          <w:tcPr>
            <w:tcW w:w="1560" w:type="dxa"/>
            <w:vMerge w:val="restart"/>
            <w:tcBorders>
              <w:left w:val="single" w:sz="4" w:space="0" w:color="auto"/>
            </w:tcBorders>
            <w:shd w:val="clear" w:color="auto" w:fill="FFFFFF" w:themeFill="background1"/>
            <w:vAlign w:val="center"/>
          </w:tcPr>
          <w:p w:rsidR="0051239F" w:rsidRPr="0051239F" w:rsidRDefault="00927683" w:rsidP="0051239F">
            <w:pPr>
              <w:spacing w:after="0" w:line="240" w:lineRule="auto"/>
              <w:rPr>
                <w:rFonts w:ascii="Arial" w:eastAsia="Calibri" w:hAnsi="Arial" w:cs="Arial"/>
                <w:sz w:val="16"/>
                <w:szCs w:val="16"/>
                <w:lang w:val="en-US"/>
              </w:rPr>
            </w:pPr>
            <w:r>
              <w:rPr>
                <w:rFonts w:ascii="Arial" w:eastAsia="Calibri" w:hAnsi="Arial" w:cs="Arial"/>
                <w:sz w:val="16"/>
                <w:szCs w:val="16"/>
                <w:lang w:val="en-US"/>
              </w:rPr>
              <w:t>Local Eco</w:t>
            </w:r>
            <w:r w:rsidR="0051239F" w:rsidRPr="0051239F">
              <w:rPr>
                <w:rFonts w:ascii="Arial" w:eastAsia="Calibri" w:hAnsi="Arial" w:cs="Arial"/>
                <w:sz w:val="16"/>
                <w:szCs w:val="16"/>
                <w:lang w:val="en-US"/>
              </w:rPr>
              <w:t>nomic Dev. promotion</w:t>
            </w:r>
          </w:p>
        </w:tc>
        <w:tc>
          <w:tcPr>
            <w:tcW w:w="3119" w:type="dxa"/>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DPLG</w:t>
            </w:r>
          </w:p>
        </w:tc>
        <w:tc>
          <w:tcPr>
            <w:tcW w:w="5386" w:type="dxa"/>
            <w:tcBorders>
              <w:right w:val="single" w:sz="4" w:space="0" w:color="auto"/>
            </w:tcBorders>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LED fund for job creation</w:t>
            </w:r>
          </w:p>
        </w:tc>
      </w:tr>
      <w:tr w:rsidR="0051239F" w:rsidRPr="0051239F" w:rsidTr="00927683">
        <w:trPr>
          <w:cantSplit/>
        </w:trPr>
        <w:tc>
          <w:tcPr>
            <w:tcW w:w="1560" w:type="dxa"/>
            <w:vMerge/>
            <w:tcBorders>
              <w:left w:val="single" w:sz="4" w:space="0" w:color="auto"/>
            </w:tcBorders>
            <w:shd w:val="clear" w:color="auto" w:fill="FFFFFF" w:themeFill="background1"/>
            <w:vAlign w:val="center"/>
          </w:tcPr>
          <w:p w:rsidR="0051239F" w:rsidRPr="0051239F" w:rsidRDefault="0051239F" w:rsidP="0051239F">
            <w:pPr>
              <w:spacing w:after="0" w:line="240" w:lineRule="auto"/>
              <w:rPr>
                <w:rFonts w:ascii="Arial" w:eastAsia="Calibri" w:hAnsi="Arial" w:cs="Arial"/>
                <w:sz w:val="16"/>
                <w:szCs w:val="16"/>
                <w:lang w:val="en-US"/>
              </w:rPr>
            </w:pPr>
          </w:p>
        </w:tc>
        <w:tc>
          <w:tcPr>
            <w:tcW w:w="3119" w:type="dxa"/>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Khula Enterprises</w:t>
            </w:r>
          </w:p>
        </w:tc>
        <w:tc>
          <w:tcPr>
            <w:tcW w:w="5386" w:type="dxa"/>
            <w:tcBorders>
              <w:right w:val="single" w:sz="4" w:space="0" w:color="auto"/>
            </w:tcBorders>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Equity Fund, Emerging Entrepreneur Fund</w:t>
            </w:r>
          </w:p>
        </w:tc>
      </w:tr>
      <w:tr w:rsidR="0051239F" w:rsidRPr="0051239F" w:rsidTr="00927683">
        <w:tc>
          <w:tcPr>
            <w:tcW w:w="1560" w:type="dxa"/>
            <w:tcBorders>
              <w:left w:val="single" w:sz="4" w:space="0" w:color="auto"/>
              <w:bottom w:val="single" w:sz="4" w:space="0" w:color="auto"/>
            </w:tcBorders>
            <w:shd w:val="clear" w:color="auto" w:fill="FFFFFF" w:themeFill="background1"/>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Investment Promotion</w:t>
            </w:r>
          </w:p>
        </w:tc>
        <w:tc>
          <w:tcPr>
            <w:tcW w:w="3119" w:type="dxa"/>
            <w:tcBorders>
              <w:bottom w:val="single" w:sz="4" w:space="0" w:color="auto"/>
            </w:tcBorders>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Department of Provincial and Local Government</w:t>
            </w:r>
          </w:p>
        </w:tc>
        <w:tc>
          <w:tcPr>
            <w:tcW w:w="5386" w:type="dxa"/>
            <w:tcBorders>
              <w:bottom w:val="single" w:sz="4" w:space="0" w:color="auto"/>
              <w:right w:val="single" w:sz="4" w:space="0" w:color="auto"/>
            </w:tcBorders>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 xml:space="preserve">Consolidated Municipal Infrastructure Programme </w:t>
            </w:r>
          </w:p>
        </w:tc>
      </w:tr>
    </w:tbl>
    <w:p w:rsidR="0051239F" w:rsidRPr="0051239F" w:rsidRDefault="0051239F" w:rsidP="0051239F">
      <w:pPr>
        <w:spacing w:after="0" w:line="240" w:lineRule="auto"/>
        <w:rPr>
          <w:rFonts w:ascii="Arial" w:eastAsia="Times New Roman" w:hAnsi="Arial" w:cs="Arial"/>
          <w:b/>
          <w:bCs/>
          <w:sz w:val="20"/>
          <w:szCs w:val="20"/>
          <w:lang w:val="en-GB"/>
        </w:rPr>
      </w:pPr>
      <w:bookmarkStart w:id="22" w:name="_Toc26912446"/>
      <w:bookmarkStart w:id="23" w:name="_Toc26912879"/>
      <w:bookmarkStart w:id="24" w:name="_Toc26912910"/>
    </w:p>
    <w:p w:rsidR="0051239F" w:rsidRPr="0051239F" w:rsidRDefault="0051239F" w:rsidP="0051239F">
      <w:pPr>
        <w:spacing w:after="0" w:line="240" w:lineRule="auto"/>
        <w:rPr>
          <w:rFonts w:ascii="Arial" w:eastAsia="Times New Roman" w:hAnsi="Arial" w:cs="Arial"/>
          <w:b/>
          <w:bCs/>
          <w:sz w:val="20"/>
          <w:szCs w:val="20"/>
          <w:lang w:val="en-GB"/>
        </w:rPr>
      </w:pPr>
    </w:p>
    <w:p w:rsidR="0051239F" w:rsidRPr="0051239F" w:rsidRDefault="0051239F" w:rsidP="0051239F">
      <w:pPr>
        <w:spacing w:after="0" w:line="240" w:lineRule="auto"/>
        <w:rPr>
          <w:rFonts w:ascii="Arial" w:eastAsia="Times New Roman" w:hAnsi="Arial" w:cs="Arial"/>
          <w:b/>
          <w:bCs/>
          <w:sz w:val="20"/>
          <w:szCs w:val="20"/>
          <w:lang w:val="en-GB"/>
        </w:rPr>
      </w:pPr>
    </w:p>
    <w:p w:rsidR="0051239F" w:rsidRPr="0051239F" w:rsidRDefault="0051239F" w:rsidP="0051239F">
      <w:pPr>
        <w:spacing w:after="0" w:line="240" w:lineRule="auto"/>
        <w:rPr>
          <w:rFonts w:ascii="Arial" w:eastAsia="Times New Roman" w:hAnsi="Arial" w:cs="Arial"/>
          <w:b/>
          <w:bCs/>
          <w:sz w:val="20"/>
          <w:szCs w:val="20"/>
          <w:lang w:val="en-GB"/>
        </w:rPr>
      </w:pPr>
    </w:p>
    <w:p w:rsidR="0051239F" w:rsidRPr="0051239F" w:rsidRDefault="0051239F" w:rsidP="0051239F">
      <w:pPr>
        <w:spacing w:after="0" w:line="240" w:lineRule="auto"/>
        <w:rPr>
          <w:rFonts w:ascii="Arial" w:eastAsia="Times New Roman" w:hAnsi="Arial" w:cs="Arial"/>
          <w:b/>
          <w:bCs/>
          <w:sz w:val="20"/>
          <w:szCs w:val="20"/>
          <w:lang w:val="en-GB"/>
        </w:rPr>
      </w:pPr>
    </w:p>
    <w:p w:rsidR="0051239F" w:rsidRPr="0051239F" w:rsidRDefault="0051239F" w:rsidP="0051239F">
      <w:pPr>
        <w:spacing w:after="0" w:line="240" w:lineRule="auto"/>
        <w:rPr>
          <w:rFonts w:ascii="Arial" w:eastAsia="Times New Roman" w:hAnsi="Arial" w:cs="Arial"/>
          <w:b/>
          <w:bCs/>
          <w:sz w:val="20"/>
          <w:szCs w:val="20"/>
          <w:lang w:val="en-GB"/>
        </w:rPr>
      </w:pPr>
    </w:p>
    <w:p w:rsidR="0051239F" w:rsidRPr="0051239F" w:rsidRDefault="0051239F" w:rsidP="0051239F">
      <w:pPr>
        <w:spacing w:after="0" w:line="240" w:lineRule="auto"/>
        <w:rPr>
          <w:rFonts w:ascii="Arial" w:eastAsia="Times New Roman" w:hAnsi="Arial" w:cs="Arial"/>
          <w:b/>
          <w:bCs/>
          <w:sz w:val="20"/>
          <w:szCs w:val="20"/>
          <w:lang w:val="en-GB"/>
        </w:rPr>
      </w:pPr>
      <w:r w:rsidRPr="0051239F">
        <w:rPr>
          <w:rFonts w:ascii="Arial" w:eastAsia="Calibri" w:hAnsi="Arial" w:cs="Arial"/>
          <w:b/>
          <w:bCs/>
          <w:sz w:val="20"/>
          <w:szCs w:val="20"/>
          <w:lang w:val="en-US"/>
        </w:rPr>
        <w:br w:type="page"/>
      </w:r>
    </w:p>
    <w:tbl>
      <w:tblPr>
        <w:tblW w:w="10065"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104"/>
        <w:gridCol w:w="4961"/>
      </w:tblGrid>
      <w:tr w:rsidR="0051239F" w:rsidRPr="0051239F" w:rsidTr="009333E5">
        <w:trPr>
          <w:cantSplit/>
          <w:tblHeader/>
        </w:trPr>
        <w:tc>
          <w:tcPr>
            <w:tcW w:w="10065" w:type="dxa"/>
            <w:gridSpan w:val="2"/>
            <w:shd w:val="clear" w:color="auto" w:fill="D9D9D9"/>
          </w:tcPr>
          <w:p w:rsidR="0051239F" w:rsidRPr="0051239F" w:rsidRDefault="0051239F" w:rsidP="0051239F">
            <w:pPr>
              <w:spacing w:after="0" w:line="240" w:lineRule="auto"/>
              <w:jc w:val="center"/>
              <w:rPr>
                <w:rFonts w:ascii="Arial" w:eastAsia="Times New Roman" w:hAnsi="Arial" w:cs="Arial"/>
                <w:b/>
                <w:i/>
                <w:sz w:val="20"/>
                <w:szCs w:val="20"/>
                <w:lang w:val="en-US"/>
              </w:rPr>
            </w:pPr>
            <w:r w:rsidRPr="0051239F">
              <w:rPr>
                <w:rFonts w:ascii="Arial" w:eastAsia="Times New Roman" w:hAnsi="Arial" w:cs="Arial"/>
                <w:b/>
                <w:i/>
                <w:sz w:val="20"/>
                <w:szCs w:val="20"/>
                <w:lang w:val="en-US"/>
              </w:rPr>
              <w:lastRenderedPageBreak/>
              <w:t>POTENTIAL INTERNATIONAL FUNDERS</w:t>
            </w:r>
          </w:p>
        </w:tc>
      </w:tr>
      <w:tr w:rsidR="0051239F" w:rsidRPr="0051239F" w:rsidTr="009333E5">
        <w:tc>
          <w:tcPr>
            <w:tcW w:w="5104" w:type="dxa"/>
          </w:tcPr>
          <w:p w:rsidR="0051239F" w:rsidRPr="0051239F" w:rsidRDefault="0051239F" w:rsidP="0051239F">
            <w:pPr>
              <w:spacing w:after="0" w:line="240" w:lineRule="auto"/>
              <w:rPr>
                <w:rFonts w:ascii="Arial" w:eastAsia="Times New Roman" w:hAnsi="Arial" w:cs="Arial"/>
                <w:bCs/>
                <w:iCs/>
                <w:sz w:val="16"/>
                <w:szCs w:val="16"/>
                <w:lang w:val="en-US"/>
              </w:rPr>
            </w:pPr>
            <w:r w:rsidRPr="0051239F">
              <w:rPr>
                <w:rFonts w:ascii="Arial" w:eastAsia="Times New Roman" w:hAnsi="Arial" w:cs="Arial"/>
                <w:bCs/>
                <w:iCs/>
                <w:sz w:val="16"/>
                <w:szCs w:val="16"/>
                <w:lang w:val="en-US"/>
              </w:rPr>
              <w:t xml:space="preserve">Multilateral Investment Guarantee Agency </w:t>
            </w:r>
          </w:p>
        </w:tc>
        <w:tc>
          <w:tcPr>
            <w:tcW w:w="4961" w:type="dxa"/>
          </w:tcPr>
          <w:p w:rsidR="0051239F" w:rsidRPr="0051239F" w:rsidRDefault="0051239F" w:rsidP="0051239F">
            <w:pPr>
              <w:spacing w:after="0" w:line="240" w:lineRule="auto"/>
              <w:rPr>
                <w:rFonts w:ascii="Arial" w:eastAsia="Times New Roman" w:hAnsi="Arial" w:cs="Arial"/>
                <w:bCs/>
                <w:iCs/>
                <w:sz w:val="16"/>
                <w:szCs w:val="16"/>
                <w:lang w:val="en-US"/>
              </w:rPr>
            </w:pPr>
            <w:r w:rsidRPr="0051239F">
              <w:rPr>
                <w:rFonts w:ascii="Arial" w:eastAsia="Times New Roman" w:hAnsi="Arial" w:cs="Arial"/>
                <w:bCs/>
                <w:iCs/>
                <w:sz w:val="16"/>
                <w:szCs w:val="16"/>
                <w:lang w:val="en-US"/>
              </w:rPr>
              <w:t>European Investment Bank</w:t>
            </w:r>
          </w:p>
        </w:tc>
      </w:tr>
      <w:tr w:rsidR="0051239F" w:rsidRPr="0051239F" w:rsidTr="009333E5">
        <w:tc>
          <w:tcPr>
            <w:tcW w:w="5104" w:type="dxa"/>
          </w:tcPr>
          <w:p w:rsidR="0051239F" w:rsidRPr="0051239F" w:rsidRDefault="0051239F" w:rsidP="0051239F">
            <w:pPr>
              <w:spacing w:after="0" w:line="240" w:lineRule="auto"/>
              <w:rPr>
                <w:rFonts w:ascii="Arial" w:eastAsia="Times New Roman" w:hAnsi="Arial" w:cs="Arial"/>
                <w:bCs/>
                <w:iCs/>
                <w:sz w:val="16"/>
                <w:szCs w:val="16"/>
                <w:lang w:val="en-US"/>
              </w:rPr>
            </w:pPr>
            <w:r w:rsidRPr="0051239F">
              <w:rPr>
                <w:rFonts w:ascii="Arial" w:eastAsia="Times New Roman" w:hAnsi="Arial" w:cs="Arial"/>
                <w:bCs/>
                <w:iCs/>
                <w:sz w:val="16"/>
                <w:szCs w:val="16"/>
                <w:lang w:val="en-US"/>
              </w:rPr>
              <w:t xml:space="preserve">International Finance Corporation </w:t>
            </w:r>
          </w:p>
        </w:tc>
        <w:tc>
          <w:tcPr>
            <w:tcW w:w="4961" w:type="dxa"/>
          </w:tcPr>
          <w:p w:rsidR="0051239F" w:rsidRPr="0051239F" w:rsidRDefault="0051239F" w:rsidP="0051239F">
            <w:pPr>
              <w:spacing w:after="0" w:line="240" w:lineRule="auto"/>
              <w:rPr>
                <w:rFonts w:ascii="Arial" w:eastAsia="Times New Roman" w:hAnsi="Arial" w:cs="Arial"/>
                <w:bCs/>
                <w:iCs/>
                <w:sz w:val="16"/>
                <w:szCs w:val="16"/>
                <w:lang w:val="en-US"/>
              </w:rPr>
            </w:pPr>
            <w:r w:rsidRPr="0051239F">
              <w:rPr>
                <w:rFonts w:ascii="Arial" w:eastAsia="Times New Roman" w:hAnsi="Arial" w:cs="Arial"/>
                <w:bCs/>
                <w:iCs/>
                <w:sz w:val="16"/>
                <w:szCs w:val="16"/>
                <w:lang w:val="en-US"/>
              </w:rPr>
              <w:t>Africa Development Bank</w:t>
            </w:r>
          </w:p>
        </w:tc>
      </w:tr>
      <w:tr w:rsidR="0051239F" w:rsidRPr="0051239F" w:rsidTr="009333E5">
        <w:tc>
          <w:tcPr>
            <w:tcW w:w="5104" w:type="dxa"/>
          </w:tcPr>
          <w:p w:rsidR="0051239F" w:rsidRPr="0051239F" w:rsidRDefault="0051239F" w:rsidP="0051239F">
            <w:pPr>
              <w:spacing w:after="0" w:line="240" w:lineRule="auto"/>
              <w:rPr>
                <w:rFonts w:ascii="Arial" w:eastAsia="Times New Roman" w:hAnsi="Arial" w:cs="Arial"/>
                <w:bCs/>
                <w:iCs/>
                <w:sz w:val="16"/>
                <w:szCs w:val="16"/>
                <w:lang w:val="en-US"/>
              </w:rPr>
            </w:pPr>
            <w:r w:rsidRPr="0051239F">
              <w:rPr>
                <w:rFonts w:ascii="Arial" w:eastAsia="Times New Roman" w:hAnsi="Arial" w:cs="Arial"/>
                <w:bCs/>
                <w:iCs/>
                <w:sz w:val="16"/>
                <w:szCs w:val="16"/>
                <w:lang w:val="en-US"/>
              </w:rPr>
              <w:t xml:space="preserve">Africa Project Development Facility </w:t>
            </w:r>
          </w:p>
        </w:tc>
        <w:tc>
          <w:tcPr>
            <w:tcW w:w="4961" w:type="dxa"/>
          </w:tcPr>
          <w:p w:rsidR="0051239F" w:rsidRPr="0051239F" w:rsidRDefault="0051239F" w:rsidP="0051239F">
            <w:pPr>
              <w:spacing w:after="0" w:line="240" w:lineRule="auto"/>
              <w:rPr>
                <w:rFonts w:ascii="Arial" w:eastAsia="Times New Roman" w:hAnsi="Arial" w:cs="Arial"/>
                <w:bCs/>
                <w:iCs/>
                <w:sz w:val="16"/>
                <w:szCs w:val="16"/>
                <w:lang w:val="en-US"/>
              </w:rPr>
            </w:pPr>
            <w:r w:rsidRPr="0051239F">
              <w:rPr>
                <w:rFonts w:ascii="Arial" w:eastAsia="Times New Roman" w:hAnsi="Arial" w:cs="Arial"/>
                <w:bCs/>
                <w:iCs/>
                <w:sz w:val="16"/>
                <w:szCs w:val="16"/>
                <w:lang w:val="en-US"/>
              </w:rPr>
              <w:t>World Bank</w:t>
            </w:r>
          </w:p>
        </w:tc>
      </w:tr>
      <w:tr w:rsidR="0051239F" w:rsidRPr="0051239F" w:rsidTr="009333E5">
        <w:tc>
          <w:tcPr>
            <w:tcW w:w="5104" w:type="dxa"/>
          </w:tcPr>
          <w:p w:rsidR="0051239F" w:rsidRPr="0051239F" w:rsidRDefault="0051239F" w:rsidP="0051239F">
            <w:pPr>
              <w:spacing w:after="0" w:line="240" w:lineRule="auto"/>
              <w:rPr>
                <w:rFonts w:ascii="Arial" w:eastAsia="Times New Roman" w:hAnsi="Arial" w:cs="Arial"/>
                <w:bCs/>
                <w:iCs/>
                <w:sz w:val="16"/>
                <w:szCs w:val="16"/>
                <w:lang w:val="en-US"/>
              </w:rPr>
            </w:pPr>
            <w:r w:rsidRPr="0051239F">
              <w:rPr>
                <w:rFonts w:ascii="Arial" w:eastAsia="Times New Roman" w:hAnsi="Arial" w:cs="Arial"/>
                <w:bCs/>
                <w:iCs/>
                <w:sz w:val="16"/>
                <w:szCs w:val="16"/>
                <w:lang w:val="en-US"/>
              </w:rPr>
              <w:t xml:space="preserve">British Investment in South Africa </w:t>
            </w:r>
          </w:p>
        </w:tc>
        <w:tc>
          <w:tcPr>
            <w:tcW w:w="4961" w:type="dxa"/>
          </w:tcPr>
          <w:p w:rsidR="0051239F" w:rsidRPr="0051239F" w:rsidRDefault="0051239F" w:rsidP="0051239F">
            <w:pPr>
              <w:spacing w:after="0" w:line="240" w:lineRule="auto"/>
              <w:rPr>
                <w:rFonts w:ascii="Arial" w:eastAsia="Times New Roman" w:hAnsi="Arial" w:cs="Arial"/>
                <w:bCs/>
                <w:iCs/>
                <w:sz w:val="16"/>
                <w:szCs w:val="16"/>
                <w:lang w:val="en-US"/>
              </w:rPr>
            </w:pPr>
            <w:r w:rsidRPr="0051239F">
              <w:rPr>
                <w:rFonts w:ascii="Arial" w:eastAsia="Times New Roman" w:hAnsi="Arial" w:cs="Arial"/>
                <w:bCs/>
                <w:iCs/>
                <w:sz w:val="16"/>
                <w:szCs w:val="16"/>
                <w:lang w:val="en-US"/>
              </w:rPr>
              <w:t xml:space="preserve">Commonwealth Africa Investment Ltd </w:t>
            </w:r>
          </w:p>
        </w:tc>
      </w:tr>
      <w:tr w:rsidR="0051239F" w:rsidRPr="0051239F" w:rsidTr="009333E5">
        <w:tc>
          <w:tcPr>
            <w:tcW w:w="5104" w:type="dxa"/>
          </w:tcPr>
          <w:p w:rsidR="0051239F" w:rsidRPr="0051239F" w:rsidRDefault="0051239F" w:rsidP="0051239F">
            <w:pPr>
              <w:spacing w:after="0" w:line="240" w:lineRule="auto"/>
              <w:rPr>
                <w:rFonts w:ascii="Arial" w:eastAsia="Times New Roman" w:hAnsi="Arial" w:cs="Arial"/>
                <w:bCs/>
                <w:iCs/>
                <w:sz w:val="16"/>
                <w:szCs w:val="16"/>
                <w:lang w:val="en-US"/>
              </w:rPr>
            </w:pPr>
            <w:r w:rsidRPr="0051239F">
              <w:rPr>
                <w:rFonts w:ascii="Arial" w:eastAsia="Times New Roman" w:hAnsi="Arial" w:cs="Arial"/>
                <w:bCs/>
                <w:iCs/>
                <w:sz w:val="16"/>
                <w:szCs w:val="16"/>
                <w:lang w:val="en-US"/>
              </w:rPr>
              <w:t>Danish/South African Business-To-Business Program</w:t>
            </w:r>
          </w:p>
        </w:tc>
        <w:tc>
          <w:tcPr>
            <w:tcW w:w="4961" w:type="dxa"/>
          </w:tcPr>
          <w:p w:rsidR="0051239F" w:rsidRPr="0051239F" w:rsidRDefault="0051239F" w:rsidP="0051239F">
            <w:pPr>
              <w:spacing w:after="0" w:line="240" w:lineRule="auto"/>
              <w:rPr>
                <w:rFonts w:ascii="Arial" w:eastAsia="Times New Roman" w:hAnsi="Arial" w:cs="Arial"/>
                <w:bCs/>
                <w:iCs/>
                <w:sz w:val="16"/>
                <w:szCs w:val="16"/>
                <w:lang w:val="en-US"/>
              </w:rPr>
            </w:pPr>
            <w:r w:rsidRPr="0051239F">
              <w:rPr>
                <w:rFonts w:ascii="Arial" w:eastAsia="Times New Roman" w:hAnsi="Arial" w:cs="Arial"/>
                <w:bCs/>
                <w:iCs/>
                <w:sz w:val="16"/>
                <w:szCs w:val="16"/>
                <w:lang w:val="en-US"/>
              </w:rPr>
              <w:t xml:space="preserve">Hands-On Training Scheme </w:t>
            </w:r>
          </w:p>
        </w:tc>
      </w:tr>
      <w:tr w:rsidR="0051239F" w:rsidRPr="0051239F" w:rsidTr="009333E5">
        <w:tc>
          <w:tcPr>
            <w:tcW w:w="5104" w:type="dxa"/>
          </w:tcPr>
          <w:p w:rsidR="0051239F" w:rsidRPr="0051239F" w:rsidRDefault="0051239F" w:rsidP="0051239F">
            <w:pPr>
              <w:spacing w:after="0" w:line="240" w:lineRule="auto"/>
              <w:rPr>
                <w:rFonts w:ascii="Arial" w:eastAsia="Times New Roman" w:hAnsi="Arial" w:cs="Arial"/>
                <w:bCs/>
                <w:iCs/>
                <w:sz w:val="16"/>
                <w:szCs w:val="16"/>
                <w:lang w:val="en-US"/>
              </w:rPr>
            </w:pPr>
            <w:r w:rsidRPr="0051239F">
              <w:rPr>
                <w:rFonts w:ascii="Arial" w:eastAsia="Times New Roman" w:hAnsi="Arial" w:cs="Arial"/>
                <w:bCs/>
                <w:iCs/>
                <w:sz w:val="16"/>
                <w:szCs w:val="16"/>
                <w:lang w:val="en-US"/>
              </w:rPr>
              <w:t xml:space="preserve">UK Department of International Development </w:t>
            </w:r>
          </w:p>
        </w:tc>
        <w:tc>
          <w:tcPr>
            <w:tcW w:w="4961" w:type="dxa"/>
          </w:tcPr>
          <w:p w:rsidR="0051239F" w:rsidRPr="0051239F" w:rsidRDefault="0051239F" w:rsidP="0051239F">
            <w:pPr>
              <w:spacing w:after="0" w:line="240" w:lineRule="auto"/>
              <w:rPr>
                <w:rFonts w:ascii="Arial" w:eastAsia="Times New Roman" w:hAnsi="Arial" w:cs="Arial"/>
                <w:bCs/>
                <w:iCs/>
                <w:sz w:val="16"/>
                <w:szCs w:val="16"/>
                <w:lang w:val="en-US"/>
              </w:rPr>
            </w:pPr>
            <w:r w:rsidRPr="0051239F">
              <w:rPr>
                <w:rFonts w:ascii="Arial" w:eastAsia="Times New Roman" w:hAnsi="Arial" w:cs="Arial"/>
                <w:bCs/>
                <w:iCs/>
                <w:sz w:val="16"/>
                <w:szCs w:val="16"/>
                <w:lang w:val="en-US"/>
              </w:rPr>
              <w:t>Southern Africa Enterprise Development Fund</w:t>
            </w:r>
          </w:p>
        </w:tc>
      </w:tr>
      <w:tr w:rsidR="0051239F" w:rsidRPr="0051239F" w:rsidTr="009333E5">
        <w:tc>
          <w:tcPr>
            <w:tcW w:w="5104" w:type="dxa"/>
            <w:tcBorders>
              <w:bottom w:val="single" w:sz="4" w:space="0" w:color="auto"/>
            </w:tcBorders>
          </w:tcPr>
          <w:p w:rsidR="0051239F" w:rsidRPr="0051239F" w:rsidRDefault="0051239F" w:rsidP="0051239F">
            <w:pPr>
              <w:spacing w:after="0" w:line="240" w:lineRule="auto"/>
              <w:rPr>
                <w:rFonts w:ascii="Arial" w:eastAsia="Times New Roman" w:hAnsi="Arial" w:cs="Arial"/>
                <w:bCs/>
                <w:iCs/>
                <w:sz w:val="16"/>
                <w:szCs w:val="16"/>
                <w:lang w:val="en-US"/>
              </w:rPr>
            </w:pPr>
            <w:r w:rsidRPr="0051239F">
              <w:rPr>
                <w:rFonts w:ascii="Arial" w:eastAsia="Times New Roman" w:hAnsi="Arial" w:cs="Arial"/>
                <w:bCs/>
                <w:iCs/>
                <w:sz w:val="16"/>
                <w:szCs w:val="16"/>
                <w:lang w:val="en-US"/>
              </w:rPr>
              <w:t>GTZ</w:t>
            </w:r>
          </w:p>
        </w:tc>
        <w:tc>
          <w:tcPr>
            <w:tcW w:w="4961" w:type="dxa"/>
            <w:tcBorders>
              <w:bottom w:val="single" w:sz="4" w:space="0" w:color="auto"/>
            </w:tcBorders>
          </w:tcPr>
          <w:p w:rsidR="0051239F" w:rsidRPr="0051239F" w:rsidRDefault="0051239F" w:rsidP="0051239F">
            <w:pPr>
              <w:spacing w:after="0" w:line="240" w:lineRule="auto"/>
              <w:rPr>
                <w:rFonts w:ascii="Arial" w:eastAsia="Times New Roman" w:hAnsi="Arial" w:cs="Arial"/>
                <w:bCs/>
                <w:iCs/>
                <w:sz w:val="16"/>
                <w:szCs w:val="16"/>
                <w:lang w:val="en-US"/>
              </w:rPr>
            </w:pPr>
            <w:r w:rsidRPr="0051239F">
              <w:rPr>
                <w:rFonts w:ascii="Arial" w:eastAsia="Times New Roman" w:hAnsi="Arial" w:cs="Arial"/>
                <w:bCs/>
                <w:iCs/>
                <w:sz w:val="16"/>
                <w:szCs w:val="16"/>
                <w:lang w:val="en-US"/>
              </w:rPr>
              <w:t>Foreign Investors including Anglo Gold, Investec, etc</w:t>
            </w:r>
          </w:p>
        </w:tc>
      </w:tr>
      <w:tr w:rsidR="0051239F" w:rsidRPr="0051239F" w:rsidTr="009333E5">
        <w:tc>
          <w:tcPr>
            <w:tcW w:w="5104" w:type="dxa"/>
            <w:tcBorders>
              <w:bottom w:val="nil"/>
              <w:right w:val="nil"/>
            </w:tcBorders>
          </w:tcPr>
          <w:p w:rsidR="0051239F" w:rsidRPr="0051239F" w:rsidRDefault="0051239F" w:rsidP="0051239F">
            <w:pPr>
              <w:spacing w:after="0" w:line="240" w:lineRule="auto"/>
              <w:rPr>
                <w:rFonts w:ascii="Arial" w:eastAsia="Times New Roman" w:hAnsi="Arial" w:cs="Arial"/>
                <w:bCs/>
                <w:iCs/>
                <w:sz w:val="16"/>
                <w:szCs w:val="16"/>
                <w:lang w:val="en-US"/>
              </w:rPr>
            </w:pPr>
            <w:r w:rsidRPr="0051239F">
              <w:rPr>
                <w:rFonts w:ascii="Arial" w:eastAsia="Times New Roman" w:hAnsi="Arial" w:cs="Arial"/>
                <w:bCs/>
                <w:iCs/>
                <w:sz w:val="16"/>
                <w:szCs w:val="16"/>
                <w:u w:val="single"/>
                <w:lang w:val="en-US"/>
              </w:rPr>
              <w:t>Donor agencies</w:t>
            </w:r>
            <w:r w:rsidRPr="0051239F">
              <w:rPr>
                <w:rFonts w:ascii="Arial" w:eastAsia="Times New Roman" w:hAnsi="Arial" w:cs="Arial"/>
                <w:bCs/>
                <w:iCs/>
                <w:sz w:val="16"/>
                <w:szCs w:val="16"/>
                <w:lang w:val="en-US"/>
              </w:rPr>
              <w:t>:</w:t>
            </w:r>
            <w:r w:rsidRPr="0051239F">
              <w:rPr>
                <w:rFonts w:ascii="Arial" w:eastAsia="Times New Roman" w:hAnsi="Arial" w:cs="Arial"/>
                <w:bCs/>
                <w:iCs/>
                <w:sz w:val="16"/>
                <w:szCs w:val="16"/>
                <w:lang w:val="en-US"/>
              </w:rPr>
              <w:tab/>
            </w:r>
          </w:p>
        </w:tc>
        <w:tc>
          <w:tcPr>
            <w:tcW w:w="4961" w:type="dxa"/>
            <w:tcBorders>
              <w:left w:val="nil"/>
              <w:bottom w:val="nil"/>
            </w:tcBorders>
          </w:tcPr>
          <w:p w:rsidR="0051239F" w:rsidRPr="0051239F" w:rsidRDefault="0051239F" w:rsidP="0051239F">
            <w:pPr>
              <w:spacing w:after="0" w:line="240" w:lineRule="auto"/>
              <w:ind w:left="720"/>
              <w:rPr>
                <w:rFonts w:ascii="Arial" w:eastAsia="Times New Roman" w:hAnsi="Arial" w:cs="Arial"/>
                <w:bCs/>
                <w:iCs/>
                <w:sz w:val="16"/>
                <w:szCs w:val="16"/>
                <w:lang w:val="en-US"/>
              </w:rPr>
            </w:pPr>
          </w:p>
        </w:tc>
      </w:tr>
      <w:tr w:rsidR="0051239F" w:rsidRPr="0051239F" w:rsidTr="009333E5">
        <w:tc>
          <w:tcPr>
            <w:tcW w:w="5104" w:type="dxa"/>
            <w:tcBorders>
              <w:top w:val="nil"/>
              <w:left w:val="single" w:sz="4" w:space="0" w:color="auto"/>
              <w:bottom w:val="nil"/>
              <w:right w:val="nil"/>
            </w:tcBorders>
          </w:tcPr>
          <w:p w:rsidR="0051239F" w:rsidRPr="0051239F" w:rsidRDefault="0051239F" w:rsidP="00247048">
            <w:pPr>
              <w:numPr>
                <w:ilvl w:val="1"/>
                <w:numId w:val="76"/>
              </w:numPr>
              <w:tabs>
                <w:tab w:val="num" w:pos="432"/>
              </w:tabs>
              <w:spacing w:after="0" w:line="240" w:lineRule="auto"/>
              <w:ind w:left="432"/>
              <w:jc w:val="both"/>
              <w:rPr>
                <w:rFonts w:ascii="Arial" w:eastAsia="Calibri" w:hAnsi="Arial" w:cs="Arial"/>
                <w:sz w:val="16"/>
                <w:szCs w:val="16"/>
                <w:lang w:val="en-US"/>
              </w:rPr>
            </w:pPr>
            <w:r w:rsidRPr="0051239F">
              <w:rPr>
                <w:rFonts w:ascii="Arial" w:eastAsia="Calibri" w:hAnsi="Arial" w:cs="Arial"/>
                <w:sz w:val="16"/>
                <w:szCs w:val="16"/>
                <w:lang w:val="en-US"/>
              </w:rPr>
              <w:t>USAID</w:t>
            </w:r>
          </w:p>
        </w:tc>
        <w:tc>
          <w:tcPr>
            <w:tcW w:w="4961" w:type="dxa"/>
            <w:tcBorders>
              <w:top w:val="nil"/>
              <w:left w:val="nil"/>
              <w:bottom w:val="nil"/>
            </w:tcBorders>
          </w:tcPr>
          <w:p w:rsidR="0051239F" w:rsidRPr="0051239F" w:rsidRDefault="0051239F" w:rsidP="0051239F">
            <w:pPr>
              <w:spacing w:after="0" w:line="240" w:lineRule="auto"/>
              <w:ind w:left="720"/>
              <w:rPr>
                <w:rFonts w:ascii="Arial" w:eastAsia="Calibri" w:hAnsi="Arial" w:cs="Arial"/>
                <w:sz w:val="16"/>
                <w:szCs w:val="16"/>
                <w:lang w:val="en-US"/>
              </w:rPr>
            </w:pPr>
          </w:p>
        </w:tc>
      </w:tr>
      <w:tr w:rsidR="0051239F" w:rsidRPr="0051239F" w:rsidTr="009333E5">
        <w:tc>
          <w:tcPr>
            <w:tcW w:w="5104" w:type="dxa"/>
            <w:tcBorders>
              <w:top w:val="nil"/>
              <w:left w:val="single" w:sz="4" w:space="0" w:color="auto"/>
              <w:bottom w:val="nil"/>
              <w:right w:val="nil"/>
            </w:tcBorders>
          </w:tcPr>
          <w:p w:rsidR="0051239F" w:rsidRPr="0051239F" w:rsidRDefault="0051239F" w:rsidP="00247048">
            <w:pPr>
              <w:numPr>
                <w:ilvl w:val="1"/>
                <w:numId w:val="76"/>
              </w:numPr>
              <w:tabs>
                <w:tab w:val="num" w:pos="432"/>
              </w:tabs>
              <w:spacing w:after="0" w:line="240" w:lineRule="auto"/>
              <w:ind w:left="432"/>
              <w:jc w:val="both"/>
              <w:rPr>
                <w:rFonts w:ascii="Arial" w:eastAsia="Calibri" w:hAnsi="Arial" w:cs="Arial"/>
                <w:sz w:val="16"/>
                <w:szCs w:val="16"/>
                <w:lang w:val="en-US"/>
              </w:rPr>
            </w:pPr>
            <w:r w:rsidRPr="0051239F">
              <w:rPr>
                <w:rFonts w:ascii="Arial" w:eastAsia="Calibri" w:hAnsi="Arial" w:cs="Arial"/>
                <w:sz w:val="16"/>
                <w:szCs w:val="16"/>
                <w:lang w:val="en-US"/>
              </w:rPr>
              <w:t>United Nations</w:t>
            </w:r>
          </w:p>
        </w:tc>
        <w:tc>
          <w:tcPr>
            <w:tcW w:w="4961" w:type="dxa"/>
            <w:tcBorders>
              <w:top w:val="nil"/>
              <w:left w:val="nil"/>
              <w:bottom w:val="nil"/>
            </w:tcBorders>
          </w:tcPr>
          <w:p w:rsidR="0051239F" w:rsidRPr="0051239F" w:rsidRDefault="0051239F" w:rsidP="0051239F">
            <w:pPr>
              <w:spacing w:after="0" w:line="240" w:lineRule="auto"/>
              <w:ind w:left="720"/>
              <w:rPr>
                <w:rFonts w:ascii="Arial" w:eastAsia="Calibri" w:hAnsi="Arial" w:cs="Arial"/>
                <w:sz w:val="16"/>
                <w:szCs w:val="16"/>
                <w:lang w:val="en-US"/>
              </w:rPr>
            </w:pPr>
          </w:p>
        </w:tc>
      </w:tr>
      <w:tr w:rsidR="0051239F" w:rsidRPr="0051239F" w:rsidTr="009333E5">
        <w:tc>
          <w:tcPr>
            <w:tcW w:w="5104" w:type="dxa"/>
            <w:tcBorders>
              <w:top w:val="nil"/>
              <w:left w:val="single" w:sz="4" w:space="0" w:color="auto"/>
              <w:bottom w:val="nil"/>
              <w:right w:val="nil"/>
            </w:tcBorders>
          </w:tcPr>
          <w:p w:rsidR="0051239F" w:rsidRPr="0051239F" w:rsidRDefault="0051239F" w:rsidP="00247048">
            <w:pPr>
              <w:numPr>
                <w:ilvl w:val="1"/>
                <w:numId w:val="76"/>
              </w:numPr>
              <w:tabs>
                <w:tab w:val="num" w:pos="432"/>
              </w:tabs>
              <w:spacing w:after="0" w:line="240" w:lineRule="auto"/>
              <w:ind w:left="432"/>
              <w:jc w:val="both"/>
              <w:rPr>
                <w:rFonts w:ascii="Arial" w:eastAsia="Times New Roman" w:hAnsi="Arial" w:cs="Arial"/>
                <w:bCs/>
                <w:i/>
                <w:iCs/>
                <w:sz w:val="16"/>
                <w:szCs w:val="16"/>
                <w:lang w:val="en-US"/>
              </w:rPr>
            </w:pPr>
            <w:r w:rsidRPr="0051239F">
              <w:rPr>
                <w:rFonts w:ascii="Arial" w:eastAsia="Times New Roman" w:hAnsi="Arial" w:cs="Arial"/>
                <w:bCs/>
                <w:i/>
                <w:iCs/>
                <w:sz w:val="16"/>
                <w:szCs w:val="16"/>
                <w:lang w:val="en-US"/>
              </w:rPr>
              <w:t>EU</w:t>
            </w:r>
          </w:p>
        </w:tc>
        <w:tc>
          <w:tcPr>
            <w:tcW w:w="4961" w:type="dxa"/>
            <w:tcBorders>
              <w:top w:val="nil"/>
              <w:left w:val="nil"/>
              <w:bottom w:val="nil"/>
            </w:tcBorders>
          </w:tcPr>
          <w:p w:rsidR="0051239F" w:rsidRPr="0051239F" w:rsidRDefault="0051239F" w:rsidP="0051239F">
            <w:pPr>
              <w:spacing w:after="0" w:line="240" w:lineRule="auto"/>
              <w:ind w:left="720"/>
              <w:rPr>
                <w:rFonts w:ascii="Arial" w:eastAsia="Times New Roman" w:hAnsi="Arial" w:cs="Arial"/>
                <w:bCs/>
                <w:i/>
                <w:iCs/>
                <w:sz w:val="16"/>
                <w:szCs w:val="16"/>
                <w:lang w:val="en-US"/>
              </w:rPr>
            </w:pPr>
          </w:p>
        </w:tc>
      </w:tr>
      <w:tr w:rsidR="0051239F" w:rsidRPr="0051239F" w:rsidTr="009333E5">
        <w:tc>
          <w:tcPr>
            <w:tcW w:w="5104" w:type="dxa"/>
            <w:tcBorders>
              <w:top w:val="nil"/>
              <w:left w:val="single" w:sz="4" w:space="0" w:color="auto"/>
              <w:bottom w:val="nil"/>
              <w:right w:val="nil"/>
            </w:tcBorders>
          </w:tcPr>
          <w:p w:rsidR="0051239F" w:rsidRPr="0051239F" w:rsidRDefault="0051239F" w:rsidP="00247048">
            <w:pPr>
              <w:numPr>
                <w:ilvl w:val="1"/>
                <w:numId w:val="76"/>
              </w:numPr>
              <w:tabs>
                <w:tab w:val="num" w:pos="432"/>
              </w:tabs>
              <w:spacing w:after="0" w:line="240" w:lineRule="auto"/>
              <w:ind w:left="432"/>
              <w:jc w:val="both"/>
              <w:rPr>
                <w:rFonts w:ascii="Arial" w:eastAsia="Calibri" w:hAnsi="Arial" w:cs="Arial"/>
                <w:sz w:val="16"/>
                <w:szCs w:val="16"/>
                <w:lang w:val="en-US"/>
              </w:rPr>
            </w:pPr>
            <w:r w:rsidRPr="0051239F">
              <w:rPr>
                <w:rFonts w:ascii="Arial" w:eastAsia="Calibri" w:hAnsi="Arial" w:cs="Arial"/>
                <w:sz w:val="16"/>
                <w:szCs w:val="16"/>
                <w:lang w:val="en-US"/>
              </w:rPr>
              <w:t>DANIDA</w:t>
            </w:r>
          </w:p>
        </w:tc>
        <w:tc>
          <w:tcPr>
            <w:tcW w:w="4961" w:type="dxa"/>
            <w:tcBorders>
              <w:top w:val="nil"/>
              <w:left w:val="nil"/>
              <w:bottom w:val="nil"/>
            </w:tcBorders>
          </w:tcPr>
          <w:p w:rsidR="0051239F" w:rsidRPr="0051239F" w:rsidRDefault="0051239F" w:rsidP="0051239F">
            <w:pPr>
              <w:spacing w:after="0" w:line="240" w:lineRule="auto"/>
              <w:ind w:left="720"/>
              <w:rPr>
                <w:rFonts w:ascii="Arial" w:eastAsia="Times New Roman" w:hAnsi="Arial" w:cs="Arial"/>
                <w:bCs/>
                <w:i/>
                <w:iCs/>
                <w:sz w:val="16"/>
                <w:szCs w:val="16"/>
                <w:lang w:val="en-US"/>
              </w:rPr>
            </w:pPr>
          </w:p>
        </w:tc>
      </w:tr>
      <w:tr w:rsidR="0051239F" w:rsidRPr="0051239F" w:rsidTr="009333E5">
        <w:tc>
          <w:tcPr>
            <w:tcW w:w="5104" w:type="dxa"/>
            <w:tcBorders>
              <w:top w:val="nil"/>
              <w:left w:val="single" w:sz="4" w:space="0" w:color="auto"/>
              <w:bottom w:val="single" w:sz="4" w:space="0" w:color="auto"/>
              <w:right w:val="nil"/>
            </w:tcBorders>
          </w:tcPr>
          <w:p w:rsidR="0051239F" w:rsidRPr="0051239F" w:rsidRDefault="0051239F" w:rsidP="00247048">
            <w:pPr>
              <w:numPr>
                <w:ilvl w:val="1"/>
                <w:numId w:val="76"/>
              </w:numPr>
              <w:tabs>
                <w:tab w:val="num" w:pos="432"/>
              </w:tabs>
              <w:spacing w:after="0" w:line="240" w:lineRule="auto"/>
              <w:ind w:left="432"/>
              <w:jc w:val="both"/>
              <w:rPr>
                <w:rFonts w:ascii="Arial" w:eastAsia="Calibri" w:hAnsi="Arial" w:cs="Arial"/>
                <w:sz w:val="16"/>
                <w:szCs w:val="16"/>
                <w:lang w:val="en-US"/>
              </w:rPr>
            </w:pPr>
            <w:r w:rsidRPr="0051239F">
              <w:rPr>
                <w:rFonts w:ascii="Arial" w:eastAsia="Calibri" w:hAnsi="Arial" w:cs="Arial"/>
                <w:sz w:val="16"/>
                <w:szCs w:val="16"/>
                <w:lang w:val="en-US"/>
              </w:rPr>
              <w:t>DFID</w:t>
            </w:r>
          </w:p>
        </w:tc>
        <w:tc>
          <w:tcPr>
            <w:tcW w:w="4961" w:type="dxa"/>
            <w:tcBorders>
              <w:top w:val="nil"/>
              <w:left w:val="nil"/>
            </w:tcBorders>
          </w:tcPr>
          <w:p w:rsidR="0051239F" w:rsidRPr="0051239F" w:rsidRDefault="0051239F" w:rsidP="0051239F">
            <w:pPr>
              <w:spacing w:after="0" w:line="240" w:lineRule="auto"/>
              <w:ind w:left="720"/>
              <w:rPr>
                <w:rFonts w:ascii="Arial" w:eastAsia="Times New Roman" w:hAnsi="Arial" w:cs="Arial"/>
                <w:bCs/>
                <w:i/>
                <w:iCs/>
                <w:sz w:val="16"/>
                <w:szCs w:val="16"/>
                <w:lang w:val="en-US"/>
              </w:rPr>
            </w:pPr>
          </w:p>
        </w:tc>
      </w:tr>
    </w:tbl>
    <w:p w:rsidR="0051239F" w:rsidRPr="0051239F" w:rsidRDefault="0051239F" w:rsidP="0051239F">
      <w:pPr>
        <w:spacing w:after="0" w:line="240" w:lineRule="auto"/>
        <w:jc w:val="both"/>
        <w:rPr>
          <w:rFonts w:ascii="Arial" w:eastAsia="Times New Roman" w:hAnsi="Arial" w:cs="Arial"/>
          <w:sz w:val="20"/>
          <w:szCs w:val="20"/>
          <w:lang w:val="en-GB"/>
        </w:rPr>
      </w:pPr>
    </w:p>
    <w:p w:rsidR="0051239F" w:rsidRPr="0051239F" w:rsidRDefault="0051239F" w:rsidP="0051239F">
      <w:pPr>
        <w:spacing w:after="0" w:line="240" w:lineRule="auto"/>
        <w:jc w:val="both"/>
        <w:rPr>
          <w:rFonts w:ascii="Arial" w:eastAsia="Times New Roman" w:hAnsi="Arial" w:cs="Arial"/>
          <w:sz w:val="20"/>
          <w:szCs w:val="20"/>
          <w:lang w:val="en-GB"/>
        </w:rPr>
      </w:pPr>
    </w:p>
    <w:p w:rsidR="0051239F" w:rsidRPr="0051239F" w:rsidRDefault="0051239F" w:rsidP="0051239F">
      <w:pPr>
        <w:spacing w:after="0" w:line="240" w:lineRule="auto"/>
        <w:jc w:val="both"/>
        <w:rPr>
          <w:rFonts w:ascii="Arial" w:eastAsia="Times New Roman" w:hAnsi="Arial" w:cs="Arial"/>
          <w:sz w:val="18"/>
          <w:szCs w:val="18"/>
          <w:lang w:val="en-GB"/>
        </w:rPr>
      </w:pPr>
      <w:r w:rsidRPr="0051239F">
        <w:rPr>
          <w:rFonts w:ascii="Arial" w:eastAsia="Times New Roman" w:hAnsi="Arial" w:cs="Arial"/>
          <w:sz w:val="18"/>
          <w:szCs w:val="18"/>
          <w:lang w:val="en-GB"/>
        </w:rPr>
        <w:t>It is advisable to seek detailed information on their application criteria and financial limits, etc. A list of provincial and local sources aiming specifically at any activity or project of economic development is provided below:</w:t>
      </w:r>
    </w:p>
    <w:p w:rsidR="0051239F" w:rsidRPr="0051239F" w:rsidRDefault="0051239F" w:rsidP="0051239F">
      <w:pPr>
        <w:spacing w:after="0" w:line="240" w:lineRule="auto"/>
        <w:jc w:val="both"/>
        <w:rPr>
          <w:rFonts w:ascii="Arial" w:eastAsia="Times New Roman" w:hAnsi="Arial" w:cs="Arial"/>
          <w:sz w:val="18"/>
          <w:szCs w:val="18"/>
          <w:lang w:val="en-GB"/>
        </w:rPr>
      </w:pPr>
    </w:p>
    <w:p w:rsidR="0051239F" w:rsidRPr="0051239F" w:rsidRDefault="0051239F" w:rsidP="00247048">
      <w:pPr>
        <w:numPr>
          <w:ilvl w:val="0"/>
          <w:numId w:val="77"/>
        </w:numPr>
        <w:tabs>
          <w:tab w:val="num" w:pos="426"/>
        </w:tabs>
        <w:spacing w:after="0" w:line="240" w:lineRule="auto"/>
        <w:ind w:left="720"/>
        <w:jc w:val="both"/>
        <w:rPr>
          <w:rFonts w:ascii="Arial" w:eastAsia="Times New Roman" w:hAnsi="Arial" w:cs="Arial"/>
          <w:bCs/>
          <w:i/>
          <w:iCs/>
          <w:sz w:val="18"/>
          <w:szCs w:val="18"/>
          <w:lang w:val="en-US"/>
        </w:rPr>
      </w:pPr>
      <w:r w:rsidRPr="0051239F">
        <w:rPr>
          <w:rFonts w:ascii="Arial" w:eastAsia="Times New Roman" w:hAnsi="Arial" w:cs="Arial"/>
          <w:bCs/>
          <w:i/>
          <w:iCs/>
          <w:sz w:val="18"/>
          <w:szCs w:val="18"/>
          <w:lang w:val="en-US"/>
        </w:rPr>
        <w:t xml:space="preserve">Provincial Government </w:t>
      </w:r>
    </w:p>
    <w:p w:rsidR="0051239F" w:rsidRPr="0051239F" w:rsidRDefault="0051239F" w:rsidP="00247048">
      <w:pPr>
        <w:numPr>
          <w:ilvl w:val="0"/>
          <w:numId w:val="77"/>
        </w:numPr>
        <w:tabs>
          <w:tab w:val="num" w:pos="426"/>
        </w:tabs>
        <w:spacing w:after="0" w:line="240" w:lineRule="auto"/>
        <w:ind w:left="720"/>
        <w:jc w:val="both"/>
        <w:rPr>
          <w:rFonts w:ascii="Arial" w:eastAsia="Times New Roman" w:hAnsi="Arial" w:cs="Arial"/>
          <w:bCs/>
          <w:i/>
          <w:iCs/>
          <w:sz w:val="18"/>
          <w:szCs w:val="18"/>
          <w:lang w:val="en-US"/>
        </w:rPr>
      </w:pPr>
      <w:r w:rsidRPr="0051239F">
        <w:rPr>
          <w:rFonts w:ascii="Arial" w:eastAsia="Times New Roman" w:hAnsi="Arial" w:cs="Arial"/>
          <w:bCs/>
          <w:i/>
          <w:iCs/>
          <w:sz w:val="18"/>
          <w:szCs w:val="18"/>
          <w:lang w:val="en-US"/>
        </w:rPr>
        <w:t>Invest North West</w:t>
      </w:r>
    </w:p>
    <w:p w:rsidR="0051239F" w:rsidRPr="0051239F" w:rsidRDefault="0051239F" w:rsidP="00247048">
      <w:pPr>
        <w:numPr>
          <w:ilvl w:val="0"/>
          <w:numId w:val="77"/>
        </w:numPr>
        <w:tabs>
          <w:tab w:val="num" w:pos="426"/>
        </w:tabs>
        <w:spacing w:after="0" w:line="240" w:lineRule="auto"/>
        <w:ind w:left="720"/>
        <w:jc w:val="both"/>
        <w:rPr>
          <w:rFonts w:ascii="Arial" w:eastAsia="Times New Roman" w:hAnsi="Arial" w:cs="Arial"/>
          <w:bCs/>
          <w:i/>
          <w:iCs/>
          <w:sz w:val="18"/>
          <w:szCs w:val="18"/>
          <w:lang w:val="en-US"/>
        </w:rPr>
      </w:pPr>
      <w:r w:rsidRPr="0051239F">
        <w:rPr>
          <w:rFonts w:ascii="Arial" w:eastAsia="Times New Roman" w:hAnsi="Arial" w:cs="Arial"/>
          <w:bCs/>
          <w:i/>
          <w:iCs/>
          <w:sz w:val="18"/>
          <w:szCs w:val="18"/>
          <w:lang w:val="en-US"/>
        </w:rPr>
        <w:t>Provincial SMME Desk</w:t>
      </w:r>
    </w:p>
    <w:p w:rsidR="0051239F" w:rsidRPr="0051239F" w:rsidRDefault="0051239F" w:rsidP="00247048">
      <w:pPr>
        <w:numPr>
          <w:ilvl w:val="0"/>
          <w:numId w:val="77"/>
        </w:numPr>
        <w:tabs>
          <w:tab w:val="num" w:pos="426"/>
        </w:tabs>
        <w:spacing w:after="0" w:line="240" w:lineRule="auto"/>
        <w:ind w:left="720"/>
        <w:jc w:val="both"/>
        <w:rPr>
          <w:rFonts w:ascii="Arial" w:eastAsia="Times New Roman" w:hAnsi="Arial" w:cs="Arial"/>
          <w:bCs/>
          <w:i/>
          <w:iCs/>
          <w:sz w:val="18"/>
          <w:szCs w:val="18"/>
          <w:lang w:val="en-US"/>
        </w:rPr>
      </w:pPr>
      <w:r w:rsidRPr="0051239F">
        <w:rPr>
          <w:rFonts w:ascii="Arial" w:eastAsia="Times New Roman" w:hAnsi="Arial" w:cs="Arial"/>
          <w:bCs/>
          <w:i/>
          <w:iCs/>
          <w:sz w:val="18"/>
          <w:szCs w:val="18"/>
          <w:lang w:val="en-US"/>
        </w:rPr>
        <w:t>North West Development Cooperation</w:t>
      </w:r>
    </w:p>
    <w:p w:rsidR="0051239F" w:rsidRPr="0051239F" w:rsidRDefault="0051239F" w:rsidP="0051239F">
      <w:pPr>
        <w:spacing w:after="0" w:line="240" w:lineRule="auto"/>
        <w:jc w:val="both"/>
        <w:rPr>
          <w:rFonts w:ascii="Arial" w:eastAsia="Times New Roman" w:hAnsi="Arial" w:cs="Arial"/>
          <w:sz w:val="18"/>
          <w:szCs w:val="18"/>
          <w:lang w:val="en-GB"/>
        </w:rPr>
      </w:pPr>
    </w:p>
    <w:bookmarkEnd w:id="22"/>
    <w:bookmarkEnd w:id="23"/>
    <w:bookmarkEnd w:id="24"/>
    <w:p w:rsidR="0051239F" w:rsidRPr="0051239F" w:rsidRDefault="0051239F" w:rsidP="0051239F">
      <w:pPr>
        <w:tabs>
          <w:tab w:val="num" w:pos="540"/>
          <w:tab w:val="num" w:pos="720"/>
        </w:tabs>
        <w:spacing w:after="0" w:line="240" w:lineRule="auto"/>
        <w:jc w:val="both"/>
        <w:rPr>
          <w:rFonts w:ascii="Arial" w:eastAsia="Times New Roman" w:hAnsi="Arial" w:cs="Arial"/>
          <w:iCs/>
          <w:sz w:val="18"/>
          <w:szCs w:val="18"/>
          <w:u w:val="single"/>
          <w:lang w:val="en-US"/>
        </w:rPr>
      </w:pPr>
      <w:r w:rsidRPr="0051239F">
        <w:rPr>
          <w:rFonts w:ascii="Arial" w:eastAsia="Times New Roman" w:hAnsi="Arial" w:cs="Arial"/>
          <w:iCs/>
          <w:sz w:val="18"/>
          <w:szCs w:val="18"/>
          <w:u w:val="single"/>
          <w:lang w:val="en-US"/>
        </w:rPr>
        <w:t>Recommendations</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0" w:line="240" w:lineRule="auto"/>
        <w:jc w:val="both"/>
        <w:rPr>
          <w:rFonts w:ascii="Arial" w:eastAsia="Times New Roman" w:hAnsi="Arial" w:cs="Arial"/>
          <w:sz w:val="18"/>
          <w:szCs w:val="18"/>
          <w:lang w:val="en-GB"/>
        </w:rPr>
      </w:pPr>
      <w:r w:rsidRPr="0051239F">
        <w:rPr>
          <w:rFonts w:ascii="Arial" w:eastAsia="Times New Roman" w:hAnsi="Arial" w:cs="Arial"/>
          <w:sz w:val="18"/>
          <w:szCs w:val="18"/>
          <w:lang w:val="en-GB"/>
        </w:rPr>
        <w:t>Based on the formulation of the strategy with the numerous potential products and projects, the following is recommended to achieve optimal sustainable local economic development, employment creation, increase in living conditions and standards, and human resource development:</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247048">
      <w:pPr>
        <w:numPr>
          <w:ilvl w:val="0"/>
          <w:numId w:val="78"/>
        </w:numPr>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 xml:space="preserve">Kick-start development through the implementation of the most crucial and/or smaller most important projects. </w:t>
      </w:r>
    </w:p>
    <w:p w:rsidR="0051239F" w:rsidRPr="0051239F" w:rsidRDefault="0051239F" w:rsidP="00247048">
      <w:pPr>
        <w:numPr>
          <w:ilvl w:val="0"/>
          <w:numId w:val="78"/>
        </w:numPr>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 xml:space="preserve">Focus on the sectors with the highest development potential, followed by those with less potential </w:t>
      </w:r>
    </w:p>
    <w:p w:rsidR="0051239F" w:rsidRPr="0051239F" w:rsidRDefault="0051239F" w:rsidP="00247048">
      <w:pPr>
        <w:numPr>
          <w:ilvl w:val="0"/>
          <w:numId w:val="78"/>
        </w:numPr>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Ensure balanced stimulation of growth and development within all sectors, do not focus solely on one sector</w:t>
      </w:r>
    </w:p>
    <w:p w:rsidR="0051239F" w:rsidRPr="0051239F" w:rsidRDefault="0051239F" w:rsidP="00247048">
      <w:pPr>
        <w:numPr>
          <w:ilvl w:val="0"/>
          <w:numId w:val="78"/>
        </w:numPr>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Make sure that adequate funding sources and management options are in place before commencing with the implementation of specific projects</w:t>
      </w:r>
    </w:p>
    <w:p w:rsidR="0051239F" w:rsidRPr="0051239F" w:rsidRDefault="0051239F" w:rsidP="00247048">
      <w:pPr>
        <w:numPr>
          <w:ilvl w:val="0"/>
          <w:numId w:val="78"/>
        </w:numPr>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Begin the implementation of the strategy through implementing projects with the highest potential for stimulating economic growth and development</w:t>
      </w:r>
    </w:p>
    <w:p w:rsidR="0051239F" w:rsidRPr="0051239F" w:rsidRDefault="0051239F" w:rsidP="00247048">
      <w:pPr>
        <w:numPr>
          <w:ilvl w:val="0"/>
          <w:numId w:val="78"/>
        </w:numPr>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Pay special attention to the projects stimulating economic growth and ensure there are no adverse affects on the environment or human living conditions in the area</w:t>
      </w:r>
    </w:p>
    <w:p w:rsidR="0051239F" w:rsidRPr="0051239F" w:rsidRDefault="0051239F" w:rsidP="00247048">
      <w:pPr>
        <w:numPr>
          <w:ilvl w:val="0"/>
          <w:numId w:val="78"/>
        </w:numPr>
        <w:spacing w:after="0" w:line="240" w:lineRule="auto"/>
        <w:ind w:left="426" w:hanging="426"/>
        <w:jc w:val="both"/>
        <w:rPr>
          <w:rFonts w:ascii="Arial" w:eastAsia="Calibri" w:hAnsi="Arial" w:cs="Arial"/>
          <w:sz w:val="20"/>
          <w:szCs w:val="20"/>
          <w:lang w:val="en-US"/>
        </w:rPr>
      </w:pPr>
      <w:r w:rsidRPr="0051239F">
        <w:rPr>
          <w:rFonts w:ascii="Arial" w:eastAsia="Calibri" w:hAnsi="Arial" w:cs="Arial"/>
          <w:sz w:val="18"/>
          <w:szCs w:val="18"/>
          <w:lang w:val="en-US"/>
        </w:rPr>
        <w:t>Set reasonable time frames for implementation and</w:t>
      </w:r>
      <w:r w:rsidRPr="0051239F">
        <w:rPr>
          <w:rFonts w:ascii="Arial" w:eastAsia="Calibri" w:hAnsi="Arial" w:cs="Arial"/>
          <w:sz w:val="20"/>
          <w:szCs w:val="20"/>
          <w:lang w:val="en-US"/>
        </w:rPr>
        <w:t xml:space="preserve"> ensure effective and continuous monitoring of project progress and effects</w:t>
      </w:r>
    </w:p>
    <w:p w:rsidR="0051239F" w:rsidRPr="0051239F" w:rsidRDefault="0051239F" w:rsidP="0051239F">
      <w:pPr>
        <w:tabs>
          <w:tab w:val="num" w:pos="720"/>
        </w:tabs>
        <w:spacing w:after="0" w:line="240" w:lineRule="auto"/>
        <w:ind w:left="720" w:hanging="720"/>
        <w:jc w:val="both"/>
        <w:rPr>
          <w:rFonts w:ascii="Arial" w:eastAsia="Calibri" w:hAnsi="Arial" w:cs="Arial"/>
          <w:sz w:val="20"/>
          <w:szCs w:val="20"/>
          <w:lang w:val="en-US"/>
        </w:rPr>
      </w:pPr>
    </w:p>
    <w:p w:rsidR="0051239F" w:rsidRPr="0051239F" w:rsidRDefault="0051239F" w:rsidP="0051239F">
      <w:pPr>
        <w:tabs>
          <w:tab w:val="num" w:pos="720"/>
        </w:tabs>
        <w:spacing w:after="0" w:line="240" w:lineRule="auto"/>
        <w:ind w:left="720" w:hanging="720"/>
        <w:jc w:val="both"/>
        <w:rPr>
          <w:rFonts w:ascii="Arial" w:eastAsia="Calibri" w:hAnsi="Arial" w:cs="Arial"/>
          <w:sz w:val="20"/>
          <w:szCs w:val="20"/>
          <w:lang w:val="en-US"/>
        </w:rPr>
      </w:pPr>
    </w:p>
    <w:p w:rsidR="0051239F" w:rsidRPr="0051239F" w:rsidRDefault="0051239F" w:rsidP="0051239F">
      <w:pPr>
        <w:tabs>
          <w:tab w:val="num" w:pos="540"/>
          <w:tab w:val="num" w:pos="720"/>
        </w:tabs>
        <w:spacing w:after="0" w:line="240" w:lineRule="auto"/>
        <w:jc w:val="both"/>
        <w:rPr>
          <w:rFonts w:ascii="Arial" w:eastAsia="Times New Roman" w:hAnsi="Arial" w:cs="Arial"/>
          <w:iCs/>
          <w:sz w:val="18"/>
          <w:szCs w:val="18"/>
          <w:u w:val="single"/>
          <w:lang w:val="en-US"/>
        </w:rPr>
      </w:pPr>
      <w:r w:rsidRPr="0051239F">
        <w:rPr>
          <w:rFonts w:ascii="Arial" w:eastAsia="Times New Roman" w:hAnsi="Arial" w:cs="Arial"/>
          <w:iCs/>
          <w:sz w:val="18"/>
          <w:szCs w:val="18"/>
          <w:u w:val="single"/>
          <w:lang w:val="en-US"/>
        </w:rPr>
        <w:t>Preliminary Actions</w:t>
      </w:r>
    </w:p>
    <w:p w:rsidR="0051239F" w:rsidRPr="0051239F" w:rsidRDefault="0051239F" w:rsidP="0051239F">
      <w:pPr>
        <w:spacing w:after="0" w:line="240" w:lineRule="auto"/>
        <w:jc w:val="both"/>
        <w:rPr>
          <w:rFonts w:ascii="Arial" w:eastAsia="Calibri" w:hAnsi="Arial" w:cs="Arial"/>
          <w:sz w:val="18"/>
          <w:szCs w:val="18"/>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53"/>
        <w:gridCol w:w="4764"/>
      </w:tblGrid>
      <w:tr w:rsidR="0051239F" w:rsidRPr="0051239F" w:rsidTr="009333E5">
        <w:trPr>
          <w:tblHeader/>
          <w:jc w:val="center"/>
        </w:trPr>
        <w:tc>
          <w:tcPr>
            <w:tcW w:w="9525" w:type="dxa"/>
            <w:gridSpan w:val="2"/>
            <w:shd w:val="clear" w:color="auto" w:fill="E6E6E6"/>
          </w:tcPr>
          <w:p w:rsidR="0051239F" w:rsidRPr="0051239F" w:rsidRDefault="0051239F" w:rsidP="0051239F">
            <w:pPr>
              <w:spacing w:after="0" w:line="240" w:lineRule="auto"/>
              <w:jc w:val="center"/>
              <w:rPr>
                <w:rFonts w:ascii="Arial" w:eastAsia="Calibri" w:hAnsi="Arial" w:cs="Arial"/>
                <w:b/>
                <w:bCs/>
                <w:i/>
                <w:iCs/>
                <w:sz w:val="18"/>
                <w:szCs w:val="18"/>
                <w:lang w:val="en-US"/>
              </w:rPr>
            </w:pPr>
            <w:r w:rsidRPr="0051239F">
              <w:rPr>
                <w:rFonts w:ascii="Arial" w:eastAsia="Calibri" w:hAnsi="Arial" w:cs="Arial"/>
                <w:b/>
                <w:bCs/>
                <w:i/>
                <w:iCs/>
                <w:sz w:val="18"/>
                <w:szCs w:val="18"/>
                <w:lang w:val="en-US"/>
              </w:rPr>
              <w:t>MADIBENG ECONOMIC STRATEGY PRELIMINARY ACTIONS</w:t>
            </w:r>
          </w:p>
        </w:tc>
      </w:tr>
      <w:tr w:rsidR="0051239F" w:rsidRPr="0051239F" w:rsidTr="009333E5">
        <w:trPr>
          <w:tblHeader/>
          <w:jc w:val="center"/>
        </w:trPr>
        <w:tc>
          <w:tcPr>
            <w:tcW w:w="4493" w:type="dxa"/>
            <w:shd w:val="clear" w:color="auto" w:fill="E6E6E6"/>
          </w:tcPr>
          <w:p w:rsidR="0051239F" w:rsidRPr="0051239F" w:rsidRDefault="0051239F" w:rsidP="0051239F">
            <w:pPr>
              <w:spacing w:after="0" w:line="240" w:lineRule="auto"/>
              <w:jc w:val="center"/>
              <w:rPr>
                <w:rFonts w:ascii="Arial" w:eastAsia="Calibri" w:hAnsi="Arial" w:cs="Arial"/>
                <w:b/>
                <w:bCs/>
                <w:sz w:val="18"/>
                <w:szCs w:val="18"/>
                <w:lang w:val="en-US"/>
              </w:rPr>
            </w:pPr>
            <w:r w:rsidRPr="0051239F">
              <w:rPr>
                <w:rFonts w:ascii="Arial" w:eastAsia="Calibri" w:hAnsi="Arial" w:cs="Arial"/>
                <w:b/>
                <w:bCs/>
                <w:sz w:val="18"/>
                <w:szCs w:val="18"/>
                <w:lang w:val="en-US"/>
              </w:rPr>
              <w:t>ACTION</w:t>
            </w:r>
          </w:p>
        </w:tc>
        <w:tc>
          <w:tcPr>
            <w:tcW w:w="5032" w:type="dxa"/>
            <w:shd w:val="clear" w:color="auto" w:fill="E6E6E6"/>
          </w:tcPr>
          <w:p w:rsidR="0051239F" w:rsidRPr="0051239F" w:rsidRDefault="0051239F" w:rsidP="0051239F">
            <w:pPr>
              <w:spacing w:after="0" w:line="240" w:lineRule="auto"/>
              <w:jc w:val="center"/>
              <w:rPr>
                <w:rFonts w:ascii="Arial" w:eastAsia="Calibri" w:hAnsi="Arial" w:cs="Arial"/>
                <w:b/>
                <w:bCs/>
                <w:sz w:val="18"/>
                <w:szCs w:val="18"/>
                <w:lang w:val="en-US"/>
              </w:rPr>
            </w:pPr>
            <w:r w:rsidRPr="0051239F">
              <w:rPr>
                <w:rFonts w:ascii="Arial" w:eastAsia="Calibri" w:hAnsi="Arial" w:cs="Arial"/>
                <w:b/>
                <w:bCs/>
                <w:sz w:val="18"/>
                <w:szCs w:val="18"/>
                <w:lang w:val="en-US"/>
              </w:rPr>
              <w:t>RESPONSIBLE PARTY(IES)</w:t>
            </w:r>
          </w:p>
        </w:tc>
      </w:tr>
      <w:tr w:rsidR="0051239F" w:rsidRPr="0051239F" w:rsidTr="00927683">
        <w:trPr>
          <w:jc w:val="center"/>
        </w:trPr>
        <w:tc>
          <w:tcPr>
            <w:tcW w:w="4493" w:type="dxa"/>
            <w:shd w:val="clear" w:color="auto" w:fill="FFFFFF" w:themeFill="background1"/>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Establish a sustainable economic development, implementation and monitoring body within the local municipality (Economic Generator Body)</w:t>
            </w:r>
          </w:p>
        </w:tc>
        <w:tc>
          <w:tcPr>
            <w:tcW w:w="5032" w:type="dxa"/>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Departments of Economic Development, Tourism and Job creation within Madibeng in association with the Chamber of Business, Industrialists Association, Chamber of Mines, and all other representative bodies of the various economic sectors</w:t>
            </w:r>
          </w:p>
        </w:tc>
      </w:tr>
      <w:tr w:rsidR="0051239F" w:rsidRPr="0051239F" w:rsidTr="00927683">
        <w:trPr>
          <w:trHeight w:val="227"/>
          <w:jc w:val="center"/>
        </w:trPr>
        <w:tc>
          <w:tcPr>
            <w:tcW w:w="4493" w:type="dxa"/>
            <w:shd w:val="clear" w:color="auto" w:fill="FFFFFF" w:themeFill="background1"/>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Identify projects to be implemented</w:t>
            </w:r>
          </w:p>
        </w:tc>
        <w:tc>
          <w:tcPr>
            <w:tcW w:w="5032" w:type="dxa"/>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Departments within Madibeng together with the EGB</w:t>
            </w:r>
          </w:p>
        </w:tc>
      </w:tr>
      <w:tr w:rsidR="0051239F" w:rsidRPr="0051239F" w:rsidTr="00927683">
        <w:trPr>
          <w:trHeight w:val="227"/>
          <w:jc w:val="center"/>
        </w:trPr>
        <w:tc>
          <w:tcPr>
            <w:tcW w:w="4493" w:type="dxa"/>
            <w:shd w:val="clear" w:color="auto" w:fill="FFFFFF" w:themeFill="background1"/>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Prioritise projects</w:t>
            </w:r>
          </w:p>
        </w:tc>
        <w:tc>
          <w:tcPr>
            <w:tcW w:w="5032" w:type="dxa"/>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Departments within Madibeng together with the EGB</w:t>
            </w:r>
          </w:p>
        </w:tc>
      </w:tr>
      <w:tr w:rsidR="0051239F" w:rsidRPr="0051239F" w:rsidTr="00927683">
        <w:trPr>
          <w:trHeight w:val="227"/>
          <w:jc w:val="center"/>
        </w:trPr>
        <w:tc>
          <w:tcPr>
            <w:tcW w:w="4493" w:type="dxa"/>
            <w:shd w:val="clear" w:color="auto" w:fill="FFFFFF" w:themeFill="background1"/>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Obtain funding for the implementation of the projects</w:t>
            </w:r>
          </w:p>
        </w:tc>
        <w:tc>
          <w:tcPr>
            <w:tcW w:w="5032" w:type="dxa"/>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Economic Generator Body (EGB)</w:t>
            </w:r>
          </w:p>
        </w:tc>
      </w:tr>
      <w:tr w:rsidR="0051239F" w:rsidRPr="0051239F" w:rsidTr="00927683">
        <w:trPr>
          <w:jc w:val="center"/>
        </w:trPr>
        <w:tc>
          <w:tcPr>
            <w:tcW w:w="4493" w:type="dxa"/>
            <w:shd w:val="clear" w:color="auto" w:fill="FFFFFF" w:themeFill="background1"/>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Launch public participation workshops to ensure maximum participation in and awareness of strategy and its benefits</w:t>
            </w:r>
          </w:p>
        </w:tc>
        <w:tc>
          <w:tcPr>
            <w:tcW w:w="5032" w:type="dxa"/>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Departments within Madibeng together with the EGB</w:t>
            </w:r>
          </w:p>
        </w:tc>
      </w:tr>
      <w:tr w:rsidR="0051239F" w:rsidRPr="0051239F" w:rsidTr="00927683">
        <w:trPr>
          <w:jc w:val="center"/>
        </w:trPr>
        <w:tc>
          <w:tcPr>
            <w:tcW w:w="4493" w:type="dxa"/>
            <w:shd w:val="clear" w:color="auto" w:fill="FFFFFF" w:themeFill="background1"/>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Recruit ne</w:t>
            </w:r>
            <w:r w:rsidR="00F33DCA">
              <w:rPr>
                <w:rFonts w:ascii="Arial" w:eastAsia="Calibri" w:hAnsi="Arial" w:cs="Arial"/>
                <w:sz w:val="16"/>
                <w:szCs w:val="16"/>
                <w:lang w:val="en-US"/>
              </w:rPr>
              <w:t>eded experts to help with imple</w:t>
            </w:r>
            <w:r w:rsidRPr="0051239F">
              <w:rPr>
                <w:rFonts w:ascii="Arial" w:eastAsia="Calibri" w:hAnsi="Arial" w:cs="Arial"/>
                <w:sz w:val="16"/>
                <w:szCs w:val="16"/>
                <w:lang w:val="en-US"/>
              </w:rPr>
              <w:t>mentation, i.e. Consultants</w:t>
            </w:r>
          </w:p>
        </w:tc>
        <w:tc>
          <w:tcPr>
            <w:tcW w:w="5032" w:type="dxa"/>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Departments within Madibeng together with the EGB</w:t>
            </w:r>
          </w:p>
        </w:tc>
      </w:tr>
      <w:tr w:rsidR="0051239F" w:rsidRPr="0051239F" w:rsidTr="00927683">
        <w:trPr>
          <w:trHeight w:val="227"/>
          <w:jc w:val="center"/>
        </w:trPr>
        <w:tc>
          <w:tcPr>
            <w:tcW w:w="4493" w:type="dxa"/>
            <w:shd w:val="clear" w:color="auto" w:fill="FFFFFF" w:themeFill="background1"/>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Prepare work programmes</w:t>
            </w:r>
          </w:p>
        </w:tc>
        <w:tc>
          <w:tcPr>
            <w:tcW w:w="5032" w:type="dxa"/>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Departments within Madibeng together with the EGB</w:t>
            </w:r>
          </w:p>
        </w:tc>
      </w:tr>
    </w:tbl>
    <w:p w:rsidR="0051239F" w:rsidRPr="0051239F" w:rsidRDefault="0051239F" w:rsidP="0051239F">
      <w:pPr>
        <w:spacing w:after="0" w:line="240" w:lineRule="auto"/>
        <w:jc w:val="both"/>
        <w:rPr>
          <w:rFonts w:ascii="Arial" w:eastAsia="Calibri" w:hAnsi="Arial" w:cs="Arial"/>
          <w:sz w:val="20"/>
          <w:szCs w:val="20"/>
          <w:lang w:val="en-US"/>
        </w:rPr>
      </w:pPr>
    </w:p>
    <w:p w:rsidR="0051239F" w:rsidRPr="0051239F" w:rsidRDefault="0051239F" w:rsidP="0051239F">
      <w:pPr>
        <w:spacing w:after="0" w:line="240" w:lineRule="auto"/>
        <w:jc w:val="both"/>
        <w:rPr>
          <w:rFonts w:ascii="Arial" w:eastAsia="Calibri" w:hAnsi="Arial" w:cs="Arial"/>
          <w:sz w:val="20"/>
          <w:szCs w:val="20"/>
          <w:lang w:val="en-US"/>
        </w:rPr>
      </w:pPr>
    </w:p>
    <w:p w:rsidR="0051239F" w:rsidRPr="0051239F" w:rsidRDefault="0051239F" w:rsidP="0051239F">
      <w:pPr>
        <w:spacing w:after="0" w:line="240" w:lineRule="auto"/>
        <w:rPr>
          <w:rFonts w:ascii="Arial" w:eastAsia="Calibri" w:hAnsi="Arial" w:cs="Arial"/>
          <w:b/>
          <w:bCs/>
          <w:i/>
          <w:sz w:val="20"/>
          <w:szCs w:val="20"/>
          <w:lang w:val="en-US"/>
        </w:rPr>
      </w:pPr>
      <w:r w:rsidRPr="0051239F">
        <w:rPr>
          <w:rFonts w:ascii="Arial" w:eastAsia="Calibri" w:hAnsi="Arial" w:cs="Arial"/>
          <w:b/>
          <w:bCs/>
          <w:i/>
          <w:sz w:val="20"/>
          <w:szCs w:val="20"/>
          <w:lang w:val="en-US"/>
        </w:rPr>
        <w:br w:type="page"/>
      </w:r>
    </w:p>
    <w:p w:rsidR="0051239F" w:rsidRPr="0051239F" w:rsidRDefault="0051239F" w:rsidP="0051239F">
      <w:pPr>
        <w:spacing w:after="0" w:line="240" w:lineRule="auto"/>
        <w:jc w:val="both"/>
        <w:rPr>
          <w:rFonts w:ascii="Arial" w:eastAsia="Times New Roman" w:hAnsi="Arial" w:cs="Arial"/>
          <w:b/>
          <w:bCs/>
          <w:i/>
          <w:sz w:val="20"/>
          <w:szCs w:val="20"/>
          <w:lang w:val="en-GB"/>
        </w:rPr>
      </w:pPr>
      <w:r w:rsidRPr="0051239F">
        <w:rPr>
          <w:rFonts w:ascii="Arial" w:eastAsia="Times New Roman" w:hAnsi="Arial" w:cs="Arial"/>
          <w:b/>
          <w:bCs/>
          <w:i/>
          <w:noProof/>
          <w:sz w:val="20"/>
          <w:szCs w:val="20"/>
          <w:lang w:eastAsia="en-ZA"/>
        </w:rPr>
        <w:lastRenderedPageBreak/>
        <mc:AlternateContent>
          <mc:Choice Requires="wps">
            <w:drawing>
              <wp:anchor distT="0" distB="0" distL="114300" distR="114300" simplePos="0" relativeHeight="251679744" behindDoc="0" locked="0" layoutInCell="1" allowOverlap="1" wp14:anchorId="063D8185" wp14:editId="009E89BC">
                <wp:simplePos x="0" y="0"/>
                <wp:positionH relativeFrom="column">
                  <wp:posOffset>-169545</wp:posOffset>
                </wp:positionH>
                <wp:positionV relativeFrom="paragraph">
                  <wp:posOffset>-229870</wp:posOffset>
                </wp:positionV>
                <wp:extent cx="3353435" cy="314325"/>
                <wp:effectExtent l="11430" t="8255" r="6985" b="10795"/>
                <wp:wrapNone/>
                <wp:docPr id="1160" name="Text Box 10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3435" cy="314325"/>
                        </a:xfrm>
                        <a:prstGeom prst="rect">
                          <a:avLst/>
                        </a:prstGeom>
                        <a:solidFill>
                          <a:srgbClr val="D8D8D8"/>
                        </a:solidFill>
                        <a:ln w="9525">
                          <a:solidFill>
                            <a:srgbClr val="000000"/>
                          </a:solidFill>
                          <a:miter lim="800000"/>
                          <a:headEnd/>
                          <a:tailEnd/>
                        </a:ln>
                      </wps:spPr>
                      <wps:txbx>
                        <w:txbxContent>
                          <w:p w:rsidR="00927683" w:rsidRPr="00D6679D" w:rsidRDefault="00927683" w:rsidP="0051239F">
                            <w:pPr>
                              <w:spacing w:after="0"/>
                              <w:rPr>
                                <w:rFonts w:ascii="Arial" w:hAnsi="Arial" w:cs="Arial"/>
                                <w:b/>
                              </w:rPr>
                            </w:pPr>
                            <w:r>
                              <w:rPr>
                                <w:rFonts w:ascii="Arial" w:hAnsi="Arial" w:cs="Arial"/>
                                <w:b/>
                              </w:rPr>
                              <w:t>Disaster Management Plan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3D8185" id="Text Box 1087" o:spid="_x0000_s1063" type="#_x0000_t202" style="position:absolute;left:0;text-align:left;margin-left:-13.35pt;margin-top:-18.1pt;width:264.05pt;height:24.7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" fillcolor="#d8d8d8">
                <v:textbox>
                  <w:txbxContent>
                    <w:p w:rsidR="00927683" w:rsidRPr="00D6679D" w:rsidRDefault="00927683" w:rsidP="0051239F">
                      <w:pPr>
                        <w:spacing w:after="0"/>
                        <w:rPr>
                          <w:rFonts w:ascii="Arial" w:hAnsi="Arial" w:cs="Arial"/>
                          <w:b/>
                        </w:rPr>
                      </w:pPr>
                      <w:r>
                        <w:rPr>
                          <w:rFonts w:ascii="Arial" w:hAnsi="Arial" w:cs="Arial"/>
                          <w:b/>
                        </w:rPr>
                        <w:t>Disaster Management Plan</w:t>
                      </w:r>
                    </w:p>
                  </w:txbxContent>
                </v:textbox>
              </v:shape>
            </w:pict>
          </mc:Fallback>
        </mc:AlternateContent>
      </w:r>
    </w:p>
    <w:p w:rsidR="0051239F" w:rsidRPr="0051239F" w:rsidRDefault="0051239F" w:rsidP="0051239F">
      <w:pPr>
        <w:spacing w:after="0" w:line="240" w:lineRule="auto"/>
        <w:jc w:val="both"/>
        <w:rPr>
          <w:rFonts w:ascii="Arial" w:eastAsia="Times New Roman" w:hAnsi="Arial" w:cs="Arial"/>
          <w:b/>
          <w:i/>
          <w:sz w:val="20"/>
          <w:szCs w:val="20"/>
          <w:lang w:val="en-GB"/>
        </w:rPr>
      </w:pPr>
    </w:p>
    <w:p w:rsidR="0051239F" w:rsidRPr="0051239F" w:rsidRDefault="0051239F" w:rsidP="0051239F">
      <w:pPr>
        <w:keepNext/>
        <w:spacing w:after="0" w:line="240" w:lineRule="auto"/>
        <w:jc w:val="both"/>
        <w:outlineLvl w:val="0"/>
        <w:rPr>
          <w:rFonts w:ascii="Arial" w:eastAsia="Times New Roman" w:hAnsi="Arial" w:cs="Arial"/>
          <w:bCs/>
          <w:kern w:val="32"/>
          <w:sz w:val="18"/>
          <w:szCs w:val="18"/>
          <w:u w:val="single"/>
          <w:lang w:val="en-GB"/>
        </w:rPr>
      </w:pPr>
      <w:r w:rsidRPr="0051239F">
        <w:rPr>
          <w:rFonts w:ascii="Arial" w:eastAsia="Times New Roman" w:hAnsi="Arial" w:cs="Arial"/>
          <w:bCs/>
          <w:kern w:val="32"/>
          <w:sz w:val="18"/>
          <w:szCs w:val="18"/>
          <w:u w:val="single"/>
          <w:lang w:val="en-GB"/>
        </w:rPr>
        <w:t>Introduction</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A Consortium between WATEES PTY (Ltd) and Henk van Elst Disaster Management Consultant was established to assist Madibeng Municipality in the compilation of a Disaster Management Plan.  Because of financial constrain</w:t>
      </w:r>
      <w:r w:rsidR="00F33DCA">
        <w:rPr>
          <w:rFonts w:ascii="Arial" w:eastAsia="Calibri" w:hAnsi="Arial" w:cs="Arial"/>
          <w:sz w:val="18"/>
          <w:szCs w:val="18"/>
          <w:lang w:val="en-US"/>
        </w:rPr>
        <w:t>t</w:t>
      </w:r>
      <w:r w:rsidRPr="0051239F">
        <w:rPr>
          <w:rFonts w:ascii="Arial" w:eastAsia="Calibri" w:hAnsi="Arial" w:cs="Arial"/>
          <w:sz w:val="18"/>
          <w:szCs w:val="18"/>
          <w:lang w:val="en-US"/>
        </w:rPr>
        <w:t>s and time limitation, it was decided only to start with the first phase with the following objectives;</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247048">
      <w:pPr>
        <w:numPr>
          <w:ilvl w:val="0"/>
          <w:numId w:val="103"/>
        </w:numPr>
        <w:spacing w:after="0" w:line="240" w:lineRule="auto"/>
        <w:ind w:left="284" w:hanging="284"/>
        <w:jc w:val="both"/>
        <w:rPr>
          <w:rFonts w:ascii="Arial" w:eastAsia="Calibri" w:hAnsi="Arial" w:cs="Arial"/>
          <w:sz w:val="18"/>
          <w:szCs w:val="18"/>
          <w:lang w:val="en-US"/>
        </w:rPr>
      </w:pPr>
      <w:r w:rsidRPr="0051239F">
        <w:rPr>
          <w:rFonts w:ascii="Arial" w:eastAsia="Calibri" w:hAnsi="Arial" w:cs="Arial"/>
          <w:sz w:val="18"/>
          <w:szCs w:val="18"/>
          <w:lang w:val="en-US"/>
        </w:rPr>
        <w:t>Execution of a hazard assessment to identify possible disaster hazards for Madibeng Local Municipality.</w:t>
      </w:r>
    </w:p>
    <w:p w:rsidR="0051239F" w:rsidRPr="0051239F" w:rsidRDefault="0051239F" w:rsidP="00247048">
      <w:pPr>
        <w:numPr>
          <w:ilvl w:val="0"/>
          <w:numId w:val="103"/>
        </w:numPr>
        <w:spacing w:after="0" w:line="240" w:lineRule="auto"/>
        <w:ind w:left="284" w:hanging="284"/>
        <w:jc w:val="both"/>
        <w:rPr>
          <w:rFonts w:ascii="Arial" w:eastAsia="Calibri" w:hAnsi="Arial" w:cs="Arial"/>
          <w:sz w:val="18"/>
          <w:szCs w:val="18"/>
          <w:lang w:val="en-US"/>
        </w:rPr>
      </w:pPr>
      <w:r w:rsidRPr="0051239F">
        <w:rPr>
          <w:rFonts w:ascii="Arial" w:eastAsia="Calibri" w:hAnsi="Arial" w:cs="Arial"/>
          <w:sz w:val="18"/>
          <w:szCs w:val="18"/>
          <w:lang w:val="en-US"/>
        </w:rPr>
        <w:t>Execution of a qualitative vulnerability assessment to identify possible disasters for Madibeng Local Municipality.</w:t>
      </w:r>
    </w:p>
    <w:p w:rsidR="0051239F" w:rsidRPr="0051239F" w:rsidRDefault="0051239F" w:rsidP="00247048">
      <w:pPr>
        <w:numPr>
          <w:ilvl w:val="0"/>
          <w:numId w:val="103"/>
        </w:numPr>
        <w:spacing w:after="0" w:line="240" w:lineRule="auto"/>
        <w:ind w:left="284" w:hanging="284"/>
        <w:jc w:val="both"/>
        <w:rPr>
          <w:rFonts w:ascii="Arial" w:eastAsia="Calibri" w:hAnsi="Arial" w:cs="Arial"/>
          <w:sz w:val="18"/>
          <w:szCs w:val="18"/>
          <w:lang w:val="en-US"/>
        </w:rPr>
      </w:pPr>
      <w:r w:rsidRPr="0051239F">
        <w:rPr>
          <w:rFonts w:ascii="Arial" w:eastAsia="Calibri" w:hAnsi="Arial" w:cs="Arial"/>
          <w:sz w:val="18"/>
          <w:szCs w:val="18"/>
          <w:lang w:val="en-US"/>
        </w:rPr>
        <w:t>Execution of risk assessment for most likely disasters.</w:t>
      </w:r>
    </w:p>
    <w:p w:rsidR="0051239F" w:rsidRPr="0051239F" w:rsidRDefault="0051239F" w:rsidP="00247048">
      <w:pPr>
        <w:numPr>
          <w:ilvl w:val="0"/>
          <w:numId w:val="103"/>
        </w:numPr>
        <w:spacing w:after="0" w:line="240" w:lineRule="auto"/>
        <w:ind w:left="284" w:hanging="284"/>
        <w:jc w:val="both"/>
        <w:rPr>
          <w:rFonts w:ascii="Arial" w:eastAsia="Calibri" w:hAnsi="Arial" w:cs="Arial"/>
          <w:sz w:val="18"/>
          <w:szCs w:val="18"/>
          <w:lang w:val="en-US"/>
        </w:rPr>
      </w:pPr>
      <w:r w:rsidRPr="0051239F">
        <w:rPr>
          <w:rFonts w:ascii="Arial" w:eastAsia="Calibri" w:hAnsi="Arial" w:cs="Arial"/>
          <w:sz w:val="18"/>
          <w:szCs w:val="18"/>
          <w:lang w:val="en-US"/>
        </w:rPr>
        <w:t>Identify communities at risk.</w:t>
      </w:r>
    </w:p>
    <w:p w:rsidR="0051239F" w:rsidRPr="0051239F" w:rsidRDefault="0051239F" w:rsidP="00247048">
      <w:pPr>
        <w:numPr>
          <w:ilvl w:val="0"/>
          <w:numId w:val="103"/>
        </w:numPr>
        <w:spacing w:after="0" w:line="240" w:lineRule="auto"/>
        <w:ind w:left="284" w:hanging="284"/>
        <w:jc w:val="both"/>
        <w:rPr>
          <w:rFonts w:ascii="Arial" w:eastAsia="Calibri" w:hAnsi="Arial" w:cs="Arial"/>
          <w:sz w:val="18"/>
          <w:szCs w:val="18"/>
          <w:lang w:val="en-US"/>
        </w:rPr>
      </w:pPr>
      <w:r w:rsidRPr="0051239F">
        <w:rPr>
          <w:rFonts w:ascii="Arial" w:eastAsia="Calibri" w:hAnsi="Arial" w:cs="Arial"/>
          <w:sz w:val="18"/>
          <w:szCs w:val="18"/>
          <w:lang w:val="en-US"/>
        </w:rPr>
        <w:t>Identify all potential role players, their roles and responsibilities that may have to be called upon should any of the potential disasters occur.</w:t>
      </w:r>
    </w:p>
    <w:p w:rsidR="0051239F" w:rsidRPr="0051239F" w:rsidRDefault="0051239F" w:rsidP="00247048">
      <w:pPr>
        <w:numPr>
          <w:ilvl w:val="0"/>
          <w:numId w:val="103"/>
        </w:numPr>
        <w:spacing w:after="0" w:line="240" w:lineRule="auto"/>
        <w:ind w:left="284" w:hanging="284"/>
        <w:jc w:val="both"/>
        <w:rPr>
          <w:rFonts w:ascii="Arial" w:eastAsia="Calibri" w:hAnsi="Arial" w:cs="Arial"/>
          <w:sz w:val="18"/>
          <w:szCs w:val="18"/>
          <w:lang w:val="en-US"/>
        </w:rPr>
      </w:pPr>
      <w:r w:rsidRPr="0051239F">
        <w:rPr>
          <w:rFonts w:ascii="Arial" w:eastAsia="Calibri" w:hAnsi="Arial" w:cs="Arial"/>
          <w:sz w:val="18"/>
          <w:szCs w:val="18"/>
          <w:lang w:val="en-US"/>
        </w:rPr>
        <w:t>Develop a disaster contingency plan for Madibeng Local Municipality.</w:t>
      </w:r>
    </w:p>
    <w:p w:rsidR="0051239F" w:rsidRPr="0051239F" w:rsidRDefault="0051239F" w:rsidP="00247048">
      <w:pPr>
        <w:numPr>
          <w:ilvl w:val="0"/>
          <w:numId w:val="103"/>
        </w:numPr>
        <w:spacing w:after="0" w:line="240" w:lineRule="auto"/>
        <w:ind w:left="284" w:hanging="284"/>
        <w:jc w:val="both"/>
        <w:rPr>
          <w:rFonts w:ascii="Arial" w:eastAsia="Calibri" w:hAnsi="Arial" w:cs="Arial"/>
          <w:sz w:val="18"/>
          <w:szCs w:val="18"/>
          <w:lang w:val="en-US"/>
        </w:rPr>
      </w:pPr>
      <w:r w:rsidRPr="0051239F">
        <w:rPr>
          <w:rFonts w:ascii="Arial" w:eastAsia="Calibri" w:hAnsi="Arial" w:cs="Arial"/>
          <w:sz w:val="18"/>
          <w:szCs w:val="18"/>
          <w:lang w:val="en-US"/>
        </w:rPr>
        <w:t>Develop a disaster management plan and policy framework for Madibeng Local Municipality.</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940844">
      <w:pPr>
        <w:spacing w:after="120" w:line="240" w:lineRule="auto"/>
        <w:jc w:val="both"/>
        <w:rPr>
          <w:rFonts w:ascii="Arial" w:eastAsia="Times New Roman" w:hAnsi="Arial" w:cs="Arial"/>
          <w:sz w:val="18"/>
          <w:szCs w:val="18"/>
          <w:lang w:val="en-GB"/>
        </w:rPr>
      </w:pPr>
      <w:r w:rsidRPr="0051239F">
        <w:rPr>
          <w:rFonts w:ascii="Arial" w:eastAsia="Times New Roman" w:hAnsi="Arial" w:cs="Arial"/>
          <w:sz w:val="18"/>
          <w:szCs w:val="18"/>
          <w:lang w:val="en-GB"/>
        </w:rPr>
        <w:t>The main aim of the Executive Summary is to summarise the main findings of the Consortium.  For any further details on specific topics discussed in the Executive Summary, please refer to the main report.  A comprehensive index for a Disaster Management Plan was also compiled by the Consortium This index only serves as a guideline and can still be developed further.</w:t>
      </w:r>
    </w:p>
    <w:p w:rsidR="0051239F" w:rsidRPr="0051239F" w:rsidRDefault="0051239F" w:rsidP="0051239F">
      <w:pPr>
        <w:spacing w:after="0" w:line="240" w:lineRule="auto"/>
        <w:jc w:val="both"/>
        <w:rPr>
          <w:rFonts w:ascii="Arial" w:eastAsia="Times New Roman" w:hAnsi="Arial" w:cs="Arial"/>
          <w:sz w:val="18"/>
          <w:szCs w:val="18"/>
          <w:lang w:val="en-GB"/>
        </w:rPr>
      </w:pPr>
      <w:r w:rsidRPr="0051239F">
        <w:rPr>
          <w:rFonts w:ascii="Arial" w:eastAsia="Times New Roman" w:hAnsi="Arial" w:cs="Arial"/>
          <w:sz w:val="18"/>
          <w:szCs w:val="18"/>
          <w:lang w:val="en-GB"/>
        </w:rPr>
        <w:t>The Consortium reported on the following aspects and a brief summary of each aspect will be discussed next.</w:t>
      </w:r>
    </w:p>
    <w:p w:rsidR="0051239F" w:rsidRPr="0051239F" w:rsidRDefault="0051239F" w:rsidP="0051239F">
      <w:pPr>
        <w:spacing w:after="0" w:line="240" w:lineRule="auto"/>
        <w:jc w:val="both"/>
        <w:rPr>
          <w:rFonts w:ascii="Arial" w:eastAsia="Times New Roman" w:hAnsi="Arial" w:cs="Arial"/>
          <w:sz w:val="18"/>
          <w:szCs w:val="18"/>
          <w:lang w:val="en-GB"/>
        </w:rPr>
      </w:pPr>
    </w:p>
    <w:p w:rsidR="0051239F" w:rsidRPr="0051239F" w:rsidRDefault="0051239F" w:rsidP="0051239F">
      <w:pPr>
        <w:spacing w:after="0" w:line="240" w:lineRule="auto"/>
        <w:jc w:val="both"/>
        <w:rPr>
          <w:rFonts w:ascii="Arial" w:eastAsia="Times New Roman" w:hAnsi="Arial" w:cs="Arial"/>
          <w:i/>
          <w:sz w:val="18"/>
          <w:szCs w:val="18"/>
          <w:u w:val="single"/>
          <w:lang w:val="en-US"/>
        </w:rPr>
      </w:pPr>
      <w:r w:rsidRPr="0051239F">
        <w:rPr>
          <w:rFonts w:ascii="Arial" w:eastAsia="Times New Roman" w:hAnsi="Arial" w:cs="Arial"/>
          <w:i/>
          <w:sz w:val="18"/>
          <w:szCs w:val="18"/>
          <w:u w:val="single"/>
          <w:lang w:val="en-US"/>
        </w:rPr>
        <w:t>Aspects of the White Paper (policy document) on disaster management that impact on the implementation of the function.</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940844">
      <w:pPr>
        <w:spacing w:after="120" w:line="240" w:lineRule="auto"/>
        <w:jc w:val="both"/>
        <w:rPr>
          <w:rFonts w:ascii="Arial" w:eastAsia="Calibri" w:hAnsi="Arial" w:cs="Arial"/>
          <w:sz w:val="18"/>
          <w:szCs w:val="18"/>
          <w:lang w:val="en-US"/>
        </w:rPr>
      </w:pPr>
      <w:r w:rsidRPr="0051239F">
        <w:rPr>
          <w:rFonts w:ascii="Arial" w:eastAsia="Calibri" w:hAnsi="Arial" w:cs="Arial"/>
          <w:sz w:val="18"/>
          <w:szCs w:val="18"/>
          <w:lang w:val="en-US"/>
        </w:rPr>
        <w:t>The White Paper is the policy document of the Government on Disaster Management, which aims to:</w:t>
      </w:r>
    </w:p>
    <w:p w:rsidR="0051239F" w:rsidRPr="0051239F" w:rsidRDefault="0051239F" w:rsidP="00247048">
      <w:pPr>
        <w:numPr>
          <w:ilvl w:val="0"/>
          <w:numId w:val="105"/>
        </w:numPr>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“Provide an enabling environment for disaster management.</w:t>
      </w:r>
    </w:p>
    <w:p w:rsidR="0051239F" w:rsidRPr="0051239F" w:rsidRDefault="0051239F" w:rsidP="00247048">
      <w:pPr>
        <w:numPr>
          <w:ilvl w:val="0"/>
          <w:numId w:val="105"/>
        </w:numPr>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Promote pro-active disaster management through risk reduction programmes.</w:t>
      </w:r>
    </w:p>
    <w:p w:rsidR="0051239F" w:rsidRPr="0051239F" w:rsidRDefault="0051239F" w:rsidP="00247048">
      <w:pPr>
        <w:numPr>
          <w:ilvl w:val="0"/>
          <w:numId w:val="105"/>
        </w:numPr>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Improve South Africa’s ability to manage emergencies or disasters and their consequences in a co-ordinate, efficient and effective manner.</w:t>
      </w:r>
    </w:p>
    <w:p w:rsidR="0051239F" w:rsidRPr="0051239F" w:rsidRDefault="0051239F" w:rsidP="00247048">
      <w:pPr>
        <w:numPr>
          <w:ilvl w:val="0"/>
          <w:numId w:val="105"/>
        </w:numPr>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Promote integrated and co-ordinated disaster management through partnerships between different stakeholders and through co-operative relations between all spheres of government</w:t>
      </w:r>
    </w:p>
    <w:p w:rsidR="0051239F" w:rsidRPr="0051239F" w:rsidRDefault="0051239F" w:rsidP="00247048">
      <w:pPr>
        <w:numPr>
          <w:ilvl w:val="0"/>
          <w:numId w:val="105"/>
        </w:numPr>
        <w:spacing w:after="0" w:line="240" w:lineRule="auto"/>
        <w:ind w:left="426" w:hanging="426"/>
        <w:jc w:val="both"/>
        <w:rPr>
          <w:rFonts w:ascii="Arial" w:eastAsia="Calibri" w:hAnsi="Arial" w:cs="Arial"/>
          <w:b/>
          <w:bCs/>
          <w:sz w:val="18"/>
          <w:szCs w:val="18"/>
          <w:lang w:val="en-US"/>
        </w:rPr>
      </w:pPr>
      <w:r w:rsidRPr="0051239F">
        <w:rPr>
          <w:rFonts w:ascii="Arial" w:eastAsia="Calibri" w:hAnsi="Arial" w:cs="Arial"/>
          <w:b/>
          <w:bCs/>
          <w:sz w:val="18"/>
          <w:szCs w:val="18"/>
          <w:lang w:val="en-US"/>
        </w:rPr>
        <w:t>Ensure that adequate financial arrangements are in place.</w:t>
      </w:r>
    </w:p>
    <w:p w:rsidR="0051239F" w:rsidRPr="0051239F" w:rsidRDefault="0051239F" w:rsidP="00247048">
      <w:pPr>
        <w:numPr>
          <w:ilvl w:val="0"/>
          <w:numId w:val="105"/>
        </w:numPr>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Promote disaster management training and community awareness”.</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940844">
      <w:pPr>
        <w:spacing w:after="120" w:line="240" w:lineRule="auto"/>
        <w:jc w:val="both"/>
        <w:rPr>
          <w:rFonts w:ascii="Arial" w:eastAsia="Times New Roman" w:hAnsi="Arial" w:cs="Arial"/>
          <w:sz w:val="18"/>
          <w:szCs w:val="18"/>
          <w:lang w:val="en-GB"/>
        </w:rPr>
      </w:pPr>
      <w:r w:rsidRPr="0051239F">
        <w:rPr>
          <w:rFonts w:ascii="Arial" w:eastAsia="Times New Roman" w:hAnsi="Arial" w:cs="Arial"/>
          <w:sz w:val="18"/>
          <w:szCs w:val="18"/>
          <w:lang w:val="en-GB"/>
        </w:rPr>
        <w:t>The seven key policy proposals to achieve the above mentioned aims are:</w:t>
      </w:r>
    </w:p>
    <w:p w:rsidR="0051239F" w:rsidRPr="0051239F" w:rsidRDefault="0051239F" w:rsidP="00247048">
      <w:pPr>
        <w:numPr>
          <w:ilvl w:val="0"/>
          <w:numId w:val="105"/>
        </w:numPr>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The urgent integration of risk reduction strategies into development initiatives.</w:t>
      </w:r>
    </w:p>
    <w:p w:rsidR="0051239F" w:rsidRPr="0051239F" w:rsidRDefault="0051239F" w:rsidP="00247048">
      <w:pPr>
        <w:numPr>
          <w:ilvl w:val="0"/>
          <w:numId w:val="105"/>
        </w:numPr>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The development of a strategy to reduce the vulnerability of South Africans – especially poor and disadvantaged communities – to disasters.</w:t>
      </w:r>
    </w:p>
    <w:p w:rsidR="0051239F" w:rsidRPr="0051239F" w:rsidRDefault="0051239F" w:rsidP="00247048">
      <w:pPr>
        <w:numPr>
          <w:ilvl w:val="0"/>
          <w:numId w:val="105"/>
        </w:numPr>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The establishment of a National Disaster Management Centre.</w:t>
      </w:r>
    </w:p>
    <w:p w:rsidR="0051239F" w:rsidRPr="0051239F" w:rsidRDefault="0051239F" w:rsidP="00247048">
      <w:pPr>
        <w:numPr>
          <w:ilvl w:val="0"/>
          <w:numId w:val="105"/>
        </w:numPr>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The introduction of a new proposed disaster management funding structure.</w:t>
      </w:r>
    </w:p>
    <w:p w:rsidR="0051239F" w:rsidRPr="0051239F" w:rsidRDefault="0051239F" w:rsidP="00247048">
      <w:pPr>
        <w:numPr>
          <w:ilvl w:val="0"/>
          <w:numId w:val="105"/>
        </w:numPr>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The introduction and implementation of a new Disaster Management Act which:</w:t>
      </w:r>
    </w:p>
    <w:p w:rsidR="0051239F" w:rsidRPr="0051239F" w:rsidRDefault="0051239F" w:rsidP="00940844">
      <w:pPr>
        <w:numPr>
          <w:ilvl w:val="1"/>
          <w:numId w:val="167"/>
        </w:numPr>
        <w:tabs>
          <w:tab w:val="clear" w:pos="1800"/>
        </w:tabs>
        <w:spacing w:after="0" w:line="240" w:lineRule="auto"/>
        <w:ind w:left="709" w:hanging="283"/>
        <w:jc w:val="both"/>
        <w:rPr>
          <w:rFonts w:ascii="Arial" w:eastAsia="Calibri" w:hAnsi="Arial" w:cs="Arial"/>
          <w:b/>
          <w:sz w:val="18"/>
          <w:szCs w:val="18"/>
          <w:lang w:val="en-US"/>
        </w:rPr>
      </w:pPr>
      <w:r w:rsidRPr="0051239F">
        <w:rPr>
          <w:rFonts w:ascii="Arial" w:eastAsia="Calibri" w:hAnsi="Arial" w:cs="Arial"/>
          <w:sz w:val="18"/>
          <w:szCs w:val="18"/>
          <w:lang w:val="en-US"/>
        </w:rPr>
        <w:t xml:space="preserve">Brings about a uniformed approach to disaster management </w:t>
      </w:r>
    </w:p>
    <w:p w:rsidR="0051239F" w:rsidRPr="0051239F" w:rsidRDefault="0051239F" w:rsidP="00940844">
      <w:pPr>
        <w:numPr>
          <w:ilvl w:val="1"/>
          <w:numId w:val="167"/>
        </w:numPr>
        <w:tabs>
          <w:tab w:val="clear" w:pos="1800"/>
        </w:tabs>
        <w:spacing w:after="0" w:line="240" w:lineRule="auto"/>
        <w:ind w:left="709" w:hanging="283"/>
        <w:jc w:val="both"/>
        <w:rPr>
          <w:rFonts w:ascii="Arial" w:eastAsia="Calibri" w:hAnsi="Arial" w:cs="Arial"/>
          <w:b/>
          <w:sz w:val="18"/>
          <w:szCs w:val="18"/>
          <w:lang w:val="en-US"/>
        </w:rPr>
      </w:pPr>
      <w:r w:rsidRPr="0051239F">
        <w:rPr>
          <w:rFonts w:ascii="Arial" w:eastAsia="Calibri" w:hAnsi="Arial" w:cs="Arial"/>
          <w:sz w:val="18"/>
          <w:szCs w:val="18"/>
          <w:lang w:val="en-US"/>
        </w:rPr>
        <w:t>Seeks to eliminate the confusion created by current legislation regarding declarations of disasters</w:t>
      </w:r>
    </w:p>
    <w:p w:rsidR="0051239F" w:rsidRPr="0051239F" w:rsidRDefault="0051239F" w:rsidP="00940844">
      <w:pPr>
        <w:numPr>
          <w:ilvl w:val="1"/>
          <w:numId w:val="167"/>
        </w:numPr>
        <w:tabs>
          <w:tab w:val="clear" w:pos="1800"/>
        </w:tabs>
        <w:spacing w:after="0" w:line="240" w:lineRule="auto"/>
        <w:ind w:left="709" w:hanging="283"/>
        <w:jc w:val="both"/>
        <w:rPr>
          <w:rFonts w:ascii="Arial" w:eastAsia="Calibri" w:hAnsi="Arial" w:cs="Arial"/>
          <w:sz w:val="18"/>
          <w:szCs w:val="18"/>
          <w:lang w:val="en-US"/>
        </w:rPr>
      </w:pPr>
      <w:r w:rsidRPr="0051239F">
        <w:rPr>
          <w:rFonts w:ascii="Arial" w:eastAsia="Calibri" w:hAnsi="Arial" w:cs="Arial"/>
          <w:sz w:val="18"/>
          <w:szCs w:val="18"/>
          <w:lang w:val="en-US"/>
        </w:rPr>
        <w:t>Addresses legislative shortcomings by implementing key policy objectives outlined in this White Paper</w:t>
      </w:r>
    </w:p>
    <w:p w:rsidR="0051239F" w:rsidRPr="0051239F" w:rsidRDefault="0051239F" w:rsidP="00247048">
      <w:pPr>
        <w:numPr>
          <w:ilvl w:val="0"/>
          <w:numId w:val="105"/>
        </w:numPr>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The establishment of a framework to enable communities to be informed, alert and self-reliant and capable of supporting and co-operating with government in disaster prevention and mitigation.</w:t>
      </w:r>
    </w:p>
    <w:p w:rsidR="0051239F" w:rsidRPr="0051239F" w:rsidRDefault="0051239F" w:rsidP="00247048">
      <w:pPr>
        <w:numPr>
          <w:ilvl w:val="0"/>
          <w:numId w:val="105"/>
        </w:numPr>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The establishment of a framework for co-ordinating and strengthening the current fragmented training and community awareness initiatives.</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120" w:line="240" w:lineRule="auto"/>
        <w:jc w:val="both"/>
        <w:rPr>
          <w:rFonts w:ascii="Arial" w:eastAsia="Calibri" w:hAnsi="Arial" w:cs="Arial"/>
          <w:sz w:val="18"/>
          <w:szCs w:val="18"/>
          <w:lang w:val="en-US"/>
        </w:rPr>
      </w:pPr>
      <w:r w:rsidRPr="0051239F">
        <w:rPr>
          <w:rFonts w:ascii="Arial" w:eastAsia="Calibri" w:hAnsi="Arial" w:cs="Arial"/>
          <w:sz w:val="18"/>
          <w:szCs w:val="18"/>
          <w:lang w:val="en-US"/>
        </w:rPr>
        <w:t xml:space="preserve">The White Paper emphasises that it is important to reduce the probability and severity of disasters occurring through </w:t>
      </w:r>
      <w:r w:rsidRPr="0051239F">
        <w:rPr>
          <w:rFonts w:ascii="Arial" w:eastAsia="Calibri" w:hAnsi="Arial" w:cs="Arial"/>
          <w:b/>
          <w:bCs/>
          <w:sz w:val="18"/>
          <w:szCs w:val="18"/>
          <w:lang w:val="en-US"/>
        </w:rPr>
        <w:t>developmental action and planning</w:t>
      </w:r>
      <w:r w:rsidRPr="0051239F">
        <w:rPr>
          <w:rFonts w:ascii="Arial" w:eastAsia="Calibri" w:hAnsi="Arial" w:cs="Arial"/>
          <w:sz w:val="18"/>
          <w:szCs w:val="18"/>
          <w:lang w:val="en-US"/>
        </w:rPr>
        <w:t>.  The new Disaster Management Legislation also emphasise the following activities to be executed by the Disaster Management Centre:</w:t>
      </w:r>
    </w:p>
    <w:p w:rsidR="0051239F" w:rsidRPr="0051239F" w:rsidRDefault="0051239F" w:rsidP="00247048">
      <w:pPr>
        <w:numPr>
          <w:ilvl w:val="0"/>
          <w:numId w:val="106"/>
        </w:numPr>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Preparing of strategies, policies and plans</w:t>
      </w:r>
    </w:p>
    <w:p w:rsidR="0051239F" w:rsidRPr="0051239F" w:rsidRDefault="0051239F" w:rsidP="00247048">
      <w:pPr>
        <w:numPr>
          <w:ilvl w:val="0"/>
          <w:numId w:val="106"/>
        </w:numPr>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Assessing vulnerability</w:t>
      </w:r>
    </w:p>
    <w:p w:rsidR="0051239F" w:rsidRPr="0051239F" w:rsidRDefault="0051239F" w:rsidP="00247048">
      <w:pPr>
        <w:numPr>
          <w:ilvl w:val="0"/>
          <w:numId w:val="106"/>
        </w:numPr>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Co-ordination and support during disaster and emergency situations</w:t>
      </w:r>
    </w:p>
    <w:p w:rsidR="0051239F" w:rsidRPr="0051239F" w:rsidRDefault="0051239F" w:rsidP="00247048">
      <w:pPr>
        <w:numPr>
          <w:ilvl w:val="0"/>
          <w:numId w:val="106"/>
        </w:numPr>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 xml:space="preserve">Non-emergency situations </w:t>
      </w:r>
    </w:p>
    <w:p w:rsidR="0051239F" w:rsidRPr="0051239F" w:rsidRDefault="0051239F" w:rsidP="00247048">
      <w:pPr>
        <w:numPr>
          <w:ilvl w:val="0"/>
          <w:numId w:val="106"/>
        </w:numPr>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Conducting of Audits</w:t>
      </w:r>
    </w:p>
    <w:p w:rsidR="0051239F" w:rsidRPr="0051239F" w:rsidRDefault="0051239F" w:rsidP="00247048">
      <w:pPr>
        <w:numPr>
          <w:ilvl w:val="0"/>
          <w:numId w:val="106"/>
        </w:numPr>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Training and Community awareness</w:t>
      </w:r>
    </w:p>
    <w:p w:rsidR="0051239F" w:rsidRPr="0051239F" w:rsidRDefault="0051239F" w:rsidP="00247048">
      <w:pPr>
        <w:numPr>
          <w:ilvl w:val="0"/>
          <w:numId w:val="106"/>
        </w:numPr>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Proposals on funding of disaster management</w:t>
      </w:r>
    </w:p>
    <w:p w:rsidR="0051239F" w:rsidRPr="0051239F" w:rsidRDefault="0051239F" w:rsidP="0051239F">
      <w:p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lastRenderedPageBreak/>
        <w:t>For budgeting purposes, a budget item called “disaster management” must be provided for to cater for amongst other things:</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247048">
      <w:pPr>
        <w:numPr>
          <w:ilvl w:val="0"/>
          <w:numId w:val="107"/>
        </w:num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“The staff and involvement of other resources to assess disaster risks.</w:t>
      </w:r>
    </w:p>
    <w:p w:rsidR="0051239F" w:rsidRPr="0051239F" w:rsidRDefault="0051239F" w:rsidP="00247048">
      <w:pPr>
        <w:numPr>
          <w:ilvl w:val="0"/>
          <w:numId w:val="107"/>
        </w:num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The development of risk reduction strategies.</w:t>
      </w:r>
    </w:p>
    <w:p w:rsidR="0051239F" w:rsidRPr="0051239F" w:rsidRDefault="0051239F" w:rsidP="00247048">
      <w:pPr>
        <w:numPr>
          <w:ilvl w:val="0"/>
          <w:numId w:val="107"/>
        </w:num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Ability to respond to disasters.”</w:t>
      </w:r>
    </w:p>
    <w:p w:rsidR="0051239F" w:rsidRPr="0051239F" w:rsidRDefault="0051239F" w:rsidP="00247048">
      <w:pPr>
        <w:numPr>
          <w:ilvl w:val="0"/>
          <w:numId w:val="107"/>
        </w:num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Incentives to promote prevention, mitigation or long term risk reduction measures proposed in the White Paper</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0" w:line="240" w:lineRule="auto"/>
        <w:jc w:val="both"/>
        <w:rPr>
          <w:rFonts w:ascii="Arial" w:eastAsia="Times New Roman" w:hAnsi="Arial" w:cs="Arial"/>
          <w:sz w:val="18"/>
          <w:szCs w:val="18"/>
          <w:u w:val="single"/>
          <w:lang w:val="en-US"/>
        </w:rPr>
      </w:pPr>
      <w:r w:rsidRPr="0051239F">
        <w:rPr>
          <w:rFonts w:ascii="Arial" w:eastAsia="Times New Roman" w:hAnsi="Arial" w:cs="Arial"/>
          <w:sz w:val="18"/>
          <w:szCs w:val="18"/>
          <w:u w:val="single"/>
          <w:lang w:val="en-US"/>
        </w:rPr>
        <w:t>Mission, Objectives and Policy Statement.</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The proposed mission for the Disaster Management division of Madibeng Municipality is:</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0" w:line="240" w:lineRule="auto"/>
        <w:jc w:val="both"/>
        <w:rPr>
          <w:rFonts w:ascii="Arial" w:eastAsia="Times New Roman" w:hAnsi="Arial" w:cs="Arial"/>
          <w:i/>
          <w:sz w:val="18"/>
          <w:szCs w:val="18"/>
          <w:lang w:val="en-GB"/>
        </w:rPr>
      </w:pPr>
      <w:r w:rsidRPr="0051239F">
        <w:rPr>
          <w:rFonts w:ascii="Arial" w:eastAsia="Times New Roman" w:hAnsi="Arial" w:cs="Arial"/>
          <w:i/>
          <w:sz w:val="18"/>
          <w:szCs w:val="18"/>
          <w:lang w:val="en-GB"/>
        </w:rPr>
        <w:t>“To reduce the risk of hazards affecting, Madibeng, its people and economic infrastructure, through effective all inclusive disaster management planning.”</w:t>
      </w:r>
    </w:p>
    <w:p w:rsidR="0051239F" w:rsidRPr="0051239F" w:rsidRDefault="0051239F" w:rsidP="0051239F">
      <w:pPr>
        <w:spacing w:after="0" w:line="240" w:lineRule="auto"/>
        <w:jc w:val="both"/>
        <w:rPr>
          <w:rFonts w:ascii="Arial" w:eastAsia="Calibri" w:hAnsi="Arial" w:cs="Arial"/>
          <w:i/>
          <w:sz w:val="18"/>
          <w:szCs w:val="18"/>
          <w:lang w:val="en-US"/>
        </w:rPr>
      </w:pPr>
    </w:p>
    <w:p w:rsidR="0051239F" w:rsidRPr="0051239F" w:rsidRDefault="0051239F" w:rsidP="0051239F">
      <w:pPr>
        <w:spacing w:after="0" w:line="240" w:lineRule="auto"/>
        <w:ind w:left="720" w:hanging="720"/>
        <w:jc w:val="both"/>
        <w:rPr>
          <w:rFonts w:ascii="Arial" w:eastAsia="Times New Roman" w:hAnsi="Arial" w:cs="Arial"/>
          <w:b/>
          <w:i/>
          <w:sz w:val="18"/>
          <w:szCs w:val="18"/>
          <w:lang w:val="en-US"/>
        </w:rPr>
      </w:pPr>
      <w:r w:rsidRPr="0051239F">
        <w:rPr>
          <w:rFonts w:ascii="Arial" w:eastAsia="Times New Roman" w:hAnsi="Arial" w:cs="Arial"/>
          <w:sz w:val="18"/>
          <w:szCs w:val="18"/>
          <w:u w:val="single"/>
          <w:lang w:val="en-US"/>
        </w:rPr>
        <w:t>Policy Framework</w:t>
      </w:r>
      <w:r w:rsidRPr="0051239F">
        <w:rPr>
          <w:rFonts w:ascii="Arial" w:eastAsia="Times New Roman" w:hAnsi="Arial" w:cs="Arial"/>
          <w:b/>
          <w:i/>
          <w:sz w:val="18"/>
          <w:szCs w:val="18"/>
          <w:lang w:val="en-US"/>
        </w:rPr>
        <w:t xml:space="preserve"> </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The following Disaster Management Policy is proposed for Madibeng Municipality and will have to be adhered to:</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247048">
      <w:pPr>
        <w:numPr>
          <w:ilvl w:val="0"/>
          <w:numId w:val="103"/>
        </w:numPr>
        <w:tabs>
          <w:tab w:val="num" w:pos="426"/>
        </w:tabs>
        <w:spacing w:after="0" w:line="240" w:lineRule="auto"/>
        <w:ind w:left="720"/>
        <w:jc w:val="both"/>
        <w:rPr>
          <w:rFonts w:ascii="Arial" w:eastAsia="Calibri" w:hAnsi="Arial" w:cs="Arial"/>
          <w:sz w:val="18"/>
          <w:szCs w:val="18"/>
          <w:lang w:val="en-US"/>
        </w:rPr>
      </w:pPr>
      <w:r w:rsidRPr="0051239F">
        <w:rPr>
          <w:rFonts w:ascii="Arial" w:eastAsia="Calibri" w:hAnsi="Arial" w:cs="Arial"/>
          <w:sz w:val="18"/>
          <w:szCs w:val="18"/>
          <w:lang w:val="en-US"/>
        </w:rPr>
        <w:t>That all Municipal services participation in Disaster Management issues on the following basis:</w:t>
      </w:r>
    </w:p>
    <w:p w:rsidR="0051239F" w:rsidRPr="0051239F" w:rsidRDefault="0051239F" w:rsidP="00247048">
      <w:pPr>
        <w:numPr>
          <w:ilvl w:val="0"/>
          <w:numId w:val="110"/>
        </w:numPr>
        <w:spacing w:after="120" w:line="240" w:lineRule="auto"/>
        <w:ind w:left="709" w:hanging="284"/>
        <w:jc w:val="both"/>
        <w:rPr>
          <w:rFonts w:ascii="Arial" w:eastAsia="Calibri" w:hAnsi="Arial" w:cs="Arial"/>
          <w:sz w:val="18"/>
          <w:szCs w:val="18"/>
          <w:lang w:val="en-US"/>
        </w:rPr>
      </w:pPr>
      <w:r w:rsidRPr="0051239F">
        <w:rPr>
          <w:rFonts w:ascii="Arial" w:eastAsia="Calibri" w:hAnsi="Arial" w:cs="Arial"/>
          <w:sz w:val="18"/>
          <w:szCs w:val="18"/>
          <w:lang w:val="en-US"/>
        </w:rPr>
        <w:t>Identify their primary roles in terms of the various phases of the Disaster Management Continuum. The continuum comprises the following phases :</w:t>
      </w:r>
    </w:p>
    <w:p w:rsidR="0051239F" w:rsidRPr="0051239F" w:rsidRDefault="0051239F" w:rsidP="00247048">
      <w:pPr>
        <w:numPr>
          <w:ilvl w:val="1"/>
          <w:numId w:val="109"/>
        </w:numPr>
        <w:tabs>
          <w:tab w:val="num" w:pos="1134"/>
          <w:tab w:val="left" w:pos="1985"/>
        </w:tabs>
        <w:spacing w:after="0" w:line="240" w:lineRule="auto"/>
        <w:ind w:left="709"/>
        <w:jc w:val="both"/>
        <w:rPr>
          <w:rFonts w:ascii="Arial" w:eastAsia="Calibri" w:hAnsi="Arial" w:cs="Arial"/>
          <w:sz w:val="18"/>
          <w:szCs w:val="18"/>
          <w:lang w:val="en-US"/>
        </w:rPr>
      </w:pPr>
      <w:r w:rsidRPr="0051239F">
        <w:rPr>
          <w:rFonts w:ascii="Arial" w:eastAsia="Calibri" w:hAnsi="Arial" w:cs="Arial"/>
          <w:sz w:val="18"/>
          <w:szCs w:val="18"/>
          <w:lang w:val="en-US"/>
        </w:rPr>
        <w:t>Response / Relief</w:t>
      </w:r>
    </w:p>
    <w:p w:rsidR="0051239F" w:rsidRPr="0051239F" w:rsidRDefault="0051239F" w:rsidP="00247048">
      <w:pPr>
        <w:numPr>
          <w:ilvl w:val="1"/>
          <w:numId w:val="109"/>
        </w:numPr>
        <w:tabs>
          <w:tab w:val="left" w:pos="1134"/>
        </w:tabs>
        <w:spacing w:after="0" w:line="240" w:lineRule="auto"/>
        <w:ind w:left="1134" w:hanging="425"/>
        <w:jc w:val="both"/>
        <w:rPr>
          <w:rFonts w:ascii="Arial" w:eastAsia="Calibri" w:hAnsi="Arial" w:cs="Arial"/>
          <w:sz w:val="18"/>
          <w:szCs w:val="18"/>
          <w:lang w:val="en-US"/>
        </w:rPr>
      </w:pPr>
      <w:r w:rsidRPr="0051239F">
        <w:rPr>
          <w:rFonts w:ascii="Arial" w:eastAsia="Calibri" w:hAnsi="Arial" w:cs="Arial"/>
          <w:sz w:val="18"/>
          <w:szCs w:val="18"/>
          <w:lang w:val="en-US"/>
        </w:rPr>
        <w:t>Recovery</w:t>
      </w:r>
    </w:p>
    <w:p w:rsidR="0051239F" w:rsidRPr="0051239F" w:rsidRDefault="0051239F" w:rsidP="00247048">
      <w:pPr>
        <w:numPr>
          <w:ilvl w:val="1"/>
          <w:numId w:val="109"/>
        </w:numPr>
        <w:tabs>
          <w:tab w:val="num" w:pos="709"/>
          <w:tab w:val="left" w:pos="1134"/>
        </w:tabs>
        <w:spacing w:after="0" w:line="240" w:lineRule="auto"/>
        <w:ind w:left="1440" w:hanging="731"/>
        <w:jc w:val="both"/>
        <w:rPr>
          <w:rFonts w:ascii="Arial" w:eastAsia="Calibri" w:hAnsi="Arial" w:cs="Arial"/>
          <w:sz w:val="18"/>
          <w:szCs w:val="18"/>
          <w:lang w:val="en-US"/>
        </w:rPr>
      </w:pPr>
      <w:r w:rsidRPr="0051239F">
        <w:rPr>
          <w:rFonts w:ascii="Arial" w:eastAsia="Calibri" w:hAnsi="Arial" w:cs="Arial"/>
          <w:sz w:val="18"/>
          <w:szCs w:val="18"/>
          <w:lang w:val="en-US"/>
        </w:rPr>
        <w:t>Development</w:t>
      </w:r>
    </w:p>
    <w:p w:rsidR="0051239F" w:rsidRPr="0051239F" w:rsidRDefault="0051239F" w:rsidP="00247048">
      <w:pPr>
        <w:numPr>
          <w:ilvl w:val="1"/>
          <w:numId w:val="109"/>
        </w:numPr>
        <w:tabs>
          <w:tab w:val="num" w:pos="1134"/>
          <w:tab w:val="left" w:pos="1985"/>
        </w:tabs>
        <w:spacing w:after="0" w:line="240" w:lineRule="auto"/>
        <w:ind w:left="1440" w:hanging="731"/>
        <w:jc w:val="both"/>
        <w:rPr>
          <w:rFonts w:ascii="Arial" w:eastAsia="Calibri" w:hAnsi="Arial" w:cs="Arial"/>
          <w:sz w:val="18"/>
          <w:szCs w:val="18"/>
          <w:lang w:val="en-US"/>
        </w:rPr>
      </w:pPr>
      <w:r w:rsidRPr="0051239F">
        <w:rPr>
          <w:rFonts w:ascii="Arial" w:eastAsia="Calibri" w:hAnsi="Arial" w:cs="Arial"/>
          <w:sz w:val="18"/>
          <w:szCs w:val="18"/>
          <w:lang w:val="en-US"/>
        </w:rPr>
        <w:t>Mitigation</w:t>
      </w:r>
    </w:p>
    <w:p w:rsidR="0051239F" w:rsidRPr="0051239F" w:rsidRDefault="0051239F" w:rsidP="00247048">
      <w:pPr>
        <w:numPr>
          <w:ilvl w:val="1"/>
          <w:numId w:val="109"/>
        </w:numPr>
        <w:tabs>
          <w:tab w:val="num" w:pos="1134"/>
          <w:tab w:val="left" w:pos="1985"/>
        </w:tabs>
        <w:spacing w:after="0" w:line="240" w:lineRule="auto"/>
        <w:ind w:left="1440" w:hanging="731"/>
        <w:jc w:val="both"/>
        <w:rPr>
          <w:rFonts w:ascii="Arial" w:eastAsia="Calibri" w:hAnsi="Arial" w:cs="Arial"/>
          <w:sz w:val="18"/>
          <w:szCs w:val="18"/>
          <w:lang w:val="en-US"/>
        </w:rPr>
      </w:pPr>
      <w:r w:rsidRPr="0051239F">
        <w:rPr>
          <w:rFonts w:ascii="Arial" w:eastAsia="Calibri" w:hAnsi="Arial" w:cs="Arial"/>
          <w:sz w:val="18"/>
          <w:szCs w:val="18"/>
          <w:lang w:val="en-US"/>
        </w:rPr>
        <w:t>Prevention</w:t>
      </w:r>
    </w:p>
    <w:p w:rsidR="0051239F" w:rsidRPr="0051239F" w:rsidRDefault="0051239F" w:rsidP="00247048">
      <w:pPr>
        <w:numPr>
          <w:ilvl w:val="1"/>
          <w:numId w:val="109"/>
        </w:numPr>
        <w:tabs>
          <w:tab w:val="num" w:pos="1134"/>
          <w:tab w:val="left" w:pos="1985"/>
        </w:tabs>
        <w:spacing w:after="0" w:line="240" w:lineRule="auto"/>
        <w:ind w:left="1440" w:hanging="731"/>
        <w:jc w:val="both"/>
        <w:rPr>
          <w:rFonts w:ascii="Arial" w:eastAsia="Calibri" w:hAnsi="Arial" w:cs="Arial"/>
          <w:sz w:val="18"/>
          <w:szCs w:val="18"/>
          <w:lang w:val="en-US"/>
        </w:rPr>
      </w:pPr>
      <w:r w:rsidRPr="0051239F">
        <w:rPr>
          <w:rFonts w:ascii="Arial" w:eastAsia="Calibri" w:hAnsi="Arial" w:cs="Arial"/>
          <w:sz w:val="18"/>
          <w:szCs w:val="18"/>
          <w:lang w:val="en-US"/>
        </w:rPr>
        <w:t>Preparedness and awareness</w:t>
      </w:r>
    </w:p>
    <w:p w:rsidR="0051239F" w:rsidRPr="0051239F" w:rsidRDefault="0051239F" w:rsidP="0051239F">
      <w:pPr>
        <w:spacing w:after="0" w:line="240" w:lineRule="auto"/>
        <w:ind w:left="1440"/>
        <w:jc w:val="both"/>
        <w:rPr>
          <w:rFonts w:ascii="Arial" w:eastAsia="Calibri" w:hAnsi="Arial" w:cs="Arial"/>
          <w:sz w:val="18"/>
          <w:szCs w:val="18"/>
          <w:lang w:val="en-US"/>
        </w:rPr>
      </w:pPr>
    </w:p>
    <w:p w:rsidR="0051239F" w:rsidRPr="0051239F" w:rsidRDefault="0051239F" w:rsidP="00247048">
      <w:pPr>
        <w:numPr>
          <w:ilvl w:val="0"/>
          <w:numId w:val="110"/>
        </w:numPr>
        <w:spacing w:after="120" w:line="240" w:lineRule="auto"/>
        <w:ind w:left="709" w:hanging="284"/>
        <w:jc w:val="both"/>
        <w:rPr>
          <w:rFonts w:ascii="Arial" w:eastAsia="Calibri" w:hAnsi="Arial" w:cs="Arial"/>
          <w:sz w:val="18"/>
          <w:szCs w:val="18"/>
          <w:lang w:val="en-US"/>
        </w:rPr>
      </w:pPr>
      <w:r w:rsidRPr="0051239F">
        <w:rPr>
          <w:rFonts w:ascii="Arial" w:eastAsia="Calibri" w:hAnsi="Arial" w:cs="Arial"/>
          <w:sz w:val="18"/>
          <w:szCs w:val="18"/>
          <w:lang w:val="en-US"/>
        </w:rPr>
        <w:t>Identify their secondary roles (where they could support other services, with the latter’s primary role(s), should this be of critical importance).</w:t>
      </w:r>
    </w:p>
    <w:p w:rsidR="0051239F" w:rsidRPr="0051239F" w:rsidRDefault="0051239F" w:rsidP="00247048">
      <w:pPr>
        <w:numPr>
          <w:ilvl w:val="0"/>
          <w:numId w:val="110"/>
        </w:numPr>
        <w:spacing w:after="120" w:line="240" w:lineRule="auto"/>
        <w:ind w:left="709" w:hanging="284"/>
        <w:jc w:val="both"/>
        <w:rPr>
          <w:rFonts w:ascii="Arial" w:eastAsia="Calibri" w:hAnsi="Arial" w:cs="Arial"/>
          <w:sz w:val="18"/>
          <w:szCs w:val="18"/>
          <w:lang w:val="en-US"/>
        </w:rPr>
      </w:pPr>
      <w:r w:rsidRPr="0051239F">
        <w:rPr>
          <w:rFonts w:ascii="Arial" w:eastAsia="Calibri" w:hAnsi="Arial" w:cs="Arial"/>
          <w:sz w:val="18"/>
          <w:szCs w:val="18"/>
          <w:lang w:val="en-US"/>
        </w:rPr>
        <w:t>Identify potential (outside) resources that they will require, to in particular, execute their function with regard to the response and recovery / restoration phases of the Disaster Management Continuum.</w:t>
      </w:r>
    </w:p>
    <w:p w:rsidR="0051239F" w:rsidRPr="0051239F" w:rsidRDefault="0051239F" w:rsidP="00247048">
      <w:pPr>
        <w:numPr>
          <w:ilvl w:val="0"/>
          <w:numId w:val="110"/>
        </w:numPr>
        <w:spacing w:after="120" w:line="240" w:lineRule="auto"/>
        <w:ind w:left="709" w:hanging="284"/>
        <w:jc w:val="both"/>
        <w:rPr>
          <w:rFonts w:ascii="Arial" w:eastAsia="Calibri" w:hAnsi="Arial" w:cs="Arial"/>
          <w:sz w:val="18"/>
          <w:szCs w:val="18"/>
          <w:lang w:val="en-US"/>
        </w:rPr>
      </w:pPr>
      <w:r w:rsidRPr="0051239F">
        <w:rPr>
          <w:rFonts w:ascii="Arial" w:eastAsia="Calibri" w:hAnsi="Arial" w:cs="Arial"/>
          <w:sz w:val="18"/>
          <w:szCs w:val="18"/>
          <w:lang w:val="en-US"/>
        </w:rPr>
        <w:t>Compilation of basic plans, checklists, aide memoirs on their disaster management roles and functions.</w:t>
      </w:r>
    </w:p>
    <w:p w:rsidR="0051239F" w:rsidRPr="0051239F" w:rsidRDefault="0051239F" w:rsidP="00247048">
      <w:pPr>
        <w:numPr>
          <w:ilvl w:val="0"/>
          <w:numId w:val="110"/>
        </w:numPr>
        <w:spacing w:after="0" w:line="240" w:lineRule="auto"/>
        <w:ind w:left="709" w:hanging="283"/>
        <w:jc w:val="both"/>
        <w:rPr>
          <w:rFonts w:ascii="Arial" w:eastAsia="Calibri" w:hAnsi="Arial" w:cs="Arial"/>
          <w:sz w:val="18"/>
          <w:szCs w:val="18"/>
          <w:lang w:val="en-US"/>
        </w:rPr>
      </w:pPr>
      <w:r w:rsidRPr="0051239F">
        <w:rPr>
          <w:rFonts w:ascii="Arial" w:eastAsia="Calibri" w:hAnsi="Arial" w:cs="Arial"/>
          <w:sz w:val="18"/>
          <w:szCs w:val="18"/>
          <w:lang w:val="en-US"/>
        </w:rPr>
        <w:t>Identify shortcomings and address same in conjunction with the Disaster Management Centre for Madibeng.</w:t>
      </w:r>
    </w:p>
    <w:p w:rsidR="0051239F" w:rsidRPr="0051239F" w:rsidRDefault="0051239F" w:rsidP="0051239F">
      <w:pPr>
        <w:spacing w:after="0" w:line="240" w:lineRule="auto"/>
        <w:ind w:left="720"/>
        <w:jc w:val="both"/>
        <w:rPr>
          <w:rFonts w:ascii="Arial" w:eastAsia="Calibri" w:hAnsi="Arial" w:cs="Arial"/>
          <w:sz w:val="18"/>
          <w:szCs w:val="18"/>
          <w:lang w:val="en-US"/>
        </w:rPr>
      </w:pPr>
    </w:p>
    <w:p w:rsidR="0051239F" w:rsidRPr="0051239F" w:rsidRDefault="0051239F" w:rsidP="0051239F">
      <w:pPr>
        <w:spacing w:after="12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w:t>
      </w:r>
      <w:r w:rsidRPr="0051239F">
        <w:rPr>
          <w:rFonts w:ascii="Arial" w:eastAsia="Calibri" w:hAnsi="Arial" w:cs="Arial"/>
          <w:sz w:val="18"/>
          <w:szCs w:val="18"/>
          <w:lang w:val="en-US"/>
        </w:rPr>
        <w:tab/>
        <w:t>That those departments / services involved in development projects will, in all instances, ensure that adequate risk and hazard assessments are undertaken for such projects.</w:t>
      </w:r>
    </w:p>
    <w:p w:rsidR="0051239F" w:rsidRPr="0051239F" w:rsidRDefault="0051239F" w:rsidP="0051239F">
      <w:pPr>
        <w:spacing w:after="12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w:t>
      </w:r>
      <w:r w:rsidRPr="0051239F">
        <w:rPr>
          <w:rFonts w:ascii="Arial" w:eastAsia="Calibri" w:hAnsi="Arial" w:cs="Arial"/>
          <w:sz w:val="18"/>
          <w:szCs w:val="18"/>
          <w:lang w:val="en-US"/>
        </w:rPr>
        <w:tab/>
        <w:t>That all departments / services will notify the Disaster Management Centre whenever a development project is being planned.</w:t>
      </w:r>
    </w:p>
    <w:p w:rsidR="0051239F" w:rsidRPr="0051239F" w:rsidRDefault="0051239F" w:rsidP="0051239F">
      <w:pPr>
        <w:spacing w:after="12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w:t>
      </w:r>
      <w:r w:rsidRPr="0051239F">
        <w:rPr>
          <w:rFonts w:ascii="Arial" w:eastAsia="Calibri" w:hAnsi="Arial" w:cs="Arial"/>
          <w:sz w:val="18"/>
          <w:szCs w:val="18"/>
          <w:lang w:val="en-US"/>
        </w:rPr>
        <w:tab/>
        <w:t>Results of studies undertaken by any service or department on vulnerability assessment, hazard and risk analysis shall be made available to the Madibeng Disaster Management Centre.</w:t>
      </w:r>
    </w:p>
    <w:p w:rsidR="0051239F" w:rsidRPr="0051239F" w:rsidRDefault="0051239F" w:rsidP="0051239F">
      <w:pPr>
        <w:tabs>
          <w:tab w:val="left" w:pos="426"/>
          <w:tab w:val="left" w:pos="1134"/>
        </w:tabs>
        <w:spacing w:after="120" w:line="240" w:lineRule="auto"/>
        <w:jc w:val="both"/>
        <w:rPr>
          <w:rFonts w:ascii="Arial" w:eastAsia="Calibri" w:hAnsi="Arial" w:cs="Arial"/>
          <w:sz w:val="18"/>
          <w:szCs w:val="18"/>
          <w:lang w:val="en-US"/>
        </w:rPr>
      </w:pPr>
      <w:r w:rsidRPr="0051239F">
        <w:rPr>
          <w:rFonts w:ascii="Arial" w:eastAsia="Calibri" w:hAnsi="Arial" w:cs="Arial"/>
          <w:sz w:val="18"/>
          <w:szCs w:val="18"/>
          <w:lang w:val="en-US"/>
        </w:rPr>
        <w:t>-</w:t>
      </w:r>
      <w:r w:rsidRPr="0051239F">
        <w:rPr>
          <w:rFonts w:ascii="Arial" w:eastAsia="Calibri" w:hAnsi="Arial" w:cs="Arial"/>
          <w:sz w:val="18"/>
          <w:szCs w:val="18"/>
          <w:lang w:val="en-US"/>
        </w:rPr>
        <w:tab/>
        <w:t>The Disaster Management Centre will have the following tasks;</w:t>
      </w:r>
    </w:p>
    <w:p w:rsidR="0051239F" w:rsidRPr="0051239F" w:rsidRDefault="0051239F" w:rsidP="00247048">
      <w:pPr>
        <w:numPr>
          <w:ilvl w:val="0"/>
          <w:numId w:val="110"/>
        </w:numPr>
        <w:spacing w:after="120" w:line="240" w:lineRule="auto"/>
        <w:ind w:left="709" w:hanging="283"/>
        <w:jc w:val="both"/>
        <w:rPr>
          <w:rFonts w:ascii="Arial" w:eastAsia="Calibri" w:hAnsi="Arial" w:cs="Arial"/>
          <w:sz w:val="18"/>
          <w:szCs w:val="18"/>
          <w:lang w:val="en-US"/>
        </w:rPr>
      </w:pPr>
      <w:r w:rsidRPr="0051239F">
        <w:rPr>
          <w:rFonts w:ascii="Arial" w:eastAsia="Calibri" w:hAnsi="Arial" w:cs="Arial"/>
          <w:sz w:val="18"/>
          <w:szCs w:val="18"/>
          <w:lang w:val="en-US"/>
        </w:rPr>
        <w:t>Will assist, when requested, to help facilitate or co-ordinate any of the projects or aspects mentioned in Paragraph (a) to (c) above, or any other identified projects, that impact on disaster management.</w:t>
      </w:r>
    </w:p>
    <w:p w:rsidR="0051239F" w:rsidRPr="0051239F" w:rsidRDefault="0051239F" w:rsidP="00247048">
      <w:pPr>
        <w:numPr>
          <w:ilvl w:val="0"/>
          <w:numId w:val="110"/>
        </w:numPr>
        <w:tabs>
          <w:tab w:val="num" w:pos="709"/>
        </w:tabs>
        <w:spacing w:after="200" w:line="276" w:lineRule="auto"/>
        <w:ind w:hanging="1734"/>
        <w:contextualSpacing/>
        <w:jc w:val="both"/>
        <w:rPr>
          <w:rFonts w:ascii="Arial" w:eastAsia="Calibri" w:hAnsi="Arial" w:cs="Arial"/>
          <w:sz w:val="18"/>
          <w:szCs w:val="18"/>
          <w:lang w:val="en-US"/>
        </w:rPr>
      </w:pPr>
      <w:r w:rsidRPr="0051239F">
        <w:rPr>
          <w:rFonts w:ascii="Arial" w:eastAsia="Calibri" w:hAnsi="Arial" w:cs="Arial"/>
          <w:sz w:val="18"/>
          <w:szCs w:val="18"/>
          <w:lang w:val="en-US"/>
        </w:rPr>
        <w:t>Shall report regularly on progress with all policy matters, to the Municipal Manager.</w:t>
      </w:r>
    </w:p>
    <w:p w:rsidR="0051239F" w:rsidRPr="0051239F" w:rsidRDefault="0051239F" w:rsidP="00247048">
      <w:pPr>
        <w:numPr>
          <w:ilvl w:val="0"/>
          <w:numId w:val="110"/>
        </w:numPr>
        <w:spacing w:after="120" w:line="240" w:lineRule="auto"/>
        <w:ind w:left="709" w:hanging="283"/>
        <w:jc w:val="both"/>
        <w:rPr>
          <w:rFonts w:ascii="Arial" w:eastAsia="Calibri" w:hAnsi="Arial" w:cs="Arial"/>
          <w:sz w:val="18"/>
          <w:szCs w:val="18"/>
          <w:lang w:val="en-US"/>
        </w:rPr>
      </w:pPr>
      <w:r w:rsidRPr="0051239F">
        <w:rPr>
          <w:rFonts w:ascii="Arial" w:eastAsia="Calibri" w:hAnsi="Arial" w:cs="Arial"/>
          <w:sz w:val="18"/>
          <w:szCs w:val="18"/>
          <w:lang w:val="en-US"/>
        </w:rPr>
        <w:t>Shall on a continuous basis, evaluate all its programmes, and projects.</w:t>
      </w:r>
    </w:p>
    <w:p w:rsidR="0051239F" w:rsidRPr="0051239F" w:rsidRDefault="0051239F" w:rsidP="00247048">
      <w:pPr>
        <w:numPr>
          <w:ilvl w:val="0"/>
          <w:numId w:val="110"/>
        </w:numPr>
        <w:spacing w:after="120" w:line="240" w:lineRule="auto"/>
        <w:ind w:left="709" w:hanging="283"/>
        <w:jc w:val="both"/>
        <w:rPr>
          <w:rFonts w:ascii="Arial" w:eastAsia="Calibri" w:hAnsi="Arial" w:cs="Arial"/>
          <w:sz w:val="18"/>
          <w:szCs w:val="18"/>
          <w:lang w:val="en-US"/>
        </w:rPr>
      </w:pPr>
      <w:r w:rsidRPr="0051239F">
        <w:rPr>
          <w:rFonts w:ascii="Arial" w:eastAsia="Calibri" w:hAnsi="Arial" w:cs="Arial"/>
          <w:sz w:val="18"/>
          <w:szCs w:val="18"/>
          <w:lang w:val="en-US"/>
        </w:rPr>
        <w:t>Will where necessary, propose changes to legislation through the Local Municipal Council, to the District Council.</w:t>
      </w:r>
    </w:p>
    <w:p w:rsidR="0051239F" w:rsidRPr="0051239F" w:rsidRDefault="0051239F" w:rsidP="00247048">
      <w:pPr>
        <w:numPr>
          <w:ilvl w:val="0"/>
          <w:numId w:val="110"/>
        </w:numPr>
        <w:spacing w:after="120" w:line="240" w:lineRule="auto"/>
        <w:ind w:left="709" w:hanging="283"/>
        <w:jc w:val="both"/>
        <w:rPr>
          <w:rFonts w:ascii="Arial" w:eastAsia="Calibri" w:hAnsi="Arial" w:cs="Arial"/>
          <w:sz w:val="18"/>
          <w:szCs w:val="18"/>
          <w:lang w:val="en-US"/>
        </w:rPr>
      </w:pPr>
      <w:r w:rsidRPr="0051239F">
        <w:rPr>
          <w:rFonts w:ascii="Arial" w:eastAsia="Calibri" w:hAnsi="Arial" w:cs="Arial"/>
          <w:sz w:val="18"/>
          <w:szCs w:val="18"/>
          <w:lang w:val="en-US"/>
        </w:rPr>
        <w:t>Will maintain a centralised resource data bank on all line function services and on essential external resources.</w:t>
      </w:r>
    </w:p>
    <w:p w:rsidR="0051239F" w:rsidRPr="0051239F" w:rsidRDefault="0051239F" w:rsidP="00247048">
      <w:pPr>
        <w:numPr>
          <w:ilvl w:val="0"/>
          <w:numId w:val="110"/>
        </w:numPr>
        <w:spacing w:after="120" w:line="240" w:lineRule="auto"/>
        <w:ind w:left="709" w:hanging="283"/>
        <w:jc w:val="both"/>
        <w:rPr>
          <w:rFonts w:ascii="Arial" w:eastAsia="Calibri" w:hAnsi="Arial" w:cs="Arial"/>
          <w:sz w:val="18"/>
          <w:szCs w:val="18"/>
          <w:lang w:val="en-US"/>
        </w:rPr>
      </w:pPr>
      <w:r w:rsidRPr="0051239F">
        <w:rPr>
          <w:rFonts w:ascii="Arial" w:eastAsia="Calibri" w:hAnsi="Arial" w:cs="Arial"/>
          <w:sz w:val="18"/>
          <w:szCs w:val="18"/>
          <w:lang w:val="en-US"/>
        </w:rPr>
        <w:t>Establish and maintain a facility and structure for a Disaster Management Centre, that will comply with relevant legislative requirements.</w:t>
      </w:r>
    </w:p>
    <w:p w:rsidR="0051239F" w:rsidRPr="0051239F" w:rsidRDefault="0051239F" w:rsidP="00247048">
      <w:pPr>
        <w:numPr>
          <w:ilvl w:val="0"/>
          <w:numId w:val="110"/>
        </w:numPr>
        <w:spacing w:after="120" w:line="240" w:lineRule="auto"/>
        <w:ind w:left="709" w:hanging="284"/>
        <w:jc w:val="both"/>
        <w:rPr>
          <w:rFonts w:ascii="Arial" w:eastAsia="Calibri" w:hAnsi="Arial" w:cs="Arial"/>
          <w:sz w:val="18"/>
          <w:szCs w:val="18"/>
          <w:lang w:val="en-US"/>
        </w:rPr>
      </w:pPr>
      <w:r w:rsidRPr="0051239F">
        <w:rPr>
          <w:rFonts w:ascii="Arial" w:eastAsia="Calibri" w:hAnsi="Arial" w:cs="Arial"/>
          <w:sz w:val="18"/>
          <w:szCs w:val="18"/>
          <w:lang w:val="en-US"/>
        </w:rPr>
        <w:t>will plan for and implement, in accordance with community identified needs and with community participation, disaster management plans and programmes.</w:t>
      </w:r>
    </w:p>
    <w:p w:rsidR="0051239F" w:rsidRPr="0051239F" w:rsidRDefault="0051239F" w:rsidP="00247048">
      <w:pPr>
        <w:numPr>
          <w:ilvl w:val="0"/>
          <w:numId w:val="110"/>
        </w:numPr>
        <w:spacing w:after="120" w:line="240" w:lineRule="auto"/>
        <w:ind w:left="709" w:hanging="284"/>
        <w:jc w:val="both"/>
        <w:rPr>
          <w:rFonts w:ascii="Arial" w:eastAsia="Calibri" w:hAnsi="Arial" w:cs="Arial"/>
          <w:sz w:val="18"/>
          <w:szCs w:val="18"/>
          <w:lang w:val="en-US"/>
        </w:rPr>
      </w:pPr>
      <w:r w:rsidRPr="0051239F">
        <w:rPr>
          <w:rFonts w:ascii="Arial" w:eastAsia="Calibri" w:hAnsi="Arial" w:cs="Arial"/>
          <w:sz w:val="18"/>
          <w:szCs w:val="18"/>
          <w:lang w:val="en-US"/>
        </w:rPr>
        <w:lastRenderedPageBreak/>
        <w:t>will develop, maintain and co-ordinate identified training programmes, that will enhance and sustain the implementation of disaster management.</w:t>
      </w:r>
    </w:p>
    <w:p w:rsidR="0051239F" w:rsidRPr="0051239F" w:rsidRDefault="0051239F" w:rsidP="00247048">
      <w:pPr>
        <w:numPr>
          <w:ilvl w:val="0"/>
          <w:numId w:val="110"/>
        </w:numPr>
        <w:spacing w:after="120" w:line="240" w:lineRule="auto"/>
        <w:ind w:left="709" w:hanging="284"/>
        <w:jc w:val="both"/>
        <w:rPr>
          <w:rFonts w:ascii="Arial" w:eastAsia="Calibri" w:hAnsi="Arial" w:cs="Arial"/>
          <w:sz w:val="18"/>
          <w:szCs w:val="18"/>
          <w:lang w:val="en-US"/>
        </w:rPr>
      </w:pPr>
      <w:r w:rsidRPr="0051239F">
        <w:rPr>
          <w:rFonts w:ascii="Arial" w:eastAsia="Calibri" w:hAnsi="Arial" w:cs="Arial"/>
          <w:sz w:val="18"/>
          <w:szCs w:val="18"/>
          <w:lang w:val="en-US"/>
        </w:rPr>
        <w:t>shall provide an advisory service to commerce and industry, educational institutions, homes for he aged, hospitals, medical facilities and the like on request, and facilitate the necessary input from other services where this is required.</w:t>
      </w:r>
    </w:p>
    <w:p w:rsidR="0051239F" w:rsidRPr="0051239F" w:rsidRDefault="0051239F" w:rsidP="00247048">
      <w:pPr>
        <w:numPr>
          <w:ilvl w:val="0"/>
          <w:numId w:val="110"/>
        </w:numPr>
        <w:spacing w:after="120" w:line="240" w:lineRule="auto"/>
        <w:ind w:left="709" w:hanging="284"/>
        <w:jc w:val="both"/>
        <w:rPr>
          <w:rFonts w:ascii="Arial" w:eastAsia="Calibri" w:hAnsi="Arial" w:cs="Arial"/>
          <w:sz w:val="18"/>
          <w:szCs w:val="18"/>
          <w:lang w:val="en-US"/>
        </w:rPr>
      </w:pPr>
      <w:r w:rsidRPr="0051239F">
        <w:rPr>
          <w:rFonts w:ascii="Arial" w:eastAsia="Calibri" w:hAnsi="Arial" w:cs="Arial"/>
          <w:sz w:val="18"/>
          <w:szCs w:val="18"/>
          <w:lang w:val="en-US"/>
        </w:rPr>
        <w:t>shall facilitate theoretical and practical exercises with Municipal services, key local National / Provincial Departments and community structures.</w:t>
      </w:r>
    </w:p>
    <w:p w:rsidR="0051239F" w:rsidRPr="0051239F" w:rsidRDefault="0051239F" w:rsidP="00247048">
      <w:pPr>
        <w:numPr>
          <w:ilvl w:val="0"/>
          <w:numId w:val="110"/>
        </w:numPr>
        <w:spacing w:after="120" w:line="240" w:lineRule="auto"/>
        <w:ind w:left="709" w:hanging="284"/>
        <w:jc w:val="both"/>
        <w:rPr>
          <w:rFonts w:ascii="Arial" w:eastAsia="Calibri" w:hAnsi="Arial" w:cs="Arial"/>
          <w:sz w:val="18"/>
          <w:szCs w:val="18"/>
          <w:lang w:val="en-US"/>
        </w:rPr>
      </w:pPr>
      <w:r w:rsidRPr="0051239F">
        <w:rPr>
          <w:rFonts w:ascii="Arial" w:eastAsia="Calibri" w:hAnsi="Arial" w:cs="Arial"/>
          <w:sz w:val="18"/>
          <w:szCs w:val="18"/>
          <w:lang w:val="en-US"/>
        </w:rPr>
        <w:t>shall maintain close liaison with NGO’s and other agencies, that could and would play a disaster management role.</w:t>
      </w:r>
    </w:p>
    <w:p w:rsidR="0051239F" w:rsidRPr="0051239F" w:rsidRDefault="0051239F" w:rsidP="00247048">
      <w:pPr>
        <w:numPr>
          <w:ilvl w:val="0"/>
          <w:numId w:val="110"/>
        </w:numPr>
        <w:spacing w:after="120" w:line="240" w:lineRule="auto"/>
        <w:ind w:left="709" w:hanging="284"/>
        <w:jc w:val="both"/>
        <w:rPr>
          <w:rFonts w:ascii="Arial" w:eastAsia="Calibri" w:hAnsi="Arial" w:cs="Arial"/>
          <w:sz w:val="18"/>
          <w:szCs w:val="18"/>
          <w:lang w:val="en-US"/>
        </w:rPr>
      </w:pPr>
      <w:r w:rsidRPr="0051239F">
        <w:rPr>
          <w:rFonts w:ascii="Arial" w:eastAsia="Calibri" w:hAnsi="Arial" w:cs="Arial"/>
          <w:sz w:val="18"/>
          <w:szCs w:val="18"/>
          <w:lang w:val="en-US"/>
        </w:rPr>
        <w:t>shall, through research, local liaison and networking, ensure that they remain abreast of trends and developments that could impact on disaster management planning.</w:t>
      </w:r>
    </w:p>
    <w:p w:rsidR="0051239F" w:rsidRPr="0051239F" w:rsidRDefault="0051239F" w:rsidP="00247048">
      <w:pPr>
        <w:numPr>
          <w:ilvl w:val="0"/>
          <w:numId w:val="110"/>
        </w:numPr>
        <w:spacing w:after="120" w:line="240" w:lineRule="auto"/>
        <w:ind w:left="709" w:hanging="284"/>
        <w:jc w:val="both"/>
        <w:rPr>
          <w:rFonts w:ascii="Arial" w:eastAsia="Calibri" w:hAnsi="Arial" w:cs="Arial"/>
          <w:sz w:val="18"/>
          <w:szCs w:val="18"/>
          <w:lang w:val="en-US"/>
        </w:rPr>
      </w:pPr>
      <w:r w:rsidRPr="0051239F">
        <w:rPr>
          <w:rFonts w:ascii="Arial" w:eastAsia="Calibri" w:hAnsi="Arial" w:cs="Arial"/>
          <w:sz w:val="18"/>
          <w:szCs w:val="18"/>
          <w:lang w:val="en-US"/>
        </w:rPr>
        <w:t>will at agreed upon intervals, submit reports on its activities and returns, as required to the District Council and Provincial Authority.</w:t>
      </w:r>
    </w:p>
    <w:p w:rsidR="0051239F" w:rsidRPr="0051239F" w:rsidRDefault="0051239F" w:rsidP="00247048">
      <w:pPr>
        <w:numPr>
          <w:ilvl w:val="0"/>
          <w:numId w:val="110"/>
        </w:numPr>
        <w:spacing w:after="120" w:line="240" w:lineRule="auto"/>
        <w:ind w:left="709" w:hanging="284"/>
        <w:jc w:val="both"/>
        <w:rPr>
          <w:rFonts w:ascii="Arial" w:eastAsia="Calibri" w:hAnsi="Arial" w:cs="Arial"/>
          <w:sz w:val="18"/>
          <w:szCs w:val="18"/>
          <w:lang w:val="en-US"/>
        </w:rPr>
      </w:pPr>
      <w:r w:rsidRPr="0051239F">
        <w:rPr>
          <w:rFonts w:ascii="Arial" w:eastAsia="Calibri" w:hAnsi="Arial" w:cs="Arial"/>
          <w:sz w:val="18"/>
          <w:szCs w:val="18"/>
          <w:lang w:val="en-US"/>
        </w:rPr>
        <w:t>will establish and maintain a viable volunteer structure, in conjunction with identified services / departments, as primary role players and in accordance with determined needs.</w:t>
      </w:r>
    </w:p>
    <w:p w:rsidR="0051239F" w:rsidRPr="0051239F" w:rsidRDefault="0051239F" w:rsidP="00247048">
      <w:pPr>
        <w:numPr>
          <w:ilvl w:val="0"/>
          <w:numId w:val="110"/>
        </w:numPr>
        <w:spacing w:after="120" w:line="240" w:lineRule="auto"/>
        <w:ind w:left="709" w:hanging="284"/>
        <w:jc w:val="both"/>
        <w:rPr>
          <w:rFonts w:ascii="Arial" w:eastAsia="Calibri" w:hAnsi="Arial" w:cs="Arial"/>
          <w:sz w:val="18"/>
          <w:szCs w:val="18"/>
          <w:lang w:val="en-US"/>
        </w:rPr>
      </w:pPr>
      <w:r w:rsidRPr="0051239F">
        <w:rPr>
          <w:rFonts w:ascii="Arial" w:eastAsia="Calibri" w:hAnsi="Arial" w:cs="Arial"/>
          <w:sz w:val="18"/>
          <w:szCs w:val="18"/>
          <w:lang w:val="en-US"/>
        </w:rPr>
        <w:t>will maintain adequate records of plans and planning pertaining to special events held or to be held, to ensure compliance with the relevant section in the Act covering special events.</w:t>
      </w:r>
    </w:p>
    <w:p w:rsidR="0051239F" w:rsidRPr="0051239F" w:rsidRDefault="0051239F" w:rsidP="00247048">
      <w:pPr>
        <w:numPr>
          <w:ilvl w:val="0"/>
          <w:numId w:val="110"/>
        </w:numPr>
        <w:spacing w:after="0" w:line="240" w:lineRule="auto"/>
        <w:ind w:left="709" w:hanging="283"/>
        <w:jc w:val="both"/>
        <w:rPr>
          <w:rFonts w:ascii="Arial" w:eastAsia="Calibri" w:hAnsi="Arial" w:cs="Arial"/>
          <w:sz w:val="18"/>
          <w:szCs w:val="18"/>
          <w:lang w:val="en-US"/>
        </w:rPr>
      </w:pPr>
      <w:r w:rsidRPr="0051239F">
        <w:rPr>
          <w:rFonts w:ascii="Arial" w:eastAsia="Calibri" w:hAnsi="Arial" w:cs="Arial"/>
          <w:sz w:val="18"/>
          <w:szCs w:val="18"/>
          <w:lang w:val="en-US"/>
        </w:rPr>
        <w:t>will establish a disaster management forum for the Madibeng Local Municipal Area, on which all identified role players will be entitled to serve and which will hold meetings at least twice per annum or more frequently if required.</w:t>
      </w:r>
    </w:p>
    <w:p w:rsidR="0051239F" w:rsidRPr="0051239F" w:rsidRDefault="0051239F" w:rsidP="0051239F">
      <w:pPr>
        <w:spacing w:after="0" w:line="240" w:lineRule="auto"/>
        <w:ind w:left="720"/>
        <w:jc w:val="both"/>
        <w:rPr>
          <w:rFonts w:ascii="Arial" w:eastAsia="Calibri" w:hAnsi="Arial" w:cs="Arial"/>
          <w:sz w:val="18"/>
          <w:szCs w:val="18"/>
          <w:lang w:val="en-US"/>
        </w:rPr>
      </w:pPr>
    </w:p>
    <w:p w:rsidR="0051239F" w:rsidRPr="0051239F" w:rsidRDefault="0051239F" w:rsidP="0051239F">
      <w:pPr>
        <w:spacing w:after="120" w:line="240" w:lineRule="auto"/>
        <w:ind w:left="425" w:hanging="425"/>
        <w:jc w:val="both"/>
        <w:rPr>
          <w:rFonts w:ascii="Arial" w:eastAsia="Times New Roman" w:hAnsi="Arial" w:cs="Arial"/>
          <w:sz w:val="18"/>
          <w:szCs w:val="18"/>
          <w:lang w:val="en-GB"/>
        </w:rPr>
      </w:pPr>
      <w:r w:rsidRPr="0051239F">
        <w:rPr>
          <w:rFonts w:ascii="Arial" w:eastAsia="Times New Roman" w:hAnsi="Arial" w:cs="Arial"/>
          <w:sz w:val="18"/>
          <w:szCs w:val="18"/>
          <w:lang w:val="en-GB"/>
        </w:rPr>
        <w:t>-</w:t>
      </w:r>
      <w:r w:rsidRPr="0051239F">
        <w:rPr>
          <w:rFonts w:ascii="Arial" w:eastAsia="Times New Roman" w:hAnsi="Arial" w:cs="Arial"/>
          <w:sz w:val="18"/>
          <w:szCs w:val="18"/>
          <w:lang w:val="en-GB"/>
        </w:rPr>
        <w:tab/>
        <w:t>The Local Council of Madibeng may enter into agreements or contracts with any Local Authority or organisation with regard to mutual aid or assistance regarding disaster management.</w:t>
      </w:r>
    </w:p>
    <w:p w:rsidR="0051239F" w:rsidRPr="0051239F" w:rsidRDefault="0051239F" w:rsidP="0051239F">
      <w:pPr>
        <w:spacing w:after="120" w:line="240" w:lineRule="auto"/>
        <w:ind w:left="425" w:hanging="425"/>
        <w:jc w:val="both"/>
        <w:rPr>
          <w:rFonts w:ascii="Arial" w:eastAsia="Calibri" w:hAnsi="Arial" w:cs="Arial"/>
          <w:sz w:val="18"/>
          <w:szCs w:val="18"/>
          <w:lang w:val="en-US"/>
        </w:rPr>
      </w:pPr>
      <w:r w:rsidRPr="0051239F">
        <w:rPr>
          <w:rFonts w:ascii="Arial" w:eastAsia="Calibri" w:hAnsi="Arial" w:cs="Arial"/>
          <w:sz w:val="18"/>
          <w:szCs w:val="18"/>
          <w:lang w:val="en-US"/>
        </w:rPr>
        <w:t>-</w:t>
      </w:r>
      <w:r w:rsidRPr="0051239F">
        <w:rPr>
          <w:rFonts w:ascii="Arial" w:eastAsia="Calibri" w:hAnsi="Arial" w:cs="Arial"/>
          <w:sz w:val="18"/>
          <w:szCs w:val="18"/>
          <w:lang w:val="en-US"/>
        </w:rPr>
        <w:tab/>
        <w:t xml:space="preserve">The extent of humanitarian aid in circumstances that are not declared a local disaster will be decided on by the Municipal Manager. </w:t>
      </w:r>
    </w:p>
    <w:p w:rsidR="0051239F" w:rsidRPr="0051239F" w:rsidRDefault="0051239F" w:rsidP="0051239F">
      <w:pPr>
        <w:spacing w:after="120" w:line="240" w:lineRule="auto"/>
        <w:ind w:left="425" w:hanging="425"/>
        <w:jc w:val="both"/>
        <w:rPr>
          <w:rFonts w:ascii="Arial" w:eastAsia="Calibri" w:hAnsi="Arial" w:cs="Arial"/>
          <w:sz w:val="18"/>
          <w:szCs w:val="18"/>
          <w:lang w:val="en-US"/>
        </w:rPr>
      </w:pPr>
      <w:r w:rsidRPr="0051239F">
        <w:rPr>
          <w:rFonts w:ascii="Arial" w:eastAsia="Calibri" w:hAnsi="Arial" w:cs="Arial"/>
          <w:sz w:val="18"/>
          <w:szCs w:val="18"/>
          <w:lang w:val="en-US"/>
        </w:rPr>
        <w:t>-</w:t>
      </w:r>
      <w:r w:rsidRPr="0051239F">
        <w:rPr>
          <w:rFonts w:ascii="Arial" w:eastAsia="Calibri" w:hAnsi="Arial" w:cs="Arial"/>
          <w:sz w:val="18"/>
          <w:szCs w:val="18"/>
          <w:lang w:val="en-US"/>
        </w:rPr>
        <w:tab/>
        <w:t>The extend of humanitarian aid and action necessary for the restoration of essential services, in circumstances resulting in a local disaster being declared or a provincial or national disaster in terms of relevant legislation, will be decided upon by the Municipal Manager in terms of his delegated authority. The Municipal Manager at his earliest opportunity, shall report to the Mayoral Committee, within 24 hours of a declared disaster.</w:t>
      </w:r>
    </w:p>
    <w:p w:rsidR="0051239F" w:rsidRPr="0051239F" w:rsidRDefault="0051239F" w:rsidP="0051239F">
      <w:pPr>
        <w:spacing w:after="120" w:line="240" w:lineRule="auto"/>
        <w:ind w:left="425" w:hanging="425"/>
        <w:jc w:val="both"/>
        <w:rPr>
          <w:rFonts w:ascii="Arial" w:eastAsia="Calibri" w:hAnsi="Arial" w:cs="Arial"/>
          <w:sz w:val="18"/>
          <w:szCs w:val="18"/>
          <w:lang w:val="en-US"/>
        </w:rPr>
      </w:pPr>
      <w:r w:rsidRPr="0051239F">
        <w:rPr>
          <w:rFonts w:ascii="Arial" w:eastAsia="Calibri" w:hAnsi="Arial" w:cs="Arial"/>
          <w:sz w:val="18"/>
          <w:szCs w:val="18"/>
          <w:lang w:val="en-US"/>
        </w:rPr>
        <w:t>-</w:t>
      </w:r>
      <w:r w:rsidRPr="0051239F">
        <w:rPr>
          <w:rFonts w:ascii="Arial" w:eastAsia="Calibri" w:hAnsi="Arial" w:cs="Arial"/>
          <w:sz w:val="18"/>
          <w:szCs w:val="18"/>
          <w:lang w:val="en-US"/>
        </w:rPr>
        <w:tab/>
        <w:t>The Disaster Management Centre will annually scrutinise the Disaster Management Policy Framework Document for Madibeng, to ensure that it remains updated and relevant and submit a report to Council in this regard.</w:t>
      </w:r>
    </w:p>
    <w:p w:rsidR="0051239F" w:rsidRPr="0051239F" w:rsidRDefault="0051239F" w:rsidP="0051239F">
      <w:pPr>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w:t>
      </w:r>
      <w:r w:rsidRPr="0051239F">
        <w:rPr>
          <w:rFonts w:ascii="Arial" w:eastAsia="Calibri" w:hAnsi="Arial" w:cs="Arial"/>
          <w:sz w:val="18"/>
          <w:szCs w:val="18"/>
          <w:lang w:val="en-US"/>
        </w:rPr>
        <w:tab/>
        <w:t>A separate budget item called “Disaster Management” will be created and maintained within the estimates for Madibeng Local Municipality and be the responsibility of the Disaster Management Centre for its day to day management.</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0" w:line="240" w:lineRule="auto"/>
        <w:jc w:val="both"/>
        <w:rPr>
          <w:rFonts w:ascii="Arial" w:eastAsia="Times New Roman" w:hAnsi="Arial" w:cs="Arial"/>
          <w:b/>
          <w:i/>
          <w:sz w:val="18"/>
          <w:szCs w:val="18"/>
          <w:lang w:val="en-US"/>
        </w:rPr>
      </w:pPr>
      <w:r w:rsidRPr="0051239F">
        <w:rPr>
          <w:rFonts w:ascii="Arial" w:eastAsia="Times New Roman" w:hAnsi="Arial" w:cs="Arial"/>
          <w:sz w:val="18"/>
          <w:szCs w:val="18"/>
          <w:u w:val="single"/>
          <w:lang w:val="en-US"/>
        </w:rPr>
        <w:t>The Establishment and Role of the Disaster Management Centre for Madibeng</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120" w:line="240" w:lineRule="auto"/>
        <w:jc w:val="both"/>
        <w:rPr>
          <w:rFonts w:ascii="Arial" w:eastAsia="Calibri" w:hAnsi="Arial" w:cs="Arial"/>
          <w:sz w:val="18"/>
          <w:szCs w:val="18"/>
          <w:lang w:val="en-US"/>
        </w:rPr>
      </w:pPr>
      <w:r w:rsidRPr="0051239F">
        <w:rPr>
          <w:rFonts w:ascii="Arial" w:eastAsia="Calibri" w:hAnsi="Arial" w:cs="Arial"/>
          <w:sz w:val="18"/>
          <w:szCs w:val="18"/>
          <w:lang w:val="en-US"/>
        </w:rPr>
        <w:t>Apart from the role of the Disaster Management Centre of Madibeng Municipality the Consortium also identified;</w:t>
      </w:r>
    </w:p>
    <w:p w:rsidR="0051239F" w:rsidRPr="0051239F" w:rsidRDefault="0051239F" w:rsidP="00247048">
      <w:pPr>
        <w:numPr>
          <w:ilvl w:val="0"/>
          <w:numId w:val="111"/>
        </w:numPr>
        <w:tabs>
          <w:tab w:val="num" w:pos="709"/>
        </w:tabs>
        <w:spacing w:after="60" w:line="240" w:lineRule="auto"/>
        <w:ind w:hanging="1516"/>
        <w:jc w:val="both"/>
        <w:rPr>
          <w:rFonts w:ascii="Arial" w:eastAsia="Calibri" w:hAnsi="Arial" w:cs="Arial"/>
          <w:sz w:val="18"/>
          <w:szCs w:val="18"/>
          <w:lang w:val="en-US"/>
        </w:rPr>
      </w:pPr>
      <w:r w:rsidRPr="0051239F">
        <w:rPr>
          <w:rFonts w:ascii="Arial" w:eastAsia="Calibri" w:hAnsi="Arial" w:cs="Arial"/>
          <w:sz w:val="18"/>
          <w:szCs w:val="18"/>
          <w:lang w:val="en-US"/>
        </w:rPr>
        <w:t>Office accommodation for the Centre,</w:t>
      </w:r>
    </w:p>
    <w:p w:rsidR="0051239F" w:rsidRPr="0051239F" w:rsidRDefault="0051239F" w:rsidP="00247048">
      <w:pPr>
        <w:numPr>
          <w:ilvl w:val="0"/>
          <w:numId w:val="111"/>
        </w:numPr>
        <w:tabs>
          <w:tab w:val="num" w:pos="709"/>
        </w:tabs>
        <w:spacing w:after="60" w:line="240" w:lineRule="auto"/>
        <w:ind w:left="709" w:hanging="425"/>
        <w:jc w:val="both"/>
        <w:rPr>
          <w:rFonts w:ascii="Arial" w:eastAsia="Calibri" w:hAnsi="Arial" w:cs="Arial"/>
          <w:sz w:val="18"/>
          <w:szCs w:val="18"/>
          <w:lang w:val="en-US"/>
        </w:rPr>
      </w:pPr>
      <w:r w:rsidRPr="0051239F">
        <w:rPr>
          <w:rFonts w:ascii="Arial" w:eastAsia="Calibri" w:hAnsi="Arial" w:cs="Arial"/>
          <w:sz w:val="18"/>
          <w:szCs w:val="18"/>
          <w:lang w:val="en-US"/>
        </w:rPr>
        <w:t>Minimum equipment needed for the Centre to function,</w:t>
      </w:r>
    </w:p>
    <w:p w:rsidR="0051239F" w:rsidRPr="0051239F" w:rsidRDefault="0051239F" w:rsidP="00247048">
      <w:pPr>
        <w:numPr>
          <w:ilvl w:val="0"/>
          <w:numId w:val="111"/>
        </w:numPr>
        <w:tabs>
          <w:tab w:val="num" w:pos="709"/>
        </w:tabs>
        <w:spacing w:after="60" w:line="240" w:lineRule="auto"/>
        <w:ind w:hanging="1516"/>
        <w:jc w:val="both"/>
        <w:rPr>
          <w:rFonts w:ascii="Arial" w:eastAsia="Calibri" w:hAnsi="Arial" w:cs="Arial"/>
          <w:sz w:val="18"/>
          <w:szCs w:val="18"/>
          <w:lang w:val="en-US"/>
        </w:rPr>
      </w:pPr>
      <w:r w:rsidRPr="0051239F">
        <w:rPr>
          <w:rFonts w:ascii="Arial" w:eastAsia="Calibri" w:hAnsi="Arial" w:cs="Arial"/>
          <w:sz w:val="18"/>
          <w:szCs w:val="18"/>
          <w:lang w:val="en-US"/>
        </w:rPr>
        <w:t>Placing of the Centre</w:t>
      </w:r>
    </w:p>
    <w:p w:rsidR="0051239F" w:rsidRPr="0051239F" w:rsidRDefault="0051239F" w:rsidP="00247048">
      <w:pPr>
        <w:numPr>
          <w:ilvl w:val="0"/>
          <w:numId w:val="111"/>
        </w:numPr>
        <w:spacing w:after="60" w:line="240" w:lineRule="auto"/>
        <w:ind w:left="709" w:hanging="425"/>
        <w:jc w:val="both"/>
        <w:rPr>
          <w:rFonts w:ascii="Arial" w:eastAsia="Calibri" w:hAnsi="Arial" w:cs="Arial"/>
          <w:sz w:val="18"/>
          <w:szCs w:val="18"/>
          <w:lang w:val="en-US"/>
        </w:rPr>
      </w:pPr>
      <w:r w:rsidRPr="0051239F">
        <w:rPr>
          <w:rFonts w:ascii="Arial" w:eastAsia="Calibri" w:hAnsi="Arial" w:cs="Arial"/>
          <w:sz w:val="18"/>
          <w:szCs w:val="18"/>
          <w:lang w:val="en-US"/>
        </w:rPr>
        <w:t>Staffing of the Centre</w:t>
      </w:r>
    </w:p>
    <w:p w:rsidR="0051239F" w:rsidRPr="0051239F" w:rsidRDefault="0051239F" w:rsidP="0051239F">
      <w:pPr>
        <w:spacing w:after="120" w:line="240" w:lineRule="auto"/>
        <w:jc w:val="both"/>
        <w:rPr>
          <w:rFonts w:ascii="Arial" w:eastAsia="Times New Roman" w:hAnsi="Arial" w:cs="Arial"/>
          <w:sz w:val="18"/>
          <w:szCs w:val="18"/>
          <w:lang w:val="en-GB"/>
        </w:rPr>
      </w:pPr>
      <w:r w:rsidRPr="0051239F">
        <w:rPr>
          <w:rFonts w:ascii="Arial" w:eastAsia="Times New Roman" w:hAnsi="Arial" w:cs="Arial"/>
          <w:sz w:val="18"/>
          <w:szCs w:val="18"/>
          <w:lang w:val="en-GB"/>
        </w:rPr>
        <w:br w:type="page"/>
      </w:r>
    </w:p>
    <w:p w:rsidR="0051239F" w:rsidRPr="0051239F" w:rsidRDefault="0051239F" w:rsidP="0051239F">
      <w:pPr>
        <w:spacing w:after="120" w:line="240" w:lineRule="auto"/>
        <w:jc w:val="both"/>
        <w:rPr>
          <w:rFonts w:ascii="Arial" w:eastAsia="Times New Roman" w:hAnsi="Arial" w:cs="Arial"/>
          <w:sz w:val="18"/>
          <w:szCs w:val="18"/>
          <w:lang w:val="en-GB"/>
        </w:rPr>
      </w:pPr>
      <w:r w:rsidRPr="0051239F">
        <w:rPr>
          <w:rFonts w:ascii="Arial" w:eastAsia="Times New Roman" w:hAnsi="Arial" w:cs="Arial"/>
          <w:sz w:val="18"/>
          <w:szCs w:val="18"/>
          <w:lang w:val="en-GB"/>
        </w:rPr>
        <w:lastRenderedPageBreak/>
        <w:t>The following diagram is a proposed Disaster Management Structure for Madibeng Municipality.</w:t>
      </w:r>
    </w:p>
    <w:p w:rsidR="0051239F" w:rsidRPr="0051239F" w:rsidRDefault="0051239F" w:rsidP="0051239F">
      <w:pPr>
        <w:spacing w:after="0" w:line="240" w:lineRule="auto"/>
        <w:jc w:val="both"/>
        <w:rPr>
          <w:rFonts w:ascii="Arial" w:eastAsia="Calibri" w:hAnsi="Arial" w:cs="Arial"/>
          <w:sz w:val="20"/>
          <w:szCs w:val="20"/>
          <w:lang w:val="en-US"/>
        </w:rPr>
      </w:pPr>
      <w:r w:rsidRPr="0051239F">
        <w:rPr>
          <w:rFonts w:ascii="Arial" w:eastAsia="Calibri" w:hAnsi="Arial" w:cs="Arial"/>
          <w:noProof/>
          <w:lang w:eastAsia="en-ZA"/>
        </w:rPr>
        <mc:AlternateContent>
          <mc:Choice Requires="wps">
            <w:drawing>
              <wp:anchor distT="0" distB="0" distL="114300" distR="114300" simplePos="0" relativeHeight="251672576" behindDoc="0" locked="0" layoutInCell="1" allowOverlap="1" wp14:anchorId="5D16B089" wp14:editId="4A7F5D4C">
                <wp:simplePos x="0" y="0"/>
                <wp:positionH relativeFrom="column">
                  <wp:posOffset>9525</wp:posOffset>
                </wp:positionH>
                <wp:positionV relativeFrom="paragraph">
                  <wp:posOffset>140970</wp:posOffset>
                </wp:positionV>
                <wp:extent cx="5942330" cy="4232910"/>
                <wp:effectExtent l="9525" t="7620" r="10795" b="7620"/>
                <wp:wrapSquare wrapText="bothSides"/>
                <wp:docPr id="1158" name="Text Box 10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2330" cy="4232910"/>
                        </a:xfrm>
                        <a:prstGeom prst="rect">
                          <a:avLst/>
                        </a:prstGeom>
                        <a:solidFill>
                          <a:srgbClr val="FFFFFF"/>
                        </a:solidFill>
                        <a:ln w="9525">
                          <a:solidFill>
                            <a:srgbClr val="000000"/>
                          </a:solidFill>
                          <a:miter lim="800000"/>
                          <a:headEnd/>
                          <a:tailEnd/>
                        </a:ln>
                      </wps:spPr>
                      <wps:txbx>
                        <w:txbxContent>
                          <w:p w:rsidR="00927683" w:rsidRDefault="00927683" w:rsidP="0051239F">
                            <w:r>
                              <w:rPr>
                                <w:noProof/>
                                <w:lang w:eastAsia="en-ZA"/>
                              </w:rPr>
                              <w:drawing>
                                <wp:inline distT="0" distB="0" distL="0" distR="0" wp14:anchorId="347D6331" wp14:editId="49531070">
                                  <wp:extent cx="5753100" cy="3857625"/>
                                  <wp:effectExtent l="19050" t="0" r="0" b="0"/>
                                  <wp:docPr id="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srcRect/>
                                          <a:stretch>
                                            <a:fillRect/>
                                          </a:stretch>
                                        </pic:blipFill>
                                        <pic:spPr bwMode="auto">
                                          <a:xfrm>
                                            <a:off x="0" y="0"/>
                                            <a:ext cx="5753100" cy="3857625"/>
                                          </a:xfrm>
                                          <a:prstGeom prst="rect">
                                            <a:avLst/>
                                          </a:prstGeom>
                                          <a:noFill/>
                                          <a:ln w="9525">
                                            <a:noFill/>
                                            <a:miter lim="800000"/>
                                            <a:headEnd/>
                                            <a:tailEnd/>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16B089" id="Text Box 1056" o:spid="_x0000_s1064" type="#_x0000_t202" style="position:absolute;left:0;text-align:left;margin-left:.75pt;margin-top:11.1pt;width:467.9pt;height:333.3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">
                <v:textbox>
                  <w:txbxContent>
                    <w:p w:rsidR="00927683" w:rsidRDefault="00927683" w:rsidP="0051239F">
                      <w:r>
                        <w:rPr>
                          <w:noProof/>
                          <w:lang w:eastAsia="en-ZA"/>
                        </w:rPr>
                        <w:drawing>
                          <wp:inline distT="0" distB="0" distL="0" distR="0" wp14:anchorId="347D6331" wp14:editId="49531070">
                            <wp:extent cx="5753100" cy="3857625"/>
                            <wp:effectExtent l="19050" t="0" r="0" b="0"/>
                            <wp:docPr id="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srcRect/>
                                    <a:stretch>
                                      <a:fillRect/>
                                    </a:stretch>
                                  </pic:blipFill>
                                  <pic:spPr bwMode="auto">
                                    <a:xfrm>
                                      <a:off x="0" y="0"/>
                                      <a:ext cx="5753100" cy="3857625"/>
                                    </a:xfrm>
                                    <a:prstGeom prst="rect">
                                      <a:avLst/>
                                    </a:prstGeom>
                                    <a:noFill/>
                                    <a:ln w="9525">
                                      <a:noFill/>
                                      <a:miter lim="800000"/>
                                      <a:headEnd/>
                                      <a:tailEnd/>
                                    </a:ln>
                                  </pic:spPr>
                                </pic:pic>
                              </a:graphicData>
                            </a:graphic>
                          </wp:inline>
                        </w:drawing>
                      </w:r>
                    </w:p>
                  </w:txbxContent>
                </v:textbox>
                <w10:wrap type="square"/>
              </v:shape>
            </w:pict>
          </mc:Fallback>
        </mc:AlternateContent>
      </w:r>
    </w:p>
    <w:p w:rsidR="0051239F" w:rsidRPr="0051239F" w:rsidRDefault="0051239F" w:rsidP="0051239F">
      <w:p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Next, was to identify the role of the Centre in Madibeng Municipality and can be summarised as;</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247048">
      <w:pPr>
        <w:numPr>
          <w:ilvl w:val="0"/>
          <w:numId w:val="103"/>
        </w:numPr>
        <w:spacing w:after="60" w:line="240" w:lineRule="auto"/>
        <w:ind w:left="426" w:hanging="426"/>
        <w:jc w:val="both"/>
        <w:rPr>
          <w:rFonts w:ascii="Arial" w:eastAsia="Times New Roman" w:hAnsi="Arial" w:cs="Arial"/>
          <w:sz w:val="18"/>
          <w:szCs w:val="18"/>
          <w:lang w:val="en-GB"/>
        </w:rPr>
      </w:pPr>
      <w:r w:rsidRPr="0051239F">
        <w:rPr>
          <w:rFonts w:ascii="Arial" w:eastAsia="Times New Roman" w:hAnsi="Arial" w:cs="Arial"/>
          <w:sz w:val="18"/>
          <w:szCs w:val="18"/>
          <w:lang w:val="en-GB"/>
        </w:rPr>
        <w:t>To maintained essential records and data.</w:t>
      </w:r>
    </w:p>
    <w:p w:rsidR="0051239F" w:rsidRPr="0051239F" w:rsidRDefault="0051239F" w:rsidP="00247048">
      <w:pPr>
        <w:numPr>
          <w:ilvl w:val="0"/>
          <w:numId w:val="103"/>
        </w:numPr>
        <w:spacing w:after="6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To monitor, measure performance and evaluating disaster management plans and all prevention, mitigation and response initiatives.</w:t>
      </w:r>
    </w:p>
    <w:p w:rsidR="0051239F" w:rsidRPr="0051239F" w:rsidRDefault="0051239F" w:rsidP="00247048">
      <w:pPr>
        <w:numPr>
          <w:ilvl w:val="0"/>
          <w:numId w:val="103"/>
        </w:numPr>
        <w:spacing w:after="120" w:line="240" w:lineRule="auto"/>
        <w:ind w:left="426" w:hanging="426"/>
        <w:jc w:val="both"/>
        <w:rPr>
          <w:rFonts w:ascii="Arial" w:eastAsia="Calibri" w:hAnsi="Arial" w:cs="Arial"/>
          <w:sz w:val="18"/>
          <w:szCs w:val="18"/>
          <w:u w:val="single"/>
          <w:lang w:val="en-US"/>
        </w:rPr>
      </w:pPr>
      <w:r w:rsidRPr="0051239F">
        <w:rPr>
          <w:rFonts w:ascii="Arial" w:eastAsia="Calibri" w:hAnsi="Arial" w:cs="Arial"/>
          <w:sz w:val="18"/>
          <w:szCs w:val="18"/>
          <w:lang w:val="en-US"/>
        </w:rPr>
        <w:t>When a disaster has occurred or is threatening to occur in municipal areas to immediately;</w:t>
      </w:r>
    </w:p>
    <w:p w:rsidR="0051239F" w:rsidRPr="0051239F" w:rsidRDefault="0051239F" w:rsidP="00247048">
      <w:pPr>
        <w:numPr>
          <w:ilvl w:val="0"/>
          <w:numId w:val="112"/>
        </w:numPr>
        <w:spacing w:after="60" w:line="240" w:lineRule="auto"/>
        <w:ind w:left="709" w:hanging="283"/>
        <w:jc w:val="both"/>
        <w:rPr>
          <w:rFonts w:ascii="Arial" w:eastAsia="Calibri" w:hAnsi="Arial" w:cs="Arial"/>
          <w:sz w:val="18"/>
          <w:szCs w:val="18"/>
          <w:lang w:val="en-US"/>
        </w:rPr>
      </w:pPr>
      <w:r w:rsidRPr="0051239F">
        <w:rPr>
          <w:rFonts w:ascii="Arial" w:eastAsia="Calibri" w:hAnsi="Arial" w:cs="Arial"/>
          <w:sz w:val="18"/>
          <w:szCs w:val="18"/>
          <w:lang w:val="en-US"/>
        </w:rPr>
        <w:t>Initiate efforts to assess the magnitude and severity of the disaster.</w:t>
      </w:r>
    </w:p>
    <w:p w:rsidR="0051239F" w:rsidRPr="0051239F" w:rsidRDefault="0051239F" w:rsidP="00247048">
      <w:pPr>
        <w:numPr>
          <w:ilvl w:val="0"/>
          <w:numId w:val="112"/>
        </w:numPr>
        <w:spacing w:after="60" w:line="240" w:lineRule="auto"/>
        <w:ind w:left="709" w:hanging="283"/>
        <w:jc w:val="both"/>
        <w:rPr>
          <w:rFonts w:ascii="Arial" w:eastAsia="Calibri" w:hAnsi="Arial" w:cs="Arial"/>
          <w:sz w:val="18"/>
          <w:szCs w:val="18"/>
          <w:lang w:val="en-US"/>
        </w:rPr>
      </w:pPr>
      <w:r w:rsidRPr="0051239F">
        <w:rPr>
          <w:rFonts w:ascii="Arial" w:eastAsia="Calibri" w:hAnsi="Arial" w:cs="Arial"/>
          <w:sz w:val="18"/>
          <w:szCs w:val="18"/>
          <w:lang w:val="en-US"/>
        </w:rPr>
        <w:t>Inform the National Centre and the relevant Provincial Disaster Management Centre of the disaster and its initial assessment of the magnitude and severity or potential magnitude and severity of the disaster.</w:t>
      </w:r>
    </w:p>
    <w:p w:rsidR="0051239F" w:rsidRPr="0051239F" w:rsidRDefault="0051239F" w:rsidP="00247048">
      <w:pPr>
        <w:numPr>
          <w:ilvl w:val="0"/>
          <w:numId w:val="112"/>
        </w:numPr>
        <w:spacing w:after="60" w:line="240" w:lineRule="auto"/>
        <w:ind w:left="709" w:hanging="283"/>
        <w:jc w:val="both"/>
        <w:rPr>
          <w:rFonts w:ascii="Arial" w:eastAsia="Calibri" w:hAnsi="Arial" w:cs="Arial"/>
          <w:sz w:val="18"/>
          <w:szCs w:val="18"/>
          <w:lang w:val="en-US"/>
        </w:rPr>
      </w:pPr>
      <w:r w:rsidRPr="0051239F">
        <w:rPr>
          <w:rFonts w:ascii="Arial" w:eastAsia="Calibri" w:hAnsi="Arial" w:cs="Arial"/>
          <w:sz w:val="18"/>
          <w:szCs w:val="18"/>
          <w:lang w:val="en-US"/>
        </w:rPr>
        <w:t>Alert disaster management role-players in the municipal area that may be of assistance in the circumstances; and</w:t>
      </w:r>
    </w:p>
    <w:p w:rsidR="0051239F" w:rsidRPr="0051239F" w:rsidRDefault="0051239F" w:rsidP="00247048">
      <w:pPr>
        <w:numPr>
          <w:ilvl w:val="0"/>
          <w:numId w:val="112"/>
        </w:numPr>
        <w:spacing w:after="60" w:line="240" w:lineRule="auto"/>
        <w:ind w:left="709" w:hanging="283"/>
        <w:jc w:val="both"/>
        <w:rPr>
          <w:rFonts w:ascii="Arial" w:eastAsia="Calibri" w:hAnsi="Arial" w:cs="Arial"/>
          <w:sz w:val="18"/>
          <w:szCs w:val="18"/>
          <w:lang w:val="en-US"/>
        </w:rPr>
      </w:pPr>
      <w:r w:rsidRPr="0051239F">
        <w:rPr>
          <w:rFonts w:ascii="Arial" w:eastAsia="Calibri" w:hAnsi="Arial" w:cs="Arial"/>
          <w:sz w:val="18"/>
          <w:szCs w:val="18"/>
          <w:lang w:val="en-US"/>
        </w:rPr>
        <w:t>initiate the implementation of any contingency plans and emergency procedures that may be applicable in the circumstances.</w:t>
      </w:r>
    </w:p>
    <w:p w:rsidR="0051239F" w:rsidRPr="0051239F" w:rsidRDefault="0051239F" w:rsidP="00247048">
      <w:pPr>
        <w:numPr>
          <w:ilvl w:val="0"/>
          <w:numId w:val="112"/>
        </w:numPr>
        <w:spacing w:after="60" w:line="240" w:lineRule="auto"/>
        <w:ind w:left="709" w:hanging="283"/>
        <w:jc w:val="both"/>
        <w:rPr>
          <w:rFonts w:ascii="Arial" w:eastAsia="Calibri" w:hAnsi="Arial" w:cs="Arial"/>
          <w:sz w:val="18"/>
          <w:szCs w:val="18"/>
          <w:lang w:val="en-US"/>
        </w:rPr>
      </w:pPr>
      <w:r w:rsidRPr="0051239F">
        <w:rPr>
          <w:rFonts w:ascii="Arial" w:eastAsia="Calibri" w:hAnsi="Arial" w:cs="Arial"/>
          <w:sz w:val="18"/>
          <w:szCs w:val="18"/>
          <w:lang w:val="en-US"/>
        </w:rPr>
        <w:t>Annual Reports</w:t>
      </w:r>
    </w:p>
    <w:p w:rsidR="0051239F" w:rsidRPr="0051239F" w:rsidRDefault="0051239F" w:rsidP="00247048">
      <w:pPr>
        <w:numPr>
          <w:ilvl w:val="0"/>
          <w:numId w:val="112"/>
        </w:numPr>
        <w:spacing w:after="60" w:line="240" w:lineRule="auto"/>
        <w:ind w:left="709" w:hanging="283"/>
        <w:jc w:val="both"/>
        <w:rPr>
          <w:rFonts w:ascii="Arial" w:eastAsia="Calibri" w:hAnsi="Arial" w:cs="Arial"/>
          <w:sz w:val="18"/>
          <w:szCs w:val="18"/>
          <w:lang w:val="en-US"/>
        </w:rPr>
      </w:pPr>
      <w:r w:rsidRPr="0051239F">
        <w:rPr>
          <w:rFonts w:ascii="Arial" w:eastAsia="Calibri" w:hAnsi="Arial" w:cs="Arial"/>
          <w:sz w:val="18"/>
          <w:szCs w:val="18"/>
          <w:lang w:val="en-US"/>
        </w:rPr>
        <w:t>The disaster management centre of a municipality must submit a report annually to the municipality council on:</w:t>
      </w:r>
    </w:p>
    <w:p w:rsidR="0051239F" w:rsidRPr="0051239F" w:rsidRDefault="0051239F" w:rsidP="00247048">
      <w:pPr>
        <w:numPr>
          <w:ilvl w:val="1"/>
          <w:numId w:val="113"/>
        </w:numPr>
        <w:spacing w:after="60" w:line="240" w:lineRule="auto"/>
        <w:ind w:left="1418" w:hanging="284"/>
        <w:jc w:val="both"/>
        <w:rPr>
          <w:rFonts w:ascii="Arial" w:eastAsia="Calibri" w:hAnsi="Arial" w:cs="Arial"/>
          <w:sz w:val="18"/>
          <w:szCs w:val="18"/>
          <w:lang w:val="en-US"/>
        </w:rPr>
      </w:pPr>
      <w:r w:rsidRPr="0051239F">
        <w:rPr>
          <w:rFonts w:ascii="Arial" w:eastAsia="Calibri" w:hAnsi="Arial" w:cs="Arial"/>
          <w:sz w:val="18"/>
          <w:szCs w:val="18"/>
          <w:lang w:val="en-US"/>
        </w:rPr>
        <w:t>Its activities during the year.</w:t>
      </w:r>
    </w:p>
    <w:p w:rsidR="0051239F" w:rsidRPr="0051239F" w:rsidRDefault="0051239F" w:rsidP="00247048">
      <w:pPr>
        <w:numPr>
          <w:ilvl w:val="1"/>
          <w:numId w:val="113"/>
        </w:numPr>
        <w:spacing w:after="60" w:line="240" w:lineRule="auto"/>
        <w:ind w:left="1418" w:hanging="284"/>
        <w:jc w:val="both"/>
        <w:rPr>
          <w:rFonts w:ascii="Arial" w:eastAsia="Calibri" w:hAnsi="Arial" w:cs="Arial"/>
          <w:sz w:val="18"/>
          <w:szCs w:val="18"/>
          <w:lang w:val="en-US"/>
        </w:rPr>
      </w:pPr>
      <w:r w:rsidRPr="0051239F">
        <w:rPr>
          <w:rFonts w:ascii="Arial" w:eastAsia="Calibri" w:hAnsi="Arial" w:cs="Arial"/>
          <w:sz w:val="18"/>
          <w:szCs w:val="18"/>
          <w:lang w:val="en-US"/>
        </w:rPr>
        <w:t>The results of the centre’s monitoring of prevention and mitigation initiatives.</w:t>
      </w:r>
    </w:p>
    <w:p w:rsidR="0051239F" w:rsidRPr="0051239F" w:rsidRDefault="0051239F" w:rsidP="00247048">
      <w:pPr>
        <w:numPr>
          <w:ilvl w:val="1"/>
          <w:numId w:val="113"/>
        </w:numPr>
        <w:spacing w:after="60" w:line="240" w:lineRule="auto"/>
        <w:ind w:left="1418" w:hanging="284"/>
        <w:jc w:val="both"/>
        <w:rPr>
          <w:rFonts w:ascii="Arial" w:eastAsia="Calibri" w:hAnsi="Arial" w:cs="Arial"/>
          <w:sz w:val="18"/>
          <w:szCs w:val="18"/>
          <w:lang w:val="en-US"/>
        </w:rPr>
      </w:pPr>
      <w:r w:rsidRPr="0051239F">
        <w:rPr>
          <w:rFonts w:ascii="Arial" w:eastAsia="Calibri" w:hAnsi="Arial" w:cs="Arial"/>
          <w:sz w:val="18"/>
          <w:szCs w:val="18"/>
          <w:lang w:val="en-US"/>
        </w:rPr>
        <w:t>Disasters that occurred during the year in the area of the municipality.</w:t>
      </w:r>
    </w:p>
    <w:p w:rsidR="0051239F" w:rsidRPr="0051239F" w:rsidRDefault="0051239F" w:rsidP="00247048">
      <w:pPr>
        <w:numPr>
          <w:ilvl w:val="1"/>
          <w:numId w:val="113"/>
        </w:numPr>
        <w:spacing w:after="60" w:line="240" w:lineRule="auto"/>
        <w:ind w:left="1418" w:hanging="284"/>
        <w:jc w:val="both"/>
        <w:rPr>
          <w:rFonts w:ascii="Arial" w:eastAsia="Calibri" w:hAnsi="Arial" w:cs="Arial"/>
          <w:sz w:val="18"/>
          <w:szCs w:val="18"/>
          <w:lang w:val="en-US"/>
        </w:rPr>
      </w:pPr>
      <w:r w:rsidRPr="0051239F">
        <w:rPr>
          <w:rFonts w:ascii="Arial" w:eastAsia="Calibri" w:hAnsi="Arial" w:cs="Arial"/>
          <w:sz w:val="18"/>
          <w:szCs w:val="18"/>
          <w:lang w:val="en-US"/>
        </w:rPr>
        <w:t>The classification, magnitude and severity of these disasters.</w:t>
      </w:r>
    </w:p>
    <w:p w:rsidR="0051239F" w:rsidRPr="0051239F" w:rsidRDefault="0051239F" w:rsidP="00247048">
      <w:pPr>
        <w:numPr>
          <w:ilvl w:val="1"/>
          <w:numId w:val="113"/>
        </w:numPr>
        <w:spacing w:after="60" w:line="240" w:lineRule="auto"/>
        <w:ind w:left="1418" w:hanging="284"/>
        <w:jc w:val="both"/>
        <w:rPr>
          <w:rFonts w:ascii="Arial" w:eastAsia="Calibri" w:hAnsi="Arial" w:cs="Arial"/>
          <w:sz w:val="18"/>
          <w:szCs w:val="18"/>
          <w:lang w:val="en-US"/>
        </w:rPr>
      </w:pPr>
      <w:r w:rsidRPr="0051239F">
        <w:rPr>
          <w:rFonts w:ascii="Arial" w:eastAsia="Calibri" w:hAnsi="Arial" w:cs="Arial"/>
          <w:sz w:val="18"/>
          <w:szCs w:val="18"/>
          <w:lang w:val="en-US"/>
        </w:rPr>
        <w:t>The effects they had.</w:t>
      </w:r>
    </w:p>
    <w:p w:rsidR="0051239F" w:rsidRPr="0051239F" w:rsidRDefault="0051239F" w:rsidP="00247048">
      <w:pPr>
        <w:numPr>
          <w:ilvl w:val="1"/>
          <w:numId w:val="113"/>
        </w:numPr>
        <w:spacing w:after="60" w:line="240" w:lineRule="auto"/>
        <w:ind w:left="1418" w:hanging="284"/>
        <w:jc w:val="both"/>
        <w:rPr>
          <w:rFonts w:ascii="Arial" w:eastAsia="Calibri" w:hAnsi="Arial" w:cs="Arial"/>
          <w:sz w:val="18"/>
          <w:szCs w:val="18"/>
          <w:lang w:val="en-US"/>
        </w:rPr>
      </w:pPr>
      <w:r w:rsidRPr="0051239F">
        <w:rPr>
          <w:rFonts w:ascii="Arial" w:eastAsia="Calibri" w:hAnsi="Arial" w:cs="Arial"/>
          <w:sz w:val="18"/>
          <w:szCs w:val="18"/>
          <w:lang w:val="en-US"/>
        </w:rPr>
        <w:t>Particular problems that were experienced.</w:t>
      </w:r>
    </w:p>
    <w:p w:rsidR="0051239F" w:rsidRPr="0051239F" w:rsidRDefault="0051239F" w:rsidP="00247048">
      <w:pPr>
        <w:numPr>
          <w:ilvl w:val="1"/>
          <w:numId w:val="113"/>
        </w:numPr>
        <w:spacing w:after="0" w:line="240" w:lineRule="auto"/>
        <w:ind w:left="1418" w:hanging="284"/>
        <w:jc w:val="both"/>
        <w:rPr>
          <w:rFonts w:ascii="Arial" w:eastAsia="Calibri" w:hAnsi="Arial" w:cs="Arial"/>
          <w:sz w:val="18"/>
          <w:szCs w:val="18"/>
          <w:lang w:val="en-US"/>
        </w:rPr>
      </w:pPr>
      <w:r w:rsidRPr="0051239F">
        <w:rPr>
          <w:rFonts w:ascii="Arial" w:eastAsia="Calibri" w:hAnsi="Arial" w:cs="Arial"/>
          <w:sz w:val="18"/>
          <w:szCs w:val="18"/>
          <w:lang w:val="en-US"/>
        </w:rPr>
        <w:t>The way in which these problems were addressed and any recommendations the centre wishes to make in this regard.</w:t>
      </w:r>
    </w:p>
    <w:p w:rsidR="0051239F" w:rsidRPr="0051239F" w:rsidRDefault="0051239F" w:rsidP="00247048">
      <w:pPr>
        <w:numPr>
          <w:ilvl w:val="1"/>
          <w:numId w:val="113"/>
        </w:numPr>
        <w:spacing w:before="60" w:after="0" w:line="240" w:lineRule="auto"/>
        <w:ind w:left="1418" w:hanging="284"/>
        <w:jc w:val="both"/>
        <w:rPr>
          <w:rFonts w:ascii="Arial" w:eastAsia="Calibri" w:hAnsi="Arial" w:cs="Arial"/>
          <w:sz w:val="18"/>
          <w:szCs w:val="18"/>
          <w:lang w:val="en-US"/>
        </w:rPr>
      </w:pPr>
      <w:r w:rsidRPr="0051239F">
        <w:rPr>
          <w:rFonts w:ascii="Arial" w:eastAsia="Calibri" w:hAnsi="Arial" w:cs="Arial"/>
          <w:sz w:val="18"/>
          <w:szCs w:val="18"/>
          <w:lang w:val="en-US"/>
        </w:rPr>
        <w:lastRenderedPageBreak/>
        <w:t>Progress with the preparation and regular updating (in terms of section 52 and 53 of the Act) of disaster management plans and strategies by municipal organs of state involved in disaster management in the municipal area; and</w:t>
      </w:r>
    </w:p>
    <w:p w:rsidR="0051239F" w:rsidRPr="0051239F" w:rsidRDefault="0051239F" w:rsidP="00247048">
      <w:pPr>
        <w:numPr>
          <w:ilvl w:val="1"/>
          <w:numId w:val="113"/>
        </w:numPr>
        <w:spacing w:before="60" w:after="0" w:line="240" w:lineRule="auto"/>
        <w:ind w:left="1418" w:hanging="284"/>
        <w:jc w:val="both"/>
        <w:rPr>
          <w:rFonts w:ascii="Arial" w:eastAsia="Calibri" w:hAnsi="Arial" w:cs="Arial"/>
          <w:sz w:val="18"/>
          <w:szCs w:val="18"/>
          <w:lang w:val="en-US"/>
        </w:rPr>
      </w:pPr>
      <w:r w:rsidRPr="0051239F">
        <w:rPr>
          <w:rFonts w:ascii="Arial" w:eastAsia="Calibri" w:hAnsi="Arial" w:cs="Arial"/>
          <w:sz w:val="18"/>
          <w:szCs w:val="18"/>
          <w:lang w:val="en-US"/>
        </w:rPr>
        <w:t>an evaluation of the implementation of such plans.</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0" w:line="240" w:lineRule="auto"/>
        <w:ind w:left="720" w:hanging="720"/>
        <w:jc w:val="both"/>
        <w:rPr>
          <w:rFonts w:ascii="Arial" w:eastAsia="Times New Roman" w:hAnsi="Arial" w:cs="Arial"/>
          <w:sz w:val="18"/>
          <w:szCs w:val="18"/>
          <w:u w:val="single"/>
          <w:lang w:val="en-US"/>
        </w:rPr>
      </w:pPr>
      <w:r w:rsidRPr="0051239F">
        <w:rPr>
          <w:rFonts w:ascii="Arial" w:eastAsia="Times New Roman" w:hAnsi="Arial" w:cs="Arial"/>
          <w:sz w:val="18"/>
          <w:szCs w:val="18"/>
          <w:u w:val="single"/>
          <w:lang w:val="en-US"/>
        </w:rPr>
        <w:t>Essential Information on Development Projects</w:t>
      </w:r>
    </w:p>
    <w:p w:rsidR="0051239F" w:rsidRPr="0051239F" w:rsidRDefault="0051239F" w:rsidP="0051239F">
      <w:pPr>
        <w:spacing w:after="0" w:line="240" w:lineRule="auto"/>
        <w:ind w:left="720" w:hanging="720"/>
        <w:jc w:val="both"/>
        <w:rPr>
          <w:rFonts w:ascii="Arial" w:eastAsia="Calibri" w:hAnsi="Arial" w:cs="Arial"/>
          <w:sz w:val="18"/>
          <w:szCs w:val="18"/>
          <w:lang w:val="en-US"/>
        </w:rPr>
      </w:pPr>
    </w:p>
    <w:p w:rsidR="0051239F" w:rsidRPr="0051239F" w:rsidRDefault="0051239F" w:rsidP="0051239F">
      <w:pPr>
        <w:spacing w:after="120" w:line="240" w:lineRule="auto"/>
        <w:ind w:hanging="432"/>
        <w:jc w:val="both"/>
        <w:rPr>
          <w:rFonts w:ascii="Arial" w:eastAsia="Times New Roman" w:hAnsi="Arial" w:cs="Arial"/>
          <w:sz w:val="18"/>
          <w:szCs w:val="18"/>
          <w:lang w:val="en-GB"/>
        </w:rPr>
      </w:pPr>
      <w:r w:rsidRPr="0051239F">
        <w:rPr>
          <w:rFonts w:ascii="Arial" w:eastAsia="Times New Roman" w:hAnsi="Arial" w:cs="Arial"/>
          <w:sz w:val="18"/>
          <w:szCs w:val="18"/>
          <w:lang w:val="en-GB"/>
        </w:rPr>
        <w:tab/>
        <w:t>Each development project envisaged must be referred to the Disaster Management Centre. The following aspects pertaining to such a project must be answered to the satisfaction of the Disaster Management Centre:</w:t>
      </w:r>
    </w:p>
    <w:p w:rsidR="0051239F" w:rsidRPr="0051239F" w:rsidRDefault="0051239F" w:rsidP="00247048">
      <w:pPr>
        <w:numPr>
          <w:ilvl w:val="0"/>
          <w:numId w:val="112"/>
        </w:numPr>
        <w:tabs>
          <w:tab w:val="left" w:pos="426"/>
        </w:tabs>
        <w:spacing w:after="60" w:line="240" w:lineRule="auto"/>
        <w:jc w:val="both"/>
        <w:rPr>
          <w:rFonts w:ascii="Arial" w:eastAsia="Calibri" w:hAnsi="Arial" w:cs="Arial"/>
          <w:sz w:val="18"/>
          <w:szCs w:val="18"/>
          <w:lang w:val="en-US"/>
        </w:rPr>
      </w:pPr>
      <w:r w:rsidRPr="0051239F">
        <w:rPr>
          <w:rFonts w:ascii="Arial" w:eastAsia="Calibri" w:hAnsi="Arial" w:cs="Arial"/>
          <w:sz w:val="18"/>
          <w:szCs w:val="18"/>
          <w:lang w:val="en-US"/>
        </w:rPr>
        <w:t>Results of the impact study.</w:t>
      </w:r>
    </w:p>
    <w:p w:rsidR="0051239F" w:rsidRPr="0051239F" w:rsidRDefault="0051239F" w:rsidP="00247048">
      <w:pPr>
        <w:numPr>
          <w:ilvl w:val="0"/>
          <w:numId w:val="112"/>
        </w:numPr>
        <w:spacing w:after="6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Could this project cause existing hazards (upstream / downstream) to increase (e.g. increased water flow into an existing stream, thus potentially increasing the possibility of flooding)?</w:t>
      </w:r>
    </w:p>
    <w:p w:rsidR="0051239F" w:rsidRPr="0051239F" w:rsidRDefault="0051239F" w:rsidP="00247048">
      <w:pPr>
        <w:numPr>
          <w:ilvl w:val="0"/>
          <w:numId w:val="112"/>
        </w:numPr>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Is the proposed project outside of existing safety limits (e.g. 50 year flood line / safety zone of an existing producer of potential dangerous substances)?</w:t>
      </w:r>
    </w:p>
    <w:p w:rsidR="0051239F" w:rsidRPr="0051239F" w:rsidRDefault="0051239F" w:rsidP="0051239F">
      <w:pPr>
        <w:tabs>
          <w:tab w:val="center" w:pos="4680"/>
          <w:tab w:val="right" w:pos="9360"/>
        </w:tabs>
        <w:spacing w:after="0" w:line="240" w:lineRule="auto"/>
        <w:jc w:val="both"/>
        <w:rPr>
          <w:rFonts w:ascii="Arial" w:eastAsia="Calibri" w:hAnsi="Arial" w:cs="Arial"/>
          <w:sz w:val="18"/>
          <w:szCs w:val="18"/>
          <w:lang w:val="en-US"/>
        </w:rPr>
      </w:pPr>
    </w:p>
    <w:p w:rsidR="0051239F" w:rsidRPr="0051239F" w:rsidRDefault="0051239F" w:rsidP="0051239F">
      <w:pPr>
        <w:spacing w:after="0" w:line="240" w:lineRule="auto"/>
        <w:ind w:left="720" w:hanging="720"/>
        <w:jc w:val="both"/>
        <w:rPr>
          <w:rFonts w:ascii="Arial" w:eastAsia="Calibri" w:hAnsi="Arial" w:cs="Arial"/>
          <w:b/>
          <w:caps/>
          <w:sz w:val="18"/>
          <w:szCs w:val="18"/>
          <w:lang w:val="en-US"/>
        </w:rPr>
      </w:pPr>
      <w:r w:rsidRPr="0051239F">
        <w:rPr>
          <w:rFonts w:ascii="Arial" w:eastAsia="Calibri" w:hAnsi="Arial" w:cs="Arial"/>
          <w:sz w:val="18"/>
          <w:szCs w:val="18"/>
          <w:u w:val="single"/>
          <w:lang w:val="en-US"/>
        </w:rPr>
        <w:t>Essential Information on Mitigation, Prevention and Awareness and  Preparedness Projects</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tabs>
          <w:tab w:val="center" w:pos="4680"/>
          <w:tab w:val="right" w:pos="9360"/>
        </w:tabs>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For each identified hazard and the subsequent vulnerability assessment findings, projects must be identified that if implemented would prevent the disaster from occurring.</w:t>
      </w:r>
    </w:p>
    <w:p w:rsidR="0051239F" w:rsidRPr="0051239F" w:rsidRDefault="0051239F" w:rsidP="0051239F">
      <w:pPr>
        <w:tabs>
          <w:tab w:val="center" w:pos="4680"/>
          <w:tab w:val="right" w:pos="9360"/>
        </w:tabs>
        <w:spacing w:after="0" w:line="240" w:lineRule="auto"/>
        <w:jc w:val="both"/>
        <w:rPr>
          <w:rFonts w:ascii="Arial" w:eastAsia="Calibri" w:hAnsi="Arial" w:cs="Arial"/>
          <w:sz w:val="18"/>
          <w:szCs w:val="18"/>
          <w:lang w:val="en-US"/>
        </w:rPr>
      </w:pPr>
    </w:p>
    <w:p w:rsidR="0051239F" w:rsidRPr="0051239F" w:rsidRDefault="0051239F" w:rsidP="00247048">
      <w:pPr>
        <w:numPr>
          <w:ilvl w:val="0"/>
          <w:numId w:val="103"/>
        </w:numPr>
        <w:tabs>
          <w:tab w:val="num" w:pos="426"/>
        </w:tabs>
        <w:spacing w:after="0" w:line="240" w:lineRule="auto"/>
        <w:ind w:left="426" w:hanging="426"/>
        <w:jc w:val="both"/>
        <w:rPr>
          <w:rFonts w:ascii="Arial" w:eastAsia="Calibri" w:hAnsi="Arial" w:cs="Arial"/>
          <w:sz w:val="18"/>
          <w:szCs w:val="18"/>
          <w:lang w:val="en-US"/>
        </w:rPr>
      </w:pPr>
      <w:r w:rsidRPr="0051239F">
        <w:rPr>
          <w:rFonts w:ascii="Arial" w:eastAsia="Calibri" w:hAnsi="Arial" w:cs="Arial"/>
          <w:sz w:val="18"/>
          <w:szCs w:val="18"/>
          <w:lang w:val="en-US"/>
        </w:rPr>
        <w:t>For each project, the following basic information should be obtained and kept, which will assist for future reports as well as possible future usage of the same project in other areas of Madibeng :</w:t>
      </w:r>
    </w:p>
    <w:p w:rsidR="0051239F" w:rsidRPr="0051239F" w:rsidRDefault="0051239F" w:rsidP="0051239F">
      <w:pPr>
        <w:spacing w:after="0" w:line="240" w:lineRule="auto"/>
        <w:ind w:left="720"/>
        <w:jc w:val="both"/>
        <w:rPr>
          <w:rFonts w:ascii="Arial" w:eastAsia="Calibri" w:hAnsi="Arial" w:cs="Arial"/>
          <w:sz w:val="18"/>
          <w:szCs w:val="18"/>
          <w:lang w:val="en-US"/>
        </w:rPr>
      </w:pPr>
    </w:p>
    <w:p w:rsidR="0051239F" w:rsidRPr="0051239F" w:rsidRDefault="0051239F" w:rsidP="00247048">
      <w:pPr>
        <w:numPr>
          <w:ilvl w:val="0"/>
          <w:numId w:val="114"/>
        </w:numPr>
        <w:spacing w:after="0" w:line="240" w:lineRule="auto"/>
        <w:ind w:left="709" w:hanging="283"/>
        <w:jc w:val="both"/>
        <w:rPr>
          <w:rFonts w:ascii="Arial" w:eastAsia="Calibri" w:hAnsi="Arial" w:cs="Arial"/>
          <w:sz w:val="18"/>
          <w:szCs w:val="18"/>
          <w:lang w:val="en-US"/>
        </w:rPr>
      </w:pPr>
      <w:r w:rsidRPr="0051239F">
        <w:rPr>
          <w:rFonts w:ascii="Arial" w:eastAsia="Calibri" w:hAnsi="Arial" w:cs="Arial"/>
          <w:sz w:val="18"/>
          <w:szCs w:val="18"/>
          <w:lang w:val="en-US"/>
        </w:rPr>
        <w:t>What the project entails.</w:t>
      </w:r>
    </w:p>
    <w:p w:rsidR="0051239F" w:rsidRPr="0051239F" w:rsidRDefault="0051239F" w:rsidP="00247048">
      <w:pPr>
        <w:numPr>
          <w:ilvl w:val="0"/>
          <w:numId w:val="114"/>
        </w:numPr>
        <w:spacing w:after="0" w:line="240" w:lineRule="auto"/>
        <w:ind w:left="709" w:hanging="283"/>
        <w:jc w:val="both"/>
        <w:rPr>
          <w:rFonts w:ascii="Arial" w:eastAsia="Calibri" w:hAnsi="Arial" w:cs="Arial"/>
          <w:sz w:val="18"/>
          <w:szCs w:val="18"/>
          <w:lang w:val="en-US"/>
        </w:rPr>
      </w:pPr>
      <w:r w:rsidRPr="0051239F">
        <w:rPr>
          <w:rFonts w:ascii="Arial" w:eastAsia="Calibri" w:hAnsi="Arial" w:cs="Arial"/>
          <w:sz w:val="18"/>
          <w:szCs w:val="18"/>
          <w:lang w:val="en-US"/>
        </w:rPr>
        <w:t>For whom it is intended.</w:t>
      </w:r>
    </w:p>
    <w:p w:rsidR="0051239F" w:rsidRPr="0051239F" w:rsidRDefault="0051239F" w:rsidP="00247048">
      <w:pPr>
        <w:numPr>
          <w:ilvl w:val="0"/>
          <w:numId w:val="114"/>
        </w:numPr>
        <w:spacing w:after="0" w:line="240" w:lineRule="auto"/>
        <w:ind w:left="709" w:hanging="283"/>
        <w:jc w:val="both"/>
        <w:rPr>
          <w:rFonts w:ascii="Arial" w:eastAsia="Calibri" w:hAnsi="Arial" w:cs="Arial"/>
          <w:sz w:val="18"/>
          <w:szCs w:val="18"/>
          <w:lang w:val="en-US"/>
        </w:rPr>
      </w:pPr>
      <w:r w:rsidRPr="0051239F">
        <w:rPr>
          <w:rFonts w:ascii="Arial" w:eastAsia="Calibri" w:hAnsi="Arial" w:cs="Arial"/>
          <w:sz w:val="18"/>
          <w:szCs w:val="18"/>
          <w:lang w:val="en-US"/>
        </w:rPr>
        <w:t>Duration.</w:t>
      </w:r>
    </w:p>
    <w:p w:rsidR="0051239F" w:rsidRPr="0051239F" w:rsidRDefault="0051239F" w:rsidP="00247048">
      <w:pPr>
        <w:numPr>
          <w:ilvl w:val="0"/>
          <w:numId w:val="114"/>
        </w:numPr>
        <w:spacing w:after="0" w:line="240" w:lineRule="auto"/>
        <w:ind w:left="709" w:hanging="283"/>
        <w:jc w:val="both"/>
        <w:rPr>
          <w:rFonts w:ascii="Arial" w:eastAsia="Calibri" w:hAnsi="Arial" w:cs="Arial"/>
          <w:sz w:val="18"/>
          <w:szCs w:val="18"/>
          <w:lang w:val="en-US"/>
        </w:rPr>
      </w:pPr>
      <w:r w:rsidRPr="0051239F">
        <w:rPr>
          <w:rFonts w:ascii="Arial" w:eastAsia="Calibri" w:hAnsi="Arial" w:cs="Arial"/>
          <w:sz w:val="18"/>
          <w:szCs w:val="18"/>
          <w:lang w:val="en-US"/>
        </w:rPr>
        <w:t>Does it include possible handouts, if so a copy.</w:t>
      </w:r>
    </w:p>
    <w:p w:rsidR="0051239F" w:rsidRPr="0051239F" w:rsidRDefault="0051239F" w:rsidP="0051239F">
      <w:pPr>
        <w:spacing w:after="0" w:line="240" w:lineRule="auto"/>
        <w:ind w:left="720" w:hanging="720"/>
        <w:jc w:val="both"/>
        <w:rPr>
          <w:rFonts w:ascii="Arial" w:eastAsia="Times New Roman" w:hAnsi="Arial" w:cs="Arial"/>
          <w:sz w:val="18"/>
          <w:szCs w:val="18"/>
          <w:u w:val="single"/>
          <w:lang w:val="en-US"/>
        </w:rPr>
      </w:pPr>
    </w:p>
    <w:p w:rsidR="0051239F" w:rsidRPr="0051239F" w:rsidRDefault="0051239F" w:rsidP="0051239F">
      <w:pPr>
        <w:spacing w:after="0" w:line="240" w:lineRule="auto"/>
        <w:ind w:left="720" w:hanging="720"/>
        <w:jc w:val="both"/>
        <w:rPr>
          <w:rFonts w:ascii="Arial" w:eastAsia="Times New Roman" w:hAnsi="Arial" w:cs="Arial"/>
          <w:sz w:val="18"/>
          <w:szCs w:val="18"/>
          <w:u w:val="single"/>
          <w:lang w:val="en-US"/>
        </w:rPr>
      </w:pPr>
      <w:r w:rsidRPr="0051239F">
        <w:rPr>
          <w:rFonts w:ascii="Arial" w:eastAsia="Times New Roman" w:hAnsi="Arial" w:cs="Arial"/>
          <w:sz w:val="18"/>
          <w:szCs w:val="18"/>
          <w:u w:val="single"/>
          <w:lang w:val="en-US"/>
        </w:rPr>
        <w:t>Hazard, Vulnerability and Risk Assessments</w:t>
      </w:r>
    </w:p>
    <w:p w:rsidR="0051239F" w:rsidRPr="0051239F" w:rsidRDefault="0051239F" w:rsidP="0051239F">
      <w:pPr>
        <w:spacing w:after="0" w:line="240" w:lineRule="auto"/>
        <w:jc w:val="both"/>
        <w:rPr>
          <w:rFonts w:ascii="Arial" w:eastAsia="Calibri" w:hAnsi="Arial" w:cs="Arial"/>
          <w:bCs/>
          <w:sz w:val="18"/>
          <w:szCs w:val="18"/>
          <w:lang w:val="en-US"/>
        </w:rPr>
      </w:pPr>
    </w:p>
    <w:p w:rsidR="0051239F" w:rsidRPr="0051239F" w:rsidRDefault="0051239F" w:rsidP="0051239F">
      <w:pPr>
        <w:spacing w:after="0" w:line="240" w:lineRule="auto"/>
        <w:jc w:val="both"/>
        <w:rPr>
          <w:rFonts w:ascii="Arial" w:eastAsia="Calibri" w:hAnsi="Arial" w:cs="Arial"/>
          <w:bCs/>
          <w:sz w:val="18"/>
          <w:szCs w:val="18"/>
          <w:lang w:val="en-US"/>
        </w:rPr>
      </w:pPr>
      <w:r w:rsidRPr="0051239F">
        <w:rPr>
          <w:rFonts w:ascii="Arial" w:eastAsia="Calibri" w:hAnsi="Arial" w:cs="Arial"/>
          <w:bCs/>
          <w:sz w:val="18"/>
          <w:szCs w:val="18"/>
          <w:lang w:val="en-US"/>
        </w:rPr>
        <w:t>The following potential hazards were identified, which may and/or could cause a potential threat to communities in Madibeng</w:t>
      </w:r>
      <w:r w:rsidRPr="0051239F">
        <w:rPr>
          <w:rFonts w:ascii="Arial" w:eastAsia="Calibri" w:hAnsi="Arial" w:cs="Arial"/>
          <w:bCs/>
          <w:sz w:val="18"/>
          <w:szCs w:val="18"/>
          <w:vertAlign w:val="superscript"/>
          <w:lang w:val="en-US"/>
        </w:rPr>
        <w:footnoteReference w:id="1"/>
      </w:r>
    </w:p>
    <w:p w:rsidR="0051239F" w:rsidRPr="0051239F" w:rsidRDefault="0051239F" w:rsidP="0051239F">
      <w:pPr>
        <w:spacing w:after="0" w:line="240" w:lineRule="auto"/>
        <w:jc w:val="both"/>
        <w:rPr>
          <w:rFonts w:ascii="Arial" w:eastAsia="Calibri" w:hAnsi="Arial" w:cs="Arial"/>
          <w:bCs/>
          <w:sz w:val="18"/>
          <w:szCs w:val="18"/>
          <w:lang w:val="en-US"/>
        </w:rPr>
      </w:pPr>
    </w:p>
    <w:p w:rsidR="0051239F" w:rsidRPr="0051239F" w:rsidRDefault="0051239F" w:rsidP="0051239F">
      <w:pPr>
        <w:tabs>
          <w:tab w:val="left" w:pos="426"/>
        </w:tabs>
        <w:spacing w:after="0" w:line="240" w:lineRule="auto"/>
        <w:jc w:val="both"/>
        <w:rPr>
          <w:rFonts w:ascii="Arial" w:eastAsia="Calibri" w:hAnsi="Arial" w:cs="Arial"/>
          <w:b/>
          <w:bCs/>
          <w:sz w:val="18"/>
          <w:szCs w:val="18"/>
          <w:lang w:val="en-US"/>
        </w:rPr>
      </w:pPr>
      <w:r w:rsidRPr="0051239F">
        <w:rPr>
          <w:rFonts w:ascii="Arial" w:eastAsia="Calibri" w:hAnsi="Arial" w:cs="Arial"/>
          <w:b/>
          <w:bCs/>
          <w:sz w:val="18"/>
          <w:szCs w:val="18"/>
          <w:lang w:val="en-US"/>
        </w:rPr>
        <w:t>-</w:t>
      </w:r>
      <w:r w:rsidRPr="0051239F">
        <w:rPr>
          <w:rFonts w:ascii="Arial" w:eastAsia="Calibri" w:hAnsi="Arial" w:cs="Arial"/>
          <w:b/>
          <w:bCs/>
          <w:sz w:val="18"/>
          <w:szCs w:val="18"/>
          <w:lang w:val="en-US"/>
        </w:rPr>
        <w:tab/>
        <w:t xml:space="preserve">Natural and Human made Hazards </w:t>
      </w:r>
    </w:p>
    <w:p w:rsidR="0051239F" w:rsidRPr="0051239F" w:rsidRDefault="0051239F" w:rsidP="00247048">
      <w:pPr>
        <w:numPr>
          <w:ilvl w:val="0"/>
          <w:numId w:val="117"/>
        </w:numPr>
        <w:spacing w:after="0" w:line="240" w:lineRule="auto"/>
        <w:ind w:left="709" w:hanging="283"/>
        <w:jc w:val="both"/>
        <w:rPr>
          <w:rFonts w:ascii="Arial" w:eastAsia="Calibri" w:hAnsi="Arial" w:cs="Arial"/>
          <w:sz w:val="18"/>
          <w:szCs w:val="18"/>
          <w:lang w:val="en-US"/>
        </w:rPr>
      </w:pPr>
      <w:r w:rsidRPr="0051239F">
        <w:rPr>
          <w:rFonts w:ascii="Arial" w:eastAsia="Calibri" w:hAnsi="Arial" w:cs="Arial"/>
          <w:sz w:val="18"/>
          <w:szCs w:val="18"/>
          <w:lang w:val="en-US"/>
        </w:rPr>
        <w:t>Floods</w:t>
      </w:r>
    </w:p>
    <w:p w:rsidR="0051239F" w:rsidRPr="0051239F" w:rsidRDefault="0051239F" w:rsidP="00247048">
      <w:pPr>
        <w:numPr>
          <w:ilvl w:val="0"/>
          <w:numId w:val="117"/>
        </w:numPr>
        <w:spacing w:after="0" w:line="240" w:lineRule="auto"/>
        <w:ind w:left="709" w:hanging="283"/>
        <w:jc w:val="both"/>
        <w:rPr>
          <w:rFonts w:ascii="Arial" w:eastAsia="Calibri" w:hAnsi="Arial" w:cs="Arial"/>
          <w:sz w:val="18"/>
          <w:szCs w:val="18"/>
          <w:lang w:val="en-US"/>
        </w:rPr>
      </w:pPr>
      <w:r w:rsidRPr="0051239F">
        <w:rPr>
          <w:rFonts w:ascii="Arial" w:eastAsia="Calibri" w:hAnsi="Arial" w:cs="Arial"/>
          <w:sz w:val="18"/>
          <w:szCs w:val="18"/>
          <w:lang w:val="en-US"/>
        </w:rPr>
        <w:t>Hail</w:t>
      </w:r>
    </w:p>
    <w:p w:rsidR="0051239F" w:rsidRPr="0051239F" w:rsidRDefault="0051239F" w:rsidP="00247048">
      <w:pPr>
        <w:numPr>
          <w:ilvl w:val="0"/>
          <w:numId w:val="117"/>
        </w:numPr>
        <w:spacing w:after="0" w:line="240" w:lineRule="auto"/>
        <w:ind w:left="709" w:hanging="283"/>
        <w:jc w:val="both"/>
        <w:rPr>
          <w:rFonts w:ascii="Arial" w:eastAsia="Calibri" w:hAnsi="Arial" w:cs="Arial"/>
          <w:sz w:val="18"/>
          <w:szCs w:val="18"/>
          <w:lang w:val="en-US"/>
        </w:rPr>
      </w:pPr>
      <w:r w:rsidRPr="0051239F">
        <w:rPr>
          <w:rFonts w:ascii="Arial" w:eastAsia="Calibri" w:hAnsi="Arial" w:cs="Arial"/>
          <w:sz w:val="18"/>
          <w:szCs w:val="18"/>
          <w:lang w:val="en-US"/>
        </w:rPr>
        <w:t>Fire</w:t>
      </w:r>
    </w:p>
    <w:p w:rsidR="0051239F" w:rsidRPr="0051239F" w:rsidRDefault="0051239F" w:rsidP="00247048">
      <w:pPr>
        <w:numPr>
          <w:ilvl w:val="0"/>
          <w:numId w:val="117"/>
        </w:numPr>
        <w:tabs>
          <w:tab w:val="num" w:pos="709"/>
        </w:tabs>
        <w:spacing w:after="0" w:line="240" w:lineRule="auto"/>
        <w:ind w:left="709" w:hanging="283"/>
        <w:jc w:val="both"/>
        <w:rPr>
          <w:rFonts w:ascii="Arial" w:eastAsia="Calibri" w:hAnsi="Arial" w:cs="Arial"/>
          <w:sz w:val="18"/>
          <w:szCs w:val="18"/>
          <w:lang w:val="en-US"/>
        </w:rPr>
      </w:pPr>
      <w:r w:rsidRPr="0051239F">
        <w:rPr>
          <w:rFonts w:ascii="Arial" w:eastAsia="Calibri" w:hAnsi="Arial" w:cs="Arial"/>
          <w:sz w:val="18"/>
          <w:szCs w:val="18"/>
          <w:lang w:val="en-US"/>
        </w:rPr>
        <w:t>Deforestation</w:t>
      </w:r>
    </w:p>
    <w:p w:rsidR="0051239F" w:rsidRPr="0051239F" w:rsidRDefault="0051239F" w:rsidP="00247048">
      <w:pPr>
        <w:numPr>
          <w:ilvl w:val="0"/>
          <w:numId w:val="117"/>
        </w:numPr>
        <w:spacing w:after="0" w:line="240" w:lineRule="auto"/>
        <w:ind w:left="709" w:hanging="283"/>
        <w:jc w:val="both"/>
        <w:rPr>
          <w:rFonts w:ascii="Arial" w:eastAsia="Calibri" w:hAnsi="Arial" w:cs="Arial"/>
          <w:sz w:val="18"/>
          <w:szCs w:val="18"/>
          <w:lang w:val="en-US"/>
        </w:rPr>
      </w:pPr>
      <w:r w:rsidRPr="0051239F">
        <w:rPr>
          <w:rFonts w:ascii="Arial" w:eastAsia="Calibri" w:hAnsi="Arial" w:cs="Arial"/>
          <w:sz w:val="18"/>
          <w:szCs w:val="18"/>
          <w:lang w:val="en-US"/>
        </w:rPr>
        <w:t>Desertification</w:t>
      </w:r>
    </w:p>
    <w:p w:rsidR="0051239F" w:rsidRPr="0051239F" w:rsidRDefault="0051239F" w:rsidP="00247048">
      <w:pPr>
        <w:numPr>
          <w:ilvl w:val="0"/>
          <w:numId w:val="117"/>
        </w:numPr>
        <w:tabs>
          <w:tab w:val="num" w:pos="426"/>
        </w:tabs>
        <w:spacing w:after="0" w:line="240" w:lineRule="auto"/>
        <w:ind w:left="709" w:hanging="283"/>
        <w:jc w:val="both"/>
        <w:rPr>
          <w:rFonts w:ascii="Arial" w:eastAsia="Calibri" w:hAnsi="Arial" w:cs="Arial"/>
          <w:sz w:val="18"/>
          <w:szCs w:val="18"/>
          <w:lang w:val="en-US"/>
        </w:rPr>
      </w:pPr>
      <w:r w:rsidRPr="0051239F">
        <w:rPr>
          <w:rFonts w:ascii="Arial" w:eastAsia="Calibri" w:hAnsi="Arial" w:cs="Arial"/>
          <w:sz w:val="18"/>
          <w:szCs w:val="18"/>
          <w:lang w:val="en-US"/>
        </w:rPr>
        <w:t>Drought</w:t>
      </w:r>
    </w:p>
    <w:p w:rsidR="0051239F" w:rsidRPr="0051239F" w:rsidRDefault="0051239F" w:rsidP="00247048">
      <w:pPr>
        <w:numPr>
          <w:ilvl w:val="0"/>
          <w:numId w:val="117"/>
        </w:numPr>
        <w:tabs>
          <w:tab w:val="num" w:pos="709"/>
        </w:tabs>
        <w:spacing w:after="0" w:line="240" w:lineRule="auto"/>
        <w:ind w:hanging="1014"/>
        <w:jc w:val="both"/>
        <w:rPr>
          <w:rFonts w:ascii="Arial" w:eastAsia="Calibri" w:hAnsi="Arial" w:cs="Arial"/>
          <w:sz w:val="18"/>
          <w:szCs w:val="18"/>
          <w:lang w:val="en-US"/>
        </w:rPr>
      </w:pPr>
      <w:r w:rsidRPr="0051239F">
        <w:rPr>
          <w:rFonts w:ascii="Arial" w:eastAsia="Calibri" w:hAnsi="Arial" w:cs="Arial"/>
          <w:sz w:val="18"/>
          <w:szCs w:val="18"/>
          <w:lang w:val="en-US"/>
        </w:rPr>
        <w:t>Tornados and Cyclones</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tabs>
          <w:tab w:val="left" w:pos="426"/>
        </w:tabs>
        <w:spacing w:after="60" w:line="240" w:lineRule="auto"/>
        <w:jc w:val="both"/>
        <w:rPr>
          <w:rFonts w:ascii="Arial" w:eastAsia="Calibri" w:hAnsi="Arial" w:cs="Arial"/>
          <w:b/>
          <w:bCs/>
          <w:sz w:val="18"/>
          <w:szCs w:val="18"/>
          <w:lang w:val="en-US"/>
        </w:rPr>
      </w:pPr>
      <w:r w:rsidRPr="0051239F">
        <w:rPr>
          <w:rFonts w:ascii="Arial" w:eastAsia="Calibri" w:hAnsi="Arial" w:cs="Arial"/>
          <w:b/>
          <w:bCs/>
          <w:sz w:val="18"/>
          <w:szCs w:val="18"/>
          <w:lang w:val="en-US"/>
        </w:rPr>
        <w:t>-</w:t>
      </w:r>
      <w:r w:rsidRPr="0051239F">
        <w:rPr>
          <w:rFonts w:ascii="Arial" w:eastAsia="Calibri" w:hAnsi="Arial" w:cs="Arial"/>
          <w:b/>
          <w:bCs/>
          <w:sz w:val="18"/>
          <w:szCs w:val="18"/>
          <w:lang w:val="en-US"/>
        </w:rPr>
        <w:tab/>
        <w:t>Chemical Hazards caused by mines;</w:t>
      </w:r>
    </w:p>
    <w:p w:rsidR="0051239F" w:rsidRPr="0051239F" w:rsidRDefault="0051239F" w:rsidP="00247048">
      <w:pPr>
        <w:numPr>
          <w:ilvl w:val="0"/>
          <w:numId w:val="117"/>
        </w:numPr>
        <w:tabs>
          <w:tab w:val="num" w:pos="709"/>
        </w:tabs>
        <w:spacing w:after="0" w:line="240" w:lineRule="auto"/>
        <w:ind w:hanging="1014"/>
        <w:jc w:val="both"/>
        <w:rPr>
          <w:rFonts w:ascii="Arial" w:eastAsia="Calibri" w:hAnsi="Arial" w:cs="Arial"/>
          <w:sz w:val="18"/>
          <w:szCs w:val="18"/>
          <w:lang w:val="en-US"/>
        </w:rPr>
      </w:pPr>
      <w:r w:rsidRPr="0051239F">
        <w:rPr>
          <w:rFonts w:ascii="Arial" w:eastAsia="Calibri" w:hAnsi="Arial" w:cs="Arial"/>
          <w:sz w:val="18"/>
          <w:szCs w:val="18"/>
          <w:lang w:val="en-US"/>
        </w:rPr>
        <w:t>Hernic Ferrochrome</w:t>
      </w:r>
    </w:p>
    <w:p w:rsidR="0051239F" w:rsidRPr="0051239F" w:rsidRDefault="0051239F" w:rsidP="00247048">
      <w:pPr>
        <w:numPr>
          <w:ilvl w:val="0"/>
          <w:numId w:val="117"/>
        </w:numPr>
        <w:tabs>
          <w:tab w:val="num" w:pos="709"/>
        </w:tabs>
        <w:spacing w:after="0" w:line="240" w:lineRule="auto"/>
        <w:ind w:hanging="1014"/>
        <w:jc w:val="both"/>
        <w:rPr>
          <w:rFonts w:ascii="Arial" w:eastAsia="Calibri" w:hAnsi="Arial" w:cs="Arial"/>
          <w:sz w:val="18"/>
          <w:szCs w:val="18"/>
          <w:lang w:val="en-US"/>
        </w:rPr>
      </w:pPr>
      <w:r w:rsidRPr="0051239F">
        <w:rPr>
          <w:rFonts w:ascii="Arial" w:eastAsia="Calibri" w:hAnsi="Arial" w:cs="Arial"/>
          <w:sz w:val="18"/>
          <w:szCs w:val="18"/>
          <w:lang w:val="en-US"/>
        </w:rPr>
        <w:t>Krokodilrivier</w:t>
      </w:r>
    </w:p>
    <w:p w:rsidR="0051239F" w:rsidRPr="0051239F" w:rsidRDefault="0051239F" w:rsidP="00247048">
      <w:pPr>
        <w:numPr>
          <w:ilvl w:val="0"/>
          <w:numId w:val="117"/>
        </w:numPr>
        <w:spacing w:after="0" w:line="240" w:lineRule="auto"/>
        <w:ind w:left="709" w:hanging="283"/>
        <w:jc w:val="both"/>
        <w:rPr>
          <w:rFonts w:ascii="Arial" w:eastAsia="Calibri" w:hAnsi="Arial" w:cs="Arial"/>
          <w:sz w:val="18"/>
          <w:szCs w:val="18"/>
          <w:lang w:val="en-US"/>
        </w:rPr>
      </w:pPr>
      <w:r w:rsidRPr="0051239F">
        <w:rPr>
          <w:rFonts w:ascii="Arial" w:eastAsia="Calibri" w:hAnsi="Arial" w:cs="Arial"/>
          <w:sz w:val="18"/>
          <w:szCs w:val="18"/>
          <w:lang w:val="en-US"/>
        </w:rPr>
        <w:t>African Chrome</w:t>
      </w:r>
    </w:p>
    <w:p w:rsidR="0051239F" w:rsidRPr="0051239F" w:rsidRDefault="0051239F" w:rsidP="00247048">
      <w:pPr>
        <w:numPr>
          <w:ilvl w:val="0"/>
          <w:numId w:val="117"/>
        </w:numPr>
        <w:spacing w:after="0" w:line="240" w:lineRule="auto"/>
        <w:ind w:left="709" w:hanging="283"/>
        <w:jc w:val="both"/>
        <w:rPr>
          <w:rFonts w:ascii="Arial" w:eastAsia="Calibri" w:hAnsi="Arial" w:cs="Arial"/>
          <w:sz w:val="18"/>
          <w:szCs w:val="18"/>
          <w:lang w:val="en-US"/>
        </w:rPr>
      </w:pPr>
      <w:r w:rsidRPr="0051239F">
        <w:rPr>
          <w:rFonts w:ascii="Arial" w:eastAsia="Calibri" w:hAnsi="Arial" w:cs="Arial"/>
          <w:sz w:val="18"/>
          <w:szCs w:val="18"/>
          <w:lang w:val="en-US"/>
        </w:rPr>
        <w:t>Eastern Platinum</w:t>
      </w:r>
    </w:p>
    <w:p w:rsidR="0051239F" w:rsidRPr="0051239F" w:rsidRDefault="0051239F" w:rsidP="00247048">
      <w:pPr>
        <w:numPr>
          <w:ilvl w:val="0"/>
          <w:numId w:val="117"/>
        </w:numPr>
        <w:tabs>
          <w:tab w:val="left" w:pos="709"/>
          <w:tab w:val="left" w:pos="1134"/>
          <w:tab w:val="left" w:pos="1560"/>
        </w:tabs>
        <w:spacing w:after="0" w:line="240" w:lineRule="auto"/>
        <w:ind w:left="709" w:hanging="283"/>
        <w:jc w:val="both"/>
        <w:rPr>
          <w:rFonts w:ascii="Arial" w:eastAsia="Calibri" w:hAnsi="Arial" w:cs="Arial"/>
          <w:sz w:val="18"/>
          <w:szCs w:val="18"/>
          <w:lang w:val="en-US"/>
        </w:rPr>
      </w:pPr>
      <w:r w:rsidRPr="0051239F">
        <w:rPr>
          <w:rFonts w:ascii="Arial" w:eastAsia="Calibri" w:hAnsi="Arial" w:cs="Arial"/>
          <w:sz w:val="18"/>
          <w:szCs w:val="18"/>
          <w:lang w:val="en-US"/>
        </w:rPr>
        <w:t>Vametco minerals</w:t>
      </w:r>
    </w:p>
    <w:p w:rsidR="0051239F" w:rsidRPr="0051239F" w:rsidRDefault="0051239F" w:rsidP="00247048">
      <w:pPr>
        <w:numPr>
          <w:ilvl w:val="0"/>
          <w:numId w:val="117"/>
        </w:numPr>
        <w:tabs>
          <w:tab w:val="num" w:pos="709"/>
        </w:tabs>
        <w:spacing w:after="0" w:line="240" w:lineRule="auto"/>
        <w:ind w:hanging="1014"/>
        <w:jc w:val="both"/>
        <w:rPr>
          <w:rFonts w:ascii="Arial" w:eastAsia="Calibri" w:hAnsi="Arial" w:cs="Arial"/>
          <w:sz w:val="18"/>
          <w:szCs w:val="18"/>
          <w:lang w:val="en-US"/>
        </w:rPr>
      </w:pPr>
      <w:r w:rsidRPr="0051239F">
        <w:rPr>
          <w:rFonts w:ascii="Arial" w:eastAsia="Calibri" w:hAnsi="Arial" w:cs="Arial"/>
          <w:sz w:val="18"/>
          <w:szCs w:val="18"/>
          <w:lang w:val="en-US"/>
        </w:rPr>
        <w:t>Rhombus Vanadium</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tabs>
          <w:tab w:val="left" w:pos="426"/>
        </w:tabs>
        <w:spacing w:after="60" w:line="240" w:lineRule="auto"/>
        <w:jc w:val="both"/>
        <w:rPr>
          <w:rFonts w:ascii="Arial" w:eastAsia="Calibri" w:hAnsi="Arial" w:cs="Arial"/>
          <w:b/>
          <w:bCs/>
          <w:sz w:val="18"/>
          <w:szCs w:val="18"/>
          <w:lang w:val="en-US"/>
        </w:rPr>
      </w:pPr>
      <w:r w:rsidRPr="0051239F">
        <w:rPr>
          <w:rFonts w:ascii="Arial" w:eastAsia="Calibri" w:hAnsi="Arial" w:cs="Arial"/>
          <w:b/>
          <w:bCs/>
          <w:sz w:val="18"/>
          <w:szCs w:val="18"/>
          <w:lang w:val="en-US"/>
        </w:rPr>
        <w:t>-</w:t>
      </w:r>
      <w:r w:rsidRPr="0051239F">
        <w:rPr>
          <w:rFonts w:ascii="Arial" w:eastAsia="Calibri" w:hAnsi="Arial" w:cs="Arial"/>
          <w:b/>
          <w:bCs/>
          <w:sz w:val="18"/>
          <w:szCs w:val="18"/>
          <w:lang w:val="en-US"/>
        </w:rPr>
        <w:tab/>
        <w:t>Chemical Hazards caused by Industries;</w:t>
      </w:r>
    </w:p>
    <w:p w:rsidR="0051239F" w:rsidRPr="0051239F" w:rsidRDefault="0051239F" w:rsidP="00247048">
      <w:pPr>
        <w:numPr>
          <w:ilvl w:val="0"/>
          <w:numId w:val="117"/>
        </w:numPr>
        <w:tabs>
          <w:tab w:val="num" w:pos="426"/>
        </w:tabs>
        <w:spacing w:after="0" w:line="240" w:lineRule="auto"/>
        <w:ind w:left="709" w:hanging="283"/>
        <w:jc w:val="both"/>
        <w:rPr>
          <w:rFonts w:ascii="Arial" w:eastAsia="Calibri" w:hAnsi="Arial" w:cs="Arial"/>
          <w:sz w:val="18"/>
          <w:szCs w:val="18"/>
          <w:lang w:val="en-US"/>
        </w:rPr>
      </w:pPr>
      <w:r w:rsidRPr="0051239F">
        <w:rPr>
          <w:rFonts w:ascii="Arial" w:eastAsia="Calibri" w:hAnsi="Arial" w:cs="Arial"/>
          <w:sz w:val="18"/>
          <w:szCs w:val="18"/>
          <w:lang w:val="en-US"/>
        </w:rPr>
        <w:t>Sonop Riool</w:t>
      </w:r>
    </w:p>
    <w:p w:rsidR="0051239F" w:rsidRPr="0051239F" w:rsidRDefault="0051239F" w:rsidP="00247048">
      <w:pPr>
        <w:numPr>
          <w:ilvl w:val="0"/>
          <w:numId w:val="117"/>
        </w:numPr>
        <w:tabs>
          <w:tab w:val="num" w:pos="426"/>
        </w:tabs>
        <w:spacing w:after="0" w:line="240" w:lineRule="auto"/>
        <w:ind w:left="709" w:hanging="283"/>
        <w:jc w:val="both"/>
        <w:rPr>
          <w:rFonts w:ascii="Arial" w:eastAsia="Calibri" w:hAnsi="Arial" w:cs="Arial"/>
          <w:sz w:val="18"/>
          <w:szCs w:val="18"/>
          <w:lang w:val="en-US"/>
        </w:rPr>
      </w:pPr>
      <w:r w:rsidRPr="0051239F">
        <w:rPr>
          <w:rFonts w:ascii="Arial" w:eastAsia="Calibri" w:hAnsi="Arial" w:cs="Arial"/>
          <w:sz w:val="18"/>
          <w:szCs w:val="18"/>
          <w:lang w:val="en-US"/>
        </w:rPr>
        <w:t>Novartes Chemicals</w:t>
      </w:r>
    </w:p>
    <w:p w:rsidR="0051239F" w:rsidRPr="0051239F" w:rsidRDefault="0051239F" w:rsidP="00247048">
      <w:pPr>
        <w:numPr>
          <w:ilvl w:val="0"/>
          <w:numId w:val="117"/>
        </w:numPr>
        <w:tabs>
          <w:tab w:val="num" w:pos="426"/>
        </w:tabs>
        <w:spacing w:after="0" w:line="240" w:lineRule="auto"/>
        <w:ind w:left="709" w:hanging="283"/>
        <w:jc w:val="both"/>
        <w:rPr>
          <w:rFonts w:ascii="Arial" w:eastAsia="Calibri" w:hAnsi="Arial" w:cs="Arial"/>
          <w:sz w:val="18"/>
          <w:szCs w:val="18"/>
          <w:lang w:val="en-US"/>
        </w:rPr>
      </w:pPr>
      <w:r w:rsidRPr="0051239F">
        <w:rPr>
          <w:rFonts w:ascii="Arial" w:eastAsia="Calibri" w:hAnsi="Arial" w:cs="Arial"/>
          <w:sz w:val="18"/>
          <w:szCs w:val="18"/>
          <w:lang w:val="en-US"/>
        </w:rPr>
        <w:t>Brits Leathers</w:t>
      </w:r>
    </w:p>
    <w:p w:rsidR="0051239F" w:rsidRPr="0051239F" w:rsidRDefault="0051239F" w:rsidP="00247048">
      <w:pPr>
        <w:numPr>
          <w:ilvl w:val="0"/>
          <w:numId w:val="117"/>
        </w:numPr>
        <w:tabs>
          <w:tab w:val="num" w:pos="426"/>
        </w:tabs>
        <w:spacing w:after="0" w:line="240" w:lineRule="auto"/>
        <w:ind w:left="709" w:hanging="283"/>
        <w:jc w:val="both"/>
        <w:rPr>
          <w:rFonts w:ascii="Arial" w:eastAsia="Calibri" w:hAnsi="Arial" w:cs="Arial"/>
          <w:sz w:val="18"/>
          <w:szCs w:val="18"/>
          <w:lang w:val="en-US"/>
        </w:rPr>
      </w:pPr>
      <w:r w:rsidRPr="0051239F">
        <w:rPr>
          <w:rFonts w:ascii="Arial" w:eastAsia="Calibri" w:hAnsi="Arial" w:cs="Arial"/>
          <w:sz w:val="18"/>
          <w:szCs w:val="18"/>
          <w:lang w:val="en-US"/>
        </w:rPr>
        <w:t>Ortos Chemicals</w:t>
      </w:r>
    </w:p>
    <w:p w:rsidR="0051239F" w:rsidRPr="0051239F" w:rsidRDefault="0051239F" w:rsidP="00247048">
      <w:pPr>
        <w:numPr>
          <w:ilvl w:val="0"/>
          <w:numId w:val="117"/>
        </w:numPr>
        <w:tabs>
          <w:tab w:val="num" w:pos="426"/>
        </w:tabs>
        <w:spacing w:after="0" w:line="240" w:lineRule="auto"/>
        <w:ind w:left="709" w:hanging="283"/>
        <w:jc w:val="both"/>
        <w:rPr>
          <w:rFonts w:ascii="Arial" w:eastAsia="Calibri" w:hAnsi="Arial" w:cs="Arial"/>
          <w:sz w:val="18"/>
          <w:szCs w:val="18"/>
          <w:lang w:val="en-US"/>
        </w:rPr>
      </w:pPr>
      <w:r w:rsidRPr="0051239F">
        <w:rPr>
          <w:rFonts w:ascii="Arial" w:eastAsia="Calibri" w:hAnsi="Arial" w:cs="Arial"/>
          <w:sz w:val="18"/>
          <w:szCs w:val="18"/>
          <w:lang w:val="en-US"/>
        </w:rPr>
        <w:t>Color &amp; Resins</w:t>
      </w:r>
    </w:p>
    <w:p w:rsidR="0051239F" w:rsidRPr="0051239F" w:rsidRDefault="0051239F" w:rsidP="0051239F">
      <w:p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br w:type="page"/>
      </w:r>
    </w:p>
    <w:p w:rsidR="0051239F" w:rsidRPr="0051239F" w:rsidRDefault="0051239F" w:rsidP="0051239F">
      <w:pPr>
        <w:tabs>
          <w:tab w:val="left" w:pos="426"/>
        </w:tabs>
        <w:spacing w:after="60" w:line="240" w:lineRule="auto"/>
        <w:jc w:val="both"/>
        <w:rPr>
          <w:rFonts w:ascii="Arial" w:eastAsia="Calibri" w:hAnsi="Arial" w:cs="Arial"/>
          <w:b/>
          <w:bCs/>
          <w:sz w:val="18"/>
          <w:szCs w:val="18"/>
          <w:lang w:val="en-US"/>
        </w:rPr>
      </w:pPr>
      <w:r w:rsidRPr="0051239F">
        <w:rPr>
          <w:rFonts w:ascii="Arial" w:eastAsia="Calibri" w:hAnsi="Arial" w:cs="Arial"/>
          <w:sz w:val="18"/>
          <w:szCs w:val="18"/>
          <w:lang w:val="en-US"/>
        </w:rPr>
        <w:lastRenderedPageBreak/>
        <w:t>-</w:t>
      </w:r>
      <w:r w:rsidRPr="0051239F">
        <w:rPr>
          <w:rFonts w:ascii="Arial" w:eastAsia="Calibri" w:hAnsi="Arial" w:cs="Arial"/>
          <w:sz w:val="18"/>
          <w:szCs w:val="18"/>
          <w:lang w:val="en-US"/>
        </w:rPr>
        <w:tab/>
      </w:r>
      <w:r w:rsidRPr="0051239F">
        <w:rPr>
          <w:rFonts w:ascii="Arial" w:eastAsia="Calibri" w:hAnsi="Arial" w:cs="Arial"/>
          <w:b/>
          <w:bCs/>
          <w:sz w:val="18"/>
          <w:szCs w:val="18"/>
          <w:lang w:val="en-US"/>
        </w:rPr>
        <w:t>Biological Hazards</w:t>
      </w:r>
    </w:p>
    <w:p w:rsidR="0051239F" w:rsidRPr="0051239F" w:rsidRDefault="0051239F" w:rsidP="00247048">
      <w:pPr>
        <w:numPr>
          <w:ilvl w:val="0"/>
          <w:numId w:val="117"/>
        </w:numPr>
        <w:tabs>
          <w:tab w:val="num" w:pos="709"/>
          <w:tab w:val="left" w:pos="2268"/>
        </w:tabs>
        <w:spacing w:after="0" w:line="240" w:lineRule="auto"/>
        <w:ind w:left="709" w:hanging="283"/>
        <w:jc w:val="both"/>
        <w:rPr>
          <w:rFonts w:ascii="Arial" w:eastAsia="Calibri" w:hAnsi="Arial" w:cs="Arial"/>
          <w:sz w:val="18"/>
          <w:szCs w:val="18"/>
          <w:lang w:val="en-US"/>
        </w:rPr>
      </w:pPr>
      <w:r w:rsidRPr="0051239F">
        <w:rPr>
          <w:rFonts w:ascii="Arial" w:eastAsia="Calibri" w:hAnsi="Arial" w:cs="Arial"/>
          <w:sz w:val="18"/>
          <w:szCs w:val="18"/>
          <w:lang w:val="en-US"/>
        </w:rPr>
        <w:t>Intrusive Plants:</w:t>
      </w:r>
      <w:r w:rsidRPr="0051239F">
        <w:rPr>
          <w:rFonts w:ascii="Arial" w:eastAsia="Calibri" w:hAnsi="Arial" w:cs="Arial"/>
          <w:sz w:val="18"/>
          <w:szCs w:val="18"/>
          <w:lang w:val="en-US"/>
        </w:rPr>
        <w:tab/>
        <w:t>Sekelbos, Lontana, Swarthaak, Water Hiasinth, Nagblom, Bugweed, Poplar, Bloekom, Sering</w:t>
      </w:r>
    </w:p>
    <w:p w:rsidR="0051239F" w:rsidRPr="0051239F" w:rsidRDefault="0051239F" w:rsidP="00247048">
      <w:pPr>
        <w:numPr>
          <w:ilvl w:val="0"/>
          <w:numId w:val="117"/>
        </w:numPr>
        <w:tabs>
          <w:tab w:val="num" w:pos="709"/>
        </w:tabs>
        <w:spacing w:after="0" w:line="240" w:lineRule="auto"/>
        <w:ind w:left="709" w:hanging="283"/>
        <w:jc w:val="both"/>
        <w:rPr>
          <w:rFonts w:ascii="Arial" w:eastAsia="Calibri" w:hAnsi="Arial" w:cs="Arial"/>
          <w:sz w:val="18"/>
          <w:szCs w:val="18"/>
          <w:lang w:val="en-US"/>
        </w:rPr>
      </w:pPr>
      <w:r w:rsidRPr="0051239F">
        <w:rPr>
          <w:rFonts w:ascii="Arial" w:eastAsia="Calibri" w:hAnsi="Arial" w:cs="Arial"/>
          <w:sz w:val="18"/>
          <w:szCs w:val="18"/>
          <w:lang w:val="en-US"/>
        </w:rPr>
        <w:t>Dangerous Plants:   Gifblaar, Amoronthus, Sering, Kasterolie, Gansies/Kapokbos</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tabs>
          <w:tab w:val="left" w:pos="426"/>
        </w:tabs>
        <w:spacing w:after="60" w:line="240" w:lineRule="auto"/>
        <w:jc w:val="both"/>
        <w:rPr>
          <w:rFonts w:ascii="Arial" w:eastAsia="Calibri" w:hAnsi="Arial" w:cs="Arial"/>
          <w:b/>
          <w:bCs/>
          <w:sz w:val="18"/>
          <w:szCs w:val="18"/>
          <w:lang w:val="en-US"/>
        </w:rPr>
      </w:pPr>
      <w:r w:rsidRPr="0051239F">
        <w:rPr>
          <w:rFonts w:ascii="Arial" w:eastAsia="Calibri" w:hAnsi="Arial" w:cs="Arial"/>
          <w:b/>
          <w:bCs/>
          <w:sz w:val="18"/>
          <w:szCs w:val="18"/>
          <w:lang w:val="en-US"/>
        </w:rPr>
        <w:t>-</w:t>
      </w:r>
      <w:r w:rsidRPr="0051239F">
        <w:rPr>
          <w:rFonts w:ascii="Arial" w:eastAsia="Calibri" w:hAnsi="Arial" w:cs="Arial"/>
          <w:b/>
          <w:bCs/>
          <w:sz w:val="18"/>
          <w:szCs w:val="18"/>
          <w:lang w:val="en-US"/>
        </w:rPr>
        <w:tab/>
        <w:t>Diseases (that could lead to disasters if left unattended)</w:t>
      </w:r>
    </w:p>
    <w:p w:rsidR="0051239F" w:rsidRPr="0051239F" w:rsidRDefault="0051239F" w:rsidP="00247048">
      <w:pPr>
        <w:numPr>
          <w:ilvl w:val="0"/>
          <w:numId w:val="117"/>
        </w:numPr>
        <w:tabs>
          <w:tab w:val="num" w:pos="709"/>
          <w:tab w:val="left" w:pos="3240"/>
        </w:tabs>
        <w:spacing w:after="0" w:line="240" w:lineRule="auto"/>
        <w:ind w:hanging="1014"/>
        <w:jc w:val="both"/>
        <w:rPr>
          <w:rFonts w:ascii="Arial" w:eastAsia="Calibri" w:hAnsi="Arial" w:cs="Arial"/>
          <w:sz w:val="18"/>
          <w:szCs w:val="18"/>
          <w:lang w:val="en-US"/>
        </w:rPr>
      </w:pPr>
      <w:r w:rsidRPr="0051239F">
        <w:rPr>
          <w:rFonts w:ascii="Arial" w:eastAsia="Calibri" w:hAnsi="Arial" w:cs="Arial"/>
          <w:sz w:val="18"/>
          <w:szCs w:val="18"/>
          <w:lang w:val="en-US"/>
        </w:rPr>
        <w:t>Animal diseases: foot and mouth disease (feeding lot)</w:t>
      </w:r>
    </w:p>
    <w:p w:rsidR="0051239F" w:rsidRPr="0051239F" w:rsidRDefault="0051239F" w:rsidP="00247048">
      <w:pPr>
        <w:numPr>
          <w:ilvl w:val="0"/>
          <w:numId w:val="117"/>
        </w:numPr>
        <w:tabs>
          <w:tab w:val="num" w:pos="709"/>
          <w:tab w:val="left" w:pos="3240"/>
        </w:tabs>
        <w:spacing w:after="0" w:line="240" w:lineRule="auto"/>
        <w:ind w:left="709" w:hanging="283"/>
        <w:jc w:val="both"/>
        <w:rPr>
          <w:rFonts w:ascii="Arial" w:eastAsia="Calibri" w:hAnsi="Arial" w:cs="Arial"/>
          <w:sz w:val="18"/>
          <w:szCs w:val="18"/>
          <w:lang w:val="en-US"/>
        </w:rPr>
      </w:pPr>
      <w:r w:rsidRPr="0051239F">
        <w:rPr>
          <w:rFonts w:ascii="Arial" w:eastAsia="Calibri" w:hAnsi="Arial" w:cs="Arial"/>
          <w:sz w:val="18"/>
          <w:szCs w:val="18"/>
          <w:lang w:val="en-US"/>
        </w:rPr>
        <w:t>Human diseases: e.g. HIV/AIDS, T.B.</w:t>
      </w:r>
    </w:p>
    <w:p w:rsidR="0051239F" w:rsidRPr="0051239F" w:rsidRDefault="0051239F" w:rsidP="0051239F">
      <w:pPr>
        <w:tabs>
          <w:tab w:val="left" w:pos="3240"/>
        </w:tabs>
        <w:spacing w:after="0" w:line="240" w:lineRule="auto"/>
        <w:ind w:left="720"/>
        <w:jc w:val="both"/>
        <w:rPr>
          <w:rFonts w:ascii="Arial" w:eastAsia="Calibri" w:hAnsi="Arial" w:cs="Arial"/>
          <w:sz w:val="18"/>
          <w:szCs w:val="18"/>
          <w:lang w:val="en-US"/>
        </w:rPr>
      </w:pPr>
    </w:p>
    <w:p w:rsidR="0051239F" w:rsidRPr="0051239F" w:rsidRDefault="0051239F" w:rsidP="0051239F">
      <w:pPr>
        <w:tabs>
          <w:tab w:val="left" w:pos="426"/>
        </w:tabs>
        <w:spacing w:after="60" w:line="240" w:lineRule="auto"/>
        <w:jc w:val="both"/>
        <w:rPr>
          <w:rFonts w:ascii="Arial" w:eastAsia="Calibri" w:hAnsi="Arial" w:cs="Arial"/>
          <w:b/>
          <w:bCs/>
          <w:sz w:val="18"/>
          <w:szCs w:val="18"/>
          <w:lang w:val="en-US"/>
        </w:rPr>
      </w:pPr>
      <w:r w:rsidRPr="0051239F">
        <w:rPr>
          <w:rFonts w:ascii="Arial" w:eastAsia="Calibri" w:hAnsi="Arial" w:cs="Arial"/>
          <w:b/>
          <w:bCs/>
          <w:sz w:val="18"/>
          <w:szCs w:val="18"/>
          <w:lang w:val="en-US"/>
        </w:rPr>
        <w:t>-</w:t>
      </w:r>
      <w:r w:rsidRPr="0051239F">
        <w:rPr>
          <w:rFonts w:ascii="Arial" w:eastAsia="Calibri" w:hAnsi="Arial" w:cs="Arial"/>
          <w:b/>
          <w:bCs/>
          <w:sz w:val="18"/>
          <w:szCs w:val="18"/>
          <w:lang w:val="en-US"/>
        </w:rPr>
        <w:tab/>
        <w:t>Other (potential hazards that could reach disaster proportions)</w:t>
      </w:r>
    </w:p>
    <w:p w:rsidR="0051239F" w:rsidRPr="0051239F" w:rsidRDefault="0051239F" w:rsidP="00247048">
      <w:pPr>
        <w:numPr>
          <w:ilvl w:val="0"/>
          <w:numId w:val="117"/>
        </w:numPr>
        <w:tabs>
          <w:tab w:val="num" w:pos="709"/>
        </w:tabs>
        <w:spacing w:after="0" w:line="240" w:lineRule="auto"/>
        <w:ind w:left="993" w:hanging="567"/>
        <w:jc w:val="both"/>
        <w:rPr>
          <w:rFonts w:ascii="Arial" w:eastAsia="Calibri" w:hAnsi="Arial" w:cs="Arial"/>
          <w:sz w:val="18"/>
          <w:szCs w:val="18"/>
          <w:lang w:val="en-US"/>
        </w:rPr>
      </w:pPr>
      <w:r w:rsidRPr="0051239F">
        <w:rPr>
          <w:rFonts w:ascii="Arial" w:eastAsia="Calibri" w:hAnsi="Arial" w:cs="Arial"/>
          <w:sz w:val="18"/>
          <w:szCs w:val="18"/>
          <w:lang w:val="en-US"/>
        </w:rPr>
        <w:t>Road accidents</w:t>
      </w:r>
    </w:p>
    <w:p w:rsidR="0051239F" w:rsidRPr="0051239F" w:rsidRDefault="0051239F" w:rsidP="00247048">
      <w:pPr>
        <w:numPr>
          <w:ilvl w:val="0"/>
          <w:numId w:val="117"/>
        </w:numPr>
        <w:tabs>
          <w:tab w:val="num" w:pos="709"/>
        </w:tabs>
        <w:spacing w:after="0" w:line="240" w:lineRule="auto"/>
        <w:ind w:left="993" w:hanging="567"/>
        <w:jc w:val="both"/>
        <w:rPr>
          <w:rFonts w:ascii="Arial" w:eastAsia="Calibri" w:hAnsi="Arial" w:cs="Arial"/>
          <w:sz w:val="18"/>
          <w:szCs w:val="18"/>
          <w:lang w:val="en-US"/>
        </w:rPr>
      </w:pPr>
      <w:r w:rsidRPr="0051239F">
        <w:rPr>
          <w:rFonts w:ascii="Arial" w:eastAsia="Calibri" w:hAnsi="Arial" w:cs="Arial"/>
          <w:sz w:val="18"/>
          <w:szCs w:val="18"/>
          <w:lang w:val="en-US"/>
        </w:rPr>
        <w:t>Aircraft accidents</w:t>
      </w:r>
    </w:p>
    <w:p w:rsidR="0051239F" w:rsidRPr="0051239F" w:rsidRDefault="0051239F" w:rsidP="00247048">
      <w:pPr>
        <w:numPr>
          <w:ilvl w:val="0"/>
          <w:numId w:val="117"/>
        </w:numPr>
        <w:tabs>
          <w:tab w:val="num" w:pos="709"/>
        </w:tabs>
        <w:spacing w:after="0" w:line="240" w:lineRule="auto"/>
        <w:ind w:left="993" w:hanging="567"/>
        <w:jc w:val="both"/>
        <w:rPr>
          <w:rFonts w:ascii="Arial" w:eastAsia="Calibri" w:hAnsi="Arial" w:cs="Arial"/>
          <w:sz w:val="18"/>
          <w:szCs w:val="18"/>
          <w:lang w:val="en-US"/>
        </w:rPr>
      </w:pPr>
      <w:r w:rsidRPr="0051239F">
        <w:rPr>
          <w:rFonts w:ascii="Arial" w:eastAsia="Calibri" w:hAnsi="Arial" w:cs="Arial"/>
          <w:sz w:val="18"/>
          <w:szCs w:val="18"/>
          <w:lang w:val="en-US"/>
        </w:rPr>
        <w:t xml:space="preserve">Train accidents </w:t>
      </w:r>
    </w:p>
    <w:p w:rsidR="0051239F" w:rsidRPr="0051239F" w:rsidRDefault="0051239F" w:rsidP="00247048">
      <w:pPr>
        <w:numPr>
          <w:ilvl w:val="0"/>
          <w:numId w:val="117"/>
        </w:numPr>
        <w:tabs>
          <w:tab w:val="num" w:pos="709"/>
        </w:tabs>
        <w:spacing w:after="0" w:line="240" w:lineRule="auto"/>
        <w:ind w:left="993" w:hanging="567"/>
        <w:jc w:val="both"/>
        <w:rPr>
          <w:rFonts w:ascii="Arial" w:eastAsia="Calibri" w:hAnsi="Arial" w:cs="Arial"/>
          <w:sz w:val="18"/>
          <w:szCs w:val="18"/>
          <w:lang w:val="en-US"/>
        </w:rPr>
      </w:pPr>
      <w:r w:rsidRPr="0051239F">
        <w:rPr>
          <w:rFonts w:ascii="Arial" w:eastAsia="Calibri" w:hAnsi="Arial" w:cs="Arial"/>
          <w:sz w:val="18"/>
          <w:szCs w:val="18"/>
          <w:lang w:val="en-US"/>
        </w:rPr>
        <w:t>Crime (only those of high risk which could reach disaster proportions)</w:t>
      </w:r>
    </w:p>
    <w:p w:rsidR="0051239F" w:rsidRPr="0051239F" w:rsidRDefault="0051239F" w:rsidP="00247048">
      <w:pPr>
        <w:numPr>
          <w:ilvl w:val="0"/>
          <w:numId w:val="117"/>
        </w:numPr>
        <w:tabs>
          <w:tab w:val="num" w:pos="709"/>
        </w:tabs>
        <w:spacing w:after="0" w:line="240" w:lineRule="auto"/>
        <w:ind w:left="993" w:hanging="567"/>
        <w:jc w:val="both"/>
        <w:rPr>
          <w:rFonts w:ascii="Arial" w:eastAsia="Calibri" w:hAnsi="Arial" w:cs="Arial"/>
          <w:sz w:val="18"/>
          <w:szCs w:val="18"/>
          <w:lang w:val="en-US"/>
        </w:rPr>
      </w:pPr>
      <w:r w:rsidRPr="0051239F">
        <w:rPr>
          <w:rFonts w:ascii="Arial" w:eastAsia="Calibri" w:hAnsi="Arial" w:cs="Arial"/>
          <w:sz w:val="18"/>
          <w:szCs w:val="18"/>
          <w:lang w:val="en-US"/>
        </w:rPr>
        <w:t xml:space="preserve">Water quality and availability in Madibeng </w:t>
      </w:r>
    </w:p>
    <w:p w:rsidR="0051239F" w:rsidRPr="0051239F" w:rsidRDefault="0051239F" w:rsidP="00247048">
      <w:pPr>
        <w:numPr>
          <w:ilvl w:val="0"/>
          <w:numId w:val="117"/>
        </w:numPr>
        <w:tabs>
          <w:tab w:val="num" w:pos="709"/>
        </w:tabs>
        <w:spacing w:after="0" w:line="240" w:lineRule="auto"/>
        <w:ind w:left="993" w:hanging="567"/>
        <w:jc w:val="both"/>
        <w:rPr>
          <w:rFonts w:ascii="Arial" w:eastAsia="Calibri" w:hAnsi="Arial" w:cs="Arial"/>
          <w:sz w:val="18"/>
          <w:szCs w:val="18"/>
          <w:lang w:val="en-US"/>
        </w:rPr>
      </w:pPr>
      <w:r w:rsidRPr="0051239F">
        <w:rPr>
          <w:rFonts w:ascii="Arial" w:eastAsia="Calibri" w:hAnsi="Arial" w:cs="Arial"/>
          <w:sz w:val="18"/>
          <w:szCs w:val="18"/>
          <w:lang w:val="en-US"/>
        </w:rPr>
        <w:t>Public Unrest</w:t>
      </w:r>
    </w:p>
    <w:p w:rsidR="0051239F" w:rsidRPr="0051239F" w:rsidRDefault="0051239F" w:rsidP="00247048">
      <w:pPr>
        <w:numPr>
          <w:ilvl w:val="0"/>
          <w:numId w:val="117"/>
        </w:numPr>
        <w:tabs>
          <w:tab w:val="num" w:pos="709"/>
        </w:tabs>
        <w:spacing w:after="0" w:line="240" w:lineRule="auto"/>
        <w:ind w:left="993" w:hanging="567"/>
        <w:jc w:val="both"/>
        <w:rPr>
          <w:rFonts w:ascii="Arial" w:eastAsia="Calibri" w:hAnsi="Arial" w:cs="Arial"/>
          <w:sz w:val="18"/>
          <w:szCs w:val="18"/>
          <w:lang w:val="en-US"/>
        </w:rPr>
      </w:pPr>
      <w:r w:rsidRPr="0051239F">
        <w:rPr>
          <w:rFonts w:ascii="Arial" w:eastAsia="Calibri" w:hAnsi="Arial" w:cs="Arial"/>
          <w:sz w:val="18"/>
          <w:szCs w:val="18"/>
          <w:lang w:val="en-US"/>
        </w:rPr>
        <w:t>Insufficient sewerage systems (35 sewer pump stations, which are problematic during floods).</w:t>
      </w:r>
    </w:p>
    <w:p w:rsidR="0051239F" w:rsidRPr="0051239F" w:rsidRDefault="0051239F" w:rsidP="00247048">
      <w:pPr>
        <w:numPr>
          <w:ilvl w:val="0"/>
          <w:numId w:val="117"/>
        </w:numPr>
        <w:tabs>
          <w:tab w:val="num" w:pos="709"/>
        </w:tabs>
        <w:spacing w:after="0" w:line="240" w:lineRule="auto"/>
        <w:ind w:left="993" w:hanging="567"/>
        <w:jc w:val="both"/>
        <w:rPr>
          <w:rFonts w:ascii="Arial" w:eastAsia="Calibri" w:hAnsi="Arial" w:cs="Arial"/>
          <w:sz w:val="18"/>
          <w:szCs w:val="18"/>
          <w:lang w:val="en-US"/>
        </w:rPr>
      </w:pPr>
      <w:r w:rsidRPr="0051239F">
        <w:rPr>
          <w:rFonts w:ascii="Arial" w:eastAsia="Calibri" w:hAnsi="Arial" w:cs="Arial"/>
          <w:sz w:val="18"/>
          <w:szCs w:val="18"/>
          <w:lang w:val="en-US"/>
        </w:rPr>
        <w:t>Poverty</w:t>
      </w:r>
    </w:p>
    <w:p w:rsidR="0051239F" w:rsidRPr="0051239F" w:rsidRDefault="0051239F" w:rsidP="00247048">
      <w:pPr>
        <w:numPr>
          <w:ilvl w:val="0"/>
          <w:numId w:val="117"/>
        </w:numPr>
        <w:tabs>
          <w:tab w:val="num" w:pos="709"/>
        </w:tabs>
        <w:spacing w:after="0" w:line="240" w:lineRule="auto"/>
        <w:ind w:left="993" w:hanging="567"/>
        <w:jc w:val="both"/>
        <w:rPr>
          <w:rFonts w:ascii="Arial" w:eastAsia="Calibri" w:hAnsi="Arial" w:cs="Arial"/>
          <w:sz w:val="18"/>
          <w:szCs w:val="18"/>
          <w:lang w:val="en-US"/>
        </w:rPr>
      </w:pPr>
      <w:r w:rsidRPr="0051239F">
        <w:rPr>
          <w:rFonts w:ascii="Arial" w:eastAsia="Calibri" w:hAnsi="Arial" w:cs="Arial"/>
          <w:sz w:val="18"/>
          <w:szCs w:val="18"/>
          <w:lang w:val="en-US"/>
        </w:rPr>
        <w:t>Illegal Immigrants (see detailed discussions)</w:t>
      </w:r>
    </w:p>
    <w:p w:rsidR="0051239F" w:rsidRPr="0051239F" w:rsidRDefault="0051239F" w:rsidP="0051239F">
      <w:pPr>
        <w:spacing w:after="0" w:line="240" w:lineRule="auto"/>
        <w:jc w:val="both"/>
        <w:rPr>
          <w:rFonts w:ascii="Arial" w:eastAsia="Calibri" w:hAnsi="Arial" w:cs="Arial"/>
          <w:bCs/>
          <w:sz w:val="18"/>
          <w:szCs w:val="18"/>
          <w:lang w:val="en-US"/>
        </w:rPr>
      </w:pPr>
    </w:p>
    <w:p w:rsidR="0051239F" w:rsidRPr="0051239F" w:rsidRDefault="0051239F" w:rsidP="0051239F">
      <w:pPr>
        <w:spacing w:after="0" w:line="240" w:lineRule="auto"/>
        <w:jc w:val="both"/>
        <w:rPr>
          <w:rFonts w:ascii="Arial" w:eastAsia="Calibri" w:hAnsi="Arial" w:cs="Arial"/>
          <w:bCs/>
          <w:sz w:val="18"/>
          <w:szCs w:val="18"/>
          <w:lang w:val="en-US"/>
        </w:rPr>
      </w:pPr>
      <w:r w:rsidRPr="0051239F">
        <w:rPr>
          <w:rFonts w:ascii="Arial" w:eastAsia="Calibri" w:hAnsi="Arial" w:cs="Arial"/>
          <w:bCs/>
          <w:sz w:val="18"/>
          <w:szCs w:val="18"/>
          <w:lang w:val="en-US"/>
        </w:rPr>
        <w:t xml:space="preserve">For discussion purposes, the communities at risk will also be identified for each potential hazardous event in Madibeng Municipality.  The following most important findings can be summarised as follows </w:t>
      </w:r>
    </w:p>
    <w:p w:rsidR="0051239F" w:rsidRPr="0051239F" w:rsidRDefault="0051239F" w:rsidP="0051239F">
      <w:pPr>
        <w:spacing w:after="0" w:line="240" w:lineRule="auto"/>
        <w:jc w:val="both"/>
        <w:rPr>
          <w:rFonts w:ascii="Arial" w:eastAsia="Calibri" w:hAnsi="Arial" w:cs="Arial"/>
          <w:bCs/>
          <w:sz w:val="18"/>
          <w:szCs w:val="18"/>
          <w:lang w:val="en-US"/>
        </w:rPr>
      </w:pPr>
    </w:p>
    <w:p w:rsidR="0051239F" w:rsidRPr="0051239F" w:rsidRDefault="0051239F" w:rsidP="00247048">
      <w:pPr>
        <w:numPr>
          <w:ilvl w:val="0"/>
          <w:numId w:val="116"/>
        </w:numPr>
        <w:spacing w:after="0" w:line="240" w:lineRule="auto"/>
        <w:jc w:val="both"/>
        <w:rPr>
          <w:rFonts w:ascii="Arial" w:eastAsia="Calibri" w:hAnsi="Arial" w:cs="Arial"/>
          <w:b/>
          <w:sz w:val="18"/>
          <w:szCs w:val="18"/>
          <w:lang w:val="en-US"/>
        </w:rPr>
      </w:pPr>
      <w:r w:rsidRPr="0051239F">
        <w:rPr>
          <w:rFonts w:ascii="Arial" w:eastAsia="Calibri" w:hAnsi="Arial" w:cs="Arial"/>
          <w:b/>
          <w:sz w:val="18"/>
          <w:szCs w:val="18"/>
          <w:lang w:val="en-US"/>
        </w:rPr>
        <w:t>Tornados</w:t>
      </w:r>
    </w:p>
    <w:p w:rsidR="0051239F" w:rsidRPr="0051239F" w:rsidRDefault="0051239F" w:rsidP="0051239F">
      <w:pPr>
        <w:spacing w:after="0" w:line="240" w:lineRule="auto"/>
        <w:ind w:left="360"/>
        <w:jc w:val="both"/>
        <w:rPr>
          <w:rFonts w:ascii="Arial" w:eastAsia="Calibri" w:hAnsi="Arial" w:cs="Arial"/>
          <w:b/>
          <w:sz w:val="18"/>
          <w:szCs w:val="18"/>
          <w:lang w:val="en-US"/>
        </w:rPr>
      </w:pPr>
    </w:p>
    <w:p w:rsidR="0051239F" w:rsidRPr="0051239F" w:rsidRDefault="0051239F" w:rsidP="0051239F">
      <w:pPr>
        <w:spacing w:after="0" w:line="240" w:lineRule="auto"/>
        <w:ind w:left="360"/>
        <w:jc w:val="both"/>
        <w:rPr>
          <w:rFonts w:ascii="Arial" w:eastAsia="Calibri" w:hAnsi="Arial" w:cs="Arial"/>
          <w:bCs/>
          <w:sz w:val="18"/>
          <w:szCs w:val="18"/>
          <w:lang w:val="en-US"/>
        </w:rPr>
      </w:pPr>
      <w:r w:rsidRPr="0051239F">
        <w:rPr>
          <w:rFonts w:ascii="Arial" w:eastAsia="Calibri" w:hAnsi="Arial" w:cs="Arial"/>
          <w:bCs/>
          <w:sz w:val="18"/>
          <w:szCs w:val="18"/>
          <w:lang w:val="en-US"/>
        </w:rPr>
        <w:t>The Consortium acknowledges the fact that Tornados do occur in Madibeng Municipality and that the Disaster Management Manager has to plan for such an event.  It is therefore recommended that appropriate SOPs, contingency plans and aid memoirs be developed and formulated by the Disaster Management Centre of Madibeng.</w:t>
      </w:r>
    </w:p>
    <w:p w:rsidR="0051239F" w:rsidRPr="0051239F" w:rsidRDefault="0051239F" w:rsidP="0051239F">
      <w:pPr>
        <w:spacing w:after="0" w:line="240" w:lineRule="auto"/>
        <w:jc w:val="both"/>
        <w:rPr>
          <w:rFonts w:ascii="Arial" w:eastAsia="Calibri" w:hAnsi="Arial" w:cs="Arial"/>
          <w:bCs/>
          <w:sz w:val="18"/>
          <w:szCs w:val="18"/>
          <w:lang w:val="en-US"/>
        </w:rPr>
      </w:pPr>
    </w:p>
    <w:p w:rsidR="0051239F" w:rsidRPr="0051239F" w:rsidRDefault="0051239F" w:rsidP="00247048">
      <w:pPr>
        <w:numPr>
          <w:ilvl w:val="0"/>
          <w:numId w:val="116"/>
        </w:numPr>
        <w:spacing w:after="0" w:line="240" w:lineRule="auto"/>
        <w:jc w:val="both"/>
        <w:rPr>
          <w:rFonts w:ascii="Arial" w:eastAsia="Calibri" w:hAnsi="Arial" w:cs="Arial"/>
          <w:b/>
          <w:sz w:val="18"/>
          <w:szCs w:val="18"/>
          <w:lang w:val="en-US"/>
        </w:rPr>
      </w:pPr>
      <w:r w:rsidRPr="0051239F">
        <w:rPr>
          <w:rFonts w:ascii="Arial" w:eastAsia="Calibri" w:hAnsi="Arial" w:cs="Arial"/>
          <w:b/>
          <w:sz w:val="18"/>
          <w:szCs w:val="18"/>
          <w:lang w:val="en-US"/>
        </w:rPr>
        <w:t>Floods</w:t>
      </w:r>
    </w:p>
    <w:p w:rsidR="0051239F" w:rsidRPr="0051239F" w:rsidRDefault="0051239F" w:rsidP="0051239F">
      <w:pPr>
        <w:spacing w:after="0" w:line="240" w:lineRule="auto"/>
        <w:ind w:left="360"/>
        <w:jc w:val="both"/>
        <w:rPr>
          <w:rFonts w:ascii="Arial" w:eastAsia="Calibri" w:hAnsi="Arial" w:cs="Arial"/>
          <w:b/>
          <w:sz w:val="18"/>
          <w:szCs w:val="18"/>
          <w:lang w:val="en-US"/>
        </w:rPr>
      </w:pPr>
    </w:p>
    <w:p w:rsidR="0051239F" w:rsidRPr="0051239F" w:rsidRDefault="0051239F" w:rsidP="0051239F">
      <w:pPr>
        <w:spacing w:after="60" w:line="240" w:lineRule="auto"/>
        <w:ind w:left="360"/>
        <w:jc w:val="both"/>
        <w:rPr>
          <w:rFonts w:ascii="Arial" w:eastAsia="Calibri" w:hAnsi="Arial" w:cs="Arial"/>
          <w:bCs/>
          <w:sz w:val="18"/>
          <w:szCs w:val="18"/>
          <w:lang w:val="en-US"/>
        </w:rPr>
      </w:pPr>
      <w:r w:rsidRPr="0051239F">
        <w:rPr>
          <w:rFonts w:ascii="Arial" w:eastAsia="Calibri" w:hAnsi="Arial" w:cs="Arial"/>
          <w:bCs/>
          <w:sz w:val="18"/>
          <w:szCs w:val="18"/>
          <w:lang w:val="en-US"/>
        </w:rPr>
        <w:t xml:space="preserve">A significant amount of major and minor river courses flows through the Madibeng Municipality area, which affects several communities and infrastructure.  Three dams have been classified as high risk dams (according to the Department of Water Affairs and Forestry), namely the Hartbeespoort-, Klipvoor and Rooikoppies Dam.  </w:t>
      </w:r>
    </w:p>
    <w:p w:rsidR="0051239F" w:rsidRPr="0051239F" w:rsidRDefault="0051239F" w:rsidP="00247048">
      <w:pPr>
        <w:numPr>
          <w:ilvl w:val="0"/>
          <w:numId w:val="118"/>
        </w:numPr>
        <w:tabs>
          <w:tab w:val="num" w:pos="851"/>
        </w:tabs>
        <w:spacing w:after="0" w:line="240" w:lineRule="auto"/>
        <w:ind w:hanging="1015"/>
        <w:jc w:val="both"/>
        <w:rPr>
          <w:rFonts w:ascii="Arial" w:eastAsia="Calibri" w:hAnsi="Arial" w:cs="Arial"/>
          <w:sz w:val="18"/>
          <w:szCs w:val="18"/>
          <w:lang w:val="en-US"/>
        </w:rPr>
      </w:pPr>
      <w:r w:rsidRPr="0051239F">
        <w:rPr>
          <w:rFonts w:ascii="Arial" w:eastAsia="Calibri" w:hAnsi="Arial" w:cs="Arial"/>
          <w:sz w:val="18"/>
          <w:szCs w:val="18"/>
          <w:lang w:val="en-US"/>
        </w:rPr>
        <w:t>Marikana and Mooinooi</w:t>
      </w:r>
    </w:p>
    <w:p w:rsidR="0051239F" w:rsidRPr="0051239F" w:rsidRDefault="0051239F" w:rsidP="00247048">
      <w:pPr>
        <w:numPr>
          <w:ilvl w:val="0"/>
          <w:numId w:val="118"/>
        </w:numPr>
        <w:tabs>
          <w:tab w:val="num" w:pos="851"/>
        </w:tabs>
        <w:spacing w:after="0" w:line="240" w:lineRule="auto"/>
        <w:ind w:hanging="1015"/>
        <w:jc w:val="both"/>
        <w:rPr>
          <w:rFonts w:ascii="Arial" w:eastAsia="Calibri" w:hAnsi="Arial" w:cs="Arial"/>
          <w:sz w:val="18"/>
          <w:szCs w:val="18"/>
          <w:lang w:val="en-US"/>
        </w:rPr>
      </w:pPr>
      <w:r w:rsidRPr="0051239F">
        <w:rPr>
          <w:rFonts w:ascii="Arial" w:eastAsia="Calibri" w:hAnsi="Arial" w:cs="Arial"/>
          <w:sz w:val="18"/>
          <w:szCs w:val="18"/>
          <w:lang w:val="en-US"/>
        </w:rPr>
        <w:t>Sonop</w:t>
      </w:r>
    </w:p>
    <w:p w:rsidR="0051239F" w:rsidRPr="0051239F" w:rsidRDefault="0051239F" w:rsidP="00247048">
      <w:pPr>
        <w:numPr>
          <w:ilvl w:val="0"/>
          <w:numId w:val="118"/>
        </w:numPr>
        <w:tabs>
          <w:tab w:val="num" w:pos="851"/>
        </w:tabs>
        <w:spacing w:after="0" w:line="240" w:lineRule="auto"/>
        <w:ind w:hanging="1015"/>
        <w:jc w:val="both"/>
        <w:rPr>
          <w:rFonts w:ascii="Arial" w:eastAsia="Calibri" w:hAnsi="Arial" w:cs="Arial"/>
          <w:sz w:val="18"/>
          <w:szCs w:val="18"/>
          <w:lang w:val="en-US"/>
        </w:rPr>
      </w:pPr>
      <w:r w:rsidRPr="0051239F">
        <w:rPr>
          <w:rFonts w:ascii="Arial" w:eastAsia="Calibri" w:hAnsi="Arial" w:cs="Arial"/>
          <w:sz w:val="18"/>
          <w:szCs w:val="18"/>
          <w:lang w:val="en-US"/>
        </w:rPr>
        <w:t>Bapong and Majakaneng</w:t>
      </w:r>
    </w:p>
    <w:p w:rsidR="0051239F" w:rsidRPr="0051239F" w:rsidRDefault="0051239F" w:rsidP="00247048">
      <w:pPr>
        <w:numPr>
          <w:ilvl w:val="0"/>
          <w:numId w:val="118"/>
        </w:numPr>
        <w:tabs>
          <w:tab w:val="num" w:pos="851"/>
        </w:tabs>
        <w:spacing w:after="0" w:line="240" w:lineRule="auto"/>
        <w:ind w:left="851" w:hanging="425"/>
        <w:jc w:val="both"/>
        <w:rPr>
          <w:rFonts w:ascii="Arial" w:eastAsia="Calibri" w:hAnsi="Arial" w:cs="Arial"/>
          <w:sz w:val="18"/>
          <w:szCs w:val="18"/>
          <w:lang w:val="en-US"/>
        </w:rPr>
      </w:pPr>
      <w:r w:rsidRPr="0051239F">
        <w:rPr>
          <w:rFonts w:ascii="Arial" w:eastAsia="Calibri" w:hAnsi="Arial" w:cs="Arial"/>
          <w:sz w:val="18"/>
          <w:szCs w:val="18"/>
          <w:lang w:val="en-US"/>
        </w:rPr>
        <w:t>Brits, Primindia and Oukasie (These three communities are threaten by the Krokodil River with the Hartbeespoort Dam upstream.  They are the first priority to plan for, mainly because it would be effected by the Hartbeespoort Dam, dam break scenario.</w:t>
      </w:r>
    </w:p>
    <w:p w:rsidR="0051239F" w:rsidRPr="0051239F" w:rsidRDefault="0051239F" w:rsidP="00247048">
      <w:pPr>
        <w:numPr>
          <w:ilvl w:val="0"/>
          <w:numId w:val="118"/>
        </w:numPr>
        <w:tabs>
          <w:tab w:val="num" w:pos="851"/>
        </w:tabs>
        <w:spacing w:after="0" w:line="240" w:lineRule="auto"/>
        <w:ind w:hanging="1014"/>
        <w:jc w:val="both"/>
        <w:rPr>
          <w:rFonts w:ascii="Arial" w:eastAsia="Calibri" w:hAnsi="Arial" w:cs="Arial"/>
          <w:sz w:val="18"/>
          <w:szCs w:val="18"/>
          <w:lang w:val="en-US"/>
        </w:rPr>
      </w:pPr>
      <w:r w:rsidRPr="0051239F">
        <w:rPr>
          <w:rFonts w:ascii="Arial" w:eastAsia="Calibri" w:hAnsi="Arial" w:cs="Arial"/>
          <w:sz w:val="18"/>
          <w:szCs w:val="18"/>
          <w:lang w:val="en-US"/>
        </w:rPr>
        <w:t>Damonsville, Mothutlung and Mmakau</w:t>
      </w:r>
    </w:p>
    <w:p w:rsidR="0051239F" w:rsidRPr="0051239F" w:rsidRDefault="0051239F" w:rsidP="00247048">
      <w:pPr>
        <w:numPr>
          <w:ilvl w:val="0"/>
          <w:numId w:val="118"/>
        </w:numPr>
        <w:tabs>
          <w:tab w:val="num" w:pos="851"/>
        </w:tabs>
        <w:spacing w:after="0" w:line="240" w:lineRule="auto"/>
        <w:ind w:hanging="1014"/>
        <w:jc w:val="both"/>
        <w:rPr>
          <w:rFonts w:ascii="Arial" w:eastAsia="Calibri" w:hAnsi="Arial" w:cs="Arial"/>
          <w:sz w:val="18"/>
          <w:szCs w:val="18"/>
          <w:lang w:val="en-US"/>
        </w:rPr>
      </w:pPr>
      <w:r w:rsidRPr="0051239F">
        <w:rPr>
          <w:rFonts w:ascii="Arial" w:eastAsia="Calibri" w:hAnsi="Arial" w:cs="Arial"/>
          <w:sz w:val="18"/>
          <w:szCs w:val="18"/>
          <w:lang w:val="en-US"/>
        </w:rPr>
        <w:t>Wonderkop Mine</w:t>
      </w:r>
    </w:p>
    <w:p w:rsidR="0051239F" w:rsidRPr="0051239F" w:rsidRDefault="0051239F" w:rsidP="00247048">
      <w:pPr>
        <w:numPr>
          <w:ilvl w:val="0"/>
          <w:numId w:val="118"/>
        </w:numPr>
        <w:tabs>
          <w:tab w:val="num" w:pos="851"/>
        </w:tabs>
        <w:spacing w:after="0" w:line="240" w:lineRule="auto"/>
        <w:ind w:hanging="1014"/>
        <w:jc w:val="both"/>
        <w:rPr>
          <w:rFonts w:ascii="Arial" w:eastAsia="Calibri" w:hAnsi="Arial" w:cs="Arial"/>
          <w:sz w:val="18"/>
          <w:szCs w:val="18"/>
          <w:lang w:val="en-US"/>
        </w:rPr>
      </w:pPr>
      <w:r w:rsidRPr="0051239F">
        <w:rPr>
          <w:rFonts w:ascii="Arial" w:eastAsia="Calibri" w:hAnsi="Arial" w:cs="Arial"/>
          <w:sz w:val="18"/>
          <w:szCs w:val="18"/>
          <w:lang w:val="en-US"/>
        </w:rPr>
        <w:t>Erasmus and Hebron</w:t>
      </w:r>
    </w:p>
    <w:p w:rsidR="0051239F" w:rsidRPr="0051239F" w:rsidRDefault="0051239F" w:rsidP="0051239F">
      <w:pPr>
        <w:tabs>
          <w:tab w:val="num" w:pos="851"/>
        </w:tabs>
        <w:spacing w:after="0" w:line="240" w:lineRule="auto"/>
        <w:ind w:left="851" w:hanging="425"/>
        <w:jc w:val="both"/>
        <w:rPr>
          <w:rFonts w:ascii="Arial" w:eastAsia="Calibri" w:hAnsi="Arial" w:cs="Arial"/>
          <w:sz w:val="18"/>
          <w:szCs w:val="18"/>
          <w:lang w:val="en-US"/>
        </w:rPr>
      </w:pPr>
      <w:r w:rsidRPr="0051239F">
        <w:rPr>
          <w:rFonts w:ascii="Arial" w:eastAsia="Calibri" w:hAnsi="Arial" w:cs="Arial"/>
          <w:sz w:val="18"/>
          <w:szCs w:val="18"/>
          <w:lang w:val="en-US"/>
        </w:rPr>
        <w:t xml:space="preserve">       These two villages are effected by the Nooitgedacht Dam (outside the boundary of Madibeng)</w:t>
      </w:r>
    </w:p>
    <w:p w:rsidR="0051239F" w:rsidRPr="0051239F" w:rsidRDefault="0051239F" w:rsidP="00247048">
      <w:pPr>
        <w:numPr>
          <w:ilvl w:val="0"/>
          <w:numId w:val="118"/>
        </w:numPr>
        <w:tabs>
          <w:tab w:val="num" w:pos="851"/>
        </w:tabs>
        <w:spacing w:after="0" w:line="240" w:lineRule="auto"/>
        <w:ind w:hanging="1014"/>
        <w:jc w:val="both"/>
        <w:rPr>
          <w:rFonts w:ascii="Arial" w:eastAsia="Calibri" w:hAnsi="Arial" w:cs="Arial"/>
          <w:sz w:val="18"/>
          <w:szCs w:val="18"/>
          <w:lang w:val="en-US"/>
        </w:rPr>
      </w:pPr>
      <w:r w:rsidRPr="0051239F">
        <w:rPr>
          <w:rFonts w:ascii="Arial" w:eastAsia="Calibri" w:hAnsi="Arial" w:cs="Arial"/>
          <w:sz w:val="18"/>
          <w:szCs w:val="18"/>
          <w:lang w:val="en-US"/>
        </w:rPr>
        <w:t>Kgabalatsane, Jakkalsdans and Makanyaneng</w:t>
      </w:r>
    </w:p>
    <w:p w:rsidR="0051239F" w:rsidRPr="0051239F" w:rsidRDefault="0051239F" w:rsidP="00247048">
      <w:pPr>
        <w:numPr>
          <w:ilvl w:val="0"/>
          <w:numId w:val="118"/>
        </w:numPr>
        <w:tabs>
          <w:tab w:val="num" w:pos="851"/>
        </w:tabs>
        <w:spacing w:after="0" w:line="240" w:lineRule="auto"/>
        <w:ind w:hanging="1014"/>
        <w:jc w:val="both"/>
        <w:rPr>
          <w:rFonts w:ascii="Arial" w:eastAsia="Calibri" w:hAnsi="Arial" w:cs="Arial"/>
          <w:sz w:val="18"/>
          <w:szCs w:val="18"/>
          <w:lang w:val="en-US"/>
        </w:rPr>
      </w:pPr>
      <w:r w:rsidRPr="0051239F">
        <w:rPr>
          <w:rFonts w:ascii="Arial" w:eastAsia="Calibri" w:hAnsi="Arial" w:cs="Arial"/>
          <w:sz w:val="18"/>
          <w:szCs w:val="18"/>
          <w:lang w:val="en-US"/>
        </w:rPr>
        <w:t>Oskraal and Rabokaje</w:t>
      </w:r>
    </w:p>
    <w:p w:rsidR="0051239F" w:rsidRPr="0051239F" w:rsidRDefault="0051239F" w:rsidP="00247048">
      <w:pPr>
        <w:numPr>
          <w:ilvl w:val="0"/>
          <w:numId w:val="118"/>
        </w:numPr>
        <w:tabs>
          <w:tab w:val="num" w:pos="851"/>
        </w:tabs>
        <w:spacing w:after="0" w:line="240" w:lineRule="auto"/>
        <w:ind w:hanging="1014"/>
        <w:jc w:val="both"/>
        <w:rPr>
          <w:rFonts w:ascii="Arial" w:eastAsia="Calibri" w:hAnsi="Arial" w:cs="Arial"/>
          <w:sz w:val="18"/>
          <w:szCs w:val="18"/>
          <w:lang w:val="en-US"/>
        </w:rPr>
      </w:pPr>
      <w:r w:rsidRPr="0051239F">
        <w:rPr>
          <w:rFonts w:ascii="Arial" w:eastAsia="Calibri" w:hAnsi="Arial" w:cs="Arial"/>
          <w:sz w:val="18"/>
          <w:szCs w:val="18"/>
          <w:lang w:val="en-US"/>
        </w:rPr>
        <w:t>Maboloka</w:t>
      </w:r>
    </w:p>
    <w:p w:rsidR="0051239F" w:rsidRPr="0051239F" w:rsidRDefault="0051239F" w:rsidP="00247048">
      <w:pPr>
        <w:numPr>
          <w:ilvl w:val="0"/>
          <w:numId w:val="118"/>
        </w:numPr>
        <w:tabs>
          <w:tab w:val="num" w:pos="851"/>
        </w:tabs>
        <w:spacing w:after="0" w:line="240" w:lineRule="auto"/>
        <w:ind w:hanging="1014"/>
        <w:jc w:val="both"/>
        <w:rPr>
          <w:rFonts w:ascii="Arial" w:eastAsia="Calibri" w:hAnsi="Arial" w:cs="Arial"/>
          <w:sz w:val="18"/>
          <w:szCs w:val="18"/>
          <w:lang w:val="en-US"/>
        </w:rPr>
      </w:pPr>
      <w:r w:rsidRPr="0051239F">
        <w:rPr>
          <w:rFonts w:ascii="Arial" w:eastAsia="Calibri" w:hAnsi="Arial" w:cs="Arial"/>
          <w:sz w:val="18"/>
          <w:szCs w:val="18"/>
          <w:lang w:val="en-US"/>
        </w:rPr>
        <w:t>Madinyane-Ramogatla Dipompong, Moiletswane Jericho and Mabopne</w:t>
      </w:r>
    </w:p>
    <w:p w:rsidR="0051239F" w:rsidRPr="0051239F" w:rsidRDefault="0051239F" w:rsidP="00247048">
      <w:pPr>
        <w:numPr>
          <w:ilvl w:val="0"/>
          <w:numId w:val="118"/>
        </w:numPr>
        <w:tabs>
          <w:tab w:val="num" w:pos="851"/>
        </w:tabs>
        <w:spacing w:after="0" w:line="240" w:lineRule="auto"/>
        <w:ind w:hanging="1014"/>
        <w:jc w:val="both"/>
        <w:rPr>
          <w:rFonts w:ascii="Arial" w:eastAsia="Calibri" w:hAnsi="Arial" w:cs="Arial"/>
          <w:sz w:val="18"/>
          <w:szCs w:val="18"/>
          <w:lang w:val="en-US"/>
        </w:rPr>
      </w:pPr>
      <w:r w:rsidRPr="0051239F">
        <w:rPr>
          <w:rFonts w:ascii="Arial" w:eastAsia="Calibri" w:hAnsi="Arial" w:cs="Arial"/>
          <w:sz w:val="18"/>
          <w:szCs w:val="18"/>
          <w:lang w:val="en-US"/>
        </w:rPr>
        <w:t>Fafung-Phefong, Jonathan and Klipvoorstad and Makgabatloane</w:t>
      </w:r>
    </w:p>
    <w:p w:rsidR="0051239F" w:rsidRPr="0051239F" w:rsidRDefault="0051239F" w:rsidP="0051239F">
      <w:pPr>
        <w:spacing w:after="0" w:line="240" w:lineRule="auto"/>
        <w:rPr>
          <w:rFonts w:ascii="Arial" w:eastAsia="Calibri" w:hAnsi="Arial" w:cs="Arial"/>
          <w:sz w:val="20"/>
          <w:szCs w:val="20"/>
          <w:lang w:val="en-US"/>
        </w:rPr>
      </w:pPr>
      <w:r w:rsidRPr="0051239F">
        <w:rPr>
          <w:rFonts w:ascii="Arial" w:eastAsia="Calibri" w:hAnsi="Arial" w:cs="Arial"/>
          <w:sz w:val="20"/>
          <w:szCs w:val="20"/>
          <w:lang w:val="en-US"/>
        </w:rPr>
        <w:br w:type="page"/>
      </w:r>
    </w:p>
    <w:p w:rsidR="0051239F" w:rsidRPr="0051239F" w:rsidRDefault="0051239F" w:rsidP="0051239F">
      <w:pPr>
        <w:spacing w:after="0" w:line="240" w:lineRule="auto"/>
        <w:ind w:left="360"/>
        <w:jc w:val="both"/>
        <w:rPr>
          <w:rFonts w:ascii="Arial" w:eastAsia="Calibri" w:hAnsi="Arial" w:cs="Arial"/>
          <w:sz w:val="20"/>
          <w:szCs w:val="20"/>
          <w:lang w:val="en-US"/>
        </w:rPr>
      </w:pPr>
    </w:p>
    <w:p w:rsidR="0051239F" w:rsidRPr="0051239F" w:rsidRDefault="0051239F" w:rsidP="0051239F">
      <w:pPr>
        <w:spacing w:after="0" w:line="240" w:lineRule="auto"/>
        <w:jc w:val="both"/>
        <w:rPr>
          <w:rFonts w:ascii="Arial" w:eastAsia="Calibri" w:hAnsi="Arial" w:cs="Arial"/>
          <w:sz w:val="20"/>
          <w:szCs w:val="20"/>
          <w:lang w:val="en-US"/>
        </w:rPr>
      </w:pPr>
      <w:r w:rsidRPr="0051239F">
        <w:rPr>
          <w:rFonts w:ascii="Arial" w:eastAsia="Calibri" w:hAnsi="Arial" w:cs="Arial"/>
          <w:sz w:val="20"/>
          <w:szCs w:val="20"/>
          <w:lang w:val="en-US"/>
        </w:rPr>
        <w:object w:dxaOrig="8130" w:dyaOrig="109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5pt;height:547.5pt" o:ole="">
            <v:imagedata r:id="rId13" o:title=""/>
          </v:shape>
          <o:OLEObject Type="Embed" ProgID="MSPhotoEd.3" ShapeID="_x0000_i1025" DrawAspect="Content" ObjectID="_1650869946" r:id="rId14"/>
        </w:object>
      </w:r>
      <w:r w:rsidRPr="0051239F">
        <w:rPr>
          <w:rFonts w:ascii="Arial" w:eastAsia="Calibri" w:hAnsi="Arial" w:cs="Arial"/>
          <w:noProof/>
          <w:sz w:val="20"/>
          <w:szCs w:val="20"/>
          <w:lang w:eastAsia="en-ZA"/>
        </w:rPr>
        <mc:AlternateContent>
          <mc:Choice Requires="wps">
            <w:drawing>
              <wp:anchor distT="0" distB="0" distL="114300" distR="114300" simplePos="0" relativeHeight="251661312" behindDoc="0" locked="0" layoutInCell="1" allowOverlap="1" wp14:anchorId="132B16A3" wp14:editId="77101F83">
                <wp:simplePos x="0" y="0"/>
                <wp:positionH relativeFrom="column">
                  <wp:posOffset>266700</wp:posOffset>
                </wp:positionH>
                <wp:positionV relativeFrom="paragraph">
                  <wp:posOffset>6724650</wp:posOffset>
                </wp:positionV>
                <wp:extent cx="5257800" cy="268605"/>
                <wp:effectExtent l="0" t="0" r="0" b="0"/>
                <wp:wrapNone/>
                <wp:docPr id="1156" name="Text Box 10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57800" cy="2686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27683" w:rsidRDefault="00927683" w:rsidP="0051239F">
                            <w:pPr>
                              <w:tabs>
                                <w:tab w:val="left" w:pos="900"/>
                              </w:tabs>
                              <w:rPr>
                                <w:b/>
                                <w:bCs/>
                              </w:rPr>
                            </w:pPr>
                            <w:r>
                              <w:rPr>
                                <w:b/>
                                <w:bCs/>
                              </w:rPr>
                              <w:t>Map 1:</w:t>
                            </w:r>
                            <w:r>
                              <w:rPr>
                                <w:b/>
                                <w:bCs/>
                              </w:rPr>
                              <w:tab/>
                              <w:t>Flood vulnerability and risk map for Madibeng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32B16A3" id="Text Box 1036" o:spid="_x0000_s1065" type="#_x0000_t202" style="position:absolute;left:0;text-align:left;margin-left:21pt;margin-top:529.5pt;width:414pt;height:21.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" stroked="f">
                <v:textbox>
                  <w:txbxContent>
                    <w:p w:rsidR="00927683" w:rsidRDefault="00927683" w:rsidP="0051239F">
                      <w:pPr>
                        <w:tabs>
                          <w:tab w:val="left" w:pos="900"/>
                        </w:tabs>
                        <w:rPr>
                          <w:b/>
                          <w:bCs/>
                        </w:rPr>
                      </w:pPr>
                      <w:r>
                        <w:rPr>
                          <w:b/>
                          <w:bCs/>
                        </w:rPr>
                        <w:t>Map 1:</w:t>
                      </w:r>
                      <w:r>
                        <w:rPr>
                          <w:b/>
                          <w:bCs/>
                        </w:rPr>
                        <w:tab/>
                        <w:t>Flood vulnerability and risk map for Madibeng</w:t>
                      </w:r>
                    </w:p>
                  </w:txbxContent>
                </v:textbox>
              </v:shape>
            </w:pict>
          </mc:Fallback>
        </mc:AlternateContent>
      </w:r>
    </w:p>
    <w:p w:rsidR="0051239F" w:rsidRPr="0051239F" w:rsidRDefault="0051239F" w:rsidP="0051239F">
      <w:pPr>
        <w:spacing w:after="0" w:line="240" w:lineRule="auto"/>
        <w:ind w:left="360"/>
        <w:jc w:val="both"/>
        <w:rPr>
          <w:rFonts w:ascii="Arial" w:eastAsia="Calibri" w:hAnsi="Arial" w:cs="Arial"/>
          <w:bCs/>
          <w:sz w:val="18"/>
          <w:szCs w:val="18"/>
          <w:lang w:val="en-US"/>
        </w:rPr>
      </w:pPr>
    </w:p>
    <w:p w:rsidR="0051239F" w:rsidRPr="0051239F" w:rsidRDefault="0051239F" w:rsidP="0051239F">
      <w:pPr>
        <w:spacing w:after="0" w:line="240" w:lineRule="auto"/>
        <w:ind w:left="360"/>
        <w:jc w:val="both"/>
        <w:rPr>
          <w:rFonts w:ascii="Arial" w:eastAsia="Calibri" w:hAnsi="Arial" w:cs="Arial"/>
          <w:b/>
          <w:bCs/>
          <w:sz w:val="18"/>
          <w:szCs w:val="18"/>
          <w:lang w:val="en-US"/>
        </w:rPr>
      </w:pPr>
      <w:r w:rsidRPr="0051239F">
        <w:rPr>
          <w:rFonts w:ascii="Arial" w:eastAsia="Calibri" w:hAnsi="Arial" w:cs="Arial"/>
          <w:bCs/>
          <w:sz w:val="18"/>
          <w:szCs w:val="18"/>
          <w:lang w:val="en-US"/>
        </w:rPr>
        <w:t xml:space="preserve">-    </w:t>
      </w:r>
      <w:r w:rsidRPr="0051239F">
        <w:rPr>
          <w:rFonts w:ascii="Arial" w:eastAsia="Calibri" w:hAnsi="Arial" w:cs="Arial"/>
          <w:b/>
          <w:bCs/>
          <w:sz w:val="18"/>
          <w:szCs w:val="18"/>
          <w:lang w:val="en-US"/>
        </w:rPr>
        <w:t>Drought</w:t>
      </w:r>
    </w:p>
    <w:p w:rsidR="0051239F" w:rsidRPr="0051239F" w:rsidRDefault="0051239F" w:rsidP="0051239F">
      <w:pPr>
        <w:spacing w:after="0" w:line="240" w:lineRule="auto"/>
        <w:rPr>
          <w:rFonts w:ascii="Arial" w:eastAsia="Calibri" w:hAnsi="Arial" w:cs="Arial"/>
          <w:b/>
          <w:bCs/>
          <w:sz w:val="18"/>
          <w:szCs w:val="18"/>
          <w:lang w:val="en-US"/>
        </w:rPr>
      </w:pPr>
    </w:p>
    <w:p w:rsidR="0051239F" w:rsidRPr="0051239F" w:rsidRDefault="0051239F" w:rsidP="0051239F">
      <w:pPr>
        <w:spacing w:after="0" w:line="240" w:lineRule="auto"/>
        <w:ind w:firstLine="357"/>
        <w:jc w:val="both"/>
        <w:rPr>
          <w:rFonts w:ascii="Arial" w:eastAsia="Calibri" w:hAnsi="Arial" w:cs="Arial"/>
          <w:bCs/>
          <w:sz w:val="18"/>
          <w:szCs w:val="18"/>
          <w:lang w:val="en-US"/>
        </w:rPr>
      </w:pPr>
      <w:r w:rsidRPr="0051239F">
        <w:rPr>
          <w:rFonts w:ascii="Arial" w:eastAsia="Calibri" w:hAnsi="Arial" w:cs="Arial"/>
          <w:bCs/>
          <w:sz w:val="18"/>
          <w:szCs w:val="18"/>
          <w:lang w:val="en-US"/>
        </w:rPr>
        <w:t xml:space="preserve">Agriculture is one of the most important primary sources of income as well as the main source of </w:t>
      </w:r>
    </w:p>
    <w:p w:rsidR="0051239F" w:rsidRPr="0051239F" w:rsidRDefault="0051239F" w:rsidP="0051239F">
      <w:pPr>
        <w:spacing w:after="0" w:line="240" w:lineRule="auto"/>
        <w:ind w:left="357"/>
        <w:jc w:val="both"/>
        <w:rPr>
          <w:rFonts w:ascii="Arial" w:eastAsia="Calibri" w:hAnsi="Arial" w:cs="Arial"/>
          <w:bCs/>
          <w:sz w:val="18"/>
          <w:szCs w:val="18"/>
          <w:lang w:val="en-US"/>
        </w:rPr>
      </w:pPr>
      <w:r w:rsidRPr="0051239F">
        <w:rPr>
          <w:rFonts w:ascii="Arial" w:eastAsia="Calibri" w:hAnsi="Arial" w:cs="Arial"/>
          <w:bCs/>
          <w:sz w:val="18"/>
          <w:szCs w:val="18"/>
          <w:lang w:val="en-US"/>
        </w:rPr>
        <w:t>subsistence for many households.  Due to the unpredictability and variability of climate, many potential negative effects can influence production</w:t>
      </w:r>
    </w:p>
    <w:p w:rsidR="0051239F" w:rsidRPr="0051239F" w:rsidRDefault="0051239F" w:rsidP="0051239F">
      <w:pPr>
        <w:spacing w:after="0" w:line="240" w:lineRule="auto"/>
        <w:ind w:left="357"/>
        <w:jc w:val="both"/>
        <w:rPr>
          <w:rFonts w:ascii="Arial" w:eastAsia="Calibri" w:hAnsi="Arial" w:cs="Arial"/>
          <w:bCs/>
          <w:sz w:val="18"/>
          <w:szCs w:val="18"/>
          <w:lang w:val="en-US"/>
        </w:rPr>
      </w:pPr>
    </w:p>
    <w:p w:rsidR="0051239F" w:rsidRPr="0051239F" w:rsidRDefault="0051239F" w:rsidP="0051239F">
      <w:pPr>
        <w:spacing w:after="0" w:line="240" w:lineRule="auto"/>
        <w:ind w:left="357"/>
        <w:jc w:val="both"/>
        <w:rPr>
          <w:rFonts w:ascii="Arial" w:eastAsia="Calibri" w:hAnsi="Arial" w:cs="Arial"/>
          <w:bCs/>
          <w:sz w:val="18"/>
          <w:szCs w:val="18"/>
          <w:lang w:val="en-US"/>
        </w:rPr>
      </w:pPr>
      <w:r w:rsidRPr="0051239F">
        <w:rPr>
          <w:rFonts w:ascii="Arial" w:eastAsia="Calibri" w:hAnsi="Arial" w:cs="Arial"/>
          <w:sz w:val="18"/>
          <w:szCs w:val="18"/>
          <w:lang w:val="en-US"/>
        </w:rPr>
        <w:t xml:space="preserve">It is of utmost importance to update information such as rainfall, temperature, land use, infrastructure (availability of roads, processing units, markets, etc), number of livestock, etc.  The current situation is an </w:t>
      </w:r>
      <w:r w:rsidRPr="0051239F">
        <w:rPr>
          <w:rFonts w:ascii="Arial" w:eastAsia="Calibri" w:hAnsi="Arial" w:cs="Arial"/>
          <w:sz w:val="18"/>
          <w:szCs w:val="18"/>
          <w:lang w:val="en-US"/>
        </w:rPr>
        <w:lastRenderedPageBreak/>
        <w:t xml:space="preserve">important input into future outlooks, forecasts and projections to ensure </w:t>
      </w:r>
      <w:r w:rsidRPr="0051239F">
        <w:rPr>
          <w:rFonts w:ascii="Arial" w:eastAsia="Calibri" w:hAnsi="Arial" w:cs="Arial"/>
          <w:bCs/>
          <w:noProof/>
          <w:sz w:val="18"/>
          <w:szCs w:val="18"/>
          <w:lang w:eastAsia="en-ZA"/>
        </w:rPr>
        <mc:AlternateContent>
          <mc:Choice Requires="wpg">
            <w:drawing>
              <wp:anchor distT="0" distB="0" distL="114300" distR="114300" simplePos="0" relativeHeight="251671552" behindDoc="0" locked="0" layoutInCell="1" allowOverlap="1" wp14:anchorId="4095DC8D" wp14:editId="503ADFB8">
                <wp:simplePos x="0" y="0"/>
                <wp:positionH relativeFrom="column">
                  <wp:posOffset>57150</wp:posOffset>
                </wp:positionH>
                <wp:positionV relativeFrom="paragraph">
                  <wp:posOffset>930275</wp:posOffset>
                </wp:positionV>
                <wp:extent cx="2857500" cy="4057650"/>
                <wp:effectExtent l="0" t="6350" r="0" b="3175"/>
                <wp:wrapSquare wrapText="bothSides"/>
                <wp:docPr id="1118" name="Group 10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57500" cy="4057650"/>
                          <a:chOff x="1530" y="3960"/>
                          <a:chExt cx="4500" cy="6390"/>
                        </a:xfrm>
                      </wpg:grpSpPr>
                      <pic:pic xmlns:pic="http://schemas.openxmlformats.org/drawingml/2006/picture">
                        <pic:nvPicPr>
                          <pic:cNvPr id="1119" name="Picture 1054" descr="drought risk"/>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1800" y="3960"/>
                            <a:ext cx="3997" cy="5258"/>
                          </a:xfrm>
                          <a:prstGeom prst="rect">
                            <a:avLst/>
                          </a:prstGeom>
                          <a:noFill/>
                          <a:extLst>
                            <a:ext uri="{909E8E84-426E-40DD-AFC4-6F175D3DCCD1}">
                              <a14:hiddenFill xmlns:a14="http://schemas.microsoft.com/office/drawing/2010/main">
                                <a:solidFill>
                                  <a:srgbClr val="FFFFFF"/>
                                </a:solidFill>
                              </a14:hiddenFill>
                            </a:ext>
                          </a:extLst>
                        </pic:spPr>
                      </pic:pic>
                      <wps:wsp>
                        <wps:cNvPr id="1154" name="Text Box 1055"/>
                        <wps:cNvSpPr txBox="1">
                          <a:spLocks noChangeArrowheads="1"/>
                        </wps:cNvSpPr>
                        <wps:spPr bwMode="auto">
                          <a:xfrm>
                            <a:off x="1530" y="9270"/>
                            <a:ext cx="4500" cy="1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27683" w:rsidRDefault="00927683" w:rsidP="0051239F">
                              <w:pPr>
                                <w:tabs>
                                  <w:tab w:val="left" w:pos="900"/>
                                </w:tabs>
                                <w:spacing w:after="0"/>
                                <w:ind w:left="907" w:hanging="907"/>
                              </w:pPr>
                              <w:r>
                                <w:rPr>
                                  <w:b/>
                                </w:rPr>
                                <w:t>Map 2:</w:t>
                              </w:r>
                              <w:r>
                                <w:rPr>
                                  <w:b/>
                                </w:rPr>
                                <w:tab/>
                                <w:t>Drought risk map for Madibeng District based on rainfall and soil depth</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4095DC8D" id="Group 1053" o:spid="_x0000_s1066" style="position:absolute;left:0;text-align:left;margin-left:4.5pt;margin-top:73.25pt;width:225pt;height:319.5pt;z-index:251671552" coordorigin="1530,3960" coordsize="4500,639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">
                <v:shape id="Picture 1054" o:spid="_x0000_s1067" type="#_x0000_t75" alt="drought risk" style="position:absolute;left:1800;top:3960;width:3997;height:5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">
                  <v:imagedata r:id="rId16" o:title="drought risk"/>
                </v:shape>
                <v:shape id="Text Box 1055" o:spid="_x0000_s1068" type="#_x0000_t202" style="position:absolute;left:1530;top:9270;width:450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" stroked="f">
                  <v:textbox>
                    <w:txbxContent>
                      <w:p w:rsidR="00927683" w:rsidRDefault="00927683" w:rsidP="0051239F">
                        <w:pPr>
                          <w:tabs>
                            <w:tab w:val="left" w:pos="900"/>
                          </w:tabs>
                          <w:spacing w:after="0"/>
                          <w:ind w:left="907" w:hanging="907"/>
                        </w:pPr>
                        <w:r>
                          <w:rPr>
                            <w:b/>
                          </w:rPr>
                          <w:t>Map 2:</w:t>
                        </w:r>
                        <w:r>
                          <w:rPr>
                            <w:b/>
                          </w:rPr>
                          <w:tab/>
                          <w:t>Drought risk map for Madibeng District based on rainfall and soil depth</w:t>
                        </w:r>
                      </w:p>
                    </w:txbxContent>
                  </v:textbox>
                </v:shape>
                <w10:wrap type="square"/>
              </v:group>
            </w:pict>
          </mc:Fallback>
        </mc:AlternateContent>
      </w:r>
      <w:r w:rsidRPr="0051239F">
        <w:rPr>
          <w:rFonts w:ascii="Arial" w:eastAsia="Calibri" w:hAnsi="Arial" w:cs="Arial"/>
          <w:sz w:val="18"/>
          <w:szCs w:val="18"/>
          <w:lang w:val="en-US"/>
        </w:rPr>
        <w:t xml:space="preserve">more accurate assessments of future scenarios.  For example, accurate crop estimates is only possible if the soil water status is known.  </w:t>
      </w:r>
      <w:r w:rsidRPr="0051239F">
        <w:rPr>
          <w:rFonts w:ascii="Arial" w:eastAsia="Calibri" w:hAnsi="Arial" w:cs="Arial"/>
          <w:bCs/>
          <w:sz w:val="18"/>
          <w:szCs w:val="18"/>
          <w:lang w:val="en-US"/>
        </w:rPr>
        <w:t xml:space="preserve">The dominant effect of rainfall shows that areas with below average rainfall which although have above average soil depth are most susceptible to drought incidence. These areas comprising mainly the northern part of the district fall under the high-risk area. On the other hand, the southern part with above average rainfall but with low soil depth is classified as low drought risk area (see Map 2). </w:t>
      </w:r>
    </w:p>
    <w:p w:rsidR="0051239F" w:rsidRPr="0051239F" w:rsidRDefault="0051239F" w:rsidP="0051239F">
      <w:pPr>
        <w:spacing w:after="0" w:line="240" w:lineRule="auto"/>
        <w:ind w:left="357"/>
        <w:jc w:val="both"/>
        <w:rPr>
          <w:rFonts w:ascii="Arial" w:eastAsia="Times New Roman" w:hAnsi="Arial" w:cs="Arial"/>
          <w:bCs/>
          <w:sz w:val="18"/>
          <w:szCs w:val="18"/>
          <w:lang w:val="en-GB"/>
        </w:rPr>
      </w:pPr>
    </w:p>
    <w:p w:rsidR="0051239F" w:rsidRPr="0051239F" w:rsidRDefault="0051239F" w:rsidP="0051239F">
      <w:pPr>
        <w:spacing w:after="0" w:line="240" w:lineRule="auto"/>
        <w:ind w:left="357"/>
        <w:jc w:val="both"/>
        <w:rPr>
          <w:rFonts w:ascii="Arial" w:eastAsia="Times New Roman" w:hAnsi="Arial" w:cs="Arial"/>
          <w:bCs/>
          <w:sz w:val="18"/>
          <w:szCs w:val="18"/>
          <w:lang w:val="en-GB"/>
        </w:rPr>
      </w:pPr>
      <w:r w:rsidRPr="0051239F">
        <w:rPr>
          <w:rFonts w:ascii="Arial" w:eastAsia="Times New Roman" w:hAnsi="Arial" w:cs="Arial"/>
          <w:bCs/>
          <w:sz w:val="18"/>
          <w:szCs w:val="18"/>
          <w:lang w:val="en-GB"/>
        </w:rPr>
        <w:t>The figure shows that nearly 40 per cent of the district has a high risk for drought on the basis of the soil depth and the rainfall. Another 40 percent falls under medium risk while less than 20 per cent is classified as having low risk for drought.</w:t>
      </w:r>
    </w:p>
    <w:p w:rsidR="0051239F" w:rsidRPr="0051239F" w:rsidRDefault="0051239F" w:rsidP="0051239F">
      <w:pPr>
        <w:spacing w:after="0" w:line="240" w:lineRule="auto"/>
        <w:ind w:left="360"/>
        <w:jc w:val="both"/>
        <w:rPr>
          <w:rFonts w:ascii="Arial" w:eastAsia="Calibri" w:hAnsi="Arial" w:cs="Arial"/>
          <w:bCs/>
          <w:sz w:val="18"/>
          <w:szCs w:val="18"/>
          <w:lang w:val="en-US"/>
        </w:rPr>
      </w:pPr>
    </w:p>
    <w:p w:rsidR="0051239F" w:rsidRPr="0051239F" w:rsidRDefault="0051239F" w:rsidP="0051239F">
      <w:pPr>
        <w:spacing w:after="0" w:line="240" w:lineRule="auto"/>
        <w:ind w:left="360"/>
        <w:jc w:val="both"/>
        <w:rPr>
          <w:rFonts w:ascii="Arial" w:eastAsia="Calibri" w:hAnsi="Arial" w:cs="Arial"/>
          <w:bCs/>
          <w:sz w:val="18"/>
          <w:szCs w:val="18"/>
          <w:lang w:val="en-US"/>
        </w:rPr>
      </w:pPr>
      <w:r w:rsidRPr="0051239F">
        <w:rPr>
          <w:rFonts w:ascii="Arial" w:eastAsia="Calibri" w:hAnsi="Arial" w:cs="Arial"/>
          <w:bCs/>
          <w:sz w:val="18"/>
          <w:szCs w:val="18"/>
          <w:lang w:val="en-US"/>
        </w:rPr>
        <w:t xml:space="preserve">From Map 2 it is clear that communities from the centre of Madibeng towards the north are more vulnerable to drought, when compare communities from the centre to the south in Madibeng Municipality.  </w:t>
      </w:r>
    </w:p>
    <w:p w:rsidR="0051239F" w:rsidRPr="0051239F" w:rsidRDefault="0051239F" w:rsidP="0051239F">
      <w:pPr>
        <w:spacing w:after="0" w:line="240" w:lineRule="auto"/>
        <w:ind w:left="360"/>
        <w:jc w:val="both"/>
        <w:rPr>
          <w:rFonts w:ascii="Arial" w:eastAsia="Calibri" w:hAnsi="Arial" w:cs="Arial"/>
          <w:bCs/>
          <w:sz w:val="18"/>
          <w:szCs w:val="18"/>
          <w:lang w:val="en-US"/>
        </w:rPr>
      </w:pPr>
    </w:p>
    <w:p w:rsidR="0051239F" w:rsidRPr="0051239F" w:rsidRDefault="0051239F" w:rsidP="0051239F">
      <w:pPr>
        <w:spacing w:after="0" w:line="240" w:lineRule="auto"/>
        <w:ind w:left="5040"/>
        <w:rPr>
          <w:rFonts w:ascii="Arial" w:eastAsia="Calibri" w:hAnsi="Arial" w:cs="Arial"/>
          <w:bCs/>
          <w:sz w:val="18"/>
          <w:szCs w:val="18"/>
          <w:lang w:val="en-US"/>
        </w:rPr>
      </w:pPr>
      <w:r w:rsidRPr="0051239F">
        <w:rPr>
          <w:rFonts w:ascii="Arial" w:eastAsia="Calibri" w:hAnsi="Arial" w:cs="Arial"/>
          <w:bCs/>
          <w:sz w:val="18"/>
          <w:szCs w:val="18"/>
          <w:lang w:val="en-US"/>
        </w:rPr>
        <w:t xml:space="preserve">The following possible projects can be recommended to improve  drought  management  in Madibeng                                                                     </w:t>
      </w:r>
    </w:p>
    <w:p w:rsidR="0051239F" w:rsidRPr="0051239F" w:rsidRDefault="0051239F" w:rsidP="0051239F">
      <w:pPr>
        <w:spacing w:after="0" w:line="240" w:lineRule="auto"/>
        <w:ind w:left="360"/>
        <w:jc w:val="both"/>
        <w:rPr>
          <w:rFonts w:ascii="Arial" w:eastAsia="Calibri" w:hAnsi="Arial" w:cs="Arial"/>
          <w:bCs/>
          <w:sz w:val="18"/>
          <w:szCs w:val="18"/>
          <w:lang w:val="en-US"/>
        </w:rPr>
      </w:pPr>
    </w:p>
    <w:p w:rsidR="0051239F" w:rsidRPr="0051239F" w:rsidRDefault="0051239F" w:rsidP="0051239F">
      <w:pPr>
        <w:spacing w:after="60" w:line="240" w:lineRule="auto"/>
        <w:ind w:left="284" w:hanging="284"/>
        <w:jc w:val="both"/>
        <w:rPr>
          <w:rFonts w:ascii="Arial" w:eastAsia="Times New Roman" w:hAnsi="Arial" w:cs="Arial"/>
          <w:b/>
          <w:sz w:val="18"/>
          <w:szCs w:val="18"/>
          <w:lang w:val="af-ZA"/>
        </w:rPr>
      </w:pPr>
      <w:r w:rsidRPr="0051239F">
        <w:rPr>
          <w:rFonts w:ascii="Arial" w:eastAsia="Times New Roman" w:hAnsi="Arial" w:cs="Arial"/>
          <w:b/>
          <w:sz w:val="18"/>
          <w:szCs w:val="18"/>
          <w:lang w:val="af-ZA"/>
        </w:rPr>
        <w:t>-</w:t>
      </w:r>
      <w:r w:rsidRPr="0051239F">
        <w:rPr>
          <w:rFonts w:ascii="Arial" w:eastAsia="Times New Roman" w:hAnsi="Arial" w:cs="Arial"/>
          <w:b/>
          <w:sz w:val="18"/>
          <w:szCs w:val="18"/>
          <w:lang w:val="af-ZA"/>
        </w:rPr>
        <w:tab/>
        <w:t xml:space="preserve">Rainfall measuring network </w:t>
      </w:r>
    </w:p>
    <w:p w:rsidR="0051239F" w:rsidRPr="0051239F" w:rsidRDefault="0051239F" w:rsidP="0051239F">
      <w:pPr>
        <w:spacing w:after="0" w:line="240" w:lineRule="auto"/>
        <w:ind w:left="284"/>
        <w:jc w:val="both"/>
        <w:rPr>
          <w:rFonts w:ascii="Arial" w:eastAsia="Calibri" w:hAnsi="Arial" w:cs="Arial"/>
          <w:sz w:val="18"/>
          <w:szCs w:val="18"/>
          <w:lang w:val="en-US"/>
        </w:rPr>
      </w:pPr>
      <w:r w:rsidRPr="0051239F">
        <w:rPr>
          <w:rFonts w:ascii="Arial" w:eastAsia="Calibri" w:hAnsi="Arial" w:cs="Arial"/>
          <w:sz w:val="18"/>
          <w:szCs w:val="18"/>
          <w:lang w:val="en-US"/>
        </w:rPr>
        <w:t xml:space="preserve">Identify farmers or other co-workers to measure rainfall regularly and to gather it at a central point that could form part of the national network.  </w:t>
      </w:r>
    </w:p>
    <w:p w:rsidR="0051239F" w:rsidRPr="0051239F" w:rsidRDefault="0051239F" w:rsidP="0051239F">
      <w:pPr>
        <w:spacing w:after="0" w:line="240" w:lineRule="auto"/>
        <w:ind w:left="1080"/>
        <w:jc w:val="both"/>
        <w:rPr>
          <w:rFonts w:ascii="Arial" w:eastAsia="Calibri" w:hAnsi="Arial" w:cs="Arial"/>
          <w:sz w:val="18"/>
          <w:szCs w:val="18"/>
          <w:lang w:val="en-US"/>
        </w:rPr>
      </w:pPr>
    </w:p>
    <w:p w:rsidR="0051239F" w:rsidRPr="0051239F" w:rsidRDefault="0051239F" w:rsidP="0051239F">
      <w:pPr>
        <w:spacing w:after="60" w:line="240" w:lineRule="auto"/>
        <w:ind w:left="284" w:hanging="284"/>
        <w:jc w:val="both"/>
        <w:rPr>
          <w:rFonts w:ascii="Arial" w:eastAsia="Calibri" w:hAnsi="Arial" w:cs="Arial"/>
          <w:b/>
          <w:sz w:val="18"/>
          <w:szCs w:val="18"/>
          <w:lang w:val="en-US"/>
        </w:rPr>
      </w:pPr>
      <w:r w:rsidRPr="0051239F">
        <w:rPr>
          <w:rFonts w:ascii="Arial" w:eastAsia="Calibri" w:hAnsi="Arial" w:cs="Arial"/>
          <w:b/>
          <w:sz w:val="18"/>
          <w:szCs w:val="18"/>
          <w:lang w:val="en-US"/>
        </w:rPr>
        <w:t>-</w:t>
      </w:r>
      <w:r w:rsidRPr="0051239F">
        <w:rPr>
          <w:rFonts w:ascii="Arial" w:eastAsia="Calibri" w:hAnsi="Arial" w:cs="Arial"/>
          <w:b/>
          <w:sz w:val="18"/>
          <w:szCs w:val="18"/>
          <w:lang w:val="en-US"/>
        </w:rPr>
        <w:tab/>
        <w:t>Other climate data</w:t>
      </w:r>
    </w:p>
    <w:p w:rsidR="0051239F" w:rsidRPr="0051239F" w:rsidRDefault="0051239F" w:rsidP="0051239F">
      <w:pPr>
        <w:spacing w:after="0" w:line="240" w:lineRule="auto"/>
        <w:ind w:left="284"/>
        <w:jc w:val="both"/>
        <w:rPr>
          <w:rFonts w:ascii="Arial" w:eastAsia="Calibri" w:hAnsi="Arial" w:cs="Arial"/>
          <w:sz w:val="18"/>
          <w:szCs w:val="18"/>
          <w:lang w:val="en-US"/>
        </w:rPr>
      </w:pPr>
      <w:r w:rsidRPr="0051239F">
        <w:rPr>
          <w:rFonts w:ascii="Arial" w:eastAsia="Calibri" w:hAnsi="Arial" w:cs="Arial"/>
          <w:sz w:val="18"/>
          <w:szCs w:val="18"/>
          <w:lang w:val="en-US"/>
        </w:rPr>
        <w:t>The addition of at least two automatic weather stations in the area could benefit irrigation scheduling to optimise water use but also to serve for crop estimates.</w:t>
      </w:r>
    </w:p>
    <w:p w:rsidR="0051239F" w:rsidRPr="0051239F" w:rsidRDefault="0051239F" w:rsidP="0051239F">
      <w:pPr>
        <w:spacing w:after="0" w:line="240" w:lineRule="auto"/>
        <w:ind w:left="1080"/>
        <w:jc w:val="both"/>
        <w:rPr>
          <w:rFonts w:ascii="Arial" w:eastAsia="Calibri" w:hAnsi="Arial" w:cs="Arial"/>
          <w:sz w:val="18"/>
          <w:szCs w:val="18"/>
          <w:lang w:val="en-US"/>
        </w:rPr>
      </w:pPr>
    </w:p>
    <w:p w:rsidR="0051239F" w:rsidRPr="0051239F" w:rsidRDefault="0051239F" w:rsidP="0051239F">
      <w:pPr>
        <w:spacing w:after="0" w:line="240" w:lineRule="auto"/>
        <w:ind w:left="284" w:hanging="284"/>
        <w:jc w:val="both"/>
        <w:rPr>
          <w:rFonts w:ascii="Arial" w:eastAsia="Calibri" w:hAnsi="Arial" w:cs="Arial"/>
          <w:b/>
          <w:sz w:val="18"/>
          <w:szCs w:val="18"/>
          <w:lang w:val="en-US"/>
        </w:rPr>
      </w:pPr>
      <w:r w:rsidRPr="0051239F">
        <w:rPr>
          <w:rFonts w:ascii="Arial" w:eastAsia="Calibri" w:hAnsi="Arial" w:cs="Arial"/>
          <w:b/>
          <w:sz w:val="18"/>
          <w:szCs w:val="18"/>
          <w:lang w:val="en-US"/>
        </w:rPr>
        <w:t>-</w:t>
      </w:r>
      <w:r w:rsidRPr="0051239F">
        <w:rPr>
          <w:rFonts w:ascii="Arial" w:eastAsia="Calibri" w:hAnsi="Arial" w:cs="Arial"/>
          <w:b/>
          <w:sz w:val="18"/>
          <w:szCs w:val="18"/>
          <w:lang w:val="en-US"/>
        </w:rPr>
        <w:tab/>
        <w:t>Risk analysis</w:t>
      </w:r>
    </w:p>
    <w:p w:rsidR="0051239F" w:rsidRPr="0051239F" w:rsidRDefault="0051239F" w:rsidP="0051239F">
      <w:pPr>
        <w:spacing w:before="60" w:after="0" w:line="240" w:lineRule="auto"/>
        <w:ind w:left="284"/>
        <w:jc w:val="both"/>
        <w:rPr>
          <w:rFonts w:ascii="Arial" w:eastAsia="Calibri" w:hAnsi="Arial" w:cs="Arial"/>
          <w:sz w:val="18"/>
          <w:szCs w:val="18"/>
          <w:lang w:val="en-US"/>
        </w:rPr>
      </w:pPr>
      <w:r w:rsidRPr="0051239F">
        <w:rPr>
          <w:rFonts w:ascii="Arial" w:eastAsia="Calibri" w:hAnsi="Arial" w:cs="Arial"/>
          <w:sz w:val="18"/>
          <w:szCs w:val="18"/>
          <w:lang w:val="en-US"/>
        </w:rPr>
        <w:t xml:space="preserve">Risk can only be determined per farming entity.  A project to identify suitable crops for the area in terms of production as well as marketing risk is very important.  </w:t>
      </w:r>
    </w:p>
    <w:p w:rsidR="0051239F" w:rsidRPr="0051239F" w:rsidRDefault="0051239F" w:rsidP="0051239F">
      <w:pPr>
        <w:spacing w:after="0" w:line="240" w:lineRule="auto"/>
        <w:ind w:left="1080"/>
        <w:jc w:val="both"/>
        <w:rPr>
          <w:rFonts w:ascii="Arial" w:eastAsia="Calibri" w:hAnsi="Arial" w:cs="Arial"/>
          <w:sz w:val="18"/>
          <w:szCs w:val="18"/>
          <w:lang w:val="en-US"/>
        </w:rPr>
      </w:pPr>
    </w:p>
    <w:p w:rsidR="0051239F" w:rsidRPr="0051239F" w:rsidRDefault="0051239F" w:rsidP="0051239F">
      <w:pPr>
        <w:spacing w:after="60" w:line="240" w:lineRule="auto"/>
        <w:ind w:left="284" w:hanging="284"/>
        <w:jc w:val="both"/>
        <w:rPr>
          <w:rFonts w:ascii="Arial" w:eastAsia="Calibri" w:hAnsi="Arial" w:cs="Arial"/>
          <w:b/>
          <w:sz w:val="18"/>
          <w:szCs w:val="18"/>
          <w:lang w:val="en-US"/>
        </w:rPr>
      </w:pPr>
      <w:r w:rsidRPr="0051239F">
        <w:rPr>
          <w:rFonts w:ascii="Arial" w:eastAsia="Calibri" w:hAnsi="Arial" w:cs="Arial"/>
          <w:b/>
          <w:sz w:val="18"/>
          <w:szCs w:val="18"/>
          <w:lang w:val="en-US"/>
        </w:rPr>
        <w:t>-</w:t>
      </w:r>
      <w:r w:rsidRPr="0051239F">
        <w:rPr>
          <w:rFonts w:ascii="Arial" w:eastAsia="Calibri" w:hAnsi="Arial" w:cs="Arial"/>
          <w:b/>
          <w:sz w:val="18"/>
          <w:szCs w:val="18"/>
          <w:lang w:val="en-US"/>
        </w:rPr>
        <w:tab/>
        <w:t>Regular support information</w:t>
      </w:r>
    </w:p>
    <w:p w:rsidR="0051239F" w:rsidRPr="0051239F" w:rsidRDefault="0051239F" w:rsidP="0051239F">
      <w:pPr>
        <w:spacing w:after="0" w:line="240" w:lineRule="auto"/>
        <w:ind w:left="284"/>
        <w:jc w:val="both"/>
        <w:rPr>
          <w:rFonts w:ascii="Arial" w:eastAsia="Calibri" w:hAnsi="Arial" w:cs="Arial"/>
          <w:sz w:val="18"/>
          <w:szCs w:val="18"/>
          <w:lang w:val="en-US"/>
        </w:rPr>
      </w:pPr>
      <w:r w:rsidRPr="0051239F">
        <w:rPr>
          <w:rFonts w:ascii="Arial" w:eastAsia="Calibri" w:hAnsi="Arial" w:cs="Arial"/>
          <w:sz w:val="18"/>
          <w:szCs w:val="18"/>
          <w:lang w:val="en-US"/>
        </w:rPr>
        <w:t xml:space="preserve">Regular updates of information like crop estimates, best planting dates, rainfall outlooks, frost dates, flood warnings, drought warnings, etc.  </w:t>
      </w:r>
    </w:p>
    <w:p w:rsidR="0051239F" w:rsidRPr="0051239F" w:rsidRDefault="0051239F" w:rsidP="0051239F">
      <w:pPr>
        <w:spacing w:after="0" w:line="240" w:lineRule="auto"/>
        <w:ind w:left="284"/>
        <w:jc w:val="both"/>
        <w:rPr>
          <w:rFonts w:ascii="Arial" w:eastAsia="Calibri" w:hAnsi="Arial" w:cs="Arial"/>
          <w:sz w:val="18"/>
          <w:szCs w:val="18"/>
          <w:lang w:val="en-US"/>
        </w:rPr>
      </w:pPr>
      <w:r w:rsidRPr="0051239F">
        <w:rPr>
          <w:rFonts w:ascii="Arial" w:eastAsia="Calibri" w:hAnsi="Arial" w:cs="Arial"/>
          <w:sz w:val="18"/>
          <w:szCs w:val="18"/>
          <w:lang w:val="en-US"/>
        </w:rPr>
        <w:t xml:space="preserve"> </w:t>
      </w:r>
    </w:p>
    <w:p w:rsidR="0051239F" w:rsidRPr="0051239F" w:rsidRDefault="0051239F" w:rsidP="0051239F">
      <w:pPr>
        <w:spacing w:after="60" w:line="240" w:lineRule="auto"/>
        <w:ind w:left="284" w:hanging="284"/>
        <w:jc w:val="both"/>
        <w:rPr>
          <w:rFonts w:ascii="Arial" w:eastAsia="Calibri" w:hAnsi="Arial" w:cs="Arial"/>
          <w:b/>
          <w:sz w:val="18"/>
          <w:szCs w:val="18"/>
          <w:lang w:val="en-US"/>
        </w:rPr>
      </w:pPr>
      <w:r w:rsidRPr="0051239F">
        <w:rPr>
          <w:rFonts w:ascii="Arial" w:eastAsia="Calibri" w:hAnsi="Arial" w:cs="Arial"/>
          <w:b/>
          <w:sz w:val="18"/>
          <w:szCs w:val="18"/>
          <w:lang w:val="en-US"/>
        </w:rPr>
        <w:t>-</w:t>
      </w:r>
      <w:r w:rsidRPr="0051239F">
        <w:rPr>
          <w:rFonts w:ascii="Arial" w:eastAsia="Calibri" w:hAnsi="Arial" w:cs="Arial"/>
          <w:b/>
          <w:sz w:val="18"/>
          <w:szCs w:val="18"/>
          <w:lang w:val="en-US"/>
        </w:rPr>
        <w:tab/>
        <w:t>Land use and infrastructure</w:t>
      </w:r>
    </w:p>
    <w:p w:rsidR="0051239F" w:rsidRPr="0051239F" w:rsidRDefault="0051239F" w:rsidP="0051239F">
      <w:pPr>
        <w:spacing w:after="0" w:line="240" w:lineRule="auto"/>
        <w:ind w:left="284"/>
        <w:jc w:val="both"/>
        <w:rPr>
          <w:rFonts w:ascii="Arial" w:eastAsia="Calibri" w:hAnsi="Arial" w:cs="Arial"/>
          <w:sz w:val="18"/>
          <w:szCs w:val="18"/>
          <w:lang w:val="en-US"/>
        </w:rPr>
      </w:pPr>
      <w:r w:rsidRPr="0051239F">
        <w:rPr>
          <w:rFonts w:ascii="Arial" w:eastAsia="Calibri" w:hAnsi="Arial" w:cs="Arial"/>
          <w:sz w:val="18"/>
          <w:szCs w:val="18"/>
          <w:lang w:val="en-US"/>
        </w:rPr>
        <w:t xml:space="preserve">It is important to identify geographically land use patterns for decision making and planning.  Processing units like mills, abattoirs as well as other infrastructure resources is important in planning.  </w:t>
      </w:r>
    </w:p>
    <w:p w:rsidR="0051239F" w:rsidRPr="0051239F" w:rsidRDefault="0051239F" w:rsidP="0051239F">
      <w:pPr>
        <w:spacing w:after="0" w:line="240" w:lineRule="auto"/>
        <w:ind w:left="1080"/>
        <w:jc w:val="both"/>
        <w:rPr>
          <w:rFonts w:ascii="Arial" w:eastAsia="Calibri" w:hAnsi="Arial" w:cs="Arial"/>
          <w:sz w:val="18"/>
          <w:szCs w:val="18"/>
          <w:lang w:val="en-US"/>
        </w:rPr>
      </w:pPr>
    </w:p>
    <w:p w:rsidR="0051239F" w:rsidRPr="0051239F" w:rsidRDefault="0051239F" w:rsidP="0051239F">
      <w:pPr>
        <w:spacing w:after="60" w:line="240" w:lineRule="auto"/>
        <w:ind w:left="284" w:hanging="284"/>
        <w:jc w:val="both"/>
        <w:rPr>
          <w:rFonts w:ascii="Arial" w:eastAsia="Calibri" w:hAnsi="Arial" w:cs="Arial"/>
          <w:b/>
          <w:sz w:val="18"/>
          <w:szCs w:val="18"/>
          <w:lang w:val="en-US"/>
        </w:rPr>
      </w:pPr>
      <w:r w:rsidRPr="0051239F">
        <w:rPr>
          <w:rFonts w:ascii="Arial" w:eastAsia="Calibri" w:hAnsi="Arial" w:cs="Arial"/>
          <w:b/>
          <w:sz w:val="20"/>
          <w:szCs w:val="20"/>
          <w:lang w:val="en-US"/>
        </w:rPr>
        <w:t>-</w:t>
      </w:r>
      <w:r w:rsidRPr="0051239F">
        <w:rPr>
          <w:rFonts w:ascii="Arial" w:eastAsia="Calibri" w:hAnsi="Arial" w:cs="Arial"/>
          <w:b/>
          <w:sz w:val="20"/>
          <w:szCs w:val="20"/>
          <w:lang w:val="en-US"/>
        </w:rPr>
        <w:tab/>
      </w:r>
      <w:r w:rsidRPr="0051239F">
        <w:rPr>
          <w:rFonts w:ascii="Arial" w:eastAsia="Calibri" w:hAnsi="Arial" w:cs="Arial"/>
          <w:b/>
          <w:sz w:val="18"/>
          <w:szCs w:val="18"/>
          <w:lang w:val="en-US"/>
        </w:rPr>
        <w:t>Soil identification</w:t>
      </w:r>
    </w:p>
    <w:p w:rsidR="0051239F" w:rsidRPr="0051239F" w:rsidRDefault="0051239F" w:rsidP="0051239F">
      <w:pPr>
        <w:spacing w:after="0" w:line="240" w:lineRule="auto"/>
        <w:ind w:left="284" w:hanging="284"/>
        <w:jc w:val="both"/>
        <w:rPr>
          <w:rFonts w:ascii="Arial" w:eastAsia="Calibri" w:hAnsi="Arial" w:cs="Arial"/>
          <w:sz w:val="18"/>
          <w:szCs w:val="18"/>
          <w:lang w:val="en-US"/>
        </w:rPr>
      </w:pPr>
      <w:r w:rsidRPr="0051239F">
        <w:rPr>
          <w:rFonts w:ascii="Arial" w:eastAsia="Calibri" w:hAnsi="Arial" w:cs="Arial"/>
          <w:sz w:val="18"/>
          <w:szCs w:val="18"/>
          <w:lang w:val="en-US"/>
        </w:rPr>
        <w:t xml:space="preserve">     A better and more detailed soil survey is necessary to identify suitable areas for production.  Soil depth and clay content are the important characteristics.</w:t>
      </w:r>
    </w:p>
    <w:p w:rsidR="0051239F" w:rsidRPr="0051239F" w:rsidRDefault="0051239F" w:rsidP="0051239F">
      <w:pPr>
        <w:spacing w:after="0" w:line="240" w:lineRule="auto"/>
        <w:ind w:left="1080"/>
        <w:jc w:val="both"/>
        <w:rPr>
          <w:rFonts w:ascii="Arial" w:eastAsia="Calibri" w:hAnsi="Arial" w:cs="Arial"/>
          <w:sz w:val="18"/>
          <w:szCs w:val="18"/>
          <w:lang w:val="en-US"/>
        </w:rPr>
      </w:pPr>
    </w:p>
    <w:p w:rsidR="0051239F" w:rsidRPr="0051239F" w:rsidRDefault="0051239F" w:rsidP="0051239F">
      <w:pPr>
        <w:spacing w:after="60" w:line="240" w:lineRule="auto"/>
        <w:ind w:left="284" w:hanging="284"/>
        <w:jc w:val="both"/>
        <w:rPr>
          <w:rFonts w:ascii="Arial" w:eastAsia="Calibri" w:hAnsi="Arial" w:cs="Arial"/>
          <w:b/>
          <w:sz w:val="18"/>
          <w:szCs w:val="18"/>
          <w:lang w:val="en-US"/>
        </w:rPr>
      </w:pPr>
      <w:r w:rsidRPr="0051239F">
        <w:rPr>
          <w:rFonts w:ascii="Arial" w:eastAsia="Calibri" w:hAnsi="Arial" w:cs="Arial"/>
          <w:b/>
          <w:sz w:val="18"/>
          <w:szCs w:val="18"/>
          <w:lang w:val="en-US"/>
        </w:rPr>
        <w:t>-</w:t>
      </w:r>
      <w:r w:rsidRPr="0051239F">
        <w:rPr>
          <w:rFonts w:ascii="Arial" w:eastAsia="Calibri" w:hAnsi="Arial" w:cs="Arial"/>
          <w:b/>
          <w:sz w:val="18"/>
          <w:szCs w:val="18"/>
          <w:lang w:val="en-US"/>
        </w:rPr>
        <w:tab/>
        <w:t>Irrigation scheduling</w:t>
      </w:r>
    </w:p>
    <w:p w:rsidR="0051239F" w:rsidRPr="0051239F" w:rsidRDefault="0051239F" w:rsidP="0051239F">
      <w:pPr>
        <w:spacing w:after="0" w:line="240" w:lineRule="auto"/>
        <w:ind w:left="284"/>
        <w:jc w:val="both"/>
        <w:rPr>
          <w:rFonts w:ascii="Arial" w:eastAsia="Calibri" w:hAnsi="Arial" w:cs="Arial"/>
          <w:sz w:val="18"/>
          <w:szCs w:val="18"/>
          <w:lang w:val="en-US"/>
        </w:rPr>
      </w:pPr>
      <w:r w:rsidRPr="0051239F">
        <w:rPr>
          <w:rFonts w:ascii="Arial" w:eastAsia="Calibri" w:hAnsi="Arial" w:cs="Arial"/>
          <w:sz w:val="18"/>
          <w:szCs w:val="18"/>
          <w:lang w:val="en-US"/>
        </w:rPr>
        <w:t>A project to educate and introduce irrigation scheduling in order to optimize water use and production.</w:t>
      </w:r>
    </w:p>
    <w:p w:rsidR="0051239F" w:rsidRPr="0051239F" w:rsidRDefault="0051239F" w:rsidP="0051239F">
      <w:pPr>
        <w:spacing w:after="0" w:line="240" w:lineRule="auto"/>
        <w:ind w:left="1080"/>
        <w:jc w:val="both"/>
        <w:rPr>
          <w:rFonts w:ascii="Arial" w:eastAsia="Calibri" w:hAnsi="Arial" w:cs="Arial"/>
          <w:sz w:val="18"/>
          <w:szCs w:val="18"/>
          <w:lang w:val="en-US"/>
        </w:rPr>
      </w:pPr>
    </w:p>
    <w:p w:rsidR="0051239F" w:rsidRPr="0051239F" w:rsidRDefault="0051239F" w:rsidP="0051239F">
      <w:pPr>
        <w:spacing w:after="60" w:line="240" w:lineRule="auto"/>
        <w:ind w:left="284" w:hanging="284"/>
        <w:jc w:val="both"/>
        <w:rPr>
          <w:rFonts w:ascii="Arial" w:eastAsia="Calibri" w:hAnsi="Arial" w:cs="Arial"/>
          <w:b/>
          <w:sz w:val="18"/>
          <w:szCs w:val="18"/>
          <w:lang w:val="en-US"/>
        </w:rPr>
      </w:pPr>
      <w:r w:rsidRPr="0051239F">
        <w:rPr>
          <w:rFonts w:ascii="Arial" w:eastAsia="Calibri" w:hAnsi="Arial" w:cs="Arial"/>
          <w:b/>
          <w:sz w:val="18"/>
          <w:szCs w:val="18"/>
          <w:lang w:val="en-US"/>
        </w:rPr>
        <w:t>-</w:t>
      </w:r>
      <w:r w:rsidRPr="0051239F">
        <w:rPr>
          <w:rFonts w:ascii="Arial" w:eastAsia="Calibri" w:hAnsi="Arial" w:cs="Arial"/>
          <w:b/>
          <w:sz w:val="18"/>
          <w:szCs w:val="18"/>
          <w:lang w:val="en-US"/>
        </w:rPr>
        <w:tab/>
        <w:t>Input costs</w:t>
      </w:r>
    </w:p>
    <w:p w:rsidR="0051239F" w:rsidRPr="0051239F" w:rsidRDefault="0051239F" w:rsidP="0051239F">
      <w:pPr>
        <w:spacing w:after="0" w:line="240" w:lineRule="auto"/>
        <w:ind w:firstLine="284"/>
        <w:jc w:val="both"/>
        <w:rPr>
          <w:rFonts w:ascii="Arial" w:eastAsia="Calibri" w:hAnsi="Arial" w:cs="Arial"/>
          <w:sz w:val="18"/>
          <w:szCs w:val="18"/>
          <w:lang w:val="en-US"/>
        </w:rPr>
      </w:pPr>
      <w:r w:rsidRPr="0051239F">
        <w:rPr>
          <w:rFonts w:ascii="Arial" w:eastAsia="Calibri" w:hAnsi="Arial" w:cs="Arial"/>
          <w:sz w:val="18"/>
          <w:szCs w:val="18"/>
          <w:lang w:val="en-US"/>
        </w:rPr>
        <w:t>Important to get an idea of input costs per farming enterprise.</w:t>
      </w:r>
    </w:p>
    <w:p w:rsidR="0051239F" w:rsidRPr="0051239F" w:rsidRDefault="0051239F" w:rsidP="0051239F">
      <w:pPr>
        <w:spacing w:after="0" w:line="240" w:lineRule="auto"/>
        <w:ind w:left="1080"/>
        <w:jc w:val="both"/>
        <w:rPr>
          <w:rFonts w:ascii="Arial" w:eastAsia="Calibri" w:hAnsi="Arial" w:cs="Arial"/>
          <w:sz w:val="18"/>
          <w:szCs w:val="18"/>
          <w:lang w:val="en-US"/>
        </w:rPr>
      </w:pPr>
    </w:p>
    <w:p w:rsidR="0051239F" w:rsidRPr="0051239F" w:rsidRDefault="0051239F" w:rsidP="0051239F">
      <w:pPr>
        <w:spacing w:after="60" w:line="240" w:lineRule="auto"/>
        <w:ind w:left="284" w:hanging="284"/>
        <w:jc w:val="both"/>
        <w:rPr>
          <w:rFonts w:ascii="Arial" w:eastAsia="Calibri" w:hAnsi="Arial" w:cs="Arial"/>
          <w:b/>
          <w:sz w:val="18"/>
          <w:szCs w:val="18"/>
          <w:lang w:val="en-US"/>
        </w:rPr>
      </w:pPr>
      <w:r w:rsidRPr="0051239F">
        <w:rPr>
          <w:rFonts w:ascii="Arial" w:eastAsia="Calibri" w:hAnsi="Arial" w:cs="Arial"/>
          <w:b/>
          <w:sz w:val="18"/>
          <w:szCs w:val="18"/>
          <w:lang w:val="en-US"/>
        </w:rPr>
        <w:t>-</w:t>
      </w:r>
      <w:r w:rsidRPr="0051239F">
        <w:rPr>
          <w:rFonts w:ascii="Arial" w:eastAsia="Calibri" w:hAnsi="Arial" w:cs="Arial"/>
          <w:b/>
          <w:sz w:val="18"/>
          <w:szCs w:val="18"/>
          <w:lang w:val="en-US"/>
        </w:rPr>
        <w:tab/>
        <w:t>Effect of climate change</w:t>
      </w:r>
    </w:p>
    <w:p w:rsidR="0051239F" w:rsidRPr="0051239F" w:rsidRDefault="0051239F" w:rsidP="0051239F">
      <w:pPr>
        <w:spacing w:after="0" w:line="240" w:lineRule="auto"/>
        <w:ind w:left="284"/>
        <w:jc w:val="both"/>
        <w:rPr>
          <w:rFonts w:ascii="Arial" w:eastAsia="Calibri" w:hAnsi="Arial" w:cs="Arial"/>
          <w:sz w:val="18"/>
          <w:szCs w:val="18"/>
          <w:lang w:val="en-US"/>
        </w:rPr>
      </w:pPr>
      <w:r w:rsidRPr="0051239F">
        <w:rPr>
          <w:rFonts w:ascii="Arial" w:eastAsia="Calibri" w:hAnsi="Arial" w:cs="Arial"/>
          <w:sz w:val="18"/>
          <w:szCs w:val="18"/>
          <w:lang w:val="en-US"/>
        </w:rPr>
        <w:t xml:space="preserve">It is important to identify if climate change already is taking place and the effect on production and risk.  </w:t>
      </w:r>
    </w:p>
    <w:p w:rsidR="0051239F" w:rsidRPr="0051239F" w:rsidRDefault="0051239F" w:rsidP="0051239F">
      <w:pPr>
        <w:spacing w:after="0" w:line="240" w:lineRule="auto"/>
        <w:jc w:val="both"/>
        <w:rPr>
          <w:rFonts w:ascii="Arial" w:eastAsia="Calibri" w:hAnsi="Arial" w:cs="Arial"/>
          <w:sz w:val="20"/>
          <w:szCs w:val="20"/>
          <w:lang w:val="en-US"/>
        </w:rPr>
      </w:pPr>
      <w:r w:rsidRPr="0051239F">
        <w:rPr>
          <w:rFonts w:ascii="Arial" w:eastAsia="Calibri" w:hAnsi="Arial" w:cs="Arial"/>
          <w:sz w:val="20"/>
          <w:szCs w:val="20"/>
          <w:lang w:val="en-US"/>
        </w:rPr>
        <w:br w:type="page"/>
      </w:r>
    </w:p>
    <w:p w:rsidR="0051239F" w:rsidRPr="0051239F" w:rsidRDefault="0051239F" w:rsidP="00247048">
      <w:pPr>
        <w:numPr>
          <w:ilvl w:val="0"/>
          <w:numId w:val="116"/>
        </w:numPr>
        <w:tabs>
          <w:tab w:val="clear" w:pos="360"/>
          <w:tab w:val="left" w:pos="284"/>
          <w:tab w:val="left" w:pos="567"/>
        </w:tabs>
        <w:spacing w:after="0" w:line="240" w:lineRule="auto"/>
        <w:ind w:left="284" w:hanging="284"/>
        <w:jc w:val="both"/>
        <w:rPr>
          <w:rFonts w:ascii="Arial" w:eastAsia="Calibri" w:hAnsi="Arial" w:cs="Arial"/>
          <w:b/>
          <w:sz w:val="18"/>
          <w:szCs w:val="18"/>
          <w:lang w:val="en-US"/>
        </w:rPr>
      </w:pPr>
      <w:r w:rsidRPr="0051239F">
        <w:rPr>
          <w:rFonts w:ascii="Arial" w:eastAsia="Calibri" w:hAnsi="Arial" w:cs="Arial"/>
          <w:b/>
          <w:sz w:val="18"/>
          <w:szCs w:val="18"/>
          <w:lang w:val="en-US"/>
        </w:rPr>
        <w:lastRenderedPageBreak/>
        <w:t>Veld Fires</w:t>
      </w:r>
    </w:p>
    <w:p w:rsidR="0051239F" w:rsidRPr="0051239F" w:rsidRDefault="0051239F" w:rsidP="0051239F">
      <w:pPr>
        <w:spacing w:after="0" w:line="240" w:lineRule="auto"/>
        <w:ind w:left="360"/>
        <w:jc w:val="both"/>
        <w:rPr>
          <w:rFonts w:ascii="Arial" w:eastAsia="Calibri" w:hAnsi="Arial" w:cs="Arial"/>
          <w:bCs/>
          <w:sz w:val="18"/>
          <w:szCs w:val="18"/>
          <w:lang w:val="en-US"/>
        </w:rPr>
      </w:pPr>
    </w:p>
    <w:p w:rsidR="0051239F" w:rsidRPr="0051239F" w:rsidRDefault="0051239F" w:rsidP="0051239F">
      <w:pPr>
        <w:spacing w:after="0" w:line="240" w:lineRule="auto"/>
        <w:ind w:left="360"/>
        <w:jc w:val="both"/>
        <w:rPr>
          <w:rFonts w:ascii="Arial" w:eastAsia="Calibri" w:hAnsi="Arial" w:cs="Arial"/>
          <w:bCs/>
          <w:sz w:val="18"/>
          <w:szCs w:val="18"/>
          <w:lang w:val="en-US"/>
        </w:rPr>
      </w:pPr>
      <w:r w:rsidRPr="0051239F">
        <w:rPr>
          <w:rFonts w:ascii="Arial" w:eastAsia="Calibri" w:hAnsi="Arial" w:cs="Arial"/>
          <w:bCs/>
          <w:sz w:val="18"/>
          <w:szCs w:val="18"/>
          <w:lang w:val="en-US"/>
        </w:rPr>
        <w:t>The following procedures were followed to generate a veld fire hazard map for Madibeng Municipality.</w:t>
      </w:r>
    </w:p>
    <w:p w:rsidR="0051239F" w:rsidRPr="0051239F" w:rsidRDefault="0051239F" w:rsidP="0051239F">
      <w:pPr>
        <w:spacing w:after="0" w:line="240" w:lineRule="auto"/>
        <w:ind w:left="360"/>
        <w:jc w:val="both"/>
        <w:rPr>
          <w:rFonts w:ascii="Arial" w:eastAsia="Calibri" w:hAnsi="Arial" w:cs="Arial"/>
          <w:bCs/>
          <w:sz w:val="18"/>
          <w:szCs w:val="18"/>
          <w:lang w:val="en-US"/>
        </w:rPr>
      </w:pPr>
    </w:p>
    <w:p w:rsidR="0051239F" w:rsidRPr="0051239F" w:rsidRDefault="0051239F" w:rsidP="0051239F">
      <w:pPr>
        <w:spacing w:after="0" w:line="240" w:lineRule="auto"/>
        <w:ind w:left="1440" w:hanging="1080"/>
        <w:jc w:val="both"/>
        <w:rPr>
          <w:rFonts w:ascii="Arial" w:eastAsia="Calibri" w:hAnsi="Arial" w:cs="Arial"/>
          <w:b/>
          <w:sz w:val="18"/>
          <w:szCs w:val="18"/>
          <w:lang w:val="en-US"/>
        </w:rPr>
      </w:pPr>
      <w:r w:rsidRPr="0051239F">
        <w:rPr>
          <w:rFonts w:ascii="Arial" w:eastAsia="Calibri" w:hAnsi="Arial" w:cs="Arial"/>
          <w:b/>
          <w:sz w:val="18"/>
          <w:szCs w:val="18"/>
          <w:lang w:val="en-US"/>
        </w:rPr>
        <w:t>Categories of different land cover (fuel loads) and the topography in Madibeng.</w:t>
      </w:r>
    </w:p>
    <w:tbl>
      <w:tblPr>
        <w:tblW w:w="900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0"/>
        <w:gridCol w:w="1440"/>
        <w:gridCol w:w="1800"/>
        <w:gridCol w:w="1800"/>
      </w:tblGrid>
      <w:tr w:rsidR="0051239F" w:rsidRPr="0051239F" w:rsidTr="009333E5">
        <w:tc>
          <w:tcPr>
            <w:tcW w:w="3960" w:type="dxa"/>
            <w:shd w:val="clear" w:color="auto" w:fill="D9D9D9"/>
          </w:tcPr>
          <w:p w:rsidR="0051239F" w:rsidRPr="0051239F" w:rsidRDefault="0051239F" w:rsidP="0051239F">
            <w:pPr>
              <w:spacing w:after="0" w:line="240" w:lineRule="auto"/>
              <w:jc w:val="center"/>
              <w:rPr>
                <w:rFonts w:ascii="Arial" w:eastAsia="Calibri" w:hAnsi="Arial" w:cs="Arial"/>
                <w:b/>
                <w:sz w:val="18"/>
                <w:szCs w:val="18"/>
                <w:lang w:val="en-US"/>
              </w:rPr>
            </w:pPr>
            <w:r w:rsidRPr="0051239F">
              <w:rPr>
                <w:rFonts w:ascii="Arial" w:eastAsia="Calibri" w:hAnsi="Arial" w:cs="Arial"/>
                <w:b/>
                <w:sz w:val="18"/>
                <w:szCs w:val="18"/>
                <w:lang w:val="en-US"/>
              </w:rPr>
              <w:t>Land Cover (Fuel)</w:t>
            </w:r>
          </w:p>
        </w:tc>
        <w:tc>
          <w:tcPr>
            <w:tcW w:w="1440" w:type="dxa"/>
            <w:shd w:val="clear" w:color="auto" w:fill="D9D9D9"/>
          </w:tcPr>
          <w:p w:rsidR="0051239F" w:rsidRPr="0051239F" w:rsidRDefault="0051239F" w:rsidP="0051239F">
            <w:pPr>
              <w:keepNext/>
              <w:spacing w:after="0" w:line="240" w:lineRule="auto"/>
              <w:jc w:val="both"/>
              <w:outlineLvl w:val="8"/>
              <w:rPr>
                <w:rFonts w:ascii="Arial" w:eastAsia="Times New Roman" w:hAnsi="Arial" w:cs="Arial"/>
                <w:b/>
                <w:sz w:val="18"/>
                <w:szCs w:val="18"/>
                <w:lang w:val="en-US"/>
              </w:rPr>
            </w:pPr>
            <w:r w:rsidRPr="0051239F">
              <w:rPr>
                <w:rFonts w:ascii="Arial" w:eastAsia="Times New Roman" w:hAnsi="Arial" w:cs="Arial"/>
                <w:b/>
                <w:sz w:val="18"/>
                <w:szCs w:val="18"/>
                <w:lang w:val="en-US"/>
              </w:rPr>
              <w:t>Category</w:t>
            </w:r>
          </w:p>
        </w:tc>
        <w:tc>
          <w:tcPr>
            <w:tcW w:w="1800" w:type="dxa"/>
            <w:shd w:val="clear" w:color="auto" w:fill="D9D9D9"/>
          </w:tcPr>
          <w:p w:rsidR="0051239F" w:rsidRPr="0051239F" w:rsidRDefault="0051239F" w:rsidP="0051239F">
            <w:pPr>
              <w:spacing w:after="0" w:line="240" w:lineRule="auto"/>
              <w:jc w:val="center"/>
              <w:rPr>
                <w:rFonts w:ascii="Arial" w:eastAsia="Calibri" w:hAnsi="Arial" w:cs="Arial"/>
                <w:b/>
                <w:sz w:val="18"/>
                <w:szCs w:val="18"/>
                <w:lang w:val="en-US"/>
              </w:rPr>
            </w:pPr>
            <w:r w:rsidRPr="0051239F">
              <w:rPr>
                <w:rFonts w:ascii="Arial" w:eastAsia="Calibri" w:hAnsi="Arial" w:cs="Arial"/>
                <w:b/>
                <w:sz w:val="18"/>
                <w:szCs w:val="18"/>
                <w:lang w:val="en-US"/>
              </w:rPr>
              <w:t>Slope</w:t>
            </w:r>
          </w:p>
        </w:tc>
        <w:tc>
          <w:tcPr>
            <w:tcW w:w="1800" w:type="dxa"/>
            <w:shd w:val="clear" w:color="auto" w:fill="D9D9D9"/>
          </w:tcPr>
          <w:p w:rsidR="0051239F" w:rsidRPr="0051239F" w:rsidRDefault="0051239F" w:rsidP="0051239F">
            <w:pPr>
              <w:spacing w:after="0" w:line="240" w:lineRule="auto"/>
              <w:jc w:val="center"/>
              <w:rPr>
                <w:rFonts w:ascii="Arial" w:eastAsia="Calibri" w:hAnsi="Arial" w:cs="Arial"/>
                <w:b/>
                <w:sz w:val="18"/>
                <w:szCs w:val="18"/>
                <w:lang w:val="en-US"/>
              </w:rPr>
            </w:pPr>
            <w:r w:rsidRPr="0051239F">
              <w:rPr>
                <w:rFonts w:ascii="Arial" w:eastAsia="Calibri" w:hAnsi="Arial" w:cs="Arial"/>
                <w:b/>
                <w:sz w:val="18"/>
                <w:szCs w:val="18"/>
                <w:lang w:val="en-US"/>
              </w:rPr>
              <w:t>Risk</w:t>
            </w:r>
          </w:p>
        </w:tc>
      </w:tr>
      <w:tr w:rsidR="0051239F" w:rsidRPr="0051239F" w:rsidTr="00927683">
        <w:tc>
          <w:tcPr>
            <w:tcW w:w="3960" w:type="dxa"/>
            <w:shd w:val="clear" w:color="auto" w:fill="FFFFFF" w:themeFill="background1"/>
          </w:tcPr>
          <w:p w:rsidR="0051239F" w:rsidRPr="0051239F" w:rsidRDefault="0051239F" w:rsidP="0051239F">
            <w:pPr>
              <w:spacing w:after="0" w:line="240" w:lineRule="auto"/>
              <w:jc w:val="both"/>
              <w:rPr>
                <w:rFonts w:ascii="Arial" w:eastAsia="Calibri" w:hAnsi="Arial" w:cs="Arial"/>
                <w:sz w:val="16"/>
                <w:szCs w:val="16"/>
                <w:lang w:val="en-US"/>
              </w:rPr>
            </w:pPr>
            <w:r w:rsidRPr="0051239F">
              <w:rPr>
                <w:rFonts w:ascii="Arial" w:eastAsia="Calibri" w:hAnsi="Arial" w:cs="Arial"/>
                <w:sz w:val="16"/>
                <w:szCs w:val="16"/>
                <w:lang w:val="en-US"/>
              </w:rPr>
              <w:t>Built up- industrial</w:t>
            </w:r>
          </w:p>
          <w:p w:rsidR="0051239F" w:rsidRPr="0051239F" w:rsidRDefault="0051239F" w:rsidP="0051239F">
            <w:pPr>
              <w:spacing w:after="0" w:line="240" w:lineRule="auto"/>
              <w:jc w:val="both"/>
              <w:rPr>
                <w:rFonts w:ascii="Arial" w:eastAsia="Calibri" w:hAnsi="Arial" w:cs="Arial"/>
                <w:sz w:val="16"/>
                <w:szCs w:val="16"/>
                <w:lang w:val="en-US"/>
              </w:rPr>
            </w:pPr>
            <w:r w:rsidRPr="0051239F">
              <w:rPr>
                <w:rFonts w:ascii="Arial" w:eastAsia="Calibri" w:hAnsi="Arial" w:cs="Arial"/>
                <w:sz w:val="16"/>
                <w:szCs w:val="16"/>
                <w:lang w:val="en-US"/>
              </w:rPr>
              <w:t>Built up-residential</w:t>
            </w:r>
          </w:p>
          <w:p w:rsidR="0051239F" w:rsidRPr="0051239F" w:rsidRDefault="0051239F" w:rsidP="0051239F">
            <w:pPr>
              <w:spacing w:after="0" w:line="240" w:lineRule="auto"/>
              <w:jc w:val="both"/>
              <w:rPr>
                <w:rFonts w:ascii="Arial" w:eastAsia="Calibri" w:hAnsi="Arial" w:cs="Arial"/>
                <w:sz w:val="16"/>
                <w:szCs w:val="16"/>
                <w:lang w:val="en-US"/>
              </w:rPr>
            </w:pPr>
            <w:r w:rsidRPr="0051239F">
              <w:rPr>
                <w:rFonts w:ascii="Arial" w:eastAsia="Calibri" w:hAnsi="Arial" w:cs="Arial"/>
                <w:sz w:val="16"/>
                <w:szCs w:val="16"/>
                <w:lang w:val="en-US"/>
              </w:rPr>
              <w:t>Mines and quarries</w:t>
            </w:r>
          </w:p>
          <w:p w:rsidR="0051239F" w:rsidRPr="0051239F" w:rsidRDefault="0051239F" w:rsidP="0051239F">
            <w:pPr>
              <w:spacing w:after="0" w:line="240" w:lineRule="auto"/>
              <w:jc w:val="both"/>
              <w:rPr>
                <w:rFonts w:ascii="Arial" w:eastAsia="Calibri" w:hAnsi="Arial" w:cs="Arial"/>
                <w:sz w:val="16"/>
                <w:szCs w:val="16"/>
                <w:lang w:val="en-US"/>
              </w:rPr>
            </w:pPr>
            <w:r w:rsidRPr="0051239F">
              <w:rPr>
                <w:rFonts w:ascii="Arial" w:eastAsia="Calibri" w:hAnsi="Arial" w:cs="Arial"/>
                <w:sz w:val="16"/>
                <w:szCs w:val="16"/>
                <w:lang w:val="en-US"/>
              </w:rPr>
              <w:t>Built up commercial</w:t>
            </w:r>
          </w:p>
        </w:tc>
        <w:tc>
          <w:tcPr>
            <w:tcW w:w="1440" w:type="dxa"/>
          </w:tcPr>
          <w:p w:rsidR="0051239F" w:rsidRPr="0051239F" w:rsidRDefault="0051239F" w:rsidP="0051239F">
            <w:pPr>
              <w:spacing w:after="0" w:line="240" w:lineRule="auto"/>
              <w:jc w:val="center"/>
              <w:rPr>
                <w:rFonts w:ascii="Arial" w:eastAsia="Calibri" w:hAnsi="Arial" w:cs="Arial"/>
                <w:sz w:val="16"/>
                <w:szCs w:val="16"/>
                <w:lang w:val="en-US"/>
              </w:rPr>
            </w:pPr>
            <w:r w:rsidRPr="0051239F">
              <w:rPr>
                <w:rFonts w:ascii="Arial" w:eastAsia="Calibri" w:hAnsi="Arial" w:cs="Arial"/>
                <w:sz w:val="16"/>
                <w:szCs w:val="16"/>
                <w:lang w:val="en-US"/>
              </w:rPr>
              <w:t>1</w:t>
            </w:r>
          </w:p>
        </w:tc>
        <w:tc>
          <w:tcPr>
            <w:tcW w:w="1800" w:type="dxa"/>
          </w:tcPr>
          <w:p w:rsidR="0051239F" w:rsidRPr="0051239F" w:rsidRDefault="0051239F" w:rsidP="0051239F">
            <w:pPr>
              <w:spacing w:after="0" w:line="240" w:lineRule="auto"/>
              <w:jc w:val="center"/>
              <w:rPr>
                <w:rFonts w:ascii="Arial" w:eastAsia="Calibri" w:hAnsi="Arial" w:cs="Arial"/>
                <w:sz w:val="16"/>
                <w:szCs w:val="16"/>
                <w:lang w:val="en-US"/>
              </w:rPr>
            </w:pPr>
            <w:r w:rsidRPr="0051239F">
              <w:rPr>
                <w:rFonts w:ascii="Arial" w:eastAsia="Calibri" w:hAnsi="Arial" w:cs="Arial"/>
                <w:sz w:val="16"/>
                <w:szCs w:val="16"/>
                <w:lang w:val="en-US"/>
              </w:rPr>
              <w:t>Steep</w:t>
            </w:r>
          </w:p>
          <w:p w:rsidR="0051239F" w:rsidRPr="0051239F" w:rsidRDefault="0051239F" w:rsidP="0051239F">
            <w:pPr>
              <w:spacing w:after="0" w:line="240" w:lineRule="auto"/>
              <w:jc w:val="center"/>
              <w:rPr>
                <w:rFonts w:ascii="Arial" w:eastAsia="Calibri" w:hAnsi="Arial" w:cs="Arial"/>
                <w:sz w:val="16"/>
                <w:szCs w:val="16"/>
                <w:lang w:val="en-US"/>
              </w:rPr>
            </w:pPr>
            <w:r w:rsidRPr="0051239F">
              <w:rPr>
                <w:rFonts w:ascii="Arial" w:eastAsia="Calibri" w:hAnsi="Arial" w:cs="Arial"/>
                <w:sz w:val="16"/>
                <w:szCs w:val="16"/>
                <w:lang w:val="en-US"/>
              </w:rPr>
              <w:t>Medium</w:t>
            </w:r>
          </w:p>
          <w:p w:rsidR="0051239F" w:rsidRPr="0051239F" w:rsidRDefault="0051239F" w:rsidP="0051239F">
            <w:pPr>
              <w:spacing w:after="0" w:line="240" w:lineRule="auto"/>
              <w:jc w:val="center"/>
              <w:rPr>
                <w:rFonts w:ascii="Arial" w:eastAsia="Calibri" w:hAnsi="Arial" w:cs="Arial"/>
                <w:sz w:val="16"/>
                <w:szCs w:val="16"/>
                <w:lang w:val="en-US"/>
              </w:rPr>
            </w:pPr>
            <w:r w:rsidRPr="0051239F">
              <w:rPr>
                <w:rFonts w:ascii="Arial" w:eastAsia="Calibri" w:hAnsi="Arial" w:cs="Arial"/>
                <w:sz w:val="16"/>
                <w:szCs w:val="16"/>
                <w:lang w:val="en-US"/>
              </w:rPr>
              <w:t>Flat</w:t>
            </w:r>
          </w:p>
        </w:tc>
        <w:tc>
          <w:tcPr>
            <w:tcW w:w="1800" w:type="dxa"/>
          </w:tcPr>
          <w:p w:rsidR="0051239F" w:rsidRPr="0051239F" w:rsidRDefault="0051239F" w:rsidP="0051239F">
            <w:pPr>
              <w:spacing w:after="0" w:line="240" w:lineRule="auto"/>
              <w:jc w:val="center"/>
              <w:rPr>
                <w:rFonts w:ascii="Arial" w:eastAsia="Calibri" w:hAnsi="Arial" w:cs="Arial"/>
                <w:sz w:val="16"/>
                <w:szCs w:val="16"/>
                <w:lang w:val="en-US"/>
              </w:rPr>
            </w:pPr>
            <w:r w:rsidRPr="0051239F">
              <w:rPr>
                <w:rFonts w:ascii="Arial" w:eastAsia="Calibri" w:hAnsi="Arial" w:cs="Arial"/>
                <w:sz w:val="16"/>
                <w:szCs w:val="16"/>
                <w:lang w:val="en-US"/>
              </w:rPr>
              <w:t>M</w:t>
            </w:r>
          </w:p>
          <w:p w:rsidR="0051239F" w:rsidRPr="0051239F" w:rsidRDefault="0051239F" w:rsidP="0051239F">
            <w:pPr>
              <w:spacing w:after="0" w:line="240" w:lineRule="auto"/>
              <w:jc w:val="center"/>
              <w:rPr>
                <w:rFonts w:ascii="Arial" w:eastAsia="Calibri" w:hAnsi="Arial" w:cs="Arial"/>
                <w:sz w:val="16"/>
                <w:szCs w:val="16"/>
                <w:lang w:val="en-US"/>
              </w:rPr>
            </w:pPr>
            <w:r w:rsidRPr="0051239F">
              <w:rPr>
                <w:rFonts w:ascii="Arial" w:eastAsia="Calibri" w:hAnsi="Arial" w:cs="Arial"/>
                <w:sz w:val="16"/>
                <w:szCs w:val="16"/>
                <w:lang w:val="en-US"/>
              </w:rPr>
              <w:t>M</w:t>
            </w:r>
          </w:p>
          <w:p w:rsidR="0051239F" w:rsidRPr="0051239F" w:rsidRDefault="0051239F" w:rsidP="0051239F">
            <w:pPr>
              <w:spacing w:after="0" w:line="240" w:lineRule="auto"/>
              <w:jc w:val="center"/>
              <w:rPr>
                <w:rFonts w:ascii="Arial" w:eastAsia="Calibri" w:hAnsi="Arial" w:cs="Arial"/>
                <w:sz w:val="16"/>
                <w:szCs w:val="16"/>
                <w:lang w:val="en-US"/>
              </w:rPr>
            </w:pPr>
            <w:r w:rsidRPr="0051239F">
              <w:rPr>
                <w:rFonts w:ascii="Arial" w:eastAsia="Calibri" w:hAnsi="Arial" w:cs="Arial"/>
                <w:sz w:val="16"/>
                <w:szCs w:val="16"/>
                <w:lang w:val="en-US"/>
              </w:rPr>
              <w:t>L</w:t>
            </w:r>
          </w:p>
        </w:tc>
      </w:tr>
      <w:tr w:rsidR="0051239F" w:rsidRPr="0051239F" w:rsidTr="00927683">
        <w:tc>
          <w:tcPr>
            <w:tcW w:w="3960" w:type="dxa"/>
            <w:shd w:val="clear" w:color="auto" w:fill="FFFFFF" w:themeFill="background1"/>
          </w:tcPr>
          <w:p w:rsidR="0051239F" w:rsidRPr="0051239F" w:rsidRDefault="0051239F" w:rsidP="0051239F">
            <w:pPr>
              <w:spacing w:after="0" w:line="240" w:lineRule="auto"/>
              <w:jc w:val="both"/>
              <w:rPr>
                <w:rFonts w:ascii="Arial" w:eastAsia="Calibri" w:hAnsi="Arial" w:cs="Arial"/>
                <w:sz w:val="16"/>
                <w:szCs w:val="16"/>
                <w:lang w:val="en-US"/>
              </w:rPr>
            </w:pPr>
            <w:r w:rsidRPr="0051239F">
              <w:rPr>
                <w:rFonts w:ascii="Arial" w:eastAsia="Calibri" w:hAnsi="Arial" w:cs="Arial"/>
                <w:sz w:val="16"/>
                <w:szCs w:val="16"/>
                <w:lang w:val="en-US"/>
              </w:rPr>
              <w:t>Grass</w:t>
            </w:r>
          </w:p>
          <w:p w:rsidR="0051239F" w:rsidRPr="0051239F" w:rsidRDefault="0051239F" w:rsidP="0051239F">
            <w:pPr>
              <w:spacing w:after="0" w:line="240" w:lineRule="auto"/>
              <w:jc w:val="both"/>
              <w:rPr>
                <w:rFonts w:ascii="Arial" w:eastAsia="Calibri" w:hAnsi="Arial" w:cs="Arial"/>
                <w:sz w:val="16"/>
                <w:szCs w:val="16"/>
                <w:lang w:val="en-US"/>
              </w:rPr>
            </w:pPr>
            <w:r w:rsidRPr="0051239F">
              <w:rPr>
                <w:rFonts w:ascii="Arial" w:eastAsia="Calibri" w:hAnsi="Arial" w:cs="Arial"/>
                <w:sz w:val="16"/>
                <w:szCs w:val="16"/>
                <w:lang w:val="en-US"/>
              </w:rPr>
              <w:t>Natural Grassland</w:t>
            </w:r>
          </w:p>
          <w:p w:rsidR="0051239F" w:rsidRPr="0051239F" w:rsidRDefault="0051239F" w:rsidP="0051239F">
            <w:pPr>
              <w:keepNext/>
              <w:spacing w:after="0" w:line="240" w:lineRule="auto"/>
              <w:jc w:val="both"/>
              <w:outlineLvl w:val="1"/>
              <w:rPr>
                <w:rFonts w:ascii="Arial" w:eastAsia="Times New Roman" w:hAnsi="Arial" w:cs="Arial"/>
                <w:bCs/>
                <w:i/>
                <w:iCs/>
                <w:sz w:val="16"/>
                <w:szCs w:val="16"/>
                <w:lang w:val="en-GB"/>
              </w:rPr>
            </w:pPr>
            <w:r w:rsidRPr="0051239F">
              <w:rPr>
                <w:rFonts w:ascii="Arial" w:eastAsia="Times New Roman" w:hAnsi="Arial" w:cs="Arial"/>
                <w:bCs/>
                <w:i/>
                <w:iCs/>
                <w:sz w:val="16"/>
                <w:szCs w:val="16"/>
                <w:lang w:val="en-GB"/>
              </w:rPr>
              <w:t>Subsistence farming</w:t>
            </w:r>
          </w:p>
        </w:tc>
        <w:tc>
          <w:tcPr>
            <w:tcW w:w="1440" w:type="dxa"/>
          </w:tcPr>
          <w:p w:rsidR="0051239F" w:rsidRPr="0051239F" w:rsidRDefault="0051239F" w:rsidP="0051239F">
            <w:pPr>
              <w:spacing w:after="0" w:line="240" w:lineRule="auto"/>
              <w:jc w:val="center"/>
              <w:rPr>
                <w:rFonts w:ascii="Arial" w:eastAsia="Calibri" w:hAnsi="Arial" w:cs="Arial"/>
                <w:sz w:val="16"/>
                <w:szCs w:val="16"/>
                <w:lang w:val="en-US"/>
              </w:rPr>
            </w:pPr>
            <w:r w:rsidRPr="0051239F">
              <w:rPr>
                <w:rFonts w:ascii="Arial" w:eastAsia="Calibri" w:hAnsi="Arial" w:cs="Arial"/>
                <w:sz w:val="16"/>
                <w:szCs w:val="16"/>
                <w:lang w:val="en-US"/>
              </w:rPr>
              <w:t>2</w:t>
            </w:r>
          </w:p>
          <w:p w:rsidR="0051239F" w:rsidRPr="0051239F" w:rsidRDefault="0051239F" w:rsidP="0051239F">
            <w:pPr>
              <w:spacing w:after="0" w:line="240" w:lineRule="auto"/>
              <w:jc w:val="center"/>
              <w:rPr>
                <w:rFonts w:ascii="Arial" w:eastAsia="Calibri" w:hAnsi="Arial" w:cs="Arial"/>
                <w:b/>
                <w:sz w:val="16"/>
                <w:szCs w:val="16"/>
                <w:lang w:val="en-US"/>
              </w:rPr>
            </w:pPr>
          </w:p>
          <w:p w:rsidR="0051239F" w:rsidRPr="0051239F" w:rsidRDefault="0051239F" w:rsidP="0051239F">
            <w:pPr>
              <w:spacing w:after="0" w:line="240" w:lineRule="auto"/>
              <w:jc w:val="center"/>
              <w:rPr>
                <w:rFonts w:ascii="Arial" w:eastAsia="Calibri" w:hAnsi="Arial" w:cs="Arial"/>
                <w:b/>
                <w:sz w:val="16"/>
                <w:szCs w:val="16"/>
                <w:lang w:val="en-US"/>
              </w:rPr>
            </w:pPr>
          </w:p>
        </w:tc>
        <w:tc>
          <w:tcPr>
            <w:tcW w:w="1800" w:type="dxa"/>
          </w:tcPr>
          <w:p w:rsidR="0051239F" w:rsidRPr="0051239F" w:rsidRDefault="0051239F" w:rsidP="0051239F">
            <w:pPr>
              <w:spacing w:after="0" w:line="240" w:lineRule="auto"/>
              <w:jc w:val="center"/>
              <w:rPr>
                <w:rFonts w:ascii="Arial" w:eastAsia="Calibri" w:hAnsi="Arial" w:cs="Arial"/>
                <w:sz w:val="16"/>
                <w:szCs w:val="16"/>
                <w:lang w:val="en-US"/>
              </w:rPr>
            </w:pPr>
            <w:r w:rsidRPr="0051239F">
              <w:rPr>
                <w:rFonts w:ascii="Arial" w:eastAsia="Calibri" w:hAnsi="Arial" w:cs="Arial"/>
                <w:sz w:val="16"/>
                <w:szCs w:val="16"/>
                <w:lang w:val="en-US"/>
              </w:rPr>
              <w:t>Steep</w:t>
            </w:r>
          </w:p>
          <w:p w:rsidR="0051239F" w:rsidRPr="0051239F" w:rsidRDefault="0051239F" w:rsidP="0051239F">
            <w:pPr>
              <w:spacing w:after="0" w:line="240" w:lineRule="auto"/>
              <w:jc w:val="center"/>
              <w:rPr>
                <w:rFonts w:ascii="Arial" w:eastAsia="Calibri" w:hAnsi="Arial" w:cs="Arial"/>
                <w:sz w:val="16"/>
                <w:szCs w:val="16"/>
                <w:lang w:val="en-US"/>
              </w:rPr>
            </w:pPr>
            <w:r w:rsidRPr="0051239F">
              <w:rPr>
                <w:rFonts w:ascii="Arial" w:eastAsia="Calibri" w:hAnsi="Arial" w:cs="Arial"/>
                <w:sz w:val="16"/>
                <w:szCs w:val="16"/>
                <w:lang w:val="en-US"/>
              </w:rPr>
              <w:t>Medium</w:t>
            </w:r>
          </w:p>
          <w:p w:rsidR="0051239F" w:rsidRPr="0051239F" w:rsidRDefault="0051239F" w:rsidP="0051239F">
            <w:pPr>
              <w:spacing w:after="0" w:line="240" w:lineRule="auto"/>
              <w:jc w:val="center"/>
              <w:rPr>
                <w:rFonts w:ascii="Arial" w:eastAsia="Calibri" w:hAnsi="Arial" w:cs="Arial"/>
                <w:sz w:val="16"/>
                <w:szCs w:val="16"/>
                <w:lang w:val="en-US"/>
              </w:rPr>
            </w:pPr>
            <w:r w:rsidRPr="0051239F">
              <w:rPr>
                <w:rFonts w:ascii="Arial" w:eastAsia="Calibri" w:hAnsi="Arial" w:cs="Arial"/>
                <w:sz w:val="16"/>
                <w:szCs w:val="16"/>
                <w:lang w:val="en-US"/>
              </w:rPr>
              <w:t>Flat</w:t>
            </w:r>
          </w:p>
        </w:tc>
        <w:tc>
          <w:tcPr>
            <w:tcW w:w="1800" w:type="dxa"/>
          </w:tcPr>
          <w:p w:rsidR="0051239F" w:rsidRPr="0051239F" w:rsidRDefault="0051239F" w:rsidP="0051239F">
            <w:pPr>
              <w:spacing w:after="0" w:line="240" w:lineRule="auto"/>
              <w:jc w:val="center"/>
              <w:rPr>
                <w:rFonts w:ascii="Arial" w:eastAsia="Calibri" w:hAnsi="Arial" w:cs="Arial"/>
                <w:sz w:val="16"/>
                <w:szCs w:val="16"/>
                <w:lang w:val="en-US"/>
              </w:rPr>
            </w:pPr>
            <w:r w:rsidRPr="0051239F">
              <w:rPr>
                <w:rFonts w:ascii="Arial" w:eastAsia="Calibri" w:hAnsi="Arial" w:cs="Arial"/>
                <w:sz w:val="16"/>
                <w:szCs w:val="16"/>
                <w:lang w:val="en-US"/>
              </w:rPr>
              <w:t>H</w:t>
            </w:r>
          </w:p>
          <w:p w:rsidR="0051239F" w:rsidRPr="0051239F" w:rsidRDefault="0051239F" w:rsidP="0051239F">
            <w:pPr>
              <w:spacing w:after="0" w:line="240" w:lineRule="auto"/>
              <w:jc w:val="center"/>
              <w:rPr>
                <w:rFonts w:ascii="Arial" w:eastAsia="Calibri" w:hAnsi="Arial" w:cs="Arial"/>
                <w:sz w:val="16"/>
                <w:szCs w:val="16"/>
                <w:lang w:val="en-US"/>
              </w:rPr>
            </w:pPr>
            <w:r w:rsidRPr="0051239F">
              <w:rPr>
                <w:rFonts w:ascii="Arial" w:eastAsia="Calibri" w:hAnsi="Arial" w:cs="Arial"/>
                <w:sz w:val="16"/>
                <w:szCs w:val="16"/>
                <w:lang w:val="en-US"/>
              </w:rPr>
              <w:t>H</w:t>
            </w:r>
          </w:p>
          <w:p w:rsidR="0051239F" w:rsidRPr="0051239F" w:rsidRDefault="0051239F" w:rsidP="0051239F">
            <w:pPr>
              <w:spacing w:after="0" w:line="240" w:lineRule="auto"/>
              <w:jc w:val="center"/>
              <w:rPr>
                <w:rFonts w:ascii="Arial" w:eastAsia="Calibri" w:hAnsi="Arial" w:cs="Arial"/>
                <w:sz w:val="16"/>
                <w:szCs w:val="16"/>
                <w:lang w:val="en-US"/>
              </w:rPr>
            </w:pPr>
            <w:r w:rsidRPr="0051239F">
              <w:rPr>
                <w:rFonts w:ascii="Arial" w:eastAsia="Calibri" w:hAnsi="Arial" w:cs="Arial"/>
                <w:sz w:val="16"/>
                <w:szCs w:val="16"/>
                <w:lang w:val="en-US"/>
              </w:rPr>
              <w:t>M</w:t>
            </w:r>
          </w:p>
        </w:tc>
      </w:tr>
      <w:tr w:rsidR="0051239F" w:rsidRPr="0051239F" w:rsidTr="00927683">
        <w:tc>
          <w:tcPr>
            <w:tcW w:w="3960" w:type="dxa"/>
            <w:shd w:val="clear" w:color="auto" w:fill="FFFFFF" w:themeFill="background1"/>
          </w:tcPr>
          <w:p w:rsidR="0051239F" w:rsidRPr="0051239F" w:rsidRDefault="0051239F" w:rsidP="0051239F">
            <w:pPr>
              <w:spacing w:after="0" w:line="240" w:lineRule="auto"/>
              <w:jc w:val="both"/>
              <w:rPr>
                <w:rFonts w:ascii="Arial" w:eastAsia="Calibri" w:hAnsi="Arial" w:cs="Arial"/>
                <w:sz w:val="16"/>
                <w:szCs w:val="16"/>
                <w:lang w:val="en-US"/>
              </w:rPr>
            </w:pPr>
            <w:r w:rsidRPr="0051239F">
              <w:rPr>
                <w:rFonts w:ascii="Arial" w:eastAsia="Calibri" w:hAnsi="Arial" w:cs="Arial"/>
                <w:sz w:val="16"/>
                <w:szCs w:val="16"/>
                <w:lang w:val="en-US"/>
              </w:rPr>
              <w:t>Bare rock and eroded land</w:t>
            </w:r>
          </w:p>
          <w:p w:rsidR="0051239F" w:rsidRPr="0051239F" w:rsidRDefault="0051239F" w:rsidP="0051239F">
            <w:pPr>
              <w:spacing w:after="0" w:line="240" w:lineRule="auto"/>
              <w:jc w:val="both"/>
              <w:rPr>
                <w:rFonts w:ascii="Arial" w:eastAsia="Calibri" w:hAnsi="Arial" w:cs="Arial"/>
                <w:sz w:val="16"/>
                <w:szCs w:val="16"/>
                <w:lang w:val="en-US"/>
              </w:rPr>
            </w:pPr>
            <w:r w:rsidRPr="0051239F">
              <w:rPr>
                <w:rFonts w:ascii="Arial" w:eastAsia="Calibri" w:hAnsi="Arial" w:cs="Arial"/>
                <w:sz w:val="16"/>
                <w:szCs w:val="16"/>
                <w:lang w:val="en-US"/>
              </w:rPr>
              <w:t>Degraded land</w:t>
            </w:r>
          </w:p>
        </w:tc>
        <w:tc>
          <w:tcPr>
            <w:tcW w:w="1440" w:type="dxa"/>
          </w:tcPr>
          <w:p w:rsidR="0051239F" w:rsidRPr="0051239F" w:rsidRDefault="0051239F" w:rsidP="0051239F">
            <w:pPr>
              <w:spacing w:after="0" w:line="240" w:lineRule="auto"/>
              <w:jc w:val="center"/>
              <w:rPr>
                <w:rFonts w:ascii="Arial" w:eastAsia="Calibri" w:hAnsi="Arial" w:cs="Arial"/>
                <w:sz w:val="16"/>
                <w:szCs w:val="16"/>
                <w:lang w:val="en-US"/>
              </w:rPr>
            </w:pPr>
            <w:r w:rsidRPr="0051239F">
              <w:rPr>
                <w:rFonts w:ascii="Arial" w:eastAsia="Calibri" w:hAnsi="Arial" w:cs="Arial"/>
                <w:sz w:val="16"/>
                <w:szCs w:val="16"/>
                <w:lang w:val="en-US"/>
              </w:rPr>
              <w:t>3</w:t>
            </w:r>
          </w:p>
        </w:tc>
        <w:tc>
          <w:tcPr>
            <w:tcW w:w="1800" w:type="dxa"/>
          </w:tcPr>
          <w:p w:rsidR="0051239F" w:rsidRPr="0051239F" w:rsidRDefault="0051239F" w:rsidP="0051239F">
            <w:pPr>
              <w:spacing w:after="0" w:line="240" w:lineRule="auto"/>
              <w:jc w:val="center"/>
              <w:rPr>
                <w:rFonts w:ascii="Arial" w:eastAsia="Calibri" w:hAnsi="Arial" w:cs="Arial"/>
                <w:sz w:val="16"/>
                <w:szCs w:val="16"/>
                <w:lang w:val="en-US"/>
              </w:rPr>
            </w:pPr>
            <w:r w:rsidRPr="0051239F">
              <w:rPr>
                <w:rFonts w:ascii="Arial" w:eastAsia="Calibri" w:hAnsi="Arial" w:cs="Arial"/>
                <w:sz w:val="16"/>
                <w:szCs w:val="16"/>
                <w:lang w:val="en-US"/>
              </w:rPr>
              <w:t>Steep</w:t>
            </w:r>
          </w:p>
          <w:p w:rsidR="0051239F" w:rsidRPr="0051239F" w:rsidRDefault="0051239F" w:rsidP="0051239F">
            <w:pPr>
              <w:spacing w:after="0" w:line="240" w:lineRule="auto"/>
              <w:jc w:val="center"/>
              <w:rPr>
                <w:rFonts w:ascii="Arial" w:eastAsia="Calibri" w:hAnsi="Arial" w:cs="Arial"/>
                <w:sz w:val="16"/>
                <w:szCs w:val="16"/>
                <w:lang w:val="en-US"/>
              </w:rPr>
            </w:pPr>
            <w:r w:rsidRPr="0051239F">
              <w:rPr>
                <w:rFonts w:ascii="Arial" w:eastAsia="Calibri" w:hAnsi="Arial" w:cs="Arial"/>
                <w:sz w:val="16"/>
                <w:szCs w:val="16"/>
                <w:lang w:val="en-US"/>
              </w:rPr>
              <w:t>Medium</w:t>
            </w:r>
          </w:p>
          <w:p w:rsidR="0051239F" w:rsidRPr="0051239F" w:rsidRDefault="0051239F" w:rsidP="0051239F">
            <w:pPr>
              <w:spacing w:after="0" w:line="240" w:lineRule="auto"/>
              <w:jc w:val="center"/>
              <w:rPr>
                <w:rFonts w:ascii="Arial" w:eastAsia="Calibri" w:hAnsi="Arial" w:cs="Arial"/>
                <w:sz w:val="16"/>
                <w:szCs w:val="16"/>
                <w:lang w:val="en-US"/>
              </w:rPr>
            </w:pPr>
            <w:r w:rsidRPr="0051239F">
              <w:rPr>
                <w:rFonts w:ascii="Arial" w:eastAsia="Calibri" w:hAnsi="Arial" w:cs="Arial"/>
                <w:sz w:val="16"/>
                <w:szCs w:val="16"/>
                <w:lang w:val="en-US"/>
              </w:rPr>
              <w:t>Flat</w:t>
            </w:r>
          </w:p>
        </w:tc>
        <w:tc>
          <w:tcPr>
            <w:tcW w:w="1800" w:type="dxa"/>
          </w:tcPr>
          <w:p w:rsidR="0051239F" w:rsidRPr="0051239F" w:rsidRDefault="0051239F" w:rsidP="0051239F">
            <w:pPr>
              <w:spacing w:after="0" w:line="240" w:lineRule="auto"/>
              <w:jc w:val="center"/>
              <w:rPr>
                <w:rFonts w:ascii="Arial" w:eastAsia="Calibri" w:hAnsi="Arial" w:cs="Arial"/>
                <w:sz w:val="16"/>
                <w:szCs w:val="16"/>
                <w:lang w:val="en-US"/>
              </w:rPr>
            </w:pPr>
            <w:r w:rsidRPr="0051239F">
              <w:rPr>
                <w:rFonts w:ascii="Arial" w:eastAsia="Calibri" w:hAnsi="Arial" w:cs="Arial"/>
                <w:sz w:val="16"/>
                <w:szCs w:val="16"/>
                <w:lang w:val="en-US"/>
              </w:rPr>
              <w:t>M</w:t>
            </w:r>
          </w:p>
          <w:p w:rsidR="0051239F" w:rsidRPr="0051239F" w:rsidRDefault="0051239F" w:rsidP="0051239F">
            <w:pPr>
              <w:spacing w:after="0" w:line="240" w:lineRule="auto"/>
              <w:jc w:val="center"/>
              <w:rPr>
                <w:rFonts w:ascii="Arial" w:eastAsia="Calibri" w:hAnsi="Arial" w:cs="Arial"/>
                <w:sz w:val="16"/>
                <w:szCs w:val="16"/>
                <w:lang w:val="en-US"/>
              </w:rPr>
            </w:pPr>
            <w:r w:rsidRPr="0051239F">
              <w:rPr>
                <w:rFonts w:ascii="Arial" w:eastAsia="Calibri" w:hAnsi="Arial" w:cs="Arial"/>
                <w:sz w:val="16"/>
                <w:szCs w:val="16"/>
                <w:lang w:val="en-US"/>
              </w:rPr>
              <w:t>L</w:t>
            </w:r>
          </w:p>
          <w:p w:rsidR="0051239F" w:rsidRPr="0051239F" w:rsidRDefault="0051239F" w:rsidP="0051239F">
            <w:pPr>
              <w:spacing w:after="0" w:line="240" w:lineRule="auto"/>
              <w:jc w:val="center"/>
              <w:rPr>
                <w:rFonts w:ascii="Arial" w:eastAsia="Calibri" w:hAnsi="Arial" w:cs="Arial"/>
                <w:sz w:val="16"/>
                <w:szCs w:val="16"/>
                <w:lang w:val="en-US"/>
              </w:rPr>
            </w:pPr>
            <w:r w:rsidRPr="0051239F">
              <w:rPr>
                <w:rFonts w:ascii="Arial" w:eastAsia="Calibri" w:hAnsi="Arial" w:cs="Arial"/>
                <w:sz w:val="16"/>
                <w:szCs w:val="16"/>
                <w:lang w:val="en-US"/>
              </w:rPr>
              <w:t>L</w:t>
            </w:r>
          </w:p>
        </w:tc>
      </w:tr>
      <w:tr w:rsidR="0051239F" w:rsidRPr="0051239F" w:rsidTr="00927683">
        <w:tc>
          <w:tcPr>
            <w:tcW w:w="3960" w:type="dxa"/>
            <w:shd w:val="clear" w:color="auto" w:fill="FFFFFF" w:themeFill="background1"/>
          </w:tcPr>
          <w:p w:rsidR="0051239F" w:rsidRPr="0051239F" w:rsidRDefault="0051239F" w:rsidP="0051239F">
            <w:pPr>
              <w:spacing w:after="0" w:line="240" w:lineRule="auto"/>
              <w:jc w:val="both"/>
              <w:rPr>
                <w:rFonts w:ascii="Arial" w:eastAsia="Calibri" w:hAnsi="Arial" w:cs="Arial"/>
                <w:sz w:val="16"/>
                <w:szCs w:val="16"/>
                <w:lang w:val="en-US"/>
              </w:rPr>
            </w:pPr>
            <w:r w:rsidRPr="0051239F">
              <w:rPr>
                <w:rFonts w:ascii="Arial" w:eastAsia="Calibri" w:hAnsi="Arial" w:cs="Arial"/>
                <w:sz w:val="16"/>
                <w:szCs w:val="16"/>
                <w:lang w:val="en-US"/>
              </w:rPr>
              <w:t>Plantations</w:t>
            </w:r>
          </w:p>
          <w:p w:rsidR="0051239F" w:rsidRPr="0051239F" w:rsidRDefault="0051239F" w:rsidP="0051239F">
            <w:pPr>
              <w:spacing w:after="0" w:line="240" w:lineRule="auto"/>
              <w:jc w:val="both"/>
              <w:rPr>
                <w:rFonts w:ascii="Arial" w:eastAsia="Calibri" w:hAnsi="Arial" w:cs="Arial"/>
                <w:sz w:val="16"/>
                <w:szCs w:val="16"/>
                <w:lang w:val="en-US"/>
              </w:rPr>
            </w:pPr>
            <w:r w:rsidRPr="0051239F">
              <w:rPr>
                <w:rFonts w:ascii="Arial" w:eastAsia="Calibri" w:hAnsi="Arial" w:cs="Arial"/>
                <w:sz w:val="16"/>
                <w:szCs w:val="16"/>
                <w:lang w:val="en-US"/>
              </w:rPr>
              <w:t>Indigenous forest</w:t>
            </w:r>
          </w:p>
          <w:p w:rsidR="0051239F" w:rsidRPr="0051239F" w:rsidRDefault="0051239F" w:rsidP="0051239F">
            <w:pPr>
              <w:spacing w:after="0" w:line="240" w:lineRule="auto"/>
              <w:jc w:val="both"/>
              <w:rPr>
                <w:rFonts w:ascii="Arial" w:eastAsia="Calibri" w:hAnsi="Arial" w:cs="Arial"/>
                <w:sz w:val="16"/>
                <w:szCs w:val="16"/>
                <w:lang w:val="en-US"/>
              </w:rPr>
            </w:pPr>
            <w:r w:rsidRPr="0051239F">
              <w:rPr>
                <w:rFonts w:ascii="Arial" w:eastAsia="Calibri" w:hAnsi="Arial" w:cs="Arial"/>
                <w:sz w:val="16"/>
                <w:szCs w:val="16"/>
                <w:lang w:val="en-US"/>
              </w:rPr>
              <w:t>Thicket Bush land</w:t>
            </w:r>
          </w:p>
          <w:p w:rsidR="0051239F" w:rsidRPr="0051239F" w:rsidRDefault="0051239F" w:rsidP="0051239F">
            <w:pPr>
              <w:keepNext/>
              <w:spacing w:after="0" w:line="240" w:lineRule="auto"/>
              <w:jc w:val="both"/>
              <w:outlineLvl w:val="0"/>
              <w:rPr>
                <w:rFonts w:ascii="Arial" w:eastAsia="Times New Roman" w:hAnsi="Arial" w:cs="Arial"/>
                <w:bCs/>
                <w:kern w:val="32"/>
                <w:sz w:val="16"/>
                <w:szCs w:val="16"/>
                <w:lang w:val="en-GB"/>
              </w:rPr>
            </w:pPr>
            <w:r w:rsidRPr="0051239F">
              <w:rPr>
                <w:rFonts w:ascii="Arial" w:eastAsia="Times New Roman" w:hAnsi="Arial" w:cs="Arial"/>
                <w:kern w:val="32"/>
                <w:sz w:val="16"/>
                <w:szCs w:val="16"/>
                <w:lang w:val="en-GB"/>
              </w:rPr>
              <w:t>Woodland</w:t>
            </w:r>
          </w:p>
        </w:tc>
        <w:tc>
          <w:tcPr>
            <w:tcW w:w="1440" w:type="dxa"/>
          </w:tcPr>
          <w:p w:rsidR="0051239F" w:rsidRPr="0051239F" w:rsidRDefault="0051239F" w:rsidP="0051239F">
            <w:pPr>
              <w:spacing w:after="0" w:line="240" w:lineRule="auto"/>
              <w:jc w:val="center"/>
              <w:rPr>
                <w:rFonts w:ascii="Arial" w:eastAsia="Calibri" w:hAnsi="Arial" w:cs="Arial"/>
                <w:sz w:val="16"/>
                <w:szCs w:val="16"/>
                <w:lang w:val="en-US"/>
              </w:rPr>
            </w:pPr>
            <w:r w:rsidRPr="0051239F">
              <w:rPr>
                <w:rFonts w:ascii="Arial" w:eastAsia="Calibri" w:hAnsi="Arial" w:cs="Arial"/>
                <w:sz w:val="16"/>
                <w:szCs w:val="16"/>
                <w:lang w:val="en-US"/>
              </w:rPr>
              <w:t>4</w:t>
            </w:r>
          </w:p>
        </w:tc>
        <w:tc>
          <w:tcPr>
            <w:tcW w:w="1800" w:type="dxa"/>
          </w:tcPr>
          <w:p w:rsidR="0051239F" w:rsidRPr="0051239F" w:rsidRDefault="0051239F" w:rsidP="0051239F">
            <w:pPr>
              <w:spacing w:after="0" w:line="240" w:lineRule="auto"/>
              <w:jc w:val="center"/>
              <w:rPr>
                <w:rFonts w:ascii="Arial" w:eastAsia="Calibri" w:hAnsi="Arial" w:cs="Arial"/>
                <w:sz w:val="16"/>
                <w:szCs w:val="16"/>
                <w:lang w:val="en-US"/>
              </w:rPr>
            </w:pPr>
            <w:r w:rsidRPr="0051239F">
              <w:rPr>
                <w:rFonts w:ascii="Arial" w:eastAsia="Calibri" w:hAnsi="Arial" w:cs="Arial"/>
                <w:sz w:val="16"/>
                <w:szCs w:val="16"/>
                <w:lang w:val="en-US"/>
              </w:rPr>
              <w:t>Steep</w:t>
            </w:r>
          </w:p>
          <w:p w:rsidR="0051239F" w:rsidRPr="0051239F" w:rsidRDefault="0051239F" w:rsidP="0051239F">
            <w:pPr>
              <w:spacing w:after="0" w:line="240" w:lineRule="auto"/>
              <w:jc w:val="center"/>
              <w:rPr>
                <w:rFonts w:ascii="Arial" w:eastAsia="Calibri" w:hAnsi="Arial" w:cs="Arial"/>
                <w:sz w:val="16"/>
                <w:szCs w:val="16"/>
                <w:lang w:val="en-US"/>
              </w:rPr>
            </w:pPr>
            <w:r w:rsidRPr="0051239F">
              <w:rPr>
                <w:rFonts w:ascii="Arial" w:eastAsia="Calibri" w:hAnsi="Arial" w:cs="Arial"/>
                <w:sz w:val="16"/>
                <w:szCs w:val="16"/>
                <w:lang w:val="en-US"/>
              </w:rPr>
              <w:t>Medium</w:t>
            </w:r>
          </w:p>
          <w:p w:rsidR="0051239F" w:rsidRPr="0051239F" w:rsidRDefault="0051239F" w:rsidP="0051239F">
            <w:pPr>
              <w:spacing w:after="0" w:line="240" w:lineRule="auto"/>
              <w:jc w:val="center"/>
              <w:rPr>
                <w:rFonts w:ascii="Arial" w:eastAsia="Calibri" w:hAnsi="Arial" w:cs="Arial"/>
                <w:sz w:val="16"/>
                <w:szCs w:val="16"/>
                <w:lang w:val="en-US"/>
              </w:rPr>
            </w:pPr>
            <w:r w:rsidRPr="0051239F">
              <w:rPr>
                <w:rFonts w:ascii="Arial" w:eastAsia="Calibri" w:hAnsi="Arial" w:cs="Arial"/>
                <w:sz w:val="16"/>
                <w:szCs w:val="16"/>
                <w:lang w:val="en-US"/>
              </w:rPr>
              <w:t>Flat</w:t>
            </w:r>
          </w:p>
        </w:tc>
        <w:tc>
          <w:tcPr>
            <w:tcW w:w="1800" w:type="dxa"/>
          </w:tcPr>
          <w:p w:rsidR="0051239F" w:rsidRPr="0051239F" w:rsidRDefault="0051239F" w:rsidP="0051239F">
            <w:pPr>
              <w:spacing w:after="0" w:line="240" w:lineRule="auto"/>
              <w:jc w:val="center"/>
              <w:rPr>
                <w:rFonts w:ascii="Arial" w:eastAsia="Calibri" w:hAnsi="Arial" w:cs="Arial"/>
                <w:sz w:val="16"/>
                <w:szCs w:val="16"/>
                <w:lang w:val="en-US"/>
              </w:rPr>
            </w:pPr>
            <w:r w:rsidRPr="0051239F">
              <w:rPr>
                <w:rFonts w:ascii="Arial" w:eastAsia="Calibri" w:hAnsi="Arial" w:cs="Arial"/>
                <w:sz w:val="16"/>
                <w:szCs w:val="16"/>
                <w:lang w:val="en-US"/>
              </w:rPr>
              <w:t>H</w:t>
            </w:r>
          </w:p>
          <w:p w:rsidR="0051239F" w:rsidRPr="0051239F" w:rsidRDefault="0051239F" w:rsidP="0051239F">
            <w:pPr>
              <w:spacing w:after="0" w:line="240" w:lineRule="auto"/>
              <w:jc w:val="center"/>
              <w:rPr>
                <w:rFonts w:ascii="Arial" w:eastAsia="Calibri" w:hAnsi="Arial" w:cs="Arial"/>
                <w:sz w:val="16"/>
                <w:szCs w:val="16"/>
                <w:lang w:val="en-US"/>
              </w:rPr>
            </w:pPr>
            <w:r w:rsidRPr="0051239F">
              <w:rPr>
                <w:rFonts w:ascii="Arial" w:eastAsia="Calibri" w:hAnsi="Arial" w:cs="Arial"/>
                <w:sz w:val="16"/>
                <w:szCs w:val="16"/>
                <w:lang w:val="en-US"/>
              </w:rPr>
              <w:t>M</w:t>
            </w:r>
          </w:p>
          <w:p w:rsidR="0051239F" w:rsidRPr="0051239F" w:rsidRDefault="0051239F" w:rsidP="0051239F">
            <w:pPr>
              <w:spacing w:after="0" w:line="240" w:lineRule="auto"/>
              <w:jc w:val="center"/>
              <w:rPr>
                <w:rFonts w:ascii="Arial" w:eastAsia="Calibri" w:hAnsi="Arial" w:cs="Arial"/>
                <w:sz w:val="16"/>
                <w:szCs w:val="16"/>
                <w:lang w:val="en-US"/>
              </w:rPr>
            </w:pPr>
            <w:r w:rsidRPr="0051239F">
              <w:rPr>
                <w:rFonts w:ascii="Arial" w:eastAsia="Calibri" w:hAnsi="Arial" w:cs="Arial"/>
                <w:sz w:val="16"/>
                <w:szCs w:val="16"/>
                <w:lang w:val="en-US"/>
              </w:rPr>
              <w:t>L</w:t>
            </w:r>
          </w:p>
        </w:tc>
      </w:tr>
    </w:tbl>
    <w:p w:rsidR="0051239F" w:rsidRPr="0051239F" w:rsidRDefault="0051239F" w:rsidP="0051239F">
      <w:pPr>
        <w:spacing w:after="0" w:line="240" w:lineRule="auto"/>
        <w:jc w:val="both"/>
        <w:rPr>
          <w:rFonts w:ascii="Arial" w:eastAsia="Calibri" w:hAnsi="Arial" w:cs="Arial"/>
          <w:b/>
          <w:sz w:val="20"/>
          <w:szCs w:val="20"/>
          <w:lang w:val="en-US"/>
        </w:rPr>
      </w:pPr>
    </w:p>
    <w:p w:rsidR="0051239F" w:rsidRPr="0051239F" w:rsidRDefault="0051239F" w:rsidP="0051239F">
      <w:pPr>
        <w:spacing w:after="0" w:line="240" w:lineRule="auto"/>
        <w:ind w:left="360"/>
        <w:jc w:val="both"/>
        <w:rPr>
          <w:rFonts w:ascii="Arial" w:eastAsia="Calibri" w:hAnsi="Arial" w:cs="Arial"/>
          <w:bCs/>
          <w:sz w:val="18"/>
          <w:szCs w:val="18"/>
          <w:lang w:val="en-US"/>
        </w:rPr>
      </w:pPr>
      <w:r w:rsidRPr="0051239F">
        <w:rPr>
          <w:rFonts w:ascii="Arial" w:eastAsia="Calibri" w:hAnsi="Arial" w:cs="Arial"/>
          <w:bCs/>
          <w:sz w:val="18"/>
          <w:szCs w:val="18"/>
          <w:lang w:val="en-US"/>
        </w:rPr>
        <w:t>Four different categories were identified, after which the slope (steep, medium and flat) determine if the area is classified as a low, medium and high risk.Map 3 is an example of a fire hazard map for Madibeng Municipality for the driest months in a year.</w:t>
      </w:r>
    </w:p>
    <w:p w:rsidR="0051239F" w:rsidRPr="0051239F" w:rsidRDefault="0051239F" w:rsidP="0051239F">
      <w:pPr>
        <w:spacing w:after="0" w:line="240" w:lineRule="auto"/>
        <w:jc w:val="both"/>
        <w:rPr>
          <w:rFonts w:ascii="Arial" w:eastAsia="Calibri" w:hAnsi="Arial" w:cs="Arial"/>
          <w:bCs/>
          <w:sz w:val="18"/>
          <w:szCs w:val="18"/>
          <w:lang w:val="en-US"/>
        </w:rPr>
      </w:pPr>
    </w:p>
    <w:p w:rsidR="0051239F" w:rsidRPr="0051239F" w:rsidRDefault="0051239F" w:rsidP="0051239F">
      <w:pPr>
        <w:spacing w:after="0" w:line="240" w:lineRule="auto"/>
        <w:ind w:left="360"/>
        <w:jc w:val="both"/>
        <w:rPr>
          <w:rFonts w:ascii="Arial" w:eastAsia="Calibri" w:hAnsi="Arial" w:cs="Arial"/>
          <w:bCs/>
          <w:sz w:val="18"/>
          <w:szCs w:val="18"/>
          <w:lang w:val="en-US"/>
        </w:rPr>
      </w:pPr>
      <w:r w:rsidRPr="0051239F">
        <w:rPr>
          <w:rFonts w:ascii="Arial" w:eastAsia="Calibri" w:hAnsi="Arial" w:cs="Arial"/>
          <w:bCs/>
          <w:sz w:val="18"/>
          <w:szCs w:val="18"/>
          <w:lang w:val="en-US"/>
        </w:rPr>
        <w:t>When communities are overlaid with these fire hazardous events, communities at risk can be identified, namely;</w:t>
      </w:r>
    </w:p>
    <w:p w:rsidR="0051239F" w:rsidRPr="0051239F" w:rsidRDefault="0051239F" w:rsidP="0051239F">
      <w:pPr>
        <w:spacing w:after="0" w:line="240" w:lineRule="auto"/>
        <w:ind w:left="360"/>
        <w:jc w:val="both"/>
        <w:rPr>
          <w:rFonts w:ascii="Arial" w:eastAsia="Calibri" w:hAnsi="Arial" w:cs="Arial"/>
          <w:bCs/>
          <w:sz w:val="20"/>
          <w:szCs w:val="20"/>
          <w:lang w:val="en-US"/>
        </w:rPr>
      </w:pPr>
    </w:p>
    <w:tbl>
      <w:tblPr>
        <w:tblW w:w="8786"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CCCFF"/>
        <w:tblLook w:val="04A0" w:firstRow="1" w:lastRow="0" w:firstColumn="1" w:lastColumn="0" w:noHBand="0" w:noVBand="1"/>
      </w:tblPr>
      <w:tblGrid>
        <w:gridCol w:w="2268"/>
        <w:gridCol w:w="2126"/>
        <w:gridCol w:w="2152"/>
        <w:gridCol w:w="2240"/>
      </w:tblGrid>
      <w:tr w:rsidR="0051239F" w:rsidRPr="0051239F" w:rsidTr="00927683">
        <w:tc>
          <w:tcPr>
            <w:tcW w:w="2268" w:type="dxa"/>
            <w:shd w:val="clear" w:color="auto" w:fill="FFFFFF" w:themeFill="background1"/>
          </w:tcPr>
          <w:p w:rsidR="0051239F" w:rsidRPr="0051239F" w:rsidRDefault="0051239F" w:rsidP="00247048">
            <w:pPr>
              <w:numPr>
                <w:ilvl w:val="0"/>
                <w:numId w:val="135"/>
              </w:numPr>
              <w:spacing w:after="0" w:line="240" w:lineRule="auto"/>
              <w:jc w:val="both"/>
              <w:rPr>
                <w:rFonts w:ascii="Arial" w:eastAsia="Calibri" w:hAnsi="Arial" w:cs="Arial"/>
                <w:bCs/>
                <w:sz w:val="16"/>
                <w:szCs w:val="16"/>
                <w:lang w:val="en-US"/>
              </w:rPr>
            </w:pPr>
            <w:r w:rsidRPr="0051239F">
              <w:rPr>
                <w:rFonts w:ascii="Arial" w:eastAsia="Calibri" w:hAnsi="Arial" w:cs="Arial"/>
                <w:bCs/>
                <w:sz w:val="16"/>
                <w:szCs w:val="16"/>
                <w:lang w:val="en-US"/>
              </w:rPr>
              <w:t>Oukasie</w:t>
            </w:r>
          </w:p>
          <w:p w:rsidR="0051239F" w:rsidRPr="0051239F" w:rsidRDefault="0051239F" w:rsidP="00247048">
            <w:pPr>
              <w:numPr>
                <w:ilvl w:val="0"/>
                <w:numId w:val="135"/>
              </w:numPr>
              <w:spacing w:after="0" w:line="240" w:lineRule="auto"/>
              <w:jc w:val="both"/>
              <w:rPr>
                <w:rFonts w:ascii="Arial" w:eastAsia="Calibri" w:hAnsi="Arial" w:cs="Arial"/>
                <w:bCs/>
                <w:sz w:val="16"/>
                <w:szCs w:val="16"/>
                <w:lang w:val="en-US"/>
              </w:rPr>
            </w:pPr>
            <w:r w:rsidRPr="0051239F">
              <w:rPr>
                <w:rFonts w:ascii="Arial" w:eastAsia="Calibri" w:hAnsi="Arial" w:cs="Arial"/>
                <w:bCs/>
                <w:sz w:val="16"/>
                <w:szCs w:val="16"/>
                <w:lang w:val="en-US"/>
              </w:rPr>
              <w:t>Mothotlung</w:t>
            </w:r>
          </w:p>
          <w:p w:rsidR="0051239F" w:rsidRPr="0051239F" w:rsidRDefault="0051239F" w:rsidP="00247048">
            <w:pPr>
              <w:numPr>
                <w:ilvl w:val="0"/>
                <w:numId w:val="135"/>
              </w:numPr>
              <w:spacing w:after="0" w:line="240" w:lineRule="auto"/>
              <w:jc w:val="both"/>
              <w:rPr>
                <w:rFonts w:ascii="Arial" w:eastAsia="Calibri" w:hAnsi="Arial" w:cs="Arial"/>
                <w:bCs/>
                <w:sz w:val="16"/>
                <w:szCs w:val="16"/>
                <w:lang w:val="en-US"/>
              </w:rPr>
            </w:pPr>
            <w:r w:rsidRPr="0051239F">
              <w:rPr>
                <w:rFonts w:ascii="Arial" w:eastAsia="Calibri" w:hAnsi="Arial" w:cs="Arial"/>
                <w:bCs/>
                <w:sz w:val="16"/>
                <w:szCs w:val="16"/>
                <w:lang w:val="en-US"/>
              </w:rPr>
              <w:t>Brits</w:t>
            </w:r>
          </w:p>
          <w:p w:rsidR="0051239F" w:rsidRPr="0051239F" w:rsidRDefault="0051239F" w:rsidP="00247048">
            <w:pPr>
              <w:numPr>
                <w:ilvl w:val="0"/>
                <w:numId w:val="135"/>
              </w:numPr>
              <w:spacing w:after="0" w:line="240" w:lineRule="auto"/>
              <w:jc w:val="both"/>
              <w:rPr>
                <w:rFonts w:ascii="Arial" w:eastAsia="Calibri" w:hAnsi="Arial" w:cs="Arial"/>
                <w:bCs/>
                <w:sz w:val="16"/>
                <w:szCs w:val="16"/>
                <w:lang w:val="en-US"/>
              </w:rPr>
            </w:pPr>
            <w:r w:rsidRPr="0051239F">
              <w:rPr>
                <w:rFonts w:ascii="Arial" w:eastAsia="Calibri" w:hAnsi="Arial" w:cs="Arial"/>
                <w:bCs/>
                <w:sz w:val="16"/>
                <w:szCs w:val="16"/>
                <w:lang w:val="en-US"/>
              </w:rPr>
              <w:t>Sonop</w:t>
            </w:r>
          </w:p>
          <w:p w:rsidR="0051239F" w:rsidRPr="0051239F" w:rsidRDefault="0051239F" w:rsidP="00247048">
            <w:pPr>
              <w:numPr>
                <w:ilvl w:val="0"/>
                <w:numId w:val="135"/>
              </w:numPr>
              <w:spacing w:after="0" w:line="240" w:lineRule="auto"/>
              <w:jc w:val="both"/>
              <w:rPr>
                <w:rFonts w:ascii="Arial" w:eastAsia="Calibri" w:hAnsi="Arial" w:cs="Arial"/>
                <w:bCs/>
                <w:sz w:val="16"/>
                <w:szCs w:val="16"/>
                <w:lang w:val="en-US"/>
              </w:rPr>
            </w:pPr>
            <w:r w:rsidRPr="0051239F">
              <w:rPr>
                <w:rFonts w:ascii="Arial" w:eastAsia="Calibri" w:hAnsi="Arial" w:cs="Arial"/>
                <w:bCs/>
                <w:sz w:val="16"/>
                <w:szCs w:val="16"/>
                <w:lang w:val="en-US"/>
              </w:rPr>
              <w:t>Mmakau</w:t>
            </w:r>
          </w:p>
          <w:p w:rsidR="0051239F" w:rsidRPr="0051239F" w:rsidRDefault="0051239F" w:rsidP="00247048">
            <w:pPr>
              <w:numPr>
                <w:ilvl w:val="0"/>
                <w:numId w:val="135"/>
              </w:numPr>
              <w:spacing w:after="0" w:line="240" w:lineRule="auto"/>
              <w:jc w:val="both"/>
              <w:rPr>
                <w:rFonts w:ascii="Arial" w:eastAsia="Calibri" w:hAnsi="Arial" w:cs="Arial"/>
                <w:bCs/>
                <w:sz w:val="16"/>
                <w:szCs w:val="16"/>
                <w:lang w:val="en-US"/>
              </w:rPr>
            </w:pPr>
            <w:r w:rsidRPr="0051239F">
              <w:rPr>
                <w:rFonts w:ascii="Arial" w:eastAsia="Calibri" w:hAnsi="Arial" w:cs="Arial"/>
                <w:bCs/>
                <w:sz w:val="16"/>
                <w:szCs w:val="16"/>
                <w:lang w:val="en-US"/>
              </w:rPr>
              <w:t>Schoemansville</w:t>
            </w:r>
          </w:p>
          <w:p w:rsidR="0051239F" w:rsidRPr="0051239F" w:rsidRDefault="0051239F" w:rsidP="00247048">
            <w:pPr>
              <w:numPr>
                <w:ilvl w:val="0"/>
                <w:numId w:val="135"/>
              </w:numPr>
              <w:spacing w:after="0" w:line="240" w:lineRule="auto"/>
              <w:jc w:val="both"/>
              <w:rPr>
                <w:rFonts w:ascii="Arial" w:eastAsia="Calibri" w:hAnsi="Arial" w:cs="Arial"/>
                <w:bCs/>
                <w:sz w:val="16"/>
                <w:szCs w:val="16"/>
                <w:lang w:val="en-US"/>
              </w:rPr>
            </w:pPr>
            <w:r w:rsidRPr="0051239F">
              <w:rPr>
                <w:rFonts w:ascii="Arial" w:eastAsia="Calibri" w:hAnsi="Arial" w:cs="Arial"/>
                <w:bCs/>
                <w:sz w:val="16"/>
                <w:szCs w:val="16"/>
                <w:lang w:val="en-US"/>
              </w:rPr>
              <w:t>Bapong</w:t>
            </w:r>
          </w:p>
          <w:p w:rsidR="0051239F" w:rsidRPr="0051239F" w:rsidRDefault="0051239F" w:rsidP="0051239F">
            <w:pPr>
              <w:spacing w:after="0" w:line="240" w:lineRule="auto"/>
              <w:ind w:left="360"/>
              <w:jc w:val="both"/>
              <w:rPr>
                <w:rFonts w:ascii="Arial" w:eastAsia="Calibri" w:hAnsi="Arial" w:cs="Arial"/>
                <w:bCs/>
                <w:sz w:val="16"/>
                <w:szCs w:val="16"/>
                <w:lang w:val="en-US"/>
              </w:rPr>
            </w:pPr>
          </w:p>
        </w:tc>
        <w:tc>
          <w:tcPr>
            <w:tcW w:w="2126" w:type="dxa"/>
            <w:shd w:val="clear" w:color="auto" w:fill="FFFFFF" w:themeFill="background1"/>
          </w:tcPr>
          <w:p w:rsidR="0051239F" w:rsidRPr="0051239F" w:rsidRDefault="0051239F" w:rsidP="00247048">
            <w:pPr>
              <w:numPr>
                <w:ilvl w:val="0"/>
                <w:numId w:val="135"/>
              </w:numPr>
              <w:spacing w:after="0" w:line="240" w:lineRule="auto"/>
              <w:jc w:val="both"/>
              <w:rPr>
                <w:rFonts w:ascii="Arial" w:eastAsia="Calibri" w:hAnsi="Arial" w:cs="Arial"/>
                <w:bCs/>
                <w:sz w:val="16"/>
                <w:szCs w:val="16"/>
                <w:lang w:val="en-US"/>
              </w:rPr>
            </w:pPr>
            <w:r w:rsidRPr="0051239F">
              <w:rPr>
                <w:rFonts w:ascii="Arial" w:eastAsia="Calibri" w:hAnsi="Arial" w:cs="Arial"/>
                <w:bCs/>
                <w:sz w:val="16"/>
                <w:szCs w:val="16"/>
                <w:lang w:val="en-US"/>
              </w:rPr>
              <w:t>Majakaneng</w:t>
            </w:r>
          </w:p>
          <w:p w:rsidR="0051239F" w:rsidRPr="0051239F" w:rsidRDefault="0051239F" w:rsidP="00247048">
            <w:pPr>
              <w:numPr>
                <w:ilvl w:val="0"/>
                <w:numId w:val="135"/>
              </w:numPr>
              <w:spacing w:after="0" w:line="240" w:lineRule="auto"/>
              <w:jc w:val="both"/>
              <w:rPr>
                <w:rFonts w:ascii="Arial" w:eastAsia="Calibri" w:hAnsi="Arial" w:cs="Arial"/>
                <w:bCs/>
                <w:sz w:val="16"/>
                <w:szCs w:val="16"/>
                <w:lang w:val="en-US"/>
              </w:rPr>
            </w:pPr>
            <w:r w:rsidRPr="0051239F">
              <w:rPr>
                <w:rFonts w:ascii="Arial" w:eastAsia="Calibri" w:hAnsi="Arial" w:cs="Arial"/>
                <w:bCs/>
                <w:sz w:val="16"/>
                <w:szCs w:val="16"/>
                <w:lang w:val="en-US"/>
              </w:rPr>
              <w:t>Meerhof</w:t>
            </w:r>
          </w:p>
          <w:p w:rsidR="0051239F" w:rsidRPr="0051239F" w:rsidRDefault="0051239F" w:rsidP="00247048">
            <w:pPr>
              <w:numPr>
                <w:ilvl w:val="0"/>
                <w:numId w:val="135"/>
              </w:numPr>
              <w:spacing w:after="0" w:line="240" w:lineRule="auto"/>
              <w:jc w:val="both"/>
              <w:rPr>
                <w:rFonts w:ascii="Arial" w:eastAsia="Calibri" w:hAnsi="Arial" w:cs="Arial"/>
                <w:bCs/>
                <w:sz w:val="16"/>
                <w:szCs w:val="16"/>
                <w:lang w:val="en-US"/>
              </w:rPr>
            </w:pPr>
            <w:r w:rsidRPr="0051239F">
              <w:rPr>
                <w:rFonts w:ascii="Arial" w:eastAsia="Calibri" w:hAnsi="Arial" w:cs="Arial"/>
                <w:bCs/>
                <w:sz w:val="16"/>
                <w:szCs w:val="16"/>
                <w:lang w:val="en-US"/>
              </w:rPr>
              <w:t>Klipvoorstad</w:t>
            </w:r>
          </w:p>
          <w:p w:rsidR="0051239F" w:rsidRPr="0051239F" w:rsidRDefault="0051239F" w:rsidP="00247048">
            <w:pPr>
              <w:numPr>
                <w:ilvl w:val="0"/>
                <w:numId w:val="135"/>
              </w:numPr>
              <w:spacing w:after="0" w:line="240" w:lineRule="auto"/>
              <w:jc w:val="both"/>
              <w:rPr>
                <w:rFonts w:ascii="Arial" w:eastAsia="Calibri" w:hAnsi="Arial" w:cs="Arial"/>
                <w:bCs/>
                <w:sz w:val="16"/>
                <w:szCs w:val="16"/>
                <w:lang w:val="en-US"/>
              </w:rPr>
            </w:pPr>
            <w:r w:rsidRPr="0051239F">
              <w:rPr>
                <w:rFonts w:ascii="Arial" w:eastAsia="Calibri" w:hAnsi="Arial" w:cs="Arial"/>
                <w:bCs/>
                <w:sz w:val="16"/>
                <w:szCs w:val="16"/>
                <w:lang w:val="en-US"/>
              </w:rPr>
              <w:t>Jericho</w:t>
            </w:r>
          </w:p>
          <w:p w:rsidR="0051239F" w:rsidRPr="0051239F" w:rsidRDefault="0051239F" w:rsidP="00247048">
            <w:pPr>
              <w:numPr>
                <w:ilvl w:val="0"/>
                <w:numId w:val="135"/>
              </w:numPr>
              <w:spacing w:after="0" w:line="240" w:lineRule="auto"/>
              <w:jc w:val="both"/>
              <w:rPr>
                <w:rFonts w:ascii="Arial" w:eastAsia="Calibri" w:hAnsi="Arial" w:cs="Arial"/>
                <w:bCs/>
                <w:sz w:val="16"/>
                <w:szCs w:val="16"/>
                <w:lang w:val="en-US"/>
              </w:rPr>
            </w:pPr>
            <w:r w:rsidRPr="0051239F">
              <w:rPr>
                <w:rFonts w:ascii="Arial" w:eastAsia="Calibri" w:hAnsi="Arial" w:cs="Arial"/>
                <w:bCs/>
                <w:sz w:val="16"/>
                <w:szCs w:val="16"/>
                <w:lang w:val="en-US"/>
              </w:rPr>
              <w:t>Jakkalsdans</w:t>
            </w:r>
          </w:p>
          <w:p w:rsidR="0051239F" w:rsidRPr="0051239F" w:rsidRDefault="0051239F" w:rsidP="00247048">
            <w:pPr>
              <w:numPr>
                <w:ilvl w:val="0"/>
                <w:numId w:val="135"/>
              </w:numPr>
              <w:spacing w:after="0" w:line="240" w:lineRule="auto"/>
              <w:jc w:val="both"/>
              <w:rPr>
                <w:rFonts w:ascii="Arial" w:eastAsia="Calibri" w:hAnsi="Arial" w:cs="Arial"/>
                <w:bCs/>
                <w:sz w:val="16"/>
                <w:szCs w:val="16"/>
                <w:lang w:val="en-US"/>
              </w:rPr>
            </w:pPr>
            <w:r w:rsidRPr="0051239F">
              <w:rPr>
                <w:rFonts w:ascii="Arial" w:eastAsia="Calibri" w:hAnsi="Arial" w:cs="Arial"/>
                <w:bCs/>
                <w:sz w:val="16"/>
                <w:szCs w:val="16"/>
                <w:lang w:val="en-US"/>
              </w:rPr>
              <w:t>Ga-Rasai</w:t>
            </w:r>
          </w:p>
          <w:p w:rsidR="0051239F" w:rsidRPr="0051239F" w:rsidRDefault="0051239F" w:rsidP="00247048">
            <w:pPr>
              <w:numPr>
                <w:ilvl w:val="0"/>
                <w:numId w:val="135"/>
              </w:numPr>
              <w:spacing w:after="0" w:line="240" w:lineRule="auto"/>
              <w:jc w:val="both"/>
              <w:rPr>
                <w:rFonts w:ascii="Arial" w:eastAsia="Calibri" w:hAnsi="Arial" w:cs="Arial"/>
                <w:bCs/>
                <w:sz w:val="16"/>
                <w:szCs w:val="16"/>
                <w:lang w:val="en-US"/>
              </w:rPr>
            </w:pPr>
            <w:r w:rsidRPr="0051239F">
              <w:rPr>
                <w:rFonts w:ascii="Arial" w:eastAsia="Calibri" w:hAnsi="Arial" w:cs="Arial"/>
                <w:bCs/>
                <w:sz w:val="16"/>
                <w:szCs w:val="16"/>
                <w:lang w:val="en-US"/>
              </w:rPr>
              <w:t>Shakung</w:t>
            </w:r>
          </w:p>
          <w:p w:rsidR="0051239F" w:rsidRPr="0051239F" w:rsidRDefault="0051239F" w:rsidP="0051239F">
            <w:pPr>
              <w:spacing w:after="0" w:line="240" w:lineRule="auto"/>
              <w:ind w:left="360"/>
              <w:jc w:val="both"/>
              <w:rPr>
                <w:rFonts w:ascii="Arial" w:eastAsia="Calibri" w:hAnsi="Arial" w:cs="Arial"/>
                <w:bCs/>
                <w:sz w:val="16"/>
                <w:szCs w:val="16"/>
                <w:lang w:val="en-US"/>
              </w:rPr>
            </w:pPr>
          </w:p>
        </w:tc>
        <w:tc>
          <w:tcPr>
            <w:tcW w:w="2152" w:type="dxa"/>
            <w:shd w:val="clear" w:color="auto" w:fill="FFFFFF" w:themeFill="background1"/>
          </w:tcPr>
          <w:p w:rsidR="0051239F" w:rsidRPr="0051239F" w:rsidRDefault="0051239F" w:rsidP="00247048">
            <w:pPr>
              <w:numPr>
                <w:ilvl w:val="0"/>
                <w:numId w:val="135"/>
              </w:numPr>
              <w:spacing w:after="0" w:line="240" w:lineRule="auto"/>
              <w:jc w:val="both"/>
              <w:rPr>
                <w:rFonts w:ascii="Arial" w:eastAsia="Calibri" w:hAnsi="Arial" w:cs="Arial"/>
                <w:bCs/>
                <w:sz w:val="16"/>
                <w:szCs w:val="16"/>
                <w:lang w:val="en-US"/>
              </w:rPr>
            </w:pPr>
            <w:r w:rsidRPr="0051239F">
              <w:rPr>
                <w:rFonts w:ascii="Arial" w:eastAsia="Calibri" w:hAnsi="Arial" w:cs="Arial"/>
                <w:bCs/>
                <w:sz w:val="16"/>
                <w:szCs w:val="16"/>
                <w:lang w:val="en-US"/>
              </w:rPr>
              <w:t>Makanyaneng</w:t>
            </w:r>
          </w:p>
          <w:p w:rsidR="0051239F" w:rsidRPr="0051239F" w:rsidRDefault="0051239F" w:rsidP="00247048">
            <w:pPr>
              <w:numPr>
                <w:ilvl w:val="0"/>
                <w:numId w:val="135"/>
              </w:numPr>
              <w:spacing w:after="0" w:line="240" w:lineRule="auto"/>
              <w:jc w:val="both"/>
              <w:rPr>
                <w:rFonts w:ascii="Arial" w:eastAsia="Calibri" w:hAnsi="Arial" w:cs="Arial"/>
                <w:bCs/>
                <w:sz w:val="16"/>
                <w:szCs w:val="16"/>
                <w:lang w:val="en-US"/>
              </w:rPr>
            </w:pPr>
            <w:r w:rsidRPr="0051239F">
              <w:rPr>
                <w:rFonts w:ascii="Arial" w:eastAsia="Calibri" w:hAnsi="Arial" w:cs="Arial"/>
                <w:bCs/>
                <w:sz w:val="16"/>
                <w:szCs w:val="16"/>
                <w:lang w:val="en-US"/>
              </w:rPr>
              <w:t>Fafung</w:t>
            </w:r>
          </w:p>
          <w:p w:rsidR="0051239F" w:rsidRPr="0051239F" w:rsidRDefault="0051239F" w:rsidP="00247048">
            <w:pPr>
              <w:numPr>
                <w:ilvl w:val="0"/>
                <w:numId w:val="135"/>
              </w:numPr>
              <w:spacing w:after="0" w:line="240" w:lineRule="auto"/>
              <w:jc w:val="both"/>
              <w:rPr>
                <w:rFonts w:ascii="Arial" w:eastAsia="Calibri" w:hAnsi="Arial" w:cs="Arial"/>
                <w:bCs/>
                <w:sz w:val="16"/>
                <w:szCs w:val="16"/>
                <w:lang w:val="en-US"/>
              </w:rPr>
            </w:pPr>
            <w:r w:rsidRPr="0051239F">
              <w:rPr>
                <w:rFonts w:ascii="Arial" w:eastAsia="Calibri" w:hAnsi="Arial" w:cs="Arial"/>
                <w:bCs/>
                <w:sz w:val="16"/>
                <w:szCs w:val="16"/>
                <w:lang w:val="en-US"/>
              </w:rPr>
              <w:t>Moiletswane</w:t>
            </w:r>
          </w:p>
          <w:p w:rsidR="0051239F" w:rsidRPr="0051239F" w:rsidRDefault="0051239F" w:rsidP="00247048">
            <w:pPr>
              <w:numPr>
                <w:ilvl w:val="0"/>
                <w:numId w:val="135"/>
              </w:numPr>
              <w:spacing w:after="0" w:line="240" w:lineRule="auto"/>
              <w:jc w:val="both"/>
              <w:rPr>
                <w:rFonts w:ascii="Arial" w:eastAsia="Calibri" w:hAnsi="Arial" w:cs="Arial"/>
                <w:bCs/>
                <w:sz w:val="16"/>
                <w:szCs w:val="16"/>
                <w:lang w:val="en-US"/>
              </w:rPr>
            </w:pPr>
            <w:r w:rsidRPr="0051239F">
              <w:rPr>
                <w:rFonts w:ascii="Arial" w:eastAsia="Calibri" w:hAnsi="Arial" w:cs="Arial"/>
                <w:bCs/>
                <w:sz w:val="16"/>
                <w:szCs w:val="16"/>
                <w:lang w:val="en-US"/>
              </w:rPr>
              <w:t>Oskraal</w:t>
            </w:r>
          </w:p>
          <w:p w:rsidR="0051239F" w:rsidRPr="0051239F" w:rsidRDefault="0051239F" w:rsidP="00247048">
            <w:pPr>
              <w:numPr>
                <w:ilvl w:val="0"/>
                <w:numId w:val="135"/>
              </w:numPr>
              <w:spacing w:after="0" w:line="240" w:lineRule="auto"/>
              <w:jc w:val="both"/>
              <w:rPr>
                <w:rFonts w:ascii="Arial" w:eastAsia="Calibri" w:hAnsi="Arial" w:cs="Arial"/>
                <w:bCs/>
                <w:sz w:val="16"/>
                <w:szCs w:val="16"/>
                <w:lang w:val="en-US"/>
              </w:rPr>
            </w:pPr>
            <w:r w:rsidRPr="0051239F">
              <w:rPr>
                <w:rFonts w:ascii="Arial" w:eastAsia="Calibri" w:hAnsi="Arial" w:cs="Arial"/>
                <w:bCs/>
                <w:sz w:val="16"/>
                <w:szCs w:val="16"/>
                <w:lang w:val="en-US"/>
              </w:rPr>
              <w:t>Jonathan</w:t>
            </w:r>
          </w:p>
          <w:p w:rsidR="0051239F" w:rsidRPr="0051239F" w:rsidRDefault="0051239F" w:rsidP="00247048">
            <w:pPr>
              <w:numPr>
                <w:ilvl w:val="0"/>
                <w:numId w:val="135"/>
              </w:numPr>
              <w:spacing w:after="0" w:line="240" w:lineRule="auto"/>
              <w:jc w:val="both"/>
              <w:rPr>
                <w:rFonts w:ascii="Arial" w:eastAsia="Calibri" w:hAnsi="Arial" w:cs="Arial"/>
                <w:bCs/>
                <w:sz w:val="16"/>
                <w:szCs w:val="16"/>
                <w:lang w:val="en-US"/>
              </w:rPr>
            </w:pPr>
            <w:r w:rsidRPr="0051239F">
              <w:rPr>
                <w:rFonts w:ascii="Arial" w:eastAsia="Calibri" w:hAnsi="Arial" w:cs="Arial"/>
                <w:bCs/>
                <w:sz w:val="16"/>
                <w:szCs w:val="16"/>
                <w:lang w:val="en-US"/>
              </w:rPr>
              <w:t xml:space="preserve">Marikana </w:t>
            </w:r>
          </w:p>
          <w:p w:rsidR="0051239F" w:rsidRPr="0051239F" w:rsidRDefault="0051239F" w:rsidP="00247048">
            <w:pPr>
              <w:numPr>
                <w:ilvl w:val="0"/>
                <w:numId w:val="135"/>
              </w:numPr>
              <w:spacing w:after="0" w:line="240" w:lineRule="auto"/>
              <w:jc w:val="both"/>
              <w:rPr>
                <w:rFonts w:ascii="Arial" w:eastAsia="Calibri" w:hAnsi="Arial" w:cs="Arial"/>
                <w:bCs/>
                <w:sz w:val="16"/>
                <w:szCs w:val="16"/>
                <w:lang w:val="en-US"/>
              </w:rPr>
            </w:pPr>
            <w:r w:rsidRPr="0051239F">
              <w:rPr>
                <w:rFonts w:ascii="Arial" w:eastAsia="Calibri" w:hAnsi="Arial" w:cs="Arial"/>
                <w:bCs/>
                <w:sz w:val="16"/>
                <w:szCs w:val="16"/>
                <w:lang w:val="en-US"/>
              </w:rPr>
              <w:t>Rietgat</w:t>
            </w:r>
          </w:p>
          <w:p w:rsidR="0051239F" w:rsidRPr="0051239F" w:rsidRDefault="0051239F" w:rsidP="0051239F">
            <w:pPr>
              <w:spacing w:after="0" w:line="240" w:lineRule="auto"/>
              <w:ind w:left="360"/>
              <w:jc w:val="both"/>
              <w:rPr>
                <w:rFonts w:ascii="Arial" w:eastAsia="Calibri" w:hAnsi="Arial" w:cs="Arial"/>
                <w:bCs/>
                <w:sz w:val="16"/>
                <w:szCs w:val="16"/>
                <w:lang w:val="en-US"/>
              </w:rPr>
            </w:pPr>
          </w:p>
        </w:tc>
        <w:tc>
          <w:tcPr>
            <w:tcW w:w="2240" w:type="dxa"/>
            <w:shd w:val="clear" w:color="auto" w:fill="FFFFFF" w:themeFill="background1"/>
          </w:tcPr>
          <w:p w:rsidR="0051239F" w:rsidRPr="0051239F" w:rsidRDefault="0051239F" w:rsidP="00247048">
            <w:pPr>
              <w:numPr>
                <w:ilvl w:val="0"/>
                <w:numId w:val="135"/>
              </w:numPr>
              <w:spacing w:after="0" w:line="240" w:lineRule="auto"/>
              <w:jc w:val="both"/>
              <w:rPr>
                <w:rFonts w:ascii="Arial" w:eastAsia="Calibri" w:hAnsi="Arial" w:cs="Arial"/>
                <w:bCs/>
                <w:sz w:val="16"/>
                <w:szCs w:val="16"/>
                <w:lang w:val="en-US"/>
              </w:rPr>
            </w:pPr>
            <w:r w:rsidRPr="0051239F">
              <w:rPr>
                <w:rFonts w:ascii="Arial" w:eastAsia="Calibri" w:hAnsi="Arial" w:cs="Arial"/>
                <w:bCs/>
                <w:sz w:val="16"/>
                <w:szCs w:val="16"/>
                <w:lang w:val="en-US"/>
              </w:rPr>
              <w:t>Mothotlung</w:t>
            </w:r>
          </w:p>
          <w:p w:rsidR="0051239F" w:rsidRPr="0051239F" w:rsidRDefault="0051239F" w:rsidP="00247048">
            <w:pPr>
              <w:numPr>
                <w:ilvl w:val="0"/>
                <w:numId w:val="135"/>
              </w:numPr>
              <w:spacing w:after="0" w:line="240" w:lineRule="auto"/>
              <w:jc w:val="both"/>
              <w:rPr>
                <w:rFonts w:ascii="Arial" w:eastAsia="Calibri" w:hAnsi="Arial" w:cs="Arial"/>
                <w:bCs/>
                <w:sz w:val="16"/>
                <w:szCs w:val="16"/>
                <w:lang w:val="en-US"/>
              </w:rPr>
            </w:pPr>
            <w:r w:rsidRPr="0051239F">
              <w:rPr>
                <w:rFonts w:ascii="Arial" w:eastAsia="Calibri" w:hAnsi="Arial" w:cs="Arial"/>
                <w:bCs/>
                <w:sz w:val="16"/>
                <w:szCs w:val="16"/>
                <w:lang w:val="en-US"/>
              </w:rPr>
              <w:t>Makgabatloane</w:t>
            </w:r>
          </w:p>
          <w:p w:rsidR="0051239F" w:rsidRPr="0051239F" w:rsidRDefault="0051239F" w:rsidP="00247048">
            <w:pPr>
              <w:numPr>
                <w:ilvl w:val="0"/>
                <w:numId w:val="135"/>
              </w:numPr>
              <w:spacing w:after="0" w:line="240" w:lineRule="auto"/>
              <w:jc w:val="both"/>
              <w:rPr>
                <w:rFonts w:ascii="Arial" w:eastAsia="Calibri" w:hAnsi="Arial" w:cs="Arial"/>
                <w:bCs/>
                <w:sz w:val="16"/>
                <w:szCs w:val="16"/>
                <w:lang w:val="en-US"/>
              </w:rPr>
            </w:pPr>
            <w:r w:rsidRPr="0051239F">
              <w:rPr>
                <w:rFonts w:ascii="Arial" w:eastAsia="Calibri" w:hAnsi="Arial" w:cs="Arial"/>
                <w:bCs/>
                <w:sz w:val="16"/>
                <w:szCs w:val="16"/>
                <w:lang w:val="en-US"/>
              </w:rPr>
              <w:t>Maboloka</w:t>
            </w:r>
          </w:p>
          <w:p w:rsidR="0051239F" w:rsidRPr="0051239F" w:rsidRDefault="0051239F" w:rsidP="00247048">
            <w:pPr>
              <w:numPr>
                <w:ilvl w:val="0"/>
                <w:numId w:val="135"/>
              </w:numPr>
              <w:spacing w:after="0" w:line="240" w:lineRule="auto"/>
              <w:jc w:val="both"/>
              <w:rPr>
                <w:rFonts w:ascii="Arial" w:eastAsia="Calibri" w:hAnsi="Arial" w:cs="Arial"/>
                <w:bCs/>
                <w:sz w:val="16"/>
                <w:szCs w:val="16"/>
                <w:lang w:val="en-US"/>
              </w:rPr>
            </w:pPr>
            <w:r w:rsidRPr="0051239F">
              <w:rPr>
                <w:rFonts w:ascii="Arial" w:eastAsia="Calibri" w:hAnsi="Arial" w:cs="Arial"/>
                <w:bCs/>
                <w:sz w:val="16"/>
                <w:szCs w:val="16"/>
                <w:lang w:val="en-US"/>
              </w:rPr>
              <w:t>Mmakau</w:t>
            </w:r>
          </w:p>
          <w:p w:rsidR="0051239F" w:rsidRPr="0051239F" w:rsidRDefault="0051239F" w:rsidP="00247048">
            <w:pPr>
              <w:numPr>
                <w:ilvl w:val="0"/>
                <w:numId w:val="135"/>
              </w:numPr>
              <w:spacing w:after="0" w:line="240" w:lineRule="auto"/>
              <w:jc w:val="both"/>
              <w:rPr>
                <w:rFonts w:ascii="Arial" w:eastAsia="Calibri" w:hAnsi="Arial" w:cs="Arial"/>
                <w:bCs/>
                <w:sz w:val="16"/>
                <w:szCs w:val="16"/>
                <w:lang w:val="en-US"/>
              </w:rPr>
            </w:pPr>
            <w:r w:rsidRPr="0051239F">
              <w:rPr>
                <w:rFonts w:ascii="Arial" w:eastAsia="Calibri" w:hAnsi="Arial" w:cs="Arial"/>
                <w:bCs/>
                <w:sz w:val="16"/>
                <w:szCs w:val="16"/>
                <w:lang w:val="en-US"/>
              </w:rPr>
              <w:t>Schoemansville</w:t>
            </w:r>
          </w:p>
          <w:p w:rsidR="0051239F" w:rsidRPr="0051239F" w:rsidRDefault="0051239F" w:rsidP="00247048">
            <w:pPr>
              <w:numPr>
                <w:ilvl w:val="0"/>
                <w:numId w:val="135"/>
              </w:numPr>
              <w:spacing w:after="0" w:line="240" w:lineRule="auto"/>
              <w:jc w:val="both"/>
              <w:rPr>
                <w:rFonts w:ascii="Arial" w:eastAsia="Calibri" w:hAnsi="Arial" w:cs="Arial"/>
                <w:bCs/>
                <w:sz w:val="16"/>
                <w:szCs w:val="16"/>
                <w:lang w:val="en-US"/>
              </w:rPr>
            </w:pPr>
            <w:r w:rsidRPr="0051239F">
              <w:rPr>
                <w:rFonts w:ascii="Arial" w:eastAsia="Calibri" w:hAnsi="Arial" w:cs="Arial"/>
                <w:bCs/>
                <w:sz w:val="16"/>
                <w:szCs w:val="16"/>
                <w:lang w:val="en-US"/>
              </w:rPr>
              <w:t>Oukasie</w:t>
            </w:r>
          </w:p>
          <w:p w:rsidR="0051239F" w:rsidRPr="0051239F" w:rsidRDefault="0051239F" w:rsidP="00247048">
            <w:pPr>
              <w:numPr>
                <w:ilvl w:val="0"/>
                <w:numId w:val="135"/>
              </w:numPr>
              <w:spacing w:after="0" w:line="240" w:lineRule="auto"/>
              <w:jc w:val="both"/>
              <w:rPr>
                <w:rFonts w:ascii="Arial" w:eastAsia="Calibri" w:hAnsi="Arial" w:cs="Arial"/>
                <w:bCs/>
                <w:sz w:val="16"/>
                <w:szCs w:val="16"/>
                <w:lang w:val="en-US"/>
              </w:rPr>
            </w:pPr>
            <w:r w:rsidRPr="0051239F">
              <w:rPr>
                <w:rFonts w:ascii="Arial" w:eastAsia="Calibri" w:hAnsi="Arial" w:cs="Arial"/>
                <w:bCs/>
                <w:sz w:val="16"/>
                <w:szCs w:val="16"/>
                <w:lang w:val="en-US"/>
              </w:rPr>
              <w:t>Mooinooi</w:t>
            </w:r>
          </w:p>
          <w:p w:rsidR="0051239F" w:rsidRPr="0051239F" w:rsidRDefault="0051239F" w:rsidP="00247048">
            <w:pPr>
              <w:numPr>
                <w:ilvl w:val="0"/>
                <w:numId w:val="135"/>
              </w:numPr>
              <w:spacing w:after="0" w:line="240" w:lineRule="auto"/>
              <w:jc w:val="both"/>
              <w:rPr>
                <w:rFonts w:ascii="Arial" w:eastAsia="Calibri" w:hAnsi="Arial" w:cs="Arial"/>
                <w:bCs/>
                <w:sz w:val="16"/>
                <w:szCs w:val="16"/>
                <w:lang w:val="en-US"/>
              </w:rPr>
            </w:pPr>
            <w:r w:rsidRPr="0051239F">
              <w:rPr>
                <w:rFonts w:ascii="Arial" w:eastAsia="Calibri" w:hAnsi="Arial" w:cs="Arial"/>
                <w:bCs/>
                <w:sz w:val="16"/>
                <w:szCs w:val="16"/>
                <w:lang w:val="en-US"/>
              </w:rPr>
              <w:t>Sonop</w:t>
            </w:r>
          </w:p>
        </w:tc>
      </w:tr>
    </w:tbl>
    <w:p w:rsidR="0051239F" w:rsidRDefault="0051239F" w:rsidP="0051239F">
      <w:pPr>
        <w:spacing w:after="0" w:line="240" w:lineRule="auto"/>
        <w:ind w:left="360"/>
        <w:jc w:val="both"/>
        <w:rPr>
          <w:rFonts w:ascii="Arial" w:eastAsia="Calibri" w:hAnsi="Arial" w:cs="Arial"/>
          <w:bCs/>
          <w:sz w:val="20"/>
          <w:szCs w:val="20"/>
          <w:lang w:val="en-US"/>
        </w:rPr>
      </w:pPr>
    </w:p>
    <w:p w:rsidR="00E250D4" w:rsidRPr="0051239F" w:rsidRDefault="00E250D4" w:rsidP="0051239F">
      <w:pPr>
        <w:spacing w:after="0" w:line="240" w:lineRule="auto"/>
        <w:ind w:left="360"/>
        <w:jc w:val="both"/>
        <w:rPr>
          <w:rFonts w:ascii="Arial" w:eastAsia="Calibri" w:hAnsi="Arial" w:cs="Arial"/>
          <w:bCs/>
          <w:sz w:val="20"/>
          <w:szCs w:val="20"/>
          <w:lang w:val="en-US"/>
        </w:rPr>
      </w:pPr>
    </w:p>
    <w:p w:rsidR="0051239F" w:rsidRPr="0051239F" w:rsidRDefault="0051239F" w:rsidP="0051239F">
      <w:pPr>
        <w:spacing w:after="120" w:line="240" w:lineRule="auto"/>
        <w:ind w:left="360"/>
        <w:jc w:val="both"/>
        <w:rPr>
          <w:rFonts w:ascii="Arial" w:eastAsia="Calibri" w:hAnsi="Arial" w:cs="Arial"/>
          <w:b/>
          <w:sz w:val="18"/>
          <w:szCs w:val="18"/>
          <w:lang w:val="en-US"/>
        </w:rPr>
      </w:pPr>
      <w:r w:rsidRPr="0051239F">
        <w:rPr>
          <w:rFonts w:ascii="Arial" w:eastAsia="Calibri" w:hAnsi="Arial" w:cs="Arial"/>
          <w:b/>
          <w:sz w:val="18"/>
          <w:szCs w:val="18"/>
          <w:lang w:val="en-US"/>
        </w:rPr>
        <w:t>Industrial Fires</w:t>
      </w:r>
    </w:p>
    <w:p w:rsidR="0051239F" w:rsidRDefault="0051239F" w:rsidP="00247048">
      <w:pPr>
        <w:numPr>
          <w:ilvl w:val="0"/>
          <w:numId w:val="116"/>
        </w:numPr>
        <w:spacing w:after="0" w:line="240" w:lineRule="auto"/>
        <w:jc w:val="both"/>
        <w:rPr>
          <w:rFonts w:ascii="Arial" w:eastAsia="Calibri" w:hAnsi="Arial" w:cs="Arial"/>
          <w:bCs/>
          <w:sz w:val="18"/>
          <w:szCs w:val="18"/>
          <w:lang w:val="en-US"/>
        </w:rPr>
      </w:pPr>
      <w:r w:rsidRPr="0051239F">
        <w:rPr>
          <w:rFonts w:ascii="Arial" w:eastAsia="Calibri" w:hAnsi="Arial" w:cs="Arial"/>
          <w:bCs/>
          <w:sz w:val="18"/>
          <w:szCs w:val="18"/>
          <w:lang w:val="en-US"/>
        </w:rPr>
        <w:t>The following industries were identified that could, because of either the type of operation or production process, cause a potential threat to society;</w:t>
      </w:r>
    </w:p>
    <w:p w:rsidR="00E250D4" w:rsidRPr="0051239F" w:rsidRDefault="00E250D4" w:rsidP="00E250D4">
      <w:pPr>
        <w:spacing w:after="0" w:line="240" w:lineRule="auto"/>
        <w:ind w:left="360"/>
        <w:jc w:val="both"/>
        <w:rPr>
          <w:rFonts w:ascii="Arial" w:eastAsia="Calibri" w:hAnsi="Arial" w:cs="Arial"/>
          <w:bCs/>
          <w:sz w:val="18"/>
          <w:szCs w:val="18"/>
          <w:lang w:val="en-US"/>
        </w:rPr>
      </w:pPr>
    </w:p>
    <w:p w:rsidR="0051239F" w:rsidRPr="0051239F" w:rsidRDefault="0051239F" w:rsidP="00247048">
      <w:pPr>
        <w:numPr>
          <w:ilvl w:val="0"/>
          <w:numId w:val="119"/>
        </w:numPr>
        <w:spacing w:after="0" w:line="240" w:lineRule="auto"/>
        <w:ind w:left="2160" w:hanging="1734"/>
        <w:jc w:val="both"/>
        <w:rPr>
          <w:rFonts w:ascii="Arial" w:eastAsia="Calibri" w:hAnsi="Arial" w:cs="Arial"/>
          <w:sz w:val="18"/>
          <w:szCs w:val="18"/>
          <w:lang w:val="en-US"/>
        </w:rPr>
      </w:pPr>
      <w:r w:rsidRPr="0051239F">
        <w:rPr>
          <w:rFonts w:ascii="Arial" w:eastAsia="Calibri" w:hAnsi="Arial" w:cs="Arial"/>
          <w:sz w:val="18"/>
          <w:szCs w:val="18"/>
          <w:lang w:val="en-US"/>
        </w:rPr>
        <w:t>Syngeta</w:t>
      </w:r>
    </w:p>
    <w:p w:rsidR="0051239F" w:rsidRPr="0051239F" w:rsidRDefault="0051239F" w:rsidP="00247048">
      <w:pPr>
        <w:numPr>
          <w:ilvl w:val="0"/>
          <w:numId w:val="119"/>
        </w:numPr>
        <w:spacing w:after="0" w:line="240" w:lineRule="auto"/>
        <w:ind w:left="2160" w:hanging="1734"/>
        <w:jc w:val="both"/>
        <w:rPr>
          <w:rFonts w:ascii="Arial" w:eastAsia="Calibri" w:hAnsi="Arial" w:cs="Arial"/>
          <w:sz w:val="18"/>
          <w:szCs w:val="18"/>
          <w:lang w:val="en-US"/>
        </w:rPr>
      </w:pPr>
      <w:r w:rsidRPr="0051239F">
        <w:rPr>
          <w:rFonts w:ascii="Arial" w:eastAsia="Calibri" w:hAnsi="Arial" w:cs="Arial"/>
          <w:sz w:val="18"/>
          <w:szCs w:val="18"/>
          <w:lang w:val="en-US"/>
        </w:rPr>
        <w:t>A.T.C.</w:t>
      </w:r>
    </w:p>
    <w:p w:rsidR="0051239F" w:rsidRPr="0051239F" w:rsidRDefault="0051239F" w:rsidP="00247048">
      <w:pPr>
        <w:numPr>
          <w:ilvl w:val="0"/>
          <w:numId w:val="119"/>
        </w:numPr>
        <w:spacing w:after="0" w:line="240" w:lineRule="auto"/>
        <w:ind w:left="2160" w:hanging="1734"/>
        <w:jc w:val="both"/>
        <w:rPr>
          <w:rFonts w:ascii="Arial" w:eastAsia="Calibri" w:hAnsi="Arial" w:cs="Arial"/>
          <w:sz w:val="18"/>
          <w:szCs w:val="18"/>
          <w:lang w:val="en-US"/>
        </w:rPr>
      </w:pPr>
      <w:r w:rsidRPr="0051239F">
        <w:rPr>
          <w:rFonts w:ascii="Arial" w:eastAsia="Calibri" w:hAnsi="Arial" w:cs="Arial"/>
          <w:sz w:val="18"/>
          <w:szCs w:val="18"/>
          <w:lang w:val="en-US"/>
        </w:rPr>
        <w:t>Auto Cast</w:t>
      </w:r>
    </w:p>
    <w:p w:rsidR="0051239F" w:rsidRPr="0051239F" w:rsidRDefault="0051239F" w:rsidP="00247048">
      <w:pPr>
        <w:numPr>
          <w:ilvl w:val="0"/>
          <w:numId w:val="119"/>
        </w:numPr>
        <w:spacing w:after="0" w:line="240" w:lineRule="auto"/>
        <w:ind w:left="2160" w:hanging="1734"/>
        <w:jc w:val="both"/>
        <w:rPr>
          <w:rFonts w:ascii="Arial" w:eastAsia="Calibri" w:hAnsi="Arial" w:cs="Arial"/>
          <w:sz w:val="18"/>
          <w:szCs w:val="18"/>
          <w:lang w:val="en-US"/>
        </w:rPr>
      </w:pPr>
      <w:r w:rsidRPr="0051239F">
        <w:rPr>
          <w:rFonts w:ascii="Arial" w:eastAsia="Calibri" w:hAnsi="Arial" w:cs="Arial"/>
          <w:sz w:val="18"/>
          <w:szCs w:val="18"/>
          <w:lang w:val="en-US"/>
        </w:rPr>
        <w:t>Color X.</w:t>
      </w:r>
    </w:p>
    <w:p w:rsidR="0051239F" w:rsidRPr="0051239F" w:rsidRDefault="0051239F" w:rsidP="00247048">
      <w:pPr>
        <w:numPr>
          <w:ilvl w:val="0"/>
          <w:numId w:val="119"/>
        </w:numPr>
        <w:spacing w:after="0" w:line="240" w:lineRule="auto"/>
        <w:ind w:left="2160" w:hanging="1734"/>
        <w:jc w:val="both"/>
        <w:rPr>
          <w:rFonts w:ascii="Arial" w:eastAsia="Calibri" w:hAnsi="Arial" w:cs="Arial"/>
          <w:sz w:val="18"/>
          <w:szCs w:val="18"/>
          <w:lang w:val="en-US"/>
        </w:rPr>
      </w:pPr>
      <w:r w:rsidRPr="0051239F">
        <w:rPr>
          <w:rFonts w:ascii="Arial" w:eastAsia="Calibri" w:hAnsi="Arial" w:cs="Arial"/>
          <w:sz w:val="18"/>
          <w:szCs w:val="18"/>
          <w:lang w:val="en-US"/>
        </w:rPr>
        <w:t>Natural Extraction.</w:t>
      </w:r>
    </w:p>
    <w:p w:rsidR="0051239F" w:rsidRPr="0051239F" w:rsidRDefault="0051239F" w:rsidP="00247048">
      <w:pPr>
        <w:numPr>
          <w:ilvl w:val="0"/>
          <w:numId w:val="119"/>
        </w:numPr>
        <w:spacing w:after="0" w:line="240" w:lineRule="auto"/>
        <w:ind w:left="2160" w:hanging="1734"/>
        <w:jc w:val="both"/>
        <w:rPr>
          <w:rFonts w:ascii="Arial" w:eastAsia="Calibri" w:hAnsi="Arial" w:cs="Arial"/>
          <w:sz w:val="18"/>
          <w:szCs w:val="18"/>
          <w:lang w:val="en-US"/>
        </w:rPr>
      </w:pPr>
      <w:r w:rsidRPr="0051239F">
        <w:rPr>
          <w:rFonts w:ascii="Arial" w:eastAsia="Calibri" w:hAnsi="Arial" w:cs="Arial"/>
          <w:sz w:val="18"/>
          <w:szCs w:val="18"/>
          <w:lang w:val="en-US"/>
        </w:rPr>
        <w:t>Lumex</w:t>
      </w:r>
    </w:p>
    <w:p w:rsidR="0051239F" w:rsidRPr="0051239F" w:rsidRDefault="0051239F" w:rsidP="0051239F">
      <w:pPr>
        <w:spacing w:after="0" w:line="240" w:lineRule="auto"/>
        <w:ind w:left="360"/>
        <w:jc w:val="both"/>
        <w:rPr>
          <w:rFonts w:ascii="Arial" w:eastAsia="Calibri" w:hAnsi="Arial" w:cs="Arial"/>
          <w:sz w:val="18"/>
          <w:szCs w:val="18"/>
          <w:lang w:val="en-US"/>
        </w:rPr>
      </w:pPr>
    </w:p>
    <w:p w:rsidR="0051239F" w:rsidRPr="0051239F" w:rsidRDefault="0051239F" w:rsidP="0051239F">
      <w:pPr>
        <w:spacing w:after="0" w:line="240" w:lineRule="auto"/>
        <w:ind w:left="360"/>
        <w:jc w:val="both"/>
        <w:rPr>
          <w:rFonts w:ascii="Arial" w:eastAsia="Calibri" w:hAnsi="Arial" w:cs="Arial"/>
          <w:sz w:val="18"/>
          <w:szCs w:val="18"/>
          <w:lang w:val="en-US"/>
        </w:rPr>
      </w:pPr>
      <w:r w:rsidRPr="0051239F">
        <w:rPr>
          <w:rFonts w:ascii="Arial" w:eastAsia="Calibri" w:hAnsi="Arial" w:cs="Arial"/>
          <w:sz w:val="18"/>
          <w:szCs w:val="18"/>
          <w:lang w:val="en-US"/>
        </w:rPr>
        <w:t>When overlaying above-mentioned industries with other land-uses, the following vulnerable areas are identified (see map for detail location in report);</w:t>
      </w:r>
    </w:p>
    <w:p w:rsidR="0051239F" w:rsidRPr="0051239F" w:rsidRDefault="0051239F" w:rsidP="0051239F">
      <w:pPr>
        <w:spacing w:after="0" w:line="240" w:lineRule="auto"/>
        <w:ind w:left="360"/>
        <w:jc w:val="both"/>
        <w:rPr>
          <w:rFonts w:ascii="Arial" w:eastAsia="Calibri" w:hAnsi="Arial" w:cs="Arial"/>
          <w:sz w:val="18"/>
          <w:szCs w:val="18"/>
          <w:lang w:val="en-US"/>
        </w:rPr>
      </w:pPr>
    </w:p>
    <w:p w:rsidR="0051239F" w:rsidRPr="0051239F" w:rsidRDefault="0051239F" w:rsidP="0051239F">
      <w:pPr>
        <w:spacing w:after="120" w:line="240" w:lineRule="auto"/>
        <w:ind w:left="360"/>
        <w:jc w:val="both"/>
        <w:rPr>
          <w:rFonts w:ascii="Arial" w:eastAsia="Calibri" w:hAnsi="Arial" w:cs="Arial"/>
          <w:sz w:val="18"/>
          <w:szCs w:val="18"/>
          <w:lang w:val="en-US"/>
        </w:rPr>
      </w:pPr>
      <w:r w:rsidRPr="0051239F">
        <w:rPr>
          <w:rFonts w:ascii="Arial" w:eastAsia="Calibri" w:hAnsi="Arial" w:cs="Arial"/>
          <w:sz w:val="18"/>
          <w:szCs w:val="18"/>
          <w:lang w:val="en-US"/>
        </w:rPr>
        <w:t>Filling stations in Madibeng are within hundreds of meters from an old age home, which may be problematic when anexplosion occurs at these filling stations.</w:t>
      </w:r>
    </w:p>
    <w:p w:rsidR="0051239F" w:rsidRPr="0051239F" w:rsidRDefault="0051239F" w:rsidP="0051239F">
      <w:pPr>
        <w:spacing w:after="0" w:line="240" w:lineRule="auto"/>
        <w:ind w:left="2160"/>
        <w:jc w:val="both"/>
        <w:rPr>
          <w:rFonts w:ascii="Arial" w:eastAsia="Calibri" w:hAnsi="Arial" w:cs="Arial"/>
          <w:sz w:val="18"/>
          <w:szCs w:val="18"/>
          <w:lang w:val="en-US"/>
        </w:rPr>
      </w:pPr>
    </w:p>
    <w:p w:rsidR="0051239F" w:rsidRPr="0051239F" w:rsidRDefault="0051239F" w:rsidP="00247048">
      <w:pPr>
        <w:numPr>
          <w:ilvl w:val="0"/>
          <w:numId w:val="119"/>
        </w:numPr>
        <w:spacing w:after="0" w:line="240" w:lineRule="auto"/>
        <w:ind w:left="709" w:hanging="283"/>
        <w:jc w:val="both"/>
        <w:rPr>
          <w:rFonts w:ascii="Arial" w:eastAsia="Calibri" w:hAnsi="Arial" w:cs="Arial"/>
          <w:sz w:val="18"/>
          <w:szCs w:val="18"/>
          <w:lang w:val="en-US"/>
        </w:rPr>
      </w:pPr>
      <w:r w:rsidRPr="0051239F">
        <w:rPr>
          <w:rFonts w:ascii="Arial" w:eastAsia="Calibri" w:hAnsi="Arial" w:cs="Arial"/>
          <w:sz w:val="18"/>
          <w:szCs w:val="18"/>
          <w:lang w:val="en-US"/>
        </w:rPr>
        <w:t>Some filling stations are in close proximity to one another and also nearby some medical facilities.  These include clinics and/or hospitals, hence leaving disable people vulnerable during a hazardous event.</w:t>
      </w:r>
    </w:p>
    <w:p w:rsidR="0051239F" w:rsidRPr="0051239F" w:rsidRDefault="0051239F" w:rsidP="0051239F">
      <w:pPr>
        <w:spacing w:after="0" w:line="240" w:lineRule="auto"/>
        <w:ind w:left="2160"/>
        <w:jc w:val="both"/>
        <w:rPr>
          <w:rFonts w:ascii="Arial" w:eastAsia="Calibri" w:hAnsi="Arial" w:cs="Arial"/>
          <w:sz w:val="18"/>
          <w:szCs w:val="18"/>
          <w:lang w:val="en-US"/>
        </w:rPr>
      </w:pPr>
    </w:p>
    <w:p w:rsidR="0051239F" w:rsidRPr="0051239F" w:rsidRDefault="0051239F" w:rsidP="00247048">
      <w:pPr>
        <w:numPr>
          <w:ilvl w:val="0"/>
          <w:numId w:val="119"/>
        </w:numPr>
        <w:spacing w:after="0" w:line="240" w:lineRule="auto"/>
        <w:ind w:left="709" w:hanging="283"/>
        <w:jc w:val="both"/>
        <w:rPr>
          <w:rFonts w:ascii="Arial" w:eastAsia="Calibri" w:hAnsi="Arial" w:cs="Arial"/>
          <w:sz w:val="18"/>
          <w:szCs w:val="18"/>
          <w:lang w:val="en-US"/>
        </w:rPr>
      </w:pPr>
      <w:r w:rsidRPr="0051239F">
        <w:rPr>
          <w:rFonts w:ascii="Arial" w:eastAsia="Calibri" w:hAnsi="Arial" w:cs="Arial"/>
          <w:sz w:val="18"/>
          <w:szCs w:val="18"/>
          <w:lang w:val="en-US"/>
        </w:rPr>
        <w:t>The same argument can be made in the case of Syngeta, where A.T.C. and Colour X are within Syngeta’s 500 meter fire buffer. It means that these high hazard sites are vulnerable to each other, as a disaster at one site could spread to other potential hazardous sites.  The Rabboni School is also situated within the 500m fire buffer of Syngeta.</w:t>
      </w:r>
    </w:p>
    <w:p w:rsidR="0051239F" w:rsidRPr="0051239F" w:rsidRDefault="0051239F" w:rsidP="0051239F">
      <w:pPr>
        <w:spacing w:after="0" w:line="240" w:lineRule="auto"/>
        <w:ind w:left="2160"/>
        <w:jc w:val="both"/>
        <w:rPr>
          <w:rFonts w:ascii="Arial" w:eastAsia="Calibri" w:hAnsi="Arial" w:cs="Arial"/>
          <w:sz w:val="20"/>
          <w:szCs w:val="20"/>
          <w:lang w:val="en-US"/>
        </w:rPr>
      </w:pPr>
    </w:p>
    <w:p w:rsidR="0051239F" w:rsidRPr="0051239F" w:rsidRDefault="0051239F" w:rsidP="0051239F">
      <w:pPr>
        <w:spacing w:after="0" w:line="240" w:lineRule="auto"/>
        <w:ind w:left="360"/>
        <w:jc w:val="both"/>
        <w:rPr>
          <w:rFonts w:ascii="Arial" w:eastAsia="Calibri" w:hAnsi="Arial" w:cs="Arial"/>
          <w:sz w:val="18"/>
          <w:szCs w:val="18"/>
          <w:lang w:val="en-US"/>
        </w:rPr>
      </w:pPr>
    </w:p>
    <w:p w:rsidR="0051239F" w:rsidRPr="0051239F" w:rsidRDefault="0051239F" w:rsidP="0051239F">
      <w:pPr>
        <w:spacing w:after="0" w:line="240" w:lineRule="auto"/>
        <w:ind w:left="360"/>
        <w:jc w:val="both"/>
        <w:rPr>
          <w:rFonts w:ascii="Arial" w:eastAsia="Calibri" w:hAnsi="Arial" w:cs="Arial"/>
          <w:sz w:val="18"/>
          <w:szCs w:val="18"/>
          <w:lang w:val="en-US"/>
        </w:rPr>
      </w:pPr>
    </w:p>
    <w:p w:rsidR="0051239F" w:rsidRPr="0051239F" w:rsidRDefault="0051239F" w:rsidP="0051239F">
      <w:pPr>
        <w:spacing w:after="0" w:line="240" w:lineRule="auto"/>
        <w:ind w:left="360"/>
        <w:jc w:val="both"/>
        <w:rPr>
          <w:rFonts w:ascii="Arial" w:eastAsia="Calibri" w:hAnsi="Arial" w:cs="Arial"/>
          <w:sz w:val="18"/>
          <w:szCs w:val="18"/>
          <w:lang w:val="en-US"/>
        </w:rPr>
      </w:pPr>
      <w:r w:rsidRPr="0051239F">
        <w:rPr>
          <w:rFonts w:ascii="Arial" w:eastAsia="Calibri" w:hAnsi="Arial" w:cs="Arial"/>
          <w:sz w:val="18"/>
          <w:szCs w:val="18"/>
          <w:lang w:val="en-US"/>
        </w:rPr>
        <w:lastRenderedPageBreak/>
        <w:t>The NECSA facility in the South of Madibeng is also a highly hazardous location.  A 5km buffer (according to CSIR standards) was drawn around NECSA to indicate the possible extent of an explosion and/or other hazardous event at the site.</w:t>
      </w:r>
    </w:p>
    <w:p w:rsidR="0051239F" w:rsidRPr="0051239F" w:rsidRDefault="0051239F" w:rsidP="0051239F">
      <w:pPr>
        <w:spacing w:after="0" w:line="240" w:lineRule="auto"/>
        <w:ind w:left="360"/>
        <w:jc w:val="both"/>
        <w:rPr>
          <w:rFonts w:ascii="Arial" w:eastAsia="Calibri" w:hAnsi="Arial" w:cs="Arial"/>
          <w:sz w:val="20"/>
          <w:szCs w:val="20"/>
          <w:lang w:val="en-US"/>
        </w:rPr>
      </w:pPr>
    </w:p>
    <w:p w:rsidR="0051239F" w:rsidRPr="0051239F" w:rsidRDefault="0051239F" w:rsidP="0051239F">
      <w:pPr>
        <w:spacing w:after="0" w:line="240" w:lineRule="auto"/>
        <w:ind w:left="360"/>
        <w:rPr>
          <w:rFonts w:ascii="Arial" w:eastAsia="Calibri" w:hAnsi="Arial" w:cs="Arial"/>
          <w:sz w:val="20"/>
          <w:szCs w:val="20"/>
          <w:lang w:val="en-US"/>
        </w:rPr>
      </w:pPr>
    </w:p>
    <w:p w:rsidR="00E250D4" w:rsidRDefault="0051239F" w:rsidP="003635D5">
      <w:pPr>
        <w:spacing w:after="0" w:line="240" w:lineRule="auto"/>
        <w:ind w:left="360"/>
        <w:rPr>
          <w:rFonts w:ascii="Arial" w:eastAsia="Calibri" w:hAnsi="Arial" w:cs="Arial"/>
          <w:sz w:val="20"/>
          <w:szCs w:val="20"/>
          <w:lang w:val="en-US"/>
        </w:rPr>
      </w:pPr>
      <w:r w:rsidRPr="0051239F">
        <w:rPr>
          <w:rFonts w:ascii="Arial" w:eastAsia="Calibri" w:hAnsi="Arial" w:cs="Arial"/>
          <w:noProof/>
          <w:sz w:val="20"/>
          <w:szCs w:val="20"/>
          <w:lang w:eastAsia="en-ZA"/>
        </w:rPr>
        <mc:AlternateContent>
          <mc:Choice Requires="wps">
            <w:drawing>
              <wp:anchor distT="0" distB="0" distL="114300" distR="114300" simplePos="0" relativeHeight="251659264" behindDoc="1" locked="0" layoutInCell="1" allowOverlap="1" wp14:anchorId="7DA56F28" wp14:editId="4EA63F27">
                <wp:simplePos x="0" y="0"/>
                <wp:positionH relativeFrom="column">
                  <wp:posOffset>66675</wp:posOffset>
                </wp:positionH>
                <wp:positionV relativeFrom="paragraph">
                  <wp:posOffset>5134610</wp:posOffset>
                </wp:positionV>
                <wp:extent cx="4800600" cy="276225"/>
                <wp:effectExtent l="0" t="635" r="0" b="0"/>
                <wp:wrapNone/>
                <wp:docPr id="1117" name="Text Box 10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0600" cy="276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27683" w:rsidRPr="00E114D9" w:rsidRDefault="00927683" w:rsidP="0051239F">
                            <w:pPr>
                              <w:tabs>
                                <w:tab w:val="left" w:pos="900"/>
                              </w:tabs>
                              <w:ind w:left="720" w:hanging="720"/>
                              <w:rPr>
                                <w:rFonts w:ascii="Arial" w:hAnsi="Arial" w:cs="Arial"/>
                                <w:sz w:val="18"/>
                                <w:szCs w:val="18"/>
                              </w:rPr>
                            </w:pPr>
                            <w:r w:rsidRPr="00E114D9">
                              <w:rPr>
                                <w:rFonts w:ascii="Arial" w:hAnsi="Arial" w:cs="Arial"/>
                                <w:sz w:val="18"/>
                                <w:szCs w:val="18"/>
                              </w:rPr>
                              <w:t>Map 3:</w:t>
                            </w:r>
                            <w:r w:rsidRPr="00E114D9">
                              <w:rPr>
                                <w:rFonts w:ascii="Arial" w:hAnsi="Arial" w:cs="Arial"/>
                                <w:sz w:val="18"/>
                                <w:szCs w:val="18"/>
                              </w:rPr>
                              <w:tab/>
                            </w:r>
                            <w:r w:rsidRPr="00E114D9">
                              <w:rPr>
                                <w:rFonts w:ascii="Arial" w:hAnsi="Arial" w:cs="Arial"/>
                                <w:sz w:val="18"/>
                                <w:szCs w:val="18"/>
                              </w:rPr>
                              <w:tab/>
                              <w:t>The dry months fire hazard and vulnerability map for Madibeng</w:t>
                            </w: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A56F28" id="Text Box 1035" o:spid="_x0000_s1069" type="#_x0000_t202" style="position:absolute;left:0;text-align:left;margin-left:5.25pt;margin-top:404.3pt;width:378pt;height:21.7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" stroked="f">
                <v:textbox>
                  <w:txbxContent>
                    <w:p w:rsidR="00927683" w:rsidRPr="00E114D9" w:rsidRDefault="00927683" w:rsidP="0051239F">
                      <w:pPr>
                        <w:tabs>
                          <w:tab w:val="left" w:pos="900"/>
                        </w:tabs>
                        <w:ind w:left="720" w:hanging="720"/>
                        <w:rPr>
                          <w:rFonts w:ascii="Arial" w:hAnsi="Arial" w:cs="Arial"/>
                          <w:sz w:val="18"/>
                          <w:szCs w:val="18"/>
                        </w:rPr>
                      </w:pPr>
                      <w:r w:rsidRPr="00E114D9">
                        <w:rPr>
                          <w:rFonts w:ascii="Arial" w:hAnsi="Arial" w:cs="Arial"/>
                          <w:sz w:val="18"/>
                          <w:szCs w:val="18"/>
                        </w:rPr>
                        <w:t>Map 3:</w:t>
                      </w:r>
                      <w:r w:rsidRPr="00E114D9">
                        <w:rPr>
                          <w:rFonts w:ascii="Arial" w:hAnsi="Arial" w:cs="Arial"/>
                          <w:sz w:val="18"/>
                          <w:szCs w:val="18"/>
                        </w:rPr>
                        <w:tab/>
                      </w:r>
                      <w:r w:rsidRPr="00E114D9">
                        <w:rPr>
                          <w:rFonts w:ascii="Arial" w:hAnsi="Arial" w:cs="Arial"/>
                          <w:sz w:val="18"/>
                          <w:szCs w:val="18"/>
                        </w:rPr>
                        <w:tab/>
                        <w:t xml:space="preserve">The dry </w:t>
                      </w:r>
                      <w:proofErr w:type="gramStart"/>
                      <w:r w:rsidRPr="00E114D9">
                        <w:rPr>
                          <w:rFonts w:ascii="Arial" w:hAnsi="Arial" w:cs="Arial"/>
                          <w:sz w:val="18"/>
                          <w:szCs w:val="18"/>
                        </w:rPr>
                        <w:t>months</w:t>
                      </w:r>
                      <w:proofErr w:type="gramEnd"/>
                      <w:r w:rsidRPr="00E114D9">
                        <w:rPr>
                          <w:rFonts w:ascii="Arial" w:hAnsi="Arial" w:cs="Arial"/>
                          <w:sz w:val="18"/>
                          <w:szCs w:val="18"/>
                        </w:rPr>
                        <w:t xml:space="preserve"> fire hazard and vulnerability map for Madibeng</w:t>
                      </w: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p w:rsidR="00927683" w:rsidRDefault="00927683" w:rsidP="0051239F">
                      <w:pPr>
                        <w:tabs>
                          <w:tab w:val="left" w:pos="900"/>
                        </w:tabs>
                        <w:ind w:left="720" w:hanging="720"/>
                        <w:rPr>
                          <w:b/>
                        </w:rPr>
                      </w:pPr>
                    </w:p>
                  </w:txbxContent>
                </v:textbox>
              </v:shape>
            </w:pict>
          </mc:Fallback>
        </mc:AlternateContent>
      </w:r>
      <w:r w:rsidRPr="0051239F">
        <w:rPr>
          <w:rFonts w:ascii="Arial" w:eastAsia="Calibri" w:hAnsi="Arial" w:cs="Arial"/>
          <w:sz w:val="20"/>
          <w:szCs w:val="20"/>
          <w:lang w:val="en-US"/>
        </w:rPr>
        <w:object w:dxaOrig="11324" w:dyaOrig="14893">
          <v:shape id="_x0000_i1026" type="#_x0000_t75" style="width:361.5pt;height:390.75pt" o:ole="">
            <v:imagedata r:id="rId17" o:title=""/>
          </v:shape>
          <o:OLEObject Type="Embed" ProgID="PBrush" ShapeID="_x0000_i1026" DrawAspect="Content" ObjectID="_1650869947" r:id="rId18"/>
        </w:object>
      </w:r>
    </w:p>
    <w:p w:rsidR="00E250D4" w:rsidRDefault="00E250D4" w:rsidP="003635D5">
      <w:pPr>
        <w:spacing w:after="0" w:line="240" w:lineRule="auto"/>
        <w:ind w:left="360"/>
        <w:rPr>
          <w:rFonts w:ascii="Arial" w:eastAsia="Calibri" w:hAnsi="Arial" w:cs="Arial"/>
          <w:sz w:val="20"/>
          <w:szCs w:val="20"/>
          <w:lang w:val="en-US"/>
        </w:rPr>
      </w:pPr>
    </w:p>
    <w:p w:rsidR="00E250D4" w:rsidRDefault="00E250D4" w:rsidP="003635D5">
      <w:pPr>
        <w:spacing w:after="0" w:line="240" w:lineRule="auto"/>
        <w:ind w:left="360"/>
        <w:rPr>
          <w:rFonts w:ascii="Arial" w:eastAsia="Calibri" w:hAnsi="Arial" w:cs="Arial"/>
          <w:sz w:val="20"/>
          <w:szCs w:val="20"/>
          <w:lang w:val="en-US"/>
        </w:rPr>
      </w:pPr>
    </w:p>
    <w:p w:rsidR="0051239F" w:rsidRPr="0051239F" w:rsidRDefault="0051239F" w:rsidP="003635D5">
      <w:pPr>
        <w:spacing w:after="0" w:line="240" w:lineRule="auto"/>
        <w:ind w:left="360"/>
        <w:rPr>
          <w:rFonts w:ascii="Arial" w:eastAsia="Calibri" w:hAnsi="Arial" w:cs="Arial"/>
          <w:b/>
          <w:sz w:val="18"/>
          <w:szCs w:val="18"/>
          <w:lang w:val="en-US"/>
        </w:rPr>
      </w:pPr>
      <w:r w:rsidRPr="0051239F">
        <w:rPr>
          <w:rFonts w:ascii="Arial" w:eastAsia="Calibri" w:hAnsi="Arial" w:cs="Arial"/>
          <w:bCs/>
          <w:sz w:val="20"/>
          <w:szCs w:val="20"/>
          <w:lang w:val="en-US"/>
        </w:rPr>
        <w:br w:type="page"/>
      </w:r>
      <w:r w:rsidRPr="0051239F">
        <w:rPr>
          <w:rFonts w:ascii="Arial" w:eastAsia="Calibri" w:hAnsi="Arial" w:cs="Arial"/>
          <w:sz w:val="20"/>
          <w:szCs w:val="20"/>
          <w:lang w:val="en-US"/>
        </w:rPr>
        <w:lastRenderedPageBreak/>
        <w:t xml:space="preserve">. </w:t>
      </w:r>
      <w:r w:rsidRPr="0051239F">
        <w:rPr>
          <w:rFonts w:ascii="Arial" w:eastAsia="Calibri" w:hAnsi="Arial" w:cs="Arial"/>
          <w:b/>
          <w:sz w:val="18"/>
          <w:szCs w:val="18"/>
          <w:lang w:val="en-US"/>
        </w:rPr>
        <w:t>Environmental degradation</w:t>
      </w:r>
    </w:p>
    <w:p w:rsidR="0051239F" w:rsidRPr="0051239F" w:rsidRDefault="0051239F" w:rsidP="0051239F">
      <w:pPr>
        <w:spacing w:after="0" w:line="240" w:lineRule="auto"/>
        <w:ind w:left="360"/>
        <w:jc w:val="both"/>
        <w:rPr>
          <w:rFonts w:ascii="Arial" w:eastAsia="Calibri" w:hAnsi="Arial" w:cs="Arial"/>
          <w:bCs/>
          <w:sz w:val="18"/>
          <w:szCs w:val="18"/>
          <w:lang w:val="en-US"/>
        </w:rPr>
      </w:pPr>
    </w:p>
    <w:p w:rsidR="0051239F" w:rsidRPr="0051239F" w:rsidRDefault="0051239F" w:rsidP="0051239F">
      <w:pPr>
        <w:spacing w:after="0" w:line="240" w:lineRule="auto"/>
        <w:ind w:left="360"/>
        <w:jc w:val="both"/>
        <w:rPr>
          <w:rFonts w:ascii="Arial" w:eastAsia="Calibri" w:hAnsi="Arial" w:cs="Arial"/>
          <w:bCs/>
          <w:sz w:val="18"/>
          <w:szCs w:val="18"/>
          <w:lang w:val="en-US"/>
        </w:rPr>
      </w:pPr>
      <w:r w:rsidRPr="0051239F">
        <w:rPr>
          <w:rFonts w:ascii="Arial" w:eastAsia="Calibri" w:hAnsi="Arial" w:cs="Arial"/>
          <w:bCs/>
          <w:sz w:val="18"/>
          <w:szCs w:val="18"/>
          <w:lang w:val="en-US"/>
        </w:rPr>
        <w:t>When an environmental scan is conducted, it results more than just an investigation on the environment itself.  It was therefore decided to use the scientific framework to discuss environmental issues, which consist out of;</w:t>
      </w:r>
    </w:p>
    <w:p w:rsidR="0051239F" w:rsidRPr="0051239F" w:rsidRDefault="0051239F" w:rsidP="00247048">
      <w:pPr>
        <w:numPr>
          <w:ilvl w:val="0"/>
          <w:numId w:val="120"/>
        </w:numPr>
        <w:spacing w:after="0" w:line="240" w:lineRule="auto"/>
        <w:ind w:left="2160" w:hanging="1734"/>
        <w:jc w:val="both"/>
        <w:rPr>
          <w:rFonts w:ascii="Arial" w:eastAsia="Calibri" w:hAnsi="Arial" w:cs="Arial"/>
          <w:bCs/>
          <w:sz w:val="18"/>
          <w:szCs w:val="18"/>
          <w:lang w:val="en-US"/>
        </w:rPr>
      </w:pPr>
      <w:r w:rsidRPr="0051239F">
        <w:rPr>
          <w:rFonts w:ascii="Arial" w:eastAsia="Calibri" w:hAnsi="Arial" w:cs="Arial"/>
          <w:bCs/>
          <w:sz w:val="18"/>
          <w:szCs w:val="18"/>
          <w:lang w:val="en-US"/>
        </w:rPr>
        <w:t>The existing environment</w:t>
      </w:r>
    </w:p>
    <w:p w:rsidR="0051239F" w:rsidRPr="0051239F" w:rsidRDefault="0051239F" w:rsidP="00247048">
      <w:pPr>
        <w:numPr>
          <w:ilvl w:val="0"/>
          <w:numId w:val="120"/>
        </w:numPr>
        <w:spacing w:after="0" w:line="240" w:lineRule="auto"/>
        <w:ind w:left="2160" w:hanging="1734"/>
        <w:jc w:val="both"/>
        <w:rPr>
          <w:rFonts w:ascii="Arial" w:eastAsia="Calibri" w:hAnsi="Arial" w:cs="Arial"/>
          <w:bCs/>
          <w:sz w:val="18"/>
          <w:szCs w:val="18"/>
          <w:lang w:val="en-US"/>
        </w:rPr>
      </w:pPr>
      <w:r w:rsidRPr="0051239F">
        <w:rPr>
          <w:rFonts w:ascii="Arial" w:eastAsia="Calibri" w:hAnsi="Arial" w:cs="Arial"/>
          <w:bCs/>
          <w:sz w:val="18"/>
          <w:szCs w:val="18"/>
          <w:lang w:val="en-US"/>
        </w:rPr>
        <w:t>Mining</w:t>
      </w:r>
    </w:p>
    <w:p w:rsidR="0051239F" w:rsidRPr="0051239F" w:rsidRDefault="0051239F" w:rsidP="00247048">
      <w:pPr>
        <w:numPr>
          <w:ilvl w:val="0"/>
          <w:numId w:val="120"/>
        </w:numPr>
        <w:spacing w:after="0" w:line="240" w:lineRule="auto"/>
        <w:ind w:left="2160" w:hanging="1734"/>
        <w:jc w:val="both"/>
        <w:rPr>
          <w:rFonts w:ascii="Arial" w:eastAsia="Calibri" w:hAnsi="Arial" w:cs="Arial"/>
          <w:bCs/>
          <w:sz w:val="18"/>
          <w:szCs w:val="18"/>
          <w:lang w:val="en-US"/>
        </w:rPr>
      </w:pPr>
      <w:r w:rsidRPr="0051239F">
        <w:rPr>
          <w:rFonts w:ascii="Arial" w:eastAsia="Calibri" w:hAnsi="Arial" w:cs="Arial"/>
          <w:bCs/>
          <w:sz w:val="18"/>
          <w:szCs w:val="18"/>
          <w:lang w:val="en-US"/>
        </w:rPr>
        <w:t>Farming</w:t>
      </w:r>
    </w:p>
    <w:p w:rsidR="0051239F" w:rsidRPr="0051239F" w:rsidRDefault="0051239F" w:rsidP="00247048">
      <w:pPr>
        <w:numPr>
          <w:ilvl w:val="0"/>
          <w:numId w:val="120"/>
        </w:numPr>
        <w:spacing w:after="0" w:line="240" w:lineRule="auto"/>
        <w:ind w:left="2160" w:hanging="1734"/>
        <w:jc w:val="both"/>
        <w:rPr>
          <w:rFonts w:ascii="Arial" w:eastAsia="Calibri" w:hAnsi="Arial" w:cs="Arial"/>
          <w:bCs/>
          <w:sz w:val="18"/>
          <w:szCs w:val="18"/>
          <w:lang w:val="en-US"/>
        </w:rPr>
      </w:pPr>
      <w:r w:rsidRPr="0051239F">
        <w:rPr>
          <w:rFonts w:ascii="Arial" w:eastAsia="Calibri" w:hAnsi="Arial" w:cs="Arial"/>
          <w:bCs/>
          <w:sz w:val="18"/>
          <w:szCs w:val="18"/>
          <w:lang w:val="en-US"/>
        </w:rPr>
        <w:t>Industries</w:t>
      </w:r>
    </w:p>
    <w:p w:rsidR="0051239F" w:rsidRPr="0051239F" w:rsidRDefault="0051239F" w:rsidP="00247048">
      <w:pPr>
        <w:numPr>
          <w:ilvl w:val="0"/>
          <w:numId w:val="120"/>
        </w:numPr>
        <w:spacing w:after="0" w:line="240" w:lineRule="auto"/>
        <w:ind w:left="2160" w:hanging="1734"/>
        <w:jc w:val="both"/>
        <w:rPr>
          <w:rFonts w:ascii="Arial" w:eastAsia="Calibri" w:hAnsi="Arial" w:cs="Arial"/>
          <w:bCs/>
          <w:sz w:val="18"/>
          <w:szCs w:val="18"/>
          <w:lang w:val="en-US"/>
        </w:rPr>
      </w:pPr>
      <w:r w:rsidRPr="0051239F">
        <w:rPr>
          <w:rFonts w:ascii="Arial" w:eastAsia="Calibri" w:hAnsi="Arial" w:cs="Arial"/>
          <w:bCs/>
          <w:sz w:val="18"/>
          <w:szCs w:val="18"/>
          <w:lang w:val="en-US"/>
        </w:rPr>
        <w:t>Water</w:t>
      </w:r>
    </w:p>
    <w:p w:rsidR="0051239F" w:rsidRPr="0051239F" w:rsidRDefault="0051239F" w:rsidP="00247048">
      <w:pPr>
        <w:numPr>
          <w:ilvl w:val="0"/>
          <w:numId w:val="120"/>
        </w:numPr>
        <w:spacing w:after="0" w:line="240" w:lineRule="auto"/>
        <w:ind w:left="2160" w:hanging="1734"/>
        <w:jc w:val="both"/>
        <w:rPr>
          <w:rFonts w:ascii="Arial" w:eastAsia="Calibri" w:hAnsi="Arial" w:cs="Arial"/>
          <w:bCs/>
          <w:sz w:val="18"/>
          <w:szCs w:val="18"/>
          <w:lang w:val="en-US"/>
        </w:rPr>
      </w:pPr>
      <w:r w:rsidRPr="0051239F">
        <w:rPr>
          <w:rFonts w:ascii="Arial" w:eastAsia="Calibri" w:hAnsi="Arial" w:cs="Arial"/>
          <w:bCs/>
          <w:sz w:val="18"/>
          <w:szCs w:val="18"/>
          <w:lang w:val="en-US"/>
        </w:rPr>
        <w:t>Socio-economics environment</w:t>
      </w:r>
    </w:p>
    <w:p w:rsidR="0051239F" w:rsidRPr="0051239F" w:rsidRDefault="0051239F" w:rsidP="00247048">
      <w:pPr>
        <w:numPr>
          <w:ilvl w:val="0"/>
          <w:numId w:val="120"/>
        </w:numPr>
        <w:spacing w:after="0" w:line="240" w:lineRule="auto"/>
        <w:ind w:left="2160" w:hanging="1734"/>
        <w:jc w:val="both"/>
        <w:rPr>
          <w:rFonts w:ascii="Arial" w:eastAsia="Calibri" w:hAnsi="Arial" w:cs="Arial"/>
          <w:bCs/>
          <w:sz w:val="18"/>
          <w:szCs w:val="18"/>
          <w:lang w:val="en-US"/>
        </w:rPr>
      </w:pPr>
      <w:r w:rsidRPr="0051239F">
        <w:rPr>
          <w:rFonts w:ascii="Arial" w:eastAsia="Calibri" w:hAnsi="Arial" w:cs="Arial"/>
          <w:bCs/>
          <w:sz w:val="18"/>
          <w:szCs w:val="18"/>
          <w:lang w:val="en-US"/>
        </w:rPr>
        <w:t>Transportation</w:t>
      </w:r>
    </w:p>
    <w:p w:rsidR="0051239F" w:rsidRPr="0051239F" w:rsidRDefault="0051239F" w:rsidP="00247048">
      <w:pPr>
        <w:numPr>
          <w:ilvl w:val="0"/>
          <w:numId w:val="120"/>
        </w:numPr>
        <w:spacing w:after="0" w:line="240" w:lineRule="auto"/>
        <w:ind w:left="2160" w:hanging="1734"/>
        <w:jc w:val="both"/>
        <w:rPr>
          <w:rFonts w:ascii="Arial" w:eastAsia="Calibri" w:hAnsi="Arial" w:cs="Arial"/>
          <w:bCs/>
          <w:sz w:val="18"/>
          <w:szCs w:val="18"/>
          <w:lang w:val="en-US"/>
        </w:rPr>
      </w:pPr>
      <w:r w:rsidRPr="0051239F">
        <w:rPr>
          <w:rFonts w:ascii="Arial" w:eastAsia="Calibri" w:hAnsi="Arial" w:cs="Arial"/>
          <w:bCs/>
          <w:sz w:val="18"/>
          <w:szCs w:val="18"/>
          <w:lang w:val="en-US"/>
        </w:rPr>
        <w:t>Population</w:t>
      </w:r>
    </w:p>
    <w:p w:rsidR="0051239F" w:rsidRPr="0051239F" w:rsidRDefault="0051239F" w:rsidP="00247048">
      <w:pPr>
        <w:numPr>
          <w:ilvl w:val="0"/>
          <w:numId w:val="120"/>
        </w:numPr>
        <w:spacing w:after="0" w:line="240" w:lineRule="auto"/>
        <w:ind w:left="2160" w:hanging="1734"/>
        <w:jc w:val="both"/>
        <w:rPr>
          <w:rFonts w:ascii="Arial" w:eastAsia="Calibri" w:hAnsi="Arial" w:cs="Arial"/>
          <w:bCs/>
          <w:sz w:val="18"/>
          <w:szCs w:val="18"/>
          <w:lang w:val="en-US"/>
        </w:rPr>
      </w:pPr>
      <w:r w:rsidRPr="0051239F">
        <w:rPr>
          <w:rFonts w:ascii="Arial" w:eastAsia="Calibri" w:hAnsi="Arial" w:cs="Arial"/>
          <w:bCs/>
          <w:sz w:val="18"/>
          <w:szCs w:val="18"/>
          <w:lang w:val="en-US"/>
        </w:rPr>
        <w:t>Health</w:t>
      </w:r>
    </w:p>
    <w:p w:rsidR="0051239F" w:rsidRPr="0051239F" w:rsidRDefault="0051239F" w:rsidP="0051239F">
      <w:pPr>
        <w:spacing w:after="0" w:line="240" w:lineRule="auto"/>
        <w:ind w:left="2160"/>
        <w:jc w:val="both"/>
        <w:rPr>
          <w:rFonts w:ascii="Arial" w:eastAsia="Calibri" w:hAnsi="Arial" w:cs="Arial"/>
          <w:bCs/>
          <w:sz w:val="18"/>
          <w:szCs w:val="18"/>
          <w:lang w:val="en-US"/>
        </w:rPr>
      </w:pPr>
    </w:p>
    <w:p w:rsidR="0051239F" w:rsidRPr="0051239F" w:rsidRDefault="0051239F" w:rsidP="0051239F">
      <w:pPr>
        <w:spacing w:after="0" w:line="240" w:lineRule="auto"/>
        <w:ind w:left="360"/>
        <w:jc w:val="both"/>
        <w:rPr>
          <w:rFonts w:ascii="Arial" w:eastAsia="Calibri" w:hAnsi="Arial" w:cs="Arial"/>
          <w:sz w:val="20"/>
          <w:szCs w:val="20"/>
          <w:lang w:val="en-US"/>
        </w:rPr>
      </w:pPr>
      <w:r w:rsidRPr="0051239F">
        <w:rPr>
          <w:rFonts w:ascii="Arial" w:eastAsia="Calibri" w:hAnsi="Arial" w:cs="Arial"/>
          <w:sz w:val="20"/>
          <w:szCs w:val="20"/>
          <w:lang w:val="en-US"/>
        </w:rPr>
        <w:object w:dxaOrig="8130" w:dyaOrig="10935">
          <v:shape id="_x0000_i1027" type="#_x0000_t75" style="width:372pt;height:482.25pt" o:ole="">
            <v:imagedata r:id="rId19" o:title=""/>
          </v:shape>
          <o:OLEObject Type="Embed" ProgID="MSPhotoEd.3" ShapeID="_x0000_i1027" DrawAspect="Content" ObjectID="_1650869948" r:id="rId20"/>
        </w:object>
      </w:r>
    </w:p>
    <w:p w:rsidR="0051239F" w:rsidRPr="0051239F" w:rsidRDefault="0051239F" w:rsidP="0051239F">
      <w:pPr>
        <w:spacing w:after="0" w:line="240" w:lineRule="auto"/>
        <w:ind w:left="360"/>
        <w:jc w:val="both"/>
        <w:rPr>
          <w:rFonts w:ascii="Arial" w:eastAsia="Calibri" w:hAnsi="Arial" w:cs="Arial"/>
          <w:sz w:val="20"/>
          <w:szCs w:val="20"/>
          <w:lang w:val="en-US"/>
        </w:rPr>
      </w:pPr>
      <w:r w:rsidRPr="0051239F">
        <w:rPr>
          <w:rFonts w:ascii="Arial" w:eastAsia="Calibri" w:hAnsi="Arial" w:cs="Arial"/>
          <w:noProof/>
          <w:sz w:val="20"/>
          <w:szCs w:val="20"/>
          <w:lang w:eastAsia="en-ZA"/>
        </w:rPr>
        <mc:AlternateContent>
          <mc:Choice Requires="wps">
            <w:drawing>
              <wp:anchor distT="0" distB="0" distL="114300" distR="114300" simplePos="0" relativeHeight="251674624" behindDoc="1" locked="0" layoutInCell="1" allowOverlap="1" wp14:anchorId="5AD18B1D" wp14:editId="33D2D078">
                <wp:simplePos x="0" y="0"/>
                <wp:positionH relativeFrom="column">
                  <wp:posOffset>276225</wp:posOffset>
                </wp:positionH>
                <wp:positionV relativeFrom="paragraph">
                  <wp:posOffset>41275</wp:posOffset>
                </wp:positionV>
                <wp:extent cx="4800600" cy="421005"/>
                <wp:effectExtent l="0" t="3175" r="0" b="4445"/>
                <wp:wrapTight wrapText="bothSides">
                  <wp:wrapPolygon edited="0">
                    <wp:start x="-43" y="0"/>
                    <wp:lineTo x="-43" y="21111"/>
                    <wp:lineTo x="21600" y="21111"/>
                    <wp:lineTo x="21600" y="0"/>
                    <wp:lineTo x="-43" y="0"/>
                  </wp:wrapPolygon>
                </wp:wrapTight>
                <wp:docPr id="1116" name="Text Box 10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0600" cy="4210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27683" w:rsidRDefault="00927683" w:rsidP="0051239F">
                            <w:pPr>
                              <w:tabs>
                                <w:tab w:val="left" w:pos="900"/>
                              </w:tabs>
                              <w:ind w:left="720" w:hanging="720"/>
                              <w:rPr>
                                <w:b/>
                              </w:rPr>
                            </w:pPr>
                            <w:r>
                              <w:rPr>
                                <w:b/>
                              </w:rPr>
                              <w:t>Map 4:</w:t>
                            </w:r>
                            <w:r>
                              <w:rPr>
                                <w:b/>
                              </w:rPr>
                              <w:tab/>
                            </w:r>
                            <w:r>
                              <w:rPr>
                                <w:b/>
                              </w:rPr>
                              <w:tab/>
                              <w:t>NECSA hazard and vulnerability map for Madibeng, 2002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D18B1D" id="Text Box 1078" o:spid="_x0000_s1070" type="#_x0000_t202" style="position:absolute;left:0;text-align:left;margin-left:21.75pt;margin-top:3.25pt;width:378pt;height:33.1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" stroked="f">
                <v:textbox>
                  <w:txbxContent>
                    <w:p w:rsidR="00927683" w:rsidRDefault="00927683" w:rsidP="0051239F">
                      <w:pPr>
                        <w:tabs>
                          <w:tab w:val="left" w:pos="900"/>
                        </w:tabs>
                        <w:ind w:left="720" w:hanging="720"/>
                        <w:rPr>
                          <w:b/>
                        </w:rPr>
                      </w:pPr>
                      <w:r>
                        <w:rPr>
                          <w:b/>
                        </w:rPr>
                        <w:t>Map 4:</w:t>
                      </w:r>
                      <w:r>
                        <w:rPr>
                          <w:b/>
                        </w:rPr>
                        <w:tab/>
                      </w:r>
                      <w:r>
                        <w:rPr>
                          <w:b/>
                        </w:rPr>
                        <w:tab/>
                        <w:t>NECSA hazard and vulnerability map for Madibeng, 2002</w:t>
                      </w:r>
                    </w:p>
                  </w:txbxContent>
                </v:textbox>
                <w10:wrap type="tight"/>
              </v:shape>
            </w:pict>
          </mc:Fallback>
        </mc:AlternateContent>
      </w:r>
    </w:p>
    <w:p w:rsidR="0051239F" w:rsidRPr="0051239F" w:rsidRDefault="0051239F" w:rsidP="0051239F">
      <w:pPr>
        <w:spacing w:after="0" w:line="240" w:lineRule="auto"/>
        <w:ind w:left="360"/>
        <w:jc w:val="both"/>
        <w:rPr>
          <w:rFonts w:ascii="Arial" w:eastAsia="Calibri" w:hAnsi="Arial" w:cs="Arial"/>
          <w:sz w:val="20"/>
          <w:szCs w:val="20"/>
          <w:lang w:val="en-US"/>
        </w:rPr>
      </w:pPr>
    </w:p>
    <w:p w:rsidR="0051239F" w:rsidRPr="0051239F" w:rsidRDefault="0051239F" w:rsidP="0051239F">
      <w:pPr>
        <w:spacing w:after="0" w:line="240" w:lineRule="auto"/>
        <w:ind w:left="360"/>
        <w:jc w:val="both"/>
        <w:rPr>
          <w:rFonts w:ascii="Arial" w:eastAsia="Calibri" w:hAnsi="Arial" w:cs="Arial"/>
          <w:noProof/>
          <w:sz w:val="20"/>
          <w:szCs w:val="20"/>
          <w:lang w:val="en-US"/>
        </w:rPr>
      </w:pPr>
    </w:p>
    <w:p w:rsidR="0051239F" w:rsidRPr="0051239F" w:rsidRDefault="0051239F" w:rsidP="0051239F">
      <w:pPr>
        <w:spacing w:after="0" w:line="240" w:lineRule="auto"/>
        <w:ind w:left="2160"/>
        <w:jc w:val="both"/>
        <w:rPr>
          <w:rFonts w:ascii="Arial" w:eastAsia="Calibri" w:hAnsi="Arial" w:cs="Arial"/>
          <w:bCs/>
          <w:sz w:val="20"/>
          <w:szCs w:val="20"/>
          <w:lang w:val="en-US"/>
        </w:rPr>
      </w:pPr>
    </w:p>
    <w:p w:rsidR="0051239F" w:rsidRPr="0051239F" w:rsidRDefault="0051239F" w:rsidP="0051239F">
      <w:pPr>
        <w:spacing w:after="0" w:line="240" w:lineRule="auto"/>
        <w:ind w:left="360"/>
        <w:jc w:val="both"/>
        <w:rPr>
          <w:rFonts w:ascii="Arial" w:eastAsia="Calibri" w:hAnsi="Arial" w:cs="Arial"/>
          <w:bCs/>
          <w:sz w:val="18"/>
          <w:szCs w:val="18"/>
          <w:lang w:val="en-US"/>
        </w:rPr>
      </w:pPr>
      <w:r w:rsidRPr="0051239F">
        <w:rPr>
          <w:rFonts w:ascii="Arial" w:eastAsia="Calibri" w:hAnsi="Arial" w:cs="Arial"/>
          <w:bCs/>
          <w:sz w:val="18"/>
          <w:szCs w:val="18"/>
          <w:lang w:val="en-US"/>
        </w:rPr>
        <w:lastRenderedPageBreak/>
        <w:t>The following summary can be made;</w:t>
      </w:r>
    </w:p>
    <w:p w:rsidR="0051239F" w:rsidRPr="0051239F" w:rsidRDefault="0051239F" w:rsidP="0051239F">
      <w:pPr>
        <w:spacing w:after="0" w:line="240" w:lineRule="auto"/>
        <w:ind w:left="360"/>
        <w:jc w:val="both"/>
        <w:rPr>
          <w:rFonts w:ascii="Arial" w:eastAsia="Calibri" w:hAnsi="Arial" w:cs="Arial"/>
          <w:bCs/>
          <w:sz w:val="18"/>
          <w:szCs w:val="18"/>
          <w:lang w:val="en-US"/>
        </w:rPr>
      </w:pPr>
    </w:p>
    <w:p w:rsidR="0051239F" w:rsidRPr="0051239F" w:rsidRDefault="0051239F" w:rsidP="00247048">
      <w:pPr>
        <w:numPr>
          <w:ilvl w:val="0"/>
          <w:numId w:val="116"/>
        </w:numPr>
        <w:spacing w:after="0" w:line="240" w:lineRule="auto"/>
        <w:jc w:val="both"/>
        <w:rPr>
          <w:rFonts w:ascii="Arial" w:eastAsia="Calibri" w:hAnsi="Arial" w:cs="Arial"/>
          <w:b/>
          <w:sz w:val="18"/>
          <w:szCs w:val="18"/>
          <w:lang w:val="en-US"/>
        </w:rPr>
      </w:pPr>
      <w:r w:rsidRPr="0051239F">
        <w:rPr>
          <w:rFonts w:ascii="Arial" w:eastAsia="Calibri" w:hAnsi="Arial" w:cs="Arial"/>
          <w:b/>
          <w:sz w:val="18"/>
          <w:szCs w:val="18"/>
          <w:lang w:val="en-US"/>
        </w:rPr>
        <w:t>Mining</w:t>
      </w:r>
    </w:p>
    <w:p w:rsidR="0051239F" w:rsidRPr="0051239F" w:rsidRDefault="0051239F" w:rsidP="0051239F">
      <w:pPr>
        <w:spacing w:after="0" w:line="240" w:lineRule="auto"/>
        <w:ind w:left="360"/>
        <w:jc w:val="both"/>
        <w:rPr>
          <w:rFonts w:ascii="Arial" w:eastAsia="Calibri" w:hAnsi="Arial" w:cs="Arial"/>
          <w:b/>
          <w:sz w:val="18"/>
          <w:szCs w:val="18"/>
          <w:lang w:val="en-US"/>
        </w:rPr>
      </w:pPr>
    </w:p>
    <w:p w:rsidR="0051239F" w:rsidRPr="0051239F" w:rsidRDefault="0051239F" w:rsidP="0051239F">
      <w:pPr>
        <w:spacing w:after="0" w:line="240" w:lineRule="auto"/>
        <w:ind w:left="360"/>
        <w:jc w:val="both"/>
        <w:rPr>
          <w:rFonts w:ascii="Arial" w:eastAsia="Calibri" w:hAnsi="Arial" w:cs="Arial"/>
          <w:bCs/>
          <w:sz w:val="18"/>
          <w:szCs w:val="18"/>
          <w:lang w:val="en-US"/>
        </w:rPr>
      </w:pPr>
      <w:r w:rsidRPr="0051239F">
        <w:rPr>
          <w:rFonts w:ascii="Arial" w:eastAsia="Calibri" w:hAnsi="Arial" w:cs="Arial"/>
          <w:bCs/>
          <w:sz w:val="18"/>
          <w:szCs w:val="18"/>
          <w:lang w:val="en-US"/>
        </w:rPr>
        <w:t>The Consortium acknowledged the fact that mining activities in Madibeng Municipality contribute significantly to the local economy and job creation.  When sustainable development is the main objective, ways have to be fined to balance the resources and still stimulates economic growth</w:t>
      </w:r>
    </w:p>
    <w:p w:rsidR="0051239F" w:rsidRPr="0051239F" w:rsidRDefault="0051239F" w:rsidP="0051239F">
      <w:pPr>
        <w:spacing w:after="0" w:line="240" w:lineRule="auto"/>
        <w:ind w:left="360"/>
        <w:jc w:val="both"/>
        <w:rPr>
          <w:rFonts w:ascii="Arial" w:eastAsia="Calibri" w:hAnsi="Arial" w:cs="Arial"/>
          <w:bCs/>
          <w:sz w:val="18"/>
          <w:szCs w:val="18"/>
          <w:lang w:val="en-US"/>
        </w:rPr>
      </w:pPr>
    </w:p>
    <w:p w:rsidR="0051239F" w:rsidRPr="0051239F" w:rsidRDefault="0051239F" w:rsidP="0051239F">
      <w:pPr>
        <w:spacing w:after="0" w:line="240" w:lineRule="auto"/>
        <w:ind w:left="360"/>
        <w:jc w:val="both"/>
        <w:rPr>
          <w:rFonts w:ascii="Arial" w:eastAsia="Calibri" w:hAnsi="Arial" w:cs="Arial"/>
          <w:bCs/>
          <w:sz w:val="18"/>
          <w:szCs w:val="18"/>
          <w:lang w:val="en-US"/>
        </w:rPr>
      </w:pPr>
      <w:r w:rsidRPr="0051239F">
        <w:rPr>
          <w:rFonts w:ascii="Arial" w:eastAsia="Calibri" w:hAnsi="Arial" w:cs="Arial"/>
          <w:bCs/>
          <w:sz w:val="18"/>
          <w:szCs w:val="18"/>
          <w:lang w:val="en-US"/>
        </w:rPr>
        <w:t>The following industries are identified as high to medium risk industries, which may contribute to the degradation of the environment (see detailed discussion in report);</w:t>
      </w:r>
    </w:p>
    <w:p w:rsidR="0051239F" w:rsidRPr="0051239F" w:rsidRDefault="0051239F" w:rsidP="0051239F">
      <w:pPr>
        <w:spacing w:after="0" w:line="240" w:lineRule="auto"/>
        <w:ind w:left="360"/>
        <w:jc w:val="both"/>
        <w:rPr>
          <w:rFonts w:ascii="Arial" w:eastAsia="Calibri" w:hAnsi="Arial" w:cs="Arial"/>
          <w:bCs/>
          <w:sz w:val="18"/>
          <w:szCs w:val="18"/>
          <w:lang w:val="en-US"/>
        </w:rPr>
      </w:pPr>
    </w:p>
    <w:p w:rsidR="0051239F" w:rsidRPr="0051239F" w:rsidRDefault="0051239F" w:rsidP="00247048">
      <w:pPr>
        <w:numPr>
          <w:ilvl w:val="0"/>
          <w:numId w:val="121"/>
        </w:numPr>
        <w:spacing w:after="0" w:line="240" w:lineRule="auto"/>
        <w:ind w:left="1440" w:hanging="1014"/>
        <w:jc w:val="both"/>
        <w:rPr>
          <w:rFonts w:ascii="Arial" w:eastAsia="Calibri" w:hAnsi="Arial" w:cs="Arial"/>
          <w:bCs/>
          <w:sz w:val="18"/>
          <w:szCs w:val="18"/>
          <w:lang w:val="en-US"/>
        </w:rPr>
      </w:pPr>
      <w:r w:rsidRPr="0051239F">
        <w:rPr>
          <w:rFonts w:ascii="Arial" w:eastAsia="Calibri" w:hAnsi="Arial" w:cs="Arial"/>
          <w:bCs/>
          <w:sz w:val="18"/>
          <w:szCs w:val="18"/>
          <w:lang w:val="en-US"/>
        </w:rPr>
        <w:t>Buffelsfontein Chrome</w:t>
      </w:r>
    </w:p>
    <w:p w:rsidR="0051239F" w:rsidRPr="0051239F" w:rsidRDefault="0051239F" w:rsidP="00247048">
      <w:pPr>
        <w:numPr>
          <w:ilvl w:val="0"/>
          <w:numId w:val="121"/>
        </w:numPr>
        <w:spacing w:after="0" w:line="240" w:lineRule="auto"/>
        <w:ind w:left="1440" w:hanging="1014"/>
        <w:jc w:val="both"/>
        <w:rPr>
          <w:rFonts w:ascii="Arial" w:eastAsia="Calibri" w:hAnsi="Arial" w:cs="Arial"/>
          <w:bCs/>
          <w:sz w:val="18"/>
          <w:szCs w:val="18"/>
          <w:lang w:val="en-US"/>
        </w:rPr>
      </w:pPr>
      <w:r w:rsidRPr="0051239F">
        <w:rPr>
          <w:rFonts w:ascii="Arial" w:eastAsia="Calibri" w:hAnsi="Arial" w:cs="Arial"/>
          <w:bCs/>
          <w:sz w:val="18"/>
          <w:szCs w:val="18"/>
          <w:lang w:val="en-US"/>
        </w:rPr>
        <w:t>Eastern Platinum</w:t>
      </w:r>
    </w:p>
    <w:p w:rsidR="0051239F" w:rsidRPr="0051239F" w:rsidRDefault="0051239F" w:rsidP="00247048">
      <w:pPr>
        <w:numPr>
          <w:ilvl w:val="0"/>
          <w:numId w:val="121"/>
        </w:numPr>
        <w:spacing w:after="0" w:line="240" w:lineRule="auto"/>
        <w:ind w:left="1440" w:hanging="1014"/>
        <w:jc w:val="both"/>
        <w:rPr>
          <w:rFonts w:ascii="Arial" w:eastAsia="Calibri" w:hAnsi="Arial" w:cs="Arial"/>
          <w:bCs/>
          <w:sz w:val="18"/>
          <w:szCs w:val="18"/>
          <w:lang w:val="en-US"/>
        </w:rPr>
      </w:pPr>
      <w:r w:rsidRPr="0051239F">
        <w:rPr>
          <w:rFonts w:ascii="Arial" w:eastAsia="Calibri" w:hAnsi="Arial" w:cs="Arial"/>
          <w:bCs/>
          <w:sz w:val="18"/>
          <w:szCs w:val="18"/>
          <w:lang w:val="en-US"/>
        </w:rPr>
        <w:t>Elandskraal Chrome</w:t>
      </w:r>
    </w:p>
    <w:p w:rsidR="0051239F" w:rsidRPr="0051239F" w:rsidRDefault="0051239F" w:rsidP="00247048">
      <w:pPr>
        <w:numPr>
          <w:ilvl w:val="0"/>
          <w:numId w:val="121"/>
        </w:numPr>
        <w:spacing w:after="0" w:line="240" w:lineRule="auto"/>
        <w:ind w:left="1440" w:hanging="1014"/>
        <w:jc w:val="both"/>
        <w:rPr>
          <w:rFonts w:ascii="Arial" w:eastAsia="Calibri" w:hAnsi="Arial" w:cs="Arial"/>
          <w:bCs/>
          <w:sz w:val="18"/>
          <w:szCs w:val="18"/>
          <w:lang w:val="en-US"/>
        </w:rPr>
      </w:pPr>
      <w:r w:rsidRPr="0051239F">
        <w:rPr>
          <w:rFonts w:ascii="Arial" w:eastAsia="Calibri" w:hAnsi="Arial" w:cs="Arial"/>
          <w:bCs/>
          <w:sz w:val="18"/>
          <w:szCs w:val="18"/>
          <w:lang w:val="en-US"/>
        </w:rPr>
        <w:t>Hernic Mines</w:t>
      </w:r>
    </w:p>
    <w:p w:rsidR="0051239F" w:rsidRPr="0051239F" w:rsidRDefault="0051239F" w:rsidP="00247048">
      <w:pPr>
        <w:numPr>
          <w:ilvl w:val="0"/>
          <w:numId w:val="121"/>
        </w:numPr>
        <w:spacing w:after="0" w:line="240" w:lineRule="auto"/>
        <w:ind w:left="1440" w:hanging="1014"/>
        <w:jc w:val="both"/>
        <w:rPr>
          <w:rFonts w:ascii="Arial" w:eastAsia="Calibri" w:hAnsi="Arial" w:cs="Arial"/>
          <w:bCs/>
          <w:sz w:val="18"/>
          <w:szCs w:val="18"/>
          <w:lang w:val="en-US"/>
        </w:rPr>
      </w:pPr>
      <w:r w:rsidRPr="0051239F">
        <w:rPr>
          <w:rFonts w:ascii="Arial" w:eastAsia="Calibri" w:hAnsi="Arial" w:cs="Arial"/>
          <w:bCs/>
          <w:sz w:val="18"/>
          <w:szCs w:val="18"/>
          <w:lang w:val="en-US"/>
        </w:rPr>
        <w:t>Krokodilrivier Mines</w:t>
      </w:r>
    </w:p>
    <w:p w:rsidR="0051239F" w:rsidRPr="0051239F" w:rsidRDefault="0051239F" w:rsidP="00247048">
      <w:pPr>
        <w:numPr>
          <w:ilvl w:val="0"/>
          <w:numId w:val="121"/>
        </w:numPr>
        <w:spacing w:after="0" w:line="240" w:lineRule="auto"/>
        <w:ind w:left="1440" w:hanging="1014"/>
        <w:jc w:val="both"/>
        <w:rPr>
          <w:rFonts w:ascii="Arial" w:eastAsia="Calibri" w:hAnsi="Arial" w:cs="Arial"/>
          <w:bCs/>
          <w:sz w:val="18"/>
          <w:szCs w:val="18"/>
          <w:lang w:val="en-US"/>
        </w:rPr>
      </w:pPr>
      <w:r w:rsidRPr="0051239F">
        <w:rPr>
          <w:rFonts w:ascii="Arial" w:eastAsia="Calibri" w:hAnsi="Arial" w:cs="Arial"/>
          <w:bCs/>
          <w:sz w:val="18"/>
          <w:szCs w:val="18"/>
          <w:lang w:val="en-US"/>
        </w:rPr>
        <w:t>Pandora</w:t>
      </w:r>
    </w:p>
    <w:p w:rsidR="0051239F" w:rsidRPr="0051239F" w:rsidRDefault="0051239F" w:rsidP="00247048">
      <w:pPr>
        <w:numPr>
          <w:ilvl w:val="0"/>
          <w:numId w:val="121"/>
        </w:numPr>
        <w:spacing w:after="0" w:line="240" w:lineRule="auto"/>
        <w:ind w:left="1440" w:hanging="1014"/>
        <w:jc w:val="both"/>
        <w:rPr>
          <w:rFonts w:ascii="Arial" w:eastAsia="Calibri" w:hAnsi="Arial" w:cs="Arial"/>
          <w:bCs/>
          <w:sz w:val="18"/>
          <w:szCs w:val="18"/>
          <w:lang w:val="en-US"/>
        </w:rPr>
      </w:pPr>
      <w:r w:rsidRPr="0051239F">
        <w:rPr>
          <w:rFonts w:ascii="Arial" w:eastAsia="Calibri" w:hAnsi="Arial" w:cs="Arial"/>
          <w:bCs/>
          <w:sz w:val="18"/>
          <w:szCs w:val="18"/>
          <w:lang w:val="en-US"/>
        </w:rPr>
        <w:t>PPC</w:t>
      </w:r>
    </w:p>
    <w:p w:rsidR="0051239F" w:rsidRPr="0051239F" w:rsidRDefault="0051239F" w:rsidP="00247048">
      <w:pPr>
        <w:numPr>
          <w:ilvl w:val="0"/>
          <w:numId w:val="121"/>
        </w:numPr>
        <w:spacing w:after="0" w:line="240" w:lineRule="auto"/>
        <w:ind w:left="1440" w:hanging="1014"/>
        <w:jc w:val="both"/>
        <w:rPr>
          <w:rFonts w:ascii="Arial" w:eastAsia="Calibri" w:hAnsi="Arial" w:cs="Arial"/>
          <w:bCs/>
          <w:sz w:val="18"/>
          <w:szCs w:val="18"/>
          <w:lang w:val="en-US"/>
        </w:rPr>
      </w:pPr>
      <w:r w:rsidRPr="0051239F">
        <w:rPr>
          <w:rFonts w:ascii="Arial" w:eastAsia="Calibri" w:hAnsi="Arial" w:cs="Arial"/>
          <w:bCs/>
          <w:sz w:val="18"/>
          <w:szCs w:val="18"/>
          <w:lang w:val="en-US"/>
        </w:rPr>
        <w:t>Rhombus</w:t>
      </w:r>
    </w:p>
    <w:p w:rsidR="0051239F" w:rsidRPr="0051239F" w:rsidRDefault="0051239F" w:rsidP="00247048">
      <w:pPr>
        <w:numPr>
          <w:ilvl w:val="0"/>
          <w:numId w:val="121"/>
        </w:numPr>
        <w:spacing w:after="0" w:line="240" w:lineRule="auto"/>
        <w:ind w:left="1440" w:hanging="1014"/>
        <w:jc w:val="both"/>
        <w:rPr>
          <w:rFonts w:ascii="Arial" w:eastAsia="Calibri" w:hAnsi="Arial" w:cs="Arial"/>
          <w:bCs/>
          <w:sz w:val="18"/>
          <w:szCs w:val="18"/>
          <w:lang w:val="en-US"/>
        </w:rPr>
      </w:pPr>
      <w:r w:rsidRPr="0051239F">
        <w:rPr>
          <w:rFonts w:ascii="Arial" w:eastAsia="Calibri" w:hAnsi="Arial" w:cs="Arial"/>
          <w:bCs/>
          <w:sz w:val="18"/>
          <w:szCs w:val="18"/>
          <w:lang w:val="en-US"/>
        </w:rPr>
        <w:t>Vametco</w:t>
      </w:r>
    </w:p>
    <w:p w:rsidR="0051239F" w:rsidRPr="0051239F" w:rsidRDefault="0051239F" w:rsidP="00247048">
      <w:pPr>
        <w:numPr>
          <w:ilvl w:val="0"/>
          <w:numId w:val="121"/>
        </w:numPr>
        <w:spacing w:after="0" w:line="240" w:lineRule="auto"/>
        <w:ind w:left="1440" w:hanging="1014"/>
        <w:jc w:val="both"/>
        <w:rPr>
          <w:rFonts w:ascii="Arial" w:eastAsia="Calibri" w:hAnsi="Arial" w:cs="Arial"/>
          <w:bCs/>
          <w:sz w:val="18"/>
          <w:szCs w:val="18"/>
          <w:lang w:val="en-US"/>
        </w:rPr>
      </w:pPr>
      <w:r w:rsidRPr="0051239F">
        <w:rPr>
          <w:rFonts w:ascii="Arial" w:eastAsia="Calibri" w:hAnsi="Arial" w:cs="Arial"/>
          <w:bCs/>
          <w:sz w:val="18"/>
          <w:szCs w:val="18"/>
          <w:lang w:val="en-US"/>
        </w:rPr>
        <w:t>Western Platinum</w:t>
      </w:r>
    </w:p>
    <w:p w:rsidR="0051239F" w:rsidRPr="0051239F" w:rsidRDefault="0051239F" w:rsidP="0051239F">
      <w:pPr>
        <w:spacing w:after="0" w:line="240" w:lineRule="auto"/>
        <w:jc w:val="both"/>
        <w:rPr>
          <w:rFonts w:ascii="Arial" w:eastAsia="Calibri" w:hAnsi="Arial" w:cs="Arial"/>
          <w:b/>
          <w:sz w:val="18"/>
          <w:szCs w:val="18"/>
          <w:lang w:val="en-US"/>
        </w:rPr>
      </w:pPr>
    </w:p>
    <w:p w:rsidR="0051239F" w:rsidRPr="0051239F" w:rsidRDefault="0051239F" w:rsidP="00247048">
      <w:pPr>
        <w:numPr>
          <w:ilvl w:val="0"/>
          <w:numId w:val="116"/>
        </w:numPr>
        <w:spacing w:after="0" w:line="240" w:lineRule="auto"/>
        <w:jc w:val="both"/>
        <w:rPr>
          <w:rFonts w:ascii="Arial" w:eastAsia="Calibri" w:hAnsi="Arial" w:cs="Arial"/>
          <w:b/>
          <w:sz w:val="18"/>
          <w:szCs w:val="18"/>
          <w:lang w:val="en-US"/>
        </w:rPr>
      </w:pPr>
      <w:r w:rsidRPr="0051239F">
        <w:rPr>
          <w:rFonts w:ascii="Arial" w:eastAsia="Calibri" w:hAnsi="Arial" w:cs="Arial"/>
          <w:b/>
          <w:sz w:val="18"/>
          <w:szCs w:val="18"/>
          <w:lang w:val="en-US"/>
        </w:rPr>
        <w:t>Farming</w:t>
      </w:r>
    </w:p>
    <w:p w:rsidR="0051239F" w:rsidRPr="0051239F" w:rsidRDefault="0051239F" w:rsidP="0051239F">
      <w:pPr>
        <w:spacing w:after="0" w:line="240" w:lineRule="auto"/>
        <w:ind w:left="360"/>
        <w:jc w:val="both"/>
        <w:rPr>
          <w:rFonts w:ascii="Arial" w:eastAsia="Calibri" w:hAnsi="Arial" w:cs="Arial"/>
          <w:b/>
          <w:sz w:val="18"/>
          <w:szCs w:val="18"/>
          <w:lang w:val="en-US"/>
        </w:rPr>
      </w:pPr>
    </w:p>
    <w:p w:rsidR="0051239F" w:rsidRPr="0051239F" w:rsidRDefault="0051239F" w:rsidP="0051239F">
      <w:pPr>
        <w:spacing w:after="0" w:line="240" w:lineRule="auto"/>
        <w:ind w:left="360"/>
        <w:jc w:val="both"/>
        <w:rPr>
          <w:rFonts w:ascii="Arial" w:eastAsia="Calibri" w:hAnsi="Arial" w:cs="Arial"/>
          <w:bCs/>
          <w:sz w:val="18"/>
          <w:szCs w:val="18"/>
          <w:lang w:val="en-US"/>
        </w:rPr>
      </w:pPr>
      <w:r w:rsidRPr="0051239F">
        <w:rPr>
          <w:rFonts w:ascii="Arial" w:eastAsia="Calibri" w:hAnsi="Arial" w:cs="Arial"/>
          <w:bCs/>
          <w:sz w:val="18"/>
          <w:szCs w:val="18"/>
          <w:lang w:val="en-US"/>
        </w:rPr>
        <w:t>Mining activities definitely influence the agricultural sector, but on the under hand agriculture may also have a negative influence on the environment if chemical weed control is not controlled.  Furthermore, agriculture may also contribute to environmental degradation if livestock farming is not managed effectively</w:t>
      </w:r>
    </w:p>
    <w:p w:rsidR="0051239F" w:rsidRPr="0051239F" w:rsidRDefault="0051239F" w:rsidP="0051239F">
      <w:pPr>
        <w:spacing w:after="0" w:line="240" w:lineRule="auto"/>
        <w:ind w:left="360"/>
        <w:jc w:val="both"/>
        <w:rPr>
          <w:rFonts w:ascii="Arial" w:eastAsia="Calibri" w:hAnsi="Arial" w:cs="Arial"/>
          <w:sz w:val="18"/>
          <w:szCs w:val="18"/>
          <w:lang w:val="en-US"/>
        </w:rPr>
      </w:pPr>
    </w:p>
    <w:p w:rsidR="0051239F" w:rsidRPr="0051239F" w:rsidRDefault="0051239F" w:rsidP="0051239F">
      <w:pPr>
        <w:spacing w:after="0" w:line="240" w:lineRule="auto"/>
        <w:ind w:left="360"/>
        <w:jc w:val="both"/>
        <w:rPr>
          <w:rFonts w:ascii="Arial" w:eastAsia="Calibri" w:hAnsi="Arial" w:cs="Arial"/>
          <w:sz w:val="18"/>
          <w:szCs w:val="18"/>
          <w:lang w:val="en-US"/>
        </w:rPr>
      </w:pPr>
      <w:r w:rsidRPr="0051239F">
        <w:rPr>
          <w:rFonts w:ascii="Arial" w:eastAsia="Calibri" w:hAnsi="Arial" w:cs="Arial"/>
          <w:sz w:val="18"/>
          <w:szCs w:val="18"/>
          <w:lang w:val="en-US"/>
        </w:rPr>
        <w:t>The possibility of introducing new developed water harvesting/conservation technology by the ARC and UFS in rural areas must also be investigated.</w:t>
      </w:r>
    </w:p>
    <w:p w:rsidR="0051239F" w:rsidRPr="0051239F" w:rsidRDefault="0051239F" w:rsidP="0051239F">
      <w:pPr>
        <w:spacing w:after="0" w:line="240" w:lineRule="auto"/>
        <w:ind w:left="360"/>
        <w:jc w:val="both"/>
        <w:rPr>
          <w:rFonts w:ascii="Arial" w:eastAsia="Calibri" w:hAnsi="Arial" w:cs="Arial"/>
          <w:bCs/>
          <w:sz w:val="18"/>
          <w:szCs w:val="18"/>
          <w:lang w:val="en-US"/>
        </w:rPr>
      </w:pPr>
    </w:p>
    <w:p w:rsidR="0051239F" w:rsidRPr="0051239F" w:rsidRDefault="0051239F" w:rsidP="00247048">
      <w:pPr>
        <w:numPr>
          <w:ilvl w:val="0"/>
          <w:numId w:val="116"/>
        </w:numPr>
        <w:spacing w:after="0" w:line="240" w:lineRule="auto"/>
        <w:jc w:val="both"/>
        <w:rPr>
          <w:rFonts w:ascii="Arial" w:eastAsia="Calibri" w:hAnsi="Arial" w:cs="Arial"/>
          <w:b/>
          <w:sz w:val="18"/>
          <w:szCs w:val="18"/>
          <w:lang w:val="en-US"/>
        </w:rPr>
      </w:pPr>
      <w:r w:rsidRPr="0051239F">
        <w:rPr>
          <w:rFonts w:ascii="Arial" w:eastAsia="Calibri" w:hAnsi="Arial" w:cs="Arial"/>
          <w:b/>
          <w:sz w:val="18"/>
          <w:szCs w:val="18"/>
          <w:lang w:val="en-US"/>
        </w:rPr>
        <w:t>Water</w:t>
      </w:r>
    </w:p>
    <w:p w:rsidR="0051239F" w:rsidRPr="0051239F" w:rsidRDefault="0051239F" w:rsidP="0051239F">
      <w:pPr>
        <w:spacing w:after="0" w:line="240" w:lineRule="auto"/>
        <w:ind w:left="360"/>
        <w:jc w:val="both"/>
        <w:rPr>
          <w:rFonts w:ascii="Arial" w:eastAsia="Calibri" w:hAnsi="Arial" w:cs="Arial"/>
          <w:sz w:val="18"/>
          <w:szCs w:val="18"/>
          <w:lang w:val="en-US"/>
        </w:rPr>
      </w:pPr>
    </w:p>
    <w:p w:rsidR="0051239F" w:rsidRPr="0051239F" w:rsidRDefault="0051239F" w:rsidP="0051239F">
      <w:pPr>
        <w:spacing w:after="0" w:line="240" w:lineRule="auto"/>
        <w:ind w:left="360"/>
        <w:jc w:val="both"/>
        <w:rPr>
          <w:rFonts w:ascii="Arial" w:eastAsia="Calibri" w:hAnsi="Arial" w:cs="Arial"/>
          <w:sz w:val="18"/>
          <w:szCs w:val="18"/>
          <w:lang w:val="en-US"/>
        </w:rPr>
      </w:pPr>
      <w:r w:rsidRPr="0051239F">
        <w:rPr>
          <w:rFonts w:ascii="Arial" w:eastAsia="Calibri" w:hAnsi="Arial" w:cs="Arial"/>
          <w:sz w:val="18"/>
          <w:szCs w:val="18"/>
          <w:lang w:val="en-US"/>
        </w:rPr>
        <w:t>In summary, the Consortium concluded that the water situation in Madibeng is reason for concern.  Not only is the total water supply insufficient but also the current water available to the community is in most places already contaminated, hence making it not suitable for human consumption.  Most rivers in Madibeng serve as receptacle for solid waste from urban activities. Timely intervention to save this important resource and prevent the environmental from irreversible damage is crucial and needs timely intervention (see maps in report for more detail discussion).</w:t>
      </w:r>
    </w:p>
    <w:p w:rsidR="0051239F" w:rsidRPr="0051239F" w:rsidRDefault="0051239F" w:rsidP="0051239F">
      <w:pPr>
        <w:spacing w:after="0" w:line="240" w:lineRule="auto"/>
        <w:ind w:left="360"/>
        <w:jc w:val="both"/>
        <w:rPr>
          <w:rFonts w:ascii="Arial" w:eastAsia="Calibri" w:hAnsi="Arial" w:cs="Arial"/>
          <w:sz w:val="18"/>
          <w:szCs w:val="18"/>
          <w:lang w:val="en-US"/>
        </w:rPr>
      </w:pPr>
    </w:p>
    <w:p w:rsidR="0051239F" w:rsidRPr="0051239F" w:rsidRDefault="0051239F" w:rsidP="0051239F">
      <w:pPr>
        <w:spacing w:after="0" w:line="240" w:lineRule="auto"/>
        <w:ind w:left="360"/>
        <w:jc w:val="both"/>
        <w:rPr>
          <w:rFonts w:ascii="Arial" w:eastAsia="Calibri" w:hAnsi="Arial" w:cs="Arial"/>
          <w:sz w:val="18"/>
          <w:szCs w:val="18"/>
          <w:lang w:val="en-US"/>
        </w:rPr>
      </w:pPr>
      <w:r w:rsidRPr="0051239F">
        <w:rPr>
          <w:rFonts w:ascii="Arial" w:eastAsia="Calibri" w:hAnsi="Arial" w:cs="Arial"/>
          <w:sz w:val="18"/>
          <w:szCs w:val="18"/>
          <w:lang w:val="en-US"/>
        </w:rPr>
        <w:t xml:space="preserve">It is recommended that the Water Services Master Plan urgently address the water shortage and water contamination problem in Madibeng.  The Consultancy responsible for the Water Services Master Plan also needs to take cognises of the integration of water demand and supply management principles and not only look at demand management principles.  The latter will still lead to seriously water shortage problems.  The Consortium also emphasises public participation programmes when investigating solutions for rural and informal settlements.  </w:t>
      </w:r>
    </w:p>
    <w:p w:rsidR="0051239F" w:rsidRPr="0051239F" w:rsidRDefault="0051239F" w:rsidP="0051239F">
      <w:pPr>
        <w:spacing w:after="0" w:line="240" w:lineRule="auto"/>
        <w:ind w:left="360"/>
        <w:jc w:val="both"/>
        <w:rPr>
          <w:rFonts w:ascii="Arial" w:eastAsia="Calibri" w:hAnsi="Arial" w:cs="Arial"/>
          <w:sz w:val="18"/>
          <w:szCs w:val="18"/>
          <w:lang w:val="en-US"/>
        </w:rPr>
      </w:pPr>
    </w:p>
    <w:p w:rsidR="0051239F" w:rsidRPr="0051239F" w:rsidRDefault="0051239F" w:rsidP="0051239F">
      <w:pPr>
        <w:spacing w:after="0" w:line="240" w:lineRule="auto"/>
        <w:jc w:val="both"/>
        <w:rPr>
          <w:rFonts w:ascii="Arial" w:eastAsia="Calibri" w:hAnsi="Arial" w:cs="Arial"/>
          <w:b/>
          <w:sz w:val="18"/>
          <w:szCs w:val="18"/>
          <w:lang w:val="en-US"/>
        </w:rPr>
      </w:pPr>
      <w:r w:rsidRPr="0051239F">
        <w:rPr>
          <w:rFonts w:ascii="Arial" w:eastAsia="Calibri" w:hAnsi="Arial" w:cs="Arial"/>
          <w:sz w:val="18"/>
          <w:szCs w:val="18"/>
          <w:lang w:val="en-US"/>
        </w:rPr>
        <w:t xml:space="preserve">-    </w:t>
      </w:r>
      <w:r w:rsidRPr="0051239F">
        <w:rPr>
          <w:rFonts w:ascii="Arial" w:eastAsia="Calibri" w:hAnsi="Arial" w:cs="Arial"/>
          <w:b/>
          <w:sz w:val="18"/>
          <w:szCs w:val="18"/>
          <w:lang w:val="en-US"/>
        </w:rPr>
        <w:t>Transportation</w:t>
      </w:r>
    </w:p>
    <w:p w:rsidR="0051239F" w:rsidRPr="0051239F" w:rsidRDefault="0051239F" w:rsidP="0051239F">
      <w:pPr>
        <w:spacing w:after="0" w:line="240" w:lineRule="auto"/>
        <w:ind w:left="360"/>
        <w:jc w:val="both"/>
        <w:rPr>
          <w:rFonts w:ascii="Arial" w:eastAsia="Calibri" w:hAnsi="Arial" w:cs="Arial"/>
          <w:sz w:val="18"/>
          <w:szCs w:val="18"/>
          <w:lang w:val="en-US"/>
        </w:rPr>
      </w:pPr>
    </w:p>
    <w:p w:rsidR="0051239F" w:rsidRPr="0051239F" w:rsidRDefault="0051239F" w:rsidP="0051239F">
      <w:pPr>
        <w:spacing w:after="0" w:line="240" w:lineRule="auto"/>
        <w:ind w:left="360"/>
        <w:jc w:val="both"/>
        <w:rPr>
          <w:rFonts w:ascii="Arial" w:eastAsia="Calibri" w:hAnsi="Arial" w:cs="Arial"/>
          <w:sz w:val="18"/>
          <w:szCs w:val="18"/>
          <w:lang w:val="en-US"/>
        </w:rPr>
      </w:pPr>
      <w:r w:rsidRPr="0051239F">
        <w:rPr>
          <w:rFonts w:ascii="Arial" w:eastAsia="Calibri" w:hAnsi="Arial" w:cs="Arial"/>
          <w:sz w:val="18"/>
          <w:szCs w:val="18"/>
          <w:lang w:val="en-US"/>
        </w:rPr>
        <w:t xml:space="preserve">The aviation industry also has some significant impact in the area. The Madibeng area serves as the route that most airplanes take as they enter and leave Johannesburg. The noise and fumes from the planes are major externalities on the inhabitants of the area. Depending on the concentration i.e. parts per unit area, the fumes might over a long- term, precipitate some respiratory problems.  </w:t>
      </w:r>
    </w:p>
    <w:p w:rsidR="0051239F" w:rsidRPr="0051239F" w:rsidRDefault="0051239F" w:rsidP="0051239F">
      <w:pPr>
        <w:spacing w:after="0" w:line="240" w:lineRule="auto"/>
        <w:ind w:left="360"/>
        <w:jc w:val="both"/>
        <w:rPr>
          <w:rFonts w:ascii="Arial" w:eastAsia="Calibri" w:hAnsi="Arial" w:cs="Arial"/>
          <w:sz w:val="18"/>
          <w:szCs w:val="18"/>
          <w:lang w:val="en-US"/>
        </w:rPr>
      </w:pPr>
    </w:p>
    <w:p w:rsidR="0051239F" w:rsidRPr="0051239F" w:rsidRDefault="0051239F" w:rsidP="0051239F">
      <w:pPr>
        <w:spacing w:after="0" w:line="240" w:lineRule="auto"/>
        <w:ind w:left="360"/>
        <w:jc w:val="both"/>
        <w:rPr>
          <w:rFonts w:ascii="Arial" w:eastAsia="Calibri" w:hAnsi="Arial" w:cs="Arial"/>
          <w:sz w:val="18"/>
          <w:szCs w:val="18"/>
          <w:lang w:val="en-US"/>
        </w:rPr>
      </w:pPr>
      <w:r w:rsidRPr="0051239F">
        <w:rPr>
          <w:rFonts w:ascii="Arial" w:eastAsia="Calibri" w:hAnsi="Arial" w:cs="Arial"/>
          <w:sz w:val="18"/>
          <w:szCs w:val="18"/>
          <w:lang w:val="en-US"/>
        </w:rPr>
        <w:t>In this regard the Consortium compiled an aeronautical hazard and</w:t>
      </w:r>
      <w:r w:rsidRPr="0051239F">
        <w:rPr>
          <w:rFonts w:ascii="Arial" w:eastAsia="Calibri" w:hAnsi="Arial" w:cs="Arial"/>
          <w:sz w:val="20"/>
          <w:szCs w:val="20"/>
          <w:lang w:val="en-US"/>
        </w:rPr>
        <w:t xml:space="preserve"> </w:t>
      </w:r>
      <w:r w:rsidRPr="0051239F">
        <w:rPr>
          <w:rFonts w:ascii="Arial" w:eastAsia="Calibri" w:hAnsi="Arial" w:cs="Arial"/>
          <w:sz w:val="18"/>
          <w:szCs w:val="18"/>
          <w:lang w:val="en-US"/>
        </w:rPr>
        <w:t>vulnerability map for Madibeng Municipality (Map 5).</w:t>
      </w:r>
    </w:p>
    <w:p w:rsidR="0051239F" w:rsidRPr="0051239F" w:rsidRDefault="0051239F" w:rsidP="0051239F">
      <w:pPr>
        <w:spacing w:after="0" w:line="240" w:lineRule="auto"/>
        <w:ind w:left="360"/>
        <w:jc w:val="both"/>
        <w:rPr>
          <w:rFonts w:ascii="Arial" w:eastAsia="Calibri" w:hAnsi="Arial" w:cs="Arial"/>
          <w:sz w:val="18"/>
          <w:szCs w:val="18"/>
          <w:lang w:val="en-US"/>
        </w:rPr>
      </w:pPr>
    </w:p>
    <w:p w:rsidR="003635D5" w:rsidRDefault="003635D5" w:rsidP="0051239F">
      <w:pPr>
        <w:tabs>
          <w:tab w:val="left" w:pos="1260"/>
        </w:tabs>
        <w:spacing w:after="0" w:line="240" w:lineRule="auto"/>
        <w:ind w:left="360"/>
        <w:jc w:val="both"/>
        <w:rPr>
          <w:rFonts w:ascii="Arial" w:eastAsia="Calibri" w:hAnsi="Arial" w:cs="Arial"/>
          <w:b/>
          <w:bCs/>
          <w:sz w:val="20"/>
          <w:szCs w:val="20"/>
          <w:lang w:val="en-US"/>
        </w:rPr>
      </w:pPr>
    </w:p>
    <w:p w:rsidR="003635D5" w:rsidRDefault="003635D5" w:rsidP="0051239F">
      <w:pPr>
        <w:tabs>
          <w:tab w:val="left" w:pos="1260"/>
        </w:tabs>
        <w:spacing w:after="0" w:line="240" w:lineRule="auto"/>
        <w:ind w:left="360"/>
        <w:jc w:val="both"/>
        <w:rPr>
          <w:rFonts w:ascii="Arial" w:eastAsia="Calibri" w:hAnsi="Arial" w:cs="Arial"/>
          <w:b/>
          <w:bCs/>
          <w:sz w:val="20"/>
          <w:szCs w:val="20"/>
          <w:lang w:val="en-US"/>
        </w:rPr>
      </w:pPr>
    </w:p>
    <w:p w:rsidR="003635D5" w:rsidRDefault="003635D5" w:rsidP="0051239F">
      <w:pPr>
        <w:tabs>
          <w:tab w:val="left" w:pos="1260"/>
        </w:tabs>
        <w:spacing w:after="0" w:line="240" w:lineRule="auto"/>
        <w:ind w:left="360"/>
        <w:jc w:val="both"/>
        <w:rPr>
          <w:rFonts w:ascii="Arial" w:eastAsia="Calibri" w:hAnsi="Arial" w:cs="Arial"/>
          <w:b/>
          <w:bCs/>
          <w:sz w:val="20"/>
          <w:szCs w:val="20"/>
          <w:lang w:val="en-US"/>
        </w:rPr>
      </w:pPr>
    </w:p>
    <w:p w:rsidR="003635D5" w:rsidRDefault="003635D5" w:rsidP="0051239F">
      <w:pPr>
        <w:tabs>
          <w:tab w:val="left" w:pos="1260"/>
        </w:tabs>
        <w:spacing w:after="0" w:line="240" w:lineRule="auto"/>
        <w:ind w:left="360"/>
        <w:jc w:val="both"/>
        <w:rPr>
          <w:rFonts w:ascii="Arial" w:eastAsia="Calibri" w:hAnsi="Arial" w:cs="Arial"/>
          <w:b/>
          <w:bCs/>
          <w:sz w:val="20"/>
          <w:szCs w:val="20"/>
          <w:lang w:val="en-US"/>
        </w:rPr>
      </w:pPr>
    </w:p>
    <w:p w:rsidR="003635D5" w:rsidRDefault="003635D5" w:rsidP="0051239F">
      <w:pPr>
        <w:tabs>
          <w:tab w:val="left" w:pos="1260"/>
        </w:tabs>
        <w:spacing w:after="0" w:line="240" w:lineRule="auto"/>
        <w:ind w:left="360"/>
        <w:jc w:val="both"/>
        <w:rPr>
          <w:rFonts w:ascii="Arial" w:eastAsia="Calibri" w:hAnsi="Arial" w:cs="Arial"/>
          <w:b/>
          <w:bCs/>
          <w:sz w:val="20"/>
          <w:szCs w:val="20"/>
          <w:lang w:val="en-US"/>
        </w:rPr>
      </w:pPr>
    </w:p>
    <w:p w:rsidR="003635D5" w:rsidRDefault="003635D5" w:rsidP="0051239F">
      <w:pPr>
        <w:tabs>
          <w:tab w:val="left" w:pos="1260"/>
        </w:tabs>
        <w:spacing w:after="0" w:line="240" w:lineRule="auto"/>
        <w:ind w:left="360"/>
        <w:jc w:val="both"/>
        <w:rPr>
          <w:rFonts w:ascii="Arial" w:eastAsia="Calibri" w:hAnsi="Arial" w:cs="Arial"/>
          <w:b/>
          <w:bCs/>
          <w:sz w:val="20"/>
          <w:szCs w:val="20"/>
          <w:lang w:val="en-US"/>
        </w:rPr>
      </w:pPr>
    </w:p>
    <w:p w:rsidR="003635D5" w:rsidRDefault="003635D5" w:rsidP="0051239F">
      <w:pPr>
        <w:tabs>
          <w:tab w:val="left" w:pos="1260"/>
        </w:tabs>
        <w:spacing w:after="0" w:line="240" w:lineRule="auto"/>
        <w:ind w:left="360"/>
        <w:jc w:val="both"/>
        <w:rPr>
          <w:rFonts w:ascii="Arial" w:eastAsia="Calibri" w:hAnsi="Arial" w:cs="Arial"/>
          <w:b/>
          <w:bCs/>
          <w:sz w:val="20"/>
          <w:szCs w:val="20"/>
          <w:lang w:val="en-US"/>
        </w:rPr>
      </w:pPr>
    </w:p>
    <w:tbl>
      <w:tblPr>
        <w:tblStyle w:val="TableGrid"/>
        <w:tblpPr w:leftFromText="180" w:rightFromText="180" w:vertAnchor="page" w:horzAnchor="margin" w:tblpY="916"/>
        <w:tblW w:w="0" w:type="auto"/>
        <w:tblLook w:val="04A0" w:firstRow="1" w:lastRow="0" w:firstColumn="1" w:lastColumn="0" w:noHBand="0" w:noVBand="1"/>
      </w:tblPr>
      <w:tblGrid>
        <w:gridCol w:w="8657"/>
      </w:tblGrid>
      <w:tr w:rsidR="003635D5" w:rsidTr="003635D5">
        <w:tc>
          <w:tcPr>
            <w:tcW w:w="8657" w:type="dxa"/>
          </w:tcPr>
          <w:p w:rsidR="003635D5" w:rsidRDefault="003635D5" w:rsidP="003635D5">
            <w:pPr>
              <w:tabs>
                <w:tab w:val="left" w:pos="1260"/>
              </w:tabs>
              <w:ind w:left="360"/>
              <w:jc w:val="both"/>
              <w:rPr>
                <w:rFonts w:ascii="Arial" w:hAnsi="Arial" w:cs="Arial"/>
              </w:rPr>
            </w:pPr>
            <w:r w:rsidRPr="0051239F">
              <w:rPr>
                <w:rFonts w:ascii="Arial" w:hAnsi="Arial" w:cs="Arial"/>
                <w:b/>
                <w:bCs/>
              </w:rPr>
              <w:lastRenderedPageBreak/>
              <w:t>Map 5:</w:t>
            </w:r>
            <w:r w:rsidRPr="0051239F">
              <w:rPr>
                <w:rFonts w:ascii="Arial" w:hAnsi="Arial" w:cs="Arial"/>
                <w:b/>
                <w:bCs/>
              </w:rPr>
              <w:tab/>
              <w:t>Aeronautical hazard and vulnerability map of Madibeng</w:t>
            </w:r>
          </w:p>
        </w:tc>
      </w:tr>
    </w:tbl>
    <w:p w:rsidR="003635D5" w:rsidRDefault="003635D5" w:rsidP="0051239F">
      <w:pPr>
        <w:spacing w:after="120" w:line="240" w:lineRule="auto"/>
        <w:ind w:left="357"/>
        <w:jc w:val="both"/>
        <w:rPr>
          <w:rFonts w:ascii="Arial" w:eastAsia="Calibri" w:hAnsi="Arial" w:cs="Arial"/>
          <w:sz w:val="18"/>
          <w:szCs w:val="18"/>
          <w:lang w:val="en-US"/>
        </w:rPr>
      </w:pPr>
      <w:r w:rsidRPr="0051239F">
        <w:rPr>
          <w:rFonts w:ascii="Arial" w:eastAsia="Calibri" w:hAnsi="Arial" w:cs="Arial"/>
          <w:noProof/>
          <w:sz w:val="20"/>
          <w:szCs w:val="20"/>
          <w:lang w:eastAsia="en-ZA"/>
        </w:rPr>
        <w:drawing>
          <wp:anchor distT="0" distB="0" distL="114300" distR="114300" simplePos="0" relativeHeight="251675648" behindDoc="1" locked="0" layoutInCell="1" allowOverlap="1" wp14:anchorId="39946BE1" wp14:editId="0DFB59E1">
            <wp:simplePos x="0" y="0"/>
            <wp:positionH relativeFrom="column">
              <wp:posOffset>685800</wp:posOffset>
            </wp:positionH>
            <wp:positionV relativeFrom="paragraph">
              <wp:posOffset>0</wp:posOffset>
            </wp:positionV>
            <wp:extent cx="3600450" cy="5813425"/>
            <wp:effectExtent l="0" t="0" r="0" b="0"/>
            <wp:wrapSquare wrapText="bothSides"/>
            <wp:docPr id="1150" name="Picture 52" descr="flight_ris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flight_risk"/>
                    <pic:cNvPicPr>
                      <a:picLocks noChangeAspect="1" noChangeArrowheads="1"/>
                    </pic:cNvPicPr>
                  </pic:nvPicPr>
                  <pic:blipFill>
                    <a:blip r:embed="rId21" cstate="print"/>
                    <a:srcRect/>
                    <a:stretch>
                      <a:fillRect/>
                    </a:stretch>
                  </pic:blipFill>
                  <pic:spPr bwMode="auto">
                    <a:xfrm>
                      <a:off x="0" y="0"/>
                      <a:ext cx="3600450" cy="581342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3635D5" w:rsidRDefault="003635D5" w:rsidP="0051239F">
      <w:pPr>
        <w:spacing w:after="120" w:line="240" w:lineRule="auto"/>
        <w:ind w:left="357"/>
        <w:jc w:val="both"/>
        <w:rPr>
          <w:rFonts w:ascii="Arial" w:eastAsia="Calibri" w:hAnsi="Arial" w:cs="Arial"/>
          <w:sz w:val="18"/>
          <w:szCs w:val="18"/>
          <w:lang w:val="en-US"/>
        </w:rPr>
      </w:pPr>
    </w:p>
    <w:p w:rsidR="003635D5" w:rsidRDefault="003635D5" w:rsidP="0051239F">
      <w:pPr>
        <w:spacing w:after="120" w:line="240" w:lineRule="auto"/>
        <w:ind w:left="357"/>
        <w:jc w:val="both"/>
        <w:rPr>
          <w:rFonts w:ascii="Arial" w:eastAsia="Calibri" w:hAnsi="Arial" w:cs="Arial"/>
          <w:sz w:val="18"/>
          <w:szCs w:val="18"/>
          <w:lang w:val="en-US"/>
        </w:rPr>
      </w:pPr>
    </w:p>
    <w:p w:rsidR="003635D5" w:rsidRDefault="003635D5" w:rsidP="0051239F">
      <w:pPr>
        <w:spacing w:after="120" w:line="240" w:lineRule="auto"/>
        <w:ind w:left="357"/>
        <w:jc w:val="both"/>
        <w:rPr>
          <w:rFonts w:ascii="Arial" w:eastAsia="Calibri" w:hAnsi="Arial" w:cs="Arial"/>
          <w:sz w:val="18"/>
          <w:szCs w:val="18"/>
          <w:lang w:val="en-US"/>
        </w:rPr>
      </w:pPr>
    </w:p>
    <w:p w:rsidR="003635D5" w:rsidRDefault="003635D5" w:rsidP="0051239F">
      <w:pPr>
        <w:spacing w:after="120" w:line="240" w:lineRule="auto"/>
        <w:ind w:left="357"/>
        <w:jc w:val="both"/>
        <w:rPr>
          <w:rFonts w:ascii="Arial" w:eastAsia="Calibri" w:hAnsi="Arial" w:cs="Arial"/>
          <w:sz w:val="18"/>
          <w:szCs w:val="18"/>
          <w:lang w:val="en-US"/>
        </w:rPr>
      </w:pPr>
    </w:p>
    <w:p w:rsidR="003635D5" w:rsidRDefault="003635D5" w:rsidP="0051239F">
      <w:pPr>
        <w:spacing w:after="120" w:line="240" w:lineRule="auto"/>
        <w:ind w:left="357"/>
        <w:jc w:val="both"/>
        <w:rPr>
          <w:rFonts w:ascii="Arial" w:eastAsia="Calibri" w:hAnsi="Arial" w:cs="Arial"/>
          <w:sz w:val="18"/>
          <w:szCs w:val="18"/>
          <w:lang w:val="en-US"/>
        </w:rPr>
      </w:pPr>
    </w:p>
    <w:p w:rsidR="003635D5" w:rsidRDefault="003635D5" w:rsidP="0051239F">
      <w:pPr>
        <w:spacing w:after="120" w:line="240" w:lineRule="auto"/>
        <w:ind w:left="357"/>
        <w:jc w:val="both"/>
        <w:rPr>
          <w:rFonts w:ascii="Arial" w:eastAsia="Calibri" w:hAnsi="Arial" w:cs="Arial"/>
          <w:sz w:val="18"/>
          <w:szCs w:val="18"/>
          <w:lang w:val="en-US"/>
        </w:rPr>
      </w:pPr>
    </w:p>
    <w:p w:rsidR="003635D5" w:rsidRDefault="003635D5" w:rsidP="0051239F">
      <w:pPr>
        <w:spacing w:after="120" w:line="240" w:lineRule="auto"/>
        <w:ind w:left="357"/>
        <w:jc w:val="both"/>
        <w:rPr>
          <w:rFonts w:ascii="Arial" w:eastAsia="Calibri" w:hAnsi="Arial" w:cs="Arial"/>
          <w:sz w:val="18"/>
          <w:szCs w:val="18"/>
          <w:lang w:val="en-US"/>
        </w:rPr>
      </w:pPr>
    </w:p>
    <w:p w:rsidR="003635D5" w:rsidRDefault="003635D5" w:rsidP="0051239F">
      <w:pPr>
        <w:spacing w:after="120" w:line="240" w:lineRule="auto"/>
        <w:ind w:left="357"/>
        <w:jc w:val="both"/>
        <w:rPr>
          <w:rFonts w:ascii="Arial" w:eastAsia="Calibri" w:hAnsi="Arial" w:cs="Arial"/>
          <w:sz w:val="18"/>
          <w:szCs w:val="18"/>
          <w:lang w:val="en-US"/>
        </w:rPr>
      </w:pPr>
    </w:p>
    <w:p w:rsidR="003635D5" w:rsidRDefault="003635D5" w:rsidP="0051239F">
      <w:pPr>
        <w:spacing w:after="120" w:line="240" w:lineRule="auto"/>
        <w:ind w:left="357"/>
        <w:jc w:val="both"/>
        <w:rPr>
          <w:rFonts w:ascii="Arial" w:eastAsia="Calibri" w:hAnsi="Arial" w:cs="Arial"/>
          <w:sz w:val="18"/>
          <w:szCs w:val="18"/>
          <w:lang w:val="en-US"/>
        </w:rPr>
      </w:pPr>
    </w:p>
    <w:p w:rsidR="003635D5" w:rsidRDefault="003635D5" w:rsidP="0051239F">
      <w:pPr>
        <w:spacing w:after="120" w:line="240" w:lineRule="auto"/>
        <w:ind w:left="357"/>
        <w:jc w:val="both"/>
        <w:rPr>
          <w:rFonts w:ascii="Arial" w:eastAsia="Calibri" w:hAnsi="Arial" w:cs="Arial"/>
          <w:sz w:val="18"/>
          <w:szCs w:val="18"/>
          <w:lang w:val="en-US"/>
        </w:rPr>
      </w:pPr>
    </w:p>
    <w:p w:rsidR="003635D5" w:rsidRDefault="003635D5" w:rsidP="0051239F">
      <w:pPr>
        <w:spacing w:after="120" w:line="240" w:lineRule="auto"/>
        <w:ind w:left="357"/>
        <w:jc w:val="both"/>
        <w:rPr>
          <w:rFonts w:ascii="Arial" w:eastAsia="Calibri" w:hAnsi="Arial" w:cs="Arial"/>
          <w:sz w:val="18"/>
          <w:szCs w:val="18"/>
          <w:lang w:val="en-US"/>
        </w:rPr>
      </w:pPr>
    </w:p>
    <w:p w:rsidR="003635D5" w:rsidRDefault="003635D5" w:rsidP="0051239F">
      <w:pPr>
        <w:spacing w:after="120" w:line="240" w:lineRule="auto"/>
        <w:ind w:left="357"/>
        <w:jc w:val="both"/>
        <w:rPr>
          <w:rFonts w:ascii="Arial" w:eastAsia="Calibri" w:hAnsi="Arial" w:cs="Arial"/>
          <w:sz w:val="18"/>
          <w:szCs w:val="18"/>
          <w:lang w:val="en-US"/>
        </w:rPr>
      </w:pPr>
    </w:p>
    <w:p w:rsidR="003635D5" w:rsidRDefault="003635D5" w:rsidP="0051239F">
      <w:pPr>
        <w:spacing w:after="120" w:line="240" w:lineRule="auto"/>
        <w:ind w:left="357"/>
        <w:jc w:val="both"/>
        <w:rPr>
          <w:rFonts w:ascii="Arial" w:eastAsia="Calibri" w:hAnsi="Arial" w:cs="Arial"/>
          <w:sz w:val="18"/>
          <w:szCs w:val="18"/>
          <w:lang w:val="en-US"/>
        </w:rPr>
      </w:pPr>
    </w:p>
    <w:p w:rsidR="003635D5" w:rsidRDefault="003635D5" w:rsidP="0051239F">
      <w:pPr>
        <w:spacing w:after="120" w:line="240" w:lineRule="auto"/>
        <w:ind w:left="357"/>
        <w:jc w:val="both"/>
        <w:rPr>
          <w:rFonts w:ascii="Arial" w:eastAsia="Calibri" w:hAnsi="Arial" w:cs="Arial"/>
          <w:sz w:val="18"/>
          <w:szCs w:val="18"/>
          <w:lang w:val="en-US"/>
        </w:rPr>
      </w:pPr>
    </w:p>
    <w:p w:rsidR="003635D5" w:rsidRDefault="003635D5" w:rsidP="0051239F">
      <w:pPr>
        <w:spacing w:after="120" w:line="240" w:lineRule="auto"/>
        <w:ind w:left="357"/>
        <w:jc w:val="both"/>
        <w:rPr>
          <w:rFonts w:ascii="Arial" w:eastAsia="Calibri" w:hAnsi="Arial" w:cs="Arial"/>
          <w:sz w:val="18"/>
          <w:szCs w:val="18"/>
          <w:lang w:val="en-US"/>
        </w:rPr>
      </w:pPr>
    </w:p>
    <w:p w:rsidR="003635D5" w:rsidRDefault="003635D5" w:rsidP="0051239F">
      <w:pPr>
        <w:spacing w:after="120" w:line="240" w:lineRule="auto"/>
        <w:ind w:left="357"/>
        <w:jc w:val="both"/>
        <w:rPr>
          <w:rFonts w:ascii="Arial" w:eastAsia="Calibri" w:hAnsi="Arial" w:cs="Arial"/>
          <w:sz w:val="18"/>
          <w:szCs w:val="18"/>
          <w:lang w:val="en-US"/>
        </w:rPr>
      </w:pPr>
    </w:p>
    <w:p w:rsidR="003635D5" w:rsidRDefault="003635D5" w:rsidP="0051239F">
      <w:pPr>
        <w:spacing w:after="120" w:line="240" w:lineRule="auto"/>
        <w:ind w:left="357"/>
        <w:jc w:val="both"/>
        <w:rPr>
          <w:rFonts w:ascii="Arial" w:eastAsia="Calibri" w:hAnsi="Arial" w:cs="Arial"/>
          <w:sz w:val="18"/>
          <w:szCs w:val="18"/>
          <w:lang w:val="en-US"/>
        </w:rPr>
      </w:pPr>
    </w:p>
    <w:p w:rsidR="003635D5" w:rsidRDefault="003635D5" w:rsidP="0051239F">
      <w:pPr>
        <w:spacing w:after="120" w:line="240" w:lineRule="auto"/>
        <w:ind w:left="357"/>
        <w:jc w:val="both"/>
        <w:rPr>
          <w:rFonts w:ascii="Arial" w:eastAsia="Calibri" w:hAnsi="Arial" w:cs="Arial"/>
          <w:sz w:val="18"/>
          <w:szCs w:val="18"/>
          <w:lang w:val="en-US"/>
        </w:rPr>
      </w:pPr>
    </w:p>
    <w:p w:rsidR="003635D5" w:rsidRDefault="003635D5" w:rsidP="0051239F">
      <w:pPr>
        <w:spacing w:after="120" w:line="240" w:lineRule="auto"/>
        <w:ind w:left="357"/>
        <w:jc w:val="both"/>
        <w:rPr>
          <w:rFonts w:ascii="Arial" w:eastAsia="Calibri" w:hAnsi="Arial" w:cs="Arial"/>
          <w:sz w:val="18"/>
          <w:szCs w:val="18"/>
          <w:lang w:val="en-US"/>
        </w:rPr>
      </w:pPr>
    </w:p>
    <w:p w:rsidR="003635D5" w:rsidRDefault="003635D5" w:rsidP="0051239F">
      <w:pPr>
        <w:spacing w:after="120" w:line="240" w:lineRule="auto"/>
        <w:ind w:left="357"/>
        <w:jc w:val="both"/>
        <w:rPr>
          <w:rFonts w:ascii="Arial" w:eastAsia="Calibri" w:hAnsi="Arial" w:cs="Arial"/>
          <w:sz w:val="18"/>
          <w:szCs w:val="18"/>
          <w:lang w:val="en-US"/>
        </w:rPr>
      </w:pPr>
    </w:p>
    <w:p w:rsidR="003635D5" w:rsidRDefault="003635D5" w:rsidP="0051239F">
      <w:pPr>
        <w:spacing w:after="120" w:line="240" w:lineRule="auto"/>
        <w:ind w:left="357"/>
        <w:jc w:val="both"/>
        <w:rPr>
          <w:rFonts w:ascii="Arial" w:eastAsia="Calibri" w:hAnsi="Arial" w:cs="Arial"/>
          <w:sz w:val="18"/>
          <w:szCs w:val="18"/>
          <w:lang w:val="en-US"/>
        </w:rPr>
      </w:pPr>
    </w:p>
    <w:p w:rsidR="003635D5" w:rsidRDefault="003635D5" w:rsidP="0051239F">
      <w:pPr>
        <w:spacing w:after="120" w:line="240" w:lineRule="auto"/>
        <w:ind w:left="357"/>
        <w:jc w:val="both"/>
        <w:rPr>
          <w:rFonts w:ascii="Arial" w:eastAsia="Calibri" w:hAnsi="Arial" w:cs="Arial"/>
          <w:sz w:val="18"/>
          <w:szCs w:val="18"/>
          <w:lang w:val="en-US"/>
        </w:rPr>
      </w:pPr>
    </w:p>
    <w:p w:rsidR="003635D5" w:rsidRDefault="003635D5" w:rsidP="0051239F">
      <w:pPr>
        <w:spacing w:after="120" w:line="240" w:lineRule="auto"/>
        <w:ind w:left="357"/>
        <w:jc w:val="both"/>
        <w:rPr>
          <w:rFonts w:ascii="Arial" w:eastAsia="Calibri" w:hAnsi="Arial" w:cs="Arial"/>
          <w:sz w:val="18"/>
          <w:szCs w:val="18"/>
          <w:lang w:val="en-US"/>
        </w:rPr>
      </w:pPr>
    </w:p>
    <w:p w:rsidR="003635D5" w:rsidRDefault="003635D5" w:rsidP="0051239F">
      <w:pPr>
        <w:spacing w:after="120" w:line="240" w:lineRule="auto"/>
        <w:ind w:left="357"/>
        <w:jc w:val="both"/>
        <w:rPr>
          <w:rFonts w:ascii="Arial" w:eastAsia="Calibri" w:hAnsi="Arial" w:cs="Arial"/>
          <w:sz w:val="18"/>
          <w:szCs w:val="18"/>
          <w:lang w:val="en-US"/>
        </w:rPr>
      </w:pPr>
    </w:p>
    <w:p w:rsidR="003635D5" w:rsidRDefault="003635D5" w:rsidP="0051239F">
      <w:pPr>
        <w:spacing w:after="120" w:line="240" w:lineRule="auto"/>
        <w:ind w:left="357"/>
        <w:jc w:val="both"/>
        <w:rPr>
          <w:rFonts w:ascii="Arial" w:eastAsia="Calibri" w:hAnsi="Arial" w:cs="Arial"/>
          <w:sz w:val="18"/>
          <w:szCs w:val="18"/>
          <w:lang w:val="en-US"/>
        </w:rPr>
      </w:pPr>
    </w:p>
    <w:p w:rsidR="003635D5" w:rsidRDefault="003635D5" w:rsidP="0051239F">
      <w:pPr>
        <w:spacing w:after="120" w:line="240" w:lineRule="auto"/>
        <w:ind w:left="357"/>
        <w:jc w:val="both"/>
        <w:rPr>
          <w:rFonts w:ascii="Arial" w:eastAsia="Calibri" w:hAnsi="Arial" w:cs="Arial"/>
          <w:sz w:val="18"/>
          <w:szCs w:val="18"/>
          <w:lang w:val="en-US"/>
        </w:rPr>
      </w:pPr>
    </w:p>
    <w:p w:rsidR="003635D5" w:rsidRDefault="003635D5" w:rsidP="0051239F">
      <w:pPr>
        <w:spacing w:after="120" w:line="240" w:lineRule="auto"/>
        <w:ind w:left="357"/>
        <w:jc w:val="both"/>
        <w:rPr>
          <w:rFonts w:ascii="Arial" w:eastAsia="Calibri" w:hAnsi="Arial" w:cs="Arial"/>
          <w:sz w:val="18"/>
          <w:szCs w:val="18"/>
          <w:lang w:val="en-US"/>
        </w:rPr>
      </w:pPr>
    </w:p>
    <w:p w:rsidR="0051239F" w:rsidRPr="0051239F" w:rsidRDefault="0051239F" w:rsidP="0051239F">
      <w:pPr>
        <w:spacing w:after="120" w:line="240" w:lineRule="auto"/>
        <w:ind w:left="357"/>
        <w:jc w:val="both"/>
        <w:rPr>
          <w:rFonts w:ascii="Arial" w:eastAsia="Calibri" w:hAnsi="Arial" w:cs="Arial"/>
          <w:sz w:val="18"/>
          <w:szCs w:val="18"/>
          <w:lang w:val="en-US"/>
        </w:rPr>
      </w:pPr>
      <w:r w:rsidRPr="0051239F">
        <w:rPr>
          <w:rFonts w:ascii="Arial" w:eastAsia="Calibri" w:hAnsi="Arial" w:cs="Arial"/>
          <w:sz w:val="18"/>
          <w:szCs w:val="18"/>
          <w:lang w:val="en-US"/>
        </w:rPr>
        <w:t>According to Map 5, the following communities can be identified to be at risk;</w:t>
      </w:r>
    </w:p>
    <w:p w:rsidR="0051239F" w:rsidRPr="0051239F" w:rsidRDefault="0051239F" w:rsidP="00247048">
      <w:pPr>
        <w:numPr>
          <w:ilvl w:val="0"/>
          <w:numId w:val="121"/>
        </w:numPr>
        <w:spacing w:after="0" w:line="240" w:lineRule="auto"/>
        <w:ind w:left="1440" w:hanging="1014"/>
        <w:jc w:val="both"/>
        <w:rPr>
          <w:rFonts w:ascii="Arial" w:eastAsia="Calibri" w:hAnsi="Arial" w:cs="Arial"/>
          <w:bCs/>
          <w:sz w:val="18"/>
          <w:szCs w:val="18"/>
          <w:lang w:val="en-US"/>
        </w:rPr>
      </w:pPr>
      <w:r w:rsidRPr="0051239F">
        <w:rPr>
          <w:rFonts w:ascii="Arial" w:eastAsia="Calibri" w:hAnsi="Arial" w:cs="Arial"/>
          <w:bCs/>
          <w:sz w:val="18"/>
          <w:szCs w:val="18"/>
          <w:lang w:val="en-US"/>
        </w:rPr>
        <w:t>Bapong and Majakaneng</w:t>
      </w:r>
    </w:p>
    <w:p w:rsidR="0051239F" w:rsidRPr="0051239F" w:rsidRDefault="0051239F" w:rsidP="00247048">
      <w:pPr>
        <w:numPr>
          <w:ilvl w:val="0"/>
          <w:numId w:val="121"/>
        </w:numPr>
        <w:spacing w:after="0" w:line="240" w:lineRule="auto"/>
        <w:ind w:left="1440" w:hanging="1014"/>
        <w:jc w:val="both"/>
        <w:rPr>
          <w:rFonts w:ascii="Arial" w:eastAsia="Calibri" w:hAnsi="Arial" w:cs="Arial"/>
          <w:bCs/>
          <w:sz w:val="18"/>
          <w:szCs w:val="18"/>
          <w:lang w:val="en-US"/>
        </w:rPr>
      </w:pPr>
      <w:r w:rsidRPr="0051239F">
        <w:rPr>
          <w:rFonts w:ascii="Arial" w:eastAsia="Calibri" w:hAnsi="Arial" w:cs="Arial"/>
          <w:bCs/>
          <w:sz w:val="18"/>
          <w:szCs w:val="18"/>
          <w:lang w:val="en-US"/>
        </w:rPr>
        <w:t>Mmakau</w:t>
      </w:r>
    </w:p>
    <w:p w:rsidR="0051239F" w:rsidRPr="0051239F" w:rsidRDefault="0051239F" w:rsidP="00247048">
      <w:pPr>
        <w:numPr>
          <w:ilvl w:val="0"/>
          <w:numId w:val="121"/>
        </w:numPr>
        <w:spacing w:after="0" w:line="240" w:lineRule="auto"/>
        <w:ind w:left="1440" w:hanging="1014"/>
        <w:jc w:val="both"/>
        <w:rPr>
          <w:rFonts w:ascii="Arial" w:eastAsia="Calibri" w:hAnsi="Arial" w:cs="Arial"/>
          <w:bCs/>
          <w:sz w:val="18"/>
          <w:szCs w:val="18"/>
          <w:lang w:val="en-US"/>
        </w:rPr>
      </w:pPr>
      <w:r w:rsidRPr="0051239F">
        <w:rPr>
          <w:rFonts w:ascii="Arial" w:eastAsia="Calibri" w:hAnsi="Arial" w:cs="Arial"/>
          <w:bCs/>
          <w:sz w:val="18"/>
          <w:szCs w:val="18"/>
          <w:lang w:val="en-US"/>
        </w:rPr>
        <w:t>Wonderkop</w:t>
      </w:r>
    </w:p>
    <w:p w:rsidR="0051239F" w:rsidRPr="0051239F" w:rsidRDefault="0051239F" w:rsidP="00247048">
      <w:pPr>
        <w:numPr>
          <w:ilvl w:val="0"/>
          <w:numId w:val="121"/>
        </w:numPr>
        <w:spacing w:after="0" w:line="240" w:lineRule="auto"/>
        <w:ind w:left="1440" w:hanging="1014"/>
        <w:jc w:val="both"/>
        <w:rPr>
          <w:rFonts w:ascii="Arial" w:eastAsia="Calibri" w:hAnsi="Arial" w:cs="Arial"/>
          <w:bCs/>
          <w:sz w:val="18"/>
          <w:szCs w:val="18"/>
          <w:lang w:val="en-US"/>
        </w:rPr>
      </w:pPr>
      <w:r w:rsidRPr="0051239F">
        <w:rPr>
          <w:rFonts w:ascii="Arial" w:eastAsia="Calibri" w:hAnsi="Arial" w:cs="Arial"/>
          <w:bCs/>
          <w:sz w:val="18"/>
          <w:szCs w:val="18"/>
          <w:lang w:val="en-US"/>
        </w:rPr>
        <w:t>Hebron and Erasmus</w:t>
      </w:r>
    </w:p>
    <w:p w:rsidR="0051239F" w:rsidRPr="0051239F" w:rsidRDefault="0051239F" w:rsidP="00247048">
      <w:pPr>
        <w:numPr>
          <w:ilvl w:val="0"/>
          <w:numId w:val="121"/>
        </w:numPr>
        <w:spacing w:after="0" w:line="240" w:lineRule="auto"/>
        <w:ind w:left="1440" w:hanging="1014"/>
        <w:jc w:val="both"/>
        <w:rPr>
          <w:rFonts w:ascii="Arial" w:eastAsia="Calibri" w:hAnsi="Arial" w:cs="Arial"/>
          <w:bCs/>
          <w:sz w:val="18"/>
          <w:szCs w:val="18"/>
          <w:lang w:val="en-US"/>
        </w:rPr>
      </w:pPr>
      <w:r w:rsidRPr="0051239F">
        <w:rPr>
          <w:rFonts w:ascii="Arial" w:eastAsia="Calibri" w:hAnsi="Arial" w:cs="Arial"/>
          <w:bCs/>
          <w:sz w:val="18"/>
          <w:szCs w:val="18"/>
          <w:lang w:val="en-US"/>
        </w:rPr>
        <w:t>Moiletswane and Depompong</w:t>
      </w:r>
    </w:p>
    <w:p w:rsidR="0051239F" w:rsidRPr="0051239F" w:rsidRDefault="0051239F" w:rsidP="00247048">
      <w:pPr>
        <w:numPr>
          <w:ilvl w:val="0"/>
          <w:numId w:val="121"/>
        </w:numPr>
        <w:spacing w:after="0" w:line="240" w:lineRule="auto"/>
        <w:ind w:left="1440" w:hanging="1014"/>
        <w:jc w:val="both"/>
        <w:rPr>
          <w:rFonts w:ascii="Arial" w:eastAsia="Calibri" w:hAnsi="Arial" w:cs="Arial"/>
          <w:bCs/>
          <w:sz w:val="18"/>
          <w:szCs w:val="18"/>
          <w:lang w:val="en-US"/>
        </w:rPr>
      </w:pPr>
      <w:r w:rsidRPr="0051239F">
        <w:rPr>
          <w:rFonts w:ascii="Arial" w:eastAsia="Calibri" w:hAnsi="Arial" w:cs="Arial"/>
          <w:bCs/>
          <w:sz w:val="18"/>
          <w:szCs w:val="18"/>
          <w:lang w:val="en-US"/>
        </w:rPr>
        <w:t>Makgabotloane</w:t>
      </w:r>
    </w:p>
    <w:p w:rsidR="0051239F" w:rsidRPr="0051239F" w:rsidRDefault="0051239F" w:rsidP="00247048">
      <w:pPr>
        <w:numPr>
          <w:ilvl w:val="0"/>
          <w:numId w:val="121"/>
        </w:numPr>
        <w:spacing w:after="0" w:line="240" w:lineRule="auto"/>
        <w:ind w:left="1440" w:hanging="1014"/>
        <w:jc w:val="both"/>
        <w:rPr>
          <w:rFonts w:ascii="Arial" w:eastAsia="Calibri" w:hAnsi="Arial" w:cs="Arial"/>
          <w:bCs/>
          <w:sz w:val="18"/>
          <w:szCs w:val="18"/>
          <w:lang w:val="en-US"/>
        </w:rPr>
      </w:pPr>
      <w:r w:rsidRPr="0051239F">
        <w:rPr>
          <w:rFonts w:ascii="Arial" w:eastAsia="Calibri" w:hAnsi="Arial" w:cs="Arial"/>
          <w:bCs/>
          <w:sz w:val="18"/>
          <w:szCs w:val="18"/>
          <w:lang w:val="en-US"/>
        </w:rPr>
        <w:t>Jonathan</w:t>
      </w:r>
    </w:p>
    <w:p w:rsidR="0051239F" w:rsidRPr="0051239F" w:rsidRDefault="0051239F" w:rsidP="00247048">
      <w:pPr>
        <w:numPr>
          <w:ilvl w:val="0"/>
          <w:numId w:val="121"/>
        </w:numPr>
        <w:spacing w:after="0" w:line="240" w:lineRule="auto"/>
        <w:ind w:left="1440" w:hanging="1014"/>
        <w:jc w:val="both"/>
        <w:rPr>
          <w:rFonts w:ascii="Arial" w:eastAsia="Calibri" w:hAnsi="Arial" w:cs="Arial"/>
          <w:bCs/>
          <w:sz w:val="18"/>
          <w:szCs w:val="18"/>
          <w:lang w:val="en-US"/>
        </w:rPr>
      </w:pPr>
      <w:r w:rsidRPr="0051239F">
        <w:rPr>
          <w:rFonts w:ascii="Arial" w:eastAsia="Calibri" w:hAnsi="Arial" w:cs="Arial"/>
          <w:bCs/>
          <w:sz w:val="18"/>
          <w:szCs w:val="18"/>
          <w:lang w:val="en-US"/>
        </w:rPr>
        <w:t>Fafung</w:t>
      </w:r>
    </w:p>
    <w:p w:rsidR="0051239F" w:rsidRPr="0051239F" w:rsidRDefault="0051239F" w:rsidP="0051239F">
      <w:pPr>
        <w:spacing w:after="0" w:line="240" w:lineRule="auto"/>
        <w:ind w:left="360"/>
        <w:jc w:val="both"/>
        <w:rPr>
          <w:rFonts w:ascii="Arial" w:eastAsia="Calibri" w:hAnsi="Arial" w:cs="Arial"/>
          <w:sz w:val="18"/>
          <w:szCs w:val="18"/>
          <w:lang w:val="en-US"/>
        </w:rPr>
      </w:pPr>
    </w:p>
    <w:p w:rsidR="0051239F" w:rsidRPr="0051239F" w:rsidRDefault="0051239F" w:rsidP="0051239F">
      <w:pPr>
        <w:spacing w:after="0" w:line="240" w:lineRule="auto"/>
        <w:ind w:left="360"/>
        <w:jc w:val="both"/>
        <w:rPr>
          <w:rFonts w:ascii="Arial" w:eastAsia="Calibri" w:hAnsi="Arial" w:cs="Arial"/>
          <w:sz w:val="18"/>
          <w:szCs w:val="18"/>
          <w:lang w:val="en-US"/>
        </w:rPr>
      </w:pPr>
      <w:r w:rsidRPr="0051239F">
        <w:rPr>
          <w:rFonts w:ascii="Arial" w:eastAsia="Calibri" w:hAnsi="Arial" w:cs="Arial"/>
          <w:sz w:val="18"/>
          <w:szCs w:val="18"/>
          <w:lang w:val="en-US"/>
        </w:rPr>
        <w:t>Apart f</w:t>
      </w:r>
      <w:r w:rsidR="004C7C33">
        <w:rPr>
          <w:rFonts w:ascii="Arial" w:eastAsia="Calibri" w:hAnsi="Arial" w:cs="Arial"/>
          <w:sz w:val="18"/>
          <w:szCs w:val="18"/>
          <w:lang w:val="en-US"/>
        </w:rPr>
        <w:t>ro</w:t>
      </w:r>
      <w:r w:rsidRPr="0051239F">
        <w:rPr>
          <w:rFonts w:ascii="Arial" w:eastAsia="Calibri" w:hAnsi="Arial" w:cs="Arial"/>
          <w:sz w:val="18"/>
          <w:szCs w:val="18"/>
          <w:lang w:val="en-US"/>
        </w:rPr>
        <w:t>m these communities; one fly path is directed over NECSA.  An airplane accident at NECSA can result in a seriously disaster and it is recommended that the Disaster Management Centre consults with the Air Traffic Control Authorities of SAA in this regard (see detailed discussion in the report).</w:t>
      </w:r>
    </w:p>
    <w:p w:rsidR="0051239F" w:rsidRPr="0051239F" w:rsidRDefault="0051239F" w:rsidP="0051239F">
      <w:pPr>
        <w:spacing w:after="0" w:line="240" w:lineRule="auto"/>
        <w:ind w:left="360"/>
        <w:jc w:val="both"/>
        <w:rPr>
          <w:rFonts w:ascii="Arial" w:eastAsia="Calibri" w:hAnsi="Arial" w:cs="Arial"/>
          <w:sz w:val="18"/>
          <w:szCs w:val="18"/>
          <w:lang w:val="en-US"/>
        </w:rPr>
      </w:pPr>
    </w:p>
    <w:p w:rsidR="0051239F" w:rsidRPr="0051239F" w:rsidRDefault="0051239F" w:rsidP="0051239F">
      <w:pPr>
        <w:spacing w:after="0" w:line="240" w:lineRule="auto"/>
        <w:ind w:left="360"/>
        <w:jc w:val="both"/>
        <w:rPr>
          <w:rFonts w:ascii="Arial" w:eastAsia="Calibri" w:hAnsi="Arial" w:cs="Arial"/>
          <w:sz w:val="18"/>
          <w:szCs w:val="18"/>
          <w:lang w:val="en-US"/>
        </w:rPr>
      </w:pPr>
      <w:r w:rsidRPr="0051239F">
        <w:rPr>
          <w:rFonts w:ascii="Arial" w:eastAsia="Calibri" w:hAnsi="Arial" w:cs="Arial"/>
          <w:sz w:val="18"/>
          <w:szCs w:val="18"/>
          <w:lang w:val="en-US"/>
        </w:rPr>
        <w:t>It is also recommended that the Disaster Management Centre developed and compile appropriate SOPs, contingency plans and aid memoirs to response to a possible air accident</w:t>
      </w:r>
    </w:p>
    <w:p w:rsidR="0051239F" w:rsidRPr="0051239F" w:rsidRDefault="0051239F" w:rsidP="0051239F">
      <w:pPr>
        <w:spacing w:after="0" w:line="240" w:lineRule="auto"/>
        <w:ind w:left="360"/>
        <w:jc w:val="both"/>
        <w:rPr>
          <w:rFonts w:ascii="Arial" w:eastAsia="Calibri" w:hAnsi="Arial" w:cs="Arial"/>
          <w:sz w:val="20"/>
          <w:szCs w:val="20"/>
          <w:lang w:val="en-US"/>
        </w:rPr>
      </w:pPr>
    </w:p>
    <w:p w:rsidR="0051239F" w:rsidRPr="0051239F" w:rsidRDefault="0051239F" w:rsidP="0051239F">
      <w:pPr>
        <w:spacing w:after="0" w:line="240" w:lineRule="auto"/>
        <w:ind w:left="360"/>
        <w:jc w:val="both"/>
        <w:rPr>
          <w:rFonts w:ascii="Arial" w:eastAsia="Calibri" w:hAnsi="Arial" w:cs="Arial"/>
          <w:sz w:val="18"/>
          <w:szCs w:val="18"/>
          <w:lang w:val="en-US"/>
        </w:rPr>
      </w:pPr>
      <w:r w:rsidRPr="0051239F">
        <w:rPr>
          <w:rFonts w:ascii="Arial" w:eastAsia="Calibri" w:hAnsi="Arial" w:cs="Arial"/>
          <w:sz w:val="18"/>
          <w:szCs w:val="18"/>
          <w:lang w:val="en-US"/>
        </w:rPr>
        <w:t xml:space="preserve">Danger of respiratory problem is posed by the road transport industry. In the case of road transport, the road network in the district provides the routes for which trucks and tankers transporting chemicals take to their different destinations. These fumes are potential health hazards for the inhabitants of the area.  </w:t>
      </w:r>
    </w:p>
    <w:p w:rsidR="0051239F" w:rsidRPr="0051239F" w:rsidRDefault="0051239F" w:rsidP="00247048">
      <w:pPr>
        <w:numPr>
          <w:ilvl w:val="0"/>
          <w:numId w:val="116"/>
        </w:numPr>
        <w:spacing w:after="0" w:line="240" w:lineRule="auto"/>
        <w:jc w:val="both"/>
        <w:rPr>
          <w:rFonts w:ascii="Arial" w:eastAsia="Calibri" w:hAnsi="Arial" w:cs="Arial"/>
          <w:b/>
          <w:sz w:val="18"/>
          <w:szCs w:val="18"/>
          <w:lang w:val="en-US"/>
        </w:rPr>
      </w:pPr>
      <w:r w:rsidRPr="0051239F">
        <w:rPr>
          <w:rFonts w:ascii="Arial" w:eastAsia="Calibri" w:hAnsi="Arial" w:cs="Arial"/>
          <w:b/>
          <w:sz w:val="18"/>
          <w:szCs w:val="18"/>
          <w:lang w:val="en-US"/>
        </w:rPr>
        <w:lastRenderedPageBreak/>
        <w:t>Population</w:t>
      </w:r>
    </w:p>
    <w:p w:rsidR="0051239F" w:rsidRPr="0051239F" w:rsidRDefault="0051239F" w:rsidP="0051239F">
      <w:pPr>
        <w:spacing w:after="0" w:line="240" w:lineRule="auto"/>
        <w:ind w:left="360"/>
        <w:jc w:val="both"/>
        <w:rPr>
          <w:rFonts w:ascii="Arial" w:eastAsia="Calibri" w:hAnsi="Arial" w:cs="Arial"/>
          <w:sz w:val="18"/>
          <w:szCs w:val="18"/>
          <w:lang w:val="en-US"/>
        </w:rPr>
      </w:pPr>
    </w:p>
    <w:p w:rsidR="0051239F" w:rsidRPr="0051239F" w:rsidRDefault="0051239F" w:rsidP="0051239F">
      <w:pPr>
        <w:spacing w:after="0" w:line="240" w:lineRule="auto"/>
        <w:ind w:left="360"/>
        <w:jc w:val="both"/>
        <w:rPr>
          <w:rFonts w:ascii="Arial" w:eastAsia="Calibri" w:hAnsi="Arial" w:cs="Arial"/>
          <w:sz w:val="18"/>
          <w:szCs w:val="18"/>
          <w:lang w:val="en-US"/>
        </w:rPr>
      </w:pPr>
      <w:r w:rsidRPr="0051239F">
        <w:rPr>
          <w:rFonts w:ascii="Arial" w:eastAsia="Calibri" w:hAnsi="Arial" w:cs="Arial"/>
          <w:sz w:val="18"/>
          <w:szCs w:val="18"/>
          <w:lang w:val="en-US"/>
        </w:rPr>
        <w:t xml:space="preserve">Human social and economic activities have tended to increase the incidence and spread of communicable disease such as tuberculosis and more especially the sexually transmitted ones such as HIV/AIDS. An appropriate sanitation and waste management system is currently lacking in most Wards in Madibeng, which lead to problems discussed above. The potential high risks posed by practises of illegal immigrants could contribute further to this problem, and needs serious attention. </w:t>
      </w:r>
    </w:p>
    <w:p w:rsidR="0051239F" w:rsidRPr="0051239F" w:rsidRDefault="0051239F" w:rsidP="0051239F">
      <w:pPr>
        <w:spacing w:after="0" w:line="240" w:lineRule="auto"/>
        <w:ind w:left="360"/>
        <w:jc w:val="both"/>
        <w:rPr>
          <w:rFonts w:ascii="Arial" w:eastAsia="Calibri" w:hAnsi="Arial" w:cs="Arial"/>
          <w:bCs/>
          <w:sz w:val="18"/>
          <w:szCs w:val="18"/>
          <w:lang w:val="en-US"/>
        </w:rPr>
      </w:pPr>
    </w:p>
    <w:p w:rsidR="0051239F" w:rsidRPr="0051239F" w:rsidRDefault="0051239F" w:rsidP="00247048">
      <w:pPr>
        <w:numPr>
          <w:ilvl w:val="0"/>
          <w:numId w:val="116"/>
        </w:numPr>
        <w:spacing w:after="0" w:line="240" w:lineRule="auto"/>
        <w:jc w:val="both"/>
        <w:rPr>
          <w:rFonts w:ascii="Arial" w:eastAsia="Calibri" w:hAnsi="Arial" w:cs="Arial"/>
          <w:b/>
          <w:sz w:val="18"/>
          <w:szCs w:val="18"/>
          <w:lang w:val="en-US"/>
        </w:rPr>
      </w:pPr>
      <w:r w:rsidRPr="0051239F">
        <w:rPr>
          <w:rFonts w:ascii="Arial" w:eastAsia="Calibri" w:hAnsi="Arial" w:cs="Arial"/>
          <w:b/>
          <w:sz w:val="18"/>
          <w:szCs w:val="18"/>
          <w:lang w:val="en-US"/>
        </w:rPr>
        <w:t>Health</w:t>
      </w:r>
    </w:p>
    <w:p w:rsidR="0051239F" w:rsidRPr="0051239F" w:rsidRDefault="0051239F" w:rsidP="0051239F">
      <w:pPr>
        <w:spacing w:after="0" w:line="240" w:lineRule="auto"/>
        <w:ind w:left="360"/>
        <w:jc w:val="both"/>
        <w:rPr>
          <w:rFonts w:ascii="Arial" w:eastAsia="Calibri" w:hAnsi="Arial" w:cs="Arial"/>
          <w:sz w:val="18"/>
          <w:szCs w:val="18"/>
          <w:lang w:val="en-US"/>
        </w:rPr>
      </w:pPr>
    </w:p>
    <w:p w:rsidR="0051239F" w:rsidRPr="0051239F" w:rsidRDefault="0051239F" w:rsidP="0051239F">
      <w:pPr>
        <w:spacing w:after="0" w:line="240" w:lineRule="auto"/>
        <w:ind w:left="360"/>
        <w:jc w:val="both"/>
        <w:rPr>
          <w:rFonts w:ascii="Arial" w:eastAsia="Calibri" w:hAnsi="Arial" w:cs="Arial"/>
          <w:sz w:val="18"/>
          <w:szCs w:val="18"/>
          <w:lang w:val="en-US"/>
        </w:rPr>
      </w:pPr>
      <w:r w:rsidRPr="0051239F">
        <w:rPr>
          <w:rFonts w:ascii="Arial" w:eastAsia="Calibri" w:hAnsi="Arial" w:cs="Arial"/>
          <w:sz w:val="18"/>
          <w:szCs w:val="18"/>
          <w:lang w:val="en-US"/>
        </w:rPr>
        <w:t xml:space="preserve">The health infrastructure needs to be documented in relation to their number, distribution and sufficiency in catering for the health care delivery of the people.. The wealth status of the people has some correlation to the environment as some diseases are more prevalent in poverty stricken areas than in the wealthy areas or more rampant in rural than in urban areas and vice versa. Water borne diseases such as diarrhea, dysentery, filariasis, typhoid etc are usually linked to poverty and environmental degradation. </w:t>
      </w:r>
    </w:p>
    <w:p w:rsidR="0051239F" w:rsidRPr="0051239F" w:rsidRDefault="0051239F" w:rsidP="0051239F">
      <w:pPr>
        <w:spacing w:after="0" w:line="240" w:lineRule="auto"/>
        <w:ind w:left="360"/>
        <w:jc w:val="both"/>
        <w:rPr>
          <w:rFonts w:ascii="Arial" w:eastAsia="Calibri" w:hAnsi="Arial" w:cs="Arial"/>
          <w:sz w:val="18"/>
          <w:szCs w:val="18"/>
          <w:lang w:val="en-US"/>
        </w:rPr>
      </w:pPr>
    </w:p>
    <w:p w:rsidR="0051239F" w:rsidRPr="0051239F" w:rsidRDefault="0051239F" w:rsidP="0051239F">
      <w:pPr>
        <w:spacing w:after="0" w:line="240" w:lineRule="auto"/>
        <w:ind w:left="360"/>
        <w:jc w:val="both"/>
        <w:rPr>
          <w:rFonts w:ascii="Arial" w:eastAsia="Calibri" w:hAnsi="Arial" w:cs="Arial"/>
          <w:sz w:val="18"/>
          <w:szCs w:val="18"/>
          <w:lang w:val="en-US"/>
        </w:rPr>
      </w:pPr>
      <w:r w:rsidRPr="0051239F">
        <w:rPr>
          <w:rFonts w:ascii="Arial" w:eastAsia="Calibri" w:hAnsi="Arial" w:cs="Arial"/>
          <w:sz w:val="18"/>
          <w:szCs w:val="18"/>
          <w:lang w:val="en-US"/>
        </w:rPr>
        <w:t>Hazard assessment involves the identification and description of the hazard and the properties of the hazard itself. The following health related hazards are important for Madibeng:</w:t>
      </w:r>
    </w:p>
    <w:p w:rsidR="0051239F" w:rsidRPr="0051239F" w:rsidRDefault="0051239F" w:rsidP="0051239F">
      <w:pPr>
        <w:spacing w:after="0" w:line="240" w:lineRule="auto"/>
        <w:ind w:left="360"/>
        <w:jc w:val="both"/>
        <w:rPr>
          <w:rFonts w:ascii="Arial" w:eastAsia="Calibri" w:hAnsi="Arial" w:cs="Arial"/>
          <w:sz w:val="18"/>
          <w:szCs w:val="18"/>
          <w:lang w:val="en-US"/>
        </w:rPr>
      </w:pPr>
    </w:p>
    <w:p w:rsidR="0051239F" w:rsidRPr="0051239F" w:rsidRDefault="0051239F" w:rsidP="0051239F">
      <w:pPr>
        <w:tabs>
          <w:tab w:val="left" w:pos="426"/>
        </w:tabs>
        <w:spacing w:after="120" w:line="240" w:lineRule="auto"/>
        <w:jc w:val="both"/>
        <w:rPr>
          <w:rFonts w:ascii="Arial" w:eastAsia="Calibri" w:hAnsi="Arial" w:cs="Arial"/>
          <w:b/>
          <w:bCs/>
          <w:sz w:val="18"/>
          <w:szCs w:val="18"/>
          <w:lang w:val="en-US"/>
        </w:rPr>
      </w:pPr>
      <w:r w:rsidRPr="0051239F">
        <w:rPr>
          <w:rFonts w:ascii="Arial" w:eastAsia="Calibri" w:hAnsi="Arial" w:cs="Arial"/>
          <w:b/>
          <w:bCs/>
          <w:sz w:val="18"/>
          <w:szCs w:val="18"/>
          <w:lang w:val="en-US"/>
        </w:rPr>
        <w:t>-</w:t>
      </w:r>
      <w:r w:rsidRPr="0051239F">
        <w:rPr>
          <w:rFonts w:ascii="Arial" w:eastAsia="Calibri" w:hAnsi="Arial" w:cs="Arial"/>
          <w:b/>
          <w:bCs/>
          <w:sz w:val="18"/>
          <w:szCs w:val="18"/>
          <w:lang w:val="en-US"/>
        </w:rPr>
        <w:tab/>
        <w:t>Air Pollution emanating from:</w:t>
      </w:r>
    </w:p>
    <w:p w:rsidR="0051239F" w:rsidRPr="0051239F" w:rsidRDefault="0051239F" w:rsidP="00247048">
      <w:pPr>
        <w:numPr>
          <w:ilvl w:val="0"/>
          <w:numId w:val="148"/>
        </w:numPr>
        <w:spacing w:after="0" w:line="240" w:lineRule="auto"/>
        <w:ind w:left="709" w:hanging="283"/>
        <w:jc w:val="both"/>
        <w:rPr>
          <w:rFonts w:ascii="Arial" w:eastAsia="Calibri" w:hAnsi="Arial" w:cs="Arial"/>
          <w:sz w:val="18"/>
          <w:szCs w:val="18"/>
          <w:lang w:val="en-US"/>
        </w:rPr>
      </w:pPr>
      <w:r w:rsidRPr="0051239F">
        <w:rPr>
          <w:rFonts w:ascii="Arial" w:eastAsia="Calibri" w:hAnsi="Arial" w:cs="Arial"/>
          <w:sz w:val="18"/>
          <w:szCs w:val="18"/>
          <w:lang w:val="en-US"/>
        </w:rPr>
        <w:t>Platinum mines</w:t>
      </w:r>
    </w:p>
    <w:p w:rsidR="0051239F" w:rsidRPr="0051239F" w:rsidRDefault="0051239F" w:rsidP="00247048">
      <w:pPr>
        <w:numPr>
          <w:ilvl w:val="0"/>
          <w:numId w:val="148"/>
        </w:numPr>
        <w:spacing w:after="0" w:line="240" w:lineRule="auto"/>
        <w:ind w:left="709" w:hanging="283"/>
        <w:jc w:val="both"/>
        <w:rPr>
          <w:rFonts w:ascii="Arial" w:eastAsia="Calibri" w:hAnsi="Arial" w:cs="Arial"/>
          <w:sz w:val="18"/>
          <w:szCs w:val="18"/>
          <w:lang w:val="en-US"/>
        </w:rPr>
      </w:pPr>
      <w:r w:rsidRPr="0051239F">
        <w:rPr>
          <w:rFonts w:ascii="Arial" w:eastAsia="Calibri" w:hAnsi="Arial" w:cs="Arial"/>
          <w:sz w:val="18"/>
          <w:szCs w:val="18"/>
          <w:lang w:val="en-US"/>
        </w:rPr>
        <w:t>Chrome mines</w:t>
      </w:r>
    </w:p>
    <w:p w:rsidR="0051239F" w:rsidRPr="0051239F" w:rsidRDefault="0051239F" w:rsidP="00247048">
      <w:pPr>
        <w:numPr>
          <w:ilvl w:val="0"/>
          <w:numId w:val="148"/>
        </w:numPr>
        <w:spacing w:after="0" w:line="240" w:lineRule="auto"/>
        <w:ind w:left="709" w:hanging="283"/>
        <w:jc w:val="both"/>
        <w:rPr>
          <w:rFonts w:ascii="Arial" w:eastAsia="Calibri" w:hAnsi="Arial" w:cs="Arial"/>
          <w:sz w:val="18"/>
          <w:szCs w:val="18"/>
          <w:lang w:val="en-US"/>
        </w:rPr>
      </w:pPr>
      <w:r w:rsidRPr="0051239F">
        <w:rPr>
          <w:rFonts w:ascii="Arial" w:eastAsia="Calibri" w:hAnsi="Arial" w:cs="Arial"/>
          <w:sz w:val="18"/>
          <w:szCs w:val="18"/>
          <w:lang w:val="en-US"/>
        </w:rPr>
        <w:t>Industrial processes</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tabs>
          <w:tab w:val="left" w:pos="284"/>
        </w:tabs>
        <w:spacing w:after="120" w:line="240" w:lineRule="auto"/>
        <w:jc w:val="both"/>
        <w:rPr>
          <w:rFonts w:ascii="Arial" w:eastAsia="Calibri" w:hAnsi="Arial" w:cs="Arial"/>
          <w:b/>
          <w:bCs/>
          <w:sz w:val="18"/>
          <w:szCs w:val="18"/>
          <w:lang w:val="en-US"/>
        </w:rPr>
      </w:pPr>
      <w:r w:rsidRPr="0051239F">
        <w:rPr>
          <w:rFonts w:ascii="Arial" w:eastAsia="Calibri" w:hAnsi="Arial" w:cs="Arial"/>
          <w:b/>
          <w:bCs/>
          <w:sz w:val="18"/>
          <w:szCs w:val="18"/>
          <w:lang w:val="en-US"/>
        </w:rPr>
        <w:t>-</w:t>
      </w:r>
      <w:r w:rsidRPr="0051239F">
        <w:rPr>
          <w:rFonts w:ascii="Arial" w:eastAsia="Calibri" w:hAnsi="Arial" w:cs="Arial"/>
          <w:b/>
          <w:bCs/>
          <w:sz w:val="18"/>
          <w:szCs w:val="18"/>
          <w:lang w:val="en-US"/>
        </w:rPr>
        <w:tab/>
        <w:t xml:space="preserve"> Sexually Transmitted Infections including:</w:t>
      </w:r>
    </w:p>
    <w:p w:rsidR="0051239F" w:rsidRPr="0051239F" w:rsidRDefault="0051239F" w:rsidP="00247048">
      <w:pPr>
        <w:numPr>
          <w:ilvl w:val="0"/>
          <w:numId w:val="149"/>
        </w:numPr>
        <w:spacing w:after="60" w:line="240" w:lineRule="auto"/>
        <w:ind w:left="426"/>
        <w:jc w:val="both"/>
        <w:rPr>
          <w:rFonts w:ascii="Arial" w:eastAsia="Calibri" w:hAnsi="Arial" w:cs="Arial"/>
          <w:sz w:val="18"/>
          <w:szCs w:val="18"/>
          <w:lang w:val="en-US"/>
        </w:rPr>
      </w:pPr>
      <w:r w:rsidRPr="0051239F">
        <w:rPr>
          <w:rFonts w:ascii="Arial" w:eastAsia="Calibri" w:hAnsi="Arial" w:cs="Arial"/>
          <w:sz w:val="18"/>
          <w:szCs w:val="18"/>
          <w:lang w:val="en-US"/>
        </w:rPr>
        <w:t>Sexually transmitted diseases</w:t>
      </w:r>
    </w:p>
    <w:p w:rsidR="0051239F" w:rsidRPr="0051239F" w:rsidRDefault="0051239F" w:rsidP="00247048">
      <w:pPr>
        <w:numPr>
          <w:ilvl w:val="0"/>
          <w:numId w:val="149"/>
        </w:numPr>
        <w:spacing w:after="60" w:line="240" w:lineRule="auto"/>
        <w:ind w:left="709" w:hanging="283"/>
        <w:jc w:val="both"/>
        <w:rPr>
          <w:rFonts w:ascii="Arial" w:eastAsia="Calibri" w:hAnsi="Arial" w:cs="Arial"/>
          <w:sz w:val="18"/>
          <w:szCs w:val="18"/>
          <w:lang w:val="en-US"/>
        </w:rPr>
      </w:pPr>
      <w:r w:rsidRPr="0051239F">
        <w:rPr>
          <w:rFonts w:ascii="Arial" w:eastAsia="Calibri" w:hAnsi="Arial" w:cs="Arial"/>
          <w:sz w:val="18"/>
          <w:szCs w:val="18"/>
          <w:lang w:val="en-US"/>
        </w:rPr>
        <w:t>Most of the clinics in the Madibeng municipality report that a large proportion of those visiting  health facilities are seeking treatment for sexually transmitted diseases.</w:t>
      </w:r>
    </w:p>
    <w:p w:rsidR="0051239F" w:rsidRPr="0051239F" w:rsidRDefault="0051239F" w:rsidP="00247048">
      <w:pPr>
        <w:numPr>
          <w:ilvl w:val="0"/>
          <w:numId w:val="149"/>
        </w:numPr>
        <w:spacing w:after="240" w:line="240" w:lineRule="auto"/>
        <w:ind w:left="709" w:hanging="283"/>
        <w:jc w:val="both"/>
        <w:rPr>
          <w:rFonts w:ascii="Arial" w:eastAsia="Calibri" w:hAnsi="Arial" w:cs="Arial"/>
          <w:sz w:val="18"/>
          <w:szCs w:val="18"/>
          <w:lang w:val="en-US"/>
        </w:rPr>
      </w:pPr>
      <w:r w:rsidRPr="0051239F">
        <w:rPr>
          <w:rFonts w:ascii="Arial" w:eastAsia="Calibri" w:hAnsi="Arial" w:cs="Arial"/>
          <w:sz w:val="18"/>
          <w:szCs w:val="18"/>
          <w:lang w:val="en-US"/>
        </w:rPr>
        <w:t xml:space="preserve">The prevalence of HIV/ AIDS is not clearly known as many sufferers visit health facilities for the treated of various HIV/ AIDS related illness. </w:t>
      </w:r>
    </w:p>
    <w:p w:rsidR="0051239F" w:rsidRPr="0051239F" w:rsidRDefault="0051239F" w:rsidP="0051239F">
      <w:pPr>
        <w:tabs>
          <w:tab w:val="left" w:pos="426"/>
        </w:tabs>
        <w:spacing w:after="120" w:line="240" w:lineRule="auto"/>
        <w:jc w:val="both"/>
        <w:rPr>
          <w:rFonts w:ascii="Arial" w:eastAsia="Calibri" w:hAnsi="Arial" w:cs="Arial"/>
          <w:b/>
          <w:bCs/>
          <w:sz w:val="18"/>
          <w:szCs w:val="18"/>
          <w:lang w:val="en-US"/>
        </w:rPr>
      </w:pPr>
      <w:r w:rsidRPr="0051239F">
        <w:rPr>
          <w:rFonts w:ascii="Arial" w:eastAsia="Calibri" w:hAnsi="Arial" w:cs="Arial"/>
          <w:b/>
          <w:bCs/>
          <w:sz w:val="18"/>
          <w:szCs w:val="18"/>
          <w:lang w:val="en-US"/>
        </w:rPr>
        <w:t>-</w:t>
      </w:r>
      <w:r w:rsidRPr="0051239F">
        <w:rPr>
          <w:rFonts w:ascii="Arial" w:eastAsia="Calibri" w:hAnsi="Arial" w:cs="Arial"/>
          <w:b/>
          <w:bCs/>
          <w:sz w:val="18"/>
          <w:szCs w:val="18"/>
          <w:lang w:val="en-US"/>
        </w:rPr>
        <w:tab/>
        <w:t>Trauma related events</w:t>
      </w:r>
    </w:p>
    <w:p w:rsidR="0051239F" w:rsidRPr="0051239F" w:rsidRDefault="0051239F" w:rsidP="00247048">
      <w:pPr>
        <w:numPr>
          <w:ilvl w:val="0"/>
          <w:numId w:val="150"/>
        </w:numPr>
        <w:spacing w:after="60" w:line="240" w:lineRule="auto"/>
        <w:ind w:left="426"/>
        <w:jc w:val="both"/>
        <w:rPr>
          <w:rFonts w:ascii="Arial" w:eastAsia="Calibri" w:hAnsi="Arial" w:cs="Arial"/>
          <w:sz w:val="18"/>
          <w:szCs w:val="18"/>
          <w:lang w:val="en-US"/>
        </w:rPr>
      </w:pPr>
      <w:r w:rsidRPr="0051239F">
        <w:rPr>
          <w:rFonts w:ascii="Arial" w:eastAsia="Calibri" w:hAnsi="Arial" w:cs="Arial"/>
          <w:sz w:val="18"/>
          <w:szCs w:val="18"/>
          <w:lang w:val="en-US"/>
        </w:rPr>
        <w:t>Motor vehicle accidents</w:t>
      </w:r>
    </w:p>
    <w:p w:rsidR="0051239F" w:rsidRPr="0051239F" w:rsidRDefault="0051239F" w:rsidP="00247048">
      <w:pPr>
        <w:numPr>
          <w:ilvl w:val="0"/>
          <w:numId w:val="150"/>
        </w:numPr>
        <w:spacing w:after="240" w:line="240" w:lineRule="auto"/>
        <w:ind w:left="709" w:hanging="283"/>
        <w:jc w:val="both"/>
        <w:rPr>
          <w:rFonts w:ascii="Arial" w:eastAsia="Calibri" w:hAnsi="Arial" w:cs="Arial"/>
          <w:b/>
          <w:bCs/>
          <w:sz w:val="18"/>
          <w:szCs w:val="18"/>
          <w:lang w:val="en-US"/>
        </w:rPr>
      </w:pPr>
      <w:r w:rsidRPr="0051239F">
        <w:rPr>
          <w:rFonts w:ascii="Arial" w:eastAsia="Calibri" w:hAnsi="Arial" w:cs="Arial"/>
          <w:sz w:val="18"/>
          <w:szCs w:val="18"/>
          <w:lang w:val="en-US"/>
        </w:rPr>
        <w:t>Road accidents can lead to loss of life and injuries</w:t>
      </w:r>
    </w:p>
    <w:p w:rsidR="0051239F" w:rsidRPr="0051239F" w:rsidRDefault="0051239F" w:rsidP="0051239F">
      <w:pPr>
        <w:spacing w:after="240" w:line="240" w:lineRule="auto"/>
        <w:jc w:val="both"/>
        <w:rPr>
          <w:rFonts w:ascii="Arial" w:eastAsia="Calibri" w:hAnsi="Arial" w:cs="Arial"/>
          <w:b/>
          <w:bCs/>
          <w:sz w:val="18"/>
          <w:szCs w:val="18"/>
          <w:lang w:val="en-US"/>
        </w:rPr>
      </w:pPr>
      <w:r w:rsidRPr="0051239F">
        <w:rPr>
          <w:rFonts w:ascii="Arial" w:eastAsia="Calibri" w:hAnsi="Arial" w:cs="Arial"/>
          <w:b/>
          <w:bCs/>
          <w:sz w:val="18"/>
          <w:szCs w:val="18"/>
          <w:lang w:val="en-US"/>
        </w:rPr>
        <w:t>-</w:t>
      </w:r>
      <w:r w:rsidRPr="0051239F">
        <w:rPr>
          <w:rFonts w:ascii="Arial" w:eastAsia="Calibri" w:hAnsi="Arial" w:cs="Arial"/>
          <w:b/>
          <w:bCs/>
          <w:sz w:val="18"/>
          <w:szCs w:val="18"/>
          <w:lang w:val="en-US"/>
        </w:rPr>
        <w:tab/>
        <w:t>Industrial accidents</w:t>
      </w:r>
    </w:p>
    <w:p w:rsidR="0051239F" w:rsidRPr="0051239F" w:rsidRDefault="0051239F" w:rsidP="00247048">
      <w:pPr>
        <w:numPr>
          <w:ilvl w:val="0"/>
          <w:numId w:val="151"/>
        </w:numPr>
        <w:spacing w:after="240" w:line="240" w:lineRule="auto"/>
        <w:ind w:left="709" w:hanging="283"/>
        <w:jc w:val="both"/>
        <w:rPr>
          <w:rFonts w:ascii="Arial" w:eastAsia="Calibri" w:hAnsi="Arial" w:cs="Arial"/>
          <w:sz w:val="18"/>
          <w:szCs w:val="18"/>
          <w:lang w:val="en-US"/>
        </w:rPr>
      </w:pPr>
      <w:r w:rsidRPr="0051239F">
        <w:rPr>
          <w:rFonts w:ascii="Arial" w:eastAsia="Calibri" w:hAnsi="Arial" w:cs="Arial"/>
          <w:sz w:val="18"/>
          <w:szCs w:val="18"/>
          <w:lang w:val="en-US"/>
        </w:rPr>
        <w:t>The health care system needs to be equipped to deal with industrial accidents of various kinds. In some cases such accidents may be caused the machinery and equipment in use in the local industries, and at times they may involve hazardous chemicals.</w:t>
      </w:r>
    </w:p>
    <w:p w:rsidR="0051239F" w:rsidRPr="0051239F" w:rsidRDefault="0051239F" w:rsidP="0051239F">
      <w:pPr>
        <w:tabs>
          <w:tab w:val="left" w:pos="426"/>
        </w:tabs>
        <w:spacing w:after="120" w:line="240" w:lineRule="auto"/>
        <w:jc w:val="both"/>
        <w:rPr>
          <w:rFonts w:ascii="Arial" w:eastAsia="Calibri" w:hAnsi="Arial" w:cs="Arial"/>
          <w:b/>
          <w:bCs/>
          <w:sz w:val="18"/>
          <w:szCs w:val="18"/>
          <w:lang w:val="en-US"/>
        </w:rPr>
      </w:pPr>
      <w:r w:rsidRPr="0051239F">
        <w:rPr>
          <w:rFonts w:ascii="Arial" w:eastAsia="Calibri" w:hAnsi="Arial" w:cs="Arial"/>
          <w:b/>
          <w:bCs/>
          <w:sz w:val="18"/>
          <w:szCs w:val="18"/>
          <w:lang w:val="en-US"/>
        </w:rPr>
        <w:t>-</w:t>
      </w:r>
      <w:r w:rsidRPr="0051239F">
        <w:rPr>
          <w:rFonts w:ascii="Arial" w:eastAsia="Calibri" w:hAnsi="Arial" w:cs="Arial"/>
          <w:b/>
          <w:bCs/>
          <w:sz w:val="18"/>
          <w:szCs w:val="18"/>
          <w:lang w:val="en-US"/>
        </w:rPr>
        <w:tab/>
        <w:t>Poor Sanitary conditions</w:t>
      </w:r>
    </w:p>
    <w:p w:rsidR="0051239F" w:rsidRPr="0051239F" w:rsidRDefault="0051239F" w:rsidP="00247048">
      <w:pPr>
        <w:numPr>
          <w:ilvl w:val="0"/>
          <w:numId w:val="151"/>
        </w:numPr>
        <w:spacing w:after="60" w:line="240" w:lineRule="auto"/>
        <w:ind w:left="426"/>
        <w:jc w:val="both"/>
        <w:rPr>
          <w:rFonts w:ascii="Arial" w:eastAsia="Calibri" w:hAnsi="Arial" w:cs="Arial"/>
          <w:sz w:val="18"/>
          <w:szCs w:val="18"/>
          <w:lang w:val="en-US"/>
        </w:rPr>
      </w:pPr>
      <w:r w:rsidRPr="0051239F">
        <w:rPr>
          <w:rFonts w:ascii="Arial" w:eastAsia="Calibri" w:hAnsi="Arial" w:cs="Arial"/>
          <w:sz w:val="18"/>
          <w:szCs w:val="18"/>
          <w:lang w:val="en-US"/>
        </w:rPr>
        <w:t>Lack of sewerage system</w:t>
      </w:r>
    </w:p>
    <w:p w:rsidR="0051239F" w:rsidRPr="0051239F" w:rsidRDefault="0051239F" w:rsidP="00247048">
      <w:pPr>
        <w:numPr>
          <w:ilvl w:val="0"/>
          <w:numId w:val="151"/>
        </w:numPr>
        <w:spacing w:after="120" w:line="240" w:lineRule="auto"/>
        <w:ind w:left="709" w:hanging="283"/>
        <w:jc w:val="both"/>
        <w:rPr>
          <w:rFonts w:ascii="Arial" w:eastAsia="Calibri" w:hAnsi="Arial" w:cs="Arial"/>
          <w:sz w:val="18"/>
          <w:szCs w:val="18"/>
          <w:lang w:val="en-US"/>
        </w:rPr>
      </w:pPr>
      <w:r w:rsidRPr="0051239F">
        <w:rPr>
          <w:rFonts w:ascii="Arial" w:eastAsia="Calibri" w:hAnsi="Arial" w:cs="Arial"/>
          <w:sz w:val="18"/>
          <w:szCs w:val="18"/>
          <w:lang w:val="en-US"/>
        </w:rPr>
        <w:t xml:space="preserve">Some communities within the Madibeng municipal area are under serviced with sanitary facilities such as a properly functioning sewerage system and toilets.  Such conditions may lead to the spread of diseases and the attendant demand on the health care system. </w:t>
      </w:r>
    </w:p>
    <w:p w:rsidR="0051239F" w:rsidRPr="0051239F" w:rsidRDefault="0051239F" w:rsidP="0051239F">
      <w:pPr>
        <w:spacing w:after="0" w:line="240" w:lineRule="auto"/>
        <w:ind w:left="1440"/>
        <w:jc w:val="both"/>
        <w:rPr>
          <w:rFonts w:ascii="Arial" w:eastAsia="Calibri" w:hAnsi="Arial" w:cs="Arial"/>
          <w:sz w:val="18"/>
          <w:szCs w:val="18"/>
          <w:lang w:val="en-US"/>
        </w:rPr>
      </w:pPr>
    </w:p>
    <w:p w:rsidR="0051239F" w:rsidRPr="0051239F" w:rsidRDefault="0051239F" w:rsidP="0051239F">
      <w:pPr>
        <w:tabs>
          <w:tab w:val="left" w:pos="426"/>
          <w:tab w:val="left" w:pos="1418"/>
        </w:tabs>
        <w:spacing w:after="120" w:line="240" w:lineRule="auto"/>
        <w:jc w:val="both"/>
        <w:rPr>
          <w:rFonts w:ascii="Arial" w:eastAsia="Calibri" w:hAnsi="Arial" w:cs="Arial"/>
          <w:b/>
          <w:bCs/>
          <w:sz w:val="18"/>
          <w:szCs w:val="18"/>
          <w:lang w:val="en-US"/>
        </w:rPr>
      </w:pPr>
      <w:r w:rsidRPr="0051239F">
        <w:rPr>
          <w:rFonts w:ascii="Arial" w:eastAsia="Calibri" w:hAnsi="Arial" w:cs="Arial"/>
          <w:b/>
          <w:bCs/>
          <w:sz w:val="18"/>
          <w:szCs w:val="18"/>
          <w:lang w:val="en-US"/>
        </w:rPr>
        <w:t>-</w:t>
      </w:r>
      <w:r w:rsidRPr="0051239F">
        <w:rPr>
          <w:rFonts w:ascii="Arial" w:eastAsia="Calibri" w:hAnsi="Arial" w:cs="Arial"/>
          <w:b/>
          <w:bCs/>
          <w:sz w:val="18"/>
          <w:szCs w:val="18"/>
          <w:lang w:val="en-US"/>
        </w:rPr>
        <w:tab/>
        <w:t>Lack of clean drinking water/ contaminated water sources</w:t>
      </w:r>
    </w:p>
    <w:p w:rsidR="0051239F" w:rsidRPr="0051239F" w:rsidRDefault="0051239F" w:rsidP="00247048">
      <w:pPr>
        <w:numPr>
          <w:ilvl w:val="0"/>
          <w:numId w:val="152"/>
        </w:numPr>
        <w:spacing w:after="60" w:line="240" w:lineRule="auto"/>
        <w:ind w:left="709" w:hanging="283"/>
        <w:jc w:val="both"/>
        <w:rPr>
          <w:rFonts w:ascii="Arial" w:eastAsia="Calibri" w:hAnsi="Arial" w:cs="Arial"/>
          <w:sz w:val="18"/>
          <w:szCs w:val="18"/>
          <w:lang w:val="en-US"/>
        </w:rPr>
      </w:pPr>
      <w:r w:rsidRPr="0051239F">
        <w:rPr>
          <w:rFonts w:ascii="Arial" w:eastAsia="Calibri" w:hAnsi="Arial" w:cs="Arial"/>
          <w:sz w:val="18"/>
          <w:szCs w:val="18"/>
          <w:lang w:val="en-US"/>
        </w:rPr>
        <w:t xml:space="preserve">A number of communities in the municipality do not have access to clean drinking water and as a result households in these communities rely on open and unsafe sources of water for domestic use. </w:t>
      </w:r>
    </w:p>
    <w:p w:rsidR="0051239F" w:rsidRPr="0051239F" w:rsidRDefault="0051239F" w:rsidP="00247048">
      <w:pPr>
        <w:numPr>
          <w:ilvl w:val="0"/>
          <w:numId w:val="152"/>
        </w:numPr>
        <w:spacing w:after="240" w:line="240" w:lineRule="auto"/>
        <w:ind w:left="709" w:hanging="357"/>
        <w:jc w:val="both"/>
        <w:rPr>
          <w:rFonts w:ascii="Arial" w:eastAsia="Calibri" w:hAnsi="Arial" w:cs="Arial"/>
          <w:sz w:val="18"/>
          <w:szCs w:val="18"/>
          <w:lang w:val="en-US"/>
        </w:rPr>
      </w:pPr>
      <w:r w:rsidRPr="0051239F">
        <w:rPr>
          <w:rFonts w:ascii="Arial" w:eastAsia="Calibri" w:hAnsi="Arial" w:cs="Arial"/>
          <w:sz w:val="18"/>
          <w:szCs w:val="18"/>
          <w:lang w:val="en-US"/>
        </w:rPr>
        <w:t>Lack of waste disposal and handling services</w:t>
      </w:r>
    </w:p>
    <w:p w:rsidR="0051239F" w:rsidRPr="0051239F" w:rsidRDefault="0051239F" w:rsidP="0051239F">
      <w:pPr>
        <w:tabs>
          <w:tab w:val="left" w:pos="426"/>
        </w:tabs>
        <w:spacing w:after="120" w:line="240" w:lineRule="auto"/>
        <w:jc w:val="both"/>
        <w:rPr>
          <w:rFonts w:ascii="Arial" w:eastAsia="Calibri" w:hAnsi="Arial" w:cs="Arial"/>
          <w:b/>
          <w:bCs/>
          <w:sz w:val="18"/>
          <w:szCs w:val="18"/>
          <w:lang w:val="en-US"/>
        </w:rPr>
      </w:pPr>
      <w:r w:rsidRPr="0051239F">
        <w:rPr>
          <w:rFonts w:ascii="Arial" w:eastAsia="Calibri" w:hAnsi="Arial" w:cs="Arial"/>
          <w:b/>
          <w:bCs/>
          <w:sz w:val="18"/>
          <w:szCs w:val="18"/>
          <w:lang w:val="en-US"/>
        </w:rPr>
        <w:t>-</w:t>
      </w:r>
      <w:r w:rsidRPr="0051239F">
        <w:rPr>
          <w:rFonts w:ascii="Arial" w:eastAsia="Calibri" w:hAnsi="Arial" w:cs="Arial"/>
          <w:b/>
          <w:bCs/>
          <w:sz w:val="18"/>
          <w:szCs w:val="18"/>
          <w:lang w:val="en-US"/>
        </w:rPr>
        <w:tab/>
        <w:t>Weather related events</w:t>
      </w:r>
    </w:p>
    <w:p w:rsidR="0051239F" w:rsidRPr="0051239F" w:rsidRDefault="0051239F" w:rsidP="0051239F">
      <w:pPr>
        <w:spacing w:after="0" w:line="240" w:lineRule="auto"/>
        <w:ind w:left="426"/>
        <w:jc w:val="both"/>
        <w:rPr>
          <w:rFonts w:ascii="Arial" w:eastAsia="Calibri" w:hAnsi="Arial" w:cs="Arial"/>
          <w:sz w:val="18"/>
          <w:szCs w:val="18"/>
          <w:lang w:val="en-US"/>
        </w:rPr>
      </w:pPr>
      <w:r w:rsidRPr="0051239F">
        <w:rPr>
          <w:rFonts w:ascii="Arial" w:eastAsia="Calibri" w:hAnsi="Arial" w:cs="Arial"/>
          <w:sz w:val="18"/>
          <w:szCs w:val="18"/>
          <w:lang w:val="en-US"/>
        </w:rPr>
        <w:t>During the occurrence of natural disaster, such as flood and droughts, amongst others, aspects like a lack of clean water or the contamination of water supplies that may result can lead to emergence an</w:t>
      </w:r>
      <w:r w:rsidR="004C7C33">
        <w:rPr>
          <w:rFonts w:ascii="Arial" w:eastAsia="Calibri" w:hAnsi="Arial" w:cs="Arial"/>
          <w:sz w:val="18"/>
          <w:szCs w:val="18"/>
          <w:lang w:val="en-US"/>
        </w:rPr>
        <w:t>d spread of diseases such as di</w:t>
      </w:r>
      <w:r w:rsidR="004C7C33" w:rsidRPr="0051239F">
        <w:rPr>
          <w:rFonts w:ascii="Arial" w:eastAsia="Calibri" w:hAnsi="Arial" w:cs="Arial"/>
          <w:sz w:val="18"/>
          <w:szCs w:val="18"/>
          <w:lang w:val="en-US"/>
        </w:rPr>
        <w:t>arrhea</w:t>
      </w:r>
      <w:r w:rsidRPr="0051239F">
        <w:rPr>
          <w:rFonts w:ascii="Arial" w:eastAsia="Calibri" w:hAnsi="Arial" w:cs="Arial"/>
          <w:sz w:val="18"/>
          <w:szCs w:val="18"/>
          <w:lang w:val="en-US"/>
        </w:rPr>
        <w:t>.  During a very dry period, poor rains can adversely affect the ability of households to produce enough food for themselves and their ability to earn an income. Not only does a drought directly under-nutrition and associated problems, it also exposes the weakened population to opportunistic infections.</w:t>
      </w:r>
    </w:p>
    <w:p w:rsidR="0051239F" w:rsidRPr="0051239F" w:rsidRDefault="0051239F" w:rsidP="0051239F">
      <w:pPr>
        <w:spacing w:after="0" w:line="240" w:lineRule="auto"/>
        <w:ind w:left="426"/>
        <w:jc w:val="both"/>
        <w:rPr>
          <w:rFonts w:ascii="Arial" w:eastAsia="Calibri" w:hAnsi="Arial" w:cs="Arial"/>
          <w:sz w:val="18"/>
          <w:szCs w:val="18"/>
          <w:lang w:val="en-US"/>
        </w:rPr>
      </w:pPr>
    </w:p>
    <w:p w:rsidR="0051239F" w:rsidRPr="0051239F" w:rsidRDefault="0051239F" w:rsidP="0051239F">
      <w:pPr>
        <w:spacing w:after="0" w:line="240" w:lineRule="auto"/>
        <w:ind w:left="426"/>
        <w:jc w:val="both"/>
        <w:rPr>
          <w:rFonts w:ascii="Arial" w:eastAsia="Calibri" w:hAnsi="Arial" w:cs="Arial"/>
          <w:sz w:val="18"/>
          <w:szCs w:val="18"/>
          <w:lang w:val="en-US"/>
        </w:rPr>
      </w:pPr>
      <w:r w:rsidRPr="0051239F">
        <w:rPr>
          <w:rFonts w:ascii="Arial" w:eastAsia="Calibri" w:hAnsi="Arial" w:cs="Arial"/>
          <w:sz w:val="18"/>
          <w:szCs w:val="18"/>
          <w:lang w:val="en-US"/>
        </w:rPr>
        <w:lastRenderedPageBreak/>
        <w:t>It is recommended that the Disaster Management Centre compile appropriate SOPs, contingency plans and aid memoirs with line functionaries to effectively response to such events.</w:t>
      </w:r>
    </w:p>
    <w:p w:rsidR="0051239F" w:rsidRPr="0051239F" w:rsidRDefault="0051239F" w:rsidP="0051239F">
      <w:pPr>
        <w:spacing w:after="0" w:line="240" w:lineRule="auto"/>
        <w:ind w:left="360"/>
        <w:jc w:val="both"/>
        <w:rPr>
          <w:rFonts w:ascii="Arial" w:eastAsia="Calibri" w:hAnsi="Arial" w:cs="Arial"/>
          <w:sz w:val="18"/>
          <w:szCs w:val="18"/>
          <w:lang w:val="en-US"/>
        </w:rPr>
      </w:pPr>
    </w:p>
    <w:p w:rsidR="0051239F" w:rsidRPr="0051239F" w:rsidRDefault="0051239F" w:rsidP="0051239F">
      <w:pPr>
        <w:spacing w:after="120" w:line="240" w:lineRule="auto"/>
        <w:ind w:left="360"/>
        <w:jc w:val="both"/>
        <w:rPr>
          <w:rFonts w:ascii="Arial" w:eastAsia="Calibri" w:hAnsi="Arial" w:cs="Arial"/>
          <w:sz w:val="18"/>
          <w:szCs w:val="18"/>
          <w:lang w:val="en-US"/>
        </w:rPr>
      </w:pPr>
      <w:r w:rsidRPr="0051239F">
        <w:rPr>
          <w:rFonts w:ascii="Arial" w:eastAsia="Calibri" w:hAnsi="Arial" w:cs="Arial"/>
          <w:sz w:val="18"/>
          <w:szCs w:val="18"/>
          <w:lang w:val="en-US"/>
        </w:rPr>
        <w:t>The following activities are identified by the Consortium to improve the Health Department in Madibeng; which can ultimately help with planning for Disaster Management in the future;</w:t>
      </w:r>
    </w:p>
    <w:p w:rsidR="0051239F" w:rsidRPr="0051239F" w:rsidRDefault="0051239F" w:rsidP="00247048">
      <w:pPr>
        <w:numPr>
          <w:ilvl w:val="1"/>
          <w:numId w:val="122"/>
        </w:numPr>
        <w:tabs>
          <w:tab w:val="clear" w:pos="360"/>
          <w:tab w:val="num" w:pos="709"/>
        </w:tabs>
        <w:spacing w:after="60" w:line="240" w:lineRule="auto"/>
        <w:ind w:left="709" w:hanging="283"/>
        <w:jc w:val="both"/>
        <w:rPr>
          <w:rFonts w:ascii="Arial" w:eastAsia="Calibri" w:hAnsi="Arial" w:cs="Arial"/>
          <w:sz w:val="18"/>
          <w:szCs w:val="18"/>
          <w:lang w:val="en-US"/>
        </w:rPr>
      </w:pPr>
      <w:r w:rsidRPr="0051239F">
        <w:rPr>
          <w:rFonts w:ascii="Arial" w:eastAsia="Calibri" w:hAnsi="Arial" w:cs="Arial"/>
          <w:sz w:val="18"/>
          <w:szCs w:val="18"/>
          <w:lang w:val="en-US"/>
        </w:rPr>
        <w:t>Information management. A project in which the different departments that deal with health issues can be helped to develop health quantities of interest so that they can be collected by the system e.g. hospitals and clinics. It</w:t>
      </w:r>
      <w:r w:rsidR="003635D5">
        <w:rPr>
          <w:rFonts w:ascii="Arial" w:eastAsia="Calibri" w:hAnsi="Arial" w:cs="Arial"/>
          <w:sz w:val="18"/>
          <w:szCs w:val="18"/>
          <w:lang w:val="en-US"/>
        </w:rPr>
        <w:t>’</w:t>
      </w:r>
      <w:r w:rsidRPr="0051239F">
        <w:rPr>
          <w:rFonts w:ascii="Arial" w:eastAsia="Calibri" w:hAnsi="Arial" w:cs="Arial"/>
          <w:sz w:val="18"/>
          <w:szCs w:val="18"/>
          <w:lang w:val="en-US"/>
        </w:rPr>
        <w:t>s not a suggestion for a new information gathering mechanism, but that the current mechanisms can be helped to collect quantities that are informative and are of interest.</w:t>
      </w:r>
    </w:p>
    <w:p w:rsidR="0051239F" w:rsidRPr="0051239F" w:rsidRDefault="0051239F" w:rsidP="00247048">
      <w:pPr>
        <w:numPr>
          <w:ilvl w:val="1"/>
          <w:numId w:val="122"/>
        </w:numPr>
        <w:tabs>
          <w:tab w:val="clear" w:pos="360"/>
          <w:tab w:val="num" w:pos="709"/>
        </w:tabs>
        <w:spacing w:after="60" w:line="240" w:lineRule="auto"/>
        <w:ind w:left="709" w:hanging="283"/>
        <w:jc w:val="both"/>
        <w:rPr>
          <w:rFonts w:ascii="Arial" w:eastAsia="Calibri" w:hAnsi="Arial" w:cs="Arial"/>
          <w:sz w:val="18"/>
          <w:szCs w:val="18"/>
          <w:lang w:val="en-US"/>
        </w:rPr>
      </w:pPr>
      <w:r w:rsidRPr="0051239F">
        <w:rPr>
          <w:rFonts w:ascii="Arial" w:eastAsia="Calibri" w:hAnsi="Arial" w:cs="Arial"/>
          <w:sz w:val="18"/>
          <w:szCs w:val="18"/>
          <w:lang w:val="en-US"/>
        </w:rPr>
        <w:t>Population distribution and the distribution of health facilities suggest that many wards are not serviced, or residents have to travel far to access a service.</w:t>
      </w:r>
    </w:p>
    <w:p w:rsidR="0051239F" w:rsidRPr="0051239F" w:rsidRDefault="0051239F" w:rsidP="00247048">
      <w:pPr>
        <w:numPr>
          <w:ilvl w:val="1"/>
          <w:numId w:val="122"/>
        </w:numPr>
        <w:tabs>
          <w:tab w:val="clear" w:pos="360"/>
          <w:tab w:val="num" w:pos="709"/>
        </w:tabs>
        <w:spacing w:after="0" w:line="240" w:lineRule="auto"/>
        <w:ind w:left="709" w:hanging="283"/>
        <w:jc w:val="both"/>
        <w:rPr>
          <w:rFonts w:ascii="Arial" w:eastAsia="Calibri" w:hAnsi="Arial" w:cs="Arial"/>
          <w:sz w:val="18"/>
          <w:szCs w:val="18"/>
          <w:lang w:val="en-US"/>
        </w:rPr>
      </w:pPr>
      <w:r w:rsidRPr="0051239F">
        <w:rPr>
          <w:rFonts w:ascii="Arial" w:eastAsia="Calibri" w:hAnsi="Arial" w:cs="Arial"/>
          <w:sz w:val="18"/>
          <w:szCs w:val="18"/>
          <w:lang w:val="en-US"/>
        </w:rPr>
        <w:t>Improvements in the way disease information is handled, for example, in the case of HIV/AIDS to allow for better planning to combat the scourge of the disease</w:t>
      </w:r>
    </w:p>
    <w:p w:rsidR="0051239F" w:rsidRPr="0051239F" w:rsidRDefault="0051239F" w:rsidP="0051239F">
      <w:pPr>
        <w:spacing w:after="0" w:line="240" w:lineRule="auto"/>
        <w:ind w:left="360"/>
        <w:jc w:val="both"/>
        <w:rPr>
          <w:rFonts w:ascii="Arial" w:eastAsia="Calibri" w:hAnsi="Arial" w:cs="Arial"/>
          <w:sz w:val="18"/>
          <w:szCs w:val="18"/>
          <w:lang w:val="en-US"/>
        </w:rPr>
      </w:pPr>
    </w:p>
    <w:p w:rsidR="0051239F" w:rsidRPr="0051239F" w:rsidRDefault="0051239F" w:rsidP="0051239F">
      <w:pPr>
        <w:spacing w:after="0" w:line="240" w:lineRule="auto"/>
        <w:ind w:left="720" w:hanging="720"/>
        <w:jc w:val="both"/>
        <w:rPr>
          <w:rFonts w:ascii="Arial" w:eastAsia="Calibri" w:hAnsi="Arial" w:cs="Arial"/>
          <w:caps/>
          <w:sz w:val="18"/>
          <w:szCs w:val="18"/>
          <w:u w:val="single"/>
          <w:lang w:val="en-US"/>
        </w:rPr>
      </w:pPr>
      <w:r w:rsidRPr="0051239F">
        <w:rPr>
          <w:rFonts w:ascii="Arial" w:eastAsia="Calibri" w:hAnsi="Arial" w:cs="Arial"/>
          <w:sz w:val="18"/>
          <w:szCs w:val="18"/>
          <w:u w:val="single"/>
          <w:lang w:val="en-US"/>
        </w:rPr>
        <w:t>Primary and Secondary Roles of Identified Service Providers/Ngo’s.</w:t>
      </w:r>
    </w:p>
    <w:p w:rsidR="0051239F" w:rsidRPr="0051239F" w:rsidRDefault="0051239F" w:rsidP="0051239F">
      <w:pPr>
        <w:spacing w:after="0" w:line="240" w:lineRule="auto"/>
        <w:jc w:val="both"/>
        <w:rPr>
          <w:rFonts w:ascii="Arial" w:eastAsia="Calibri" w:hAnsi="Arial" w:cs="Arial"/>
          <w:bCs/>
          <w:sz w:val="18"/>
          <w:szCs w:val="18"/>
          <w:lang w:val="en-US"/>
        </w:rPr>
      </w:pPr>
    </w:p>
    <w:p w:rsidR="0051239F" w:rsidRPr="0051239F" w:rsidRDefault="0051239F" w:rsidP="0051239F">
      <w:pPr>
        <w:spacing w:after="120" w:line="240" w:lineRule="auto"/>
        <w:jc w:val="both"/>
        <w:rPr>
          <w:rFonts w:ascii="Arial" w:eastAsia="Times New Roman" w:hAnsi="Arial" w:cs="Arial"/>
          <w:bCs/>
          <w:sz w:val="18"/>
          <w:szCs w:val="18"/>
          <w:lang w:val="en-GB"/>
        </w:rPr>
      </w:pPr>
      <w:r w:rsidRPr="0051239F">
        <w:rPr>
          <w:rFonts w:ascii="Arial" w:eastAsia="Times New Roman" w:hAnsi="Arial" w:cs="Arial"/>
          <w:bCs/>
          <w:sz w:val="18"/>
          <w:szCs w:val="18"/>
          <w:lang w:val="en-GB"/>
        </w:rPr>
        <w:t>The following departments primary and secondary roles were identified (see details in report);</w:t>
      </w:r>
    </w:p>
    <w:p w:rsidR="0051239F" w:rsidRPr="0051239F" w:rsidRDefault="0051239F" w:rsidP="00247048">
      <w:pPr>
        <w:numPr>
          <w:ilvl w:val="0"/>
          <w:numId w:val="115"/>
        </w:numPr>
        <w:spacing w:after="0" w:line="240" w:lineRule="auto"/>
        <w:ind w:left="567" w:hanging="567"/>
        <w:jc w:val="both"/>
        <w:rPr>
          <w:rFonts w:ascii="Arial" w:eastAsia="Calibri" w:hAnsi="Arial" w:cs="Arial"/>
          <w:bCs/>
          <w:sz w:val="18"/>
          <w:szCs w:val="18"/>
          <w:lang w:val="en-US"/>
        </w:rPr>
      </w:pPr>
      <w:r w:rsidRPr="0051239F">
        <w:rPr>
          <w:rFonts w:ascii="Arial" w:eastAsia="Calibri" w:hAnsi="Arial" w:cs="Arial"/>
          <w:bCs/>
          <w:sz w:val="18"/>
          <w:szCs w:val="18"/>
          <w:lang w:val="en-US"/>
        </w:rPr>
        <w:t>Health</w:t>
      </w:r>
    </w:p>
    <w:p w:rsidR="0051239F" w:rsidRPr="0051239F" w:rsidRDefault="0051239F" w:rsidP="00247048">
      <w:pPr>
        <w:numPr>
          <w:ilvl w:val="0"/>
          <w:numId w:val="115"/>
        </w:numPr>
        <w:spacing w:after="0" w:line="240" w:lineRule="auto"/>
        <w:ind w:left="567" w:hanging="567"/>
        <w:jc w:val="both"/>
        <w:rPr>
          <w:rFonts w:ascii="Arial" w:eastAsia="Calibri" w:hAnsi="Arial" w:cs="Arial"/>
          <w:bCs/>
          <w:sz w:val="18"/>
          <w:szCs w:val="18"/>
          <w:lang w:val="en-US"/>
        </w:rPr>
      </w:pPr>
      <w:r w:rsidRPr="0051239F">
        <w:rPr>
          <w:rFonts w:ascii="Arial" w:eastAsia="Calibri" w:hAnsi="Arial" w:cs="Arial"/>
          <w:bCs/>
          <w:sz w:val="18"/>
          <w:szCs w:val="18"/>
          <w:lang w:val="en-US"/>
        </w:rPr>
        <w:t>Emergency Services</w:t>
      </w:r>
    </w:p>
    <w:p w:rsidR="0051239F" w:rsidRPr="0051239F" w:rsidRDefault="0051239F" w:rsidP="00247048">
      <w:pPr>
        <w:numPr>
          <w:ilvl w:val="0"/>
          <w:numId w:val="115"/>
        </w:numPr>
        <w:spacing w:after="0" w:line="240" w:lineRule="auto"/>
        <w:ind w:left="567" w:hanging="567"/>
        <w:jc w:val="both"/>
        <w:rPr>
          <w:rFonts w:ascii="Arial" w:eastAsia="Calibri" w:hAnsi="Arial" w:cs="Arial"/>
          <w:bCs/>
          <w:sz w:val="18"/>
          <w:szCs w:val="18"/>
          <w:lang w:val="en-US"/>
        </w:rPr>
      </w:pPr>
      <w:r w:rsidRPr="0051239F">
        <w:rPr>
          <w:rFonts w:ascii="Arial" w:eastAsia="Calibri" w:hAnsi="Arial" w:cs="Arial"/>
          <w:bCs/>
          <w:sz w:val="18"/>
          <w:szCs w:val="18"/>
          <w:lang w:val="en-US"/>
        </w:rPr>
        <w:t>Economic Development</w:t>
      </w:r>
    </w:p>
    <w:p w:rsidR="0051239F" w:rsidRPr="0051239F" w:rsidRDefault="0051239F" w:rsidP="00247048">
      <w:pPr>
        <w:numPr>
          <w:ilvl w:val="0"/>
          <w:numId w:val="115"/>
        </w:numPr>
        <w:spacing w:after="0" w:line="240" w:lineRule="auto"/>
        <w:ind w:left="567" w:hanging="567"/>
        <w:jc w:val="both"/>
        <w:rPr>
          <w:rFonts w:ascii="Arial" w:eastAsia="Calibri" w:hAnsi="Arial" w:cs="Arial"/>
          <w:bCs/>
          <w:sz w:val="18"/>
          <w:szCs w:val="18"/>
          <w:lang w:val="en-US"/>
        </w:rPr>
      </w:pPr>
      <w:r w:rsidRPr="0051239F">
        <w:rPr>
          <w:rFonts w:ascii="Arial" w:eastAsia="Calibri" w:hAnsi="Arial" w:cs="Arial"/>
          <w:bCs/>
          <w:sz w:val="18"/>
          <w:szCs w:val="18"/>
          <w:lang w:val="en-US"/>
        </w:rPr>
        <w:t>Tourism</w:t>
      </w:r>
    </w:p>
    <w:p w:rsidR="0051239F" w:rsidRPr="0051239F" w:rsidRDefault="0051239F" w:rsidP="00247048">
      <w:pPr>
        <w:numPr>
          <w:ilvl w:val="0"/>
          <w:numId w:val="115"/>
        </w:numPr>
        <w:spacing w:after="0" w:line="240" w:lineRule="auto"/>
        <w:ind w:left="567" w:hanging="567"/>
        <w:jc w:val="both"/>
        <w:rPr>
          <w:rFonts w:ascii="Arial" w:eastAsia="Calibri" w:hAnsi="Arial" w:cs="Arial"/>
          <w:bCs/>
          <w:sz w:val="18"/>
          <w:szCs w:val="18"/>
          <w:lang w:val="en-US"/>
        </w:rPr>
      </w:pPr>
      <w:r w:rsidRPr="0051239F">
        <w:rPr>
          <w:rFonts w:ascii="Arial" w:eastAsia="Calibri" w:hAnsi="Arial" w:cs="Arial"/>
          <w:bCs/>
          <w:sz w:val="18"/>
          <w:szCs w:val="18"/>
          <w:lang w:val="en-US"/>
        </w:rPr>
        <w:t>Sanitation:  Solid Waste Management</w:t>
      </w:r>
    </w:p>
    <w:p w:rsidR="0051239F" w:rsidRPr="0051239F" w:rsidRDefault="0051239F" w:rsidP="00247048">
      <w:pPr>
        <w:numPr>
          <w:ilvl w:val="0"/>
          <w:numId w:val="115"/>
        </w:numPr>
        <w:spacing w:after="0" w:line="240" w:lineRule="auto"/>
        <w:ind w:left="567" w:hanging="567"/>
        <w:jc w:val="both"/>
        <w:rPr>
          <w:rFonts w:ascii="Arial" w:eastAsia="Calibri" w:hAnsi="Arial" w:cs="Arial"/>
          <w:bCs/>
          <w:sz w:val="18"/>
          <w:szCs w:val="18"/>
          <w:lang w:val="en-US"/>
        </w:rPr>
      </w:pPr>
      <w:r w:rsidRPr="0051239F">
        <w:rPr>
          <w:rFonts w:ascii="Arial" w:eastAsia="Calibri" w:hAnsi="Arial" w:cs="Arial"/>
          <w:bCs/>
          <w:sz w:val="18"/>
          <w:szCs w:val="18"/>
          <w:lang w:val="en-US"/>
        </w:rPr>
        <w:t>Sanitation:  Waste Water Management</w:t>
      </w:r>
    </w:p>
    <w:p w:rsidR="0051239F" w:rsidRPr="0051239F" w:rsidRDefault="0051239F" w:rsidP="00247048">
      <w:pPr>
        <w:numPr>
          <w:ilvl w:val="0"/>
          <w:numId w:val="115"/>
        </w:numPr>
        <w:spacing w:after="0" w:line="240" w:lineRule="auto"/>
        <w:ind w:left="567" w:hanging="567"/>
        <w:jc w:val="both"/>
        <w:rPr>
          <w:rFonts w:ascii="Arial" w:eastAsia="Calibri" w:hAnsi="Arial" w:cs="Arial"/>
          <w:bCs/>
          <w:sz w:val="18"/>
          <w:szCs w:val="18"/>
          <w:lang w:val="en-US"/>
        </w:rPr>
      </w:pPr>
      <w:r w:rsidRPr="0051239F">
        <w:rPr>
          <w:rFonts w:ascii="Arial" w:eastAsia="Calibri" w:hAnsi="Arial" w:cs="Arial"/>
          <w:bCs/>
          <w:sz w:val="18"/>
          <w:szCs w:val="18"/>
          <w:lang w:val="en-US"/>
        </w:rPr>
        <w:t>Disaster Management</w:t>
      </w:r>
    </w:p>
    <w:p w:rsidR="0051239F" w:rsidRPr="0051239F" w:rsidRDefault="0051239F" w:rsidP="00247048">
      <w:pPr>
        <w:numPr>
          <w:ilvl w:val="0"/>
          <w:numId w:val="115"/>
        </w:numPr>
        <w:spacing w:after="0" w:line="240" w:lineRule="auto"/>
        <w:ind w:left="567" w:hanging="567"/>
        <w:jc w:val="both"/>
        <w:rPr>
          <w:rFonts w:ascii="Arial" w:eastAsia="Calibri" w:hAnsi="Arial" w:cs="Arial"/>
          <w:bCs/>
          <w:sz w:val="18"/>
          <w:szCs w:val="18"/>
          <w:lang w:val="en-US"/>
        </w:rPr>
      </w:pPr>
      <w:r w:rsidRPr="0051239F">
        <w:rPr>
          <w:rFonts w:ascii="Arial" w:eastAsia="Calibri" w:hAnsi="Arial" w:cs="Arial"/>
          <w:bCs/>
          <w:sz w:val="18"/>
          <w:szCs w:val="18"/>
          <w:lang w:val="en-US"/>
        </w:rPr>
        <w:t>Housing, Planning and Infrastructure Services</w:t>
      </w:r>
    </w:p>
    <w:p w:rsidR="0051239F" w:rsidRPr="0051239F" w:rsidRDefault="0051239F" w:rsidP="00247048">
      <w:pPr>
        <w:numPr>
          <w:ilvl w:val="0"/>
          <w:numId w:val="115"/>
        </w:numPr>
        <w:spacing w:after="0" w:line="240" w:lineRule="auto"/>
        <w:ind w:left="567" w:hanging="567"/>
        <w:jc w:val="both"/>
        <w:rPr>
          <w:rFonts w:ascii="Arial" w:eastAsia="Calibri" w:hAnsi="Arial" w:cs="Arial"/>
          <w:bCs/>
          <w:sz w:val="18"/>
          <w:szCs w:val="18"/>
          <w:lang w:val="en-US"/>
        </w:rPr>
      </w:pPr>
      <w:r w:rsidRPr="0051239F">
        <w:rPr>
          <w:rFonts w:ascii="Arial" w:eastAsia="Calibri" w:hAnsi="Arial" w:cs="Arial"/>
          <w:bCs/>
          <w:sz w:val="18"/>
          <w:szCs w:val="18"/>
          <w:lang w:val="en-US"/>
        </w:rPr>
        <w:t>Rural Development, Land, Agriculture and Environment</w:t>
      </w:r>
    </w:p>
    <w:p w:rsidR="0051239F" w:rsidRPr="0051239F" w:rsidRDefault="0051239F" w:rsidP="00247048">
      <w:pPr>
        <w:numPr>
          <w:ilvl w:val="0"/>
          <w:numId w:val="115"/>
        </w:numPr>
        <w:spacing w:after="0" w:line="240" w:lineRule="auto"/>
        <w:ind w:left="567" w:hanging="567"/>
        <w:jc w:val="both"/>
        <w:rPr>
          <w:rFonts w:ascii="Arial" w:eastAsia="Calibri" w:hAnsi="Arial" w:cs="Arial"/>
          <w:bCs/>
          <w:sz w:val="18"/>
          <w:szCs w:val="18"/>
          <w:lang w:val="en-US"/>
        </w:rPr>
      </w:pPr>
      <w:r w:rsidRPr="0051239F">
        <w:rPr>
          <w:rFonts w:ascii="Arial" w:eastAsia="Calibri" w:hAnsi="Arial" w:cs="Arial"/>
          <w:bCs/>
          <w:sz w:val="18"/>
          <w:szCs w:val="18"/>
          <w:lang w:val="en-US"/>
        </w:rPr>
        <w:t>Water and Electricity</w:t>
      </w:r>
    </w:p>
    <w:p w:rsidR="0051239F" w:rsidRPr="0051239F" w:rsidRDefault="0051239F" w:rsidP="00247048">
      <w:pPr>
        <w:numPr>
          <w:ilvl w:val="0"/>
          <w:numId w:val="115"/>
        </w:numPr>
        <w:spacing w:after="0" w:line="240" w:lineRule="auto"/>
        <w:ind w:left="567" w:hanging="567"/>
        <w:jc w:val="both"/>
        <w:rPr>
          <w:rFonts w:ascii="Arial" w:eastAsia="Calibri" w:hAnsi="Arial" w:cs="Arial"/>
          <w:bCs/>
          <w:sz w:val="18"/>
          <w:szCs w:val="18"/>
          <w:lang w:val="en-US"/>
        </w:rPr>
      </w:pPr>
      <w:r w:rsidRPr="0051239F">
        <w:rPr>
          <w:rFonts w:ascii="Arial" w:eastAsia="Calibri" w:hAnsi="Arial" w:cs="Arial"/>
          <w:bCs/>
          <w:sz w:val="18"/>
          <w:szCs w:val="18"/>
          <w:lang w:val="en-US"/>
        </w:rPr>
        <w:t>Parks and Sports Maintenance</w:t>
      </w:r>
    </w:p>
    <w:p w:rsidR="0051239F" w:rsidRPr="0051239F" w:rsidRDefault="0051239F" w:rsidP="00247048">
      <w:pPr>
        <w:numPr>
          <w:ilvl w:val="0"/>
          <w:numId w:val="115"/>
        </w:numPr>
        <w:spacing w:after="0" w:line="240" w:lineRule="auto"/>
        <w:ind w:left="567" w:hanging="567"/>
        <w:jc w:val="both"/>
        <w:rPr>
          <w:rFonts w:ascii="Arial" w:eastAsia="Calibri" w:hAnsi="Arial" w:cs="Arial"/>
          <w:bCs/>
          <w:sz w:val="18"/>
          <w:szCs w:val="18"/>
          <w:lang w:val="en-US"/>
        </w:rPr>
      </w:pPr>
      <w:r w:rsidRPr="0051239F">
        <w:rPr>
          <w:rFonts w:ascii="Arial" w:eastAsia="Calibri" w:hAnsi="Arial" w:cs="Arial"/>
          <w:bCs/>
          <w:sz w:val="18"/>
          <w:szCs w:val="18"/>
          <w:lang w:val="en-US"/>
        </w:rPr>
        <w:t>Development of Arts, Culture, Sports and Recreation and organising of events</w:t>
      </w:r>
    </w:p>
    <w:p w:rsidR="0051239F" w:rsidRPr="0051239F" w:rsidRDefault="0051239F" w:rsidP="00247048">
      <w:pPr>
        <w:numPr>
          <w:ilvl w:val="0"/>
          <w:numId w:val="115"/>
        </w:numPr>
        <w:spacing w:after="0" w:line="240" w:lineRule="auto"/>
        <w:ind w:left="567" w:hanging="567"/>
        <w:jc w:val="both"/>
        <w:rPr>
          <w:rFonts w:ascii="Arial" w:eastAsia="Calibri" w:hAnsi="Arial" w:cs="Arial"/>
          <w:bCs/>
          <w:sz w:val="18"/>
          <w:szCs w:val="18"/>
          <w:lang w:val="en-US"/>
        </w:rPr>
      </w:pPr>
      <w:r w:rsidRPr="0051239F">
        <w:rPr>
          <w:rFonts w:ascii="Arial" w:eastAsia="Calibri" w:hAnsi="Arial" w:cs="Arial"/>
          <w:bCs/>
          <w:sz w:val="18"/>
          <w:szCs w:val="18"/>
          <w:lang w:val="en-US"/>
        </w:rPr>
        <w:t>Community Safety, Transport and Traffic</w:t>
      </w:r>
    </w:p>
    <w:p w:rsidR="0051239F" w:rsidRPr="0051239F" w:rsidRDefault="0051239F" w:rsidP="00247048">
      <w:pPr>
        <w:numPr>
          <w:ilvl w:val="0"/>
          <w:numId w:val="115"/>
        </w:numPr>
        <w:tabs>
          <w:tab w:val="left" w:pos="567"/>
        </w:tabs>
        <w:spacing w:after="0" w:line="240" w:lineRule="auto"/>
        <w:ind w:left="567" w:hanging="567"/>
        <w:jc w:val="both"/>
        <w:rPr>
          <w:rFonts w:ascii="Arial" w:eastAsia="Calibri" w:hAnsi="Arial" w:cs="Arial"/>
          <w:bCs/>
          <w:sz w:val="18"/>
          <w:szCs w:val="18"/>
          <w:lang w:val="en-US"/>
        </w:rPr>
      </w:pPr>
      <w:r w:rsidRPr="0051239F">
        <w:rPr>
          <w:rFonts w:ascii="Arial" w:eastAsia="Calibri" w:hAnsi="Arial" w:cs="Arial"/>
          <w:bCs/>
          <w:sz w:val="18"/>
          <w:szCs w:val="18"/>
          <w:lang w:val="en-US"/>
        </w:rPr>
        <w:t>Finance and Tender</w:t>
      </w:r>
    </w:p>
    <w:p w:rsidR="0051239F" w:rsidRPr="0051239F" w:rsidRDefault="0051239F" w:rsidP="0051239F">
      <w:pPr>
        <w:spacing w:after="0" w:line="240" w:lineRule="auto"/>
        <w:jc w:val="both"/>
        <w:rPr>
          <w:rFonts w:ascii="Arial" w:eastAsia="Calibri" w:hAnsi="Arial" w:cs="Arial"/>
          <w:bCs/>
          <w:sz w:val="18"/>
          <w:szCs w:val="18"/>
          <w:lang w:val="en-US"/>
        </w:rPr>
      </w:pPr>
    </w:p>
    <w:p w:rsidR="0051239F" w:rsidRPr="0051239F" w:rsidRDefault="0051239F" w:rsidP="0051239F">
      <w:pPr>
        <w:spacing w:after="0" w:line="240" w:lineRule="auto"/>
        <w:jc w:val="both"/>
        <w:rPr>
          <w:rFonts w:ascii="Arial" w:eastAsia="Calibri" w:hAnsi="Arial" w:cs="Arial"/>
          <w:caps/>
          <w:sz w:val="18"/>
          <w:szCs w:val="18"/>
          <w:u w:val="single"/>
          <w:lang w:val="en-US"/>
        </w:rPr>
      </w:pPr>
      <w:r w:rsidRPr="0051239F">
        <w:rPr>
          <w:rFonts w:ascii="Arial" w:eastAsia="Calibri" w:hAnsi="Arial" w:cs="Arial"/>
          <w:sz w:val="18"/>
          <w:szCs w:val="18"/>
          <w:u w:val="single"/>
          <w:lang w:val="en-US"/>
        </w:rPr>
        <w:t>Key Contact Lists</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3635D5">
      <w:pPr>
        <w:spacing w:after="120" w:line="240" w:lineRule="auto"/>
        <w:jc w:val="both"/>
        <w:rPr>
          <w:rFonts w:ascii="Arial" w:eastAsia="Calibri" w:hAnsi="Arial" w:cs="Arial"/>
          <w:sz w:val="18"/>
          <w:szCs w:val="18"/>
          <w:lang w:val="en-US"/>
        </w:rPr>
      </w:pPr>
      <w:r w:rsidRPr="0051239F">
        <w:rPr>
          <w:rFonts w:ascii="Arial" w:eastAsia="Calibri" w:hAnsi="Arial" w:cs="Arial"/>
          <w:sz w:val="18"/>
          <w:szCs w:val="18"/>
          <w:lang w:val="en-US"/>
        </w:rPr>
        <w:t>A key contact list format is also submitted for;</w:t>
      </w:r>
    </w:p>
    <w:p w:rsidR="0051239F" w:rsidRPr="0051239F" w:rsidRDefault="0051239F" w:rsidP="00247048">
      <w:pPr>
        <w:numPr>
          <w:ilvl w:val="0"/>
          <w:numId w:val="115"/>
        </w:numPr>
        <w:spacing w:after="0" w:line="240" w:lineRule="auto"/>
        <w:ind w:left="567" w:hanging="567"/>
        <w:jc w:val="both"/>
        <w:rPr>
          <w:rFonts w:ascii="Arial" w:eastAsia="Calibri" w:hAnsi="Arial" w:cs="Arial"/>
          <w:bCs/>
          <w:sz w:val="18"/>
          <w:szCs w:val="18"/>
          <w:lang w:val="en-US"/>
        </w:rPr>
      </w:pPr>
      <w:r w:rsidRPr="0051239F">
        <w:rPr>
          <w:rFonts w:ascii="Arial" w:eastAsia="Calibri" w:hAnsi="Arial" w:cs="Arial"/>
          <w:bCs/>
          <w:sz w:val="18"/>
          <w:szCs w:val="18"/>
          <w:lang w:val="en-US"/>
        </w:rPr>
        <w:t>Identified role players within the Madibeng area.</w:t>
      </w:r>
    </w:p>
    <w:p w:rsidR="0051239F" w:rsidRPr="003635D5" w:rsidRDefault="0051239F" w:rsidP="003635D5">
      <w:pPr>
        <w:numPr>
          <w:ilvl w:val="0"/>
          <w:numId w:val="115"/>
        </w:numPr>
        <w:tabs>
          <w:tab w:val="clear" w:pos="1080"/>
        </w:tabs>
        <w:spacing w:after="120" w:line="240" w:lineRule="auto"/>
        <w:ind w:left="567" w:hanging="567"/>
        <w:jc w:val="both"/>
        <w:rPr>
          <w:rFonts w:ascii="Arial" w:eastAsia="Calibri" w:hAnsi="Arial" w:cs="Arial"/>
          <w:bCs/>
          <w:sz w:val="18"/>
          <w:szCs w:val="18"/>
          <w:lang w:val="en-US"/>
        </w:rPr>
      </w:pPr>
      <w:r w:rsidRPr="003635D5">
        <w:rPr>
          <w:rFonts w:ascii="Arial" w:eastAsia="Calibri" w:hAnsi="Arial" w:cs="Arial"/>
          <w:bCs/>
          <w:sz w:val="18"/>
          <w:szCs w:val="18"/>
          <w:lang w:val="en-US"/>
        </w:rPr>
        <w:t>Role players outside of the Madibeng area.</w:t>
      </w:r>
    </w:p>
    <w:p w:rsidR="0051239F" w:rsidRPr="0051239F" w:rsidRDefault="0051239F" w:rsidP="0051239F">
      <w:p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For more details see the final report.</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0" w:line="240" w:lineRule="auto"/>
        <w:jc w:val="both"/>
        <w:rPr>
          <w:rFonts w:ascii="Arial" w:eastAsia="Times New Roman" w:hAnsi="Arial" w:cs="Arial"/>
          <w:b/>
          <w:i/>
          <w:sz w:val="18"/>
          <w:szCs w:val="18"/>
          <w:lang w:val="en-US"/>
        </w:rPr>
      </w:pPr>
      <w:r w:rsidRPr="0051239F">
        <w:rPr>
          <w:rFonts w:ascii="Arial" w:eastAsia="Times New Roman" w:hAnsi="Arial" w:cs="Arial"/>
          <w:sz w:val="18"/>
          <w:szCs w:val="18"/>
          <w:u w:val="single"/>
          <w:lang w:val="en-US"/>
        </w:rPr>
        <w:t>Copies of Checklists for general aspects that may have to be implemented due to the consequences of an event</w:t>
      </w:r>
      <w:r w:rsidRPr="0051239F">
        <w:rPr>
          <w:rFonts w:ascii="Arial" w:eastAsia="Times New Roman" w:hAnsi="Arial" w:cs="Arial"/>
          <w:b/>
          <w:i/>
          <w:sz w:val="18"/>
          <w:szCs w:val="18"/>
          <w:lang w:val="en-US"/>
        </w:rPr>
        <w:t>.</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In this section the suitable location and establishment of the following centres were identified;</w:t>
      </w:r>
    </w:p>
    <w:p w:rsidR="0051239F" w:rsidRPr="0051239F" w:rsidRDefault="0051239F" w:rsidP="00247048">
      <w:pPr>
        <w:numPr>
          <w:ilvl w:val="0"/>
          <w:numId w:val="104"/>
        </w:numPr>
        <w:tabs>
          <w:tab w:val="num" w:pos="567"/>
        </w:tabs>
        <w:spacing w:after="0" w:line="240" w:lineRule="auto"/>
        <w:ind w:hanging="1080"/>
        <w:jc w:val="both"/>
        <w:rPr>
          <w:rFonts w:ascii="Arial" w:eastAsia="Calibri" w:hAnsi="Arial" w:cs="Arial"/>
          <w:sz w:val="18"/>
          <w:szCs w:val="18"/>
          <w:lang w:val="en-US"/>
        </w:rPr>
      </w:pPr>
      <w:r w:rsidRPr="0051239F">
        <w:rPr>
          <w:rFonts w:ascii="Arial" w:eastAsia="Calibri" w:hAnsi="Arial" w:cs="Arial"/>
          <w:sz w:val="18"/>
          <w:szCs w:val="18"/>
          <w:lang w:val="en-US"/>
        </w:rPr>
        <w:t>Emergency housing centre.</w:t>
      </w:r>
    </w:p>
    <w:p w:rsidR="0051239F" w:rsidRPr="0051239F" w:rsidRDefault="0051239F" w:rsidP="00247048">
      <w:pPr>
        <w:numPr>
          <w:ilvl w:val="0"/>
          <w:numId w:val="104"/>
        </w:numPr>
        <w:tabs>
          <w:tab w:val="num" w:pos="0"/>
          <w:tab w:val="left" w:pos="567"/>
          <w:tab w:val="left" w:pos="851"/>
        </w:tabs>
        <w:spacing w:after="0" w:line="240" w:lineRule="auto"/>
        <w:ind w:hanging="1080"/>
        <w:jc w:val="both"/>
        <w:rPr>
          <w:rFonts w:ascii="Arial" w:eastAsia="Calibri" w:hAnsi="Arial" w:cs="Arial"/>
          <w:sz w:val="18"/>
          <w:szCs w:val="18"/>
          <w:lang w:val="en-US"/>
        </w:rPr>
      </w:pPr>
      <w:r w:rsidRPr="0051239F">
        <w:rPr>
          <w:rFonts w:ascii="Arial" w:eastAsia="Calibri" w:hAnsi="Arial" w:cs="Arial"/>
          <w:sz w:val="18"/>
          <w:szCs w:val="18"/>
          <w:lang w:val="en-US"/>
        </w:rPr>
        <w:t>An emergency feeding centre.</w:t>
      </w:r>
    </w:p>
    <w:p w:rsidR="0051239F" w:rsidRPr="0051239F" w:rsidRDefault="0051239F" w:rsidP="00247048">
      <w:pPr>
        <w:numPr>
          <w:ilvl w:val="0"/>
          <w:numId w:val="104"/>
        </w:numPr>
        <w:tabs>
          <w:tab w:val="num" w:pos="567"/>
        </w:tabs>
        <w:spacing w:after="0" w:line="240" w:lineRule="auto"/>
        <w:ind w:hanging="1080"/>
        <w:jc w:val="both"/>
        <w:rPr>
          <w:rFonts w:ascii="Arial" w:eastAsia="Calibri" w:hAnsi="Arial" w:cs="Arial"/>
          <w:sz w:val="18"/>
          <w:szCs w:val="18"/>
          <w:lang w:val="en-US"/>
        </w:rPr>
      </w:pPr>
      <w:r w:rsidRPr="0051239F">
        <w:rPr>
          <w:rFonts w:ascii="Arial" w:eastAsia="Calibri" w:hAnsi="Arial" w:cs="Arial"/>
          <w:sz w:val="18"/>
          <w:szCs w:val="18"/>
          <w:lang w:val="en-US"/>
        </w:rPr>
        <w:t>A forward command post.</w:t>
      </w:r>
    </w:p>
    <w:p w:rsidR="0051239F" w:rsidRPr="0051239F" w:rsidRDefault="0051239F" w:rsidP="00247048">
      <w:pPr>
        <w:numPr>
          <w:ilvl w:val="0"/>
          <w:numId w:val="104"/>
        </w:numPr>
        <w:tabs>
          <w:tab w:val="num" w:pos="567"/>
        </w:tabs>
        <w:spacing w:after="0" w:line="240" w:lineRule="auto"/>
        <w:ind w:hanging="1080"/>
        <w:jc w:val="both"/>
        <w:rPr>
          <w:rFonts w:ascii="Arial" w:eastAsia="Calibri" w:hAnsi="Arial" w:cs="Arial"/>
          <w:sz w:val="18"/>
          <w:szCs w:val="18"/>
          <w:lang w:val="en-US"/>
        </w:rPr>
      </w:pPr>
      <w:r w:rsidRPr="0051239F">
        <w:rPr>
          <w:rFonts w:ascii="Arial" w:eastAsia="Calibri" w:hAnsi="Arial" w:cs="Arial"/>
          <w:sz w:val="18"/>
          <w:szCs w:val="18"/>
          <w:lang w:val="en-US"/>
        </w:rPr>
        <w:t>A casualty clearing station.</w:t>
      </w:r>
    </w:p>
    <w:p w:rsidR="0051239F" w:rsidRPr="0051239F" w:rsidRDefault="0051239F" w:rsidP="00247048">
      <w:pPr>
        <w:numPr>
          <w:ilvl w:val="0"/>
          <w:numId w:val="104"/>
        </w:numPr>
        <w:tabs>
          <w:tab w:val="num" w:pos="567"/>
        </w:tabs>
        <w:spacing w:after="0" w:line="240" w:lineRule="auto"/>
        <w:ind w:hanging="1080"/>
        <w:jc w:val="both"/>
        <w:rPr>
          <w:rFonts w:ascii="Arial" w:eastAsia="Calibri" w:hAnsi="Arial" w:cs="Arial"/>
          <w:sz w:val="18"/>
          <w:szCs w:val="18"/>
          <w:lang w:val="en-US"/>
        </w:rPr>
      </w:pPr>
      <w:r w:rsidRPr="0051239F">
        <w:rPr>
          <w:rFonts w:ascii="Arial" w:eastAsia="Calibri" w:hAnsi="Arial" w:cs="Arial"/>
          <w:sz w:val="18"/>
          <w:szCs w:val="18"/>
          <w:lang w:val="en-US"/>
        </w:rPr>
        <w:t>Request for disaster relief aid.</w:t>
      </w:r>
    </w:p>
    <w:p w:rsidR="0051239F" w:rsidRPr="0051239F" w:rsidRDefault="0051239F" w:rsidP="00247048">
      <w:pPr>
        <w:numPr>
          <w:ilvl w:val="0"/>
          <w:numId w:val="104"/>
        </w:numPr>
        <w:tabs>
          <w:tab w:val="num" w:pos="567"/>
        </w:tabs>
        <w:spacing w:after="0" w:line="240" w:lineRule="auto"/>
        <w:ind w:hanging="1080"/>
        <w:jc w:val="both"/>
        <w:rPr>
          <w:rFonts w:ascii="Arial" w:eastAsia="Calibri" w:hAnsi="Arial" w:cs="Arial"/>
          <w:sz w:val="18"/>
          <w:szCs w:val="18"/>
          <w:lang w:val="en-US"/>
        </w:rPr>
      </w:pPr>
      <w:r w:rsidRPr="0051239F">
        <w:rPr>
          <w:rFonts w:ascii="Arial" w:eastAsia="Calibri" w:hAnsi="Arial" w:cs="Arial"/>
          <w:sz w:val="18"/>
          <w:szCs w:val="18"/>
          <w:lang w:val="en-US"/>
        </w:rPr>
        <w:t>Disaster damage assessment and impact.</w:t>
      </w:r>
    </w:p>
    <w:p w:rsidR="0051239F" w:rsidRPr="0051239F" w:rsidRDefault="0051239F" w:rsidP="00247048">
      <w:pPr>
        <w:numPr>
          <w:ilvl w:val="0"/>
          <w:numId w:val="104"/>
        </w:numPr>
        <w:tabs>
          <w:tab w:val="num" w:pos="567"/>
        </w:tabs>
        <w:spacing w:after="0" w:line="240" w:lineRule="auto"/>
        <w:ind w:hanging="1080"/>
        <w:jc w:val="both"/>
        <w:rPr>
          <w:rFonts w:ascii="Arial" w:eastAsia="Calibri" w:hAnsi="Arial" w:cs="Arial"/>
          <w:sz w:val="18"/>
          <w:szCs w:val="18"/>
          <w:lang w:val="en-US"/>
        </w:rPr>
      </w:pPr>
      <w:r w:rsidRPr="0051239F">
        <w:rPr>
          <w:rFonts w:ascii="Arial" w:eastAsia="Calibri" w:hAnsi="Arial" w:cs="Arial"/>
          <w:sz w:val="18"/>
          <w:szCs w:val="18"/>
          <w:lang w:val="en-US"/>
        </w:rPr>
        <w:t>A holding area for relief teams, equipment and vehicles.</w:t>
      </w:r>
    </w:p>
    <w:p w:rsidR="0051239F" w:rsidRPr="0051239F" w:rsidRDefault="0051239F" w:rsidP="00247048">
      <w:pPr>
        <w:numPr>
          <w:ilvl w:val="0"/>
          <w:numId w:val="104"/>
        </w:numPr>
        <w:tabs>
          <w:tab w:val="num" w:pos="567"/>
        </w:tabs>
        <w:spacing w:after="0" w:line="240" w:lineRule="auto"/>
        <w:ind w:hanging="1080"/>
        <w:jc w:val="both"/>
        <w:rPr>
          <w:rFonts w:ascii="Arial" w:eastAsia="Calibri" w:hAnsi="Arial" w:cs="Arial"/>
          <w:sz w:val="18"/>
          <w:szCs w:val="18"/>
          <w:lang w:val="en-US"/>
        </w:rPr>
      </w:pPr>
      <w:r w:rsidRPr="0051239F">
        <w:rPr>
          <w:rFonts w:ascii="Arial" w:eastAsia="Calibri" w:hAnsi="Arial" w:cs="Arial"/>
          <w:sz w:val="18"/>
          <w:szCs w:val="18"/>
          <w:lang w:val="en-US"/>
        </w:rPr>
        <w:t>Trauma/ stress handling of relief workers.</w:t>
      </w:r>
    </w:p>
    <w:p w:rsidR="0051239F" w:rsidRPr="0051239F" w:rsidRDefault="0051239F" w:rsidP="00247048">
      <w:pPr>
        <w:numPr>
          <w:ilvl w:val="0"/>
          <w:numId w:val="104"/>
        </w:numPr>
        <w:tabs>
          <w:tab w:val="num" w:pos="567"/>
        </w:tabs>
        <w:spacing w:after="0" w:line="240" w:lineRule="auto"/>
        <w:ind w:hanging="1080"/>
        <w:jc w:val="both"/>
        <w:rPr>
          <w:rFonts w:ascii="Arial" w:eastAsia="Calibri" w:hAnsi="Arial" w:cs="Arial"/>
          <w:sz w:val="18"/>
          <w:szCs w:val="18"/>
          <w:lang w:val="en-US"/>
        </w:rPr>
      </w:pPr>
      <w:r w:rsidRPr="0051239F">
        <w:rPr>
          <w:rFonts w:ascii="Arial" w:eastAsia="Calibri" w:hAnsi="Arial" w:cs="Arial"/>
          <w:sz w:val="18"/>
          <w:szCs w:val="18"/>
          <w:lang w:val="en-US"/>
        </w:rPr>
        <w:t>Trauma/stress handling of those affected by the disaster.</w:t>
      </w:r>
    </w:p>
    <w:p w:rsidR="0051239F" w:rsidRPr="0051239F" w:rsidRDefault="0051239F" w:rsidP="00247048">
      <w:pPr>
        <w:numPr>
          <w:ilvl w:val="0"/>
          <w:numId w:val="104"/>
        </w:numPr>
        <w:tabs>
          <w:tab w:val="num" w:pos="567"/>
        </w:tabs>
        <w:spacing w:after="0" w:line="240" w:lineRule="auto"/>
        <w:ind w:hanging="1080"/>
        <w:jc w:val="both"/>
        <w:rPr>
          <w:rFonts w:ascii="Arial" w:eastAsia="Calibri" w:hAnsi="Arial" w:cs="Arial"/>
          <w:sz w:val="18"/>
          <w:szCs w:val="18"/>
          <w:lang w:val="en-US"/>
        </w:rPr>
      </w:pPr>
      <w:r w:rsidRPr="0051239F">
        <w:rPr>
          <w:rFonts w:ascii="Arial" w:eastAsia="Calibri" w:hAnsi="Arial" w:cs="Arial"/>
          <w:sz w:val="18"/>
          <w:szCs w:val="18"/>
          <w:lang w:val="en-US"/>
        </w:rPr>
        <w:t>Assembly point for evacuees.</w:t>
      </w:r>
    </w:p>
    <w:p w:rsidR="0051239F" w:rsidRPr="0051239F" w:rsidRDefault="0051239F" w:rsidP="0051239F">
      <w:pPr>
        <w:tabs>
          <w:tab w:val="num" w:pos="567"/>
        </w:tabs>
        <w:spacing w:after="0" w:line="240" w:lineRule="auto"/>
        <w:ind w:hanging="1080"/>
        <w:jc w:val="both"/>
        <w:rPr>
          <w:rFonts w:ascii="Arial" w:eastAsia="Calibri" w:hAnsi="Arial" w:cs="Arial"/>
          <w:sz w:val="18"/>
          <w:szCs w:val="18"/>
          <w:lang w:val="en-US"/>
        </w:rPr>
      </w:pPr>
    </w:p>
    <w:p w:rsidR="0051239F" w:rsidRPr="0051239F" w:rsidRDefault="0051239F" w:rsidP="0051239F">
      <w:pPr>
        <w:spacing w:after="0" w:line="240" w:lineRule="auto"/>
        <w:jc w:val="both"/>
        <w:rPr>
          <w:rFonts w:ascii="Arial" w:eastAsia="Times New Roman" w:hAnsi="Arial" w:cs="Arial"/>
          <w:b/>
          <w:i/>
          <w:sz w:val="18"/>
          <w:szCs w:val="18"/>
          <w:lang w:val="en-US"/>
        </w:rPr>
      </w:pPr>
      <w:r w:rsidRPr="0051239F">
        <w:rPr>
          <w:rFonts w:ascii="Arial" w:eastAsia="Times New Roman" w:hAnsi="Arial" w:cs="Arial"/>
          <w:sz w:val="18"/>
          <w:szCs w:val="18"/>
          <w:u w:val="single"/>
          <w:lang w:val="en-US"/>
        </w:rPr>
        <w:t>Checklists and key information for specific occurring disasters or Emergencies</w:t>
      </w:r>
      <w:r w:rsidRPr="0051239F">
        <w:rPr>
          <w:rFonts w:ascii="Arial" w:eastAsia="Times New Roman" w:hAnsi="Arial" w:cs="Arial"/>
          <w:b/>
          <w:i/>
          <w:sz w:val="18"/>
          <w:szCs w:val="18"/>
          <w:lang w:val="en-US"/>
        </w:rPr>
        <w:t>.</w:t>
      </w:r>
    </w:p>
    <w:p w:rsidR="0051239F" w:rsidRPr="0051239F" w:rsidRDefault="0051239F" w:rsidP="0051239F">
      <w:pPr>
        <w:spacing w:after="0" w:line="240" w:lineRule="auto"/>
        <w:jc w:val="both"/>
        <w:rPr>
          <w:rFonts w:ascii="Arial" w:eastAsia="Times New Roman" w:hAnsi="Arial" w:cs="Arial"/>
          <w:b/>
          <w:i/>
          <w:sz w:val="18"/>
          <w:szCs w:val="18"/>
          <w:lang w:val="en-US"/>
        </w:rPr>
      </w:pPr>
    </w:p>
    <w:p w:rsidR="0051239F" w:rsidRPr="0051239F" w:rsidRDefault="0051239F" w:rsidP="003635D5">
      <w:pPr>
        <w:spacing w:after="120" w:line="240" w:lineRule="auto"/>
        <w:jc w:val="both"/>
        <w:rPr>
          <w:rFonts w:ascii="Arial" w:eastAsia="Times New Roman" w:hAnsi="Arial" w:cs="Arial"/>
          <w:bCs/>
          <w:i/>
          <w:caps/>
          <w:sz w:val="18"/>
          <w:szCs w:val="18"/>
          <w:lang w:val="en-US"/>
        </w:rPr>
      </w:pPr>
      <w:r w:rsidRPr="0051239F">
        <w:rPr>
          <w:rFonts w:ascii="Arial" w:eastAsia="Times New Roman" w:hAnsi="Arial" w:cs="Arial"/>
          <w:b/>
          <w:bCs/>
          <w:i/>
          <w:sz w:val="18"/>
          <w:szCs w:val="18"/>
          <w:lang w:val="en-US"/>
        </w:rPr>
        <w:t>It is further necessary to compile checklists and key information in the event of the following disasters and/or emergencies</w:t>
      </w:r>
      <w:r w:rsidRPr="0051239F">
        <w:rPr>
          <w:rFonts w:ascii="Arial" w:eastAsia="Times New Roman" w:hAnsi="Arial" w:cs="Arial"/>
          <w:b/>
          <w:bCs/>
          <w:i/>
          <w:caps/>
          <w:sz w:val="18"/>
          <w:szCs w:val="18"/>
          <w:lang w:val="en-US"/>
        </w:rPr>
        <w:t>;</w:t>
      </w:r>
    </w:p>
    <w:p w:rsidR="0051239F" w:rsidRPr="0051239F" w:rsidRDefault="0051239F" w:rsidP="00247048">
      <w:pPr>
        <w:numPr>
          <w:ilvl w:val="1"/>
          <w:numId w:val="104"/>
        </w:numPr>
        <w:tabs>
          <w:tab w:val="num" w:pos="284"/>
        </w:tabs>
        <w:spacing w:after="0" w:line="240" w:lineRule="auto"/>
        <w:ind w:hanging="1800"/>
        <w:jc w:val="both"/>
        <w:rPr>
          <w:rFonts w:ascii="Arial" w:eastAsia="Calibri" w:hAnsi="Arial" w:cs="Arial"/>
          <w:sz w:val="18"/>
          <w:szCs w:val="18"/>
          <w:lang w:val="en-US"/>
        </w:rPr>
      </w:pPr>
      <w:r w:rsidRPr="0051239F">
        <w:rPr>
          <w:rFonts w:ascii="Arial" w:eastAsia="Calibri" w:hAnsi="Arial" w:cs="Arial"/>
          <w:sz w:val="18"/>
          <w:szCs w:val="18"/>
          <w:lang w:val="en-US"/>
        </w:rPr>
        <w:t>Flood.</w:t>
      </w:r>
    </w:p>
    <w:p w:rsidR="0051239F" w:rsidRPr="0051239F" w:rsidRDefault="0051239F" w:rsidP="00247048">
      <w:pPr>
        <w:numPr>
          <w:ilvl w:val="1"/>
          <w:numId w:val="104"/>
        </w:numPr>
        <w:tabs>
          <w:tab w:val="num" w:pos="284"/>
        </w:tabs>
        <w:spacing w:after="0" w:line="240" w:lineRule="auto"/>
        <w:ind w:hanging="1800"/>
        <w:jc w:val="both"/>
        <w:rPr>
          <w:rFonts w:ascii="Arial" w:eastAsia="Calibri" w:hAnsi="Arial" w:cs="Arial"/>
          <w:sz w:val="18"/>
          <w:szCs w:val="18"/>
          <w:lang w:val="en-US"/>
        </w:rPr>
      </w:pPr>
      <w:r w:rsidRPr="0051239F">
        <w:rPr>
          <w:rFonts w:ascii="Arial" w:eastAsia="Calibri" w:hAnsi="Arial" w:cs="Arial"/>
          <w:sz w:val="18"/>
          <w:szCs w:val="18"/>
          <w:lang w:val="en-US"/>
        </w:rPr>
        <w:t>Tornado.</w:t>
      </w:r>
    </w:p>
    <w:p w:rsidR="0051239F" w:rsidRPr="0051239F" w:rsidRDefault="0051239F" w:rsidP="00247048">
      <w:pPr>
        <w:numPr>
          <w:ilvl w:val="1"/>
          <w:numId w:val="104"/>
        </w:numPr>
        <w:tabs>
          <w:tab w:val="num" w:pos="284"/>
        </w:tabs>
        <w:spacing w:after="0" w:line="240" w:lineRule="auto"/>
        <w:ind w:hanging="1800"/>
        <w:jc w:val="both"/>
        <w:rPr>
          <w:rFonts w:ascii="Arial" w:eastAsia="Calibri" w:hAnsi="Arial" w:cs="Arial"/>
          <w:sz w:val="18"/>
          <w:szCs w:val="18"/>
          <w:lang w:val="en-US"/>
        </w:rPr>
      </w:pPr>
      <w:r w:rsidRPr="0051239F">
        <w:rPr>
          <w:rFonts w:ascii="Arial" w:eastAsia="Calibri" w:hAnsi="Arial" w:cs="Arial"/>
          <w:sz w:val="18"/>
          <w:szCs w:val="18"/>
          <w:lang w:val="en-US"/>
        </w:rPr>
        <w:t>Major rural fire.</w:t>
      </w:r>
    </w:p>
    <w:p w:rsidR="0051239F" w:rsidRPr="0051239F" w:rsidRDefault="0051239F" w:rsidP="00247048">
      <w:pPr>
        <w:numPr>
          <w:ilvl w:val="1"/>
          <w:numId w:val="104"/>
        </w:numPr>
        <w:tabs>
          <w:tab w:val="num" w:pos="0"/>
          <w:tab w:val="left" w:pos="284"/>
          <w:tab w:val="left" w:pos="1134"/>
        </w:tabs>
        <w:spacing w:after="0" w:line="240" w:lineRule="auto"/>
        <w:ind w:hanging="1800"/>
        <w:jc w:val="both"/>
        <w:rPr>
          <w:rFonts w:ascii="Arial" w:eastAsia="Calibri" w:hAnsi="Arial" w:cs="Arial"/>
          <w:sz w:val="18"/>
          <w:szCs w:val="18"/>
          <w:lang w:val="en-US"/>
        </w:rPr>
      </w:pPr>
      <w:r w:rsidRPr="0051239F">
        <w:rPr>
          <w:rFonts w:ascii="Arial" w:eastAsia="Calibri" w:hAnsi="Arial" w:cs="Arial"/>
          <w:sz w:val="18"/>
          <w:szCs w:val="18"/>
          <w:lang w:val="en-US"/>
        </w:rPr>
        <w:t>Major urban fire.</w:t>
      </w:r>
    </w:p>
    <w:p w:rsidR="0051239F" w:rsidRPr="0051239F" w:rsidRDefault="0051239F" w:rsidP="00247048">
      <w:pPr>
        <w:numPr>
          <w:ilvl w:val="1"/>
          <w:numId w:val="104"/>
        </w:numPr>
        <w:tabs>
          <w:tab w:val="num" w:pos="284"/>
        </w:tabs>
        <w:spacing w:after="0" w:line="240" w:lineRule="auto"/>
        <w:ind w:hanging="1800"/>
        <w:jc w:val="both"/>
        <w:rPr>
          <w:rFonts w:ascii="Arial" w:eastAsia="Calibri" w:hAnsi="Arial" w:cs="Arial"/>
          <w:sz w:val="18"/>
          <w:szCs w:val="18"/>
          <w:lang w:val="en-US"/>
        </w:rPr>
      </w:pPr>
      <w:r w:rsidRPr="0051239F">
        <w:rPr>
          <w:rFonts w:ascii="Arial" w:eastAsia="Calibri" w:hAnsi="Arial" w:cs="Arial"/>
          <w:sz w:val="18"/>
          <w:szCs w:val="18"/>
          <w:lang w:val="en-US"/>
        </w:rPr>
        <w:lastRenderedPageBreak/>
        <w:t>Release of poisonous gasses.</w:t>
      </w:r>
    </w:p>
    <w:p w:rsidR="0051239F" w:rsidRPr="0051239F" w:rsidRDefault="0051239F" w:rsidP="00247048">
      <w:pPr>
        <w:numPr>
          <w:ilvl w:val="1"/>
          <w:numId w:val="104"/>
        </w:numPr>
        <w:tabs>
          <w:tab w:val="num" w:pos="284"/>
        </w:tabs>
        <w:spacing w:after="0" w:line="240" w:lineRule="auto"/>
        <w:ind w:hanging="1800"/>
        <w:jc w:val="both"/>
        <w:rPr>
          <w:rFonts w:ascii="Arial" w:eastAsia="Calibri" w:hAnsi="Arial" w:cs="Arial"/>
          <w:sz w:val="18"/>
          <w:szCs w:val="18"/>
          <w:lang w:val="en-US"/>
        </w:rPr>
      </w:pPr>
      <w:r w:rsidRPr="0051239F">
        <w:rPr>
          <w:rFonts w:ascii="Arial" w:eastAsia="Calibri" w:hAnsi="Arial" w:cs="Arial"/>
          <w:sz w:val="18"/>
          <w:szCs w:val="18"/>
          <w:lang w:val="en-US"/>
        </w:rPr>
        <w:t>Aircraft disaster.</w:t>
      </w:r>
    </w:p>
    <w:p w:rsidR="0051239F" w:rsidRPr="0051239F" w:rsidRDefault="0051239F" w:rsidP="00247048">
      <w:pPr>
        <w:numPr>
          <w:ilvl w:val="1"/>
          <w:numId w:val="104"/>
        </w:numPr>
        <w:tabs>
          <w:tab w:val="num" w:pos="284"/>
        </w:tabs>
        <w:spacing w:after="0" w:line="240" w:lineRule="auto"/>
        <w:ind w:hanging="1800"/>
        <w:jc w:val="both"/>
        <w:rPr>
          <w:rFonts w:ascii="Arial" w:eastAsia="Calibri" w:hAnsi="Arial" w:cs="Arial"/>
          <w:sz w:val="18"/>
          <w:szCs w:val="18"/>
          <w:lang w:val="en-US"/>
        </w:rPr>
      </w:pPr>
      <w:r w:rsidRPr="0051239F">
        <w:rPr>
          <w:rFonts w:ascii="Arial" w:eastAsia="Calibri" w:hAnsi="Arial" w:cs="Arial"/>
          <w:sz w:val="18"/>
          <w:szCs w:val="18"/>
          <w:lang w:val="en-US"/>
        </w:rPr>
        <w:t>Rail disaster.</w:t>
      </w:r>
    </w:p>
    <w:p w:rsidR="0051239F" w:rsidRPr="0051239F" w:rsidRDefault="0051239F" w:rsidP="00247048">
      <w:pPr>
        <w:numPr>
          <w:ilvl w:val="1"/>
          <w:numId w:val="104"/>
        </w:numPr>
        <w:tabs>
          <w:tab w:val="left" w:pos="284"/>
        </w:tabs>
        <w:spacing w:after="0" w:line="240" w:lineRule="auto"/>
        <w:ind w:hanging="1800"/>
        <w:jc w:val="both"/>
        <w:rPr>
          <w:rFonts w:ascii="Arial" w:eastAsia="Calibri" w:hAnsi="Arial" w:cs="Arial"/>
          <w:sz w:val="18"/>
          <w:szCs w:val="18"/>
          <w:lang w:val="en-US"/>
        </w:rPr>
      </w:pPr>
      <w:r w:rsidRPr="0051239F">
        <w:rPr>
          <w:rFonts w:ascii="Arial" w:eastAsia="Calibri" w:hAnsi="Arial" w:cs="Arial"/>
          <w:sz w:val="18"/>
          <w:szCs w:val="18"/>
          <w:lang w:val="en-US"/>
        </w:rPr>
        <w:t>Dam failure.</w:t>
      </w:r>
    </w:p>
    <w:p w:rsidR="0051239F" w:rsidRPr="0051239F" w:rsidRDefault="0051239F" w:rsidP="00247048">
      <w:pPr>
        <w:numPr>
          <w:ilvl w:val="1"/>
          <w:numId w:val="104"/>
        </w:numPr>
        <w:tabs>
          <w:tab w:val="left" w:pos="284"/>
        </w:tabs>
        <w:spacing w:after="0" w:line="240" w:lineRule="auto"/>
        <w:ind w:hanging="1800"/>
        <w:jc w:val="both"/>
        <w:rPr>
          <w:rFonts w:ascii="Arial" w:eastAsia="Calibri" w:hAnsi="Arial" w:cs="Arial"/>
          <w:sz w:val="18"/>
          <w:szCs w:val="18"/>
          <w:lang w:val="en-US"/>
        </w:rPr>
      </w:pPr>
      <w:r w:rsidRPr="0051239F">
        <w:rPr>
          <w:rFonts w:ascii="Arial" w:eastAsia="Calibri" w:hAnsi="Arial" w:cs="Arial"/>
          <w:sz w:val="18"/>
          <w:szCs w:val="18"/>
          <w:lang w:val="en-US"/>
        </w:rPr>
        <w:t>Drought.</w:t>
      </w:r>
    </w:p>
    <w:p w:rsidR="0051239F" w:rsidRPr="0051239F" w:rsidRDefault="0051239F" w:rsidP="00247048">
      <w:pPr>
        <w:numPr>
          <w:ilvl w:val="1"/>
          <w:numId w:val="104"/>
        </w:numPr>
        <w:tabs>
          <w:tab w:val="left" w:pos="284"/>
        </w:tabs>
        <w:spacing w:after="0" w:line="240" w:lineRule="auto"/>
        <w:ind w:hanging="1800"/>
        <w:jc w:val="both"/>
        <w:rPr>
          <w:rFonts w:ascii="Arial" w:eastAsia="Calibri" w:hAnsi="Arial" w:cs="Arial"/>
          <w:sz w:val="18"/>
          <w:szCs w:val="18"/>
          <w:lang w:val="en-US"/>
        </w:rPr>
      </w:pPr>
      <w:r w:rsidRPr="0051239F">
        <w:rPr>
          <w:rFonts w:ascii="Arial" w:eastAsia="Calibri" w:hAnsi="Arial" w:cs="Arial"/>
          <w:sz w:val="18"/>
          <w:szCs w:val="18"/>
          <w:lang w:val="en-US"/>
        </w:rPr>
        <w:t>Epidemics. (one for each; e.g. cholera, typhoid, HIV/Aids)</w:t>
      </w:r>
    </w:p>
    <w:p w:rsidR="0051239F" w:rsidRPr="0051239F" w:rsidRDefault="0051239F" w:rsidP="00247048">
      <w:pPr>
        <w:numPr>
          <w:ilvl w:val="1"/>
          <w:numId w:val="104"/>
        </w:numPr>
        <w:tabs>
          <w:tab w:val="left" w:pos="284"/>
        </w:tabs>
        <w:spacing w:after="0" w:line="240" w:lineRule="auto"/>
        <w:ind w:hanging="1800"/>
        <w:jc w:val="both"/>
        <w:rPr>
          <w:rFonts w:ascii="Arial" w:eastAsia="Calibri" w:hAnsi="Arial" w:cs="Arial"/>
          <w:sz w:val="18"/>
          <w:szCs w:val="18"/>
          <w:lang w:val="en-US"/>
        </w:rPr>
      </w:pPr>
      <w:r w:rsidRPr="0051239F">
        <w:rPr>
          <w:rFonts w:ascii="Arial" w:eastAsia="Calibri" w:hAnsi="Arial" w:cs="Arial"/>
          <w:sz w:val="18"/>
          <w:szCs w:val="18"/>
          <w:lang w:val="en-US"/>
        </w:rPr>
        <w:t>Major disruption in power supply.</w:t>
      </w:r>
    </w:p>
    <w:p w:rsidR="0051239F" w:rsidRPr="0051239F" w:rsidRDefault="0051239F" w:rsidP="00247048">
      <w:pPr>
        <w:numPr>
          <w:ilvl w:val="1"/>
          <w:numId w:val="104"/>
        </w:numPr>
        <w:tabs>
          <w:tab w:val="left" w:pos="284"/>
        </w:tabs>
        <w:spacing w:after="0" w:line="240" w:lineRule="auto"/>
        <w:ind w:hanging="1800"/>
        <w:jc w:val="both"/>
        <w:rPr>
          <w:rFonts w:ascii="Arial" w:eastAsia="Calibri" w:hAnsi="Arial" w:cs="Arial"/>
          <w:sz w:val="18"/>
          <w:szCs w:val="18"/>
          <w:lang w:val="en-US"/>
        </w:rPr>
      </w:pPr>
      <w:r w:rsidRPr="0051239F">
        <w:rPr>
          <w:rFonts w:ascii="Arial" w:eastAsia="Calibri" w:hAnsi="Arial" w:cs="Arial"/>
          <w:sz w:val="18"/>
          <w:szCs w:val="18"/>
          <w:lang w:val="en-US"/>
        </w:rPr>
        <w:t>Major disruption in water supply.</w:t>
      </w:r>
    </w:p>
    <w:p w:rsidR="0051239F" w:rsidRPr="0051239F" w:rsidRDefault="0051239F" w:rsidP="00247048">
      <w:pPr>
        <w:numPr>
          <w:ilvl w:val="1"/>
          <w:numId w:val="104"/>
        </w:numPr>
        <w:tabs>
          <w:tab w:val="left" w:pos="284"/>
        </w:tabs>
        <w:spacing w:after="0" w:line="240" w:lineRule="auto"/>
        <w:ind w:hanging="1800"/>
        <w:jc w:val="both"/>
        <w:rPr>
          <w:rFonts w:ascii="Arial" w:eastAsia="Calibri" w:hAnsi="Arial" w:cs="Arial"/>
          <w:sz w:val="18"/>
          <w:szCs w:val="18"/>
          <w:lang w:val="en-US"/>
        </w:rPr>
      </w:pPr>
      <w:r w:rsidRPr="0051239F">
        <w:rPr>
          <w:rFonts w:ascii="Arial" w:eastAsia="Calibri" w:hAnsi="Arial" w:cs="Arial"/>
          <w:sz w:val="18"/>
          <w:szCs w:val="18"/>
          <w:lang w:val="en-US"/>
        </w:rPr>
        <w:t>Major disruption in solid waste removal.</w:t>
      </w:r>
    </w:p>
    <w:p w:rsidR="0051239F" w:rsidRPr="0051239F" w:rsidRDefault="0051239F" w:rsidP="00247048">
      <w:pPr>
        <w:numPr>
          <w:ilvl w:val="1"/>
          <w:numId w:val="104"/>
        </w:numPr>
        <w:tabs>
          <w:tab w:val="left" w:pos="284"/>
        </w:tabs>
        <w:spacing w:after="0" w:line="240" w:lineRule="auto"/>
        <w:ind w:hanging="1800"/>
        <w:jc w:val="both"/>
        <w:rPr>
          <w:rFonts w:ascii="Arial" w:eastAsia="Calibri" w:hAnsi="Arial" w:cs="Arial"/>
          <w:sz w:val="18"/>
          <w:szCs w:val="18"/>
          <w:lang w:val="en-US"/>
        </w:rPr>
      </w:pPr>
      <w:r w:rsidRPr="0051239F">
        <w:rPr>
          <w:rFonts w:ascii="Arial" w:eastAsia="Calibri" w:hAnsi="Arial" w:cs="Arial"/>
          <w:sz w:val="18"/>
          <w:szCs w:val="18"/>
          <w:lang w:val="en-US"/>
        </w:rPr>
        <w:t>Major disruption in waste water services.</w:t>
      </w:r>
    </w:p>
    <w:p w:rsidR="0051239F" w:rsidRPr="0051239F" w:rsidRDefault="0051239F" w:rsidP="0051239F">
      <w:pPr>
        <w:spacing w:after="0" w:line="240" w:lineRule="auto"/>
        <w:ind w:left="1080"/>
        <w:jc w:val="both"/>
        <w:rPr>
          <w:rFonts w:ascii="Arial" w:eastAsia="Calibri" w:hAnsi="Arial" w:cs="Arial"/>
          <w:sz w:val="18"/>
          <w:szCs w:val="18"/>
          <w:lang w:val="en-US"/>
        </w:rPr>
      </w:pPr>
    </w:p>
    <w:p w:rsidR="0051239F" w:rsidRPr="0051239F" w:rsidRDefault="0051239F" w:rsidP="0051239F">
      <w:p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Several of the above have been completed, as examples and the disaster management centre should in conjunction with the relevant role players, complete the exercise, to ensure that standard operating procedures in a user friendly format, will be available, at all times.</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2E43AF">
      <w:pPr>
        <w:spacing w:after="120" w:line="240" w:lineRule="auto"/>
        <w:ind w:left="720" w:hanging="720"/>
        <w:jc w:val="both"/>
        <w:rPr>
          <w:rFonts w:ascii="Arial" w:eastAsia="Calibri" w:hAnsi="Arial" w:cs="Arial"/>
          <w:sz w:val="18"/>
          <w:szCs w:val="18"/>
          <w:lang w:val="en-US"/>
        </w:rPr>
      </w:pPr>
      <w:r w:rsidRPr="0051239F">
        <w:rPr>
          <w:rFonts w:ascii="Arial" w:eastAsia="Times New Roman" w:hAnsi="Arial" w:cs="Arial"/>
          <w:sz w:val="18"/>
          <w:szCs w:val="18"/>
          <w:u w:val="single"/>
          <w:lang w:val="en-US"/>
        </w:rPr>
        <w:t>Resource information</w:t>
      </w:r>
    </w:p>
    <w:p w:rsidR="0051239F" w:rsidRPr="0051239F" w:rsidRDefault="0051239F" w:rsidP="0051239F">
      <w:pPr>
        <w:spacing w:after="0" w:line="240" w:lineRule="auto"/>
        <w:jc w:val="both"/>
        <w:rPr>
          <w:rFonts w:ascii="Arial" w:eastAsia="Times New Roman" w:hAnsi="Arial" w:cs="Arial"/>
          <w:sz w:val="18"/>
          <w:szCs w:val="18"/>
          <w:lang w:val="en-GB"/>
        </w:rPr>
      </w:pPr>
      <w:r w:rsidRPr="0051239F">
        <w:rPr>
          <w:rFonts w:ascii="Arial" w:eastAsia="Times New Roman" w:hAnsi="Arial" w:cs="Arial"/>
          <w:sz w:val="18"/>
          <w:szCs w:val="18"/>
          <w:lang w:val="en-GB"/>
        </w:rPr>
        <w:t>In this section, the key components and other requirements for record purposes was compiled for Madibeng Municipality.  Resource supplies should be logically grouped in accordance with Madibeng’s most suitable format.  Each line function department must compile its own resource information, after having determined all possible (additional) requirements on the re-active and pro-active side of disaster management implementation, as it pertains to their identified functions. An index of categories and sub-categories of resources available is also compiled for Madibeng and can be used as a guideline.</w:t>
      </w:r>
    </w:p>
    <w:p w:rsidR="0051239F" w:rsidRPr="0051239F" w:rsidRDefault="0051239F" w:rsidP="0051239F">
      <w:pPr>
        <w:spacing w:after="0" w:line="240" w:lineRule="auto"/>
        <w:jc w:val="both"/>
        <w:rPr>
          <w:rFonts w:ascii="Arial" w:eastAsia="Times New Roman" w:hAnsi="Arial" w:cs="Arial"/>
          <w:sz w:val="18"/>
          <w:szCs w:val="18"/>
          <w:lang w:val="en-GB"/>
        </w:rPr>
      </w:pPr>
    </w:p>
    <w:p w:rsidR="0051239F" w:rsidRPr="0051239F" w:rsidRDefault="0051239F" w:rsidP="002E43AF">
      <w:pPr>
        <w:spacing w:after="120" w:line="240" w:lineRule="auto"/>
        <w:ind w:left="720" w:hanging="720"/>
        <w:jc w:val="both"/>
        <w:rPr>
          <w:rFonts w:ascii="Arial" w:eastAsia="Calibri" w:hAnsi="Arial" w:cs="Arial"/>
          <w:sz w:val="18"/>
          <w:szCs w:val="18"/>
          <w:lang w:val="en-US"/>
        </w:rPr>
      </w:pPr>
      <w:r w:rsidRPr="0051239F">
        <w:rPr>
          <w:rFonts w:ascii="Arial" w:eastAsia="Times New Roman" w:hAnsi="Arial" w:cs="Arial"/>
          <w:sz w:val="18"/>
          <w:szCs w:val="18"/>
          <w:u w:val="single"/>
          <w:lang w:val="en-US"/>
        </w:rPr>
        <w:t>Updated Summary of Volunteer Contingent</w:t>
      </w:r>
    </w:p>
    <w:p w:rsidR="0051239F" w:rsidRPr="0051239F" w:rsidRDefault="0051239F" w:rsidP="0051239F">
      <w:p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Lastly, a Performa to summarise a volunteer contingent has also been compiled and can be used as a guideline.</w:t>
      </w:r>
    </w:p>
    <w:p w:rsidR="0051239F" w:rsidRPr="0051239F" w:rsidRDefault="0051239F" w:rsidP="0051239F">
      <w:pPr>
        <w:spacing w:after="0" w:line="240" w:lineRule="auto"/>
        <w:jc w:val="both"/>
        <w:rPr>
          <w:rFonts w:ascii="Arial" w:eastAsia="Calibri" w:hAnsi="Arial" w:cs="Arial"/>
          <w:sz w:val="18"/>
          <w:szCs w:val="18"/>
          <w:lang w:val="en-US"/>
        </w:rPr>
      </w:pPr>
    </w:p>
    <w:p w:rsidR="002E43AF" w:rsidRDefault="0051239F" w:rsidP="002E43AF">
      <w:pPr>
        <w:spacing w:after="120" w:line="240" w:lineRule="auto"/>
        <w:ind w:left="720" w:hanging="720"/>
        <w:jc w:val="both"/>
        <w:rPr>
          <w:rFonts w:ascii="Arial" w:eastAsia="Times New Roman" w:hAnsi="Arial" w:cs="Arial"/>
          <w:sz w:val="18"/>
          <w:szCs w:val="18"/>
          <w:u w:val="single"/>
          <w:lang w:val="en-US"/>
        </w:rPr>
      </w:pPr>
      <w:r w:rsidRPr="0051239F">
        <w:rPr>
          <w:rFonts w:ascii="Arial" w:eastAsia="Times New Roman" w:hAnsi="Arial" w:cs="Arial"/>
          <w:sz w:val="18"/>
          <w:szCs w:val="18"/>
          <w:u w:val="single"/>
          <w:lang w:val="en-US"/>
        </w:rPr>
        <w:t>Conclusion</w:t>
      </w:r>
    </w:p>
    <w:p w:rsidR="0051239F" w:rsidRPr="0051239F" w:rsidRDefault="0051239F" w:rsidP="002E43AF">
      <w:pPr>
        <w:spacing w:after="120" w:line="240" w:lineRule="auto"/>
        <w:jc w:val="both"/>
        <w:rPr>
          <w:rFonts w:ascii="Arial" w:eastAsia="Times New Roman" w:hAnsi="Arial" w:cs="Arial"/>
          <w:sz w:val="18"/>
          <w:szCs w:val="18"/>
          <w:lang w:val="en-GB"/>
        </w:rPr>
      </w:pPr>
      <w:r w:rsidRPr="0051239F">
        <w:rPr>
          <w:rFonts w:ascii="Arial" w:eastAsia="Times New Roman" w:hAnsi="Arial" w:cs="Arial"/>
          <w:sz w:val="18"/>
          <w:szCs w:val="18"/>
          <w:lang w:val="en-GB"/>
        </w:rPr>
        <w:t>The information gathered and documentation submitted, has placed Madibeng in the forefront with the compilation and implementation of disaster management plans as required by the new Disaster Management Legislations. Information gathered from some other municipal entities is that they are envious of the proactive and dynamic outlook displayed by Madibeng.  The completed contract, will undoubtedly allow the Disaster Management Centre, to meaningfully accept and implement the challenges that lay ahead. The reader will have concluded from the index for the all inclusive disaster management plan, that it will ultimately include key background information, to speed up the process of daily activities and ensure that all impacting legislation and projects are centrally available, for anyone to refer to.</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2E43AF">
      <w:pPr>
        <w:spacing w:after="120" w:line="240" w:lineRule="auto"/>
        <w:ind w:left="720" w:hanging="720"/>
        <w:jc w:val="both"/>
        <w:rPr>
          <w:rFonts w:ascii="Arial" w:eastAsia="Calibri" w:hAnsi="Arial" w:cs="Arial"/>
          <w:sz w:val="18"/>
          <w:szCs w:val="18"/>
          <w:lang w:val="en-US"/>
        </w:rPr>
      </w:pPr>
      <w:r w:rsidRPr="0051239F">
        <w:rPr>
          <w:rFonts w:ascii="Arial" w:eastAsia="Times New Roman" w:hAnsi="Arial" w:cs="Arial"/>
          <w:sz w:val="18"/>
          <w:szCs w:val="18"/>
          <w:u w:val="single"/>
          <w:lang w:val="en-US"/>
        </w:rPr>
        <w:t>Recommendations</w:t>
      </w:r>
    </w:p>
    <w:p w:rsidR="0051239F" w:rsidRPr="0051239F" w:rsidRDefault="0051239F" w:rsidP="0051239F">
      <w:p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 xml:space="preserve">The proposed and comprehensive index for a disaster management plan (Appendix A) consist of various aspects that the Disaster Management Centre still has to  address in order to fully implement a comprehensive disaster management plan for Madibeng according to the new Disaster Management Legislations.  </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The Consortium already committed themselves to Madibeng Municipality to assist the Disaster Management Centre in further developing and implementating of the total proposed disaster management plan.  In this light, the following additional activities are proposed for Phase II and if necessary a Phase III (depending on the needs of Madibeng Municipality):</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tabs>
          <w:tab w:val="left" w:pos="426"/>
        </w:tabs>
        <w:spacing w:after="0" w:line="240" w:lineRule="auto"/>
        <w:jc w:val="both"/>
        <w:rPr>
          <w:rFonts w:ascii="Arial" w:eastAsia="Calibri" w:hAnsi="Arial" w:cs="Arial"/>
          <w:b/>
          <w:bCs/>
          <w:sz w:val="18"/>
          <w:szCs w:val="18"/>
          <w:lang w:val="en-US"/>
        </w:rPr>
      </w:pPr>
      <w:r w:rsidRPr="0051239F">
        <w:rPr>
          <w:rFonts w:ascii="Arial" w:eastAsia="Calibri" w:hAnsi="Arial" w:cs="Arial"/>
          <w:b/>
          <w:bCs/>
          <w:sz w:val="18"/>
          <w:szCs w:val="18"/>
          <w:lang w:val="en-US"/>
        </w:rPr>
        <w:t>-</w:t>
      </w:r>
      <w:r w:rsidRPr="0051239F">
        <w:rPr>
          <w:rFonts w:ascii="Arial" w:eastAsia="Calibri" w:hAnsi="Arial" w:cs="Arial"/>
          <w:b/>
          <w:bCs/>
          <w:sz w:val="18"/>
          <w:szCs w:val="18"/>
          <w:lang w:val="en-US"/>
        </w:rPr>
        <w:tab/>
        <w:t>Negotiating and finalizing of mutual aid agreements.</w:t>
      </w:r>
    </w:p>
    <w:p w:rsidR="0051239F" w:rsidRPr="0051239F" w:rsidRDefault="0051239F" w:rsidP="0051239F">
      <w:pPr>
        <w:spacing w:after="0" w:line="240" w:lineRule="auto"/>
        <w:ind w:left="426"/>
        <w:jc w:val="both"/>
        <w:rPr>
          <w:rFonts w:ascii="Arial" w:eastAsia="Calibri" w:hAnsi="Arial" w:cs="Arial"/>
          <w:sz w:val="18"/>
          <w:szCs w:val="18"/>
          <w:lang w:val="en-US"/>
        </w:rPr>
      </w:pPr>
      <w:r w:rsidRPr="0051239F">
        <w:rPr>
          <w:rFonts w:ascii="Arial" w:eastAsia="Calibri" w:hAnsi="Arial" w:cs="Arial"/>
          <w:sz w:val="18"/>
          <w:szCs w:val="18"/>
          <w:lang w:val="en-US"/>
        </w:rPr>
        <w:t xml:space="preserve">It would be more costly and result in avoidable duplication, if all the different authorities, decided to “go it alone” either as a result of a disaster, or on proactive measures being implemented. It cannot be realistically expected that every municipal entity must have the manpower, equipment and expertise to address all possible issues pertaining to disaster management. Sharing and using others expertise and the like, depending on circumstances, would in most if not all cases result in greater efficiency and a more cost effective operation, with less possible frustration and other negative issues. </w:t>
      </w:r>
    </w:p>
    <w:p w:rsidR="0051239F" w:rsidRPr="0051239F" w:rsidRDefault="0051239F" w:rsidP="0051239F">
      <w:pPr>
        <w:spacing w:after="0" w:line="240" w:lineRule="auto"/>
        <w:ind w:left="720"/>
        <w:jc w:val="both"/>
        <w:rPr>
          <w:rFonts w:ascii="Arial" w:eastAsia="Calibri" w:hAnsi="Arial" w:cs="Arial"/>
          <w:sz w:val="18"/>
          <w:szCs w:val="18"/>
          <w:lang w:val="en-US"/>
        </w:rPr>
      </w:pPr>
    </w:p>
    <w:p w:rsidR="0051239F" w:rsidRPr="0051239F" w:rsidRDefault="0051239F" w:rsidP="0051239F">
      <w:pPr>
        <w:spacing w:after="0" w:line="240" w:lineRule="auto"/>
        <w:ind w:left="426"/>
        <w:jc w:val="both"/>
        <w:rPr>
          <w:rFonts w:ascii="Arial" w:eastAsia="Calibri" w:hAnsi="Arial" w:cs="Arial"/>
          <w:sz w:val="18"/>
          <w:szCs w:val="18"/>
          <w:lang w:val="en-US"/>
        </w:rPr>
      </w:pPr>
      <w:r w:rsidRPr="0051239F">
        <w:rPr>
          <w:rFonts w:ascii="Arial" w:eastAsia="Calibri" w:hAnsi="Arial" w:cs="Arial"/>
          <w:sz w:val="18"/>
          <w:szCs w:val="18"/>
          <w:lang w:val="en-US"/>
        </w:rPr>
        <w:t>It is therefore recommended that formal mutual aid agreements be developed, compiled and concluded between the different role players and institutions.</w:t>
      </w:r>
    </w:p>
    <w:p w:rsidR="0051239F" w:rsidRPr="0051239F" w:rsidRDefault="0051239F" w:rsidP="0051239F">
      <w:pPr>
        <w:spacing w:after="0" w:line="240" w:lineRule="auto"/>
        <w:ind w:left="720"/>
        <w:jc w:val="both"/>
        <w:rPr>
          <w:rFonts w:ascii="Arial" w:eastAsia="Calibri" w:hAnsi="Arial" w:cs="Arial"/>
          <w:sz w:val="18"/>
          <w:szCs w:val="18"/>
          <w:lang w:val="en-US"/>
        </w:rPr>
      </w:pPr>
    </w:p>
    <w:p w:rsidR="0051239F" w:rsidRPr="0051239F" w:rsidRDefault="0051239F" w:rsidP="0051239F">
      <w:pPr>
        <w:tabs>
          <w:tab w:val="left" w:pos="426"/>
        </w:tabs>
        <w:spacing w:after="0" w:line="240" w:lineRule="auto"/>
        <w:jc w:val="both"/>
        <w:rPr>
          <w:rFonts w:ascii="Arial" w:eastAsia="Calibri" w:hAnsi="Arial" w:cs="Arial"/>
          <w:b/>
          <w:bCs/>
          <w:sz w:val="18"/>
          <w:szCs w:val="18"/>
          <w:lang w:val="en-US"/>
        </w:rPr>
      </w:pPr>
      <w:r w:rsidRPr="0051239F">
        <w:rPr>
          <w:rFonts w:ascii="Arial" w:eastAsia="Calibri" w:hAnsi="Arial" w:cs="Arial"/>
          <w:b/>
          <w:bCs/>
          <w:sz w:val="18"/>
          <w:szCs w:val="18"/>
          <w:lang w:val="en-US"/>
        </w:rPr>
        <w:t>-</w:t>
      </w:r>
      <w:r w:rsidRPr="0051239F">
        <w:rPr>
          <w:rFonts w:ascii="Arial" w:eastAsia="Calibri" w:hAnsi="Arial" w:cs="Arial"/>
          <w:b/>
          <w:bCs/>
          <w:sz w:val="18"/>
          <w:szCs w:val="18"/>
          <w:lang w:val="en-US"/>
        </w:rPr>
        <w:tab/>
        <w:t xml:space="preserve">Public awareness and preparedness programmes. </w:t>
      </w:r>
    </w:p>
    <w:p w:rsidR="0051239F" w:rsidRPr="0051239F" w:rsidRDefault="0051239F" w:rsidP="0051239F">
      <w:pPr>
        <w:tabs>
          <w:tab w:val="left" w:pos="426"/>
        </w:tabs>
        <w:spacing w:after="0" w:line="240" w:lineRule="auto"/>
        <w:ind w:left="426"/>
        <w:jc w:val="both"/>
        <w:rPr>
          <w:rFonts w:ascii="Arial" w:eastAsia="Calibri" w:hAnsi="Arial" w:cs="Arial"/>
          <w:sz w:val="18"/>
          <w:szCs w:val="18"/>
          <w:lang w:val="en-US"/>
        </w:rPr>
      </w:pPr>
      <w:r w:rsidRPr="0051239F">
        <w:rPr>
          <w:rFonts w:ascii="Arial" w:eastAsia="Calibri" w:hAnsi="Arial" w:cs="Arial"/>
          <w:sz w:val="18"/>
          <w:szCs w:val="18"/>
          <w:lang w:val="en-US"/>
        </w:rPr>
        <w:t xml:space="preserve">Notwithstanding the fact that the Ward Councillors have contribute in the development and compiling of the Disaster Management Plan of Madibeng, it is also recommended that formal public awareness and preparedness programmes be developed and implemented.  For such an event, special skills will also be necessary.  A WATEES Consortium member, Dr Godfrey Kundhlande specialised in the execution of </w:t>
      </w:r>
      <w:r w:rsidRPr="0051239F">
        <w:rPr>
          <w:rFonts w:ascii="Arial" w:eastAsia="Calibri" w:hAnsi="Arial" w:cs="Arial"/>
          <w:sz w:val="18"/>
          <w:szCs w:val="18"/>
          <w:lang w:val="en-US"/>
        </w:rPr>
        <w:lastRenderedPageBreak/>
        <w:t>Participatory Rural Appraisal (PRAs), which is essential in participatory matters for public awareness and preparedness programmes.</w:t>
      </w:r>
    </w:p>
    <w:p w:rsidR="0051239F" w:rsidRPr="0051239F" w:rsidRDefault="0051239F" w:rsidP="0051239F">
      <w:pPr>
        <w:tabs>
          <w:tab w:val="left" w:pos="426"/>
        </w:tabs>
        <w:spacing w:after="0" w:line="240" w:lineRule="auto"/>
        <w:ind w:left="720"/>
        <w:jc w:val="both"/>
        <w:rPr>
          <w:rFonts w:ascii="Arial" w:eastAsia="Calibri" w:hAnsi="Arial" w:cs="Arial"/>
          <w:sz w:val="18"/>
          <w:szCs w:val="18"/>
          <w:lang w:val="en-US"/>
        </w:rPr>
      </w:pPr>
    </w:p>
    <w:p w:rsidR="0051239F" w:rsidRPr="0051239F" w:rsidRDefault="0051239F" w:rsidP="0051239F">
      <w:pPr>
        <w:tabs>
          <w:tab w:val="left" w:pos="426"/>
        </w:tabs>
        <w:spacing w:after="0" w:line="240" w:lineRule="auto"/>
        <w:ind w:left="426"/>
        <w:jc w:val="both"/>
        <w:rPr>
          <w:rFonts w:ascii="Arial" w:eastAsia="Calibri" w:hAnsi="Arial" w:cs="Arial"/>
          <w:sz w:val="18"/>
          <w:szCs w:val="18"/>
          <w:lang w:val="en-US"/>
        </w:rPr>
      </w:pPr>
      <w:r w:rsidRPr="0051239F">
        <w:rPr>
          <w:rFonts w:ascii="Arial" w:eastAsia="Calibri" w:hAnsi="Arial" w:cs="Arial"/>
          <w:sz w:val="18"/>
          <w:szCs w:val="18"/>
          <w:lang w:val="en-US"/>
        </w:rPr>
        <w:t>In order to minimise duplication, it is recommended that the WATEES Consortium take the initiative in the co-ordination of proposed public awareness and preparedness programmes in the Madibeng Municipal area, which could include the developing of user-friendly handouts for communities to make them aware of all identified hazards.  If sufficient funds are allocated for this event, specific handouts can also be designed to prepare and train communities in prevention and mitigation strategies, e.g. hygiene to prevent the spreading of communicable disease such as tuberculosis and sexually transmitted diseases such as HIV/AIDS and also sanitation related disease, such as cholera or typhoid epidemic because of the pollution of the surface water.</w:t>
      </w:r>
    </w:p>
    <w:p w:rsidR="0051239F" w:rsidRPr="0051239F" w:rsidRDefault="0051239F" w:rsidP="0051239F">
      <w:pPr>
        <w:spacing w:after="0" w:line="240" w:lineRule="auto"/>
        <w:ind w:left="720"/>
        <w:jc w:val="both"/>
        <w:rPr>
          <w:rFonts w:ascii="Arial" w:eastAsia="Calibri" w:hAnsi="Arial" w:cs="Arial"/>
          <w:sz w:val="18"/>
          <w:szCs w:val="18"/>
          <w:lang w:val="en-US"/>
        </w:rPr>
      </w:pPr>
    </w:p>
    <w:p w:rsidR="0051239F" w:rsidRPr="0051239F" w:rsidRDefault="0051239F" w:rsidP="0051239F">
      <w:pPr>
        <w:spacing w:after="0" w:line="240" w:lineRule="auto"/>
        <w:ind w:left="426"/>
        <w:jc w:val="both"/>
        <w:rPr>
          <w:rFonts w:ascii="Arial" w:eastAsia="Calibri" w:hAnsi="Arial" w:cs="Arial"/>
          <w:sz w:val="18"/>
          <w:szCs w:val="18"/>
          <w:lang w:val="en-US"/>
        </w:rPr>
      </w:pPr>
      <w:r w:rsidRPr="0051239F">
        <w:rPr>
          <w:rFonts w:ascii="Arial" w:eastAsia="Calibri" w:hAnsi="Arial" w:cs="Arial"/>
          <w:sz w:val="18"/>
          <w:szCs w:val="18"/>
          <w:lang w:val="en-US"/>
        </w:rPr>
        <w:t xml:space="preserve">Communities have to be informed and be made aware of potential hazards and disaster, which can </w:t>
      </w:r>
      <w:r w:rsidR="00CC3F26">
        <w:rPr>
          <w:rFonts w:ascii="Arial" w:eastAsia="Calibri" w:hAnsi="Arial" w:cs="Arial"/>
          <w:sz w:val="18"/>
          <w:szCs w:val="18"/>
          <w:lang w:val="en-US"/>
        </w:rPr>
        <w:t>a</w:t>
      </w:r>
      <w:r w:rsidRPr="0051239F">
        <w:rPr>
          <w:rFonts w:ascii="Arial" w:eastAsia="Calibri" w:hAnsi="Arial" w:cs="Arial"/>
          <w:sz w:val="18"/>
          <w:szCs w:val="18"/>
          <w:lang w:val="en-US"/>
        </w:rPr>
        <w:t>ffect them.  Appropriate public and awareness programmes are therefore a necessity and is also required by the new Disaster Management Legislation.</w:t>
      </w:r>
    </w:p>
    <w:p w:rsidR="0051239F" w:rsidRPr="0051239F" w:rsidRDefault="0051239F" w:rsidP="0051239F">
      <w:pPr>
        <w:spacing w:after="0" w:line="240" w:lineRule="auto"/>
        <w:ind w:left="720"/>
        <w:jc w:val="both"/>
        <w:rPr>
          <w:rFonts w:ascii="Arial" w:eastAsia="Calibri" w:hAnsi="Arial" w:cs="Arial"/>
          <w:sz w:val="18"/>
          <w:szCs w:val="18"/>
          <w:lang w:val="en-US"/>
        </w:rPr>
      </w:pPr>
    </w:p>
    <w:p w:rsidR="0051239F" w:rsidRPr="0051239F" w:rsidRDefault="0051239F" w:rsidP="0051239F">
      <w:pPr>
        <w:tabs>
          <w:tab w:val="left" w:pos="426"/>
        </w:tabs>
        <w:spacing w:after="0" w:line="240" w:lineRule="auto"/>
        <w:jc w:val="both"/>
        <w:rPr>
          <w:rFonts w:ascii="Arial" w:eastAsia="Calibri" w:hAnsi="Arial" w:cs="Arial"/>
          <w:b/>
          <w:bCs/>
          <w:sz w:val="18"/>
          <w:szCs w:val="18"/>
          <w:lang w:val="en-US"/>
        </w:rPr>
      </w:pPr>
      <w:r w:rsidRPr="0051239F">
        <w:rPr>
          <w:rFonts w:ascii="Arial" w:eastAsia="Calibri" w:hAnsi="Arial" w:cs="Arial"/>
          <w:b/>
          <w:bCs/>
          <w:sz w:val="18"/>
          <w:szCs w:val="18"/>
          <w:lang w:val="en-US"/>
        </w:rPr>
        <w:t>-</w:t>
      </w:r>
      <w:r w:rsidRPr="0051239F">
        <w:rPr>
          <w:rFonts w:ascii="Arial" w:eastAsia="Calibri" w:hAnsi="Arial" w:cs="Arial"/>
          <w:b/>
          <w:bCs/>
          <w:sz w:val="18"/>
          <w:szCs w:val="18"/>
          <w:lang w:val="en-US"/>
        </w:rPr>
        <w:tab/>
        <w:t xml:space="preserve">Possible solutions as a result of the existing vulnerability and risk assessments. </w:t>
      </w:r>
    </w:p>
    <w:p w:rsidR="0051239F" w:rsidRPr="0051239F" w:rsidRDefault="0051239F" w:rsidP="0051239F">
      <w:pPr>
        <w:tabs>
          <w:tab w:val="left" w:pos="426"/>
        </w:tabs>
        <w:spacing w:after="0" w:line="240" w:lineRule="auto"/>
        <w:ind w:left="426"/>
        <w:jc w:val="both"/>
        <w:rPr>
          <w:rFonts w:ascii="Arial" w:eastAsia="Calibri" w:hAnsi="Arial" w:cs="Arial"/>
          <w:sz w:val="18"/>
          <w:szCs w:val="18"/>
          <w:lang w:val="en-US"/>
        </w:rPr>
      </w:pPr>
      <w:r w:rsidRPr="0051239F">
        <w:rPr>
          <w:rFonts w:ascii="Arial" w:eastAsia="Calibri" w:hAnsi="Arial" w:cs="Arial"/>
          <w:sz w:val="18"/>
          <w:szCs w:val="18"/>
          <w:lang w:val="en-US"/>
        </w:rPr>
        <w:t xml:space="preserve">The Disaster Management Centre of Madibeng Municipality has to be prepared if any hazard and/or disaster occurs in future.  To empower the Centre to react to the identified hazards, it is necessary that appropriate SOPs, contingency plans and aid memoirs been developed and implemented for all possible scenarios. According to the new Disaster Management Legislation, the Disaster Management Centre has to develop en implement prevention and mitigation strategies.  </w:t>
      </w:r>
    </w:p>
    <w:p w:rsidR="0051239F" w:rsidRPr="0051239F" w:rsidRDefault="0051239F" w:rsidP="0051239F">
      <w:pPr>
        <w:spacing w:after="0" w:line="240" w:lineRule="auto"/>
        <w:ind w:left="720"/>
        <w:jc w:val="both"/>
        <w:rPr>
          <w:rFonts w:ascii="Arial" w:eastAsia="Calibri" w:hAnsi="Arial" w:cs="Arial"/>
          <w:sz w:val="18"/>
          <w:szCs w:val="18"/>
          <w:lang w:val="en-US"/>
        </w:rPr>
      </w:pPr>
    </w:p>
    <w:p w:rsidR="0051239F" w:rsidRPr="0051239F" w:rsidRDefault="0051239F" w:rsidP="0051239F">
      <w:pPr>
        <w:tabs>
          <w:tab w:val="left" w:pos="426"/>
        </w:tabs>
        <w:spacing w:after="0" w:line="240" w:lineRule="auto"/>
        <w:jc w:val="both"/>
        <w:rPr>
          <w:rFonts w:ascii="Arial" w:eastAsia="Calibri" w:hAnsi="Arial" w:cs="Arial"/>
          <w:b/>
          <w:sz w:val="18"/>
          <w:szCs w:val="18"/>
          <w:lang w:val="en-US"/>
        </w:rPr>
      </w:pPr>
      <w:r w:rsidRPr="0051239F">
        <w:rPr>
          <w:rFonts w:ascii="Arial" w:eastAsia="Calibri" w:hAnsi="Arial" w:cs="Arial"/>
          <w:b/>
          <w:sz w:val="18"/>
          <w:szCs w:val="18"/>
          <w:lang w:val="en-US"/>
        </w:rPr>
        <w:t>-</w:t>
      </w:r>
      <w:r w:rsidRPr="0051239F">
        <w:rPr>
          <w:rFonts w:ascii="Arial" w:eastAsia="Calibri" w:hAnsi="Arial" w:cs="Arial"/>
          <w:b/>
          <w:sz w:val="18"/>
          <w:szCs w:val="18"/>
          <w:lang w:val="en-US"/>
        </w:rPr>
        <w:tab/>
        <w:t xml:space="preserve">Disaster Management Decision Support Tool </w:t>
      </w:r>
    </w:p>
    <w:p w:rsidR="0051239F" w:rsidRPr="0051239F" w:rsidRDefault="0051239F" w:rsidP="0051239F">
      <w:pPr>
        <w:spacing w:after="0" w:line="240" w:lineRule="auto"/>
        <w:ind w:left="426"/>
        <w:jc w:val="both"/>
        <w:rPr>
          <w:rFonts w:ascii="Arial" w:eastAsia="Calibri" w:hAnsi="Arial" w:cs="Arial"/>
          <w:sz w:val="18"/>
          <w:szCs w:val="18"/>
          <w:lang w:val="en-US"/>
        </w:rPr>
      </w:pPr>
      <w:r w:rsidRPr="0051239F">
        <w:rPr>
          <w:rFonts w:ascii="Arial" w:eastAsia="Calibri" w:hAnsi="Arial" w:cs="Arial"/>
          <w:sz w:val="18"/>
          <w:szCs w:val="18"/>
          <w:lang w:val="en-US"/>
        </w:rPr>
        <w:t xml:space="preserve">It is recommended that an appropriate, user-friendly and cost-effective DMDST for Madibeng Disaster Management Centre be developed.  It is highly recommended that an Integrated Munic system for Disaster Management be compiled.  The Integrated Munic system entails a user-friendly decision support tool for municipalities, which enables users in different departments to do their daily activities by using Internet facilities.  Such a decision support tool caters for a centralised GIS-database and can be implemented cost effectively.  </w:t>
      </w:r>
    </w:p>
    <w:p w:rsidR="0051239F" w:rsidRPr="0051239F" w:rsidRDefault="0051239F" w:rsidP="0051239F">
      <w:pPr>
        <w:spacing w:after="0" w:line="240" w:lineRule="auto"/>
        <w:ind w:left="720"/>
        <w:jc w:val="both"/>
        <w:rPr>
          <w:rFonts w:ascii="Arial" w:eastAsia="Calibri" w:hAnsi="Arial" w:cs="Arial"/>
          <w:sz w:val="18"/>
          <w:szCs w:val="18"/>
          <w:lang w:val="en-US"/>
        </w:rPr>
      </w:pPr>
    </w:p>
    <w:p w:rsidR="0051239F" w:rsidRPr="0051239F" w:rsidRDefault="0051239F" w:rsidP="0051239F">
      <w:pPr>
        <w:tabs>
          <w:tab w:val="left" w:pos="426"/>
        </w:tabs>
        <w:spacing w:after="0" w:line="240" w:lineRule="auto"/>
        <w:ind w:left="-360" w:firstLine="360"/>
        <w:jc w:val="both"/>
        <w:rPr>
          <w:rFonts w:ascii="Arial" w:eastAsia="Calibri" w:hAnsi="Arial" w:cs="Arial"/>
          <w:b/>
          <w:sz w:val="18"/>
          <w:szCs w:val="18"/>
          <w:lang w:val="en-US"/>
        </w:rPr>
      </w:pPr>
      <w:r w:rsidRPr="0051239F">
        <w:rPr>
          <w:rFonts w:ascii="Arial" w:eastAsia="Calibri" w:hAnsi="Arial" w:cs="Arial"/>
          <w:b/>
          <w:sz w:val="18"/>
          <w:szCs w:val="18"/>
          <w:lang w:val="en-US"/>
        </w:rPr>
        <w:t>-</w:t>
      </w:r>
      <w:r w:rsidRPr="0051239F">
        <w:rPr>
          <w:rFonts w:ascii="Arial" w:eastAsia="Calibri" w:hAnsi="Arial" w:cs="Arial"/>
          <w:b/>
          <w:sz w:val="18"/>
          <w:szCs w:val="18"/>
          <w:lang w:val="en-US"/>
        </w:rPr>
        <w:tab/>
        <w:t>Early warning systems.</w:t>
      </w:r>
    </w:p>
    <w:p w:rsidR="0051239F" w:rsidRPr="0051239F" w:rsidRDefault="0051239F" w:rsidP="0051239F">
      <w:pPr>
        <w:spacing w:after="0" w:line="240" w:lineRule="auto"/>
        <w:ind w:left="426"/>
        <w:jc w:val="both"/>
        <w:rPr>
          <w:rFonts w:ascii="Arial" w:eastAsia="Calibri" w:hAnsi="Arial" w:cs="Arial"/>
          <w:sz w:val="18"/>
          <w:szCs w:val="18"/>
          <w:lang w:val="en-US"/>
        </w:rPr>
      </w:pPr>
      <w:r w:rsidRPr="0051239F">
        <w:rPr>
          <w:rFonts w:ascii="Arial" w:eastAsia="Calibri" w:hAnsi="Arial" w:cs="Arial"/>
          <w:sz w:val="18"/>
          <w:szCs w:val="18"/>
          <w:lang w:val="en-US"/>
        </w:rPr>
        <w:t xml:space="preserve">Details on what should be considered and why, for each identified community at risk, could be investigated and submitted for implementation. </w:t>
      </w:r>
    </w:p>
    <w:p w:rsidR="0051239F" w:rsidRPr="0051239F" w:rsidRDefault="0051239F" w:rsidP="0051239F">
      <w:pPr>
        <w:spacing w:after="0" w:line="240" w:lineRule="auto"/>
        <w:ind w:left="426"/>
        <w:jc w:val="both"/>
        <w:rPr>
          <w:rFonts w:ascii="Arial" w:eastAsia="Calibri" w:hAnsi="Arial" w:cs="Arial"/>
          <w:sz w:val="18"/>
          <w:szCs w:val="18"/>
          <w:lang w:val="en-US"/>
        </w:rPr>
      </w:pPr>
    </w:p>
    <w:p w:rsidR="0051239F" w:rsidRPr="0051239F" w:rsidRDefault="0051239F" w:rsidP="0051239F">
      <w:pPr>
        <w:tabs>
          <w:tab w:val="left" w:pos="426"/>
        </w:tabs>
        <w:spacing w:after="0" w:line="240" w:lineRule="auto"/>
        <w:jc w:val="both"/>
        <w:rPr>
          <w:rFonts w:ascii="Arial" w:eastAsia="Calibri" w:hAnsi="Arial" w:cs="Arial"/>
          <w:b/>
          <w:sz w:val="18"/>
          <w:szCs w:val="18"/>
          <w:lang w:val="en-US"/>
        </w:rPr>
      </w:pPr>
      <w:r w:rsidRPr="0051239F">
        <w:rPr>
          <w:rFonts w:ascii="Arial" w:eastAsia="Calibri" w:hAnsi="Arial" w:cs="Arial"/>
          <w:b/>
          <w:sz w:val="18"/>
          <w:szCs w:val="18"/>
          <w:lang w:val="en-US"/>
        </w:rPr>
        <w:t>-</w:t>
      </w:r>
      <w:r w:rsidRPr="0051239F">
        <w:rPr>
          <w:rFonts w:ascii="Arial" w:eastAsia="Calibri" w:hAnsi="Arial" w:cs="Arial"/>
          <w:b/>
          <w:sz w:val="18"/>
          <w:szCs w:val="18"/>
          <w:lang w:val="en-US"/>
        </w:rPr>
        <w:tab/>
        <w:t>Media liaison plan.</w:t>
      </w:r>
    </w:p>
    <w:p w:rsidR="0051239F" w:rsidRPr="0051239F" w:rsidRDefault="0051239F" w:rsidP="0051239F">
      <w:pPr>
        <w:spacing w:after="0" w:line="240" w:lineRule="auto"/>
        <w:ind w:left="426"/>
        <w:jc w:val="both"/>
        <w:rPr>
          <w:rFonts w:ascii="Arial" w:eastAsia="Calibri" w:hAnsi="Arial" w:cs="Arial"/>
          <w:sz w:val="18"/>
          <w:szCs w:val="18"/>
          <w:lang w:val="en-US"/>
        </w:rPr>
      </w:pPr>
      <w:r w:rsidRPr="0051239F">
        <w:rPr>
          <w:rFonts w:ascii="Arial" w:eastAsia="Calibri" w:hAnsi="Arial" w:cs="Arial"/>
          <w:sz w:val="18"/>
          <w:szCs w:val="18"/>
          <w:lang w:val="en-US"/>
        </w:rPr>
        <w:t>The complete media liaison plan can be compiled including having this networked with those involved before acceptance.</w:t>
      </w:r>
    </w:p>
    <w:p w:rsidR="0051239F" w:rsidRPr="0051239F" w:rsidRDefault="0051239F" w:rsidP="0051239F">
      <w:pPr>
        <w:tabs>
          <w:tab w:val="center" w:pos="4680"/>
          <w:tab w:val="right" w:pos="9360"/>
        </w:tabs>
        <w:spacing w:after="0" w:line="240" w:lineRule="auto"/>
        <w:jc w:val="both"/>
        <w:rPr>
          <w:rFonts w:ascii="Arial" w:eastAsia="Calibri" w:hAnsi="Arial" w:cs="Arial"/>
          <w:bCs/>
          <w:sz w:val="18"/>
          <w:szCs w:val="18"/>
          <w:lang w:val="en-US"/>
        </w:rPr>
      </w:pPr>
    </w:p>
    <w:p w:rsidR="0051239F" w:rsidRPr="0051239F" w:rsidRDefault="0051239F" w:rsidP="0051239F">
      <w:p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 xml:space="preserve">The consortium would like to be of further assistance, with what can be seen as a critical to ensure a dynamic implementation program, that will help to address the causal factors of disasters and to ensure that disaster management will be able to play a major role in ensuring that sustainable development can and will succeed. The expertise of the consortium could also help to create a role model status for Madibeng for all other municipalities, in implementing the disaster management challenges. This particularly applies, as the function </w:t>
      </w:r>
      <w:r w:rsidRPr="0051239F">
        <w:rPr>
          <w:rFonts w:ascii="Arial" w:eastAsia="Calibri" w:hAnsi="Arial" w:cs="Arial"/>
          <w:b/>
          <w:sz w:val="18"/>
          <w:szCs w:val="18"/>
          <w:lang w:val="en-US"/>
        </w:rPr>
        <w:t>will</w:t>
      </w:r>
      <w:r w:rsidRPr="0051239F">
        <w:rPr>
          <w:rFonts w:ascii="Arial" w:eastAsia="Calibri" w:hAnsi="Arial" w:cs="Arial"/>
          <w:sz w:val="18"/>
          <w:szCs w:val="18"/>
          <w:lang w:val="en-US"/>
        </w:rPr>
        <w:t xml:space="preserve"> become a compulsory task of local government.</w:t>
      </w:r>
    </w:p>
    <w:p w:rsidR="0051239F" w:rsidRPr="0051239F" w:rsidRDefault="0051239F" w:rsidP="0051239F">
      <w:pPr>
        <w:spacing w:after="0" w:line="240" w:lineRule="auto"/>
        <w:jc w:val="both"/>
        <w:rPr>
          <w:rFonts w:ascii="Arial" w:eastAsia="Calibri" w:hAnsi="Arial" w:cs="Arial"/>
          <w:sz w:val="20"/>
          <w:szCs w:val="20"/>
          <w:lang w:val="en-US"/>
        </w:rPr>
      </w:pPr>
    </w:p>
    <w:p w:rsidR="0051239F" w:rsidRPr="0051239F" w:rsidRDefault="0051239F" w:rsidP="0051239F">
      <w:pPr>
        <w:spacing w:after="0" w:line="240" w:lineRule="auto"/>
        <w:rPr>
          <w:rFonts w:ascii="Arial" w:eastAsia="Calibri" w:hAnsi="Arial" w:cs="Arial"/>
          <w:sz w:val="20"/>
          <w:szCs w:val="20"/>
          <w:lang w:val="en-US"/>
        </w:rPr>
      </w:pPr>
      <w:r w:rsidRPr="0051239F">
        <w:rPr>
          <w:rFonts w:ascii="Arial" w:eastAsia="Calibri" w:hAnsi="Arial" w:cs="Arial"/>
          <w:sz w:val="20"/>
          <w:szCs w:val="20"/>
          <w:lang w:val="en-US"/>
        </w:rPr>
        <w:br w:type="page"/>
      </w:r>
    </w:p>
    <w:p w:rsidR="0051239F" w:rsidRPr="0051239F" w:rsidRDefault="0051239F" w:rsidP="0051239F">
      <w:pPr>
        <w:spacing w:after="0" w:line="240" w:lineRule="auto"/>
        <w:rPr>
          <w:rFonts w:ascii="Arial" w:eastAsia="Calibri" w:hAnsi="Arial" w:cs="Arial"/>
          <w:u w:val="single"/>
          <w:lang w:val="en-US"/>
        </w:rPr>
      </w:pPr>
      <w:r w:rsidRPr="0051239F">
        <w:rPr>
          <w:rFonts w:ascii="Arial" w:eastAsia="Calibri" w:hAnsi="Arial" w:cs="Arial"/>
          <w:noProof/>
          <w:sz w:val="20"/>
          <w:szCs w:val="20"/>
          <w:lang w:eastAsia="en-ZA"/>
        </w:rPr>
        <w:lastRenderedPageBreak/>
        <mc:AlternateContent>
          <mc:Choice Requires="wps">
            <w:drawing>
              <wp:anchor distT="0" distB="0" distL="114300" distR="114300" simplePos="0" relativeHeight="251680768" behindDoc="0" locked="0" layoutInCell="1" allowOverlap="1" wp14:anchorId="7EB3B69F" wp14:editId="4F71E035">
                <wp:simplePos x="0" y="0"/>
                <wp:positionH relativeFrom="column">
                  <wp:posOffset>-7620</wp:posOffset>
                </wp:positionH>
                <wp:positionV relativeFrom="paragraph">
                  <wp:posOffset>-248920</wp:posOffset>
                </wp:positionV>
                <wp:extent cx="3353435" cy="314325"/>
                <wp:effectExtent l="11430" t="8255" r="6985" b="10795"/>
                <wp:wrapNone/>
                <wp:docPr id="1115" name="Text Box 10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3435" cy="314325"/>
                        </a:xfrm>
                        <a:prstGeom prst="rect">
                          <a:avLst/>
                        </a:prstGeom>
                        <a:solidFill>
                          <a:srgbClr val="D8D8D8"/>
                        </a:solidFill>
                        <a:ln w="9525">
                          <a:solidFill>
                            <a:srgbClr val="000000"/>
                          </a:solidFill>
                          <a:miter lim="800000"/>
                          <a:headEnd/>
                          <a:tailEnd/>
                        </a:ln>
                      </wps:spPr>
                      <wps:txbx>
                        <w:txbxContent>
                          <w:p w:rsidR="00927683" w:rsidRPr="00D6679D" w:rsidRDefault="00927683" w:rsidP="0051239F">
                            <w:pPr>
                              <w:spacing w:after="0"/>
                              <w:rPr>
                                <w:rFonts w:ascii="Arial" w:hAnsi="Arial" w:cs="Arial"/>
                                <w:b/>
                              </w:rPr>
                            </w:pPr>
                            <w:r>
                              <w:rPr>
                                <w:rFonts w:ascii="Arial" w:hAnsi="Arial" w:cs="Arial"/>
                                <w:b/>
                              </w:rPr>
                              <w:t>Madibeng HIV/AIDS Policy/Strategy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B3B69F" id="Text Box 1088" o:spid="_x0000_s1071" type="#_x0000_t202" style="position:absolute;margin-left:-.6pt;margin-top:-19.6pt;width:264.05pt;height:24.7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" fillcolor="#d8d8d8">
                <v:textbox>
                  <w:txbxContent>
                    <w:p w:rsidR="00927683" w:rsidRPr="00D6679D" w:rsidRDefault="00927683" w:rsidP="0051239F">
                      <w:pPr>
                        <w:spacing w:after="0"/>
                        <w:rPr>
                          <w:rFonts w:ascii="Arial" w:hAnsi="Arial" w:cs="Arial"/>
                          <w:b/>
                        </w:rPr>
                      </w:pPr>
                      <w:r>
                        <w:rPr>
                          <w:rFonts w:ascii="Arial" w:hAnsi="Arial" w:cs="Arial"/>
                          <w:b/>
                        </w:rPr>
                        <w:t>Madibeng HIV/AIDS Policy/Strategy</w:t>
                      </w:r>
                    </w:p>
                  </w:txbxContent>
                </v:textbox>
              </v:shape>
            </w:pict>
          </mc:Fallback>
        </mc:AlternateContent>
      </w:r>
    </w:p>
    <w:p w:rsidR="0051239F" w:rsidRPr="002E43AF" w:rsidRDefault="0051239F" w:rsidP="0051239F">
      <w:pPr>
        <w:spacing w:after="0" w:line="240" w:lineRule="auto"/>
        <w:rPr>
          <w:rFonts w:ascii="Arial" w:eastAsia="Calibri" w:hAnsi="Arial" w:cs="Arial"/>
          <w:sz w:val="20"/>
          <w:szCs w:val="20"/>
          <w:u w:val="single"/>
          <w:lang w:val="en-US"/>
        </w:rPr>
      </w:pPr>
      <w:r w:rsidRPr="002E43AF">
        <w:rPr>
          <w:rFonts w:ascii="Arial" w:eastAsia="Calibri" w:hAnsi="Arial" w:cs="Arial"/>
          <w:sz w:val="20"/>
          <w:szCs w:val="20"/>
          <w:u w:val="single"/>
          <w:lang w:val="en-US"/>
        </w:rPr>
        <w:t>Introduction</w:t>
      </w:r>
    </w:p>
    <w:p w:rsidR="0051239F" w:rsidRPr="0051239F" w:rsidRDefault="0051239F" w:rsidP="0051239F">
      <w:pPr>
        <w:spacing w:after="0" w:line="240" w:lineRule="auto"/>
        <w:jc w:val="both"/>
        <w:rPr>
          <w:rFonts w:ascii="Arial" w:eastAsia="Calibri" w:hAnsi="Arial" w:cs="Arial"/>
          <w:b/>
          <w:sz w:val="18"/>
          <w:szCs w:val="18"/>
          <w:u w:val="single"/>
          <w:lang w:val="en-US"/>
        </w:rPr>
      </w:pPr>
    </w:p>
    <w:p w:rsidR="0051239F" w:rsidRPr="0051239F" w:rsidRDefault="0051239F" w:rsidP="0051239F">
      <w:p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 xml:space="preserve">Madibeng Local Municipality continues to be engaged in the process of growth and development while striving to ensure that all its inhabitants receives excellent services. The Municipality, like most other areas in the North West, South Africa, is not immune to the effects of HIV and AIDS on its inhabitants. </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The Municipality, being concerned about the HIV and AIDS pandemic, found it necessary to engage on a policy and strategy development process for HIV and AIDS in order to ensure that the disease and its effects are properly planned for, and well managed.</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This document seeks to provide a Municipality HIV and AIDS Management approach relevant to the Madibeng Local Municipality, to provide an integrated and coordinated approach with services relating to HIV and AIDS. The document also serves as a guideline to influence budgeting towards dealing with the pandemic.</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2E43AF">
      <w:p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Furthermore, the document sets out the strategic plan that will guide activities that seeks to mitigate the impact of HIV an AIDS and its effects on the people of Madibeng Local Municipality. It highlights the results of the HIV and AIDS investigation conducted within the municipality and lays a platform to deal with the challenges, and critical focal areas that requires special attention. It further indicates the activities that should be undertaken in a prioritized manner, that are key elements in the set programs for focal areas.</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 xml:space="preserve">The strategy considers limitations and forms extensions to other legislative papers. The strategy was developed in consideration to the Madibeng Local Municipality IDP review 2006/07 with the emphasis on the findings of the preliminary investigation conducted by regarding the state of the pandemic within the municipality. </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120" w:line="240" w:lineRule="auto"/>
        <w:ind w:left="360" w:hanging="360"/>
        <w:jc w:val="both"/>
        <w:rPr>
          <w:rFonts w:ascii="Arial" w:eastAsia="Calibri" w:hAnsi="Arial" w:cs="Arial"/>
          <w:b/>
          <w:sz w:val="18"/>
          <w:szCs w:val="18"/>
          <w:u w:val="single"/>
          <w:lang w:val="en-US"/>
        </w:rPr>
      </w:pPr>
      <w:r w:rsidRPr="0051239F">
        <w:rPr>
          <w:rFonts w:ascii="Arial" w:eastAsia="Calibri" w:hAnsi="Arial" w:cs="Arial"/>
          <w:sz w:val="18"/>
          <w:szCs w:val="18"/>
          <w:u w:val="single"/>
          <w:lang w:val="en-US"/>
        </w:rPr>
        <w:t>The Foundation of the Policy, Strategy on HIV and AIDS for the Municipality</w:t>
      </w:r>
    </w:p>
    <w:p w:rsidR="0051239F" w:rsidRPr="0051239F" w:rsidRDefault="0051239F" w:rsidP="0051239F">
      <w:pPr>
        <w:spacing w:after="120" w:line="240" w:lineRule="auto"/>
        <w:ind w:left="360" w:hanging="360"/>
        <w:jc w:val="both"/>
        <w:rPr>
          <w:rFonts w:ascii="Arial" w:eastAsia="Calibri" w:hAnsi="Arial" w:cs="Arial"/>
          <w:i/>
          <w:sz w:val="18"/>
          <w:szCs w:val="18"/>
          <w:lang w:val="en-US"/>
        </w:rPr>
      </w:pPr>
      <w:r w:rsidRPr="0051239F">
        <w:rPr>
          <w:rFonts w:ascii="Arial" w:eastAsia="Calibri" w:hAnsi="Arial" w:cs="Arial"/>
          <w:sz w:val="18"/>
          <w:szCs w:val="18"/>
          <w:u w:val="single"/>
          <w:lang w:val="en-US"/>
        </w:rPr>
        <w:t>The Municipality Vision</w:t>
      </w:r>
    </w:p>
    <w:p w:rsidR="0051239F" w:rsidRPr="0051239F" w:rsidRDefault="0051239F" w:rsidP="0051239F">
      <w:pPr>
        <w:spacing w:after="0" w:line="240" w:lineRule="auto"/>
        <w:jc w:val="both"/>
        <w:rPr>
          <w:rFonts w:ascii="Arial" w:eastAsia="Calibri" w:hAnsi="Arial" w:cs="Arial"/>
          <w:b/>
          <w:i/>
          <w:sz w:val="18"/>
          <w:szCs w:val="18"/>
          <w:lang w:val="en-US"/>
        </w:rPr>
      </w:pPr>
      <w:r w:rsidRPr="0051239F">
        <w:rPr>
          <w:rFonts w:ascii="Arial" w:eastAsia="Calibri" w:hAnsi="Arial" w:cs="Arial"/>
          <w:b/>
          <w:i/>
          <w:sz w:val="18"/>
          <w:szCs w:val="18"/>
          <w:lang w:val="en-US"/>
        </w:rPr>
        <w:t>“To develop and upgrade the services to a standard of excellence through a combined “united” effort by all stakeholders and thereby the municipality becomes a leader in its own right”.</w:t>
      </w:r>
    </w:p>
    <w:p w:rsidR="0051239F" w:rsidRPr="0051239F" w:rsidRDefault="0051239F" w:rsidP="0051239F">
      <w:pPr>
        <w:spacing w:after="0" w:line="240" w:lineRule="auto"/>
        <w:jc w:val="both"/>
        <w:rPr>
          <w:rFonts w:ascii="Arial" w:eastAsia="Calibri" w:hAnsi="Arial" w:cs="Arial"/>
          <w:b/>
          <w:i/>
          <w:sz w:val="18"/>
          <w:szCs w:val="18"/>
          <w:lang w:val="en-US"/>
        </w:rPr>
      </w:pPr>
    </w:p>
    <w:p w:rsidR="0051239F" w:rsidRPr="0051239F" w:rsidRDefault="0051239F" w:rsidP="0051239F">
      <w:pPr>
        <w:spacing w:after="0" w:line="240" w:lineRule="auto"/>
        <w:jc w:val="both"/>
        <w:rPr>
          <w:rFonts w:ascii="Arial" w:eastAsia="Calibri" w:hAnsi="Arial" w:cs="Arial"/>
          <w:i/>
          <w:sz w:val="18"/>
          <w:szCs w:val="18"/>
          <w:lang w:val="en-US"/>
        </w:rPr>
      </w:pPr>
      <w:r w:rsidRPr="0051239F">
        <w:rPr>
          <w:rFonts w:ascii="Arial" w:eastAsia="Calibri" w:hAnsi="Arial" w:cs="Arial"/>
          <w:sz w:val="18"/>
          <w:szCs w:val="18"/>
          <w:lang w:val="en-US"/>
        </w:rPr>
        <w:t>The Madibeng Local Municipality Vision forms the basis for the development and implementation of the HIV and AIDS Strategy for the Municipality</w:t>
      </w:r>
      <w:r w:rsidRPr="0051239F">
        <w:rPr>
          <w:rFonts w:ascii="Arial" w:eastAsia="Calibri" w:hAnsi="Arial" w:cs="Arial"/>
          <w:i/>
          <w:sz w:val="18"/>
          <w:szCs w:val="18"/>
          <w:lang w:val="en-US"/>
        </w:rPr>
        <w:t xml:space="preserve">. </w:t>
      </w:r>
    </w:p>
    <w:p w:rsidR="0051239F" w:rsidRPr="0051239F" w:rsidRDefault="0051239F" w:rsidP="0051239F">
      <w:pPr>
        <w:spacing w:after="0" w:line="240" w:lineRule="auto"/>
        <w:jc w:val="both"/>
        <w:rPr>
          <w:rFonts w:ascii="Arial" w:eastAsia="Calibri" w:hAnsi="Arial" w:cs="Arial"/>
          <w:i/>
          <w:sz w:val="18"/>
          <w:szCs w:val="18"/>
          <w:lang w:val="en-US"/>
        </w:rPr>
      </w:pPr>
    </w:p>
    <w:p w:rsidR="0051239F" w:rsidRPr="0051239F" w:rsidRDefault="0051239F" w:rsidP="0051239F">
      <w:pPr>
        <w:spacing w:after="0" w:line="240" w:lineRule="auto"/>
        <w:jc w:val="both"/>
        <w:rPr>
          <w:rFonts w:ascii="Arial" w:eastAsia="Calibri" w:hAnsi="Arial" w:cs="Arial"/>
          <w:sz w:val="18"/>
          <w:szCs w:val="18"/>
          <w:lang w:val="en-US"/>
        </w:rPr>
      </w:pPr>
      <w:r w:rsidRPr="0051239F">
        <w:rPr>
          <w:rFonts w:ascii="Arial" w:eastAsia="Calibri" w:hAnsi="Arial" w:cs="Arial"/>
          <w:b/>
          <w:sz w:val="18"/>
          <w:szCs w:val="18"/>
          <w:lang w:val="en-US"/>
        </w:rPr>
        <w:t>Outcome</w:t>
      </w:r>
      <w:r w:rsidRPr="0051239F">
        <w:rPr>
          <w:rFonts w:ascii="Arial" w:eastAsia="Calibri" w:hAnsi="Arial" w:cs="Arial"/>
          <w:i/>
          <w:sz w:val="18"/>
          <w:szCs w:val="18"/>
          <w:lang w:val="en-US"/>
        </w:rPr>
        <w:t xml:space="preserve">: </w:t>
      </w:r>
      <w:r w:rsidRPr="0051239F">
        <w:rPr>
          <w:rFonts w:ascii="Arial" w:eastAsia="Calibri" w:hAnsi="Arial" w:cs="Arial"/>
          <w:sz w:val="18"/>
          <w:szCs w:val="18"/>
          <w:lang w:val="en-US"/>
        </w:rPr>
        <w:t>The expected outcome of the HIV and AIDS Management strategy is the implementation of a comprehensive, efficient, effective, quality HIV and AIDS management programme.</w:t>
      </w:r>
    </w:p>
    <w:p w:rsidR="0051239F" w:rsidRPr="0051239F" w:rsidRDefault="0051239F" w:rsidP="0051239F">
      <w:pPr>
        <w:spacing w:after="0" w:line="240" w:lineRule="auto"/>
        <w:jc w:val="both"/>
        <w:rPr>
          <w:rFonts w:ascii="Arial" w:eastAsia="Calibri" w:hAnsi="Arial" w:cs="Arial"/>
          <w:sz w:val="18"/>
          <w:szCs w:val="18"/>
          <w:u w:val="single"/>
          <w:lang w:val="en-US"/>
        </w:rPr>
      </w:pPr>
    </w:p>
    <w:p w:rsidR="0051239F" w:rsidRPr="0051239F" w:rsidRDefault="0051239F" w:rsidP="0051239F">
      <w:pPr>
        <w:spacing w:after="120" w:line="240" w:lineRule="auto"/>
        <w:jc w:val="both"/>
        <w:rPr>
          <w:rFonts w:ascii="Arial" w:eastAsia="Calibri" w:hAnsi="Arial" w:cs="Arial"/>
          <w:sz w:val="18"/>
          <w:szCs w:val="18"/>
          <w:u w:val="single"/>
          <w:lang w:val="en-US"/>
        </w:rPr>
      </w:pPr>
      <w:r w:rsidRPr="0051239F">
        <w:rPr>
          <w:rFonts w:ascii="Arial" w:eastAsia="Calibri" w:hAnsi="Arial" w:cs="Arial"/>
          <w:sz w:val="18"/>
          <w:szCs w:val="18"/>
          <w:u w:val="single"/>
          <w:lang w:val="en-US"/>
        </w:rPr>
        <w:t>Values and Principles for the HIV and AIDS Management Strategy</w:t>
      </w:r>
    </w:p>
    <w:p w:rsidR="0051239F" w:rsidRPr="0051239F" w:rsidRDefault="0051239F" w:rsidP="0051239F">
      <w:pPr>
        <w:spacing w:after="0" w:line="240" w:lineRule="auto"/>
        <w:jc w:val="both"/>
        <w:rPr>
          <w:rFonts w:ascii="Arial" w:eastAsia="Calibri" w:hAnsi="Arial" w:cs="Arial"/>
          <w:b/>
          <w:bCs/>
          <w:sz w:val="18"/>
          <w:szCs w:val="18"/>
          <w:u w:val="single"/>
          <w:lang w:val="en-US"/>
        </w:rPr>
      </w:pPr>
      <w:r w:rsidRPr="0051239F">
        <w:rPr>
          <w:rFonts w:ascii="Arial" w:eastAsia="Calibri" w:hAnsi="Arial" w:cs="Arial"/>
          <w:b/>
          <w:bCs/>
          <w:sz w:val="18"/>
          <w:szCs w:val="18"/>
          <w:u w:val="single"/>
          <w:lang w:val="en-US"/>
        </w:rPr>
        <w:t xml:space="preserve">Values </w:t>
      </w:r>
    </w:p>
    <w:p w:rsidR="0051239F" w:rsidRPr="0051239F" w:rsidRDefault="0051239F" w:rsidP="0051239F">
      <w:p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The values and ethos for HIV and AIDS Management Strategy are derived from the Batho Pele principles as set out in the White Paper for the Transformation of the Public Service.</w:t>
      </w:r>
    </w:p>
    <w:p w:rsidR="0051239F" w:rsidRPr="0051239F" w:rsidRDefault="0051239F" w:rsidP="0051239F">
      <w:pPr>
        <w:spacing w:after="0" w:line="240" w:lineRule="auto"/>
        <w:ind w:left="360"/>
        <w:jc w:val="both"/>
        <w:rPr>
          <w:rFonts w:ascii="Arial" w:eastAsia="Calibri" w:hAnsi="Arial" w:cs="Arial"/>
          <w:sz w:val="20"/>
          <w:szCs w:val="20"/>
          <w:lang w:val="en-US"/>
        </w:rPr>
      </w:pPr>
    </w:p>
    <w:tbl>
      <w:tblPr>
        <w:tblW w:w="0" w:type="auto"/>
        <w:tblBorders>
          <w:top w:val="single" w:sz="4" w:space="0" w:color="auto"/>
          <w:left w:val="single" w:sz="4" w:space="0" w:color="auto"/>
          <w:bottom w:val="single" w:sz="4" w:space="0" w:color="auto"/>
          <w:right w:val="single" w:sz="4" w:space="0" w:color="auto"/>
          <w:insideV w:val="single" w:sz="4" w:space="0" w:color="auto"/>
        </w:tblBorders>
        <w:shd w:val="clear" w:color="auto" w:fill="F2F2F2"/>
        <w:tblLook w:val="0000" w:firstRow="0" w:lastRow="0" w:firstColumn="0" w:lastColumn="0" w:noHBand="0" w:noVBand="0"/>
      </w:tblPr>
      <w:tblGrid>
        <w:gridCol w:w="8771"/>
      </w:tblGrid>
      <w:tr w:rsidR="0051239F" w:rsidRPr="0051239F" w:rsidTr="009333E5">
        <w:trPr>
          <w:trHeight w:val="614"/>
        </w:trPr>
        <w:tc>
          <w:tcPr>
            <w:tcW w:w="8771" w:type="dxa"/>
            <w:shd w:val="clear" w:color="auto" w:fill="F2F2F2"/>
          </w:tcPr>
          <w:p w:rsidR="0051239F" w:rsidRPr="0051239F" w:rsidRDefault="0051239F" w:rsidP="0051239F">
            <w:pPr>
              <w:spacing w:after="0" w:line="240" w:lineRule="auto"/>
              <w:ind w:left="360"/>
              <w:jc w:val="center"/>
              <w:rPr>
                <w:rFonts w:ascii="Arial" w:eastAsia="Calibri" w:hAnsi="Arial" w:cs="Arial"/>
                <w:b/>
                <w:sz w:val="18"/>
                <w:szCs w:val="18"/>
                <w:lang w:val="en-US"/>
              </w:rPr>
            </w:pPr>
            <w:r w:rsidRPr="0051239F">
              <w:rPr>
                <w:rFonts w:ascii="Arial" w:eastAsia="Calibri" w:hAnsi="Arial" w:cs="Arial"/>
                <w:b/>
                <w:sz w:val="18"/>
                <w:szCs w:val="18"/>
                <w:lang w:val="en-US"/>
              </w:rPr>
              <w:t>The following values and ethos have been identified for the Madibeng Local Municipality  HIV and AIDS Management Strategy:</w:t>
            </w:r>
          </w:p>
        </w:tc>
      </w:tr>
      <w:tr w:rsidR="0051239F" w:rsidRPr="0051239F" w:rsidTr="009333E5">
        <w:trPr>
          <w:trHeight w:val="153"/>
        </w:trPr>
        <w:tc>
          <w:tcPr>
            <w:tcW w:w="8771" w:type="dxa"/>
            <w:shd w:val="clear" w:color="auto" w:fill="F2F2F2"/>
          </w:tcPr>
          <w:p w:rsidR="0051239F" w:rsidRPr="0051239F" w:rsidRDefault="0051239F" w:rsidP="0051239F">
            <w:pPr>
              <w:spacing w:after="0" w:line="240" w:lineRule="auto"/>
              <w:jc w:val="both"/>
              <w:rPr>
                <w:rFonts w:ascii="Arial" w:eastAsia="Calibri" w:hAnsi="Arial" w:cs="Arial"/>
                <w:sz w:val="16"/>
                <w:szCs w:val="16"/>
                <w:lang w:val="en-US"/>
              </w:rPr>
            </w:pPr>
            <w:r w:rsidRPr="0051239F">
              <w:rPr>
                <w:rFonts w:ascii="Arial" w:eastAsia="Calibri" w:hAnsi="Arial" w:cs="Arial"/>
                <w:sz w:val="16"/>
                <w:szCs w:val="16"/>
                <w:lang w:val="en-US"/>
              </w:rPr>
              <w:t>The people we serve come first in performing our duties</w:t>
            </w:r>
          </w:p>
        </w:tc>
      </w:tr>
      <w:tr w:rsidR="0051239F" w:rsidRPr="0051239F" w:rsidTr="009333E5">
        <w:trPr>
          <w:trHeight w:val="288"/>
        </w:trPr>
        <w:tc>
          <w:tcPr>
            <w:tcW w:w="8771" w:type="dxa"/>
            <w:shd w:val="clear" w:color="auto" w:fill="F2F2F2"/>
          </w:tcPr>
          <w:p w:rsidR="0051239F" w:rsidRPr="0051239F" w:rsidRDefault="0051239F" w:rsidP="0051239F">
            <w:pPr>
              <w:spacing w:before="120" w:after="0" w:line="240" w:lineRule="auto"/>
              <w:jc w:val="both"/>
              <w:rPr>
                <w:rFonts w:ascii="Arial" w:eastAsia="Calibri" w:hAnsi="Arial" w:cs="Arial"/>
                <w:sz w:val="16"/>
                <w:szCs w:val="16"/>
                <w:lang w:val="en-US"/>
              </w:rPr>
            </w:pPr>
            <w:r w:rsidRPr="0051239F">
              <w:rPr>
                <w:rFonts w:ascii="Arial" w:eastAsia="Calibri" w:hAnsi="Arial" w:cs="Arial"/>
                <w:sz w:val="16"/>
                <w:szCs w:val="16"/>
                <w:lang w:val="en-US"/>
              </w:rPr>
              <w:t>We will ensure equity and freedom from discrimination and harassment in the communities and in the services provided by our Municipality</w:t>
            </w:r>
          </w:p>
        </w:tc>
      </w:tr>
      <w:tr w:rsidR="0051239F" w:rsidRPr="0051239F" w:rsidTr="009333E5">
        <w:trPr>
          <w:trHeight w:val="306"/>
        </w:trPr>
        <w:tc>
          <w:tcPr>
            <w:tcW w:w="8771" w:type="dxa"/>
            <w:shd w:val="clear" w:color="auto" w:fill="F2F2F2"/>
          </w:tcPr>
          <w:p w:rsidR="0051239F" w:rsidRPr="0051239F" w:rsidRDefault="0051239F" w:rsidP="0051239F">
            <w:pPr>
              <w:spacing w:before="120" w:after="0" w:line="240" w:lineRule="auto"/>
              <w:jc w:val="both"/>
              <w:rPr>
                <w:rFonts w:ascii="Arial" w:eastAsia="Calibri" w:hAnsi="Arial" w:cs="Arial"/>
                <w:sz w:val="16"/>
                <w:szCs w:val="16"/>
                <w:lang w:val="en-US"/>
              </w:rPr>
            </w:pPr>
            <w:r w:rsidRPr="0051239F">
              <w:rPr>
                <w:rFonts w:ascii="Arial" w:eastAsia="Calibri" w:hAnsi="Arial" w:cs="Arial"/>
                <w:sz w:val="16"/>
                <w:szCs w:val="16"/>
                <w:lang w:val="en-US"/>
              </w:rPr>
              <w:t>We will work in partnership with the people we serve and with other stakeholders</w:t>
            </w:r>
          </w:p>
        </w:tc>
      </w:tr>
      <w:tr w:rsidR="0051239F" w:rsidRPr="0051239F" w:rsidTr="009333E5">
        <w:trPr>
          <w:trHeight w:val="283"/>
        </w:trPr>
        <w:tc>
          <w:tcPr>
            <w:tcW w:w="8771" w:type="dxa"/>
            <w:shd w:val="clear" w:color="auto" w:fill="F2F2F2"/>
          </w:tcPr>
          <w:p w:rsidR="0051239F" w:rsidRPr="0051239F" w:rsidRDefault="0051239F" w:rsidP="0051239F">
            <w:pPr>
              <w:spacing w:after="0" w:line="240" w:lineRule="auto"/>
              <w:jc w:val="both"/>
              <w:rPr>
                <w:rFonts w:ascii="Arial" w:eastAsia="Calibri" w:hAnsi="Arial" w:cs="Arial"/>
                <w:sz w:val="16"/>
                <w:szCs w:val="16"/>
                <w:lang w:val="en-US"/>
              </w:rPr>
            </w:pPr>
            <w:r w:rsidRPr="0051239F">
              <w:rPr>
                <w:rFonts w:ascii="Arial" w:eastAsia="Calibri" w:hAnsi="Arial" w:cs="Arial"/>
                <w:sz w:val="16"/>
                <w:szCs w:val="16"/>
                <w:lang w:val="en-US"/>
              </w:rPr>
              <w:t>We will use the resources entrusted to us, to deliver on the Municipalities’ priorities in the most efficient, effective and innovative ways</w:t>
            </w:r>
          </w:p>
        </w:tc>
      </w:tr>
      <w:tr w:rsidR="0051239F" w:rsidRPr="0051239F" w:rsidTr="009333E5">
        <w:trPr>
          <w:trHeight w:val="306"/>
        </w:trPr>
        <w:tc>
          <w:tcPr>
            <w:tcW w:w="8771" w:type="dxa"/>
            <w:shd w:val="clear" w:color="auto" w:fill="F2F2F2"/>
          </w:tcPr>
          <w:p w:rsidR="0051239F" w:rsidRPr="0051239F" w:rsidRDefault="0051239F" w:rsidP="0051239F">
            <w:pPr>
              <w:spacing w:before="120" w:after="0" w:line="240" w:lineRule="auto"/>
              <w:jc w:val="both"/>
              <w:rPr>
                <w:rFonts w:ascii="Arial" w:eastAsia="Calibri" w:hAnsi="Arial" w:cs="Arial"/>
                <w:sz w:val="16"/>
                <w:szCs w:val="16"/>
                <w:lang w:val="en-US"/>
              </w:rPr>
            </w:pPr>
            <w:r w:rsidRPr="0051239F">
              <w:rPr>
                <w:rFonts w:ascii="Arial" w:eastAsia="Calibri" w:hAnsi="Arial" w:cs="Arial"/>
                <w:sz w:val="16"/>
                <w:szCs w:val="16"/>
                <w:lang w:val="en-US"/>
              </w:rPr>
              <w:t>We will be transparent and accountable for our decisions, actions and performance</w:t>
            </w:r>
          </w:p>
        </w:tc>
      </w:tr>
      <w:tr w:rsidR="0051239F" w:rsidRPr="0051239F" w:rsidTr="009333E5">
        <w:trPr>
          <w:trHeight w:val="306"/>
        </w:trPr>
        <w:tc>
          <w:tcPr>
            <w:tcW w:w="8771" w:type="dxa"/>
            <w:shd w:val="clear" w:color="auto" w:fill="F2F2F2"/>
          </w:tcPr>
          <w:p w:rsidR="0051239F" w:rsidRPr="0051239F" w:rsidRDefault="0051239F" w:rsidP="0051239F">
            <w:pPr>
              <w:spacing w:before="120" w:after="0" w:line="240" w:lineRule="auto"/>
              <w:jc w:val="both"/>
              <w:rPr>
                <w:rFonts w:ascii="Arial" w:eastAsia="Calibri" w:hAnsi="Arial" w:cs="Arial"/>
                <w:sz w:val="16"/>
                <w:szCs w:val="16"/>
                <w:lang w:val="en-US"/>
              </w:rPr>
            </w:pPr>
            <w:r w:rsidRPr="0051239F">
              <w:rPr>
                <w:rFonts w:ascii="Arial" w:eastAsia="Calibri" w:hAnsi="Arial" w:cs="Arial"/>
                <w:sz w:val="16"/>
                <w:szCs w:val="16"/>
                <w:lang w:val="en-US"/>
              </w:rPr>
              <w:t>We will share our knowledge and expertise with other stakeholders and the broader communities and learn from them</w:t>
            </w:r>
          </w:p>
        </w:tc>
      </w:tr>
      <w:tr w:rsidR="0051239F" w:rsidRPr="0051239F" w:rsidTr="009333E5">
        <w:trPr>
          <w:trHeight w:val="567"/>
        </w:trPr>
        <w:tc>
          <w:tcPr>
            <w:tcW w:w="8771" w:type="dxa"/>
            <w:shd w:val="clear" w:color="auto" w:fill="F2F2F2"/>
          </w:tcPr>
          <w:p w:rsidR="0051239F" w:rsidRPr="0051239F" w:rsidRDefault="0051239F" w:rsidP="0051239F">
            <w:pPr>
              <w:spacing w:before="120" w:after="0" w:line="240" w:lineRule="auto"/>
              <w:jc w:val="both"/>
              <w:rPr>
                <w:rFonts w:ascii="Arial" w:eastAsia="Calibri" w:hAnsi="Arial" w:cs="Arial"/>
                <w:sz w:val="16"/>
                <w:szCs w:val="16"/>
                <w:lang w:val="en-US"/>
              </w:rPr>
            </w:pPr>
            <w:r w:rsidRPr="0051239F">
              <w:rPr>
                <w:rFonts w:ascii="Arial" w:eastAsia="Calibri" w:hAnsi="Arial" w:cs="Arial"/>
                <w:sz w:val="16"/>
                <w:szCs w:val="16"/>
                <w:lang w:val="en-US"/>
              </w:rPr>
              <w:t>In performing our duties, we will uphold the Constitution of the Republic of South Africa, the laws governing the public service and the Code of Conduct for the Public Service</w:t>
            </w:r>
          </w:p>
        </w:tc>
      </w:tr>
    </w:tbl>
    <w:p w:rsidR="0051239F" w:rsidRPr="0051239F" w:rsidRDefault="0051239F" w:rsidP="0051239F">
      <w:pPr>
        <w:spacing w:after="0" w:line="240" w:lineRule="auto"/>
        <w:ind w:left="360"/>
        <w:jc w:val="both"/>
        <w:rPr>
          <w:rFonts w:ascii="Arial" w:eastAsia="Calibri" w:hAnsi="Arial" w:cs="Arial"/>
          <w:bCs/>
          <w:sz w:val="20"/>
          <w:szCs w:val="20"/>
        </w:rPr>
      </w:pPr>
    </w:p>
    <w:p w:rsidR="0051239F" w:rsidRPr="0051239F" w:rsidRDefault="0051239F" w:rsidP="0051239F">
      <w:pPr>
        <w:spacing w:after="40" w:line="240" w:lineRule="auto"/>
        <w:jc w:val="both"/>
        <w:rPr>
          <w:rFonts w:ascii="Arial" w:eastAsia="Calibri" w:hAnsi="Arial" w:cs="Arial"/>
          <w:b/>
          <w:bCs/>
          <w:sz w:val="18"/>
          <w:szCs w:val="18"/>
          <w:u w:val="single"/>
          <w:lang w:val="en-US"/>
        </w:rPr>
      </w:pPr>
      <w:r w:rsidRPr="0051239F">
        <w:rPr>
          <w:rFonts w:ascii="Arial" w:eastAsia="Calibri" w:hAnsi="Arial" w:cs="Arial"/>
          <w:b/>
          <w:bCs/>
          <w:sz w:val="18"/>
          <w:szCs w:val="18"/>
          <w:u w:val="single"/>
          <w:lang w:val="en-US"/>
        </w:rPr>
        <w:t>Principles</w:t>
      </w:r>
    </w:p>
    <w:p w:rsidR="0051239F" w:rsidRPr="0051239F" w:rsidRDefault="0051239F" w:rsidP="0051239F">
      <w:pPr>
        <w:spacing w:after="0" w:line="240" w:lineRule="auto"/>
        <w:jc w:val="both"/>
        <w:rPr>
          <w:rFonts w:ascii="Arial" w:eastAsia="Calibri" w:hAnsi="Arial" w:cs="Arial"/>
          <w:sz w:val="18"/>
          <w:szCs w:val="18"/>
        </w:rPr>
      </w:pPr>
      <w:r w:rsidRPr="0051239F">
        <w:rPr>
          <w:rFonts w:ascii="Arial" w:eastAsia="Calibri" w:hAnsi="Arial" w:cs="Arial"/>
          <w:sz w:val="18"/>
          <w:szCs w:val="18"/>
        </w:rPr>
        <w:t>There are important elements that are regarded as key principles for a good developmental approach relevant to the South African context.  These are:</w:t>
      </w:r>
    </w:p>
    <w:p w:rsidR="0051239F" w:rsidRPr="0051239F" w:rsidRDefault="0051239F" w:rsidP="0051239F">
      <w:pPr>
        <w:spacing w:after="0" w:line="240" w:lineRule="auto"/>
        <w:jc w:val="both"/>
        <w:rPr>
          <w:rFonts w:ascii="Arial" w:eastAsia="Arial Unicode MS" w:hAnsi="Arial" w:cs="Arial"/>
          <w:sz w:val="18"/>
          <w:szCs w:val="18"/>
        </w:rPr>
      </w:pPr>
    </w:p>
    <w:p w:rsidR="0051239F" w:rsidRPr="0051239F" w:rsidRDefault="0051239F" w:rsidP="0051239F">
      <w:pPr>
        <w:spacing w:after="0" w:line="240" w:lineRule="auto"/>
        <w:jc w:val="both"/>
        <w:rPr>
          <w:rFonts w:ascii="Arial" w:eastAsia="Calibri" w:hAnsi="Arial" w:cs="Arial"/>
          <w:sz w:val="18"/>
          <w:szCs w:val="18"/>
        </w:rPr>
      </w:pPr>
      <w:r w:rsidRPr="0051239F">
        <w:rPr>
          <w:rFonts w:ascii="Arial" w:eastAsia="Calibri" w:hAnsi="Arial" w:cs="Arial"/>
          <w:b/>
          <w:bCs/>
          <w:i/>
          <w:sz w:val="18"/>
          <w:szCs w:val="18"/>
        </w:rPr>
        <w:t>Participation</w:t>
      </w:r>
      <w:r w:rsidRPr="0051239F">
        <w:rPr>
          <w:rFonts w:ascii="Arial" w:eastAsia="Calibri" w:hAnsi="Arial" w:cs="Arial"/>
          <w:iCs/>
          <w:sz w:val="18"/>
          <w:szCs w:val="18"/>
        </w:rPr>
        <w:t xml:space="preserve">:  </w:t>
      </w:r>
      <w:r w:rsidRPr="0051239F">
        <w:rPr>
          <w:rFonts w:ascii="Arial" w:eastAsia="Calibri" w:hAnsi="Arial" w:cs="Arial"/>
          <w:sz w:val="18"/>
          <w:szCs w:val="18"/>
        </w:rPr>
        <w:t xml:space="preserve">People should be fully engaged in their own process of learning, growth and change, starting from where they are and moving at their own pace. </w:t>
      </w:r>
    </w:p>
    <w:p w:rsidR="0051239F" w:rsidRPr="0051239F" w:rsidRDefault="0051239F" w:rsidP="0051239F">
      <w:pPr>
        <w:spacing w:after="0" w:line="240" w:lineRule="auto"/>
        <w:jc w:val="both"/>
        <w:rPr>
          <w:rFonts w:ascii="Arial" w:eastAsia="Calibri" w:hAnsi="Arial" w:cs="Arial"/>
          <w:sz w:val="18"/>
          <w:szCs w:val="18"/>
        </w:rPr>
      </w:pPr>
      <w:r w:rsidRPr="0051239F">
        <w:rPr>
          <w:rFonts w:ascii="Arial" w:eastAsia="Calibri" w:hAnsi="Arial" w:cs="Arial"/>
          <w:b/>
          <w:bCs/>
          <w:i/>
          <w:iCs/>
          <w:sz w:val="18"/>
          <w:szCs w:val="18"/>
        </w:rPr>
        <w:lastRenderedPageBreak/>
        <w:t>Self Reliance</w:t>
      </w:r>
      <w:r w:rsidRPr="0051239F">
        <w:rPr>
          <w:rFonts w:ascii="Arial" w:eastAsia="Calibri" w:hAnsi="Arial" w:cs="Arial"/>
          <w:sz w:val="18"/>
          <w:szCs w:val="18"/>
        </w:rPr>
        <w:t>: People should be connected to each other in ways that make them more effective in their collective efforts and more self-reliant, including development of leadership, decision-making, planning etc.</w:t>
      </w:r>
    </w:p>
    <w:p w:rsidR="0051239F" w:rsidRPr="0051239F" w:rsidRDefault="0051239F" w:rsidP="0051239F">
      <w:pPr>
        <w:spacing w:after="0" w:line="240" w:lineRule="auto"/>
        <w:jc w:val="both"/>
        <w:rPr>
          <w:rFonts w:ascii="Arial" w:eastAsia="Calibri" w:hAnsi="Arial" w:cs="Arial"/>
          <w:sz w:val="18"/>
          <w:szCs w:val="18"/>
        </w:rPr>
      </w:pPr>
    </w:p>
    <w:p w:rsidR="0051239F" w:rsidRPr="0051239F" w:rsidRDefault="0051239F" w:rsidP="0051239F">
      <w:pPr>
        <w:spacing w:after="0" w:line="240" w:lineRule="auto"/>
        <w:jc w:val="both"/>
        <w:rPr>
          <w:rFonts w:ascii="Arial" w:eastAsia="Calibri" w:hAnsi="Arial" w:cs="Arial"/>
          <w:sz w:val="18"/>
          <w:szCs w:val="18"/>
          <w:lang w:val="en-US"/>
        </w:rPr>
      </w:pPr>
      <w:r w:rsidRPr="0051239F">
        <w:rPr>
          <w:rFonts w:ascii="Arial" w:eastAsia="Calibri" w:hAnsi="Arial" w:cs="Arial"/>
          <w:b/>
          <w:bCs/>
          <w:i/>
          <w:iCs/>
          <w:sz w:val="18"/>
          <w:szCs w:val="18"/>
        </w:rPr>
        <w:t>Empowerment</w:t>
      </w:r>
      <w:r w:rsidRPr="0051239F">
        <w:rPr>
          <w:rFonts w:ascii="Arial" w:eastAsia="Calibri" w:hAnsi="Arial" w:cs="Arial"/>
          <w:sz w:val="18"/>
          <w:szCs w:val="18"/>
        </w:rPr>
        <w:t>: Power relations should be shifted towards people achieving greater control and influence over decisions and resources that impact on the quality of their lives through increasingly inter-dependent relationships</w:t>
      </w:r>
      <w:r w:rsidRPr="0051239F">
        <w:rPr>
          <w:rFonts w:ascii="Arial" w:eastAsia="Calibri" w:hAnsi="Arial" w:cs="Arial"/>
          <w:sz w:val="18"/>
          <w:szCs w:val="18"/>
          <w:lang w:val="en-US"/>
        </w:rPr>
        <w:t>.</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0" w:line="240" w:lineRule="auto"/>
        <w:jc w:val="both"/>
        <w:rPr>
          <w:rFonts w:ascii="Arial" w:eastAsia="Calibri" w:hAnsi="Arial" w:cs="Arial"/>
          <w:sz w:val="18"/>
          <w:szCs w:val="18"/>
          <w:lang w:val="en-US"/>
        </w:rPr>
      </w:pPr>
      <w:r w:rsidRPr="0051239F">
        <w:rPr>
          <w:rFonts w:ascii="Arial" w:eastAsia="Calibri" w:hAnsi="Arial" w:cs="Arial"/>
          <w:b/>
          <w:bCs/>
          <w:i/>
          <w:iCs/>
          <w:sz w:val="18"/>
          <w:szCs w:val="18"/>
          <w:lang w:val="en-US"/>
        </w:rPr>
        <w:t>Universal Access</w:t>
      </w:r>
      <w:r w:rsidRPr="0051239F">
        <w:rPr>
          <w:rFonts w:ascii="Arial" w:eastAsia="Calibri" w:hAnsi="Arial" w:cs="Arial"/>
          <w:sz w:val="18"/>
          <w:szCs w:val="18"/>
          <w:lang w:val="en-US"/>
        </w:rPr>
        <w:t>: HIV and AIDS related services will be available to all vulnerable groups. No individual or group is denied access either because of lack of resources or lack of knowledge of how to access services.</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80" w:line="240" w:lineRule="auto"/>
        <w:jc w:val="both"/>
        <w:rPr>
          <w:rFonts w:ascii="Arial" w:eastAsia="Calibri" w:hAnsi="Arial" w:cs="Arial"/>
          <w:sz w:val="18"/>
          <w:szCs w:val="18"/>
          <w:lang w:val="en-US"/>
        </w:rPr>
      </w:pPr>
      <w:r w:rsidRPr="0051239F">
        <w:rPr>
          <w:rFonts w:ascii="Arial" w:eastAsia="Calibri" w:hAnsi="Arial" w:cs="Arial"/>
          <w:b/>
          <w:bCs/>
          <w:i/>
          <w:iCs/>
          <w:sz w:val="18"/>
          <w:szCs w:val="18"/>
          <w:lang w:val="en-US"/>
        </w:rPr>
        <w:t>Equity</w:t>
      </w:r>
      <w:r w:rsidRPr="0051239F">
        <w:rPr>
          <w:rFonts w:ascii="Arial" w:eastAsia="Calibri" w:hAnsi="Arial" w:cs="Arial"/>
          <w:sz w:val="18"/>
          <w:szCs w:val="18"/>
          <w:lang w:val="en-US"/>
        </w:rPr>
        <w:t>: Disbursement resources based on need, priorities and historical imbalances.</w:t>
      </w:r>
    </w:p>
    <w:p w:rsidR="0051239F" w:rsidRPr="0051239F" w:rsidRDefault="0051239F" w:rsidP="0051239F">
      <w:pPr>
        <w:spacing w:after="80" w:line="240" w:lineRule="auto"/>
        <w:jc w:val="both"/>
        <w:rPr>
          <w:rFonts w:ascii="Arial" w:eastAsia="Calibri" w:hAnsi="Arial" w:cs="Arial"/>
          <w:sz w:val="18"/>
          <w:szCs w:val="18"/>
          <w:lang w:val="en-US"/>
        </w:rPr>
      </w:pPr>
      <w:r w:rsidRPr="0051239F">
        <w:rPr>
          <w:rFonts w:ascii="Arial" w:eastAsia="Calibri" w:hAnsi="Arial" w:cs="Arial"/>
          <w:b/>
          <w:bCs/>
          <w:i/>
          <w:iCs/>
          <w:sz w:val="18"/>
          <w:szCs w:val="18"/>
          <w:lang w:val="en-US"/>
        </w:rPr>
        <w:t>Transparency</w:t>
      </w:r>
      <w:r w:rsidRPr="0051239F">
        <w:rPr>
          <w:rFonts w:ascii="Arial" w:eastAsia="Calibri" w:hAnsi="Arial" w:cs="Arial"/>
          <w:sz w:val="18"/>
          <w:szCs w:val="18"/>
          <w:lang w:val="en-US"/>
        </w:rPr>
        <w:t>: Access to information, openness of administrative and management procedures.</w:t>
      </w:r>
    </w:p>
    <w:p w:rsidR="0051239F" w:rsidRPr="0051239F" w:rsidRDefault="0051239F" w:rsidP="002E43AF">
      <w:pPr>
        <w:spacing w:after="120" w:line="240" w:lineRule="auto"/>
        <w:jc w:val="both"/>
        <w:rPr>
          <w:rFonts w:ascii="Arial" w:eastAsia="Times New Roman" w:hAnsi="Arial" w:cs="Arial"/>
          <w:sz w:val="18"/>
          <w:szCs w:val="18"/>
          <w:lang w:val="en-GB"/>
        </w:rPr>
      </w:pPr>
      <w:r w:rsidRPr="0051239F">
        <w:rPr>
          <w:rFonts w:ascii="Arial" w:eastAsia="Times New Roman" w:hAnsi="Arial" w:cs="Arial"/>
          <w:b/>
          <w:bCs/>
          <w:i/>
          <w:iCs/>
          <w:sz w:val="18"/>
          <w:szCs w:val="18"/>
          <w:lang w:val="en-GB"/>
        </w:rPr>
        <w:t>Accountability</w:t>
      </w:r>
      <w:r w:rsidRPr="0051239F">
        <w:rPr>
          <w:rFonts w:ascii="Arial" w:eastAsia="Times New Roman" w:hAnsi="Arial" w:cs="Arial"/>
          <w:sz w:val="18"/>
          <w:szCs w:val="18"/>
          <w:lang w:val="en-GB"/>
        </w:rPr>
        <w:t>: Compliance with all legislative, policy and financial regulations.</w:t>
      </w:r>
    </w:p>
    <w:p w:rsidR="0051239F" w:rsidRPr="0051239F" w:rsidRDefault="0051239F" w:rsidP="0051239F">
      <w:pPr>
        <w:spacing w:after="80" w:line="240" w:lineRule="auto"/>
        <w:jc w:val="both"/>
        <w:rPr>
          <w:rFonts w:ascii="Arial" w:eastAsia="Calibri" w:hAnsi="Arial" w:cs="Arial"/>
          <w:sz w:val="18"/>
          <w:szCs w:val="18"/>
          <w:lang w:val="en-US"/>
        </w:rPr>
      </w:pPr>
      <w:r w:rsidRPr="0051239F">
        <w:rPr>
          <w:rFonts w:ascii="Arial" w:eastAsia="Calibri" w:hAnsi="Arial" w:cs="Arial"/>
          <w:b/>
          <w:bCs/>
          <w:i/>
          <w:iCs/>
          <w:sz w:val="18"/>
          <w:szCs w:val="18"/>
          <w:lang w:val="en-US"/>
        </w:rPr>
        <w:t>Accessibility</w:t>
      </w:r>
      <w:r w:rsidRPr="0051239F">
        <w:rPr>
          <w:rFonts w:ascii="Arial" w:eastAsia="Calibri" w:hAnsi="Arial" w:cs="Arial"/>
          <w:sz w:val="18"/>
          <w:szCs w:val="18"/>
          <w:lang w:val="en-US"/>
        </w:rPr>
        <w:t>: Accessibility in terms of physical, geographical conditions, time, language and need.</w:t>
      </w:r>
    </w:p>
    <w:p w:rsidR="0051239F" w:rsidRPr="0051239F" w:rsidRDefault="0051239F" w:rsidP="0051239F">
      <w:pPr>
        <w:spacing w:after="80" w:line="240" w:lineRule="auto"/>
        <w:jc w:val="both"/>
        <w:rPr>
          <w:rFonts w:ascii="Arial" w:eastAsia="Times New Roman" w:hAnsi="Arial" w:cs="Arial"/>
          <w:sz w:val="18"/>
          <w:szCs w:val="18"/>
          <w:lang w:val="en-GB"/>
        </w:rPr>
      </w:pPr>
      <w:r w:rsidRPr="0051239F">
        <w:rPr>
          <w:rFonts w:ascii="Arial" w:eastAsia="Times New Roman" w:hAnsi="Arial" w:cs="Arial"/>
          <w:b/>
          <w:bCs/>
          <w:i/>
          <w:iCs/>
          <w:sz w:val="18"/>
          <w:szCs w:val="18"/>
          <w:lang w:val="en-GB"/>
        </w:rPr>
        <w:t>Efficiency and Effectiveness</w:t>
      </w:r>
      <w:r w:rsidRPr="0051239F">
        <w:rPr>
          <w:rFonts w:ascii="Arial" w:eastAsia="Times New Roman" w:hAnsi="Arial" w:cs="Arial"/>
          <w:b/>
          <w:bCs/>
          <w:sz w:val="18"/>
          <w:szCs w:val="18"/>
          <w:lang w:val="en-GB"/>
        </w:rPr>
        <w:t xml:space="preserve">: </w:t>
      </w:r>
      <w:r w:rsidRPr="0051239F">
        <w:rPr>
          <w:rFonts w:ascii="Arial" w:eastAsia="Times New Roman" w:hAnsi="Arial" w:cs="Arial"/>
          <w:sz w:val="18"/>
          <w:szCs w:val="18"/>
          <w:lang w:val="en-GB"/>
        </w:rPr>
        <w:t>Achievement of objectives in a most cost effective manner.</w:t>
      </w:r>
    </w:p>
    <w:p w:rsidR="0051239F" w:rsidRPr="0051239F" w:rsidRDefault="0051239F" w:rsidP="0051239F">
      <w:pPr>
        <w:spacing w:after="0" w:line="240" w:lineRule="auto"/>
        <w:jc w:val="both"/>
        <w:rPr>
          <w:rFonts w:ascii="Arial" w:eastAsia="Calibri" w:hAnsi="Arial" w:cs="Arial"/>
          <w:sz w:val="18"/>
          <w:szCs w:val="18"/>
          <w:lang w:val="en-US"/>
        </w:rPr>
      </w:pPr>
      <w:r w:rsidRPr="0051239F">
        <w:rPr>
          <w:rFonts w:ascii="Arial" w:eastAsia="Calibri" w:hAnsi="Arial" w:cs="Arial"/>
          <w:b/>
          <w:bCs/>
          <w:i/>
          <w:iCs/>
          <w:sz w:val="18"/>
          <w:szCs w:val="18"/>
          <w:lang w:val="en-US"/>
        </w:rPr>
        <w:t>Partnership</w:t>
      </w:r>
      <w:r w:rsidRPr="0051239F">
        <w:rPr>
          <w:rFonts w:ascii="Arial" w:eastAsia="Calibri" w:hAnsi="Arial" w:cs="Arial"/>
          <w:sz w:val="18"/>
          <w:szCs w:val="18"/>
          <w:lang w:val="en-US"/>
        </w:rPr>
        <w:t>: A collective responsibility of municipality, civil society and other stakeholders.</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0" w:line="240" w:lineRule="auto"/>
        <w:jc w:val="both"/>
        <w:rPr>
          <w:rFonts w:ascii="Arial" w:eastAsia="Calibri" w:hAnsi="Arial" w:cs="Arial"/>
          <w:b/>
          <w:sz w:val="18"/>
          <w:szCs w:val="18"/>
          <w:lang w:val="en-US"/>
        </w:rPr>
      </w:pPr>
      <w:r w:rsidRPr="0051239F">
        <w:rPr>
          <w:rFonts w:ascii="Arial" w:eastAsia="Calibri" w:hAnsi="Arial" w:cs="Arial"/>
          <w:sz w:val="18"/>
          <w:szCs w:val="18"/>
          <w:lang w:val="en-US"/>
        </w:rPr>
        <w:t xml:space="preserve">These </w:t>
      </w:r>
      <w:r w:rsidRPr="0051239F">
        <w:rPr>
          <w:rFonts w:ascii="Arial" w:eastAsia="Calibri" w:hAnsi="Arial" w:cs="Arial"/>
          <w:b/>
          <w:sz w:val="18"/>
          <w:szCs w:val="18"/>
          <w:lang w:val="en-US"/>
        </w:rPr>
        <w:t>principles underpin the delivery of HIV and AIDS related services in the Municipality and should be observed and complied with</w:t>
      </w:r>
    </w:p>
    <w:p w:rsidR="0051239F" w:rsidRPr="0051239F" w:rsidRDefault="0051239F" w:rsidP="0051239F">
      <w:pPr>
        <w:spacing w:after="0" w:line="240" w:lineRule="auto"/>
        <w:jc w:val="both"/>
        <w:rPr>
          <w:rFonts w:ascii="Arial" w:eastAsia="Calibri" w:hAnsi="Arial" w:cs="Arial"/>
          <w:b/>
          <w:sz w:val="18"/>
          <w:szCs w:val="18"/>
          <w:lang w:val="en-US"/>
        </w:rPr>
      </w:pPr>
    </w:p>
    <w:p w:rsidR="0051239F" w:rsidRPr="0051239F" w:rsidRDefault="0051239F" w:rsidP="0051239F">
      <w:pPr>
        <w:spacing w:after="0" w:line="240" w:lineRule="auto"/>
        <w:ind w:left="360" w:hanging="360"/>
        <w:jc w:val="both"/>
        <w:rPr>
          <w:rFonts w:ascii="Arial" w:eastAsia="Calibri" w:hAnsi="Arial" w:cs="Arial"/>
          <w:sz w:val="18"/>
          <w:szCs w:val="18"/>
          <w:u w:val="single"/>
          <w:lang w:val="en-US"/>
        </w:rPr>
      </w:pPr>
      <w:r w:rsidRPr="0051239F">
        <w:rPr>
          <w:rFonts w:ascii="Arial" w:eastAsia="Calibri" w:hAnsi="Arial" w:cs="Arial"/>
          <w:sz w:val="18"/>
          <w:szCs w:val="18"/>
          <w:u w:val="single"/>
          <w:lang w:val="en-US"/>
        </w:rPr>
        <w:t>The Madibeng Local Municipality HIV and AIDS Policy</w:t>
      </w:r>
    </w:p>
    <w:p w:rsidR="0051239F" w:rsidRPr="0051239F" w:rsidRDefault="0051239F" w:rsidP="0051239F">
      <w:pPr>
        <w:spacing w:after="0" w:line="240" w:lineRule="auto"/>
        <w:ind w:left="360"/>
        <w:jc w:val="both"/>
        <w:rPr>
          <w:rFonts w:ascii="Arial" w:eastAsia="Calibri" w:hAnsi="Arial" w:cs="Arial"/>
          <w:b/>
          <w:sz w:val="18"/>
          <w:szCs w:val="18"/>
          <w:u w:val="single"/>
          <w:lang w:val="en-US"/>
        </w:rPr>
      </w:pPr>
    </w:p>
    <w:p w:rsidR="0051239F" w:rsidRPr="0051239F" w:rsidRDefault="0051239F" w:rsidP="0051239F">
      <w:pPr>
        <w:spacing w:after="80" w:line="240" w:lineRule="auto"/>
        <w:jc w:val="both"/>
        <w:rPr>
          <w:rFonts w:ascii="Arial" w:eastAsia="Times New Roman" w:hAnsi="Arial" w:cs="Arial"/>
          <w:sz w:val="18"/>
          <w:szCs w:val="18"/>
          <w:lang w:val="en-US"/>
        </w:rPr>
      </w:pPr>
      <w:r w:rsidRPr="0051239F">
        <w:rPr>
          <w:rFonts w:ascii="Arial" w:eastAsia="Times New Roman" w:hAnsi="Arial" w:cs="Arial"/>
          <w:b/>
          <w:bCs/>
          <w:sz w:val="18"/>
          <w:szCs w:val="18"/>
          <w:lang w:val="en-US"/>
        </w:rPr>
        <w:t>Preamble</w:t>
      </w:r>
      <w:r w:rsidRPr="0051239F">
        <w:rPr>
          <w:rFonts w:ascii="Arial" w:eastAsia="Times New Roman" w:hAnsi="Arial" w:cs="Arial"/>
          <w:sz w:val="18"/>
          <w:szCs w:val="18"/>
          <w:lang w:val="en-US"/>
        </w:rPr>
        <w:t xml:space="preserve"> </w:t>
      </w:r>
    </w:p>
    <w:p w:rsidR="0051239F" w:rsidRPr="0051239F" w:rsidRDefault="0051239F" w:rsidP="0051239F">
      <w:pPr>
        <w:spacing w:after="60" w:line="240" w:lineRule="auto"/>
        <w:jc w:val="both"/>
        <w:rPr>
          <w:rFonts w:ascii="Arial" w:eastAsia="Times New Roman" w:hAnsi="Arial" w:cs="Arial"/>
          <w:b/>
          <w:sz w:val="18"/>
          <w:szCs w:val="18"/>
          <w:lang w:val="en-US"/>
        </w:rPr>
      </w:pPr>
      <w:r w:rsidRPr="0051239F">
        <w:rPr>
          <w:rFonts w:ascii="Arial" w:eastAsia="Times New Roman" w:hAnsi="Arial" w:cs="Arial"/>
          <w:b/>
          <w:sz w:val="18"/>
          <w:szCs w:val="18"/>
          <w:lang w:val="en-US"/>
        </w:rPr>
        <w:t>The Municipality:</w:t>
      </w:r>
    </w:p>
    <w:p w:rsidR="0051239F" w:rsidRPr="0051239F" w:rsidRDefault="0051239F" w:rsidP="00247048">
      <w:pPr>
        <w:numPr>
          <w:ilvl w:val="0"/>
          <w:numId w:val="139"/>
        </w:num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 xml:space="preserve">Acknowledges the seriousness of the HIV and AIDS epidemic; </w:t>
      </w:r>
    </w:p>
    <w:p w:rsidR="0051239F" w:rsidRPr="0051239F" w:rsidRDefault="0051239F" w:rsidP="00247048">
      <w:pPr>
        <w:numPr>
          <w:ilvl w:val="0"/>
          <w:numId w:val="139"/>
        </w:num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 xml:space="preserve">Seeks to minimize the social, economic  and  developmental consequences to the Municipality  and  its people;  and  </w:t>
      </w:r>
    </w:p>
    <w:p w:rsidR="0051239F" w:rsidRPr="0051239F" w:rsidRDefault="0051239F" w:rsidP="00247048">
      <w:pPr>
        <w:numPr>
          <w:ilvl w:val="0"/>
          <w:numId w:val="139"/>
        </w:num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 xml:space="preserve">Commits itself to providing resources and leadership to implement an HIV, AIDS and STD programme. </w:t>
      </w:r>
    </w:p>
    <w:p w:rsidR="0051239F" w:rsidRPr="0051239F" w:rsidRDefault="0051239F" w:rsidP="0051239F">
      <w:pPr>
        <w:spacing w:after="0" w:line="240" w:lineRule="auto"/>
        <w:ind w:left="360"/>
        <w:rPr>
          <w:rFonts w:ascii="Arial" w:eastAsia="Calibri" w:hAnsi="Arial" w:cs="Arial"/>
          <w:sz w:val="18"/>
          <w:szCs w:val="18"/>
          <w:lang w:val="en-US"/>
        </w:rPr>
      </w:pPr>
    </w:p>
    <w:p w:rsidR="0051239F" w:rsidRPr="0051239F" w:rsidRDefault="0051239F" w:rsidP="0051239F">
      <w:pPr>
        <w:spacing w:after="80" w:line="240" w:lineRule="auto"/>
        <w:jc w:val="both"/>
        <w:rPr>
          <w:rFonts w:ascii="Arial" w:eastAsia="Times New Roman" w:hAnsi="Arial" w:cs="Arial"/>
          <w:sz w:val="18"/>
          <w:szCs w:val="18"/>
          <w:lang w:val="en-US"/>
        </w:rPr>
      </w:pPr>
      <w:r w:rsidRPr="0051239F">
        <w:rPr>
          <w:rFonts w:ascii="Arial" w:eastAsia="Times New Roman" w:hAnsi="Arial" w:cs="Arial"/>
          <w:b/>
          <w:bCs/>
          <w:sz w:val="18"/>
          <w:szCs w:val="18"/>
          <w:lang w:val="en-US"/>
        </w:rPr>
        <w:t>Principles</w:t>
      </w:r>
      <w:r w:rsidRPr="0051239F">
        <w:rPr>
          <w:rFonts w:ascii="Arial" w:eastAsia="Times New Roman" w:hAnsi="Arial" w:cs="Arial"/>
          <w:sz w:val="18"/>
          <w:szCs w:val="18"/>
          <w:lang w:val="en-US"/>
        </w:rPr>
        <w:t xml:space="preserve"> </w:t>
      </w:r>
    </w:p>
    <w:p w:rsidR="0051239F" w:rsidRPr="0051239F" w:rsidRDefault="0051239F" w:rsidP="0051239F">
      <w:pPr>
        <w:spacing w:after="60" w:line="240" w:lineRule="auto"/>
        <w:jc w:val="both"/>
        <w:rPr>
          <w:rFonts w:ascii="Arial" w:eastAsia="Times New Roman" w:hAnsi="Arial" w:cs="Arial"/>
          <w:sz w:val="18"/>
          <w:szCs w:val="18"/>
          <w:lang w:val="en-US"/>
        </w:rPr>
      </w:pPr>
      <w:r w:rsidRPr="0051239F">
        <w:rPr>
          <w:rFonts w:ascii="Arial" w:eastAsia="Times New Roman" w:hAnsi="Arial" w:cs="Arial"/>
          <w:b/>
          <w:sz w:val="18"/>
          <w:szCs w:val="18"/>
          <w:lang w:val="en-US"/>
        </w:rPr>
        <w:t>The Municipality affirms that:</w:t>
      </w:r>
    </w:p>
    <w:p w:rsidR="0051239F" w:rsidRPr="0051239F" w:rsidRDefault="0051239F" w:rsidP="00247048">
      <w:pPr>
        <w:numPr>
          <w:ilvl w:val="0"/>
          <w:numId w:val="140"/>
        </w:num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 xml:space="preserve">People living with HIV and AIDS have the same rights  and  obligations as all people; </w:t>
      </w:r>
    </w:p>
    <w:p w:rsidR="0051239F" w:rsidRPr="0051239F" w:rsidRDefault="0051239F" w:rsidP="00247048">
      <w:pPr>
        <w:numPr>
          <w:ilvl w:val="0"/>
          <w:numId w:val="140"/>
        </w:num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 xml:space="preserve">People living with HIV and AIDS shall be protected against discrimination; </w:t>
      </w:r>
    </w:p>
    <w:p w:rsidR="0051239F" w:rsidRPr="0051239F" w:rsidRDefault="0051239F" w:rsidP="00247048">
      <w:pPr>
        <w:numPr>
          <w:ilvl w:val="0"/>
          <w:numId w:val="140"/>
        </w:num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People infected  and  affected by HIV and AIDS shall be cared for, and HIV positive people within the prescribes stipulation of Department of Health, shall have access to treatment;</w:t>
      </w:r>
    </w:p>
    <w:p w:rsidR="0051239F" w:rsidRPr="0051239F" w:rsidRDefault="0051239F" w:rsidP="00247048">
      <w:pPr>
        <w:numPr>
          <w:ilvl w:val="0"/>
          <w:numId w:val="140"/>
        </w:num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 xml:space="preserve">HIV status shall not constitute a reason to preclude any person from access to services ; </w:t>
      </w:r>
    </w:p>
    <w:p w:rsidR="0051239F" w:rsidRPr="0051239F" w:rsidRDefault="0051239F" w:rsidP="00247048">
      <w:pPr>
        <w:numPr>
          <w:ilvl w:val="0"/>
          <w:numId w:val="140"/>
        </w:num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 xml:space="preserve">Confidentiality regarding the HIV status of any individual shall be maintained at all times. </w:t>
      </w:r>
    </w:p>
    <w:p w:rsidR="0051239F" w:rsidRPr="0051239F" w:rsidRDefault="0051239F" w:rsidP="0051239F">
      <w:pPr>
        <w:spacing w:after="0" w:line="240" w:lineRule="auto"/>
        <w:ind w:left="360"/>
        <w:rPr>
          <w:rFonts w:ascii="Arial" w:eastAsia="Calibri" w:hAnsi="Arial" w:cs="Arial"/>
          <w:sz w:val="18"/>
          <w:szCs w:val="18"/>
          <w:lang w:val="en-US"/>
        </w:rPr>
      </w:pPr>
    </w:p>
    <w:p w:rsidR="0051239F" w:rsidRPr="0051239F" w:rsidRDefault="0051239F" w:rsidP="0051239F">
      <w:pPr>
        <w:spacing w:after="80" w:line="240" w:lineRule="auto"/>
        <w:jc w:val="both"/>
        <w:rPr>
          <w:rFonts w:ascii="Arial" w:eastAsia="Times New Roman" w:hAnsi="Arial" w:cs="Arial"/>
          <w:sz w:val="18"/>
          <w:szCs w:val="18"/>
          <w:lang w:val="en-US"/>
        </w:rPr>
      </w:pPr>
      <w:r w:rsidRPr="0051239F">
        <w:rPr>
          <w:rFonts w:ascii="Arial" w:eastAsia="Times New Roman" w:hAnsi="Arial" w:cs="Arial"/>
          <w:b/>
          <w:bCs/>
          <w:sz w:val="18"/>
          <w:szCs w:val="18"/>
          <w:lang w:val="en-US"/>
        </w:rPr>
        <w:t>HIV and AIDS intervention programme Co-ordination and implementation</w:t>
      </w:r>
      <w:r w:rsidRPr="0051239F">
        <w:rPr>
          <w:rFonts w:ascii="Arial" w:eastAsia="Times New Roman" w:hAnsi="Arial" w:cs="Arial"/>
          <w:sz w:val="18"/>
          <w:szCs w:val="18"/>
          <w:lang w:val="en-US"/>
        </w:rPr>
        <w:t xml:space="preserve"> </w:t>
      </w:r>
    </w:p>
    <w:p w:rsidR="0051239F" w:rsidRPr="0051239F" w:rsidRDefault="0051239F" w:rsidP="0051239F">
      <w:pPr>
        <w:spacing w:after="60" w:line="240" w:lineRule="auto"/>
        <w:jc w:val="both"/>
        <w:rPr>
          <w:rFonts w:ascii="Arial" w:eastAsia="Times New Roman" w:hAnsi="Arial" w:cs="Arial"/>
          <w:b/>
          <w:sz w:val="18"/>
          <w:szCs w:val="18"/>
          <w:lang w:val="en-US"/>
        </w:rPr>
      </w:pPr>
      <w:r w:rsidRPr="0051239F">
        <w:rPr>
          <w:rFonts w:ascii="Arial" w:eastAsia="Times New Roman" w:hAnsi="Arial" w:cs="Arial"/>
          <w:b/>
          <w:sz w:val="18"/>
          <w:szCs w:val="18"/>
          <w:lang w:val="en-US"/>
        </w:rPr>
        <w:t>Municipality Shall:</w:t>
      </w:r>
    </w:p>
    <w:p w:rsidR="0051239F" w:rsidRPr="0051239F" w:rsidRDefault="0051239F" w:rsidP="00247048">
      <w:pPr>
        <w:numPr>
          <w:ilvl w:val="0"/>
          <w:numId w:val="141"/>
        </w:num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 xml:space="preserve">Communicate the policy  and  strategy to all people; </w:t>
      </w:r>
    </w:p>
    <w:p w:rsidR="0051239F" w:rsidRPr="0051239F" w:rsidRDefault="0051239F" w:rsidP="00247048">
      <w:pPr>
        <w:numPr>
          <w:ilvl w:val="0"/>
          <w:numId w:val="141"/>
        </w:num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 xml:space="preserve">Implement, monitor  and  evaluate the Municipality's HIV and AIDS Programme; </w:t>
      </w:r>
    </w:p>
    <w:p w:rsidR="0051239F" w:rsidRPr="0051239F" w:rsidRDefault="0051239F" w:rsidP="00247048">
      <w:pPr>
        <w:numPr>
          <w:ilvl w:val="0"/>
          <w:numId w:val="141"/>
        </w:num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 xml:space="preserve">Advise the community regarding programme implementation  and  progress; </w:t>
      </w:r>
    </w:p>
    <w:p w:rsidR="0051239F" w:rsidRPr="0051239F" w:rsidRDefault="0051239F" w:rsidP="00247048">
      <w:pPr>
        <w:numPr>
          <w:ilvl w:val="0"/>
          <w:numId w:val="141"/>
        </w:num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 xml:space="preserve">Liaise with local AIDS service organisations  and  other resources in the community;  and  </w:t>
      </w:r>
    </w:p>
    <w:p w:rsidR="0051239F" w:rsidRPr="0051239F" w:rsidRDefault="0051239F" w:rsidP="00247048">
      <w:pPr>
        <w:numPr>
          <w:ilvl w:val="0"/>
          <w:numId w:val="141"/>
        </w:num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Review the strategy every three years.</w:t>
      </w:r>
    </w:p>
    <w:p w:rsidR="0051239F" w:rsidRPr="0051239F" w:rsidRDefault="0051239F" w:rsidP="0051239F">
      <w:pPr>
        <w:spacing w:after="0" w:line="240" w:lineRule="auto"/>
        <w:ind w:left="360"/>
        <w:rPr>
          <w:rFonts w:ascii="Arial" w:eastAsia="Calibri" w:hAnsi="Arial" w:cs="Arial"/>
          <w:sz w:val="18"/>
          <w:szCs w:val="18"/>
          <w:lang w:val="en-US"/>
        </w:rPr>
      </w:pPr>
    </w:p>
    <w:p w:rsidR="0051239F" w:rsidRPr="0051239F" w:rsidRDefault="0051239F" w:rsidP="0051239F">
      <w:pPr>
        <w:spacing w:after="120" w:line="240" w:lineRule="auto"/>
        <w:jc w:val="both"/>
        <w:rPr>
          <w:rFonts w:ascii="Calibri" w:eastAsia="Calibri" w:hAnsi="Calibri" w:cs="Times New Roman"/>
          <w:sz w:val="18"/>
          <w:szCs w:val="18"/>
          <w:lang w:val="en-US"/>
        </w:rPr>
      </w:pPr>
      <w:r w:rsidRPr="0051239F">
        <w:rPr>
          <w:rFonts w:ascii="Arial" w:eastAsia="Calibri" w:hAnsi="Arial" w:cs="Arial"/>
          <w:b/>
          <w:sz w:val="18"/>
          <w:szCs w:val="18"/>
          <w:lang w:val="en-US"/>
        </w:rPr>
        <w:t>Management of infected people Programme components</w:t>
      </w:r>
      <w:r w:rsidRPr="0051239F">
        <w:rPr>
          <w:rFonts w:ascii="Calibri" w:eastAsia="Calibri" w:hAnsi="Calibri" w:cs="Times New Roman"/>
          <w:sz w:val="18"/>
          <w:szCs w:val="18"/>
          <w:lang w:val="en-US"/>
        </w:rPr>
        <w:t xml:space="preserve">: </w:t>
      </w:r>
    </w:p>
    <w:p w:rsidR="0051239F" w:rsidRPr="0051239F" w:rsidRDefault="0051239F" w:rsidP="0051239F">
      <w:pPr>
        <w:spacing w:after="120" w:line="240" w:lineRule="auto"/>
        <w:jc w:val="both"/>
        <w:rPr>
          <w:rFonts w:ascii="Arial" w:eastAsia="Times New Roman" w:hAnsi="Arial" w:cs="Arial"/>
          <w:sz w:val="18"/>
          <w:szCs w:val="18"/>
          <w:lang w:val="en-US"/>
        </w:rPr>
      </w:pPr>
      <w:r w:rsidRPr="0051239F">
        <w:rPr>
          <w:rFonts w:ascii="Arial" w:eastAsia="Times New Roman" w:hAnsi="Arial" w:cs="Arial"/>
          <w:sz w:val="18"/>
          <w:szCs w:val="18"/>
          <w:lang w:val="en-US"/>
        </w:rPr>
        <w:t xml:space="preserve">The HIV and AIDS programme of the </w:t>
      </w:r>
      <w:r w:rsidRPr="0051239F">
        <w:rPr>
          <w:rFonts w:ascii="Arial" w:eastAsia="Times New Roman" w:hAnsi="Arial" w:cs="Arial"/>
          <w:b/>
          <w:sz w:val="18"/>
          <w:szCs w:val="18"/>
          <w:lang w:val="en-US"/>
        </w:rPr>
        <w:t>Municipality shall</w:t>
      </w:r>
      <w:r w:rsidRPr="0051239F">
        <w:rPr>
          <w:rFonts w:ascii="Arial" w:eastAsia="Times New Roman" w:hAnsi="Arial" w:cs="Arial"/>
          <w:sz w:val="18"/>
          <w:szCs w:val="18"/>
          <w:lang w:val="en-US"/>
        </w:rPr>
        <w:t xml:space="preserve"> provide all people access to:</w:t>
      </w:r>
    </w:p>
    <w:p w:rsidR="0051239F" w:rsidRPr="0051239F" w:rsidRDefault="0051239F" w:rsidP="00247048">
      <w:pPr>
        <w:numPr>
          <w:ilvl w:val="0"/>
          <w:numId w:val="145"/>
        </w:numPr>
        <w:spacing w:after="60" w:line="240" w:lineRule="auto"/>
        <w:ind w:left="357" w:hanging="357"/>
        <w:jc w:val="both"/>
        <w:rPr>
          <w:rFonts w:ascii="Arial" w:eastAsia="Calibri" w:hAnsi="Arial" w:cs="Arial"/>
          <w:b/>
          <w:sz w:val="18"/>
          <w:szCs w:val="18"/>
          <w:lang w:val="en-US"/>
        </w:rPr>
      </w:pPr>
      <w:r w:rsidRPr="0051239F">
        <w:rPr>
          <w:rFonts w:ascii="Arial" w:eastAsia="Calibri" w:hAnsi="Arial" w:cs="Arial"/>
          <w:sz w:val="18"/>
          <w:szCs w:val="18"/>
          <w:lang w:val="en-US"/>
        </w:rPr>
        <w:t xml:space="preserve">Information, education  and  communication activities, including media materials  and  peer education; </w:t>
      </w:r>
    </w:p>
    <w:p w:rsidR="0051239F" w:rsidRPr="0051239F" w:rsidRDefault="0051239F" w:rsidP="00247048">
      <w:pPr>
        <w:numPr>
          <w:ilvl w:val="0"/>
          <w:numId w:val="145"/>
        </w:numPr>
        <w:spacing w:after="60" w:line="240" w:lineRule="auto"/>
        <w:ind w:left="357" w:hanging="357"/>
        <w:jc w:val="both"/>
        <w:rPr>
          <w:rFonts w:ascii="Arial" w:eastAsia="Calibri" w:hAnsi="Arial" w:cs="Arial"/>
          <w:sz w:val="18"/>
          <w:szCs w:val="18"/>
          <w:lang w:val="en-US"/>
        </w:rPr>
      </w:pPr>
      <w:r w:rsidRPr="0051239F">
        <w:rPr>
          <w:rFonts w:ascii="Arial" w:eastAsia="Calibri" w:hAnsi="Arial" w:cs="Arial"/>
          <w:sz w:val="18"/>
          <w:szCs w:val="18"/>
          <w:lang w:val="en-US"/>
        </w:rPr>
        <w:t>Prevention methods (male,</w:t>
      </w:r>
      <w:r w:rsidRPr="0051239F">
        <w:rPr>
          <w:rFonts w:ascii="Arial" w:eastAsia="Calibri" w:hAnsi="Arial" w:cs="Arial"/>
          <w:b/>
          <w:i/>
          <w:sz w:val="18"/>
          <w:szCs w:val="18"/>
          <w:lang w:val="en-US"/>
        </w:rPr>
        <w:t xml:space="preserve"> female</w:t>
      </w:r>
      <w:r w:rsidRPr="0051239F">
        <w:rPr>
          <w:rFonts w:ascii="Arial" w:eastAsia="Calibri" w:hAnsi="Arial" w:cs="Arial"/>
          <w:sz w:val="18"/>
          <w:szCs w:val="18"/>
          <w:lang w:val="en-US"/>
        </w:rPr>
        <w:t xml:space="preserve"> condoms and PMTCT, etc.); Health services for the appropriate management of STDs; </w:t>
      </w:r>
    </w:p>
    <w:p w:rsidR="0051239F" w:rsidRPr="0051239F" w:rsidRDefault="0051239F" w:rsidP="00247048">
      <w:pPr>
        <w:numPr>
          <w:ilvl w:val="0"/>
          <w:numId w:val="145"/>
        </w:numPr>
        <w:spacing w:after="60" w:line="240" w:lineRule="auto"/>
        <w:ind w:left="357" w:hanging="357"/>
        <w:jc w:val="both"/>
        <w:rPr>
          <w:rFonts w:ascii="Arial" w:eastAsia="Calibri" w:hAnsi="Arial" w:cs="Arial"/>
          <w:sz w:val="18"/>
          <w:szCs w:val="18"/>
          <w:lang w:val="en-US"/>
        </w:rPr>
      </w:pPr>
      <w:r w:rsidRPr="0051239F">
        <w:rPr>
          <w:rFonts w:ascii="Arial" w:eastAsia="Calibri" w:hAnsi="Arial" w:cs="Arial"/>
          <w:sz w:val="18"/>
          <w:szCs w:val="18"/>
          <w:lang w:val="en-US"/>
        </w:rPr>
        <w:t xml:space="preserve">Treatment of opportunistic infections for infected people, along with testing  and counseling services; </w:t>
      </w:r>
    </w:p>
    <w:p w:rsidR="0051239F" w:rsidRPr="0051239F" w:rsidRDefault="0051239F" w:rsidP="00247048">
      <w:pPr>
        <w:numPr>
          <w:ilvl w:val="0"/>
          <w:numId w:val="145"/>
        </w:numPr>
        <w:spacing w:after="60" w:line="240" w:lineRule="auto"/>
        <w:ind w:left="357" w:hanging="357"/>
        <w:jc w:val="both"/>
        <w:rPr>
          <w:rFonts w:ascii="Arial" w:eastAsia="Calibri" w:hAnsi="Arial" w:cs="Arial"/>
          <w:sz w:val="18"/>
          <w:szCs w:val="18"/>
          <w:lang w:val="en-US"/>
        </w:rPr>
      </w:pPr>
      <w:r w:rsidRPr="0051239F">
        <w:rPr>
          <w:rFonts w:ascii="Arial" w:eastAsia="Calibri" w:hAnsi="Arial" w:cs="Arial"/>
          <w:sz w:val="18"/>
          <w:szCs w:val="18"/>
          <w:lang w:val="en-US"/>
        </w:rPr>
        <w:t>Treatment for people living with HIV and AIDS below the stipulated viral load in collaboration with the Department of Health at accredited ARV centres</w:t>
      </w:r>
    </w:p>
    <w:p w:rsidR="0051239F" w:rsidRPr="0051239F" w:rsidRDefault="0051239F" w:rsidP="00247048">
      <w:pPr>
        <w:numPr>
          <w:ilvl w:val="0"/>
          <w:numId w:val="145"/>
        </w:numPr>
        <w:spacing w:after="60" w:line="240" w:lineRule="auto"/>
        <w:ind w:left="357" w:hanging="357"/>
        <w:jc w:val="both"/>
        <w:rPr>
          <w:rFonts w:ascii="Arial" w:eastAsia="Calibri" w:hAnsi="Arial" w:cs="Arial"/>
          <w:sz w:val="18"/>
          <w:szCs w:val="18"/>
          <w:lang w:val="en-US"/>
        </w:rPr>
      </w:pPr>
      <w:r w:rsidRPr="0051239F">
        <w:rPr>
          <w:rFonts w:ascii="Arial" w:eastAsia="Calibri" w:hAnsi="Arial" w:cs="Arial"/>
          <w:sz w:val="18"/>
          <w:szCs w:val="18"/>
          <w:lang w:val="en-US"/>
        </w:rPr>
        <w:t xml:space="preserve">Personal protective equipment for people who may potentially be exposed to blood or blood products; and  </w:t>
      </w:r>
    </w:p>
    <w:p w:rsidR="0051239F" w:rsidRPr="0051239F" w:rsidRDefault="0051239F" w:rsidP="00247048">
      <w:pPr>
        <w:numPr>
          <w:ilvl w:val="0"/>
          <w:numId w:val="145"/>
        </w:numPr>
        <w:spacing w:after="60" w:line="240" w:lineRule="auto"/>
        <w:ind w:left="357" w:hanging="357"/>
        <w:jc w:val="both"/>
        <w:rPr>
          <w:rFonts w:ascii="Arial" w:eastAsia="Calibri" w:hAnsi="Arial" w:cs="Arial"/>
          <w:sz w:val="18"/>
          <w:szCs w:val="18"/>
          <w:lang w:val="en-US"/>
        </w:rPr>
      </w:pPr>
      <w:r w:rsidRPr="0051239F">
        <w:rPr>
          <w:rFonts w:ascii="Arial" w:eastAsia="Calibri" w:hAnsi="Arial" w:cs="Arial"/>
          <w:sz w:val="18"/>
          <w:szCs w:val="18"/>
          <w:lang w:val="en-US"/>
        </w:rPr>
        <w:t xml:space="preserve">Care and support for both infected and affected people, including orphans. </w:t>
      </w:r>
    </w:p>
    <w:p w:rsidR="0051239F" w:rsidRPr="0051239F" w:rsidRDefault="0051239F" w:rsidP="00247048">
      <w:pPr>
        <w:numPr>
          <w:ilvl w:val="0"/>
          <w:numId w:val="145"/>
        </w:num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Committed leadership involvement and support at ‘grassroots’ level</w:t>
      </w:r>
    </w:p>
    <w:p w:rsidR="0051239F" w:rsidRPr="0051239F" w:rsidRDefault="0051239F" w:rsidP="0051239F">
      <w:pPr>
        <w:spacing w:after="120" w:line="240" w:lineRule="auto"/>
        <w:jc w:val="both"/>
        <w:rPr>
          <w:rFonts w:ascii="Arial" w:eastAsia="Times New Roman" w:hAnsi="Arial" w:cs="Arial"/>
          <w:sz w:val="18"/>
          <w:szCs w:val="18"/>
          <w:lang w:val="en-US"/>
        </w:rPr>
      </w:pPr>
      <w:r w:rsidRPr="0051239F">
        <w:rPr>
          <w:rFonts w:ascii="Arial" w:eastAsia="Times New Roman" w:hAnsi="Arial" w:cs="Arial"/>
          <w:b/>
          <w:bCs/>
          <w:sz w:val="18"/>
          <w:szCs w:val="18"/>
          <w:lang w:val="en-US"/>
        </w:rPr>
        <w:lastRenderedPageBreak/>
        <w:t>Planning</w:t>
      </w:r>
      <w:r w:rsidRPr="0051239F">
        <w:rPr>
          <w:rFonts w:ascii="Arial" w:eastAsia="Times New Roman" w:hAnsi="Arial" w:cs="Arial"/>
          <w:sz w:val="18"/>
          <w:szCs w:val="18"/>
          <w:lang w:val="en-US"/>
        </w:rPr>
        <w:t xml:space="preserve"> </w:t>
      </w:r>
    </w:p>
    <w:p w:rsidR="0051239F" w:rsidRPr="0051239F" w:rsidRDefault="0051239F" w:rsidP="0051239F">
      <w:pPr>
        <w:spacing w:after="0" w:line="240" w:lineRule="auto"/>
        <w:jc w:val="both"/>
        <w:rPr>
          <w:rFonts w:ascii="Arial" w:eastAsia="Times New Roman" w:hAnsi="Arial" w:cs="Arial"/>
          <w:sz w:val="18"/>
          <w:szCs w:val="18"/>
          <w:lang w:val="en-US"/>
        </w:rPr>
      </w:pPr>
      <w:r w:rsidRPr="0051239F">
        <w:rPr>
          <w:rFonts w:ascii="Arial" w:eastAsia="Times New Roman" w:hAnsi="Arial" w:cs="Arial"/>
          <w:sz w:val="18"/>
          <w:szCs w:val="18"/>
          <w:lang w:val="en-US"/>
        </w:rPr>
        <w:t xml:space="preserve">The Municipality shall conduct regular impact analyses in order to understand the evolving epidemic and how it will impact on the future of the Municipality, its structure, operations and functions. </w:t>
      </w:r>
    </w:p>
    <w:p w:rsidR="0051239F" w:rsidRPr="0051239F" w:rsidRDefault="0051239F" w:rsidP="0051239F">
      <w:pPr>
        <w:spacing w:after="0" w:line="240" w:lineRule="auto"/>
        <w:jc w:val="both"/>
        <w:rPr>
          <w:rFonts w:ascii="Arial" w:eastAsia="Times New Roman" w:hAnsi="Arial" w:cs="Arial"/>
          <w:sz w:val="18"/>
          <w:szCs w:val="18"/>
          <w:lang w:val="en-US"/>
        </w:rPr>
      </w:pPr>
    </w:p>
    <w:p w:rsidR="0051239F" w:rsidRPr="0051239F" w:rsidRDefault="0051239F" w:rsidP="0051239F">
      <w:pPr>
        <w:spacing w:after="120" w:line="240" w:lineRule="auto"/>
        <w:jc w:val="both"/>
        <w:rPr>
          <w:rFonts w:ascii="Arial" w:eastAsia="Times New Roman" w:hAnsi="Arial" w:cs="Arial"/>
          <w:sz w:val="18"/>
          <w:szCs w:val="18"/>
          <w:lang w:val="en-US"/>
        </w:rPr>
      </w:pPr>
      <w:r w:rsidRPr="0051239F">
        <w:rPr>
          <w:rFonts w:ascii="Arial" w:eastAsia="Times New Roman" w:hAnsi="Arial" w:cs="Arial"/>
          <w:b/>
          <w:bCs/>
          <w:sz w:val="18"/>
          <w:szCs w:val="18"/>
          <w:lang w:val="en-US"/>
        </w:rPr>
        <w:t>Budget</w:t>
      </w:r>
      <w:r w:rsidRPr="0051239F">
        <w:rPr>
          <w:rFonts w:ascii="Arial" w:eastAsia="Times New Roman" w:hAnsi="Arial" w:cs="Arial"/>
          <w:sz w:val="18"/>
          <w:szCs w:val="18"/>
          <w:lang w:val="en-US"/>
        </w:rPr>
        <w:t xml:space="preserve"> </w:t>
      </w:r>
    </w:p>
    <w:p w:rsidR="0051239F" w:rsidRPr="0051239F" w:rsidRDefault="0051239F" w:rsidP="0051239F">
      <w:pPr>
        <w:spacing w:after="0" w:line="240" w:lineRule="auto"/>
        <w:jc w:val="both"/>
        <w:rPr>
          <w:rFonts w:ascii="Arial" w:eastAsia="Times New Roman" w:hAnsi="Arial" w:cs="Arial"/>
          <w:sz w:val="18"/>
          <w:szCs w:val="18"/>
          <w:lang w:val="en-US"/>
        </w:rPr>
      </w:pPr>
      <w:r w:rsidRPr="0051239F">
        <w:rPr>
          <w:rFonts w:ascii="Arial" w:eastAsia="Times New Roman" w:hAnsi="Arial" w:cs="Arial"/>
          <w:sz w:val="18"/>
          <w:szCs w:val="18"/>
          <w:lang w:val="en-US"/>
        </w:rPr>
        <w:t xml:space="preserve">The Municipality shall allocate an adequate budget to implement every aspect of the HIV and AIDS Management Strategy. </w:t>
      </w:r>
    </w:p>
    <w:p w:rsidR="0051239F" w:rsidRPr="0051239F" w:rsidRDefault="0051239F" w:rsidP="0051239F">
      <w:pPr>
        <w:spacing w:after="0" w:line="240" w:lineRule="auto"/>
        <w:ind w:left="720"/>
        <w:jc w:val="both"/>
        <w:rPr>
          <w:rFonts w:ascii="Arial" w:eastAsia="Times New Roman" w:hAnsi="Arial" w:cs="Arial"/>
          <w:sz w:val="18"/>
          <w:szCs w:val="18"/>
          <w:lang w:val="en-US"/>
        </w:rPr>
      </w:pPr>
    </w:p>
    <w:p w:rsidR="0051239F" w:rsidRPr="0051239F" w:rsidRDefault="0051239F" w:rsidP="0051239F">
      <w:pPr>
        <w:spacing w:after="120" w:line="240" w:lineRule="auto"/>
        <w:jc w:val="both"/>
        <w:rPr>
          <w:rFonts w:ascii="Arial" w:eastAsia="Times New Roman" w:hAnsi="Arial" w:cs="Arial"/>
          <w:sz w:val="18"/>
          <w:szCs w:val="18"/>
          <w:lang w:val="en-US"/>
        </w:rPr>
      </w:pPr>
      <w:r w:rsidRPr="0051239F">
        <w:rPr>
          <w:rFonts w:ascii="Arial" w:eastAsia="Times New Roman" w:hAnsi="Arial" w:cs="Arial"/>
          <w:b/>
          <w:bCs/>
          <w:sz w:val="18"/>
          <w:szCs w:val="18"/>
          <w:lang w:val="en-US"/>
        </w:rPr>
        <w:t>Interactions with civil society</w:t>
      </w:r>
      <w:r w:rsidRPr="0051239F">
        <w:rPr>
          <w:rFonts w:ascii="Arial" w:eastAsia="Times New Roman" w:hAnsi="Arial" w:cs="Arial"/>
          <w:sz w:val="18"/>
          <w:szCs w:val="18"/>
          <w:lang w:val="en-US"/>
        </w:rPr>
        <w:t xml:space="preserve"> </w:t>
      </w:r>
    </w:p>
    <w:p w:rsidR="0051239F" w:rsidRPr="0051239F" w:rsidRDefault="0051239F" w:rsidP="0051239F">
      <w:pPr>
        <w:spacing w:after="120" w:line="240" w:lineRule="auto"/>
        <w:jc w:val="both"/>
        <w:rPr>
          <w:rFonts w:ascii="Arial" w:eastAsia="Times New Roman" w:hAnsi="Arial" w:cs="Arial"/>
          <w:b/>
          <w:bCs/>
          <w:sz w:val="18"/>
          <w:szCs w:val="18"/>
          <w:lang w:val="en-US"/>
        </w:rPr>
      </w:pPr>
      <w:r w:rsidRPr="0051239F">
        <w:rPr>
          <w:rFonts w:ascii="Arial" w:eastAsia="Times New Roman" w:hAnsi="Arial" w:cs="Arial"/>
          <w:sz w:val="18"/>
          <w:szCs w:val="18"/>
          <w:lang w:val="en-US"/>
        </w:rPr>
        <w:t xml:space="preserve">The Municipality shall endeavour to utilize all opportunities in which it interacts with civil society to contribute to the mission and objectives of the National HIV, AIDS and STD Programme, and its own HIV and AIDS Management Strategy  </w:t>
      </w:r>
    </w:p>
    <w:p w:rsidR="0051239F" w:rsidRPr="0051239F" w:rsidRDefault="0051239F" w:rsidP="0051239F">
      <w:pPr>
        <w:spacing w:after="120" w:line="240" w:lineRule="auto"/>
        <w:jc w:val="both"/>
        <w:rPr>
          <w:rFonts w:ascii="Arial" w:eastAsia="Times New Roman" w:hAnsi="Arial" w:cs="Arial"/>
          <w:sz w:val="18"/>
          <w:szCs w:val="18"/>
          <w:lang w:val="en-US"/>
        </w:rPr>
      </w:pPr>
      <w:r w:rsidRPr="0051239F">
        <w:rPr>
          <w:rFonts w:ascii="Arial" w:eastAsia="Times New Roman" w:hAnsi="Arial" w:cs="Arial"/>
          <w:b/>
          <w:bCs/>
          <w:sz w:val="18"/>
          <w:szCs w:val="18"/>
          <w:lang w:val="en-US"/>
        </w:rPr>
        <w:t>Interactions with government</w:t>
      </w:r>
      <w:r w:rsidRPr="0051239F">
        <w:rPr>
          <w:rFonts w:ascii="Arial" w:eastAsia="Times New Roman" w:hAnsi="Arial" w:cs="Arial"/>
          <w:sz w:val="18"/>
          <w:szCs w:val="18"/>
          <w:lang w:val="en-US"/>
        </w:rPr>
        <w:t xml:space="preserve"> </w:t>
      </w:r>
    </w:p>
    <w:p w:rsidR="0051239F" w:rsidRPr="0051239F" w:rsidRDefault="0051239F" w:rsidP="0051239F">
      <w:pPr>
        <w:spacing w:after="0" w:line="240" w:lineRule="auto"/>
        <w:rPr>
          <w:rFonts w:ascii="Arial" w:eastAsia="Times New Roman" w:hAnsi="Arial" w:cs="Arial"/>
          <w:sz w:val="18"/>
          <w:szCs w:val="18"/>
          <w:lang w:val="en-US"/>
        </w:rPr>
      </w:pPr>
      <w:r w:rsidRPr="0051239F">
        <w:rPr>
          <w:rFonts w:ascii="Arial" w:eastAsia="Times New Roman" w:hAnsi="Arial" w:cs="Arial"/>
          <w:sz w:val="18"/>
          <w:szCs w:val="18"/>
          <w:lang w:val="en-US"/>
        </w:rPr>
        <w:t xml:space="preserve">The Municipality shall serve on the Inter-Municipality Committee and the National/Provincial/ Regio-nal AIDS Council to ensure a uniform and concerted response by Government to the epidemic. </w:t>
      </w:r>
    </w:p>
    <w:p w:rsidR="0051239F" w:rsidRPr="0051239F" w:rsidRDefault="0051239F" w:rsidP="0051239F">
      <w:pPr>
        <w:spacing w:after="0" w:line="240" w:lineRule="auto"/>
        <w:jc w:val="both"/>
        <w:rPr>
          <w:rFonts w:ascii="Arial" w:eastAsia="Times New Roman" w:hAnsi="Arial" w:cs="Arial"/>
          <w:vanish/>
          <w:sz w:val="18"/>
          <w:szCs w:val="18"/>
          <w:lang w:val="en-US"/>
        </w:rPr>
      </w:pPr>
    </w:p>
    <w:p w:rsidR="0051239F" w:rsidRPr="0051239F" w:rsidRDefault="0051239F" w:rsidP="0051239F">
      <w:p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The given policy will serve as a basis for the determination of appropriate norms and standards for dealing with the pandemic.</w:t>
      </w:r>
    </w:p>
    <w:p w:rsidR="0051239F" w:rsidRPr="0051239F" w:rsidRDefault="0051239F" w:rsidP="0051239F">
      <w:pPr>
        <w:spacing w:after="0" w:line="240" w:lineRule="auto"/>
        <w:ind w:left="360"/>
        <w:jc w:val="both"/>
        <w:rPr>
          <w:rFonts w:ascii="Arial" w:eastAsia="Calibri" w:hAnsi="Arial" w:cs="Arial"/>
          <w:b/>
          <w:sz w:val="18"/>
          <w:szCs w:val="18"/>
          <w:u w:val="single"/>
          <w:lang w:val="en-US"/>
        </w:rPr>
      </w:pPr>
    </w:p>
    <w:p w:rsidR="0051239F" w:rsidRPr="0051239F" w:rsidRDefault="0051239F" w:rsidP="0051239F">
      <w:pPr>
        <w:spacing w:after="0" w:line="240" w:lineRule="auto"/>
        <w:jc w:val="both"/>
        <w:rPr>
          <w:rFonts w:ascii="Arial" w:eastAsia="Calibri" w:hAnsi="Arial" w:cs="Arial"/>
          <w:sz w:val="18"/>
          <w:szCs w:val="18"/>
          <w:u w:val="single"/>
          <w:lang w:val="en-US"/>
        </w:rPr>
      </w:pPr>
      <w:r w:rsidRPr="0051239F">
        <w:rPr>
          <w:rFonts w:ascii="Arial" w:eastAsia="Calibri" w:hAnsi="Arial" w:cs="Arial"/>
          <w:sz w:val="18"/>
          <w:szCs w:val="18"/>
          <w:u w:val="single"/>
          <w:lang w:val="en-US"/>
        </w:rPr>
        <w:t>Background to the HIV/AIDS Strategy</w:t>
      </w:r>
    </w:p>
    <w:p w:rsidR="0051239F" w:rsidRPr="0051239F" w:rsidRDefault="0051239F" w:rsidP="0051239F">
      <w:pPr>
        <w:spacing w:after="0" w:line="240" w:lineRule="auto"/>
        <w:ind w:left="357"/>
        <w:jc w:val="both"/>
        <w:rPr>
          <w:rFonts w:ascii="Arial" w:eastAsia="Calibri" w:hAnsi="Arial" w:cs="Arial"/>
          <w:sz w:val="18"/>
          <w:szCs w:val="18"/>
          <w:lang w:val="en-US"/>
        </w:rPr>
      </w:pPr>
    </w:p>
    <w:p w:rsidR="0051239F" w:rsidRPr="0051239F" w:rsidRDefault="0051239F" w:rsidP="0051239F">
      <w:p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 xml:space="preserve">Madibeng Local Municipality, though being involved in the fight against HIV and AIDS, did not have a comprehensive policy and strategy in place to be able to have a sense of coordinated direction with clear objectives guided by the state of the epidemic in the municipality. </w:t>
      </w:r>
    </w:p>
    <w:p w:rsidR="0051239F" w:rsidRPr="0051239F" w:rsidRDefault="0051239F" w:rsidP="0051239F">
      <w:pPr>
        <w:spacing w:after="0" w:line="240" w:lineRule="auto"/>
        <w:jc w:val="both"/>
        <w:rPr>
          <w:rFonts w:ascii="Arial" w:eastAsia="Calibri" w:hAnsi="Arial" w:cs="Arial"/>
          <w:b/>
          <w:sz w:val="18"/>
          <w:szCs w:val="18"/>
          <w:u w:val="single"/>
          <w:lang w:val="en-US"/>
        </w:rPr>
      </w:pPr>
    </w:p>
    <w:p w:rsidR="0051239F" w:rsidRPr="0051239F" w:rsidRDefault="0051239F" w:rsidP="0051239F">
      <w:p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With the increasing rate of infections and deaths related to HIV and AIDS, especially in Sub Saharan Africa, and as Part of the objectives of the Millennium Development Goals, Madibeng as a Local Municipality is bound by the adopted Declaration to Develope a response by municipal leaders to HIV and AIDS. (AMICAALL- African Mayors Initiative for Community Action on AIDS at the Local Level.</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The declaration recognizes municipalities and councilors are closest to people and the expectations bulleted were seen as the role of local government, mayors and councilors. SALGA’s role was to provide support to implementation of AMICAALL resolutions in South Africa.</w:t>
      </w:r>
    </w:p>
    <w:p w:rsidR="0051239F" w:rsidRPr="0051239F" w:rsidRDefault="0051239F" w:rsidP="0051239F">
      <w:pPr>
        <w:spacing w:after="0" w:line="240" w:lineRule="auto"/>
        <w:ind w:left="360"/>
        <w:jc w:val="both"/>
        <w:rPr>
          <w:rFonts w:ascii="Arial" w:eastAsia="Calibri" w:hAnsi="Arial" w:cs="Arial"/>
          <w:sz w:val="18"/>
          <w:szCs w:val="18"/>
          <w:lang w:val="en-US"/>
        </w:rPr>
      </w:pPr>
      <w:r w:rsidRPr="0051239F">
        <w:rPr>
          <w:rFonts w:ascii="Arial" w:eastAsia="Calibri" w:hAnsi="Arial" w:cs="Arial"/>
          <w:sz w:val="18"/>
          <w:szCs w:val="18"/>
          <w:lang w:val="en-US"/>
        </w:rPr>
        <w:t xml:space="preserve"> </w:t>
      </w:r>
    </w:p>
    <w:p w:rsidR="0051239F" w:rsidRPr="0051239F" w:rsidRDefault="0051239F" w:rsidP="0051239F">
      <w:pPr>
        <w:spacing w:after="60" w:line="240" w:lineRule="auto"/>
        <w:jc w:val="both"/>
        <w:rPr>
          <w:rFonts w:ascii="Arial" w:eastAsia="Calibri" w:hAnsi="Arial" w:cs="Arial"/>
          <w:sz w:val="18"/>
          <w:szCs w:val="18"/>
          <w:lang w:val="en-US"/>
        </w:rPr>
      </w:pPr>
      <w:r w:rsidRPr="0051239F">
        <w:rPr>
          <w:rFonts w:ascii="Arial" w:eastAsia="Calibri" w:hAnsi="Arial" w:cs="Arial"/>
          <w:sz w:val="18"/>
          <w:szCs w:val="18"/>
          <w:lang w:val="en-US"/>
        </w:rPr>
        <w:t>Each municipality, in line with the National Aids Council, is expected to:</w:t>
      </w:r>
    </w:p>
    <w:p w:rsidR="0051239F" w:rsidRPr="0051239F" w:rsidRDefault="0051239F" w:rsidP="00247048">
      <w:pPr>
        <w:numPr>
          <w:ilvl w:val="0"/>
          <w:numId w:val="138"/>
        </w:num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Bring together key stakeholders in civil society and local government</w:t>
      </w:r>
    </w:p>
    <w:p w:rsidR="0051239F" w:rsidRPr="0051239F" w:rsidRDefault="0051239F" w:rsidP="00247048">
      <w:pPr>
        <w:numPr>
          <w:ilvl w:val="0"/>
          <w:numId w:val="138"/>
        </w:num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Ensure that there is a coherent HIV strategy in place for the area</w:t>
      </w:r>
    </w:p>
    <w:p w:rsidR="0051239F" w:rsidRPr="0051239F" w:rsidRDefault="0051239F" w:rsidP="00247048">
      <w:pPr>
        <w:numPr>
          <w:ilvl w:val="0"/>
          <w:numId w:val="138"/>
        </w:num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 xml:space="preserve">Provide cohesive structure to help coordinate the delivery of services to those most affected </w:t>
      </w:r>
    </w:p>
    <w:p w:rsidR="0051239F" w:rsidRPr="0051239F" w:rsidRDefault="0051239F" w:rsidP="00247048">
      <w:pPr>
        <w:numPr>
          <w:ilvl w:val="0"/>
          <w:numId w:val="138"/>
        </w:num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Avoid duplication</w:t>
      </w:r>
    </w:p>
    <w:p w:rsidR="0051239F" w:rsidRPr="0051239F" w:rsidRDefault="0051239F" w:rsidP="00247048">
      <w:pPr>
        <w:numPr>
          <w:ilvl w:val="0"/>
          <w:numId w:val="138"/>
        </w:num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Mobilise volunteers to provide care.</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Against this backdrop, Madibeng Local Municipality engaged in the process of developing a strategy for intervention.</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0" w:line="240" w:lineRule="auto"/>
        <w:jc w:val="both"/>
        <w:rPr>
          <w:rFonts w:ascii="Arial" w:eastAsia="Calibri" w:hAnsi="Arial" w:cs="Arial"/>
          <w:sz w:val="18"/>
          <w:szCs w:val="18"/>
          <w:u w:val="single"/>
          <w:lang w:val="en-US"/>
        </w:rPr>
      </w:pPr>
    </w:p>
    <w:p w:rsidR="0051239F" w:rsidRPr="0051239F" w:rsidRDefault="0051239F" w:rsidP="0051239F">
      <w:pPr>
        <w:spacing w:after="0" w:line="240" w:lineRule="auto"/>
        <w:jc w:val="both"/>
        <w:rPr>
          <w:rFonts w:ascii="Arial" w:eastAsia="Calibri" w:hAnsi="Arial" w:cs="Arial"/>
          <w:sz w:val="18"/>
          <w:szCs w:val="18"/>
          <w:u w:val="single"/>
          <w:lang w:val="en-US"/>
        </w:rPr>
      </w:pPr>
      <w:r w:rsidRPr="0051239F">
        <w:rPr>
          <w:rFonts w:ascii="Arial" w:eastAsia="Calibri" w:hAnsi="Arial" w:cs="Arial"/>
          <w:sz w:val="18"/>
          <w:szCs w:val="18"/>
          <w:u w:val="single"/>
          <w:lang w:val="en-US"/>
        </w:rPr>
        <w:t>Strategy Development Process</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The process comprised of the following elements:</w:t>
      </w: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247048">
      <w:pPr>
        <w:numPr>
          <w:ilvl w:val="0"/>
          <w:numId w:val="142"/>
        </w:num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Investigation on the pandemic within the Municipality making use of readily available information obtained from the following institutions (District Health Information Office, the Social Services Information Office, and Brits ARV Clinic at Brits Hospital). This information was verified to ensure correctness with the relevant stakeholders.</w:t>
      </w:r>
    </w:p>
    <w:p w:rsidR="0051239F" w:rsidRPr="0051239F" w:rsidRDefault="0051239F" w:rsidP="0051239F">
      <w:pPr>
        <w:spacing w:after="0" w:line="240" w:lineRule="auto"/>
        <w:jc w:val="both"/>
        <w:rPr>
          <w:rFonts w:ascii="Arial" w:eastAsia="Calibri" w:hAnsi="Arial" w:cs="Arial"/>
          <w:sz w:val="18"/>
          <w:szCs w:val="18"/>
          <w:lang w:val="en-US"/>
        </w:rPr>
      </w:pPr>
    </w:p>
    <w:p w:rsidR="0051239F" w:rsidRDefault="0051239F" w:rsidP="00247048">
      <w:pPr>
        <w:numPr>
          <w:ilvl w:val="0"/>
          <w:numId w:val="142"/>
        </w:num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 xml:space="preserve">Consultative workshop with stakeholders which consisted of the following stakeholders: The Municipality( Councilors),Business,  Local AIDS Council, Department of Community Safety , Social and Health Services, School Representatives, Sports, Cultural and recreation organizations, Religious Leaders and Traditional Health Practitioners, Community Based Organisations, Local Welfare Organisations and NGO’s. </w:t>
      </w:r>
    </w:p>
    <w:p w:rsidR="00CC3F26" w:rsidRDefault="00CC3F26" w:rsidP="00CC3F26">
      <w:pPr>
        <w:pStyle w:val="ListParagraph"/>
        <w:rPr>
          <w:rFonts w:ascii="Arial" w:hAnsi="Arial" w:cs="Arial"/>
          <w:sz w:val="18"/>
          <w:szCs w:val="18"/>
        </w:rPr>
      </w:pPr>
    </w:p>
    <w:p w:rsidR="00CC3F26" w:rsidRDefault="00CC3F26" w:rsidP="00CC3F26">
      <w:pPr>
        <w:spacing w:after="0" w:line="240" w:lineRule="auto"/>
        <w:ind w:left="360"/>
        <w:jc w:val="both"/>
        <w:rPr>
          <w:rFonts w:ascii="Arial" w:eastAsia="Calibri" w:hAnsi="Arial" w:cs="Arial"/>
          <w:sz w:val="18"/>
          <w:szCs w:val="18"/>
          <w:lang w:val="en-US"/>
        </w:rPr>
      </w:pPr>
    </w:p>
    <w:p w:rsidR="00CC3F26" w:rsidRPr="0051239F" w:rsidRDefault="00CC3F26" w:rsidP="00CC3F26">
      <w:pPr>
        <w:spacing w:after="0" w:line="240" w:lineRule="auto"/>
        <w:ind w:left="360"/>
        <w:jc w:val="both"/>
        <w:rPr>
          <w:rFonts w:ascii="Arial" w:eastAsia="Calibri" w:hAnsi="Arial" w:cs="Arial"/>
          <w:sz w:val="18"/>
          <w:szCs w:val="18"/>
          <w:lang w:val="en-US"/>
        </w:rPr>
      </w:pP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120" w:line="240" w:lineRule="auto"/>
        <w:ind w:left="720" w:hanging="720"/>
        <w:jc w:val="both"/>
        <w:rPr>
          <w:rFonts w:ascii="Arial" w:eastAsia="Calibri" w:hAnsi="Arial" w:cs="Arial"/>
          <w:sz w:val="18"/>
          <w:szCs w:val="18"/>
          <w:lang w:val="en-US"/>
        </w:rPr>
      </w:pPr>
      <w:r w:rsidRPr="0051239F">
        <w:rPr>
          <w:rFonts w:ascii="Arial" w:eastAsia="Calibri" w:hAnsi="Arial" w:cs="Arial"/>
          <w:b/>
          <w:sz w:val="18"/>
          <w:szCs w:val="18"/>
          <w:lang w:val="en-US"/>
        </w:rPr>
        <w:lastRenderedPageBreak/>
        <w:t xml:space="preserve">Findings of our Investigation of the Pandemic within the Municipality </w:t>
      </w:r>
    </w:p>
    <w:p w:rsidR="0051239F" w:rsidRPr="0051239F" w:rsidRDefault="0051239F" w:rsidP="0051239F">
      <w:pPr>
        <w:spacing w:after="120" w:line="240" w:lineRule="auto"/>
        <w:jc w:val="both"/>
        <w:rPr>
          <w:rFonts w:ascii="Arial" w:eastAsia="Calibri" w:hAnsi="Arial" w:cs="Arial"/>
          <w:sz w:val="18"/>
          <w:szCs w:val="18"/>
          <w:lang w:val="en-US"/>
        </w:rPr>
      </w:pPr>
      <w:r w:rsidRPr="0051239F">
        <w:rPr>
          <w:rFonts w:ascii="Arial" w:eastAsia="Calibri" w:hAnsi="Arial" w:cs="Arial"/>
          <w:sz w:val="18"/>
          <w:szCs w:val="18"/>
          <w:lang w:val="en-US"/>
        </w:rPr>
        <w:t>A general investigations of the pandemic within the Municipality was carried out, this investigation was conducted using data from the 1 hospital, 22 clinics and 5 mobile clinics within the Madibeng Local Municipality. The following are high-level findings of our investigation:</w:t>
      </w:r>
    </w:p>
    <w:p w:rsidR="0051239F" w:rsidRPr="0051239F" w:rsidRDefault="0051239F" w:rsidP="00247048">
      <w:pPr>
        <w:numPr>
          <w:ilvl w:val="0"/>
          <w:numId w:val="143"/>
        </w:numPr>
        <w:spacing w:after="0" w:line="240" w:lineRule="auto"/>
        <w:jc w:val="both"/>
        <w:rPr>
          <w:rFonts w:ascii="Arial" w:eastAsia="Calibri" w:hAnsi="Arial" w:cs="Arial"/>
          <w:b/>
          <w:sz w:val="18"/>
          <w:szCs w:val="18"/>
          <w:lang w:val="en-US"/>
        </w:rPr>
      </w:pPr>
      <w:r w:rsidRPr="0051239F">
        <w:rPr>
          <w:rFonts w:ascii="Arial" w:eastAsia="Calibri" w:hAnsi="Arial" w:cs="Arial"/>
          <w:sz w:val="18"/>
          <w:szCs w:val="18"/>
          <w:lang w:val="en-US"/>
        </w:rPr>
        <w:t>Teenage pregnancy very high</w:t>
      </w:r>
      <w:r w:rsidRPr="0051239F">
        <w:rPr>
          <w:rFonts w:ascii="Arial" w:eastAsia="Calibri" w:hAnsi="Arial" w:cs="Arial"/>
          <w:b/>
          <w:sz w:val="18"/>
          <w:szCs w:val="18"/>
          <w:lang w:val="en-US"/>
        </w:rPr>
        <w:t xml:space="preserve"> (1021 cases in top 10 Highest rated areas)</w:t>
      </w:r>
    </w:p>
    <w:p w:rsidR="0051239F" w:rsidRPr="0051239F" w:rsidRDefault="0051239F" w:rsidP="00247048">
      <w:pPr>
        <w:numPr>
          <w:ilvl w:val="0"/>
          <w:numId w:val="143"/>
        </w:num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VCT rates are low at Fafung, Moiletswane, Refentse, Madidi and Sonop</w:t>
      </w:r>
    </w:p>
    <w:p w:rsidR="0051239F" w:rsidRPr="0051239F" w:rsidRDefault="0051239F" w:rsidP="00247048">
      <w:pPr>
        <w:numPr>
          <w:ilvl w:val="0"/>
          <w:numId w:val="143"/>
        </w:num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High infection and death rate on the youth ( 18-35) in all wards</w:t>
      </w:r>
    </w:p>
    <w:p w:rsidR="0051239F" w:rsidRPr="0051239F" w:rsidRDefault="0051239F" w:rsidP="00247048">
      <w:pPr>
        <w:numPr>
          <w:ilvl w:val="0"/>
          <w:numId w:val="143"/>
        </w:num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More females infected and are dying as compared to men</w:t>
      </w:r>
    </w:p>
    <w:p w:rsidR="0051239F" w:rsidRPr="0051239F" w:rsidRDefault="0051239F" w:rsidP="00247048">
      <w:pPr>
        <w:numPr>
          <w:ilvl w:val="0"/>
          <w:numId w:val="143"/>
        </w:num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Backlog in ART disbursement at all clinics due to the fact that there is only one accredited ARV site</w:t>
      </w:r>
    </w:p>
    <w:p w:rsidR="0051239F" w:rsidRPr="0051239F" w:rsidRDefault="0051239F" w:rsidP="00247048">
      <w:pPr>
        <w:numPr>
          <w:ilvl w:val="0"/>
          <w:numId w:val="143"/>
        </w:numPr>
        <w:spacing w:after="120" w:line="240" w:lineRule="auto"/>
        <w:ind w:left="357" w:hanging="357"/>
        <w:jc w:val="both"/>
        <w:rPr>
          <w:rFonts w:ascii="Arial" w:eastAsia="Calibri" w:hAnsi="Arial" w:cs="Arial"/>
          <w:sz w:val="18"/>
          <w:szCs w:val="18"/>
          <w:lang w:val="en-US"/>
        </w:rPr>
      </w:pPr>
      <w:r w:rsidRPr="0051239F">
        <w:rPr>
          <w:rFonts w:ascii="Arial" w:eastAsia="Calibri" w:hAnsi="Arial" w:cs="Arial"/>
          <w:sz w:val="18"/>
          <w:szCs w:val="18"/>
          <w:lang w:val="en-US"/>
        </w:rPr>
        <w:t>Men are reluctant to test</w:t>
      </w:r>
    </w:p>
    <w:p w:rsidR="0051239F" w:rsidRPr="0051239F" w:rsidRDefault="0051239F" w:rsidP="0051239F">
      <w:pPr>
        <w:spacing w:after="120" w:line="240" w:lineRule="auto"/>
        <w:jc w:val="both"/>
        <w:rPr>
          <w:rFonts w:ascii="Arial" w:eastAsia="Calibri" w:hAnsi="Arial" w:cs="Arial"/>
          <w:sz w:val="18"/>
          <w:szCs w:val="18"/>
          <w:lang w:val="en-US"/>
        </w:rPr>
      </w:pPr>
      <w:r w:rsidRPr="0051239F">
        <w:rPr>
          <w:rFonts w:ascii="Arial" w:eastAsia="Calibri" w:hAnsi="Arial" w:cs="Arial"/>
          <w:i/>
          <w:sz w:val="18"/>
          <w:szCs w:val="18"/>
          <w:lang w:val="en-US"/>
        </w:rPr>
        <w:t>Using</w:t>
      </w:r>
      <w:r w:rsidRPr="0051239F">
        <w:rPr>
          <w:rFonts w:ascii="Arial" w:eastAsia="Calibri" w:hAnsi="Arial" w:cs="Arial"/>
          <w:sz w:val="18"/>
          <w:szCs w:val="18"/>
          <w:lang w:val="en-US"/>
        </w:rPr>
        <w:t xml:space="preserve">: Number of Tests, number of HIV positive cases, teenage pregnancy rates, positive males, positive females and number of new infections. </w:t>
      </w:r>
    </w:p>
    <w:p w:rsidR="0051239F" w:rsidRPr="0051239F" w:rsidRDefault="0051239F" w:rsidP="0051239F">
      <w:pPr>
        <w:spacing w:after="80" w:line="240" w:lineRule="auto"/>
        <w:jc w:val="both"/>
        <w:rPr>
          <w:rFonts w:ascii="Arial" w:eastAsia="Calibri" w:hAnsi="Arial" w:cs="Arial"/>
          <w:sz w:val="18"/>
          <w:szCs w:val="18"/>
          <w:lang w:val="en-US"/>
        </w:rPr>
      </w:pPr>
      <w:r w:rsidRPr="0051239F">
        <w:rPr>
          <w:rFonts w:ascii="Arial" w:eastAsia="Calibri" w:hAnsi="Arial" w:cs="Arial"/>
          <w:sz w:val="18"/>
          <w:szCs w:val="18"/>
          <w:lang w:val="en-US"/>
        </w:rPr>
        <w:t>The following Areas were rated as the Highest Rated Areas (ranked in logical order)</w:t>
      </w:r>
    </w:p>
    <w:p w:rsidR="0051239F" w:rsidRDefault="0051239F" w:rsidP="002E43AF">
      <w:pPr>
        <w:tabs>
          <w:tab w:val="num" w:pos="360"/>
        </w:tabs>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Letlhabile, Ikhutseng, Bapong, Maboloka, Hoekfontein, Hebron, Broederstroom, Jericho,</w:t>
      </w:r>
      <w:r w:rsidR="002E43AF">
        <w:rPr>
          <w:rFonts w:ascii="Arial" w:eastAsia="Calibri" w:hAnsi="Arial" w:cs="Arial"/>
          <w:sz w:val="18"/>
          <w:szCs w:val="18"/>
          <w:lang w:val="en-US"/>
        </w:rPr>
        <w:t xml:space="preserve"> </w:t>
      </w:r>
      <w:r w:rsidRPr="0051239F">
        <w:rPr>
          <w:rFonts w:ascii="Arial" w:eastAsia="Calibri" w:hAnsi="Arial" w:cs="Arial"/>
          <w:sz w:val="18"/>
          <w:szCs w:val="18"/>
          <w:lang w:val="en-US"/>
        </w:rPr>
        <w:t>Oukasie and Oukasie Maternity Clinic</w:t>
      </w:r>
    </w:p>
    <w:p w:rsidR="00CC3F26" w:rsidRPr="0051239F" w:rsidRDefault="00CC3F26" w:rsidP="002E43AF">
      <w:pPr>
        <w:tabs>
          <w:tab w:val="num" w:pos="360"/>
        </w:tabs>
        <w:spacing w:after="0" w:line="240" w:lineRule="auto"/>
        <w:jc w:val="both"/>
        <w:rPr>
          <w:rFonts w:ascii="Arial" w:eastAsia="Calibri" w:hAnsi="Arial" w:cs="Arial"/>
          <w:b/>
          <w:sz w:val="18"/>
          <w:szCs w:val="18"/>
          <w:lang w:val="en-US"/>
        </w:rPr>
      </w:pPr>
    </w:p>
    <w:p w:rsidR="0051239F" w:rsidRPr="0051239F" w:rsidRDefault="0051239F" w:rsidP="0051239F">
      <w:pPr>
        <w:spacing w:after="120" w:line="240" w:lineRule="auto"/>
        <w:jc w:val="both"/>
        <w:rPr>
          <w:rFonts w:ascii="Arial" w:eastAsia="Calibri" w:hAnsi="Arial" w:cs="Arial"/>
          <w:b/>
          <w:sz w:val="20"/>
          <w:szCs w:val="20"/>
          <w:u w:val="single"/>
          <w:lang w:val="en-US"/>
        </w:rPr>
      </w:pPr>
      <w:r w:rsidRPr="0051239F">
        <w:rPr>
          <w:rFonts w:ascii="Arial" w:eastAsia="Calibri" w:hAnsi="Arial" w:cs="Arial"/>
          <w:sz w:val="18"/>
          <w:szCs w:val="18"/>
          <w:lang w:val="en-US"/>
        </w:rPr>
        <w:t>The Above Given were based on the Statistics that follows</w:t>
      </w:r>
      <w:r w:rsidRPr="0051239F">
        <w:rPr>
          <w:rFonts w:ascii="Arial" w:eastAsia="Calibri" w:hAnsi="Arial" w:cs="Arial"/>
          <w:sz w:val="20"/>
          <w:szCs w:val="20"/>
          <w:lang w:val="en-US"/>
        </w:rPr>
        <w:t xml:space="preserve">: </w:t>
      </w:r>
    </w:p>
    <w:p w:rsidR="0051239F" w:rsidRPr="0051239F" w:rsidRDefault="0051239F" w:rsidP="0051239F">
      <w:pPr>
        <w:spacing w:after="120" w:line="240" w:lineRule="auto"/>
        <w:jc w:val="both"/>
        <w:rPr>
          <w:rFonts w:ascii="Arial" w:eastAsia="Calibri" w:hAnsi="Arial" w:cs="Arial"/>
          <w:sz w:val="20"/>
          <w:szCs w:val="20"/>
          <w:lang w:val="en-US"/>
        </w:rPr>
      </w:pPr>
      <w:r w:rsidRPr="0051239F">
        <w:rPr>
          <w:rFonts w:ascii="Arial" w:eastAsia="Calibri" w:hAnsi="Arial" w:cs="Arial"/>
          <w:b/>
          <w:sz w:val="20"/>
          <w:szCs w:val="20"/>
          <w:u w:val="single"/>
          <w:lang w:val="en-US"/>
        </w:rPr>
        <w:t>Grouping of Areas are as Follows:</w:t>
      </w:r>
    </w:p>
    <w:tbl>
      <w:tblPr>
        <w:tblW w:w="8743"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91"/>
        <w:gridCol w:w="1885"/>
        <w:gridCol w:w="1559"/>
        <w:gridCol w:w="1672"/>
        <w:gridCol w:w="1736"/>
      </w:tblGrid>
      <w:tr w:rsidR="0051239F" w:rsidRPr="0051239F" w:rsidTr="009333E5">
        <w:trPr>
          <w:trHeight w:hRule="exact" w:val="227"/>
        </w:trPr>
        <w:tc>
          <w:tcPr>
            <w:tcW w:w="1891" w:type="dxa"/>
            <w:shd w:val="clear" w:color="auto" w:fill="D9D9D9"/>
            <w:vAlign w:val="center"/>
          </w:tcPr>
          <w:p w:rsidR="0051239F" w:rsidRPr="0051239F" w:rsidRDefault="0051239F" w:rsidP="0051239F">
            <w:pPr>
              <w:spacing w:after="0" w:line="240" w:lineRule="auto"/>
              <w:jc w:val="center"/>
              <w:rPr>
                <w:rFonts w:ascii="Arial" w:eastAsia="Calibri" w:hAnsi="Arial" w:cs="Arial"/>
                <w:b/>
                <w:sz w:val="18"/>
                <w:szCs w:val="18"/>
                <w:lang w:val="en-US"/>
              </w:rPr>
            </w:pPr>
            <w:r w:rsidRPr="0051239F">
              <w:rPr>
                <w:rFonts w:ascii="Arial" w:eastAsia="Calibri" w:hAnsi="Arial" w:cs="Arial"/>
                <w:b/>
                <w:sz w:val="18"/>
                <w:szCs w:val="18"/>
                <w:lang w:val="en-US"/>
              </w:rPr>
              <w:t>Areas 1</w:t>
            </w:r>
          </w:p>
        </w:tc>
        <w:tc>
          <w:tcPr>
            <w:tcW w:w="1885" w:type="dxa"/>
            <w:shd w:val="clear" w:color="auto" w:fill="D9D9D9"/>
            <w:vAlign w:val="center"/>
          </w:tcPr>
          <w:p w:rsidR="0051239F" w:rsidRPr="0051239F" w:rsidRDefault="0051239F" w:rsidP="0051239F">
            <w:pPr>
              <w:spacing w:after="0" w:line="240" w:lineRule="auto"/>
              <w:jc w:val="center"/>
              <w:rPr>
                <w:rFonts w:ascii="Arial" w:eastAsia="Calibri" w:hAnsi="Arial" w:cs="Arial"/>
                <w:b/>
                <w:sz w:val="18"/>
                <w:szCs w:val="18"/>
                <w:lang w:val="en-US"/>
              </w:rPr>
            </w:pPr>
            <w:r w:rsidRPr="0051239F">
              <w:rPr>
                <w:rFonts w:ascii="Arial" w:eastAsia="Calibri" w:hAnsi="Arial" w:cs="Arial"/>
                <w:b/>
                <w:sz w:val="18"/>
                <w:szCs w:val="18"/>
                <w:lang w:val="en-US"/>
              </w:rPr>
              <w:t>Areas 2</w:t>
            </w:r>
          </w:p>
        </w:tc>
        <w:tc>
          <w:tcPr>
            <w:tcW w:w="1559" w:type="dxa"/>
            <w:shd w:val="clear" w:color="auto" w:fill="D9D9D9"/>
            <w:vAlign w:val="center"/>
          </w:tcPr>
          <w:p w:rsidR="0051239F" w:rsidRPr="0051239F" w:rsidRDefault="0051239F" w:rsidP="0051239F">
            <w:pPr>
              <w:spacing w:after="0" w:line="240" w:lineRule="auto"/>
              <w:jc w:val="center"/>
              <w:rPr>
                <w:rFonts w:ascii="Arial" w:eastAsia="Calibri" w:hAnsi="Arial" w:cs="Arial"/>
                <w:b/>
                <w:sz w:val="18"/>
                <w:szCs w:val="18"/>
                <w:lang w:val="en-US"/>
              </w:rPr>
            </w:pPr>
            <w:r w:rsidRPr="0051239F">
              <w:rPr>
                <w:rFonts w:ascii="Arial" w:eastAsia="Calibri" w:hAnsi="Arial" w:cs="Arial"/>
                <w:b/>
                <w:sz w:val="18"/>
                <w:szCs w:val="18"/>
                <w:lang w:val="en-US"/>
              </w:rPr>
              <w:t>Areas 3</w:t>
            </w:r>
          </w:p>
        </w:tc>
        <w:tc>
          <w:tcPr>
            <w:tcW w:w="1672" w:type="dxa"/>
            <w:shd w:val="clear" w:color="auto" w:fill="D9D9D9"/>
            <w:vAlign w:val="center"/>
          </w:tcPr>
          <w:p w:rsidR="0051239F" w:rsidRPr="0051239F" w:rsidRDefault="0051239F" w:rsidP="0051239F">
            <w:pPr>
              <w:spacing w:after="0" w:line="240" w:lineRule="auto"/>
              <w:jc w:val="center"/>
              <w:rPr>
                <w:rFonts w:ascii="Arial" w:eastAsia="Calibri" w:hAnsi="Arial" w:cs="Arial"/>
                <w:b/>
                <w:sz w:val="18"/>
                <w:szCs w:val="18"/>
                <w:lang w:val="en-US"/>
              </w:rPr>
            </w:pPr>
            <w:r w:rsidRPr="0051239F">
              <w:rPr>
                <w:rFonts w:ascii="Arial" w:eastAsia="Calibri" w:hAnsi="Arial" w:cs="Arial"/>
                <w:b/>
                <w:sz w:val="18"/>
                <w:szCs w:val="18"/>
                <w:lang w:val="en-US"/>
              </w:rPr>
              <w:t>Areas 4</w:t>
            </w:r>
          </w:p>
        </w:tc>
        <w:tc>
          <w:tcPr>
            <w:tcW w:w="1736" w:type="dxa"/>
            <w:shd w:val="clear" w:color="auto" w:fill="D9D9D9"/>
            <w:vAlign w:val="center"/>
          </w:tcPr>
          <w:p w:rsidR="0051239F" w:rsidRPr="0051239F" w:rsidRDefault="0051239F" w:rsidP="0051239F">
            <w:pPr>
              <w:spacing w:after="0" w:line="240" w:lineRule="auto"/>
              <w:jc w:val="center"/>
              <w:rPr>
                <w:rFonts w:ascii="Arial" w:eastAsia="Calibri" w:hAnsi="Arial" w:cs="Arial"/>
                <w:b/>
                <w:sz w:val="18"/>
                <w:szCs w:val="18"/>
                <w:lang w:val="en-US"/>
              </w:rPr>
            </w:pPr>
            <w:r w:rsidRPr="0051239F">
              <w:rPr>
                <w:rFonts w:ascii="Arial" w:eastAsia="Calibri" w:hAnsi="Arial" w:cs="Arial"/>
                <w:b/>
                <w:sz w:val="18"/>
                <w:szCs w:val="18"/>
                <w:lang w:val="en-US"/>
              </w:rPr>
              <w:t>Mobiles</w:t>
            </w:r>
          </w:p>
        </w:tc>
      </w:tr>
      <w:tr w:rsidR="0051239F" w:rsidRPr="0051239F" w:rsidTr="00CC3F26">
        <w:trPr>
          <w:trHeight w:hRule="exact" w:val="227"/>
        </w:trPr>
        <w:tc>
          <w:tcPr>
            <w:tcW w:w="1891" w:type="dxa"/>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 xml:space="preserve">Bapong </w:t>
            </w:r>
          </w:p>
        </w:tc>
        <w:tc>
          <w:tcPr>
            <w:tcW w:w="1885" w:type="dxa"/>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Mothutlong</w:t>
            </w:r>
          </w:p>
        </w:tc>
        <w:tc>
          <w:tcPr>
            <w:tcW w:w="1559" w:type="dxa"/>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Letlhabile</w:t>
            </w:r>
          </w:p>
        </w:tc>
        <w:tc>
          <w:tcPr>
            <w:tcW w:w="1672" w:type="dxa"/>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Fafung</w:t>
            </w:r>
          </w:p>
        </w:tc>
        <w:tc>
          <w:tcPr>
            <w:tcW w:w="1736" w:type="dxa"/>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Haartebees</w:t>
            </w:r>
          </w:p>
        </w:tc>
      </w:tr>
      <w:tr w:rsidR="0051239F" w:rsidRPr="0051239F" w:rsidTr="00CC3F26">
        <w:trPr>
          <w:trHeight w:hRule="exact" w:val="227"/>
        </w:trPr>
        <w:tc>
          <w:tcPr>
            <w:tcW w:w="1891" w:type="dxa"/>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Majakaneng</w:t>
            </w:r>
          </w:p>
        </w:tc>
        <w:tc>
          <w:tcPr>
            <w:tcW w:w="1885" w:type="dxa"/>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Damonsville</w:t>
            </w:r>
          </w:p>
        </w:tc>
        <w:tc>
          <w:tcPr>
            <w:tcW w:w="1559" w:type="dxa"/>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Hebron</w:t>
            </w:r>
          </w:p>
        </w:tc>
        <w:tc>
          <w:tcPr>
            <w:tcW w:w="1672" w:type="dxa"/>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Moiletswane</w:t>
            </w:r>
          </w:p>
        </w:tc>
        <w:tc>
          <w:tcPr>
            <w:tcW w:w="1736" w:type="dxa"/>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Letlhabile</w:t>
            </w:r>
          </w:p>
        </w:tc>
      </w:tr>
      <w:tr w:rsidR="0051239F" w:rsidRPr="0051239F" w:rsidTr="00CC3F26">
        <w:trPr>
          <w:trHeight w:hRule="exact" w:val="227"/>
        </w:trPr>
        <w:tc>
          <w:tcPr>
            <w:tcW w:w="1891" w:type="dxa"/>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Madibeng</w:t>
            </w:r>
          </w:p>
        </w:tc>
        <w:tc>
          <w:tcPr>
            <w:tcW w:w="1885" w:type="dxa"/>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Broederstroom</w:t>
            </w:r>
          </w:p>
        </w:tc>
        <w:tc>
          <w:tcPr>
            <w:tcW w:w="1559" w:type="dxa"/>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Rabokala</w:t>
            </w:r>
          </w:p>
        </w:tc>
        <w:tc>
          <w:tcPr>
            <w:tcW w:w="1672" w:type="dxa"/>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Refentse</w:t>
            </w:r>
          </w:p>
        </w:tc>
        <w:tc>
          <w:tcPr>
            <w:tcW w:w="1736" w:type="dxa"/>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 xml:space="preserve">Bapong </w:t>
            </w:r>
          </w:p>
        </w:tc>
      </w:tr>
      <w:tr w:rsidR="0051239F" w:rsidRPr="0051239F" w:rsidTr="00CC3F26">
        <w:trPr>
          <w:trHeight w:hRule="exact" w:val="227"/>
        </w:trPr>
        <w:tc>
          <w:tcPr>
            <w:tcW w:w="1891" w:type="dxa"/>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Segwelane</w:t>
            </w:r>
          </w:p>
        </w:tc>
        <w:tc>
          <w:tcPr>
            <w:tcW w:w="1885" w:type="dxa"/>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Haartebees</w:t>
            </w:r>
          </w:p>
        </w:tc>
        <w:tc>
          <w:tcPr>
            <w:tcW w:w="1559" w:type="dxa"/>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Kgabalatsane</w:t>
            </w:r>
          </w:p>
        </w:tc>
        <w:tc>
          <w:tcPr>
            <w:tcW w:w="1672" w:type="dxa"/>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Madidi</w:t>
            </w:r>
          </w:p>
        </w:tc>
        <w:tc>
          <w:tcPr>
            <w:tcW w:w="1736" w:type="dxa"/>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Mothutlong</w:t>
            </w:r>
          </w:p>
        </w:tc>
      </w:tr>
      <w:tr w:rsidR="0051239F" w:rsidRPr="0051239F" w:rsidTr="00CC3F26">
        <w:trPr>
          <w:trHeight w:hRule="exact" w:val="227"/>
        </w:trPr>
        <w:tc>
          <w:tcPr>
            <w:tcW w:w="1891" w:type="dxa"/>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Sonop</w:t>
            </w:r>
          </w:p>
        </w:tc>
        <w:tc>
          <w:tcPr>
            <w:tcW w:w="1885" w:type="dxa"/>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Hoekfontein</w:t>
            </w:r>
          </w:p>
        </w:tc>
        <w:tc>
          <w:tcPr>
            <w:tcW w:w="1559" w:type="dxa"/>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Maboloka</w:t>
            </w:r>
          </w:p>
        </w:tc>
        <w:tc>
          <w:tcPr>
            <w:tcW w:w="1672" w:type="dxa"/>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Ikhutseng</w:t>
            </w:r>
          </w:p>
        </w:tc>
        <w:tc>
          <w:tcPr>
            <w:tcW w:w="1736" w:type="dxa"/>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Jericho</w:t>
            </w:r>
          </w:p>
        </w:tc>
      </w:tr>
      <w:tr w:rsidR="0051239F" w:rsidRPr="0051239F" w:rsidTr="00CC3F26">
        <w:trPr>
          <w:trHeight w:hRule="exact" w:val="227"/>
        </w:trPr>
        <w:tc>
          <w:tcPr>
            <w:tcW w:w="1891" w:type="dxa"/>
            <w:vAlign w:val="center"/>
          </w:tcPr>
          <w:p w:rsidR="0051239F" w:rsidRPr="0051239F" w:rsidRDefault="0051239F" w:rsidP="0051239F">
            <w:pPr>
              <w:spacing w:after="0" w:line="240" w:lineRule="auto"/>
              <w:rPr>
                <w:rFonts w:ascii="Arial" w:eastAsia="Calibri" w:hAnsi="Arial" w:cs="Arial"/>
                <w:sz w:val="16"/>
                <w:szCs w:val="16"/>
                <w:lang w:val="en-US"/>
              </w:rPr>
            </w:pPr>
          </w:p>
        </w:tc>
        <w:tc>
          <w:tcPr>
            <w:tcW w:w="1885" w:type="dxa"/>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Oukasie</w:t>
            </w:r>
          </w:p>
        </w:tc>
        <w:tc>
          <w:tcPr>
            <w:tcW w:w="1559" w:type="dxa"/>
            <w:vAlign w:val="center"/>
          </w:tcPr>
          <w:p w:rsidR="0051239F" w:rsidRPr="0051239F" w:rsidRDefault="0051239F" w:rsidP="0051239F">
            <w:pPr>
              <w:spacing w:after="0" w:line="240" w:lineRule="auto"/>
              <w:rPr>
                <w:rFonts w:ascii="Arial" w:eastAsia="Calibri" w:hAnsi="Arial" w:cs="Arial"/>
                <w:sz w:val="16"/>
                <w:szCs w:val="16"/>
                <w:lang w:val="en-US"/>
              </w:rPr>
            </w:pPr>
          </w:p>
        </w:tc>
        <w:tc>
          <w:tcPr>
            <w:tcW w:w="1672" w:type="dxa"/>
            <w:vAlign w:val="center"/>
          </w:tcPr>
          <w:p w:rsidR="0051239F" w:rsidRPr="0051239F" w:rsidRDefault="0051239F" w:rsidP="0051239F">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Jericho</w:t>
            </w:r>
          </w:p>
        </w:tc>
        <w:tc>
          <w:tcPr>
            <w:tcW w:w="1736" w:type="dxa"/>
            <w:vAlign w:val="center"/>
          </w:tcPr>
          <w:p w:rsidR="0051239F" w:rsidRPr="0051239F" w:rsidRDefault="0051239F" w:rsidP="0051239F">
            <w:pPr>
              <w:spacing w:after="0" w:line="240" w:lineRule="auto"/>
              <w:rPr>
                <w:rFonts w:ascii="Arial" w:eastAsia="Calibri" w:hAnsi="Arial" w:cs="Arial"/>
                <w:sz w:val="16"/>
                <w:szCs w:val="16"/>
                <w:lang w:val="en-US"/>
              </w:rPr>
            </w:pPr>
          </w:p>
        </w:tc>
      </w:tr>
      <w:tr w:rsidR="0051239F" w:rsidRPr="0051239F" w:rsidTr="00CC3F26">
        <w:trPr>
          <w:trHeight w:hRule="exact" w:val="227"/>
        </w:trPr>
        <w:tc>
          <w:tcPr>
            <w:tcW w:w="1891" w:type="dxa"/>
            <w:vAlign w:val="center"/>
          </w:tcPr>
          <w:p w:rsidR="0051239F" w:rsidRPr="0051239F" w:rsidRDefault="0051239F" w:rsidP="0051239F">
            <w:pPr>
              <w:spacing w:after="0" w:line="240" w:lineRule="auto"/>
              <w:rPr>
                <w:rFonts w:ascii="Arial" w:eastAsia="Calibri" w:hAnsi="Arial" w:cs="Arial"/>
                <w:sz w:val="16"/>
                <w:szCs w:val="16"/>
                <w:lang w:val="en-US"/>
              </w:rPr>
            </w:pPr>
          </w:p>
        </w:tc>
        <w:tc>
          <w:tcPr>
            <w:tcW w:w="1885" w:type="dxa"/>
            <w:vAlign w:val="center"/>
          </w:tcPr>
          <w:p w:rsidR="0051239F" w:rsidRPr="0051239F" w:rsidRDefault="00AA533B" w:rsidP="0051239F">
            <w:pPr>
              <w:spacing w:after="0" w:line="240" w:lineRule="auto"/>
              <w:rPr>
                <w:rFonts w:ascii="Arial" w:eastAsia="Calibri" w:hAnsi="Arial" w:cs="Arial"/>
                <w:sz w:val="16"/>
                <w:szCs w:val="16"/>
                <w:lang w:val="en-US"/>
              </w:rPr>
            </w:pPr>
            <w:r>
              <w:rPr>
                <w:rFonts w:ascii="Arial" w:eastAsia="Calibri" w:hAnsi="Arial" w:cs="Arial"/>
                <w:sz w:val="16"/>
                <w:szCs w:val="16"/>
                <w:lang w:val="en-US"/>
              </w:rPr>
              <w:t>Mat</w:t>
            </w:r>
            <w:r w:rsidR="0051239F" w:rsidRPr="0051239F">
              <w:rPr>
                <w:rFonts w:ascii="Arial" w:eastAsia="Calibri" w:hAnsi="Arial" w:cs="Arial"/>
                <w:sz w:val="16"/>
                <w:szCs w:val="16"/>
                <w:lang w:val="en-US"/>
              </w:rPr>
              <w:t>e</w:t>
            </w:r>
            <w:r>
              <w:rPr>
                <w:rFonts w:ascii="Arial" w:eastAsia="Calibri" w:hAnsi="Arial" w:cs="Arial"/>
                <w:sz w:val="16"/>
                <w:szCs w:val="16"/>
                <w:lang w:val="en-US"/>
              </w:rPr>
              <w:t>r</w:t>
            </w:r>
            <w:r w:rsidR="0051239F" w:rsidRPr="0051239F">
              <w:rPr>
                <w:rFonts w:ascii="Arial" w:eastAsia="Calibri" w:hAnsi="Arial" w:cs="Arial"/>
                <w:sz w:val="16"/>
                <w:szCs w:val="16"/>
                <w:lang w:val="en-US"/>
              </w:rPr>
              <w:t>nity-Oukasie</w:t>
            </w:r>
          </w:p>
        </w:tc>
        <w:tc>
          <w:tcPr>
            <w:tcW w:w="1559" w:type="dxa"/>
            <w:vAlign w:val="center"/>
          </w:tcPr>
          <w:p w:rsidR="0051239F" w:rsidRPr="0051239F" w:rsidRDefault="0051239F" w:rsidP="0051239F">
            <w:pPr>
              <w:spacing w:after="0" w:line="240" w:lineRule="auto"/>
              <w:rPr>
                <w:rFonts w:ascii="Arial" w:eastAsia="Calibri" w:hAnsi="Arial" w:cs="Arial"/>
                <w:sz w:val="16"/>
                <w:szCs w:val="16"/>
                <w:lang w:val="en-US"/>
              </w:rPr>
            </w:pPr>
          </w:p>
        </w:tc>
        <w:tc>
          <w:tcPr>
            <w:tcW w:w="1672" w:type="dxa"/>
            <w:vAlign w:val="center"/>
          </w:tcPr>
          <w:p w:rsidR="0051239F" w:rsidRPr="0051239F" w:rsidRDefault="0051239F" w:rsidP="0051239F">
            <w:pPr>
              <w:spacing w:after="0" w:line="240" w:lineRule="auto"/>
              <w:rPr>
                <w:rFonts w:ascii="Arial" w:eastAsia="Calibri" w:hAnsi="Arial" w:cs="Arial"/>
                <w:sz w:val="16"/>
                <w:szCs w:val="16"/>
                <w:lang w:val="en-US"/>
              </w:rPr>
            </w:pPr>
          </w:p>
        </w:tc>
        <w:tc>
          <w:tcPr>
            <w:tcW w:w="1736" w:type="dxa"/>
            <w:vAlign w:val="center"/>
          </w:tcPr>
          <w:p w:rsidR="0051239F" w:rsidRPr="0051239F" w:rsidRDefault="0051239F" w:rsidP="0051239F">
            <w:pPr>
              <w:spacing w:after="0" w:line="240" w:lineRule="auto"/>
              <w:rPr>
                <w:rFonts w:ascii="Arial" w:eastAsia="Calibri" w:hAnsi="Arial" w:cs="Arial"/>
                <w:sz w:val="16"/>
                <w:szCs w:val="16"/>
                <w:lang w:val="en-US"/>
              </w:rPr>
            </w:pPr>
          </w:p>
        </w:tc>
      </w:tr>
    </w:tbl>
    <w:p w:rsidR="0051239F" w:rsidRPr="0051239F" w:rsidRDefault="0051239F" w:rsidP="0051239F">
      <w:pPr>
        <w:spacing w:after="0" w:line="240" w:lineRule="auto"/>
        <w:jc w:val="both"/>
        <w:rPr>
          <w:rFonts w:ascii="Arial" w:eastAsia="Calibri" w:hAnsi="Arial" w:cs="Arial"/>
          <w:sz w:val="20"/>
          <w:szCs w:val="20"/>
          <w:lang w:val="en-US"/>
        </w:rPr>
      </w:pPr>
    </w:p>
    <w:p w:rsidR="0051239F" w:rsidRPr="0051239F" w:rsidRDefault="0051239F" w:rsidP="0051239F">
      <w:pPr>
        <w:spacing w:after="120" w:line="240" w:lineRule="auto"/>
        <w:jc w:val="both"/>
        <w:rPr>
          <w:rFonts w:ascii="Arial" w:eastAsia="Calibri" w:hAnsi="Arial" w:cs="Arial"/>
          <w:sz w:val="18"/>
          <w:szCs w:val="18"/>
          <w:lang w:val="en-US"/>
        </w:rPr>
      </w:pPr>
      <w:r w:rsidRPr="0051239F">
        <w:rPr>
          <w:rFonts w:ascii="Arial" w:eastAsia="Calibri" w:hAnsi="Arial" w:cs="Arial"/>
          <w:sz w:val="18"/>
          <w:szCs w:val="18"/>
          <w:u w:val="single"/>
          <w:lang w:val="en-US"/>
        </w:rPr>
        <w:t>Conclusions Drawn</w:t>
      </w:r>
    </w:p>
    <w:p w:rsidR="0051239F" w:rsidRPr="0051239F" w:rsidRDefault="0051239F" w:rsidP="0051239F">
      <w:pPr>
        <w:numPr>
          <w:ilvl w:val="0"/>
          <w:numId w:val="3"/>
        </w:numPr>
        <w:spacing w:after="120" w:line="240" w:lineRule="auto"/>
        <w:ind w:left="357" w:hanging="357"/>
        <w:jc w:val="both"/>
        <w:rPr>
          <w:rFonts w:ascii="Arial" w:eastAsia="Calibri" w:hAnsi="Arial" w:cs="Arial"/>
          <w:b/>
          <w:bCs/>
          <w:i/>
          <w:sz w:val="18"/>
          <w:szCs w:val="18"/>
          <w:lang w:val="en-US"/>
        </w:rPr>
      </w:pPr>
      <w:r w:rsidRPr="0051239F">
        <w:rPr>
          <w:rFonts w:ascii="Arial" w:eastAsia="Calibri" w:hAnsi="Arial" w:cs="Arial"/>
          <w:bCs/>
          <w:sz w:val="18"/>
          <w:szCs w:val="18"/>
          <w:lang w:val="en-US"/>
        </w:rPr>
        <w:t>Infection and death rate is higher on females than men</w:t>
      </w:r>
    </w:p>
    <w:p w:rsidR="0051239F" w:rsidRPr="0051239F" w:rsidRDefault="0051239F" w:rsidP="0051239F">
      <w:pPr>
        <w:spacing w:after="0" w:line="240" w:lineRule="auto"/>
        <w:ind w:firstLine="360"/>
        <w:jc w:val="both"/>
        <w:rPr>
          <w:rFonts w:ascii="Arial" w:eastAsia="Calibri" w:hAnsi="Arial" w:cs="Arial"/>
          <w:bCs/>
          <w:sz w:val="18"/>
          <w:szCs w:val="18"/>
          <w:lang w:val="en-US"/>
        </w:rPr>
      </w:pPr>
      <w:r w:rsidRPr="0051239F">
        <w:rPr>
          <w:rFonts w:ascii="Arial" w:eastAsia="Calibri" w:hAnsi="Arial" w:cs="Arial"/>
          <w:b/>
          <w:bCs/>
          <w:i/>
          <w:sz w:val="18"/>
          <w:szCs w:val="18"/>
          <w:lang w:val="en-US"/>
        </w:rPr>
        <w:t>Possible reasons</w:t>
      </w:r>
      <w:r w:rsidRPr="0051239F">
        <w:rPr>
          <w:rFonts w:ascii="Arial" w:eastAsia="Calibri" w:hAnsi="Arial" w:cs="Arial"/>
          <w:bCs/>
          <w:sz w:val="18"/>
          <w:szCs w:val="18"/>
          <w:lang w:val="en-US"/>
        </w:rPr>
        <w:t xml:space="preserve">: </w:t>
      </w:r>
    </w:p>
    <w:p w:rsidR="0051239F" w:rsidRPr="0051239F" w:rsidRDefault="0051239F" w:rsidP="00247048">
      <w:pPr>
        <w:numPr>
          <w:ilvl w:val="0"/>
          <w:numId w:val="146"/>
        </w:numPr>
        <w:spacing w:after="0" w:line="240" w:lineRule="auto"/>
        <w:jc w:val="both"/>
        <w:rPr>
          <w:rFonts w:ascii="Arial" w:eastAsia="Calibri" w:hAnsi="Arial" w:cs="Arial"/>
          <w:bCs/>
          <w:sz w:val="18"/>
          <w:szCs w:val="18"/>
          <w:lang w:val="en-US"/>
        </w:rPr>
      </w:pPr>
      <w:r w:rsidRPr="0051239F">
        <w:rPr>
          <w:rFonts w:ascii="Arial" w:eastAsia="Calibri" w:hAnsi="Arial" w:cs="Arial"/>
          <w:bCs/>
          <w:sz w:val="18"/>
          <w:szCs w:val="18"/>
          <w:lang w:val="en-US"/>
        </w:rPr>
        <w:t>Issue of Anatomy (easier for women to contract the virus)</w:t>
      </w:r>
    </w:p>
    <w:p w:rsidR="0051239F" w:rsidRPr="0051239F" w:rsidRDefault="0051239F" w:rsidP="00247048">
      <w:pPr>
        <w:numPr>
          <w:ilvl w:val="0"/>
          <w:numId w:val="146"/>
        </w:numPr>
        <w:spacing w:after="0" w:line="276" w:lineRule="auto"/>
        <w:contextualSpacing/>
        <w:jc w:val="both"/>
        <w:rPr>
          <w:rFonts w:ascii="Arial" w:eastAsia="Calibri" w:hAnsi="Arial" w:cs="Arial"/>
          <w:bCs/>
          <w:sz w:val="18"/>
          <w:szCs w:val="18"/>
          <w:lang w:val="en-US"/>
        </w:rPr>
      </w:pPr>
      <w:r w:rsidRPr="0051239F">
        <w:rPr>
          <w:rFonts w:ascii="Arial" w:eastAsia="Calibri" w:hAnsi="Arial" w:cs="Arial"/>
          <w:bCs/>
          <w:sz w:val="18"/>
          <w:szCs w:val="18"/>
          <w:lang w:val="en-US"/>
        </w:rPr>
        <w:t>Men not testing at a higher rate</w:t>
      </w:r>
    </w:p>
    <w:p w:rsidR="0051239F" w:rsidRPr="0051239F" w:rsidRDefault="0051239F" w:rsidP="00247048">
      <w:pPr>
        <w:numPr>
          <w:ilvl w:val="0"/>
          <w:numId w:val="147"/>
        </w:numPr>
        <w:spacing w:after="120" w:line="240" w:lineRule="auto"/>
        <w:ind w:left="357" w:hanging="357"/>
        <w:jc w:val="both"/>
        <w:rPr>
          <w:rFonts w:ascii="Arial" w:eastAsia="Calibri" w:hAnsi="Arial" w:cs="Arial"/>
          <w:bCs/>
          <w:sz w:val="18"/>
          <w:szCs w:val="18"/>
          <w:lang w:val="en-US"/>
        </w:rPr>
      </w:pPr>
      <w:r w:rsidRPr="0051239F">
        <w:rPr>
          <w:rFonts w:ascii="Arial" w:eastAsia="Calibri" w:hAnsi="Arial" w:cs="Arial"/>
          <w:bCs/>
          <w:sz w:val="18"/>
          <w:szCs w:val="18"/>
          <w:lang w:val="en-US"/>
        </w:rPr>
        <w:t>Gender related issues (men more dominant, due to financial authority)</w:t>
      </w:r>
    </w:p>
    <w:p w:rsidR="0051239F" w:rsidRPr="0051239F" w:rsidRDefault="0051239F" w:rsidP="00247048">
      <w:pPr>
        <w:numPr>
          <w:ilvl w:val="0"/>
          <w:numId w:val="144"/>
        </w:numPr>
        <w:spacing w:after="120" w:line="240" w:lineRule="auto"/>
        <w:ind w:left="357" w:hanging="357"/>
        <w:jc w:val="both"/>
        <w:rPr>
          <w:rFonts w:ascii="Arial" w:eastAsia="Calibri" w:hAnsi="Arial" w:cs="Arial"/>
          <w:bCs/>
          <w:sz w:val="18"/>
          <w:szCs w:val="18"/>
          <w:lang w:val="en-US"/>
        </w:rPr>
      </w:pPr>
      <w:r w:rsidRPr="0051239F">
        <w:rPr>
          <w:rFonts w:ascii="Arial" w:eastAsia="Calibri" w:hAnsi="Arial" w:cs="Arial"/>
          <w:bCs/>
          <w:sz w:val="18"/>
          <w:szCs w:val="18"/>
          <w:lang w:val="en-US"/>
        </w:rPr>
        <w:t xml:space="preserve">AIDS related deaths highest in the 18 -36 age group, which is more sexually active. </w:t>
      </w:r>
    </w:p>
    <w:p w:rsidR="0051239F" w:rsidRPr="0051239F" w:rsidRDefault="0051239F" w:rsidP="00247048">
      <w:pPr>
        <w:numPr>
          <w:ilvl w:val="0"/>
          <w:numId w:val="144"/>
        </w:numPr>
        <w:spacing w:after="120" w:line="240" w:lineRule="auto"/>
        <w:ind w:left="357" w:hanging="357"/>
        <w:jc w:val="both"/>
        <w:rPr>
          <w:rFonts w:ascii="Arial" w:eastAsia="Calibri" w:hAnsi="Arial" w:cs="Arial"/>
          <w:bCs/>
          <w:sz w:val="18"/>
          <w:szCs w:val="18"/>
          <w:lang w:val="en-US"/>
        </w:rPr>
      </w:pPr>
      <w:r w:rsidRPr="0051239F">
        <w:rPr>
          <w:rFonts w:ascii="Arial" w:eastAsia="Calibri" w:hAnsi="Arial" w:cs="Arial"/>
          <w:bCs/>
          <w:sz w:val="18"/>
          <w:szCs w:val="18"/>
          <w:lang w:val="en-US"/>
        </w:rPr>
        <w:t xml:space="preserve">More cases of teenage pregnancies with 1021 cases in the top 10 highest rates. </w:t>
      </w:r>
    </w:p>
    <w:p w:rsidR="0051239F" w:rsidRPr="0051239F" w:rsidRDefault="0051239F" w:rsidP="00247048">
      <w:pPr>
        <w:numPr>
          <w:ilvl w:val="0"/>
          <w:numId w:val="144"/>
        </w:numPr>
        <w:spacing w:after="120" w:line="240" w:lineRule="auto"/>
        <w:jc w:val="both"/>
        <w:rPr>
          <w:rFonts w:ascii="Arial" w:eastAsia="Calibri" w:hAnsi="Arial" w:cs="Arial"/>
          <w:bCs/>
          <w:sz w:val="18"/>
          <w:szCs w:val="18"/>
          <w:lang w:val="en-US"/>
        </w:rPr>
      </w:pPr>
      <w:r w:rsidRPr="0051239F">
        <w:rPr>
          <w:rFonts w:ascii="Arial" w:eastAsia="Calibri" w:hAnsi="Arial" w:cs="Arial"/>
          <w:bCs/>
          <w:sz w:val="18"/>
          <w:szCs w:val="18"/>
          <w:lang w:val="en-US"/>
        </w:rPr>
        <w:t xml:space="preserve">Number of HIV + has almost doubled in the past financial year(05/06), as compared to the previous years( 03/04 &amp;04/05), home based care clients are increasing- is it because of stigma? </w:t>
      </w:r>
    </w:p>
    <w:p w:rsidR="0051239F" w:rsidRPr="0051239F" w:rsidRDefault="0051239F" w:rsidP="00247048">
      <w:pPr>
        <w:numPr>
          <w:ilvl w:val="0"/>
          <w:numId w:val="144"/>
        </w:numPr>
        <w:spacing w:after="120" w:line="240" w:lineRule="auto"/>
        <w:jc w:val="both"/>
        <w:rPr>
          <w:rFonts w:ascii="Arial" w:eastAsia="Calibri" w:hAnsi="Arial" w:cs="Arial"/>
          <w:bCs/>
          <w:sz w:val="18"/>
          <w:szCs w:val="18"/>
          <w:lang w:val="en-US"/>
        </w:rPr>
      </w:pPr>
      <w:r w:rsidRPr="0051239F">
        <w:rPr>
          <w:rFonts w:ascii="Arial" w:eastAsia="Calibri" w:hAnsi="Arial" w:cs="Arial"/>
          <w:bCs/>
          <w:sz w:val="18"/>
          <w:szCs w:val="18"/>
          <w:lang w:val="en-US"/>
        </w:rPr>
        <w:t xml:space="preserve">Only 1 accredited site on roll out ART, that results in backlog, more people on waiting list. </w:t>
      </w:r>
    </w:p>
    <w:p w:rsidR="0051239F" w:rsidRPr="0051239F" w:rsidRDefault="0051239F" w:rsidP="00247048">
      <w:pPr>
        <w:numPr>
          <w:ilvl w:val="0"/>
          <w:numId w:val="144"/>
        </w:numPr>
        <w:spacing w:after="120" w:line="240" w:lineRule="auto"/>
        <w:ind w:left="357" w:hanging="357"/>
        <w:jc w:val="both"/>
        <w:rPr>
          <w:rFonts w:ascii="Arial" w:eastAsia="Calibri" w:hAnsi="Arial" w:cs="Arial"/>
          <w:bCs/>
          <w:sz w:val="18"/>
          <w:szCs w:val="18"/>
          <w:lang w:val="en-US"/>
        </w:rPr>
      </w:pPr>
      <w:r w:rsidRPr="0051239F">
        <w:rPr>
          <w:rFonts w:ascii="Arial" w:eastAsia="Calibri" w:hAnsi="Arial" w:cs="Arial"/>
          <w:bCs/>
          <w:sz w:val="18"/>
          <w:szCs w:val="18"/>
          <w:lang w:val="en-US"/>
        </w:rPr>
        <w:t>Areas with Sports and recreational facilities except for Letlhabile and Oukasie, records low infection and death rates. Maybe that’s  the reason for high rates with YOUTH (18 to 36).</w:t>
      </w:r>
    </w:p>
    <w:p w:rsidR="0051239F" w:rsidRPr="0051239F" w:rsidRDefault="0051239F" w:rsidP="0051239F">
      <w:pPr>
        <w:spacing w:after="60" w:line="240" w:lineRule="auto"/>
        <w:jc w:val="both"/>
        <w:rPr>
          <w:rFonts w:ascii="Arial" w:eastAsia="Calibri" w:hAnsi="Arial" w:cs="Arial"/>
          <w:sz w:val="18"/>
          <w:szCs w:val="18"/>
          <w:u w:val="single"/>
          <w:lang w:val="en-US"/>
        </w:rPr>
      </w:pPr>
      <w:r w:rsidRPr="0051239F">
        <w:rPr>
          <w:rFonts w:ascii="Arial" w:eastAsia="Calibri" w:hAnsi="Arial" w:cs="Arial"/>
          <w:sz w:val="18"/>
          <w:szCs w:val="18"/>
          <w:u w:val="single"/>
          <w:lang w:val="en-US"/>
        </w:rPr>
        <w:t>Consultative Workshop with Stakeholders</w:t>
      </w:r>
    </w:p>
    <w:p w:rsidR="0051239F" w:rsidRPr="0051239F" w:rsidRDefault="0051239F" w:rsidP="0051239F">
      <w:pPr>
        <w:spacing w:after="120" w:line="240" w:lineRule="auto"/>
        <w:jc w:val="both"/>
        <w:rPr>
          <w:rFonts w:ascii="Arial" w:eastAsia="Calibri" w:hAnsi="Arial" w:cs="Arial"/>
          <w:sz w:val="18"/>
          <w:szCs w:val="18"/>
          <w:lang w:val="en-US"/>
        </w:rPr>
      </w:pPr>
      <w:r w:rsidRPr="0051239F">
        <w:rPr>
          <w:rFonts w:ascii="Arial" w:eastAsia="Calibri" w:hAnsi="Arial" w:cs="Arial"/>
          <w:sz w:val="18"/>
          <w:szCs w:val="18"/>
          <w:lang w:val="en-US"/>
        </w:rPr>
        <w:t xml:space="preserve">A consultative workshop was held with stakeholders where the observations of the pandemic investigations were presented, and the strategy was formulated around the comments, suggestions and needs as highlighted by the participants. </w:t>
      </w:r>
    </w:p>
    <w:p w:rsidR="0051239F" w:rsidRPr="0051239F" w:rsidRDefault="0051239F" w:rsidP="0051239F">
      <w:pPr>
        <w:spacing w:after="60" w:line="240" w:lineRule="auto"/>
        <w:jc w:val="both"/>
        <w:rPr>
          <w:rFonts w:ascii="Arial" w:eastAsia="Calibri" w:hAnsi="Arial" w:cs="Arial"/>
          <w:sz w:val="18"/>
          <w:szCs w:val="18"/>
          <w:u w:val="single"/>
          <w:lang w:val="en-US"/>
        </w:rPr>
      </w:pPr>
      <w:r w:rsidRPr="0051239F">
        <w:rPr>
          <w:rFonts w:ascii="Arial" w:eastAsia="Calibri" w:hAnsi="Arial" w:cs="Arial"/>
          <w:sz w:val="18"/>
          <w:szCs w:val="18"/>
          <w:u w:val="single"/>
          <w:lang w:val="en-US"/>
        </w:rPr>
        <w:t>Focus Areas of Intervention</w:t>
      </w:r>
    </w:p>
    <w:p w:rsidR="0051239F" w:rsidRPr="0051239F" w:rsidRDefault="0051239F" w:rsidP="0051239F">
      <w:p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 xml:space="preserve">The following focus Areas were identified for HIV and AIDS intervention programmes </w:t>
      </w:r>
    </w:p>
    <w:p w:rsidR="0051239F" w:rsidRPr="0051239F" w:rsidRDefault="0051239F" w:rsidP="00247048">
      <w:pPr>
        <w:numPr>
          <w:ilvl w:val="0"/>
          <w:numId w:val="136"/>
        </w:numPr>
        <w:spacing w:after="0" w:line="240" w:lineRule="auto"/>
        <w:jc w:val="both"/>
        <w:rPr>
          <w:rFonts w:ascii="Arial" w:eastAsia="Calibri" w:hAnsi="Arial" w:cs="Arial"/>
          <w:sz w:val="18"/>
          <w:szCs w:val="18"/>
        </w:rPr>
      </w:pPr>
      <w:r w:rsidRPr="0051239F">
        <w:rPr>
          <w:rFonts w:ascii="Arial" w:eastAsia="Calibri" w:hAnsi="Arial" w:cs="Arial"/>
          <w:sz w:val="18"/>
          <w:szCs w:val="18"/>
        </w:rPr>
        <w:t>Prevention</w:t>
      </w:r>
    </w:p>
    <w:p w:rsidR="0051239F" w:rsidRPr="0051239F" w:rsidRDefault="0051239F" w:rsidP="00247048">
      <w:pPr>
        <w:numPr>
          <w:ilvl w:val="0"/>
          <w:numId w:val="136"/>
        </w:numPr>
        <w:spacing w:after="0" w:line="240" w:lineRule="auto"/>
        <w:jc w:val="both"/>
        <w:rPr>
          <w:rFonts w:ascii="Arial" w:eastAsia="Calibri" w:hAnsi="Arial" w:cs="Arial"/>
          <w:sz w:val="18"/>
          <w:szCs w:val="18"/>
        </w:rPr>
      </w:pPr>
      <w:r w:rsidRPr="0051239F">
        <w:rPr>
          <w:rFonts w:ascii="Arial" w:eastAsia="Calibri" w:hAnsi="Arial" w:cs="Arial"/>
          <w:sz w:val="18"/>
          <w:szCs w:val="18"/>
        </w:rPr>
        <w:t>De-stigmatization and openness</w:t>
      </w:r>
    </w:p>
    <w:p w:rsidR="0051239F" w:rsidRPr="0051239F" w:rsidRDefault="0051239F" w:rsidP="00247048">
      <w:pPr>
        <w:numPr>
          <w:ilvl w:val="0"/>
          <w:numId w:val="136"/>
        </w:numPr>
        <w:spacing w:after="0" w:line="240" w:lineRule="auto"/>
        <w:jc w:val="both"/>
        <w:rPr>
          <w:rFonts w:ascii="Arial" w:eastAsia="Calibri" w:hAnsi="Arial" w:cs="Arial"/>
          <w:sz w:val="18"/>
          <w:szCs w:val="18"/>
        </w:rPr>
      </w:pPr>
      <w:r w:rsidRPr="0051239F">
        <w:rPr>
          <w:rFonts w:ascii="Arial" w:eastAsia="Calibri" w:hAnsi="Arial" w:cs="Arial"/>
          <w:sz w:val="18"/>
          <w:szCs w:val="18"/>
        </w:rPr>
        <w:t>Treatment and Care</w:t>
      </w:r>
    </w:p>
    <w:p w:rsidR="0051239F" w:rsidRPr="0051239F" w:rsidRDefault="0051239F" w:rsidP="00247048">
      <w:pPr>
        <w:numPr>
          <w:ilvl w:val="0"/>
          <w:numId w:val="136"/>
        </w:numPr>
        <w:spacing w:after="0" w:line="240" w:lineRule="auto"/>
        <w:jc w:val="both"/>
        <w:rPr>
          <w:rFonts w:ascii="Arial" w:eastAsia="Calibri" w:hAnsi="Arial" w:cs="Arial"/>
          <w:sz w:val="18"/>
          <w:szCs w:val="18"/>
        </w:rPr>
      </w:pPr>
      <w:r w:rsidRPr="0051239F">
        <w:rPr>
          <w:rFonts w:ascii="Arial" w:eastAsia="Calibri" w:hAnsi="Arial" w:cs="Arial"/>
          <w:sz w:val="18"/>
          <w:szCs w:val="18"/>
        </w:rPr>
        <w:t>Care and Support for orphans</w:t>
      </w:r>
    </w:p>
    <w:p w:rsidR="0051239F" w:rsidRPr="0051239F" w:rsidRDefault="0051239F" w:rsidP="002E43AF">
      <w:pPr>
        <w:numPr>
          <w:ilvl w:val="0"/>
          <w:numId w:val="136"/>
        </w:numPr>
        <w:spacing w:after="0" w:line="240" w:lineRule="auto"/>
        <w:ind w:left="357" w:hanging="357"/>
        <w:jc w:val="both"/>
        <w:rPr>
          <w:rFonts w:ascii="Arial" w:eastAsia="Calibri" w:hAnsi="Arial" w:cs="Arial"/>
          <w:sz w:val="18"/>
          <w:szCs w:val="18"/>
          <w:u w:val="single"/>
          <w:lang w:val="en-US"/>
        </w:rPr>
      </w:pPr>
      <w:r w:rsidRPr="0051239F">
        <w:rPr>
          <w:rFonts w:ascii="Arial" w:eastAsia="Calibri" w:hAnsi="Arial" w:cs="Arial"/>
          <w:sz w:val="18"/>
          <w:szCs w:val="18"/>
        </w:rPr>
        <w:t>Voluntary Counselling and Testing</w:t>
      </w:r>
    </w:p>
    <w:p w:rsidR="0051239F" w:rsidRDefault="0051239F" w:rsidP="002E43AF">
      <w:pPr>
        <w:spacing w:after="0" w:line="240" w:lineRule="auto"/>
        <w:jc w:val="both"/>
        <w:rPr>
          <w:rFonts w:ascii="Arial" w:eastAsia="Calibri" w:hAnsi="Arial" w:cs="Arial"/>
          <w:sz w:val="18"/>
          <w:szCs w:val="18"/>
          <w:u w:val="single"/>
          <w:lang w:val="en-US"/>
        </w:rPr>
      </w:pPr>
    </w:p>
    <w:p w:rsidR="00CC3F26" w:rsidRDefault="00CC3F26" w:rsidP="002E43AF">
      <w:pPr>
        <w:spacing w:after="0" w:line="240" w:lineRule="auto"/>
        <w:jc w:val="both"/>
        <w:rPr>
          <w:rFonts w:ascii="Arial" w:eastAsia="Calibri" w:hAnsi="Arial" w:cs="Arial"/>
          <w:sz w:val="18"/>
          <w:szCs w:val="18"/>
          <w:u w:val="single"/>
          <w:lang w:val="en-US"/>
        </w:rPr>
      </w:pPr>
    </w:p>
    <w:p w:rsidR="00CC3F26" w:rsidRDefault="00CC3F26" w:rsidP="002E43AF">
      <w:pPr>
        <w:spacing w:after="0" w:line="240" w:lineRule="auto"/>
        <w:jc w:val="both"/>
        <w:rPr>
          <w:rFonts w:ascii="Arial" w:eastAsia="Calibri" w:hAnsi="Arial" w:cs="Arial"/>
          <w:sz w:val="18"/>
          <w:szCs w:val="18"/>
          <w:u w:val="single"/>
          <w:lang w:val="en-US"/>
        </w:rPr>
      </w:pPr>
    </w:p>
    <w:p w:rsidR="00CC3F26" w:rsidRPr="0051239F" w:rsidRDefault="00CC3F26" w:rsidP="002E43AF">
      <w:pPr>
        <w:spacing w:after="0" w:line="240" w:lineRule="auto"/>
        <w:jc w:val="both"/>
        <w:rPr>
          <w:rFonts w:ascii="Arial" w:eastAsia="Calibri" w:hAnsi="Arial" w:cs="Arial"/>
          <w:sz w:val="18"/>
          <w:szCs w:val="18"/>
          <w:u w:val="single"/>
          <w:lang w:val="en-US"/>
        </w:rPr>
      </w:pPr>
    </w:p>
    <w:p w:rsidR="0051239F" w:rsidRPr="0051239F" w:rsidRDefault="0051239F" w:rsidP="0051239F">
      <w:pPr>
        <w:spacing w:after="60" w:line="240" w:lineRule="auto"/>
        <w:jc w:val="both"/>
        <w:rPr>
          <w:rFonts w:ascii="Arial" w:eastAsia="Calibri" w:hAnsi="Arial" w:cs="Arial"/>
          <w:sz w:val="18"/>
          <w:szCs w:val="18"/>
          <w:lang w:val="en-US"/>
        </w:rPr>
      </w:pPr>
      <w:r w:rsidRPr="0051239F">
        <w:rPr>
          <w:rFonts w:ascii="Arial" w:eastAsia="Calibri" w:hAnsi="Arial" w:cs="Arial"/>
          <w:sz w:val="18"/>
          <w:szCs w:val="18"/>
          <w:u w:val="single"/>
          <w:lang w:val="en-US"/>
        </w:rPr>
        <w:t>Target Groups</w:t>
      </w:r>
    </w:p>
    <w:p w:rsidR="0051239F" w:rsidRPr="0051239F" w:rsidRDefault="0051239F" w:rsidP="0051239F">
      <w:p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 xml:space="preserve">Different target groups were identified with regards to the focus areas which were related to issues that are relevant to particular places. They are: </w:t>
      </w:r>
    </w:p>
    <w:p w:rsidR="0051239F" w:rsidRPr="0051239F" w:rsidRDefault="0051239F" w:rsidP="00247048">
      <w:pPr>
        <w:numPr>
          <w:ilvl w:val="0"/>
          <w:numId w:val="137"/>
        </w:num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Women</w:t>
      </w:r>
    </w:p>
    <w:p w:rsidR="0051239F" w:rsidRPr="0051239F" w:rsidRDefault="0051239F" w:rsidP="00247048">
      <w:pPr>
        <w:numPr>
          <w:ilvl w:val="0"/>
          <w:numId w:val="137"/>
        </w:num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 xml:space="preserve">Youth </w:t>
      </w:r>
    </w:p>
    <w:p w:rsidR="0051239F" w:rsidRPr="0051239F" w:rsidRDefault="0051239F" w:rsidP="00247048">
      <w:pPr>
        <w:numPr>
          <w:ilvl w:val="0"/>
          <w:numId w:val="137"/>
        </w:num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Orphans and Vulnerable Children</w:t>
      </w:r>
    </w:p>
    <w:p w:rsidR="0051239F" w:rsidRPr="0051239F" w:rsidRDefault="0051239F" w:rsidP="00247048">
      <w:pPr>
        <w:numPr>
          <w:ilvl w:val="0"/>
          <w:numId w:val="137"/>
        </w:num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People living with HIV and AIDS</w:t>
      </w:r>
    </w:p>
    <w:p w:rsidR="0051239F" w:rsidRPr="0051239F" w:rsidRDefault="0051239F" w:rsidP="00247048">
      <w:pPr>
        <w:numPr>
          <w:ilvl w:val="0"/>
          <w:numId w:val="137"/>
        </w:numPr>
        <w:spacing w:after="120" w:line="240" w:lineRule="auto"/>
        <w:ind w:left="357" w:hanging="357"/>
        <w:jc w:val="both"/>
        <w:rPr>
          <w:rFonts w:ascii="Arial" w:eastAsia="Calibri" w:hAnsi="Arial" w:cs="Arial"/>
          <w:sz w:val="18"/>
          <w:szCs w:val="18"/>
          <w:u w:val="single"/>
          <w:lang w:val="en-US"/>
        </w:rPr>
      </w:pPr>
      <w:r w:rsidRPr="0051239F">
        <w:rPr>
          <w:rFonts w:ascii="Arial" w:eastAsia="Calibri" w:hAnsi="Arial" w:cs="Arial"/>
          <w:sz w:val="18"/>
          <w:szCs w:val="18"/>
          <w:lang w:val="en-US"/>
        </w:rPr>
        <w:t>Men</w:t>
      </w:r>
    </w:p>
    <w:p w:rsidR="0051239F" w:rsidRPr="0051239F" w:rsidRDefault="0051239F" w:rsidP="0051239F">
      <w:pPr>
        <w:spacing w:after="120" w:line="240" w:lineRule="auto"/>
        <w:ind w:left="357"/>
        <w:jc w:val="both"/>
        <w:rPr>
          <w:rFonts w:ascii="Arial" w:eastAsia="Calibri" w:hAnsi="Arial" w:cs="Arial"/>
          <w:sz w:val="18"/>
          <w:szCs w:val="18"/>
          <w:u w:val="single"/>
          <w:lang w:val="en-US"/>
        </w:rPr>
      </w:pPr>
    </w:p>
    <w:p w:rsidR="0051239F" w:rsidRPr="0051239F" w:rsidRDefault="0051239F" w:rsidP="0051239F">
      <w:pPr>
        <w:autoSpaceDE w:val="0"/>
        <w:autoSpaceDN w:val="0"/>
        <w:adjustRightInd w:val="0"/>
        <w:spacing w:after="0" w:line="240" w:lineRule="auto"/>
        <w:ind w:left="360"/>
        <w:jc w:val="both"/>
        <w:rPr>
          <w:rFonts w:ascii="Arial" w:eastAsia="Calibri" w:hAnsi="Arial" w:cs="Arial"/>
          <w:b/>
          <w:bCs/>
          <w:color w:val="FF0000"/>
          <w:u w:val="single"/>
        </w:rPr>
      </w:pPr>
    </w:p>
    <w:p w:rsidR="0051239F" w:rsidRPr="0051239F" w:rsidRDefault="0051239F" w:rsidP="0051239F">
      <w:pPr>
        <w:autoSpaceDE w:val="0"/>
        <w:autoSpaceDN w:val="0"/>
        <w:adjustRightInd w:val="0"/>
        <w:spacing w:after="0" w:line="240" w:lineRule="auto"/>
        <w:ind w:left="360"/>
        <w:jc w:val="both"/>
        <w:rPr>
          <w:rFonts w:ascii="Arial" w:eastAsia="Calibri" w:hAnsi="Arial" w:cs="Arial"/>
          <w:b/>
          <w:bCs/>
          <w:color w:val="FF0000"/>
          <w:u w:val="single"/>
        </w:rPr>
      </w:pPr>
      <w:r w:rsidRPr="0051239F">
        <w:rPr>
          <w:rFonts w:ascii="Arial" w:eastAsia="Calibri" w:hAnsi="Arial" w:cs="Arial"/>
          <w:b/>
          <w:bCs/>
          <w:noProof/>
          <w:color w:val="FF0000"/>
          <w:u w:val="single"/>
          <w:lang w:eastAsia="en-ZA"/>
        </w:rPr>
        <mc:AlternateContent>
          <mc:Choice Requires="wps">
            <w:drawing>
              <wp:anchor distT="0" distB="0" distL="114300" distR="114300" simplePos="0" relativeHeight="251681792" behindDoc="0" locked="0" layoutInCell="1" allowOverlap="1" wp14:anchorId="5EB32133" wp14:editId="190D9A77">
                <wp:simplePos x="0" y="0"/>
                <wp:positionH relativeFrom="column">
                  <wp:posOffset>-55245</wp:posOffset>
                </wp:positionH>
                <wp:positionV relativeFrom="paragraph">
                  <wp:posOffset>0</wp:posOffset>
                </wp:positionV>
                <wp:extent cx="4353560" cy="314325"/>
                <wp:effectExtent l="11430" t="9525" r="6985" b="9525"/>
                <wp:wrapNone/>
                <wp:docPr id="1114" name="Text Box 10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53560" cy="314325"/>
                        </a:xfrm>
                        <a:prstGeom prst="rect">
                          <a:avLst/>
                        </a:prstGeom>
                        <a:solidFill>
                          <a:srgbClr val="D8D8D8"/>
                        </a:solidFill>
                        <a:ln w="9525">
                          <a:solidFill>
                            <a:srgbClr val="000000"/>
                          </a:solidFill>
                          <a:miter lim="800000"/>
                          <a:headEnd/>
                          <a:tailEnd/>
                        </a:ln>
                      </wps:spPr>
                      <wps:txbx>
                        <w:txbxContent>
                          <w:p w:rsidR="00927683" w:rsidRPr="00D6679D" w:rsidRDefault="00927683" w:rsidP="0051239F">
                            <w:pPr>
                              <w:spacing w:after="0"/>
                              <w:rPr>
                                <w:rFonts w:ascii="Arial" w:hAnsi="Arial" w:cs="Arial"/>
                                <w:b/>
                              </w:rPr>
                            </w:pPr>
                            <w:r>
                              <w:rPr>
                                <w:rFonts w:ascii="Arial" w:hAnsi="Arial" w:cs="Arial"/>
                                <w:b/>
                              </w:rPr>
                              <w:t>Madibeng Agriculture Strategic Development Plan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B32133" id="Text Box 1089" o:spid="_x0000_s1072" type="#_x0000_t202" style="position:absolute;left:0;text-align:left;margin-left:-4.35pt;margin-top:0;width:342.8pt;height:24.7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" fillcolor="#d8d8d8">
                <v:textbox>
                  <w:txbxContent>
                    <w:p w:rsidR="00927683" w:rsidRPr="00D6679D" w:rsidRDefault="00927683" w:rsidP="0051239F">
                      <w:pPr>
                        <w:spacing w:after="0"/>
                        <w:rPr>
                          <w:rFonts w:ascii="Arial" w:hAnsi="Arial" w:cs="Arial"/>
                          <w:b/>
                        </w:rPr>
                      </w:pPr>
                      <w:r>
                        <w:rPr>
                          <w:rFonts w:ascii="Arial" w:hAnsi="Arial" w:cs="Arial"/>
                          <w:b/>
                        </w:rPr>
                        <w:t>Madibeng Agriculture Strategic Development Plan</w:t>
                      </w:r>
                    </w:p>
                  </w:txbxContent>
                </v:textbox>
              </v:shape>
            </w:pict>
          </mc:Fallback>
        </mc:AlternateContent>
      </w:r>
    </w:p>
    <w:p w:rsidR="0051239F" w:rsidRPr="0051239F" w:rsidRDefault="0051239F" w:rsidP="0051239F">
      <w:pPr>
        <w:autoSpaceDE w:val="0"/>
        <w:autoSpaceDN w:val="0"/>
        <w:adjustRightInd w:val="0"/>
        <w:spacing w:after="0" w:line="240" w:lineRule="auto"/>
        <w:ind w:left="357"/>
        <w:jc w:val="both"/>
        <w:rPr>
          <w:rFonts w:ascii="Arial" w:eastAsia="Calibri" w:hAnsi="Arial" w:cs="Arial"/>
          <w:b/>
          <w:bCs/>
          <w:color w:val="FF0000"/>
          <w:u w:val="single"/>
        </w:rPr>
      </w:pPr>
    </w:p>
    <w:p w:rsidR="0051239F" w:rsidRPr="0051239F" w:rsidRDefault="0051239F" w:rsidP="0051239F">
      <w:pPr>
        <w:autoSpaceDE w:val="0"/>
        <w:autoSpaceDN w:val="0"/>
        <w:adjustRightInd w:val="0"/>
        <w:spacing w:after="0" w:line="240" w:lineRule="auto"/>
        <w:ind w:left="360"/>
        <w:jc w:val="both"/>
        <w:rPr>
          <w:rFonts w:ascii="Arial" w:eastAsia="Calibri" w:hAnsi="Arial" w:cs="Arial"/>
          <w:b/>
          <w:bCs/>
          <w:color w:val="FF0000"/>
          <w:u w:val="single"/>
        </w:rPr>
      </w:pPr>
    </w:p>
    <w:p w:rsidR="0051239F" w:rsidRPr="0051239F" w:rsidRDefault="0051239F" w:rsidP="0051239F">
      <w:pPr>
        <w:spacing w:after="120" w:line="240" w:lineRule="auto"/>
        <w:jc w:val="both"/>
        <w:rPr>
          <w:rFonts w:ascii="Arial" w:eastAsia="Calibri" w:hAnsi="Arial" w:cs="Arial"/>
          <w:b/>
          <w:sz w:val="18"/>
          <w:szCs w:val="18"/>
          <w:lang w:val="en-US"/>
        </w:rPr>
      </w:pPr>
      <w:r w:rsidRPr="0051239F">
        <w:rPr>
          <w:rFonts w:ascii="Arial" w:eastAsia="Calibri" w:hAnsi="Arial" w:cs="Arial"/>
          <w:b/>
          <w:sz w:val="18"/>
          <w:szCs w:val="18"/>
          <w:lang w:val="en-US"/>
        </w:rPr>
        <w:t xml:space="preserve">PURPOSE </w:t>
      </w:r>
    </w:p>
    <w:p w:rsidR="0051239F" w:rsidRPr="0051239F" w:rsidRDefault="0051239F" w:rsidP="0051239F">
      <w:pPr>
        <w:spacing w:after="120" w:line="240" w:lineRule="auto"/>
        <w:jc w:val="both"/>
        <w:rPr>
          <w:rFonts w:ascii="Arial" w:eastAsia="Calibri" w:hAnsi="Arial" w:cs="Arial"/>
          <w:b/>
          <w:sz w:val="18"/>
          <w:szCs w:val="18"/>
          <w:lang w:val="en-US"/>
        </w:rPr>
      </w:pPr>
      <w:r w:rsidRPr="0051239F">
        <w:rPr>
          <w:rFonts w:ascii="Arial" w:eastAsia="Calibri" w:hAnsi="Arial" w:cs="Arial"/>
          <w:sz w:val="18"/>
          <w:szCs w:val="18"/>
          <w:lang w:val="en-US"/>
        </w:rPr>
        <w:t>The purpose of this Model is to provide a framework for support to agricultural co-operatives to ensure that they become viable enterprises capable of creating jobs and contribute to the mainstream economy</w:t>
      </w:r>
      <w:r w:rsidRPr="0051239F">
        <w:rPr>
          <w:rFonts w:ascii="Arial" w:eastAsia="Calibri" w:hAnsi="Arial" w:cs="Arial"/>
          <w:b/>
          <w:sz w:val="18"/>
          <w:szCs w:val="18"/>
          <w:lang w:val="en-US"/>
        </w:rPr>
        <w:t>.</w:t>
      </w:r>
    </w:p>
    <w:p w:rsidR="0051239F" w:rsidRPr="0051239F" w:rsidRDefault="0051239F" w:rsidP="0051239F">
      <w:pPr>
        <w:spacing w:after="120" w:line="240" w:lineRule="auto"/>
        <w:jc w:val="both"/>
        <w:rPr>
          <w:rFonts w:ascii="Arial" w:eastAsia="Calibri" w:hAnsi="Arial" w:cs="Arial"/>
          <w:b/>
          <w:sz w:val="18"/>
          <w:szCs w:val="18"/>
          <w:lang w:val="en-US"/>
        </w:rPr>
      </w:pPr>
      <w:r w:rsidRPr="0051239F">
        <w:rPr>
          <w:rFonts w:ascii="Arial" w:eastAsia="Calibri" w:hAnsi="Arial" w:cs="Arial"/>
          <w:b/>
          <w:sz w:val="18"/>
          <w:szCs w:val="18"/>
          <w:lang w:val="en-US"/>
        </w:rPr>
        <w:t>OBJECTIVES OF THE MODEL</w:t>
      </w:r>
    </w:p>
    <w:p w:rsidR="0051239F" w:rsidRPr="0051239F" w:rsidRDefault="0051239F" w:rsidP="0051239F">
      <w:pPr>
        <w:spacing w:after="120" w:line="240" w:lineRule="auto"/>
        <w:jc w:val="both"/>
        <w:rPr>
          <w:rFonts w:ascii="Arial" w:eastAsia="Calibri" w:hAnsi="Arial" w:cs="Arial"/>
          <w:sz w:val="18"/>
          <w:szCs w:val="18"/>
          <w:lang w:val="en-US"/>
        </w:rPr>
      </w:pPr>
      <w:r w:rsidRPr="0051239F">
        <w:rPr>
          <w:rFonts w:ascii="Arial" w:eastAsia="Calibri" w:hAnsi="Arial" w:cs="Arial"/>
          <w:sz w:val="18"/>
          <w:szCs w:val="18"/>
          <w:lang w:val="en-US"/>
        </w:rPr>
        <w:t>The objective of the Model is to achieve the following:</w:t>
      </w:r>
    </w:p>
    <w:p w:rsidR="0051239F" w:rsidRPr="0051239F" w:rsidRDefault="0051239F" w:rsidP="00247048">
      <w:pPr>
        <w:numPr>
          <w:ilvl w:val="0"/>
          <w:numId w:val="156"/>
        </w:num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The formation of farmer organizations such as Self Help Groups and co-operatives along commodity lines</w:t>
      </w:r>
    </w:p>
    <w:p w:rsidR="0051239F" w:rsidRPr="0051239F" w:rsidRDefault="0051239F" w:rsidP="00247048">
      <w:pPr>
        <w:numPr>
          <w:ilvl w:val="0"/>
          <w:numId w:val="156"/>
        </w:num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Mobilize all commodity groups established into a secondary agricultural co-operative (structure) at a municipal level</w:t>
      </w:r>
    </w:p>
    <w:p w:rsidR="0051239F" w:rsidRPr="0051239F" w:rsidRDefault="0051239F" w:rsidP="00247048">
      <w:pPr>
        <w:numPr>
          <w:ilvl w:val="0"/>
          <w:numId w:val="156"/>
        </w:num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The secondary structure to act as a one stop shop</w:t>
      </w:r>
    </w:p>
    <w:p w:rsidR="0051239F" w:rsidRPr="0051239F" w:rsidRDefault="0051239F" w:rsidP="00247048">
      <w:pPr>
        <w:numPr>
          <w:ilvl w:val="0"/>
          <w:numId w:val="156"/>
        </w:num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Promote savings among members</w:t>
      </w:r>
    </w:p>
    <w:p w:rsidR="0051239F" w:rsidRPr="0051239F" w:rsidRDefault="0051239F" w:rsidP="00247048">
      <w:pPr>
        <w:numPr>
          <w:ilvl w:val="0"/>
          <w:numId w:val="156"/>
        </w:num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Establishment of financial services organization of members</w:t>
      </w:r>
    </w:p>
    <w:p w:rsidR="0051239F" w:rsidRPr="0051239F" w:rsidRDefault="0051239F" w:rsidP="00247048">
      <w:pPr>
        <w:numPr>
          <w:ilvl w:val="0"/>
          <w:numId w:val="156"/>
        </w:num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Coordinate government programmes such as Mafisa, Casp etc.</w:t>
      </w:r>
    </w:p>
    <w:p w:rsidR="0051239F" w:rsidRPr="0051239F" w:rsidRDefault="0051239F" w:rsidP="00247048">
      <w:pPr>
        <w:numPr>
          <w:ilvl w:val="0"/>
          <w:numId w:val="156"/>
        </w:num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Facilitate access to Markets and Agro-processing opportunities.</w:t>
      </w:r>
    </w:p>
    <w:p w:rsidR="0051239F" w:rsidRPr="0051239F" w:rsidRDefault="0051239F" w:rsidP="00247048">
      <w:pPr>
        <w:numPr>
          <w:ilvl w:val="0"/>
          <w:numId w:val="156"/>
        </w:num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 xml:space="preserve">Facilitate training and capacity for members </w:t>
      </w:r>
    </w:p>
    <w:p w:rsidR="0051239F" w:rsidRPr="0051239F" w:rsidRDefault="0051239F" w:rsidP="0051239F">
      <w:pPr>
        <w:spacing w:after="0" w:line="240" w:lineRule="auto"/>
        <w:jc w:val="both"/>
        <w:rPr>
          <w:rFonts w:ascii="Arial" w:eastAsia="Calibri" w:hAnsi="Arial" w:cs="Arial"/>
          <w:b/>
          <w:sz w:val="18"/>
          <w:szCs w:val="18"/>
          <w:lang w:val="en-US"/>
        </w:rPr>
      </w:pPr>
    </w:p>
    <w:p w:rsidR="0051239F" w:rsidRPr="0051239F" w:rsidRDefault="0051239F" w:rsidP="0051239F">
      <w:pPr>
        <w:spacing w:after="120" w:line="240" w:lineRule="auto"/>
        <w:jc w:val="both"/>
        <w:rPr>
          <w:rFonts w:ascii="Arial" w:eastAsia="Calibri" w:hAnsi="Arial" w:cs="Arial"/>
          <w:b/>
          <w:sz w:val="18"/>
          <w:szCs w:val="18"/>
          <w:lang w:val="en-US"/>
        </w:rPr>
      </w:pPr>
      <w:r w:rsidRPr="0051239F">
        <w:rPr>
          <w:rFonts w:ascii="Arial" w:eastAsia="Calibri" w:hAnsi="Arial" w:cs="Arial"/>
          <w:b/>
          <w:sz w:val="18"/>
          <w:szCs w:val="18"/>
          <w:lang w:val="en-US"/>
        </w:rPr>
        <w:t>EXECUTIVE SUMMARY</w:t>
      </w:r>
    </w:p>
    <w:p w:rsidR="0051239F" w:rsidRPr="0051239F" w:rsidRDefault="0051239F" w:rsidP="0051239F">
      <w:pPr>
        <w:spacing w:after="120" w:line="240" w:lineRule="auto"/>
        <w:jc w:val="both"/>
        <w:rPr>
          <w:rFonts w:ascii="Arial" w:eastAsia="Calibri" w:hAnsi="Arial" w:cs="Arial"/>
          <w:sz w:val="18"/>
          <w:szCs w:val="18"/>
        </w:rPr>
      </w:pPr>
      <w:r w:rsidRPr="0051239F">
        <w:rPr>
          <w:rFonts w:ascii="Arial" w:eastAsia="Calibri" w:hAnsi="Arial" w:cs="Arial"/>
          <w:sz w:val="18"/>
          <w:szCs w:val="18"/>
        </w:rPr>
        <w:t>Recommendations made in the strategy with regard to the management of natural resources:</w:t>
      </w:r>
    </w:p>
    <w:p w:rsidR="0051239F" w:rsidRPr="0051239F" w:rsidRDefault="0051239F" w:rsidP="0051239F">
      <w:pPr>
        <w:numPr>
          <w:ilvl w:val="0"/>
          <w:numId w:val="4"/>
        </w:numPr>
        <w:spacing w:after="0" w:line="240" w:lineRule="auto"/>
        <w:jc w:val="both"/>
        <w:rPr>
          <w:rFonts w:ascii="Arial" w:eastAsia="Calibri" w:hAnsi="Arial" w:cs="Arial"/>
          <w:sz w:val="18"/>
          <w:szCs w:val="18"/>
        </w:rPr>
      </w:pPr>
      <w:r w:rsidRPr="0051239F">
        <w:rPr>
          <w:rFonts w:ascii="Arial" w:eastAsia="Calibri" w:hAnsi="Arial" w:cs="Arial"/>
          <w:sz w:val="18"/>
          <w:szCs w:val="18"/>
        </w:rPr>
        <w:t xml:space="preserve">Rotational grazing </w:t>
      </w:r>
    </w:p>
    <w:p w:rsidR="0051239F" w:rsidRPr="0051239F" w:rsidRDefault="0051239F" w:rsidP="0051239F">
      <w:pPr>
        <w:numPr>
          <w:ilvl w:val="0"/>
          <w:numId w:val="4"/>
        </w:numPr>
        <w:spacing w:after="0" w:line="240" w:lineRule="auto"/>
        <w:jc w:val="both"/>
        <w:rPr>
          <w:rFonts w:ascii="Arial" w:eastAsia="Calibri" w:hAnsi="Arial" w:cs="Arial"/>
          <w:sz w:val="18"/>
          <w:szCs w:val="18"/>
        </w:rPr>
      </w:pPr>
      <w:r w:rsidRPr="0051239F">
        <w:rPr>
          <w:rFonts w:ascii="Arial" w:eastAsia="Calibri" w:hAnsi="Arial" w:cs="Arial"/>
          <w:sz w:val="18"/>
          <w:szCs w:val="18"/>
        </w:rPr>
        <w:t>Livestock stocking rates must be equivalent to the carrying capacities of the grazing lands.</w:t>
      </w:r>
    </w:p>
    <w:p w:rsidR="0051239F" w:rsidRPr="0051239F" w:rsidRDefault="0051239F" w:rsidP="0051239F">
      <w:pPr>
        <w:numPr>
          <w:ilvl w:val="0"/>
          <w:numId w:val="4"/>
        </w:numPr>
        <w:spacing w:after="0" w:line="240" w:lineRule="auto"/>
        <w:jc w:val="both"/>
        <w:rPr>
          <w:rFonts w:ascii="Arial" w:eastAsia="Calibri" w:hAnsi="Arial" w:cs="Arial"/>
          <w:sz w:val="18"/>
          <w:szCs w:val="18"/>
        </w:rPr>
      </w:pPr>
      <w:r w:rsidRPr="0051239F">
        <w:rPr>
          <w:rFonts w:ascii="Arial" w:eastAsia="Calibri" w:hAnsi="Arial" w:cs="Arial"/>
          <w:sz w:val="18"/>
          <w:szCs w:val="18"/>
        </w:rPr>
        <w:t>Rotational cropping considering slopes to control erosion.</w:t>
      </w:r>
    </w:p>
    <w:p w:rsidR="0051239F" w:rsidRPr="0051239F" w:rsidRDefault="0051239F" w:rsidP="0051239F">
      <w:pPr>
        <w:numPr>
          <w:ilvl w:val="0"/>
          <w:numId w:val="4"/>
        </w:numPr>
        <w:spacing w:after="0" w:line="240" w:lineRule="auto"/>
        <w:jc w:val="both"/>
        <w:rPr>
          <w:rFonts w:ascii="Arial" w:eastAsia="Calibri" w:hAnsi="Arial" w:cs="Arial"/>
          <w:sz w:val="18"/>
          <w:szCs w:val="18"/>
        </w:rPr>
      </w:pPr>
      <w:r w:rsidRPr="0051239F">
        <w:rPr>
          <w:rFonts w:ascii="Arial" w:eastAsia="Calibri" w:hAnsi="Arial" w:cs="Arial"/>
          <w:sz w:val="18"/>
          <w:szCs w:val="18"/>
        </w:rPr>
        <w:t>Promote use of land lying fallow through agrarian reforms.</w:t>
      </w:r>
    </w:p>
    <w:p w:rsidR="0051239F" w:rsidRPr="0051239F" w:rsidRDefault="0051239F" w:rsidP="0051239F">
      <w:pPr>
        <w:numPr>
          <w:ilvl w:val="0"/>
          <w:numId w:val="4"/>
        </w:numPr>
        <w:spacing w:after="0" w:line="240" w:lineRule="auto"/>
        <w:jc w:val="both"/>
        <w:rPr>
          <w:rFonts w:ascii="Arial" w:eastAsia="Calibri" w:hAnsi="Arial" w:cs="Arial"/>
          <w:sz w:val="18"/>
          <w:szCs w:val="18"/>
        </w:rPr>
      </w:pPr>
      <w:r w:rsidRPr="0051239F">
        <w:rPr>
          <w:rFonts w:ascii="Arial" w:eastAsia="Calibri" w:hAnsi="Arial" w:cs="Arial"/>
          <w:sz w:val="18"/>
          <w:szCs w:val="18"/>
        </w:rPr>
        <w:t>Promote small scale irrigation and other rain water harvesting methods.</w:t>
      </w:r>
    </w:p>
    <w:p w:rsidR="0051239F" w:rsidRPr="0051239F" w:rsidRDefault="0051239F" w:rsidP="0051239F">
      <w:pPr>
        <w:numPr>
          <w:ilvl w:val="0"/>
          <w:numId w:val="4"/>
        </w:numPr>
        <w:spacing w:after="0" w:line="240" w:lineRule="auto"/>
        <w:jc w:val="both"/>
        <w:rPr>
          <w:rFonts w:ascii="Arial" w:eastAsia="Calibri" w:hAnsi="Arial" w:cs="Arial"/>
          <w:sz w:val="18"/>
          <w:szCs w:val="18"/>
        </w:rPr>
      </w:pPr>
      <w:r w:rsidRPr="0051239F">
        <w:rPr>
          <w:rFonts w:ascii="Arial" w:eastAsia="Calibri" w:hAnsi="Arial" w:cs="Arial"/>
          <w:sz w:val="18"/>
          <w:szCs w:val="18"/>
        </w:rPr>
        <w:t>Capacity and skills transfer with regard to resource management.</w:t>
      </w:r>
    </w:p>
    <w:p w:rsidR="0051239F" w:rsidRPr="0051239F" w:rsidRDefault="0051239F" w:rsidP="0051239F">
      <w:pPr>
        <w:numPr>
          <w:ilvl w:val="0"/>
          <w:numId w:val="4"/>
        </w:numPr>
        <w:spacing w:after="0" w:line="240" w:lineRule="auto"/>
        <w:jc w:val="both"/>
        <w:rPr>
          <w:rFonts w:ascii="Arial" w:eastAsia="Calibri" w:hAnsi="Arial" w:cs="Arial"/>
          <w:sz w:val="18"/>
          <w:szCs w:val="18"/>
        </w:rPr>
      </w:pPr>
      <w:r w:rsidRPr="0051239F">
        <w:rPr>
          <w:rFonts w:ascii="Arial" w:eastAsia="Calibri" w:hAnsi="Arial" w:cs="Arial"/>
          <w:sz w:val="18"/>
          <w:szCs w:val="18"/>
        </w:rPr>
        <w:t>Limit mining activities near or close to the farming areas to prevent pollution.</w:t>
      </w:r>
    </w:p>
    <w:p w:rsidR="0051239F" w:rsidRPr="0051239F" w:rsidRDefault="0051239F" w:rsidP="0051239F">
      <w:pPr>
        <w:numPr>
          <w:ilvl w:val="0"/>
          <w:numId w:val="4"/>
        </w:numPr>
        <w:spacing w:after="0" w:line="240" w:lineRule="auto"/>
        <w:jc w:val="both"/>
        <w:rPr>
          <w:rFonts w:ascii="Arial" w:eastAsia="Calibri" w:hAnsi="Arial" w:cs="Arial"/>
          <w:sz w:val="18"/>
          <w:szCs w:val="18"/>
        </w:rPr>
      </w:pPr>
      <w:r w:rsidRPr="0051239F">
        <w:rPr>
          <w:rFonts w:ascii="Arial" w:eastAsia="Calibri" w:hAnsi="Arial" w:cs="Arial"/>
          <w:sz w:val="18"/>
          <w:szCs w:val="18"/>
        </w:rPr>
        <w:t>Link all strategies with the IDP strategy.</w:t>
      </w:r>
    </w:p>
    <w:p w:rsidR="0051239F" w:rsidRPr="0051239F" w:rsidRDefault="0051239F" w:rsidP="0051239F">
      <w:pPr>
        <w:spacing w:after="0" w:line="240" w:lineRule="auto"/>
        <w:jc w:val="both"/>
        <w:rPr>
          <w:rFonts w:ascii="Arial" w:eastAsia="Calibri" w:hAnsi="Arial" w:cs="Arial"/>
          <w:sz w:val="18"/>
          <w:szCs w:val="18"/>
        </w:rPr>
      </w:pPr>
    </w:p>
    <w:p w:rsidR="0051239F" w:rsidRPr="0051239F" w:rsidRDefault="0051239F" w:rsidP="0051239F">
      <w:pPr>
        <w:spacing w:after="120" w:line="240" w:lineRule="auto"/>
        <w:jc w:val="both"/>
        <w:rPr>
          <w:rFonts w:ascii="Arial" w:eastAsia="Calibri" w:hAnsi="Arial" w:cs="Arial"/>
          <w:sz w:val="18"/>
          <w:szCs w:val="18"/>
        </w:rPr>
      </w:pPr>
      <w:r w:rsidRPr="0051239F">
        <w:rPr>
          <w:rFonts w:ascii="Arial" w:eastAsia="Calibri" w:hAnsi="Arial" w:cs="Arial"/>
          <w:sz w:val="18"/>
          <w:szCs w:val="18"/>
        </w:rPr>
        <w:t>Apart from the abovementioned recommendations, the Agriculture and Nature Conservation Unit further suggested the following strategies for 2010/11:</w:t>
      </w:r>
    </w:p>
    <w:p w:rsidR="0051239F" w:rsidRPr="0051239F" w:rsidRDefault="0051239F" w:rsidP="0051239F">
      <w:pPr>
        <w:numPr>
          <w:ilvl w:val="0"/>
          <w:numId w:val="5"/>
        </w:numPr>
        <w:spacing w:after="120" w:line="240" w:lineRule="auto"/>
        <w:jc w:val="both"/>
        <w:rPr>
          <w:rFonts w:ascii="Arial" w:eastAsia="Calibri" w:hAnsi="Arial" w:cs="Arial"/>
          <w:sz w:val="18"/>
          <w:szCs w:val="18"/>
        </w:rPr>
      </w:pPr>
      <w:r w:rsidRPr="0051239F">
        <w:rPr>
          <w:rFonts w:ascii="Arial" w:eastAsia="Calibri" w:hAnsi="Arial" w:cs="Arial"/>
          <w:sz w:val="18"/>
          <w:szCs w:val="18"/>
        </w:rPr>
        <w:t>Extensive land care awareness campaigns for the farming community.</w:t>
      </w:r>
    </w:p>
    <w:p w:rsidR="0051239F" w:rsidRPr="0051239F" w:rsidRDefault="0051239F" w:rsidP="0051239F">
      <w:pPr>
        <w:numPr>
          <w:ilvl w:val="0"/>
          <w:numId w:val="5"/>
        </w:numPr>
        <w:spacing w:after="120" w:line="240" w:lineRule="auto"/>
        <w:jc w:val="both"/>
        <w:rPr>
          <w:rFonts w:ascii="Arial" w:eastAsia="Calibri" w:hAnsi="Arial" w:cs="Arial"/>
          <w:sz w:val="18"/>
          <w:szCs w:val="18"/>
        </w:rPr>
      </w:pPr>
      <w:r w:rsidRPr="0051239F">
        <w:rPr>
          <w:rFonts w:ascii="Arial" w:eastAsia="Calibri" w:hAnsi="Arial" w:cs="Arial"/>
          <w:sz w:val="18"/>
          <w:szCs w:val="18"/>
        </w:rPr>
        <w:t>Sale of irrigation water rights.</w:t>
      </w:r>
    </w:p>
    <w:p w:rsidR="0051239F" w:rsidRPr="0051239F" w:rsidRDefault="0051239F" w:rsidP="0051239F">
      <w:pPr>
        <w:numPr>
          <w:ilvl w:val="0"/>
          <w:numId w:val="5"/>
        </w:numPr>
        <w:spacing w:after="120" w:line="240" w:lineRule="auto"/>
        <w:jc w:val="both"/>
        <w:rPr>
          <w:rFonts w:ascii="Arial" w:eastAsia="Calibri" w:hAnsi="Arial" w:cs="Arial"/>
          <w:sz w:val="18"/>
          <w:szCs w:val="18"/>
        </w:rPr>
      </w:pPr>
      <w:r w:rsidRPr="0051239F">
        <w:rPr>
          <w:rFonts w:ascii="Arial" w:eastAsia="Calibri" w:hAnsi="Arial" w:cs="Arial"/>
          <w:sz w:val="18"/>
          <w:szCs w:val="18"/>
        </w:rPr>
        <w:t>Strengthening inter-governmental, and inter-Departmental relations with regard to the enforcement of Conservation and Environmental Acts. Currently law enforcement to implement the Conservation of Agricultural Resources lies in the hands of the Provincial Department of Agriculture, Conservation, and Rural Development. (e.g. transfer or relocation of game permits; livestock movement needs Veterinary permits etc.)   Water usage licences and bore hole drilling permits are obtained from the National Department of Water and Environmental Affairs. The Local Municipality does not have the entire impact on the management of natural resources, but can assist in influencing decisions</w:t>
      </w:r>
    </w:p>
    <w:p w:rsidR="0051239F" w:rsidRPr="0051239F" w:rsidRDefault="0051239F" w:rsidP="0051239F">
      <w:pPr>
        <w:numPr>
          <w:ilvl w:val="0"/>
          <w:numId w:val="5"/>
        </w:numPr>
        <w:spacing w:after="0" w:line="240" w:lineRule="auto"/>
        <w:jc w:val="both"/>
        <w:rPr>
          <w:rFonts w:ascii="Arial" w:eastAsia="Calibri" w:hAnsi="Arial" w:cs="Arial"/>
          <w:b/>
          <w:i/>
          <w:sz w:val="18"/>
          <w:szCs w:val="18"/>
        </w:rPr>
      </w:pPr>
      <w:r w:rsidRPr="0051239F">
        <w:rPr>
          <w:rFonts w:ascii="Arial" w:eastAsia="Calibri" w:hAnsi="Arial" w:cs="Arial"/>
          <w:sz w:val="18"/>
          <w:szCs w:val="18"/>
        </w:rPr>
        <w:t>Active participation in the Hartebeespoort Metsi- a –me Dam Remediation project</w:t>
      </w:r>
    </w:p>
    <w:p w:rsidR="0051239F" w:rsidRPr="0051239F" w:rsidRDefault="0051239F" w:rsidP="0051239F">
      <w:pPr>
        <w:spacing w:after="120" w:line="240" w:lineRule="auto"/>
        <w:jc w:val="both"/>
        <w:rPr>
          <w:rFonts w:ascii="Arial" w:eastAsia="Calibri" w:hAnsi="Arial" w:cs="Arial"/>
          <w:b/>
          <w:i/>
          <w:color w:val="FFFFFF"/>
          <w:sz w:val="24"/>
          <w:szCs w:val="24"/>
          <w:lang w:val="en-US"/>
        </w:rPr>
      </w:pPr>
    </w:p>
    <w:p w:rsidR="0051239F" w:rsidRPr="0051239F" w:rsidRDefault="0051239F" w:rsidP="0051239F">
      <w:pPr>
        <w:spacing w:after="120" w:line="240" w:lineRule="auto"/>
        <w:jc w:val="both"/>
        <w:rPr>
          <w:rFonts w:ascii="Arial" w:eastAsia="Calibri" w:hAnsi="Arial" w:cs="Arial"/>
          <w:b/>
          <w:i/>
          <w:color w:val="FFFFFF"/>
          <w:sz w:val="24"/>
          <w:szCs w:val="24"/>
          <w:lang w:val="en-US"/>
        </w:rPr>
      </w:pPr>
    </w:p>
    <w:p w:rsidR="0051239F" w:rsidRPr="0051239F" w:rsidRDefault="0051239F" w:rsidP="0051239F">
      <w:pPr>
        <w:spacing w:after="120" w:line="240" w:lineRule="auto"/>
        <w:jc w:val="both"/>
        <w:rPr>
          <w:rFonts w:ascii="Arial" w:eastAsia="Calibri" w:hAnsi="Arial" w:cs="Arial"/>
          <w:b/>
          <w:i/>
          <w:color w:val="FFFFFF"/>
          <w:sz w:val="24"/>
          <w:szCs w:val="24"/>
          <w:lang w:val="en-US"/>
        </w:rPr>
      </w:pPr>
    </w:p>
    <w:p w:rsidR="0051239F" w:rsidRPr="0051239F" w:rsidRDefault="0051239F" w:rsidP="0051239F">
      <w:pPr>
        <w:spacing w:after="0" w:line="240" w:lineRule="auto"/>
        <w:jc w:val="both"/>
        <w:rPr>
          <w:rFonts w:ascii="Arial" w:eastAsia="Calibri" w:hAnsi="Arial" w:cs="Arial"/>
          <w:b/>
          <w:i/>
          <w:sz w:val="24"/>
          <w:szCs w:val="24"/>
          <w:lang w:val="en-US"/>
        </w:rPr>
      </w:pPr>
      <w:r w:rsidRPr="0051239F">
        <w:rPr>
          <w:rFonts w:ascii="Arial" w:eastAsia="Calibri" w:hAnsi="Arial" w:cs="Arial"/>
          <w:b/>
          <w:bCs/>
          <w:noProof/>
          <w:color w:val="FF0000"/>
          <w:u w:val="single"/>
          <w:lang w:eastAsia="en-ZA"/>
        </w:rPr>
        <mc:AlternateContent>
          <mc:Choice Requires="wps">
            <w:drawing>
              <wp:anchor distT="0" distB="0" distL="114300" distR="114300" simplePos="0" relativeHeight="251735040" behindDoc="0" locked="0" layoutInCell="1" allowOverlap="1" wp14:anchorId="39EB8127" wp14:editId="1AC6784E">
                <wp:simplePos x="0" y="0"/>
                <wp:positionH relativeFrom="column">
                  <wp:posOffset>-323850</wp:posOffset>
                </wp:positionH>
                <wp:positionV relativeFrom="paragraph">
                  <wp:posOffset>-287020</wp:posOffset>
                </wp:positionV>
                <wp:extent cx="3114675" cy="314325"/>
                <wp:effectExtent l="0" t="0" r="28575" b="28575"/>
                <wp:wrapNone/>
                <wp:docPr id="3" name="Text Box 10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4675" cy="314325"/>
                        </a:xfrm>
                        <a:prstGeom prst="rect">
                          <a:avLst/>
                        </a:prstGeom>
                        <a:solidFill>
                          <a:srgbClr val="D8D8D8"/>
                        </a:solidFill>
                        <a:ln w="9525">
                          <a:solidFill>
                            <a:srgbClr val="000000"/>
                          </a:solidFill>
                          <a:miter lim="800000"/>
                          <a:headEnd/>
                          <a:tailEnd/>
                        </a:ln>
                      </wps:spPr>
                      <wps:txbx>
                        <w:txbxContent>
                          <w:p w:rsidR="00927683" w:rsidRPr="004B5F85" w:rsidRDefault="00927683" w:rsidP="0051239F">
                            <w:pPr>
                              <w:spacing w:after="0"/>
                              <w:rPr>
                                <w:rFonts w:ascii="Arial" w:hAnsi="Arial" w:cs="Arial"/>
                                <w:b/>
                              </w:rPr>
                            </w:pPr>
                            <w:r>
                              <w:rPr>
                                <w:rFonts w:ascii="Arial" w:hAnsi="Arial" w:cs="Arial"/>
                                <w:b/>
                              </w:rPr>
                              <w:t>Spatial Development Framework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9EB8127" id="_x0000_s1073" type="#_x0000_t202" style="position:absolute;left:0;text-align:left;margin-left:-25.5pt;margin-top:-22.6pt;width:245.25pt;height:24.7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" fillcolor="#d8d8d8">
                <v:textbox>
                  <w:txbxContent>
                    <w:p w:rsidR="00927683" w:rsidRPr="004B5F85" w:rsidRDefault="00927683" w:rsidP="0051239F">
                      <w:pPr>
                        <w:spacing w:after="0"/>
                        <w:rPr>
                          <w:rFonts w:ascii="Arial" w:hAnsi="Arial" w:cs="Arial"/>
                          <w:b/>
                        </w:rPr>
                      </w:pPr>
                      <w:r>
                        <w:rPr>
                          <w:rFonts w:ascii="Arial" w:hAnsi="Arial" w:cs="Arial"/>
                          <w:b/>
                        </w:rPr>
                        <w:t>Spatial Development Framework</w:t>
                      </w:r>
                    </w:p>
                  </w:txbxContent>
                </v:textbox>
              </v:shape>
            </w:pict>
          </mc:Fallback>
        </mc:AlternateContent>
      </w:r>
    </w:p>
    <w:p w:rsidR="0051239F" w:rsidRPr="0051239F" w:rsidRDefault="0051239F" w:rsidP="0051239F">
      <w:pPr>
        <w:spacing w:after="120" w:line="240" w:lineRule="auto"/>
        <w:jc w:val="both"/>
        <w:rPr>
          <w:rFonts w:ascii="Calibri" w:eastAsia="Calibri" w:hAnsi="Calibri" w:cs="Times New Roman"/>
          <w:noProof/>
          <w:lang w:val="en-US"/>
        </w:rPr>
      </w:pPr>
      <w:r w:rsidRPr="0051239F">
        <w:rPr>
          <w:rFonts w:ascii="Calibri" w:eastAsia="Calibri" w:hAnsi="Calibri" w:cs="Times New Roman"/>
          <w:noProof/>
          <w:lang w:eastAsia="en-ZA"/>
        </w:rPr>
        <w:drawing>
          <wp:inline distT="0" distB="0" distL="0" distR="0" wp14:anchorId="4B021895" wp14:editId="2A75FA93">
            <wp:extent cx="6010275" cy="371475"/>
            <wp:effectExtent l="19050" t="0" r="9525" b="0"/>
            <wp:docPr id="1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2" cstate="print"/>
                    <a:srcRect/>
                    <a:stretch>
                      <a:fillRect/>
                    </a:stretch>
                  </pic:blipFill>
                  <pic:spPr bwMode="auto">
                    <a:xfrm>
                      <a:off x="0" y="0"/>
                      <a:ext cx="6010275" cy="371475"/>
                    </a:xfrm>
                    <a:prstGeom prst="rect">
                      <a:avLst/>
                    </a:prstGeom>
                    <a:noFill/>
                    <a:ln w="9525">
                      <a:noFill/>
                      <a:miter lim="800000"/>
                      <a:headEnd/>
                      <a:tailEnd/>
                    </a:ln>
                  </pic:spPr>
                </pic:pic>
              </a:graphicData>
            </a:graphic>
          </wp:inline>
        </w:drawing>
      </w:r>
    </w:p>
    <w:p w:rsidR="0051239F" w:rsidRPr="0051239F" w:rsidRDefault="0051239F" w:rsidP="0051239F">
      <w:pPr>
        <w:spacing w:after="120" w:line="240" w:lineRule="auto"/>
        <w:jc w:val="both"/>
        <w:rPr>
          <w:rFonts w:ascii="Calibri" w:eastAsia="Calibri" w:hAnsi="Calibri" w:cs="Times New Roman"/>
          <w:b/>
          <w:noProof/>
          <w:lang w:val="en-US"/>
        </w:rPr>
      </w:pPr>
      <w:r w:rsidRPr="0051239F">
        <w:rPr>
          <w:rFonts w:ascii="Calibri" w:eastAsia="Calibri" w:hAnsi="Calibri" w:cs="Times New Roman"/>
          <w:b/>
          <w:noProof/>
          <w:lang w:val="en-US"/>
        </w:rPr>
        <w:t>PURPOSE OF SPATIAL DEVELOPMENT FRAMEWORK</w:t>
      </w:r>
    </w:p>
    <w:p w:rsidR="0051239F" w:rsidRPr="0051239F" w:rsidRDefault="0051239F" w:rsidP="0051239F">
      <w:pPr>
        <w:spacing w:after="120" w:line="240" w:lineRule="auto"/>
        <w:jc w:val="both"/>
        <w:rPr>
          <w:rFonts w:ascii="Calibri" w:eastAsia="Calibri" w:hAnsi="Calibri" w:cs="Times New Roman"/>
          <w:noProof/>
          <w:lang w:val="en-US"/>
        </w:rPr>
      </w:pPr>
      <w:r w:rsidRPr="0051239F">
        <w:rPr>
          <w:rFonts w:ascii="Calibri" w:eastAsia="Calibri" w:hAnsi="Calibri" w:cs="Times New Roman"/>
          <w:noProof/>
          <w:lang w:eastAsia="en-ZA"/>
        </w:rPr>
        <mc:AlternateContent>
          <mc:Choice Requires="wps">
            <w:drawing>
              <wp:anchor distT="0" distB="0" distL="114300" distR="114300" simplePos="0" relativeHeight="251682816" behindDoc="0" locked="0" layoutInCell="1" allowOverlap="1" wp14:anchorId="0B1AA934" wp14:editId="18D9F487">
                <wp:simplePos x="0" y="0"/>
                <wp:positionH relativeFrom="column">
                  <wp:posOffset>-30480</wp:posOffset>
                </wp:positionH>
                <wp:positionV relativeFrom="paragraph">
                  <wp:posOffset>161290</wp:posOffset>
                </wp:positionV>
                <wp:extent cx="6115050" cy="504825"/>
                <wp:effectExtent l="7620" t="8890" r="78105" b="76835"/>
                <wp:wrapNone/>
                <wp:docPr id="1113" name="Text Box 10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5050" cy="504825"/>
                        </a:xfrm>
                        <a:prstGeom prst="rect">
                          <a:avLst/>
                        </a:prstGeom>
                        <a:solidFill>
                          <a:srgbClr val="FFFFFF"/>
                        </a:solidFill>
                        <a:ln w="9525">
                          <a:solidFill>
                            <a:srgbClr val="000000"/>
                          </a:solidFill>
                          <a:miter lim="800000"/>
                          <a:headEnd/>
                          <a:tailEnd/>
                        </a:ln>
                        <a:effectLst>
                          <a:outerShdw dist="107763" dir="2700000" algn="ctr" rotWithShape="0">
                            <a:srgbClr val="808080">
                              <a:alpha val="50000"/>
                            </a:srgbClr>
                          </a:outerShdw>
                        </a:effectLst>
                      </wps:spPr>
                      <wps:txbx>
                        <w:txbxContent>
                          <w:p w:rsidR="00927683" w:rsidRPr="00A904D9" w:rsidRDefault="00927683" w:rsidP="0051239F">
                            <w:pPr>
                              <w:rPr>
                                <w:sz w:val="16"/>
                                <w:szCs w:val="16"/>
                              </w:rPr>
                            </w:pPr>
                            <w:r w:rsidRPr="00A904D9">
                              <w:rPr>
                                <w:noProof/>
                                <w:sz w:val="16"/>
                                <w:szCs w:val="16"/>
                              </w:rPr>
                              <w:t>Improving the way in which activities are located in a particular area and the way in which various activities interrelate with others will ultimately improve the efficient functioning of the municipal area and its ability to contribute to economic growth, social well-being and environmental sustainability.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1AA934" id="Text Box 1090" o:spid="_x0000_s1074" type="#_x0000_t202" style="position:absolute;left:0;text-align:left;margin-left:-2.4pt;margin-top:12.7pt;width:481.5pt;height:39.7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">
                <v:shadow on="t" opacity=".5" offset="6pt,6pt"/>
                <v:textbox>
                  <w:txbxContent>
                    <w:p w:rsidR="00927683" w:rsidRPr="00A904D9" w:rsidRDefault="00927683" w:rsidP="0051239F">
                      <w:pPr>
                        <w:rPr>
                          <w:sz w:val="16"/>
                          <w:szCs w:val="16"/>
                        </w:rPr>
                      </w:pPr>
                      <w:r w:rsidRPr="00A904D9">
                        <w:rPr>
                          <w:noProof/>
                          <w:sz w:val="16"/>
                          <w:szCs w:val="16"/>
                        </w:rPr>
                        <w:t>Improving the way in which activities are located in a particular area and the way in which various activities interrelate with others will ultimately improve the efficient functioning of the municipal area and its ability to contribute to economic growth, social well-being and environmental sustainability.</w:t>
                      </w:r>
                    </w:p>
                  </w:txbxContent>
                </v:textbox>
              </v:shape>
            </w:pict>
          </mc:Fallback>
        </mc:AlternateContent>
      </w: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noProof/>
          <w:lang w:val="en-US"/>
        </w:rPr>
      </w:pPr>
      <w:r w:rsidRPr="0051239F">
        <w:rPr>
          <w:rFonts w:ascii="Calibri" w:eastAsia="Calibri" w:hAnsi="Calibri" w:cs="Times New Roman"/>
          <w:noProof/>
          <w:lang w:eastAsia="en-ZA"/>
        </w:rPr>
        <w:drawing>
          <wp:inline distT="0" distB="0" distL="0" distR="0" wp14:anchorId="7C86A134" wp14:editId="53E330A4">
            <wp:extent cx="6010275" cy="247650"/>
            <wp:effectExtent l="19050" t="0" r="9525" b="0"/>
            <wp:docPr id="1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3" cstate="print"/>
                    <a:srcRect/>
                    <a:stretch>
                      <a:fillRect/>
                    </a:stretch>
                  </pic:blipFill>
                  <pic:spPr bwMode="auto">
                    <a:xfrm>
                      <a:off x="0" y="0"/>
                      <a:ext cx="6010275" cy="247650"/>
                    </a:xfrm>
                    <a:prstGeom prst="rect">
                      <a:avLst/>
                    </a:prstGeom>
                    <a:noFill/>
                    <a:ln w="9525">
                      <a:noFill/>
                      <a:miter lim="800000"/>
                      <a:headEnd/>
                      <a:tailEnd/>
                    </a:ln>
                  </pic:spPr>
                </pic:pic>
              </a:graphicData>
            </a:graphic>
          </wp:inline>
        </w:drawing>
      </w:r>
    </w:p>
    <w:p w:rsidR="0051239F" w:rsidRPr="0051239F" w:rsidRDefault="0051239F" w:rsidP="0051239F">
      <w:pPr>
        <w:spacing w:after="120" w:line="240" w:lineRule="auto"/>
        <w:jc w:val="both"/>
        <w:rPr>
          <w:rFonts w:ascii="Calibri" w:eastAsia="Calibri" w:hAnsi="Calibri" w:cs="Times New Roman"/>
          <w:noProof/>
          <w:lang w:val="en-US"/>
        </w:rPr>
      </w:pPr>
      <w:r w:rsidRPr="0051239F">
        <w:rPr>
          <w:rFonts w:ascii="Calibri" w:eastAsia="Calibri" w:hAnsi="Calibri" w:cs="Times New Roman"/>
          <w:noProof/>
          <w:lang w:eastAsia="en-ZA"/>
        </w:rPr>
        <w:drawing>
          <wp:inline distT="0" distB="0" distL="0" distR="0" wp14:anchorId="4DCDDB05" wp14:editId="6D5827AE">
            <wp:extent cx="1971675" cy="228600"/>
            <wp:effectExtent l="19050" t="0" r="9525" b="0"/>
            <wp:docPr id="1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4" cstate="print"/>
                    <a:srcRect/>
                    <a:stretch>
                      <a:fillRect/>
                    </a:stretch>
                  </pic:blipFill>
                  <pic:spPr bwMode="auto">
                    <a:xfrm>
                      <a:off x="0" y="0"/>
                      <a:ext cx="1971675" cy="228600"/>
                    </a:xfrm>
                    <a:prstGeom prst="rect">
                      <a:avLst/>
                    </a:prstGeom>
                    <a:noFill/>
                    <a:ln w="9525">
                      <a:noFill/>
                      <a:miter lim="800000"/>
                      <a:headEnd/>
                      <a:tailEnd/>
                    </a:ln>
                  </pic:spPr>
                </pic:pic>
              </a:graphicData>
            </a:graphic>
          </wp:inline>
        </w:drawing>
      </w:r>
    </w:p>
    <w:p w:rsidR="0051239F" w:rsidRPr="0051239F" w:rsidRDefault="0051239F" w:rsidP="0051239F">
      <w:pPr>
        <w:spacing w:after="120" w:line="240" w:lineRule="auto"/>
        <w:jc w:val="both"/>
        <w:rPr>
          <w:rFonts w:ascii="Calibri" w:eastAsia="Calibri" w:hAnsi="Calibri" w:cs="Times New Roman"/>
          <w:noProof/>
          <w:sz w:val="18"/>
          <w:szCs w:val="18"/>
          <w:lang w:val="en-US"/>
        </w:rPr>
      </w:pPr>
      <w:r w:rsidRPr="0051239F">
        <w:rPr>
          <w:rFonts w:ascii="Calibri" w:eastAsia="Calibri" w:hAnsi="Calibri" w:cs="Times New Roman"/>
          <w:noProof/>
          <w:sz w:val="18"/>
          <w:szCs w:val="18"/>
          <w:lang w:val="en-US"/>
        </w:rPr>
        <w:t>The following table sets out the six (6) development objectives of the Madibeng Spatial Development Framework, as well as an explanation of each of the objectives and what it means for Madibeng specifically.</w:t>
      </w:r>
    </w:p>
    <w:p w:rsidR="0051239F" w:rsidRPr="0051239F" w:rsidRDefault="0051239F" w:rsidP="0051239F">
      <w:pPr>
        <w:spacing w:after="120" w:line="240" w:lineRule="auto"/>
        <w:jc w:val="both"/>
        <w:rPr>
          <w:rFonts w:ascii="Calibri" w:eastAsia="Calibri" w:hAnsi="Calibri" w:cs="Times New Roman"/>
          <w:noProof/>
          <w:sz w:val="18"/>
          <w:szCs w:val="18"/>
          <w:lang w:val="en-US"/>
        </w:rPr>
      </w:pPr>
      <w:r w:rsidRPr="0051239F">
        <w:rPr>
          <w:rFonts w:ascii="Calibri" w:eastAsia="Calibri" w:hAnsi="Calibri" w:cs="Times New Roman"/>
          <w:noProof/>
          <w:sz w:val="18"/>
          <w:szCs w:val="18"/>
          <w:lang w:val="en-US"/>
        </w:rPr>
        <w:t>These development objectives are based on national and local development directives.  In particular the National Spatial Development Perspective, the Municipal Vision, the Municipal Wide Priority Needs, the Municipal Key Priority Areas and the current situation in Madibeng.</w:t>
      </w:r>
    </w:p>
    <w:p w:rsidR="0051239F" w:rsidRPr="0051239F" w:rsidRDefault="0051239F" w:rsidP="0051239F">
      <w:pPr>
        <w:spacing w:after="120" w:line="240" w:lineRule="auto"/>
        <w:jc w:val="both"/>
        <w:rPr>
          <w:rFonts w:ascii="Calibri" w:eastAsia="Calibri" w:hAnsi="Calibri" w:cs="Times New Roman"/>
          <w:noProof/>
          <w:sz w:val="18"/>
          <w:szCs w:val="18"/>
          <w:lang w:val="en-US"/>
        </w:rPr>
      </w:pPr>
      <w:r w:rsidRPr="0051239F">
        <w:rPr>
          <w:rFonts w:ascii="Calibri" w:eastAsia="Calibri" w:hAnsi="Calibri" w:cs="Times New Roman"/>
          <w:noProof/>
          <w:sz w:val="18"/>
          <w:szCs w:val="18"/>
          <w:lang w:val="en-US"/>
        </w:rPr>
        <w:t>Essentially these developmet objectives are about</w:t>
      </w:r>
    </w:p>
    <w:p w:rsidR="0051239F" w:rsidRPr="0051239F" w:rsidRDefault="0051239F" w:rsidP="0051239F">
      <w:pPr>
        <w:spacing w:after="120" w:line="240" w:lineRule="auto"/>
        <w:jc w:val="both"/>
        <w:rPr>
          <w:rFonts w:ascii="Calibri" w:eastAsia="Calibri" w:hAnsi="Calibri" w:cs="Times New Roman"/>
          <w:noProof/>
          <w:lang w:val="en-US"/>
        </w:rPr>
      </w:pPr>
      <w:r w:rsidRPr="0051239F">
        <w:rPr>
          <w:rFonts w:ascii="Calibri" w:eastAsia="Calibri" w:hAnsi="Calibri" w:cs="Times New Roman"/>
          <w:noProof/>
          <w:lang w:eastAsia="en-ZA"/>
        </w:rPr>
        <mc:AlternateContent>
          <mc:Choice Requires="wps">
            <w:drawing>
              <wp:anchor distT="0" distB="0" distL="114300" distR="114300" simplePos="0" relativeHeight="251683840" behindDoc="0" locked="0" layoutInCell="1" allowOverlap="1" wp14:anchorId="69F72862" wp14:editId="49D52047">
                <wp:simplePos x="0" y="0"/>
                <wp:positionH relativeFrom="column">
                  <wp:posOffset>45720</wp:posOffset>
                </wp:positionH>
                <wp:positionV relativeFrom="paragraph">
                  <wp:posOffset>60960</wp:posOffset>
                </wp:positionV>
                <wp:extent cx="2743200" cy="285750"/>
                <wp:effectExtent l="26670" t="22860" r="97155" b="100965"/>
                <wp:wrapNone/>
                <wp:docPr id="1112" name="Rectangle 10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3200" cy="285750"/>
                        </a:xfrm>
                        <a:prstGeom prst="rect">
                          <a:avLst/>
                        </a:prstGeom>
                        <a:solidFill>
                          <a:srgbClr val="9BBB59"/>
                        </a:solidFill>
                        <a:ln w="38100">
                          <a:solidFill>
                            <a:srgbClr val="F2F2F2"/>
                          </a:solidFill>
                          <a:miter lim="800000"/>
                          <a:headEnd/>
                          <a:tailEnd/>
                        </a:ln>
                        <a:effectLst>
                          <a:outerShdw dist="107763" dir="2700000" algn="ctr" rotWithShape="0">
                            <a:srgbClr val="4E6128">
                              <a:alpha val="50000"/>
                            </a:srgbClr>
                          </a:outerShdw>
                        </a:effectLst>
                      </wps:spPr>
                      <wps:txbx>
                        <w:txbxContent>
                          <w:p w:rsidR="00927683" w:rsidRPr="00AF257D" w:rsidRDefault="00927683" w:rsidP="0051239F">
                            <w:pPr>
                              <w:rPr>
                                <w:sz w:val="18"/>
                                <w:szCs w:val="18"/>
                              </w:rPr>
                            </w:pPr>
                            <w:r w:rsidRPr="00AF257D">
                              <w:rPr>
                                <w:sz w:val="18"/>
                                <w:szCs w:val="18"/>
                              </w:rPr>
                              <w:t>1.  improving the quality of lives of people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F72862" id="Rectangle 1091" o:spid="_x0000_s1075" style="position:absolute;left:0;text-align:left;margin-left:3.6pt;margin-top:4.8pt;width:3in;height:22.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" fillcolor="#9bbb59" strokecolor="#f2f2f2" strokeweight="3pt">
                <v:shadow on="t" color="#4e6128" opacity=".5" offset="6pt,6pt"/>
                <v:textbox>
                  <w:txbxContent>
                    <w:p w:rsidR="00927683" w:rsidRPr="00AF257D" w:rsidRDefault="00927683" w:rsidP="0051239F">
                      <w:pPr>
                        <w:rPr>
                          <w:sz w:val="18"/>
                          <w:szCs w:val="18"/>
                        </w:rPr>
                      </w:pPr>
                      <w:r w:rsidRPr="00AF257D">
                        <w:rPr>
                          <w:sz w:val="18"/>
                          <w:szCs w:val="18"/>
                        </w:rPr>
                        <w:t xml:space="preserve">1.  </w:t>
                      </w:r>
                      <w:proofErr w:type="gramStart"/>
                      <w:r w:rsidRPr="00AF257D">
                        <w:rPr>
                          <w:sz w:val="18"/>
                          <w:szCs w:val="18"/>
                        </w:rPr>
                        <w:t>improving</w:t>
                      </w:r>
                      <w:proofErr w:type="gramEnd"/>
                      <w:r w:rsidRPr="00AF257D">
                        <w:rPr>
                          <w:sz w:val="18"/>
                          <w:szCs w:val="18"/>
                        </w:rPr>
                        <w:t xml:space="preserve"> the quality of lives of people</w:t>
                      </w:r>
                    </w:p>
                  </w:txbxContent>
                </v:textbox>
              </v:rect>
            </w:pict>
          </mc:Fallback>
        </mc:AlternateContent>
      </w:r>
    </w:p>
    <w:p w:rsidR="0051239F" w:rsidRPr="0051239F" w:rsidRDefault="0051239F" w:rsidP="0051239F">
      <w:pPr>
        <w:spacing w:after="120" w:line="240" w:lineRule="auto"/>
        <w:jc w:val="both"/>
        <w:rPr>
          <w:rFonts w:ascii="Calibri" w:eastAsia="Calibri" w:hAnsi="Calibri" w:cs="Times New Roman"/>
          <w:noProof/>
          <w:lang w:val="en-US"/>
        </w:rPr>
      </w:pPr>
    </w:p>
    <w:p w:rsidR="0051239F" w:rsidRPr="0051239F" w:rsidRDefault="0051239F" w:rsidP="0051239F">
      <w:pPr>
        <w:spacing w:after="120" w:line="240" w:lineRule="auto"/>
        <w:jc w:val="both"/>
        <w:rPr>
          <w:rFonts w:ascii="Calibri" w:eastAsia="Calibri" w:hAnsi="Calibri" w:cs="Times New Roman"/>
          <w:noProof/>
          <w:lang w:val="en-US"/>
        </w:rPr>
      </w:pPr>
      <w:r w:rsidRPr="0051239F">
        <w:rPr>
          <w:rFonts w:ascii="Calibri" w:eastAsia="Calibri" w:hAnsi="Calibri" w:cs="Times New Roman"/>
          <w:noProof/>
          <w:lang w:eastAsia="en-ZA"/>
        </w:rPr>
        <mc:AlternateContent>
          <mc:Choice Requires="wps">
            <w:drawing>
              <wp:anchor distT="0" distB="0" distL="114300" distR="114300" simplePos="0" relativeHeight="251684864" behindDoc="0" locked="0" layoutInCell="1" allowOverlap="1" wp14:anchorId="1044141F" wp14:editId="1EC491F3">
                <wp:simplePos x="0" y="0"/>
                <wp:positionH relativeFrom="column">
                  <wp:posOffset>45720</wp:posOffset>
                </wp:positionH>
                <wp:positionV relativeFrom="paragraph">
                  <wp:posOffset>125730</wp:posOffset>
                </wp:positionV>
                <wp:extent cx="2743200" cy="476885"/>
                <wp:effectExtent l="26670" t="20955" r="97155" b="102235"/>
                <wp:wrapNone/>
                <wp:docPr id="1111" name="Rectangle 10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43200" cy="476885"/>
                        </a:xfrm>
                        <a:prstGeom prst="rect">
                          <a:avLst/>
                        </a:prstGeom>
                        <a:solidFill>
                          <a:srgbClr val="9BBB59"/>
                        </a:solidFill>
                        <a:ln w="38100">
                          <a:solidFill>
                            <a:srgbClr val="F2F2F2"/>
                          </a:solidFill>
                          <a:miter lim="800000"/>
                          <a:headEnd/>
                          <a:tailEnd/>
                        </a:ln>
                        <a:effectLst>
                          <a:outerShdw dist="107763" dir="2700000" algn="ctr" rotWithShape="0">
                            <a:srgbClr val="4E6128">
                              <a:alpha val="50000"/>
                            </a:srgbClr>
                          </a:outerShdw>
                        </a:effectLst>
                      </wps:spPr>
                      <wps:txbx>
                        <w:txbxContent>
                          <w:p w:rsidR="00927683" w:rsidRPr="00AF257D" w:rsidRDefault="00927683" w:rsidP="0051239F">
                            <w:pPr>
                              <w:rPr>
                                <w:sz w:val="18"/>
                                <w:szCs w:val="18"/>
                              </w:rPr>
                            </w:pPr>
                            <w:r w:rsidRPr="00AF257D">
                              <w:rPr>
                                <w:sz w:val="18"/>
                                <w:szCs w:val="18"/>
                              </w:rPr>
                              <w:t xml:space="preserve">2. improving the sustainability and efficiency  of the </w:t>
                            </w:r>
                          </w:p>
                          <w:p w:rsidR="00927683" w:rsidRPr="00AF257D" w:rsidRDefault="00927683" w:rsidP="0051239F">
                            <w:pPr>
                              <w:rPr>
                                <w:sz w:val="18"/>
                                <w:szCs w:val="18"/>
                              </w:rPr>
                            </w:pPr>
                            <w:r w:rsidRPr="00AF257D">
                              <w:rPr>
                                <w:sz w:val="18"/>
                                <w:szCs w:val="18"/>
                              </w:rPr>
                              <w:t xml:space="preserve">    municipality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44141F" id="Rectangle 1092" o:spid="_x0000_s1076" style="position:absolute;left:0;text-align:left;margin-left:3.6pt;margin-top:9.9pt;width:3in;height:37.5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" fillcolor="#9bbb59" strokecolor="#f2f2f2" strokeweight="3pt">
                <v:shadow on="t" color="#4e6128" opacity=".5" offset="6pt,6pt"/>
                <v:textbox>
                  <w:txbxContent>
                    <w:p w:rsidR="00927683" w:rsidRPr="00AF257D" w:rsidRDefault="00927683" w:rsidP="0051239F">
                      <w:pPr>
                        <w:rPr>
                          <w:sz w:val="18"/>
                          <w:szCs w:val="18"/>
                        </w:rPr>
                      </w:pPr>
                      <w:r w:rsidRPr="00AF257D">
                        <w:rPr>
                          <w:sz w:val="18"/>
                          <w:szCs w:val="18"/>
                        </w:rPr>
                        <w:t xml:space="preserve">2. </w:t>
                      </w:r>
                      <w:proofErr w:type="gramStart"/>
                      <w:r w:rsidRPr="00AF257D">
                        <w:rPr>
                          <w:sz w:val="18"/>
                          <w:szCs w:val="18"/>
                        </w:rPr>
                        <w:t>improving</w:t>
                      </w:r>
                      <w:proofErr w:type="gramEnd"/>
                      <w:r w:rsidRPr="00AF257D">
                        <w:rPr>
                          <w:sz w:val="18"/>
                          <w:szCs w:val="18"/>
                        </w:rPr>
                        <w:t xml:space="preserve"> the sustainability and efficiency  of the </w:t>
                      </w:r>
                    </w:p>
                    <w:p w:rsidR="00927683" w:rsidRPr="00AF257D" w:rsidRDefault="00927683" w:rsidP="0051239F">
                      <w:pPr>
                        <w:rPr>
                          <w:sz w:val="18"/>
                          <w:szCs w:val="18"/>
                        </w:rPr>
                      </w:pPr>
                      <w:r w:rsidRPr="00AF257D">
                        <w:rPr>
                          <w:sz w:val="18"/>
                          <w:szCs w:val="18"/>
                        </w:rPr>
                        <w:t xml:space="preserve">    </w:t>
                      </w:r>
                      <w:proofErr w:type="gramStart"/>
                      <w:r w:rsidRPr="00AF257D">
                        <w:rPr>
                          <w:sz w:val="18"/>
                          <w:szCs w:val="18"/>
                        </w:rPr>
                        <w:t>municipality</w:t>
                      </w:r>
                      <w:proofErr w:type="gramEnd"/>
                    </w:p>
                  </w:txbxContent>
                </v:textbox>
              </v:rect>
            </w:pict>
          </mc:Fallback>
        </mc:AlternateContent>
      </w:r>
    </w:p>
    <w:p w:rsidR="0051239F" w:rsidRPr="0051239F" w:rsidRDefault="0051239F" w:rsidP="0051239F">
      <w:pPr>
        <w:spacing w:after="120" w:line="240" w:lineRule="auto"/>
        <w:jc w:val="both"/>
        <w:rPr>
          <w:rFonts w:ascii="Calibri" w:eastAsia="Calibri" w:hAnsi="Calibri" w:cs="Times New Roman"/>
          <w:noProof/>
          <w:lang w:val="en-US"/>
        </w:rPr>
      </w:pPr>
    </w:p>
    <w:p w:rsidR="0051239F" w:rsidRPr="0051239F" w:rsidRDefault="0051239F" w:rsidP="0051239F">
      <w:pPr>
        <w:spacing w:after="120" w:line="240" w:lineRule="auto"/>
        <w:jc w:val="both"/>
        <w:rPr>
          <w:rFonts w:ascii="Calibri" w:eastAsia="Calibri" w:hAnsi="Calibri" w:cs="Times New Roman"/>
          <w:noProof/>
          <w:lang w:val="en-US"/>
        </w:rPr>
      </w:pPr>
    </w:p>
    <w:p w:rsidR="0051239F" w:rsidRPr="0051239F" w:rsidRDefault="002E43AF" w:rsidP="0051239F">
      <w:pPr>
        <w:spacing w:after="120" w:line="240" w:lineRule="auto"/>
        <w:jc w:val="both"/>
        <w:rPr>
          <w:rFonts w:ascii="Arial" w:eastAsia="Calibri" w:hAnsi="Arial" w:cs="Arial"/>
          <w:noProof/>
          <w:sz w:val="18"/>
          <w:szCs w:val="18"/>
          <w:lang w:val="en-US"/>
        </w:rPr>
      </w:pPr>
      <w:r w:rsidRPr="0051239F">
        <w:rPr>
          <w:rFonts w:ascii="Calibri" w:eastAsia="Calibri" w:hAnsi="Calibri" w:cs="Times New Roman"/>
          <w:noProof/>
          <w:lang w:eastAsia="en-ZA"/>
        </w:rPr>
        <w:drawing>
          <wp:anchor distT="0" distB="0" distL="114300" distR="114300" simplePos="0" relativeHeight="251685888" behindDoc="0" locked="0" layoutInCell="1" allowOverlap="1" wp14:anchorId="3B51D62B" wp14:editId="4D920ABC">
            <wp:simplePos x="0" y="0"/>
            <wp:positionH relativeFrom="page">
              <wp:align>left</wp:align>
            </wp:positionH>
            <wp:positionV relativeFrom="paragraph">
              <wp:posOffset>486410</wp:posOffset>
            </wp:positionV>
            <wp:extent cx="7366635" cy="3915410"/>
            <wp:effectExtent l="0" t="0" r="5715" b="8890"/>
            <wp:wrapNone/>
            <wp:docPr id="1149"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5" cstate="print"/>
                    <a:srcRect/>
                    <a:stretch>
                      <a:fillRect/>
                    </a:stretch>
                  </pic:blipFill>
                  <pic:spPr bwMode="auto">
                    <a:xfrm>
                      <a:off x="0" y="0"/>
                      <a:ext cx="7366635" cy="3915410"/>
                    </a:xfrm>
                    <a:prstGeom prst="rect">
                      <a:avLst/>
                    </a:prstGeom>
                    <a:noFill/>
                    <a:ln w="9525">
                      <a:noFill/>
                      <a:miter lim="800000"/>
                      <a:headEnd/>
                      <a:tailEnd/>
                    </a:ln>
                  </pic:spPr>
                </pic:pic>
              </a:graphicData>
            </a:graphic>
          </wp:anchor>
        </w:drawing>
      </w:r>
      <w:r w:rsidR="0051239F" w:rsidRPr="0051239F">
        <w:rPr>
          <w:rFonts w:ascii="Arial" w:eastAsia="Calibri" w:hAnsi="Arial" w:cs="Arial"/>
          <w:noProof/>
          <w:sz w:val="18"/>
          <w:szCs w:val="18"/>
          <w:lang w:eastAsia="en-ZA"/>
        </w:rPr>
        <w:drawing>
          <wp:inline distT="0" distB="0" distL="0" distR="0" wp14:anchorId="761FE2F4" wp14:editId="40529603">
            <wp:extent cx="1447800" cy="285750"/>
            <wp:effectExtent l="19050" t="0" r="0" b="0"/>
            <wp:docPr id="13"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6" cstate="print"/>
                    <a:srcRect/>
                    <a:stretch>
                      <a:fillRect/>
                    </a:stretch>
                  </pic:blipFill>
                  <pic:spPr bwMode="auto">
                    <a:xfrm>
                      <a:off x="0" y="0"/>
                      <a:ext cx="1447800" cy="285750"/>
                    </a:xfrm>
                    <a:prstGeom prst="rect">
                      <a:avLst/>
                    </a:prstGeom>
                    <a:noFill/>
                    <a:ln w="9525">
                      <a:noFill/>
                      <a:miter lim="800000"/>
                      <a:headEnd/>
                      <a:tailEnd/>
                    </a:ln>
                  </pic:spPr>
                </pic:pic>
              </a:graphicData>
            </a:graphic>
          </wp:inline>
        </w:drawing>
      </w:r>
    </w:p>
    <w:p w:rsidR="0051239F" w:rsidRPr="0051239F" w:rsidRDefault="0051239F" w:rsidP="0051239F">
      <w:pPr>
        <w:spacing w:after="120" w:line="240" w:lineRule="auto"/>
        <w:jc w:val="both"/>
        <w:rPr>
          <w:rFonts w:ascii="Calibri" w:eastAsia="Calibri" w:hAnsi="Calibri" w:cs="Times New Roman"/>
          <w:noProof/>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2E43AF" w:rsidP="0051239F">
      <w:pPr>
        <w:spacing w:after="120" w:line="240" w:lineRule="auto"/>
        <w:jc w:val="both"/>
        <w:rPr>
          <w:rFonts w:ascii="Calibri" w:eastAsia="Calibri" w:hAnsi="Calibri" w:cs="Times New Roman"/>
          <w:lang w:val="en-US"/>
        </w:rPr>
      </w:pPr>
      <w:r w:rsidRPr="0051239F">
        <w:rPr>
          <w:rFonts w:ascii="Calibri" w:eastAsia="Calibri" w:hAnsi="Calibri" w:cs="Times New Roman"/>
          <w:noProof/>
          <w:lang w:eastAsia="en-ZA"/>
        </w:rPr>
        <w:drawing>
          <wp:anchor distT="0" distB="0" distL="114300" distR="114300" simplePos="0" relativeHeight="251686912" behindDoc="0" locked="0" layoutInCell="1" allowOverlap="1" wp14:anchorId="7DBEEE80" wp14:editId="20D08F0D">
            <wp:simplePos x="0" y="0"/>
            <wp:positionH relativeFrom="column">
              <wp:posOffset>-800100</wp:posOffset>
            </wp:positionH>
            <wp:positionV relativeFrom="paragraph">
              <wp:posOffset>6985</wp:posOffset>
            </wp:positionV>
            <wp:extent cx="7334250" cy="819150"/>
            <wp:effectExtent l="19050" t="0" r="0" b="0"/>
            <wp:wrapNone/>
            <wp:docPr id="114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7" cstate="print"/>
                    <a:srcRect/>
                    <a:stretch>
                      <a:fillRect/>
                    </a:stretch>
                  </pic:blipFill>
                  <pic:spPr bwMode="auto">
                    <a:xfrm>
                      <a:off x="0" y="0"/>
                      <a:ext cx="7334250" cy="819150"/>
                    </a:xfrm>
                    <a:prstGeom prst="rect">
                      <a:avLst/>
                    </a:prstGeom>
                    <a:noFill/>
                    <a:ln w="9525">
                      <a:noFill/>
                      <a:miter lim="800000"/>
                      <a:headEnd/>
                      <a:tailEnd/>
                    </a:ln>
                  </pic:spPr>
                </pic:pic>
              </a:graphicData>
            </a:graphic>
          </wp:anchor>
        </w:drawing>
      </w:r>
      <w:r w:rsidRPr="0051239F">
        <w:rPr>
          <w:rFonts w:ascii="Calibri" w:eastAsia="Calibri" w:hAnsi="Calibri" w:cs="Times New Roman"/>
          <w:noProof/>
          <w:lang w:eastAsia="en-ZA"/>
        </w:rPr>
        <w:drawing>
          <wp:anchor distT="0" distB="0" distL="114300" distR="114300" simplePos="0" relativeHeight="251687936" behindDoc="0" locked="0" layoutInCell="1" allowOverlap="1" wp14:anchorId="76B2A356" wp14:editId="3E3120AA">
            <wp:simplePos x="0" y="0"/>
            <wp:positionH relativeFrom="column">
              <wp:posOffset>-723900</wp:posOffset>
            </wp:positionH>
            <wp:positionV relativeFrom="paragraph">
              <wp:posOffset>-240665</wp:posOffset>
            </wp:positionV>
            <wp:extent cx="6877050" cy="304800"/>
            <wp:effectExtent l="19050" t="0" r="0" b="0"/>
            <wp:wrapNone/>
            <wp:docPr id="114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28" cstate="print"/>
                    <a:srcRect/>
                    <a:stretch>
                      <a:fillRect/>
                    </a:stretch>
                  </pic:blipFill>
                  <pic:spPr bwMode="auto">
                    <a:xfrm>
                      <a:off x="0" y="0"/>
                      <a:ext cx="6877050" cy="304800"/>
                    </a:xfrm>
                    <a:prstGeom prst="rect">
                      <a:avLst/>
                    </a:prstGeom>
                    <a:noFill/>
                    <a:ln w="9525">
                      <a:noFill/>
                      <a:miter lim="800000"/>
                      <a:headEnd/>
                      <a:tailEnd/>
                    </a:ln>
                  </pic:spPr>
                </pic:pic>
              </a:graphicData>
            </a:graphic>
          </wp:anchor>
        </w:drawing>
      </w: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2E43AF" w:rsidP="0051239F">
      <w:pPr>
        <w:spacing w:after="120" w:line="240" w:lineRule="auto"/>
        <w:jc w:val="both"/>
        <w:rPr>
          <w:rFonts w:ascii="Calibri" w:eastAsia="Calibri" w:hAnsi="Calibri" w:cs="Times New Roman"/>
          <w:lang w:val="en-US"/>
        </w:rPr>
      </w:pPr>
      <w:r w:rsidRPr="0051239F">
        <w:rPr>
          <w:rFonts w:ascii="Calibri" w:eastAsia="Calibri" w:hAnsi="Calibri" w:cs="Times New Roman"/>
          <w:noProof/>
          <w:lang w:eastAsia="en-ZA"/>
        </w:rPr>
        <w:drawing>
          <wp:anchor distT="0" distB="0" distL="114300" distR="114300" simplePos="0" relativeHeight="251688960" behindDoc="0" locked="0" layoutInCell="1" allowOverlap="1" wp14:anchorId="4EAF5C72" wp14:editId="387A7029">
            <wp:simplePos x="0" y="0"/>
            <wp:positionH relativeFrom="page">
              <wp:align>left</wp:align>
            </wp:positionH>
            <wp:positionV relativeFrom="paragraph">
              <wp:posOffset>339725</wp:posOffset>
            </wp:positionV>
            <wp:extent cx="7267575" cy="2743200"/>
            <wp:effectExtent l="0" t="0" r="9525" b="0"/>
            <wp:wrapNone/>
            <wp:docPr id="1146"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29" cstate="print"/>
                    <a:srcRect/>
                    <a:stretch>
                      <a:fillRect/>
                    </a:stretch>
                  </pic:blipFill>
                  <pic:spPr bwMode="auto">
                    <a:xfrm>
                      <a:off x="0" y="0"/>
                      <a:ext cx="7267575" cy="2743200"/>
                    </a:xfrm>
                    <a:prstGeom prst="rect">
                      <a:avLst/>
                    </a:prstGeom>
                    <a:noFill/>
                    <a:ln w="9525">
                      <a:noFill/>
                      <a:miter lim="800000"/>
                      <a:headEnd/>
                      <a:tailEnd/>
                    </a:ln>
                  </pic:spPr>
                </pic:pic>
              </a:graphicData>
            </a:graphic>
          </wp:anchor>
        </w:drawing>
      </w:r>
      <w:r w:rsidRPr="0051239F">
        <w:rPr>
          <w:rFonts w:ascii="Calibri" w:eastAsia="Calibri" w:hAnsi="Calibri" w:cs="Times New Roman"/>
          <w:noProof/>
          <w:lang w:eastAsia="en-ZA"/>
        </w:rPr>
        <w:drawing>
          <wp:inline distT="0" distB="0" distL="0" distR="0" wp14:anchorId="20A67D8A" wp14:editId="2E2AD10E">
            <wp:extent cx="2162175" cy="257175"/>
            <wp:effectExtent l="19050" t="0" r="9525" b="0"/>
            <wp:docPr id="14"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0" cstate="print"/>
                    <a:srcRect/>
                    <a:stretch>
                      <a:fillRect/>
                    </a:stretch>
                  </pic:blipFill>
                  <pic:spPr bwMode="auto">
                    <a:xfrm>
                      <a:off x="0" y="0"/>
                      <a:ext cx="2162175" cy="257175"/>
                    </a:xfrm>
                    <a:prstGeom prst="rect">
                      <a:avLst/>
                    </a:prstGeom>
                    <a:noFill/>
                    <a:ln w="9525">
                      <a:noFill/>
                      <a:miter lim="800000"/>
                      <a:headEnd/>
                      <a:tailEnd/>
                    </a:ln>
                  </pic:spPr>
                </pic:pic>
              </a:graphicData>
            </a:graphic>
          </wp:inline>
        </w:drawing>
      </w: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2E43AF" w:rsidP="0051239F">
      <w:pPr>
        <w:spacing w:after="120" w:line="240" w:lineRule="auto"/>
        <w:jc w:val="both"/>
        <w:rPr>
          <w:rFonts w:ascii="Calibri" w:eastAsia="Calibri" w:hAnsi="Calibri" w:cs="Times New Roman"/>
          <w:lang w:val="en-US"/>
        </w:rPr>
      </w:pPr>
      <w:r w:rsidRPr="0051239F">
        <w:rPr>
          <w:rFonts w:ascii="Calibri" w:eastAsia="Calibri" w:hAnsi="Calibri" w:cs="Times New Roman"/>
          <w:noProof/>
          <w:lang w:eastAsia="en-ZA"/>
        </w:rPr>
        <w:drawing>
          <wp:anchor distT="0" distB="0" distL="114300" distR="114300" simplePos="0" relativeHeight="251689984" behindDoc="1" locked="0" layoutInCell="1" allowOverlap="1" wp14:anchorId="4C2D9A34" wp14:editId="0C819768">
            <wp:simplePos x="0" y="0"/>
            <wp:positionH relativeFrom="column">
              <wp:posOffset>-805815</wp:posOffset>
            </wp:positionH>
            <wp:positionV relativeFrom="paragraph">
              <wp:posOffset>181610</wp:posOffset>
            </wp:positionV>
            <wp:extent cx="7082790" cy="1057275"/>
            <wp:effectExtent l="19050" t="0" r="3810" b="0"/>
            <wp:wrapNone/>
            <wp:docPr id="1145"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31" cstate="print"/>
                    <a:srcRect/>
                    <a:stretch>
                      <a:fillRect/>
                    </a:stretch>
                  </pic:blipFill>
                  <pic:spPr bwMode="auto">
                    <a:xfrm>
                      <a:off x="0" y="0"/>
                      <a:ext cx="7082790" cy="1057275"/>
                    </a:xfrm>
                    <a:prstGeom prst="rect">
                      <a:avLst/>
                    </a:prstGeom>
                    <a:noFill/>
                    <a:ln w="9525">
                      <a:noFill/>
                      <a:miter lim="800000"/>
                      <a:headEnd/>
                      <a:tailEnd/>
                    </a:ln>
                  </pic:spPr>
                </pic:pic>
              </a:graphicData>
            </a:graphic>
          </wp:anchor>
        </w:drawing>
      </w: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CC3F26" w:rsidP="0051239F">
      <w:pPr>
        <w:spacing w:after="0" w:line="240" w:lineRule="auto"/>
        <w:jc w:val="both"/>
        <w:rPr>
          <w:rFonts w:ascii="Calibri" w:eastAsia="Calibri" w:hAnsi="Calibri" w:cs="Times New Roman"/>
          <w:lang w:val="en-US"/>
        </w:rPr>
      </w:pPr>
      <w:r w:rsidRPr="0051239F">
        <w:rPr>
          <w:rFonts w:ascii="Calibri" w:eastAsia="Calibri" w:hAnsi="Calibri" w:cs="Times New Roman"/>
          <w:noProof/>
          <w:lang w:eastAsia="en-ZA"/>
        </w:rPr>
        <w:drawing>
          <wp:inline distT="0" distB="0" distL="0" distR="0" wp14:anchorId="4E33D48D" wp14:editId="356DF64C">
            <wp:extent cx="1952625" cy="266700"/>
            <wp:effectExtent l="19050" t="0" r="9525" b="0"/>
            <wp:docPr id="1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2" cstate="print"/>
                    <a:srcRect/>
                    <a:stretch>
                      <a:fillRect/>
                    </a:stretch>
                  </pic:blipFill>
                  <pic:spPr bwMode="auto">
                    <a:xfrm>
                      <a:off x="0" y="0"/>
                      <a:ext cx="1952625" cy="266700"/>
                    </a:xfrm>
                    <a:prstGeom prst="rect">
                      <a:avLst/>
                    </a:prstGeom>
                    <a:noFill/>
                    <a:ln w="9525">
                      <a:noFill/>
                      <a:miter lim="800000"/>
                      <a:headEnd/>
                      <a:tailEnd/>
                    </a:ln>
                  </pic:spPr>
                </pic:pic>
              </a:graphicData>
            </a:graphic>
          </wp:inline>
        </w:drawing>
      </w:r>
    </w:p>
    <w:p w:rsidR="00CC3F26" w:rsidRDefault="00CC3F26" w:rsidP="00CC3F26">
      <w:pPr>
        <w:spacing w:after="120" w:line="240" w:lineRule="auto"/>
        <w:ind w:hanging="426"/>
        <w:jc w:val="both"/>
        <w:rPr>
          <w:rFonts w:ascii="Calibri" w:eastAsia="Calibri" w:hAnsi="Calibri" w:cs="Times New Roman"/>
          <w:lang w:val="en-US"/>
        </w:rPr>
      </w:pPr>
      <w:r w:rsidRPr="0051239F">
        <w:rPr>
          <w:rFonts w:ascii="Calibri" w:eastAsia="Calibri" w:hAnsi="Calibri" w:cs="Times New Roman"/>
          <w:noProof/>
          <w:lang w:eastAsia="en-ZA"/>
        </w:rPr>
        <w:drawing>
          <wp:inline distT="0" distB="0" distL="0" distR="0" wp14:anchorId="4A1D1D2B" wp14:editId="59F4D4AF">
            <wp:extent cx="2886075" cy="3228975"/>
            <wp:effectExtent l="19050" t="0" r="9525" b="0"/>
            <wp:docPr id="2"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3" cstate="print"/>
                    <a:srcRect/>
                    <a:stretch>
                      <a:fillRect/>
                    </a:stretch>
                  </pic:blipFill>
                  <pic:spPr bwMode="auto">
                    <a:xfrm>
                      <a:off x="0" y="0"/>
                      <a:ext cx="2886075" cy="3228975"/>
                    </a:xfrm>
                    <a:prstGeom prst="rect">
                      <a:avLst/>
                    </a:prstGeom>
                    <a:noFill/>
                    <a:ln w="9525">
                      <a:noFill/>
                      <a:miter lim="800000"/>
                      <a:headEnd/>
                      <a:tailEnd/>
                    </a:ln>
                  </pic:spPr>
                </pic:pic>
              </a:graphicData>
            </a:graphic>
          </wp:inline>
        </w:drawing>
      </w:r>
      <w:r w:rsidR="002E43AF" w:rsidRPr="0051239F">
        <w:rPr>
          <w:rFonts w:ascii="Calibri" w:eastAsia="Calibri" w:hAnsi="Calibri" w:cs="Times New Roman"/>
          <w:noProof/>
          <w:lang w:eastAsia="en-ZA"/>
        </w:rPr>
        <w:drawing>
          <wp:anchor distT="0" distB="0" distL="114300" distR="114300" simplePos="0" relativeHeight="251691008" behindDoc="0" locked="0" layoutInCell="1" allowOverlap="1" wp14:anchorId="15B82E49" wp14:editId="55D471F9">
            <wp:simplePos x="0" y="0"/>
            <wp:positionH relativeFrom="column">
              <wp:posOffset>3124200</wp:posOffset>
            </wp:positionH>
            <wp:positionV relativeFrom="paragraph">
              <wp:posOffset>635</wp:posOffset>
            </wp:positionV>
            <wp:extent cx="3086100" cy="3381375"/>
            <wp:effectExtent l="19050" t="0" r="0" b="0"/>
            <wp:wrapNone/>
            <wp:docPr id="1144"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34" cstate="print"/>
                    <a:srcRect/>
                    <a:stretch>
                      <a:fillRect/>
                    </a:stretch>
                  </pic:blipFill>
                  <pic:spPr bwMode="auto">
                    <a:xfrm>
                      <a:off x="0" y="0"/>
                      <a:ext cx="3086100" cy="3381375"/>
                    </a:xfrm>
                    <a:prstGeom prst="rect">
                      <a:avLst/>
                    </a:prstGeom>
                    <a:noFill/>
                    <a:ln w="9525">
                      <a:noFill/>
                      <a:miter lim="800000"/>
                      <a:headEnd/>
                      <a:tailEnd/>
                    </a:ln>
                  </pic:spPr>
                </pic:pic>
              </a:graphicData>
            </a:graphic>
          </wp:anchor>
        </w:drawing>
      </w:r>
      <w:r w:rsidR="0051239F" w:rsidRPr="0051239F">
        <w:rPr>
          <w:rFonts w:ascii="Calibri" w:eastAsia="Calibri" w:hAnsi="Calibri" w:cs="Times New Roman"/>
          <w:lang w:val="en-US"/>
        </w:rPr>
        <w:t xml:space="preserve">  </w:t>
      </w:r>
    </w:p>
    <w:p w:rsidR="0051239F" w:rsidRPr="0051239F" w:rsidRDefault="00CC3F26" w:rsidP="00CC3F26">
      <w:pPr>
        <w:spacing w:after="120" w:line="240" w:lineRule="auto"/>
        <w:ind w:hanging="426"/>
        <w:jc w:val="both"/>
        <w:rPr>
          <w:rFonts w:ascii="Calibri" w:eastAsia="Calibri" w:hAnsi="Calibri" w:cs="Times New Roman"/>
          <w:lang w:val="en-US"/>
        </w:rPr>
      </w:pPr>
      <w:r w:rsidRPr="0051239F">
        <w:rPr>
          <w:rFonts w:ascii="Calibri" w:eastAsia="Calibri" w:hAnsi="Calibri" w:cs="Times New Roman"/>
          <w:noProof/>
          <w:lang w:eastAsia="en-ZA"/>
        </w:rPr>
        <w:lastRenderedPageBreak/>
        <w:drawing>
          <wp:anchor distT="0" distB="0" distL="114300" distR="114300" simplePos="0" relativeHeight="251693056" behindDoc="0" locked="0" layoutInCell="1" allowOverlap="1" wp14:anchorId="522533EC" wp14:editId="7845D619">
            <wp:simplePos x="0" y="0"/>
            <wp:positionH relativeFrom="column">
              <wp:posOffset>3286125</wp:posOffset>
            </wp:positionH>
            <wp:positionV relativeFrom="paragraph">
              <wp:posOffset>112395</wp:posOffset>
            </wp:positionV>
            <wp:extent cx="2714625" cy="276225"/>
            <wp:effectExtent l="19050" t="0" r="9525" b="0"/>
            <wp:wrapNone/>
            <wp:docPr id="114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35" cstate="print"/>
                    <a:srcRect/>
                    <a:stretch>
                      <a:fillRect/>
                    </a:stretch>
                  </pic:blipFill>
                  <pic:spPr bwMode="auto">
                    <a:xfrm>
                      <a:off x="0" y="0"/>
                      <a:ext cx="2714625" cy="276225"/>
                    </a:xfrm>
                    <a:prstGeom prst="rect">
                      <a:avLst/>
                    </a:prstGeom>
                    <a:noFill/>
                    <a:ln w="9525">
                      <a:noFill/>
                      <a:miter lim="800000"/>
                      <a:headEnd/>
                      <a:tailEnd/>
                    </a:ln>
                  </pic:spPr>
                </pic:pic>
              </a:graphicData>
            </a:graphic>
          </wp:anchor>
        </w:drawing>
      </w:r>
      <w:r w:rsidRPr="0051239F">
        <w:rPr>
          <w:rFonts w:ascii="Calibri" w:eastAsia="Calibri" w:hAnsi="Calibri" w:cs="Times New Roman"/>
          <w:noProof/>
          <w:lang w:eastAsia="en-ZA"/>
        </w:rPr>
        <w:drawing>
          <wp:anchor distT="0" distB="0" distL="114300" distR="114300" simplePos="0" relativeHeight="251732992" behindDoc="1" locked="0" layoutInCell="1" allowOverlap="1" wp14:anchorId="163967B8" wp14:editId="334CC51A">
            <wp:simplePos x="0" y="0"/>
            <wp:positionH relativeFrom="column">
              <wp:posOffset>-57150</wp:posOffset>
            </wp:positionH>
            <wp:positionV relativeFrom="paragraph">
              <wp:posOffset>273050</wp:posOffset>
            </wp:positionV>
            <wp:extent cx="2762250" cy="2647950"/>
            <wp:effectExtent l="19050" t="0" r="0" b="0"/>
            <wp:wrapNone/>
            <wp:docPr id="118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6" cstate="print"/>
                    <a:srcRect/>
                    <a:stretch>
                      <a:fillRect/>
                    </a:stretch>
                  </pic:blipFill>
                  <pic:spPr bwMode="auto">
                    <a:xfrm>
                      <a:off x="0" y="0"/>
                      <a:ext cx="2762250" cy="2647950"/>
                    </a:xfrm>
                    <a:prstGeom prst="rect">
                      <a:avLst/>
                    </a:prstGeom>
                    <a:noFill/>
                    <a:ln w="9525">
                      <a:noFill/>
                      <a:miter lim="800000"/>
                      <a:headEnd/>
                      <a:tailEnd/>
                    </a:ln>
                  </pic:spPr>
                </pic:pic>
              </a:graphicData>
            </a:graphic>
          </wp:anchor>
        </w:drawing>
      </w:r>
      <w:r w:rsidRPr="0051239F">
        <w:rPr>
          <w:rFonts w:ascii="Calibri" w:eastAsia="Calibri" w:hAnsi="Calibri" w:cs="Times New Roman"/>
          <w:noProof/>
          <w:lang w:eastAsia="en-ZA"/>
        </w:rPr>
        <w:drawing>
          <wp:inline distT="0" distB="0" distL="0" distR="0" wp14:anchorId="7E226457" wp14:editId="08704EFA">
            <wp:extent cx="2724150" cy="200025"/>
            <wp:effectExtent l="19050" t="0" r="0" b="0"/>
            <wp:docPr id="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7" cstate="print"/>
                    <a:srcRect/>
                    <a:stretch>
                      <a:fillRect/>
                    </a:stretch>
                  </pic:blipFill>
                  <pic:spPr bwMode="auto">
                    <a:xfrm>
                      <a:off x="0" y="0"/>
                      <a:ext cx="2724150" cy="200025"/>
                    </a:xfrm>
                    <a:prstGeom prst="rect">
                      <a:avLst/>
                    </a:prstGeom>
                    <a:noFill/>
                    <a:ln w="9525">
                      <a:noFill/>
                      <a:miter lim="800000"/>
                      <a:headEnd/>
                      <a:tailEnd/>
                    </a:ln>
                  </pic:spPr>
                </pic:pic>
              </a:graphicData>
            </a:graphic>
          </wp:inline>
        </w:drawing>
      </w: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CC3F26" w:rsidP="0051239F">
      <w:pPr>
        <w:spacing w:after="120" w:line="240" w:lineRule="auto"/>
        <w:jc w:val="both"/>
        <w:rPr>
          <w:rFonts w:ascii="Calibri" w:eastAsia="Calibri" w:hAnsi="Calibri" w:cs="Times New Roman"/>
          <w:lang w:val="en-US"/>
        </w:rPr>
      </w:pPr>
      <w:r w:rsidRPr="0051239F">
        <w:rPr>
          <w:rFonts w:ascii="Calibri" w:eastAsia="Calibri" w:hAnsi="Calibri" w:cs="Times New Roman"/>
          <w:noProof/>
          <w:lang w:eastAsia="en-ZA"/>
        </w:rPr>
        <w:drawing>
          <wp:anchor distT="0" distB="0" distL="114300" distR="114300" simplePos="0" relativeHeight="251692032" behindDoc="0" locked="0" layoutInCell="1" allowOverlap="1" wp14:anchorId="2F302C24" wp14:editId="661A3392">
            <wp:simplePos x="0" y="0"/>
            <wp:positionH relativeFrom="column">
              <wp:posOffset>3200400</wp:posOffset>
            </wp:positionH>
            <wp:positionV relativeFrom="paragraph">
              <wp:posOffset>37465</wp:posOffset>
            </wp:positionV>
            <wp:extent cx="2990850" cy="2781300"/>
            <wp:effectExtent l="19050" t="0" r="0" b="0"/>
            <wp:wrapNone/>
            <wp:docPr id="114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38" cstate="print"/>
                    <a:srcRect/>
                    <a:stretch>
                      <a:fillRect/>
                    </a:stretch>
                  </pic:blipFill>
                  <pic:spPr bwMode="auto">
                    <a:xfrm>
                      <a:off x="0" y="0"/>
                      <a:ext cx="2990850" cy="2781300"/>
                    </a:xfrm>
                    <a:prstGeom prst="rect">
                      <a:avLst/>
                    </a:prstGeom>
                    <a:noFill/>
                    <a:ln w="9525">
                      <a:noFill/>
                      <a:miter lim="800000"/>
                      <a:headEnd/>
                      <a:tailEnd/>
                    </a:ln>
                  </pic:spPr>
                </pic:pic>
              </a:graphicData>
            </a:graphic>
          </wp:anchor>
        </w:drawing>
      </w:r>
      <w:r w:rsidR="0051239F" w:rsidRPr="0051239F">
        <w:rPr>
          <w:rFonts w:ascii="Calibri" w:eastAsia="Calibri" w:hAnsi="Calibri" w:cs="Times New Roman"/>
          <w:lang w:val="en-US"/>
        </w:rPr>
        <w:t xml:space="preserve"> </w:t>
      </w: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sz w:val="18"/>
          <w:szCs w:val="18"/>
          <w:lang w:val="en-US"/>
        </w:rPr>
      </w:pPr>
    </w:p>
    <w:p w:rsidR="0051239F" w:rsidRPr="0051239F" w:rsidRDefault="0051239F" w:rsidP="0051239F">
      <w:pPr>
        <w:spacing w:after="120" w:line="240" w:lineRule="auto"/>
        <w:jc w:val="both"/>
        <w:rPr>
          <w:rFonts w:ascii="Calibri" w:eastAsia="Calibri" w:hAnsi="Calibri" w:cs="Times New Roman"/>
          <w:sz w:val="18"/>
          <w:szCs w:val="18"/>
          <w:lang w:val="en-US"/>
        </w:rPr>
      </w:pPr>
    </w:p>
    <w:p w:rsidR="0051239F" w:rsidRPr="0051239F" w:rsidRDefault="0051239F" w:rsidP="0051239F">
      <w:pPr>
        <w:spacing w:after="120" w:line="240" w:lineRule="auto"/>
        <w:jc w:val="both"/>
        <w:rPr>
          <w:rFonts w:ascii="Calibri" w:eastAsia="Calibri" w:hAnsi="Calibri" w:cs="Times New Roman"/>
          <w:sz w:val="18"/>
          <w:szCs w:val="18"/>
          <w:lang w:val="en-US"/>
        </w:rPr>
      </w:pPr>
    </w:p>
    <w:p w:rsidR="0051239F" w:rsidRPr="0051239F" w:rsidRDefault="0051239F" w:rsidP="0051239F">
      <w:pPr>
        <w:spacing w:after="120" w:line="240" w:lineRule="auto"/>
        <w:jc w:val="both"/>
        <w:rPr>
          <w:rFonts w:ascii="Calibri" w:eastAsia="Calibri" w:hAnsi="Calibri" w:cs="Times New Roman"/>
          <w:sz w:val="18"/>
          <w:szCs w:val="18"/>
          <w:lang w:val="en-US"/>
        </w:rPr>
      </w:pPr>
    </w:p>
    <w:p w:rsidR="0051239F" w:rsidRPr="0051239F" w:rsidRDefault="0051239F" w:rsidP="0051239F">
      <w:pPr>
        <w:spacing w:after="120" w:line="240" w:lineRule="auto"/>
        <w:jc w:val="both"/>
        <w:rPr>
          <w:rFonts w:ascii="Calibri" w:eastAsia="Calibri" w:hAnsi="Calibri" w:cs="Times New Roman"/>
          <w:sz w:val="18"/>
          <w:szCs w:val="18"/>
          <w:lang w:val="en-US"/>
        </w:rPr>
      </w:pPr>
    </w:p>
    <w:p w:rsidR="0051239F" w:rsidRPr="0051239F" w:rsidRDefault="0051239F" w:rsidP="0051239F">
      <w:pPr>
        <w:spacing w:after="120" w:line="240" w:lineRule="auto"/>
        <w:jc w:val="both"/>
        <w:rPr>
          <w:rFonts w:ascii="Calibri" w:eastAsia="Calibri" w:hAnsi="Calibri" w:cs="Times New Roman"/>
          <w:sz w:val="18"/>
          <w:szCs w:val="18"/>
          <w:lang w:val="en-US"/>
        </w:rPr>
      </w:pPr>
    </w:p>
    <w:p w:rsidR="0051239F" w:rsidRPr="0051239F" w:rsidRDefault="0051239F" w:rsidP="0051239F">
      <w:pPr>
        <w:spacing w:after="120" w:line="240" w:lineRule="auto"/>
        <w:jc w:val="both"/>
        <w:rPr>
          <w:rFonts w:ascii="Calibri" w:eastAsia="Calibri" w:hAnsi="Calibri" w:cs="Times New Roman"/>
          <w:sz w:val="18"/>
          <w:szCs w:val="18"/>
          <w:lang w:val="en-US"/>
        </w:rPr>
      </w:pPr>
    </w:p>
    <w:p w:rsidR="0051239F" w:rsidRPr="0051239F" w:rsidRDefault="0051239F" w:rsidP="0051239F">
      <w:pPr>
        <w:spacing w:after="120" w:line="240" w:lineRule="auto"/>
        <w:jc w:val="both"/>
        <w:rPr>
          <w:rFonts w:ascii="Calibri" w:eastAsia="Calibri" w:hAnsi="Calibri" w:cs="Times New Roman"/>
          <w:sz w:val="18"/>
          <w:szCs w:val="18"/>
          <w:lang w:val="en-US"/>
        </w:rPr>
      </w:pPr>
    </w:p>
    <w:p w:rsidR="0051239F" w:rsidRPr="0051239F" w:rsidRDefault="0051239F" w:rsidP="0051239F">
      <w:pPr>
        <w:spacing w:after="120" w:line="240" w:lineRule="auto"/>
        <w:jc w:val="both"/>
        <w:rPr>
          <w:rFonts w:ascii="Calibri" w:eastAsia="Calibri" w:hAnsi="Calibri" w:cs="Times New Roman"/>
          <w:sz w:val="18"/>
          <w:szCs w:val="18"/>
          <w:lang w:val="en-US"/>
        </w:rPr>
      </w:pPr>
    </w:p>
    <w:p w:rsidR="0051239F" w:rsidRPr="0051239F" w:rsidRDefault="0051239F" w:rsidP="0051239F">
      <w:pPr>
        <w:spacing w:after="120" w:line="240" w:lineRule="auto"/>
        <w:jc w:val="both"/>
        <w:rPr>
          <w:rFonts w:ascii="Calibri" w:eastAsia="Calibri" w:hAnsi="Calibri" w:cs="Times New Roman"/>
          <w:sz w:val="18"/>
          <w:szCs w:val="18"/>
          <w:lang w:val="en-US"/>
        </w:rPr>
      </w:pPr>
    </w:p>
    <w:p w:rsidR="0051239F" w:rsidRPr="0051239F" w:rsidRDefault="0051239F" w:rsidP="0051239F">
      <w:pPr>
        <w:spacing w:after="120" w:line="240" w:lineRule="auto"/>
        <w:jc w:val="both"/>
        <w:rPr>
          <w:rFonts w:ascii="Calibri" w:eastAsia="Calibri" w:hAnsi="Calibri" w:cs="Times New Roman"/>
          <w:sz w:val="18"/>
          <w:szCs w:val="18"/>
          <w:lang w:val="en-US"/>
        </w:rPr>
      </w:pPr>
      <w:r w:rsidRPr="0051239F">
        <w:rPr>
          <w:rFonts w:ascii="Calibri" w:eastAsia="Calibri" w:hAnsi="Calibri" w:cs="Times New Roman"/>
          <w:sz w:val="18"/>
          <w:szCs w:val="18"/>
          <w:lang w:val="en-US"/>
        </w:rPr>
        <w:t>The strategic development areas look at –</w:t>
      </w:r>
    </w:p>
    <w:p w:rsidR="0051239F" w:rsidRPr="0051239F" w:rsidRDefault="0051239F" w:rsidP="00247048">
      <w:pPr>
        <w:numPr>
          <w:ilvl w:val="0"/>
          <w:numId w:val="37"/>
        </w:numPr>
        <w:spacing w:after="0" w:line="240" w:lineRule="auto"/>
        <w:jc w:val="both"/>
        <w:rPr>
          <w:rFonts w:ascii="Calibri" w:eastAsia="Calibri" w:hAnsi="Calibri" w:cs="Times New Roman"/>
          <w:sz w:val="18"/>
          <w:szCs w:val="18"/>
          <w:lang w:val="en-US"/>
        </w:rPr>
      </w:pPr>
      <w:r w:rsidRPr="0051239F">
        <w:rPr>
          <w:rFonts w:ascii="Calibri" w:eastAsia="Calibri" w:hAnsi="Calibri" w:cs="Times New Roman"/>
          <w:sz w:val="18"/>
          <w:szCs w:val="18"/>
          <w:lang w:val="en-US"/>
        </w:rPr>
        <w:t>Focused development in areas with inherent development potential, and</w:t>
      </w:r>
    </w:p>
    <w:p w:rsidR="0051239F" w:rsidRPr="0051239F" w:rsidRDefault="0051239F" w:rsidP="00247048">
      <w:pPr>
        <w:numPr>
          <w:ilvl w:val="0"/>
          <w:numId w:val="37"/>
        </w:numPr>
        <w:spacing w:after="0" w:line="240" w:lineRule="auto"/>
        <w:jc w:val="both"/>
        <w:rPr>
          <w:rFonts w:ascii="Calibri" w:eastAsia="Calibri" w:hAnsi="Calibri" w:cs="Times New Roman"/>
          <w:sz w:val="18"/>
          <w:szCs w:val="18"/>
          <w:lang w:val="en-US"/>
        </w:rPr>
      </w:pPr>
      <w:r w:rsidRPr="0051239F">
        <w:rPr>
          <w:rFonts w:ascii="Calibri" w:eastAsia="Calibri" w:hAnsi="Calibri" w:cs="Times New Roman"/>
          <w:sz w:val="18"/>
          <w:szCs w:val="18"/>
          <w:lang w:val="en-US"/>
        </w:rPr>
        <w:t>Consolidation of existing scattered settlements.</w:t>
      </w:r>
    </w:p>
    <w:p w:rsidR="00CC3F26" w:rsidRDefault="00CC3F26" w:rsidP="00CC3F26">
      <w:pPr>
        <w:spacing w:after="0" w:line="240" w:lineRule="auto"/>
        <w:ind w:firstLine="357"/>
        <w:jc w:val="both"/>
        <w:rPr>
          <w:rFonts w:ascii="Calibri" w:eastAsia="Calibri" w:hAnsi="Calibri" w:cs="Times New Roman"/>
          <w:sz w:val="18"/>
          <w:szCs w:val="18"/>
          <w:lang w:val="en-US"/>
        </w:rPr>
      </w:pPr>
    </w:p>
    <w:p w:rsidR="0051239F" w:rsidRPr="0051239F" w:rsidRDefault="0051239F" w:rsidP="00CC3F26">
      <w:pPr>
        <w:spacing w:after="120" w:line="240" w:lineRule="auto"/>
        <w:jc w:val="both"/>
        <w:rPr>
          <w:rFonts w:ascii="Calibri" w:eastAsia="Calibri" w:hAnsi="Calibri" w:cs="Times New Roman"/>
          <w:sz w:val="18"/>
          <w:szCs w:val="18"/>
          <w:lang w:val="en-US"/>
        </w:rPr>
      </w:pPr>
      <w:r w:rsidRPr="0051239F">
        <w:rPr>
          <w:rFonts w:ascii="Calibri" w:eastAsia="Calibri" w:hAnsi="Calibri" w:cs="Times New Roman"/>
          <w:sz w:val="18"/>
          <w:szCs w:val="18"/>
          <w:lang w:val="en-US"/>
        </w:rPr>
        <w:t>Development focus are must be functionally linked to each other and to main centres in the region through an efficient movement system.  Consolidation areas must in turn be linked to the development focus areas to ensure access to service provided in the development focus areas.</w:t>
      </w:r>
    </w:p>
    <w:p w:rsidR="0051239F" w:rsidRPr="0051239F" w:rsidRDefault="00CC3F26" w:rsidP="0051239F">
      <w:pPr>
        <w:spacing w:after="120" w:line="240" w:lineRule="auto"/>
        <w:jc w:val="both"/>
        <w:rPr>
          <w:rFonts w:ascii="Calibri" w:eastAsia="Calibri" w:hAnsi="Calibri" w:cs="Times New Roman"/>
          <w:lang w:val="en-US"/>
        </w:rPr>
      </w:pPr>
      <w:r w:rsidRPr="0051239F">
        <w:rPr>
          <w:rFonts w:ascii="Calibri" w:eastAsia="Calibri" w:hAnsi="Calibri" w:cs="Times New Roman"/>
          <w:noProof/>
          <w:sz w:val="18"/>
          <w:szCs w:val="18"/>
          <w:lang w:eastAsia="en-ZA"/>
        </w:rPr>
        <w:drawing>
          <wp:anchor distT="0" distB="0" distL="114300" distR="114300" simplePos="0" relativeHeight="251694080" behindDoc="1" locked="0" layoutInCell="1" allowOverlap="1" wp14:anchorId="23324652" wp14:editId="5AC08364">
            <wp:simplePos x="0" y="0"/>
            <wp:positionH relativeFrom="column">
              <wp:posOffset>1421765</wp:posOffset>
            </wp:positionH>
            <wp:positionV relativeFrom="paragraph">
              <wp:posOffset>9525</wp:posOffset>
            </wp:positionV>
            <wp:extent cx="4333875" cy="5162550"/>
            <wp:effectExtent l="19050" t="0" r="9525" b="0"/>
            <wp:wrapNone/>
            <wp:docPr id="1141"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39" cstate="print"/>
                    <a:srcRect/>
                    <a:stretch>
                      <a:fillRect/>
                    </a:stretch>
                  </pic:blipFill>
                  <pic:spPr bwMode="auto">
                    <a:xfrm>
                      <a:off x="0" y="0"/>
                      <a:ext cx="4333875" cy="5162550"/>
                    </a:xfrm>
                    <a:prstGeom prst="rect">
                      <a:avLst/>
                    </a:prstGeom>
                    <a:noFill/>
                    <a:ln w="9525">
                      <a:noFill/>
                      <a:miter lim="800000"/>
                      <a:headEnd/>
                      <a:tailEnd/>
                    </a:ln>
                  </pic:spPr>
                </pic:pic>
              </a:graphicData>
            </a:graphic>
          </wp:anchor>
        </w:drawing>
      </w:r>
    </w:p>
    <w:p w:rsidR="0051239F" w:rsidRPr="0051239F" w:rsidRDefault="0051239F" w:rsidP="0051239F">
      <w:pPr>
        <w:spacing w:after="120" w:line="240" w:lineRule="auto"/>
        <w:jc w:val="both"/>
        <w:rPr>
          <w:rFonts w:ascii="Calibri" w:eastAsia="Calibri" w:hAnsi="Calibri" w:cs="Times New Roman"/>
          <w:lang w:val="en-US"/>
        </w:rPr>
      </w:pPr>
      <w:r w:rsidRPr="0051239F">
        <w:rPr>
          <w:rFonts w:ascii="Calibri" w:eastAsia="Calibri" w:hAnsi="Calibri" w:cs="Times New Roman"/>
          <w:lang w:val="en-US"/>
        </w:rPr>
        <w:br w:type="page"/>
      </w:r>
      <w:r w:rsidRPr="0051239F">
        <w:rPr>
          <w:rFonts w:ascii="Calibri" w:eastAsia="Calibri" w:hAnsi="Calibri" w:cs="Times New Roman"/>
          <w:noProof/>
          <w:lang w:eastAsia="en-ZA"/>
        </w:rPr>
        <w:lastRenderedPageBreak/>
        <w:drawing>
          <wp:inline distT="0" distB="0" distL="0" distR="0" wp14:anchorId="267D77BC" wp14:editId="36672A0F">
            <wp:extent cx="6010275" cy="257175"/>
            <wp:effectExtent l="19050" t="0" r="9525" b="0"/>
            <wp:docPr id="1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0" cstate="print"/>
                    <a:srcRect/>
                    <a:stretch>
                      <a:fillRect/>
                    </a:stretch>
                  </pic:blipFill>
                  <pic:spPr bwMode="auto">
                    <a:xfrm>
                      <a:off x="0" y="0"/>
                      <a:ext cx="6010275" cy="257175"/>
                    </a:xfrm>
                    <a:prstGeom prst="rect">
                      <a:avLst/>
                    </a:prstGeom>
                    <a:noFill/>
                    <a:ln w="9525">
                      <a:noFill/>
                      <a:miter lim="800000"/>
                      <a:headEnd/>
                      <a:tailEnd/>
                    </a:ln>
                  </pic:spPr>
                </pic:pic>
              </a:graphicData>
            </a:graphic>
          </wp:inline>
        </w:drawing>
      </w:r>
    </w:p>
    <w:p w:rsidR="0051239F" w:rsidRPr="0051239F" w:rsidRDefault="0051239F" w:rsidP="0051239F">
      <w:pPr>
        <w:spacing w:after="120" w:line="240" w:lineRule="auto"/>
        <w:jc w:val="both"/>
        <w:rPr>
          <w:rFonts w:ascii="Calibri" w:eastAsia="Calibri" w:hAnsi="Calibri" w:cs="Times New Roman"/>
          <w:lang w:val="en-US"/>
        </w:rPr>
      </w:pPr>
      <w:r w:rsidRPr="0051239F">
        <w:rPr>
          <w:rFonts w:ascii="Calibri" w:eastAsia="Calibri" w:hAnsi="Calibri" w:cs="Times New Roman"/>
          <w:noProof/>
          <w:lang w:eastAsia="en-ZA"/>
        </w:rPr>
        <w:drawing>
          <wp:anchor distT="0" distB="0" distL="114300" distR="114300" simplePos="0" relativeHeight="251695104" behindDoc="0" locked="0" layoutInCell="1" allowOverlap="1" wp14:anchorId="2EC55538" wp14:editId="63632207">
            <wp:simplePos x="0" y="0"/>
            <wp:positionH relativeFrom="column">
              <wp:posOffset>-805815</wp:posOffset>
            </wp:positionH>
            <wp:positionV relativeFrom="paragraph">
              <wp:posOffset>-40640</wp:posOffset>
            </wp:positionV>
            <wp:extent cx="7262495" cy="771525"/>
            <wp:effectExtent l="19050" t="0" r="0" b="0"/>
            <wp:wrapNone/>
            <wp:docPr id="1140"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41" cstate="print"/>
                    <a:srcRect/>
                    <a:stretch>
                      <a:fillRect/>
                    </a:stretch>
                  </pic:blipFill>
                  <pic:spPr bwMode="auto">
                    <a:xfrm>
                      <a:off x="0" y="0"/>
                      <a:ext cx="7262495" cy="771525"/>
                    </a:xfrm>
                    <a:prstGeom prst="rect">
                      <a:avLst/>
                    </a:prstGeom>
                    <a:noFill/>
                    <a:ln w="9525">
                      <a:noFill/>
                      <a:miter lim="800000"/>
                      <a:headEnd/>
                      <a:tailEnd/>
                    </a:ln>
                  </pic:spPr>
                </pic:pic>
              </a:graphicData>
            </a:graphic>
          </wp:anchor>
        </w:drawing>
      </w: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r w:rsidRPr="0051239F">
        <w:rPr>
          <w:rFonts w:ascii="Calibri" w:eastAsia="Calibri" w:hAnsi="Calibri" w:cs="Times New Roman"/>
          <w:noProof/>
          <w:lang w:eastAsia="en-ZA"/>
        </w:rPr>
        <w:drawing>
          <wp:anchor distT="0" distB="0" distL="114300" distR="114300" simplePos="0" relativeHeight="251699200" behindDoc="0" locked="0" layoutInCell="1" allowOverlap="1" wp14:anchorId="6D1D5AD4" wp14:editId="1A3273A0">
            <wp:simplePos x="0" y="0"/>
            <wp:positionH relativeFrom="column">
              <wp:posOffset>3345815</wp:posOffset>
            </wp:positionH>
            <wp:positionV relativeFrom="paragraph">
              <wp:posOffset>176530</wp:posOffset>
            </wp:positionV>
            <wp:extent cx="2684145" cy="4011295"/>
            <wp:effectExtent l="0" t="0" r="1905" b="8255"/>
            <wp:wrapNone/>
            <wp:docPr id="113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42" cstate="print"/>
                    <a:srcRect/>
                    <a:stretch>
                      <a:fillRect/>
                    </a:stretch>
                  </pic:blipFill>
                  <pic:spPr bwMode="auto">
                    <a:xfrm>
                      <a:off x="0" y="0"/>
                      <a:ext cx="2684145" cy="4011295"/>
                    </a:xfrm>
                    <a:prstGeom prst="rect">
                      <a:avLst/>
                    </a:prstGeom>
                    <a:noFill/>
                    <a:ln w="9525">
                      <a:noFill/>
                      <a:miter lim="800000"/>
                      <a:headEnd/>
                      <a:tailEnd/>
                    </a:ln>
                  </pic:spPr>
                </pic:pic>
              </a:graphicData>
            </a:graphic>
          </wp:anchor>
        </w:drawing>
      </w:r>
    </w:p>
    <w:p w:rsidR="0051239F" w:rsidRPr="0051239F" w:rsidRDefault="0051239F" w:rsidP="0051239F">
      <w:pPr>
        <w:spacing w:after="120" w:line="240" w:lineRule="auto"/>
        <w:jc w:val="both"/>
        <w:rPr>
          <w:rFonts w:ascii="Calibri" w:eastAsia="Calibri" w:hAnsi="Calibri" w:cs="Times New Roman"/>
          <w:lang w:val="en-US"/>
        </w:rPr>
      </w:pPr>
      <w:r w:rsidRPr="0051239F">
        <w:rPr>
          <w:rFonts w:ascii="Calibri" w:eastAsia="Calibri" w:hAnsi="Calibri" w:cs="Times New Roman"/>
          <w:noProof/>
          <w:lang w:eastAsia="en-ZA"/>
        </w:rPr>
        <w:drawing>
          <wp:inline distT="0" distB="0" distL="0" distR="0" wp14:anchorId="1C8A774D" wp14:editId="070F84F7">
            <wp:extent cx="1247775" cy="114300"/>
            <wp:effectExtent l="19050" t="0" r="9525" b="0"/>
            <wp:docPr id="19"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3" cstate="print"/>
                    <a:srcRect/>
                    <a:stretch>
                      <a:fillRect/>
                    </a:stretch>
                  </pic:blipFill>
                  <pic:spPr bwMode="auto">
                    <a:xfrm>
                      <a:off x="0" y="0"/>
                      <a:ext cx="1247775" cy="114300"/>
                    </a:xfrm>
                    <a:prstGeom prst="rect">
                      <a:avLst/>
                    </a:prstGeom>
                    <a:noFill/>
                    <a:ln w="9525">
                      <a:noFill/>
                      <a:miter lim="800000"/>
                      <a:headEnd/>
                      <a:tailEnd/>
                    </a:ln>
                  </pic:spPr>
                </pic:pic>
              </a:graphicData>
            </a:graphic>
          </wp:inline>
        </w:drawing>
      </w:r>
    </w:p>
    <w:p w:rsidR="0051239F" w:rsidRPr="0051239F" w:rsidRDefault="0051239F" w:rsidP="0051239F">
      <w:pPr>
        <w:spacing w:after="120" w:line="240" w:lineRule="auto"/>
        <w:jc w:val="both"/>
        <w:rPr>
          <w:rFonts w:ascii="Calibri" w:eastAsia="Calibri" w:hAnsi="Calibri" w:cs="Times New Roman"/>
          <w:lang w:val="en-US"/>
        </w:rPr>
      </w:pPr>
      <w:r w:rsidRPr="0051239F">
        <w:rPr>
          <w:rFonts w:ascii="Calibri" w:eastAsia="Calibri" w:hAnsi="Calibri" w:cs="Times New Roman"/>
          <w:noProof/>
          <w:lang w:eastAsia="en-ZA"/>
        </w:rPr>
        <w:drawing>
          <wp:anchor distT="0" distB="0" distL="114300" distR="114300" simplePos="0" relativeHeight="251696128" behindDoc="0" locked="0" layoutInCell="1" allowOverlap="1" wp14:anchorId="796CAFD9" wp14:editId="59A319E8">
            <wp:simplePos x="0" y="0"/>
            <wp:positionH relativeFrom="column">
              <wp:posOffset>-38100</wp:posOffset>
            </wp:positionH>
            <wp:positionV relativeFrom="paragraph">
              <wp:posOffset>92710</wp:posOffset>
            </wp:positionV>
            <wp:extent cx="2764790" cy="3590925"/>
            <wp:effectExtent l="19050" t="0" r="0" b="0"/>
            <wp:wrapNone/>
            <wp:docPr id="1138"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44" cstate="print"/>
                    <a:srcRect/>
                    <a:stretch>
                      <a:fillRect/>
                    </a:stretch>
                  </pic:blipFill>
                  <pic:spPr bwMode="auto">
                    <a:xfrm>
                      <a:off x="0" y="0"/>
                      <a:ext cx="2764790" cy="3590925"/>
                    </a:xfrm>
                    <a:prstGeom prst="rect">
                      <a:avLst/>
                    </a:prstGeom>
                    <a:noFill/>
                    <a:ln w="9525">
                      <a:noFill/>
                      <a:miter lim="800000"/>
                      <a:headEnd/>
                      <a:tailEnd/>
                    </a:ln>
                  </pic:spPr>
                </pic:pic>
              </a:graphicData>
            </a:graphic>
          </wp:anchor>
        </w:drawing>
      </w: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r w:rsidRPr="0051239F">
        <w:rPr>
          <w:rFonts w:ascii="Calibri" w:eastAsia="Calibri" w:hAnsi="Calibri" w:cs="Times New Roman"/>
          <w:noProof/>
          <w:lang w:eastAsia="en-ZA"/>
        </w:rPr>
        <w:drawing>
          <wp:anchor distT="0" distB="0" distL="114300" distR="114300" simplePos="0" relativeHeight="251697152" behindDoc="0" locked="0" layoutInCell="1" allowOverlap="1" wp14:anchorId="6125BFB5" wp14:editId="00386836">
            <wp:simplePos x="0" y="0"/>
            <wp:positionH relativeFrom="column">
              <wp:posOffset>-35560</wp:posOffset>
            </wp:positionH>
            <wp:positionV relativeFrom="paragraph">
              <wp:posOffset>229870</wp:posOffset>
            </wp:positionV>
            <wp:extent cx="2714625" cy="1362075"/>
            <wp:effectExtent l="19050" t="0" r="9525" b="0"/>
            <wp:wrapNone/>
            <wp:docPr id="113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45" cstate="print"/>
                    <a:srcRect/>
                    <a:stretch>
                      <a:fillRect/>
                    </a:stretch>
                  </pic:blipFill>
                  <pic:spPr bwMode="auto">
                    <a:xfrm>
                      <a:off x="0" y="0"/>
                      <a:ext cx="2714625" cy="1362075"/>
                    </a:xfrm>
                    <a:prstGeom prst="rect">
                      <a:avLst/>
                    </a:prstGeom>
                    <a:noFill/>
                    <a:ln w="9525">
                      <a:noFill/>
                      <a:miter lim="800000"/>
                      <a:headEnd/>
                      <a:tailEnd/>
                    </a:ln>
                  </pic:spPr>
                </pic:pic>
              </a:graphicData>
            </a:graphic>
          </wp:anchor>
        </w:drawing>
      </w:r>
    </w:p>
    <w:p w:rsidR="0051239F" w:rsidRPr="0051239F" w:rsidRDefault="0051239F" w:rsidP="0051239F">
      <w:pPr>
        <w:spacing w:after="120" w:line="240" w:lineRule="auto"/>
        <w:jc w:val="both"/>
        <w:rPr>
          <w:rFonts w:ascii="Calibri" w:eastAsia="Calibri" w:hAnsi="Calibri" w:cs="Times New Roman"/>
          <w:lang w:val="en-US"/>
        </w:rPr>
      </w:pPr>
      <w:r w:rsidRPr="0051239F">
        <w:rPr>
          <w:rFonts w:ascii="Calibri" w:eastAsia="Calibri" w:hAnsi="Calibri" w:cs="Times New Roman"/>
          <w:noProof/>
          <w:lang w:eastAsia="en-ZA"/>
        </w:rPr>
        <w:drawing>
          <wp:anchor distT="0" distB="0" distL="114300" distR="114300" simplePos="0" relativeHeight="251700224" behindDoc="0" locked="0" layoutInCell="1" allowOverlap="1" wp14:anchorId="0F0290D9" wp14:editId="707B9545">
            <wp:simplePos x="0" y="0"/>
            <wp:positionH relativeFrom="column">
              <wp:posOffset>3419475</wp:posOffset>
            </wp:positionH>
            <wp:positionV relativeFrom="paragraph">
              <wp:posOffset>113665</wp:posOffset>
            </wp:positionV>
            <wp:extent cx="1880235" cy="161925"/>
            <wp:effectExtent l="19050" t="0" r="5715" b="0"/>
            <wp:wrapNone/>
            <wp:docPr id="1136"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46" cstate="print"/>
                    <a:srcRect/>
                    <a:stretch>
                      <a:fillRect/>
                    </a:stretch>
                  </pic:blipFill>
                  <pic:spPr bwMode="auto">
                    <a:xfrm>
                      <a:off x="0" y="0"/>
                      <a:ext cx="1880235" cy="161925"/>
                    </a:xfrm>
                    <a:prstGeom prst="rect">
                      <a:avLst/>
                    </a:prstGeom>
                    <a:noFill/>
                    <a:ln w="9525">
                      <a:noFill/>
                      <a:miter lim="800000"/>
                      <a:headEnd/>
                      <a:tailEnd/>
                    </a:ln>
                  </pic:spPr>
                </pic:pic>
              </a:graphicData>
            </a:graphic>
          </wp:anchor>
        </w:drawing>
      </w:r>
    </w:p>
    <w:p w:rsidR="0051239F" w:rsidRPr="0051239F" w:rsidRDefault="0051239F" w:rsidP="0051239F">
      <w:pPr>
        <w:spacing w:after="120" w:line="240" w:lineRule="auto"/>
        <w:jc w:val="both"/>
        <w:rPr>
          <w:rFonts w:ascii="Calibri" w:eastAsia="Calibri" w:hAnsi="Calibri" w:cs="Times New Roman"/>
          <w:lang w:val="en-US"/>
        </w:rPr>
      </w:pPr>
      <w:r w:rsidRPr="0051239F">
        <w:rPr>
          <w:rFonts w:ascii="Calibri" w:eastAsia="Calibri" w:hAnsi="Calibri" w:cs="Times New Roman"/>
          <w:noProof/>
          <w:lang w:eastAsia="en-ZA"/>
        </w:rPr>
        <w:drawing>
          <wp:anchor distT="0" distB="0" distL="114300" distR="114300" simplePos="0" relativeHeight="251701248" behindDoc="0" locked="0" layoutInCell="1" allowOverlap="1" wp14:anchorId="501A685D" wp14:editId="2022A435">
            <wp:simplePos x="0" y="0"/>
            <wp:positionH relativeFrom="column">
              <wp:posOffset>3476625</wp:posOffset>
            </wp:positionH>
            <wp:positionV relativeFrom="paragraph">
              <wp:posOffset>104140</wp:posOffset>
            </wp:positionV>
            <wp:extent cx="2047875" cy="133350"/>
            <wp:effectExtent l="19050" t="0" r="9525" b="0"/>
            <wp:wrapNone/>
            <wp:docPr id="1135"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47" cstate="print"/>
                    <a:srcRect/>
                    <a:stretch>
                      <a:fillRect/>
                    </a:stretch>
                  </pic:blipFill>
                  <pic:spPr bwMode="auto">
                    <a:xfrm>
                      <a:off x="0" y="0"/>
                      <a:ext cx="2047875" cy="133350"/>
                    </a:xfrm>
                    <a:prstGeom prst="rect">
                      <a:avLst/>
                    </a:prstGeom>
                    <a:noFill/>
                    <a:ln w="9525">
                      <a:noFill/>
                      <a:miter lim="800000"/>
                      <a:headEnd/>
                      <a:tailEnd/>
                    </a:ln>
                  </pic:spPr>
                </pic:pic>
              </a:graphicData>
            </a:graphic>
          </wp:anchor>
        </w:drawing>
      </w:r>
    </w:p>
    <w:p w:rsidR="0051239F" w:rsidRPr="0051239F" w:rsidRDefault="0051239F" w:rsidP="0051239F">
      <w:pPr>
        <w:spacing w:after="120" w:line="240" w:lineRule="auto"/>
        <w:jc w:val="both"/>
        <w:rPr>
          <w:rFonts w:ascii="Calibri" w:eastAsia="Calibri" w:hAnsi="Calibri" w:cs="Times New Roman"/>
          <w:lang w:val="en-US"/>
        </w:rPr>
      </w:pPr>
      <w:r w:rsidRPr="0051239F">
        <w:rPr>
          <w:rFonts w:ascii="Calibri" w:eastAsia="Calibri" w:hAnsi="Calibri" w:cs="Times New Roman"/>
          <w:noProof/>
          <w:lang w:eastAsia="en-ZA"/>
        </w:rPr>
        <w:drawing>
          <wp:anchor distT="0" distB="0" distL="114300" distR="114300" simplePos="0" relativeHeight="251702272" behindDoc="0" locked="0" layoutInCell="1" allowOverlap="1" wp14:anchorId="6C0258B9" wp14:editId="31129862">
            <wp:simplePos x="0" y="0"/>
            <wp:positionH relativeFrom="column">
              <wp:posOffset>3476625</wp:posOffset>
            </wp:positionH>
            <wp:positionV relativeFrom="paragraph">
              <wp:posOffset>177165</wp:posOffset>
            </wp:positionV>
            <wp:extent cx="2647950" cy="2095500"/>
            <wp:effectExtent l="19050" t="0" r="0" b="0"/>
            <wp:wrapNone/>
            <wp:docPr id="1134"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48" cstate="print"/>
                    <a:srcRect/>
                    <a:stretch>
                      <a:fillRect/>
                    </a:stretch>
                  </pic:blipFill>
                  <pic:spPr bwMode="auto">
                    <a:xfrm>
                      <a:off x="0" y="0"/>
                      <a:ext cx="2647950" cy="2095500"/>
                    </a:xfrm>
                    <a:prstGeom prst="rect">
                      <a:avLst/>
                    </a:prstGeom>
                    <a:noFill/>
                    <a:ln w="9525">
                      <a:noFill/>
                      <a:miter lim="800000"/>
                      <a:headEnd/>
                      <a:tailEnd/>
                    </a:ln>
                  </pic:spPr>
                </pic:pic>
              </a:graphicData>
            </a:graphic>
          </wp:anchor>
        </w:drawing>
      </w: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r w:rsidRPr="0051239F">
        <w:rPr>
          <w:rFonts w:ascii="Calibri" w:eastAsia="Calibri" w:hAnsi="Calibri" w:cs="Times New Roman"/>
          <w:noProof/>
          <w:lang w:eastAsia="en-ZA"/>
        </w:rPr>
        <w:drawing>
          <wp:anchor distT="0" distB="0" distL="114300" distR="114300" simplePos="0" relativeHeight="251698176" behindDoc="1" locked="0" layoutInCell="1" allowOverlap="1" wp14:anchorId="316CC616" wp14:editId="34F815B5">
            <wp:simplePos x="0" y="0"/>
            <wp:positionH relativeFrom="column">
              <wp:posOffset>20320</wp:posOffset>
            </wp:positionH>
            <wp:positionV relativeFrom="paragraph">
              <wp:posOffset>213360</wp:posOffset>
            </wp:positionV>
            <wp:extent cx="2753995" cy="1990725"/>
            <wp:effectExtent l="19050" t="0" r="8255" b="0"/>
            <wp:wrapNone/>
            <wp:docPr id="1133"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49" cstate="print"/>
                    <a:srcRect/>
                    <a:stretch>
                      <a:fillRect/>
                    </a:stretch>
                  </pic:blipFill>
                  <pic:spPr bwMode="auto">
                    <a:xfrm>
                      <a:off x="0" y="0"/>
                      <a:ext cx="2753995" cy="1990725"/>
                    </a:xfrm>
                    <a:prstGeom prst="rect">
                      <a:avLst/>
                    </a:prstGeom>
                    <a:noFill/>
                    <a:ln w="9525">
                      <a:noFill/>
                      <a:miter lim="800000"/>
                      <a:headEnd/>
                      <a:tailEnd/>
                    </a:ln>
                  </pic:spPr>
                </pic:pic>
              </a:graphicData>
            </a:graphic>
          </wp:anchor>
        </w:drawing>
      </w: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r w:rsidRPr="0051239F">
        <w:rPr>
          <w:rFonts w:ascii="Calibri" w:eastAsia="Calibri" w:hAnsi="Calibri" w:cs="Times New Roman"/>
          <w:noProof/>
          <w:lang w:eastAsia="en-ZA"/>
        </w:rPr>
        <w:drawing>
          <wp:inline distT="0" distB="0" distL="0" distR="0" wp14:anchorId="2C6580D2" wp14:editId="4D0BB761">
            <wp:extent cx="2124075" cy="161925"/>
            <wp:effectExtent l="19050" t="0" r="9525" b="0"/>
            <wp:docPr id="20"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0" cstate="print"/>
                    <a:srcRect/>
                    <a:stretch>
                      <a:fillRect/>
                    </a:stretch>
                  </pic:blipFill>
                  <pic:spPr bwMode="auto">
                    <a:xfrm>
                      <a:off x="0" y="0"/>
                      <a:ext cx="2124075" cy="161925"/>
                    </a:xfrm>
                    <a:prstGeom prst="rect">
                      <a:avLst/>
                    </a:prstGeom>
                    <a:noFill/>
                    <a:ln w="9525">
                      <a:noFill/>
                      <a:miter lim="800000"/>
                      <a:headEnd/>
                      <a:tailEnd/>
                    </a:ln>
                  </pic:spPr>
                </pic:pic>
              </a:graphicData>
            </a:graphic>
          </wp:inline>
        </w:drawing>
      </w: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r w:rsidRPr="0051239F">
        <w:rPr>
          <w:rFonts w:ascii="Calibri" w:eastAsia="Calibri" w:hAnsi="Calibri" w:cs="Times New Roman"/>
          <w:noProof/>
          <w:lang w:eastAsia="en-ZA"/>
        </w:rPr>
        <w:drawing>
          <wp:anchor distT="0" distB="0" distL="114300" distR="114300" simplePos="0" relativeHeight="251703296" behindDoc="0" locked="0" layoutInCell="1" allowOverlap="1" wp14:anchorId="5586DBD4" wp14:editId="31AC3AD2">
            <wp:simplePos x="0" y="0"/>
            <wp:positionH relativeFrom="column">
              <wp:posOffset>3476625</wp:posOffset>
            </wp:positionH>
            <wp:positionV relativeFrom="paragraph">
              <wp:posOffset>110490</wp:posOffset>
            </wp:positionV>
            <wp:extent cx="2762250" cy="742950"/>
            <wp:effectExtent l="19050" t="0" r="0" b="0"/>
            <wp:wrapNone/>
            <wp:docPr id="113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51" cstate="print"/>
                    <a:srcRect/>
                    <a:stretch>
                      <a:fillRect/>
                    </a:stretch>
                  </pic:blipFill>
                  <pic:spPr bwMode="auto">
                    <a:xfrm>
                      <a:off x="0" y="0"/>
                      <a:ext cx="2762250" cy="742950"/>
                    </a:xfrm>
                    <a:prstGeom prst="rect">
                      <a:avLst/>
                    </a:prstGeom>
                    <a:noFill/>
                    <a:ln w="9525">
                      <a:noFill/>
                      <a:miter lim="800000"/>
                      <a:headEnd/>
                      <a:tailEnd/>
                    </a:ln>
                  </pic:spPr>
                </pic:pic>
              </a:graphicData>
            </a:graphic>
          </wp:anchor>
        </w:drawing>
      </w: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r w:rsidRPr="0051239F">
        <w:rPr>
          <w:rFonts w:ascii="Calibri" w:eastAsia="Calibri" w:hAnsi="Calibri" w:cs="Times New Roman"/>
          <w:noProof/>
          <w:lang w:eastAsia="en-ZA"/>
        </w:rPr>
        <w:drawing>
          <wp:anchor distT="0" distB="0" distL="114300" distR="114300" simplePos="0" relativeHeight="251711488" behindDoc="0" locked="0" layoutInCell="1" allowOverlap="1" wp14:anchorId="375945DC" wp14:editId="76D9CBE8">
            <wp:simplePos x="0" y="0"/>
            <wp:positionH relativeFrom="column">
              <wp:posOffset>3213100</wp:posOffset>
            </wp:positionH>
            <wp:positionV relativeFrom="paragraph">
              <wp:posOffset>61595</wp:posOffset>
            </wp:positionV>
            <wp:extent cx="2090420" cy="198755"/>
            <wp:effectExtent l="0" t="0" r="5080" b="0"/>
            <wp:wrapNone/>
            <wp:docPr id="1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52" cstate="print"/>
                    <a:srcRect/>
                    <a:stretch>
                      <a:fillRect/>
                    </a:stretch>
                  </pic:blipFill>
                  <pic:spPr bwMode="auto">
                    <a:xfrm>
                      <a:off x="0" y="0"/>
                      <a:ext cx="2090420" cy="198755"/>
                    </a:xfrm>
                    <a:prstGeom prst="rect">
                      <a:avLst/>
                    </a:prstGeom>
                    <a:noFill/>
                    <a:ln w="9525">
                      <a:noFill/>
                      <a:miter lim="800000"/>
                      <a:headEnd/>
                      <a:tailEnd/>
                    </a:ln>
                  </pic:spPr>
                </pic:pic>
              </a:graphicData>
            </a:graphic>
          </wp:anchor>
        </w:drawing>
      </w:r>
      <w:r w:rsidRPr="0051239F">
        <w:rPr>
          <w:rFonts w:ascii="Calibri" w:eastAsia="Calibri" w:hAnsi="Calibri" w:cs="Times New Roman"/>
          <w:noProof/>
          <w:lang w:eastAsia="en-ZA"/>
        </w:rPr>
        <w:drawing>
          <wp:anchor distT="0" distB="0" distL="114300" distR="114300" simplePos="0" relativeHeight="251710464" behindDoc="0" locked="0" layoutInCell="1" allowOverlap="1" wp14:anchorId="1C706BF5" wp14:editId="1FEA6667">
            <wp:simplePos x="0" y="0"/>
            <wp:positionH relativeFrom="column">
              <wp:posOffset>3188970</wp:posOffset>
            </wp:positionH>
            <wp:positionV relativeFrom="paragraph">
              <wp:posOffset>-266065</wp:posOffset>
            </wp:positionV>
            <wp:extent cx="2571750" cy="171450"/>
            <wp:effectExtent l="0" t="0" r="0" b="0"/>
            <wp:wrapNone/>
            <wp:docPr id="1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53" cstate="print"/>
                    <a:srcRect/>
                    <a:stretch>
                      <a:fillRect/>
                    </a:stretch>
                  </pic:blipFill>
                  <pic:spPr bwMode="auto">
                    <a:xfrm>
                      <a:off x="0" y="0"/>
                      <a:ext cx="2571750" cy="171450"/>
                    </a:xfrm>
                    <a:prstGeom prst="rect">
                      <a:avLst/>
                    </a:prstGeom>
                    <a:noFill/>
                    <a:ln w="9525">
                      <a:noFill/>
                      <a:miter lim="800000"/>
                      <a:headEnd/>
                      <a:tailEnd/>
                    </a:ln>
                  </pic:spPr>
                </pic:pic>
              </a:graphicData>
            </a:graphic>
          </wp:anchor>
        </w:drawing>
      </w:r>
      <w:r w:rsidRPr="0051239F">
        <w:rPr>
          <w:rFonts w:ascii="Calibri" w:eastAsia="Calibri" w:hAnsi="Calibri" w:cs="Times New Roman"/>
          <w:noProof/>
          <w:lang w:eastAsia="en-ZA"/>
        </w:rPr>
        <w:drawing>
          <wp:anchor distT="0" distB="0" distL="114300" distR="114300" simplePos="0" relativeHeight="251705344" behindDoc="1" locked="0" layoutInCell="1" allowOverlap="1" wp14:anchorId="7E67536F" wp14:editId="5CF8B73E">
            <wp:simplePos x="0" y="0"/>
            <wp:positionH relativeFrom="column">
              <wp:posOffset>47625</wp:posOffset>
            </wp:positionH>
            <wp:positionV relativeFrom="paragraph">
              <wp:posOffset>-437515</wp:posOffset>
            </wp:positionV>
            <wp:extent cx="2724150" cy="1685925"/>
            <wp:effectExtent l="0" t="0" r="0" b="9525"/>
            <wp:wrapNone/>
            <wp:docPr id="1129"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54" cstate="print"/>
                    <a:srcRect/>
                    <a:stretch>
                      <a:fillRect/>
                    </a:stretch>
                  </pic:blipFill>
                  <pic:spPr bwMode="auto">
                    <a:xfrm>
                      <a:off x="0" y="0"/>
                      <a:ext cx="2724150" cy="1685925"/>
                    </a:xfrm>
                    <a:prstGeom prst="rect">
                      <a:avLst/>
                    </a:prstGeom>
                    <a:noFill/>
                    <a:ln w="9525">
                      <a:noFill/>
                      <a:miter lim="800000"/>
                      <a:headEnd/>
                      <a:tailEnd/>
                    </a:ln>
                  </pic:spPr>
                </pic:pic>
              </a:graphicData>
            </a:graphic>
          </wp:anchor>
        </w:drawing>
      </w:r>
    </w:p>
    <w:p w:rsidR="0051239F" w:rsidRPr="0051239F" w:rsidRDefault="0051239F" w:rsidP="0051239F">
      <w:pPr>
        <w:spacing w:after="120" w:line="240" w:lineRule="auto"/>
        <w:jc w:val="both"/>
        <w:rPr>
          <w:rFonts w:ascii="Calibri" w:eastAsia="Calibri" w:hAnsi="Calibri" w:cs="Times New Roman"/>
          <w:lang w:val="en-US"/>
        </w:rPr>
      </w:pPr>
      <w:r w:rsidRPr="0051239F">
        <w:rPr>
          <w:rFonts w:ascii="Calibri" w:eastAsia="Calibri" w:hAnsi="Calibri" w:cs="Times New Roman"/>
          <w:noProof/>
          <w:lang w:eastAsia="en-ZA"/>
        </w:rPr>
        <w:drawing>
          <wp:anchor distT="0" distB="0" distL="114300" distR="114300" simplePos="0" relativeHeight="251712512" behindDoc="0" locked="0" layoutInCell="1" allowOverlap="1" wp14:anchorId="4C9AB158" wp14:editId="6592656B">
            <wp:simplePos x="0" y="0"/>
            <wp:positionH relativeFrom="column">
              <wp:posOffset>3190240</wp:posOffset>
            </wp:positionH>
            <wp:positionV relativeFrom="paragraph">
              <wp:posOffset>143510</wp:posOffset>
            </wp:positionV>
            <wp:extent cx="2969260" cy="1965960"/>
            <wp:effectExtent l="0" t="0" r="2540" b="0"/>
            <wp:wrapNone/>
            <wp:docPr id="1128"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55" cstate="print"/>
                    <a:srcRect/>
                    <a:stretch>
                      <a:fillRect/>
                    </a:stretch>
                  </pic:blipFill>
                  <pic:spPr bwMode="auto">
                    <a:xfrm>
                      <a:off x="0" y="0"/>
                      <a:ext cx="2969260" cy="1965960"/>
                    </a:xfrm>
                    <a:prstGeom prst="rect">
                      <a:avLst/>
                    </a:prstGeom>
                    <a:noFill/>
                    <a:ln w="9525">
                      <a:noFill/>
                      <a:miter lim="800000"/>
                      <a:headEnd/>
                      <a:tailEnd/>
                    </a:ln>
                  </pic:spPr>
                </pic:pic>
              </a:graphicData>
            </a:graphic>
          </wp:anchor>
        </w:drawing>
      </w: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r w:rsidRPr="0051239F">
        <w:rPr>
          <w:rFonts w:ascii="Calibri" w:eastAsia="Calibri" w:hAnsi="Calibri" w:cs="Times New Roman"/>
          <w:noProof/>
          <w:lang w:eastAsia="en-ZA"/>
        </w:rPr>
        <w:drawing>
          <wp:anchor distT="0" distB="0" distL="114300" distR="114300" simplePos="0" relativeHeight="251704320" behindDoc="0" locked="0" layoutInCell="1" allowOverlap="1" wp14:anchorId="3C499BA7" wp14:editId="6EE53114">
            <wp:simplePos x="0" y="0"/>
            <wp:positionH relativeFrom="column">
              <wp:posOffset>21590</wp:posOffset>
            </wp:positionH>
            <wp:positionV relativeFrom="paragraph">
              <wp:posOffset>241300</wp:posOffset>
            </wp:positionV>
            <wp:extent cx="2773045" cy="1577975"/>
            <wp:effectExtent l="19050" t="0" r="8255" b="0"/>
            <wp:wrapNone/>
            <wp:docPr id="1127"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56" cstate="print"/>
                    <a:srcRect/>
                    <a:stretch>
                      <a:fillRect/>
                    </a:stretch>
                  </pic:blipFill>
                  <pic:spPr bwMode="auto">
                    <a:xfrm>
                      <a:off x="0" y="0"/>
                      <a:ext cx="2773045" cy="1577975"/>
                    </a:xfrm>
                    <a:prstGeom prst="rect">
                      <a:avLst/>
                    </a:prstGeom>
                    <a:noFill/>
                    <a:ln w="9525">
                      <a:noFill/>
                      <a:miter lim="800000"/>
                      <a:headEnd/>
                      <a:tailEnd/>
                    </a:ln>
                  </pic:spPr>
                </pic:pic>
              </a:graphicData>
            </a:graphic>
          </wp:anchor>
        </w:drawing>
      </w: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r w:rsidRPr="0051239F">
        <w:rPr>
          <w:rFonts w:ascii="Calibri" w:eastAsia="Calibri" w:hAnsi="Calibri" w:cs="Times New Roman"/>
          <w:noProof/>
          <w:lang w:eastAsia="en-ZA"/>
        </w:rPr>
        <w:drawing>
          <wp:anchor distT="0" distB="0" distL="114300" distR="114300" simplePos="0" relativeHeight="251713536" behindDoc="0" locked="0" layoutInCell="1" allowOverlap="1" wp14:anchorId="6998BD2E" wp14:editId="239E83BA">
            <wp:simplePos x="0" y="0"/>
            <wp:positionH relativeFrom="column">
              <wp:posOffset>3207385</wp:posOffset>
            </wp:positionH>
            <wp:positionV relativeFrom="paragraph">
              <wp:posOffset>635</wp:posOffset>
            </wp:positionV>
            <wp:extent cx="2876550" cy="1390650"/>
            <wp:effectExtent l="0" t="0" r="0" b="0"/>
            <wp:wrapNone/>
            <wp:docPr id="1126"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57" cstate="print"/>
                    <a:srcRect/>
                    <a:stretch>
                      <a:fillRect/>
                    </a:stretch>
                  </pic:blipFill>
                  <pic:spPr bwMode="auto">
                    <a:xfrm>
                      <a:off x="0" y="0"/>
                      <a:ext cx="2876550" cy="1390650"/>
                    </a:xfrm>
                    <a:prstGeom prst="rect">
                      <a:avLst/>
                    </a:prstGeom>
                    <a:noFill/>
                    <a:ln w="9525">
                      <a:noFill/>
                      <a:miter lim="800000"/>
                      <a:headEnd/>
                      <a:tailEnd/>
                    </a:ln>
                  </pic:spPr>
                </pic:pic>
              </a:graphicData>
            </a:graphic>
          </wp:anchor>
        </w:drawing>
      </w:r>
    </w:p>
    <w:p w:rsidR="0051239F" w:rsidRPr="0051239F" w:rsidRDefault="0051239F" w:rsidP="0051239F">
      <w:pPr>
        <w:spacing w:after="120" w:line="240" w:lineRule="auto"/>
        <w:jc w:val="both"/>
        <w:rPr>
          <w:rFonts w:ascii="Calibri" w:eastAsia="Calibri" w:hAnsi="Calibri" w:cs="Times New Roman"/>
          <w:noProof/>
          <w:lang w:eastAsia="en-ZA"/>
        </w:rPr>
      </w:pPr>
    </w:p>
    <w:p w:rsidR="0051239F" w:rsidRPr="0051239F" w:rsidRDefault="0051239F" w:rsidP="0051239F">
      <w:pPr>
        <w:spacing w:after="120" w:line="240" w:lineRule="auto"/>
        <w:jc w:val="both"/>
        <w:rPr>
          <w:rFonts w:ascii="Calibri" w:eastAsia="Calibri" w:hAnsi="Calibri" w:cs="Times New Roman"/>
          <w:lang w:val="en-US"/>
        </w:rPr>
      </w:pPr>
      <w:r w:rsidRPr="0051239F">
        <w:rPr>
          <w:rFonts w:ascii="Calibri" w:eastAsia="Calibri" w:hAnsi="Calibri" w:cs="Times New Roman"/>
          <w:noProof/>
          <w:lang w:eastAsia="en-ZA"/>
        </w:rPr>
        <w:drawing>
          <wp:inline distT="0" distB="0" distL="0" distR="0" wp14:anchorId="13302D45" wp14:editId="3A457A79">
            <wp:extent cx="2381250" cy="219075"/>
            <wp:effectExtent l="19050" t="0" r="0" b="0"/>
            <wp:docPr id="21"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8" cstate="print"/>
                    <a:srcRect/>
                    <a:stretch>
                      <a:fillRect/>
                    </a:stretch>
                  </pic:blipFill>
                  <pic:spPr bwMode="auto">
                    <a:xfrm>
                      <a:off x="0" y="0"/>
                      <a:ext cx="2381250" cy="219075"/>
                    </a:xfrm>
                    <a:prstGeom prst="rect">
                      <a:avLst/>
                    </a:prstGeom>
                    <a:noFill/>
                    <a:ln w="9525">
                      <a:noFill/>
                      <a:miter lim="800000"/>
                      <a:headEnd/>
                      <a:tailEnd/>
                    </a:ln>
                  </pic:spPr>
                </pic:pic>
              </a:graphicData>
            </a:graphic>
          </wp:inline>
        </w:drawing>
      </w:r>
    </w:p>
    <w:p w:rsidR="0051239F" w:rsidRPr="0051239F" w:rsidRDefault="0051239F" w:rsidP="0051239F">
      <w:pPr>
        <w:spacing w:after="120" w:line="240" w:lineRule="auto"/>
        <w:jc w:val="both"/>
        <w:rPr>
          <w:rFonts w:ascii="Calibri" w:eastAsia="Calibri" w:hAnsi="Calibri" w:cs="Times New Roman"/>
          <w:lang w:val="en-US"/>
        </w:rPr>
      </w:pPr>
      <w:r w:rsidRPr="0051239F">
        <w:rPr>
          <w:rFonts w:ascii="Calibri" w:eastAsia="Calibri" w:hAnsi="Calibri" w:cs="Times New Roman"/>
          <w:noProof/>
          <w:lang w:eastAsia="en-ZA"/>
        </w:rPr>
        <w:drawing>
          <wp:anchor distT="0" distB="0" distL="114300" distR="114300" simplePos="0" relativeHeight="251714560" behindDoc="0" locked="0" layoutInCell="1" allowOverlap="1" wp14:anchorId="16783599" wp14:editId="1CACE68E">
            <wp:simplePos x="0" y="0"/>
            <wp:positionH relativeFrom="column">
              <wp:posOffset>3209925</wp:posOffset>
            </wp:positionH>
            <wp:positionV relativeFrom="paragraph">
              <wp:posOffset>1068070</wp:posOffset>
            </wp:positionV>
            <wp:extent cx="1857375" cy="209550"/>
            <wp:effectExtent l="0" t="0" r="9525" b="0"/>
            <wp:wrapNone/>
            <wp:docPr id="112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59" cstate="print"/>
                    <a:srcRect/>
                    <a:stretch>
                      <a:fillRect/>
                    </a:stretch>
                  </pic:blipFill>
                  <pic:spPr bwMode="auto">
                    <a:xfrm>
                      <a:off x="0" y="0"/>
                      <a:ext cx="1857375" cy="209550"/>
                    </a:xfrm>
                    <a:prstGeom prst="rect">
                      <a:avLst/>
                    </a:prstGeom>
                    <a:noFill/>
                    <a:ln w="9525">
                      <a:noFill/>
                      <a:miter lim="800000"/>
                      <a:headEnd/>
                      <a:tailEnd/>
                    </a:ln>
                  </pic:spPr>
                </pic:pic>
              </a:graphicData>
            </a:graphic>
          </wp:anchor>
        </w:drawing>
      </w:r>
      <w:r w:rsidRPr="0051239F">
        <w:rPr>
          <w:rFonts w:ascii="Calibri" w:eastAsia="Calibri" w:hAnsi="Calibri" w:cs="Times New Roman"/>
          <w:noProof/>
          <w:lang w:eastAsia="en-ZA"/>
        </w:rPr>
        <w:drawing>
          <wp:anchor distT="0" distB="0" distL="114300" distR="114300" simplePos="0" relativeHeight="251715584" behindDoc="0" locked="0" layoutInCell="1" allowOverlap="1" wp14:anchorId="3015A35D" wp14:editId="4928EF17">
            <wp:simplePos x="0" y="0"/>
            <wp:positionH relativeFrom="column">
              <wp:posOffset>3086100</wp:posOffset>
            </wp:positionH>
            <wp:positionV relativeFrom="paragraph">
              <wp:posOffset>1544320</wp:posOffset>
            </wp:positionV>
            <wp:extent cx="2762250" cy="2028825"/>
            <wp:effectExtent l="0" t="0" r="0" b="9525"/>
            <wp:wrapNone/>
            <wp:docPr id="112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60" cstate="print"/>
                    <a:srcRect/>
                    <a:stretch>
                      <a:fillRect/>
                    </a:stretch>
                  </pic:blipFill>
                  <pic:spPr bwMode="auto">
                    <a:xfrm>
                      <a:off x="0" y="0"/>
                      <a:ext cx="2762250" cy="2028825"/>
                    </a:xfrm>
                    <a:prstGeom prst="rect">
                      <a:avLst/>
                    </a:prstGeom>
                    <a:noFill/>
                    <a:ln w="9525">
                      <a:noFill/>
                      <a:miter lim="800000"/>
                      <a:headEnd/>
                      <a:tailEnd/>
                    </a:ln>
                  </pic:spPr>
                </pic:pic>
              </a:graphicData>
            </a:graphic>
          </wp:anchor>
        </w:drawing>
      </w:r>
      <w:r w:rsidRPr="0051239F">
        <w:rPr>
          <w:rFonts w:ascii="Calibri" w:eastAsia="Calibri" w:hAnsi="Calibri" w:cs="Times New Roman"/>
          <w:noProof/>
          <w:lang w:eastAsia="en-ZA"/>
        </w:rPr>
        <w:drawing>
          <wp:inline distT="0" distB="0" distL="0" distR="0" wp14:anchorId="42692A0F" wp14:editId="577F6015">
            <wp:extent cx="2790825" cy="1971675"/>
            <wp:effectExtent l="19050" t="0" r="9525" b="0"/>
            <wp:docPr id="22"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1" cstate="print"/>
                    <a:srcRect/>
                    <a:stretch>
                      <a:fillRect/>
                    </a:stretch>
                  </pic:blipFill>
                  <pic:spPr bwMode="auto">
                    <a:xfrm>
                      <a:off x="0" y="0"/>
                      <a:ext cx="2790825" cy="1971675"/>
                    </a:xfrm>
                    <a:prstGeom prst="rect">
                      <a:avLst/>
                    </a:prstGeom>
                    <a:noFill/>
                    <a:ln w="9525">
                      <a:noFill/>
                      <a:miter lim="800000"/>
                      <a:headEnd/>
                      <a:tailEnd/>
                    </a:ln>
                  </pic:spPr>
                </pic:pic>
              </a:graphicData>
            </a:graphic>
          </wp:inline>
        </w:drawing>
      </w:r>
    </w:p>
    <w:p w:rsidR="0051239F" w:rsidRPr="0051239F" w:rsidRDefault="0051239F" w:rsidP="0051239F">
      <w:pPr>
        <w:spacing w:after="120" w:line="240" w:lineRule="auto"/>
        <w:jc w:val="both"/>
        <w:rPr>
          <w:rFonts w:ascii="Calibri" w:eastAsia="Calibri" w:hAnsi="Calibri" w:cs="Times New Roman"/>
          <w:lang w:val="en-US"/>
        </w:rPr>
      </w:pPr>
      <w:r w:rsidRPr="0051239F">
        <w:rPr>
          <w:rFonts w:ascii="Calibri" w:eastAsia="Calibri" w:hAnsi="Calibri" w:cs="Times New Roman"/>
          <w:noProof/>
          <w:lang w:eastAsia="en-ZA"/>
        </w:rPr>
        <w:drawing>
          <wp:inline distT="0" distB="0" distL="0" distR="0" wp14:anchorId="4C95EF47" wp14:editId="2F0954FB">
            <wp:extent cx="1343025" cy="180975"/>
            <wp:effectExtent l="19050" t="0" r="9525" b="0"/>
            <wp:docPr id="2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2" cstate="print"/>
                    <a:srcRect/>
                    <a:stretch>
                      <a:fillRect/>
                    </a:stretch>
                  </pic:blipFill>
                  <pic:spPr bwMode="auto">
                    <a:xfrm>
                      <a:off x="0" y="0"/>
                      <a:ext cx="1343025" cy="180975"/>
                    </a:xfrm>
                    <a:prstGeom prst="rect">
                      <a:avLst/>
                    </a:prstGeom>
                    <a:noFill/>
                    <a:ln w="9525">
                      <a:noFill/>
                      <a:miter lim="800000"/>
                      <a:headEnd/>
                      <a:tailEnd/>
                    </a:ln>
                  </pic:spPr>
                </pic:pic>
              </a:graphicData>
            </a:graphic>
          </wp:inline>
        </w:drawing>
      </w:r>
    </w:p>
    <w:p w:rsidR="0051239F" w:rsidRPr="0051239F" w:rsidRDefault="0051239F" w:rsidP="0051239F">
      <w:pPr>
        <w:spacing w:after="120" w:line="240" w:lineRule="auto"/>
        <w:jc w:val="both"/>
        <w:rPr>
          <w:rFonts w:ascii="Calibri" w:eastAsia="Calibri" w:hAnsi="Calibri" w:cs="Times New Roman"/>
          <w:lang w:val="en-US"/>
        </w:rPr>
      </w:pPr>
      <w:r w:rsidRPr="0051239F">
        <w:rPr>
          <w:rFonts w:ascii="Calibri" w:eastAsia="Calibri" w:hAnsi="Calibri" w:cs="Times New Roman"/>
          <w:noProof/>
          <w:lang w:eastAsia="en-ZA"/>
        </w:rPr>
        <w:drawing>
          <wp:anchor distT="0" distB="0" distL="114300" distR="114300" simplePos="0" relativeHeight="251706368" behindDoc="0" locked="0" layoutInCell="1" allowOverlap="1" wp14:anchorId="140DE107" wp14:editId="737E73BA">
            <wp:simplePos x="0" y="0"/>
            <wp:positionH relativeFrom="column">
              <wp:posOffset>-28575</wp:posOffset>
            </wp:positionH>
            <wp:positionV relativeFrom="paragraph">
              <wp:posOffset>20320</wp:posOffset>
            </wp:positionV>
            <wp:extent cx="2714625" cy="800100"/>
            <wp:effectExtent l="19050" t="0" r="9525" b="0"/>
            <wp:wrapNone/>
            <wp:docPr id="1123"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63" cstate="print"/>
                    <a:srcRect/>
                    <a:stretch>
                      <a:fillRect/>
                    </a:stretch>
                  </pic:blipFill>
                  <pic:spPr bwMode="auto">
                    <a:xfrm>
                      <a:off x="0" y="0"/>
                      <a:ext cx="2714625" cy="800100"/>
                    </a:xfrm>
                    <a:prstGeom prst="rect">
                      <a:avLst/>
                    </a:prstGeom>
                    <a:noFill/>
                    <a:ln w="9525">
                      <a:noFill/>
                      <a:miter lim="800000"/>
                      <a:headEnd/>
                      <a:tailEnd/>
                    </a:ln>
                  </pic:spPr>
                </pic:pic>
              </a:graphicData>
            </a:graphic>
          </wp:anchor>
        </w:drawing>
      </w: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r w:rsidRPr="0051239F">
        <w:rPr>
          <w:rFonts w:ascii="Calibri" w:eastAsia="Calibri" w:hAnsi="Calibri" w:cs="Times New Roman"/>
          <w:noProof/>
          <w:lang w:eastAsia="en-ZA"/>
        </w:rPr>
        <w:drawing>
          <wp:anchor distT="0" distB="0" distL="114300" distR="114300" simplePos="0" relativeHeight="251708416" behindDoc="1" locked="0" layoutInCell="1" allowOverlap="1" wp14:anchorId="552A8A86" wp14:editId="5C111C81">
            <wp:simplePos x="0" y="0"/>
            <wp:positionH relativeFrom="column">
              <wp:posOffset>21590</wp:posOffset>
            </wp:positionH>
            <wp:positionV relativeFrom="paragraph">
              <wp:posOffset>80010</wp:posOffset>
            </wp:positionV>
            <wp:extent cx="1704975" cy="180975"/>
            <wp:effectExtent l="19050" t="0" r="9525" b="0"/>
            <wp:wrapNone/>
            <wp:docPr id="1122"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64" cstate="print"/>
                    <a:srcRect/>
                    <a:stretch>
                      <a:fillRect/>
                    </a:stretch>
                  </pic:blipFill>
                  <pic:spPr bwMode="auto">
                    <a:xfrm>
                      <a:off x="0" y="0"/>
                      <a:ext cx="1704975" cy="180975"/>
                    </a:xfrm>
                    <a:prstGeom prst="rect">
                      <a:avLst/>
                    </a:prstGeom>
                    <a:noFill/>
                    <a:ln w="9525">
                      <a:noFill/>
                      <a:miter lim="800000"/>
                      <a:headEnd/>
                      <a:tailEnd/>
                    </a:ln>
                  </pic:spPr>
                </pic:pic>
              </a:graphicData>
            </a:graphic>
          </wp:anchor>
        </w:drawing>
      </w:r>
    </w:p>
    <w:p w:rsidR="0051239F" w:rsidRPr="0051239F" w:rsidRDefault="0051239F" w:rsidP="0051239F">
      <w:pPr>
        <w:spacing w:after="120" w:line="240" w:lineRule="auto"/>
        <w:jc w:val="both"/>
        <w:rPr>
          <w:rFonts w:ascii="Calibri" w:eastAsia="Calibri" w:hAnsi="Calibri" w:cs="Times New Roman"/>
          <w:lang w:val="en-US"/>
        </w:rPr>
      </w:pPr>
      <w:r w:rsidRPr="0051239F">
        <w:rPr>
          <w:rFonts w:ascii="Calibri" w:eastAsia="Calibri" w:hAnsi="Calibri" w:cs="Times New Roman"/>
          <w:noProof/>
          <w:lang w:eastAsia="en-ZA"/>
        </w:rPr>
        <w:drawing>
          <wp:anchor distT="0" distB="0" distL="114300" distR="114300" simplePos="0" relativeHeight="251707392" behindDoc="0" locked="0" layoutInCell="1" allowOverlap="1" wp14:anchorId="177F7B4D" wp14:editId="10A9E4CF">
            <wp:simplePos x="0" y="0"/>
            <wp:positionH relativeFrom="column">
              <wp:posOffset>-93980</wp:posOffset>
            </wp:positionH>
            <wp:positionV relativeFrom="paragraph">
              <wp:posOffset>129540</wp:posOffset>
            </wp:positionV>
            <wp:extent cx="2886075" cy="857250"/>
            <wp:effectExtent l="19050" t="0" r="9525" b="0"/>
            <wp:wrapNone/>
            <wp:docPr id="1121"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65" cstate="print"/>
                    <a:srcRect/>
                    <a:stretch>
                      <a:fillRect/>
                    </a:stretch>
                  </pic:blipFill>
                  <pic:spPr bwMode="auto">
                    <a:xfrm>
                      <a:off x="0" y="0"/>
                      <a:ext cx="2886075" cy="857250"/>
                    </a:xfrm>
                    <a:prstGeom prst="rect">
                      <a:avLst/>
                    </a:prstGeom>
                    <a:noFill/>
                    <a:ln w="9525">
                      <a:noFill/>
                      <a:miter lim="800000"/>
                      <a:headEnd/>
                      <a:tailEnd/>
                    </a:ln>
                  </pic:spPr>
                </pic:pic>
              </a:graphicData>
            </a:graphic>
          </wp:anchor>
        </w:drawing>
      </w: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r w:rsidRPr="0051239F">
        <w:rPr>
          <w:rFonts w:ascii="Calibri" w:eastAsia="Calibri" w:hAnsi="Calibri" w:cs="Times New Roman"/>
          <w:noProof/>
          <w:lang w:eastAsia="en-ZA"/>
        </w:rPr>
        <w:drawing>
          <wp:anchor distT="0" distB="0" distL="114300" distR="114300" simplePos="0" relativeHeight="251709440" behindDoc="0" locked="0" layoutInCell="1" allowOverlap="1" wp14:anchorId="60BB96A4" wp14:editId="178EE952">
            <wp:simplePos x="0" y="0"/>
            <wp:positionH relativeFrom="column">
              <wp:posOffset>-161925</wp:posOffset>
            </wp:positionH>
            <wp:positionV relativeFrom="paragraph">
              <wp:posOffset>266700</wp:posOffset>
            </wp:positionV>
            <wp:extent cx="2895600" cy="533400"/>
            <wp:effectExtent l="19050" t="0" r="0" b="0"/>
            <wp:wrapNone/>
            <wp:docPr id="1120"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66" cstate="print"/>
                    <a:srcRect/>
                    <a:stretch>
                      <a:fillRect/>
                    </a:stretch>
                  </pic:blipFill>
                  <pic:spPr bwMode="auto">
                    <a:xfrm>
                      <a:off x="0" y="0"/>
                      <a:ext cx="2895600" cy="533400"/>
                    </a:xfrm>
                    <a:prstGeom prst="rect">
                      <a:avLst/>
                    </a:prstGeom>
                    <a:noFill/>
                    <a:ln w="9525">
                      <a:noFill/>
                      <a:miter lim="800000"/>
                      <a:headEnd/>
                      <a:tailEnd/>
                    </a:ln>
                  </pic:spPr>
                </pic:pic>
              </a:graphicData>
            </a:graphic>
          </wp:anchor>
        </w:drawing>
      </w:r>
      <w:r w:rsidRPr="0051239F">
        <w:rPr>
          <w:rFonts w:ascii="Calibri" w:eastAsia="Calibri" w:hAnsi="Calibri" w:cs="Times New Roman"/>
          <w:noProof/>
          <w:lang w:eastAsia="en-ZA"/>
        </w:rPr>
        <w:drawing>
          <wp:inline distT="0" distB="0" distL="0" distR="0" wp14:anchorId="6099BD2A" wp14:editId="04FACDF3">
            <wp:extent cx="2362200" cy="200025"/>
            <wp:effectExtent l="19050" t="0" r="0" b="0"/>
            <wp:docPr id="24"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7" cstate="print"/>
                    <a:srcRect/>
                    <a:stretch>
                      <a:fillRect/>
                    </a:stretch>
                  </pic:blipFill>
                  <pic:spPr bwMode="auto">
                    <a:xfrm>
                      <a:off x="0" y="0"/>
                      <a:ext cx="2362200" cy="200025"/>
                    </a:xfrm>
                    <a:prstGeom prst="rect">
                      <a:avLst/>
                    </a:prstGeom>
                    <a:noFill/>
                    <a:ln w="9525">
                      <a:noFill/>
                      <a:miter lim="800000"/>
                      <a:headEnd/>
                      <a:tailEnd/>
                    </a:ln>
                  </pic:spPr>
                </pic:pic>
              </a:graphicData>
            </a:graphic>
          </wp:inline>
        </w:drawing>
      </w: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noProof/>
          <w:lang w:val="en-US"/>
        </w:rPr>
      </w:pPr>
    </w:p>
    <w:p w:rsidR="0051239F" w:rsidRPr="0051239F" w:rsidRDefault="0051239F" w:rsidP="0051239F">
      <w:pPr>
        <w:spacing w:after="120" w:line="240" w:lineRule="auto"/>
        <w:jc w:val="both"/>
        <w:rPr>
          <w:rFonts w:ascii="Calibri" w:eastAsia="Calibri" w:hAnsi="Calibri" w:cs="Times New Roman"/>
          <w:noProof/>
          <w:lang w:val="en-US"/>
        </w:rPr>
      </w:pPr>
      <w:r w:rsidRPr="0051239F">
        <w:rPr>
          <w:rFonts w:ascii="Calibri" w:eastAsia="Calibri" w:hAnsi="Calibri" w:cs="Times New Roman"/>
          <w:noProof/>
          <w:lang w:eastAsia="en-ZA"/>
        </w:rPr>
        <w:drawing>
          <wp:anchor distT="0" distB="0" distL="114300" distR="114300" simplePos="0" relativeHeight="251716608" behindDoc="0" locked="0" layoutInCell="1" allowOverlap="1" wp14:anchorId="24BBA704" wp14:editId="4E02FFB9">
            <wp:simplePos x="0" y="0"/>
            <wp:positionH relativeFrom="column">
              <wp:posOffset>-447675</wp:posOffset>
            </wp:positionH>
            <wp:positionV relativeFrom="paragraph">
              <wp:posOffset>-696595</wp:posOffset>
            </wp:positionV>
            <wp:extent cx="7048500" cy="3305175"/>
            <wp:effectExtent l="19050" t="0" r="0" b="0"/>
            <wp:wrapNone/>
            <wp:docPr id="1109"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68" cstate="print"/>
                    <a:srcRect/>
                    <a:stretch>
                      <a:fillRect/>
                    </a:stretch>
                  </pic:blipFill>
                  <pic:spPr bwMode="auto">
                    <a:xfrm>
                      <a:off x="0" y="0"/>
                      <a:ext cx="7048500" cy="3305175"/>
                    </a:xfrm>
                    <a:prstGeom prst="rect">
                      <a:avLst/>
                    </a:prstGeom>
                    <a:noFill/>
                    <a:ln w="9525">
                      <a:noFill/>
                      <a:miter lim="800000"/>
                      <a:headEnd/>
                      <a:tailEnd/>
                    </a:ln>
                  </pic:spPr>
                </pic:pic>
              </a:graphicData>
            </a:graphic>
          </wp:anchor>
        </w:drawing>
      </w: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r w:rsidRPr="0051239F">
        <w:rPr>
          <w:rFonts w:ascii="Calibri" w:eastAsia="Calibri" w:hAnsi="Calibri" w:cs="Times New Roman"/>
          <w:lang w:val="en-US"/>
        </w:rPr>
        <w:t xml:space="preserve">  </w:t>
      </w: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r w:rsidRPr="0051239F">
        <w:rPr>
          <w:rFonts w:ascii="Calibri" w:eastAsia="Calibri" w:hAnsi="Calibri" w:cs="Times New Roman"/>
          <w:noProof/>
          <w:lang w:eastAsia="en-ZA"/>
        </w:rPr>
        <w:drawing>
          <wp:anchor distT="0" distB="0" distL="114300" distR="114300" simplePos="0" relativeHeight="251717632" behindDoc="1" locked="0" layoutInCell="1" allowOverlap="1" wp14:anchorId="641929AE" wp14:editId="3460F15F">
            <wp:simplePos x="0" y="0"/>
            <wp:positionH relativeFrom="column">
              <wp:posOffset>-447675</wp:posOffset>
            </wp:positionH>
            <wp:positionV relativeFrom="paragraph">
              <wp:posOffset>233045</wp:posOffset>
            </wp:positionV>
            <wp:extent cx="7124700" cy="1457325"/>
            <wp:effectExtent l="19050" t="0" r="0" b="0"/>
            <wp:wrapNone/>
            <wp:docPr id="1108"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69" cstate="print"/>
                    <a:srcRect/>
                    <a:stretch>
                      <a:fillRect/>
                    </a:stretch>
                  </pic:blipFill>
                  <pic:spPr bwMode="auto">
                    <a:xfrm>
                      <a:off x="0" y="0"/>
                      <a:ext cx="7124700" cy="1457325"/>
                    </a:xfrm>
                    <a:prstGeom prst="rect">
                      <a:avLst/>
                    </a:prstGeom>
                    <a:noFill/>
                    <a:ln w="9525">
                      <a:noFill/>
                      <a:miter lim="800000"/>
                      <a:headEnd/>
                      <a:tailEnd/>
                    </a:ln>
                  </pic:spPr>
                </pic:pic>
              </a:graphicData>
            </a:graphic>
          </wp:anchor>
        </w:drawing>
      </w: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r w:rsidRPr="0051239F">
        <w:rPr>
          <w:rFonts w:ascii="Calibri" w:eastAsia="Calibri" w:hAnsi="Calibri" w:cs="Times New Roman"/>
          <w:noProof/>
          <w:lang w:eastAsia="en-ZA"/>
        </w:rPr>
        <w:drawing>
          <wp:anchor distT="0" distB="0" distL="114300" distR="114300" simplePos="0" relativeHeight="251718656" behindDoc="0" locked="0" layoutInCell="1" allowOverlap="1" wp14:anchorId="06189857" wp14:editId="7898F860">
            <wp:simplePos x="0" y="0"/>
            <wp:positionH relativeFrom="column">
              <wp:posOffset>-371475</wp:posOffset>
            </wp:positionH>
            <wp:positionV relativeFrom="paragraph">
              <wp:posOffset>10795</wp:posOffset>
            </wp:positionV>
            <wp:extent cx="6934200" cy="942975"/>
            <wp:effectExtent l="19050" t="0" r="0" b="0"/>
            <wp:wrapNone/>
            <wp:docPr id="110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70" cstate="print"/>
                    <a:srcRect/>
                    <a:stretch>
                      <a:fillRect/>
                    </a:stretch>
                  </pic:blipFill>
                  <pic:spPr bwMode="auto">
                    <a:xfrm>
                      <a:off x="0" y="0"/>
                      <a:ext cx="6934200" cy="942975"/>
                    </a:xfrm>
                    <a:prstGeom prst="rect">
                      <a:avLst/>
                    </a:prstGeom>
                    <a:noFill/>
                    <a:ln w="9525">
                      <a:noFill/>
                      <a:miter lim="800000"/>
                      <a:headEnd/>
                      <a:tailEnd/>
                    </a:ln>
                  </pic:spPr>
                </pic:pic>
              </a:graphicData>
            </a:graphic>
          </wp:anchor>
        </w:drawing>
      </w:r>
    </w:p>
    <w:p w:rsidR="0051239F" w:rsidRPr="0051239F" w:rsidRDefault="0051239F" w:rsidP="0051239F">
      <w:pPr>
        <w:spacing w:after="120" w:line="240" w:lineRule="auto"/>
        <w:jc w:val="both"/>
        <w:rPr>
          <w:rFonts w:ascii="Calibri" w:eastAsia="Calibri" w:hAnsi="Calibri" w:cs="Times New Roman"/>
          <w:lang w:val="en-US"/>
        </w:rPr>
      </w:pPr>
      <w:r w:rsidRPr="0051239F">
        <w:rPr>
          <w:rFonts w:ascii="Calibri" w:eastAsia="Calibri" w:hAnsi="Calibri" w:cs="Times New Roman"/>
          <w:noProof/>
          <w:lang w:eastAsia="en-ZA"/>
        </w:rPr>
        <w:drawing>
          <wp:anchor distT="0" distB="0" distL="114300" distR="114300" simplePos="0" relativeHeight="251719680" behindDoc="0" locked="0" layoutInCell="1" allowOverlap="1" wp14:anchorId="1F7D729D" wp14:editId="2AA2AEB4">
            <wp:simplePos x="0" y="0"/>
            <wp:positionH relativeFrom="column">
              <wp:posOffset>-495300</wp:posOffset>
            </wp:positionH>
            <wp:positionV relativeFrom="paragraph">
              <wp:posOffset>840105</wp:posOffset>
            </wp:positionV>
            <wp:extent cx="7000875" cy="2495550"/>
            <wp:effectExtent l="19050" t="0" r="9525" b="0"/>
            <wp:wrapNone/>
            <wp:docPr id="1106"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71" cstate="print"/>
                    <a:srcRect/>
                    <a:stretch>
                      <a:fillRect/>
                    </a:stretch>
                  </pic:blipFill>
                  <pic:spPr bwMode="auto">
                    <a:xfrm>
                      <a:off x="0" y="0"/>
                      <a:ext cx="7000875" cy="2495550"/>
                    </a:xfrm>
                    <a:prstGeom prst="rect">
                      <a:avLst/>
                    </a:prstGeom>
                    <a:noFill/>
                    <a:ln w="9525">
                      <a:noFill/>
                      <a:miter lim="800000"/>
                      <a:headEnd/>
                      <a:tailEnd/>
                    </a:ln>
                  </pic:spPr>
                </pic:pic>
              </a:graphicData>
            </a:graphic>
          </wp:anchor>
        </w:drawing>
      </w:r>
      <w:r w:rsidRPr="0051239F">
        <w:rPr>
          <w:rFonts w:ascii="Calibri" w:eastAsia="Calibri" w:hAnsi="Calibri" w:cs="Times New Roman"/>
          <w:lang w:val="en-US"/>
        </w:rPr>
        <w:br w:type="page"/>
      </w:r>
    </w:p>
    <w:p w:rsidR="0051239F" w:rsidRPr="0051239F" w:rsidRDefault="0051239F" w:rsidP="0051239F">
      <w:pPr>
        <w:spacing w:after="120" w:line="240" w:lineRule="auto"/>
        <w:jc w:val="both"/>
        <w:rPr>
          <w:rFonts w:ascii="Calibri" w:eastAsia="Calibri" w:hAnsi="Calibri" w:cs="Times New Roman"/>
          <w:lang w:val="en-US"/>
        </w:rPr>
      </w:pPr>
      <w:r w:rsidRPr="0051239F">
        <w:rPr>
          <w:rFonts w:ascii="Calibri" w:eastAsia="Calibri" w:hAnsi="Calibri" w:cs="Times New Roman"/>
          <w:noProof/>
          <w:lang w:eastAsia="en-ZA"/>
        </w:rPr>
        <w:lastRenderedPageBreak/>
        <w:drawing>
          <wp:anchor distT="0" distB="0" distL="114300" distR="114300" simplePos="0" relativeHeight="251731968" behindDoc="1" locked="0" layoutInCell="1" allowOverlap="1" wp14:anchorId="3E14F5AC" wp14:editId="4521AFDC">
            <wp:simplePos x="0" y="0"/>
            <wp:positionH relativeFrom="column">
              <wp:posOffset>-704850</wp:posOffset>
            </wp:positionH>
            <wp:positionV relativeFrom="paragraph">
              <wp:posOffset>-657225</wp:posOffset>
            </wp:positionV>
            <wp:extent cx="7334250" cy="2266950"/>
            <wp:effectExtent l="19050" t="0" r="0" b="0"/>
            <wp:wrapNone/>
            <wp:docPr id="110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2" cstate="print"/>
                    <a:srcRect/>
                    <a:stretch>
                      <a:fillRect/>
                    </a:stretch>
                  </pic:blipFill>
                  <pic:spPr bwMode="auto">
                    <a:xfrm>
                      <a:off x="0" y="0"/>
                      <a:ext cx="7334250" cy="2266950"/>
                    </a:xfrm>
                    <a:prstGeom prst="rect">
                      <a:avLst/>
                    </a:prstGeom>
                    <a:noFill/>
                    <a:ln w="9525">
                      <a:noFill/>
                      <a:miter lim="800000"/>
                      <a:headEnd/>
                      <a:tailEnd/>
                    </a:ln>
                  </pic:spPr>
                </pic:pic>
              </a:graphicData>
            </a:graphic>
          </wp:anchor>
        </w:drawing>
      </w: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84862" w:rsidP="0051239F">
      <w:pPr>
        <w:spacing w:after="120" w:line="240" w:lineRule="auto"/>
        <w:jc w:val="both"/>
        <w:rPr>
          <w:rFonts w:ascii="Calibri" w:eastAsia="Calibri" w:hAnsi="Calibri" w:cs="Times New Roman"/>
          <w:lang w:val="en-US"/>
        </w:rPr>
      </w:pPr>
      <w:r w:rsidRPr="0051239F">
        <w:rPr>
          <w:rFonts w:ascii="Calibri" w:eastAsia="Calibri" w:hAnsi="Calibri" w:cs="Times New Roman"/>
          <w:noProof/>
          <w:lang w:eastAsia="en-ZA"/>
        </w:rPr>
        <w:drawing>
          <wp:anchor distT="0" distB="0" distL="114300" distR="114300" simplePos="0" relativeHeight="251720704" behindDoc="0" locked="0" layoutInCell="1" allowOverlap="1" wp14:anchorId="386465BC" wp14:editId="7E9FBCD4">
            <wp:simplePos x="0" y="0"/>
            <wp:positionH relativeFrom="column">
              <wp:posOffset>-600075</wp:posOffset>
            </wp:positionH>
            <wp:positionV relativeFrom="paragraph">
              <wp:posOffset>280670</wp:posOffset>
            </wp:positionV>
            <wp:extent cx="7124700" cy="1524000"/>
            <wp:effectExtent l="19050" t="0" r="0" b="0"/>
            <wp:wrapNone/>
            <wp:docPr id="1104"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73" cstate="print"/>
                    <a:srcRect/>
                    <a:stretch>
                      <a:fillRect/>
                    </a:stretch>
                  </pic:blipFill>
                  <pic:spPr bwMode="auto">
                    <a:xfrm>
                      <a:off x="0" y="0"/>
                      <a:ext cx="7124700" cy="1524000"/>
                    </a:xfrm>
                    <a:prstGeom prst="rect">
                      <a:avLst/>
                    </a:prstGeom>
                    <a:noFill/>
                    <a:ln w="9525">
                      <a:noFill/>
                      <a:miter lim="800000"/>
                      <a:headEnd/>
                      <a:tailEnd/>
                    </a:ln>
                  </pic:spPr>
                </pic:pic>
              </a:graphicData>
            </a:graphic>
          </wp:anchor>
        </w:drawing>
      </w: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Arial" w:eastAsia="Calibri" w:hAnsi="Arial" w:cs="Arial"/>
          <w:b/>
          <w:i/>
          <w:u w:val="single"/>
          <w:lang w:val="en-US"/>
        </w:rPr>
      </w:pPr>
    </w:p>
    <w:p w:rsidR="0051239F" w:rsidRPr="0051239F" w:rsidRDefault="0051239F" w:rsidP="0051239F">
      <w:pPr>
        <w:spacing w:after="120" w:line="240" w:lineRule="auto"/>
        <w:jc w:val="both"/>
        <w:rPr>
          <w:rFonts w:ascii="Arial" w:eastAsia="Calibri" w:hAnsi="Arial" w:cs="Arial"/>
          <w:b/>
          <w:i/>
          <w:u w:val="single"/>
          <w:lang w:val="en-US"/>
        </w:rPr>
      </w:pPr>
    </w:p>
    <w:p w:rsidR="0051239F" w:rsidRPr="0051239F" w:rsidRDefault="0051239F" w:rsidP="0051239F">
      <w:pPr>
        <w:spacing w:after="120" w:line="240" w:lineRule="auto"/>
        <w:jc w:val="both"/>
        <w:rPr>
          <w:rFonts w:ascii="Arial" w:eastAsia="Calibri" w:hAnsi="Arial" w:cs="Arial"/>
          <w:b/>
          <w:i/>
          <w:u w:val="single"/>
          <w:lang w:val="en-US"/>
        </w:rPr>
      </w:pPr>
    </w:p>
    <w:p w:rsidR="0051239F" w:rsidRPr="0051239F" w:rsidRDefault="0051239F" w:rsidP="0051239F">
      <w:pPr>
        <w:spacing w:after="120" w:line="240" w:lineRule="auto"/>
        <w:jc w:val="both"/>
        <w:rPr>
          <w:rFonts w:ascii="Arial" w:eastAsia="Calibri" w:hAnsi="Arial" w:cs="Arial"/>
          <w:sz w:val="18"/>
          <w:szCs w:val="18"/>
          <w:u w:val="single"/>
          <w:lang w:val="en-US"/>
        </w:rPr>
      </w:pPr>
      <w:r w:rsidRPr="0051239F">
        <w:rPr>
          <w:rFonts w:ascii="Arial" w:eastAsia="Calibri" w:hAnsi="Arial" w:cs="Arial"/>
          <w:b/>
          <w:i/>
          <w:sz w:val="18"/>
          <w:szCs w:val="18"/>
          <w:u w:val="single"/>
          <w:lang w:val="en-US"/>
        </w:rPr>
        <w:t>Settlement Development Areas</w:t>
      </w:r>
    </w:p>
    <w:p w:rsidR="0051239F" w:rsidRPr="0051239F" w:rsidRDefault="0051239F" w:rsidP="0051239F">
      <w:pPr>
        <w:spacing w:after="120" w:line="240" w:lineRule="auto"/>
        <w:jc w:val="both"/>
        <w:rPr>
          <w:rFonts w:ascii="Arial" w:eastAsia="Calibri" w:hAnsi="Arial" w:cs="Arial"/>
          <w:sz w:val="18"/>
          <w:szCs w:val="18"/>
          <w:lang w:val="en-US"/>
        </w:rPr>
      </w:pPr>
      <w:r w:rsidRPr="0051239F">
        <w:rPr>
          <w:rFonts w:ascii="Arial" w:eastAsia="Calibri" w:hAnsi="Arial" w:cs="Arial"/>
          <w:sz w:val="18"/>
          <w:szCs w:val="18"/>
          <w:lang w:val="en-US"/>
        </w:rPr>
        <w:t xml:space="preserve">For the purpose of the Madibeng Spatial Development Framework, a Settlement Development Area is defined as an area that is characterized by concentrated, mixed activity such as residential development, business and administrative functions, social services and infrastructure. </w:t>
      </w:r>
    </w:p>
    <w:p w:rsidR="0051239F" w:rsidRPr="0051239F" w:rsidRDefault="0051239F" w:rsidP="0051239F">
      <w:pPr>
        <w:spacing w:after="120" w:line="240" w:lineRule="auto"/>
        <w:jc w:val="both"/>
        <w:rPr>
          <w:rFonts w:ascii="Arial" w:eastAsia="Calibri" w:hAnsi="Arial" w:cs="Arial"/>
          <w:sz w:val="18"/>
          <w:szCs w:val="18"/>
          <w:lang w:val="en-US"/>
        </w:rPr>
      </w:pPr>
      <w:r w:rsidRPr="0051239F">
        <w:rPr>
          <w:rFonts w:ascii="Arial" w:eastAsia="Calibri" w:hAnsi="Arial" w:cs="Arial"/>
          <w:sz w:val="18"/>
          <w:szCs w:val="18"/>
          <w:lang w:val="en-US"/>
        </w:rPr>
        <w:t>In order to achieve efficient and sustainable development in Madibeng, it is vital to focus future settlement development in specific areas.  This will counteract the current dispersed inefficient spatial form that is characteristic of the municipal area.</w:t>
      </w:r>
    </w:p>
    <w:p w:rsidR="0051239F" w:rsidRPr="0051239F" w:rsidRDefault="0051239F" w:rsidP="0051239F">
      <w:pPr>
        <w:spacing w:after="120" w:line="240" w:lineRule="auto"/>
        <w:jc w:val="both"/>
        <w:rPr>
          <w:rFonts w:ascii="Arial" w:eastAsia="Calibri" w:hAnsi="Arial" w:cs="Arial"/>
          <w:sz w:val="18"/>
          <w:szCs w:val="18"/>
          <w:lang w:val="en-US"/>
        </w:rPr>
      </w:pPr>
      <w:r w:rsidRPr="0051239F">
        <w:rPr>
          <w:rFonts w:ascii="Arial" w:eastAsia="Calibri" w:hAnsi="Arial" w:cs="Arial"/>
          <w:sz w:val="18"/>
          <w:szCs w:val="18"/>
          <w:lang w:val="en-US"/>
        </w:rPr>
        <w:t>For the purpose of focusing development, it is necessary to identify those existing settlement areas or clusters of settlements that have inherent development potential and which lie on the systems of connectivity in Madibeng. These areas must then be further developed rather than creating new settlement areas.  This development of existing settlements should take place through infill development and managed expansion.</w:t>
      </w:r>
    </w:p>
    <w:p w:rsidR="0051239F" w:rsidRPr="0051239F" w:rsidRDefault="0051239F" w:rsidP="0051239F">
      <w:pPr>
        <w:spacing w:after="120" w:line="240" w:lineRule="auto"/>
        <w:jc w:val="both"/>
        <w:rPr>
          <w:rFonts w:ascii="Arial" w:eastAsia="Calibri" w:hAnsi="Arial" w:cs="Arial"/>
          <w:sz w:val="18"/>
          <w:szCs w:val="18"/>
          <w:lang w:val="en-US"/>
        </w:rPr>
      </w:pPr>
      <w:r w:rsidRPr="0051239F">
        <w:rPr>
          <w:rFonts w:ascii="Calibri" w:eastAsia="Calibri" w:hAnsi="Calibri" w:cs="Times New Roman"/>
          <w:noProof/>
          <w:sz w:val="18"/>
          <w:szCs w:val="18"/>
          <w:lang w:eastAsia="en-ZA"/>
        </w:rPr>
        <w:drawing>
          <wp:anchor distT="0" distB="0" distL="114300" distR="114300" simplePos="0" relativeHeight="251726848" behindDoc="1" locked="0" layoutInCell="1" allowOverlap="1" wp14:anchorId="511C018F" wp14:editId="3A749E32">
            <wp:simplePos x="0" y="0"/>
            <wp:positionH relativeFrom="column">
              <wp:posOffset>1495425</wp:posOffset>
            </wp:positionH>
            <wp:positionV relativeFrom="paragraph">
              <wp:posOffset>306070</wp:posOffset>
            </wp:positionV>
            <wp:extent cx="3486150" cy="2324100"/>
            <wp:effectExtent l="19050" t="0" r="0" b="0"/>
            <wp:wrapNone/>
            <wp:docPr id="110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4" cstate="print"/>
                    <a:srcRect/>
                    <a:stretch>
                      <a:fillRect/>
                    </a:stretch>
                  </pic:blipFill>
                  <pic:spPr bwMode="auto">
                    <a:xfrm>
                      <a:off x="0" y="0"/>
                      <a:ext cx="3486150" cy="2324100"/>
                    </a:xfrm>
                    <a:prstGeom prst="rect">
                      <a:avLst/>
                    </a:prstGeom>
                    <a:noFill/>
                    <a:ln w="9525">
                      <a:noFill/>
                      <a:miter lim="800000"/>
                      <a:headEnd/>
                      <a:tailEnd/>
                    </a:ln>
                  </pic:spPr>
                </pic:pic>
              </a:graphicData>
            </a:graphic>
          </wp:anchor>
        </w:drawing>
      </w:r>
      <w:r w:rsidRPr="0051239F">
        <w:rPr>
          <w:rFonts w:ascii="Arial" w:eastAsia="Calibri" w:hAnsi="Arial" w:cs="Arial"/>
          <w:sz w:val="18"/>
          <w:szCs w:val="18"/>
          <w:lang w:val="en-US"/>
        </w:rPr>
        <w:t>Infill development refers to the identification of vacant land parcels within the demarcated settlement areas, amongst existing developments, and developing these parcels of land according to their optimal development potential levels.</w:t>
      </w:r>
    </w:p>
    <w:p w:rsidR="0051239F" w:rsidRPr="0051239F" w:rsidRDefault="0051239F" w:rsidP="0051239F">
      <w:pPr>
        <w:spacing w:after="120" w:line="240" w:lineRule="auto"/>
        <w:jc w:val="both"/>
        <w:rPr>
          <w:rFonts w:ascii="Arial" w:eastAsia="Calibri" w:hAnsi="Arial" w:cs="Arial"/>
          <w:sz w:val="20"/>
          <w:szCs w:val="20"/>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Arial" w:eastAsia="Calibri" w:hAnsi="Arial" w:cs="Arial"/>
          <w:sz w:val="18"/>
          <w:szCs w:val="18"/>
          <w:lang w:val="en-US"/>
        </w:rPr>
      </w:pPr>
      <w:r w:rsidRPr="0051239F">
        <w:rPr>
          <w:rFonts w:ascii="Arial" w:eastAsia="Calibri" w:hAnsi="Arial" w:cs="Arial"/>
          <w:sz w:val="18"/>
          <w:szCs w:val="18"/>
          <w:lang w:val="en-US"/>
        </w:rPr>
        <w:t>Managed expansion refers to the gradual and incremental outward growth of a settlement (i.e. the so-called ripple effect), but within the boundaries of demarcated urban development boundaries (or urban edge).  The purpose of the urban edge is to discourage lead frog developments that result in developments that are not physically and functionally integrated with the main settlement development area.</w:t>
      </w:r>
    </w:p>
    <w:p w:rsidR="0051239F" w:rsidRPr="0051239F" w:rsidRDefault="0051239F" w:rsidP="0051239F">
      <w:pPr>
        <w:spacing w:after="120" w:line="240" w:lineRule="auto"/>
        <w:jc w:val="both"/>
        <w:rPr>
          <w:rFonts w:ascii="Arial" w:eastAsia="Calibri" w:hAnsi="Arial" w:cs="Arial"/>
          <w:sz w:val="18"/>
          <w:szCs w:val="18"/>
          <w:lang w:val="en-US"/>
        </w:rPr>
      </w:pPr>
      <w:r w:rsidRPr="0051239F">
        <w:rPr>
          <w:rFonts w:ascii="Arial" w:eastAsia="Calibri" w:hAnsi="Arial" w:cs="Arial"/>
          <w:sz w:val="18"/>
          <w:szCs w:val="18"/>
          <w:lang w:val="en-US"/>
        </w:rPr>
        <w:t>Demarcating an urban edge has specific advantages, the primary being to prevent uncontrolled urban sprawl.  Urban sprawl is undesirable since it increases pressure on the limited resource of local government, from public transport to water and sanitation infrastructure provision.  Drawing an urban edge will also protect valuable agricultural land and ecologically sensitive areas from urban encroachment.</w:t>
      </w:r>
    </w:p>
    <w:p w:rsidR="0051239F" w:rsidRPr="0051239F" w:rsidRDefault="0051239F" w:rsidP="0051239F">
      <w:pPr>
        <w:spacing w:after="120" w:line="240" w:lineRule="auto"/>
        <w:jc w:val="both"/>
        <w:rPr>
          <w:rFonts w:ascii="Arial" w:eastAsia="Calibri" w:hAnsi="Arial" w:cs="Arial"/>
          <w:sz w:val="18"/>
          <w:szCs w:val="18"/>
          <w:lang w:val="en-US"/>
        </w:rPr>
      </w:pPr>
    </w:p>
    <w:p w:rsidR="0051239F" w:rsidRPr="0051239F" w:rsidRDefault="00E250D4" w:rsidP="0051239F">
      <w:pPr>
        <w:spacing w:after="120" w:line="240" w:lineRule="auto"/>
        <w:jc w:val="both"/>
        <w:rPr>
          <w:rFonts w:ascii="Calibri" w:eastAsia="Calibri" w:hAnsi="Calibri" w:cs="Times New Roman"/>
          <w:lang w:val="en-US"/>
        </w:rPr>
      </w:pPr>
      <w:r w:rsidRPr="0051239F">
        <w:rPr>
          <w:rFonts w:ascii="Calibri" w:eastAsia="Calibri" w:hAnsi="Calibri" w:cs="Times New Roman"/>
          <w:noProof/>
          <w:sz w:val="18"/>
          <w:szCs w:val="18"/>
          <w:lang w:eastAsia="en-ZA"/>
        </w:rPr>
        <w:lastRenderedPageBreak/>
        <w:drawing>
          <wp:anchor distT="0" distB="0" distL="114300" distR="114300" simplePos="0" relativeHeight="251727872" behindDoc="1" locked="0" layoutInCell="1" allowOverlap="1" wp14:anchorId="26E5B670" wp14:editId="5594AB19">
            <wp:simplePos x="0" y="0"/>
            <wp:positionH relativeFrom="margin">
              <wp:posOffset>1275715</wp:posOffset>
            </wp:positionH>
            <wp:positionV relativeFrom="paragraph">
              <wp:posOffset>-290195</wp:posOffset>
            </wp:positionV>
            <wp:extent cx="2182835" cy="2019300"/>
            <wp:effectExtent l="0" t="0" r="8255" b="0"/>
            <wp:wrapNone/>
            <wp:docPr id="1102"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75" cstate="print"/>
                    <a:srcRect/>
                    <a:stretch>
                      <a:fillRect/>
                    </a:stretch>
                  </pic:blipFill>
                  <pic:spPr bwMode="auto">
                    <a:xfrm>
                      <a:off x="0" y="0"/>
                      <a:ext cx="2182835" cy="20193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rsidR="0051239F" w:rsidRPr="0051239F" w:rsidRDefault="0051239F" w:rsidP="0051239F">
      <w:pPr>
        <w:spacing w:after="120" w:line="240" w:lineRule="auto"/>
        <w:jc w:val="center"/>
        <w:rPr>
          <w:rFonts w:ascii="Calibri" w:eastAsia="Calibri" w:hAnsi="Calibri" w:cs="Times New Roman"/>
          <w:lang w:val="en-US"/>
        </w:rPr>
      </w:pPr>
    </w:p>
    <w:p w:rsidR="0051239F" w:rsidRPr="0051239F" w:rsidRDefault="0051239F" w:rsidP="0051239F">
      <w:pPr>
        <w:spacing w:after="120" w:line="240" w:lineRule="auto"/>
        <w:jc w:val="center"/>
        <w:rPr>
          <w:rFonts w:ascii="Calibri" w:eastAsia="Calibri" w:hAnsi="Calibri" w:cs="Times New Roman"/>
          <w:lang w:val="en-US"/>
        </w:rPr>
      </w:pPr>
    </w:p>
    <w:p w:rsidR="0051239F" w:rsidRPr="0051239F" w:rsidRDefault="0051239F" w:rsidP="0051239F">
      <w:pPr>
        <w:spacing w:after="120" w:line="240" w:lineRule="auto"/>
        <w:jc w:val="center"/>
        <w:rPr>
          <w:rFonts w:ascii="Calibri" w:eastAsia="Calibri" w:hAnsi="Calibri" w:cs="Times New Roman"/>
          <w:lang w:val="en-US"/>
        </w:rPr>
      </w:pPr>
    </w:p>
    <w:p w:rsidR="0051239F" w:rsidRPr="0051239F" w:rsidRDefault="0051239F" w:rsidP="0051239F">
      <w:pPr>
        <w:spacing w:after="120" w:line="240" w:lineRule="auto"/>
        <w:jc w:val="center"/>
        <w:rPr>
          <w:rFonts w:ascii="Calibri" w:eastAsia="Calibri" w:hAnsi="Calibri" w:cs="Times New Roman"/>
          <w:lang w:val="en-US"/>
        </w:rPr>
      </w:pPr>
    </w:p>
    <w:p w:rsidR="00E250D4" w:rsidRDefault="00E250D4" w:rsidP="0051239F">
      <w:pPr>
        <w:spacing w:after="120" w:line="240" w:lineRule="auto"/>
        <w:jc w:val="both"/>
        <w:rPr>
          <w:rFonts w:ascii="Arial" w:eastAsia="Calibri" w:hAnsi="Arial" w:cs="Arial"/>
          <w:sz w:val="18"/>
          <w:szCs w:val="18"/>
          <w:lang w:val="en-US"/>
        </w:rPr>
      </w:pPr>
    </w:p>
    <w:p w:rsidR="00E250D4" w:rsidRDefault="00E250D4" w:rsidP="0051239F">
      <w:pPr>
        <w:spacing w:after="120" w:line="240" w:lineRule="auto"/>
        <w:jc w:val="both"/>
        <w:rPr>
          <w:rFonts w:ascii="Arial" w:eastAsia="Calibri" w:hAnsi="Arial" w:cs="Arial"/>
          <w:sz w:val="18"/>
          <w:szCs w:val="18"/>
          <w:lang w:val="en-US"/>
        </w:rPr>
      </w:pPr>
    </w:p>
    <w:p w:rsidR="0051239F" w:rsidRPr="0051239F" w:rsidRDefault="0051239F" w:rsidP="0051239F">
      <w:pPr>
        <w:spacing w:after="120" w:line="240" w:lineRule="auto"/>
        <w:jc w:val="both"/>
        <w:rPr>
          <w:rFonts w:ascii="Arial" w:eastAsia="Calibri" w:hAnsi="Arial" w:cs="Arial"/>
          <w:sz w:val="18"/>
          <w:szCs w:val="18"/>
          <w:lang w:val="en-US"/>
        </w:rPr>
      </w:pPr>
      <w:r w:rsidRPr="0051239F">
        <w:rPr>
          <w:rFonts w:ascii="Arial" w:eastAsia="Calibri" w:hAnsi="Arial" w:cs="Arial"/>
          <w:sz w:val="18"/>
          <w:szCs w:val="18"/>
          <w:lang w:val="en-US"/>
        </w:rPr>
        <w:t>Each of the settlement development areas comprises its own urban development boundary. Because of the general problems experienced with service infrastructure, these urban development boundaries have been demarcated conservatively, to ensure that new development areas do not further contribute to the problems experienced with service delivery.</w:t>
      </w:r>
    </w:p>
    <w:p w:rsidR="0051239F" w:rsidRPr="0051239F" w:rsidRDefault="0051239F" w:rsidP="0051239F">
      <w:pPr>
        <w:spacing w:after="120" w:line="240" w:lineRule="auto"/>
        <w:jc w:val="both"/>
        <w:rPr>
          <w:rFonts w:ascii="Arial" w:eastAsia="Calibri" w:hAnsi="Arial" w:cs="Arial"/>
          <w:sz w:val="18"/>
          <w:szCs w:val="18"/>
          <w:lang w:val="en-US"/>
        </w:rPr>
      </w:pPr>
      <w:r w:rsidRPr="0051239F">
        <w:rPr>
          <w:rFonts w:ascii="Arial" w:eastAsia="Calibri" w:hAnsi="Arial" w:cs="Arial"/>
          <w:sz w:val="18"/>
          <w:szCs w:val="18"/>
          <w:lang w:val="en-US"/>
        </w:rPr>
        <w:t>The Madibeng Spatial Development Framework has identified specific areas as Settlement Development Areas. These are:</w:t>
      </w:r>
    </w:p>
    <w:p w:rsidR="0051239F" w:rsidRPr="0051239F" w:rsidRDefault="0051239F" w:rsidP="00247048">
      <w:pPr>
        <w:numPr>
          <w:ilvl w:val="0"/>
          <w:numId w:val="7"/>
        </w:num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 xml:space="preserve">The Brits Area </w:t>
      </w:r>
    </w:p>
    <w:p w:rsidR="0051239F" w:rsidRPr="0051239F" w:rsidRDefault="0051239F" w:rsidP="00247048">
      <w:pPr>
        <w:numPr>
          <w:ilvl w:val="0"/>
          <w:numId w:val="7"/>
        </w:num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Hartbeespoort Dam Area</w:t>
      </w:r>
    </w:p>
    <w:p w:rsidR="0051239F" w:rsidRPr="0051239F" w:rsidRDefault="0051239F" w:rsidP="00247048">
      <w:pPr>
        <w:numPr>
          <w:ilvl w:val="0"/>
          <w:numId w:val="7"/>
        </w:num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Mooinooi/Bapong Area</w:t>
      </w:r>
    </w:p>
    <w:p w:rsidR="0051239F" w:rsidRPr="0051239F" w:rsidRDefault="0051239F" w:rsidP="00247048">
      <w:pPr>
        <w:numPr>
          <w:ilvl w:val="0"/>
          <w:numId w:val="7"/>
        </w:numPr>
        <w:spacing w:after="120" w:line="240" w:lineRule="auto"/>
        <w:jc w:val="both"/>
        <w:rPr>
          <w:rFonts w:ascii="Arial" w:eastAsia="Calibri" w:hAnsi="Arial" w:cs="Arial"/>
          <w:sz w:val="18"/>
          <w:szCs w:val="18"/>
          <w:lang w:val="en-US"/>
        </w:rPr>
      </w:pPr>
      <w:r w:rsidRPr="0051239F">
        <w:rPr>
          <w:rFonts w:ascii="Arial" w:eastAsia="Calibri" w:hAnsi="Arial" w:cs="Arial"/>
          <w:sz w:val="18"/>
          <w:szCs w:val="18"/>
          <w:lang w:val="en-US"/>
        </w:rPr>
        <w:t>Letlhabile/Hebron</w:t>
      </w:r>
    </w:p>
    <w:p w:rsidR="0051239F" w:rsidRPr="0051239F" w:rsidRDefault="0051239F" w:rsidP="0051239F">
      <w:pPr>
        <w:spacing w:after="120" w:line="240" w:lineRule="auto"/>
        <w:jc w:val="both"/>
        <w:rPr>
          <w:rFonts w:ascii="Arial" w:eastAsia="Calibri" w:hAnsi="Arial" w:cs="Arial"/>
          <w:b/>
          <w:sz w:val="18"/>
          <w:szCs w:val="18"/>
          <w:u w:val="single"/>
          <w:lang w:val="en-US"/>
        </w:rPr>
      </w:pPr>
      <w:r w:rsidRPr="0051239F">
        <w:rPr>
          <w:rFonts w:ascii="Arial" w:eastAsia="Calibri" w:hAnsi="Arial" w:cs="Arial"/>
          <w:b/>
          <w:sz w:val="18"/>
          <w:szCs w:val="18"/>
          <w:u w:val="single"/>
          <w:lang w:val="en-US"/>
        </w:rPr>
        <w:t>Densification in Settlement Development Areas</w:t>
      </w:r>
    </w:p>
    <w:p w:rsidR="0051239F" w:rsidRPr="0051239F" w:rsidRDefault="0051239F" w:rsidP="0051239F">
      <w:pPr>
        <w:spacing w:after="120" w:line="240" w:lineRule="auto"/>
        <w:jc w:val="both"/>
        <w:rPr>
          <w:rFonts w:ascii="Arial" w:eastAsia="Calibri" w:hAnsi="Arial" w:cs="Arial"/>
          <w:sz w:val="18"/>
          <w:szCs w:val="18"/>
          <w:lang w:val="en-US"/>
        </w:rPr>
      </w:pPr>
      <w:r w:rsidRPr="0051239F">
        <w:rPr>
          <w:rFonts w:ascii="Arial" w:eastAsia="Calibri" w:hAnsi="Arial" w:cs="Arial"/>
          <w:sz w:val="18"/>
          <w:szCs w:val="18"/>
          <w:lang w:val="en-US"/>
        </w:rPr>
        <w:t>Residential densities in Settlement Development Areas must follow an approach where densities are connected to the urban functionality of a specific place.</w:t>
      </w:r>
    </w:p>
    <w:p w:rsidR="0051239F" w:rsidRPr="0051239F" w:rsidRDefault="0051239F" w:rsidP="0051239F">
      <w:pPr>
        <w:spacing w:after="120" w:line="240" w:lineRule="auto"/>
        <w:jc w:val="both"/>
        <w:rPr>
          <w:rFonts w:ascii="Arial" w:eastAsia="Calibri" w:hAnsi="Arial" w:cs="Arial"/>
          <w:sz w:val="18"/>
          <w:szCs w:val="18"/>
          <w:lang w:val="en-US"/>
        </w:rPr>
      </w:pPr>
      <w:r w:rsidRPr="0051239F">
        <w:rPr>
          <w:rFonts w:ascii="Arial" w:eastAsia="Calibri" w:hAnsi="Arial" w:cs="Arial"/>
          <w:sz w:val="18"/>
          <w:szCs w:val="18"/>
          <w:lang w:val="en-US"/>
        </w:rPr>
        <w:t>Densification is not an end in itself, but a means to achieve more efficient utilization of public transport, the creation of the necessary population thresholds to support community and business facilities and to prevent the development of land which is valuable from an ecological perspective.</w:t>
      </w:r>
    </w:p>
    <w:p w:rsidR="0051239F" w:rsidRPr="0051239F" w:rsidRDefault="0051239F" w:rsidP="0051239F">
      <w:pPr>
        <w:spacing w:after="120" w:line="240" w:lineRule="auto"/>
        <w:jc w:val="both"/>
        <w:rPr>
          <w:rFonts w:ascii="Arial" w:eastAsia="Calibri" w:hAnsi="Arial" w:cs="Arial"/>
          <w:sz w:val="18"/>
          <w:szCs w:val="18"/>
          <w:lang w:val="en-US"/>
        </w:rPr>
      </w:pPr>
      <w:r w:rsidRPr="0051239F">
        <w:rPr>
          <w:rFonts w:ascii="Arial" w:eastAsia="Calibri" w:hAnsi="Arial" w:cs="Arial"/>
          <w:sz w:val="18"/>
          <w:szCs w:val="18"/>
          <w:lang w:val="en-US"/>
        </w:rPr>
        <w:t>The following densities should typically apply when a structured approach to densification is followed.  It should be noted that these densities are merely general guidelines and should not be rigidly employed. Deviations are possible depending on the design of a particular development.</w:t>
      </w:r>
    </w:p>
    <w:p w:rsidR="0051239F" w:rsidRPr="0051239F" w:rsidRDefault="0051239F" w:rsidP="0051239F">
      <w:pPr>
        <w:spacing w:after="120" w:line="240" w:lineRule="auto"/>
        <w:jc w:val="both"/>
        <w:rPr>
          <w:rFonts w:ascii="Arial" w:eastAsia="Calibri" w:hAnsi="Arial" w:cs="Arial"/>
          <w:sz w:val="18"/>
          <w:szCs w:val="18"/>
          <w:lang w:val="en-US"/>
        </w:rPr>
      </w:pPr>
      <w:r w:rsidRPr="0051239F">
        <w:rPr>
          <w:rFonts w:ascii="Arial" w:eastAsia="Calibri" w:hAnsi="Arial" w:cs="Arial"/>
          <w:sz w:val="18"/>
          <w:szCs w:val="18"/>
          <w:lang w:val="en-US"/>
        </w:rPr>
        <w:t>Again, more detailed densification proposals must be made in the Spatial Development Frameworks which must be drafted for the Settlement Development Areas.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2"/>
        <w:gridCol w:w="3009"/>
        <w:gridCol w:w="2996"/>
      </w:tblGrid>
      <w:tr w:rsidR="0051239F" w:rsidRPr="0051239F" w:rsidTr="009333E5">
        <w:tc>
          <w:tcPr>
            <w:tcW w:w="3081" w:type="dxa"/>
            <w:shd w:val="clear" w:color="auto" w:fill="000000"/>
          </w:tcPr>
          <w:p w:rsidR="0051239F" w:rsidRPr="0051239F" w:rsidRDefault="0051239F" w:rsidP="0051239F">
            <w:pPr>
              <w:spacing w:after="120" w:line="240" w:lineRule="auto"/>
              <w:jc w:val="center"/>
              <w:rPr>
                <w:rFonts w:ascii="Arial" w:eastAsia="Calibri" w:hAnsi="Arial" w:cs="Arial"/>
                <w:b/>
                <w:color w:val="FFFFFF"/>
                <w:sz w:val="18"/>
                <w:szCs w:val="18"/>
                <w:lang w:val="en-US"/>
              </w:rPr>
            </w:pPr>
            <w:r w:rsidRPr="0051239F">
              <w:rPr>
                <w:rFonts w:ascii="Arial" w:eastAsia="Calibri" w:hAnsi="Arial" w:cs="Arial"/>
                <w:b/>
                <w:color w:val="FFFFFF"/>
                <w:sz w:val="18"/>
                <w:szCs w:val="18"/>
                <w:lang w:val="en-US"/>
              </w:rPr>
              <w:t>Location</w:t>
            </w:r>
          </w:p>
        </w:tc>
        <w:tc>
          <w:tcPr>
            <w:tcW w:w="3081" w:type="dxa"/>
            <w:shd w:val="clear" w:color="auto" w:fill="000000"/>
          </w:tcPr>
          <w:p w:rsidR="0051239F" w:rsidRPr="0051239F" w:rsidRDefault="0051239F" w:rsidP="0051239F">
            <w:pPr>
              <w:spacing w:after="120" w:line="240" w:lineRule="auto"/>
              <w:jc w:val="center"/>
              <w:rPr>
                <w:rFonts w:ascii="Arial" w:eastAsia="Calibri" w:hAnsi="Arial" w:cs="Arial"/>
                <w:b/>
                <w:color w:val="FFFFFF"/>
                <w:sz w:val="18"/>
                <w:szCs w:val="18"/>
                <w:lang w:val="en-US"/>
              </w:rPr>
            </w:pPr>
            <w:r w:rsidRPr="0051239F">
              <w:rPr>
                <w:rFonts w:ascii="Arial" w:eastAsia="Calibri" w:hAnsi="Arial" w:cs="Arial"/>
                <w:b/>
                <w:color w:val="FFFFFF"/>
                <w:sz w:val="18"/>
                <w:szCs w:val="18"/>
                <w:lang w:val="en-US"/>
              </w:rPr>
              <w:t>Residential Typology</w:t>
            </w:r>
          </w:p>
        </w:tc>
        <w:tc>
          <w:tcPr>
            <w:tcW w:w="3081" w:type="dxa"/>
            <w:shd w:val="clear" w:color="auto" w:fill="000000"/>
          </w:tcPr>
          <w:p w:rsidR="0051239F" w:rsidRPr="0051239F" w:rsidRDefault="0051239F" w:rsidP="0051239F">
            <w:pPr>
              <w:spacing w:after="120" w:line="240" w:lineRule="auto"/>
              <w:jc w:val="center"/>
              <w:rPr>
                <w:rFonts w:ascii="Arial" w:eastAsia="Calibri" w:hAnsi="Arial" w:cs="Arial"/>
                <w:b/>
                <w:color w:val="FFFFFF"/>
                <w:sz w:val="18"/>
                <w:szCs w:val="18"/>
                <w:lang w:val="en-US"/>
              </w:rPr>
            </w:pPr>
            <w:r w:rsidRPr="0051239F">
              <w:rPr>
                <w:rFonts w:ascii="Arial" w:eastAsia="Calibri" w:hAnsi="Arial" w:cs="Arial"/>
                <w:b/>
                <w:color w:val="FFFFFF"/>
                <w:sz w:val="18"/>
                <w:szCs w:val="18"/>
                <w:lang w:val="en-US"/>
              </w:rPr>
              <w:t>Typical Density</w:t>
            </w:r>
          </w:p>
        </w:tc>
      </w:tr>
      <w:tr w:rsidR="0051239F" w:rsidRPr="0051239F" w:rsidTr="009333E5">
        <w:trPr>
          <w:trHeight w:hRule="exact" w:val="397"/>
        </w:trPr>
        <w:tc>
          <w:tcPr>
            <w:tcW w:w="3081" w:type="dxa"/>
            <w:vAlign w:val="center"/>
          </w:tcPr>
          <w:p w:rsidR="0051239F" w:rsidRPr="0051239F" w:rsidRDefault="0051239F" w:rsidP="0051239F">
            <w:pPr>
              <w:spacing w:after="120" w:line="240" w:lineRule="auto"/>
              <w:jc w:val="both"/>
              <w:rPr>
                <w:rFonts w:ascii="Arial" w:eastAsia="Calibri" w:hAnsi="Arial" w:cs="Arial"/>
                <w:sz w:val="16"/>
                <w:szCs w:val="16"/>
                <w:lang w:val="en-US"/>
              </w:rPr>
            </w:pPr>
            <w:r w:rsidRPr="0051239F">
              <w:rPr>
                <w:rFonts w:ascii="Arial" w:eastAsia="Calibri" w:hAnsi="Arial" w:cs="Arial"/>
                <w:sz w:val="16"/>
                <w:szCs w:val="16"/>
                <w:lang w:val="en-US"/>
              </w:rPr>
              <w:t>Adjacent to local or neighbourhood activity nodes or spines</w:t>
            </w:r>
          </w:p>
        </w:tc>
        <w:tc>
          <w:tcPr>
            <w:tcW w:w="3081" w:type="dxa"/>
            <w:vAlign w:val="center"/>
          </w:tcPr>
          <w:p w:rsidR="0051239F" w:rsidRPr="0051239F" w:rsidRDefault="0051239F" w:rsidP="0051239F">
            <w:pPr>
              <w:spacing w:after="120" w:line="240" w:lineRule="auto"/>
              <w:jc w:val="both"/>
              <w:rPr>
                <w:rFonts w:ascii="Arial" w:eastAsia="Calibri" w:hAnsi="Arial" w:cs="Arial"/>
                <w:sz w:val="16"/>
                <w:szCs w:val="16"/>
                <w:lang w:val="en-US"/>
              </w:rPr>
            </w:pPr>
            <w:r w:rsidRPr="0051239F">
              <w:rPr>
                <w:rFonts w:ascii="Arial" w:eastAsia="Calibri" w:hAnsi="Arial" w:cs="Arial"/>
                <w:sz w:val="16"/>
                <w:szCs w:val="16"/>
                <w:lang w:val="en-US"/>
              </w:rPr>
              <w:t>Duplex Residential and Two storey walk-ups</w:t>
            </w:r>
          </w:p>
        </w:tc>
        <w:tc>
          <w:tcPr>
            <w:tcW w:w="3081" w:type="dxa"/>
            <w:vAlign w:val="center"/>
          </w:tcPr>
          <w:p w:rsidR="0051239F" w:rsidRPr="0051239F" w:rsidRDefault="0051239F" w:rsidP="0051239F">
            <w:pPr>
              <w:spacing w:after="120" w:line="240" w:lineRule="auto"/>
              <w:jc w:val="both"/>
              <w:rPr>
                <w:rFonts w:ascii="Arial" w:eastAsia="Calibri" w:hAnsi="Arial" w:cs="Arial"/>
                <w:sz w:val="16"/>
                <w:szCs w:val="16"/>
                <w:lang w:val="en-US"/>
              </w:rPr>
            </w:pPr>
            <w:r w:rsidRPr="0051239F">
              <w:rPr>
                <w:rFonts w:ascii="Arial" w:eastAsia="Calibri" w:hAnsi="Arial" w:cs="Arial"/>
                <w:sz w:val="16"/>
                <w:szCs w:val="16"/>
                <w:lang w:val="en-US"/>
              </w:rPr>
              <w:t>40-60 dwelling units per hectare</w:t>
            </w:r>
          </w:p>
        </w:tc>
      </w:tr>
      <w:tr w:rsidR="0051239F" w:rsidRPr="0051239F" w:rsidTr="009333E5">
        <w:trPr>
          <w:trHeight w:hRule="exact" w:val="397"/>
        </w:trPr>
        <w:tc>
          <w:tcPr>
            <w:tcW w:w="3081" w:type="dxa"/>
            <w:vAlign w:val="center"/>
          </w:tcPr>
          <w:p w:rsidR="0051239F" w:rsidRPr="0051239F" w:rsidRDefault="0051239F" w:rsidP="0051239F">
            <w:pPr>
              <w:spacing w:after="120" w:line="240" w:lineRule="auto"/>
              <w:jc w:val="both"/>
              <w:rPr>
                <w:rFonts w:ascii="Arial" w:eastAsia="Calibri" w:hAnsi="Arial" w:cs="Arial"/>
                <w:sz w:val="16"/>
                <w:szCs w:val="16"/>
                <w:lang w:val="en-US"/>
              </w:rPr>
            </w:pPr>
            <w:r w:rsidRPr="0051239F">
              <w:rPr>
                <w:rFonts w:ascii="Arial" w:eastAsia="Calibri" w:hAnsi="Arial" w:cs="Arial"/>
                <w:sz w:val="16"/>
                <w:szCs w:val="16"/>
                <w:lang w:val="en-US"/>
              </w:rPr>
              <w:t>Adjacent to Service Delivery Centres</w:t>
            </w:r>
          </w:p>
        </w:tc>
        <w:tc>
          <w:tcPr>
            <w:tcW w:w="3081" w:type="dxa"/>
            <w:vAlign w:val="center"/>
          </w:tcPr>
          <w:p w:rsidR="0051239F" w:rsidRPr="0051239F" w:rsidRDefault="0051239F" w:rsidP="0051239F">
            <w:pPr>
              <w:spacing w:after="120" w:line="240" w:lineRule="auto"/>
              <w:jc w:val="both"/>
              <w:rPr>
                <w:rFonts w:ascii="Arial" w:eastAsia="Calibri" w:hAnsi="Arial" w:cs="Arial"/>
                <w:sz w:val="16"/>
                <w:szCs w:val="16"/>
                <w:lang w:val="en-US"/>
              </w:rPr>
            </w:pPr>
            <w:r w:rsidRPr="0051239F">
              <w:rPr>
                <w:rFonts w:ascii="Arial" w:eastAsia="Calibri" w:hAnsi="Arial" w:cs="Arial"/>
                <w:sz w:val="16"/>
                <w:szCs w:val="16"/>
                <w:lang w:val="en-US"/>
              </w:rPr>
              <w:t>Duplex Residential and Two storey walk-ups</w:t>
            </w:r>
          </w:p>
        </w:tc>
        <w:tc>
          <w:tcPr>
            <w:tcW w:w="3081" w:type="dxa"/>
            <w:vAlign w:val="center"/>
          </w:tcPr>
          <w:p w:rsidR="0051239F" w:rsidRPr="0051239F" w:rsidRDefault="0051239F" w:rsidP="0051239F">
            <w:pPr>
              <w:spacing w:after="120" w:line="240" w:lineRule="auto"/>
              <w:jc w:val="both"/>
              <w:rPr>
                <w:rFonts w:ascii="Arial" w:eastAsia="Calibri" w:hAnsi="Arial" w:cs="Arial"/>
                <w:sz w:val="16"/>
                <w:szCs w:val="16"/>
                <w:lang w:val="en-US"/>
              </w:rPr>
            </w:pPr>
            <w:r w:rsidRPr="0051239F">
              <w:rPr>
                <w:rFonts w:ascii="Arial" w:eastAsia="Calibri" w:hAnsi="Arial" w:cs="Arial"/>
                <w:sz w:val="16"/>
                <w:szCs w:val="16"/>
                <w:lang w:val="en-US"/>
              </w:rPr>
              <w:t>40-60 dwelling units per hectare</w:t>
            </w:r>
          </w:p>
        </w:tc>
      </w:tr>
      <w:tr w:rsidR="0051239F" w:rsidRPr="0051239F" w:rsidTr="009333E5">
        <w:trPr>
          <w:trHeight w:hRule="exact" w:val="397"/>
        </w:trPr>
        <w:tc>
          <w:tcPr>
            <w:tcW w:w="3081" w:type="dxa"/>
            <w:vAlign w:val="center"/>
          </w:tcPr>
          <w:p w:rsidR="0051239F" w:rsidRPr="0051239F" w:rsidRDefault="0051239F" w:rsidP="0051239F">
            <w:pPr>
              <w:spacing w:after="120" w:line="240" w:lineRule="auto"/>
              <w:jc w:val="both"/>
              <w:rPr>
                <w:rFonts w:ascii="Arial" w:eastAsia="Calibri" w:hAnsi="Arial" w:cs="Arial"/>
                <w:sz w:val="16"/>
                <w:szCs w:val="16"/>
                <w:lang w:val="en-US"/>
              </w:rPr>
            </w:pPr>
            <w:r w:rsidRPr="0051239F">
              <w:rPr>
                <w:rFonts w:ascii="Arial" w:eastAsia="Calibri" w:hAnsi="Arial" w:cs="Arial"/>
                <w:sz w:val="16"/>
                <w:szCs w:val="16"/>
                <w:lang w:val="en-US"/>
              </w:rPr>
              <w:t>Adjacent to major public transport facilities such as railway stations</w:t>
            </w:r>
          </w:p>
        </w:tc>
        <w:tc>
          <w:tcPr>
            <w:tcW w:w="3081" w:type="dxa"/>
            <w:vAlign w:val="center"/>
          </w:tcPr>
          <w:p w:rsidR="0051239F" w:rsidRPr="0051239F" w:rsidRDefault="0051239F" w:rsidP="0051239F">
            <w:pPr>
              <w:spacing w:after="120" w:line="240" w:lineRule="auto"/>
              <w:jc w:val="both"/>
              <w:rPr>
                <w:rFonts w:ascii="Arial" w:eastAsia="Calibri" w:hAnsi="Arial" w:cs="Arial"/>
                <w:sz w:val="16"/>
                <w:szCs w:val="16"/>
                <w:lang w:val="en-US"/>
              </w:rPr>
            </w:pPr>
            <w:r w:rsidRPr="0051239F">
              <w:rPr>
                <w:rFonts w:ascii="Arial" w:eastAsia="Calibri" w:hAnsi="Arial" w:cs="Arial"/>
                <w:sz w:val="16"/>
                <w:szCs w:val="16"/>
                <w:lang w:val="en-US"/>
              </w:rPr>
              <w:t>Duplex Residential and Two to Three storey walk-ups</w:t>
            </w:r>
          </w:p>
        </w:tc>
        <w:tc>
          <w:tcPr>
            <w:tcW w:w="3081" w:type="dxa"/>
            <w:vAlign w:val="center"/>
          </w:tcPr>
          <w:p w:rsidR="0051239F" w:rsidRPr="0051239F" w:rsidRDefault="0051239F" w:rsidP="0051239F">
            <w:pPr>
              <w:spacing w:after="120" w:line="240" w:lineRule="auto"/>
              <w:jc w:val="both"/>
              <w:rPr>
                <w:rFonts w:ascii="Arial" w:eastAsia="Calibri" w:hAnsi="Arial" w:cs="Arial"/>
                <w:sz w:val="16"/>
                <w:szCs w:val="16"/>
                <w:lang w:val="en-US"/>
              </w:rPr>
            </w:pPr>
            <w:r w:rsidRPr="0051239F">
              <w:rPr>
                <w:rFonts w:ascii="Arial" w:eastAsia="Calibri" w:hAnsi="Arial" w:cs="Arial"/>
                <w:sz w:val="16"/>
                <w:szCs w:val="16"/>
                <w:lang w:val="en-US"/>
              </w:rPr>
              <w:t xml:space="preserve">40-80 dwelling units </w:t>
            </w:r>
          </w:p>
        </w:tc>
      </w:tr>
      <w:tr w:rsidR="0051239F" w:rsidRPr="0051239F" w:rsidTr="009333E5">
        <w:trPr>
          <w:trHeight w:hRule="exact" w:val="397"/>
        </w:trPr>
        <w:tc>
          <w:tcPr>
            <w:tcW w:w="3081" w:type="dxa"/>
            <w:vAlign w:val="center"/>
          </w:tcPr>
          <w:p w:rsidR="0051239F" w:rsidRPr="0051239F" w:rsidRDefault="0051239F" w:rsidP="0051239F">
            <w:pPr>
              <w:spacing w:after="120" w:line="240" w:lineRule="auto"/>
              <w:jc w:val="both"/>
              <w:rPr>
                <w:rFonts w:ascii="Arial" w:eastAsia="Calibri" w:hAnsi="Arial" w:cs="Arial"/>
                <w:sz w:val="16"/>
                <w:szCs w:val="16"/>
                <w:lang w:val="en-US"/>
              </w:rPr>
            </w:pPr>
            <w:r w:rsidRPr="0051239F">
              <w:rPr>
                <w:rFonts w:ascii="Arial" w:eastAsia="Calibri" w:hAnsi="Arial" w:cs="Arial"/>
                <w:sz w:val="16"/>
                <w:szCs w:val="16"/>
                <w:lang w:val="en-US"/>
              </w:rPr>
              <w:t>On the edges of the Settlement Development Areas</w:t>
            </w:r>
          </w:p>
        </w:tc>
        <w:tc>
          <w:tcPr>
            <w:tcW w:w="3081" w:type="dxa"/>
            <w:vAlign w:val="center"/>
          </w:tcPr>
          <w:p w:rsidR="0051239F" w:rsidRPr="0051239F" w:rsidRDefault="0051239F" w:rsidP="0051239F">
            <w:pPr>
              <w:spacing w:after="120" w:line="240" w:lineRule="auto"/>
              <w:jc w:val="both"/>
              <w:rPr>
                <w:rFonts w:ascii="Arial" w:eastAsia="Calibri" w:hAnsi="Arial" w:cs="Arial"/>
                <w:sz w:val="16"/>
                <w:szCs w:val="16"/>
                <w:lang w:val="en-US"/>
              </w:rPr>
            </w:pPr>
            <w:r w:rsidRPr="0051239F">
              <w:rPr>
                <w:rFonts w:ascii="Arial" w:eastAsia="Calibri" w:hAnsi="Arial" w:cs="Arial"/>
                <w:sz w:val="16"/>
                <w:szCs w:val="16"/>
                <w:lang w:val="en-US"/>
              </w:rPr>
              <w:t>Single residential developments</w:t>
            </w:r>
          </w:p>
        </w:tc>
        <w:tc>
          <w:tcPr>
            <w:tcW w:w="3081" w:type="dxa"/>
            <w:vAlign w:val="center"/>
          </w:tcPr>
          <w:p w:rsidR="0051239F" w:rsidRPr="0051239F" w:rsidRDefault="0051239F" w:rsidP="0051239F">
            <w:pPr>
              <w:spacing w:after="120" w:line="240" w:lineRule="auto"/>
              <w:jc w:val="both"/>
              <w:rPr>
                <w:rFonts w:ascii="Arial" w:eastAsia="Calibri" w:hAnsi="Arial" w:cs="Arial"/>
                <w:sz w:val="16"/>
                <w:szCs w:val="16"/>
                <w:lang w:val="en-US"/>
              </w:rPr>
            </w:pPr>
            <w:r w:rsidRPr="0051239F">
              <w:rPr>
                <w:rFonts w:ascii="Arial" w:eastAsia="Calibri" w:hAnsi="Arial" w:cs="Arial"/>
                <w:sz w:val="16"/>
                <w:szCs w:val="16"/>
                <w:lang w:val="en-US"/>
              </w:rPr>
              <w:t>10 dwelling units per hectare</w:t>
            </w:r>
          </w:p>
        </w:tc>
      </w:tr>
      <w:tr w:rsidR="0051239F" w:rsidRPr="0051239F" w:rsidTr="009333E5">
        <w:trPr>
          <w:trHeight w:hRule="exact" w:val="397"/>
        </w:trPr>
        <w:tc>
          <w:tcPr>
            <w:tcW w:w="3081" w:type="dxa"/>
            <w:vAlign w:val="center"/>
          </w:tcPr>
          <w:p w:rsidR="0051239F" w:rsidRPr="0051239F" w:rsidRDefault="0051239F" w:rsidP="0051239F">
            <w:pPr>
              <w:spacing w:after="120" w:line="240" w:lineRule="auto"/>
              <w:jc w:val="both"/>
              <w:rPr>
                <w:rFonts w:ascii="Arial" w:eastAsia="Calibri" w:hAnsi="Arial" w:cs="Arial"/>
                <w:sz w:val="16"/>
                <w:szCs w:val="16"/>
                <w:lang w:val="en-US"/>
              </w:rPr>
            </w:pPr>
            <w:r w:rsidRPr="0051239F">
              <w:rPr>
                <w:rFonts w:ascii="Arial" w:eastAsia="Calibri" w:hAnsi="Arial" w:cs="Arial"/>
                <w:sz w:val="16"/>
                <w:szCs w:val="16"/>
                <w:lang w:val="en-US"/>
              </w:rPr>
              <w:t>Other</w:t>
            </w:r>
          </w:p>
        </w:tc>
        <w:tc>
          <w:tcPr>
            <w:tcW w:w="3081" w:type="dxa"/>
            <w:vAlign w:val="center"/>
          </w:tcPr>
          <w:p w:rsidR="0051239F" w:rsidRPr="0051239F" w:rsidRDefault="0051239F" w:rsidP="0051239F">
            <w:pPr>
              <w:spacing w:after="120" w:line="240" w:lineRule="auto"/>
              <w:rPr>
                <w:rFonts w:ascii="Arial" w:eastAsia="Calibri" w:hAnsi="Arial" w:cs="Arial"/>
                <w:sz w:val="16"/>
                <w:szCs w:val="16"/>
                <w:lang w:val="en-US"/>
              </w:rPr>
            </w:pPr>
            <w:r w:rsidRPr="0051239F">
              <w:rPr>
                <w:rFonts w:ascii="Arial" w:eastAsia="Calibri" w:hAnsi="Arial" w:cs="Arial"/>
                <w:sz w:val="16"/>
                <w:szCs w:val="16"/>
                <w:lang w:val="en-US"/>
              </w:rPr>
              <w:t>Single residential  developments / townhouses</w:t>
            </w:r>
          </w:p>
        </w:tc>
        <w:tc>
          <w:tcPr>
            <w:tcW w:w="3081" w:type="dxa"/>
            <w:vAlign w:val="center"/>
          </w:tcPr>
          <w:p w:rsidR="0051239F" w:rsidRPr="0051239F" w:rsidRDefault="0051239F" w:rsidP="0051239F">
            <w:pPr>
              <w:spacing w:after="120" w:line="240" w:lineRule="auto"/>
              <w:jc w:val="both"/>
              <w:rPr>
                <w:rFonts w:ascii="Arial" w:eastAsia="Calibri" w:hAnsi="Arial" w:cs="Arial"/>
                <w:sz w:val="16"/>
                <w:szCs w:val="16"/>
                <w:lang w:val="en-US"/>
              </w:rPr>
            </w:pPr>
            <w:r w:rsidRPr="0051239F">
              <w:rPr>
                <w:rFonts w:ascii="Arial" w:eastAsia="Calibri" w:hAnsi="Arial" w:cs="Arial"/>
                <w:sz w:val="16"/>
                <w:szCs w:val="16"/>
                <w:lang w:val="en-US"/>
              </w:rPr>
              <w:t>20-40 dwelling units per hectare</w:t>
            </w:r>
          </w:p>
        </w:tc>
      </w:tr>
    </w:tbl>
    <w:p w:rsidR="0051239F" w:rsidRPr="0051239F" w:rsidRDefault="0051239F" w:rsidP="0051239F">
      <w:pPr>
        <w:spacing w:after="120" w:line="240" w:lineRule="auto"/>
        <w:jc w:val="both"/>
        <w:rPr>
          <w:rFonts w:ascii="Arial" w:eastAsia="Calibri" w:hAnsi="Arial" w:cs="Arial"/>
          <w:lang w:val="en-US"/>
        </w:rPr>
      </w:pPr>
      <w:r w:rsidRPr="0051239F">
        <w:rPr>
          <w:rFonts w:ascii="Arial" w:eastAsia="Calibri" w:hAnsi="Arial" w:cs="Arial"/>
          <w:noProof/>
          <w:lang w:eastAsia="en-ZA"/>
        </w:rPr>
        <w:drawing>
          <wp:anchor distT="0" distB="0" distL="114300" distR="114300" simplePos="0" relativeHeight="251728896" behindDoc="0" locked="0" layoutInCell="1" allowOverlap="1" wp14:anchorId="4374B1B4" wp14:editId="6ED21523">
            <wp:simplePos x="0" y="0"/>
            <wp:positionH relativeFrom="column">
              <wp:posOffset>962025</wp:posOffset>
            </wp:positionH>
            <wp:positionV relativeFrom="paragraph">
              <wp:posOffset>33020</wp:posOffset>
            </wp:positionV>
            <wp:extent cx="3276600" cy="1733550"/>
            <wp:effectExtent l="19050" t="0" r="0" b="0"/>
            <wp:wrapNone/>
            <wp:docPr id="1100"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76" cstate="print"/>
                    <a:srcRect/>
                    <a:stretch>
                      <a:fillRect/>
                    </a:stretch>
                  </pic:blipFill>
                  <pic:spPr bwMode="auto">
                    <a:xfrm>
                      <a:off x="0" y="0"/>
                      <a:ext cx="3276600" cy="1733550"/>
                    </a:xfrm>
                    <a:prstGeom prst="rect">
                      <a:avLst/>
                    </a:prstGeom>
                    <a:noFill/>
                    <a:ln w="9525">
                      <a:noFill/>
                      <a:miter lim="800000"/>
                      <a:headEnd/>
                      <a:tailEnd/>
                    </a:ln>
                  </pic:spPr>
                </pic:pic>
              </a:graphicData>
            </a:graphic>
          </wp:anchor>
        </w:drawing>
      </w:r>
    </w:p>
    <w:p w:rsidR="0051239F" w:rsidRPr="0051239F" w:rsidRDefault="0051239F" w:rsidP="0051239F">
      <w:pPr>
        <w:spacing w:after="120" w:line="240" w:lineRule="auto"/>
        <w:jc w:val="both"/>
        <w:rPr>
          <w:rFonts w:ascii="Arial" w:eastAsia="Calibri" w:hAnsi="Arial" w:cs="Arial"/>
          <w:lang w:val="en-US"/>
        </w:rPr>
      </w:pPr>
    </w:p>
    <w:p w:rsidR="0051239F" w:rsidRPr="0051239F" w:rsidRDefault="0051239F" w:rsidP="0051239F">
      <w:pPr>
        <w:spacing w:after="120" w:line="240" w:lineRule="auto"/>
        <w:jc w:val="center"/>
        <w:rPr>
          <w:rFonts w:ascii="Calibri" w:eastAsia="Calibri" w:hAnsi="Calibri" w:cs="Times New Roman"/>
          <w:lang w:val="en-US"/>
        </w:rPr>
      </w:pPr>
      <w:r w:rsidRPr="0051239F">
        <w:rPr>
          <w:rFonts w:ascii="Calibri" w:eastAsia="Calibri" w:hAnsi="Calibri" w:cs="Times New Roman"/>
          <w:noProof/>
          <w:lang w:eastAsia="en-ZA"/>
        </w:rPr>
        <w:drawing>
          <wp:anchor distT="0" distB="0" distL="114300" distR="114300" simplePos="0" relativeHeight="251722752" behindDoc="0" locked="0" layoutInCell="1" allowOverlap="1" wp14:anchorId="0C81DC40" wp14:editId="6CEB3287">
            <wp:simplePos x="0" y="0"/>
            <wp:positionH relativeFrom="column">
              <wp:posOffset>-616585</wp:posOffset>
            </wp:positionH>
            <wp:positionV relativeFrom="paragraph">
              <wp:posOffset>6362700</wp:posOffset>
            </wp:positionV>
            <wp:extent cx="7096125" cy="1695450"/>
            <wp:effectExtent l="19050" t="0" r="9525" b="0"/>
            <wp:wrapNone/>
            <wp:docPr id="1098"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77" cstate="print"/>
                    <a:srcRect/>
                    <a:stretch>
                      <a:fillRect/>
                    </a:stretch>
                  </pic:blipFill>
                  <pic:spPr bwMode="auto">
                    <a:xfrm>
                      <a:off x="0" y="0"/>
                      <a:ext cx="7096125" cy="1695450"/>
                    </a:xfrm>
                    <a:prstGeom prst="rect">
                      <a:avLst/>
                    </a:prstGeom>
                    <a:noFill/>
                    <a:ln w="9525">
                      <a:noFill/>
                      <a:miter lim="800000"/>
                      <a:headEnd/>
                      <a:tailEnd/>
                    </a:ln>
                  </pic:spPr>
                </pic:pic>
              </a:graphicData>
            </a:graphic>
          </wp:anchor>
        </w:drawing>
      </w:r>
      <w:r w:rsidRPr="0051239F">
        <w:rPr>
          <w:rFonts w:ascii="Calibri" w:eastAsia="Calibri" w:hAnsi="Calibri" w:cs="Times New Roman"/>
          <w:noProof/>
          <w:lang w:eastAsia="en-ZA"/>
        </w:rPr>
        <w:drawing>
          <wp:anchor distT="0" distB="0" distL="114300" distR="114300" simplePos="0" relativeHeight="251721728" behindDoc="0" locked="0" layoutInCell="1" allowOverlap="1" wp14:anchorId="15FE567D" wp14:editId="5948AD2F">
            <wp:simplePos x="0" y="0"/>
            <wp:positionH relativeFrom="column">
              <wp:posOffset>-616585</wp:posOffset>
            </wp:positionH>
            <wp:positionV relativeFrom="paragraph">
              <wp:posOffset>4634230</wp:posOffset>
            </wp:positionV>
            <wp:extent cx="6953250" cy="1647190"/>
            <wp:effectExtent l="19050" t="0" r="0" b="0"/>
            <wp:wrapNone/>
            <wp:docPr id="1099"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78" cstate="print"/>
                    <a:srcRect/>
                    <a:stretch>
                      <a:fillRect/>
                    </a:stretch>
                  </pic:blipFill>
                  <pic:spPr bwMode="auto">
                    <a:xfrm>
                      <a:off x="0" y="0"/>
                      <a:ext cx="6953250" cy="1647190"/>
                    </a:xfrm>
                    <a:prstGeom prst="rect">
                      <a:avLst/>
                    </a:prstGeom>
                    <a:noFill/>
                    <a:ln w="9525">
                      <a:noFill/>
                      <a:miter lim="800000"/>
                      <a:headEnd/>
                      <a:tailEnd/>
                    </a:ln>
                  </pic:spPr>
                </pic:pic>
              </a:graphicData>
            </a:graphic>
          </wp:anchor>
        </w:drawing>
      </w:r>
      <w:r w:rsidRPr="0051239F">
        <w:rPr>
          <w:rFonts w:ascii="Calibri" w:eastAsia="Calibri" w:hAnsi="Calibri" w:cs="Times New Roman"/>
          <w:lang w:val="en-US"/>
        </w:rPr>
        <w:br w:type="page"/>
      </w:r>
    </w:p>
    <w:p w:rsidR="0051239F" w:rsidRPr="0051239F" w:rsidRDefault="0051239F" w:rsidP="0051239F">
      <w:pPr>
        <w:spacing w:after="120" w:line="240" w:lineRule="auto"/>
        <w:jc w:val="center"/>
        <w:rPr>
          <w:rFonts w:ascii="Calibri" w:eastAsia="Calibri" w:hAnsi="Calibri" w:cs="Times New Roman"/>
          <w:lang w:val="en-US"/>
        </w:rPr>
      </w:pPr>
    </w:p>
    <w:p w:rsidR="0051239F" w:rsidRPr="0051239F" w:rsidRDefault="0051239F" w:rsidP="0051239F">
      <w:pPr>
        <w:spacing w:after="120" w:line="240" w:lineRule="auto"/>
        <w:jc w:val="center"/>
        <w:rPr>
          <w:rFonts w:ascii="Calibri" w:eastAsia="Calibri" w:hAnsi="Calibri" w:cs="Times New Roman"/>
          <w:lang w:val="en-US"/>
        </w:rPr>
      </w:pPr>
    </w:p>
    <w:p w:rsidR="0051239F" w:rsidRPr="0051239F" w:rsidRDefault="0051239F" w:rsidP="0051239F">
      <w:pPr>
        <w:spacing w:after="120" w:line="240" w:lineRule="auto"/>
        <w:jc w:val="center"/>
        <w:rPr>
          <w:rFonts w:ascii="Calibri" w:eastAsia="Calibri" w:hAnsi="Calibri" w:cs="Times New Roman"/>
          <w:lang w:val="en-US"/>
        </w:rPr>
      </w:pPr>
      <w:r w:rsidRPr="0051239F">
        <w:rPr>
          <w:rFonts w:ascii="Calibri" w:eastAsia="Calibri" w:hAnsi="Calibri" w:cs="Times New Roman"/>
          <w:noProof/>
          <w:lang w:eastAsia="en-ZA"/>
        </w:rPr>
        <w:drawing>
          <wp:anchor distT="0" distB="0" distL="114300" distR="114300" simplePos="0" relativeHeight="251730944" behindDoc="0" locked="0" layoutInCell="1" allowOverlap="1" wp14:anchorId="5428D19E" wp14:editId="3CFE89AB">
            <wp:simplePos x="0" y="0"/>
            <wp:positionH relativeFrom="column">
              <wp:posOffset>-790575</wp:posOffset>
            </wp:positionH>
            <wp:positionV relativeFrom="paragraph">
              <wp:posOffset>-515620</wp:posOffset>
            </wp:positionV>
            <wp:extent cx="6962775" cy="600075"/>
            <wp:effectExtent l="19050" t="0" r="9525" b="0"/>
            <wp:wrapNone/>
            <wp:docPr id="1096"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79" cstate="print"/>
                    <a:srcRect/>
                    <a:stretch>
                      <a:fillRect/>
                    </a:stretch>
                  </pic:blipFill>
                  <pic:spPr bwMode="auto">
                    <a:xfrm>
                      <a:off x="0" y="0"/>
                      <a:ext cx="6962775" cy="600075"/>
                    </a:xfrm>
                    <a:prstGeom prst="rect">
                      <a:avLst/>
                    </a:prstGeom>
                    <a:noFill/>
                    <a:ln w="9525">
                      <a:noFill/>
                      <a:miter lim="800000"/>
                      <a:headEnd/>
                      <a:tailEnd/>
                    </a:ln>
                  </pic:spPr>
                </pic:pic>
              </a:graphicData>
            </a:graphic>
          </wp:anchor>
        </w:drawing>
      </w:r>
      <w:r w:rsidRPr="0051239F">
        <w:rPr>
          <w:rFonts w:ascii="Calibri" w:eastAsia="Calibri" w:hAnsi="Calibri" w:cs="Times New Roman"/>
          <w:noProof/>
          <w:lang w:eastAsia="en-ZA"/>
        </w:rPr>
        <w:drawing>
          <wp:anchor distT="0" distB="0" distL="114300" distR="114300" simplePos="0" relativeHeight="251723776" behindDoc="1" locked="0" layoutInCell="1" allowOverlap="1" wp14:anchorId="0BF434D9" wp14:editId="329C2680">
            <wp:simplePos x="0" y="0"/>
            <wp:positionH relativeFrom="column">
              <wp:posOffset>-702310</wp:posOffset>
            </wp:positionH>
            <wp:positionV relativeFrom="paragraph">
              <wp:posOffset>22860</wp:posOffset>
            </wp:positionV>
            <wp:extent cx="6962775" cy="1090295"/>
            <wp:effectExtent l="19050" t="0" r="9525" b="0"/>
            <wp:wrapNone/>
            <wp:docPr id="1097"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80" cstate="print"/>
                    <a:srcRect/>
                    <a:stretch>
                      <a:fillRect/>
                    </a:stretch>
                  </pic:blipFill>
                  <pic:spPr bwMode="auto">
                    <a:xfrm>
                      <a:off x="0" y="0"/>
                      <a:ext cx="6962775" cy="1090295"/>
                    </a:xfrm>
                    <a:prstGeom prst="rect">
                      <a:avLst/>
                    </a:prstGeom>
                    <a:noFill/>
                    <a:ln w="9525">
                      <a:noFill/>
                      <a:miter lim="800000"/>
                      <a:headEnd/>
                      <a:tailEnd/>
                    </a:ln>
                  </pic:spPr>
                </pic:pic>
              </a:graphicData>
            </a:graphic>
          </wp:anchor>
        </w:drawing>
      </w:r>
    </w:p>
    <w:p w:rsidR="0051239F" w:rsidRPr="0051239F" w:rsidRDefault="0051239F" w:rsidP="0051239F">
      <w:pPr>
        <w:spacing w:after="120" w:line="240" w:lineRule="auto"/>
        <w:jc w:val="center"/>
        <w:rPr>
          <w:rFonts w:ascii="Calibri" w:eastAsia="Calibri" w:hAnsi="Calibri" w:cs="Times New Roman"/>
          <w:lang w:val="en-US"/>
        </w:rPr>
      </w:pPr>
    </w:p>
    <w:p w:rsidR="0051239F" w:rsidRPr="0051239F" w:rsidRDefault="0051239F" w:rsidP="0051239F">
      <w:pPr>
        <w:spacing w:after="120" w:line="240" w:lineRule="auto"/>
        <w:jc w:val="center"/>
        <w:rPr>
          <w:rFonts w:ascii="Calibri" w:eastAsia="Calibri" w:hAnsi="Calibri" w:cs="Times New Roman"/>
          <w:lang w:val="en-US"/>
        </w:rPr>
      </w:pPr>
    </w:p>
    <w:p w:rsidR="0051239F" w:rsidRPr="0051239F" w:rsidRDefault="0051239F" w:rsidP="0051239F">
      <w:pPr>
        <w:spacing w:after="120" w:line="240" w:lineRule="auto"/>
        <w:jc w:val="both"/>
        <w:rPr>
          <w:rFonts w:ascii="Arial" w:eastAsia="Calibri" w:hAnsi="Arial" w:cs="Arial"/>
          <w:b/>
          <w:i/>
          <w:u w:val="single"/>
          <w:lang w:val="en-US"/>
        </w:rPr>
      </w:pPr>
    </w:p>
    <w:p w:rsidR="0051239F" w:rsidRPr="0051239F" w:rsidRDefault="0051239F" w:rsidP="0051239F">
      <w:pPr>
        <w:spacing w:after="120" w:line="240" w:lineRule="auto"/>
        <w:jc w:val="both"/>
        <w:rPr>
          <w:rFonts w:ascii="Arial" w:eastAsia="Calibri" w:hAnsi="Arial" w:cs="Arial"/>
          <w:b/>
          <w:i/>
          <w:u w:val="single"/>
          <w:lang w:val="en-US"/>
        </w:rPr>
      </w:pPr>
      <w:r w:rsidRPr="0051239F">
        <w:rPr>
          <w:rFonts w:ascii="Arial" w:eastAsia="Calibri" w:hAnsi="Arial" w:cs="Arial"/>
          <w:b/>
          <w:i/>
          <w:noProof/>
          <w:u w:val="single"/>
          <w:lang w:eastAsia="en-ZA"/>
        </w:rPr>
        <w:drawing>
          <wp:anchor distT="0" distB="0" distL="114300" distR="114300" simplePos="0" relativeHeight="251729920" behindDoc="0" locked="0" layoutInCell="1" allowOverlap="1" wp14:anchorId="2B7DC2C9" wp14:editId="12A65B09">
            <wp:simplePos x="0" y="0"/>
            <wp:positionH relativeFrom="column">
              <wp:posOffset>-790575</wp:posOffset>
            </wp:positionH>
            <wp:positionV relativeFrom="paragraph">
              <wp:posOffset>144780</wp:posOffset>
            </wp:positionV>
            <wp:extent cx="6962775" cy="1019175"/>
            <wp:effectExtent l="19050" t="0" r="9525" b="0"/>
            <wp:wrapNone/>
            <wp:docPr id="1095"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81" cstate="print"/>
                    <a:srcRect/>
                    <a:stretch>
                      <a:fillRect/>
                    </a:stretch>
                  </pic:blipFill>
                  <pic:spPr bwMode="auto">
                    <a:xfrm>
                      <a:off x="0" y="0"/>
                      <a:ext cx="6962775" cy="1019175"/>
                    </a:xfrm>
                    <a:prstGeom prst="rect">
                      <a:avLst/>
                    </a:prstGeom>
                    <a:noFill/>
                    <a:ln w="9525">
                      <a:noFill/>
                      <a:miter lim="800000"/>
                      <a:headEnd/>
                      <a:tailEnd/>
                    </a:ln>
                  </pic:spPr>
                </pic:pic>
              </a:graphicData>
            </a:graphic>
          </wp:anchor>
        </w:drawing>
      </w:r>
    </w:p>
    <w:p w:rsidR="0051239F" w:rsidRPr="0051239F" w:rsidRDefault="0051239F" w:rsidP="0051239F">
      <w:pPr>
        <w:spacing w:after="120" w:line="240" w:lineRule="auto"/>
        <w:jc w:val="both"/>
        <w:rPr>
          <w:rFonts w:ascii="Arial" w:eastAsia="Calibri" w:hAnsi="Arial" w:cs="Arial"/>
          <w:b/>
          <w:i/>
          <w:u w:val="single"/>
          <w:lang w:val="en-US"/>
        </w:rPr>
      </w:pPr>
    </w:p>
    <w:p w:rsidR="0051239F" w:rsidRPr="0051239F" w:rsidRDefault="0051239F" w:rsidP="0051239F">
      <w:pPr>
        <w:spacing w:after="120" w:line="240" w:lineRule="auto"/>
        <w:jc w:val="both"/>
        <w:rPr>
          <w:rFonts w:ascii="Arial" w:eastAsia="Calibri" w:hAnsi="Arial" w:cs="Arial"/>
          <w:b/>
          <w:i/>
          <w:u w:val="single"/>
          <w:lang w:val="en-US"/>
        </w:rPr>
      </w:pPr>
    </w:p>
    <w:p w:rsidR="0051239F" w:rsidRPr="0051239F" w:rsidRDefault="0051239F" w:rsidP="0051239F">
      <w:pPr>
        <w:spacing w:after="120" w:line="240" w:lineRule="auto"/>
        <w:ind w:left="720"/>
        <w:jc w:val="both"/>
        <w:rPr>
          <w:rFonts w:ascii="Arial" w:eastAsia="Calibri" w:hAnsi="Arial" w:cs="Arial"/>
          <w:b/>
          <w:i/>
          <w:lang w:val="en-US"/>
        </w:rPr>
      </w:pPr>
      <w:r w:rsidRPr="0051239F">
        <w:rPr>
          <w:rFonts w:ascii="Calibri" w:eastAsia="Calibri" w:hAnsi="Calibri" w:cs="Times New Roman"/>
          <w:noProof/>
          <w:lang w:eastAsia="en-ZA"/>
        </w:rPr>
        <w:drawing>
          <wp:anchor distT="0" distB="0" distL="114300" distR="114300" simplePos="0" relativeHeight="251734016" behindDoc="1" locked="0" layoutInCell="1" allowOverlap="1" wp14:anchorId="12FF1CB9" wp14:editId="5FFD9E60">
            <wp:simplePos x="0" y="0"/>
            <wp:positionH relativeFrom="column">
              <wp:posOffset>409575</wp:posOffset>
            </wp:positionH>
            <wp:positionV relativeFrom="paragraph">
              <wp:posOffset>386715</wp:posOffset>
            </wp:positionV>
            <wp:extent cx="4676775" cy="6705600"/>
            <wp:effectExtent l="19050" t="0" r="9525" b="0"/>
            <wp:wrapNone/>
            <wp:docPr id="1189"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2" cstate="print"/>
                    <a:srcRect/>
                    <a:stretch>
                      <a:fillRect/>
                    </a:stretch>
                  </pic:blipFill>
                  <pic:spPr bwMode="auto">
                    <a:xfrm>
                      <a:off x="0" y="0"/>
                      <a:ext cx="4676775" cy="6705600"/>
                    </a:xfrm>
                    <a:prstGeom prst="rect">
                      <a:avLst/>
                    </a:prstGeom>
                    <a:noFill/>
                    <a:ln w="9525">
                      <a:noFill/>
                      <a:miter lim="800000"/>
                      <a:headEnd/>
                      <a:tailEnd/>
                    </a:ln>
                  </pic:spPr>
                </pic:pic>
              </a:graphicData>
            </a:graphic>
          </wp:anchor>
        </w:drawing>
      </w:r>
      <w:r w:rsidRPr="0051239F">
        <w:rPr>
          <w:rFonts w:ascii="Arial" w:eastAsia="Calibri" w:hAnsi="Arial" w:cs="Arial"/>
          <w:b/>
          <w:i/>
          <w:u w:val="single"/>
          <w:lang w:val="en-US"/>
        </w:rPr>
        <w:br w:type="page"/>
      </w:r>
      <w:r w:rsidRPr="0051239F">
        <w:rPr>
          <w:rFonts w:ascii="Arial" w:eastAsia="Calibri" w:hAnsi="Arial" w:cs="Arial"/>
          <w:b/>
          <w:i/>
          <w:noProof/>
          <w:lang w:eastAsia="en-ZA"/>
        </w:rPr>
        <w:lastRenderedPageBreak/>
        <w:drawing>
          <wp:inline distT="0" distB="0" distL="0" distR="0" wp14:anchorId="1FB1B96B" wp14:editId="002310F9">
            <wp:extent cx="1590675" cy="200025"/>
            <wp:effectExtent l="19050" t="0" r="9525" b="0"/>
            <wp:docPr id="25"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3" cstate="print"/>
                    <a:srcRect/>
                    <a:stretch>
                      <a:fillRect/>
                    </a:stretch>
                  </pic:blipFill>
                  <pic:spPr bwMode="auto">
                    <a:xfrm>
                      <a:off x="0" y="0"/>
                      <a:ext cx="1590675" cy="200025"/>
                    </a:xfrm>
                    <a:prstGeom prst="rect">
                      <a:avLst/>
                    </a:prstGeom>
                    <a:noFill/>
                    <a:ln w="9525">
                      <a:noFill/>
                      <a:miter lim="800000"/>
                      <a:headEnd/>
                      <a:tailEnd/>
                    </a:ln>
                  </pic:spPr>
                </pic:pic>
              </a:graphicData>
            </a:graphic>
          </wp:inline>
        </w:drawing>
      </w:r>
      <w:r w:rsidRPr="0051239F">
        <w:rPr>
          <w:rFonts w:ascii="Arial" w:eastAsia="Calibri" w:hAnsi="Arial" w:cs="Arial"/>
          <w:b/>
          <w:i/>
          <w:noProof/>
          <w:lang w:eastAsia="en-ZA"/>
        </w:rPr>
        <w:drawing>
          <wp:inline distT="0" distB="0" distL="0" distR="0" wp14:anchorId="5C4EBE6D" wp14:editId="53EC4E9D">
            <wp:extent cx="4295775" cy="5067300"/>
            <wp:effectExtent l="19050" t="0" r="9525" b="0"/>
            <wp:docPr id="26"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4" cstate="print"/>
                    <a:srcRect/>
                    <a:stretch>
                      <a:fillRect/>
                    </a:stretch>
                  </pic:blipFill>
                  <pic:spPr bwMode="auto">
                    <a:xfrm>
                      <a:off x="0" y="0"/>
                      <a:ext cx="4295775" cy="5067300"/>
                    </a:xfrm>
                    <a:prstGeom prst="rect">
                      <a:avLst/>
                    </a:prstGeom>
                    <a:noFill/>
                    <a:ln w="9525">
                      <a:noFill/>
                      <a:miter lim="800000"/>
                      <a:headEnd/>
                      <a:tailEnd/>
                    </a:ln>
                  </pic:spPr>
                </pic:pic>
              </a:graphicData>
            </a:graphic>
          </wp:inline>
        </w:drawing>
      </w:r>
      <w:r w:rsidRPr="0051239F">
        <w:rPr>
          <w:rFonts w:ascii="Arial" w:eastAsia="Calibri" w:hAnsi="Arial" w:cs="Arial"/>
          <w:b/>
          <w:i/>
          <w:lang w:val="en-US"/>
        </w:rPr>
        <w:br w:type="page"/>
      </w:r>
      <w:r w:rsidRPr="0051239F">
        <w:rPr>
          <w:rFonts w:ascii="Arial" w:eastAsia="Calibri" w:hAnsi="Arial" w:cs="Arial"/>
          <w:b/>
          <w:i/>
          <w:lang w:val="en-US"/>
        </w:rPr>
        <w:lastRenderedPageBreak/>
        <w:t xml:space="preserve"> </w:t>
      </w:r>
    </w:p>
    <w:p w:rsidR="0051239F" w:rsidRPr="0051239F" w:rsidRDefault="0051239F" w:rsidP="0051239F">
      <w:pPr>
        <w:spacing w:after="120" w:line="240" w:lineRule="auto"/>
        <w:ind w:left="720"/>
        <w:jc w:val="both"/>
        <w:rPr>
          <w:rFonts w:ascii="Arial" w:eastAsia="Calibri" w:hAnsi="Arial" w:cs="Arial"/>
          <w:b/>
          <w:i/>
          <w:lang w:val="en-US"/>
        </w:rPr>
      </w:pPr>
      <w:r w:rsidRPr="0051239F">
        <w:rPr>
          <w:rFonts w:ascii="Calibri" w:eastAsia="Calibri" w:hAnsi="Calibri" w:cs="Times New Roman"/>
          <w:noProof/>
          <w:lang w:eastAsia="en-ZA"/>
        </w:rPr>
        <w:drawing>
          <wp:anchor distT="0" distB="0" distL="114300" distR="114300" simplePos="0" relativeHeight="251724800" behindDoc="0" locked="0" layoutInCell="1" allowOverlap="1" wp14:anchorId="2B90BE4B" wp14:editId="6AE1143E">
            <wp:simplePos x="0" y="0"/>
            <wp:positionH relativeFrom="column">
              <wp:posOffset>2593340</wp:posOffset>
            </wp:positionH>
            <wp:positionV relativeFrom="paragraph">
              <wp:posOffset>-118110</wp:posOffset>
            </wp:positionV>
            <wp:extent cx="3648075" cy="5076825"/>
            <wp:effectExtent l="19050" t="0" r="9525" b="0"/>
            <wp:wrapNone/>
            <wp:docPr id="109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85" cstate="print"/>
                    <a:srcRect/>
                    <a:stretch>
                      <a:fillRect/>
                    </a:stretch>
                  </pic:blipFill>
                  <pic:spPr bwMode="auto">
                    <a:xfrm>
                      <a:off x="0" y="0"/>
                      <a:ext cx="3648075" cy="5076825"/>
                    </a:xfrm>
                    <a:prstGeom prst="rect">
                      <a:avLst/>
                    </a:prstGeom>
                    <a:noFill/>
                    <a:ln w="9525">
                      <a:noFill/>
                      <a:miter lim="800000"/>
                      <a:headEnd/>
                      <a:tailEnd/>
                    </a:ln>
                  </pic:spPr>
                </pic:pic>
              </a:graphicData>
            </a:graphic>
          </wp:anchor>
        </w:drawing>
      </w:r>
      <w:r w:rsidRPr="0051239F">
        <w:rPr>
          <w:rFonts w:ascii="Calibri" w:eastAsia="Calibri" w:hAnsi="Calibri" w:cs="Times New Roman"/>
          <w:noProof/>
          <w:lang w:eastAsia="en-ZA"/>
        </w:rPr>
        <w:drawing>
          <wp:anchor distT="0" distB="0" distL="114300" distR="114300" simplePos="0" relativeHeight="251725824" behindDoc="0" locked="0" layoutInCell="1" allowOverlap="1" wp14:anchorId="57D275EC" wp14:editId="4002D20D">
            <wp:simplePos x="0" y="0"/>
            <wp:positionH relativeFrom="column">
              <wp:posOffset>-459105</wp:posOffset>
            </wp:positionH>
            <wp:positionV relativeFrom="paragraph">
              <wp:posOffset>-194310</wp:posOffset>
            </wp:positionV>
            <wp:extent cx="2771775" cy="5153025"/>
            <wp:effectExtent l="19050" t="0" r="9525" b="0"/>
            <wp:wrapNone/>
            <wp:docPr id="1093"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86" cstate="print"/>
                    <a:srcRect/>
                    <a:stretch>
                      <a:fillRect/>
                    </a:stretch>
                  </pic:blipFill>
                  <pic:spPr bwMode="auto">
                    <a:xfrm>
                      <a:off x="0" y="0"/>
                      <a:ext cx="2771775" cy="5153025"/>
                    </a:xfrm>
                    <a:prstGeom prst="rect">
                      <a:avLst/>
                    </a:prstGeom>
                    <a:noFill/>
                    <a:ln w="9525">
                      <a:noFill/>
                      <a:miter lim="800000"/>
                      <a:headEnd/>
                      <a:tailEnd/>
                    </a:ln>
                  </pic:spPr>
                </pic:pic>
              </a:graphicData>
            </a:graphic>
          </wp:anchor>
        </w:drawing>
      </w:r>
    </w:p>
    <w:p w:rsidR="0051239F" w:rsidRPr="0051239F" w:rsidRDefault="0051239F" w:rsidP="0051239F">
      <w:pPr>
        <w:spacing w:after="120" w:line="240" w:lineRule="auto"/>
        <w:ind w:left="720"/>
        <w:jc w:val="both"/>
        <w:rPr>
          <w:rFonts w:ascii="Arial" w:eastAsia="Calibri" w:hAnsi="Arial" w:cs="Arial"/>
          <w:b/>
          <w:i/>
          <w:lang w:val="en-US"/>
        </w:rPr>
      </w:pPr>
    </w:p>
    <w:p w:rsidR="0051239F" w:rsidRPr="0051239F" w:rsidRDefault="0051239F" w:rsidP="0051239F">
      <w:pPr>
        <w:spacing w:after="120" w:line="240" w:lineRule="auto"/>
        <w:ind w:left="720"/>
        <w:jc w:val="both"/>
        <w:rPr>
          <w:rFonts w:ascii="Arial" w:eastAsia="Calibri" w:hAnsi="Arial" w:cs="Arial"/>
          <w:b/>
          <w:i/>
          <w:lang w:val="en-US"/>
        </w:rPr>
      </w:pPr>
    </w:p>
    <w:p w:rsidR="0051239F" w:rsidRPr="0051239F" w:rsidRDefault="0051239F" w:rsidP="0051239F">
      <w:pPr>
        <w:spacing w:after="120" w:line="240" w:lineRule="auto"/>
        <w:ind w:left="720"/>
        <w:jc w:val="both"/>
        <w:rPr>
          <w:rFonts w:ascii="Arial" w:eastAsia="Calibri" w:hAnsi="Arial" w:cs="Arial"/>
          <w:b/>
          <w:i/>
          <w:lang w:val="en-US"/>
        </w:rPr>
      </w:pPr>
    </w:p>
    <w:p w:rsidR="0051239F" w:rsidRPr="0051239F" w:rsidRDefault="0051239F" w:rsidP="0051239F">
      <w:pPr>
        <w:spacing w:after="120" w:line="240" w:lineRule="auto"/>
        <w:ind w:left="720"/>
        <w:jc w:val="both"/>
        <w:rPr>
          <w:rFonts w:ascii="Arial" w:eastAsia="Calibri" w:hAnsi="Arial" w:cs="Arial"/>
          <w:b/>
          <w:i/>
          <w:lang w:val="en-US"/>
        </w:rPr>
      </w:pPr>
    </w:p>
    <w:p w:rsidR="0051239F" w:rsidRPr="0051239F" w:rsidRDefault="0051239F" w:rsidP="0051239F">
      <w:pPr>
        <w:spacing w:after="120" w:line="240" w:lineRule="auto"/>
        <w:ind w:left="720"/>
        <w:jc w:val="both"/>
        <w:rPr>
          <w:rFonts w:ascii="Arial" w:eastAsia="Calibri" w:hAnsi="Arial" w:cs="Arial"/>
          <w:b/>
          <w:i/>
          <w:lang w:val="en-US"/>
        </w:rPr>
      </w:pPr>
    </w:p>
    <w:p w:rsidR="0051239F" w:rsidRPr="0051239F" w:rsidRDefault="0051239F" w:rsidP="0051239F">
      <w:pPr>
        <w:spacing w:after="120" w:line="240" w:lineRule="auto"/>
        <w:ind w:left="720"/>
        <w:jc w:val="both"/>
        <w:rPr>
          <w:rFonts w:ascii="Arial" w:eastAsia="Calibri" w:hAnsi="Arial" w:cs="Arial"/>
          <w:b/>
          <w:i/>
          <w:lang w:val="en-US"/>
        </w:rPr>
      </w:pPr>
    </w:p>
    <w:p w:rsidR="0051239F" w:rsidRPr="0051239F" w:rsidRDefault="0051239F" w:rsidP="0051239F">
      <w:pPr>
        <w:spacing w:after="120" w:line="240" w:lineRule="auto"/>
        <w:ind w:left="720"/>
        <w:jc w:val="both"/>
        <w:rPr>
          <w:rFonts w:ascii="Arial" w:eastAsia="Calibri" w:hAnsi="Arial" w:cs="Arial"/>
          <w:b/>
          <w:i/>
          <w:lang w:val="en-US"/>
        </w:rPr>
      </w:pPr>
    </w:p>
    <w:p w:rsidR="0051239F" w:rsidRPr="0051239F" w:rsidRDefault="0051239F" w:rsidP="0051239F">
      <w:pPr>
        <w:spacing w:after="120" w:line="240" w:lineRule="auto"/>
        <w:ind w:left="720"/>
        <w:jc w:val="both"/>
        <w:rPr>
          <w:rFonts w:ascii="Arial" w:eastAsia="Calibri" w:hAnsi="Arial" w:cs="Arial"/>
          <w:b/>
          <w:i/>
          <w:lang w:val="en-US"/>
        </w:rPr>
      </w:pPr>
    </w:p>
    <w:p w:rsidR="0051239F" w:rsidRPr="0051239F" w:rsidRDefault="0051239F" w:rsidP="0051239F">
      <w:pPr>
        <w:spacing w:after="120" w:line="240" w:lineRule="auto"/>
        <w:ind w:left="720"/>
        <w:jc w:val="both"/>
        <w:rPr>
          <w:rFonts w:ascii="Arial" w:eastAsia="Calibri" w:hAnsi="Arial" w:cs="Arial"/>
          <w:b/>
          <w:i/>
          <w:lang w:val="en-US"/>
        </w:rPr>
      </w:pPr>
    </w:p>
    <w:p w:rsidR="0051239F" w:rsidRPr="0051239F" w:rsidRDefault="0051239F" w:rsidP="0051239F">
      <w:pPr>
        <w:spacing w:after="120" w:line="240" w:lineRule="auto"/>
        <w:ind w:left="720"/>
        <w:jc w:val="both"/>
        <w:rPr>
          <w:rFonts w:ascii="Arial" w:eastAsia="Calibri" w:hAnsi="Arial" w:cs="Arial"/>
          <w:b/>
          <w:i/>
          <w:lang w:val="en-US"/>
        </w:rPr>
      </w:pPr>
    </w:p>
    <w:p w:rsidR="0051239F" w:rsidRPr="0051239F" w:rsidRDefault="0051239F" w:rsidP="0051239F">
      <w:pPr>
        <w:spacing w:after="120" w:line="240" w:lineRule="auto"/>
        <w:ind w:left="720"/>
        <w:jc w:val="both"/>
        <w:rPr>
          <w:rFonts w:ascii="Arial" w:eastAsia="Calibri" w:hAnsi="Arial" w:cs="Arial"/>
          <w:b/>
          <w:i/>
          <w:lang w:val="en-US"/>
        </w:rPr>
      </w:pPr>
    </w:p>
    <w:p w:rsidR="0051239F" w:rsidRPr="0051239F" w:rsidRDefault="0051239F" w:rsidP="0051239F">
      <w:pPr>
        <w:spacing w:after="120" w:line="240" w:lineRule="auto"/>
        <w:ind w:left="720"/>
        <w:jc w:val="both"/>
        <w:rPr>
          <w:rFonts w:ascii="Arial" w:eastAsia="Calibri" w:hAnsi="Arial" w:cs="Arial"/>
          <w:b/>
          <w:i/>
          <w:lang w:val="en-US"/>
        </w:rPr>
      </w:pPr>
    </w:p>
    <w:p w:rsidR="0051239F" w:rsidRPr="0051239F" w:rsidRDefault="0051239F" w:rsidP="0051239F">
      <w:pPr>
        <w:spacing w:after="120" w:line="240" w:lineRule="auto"/>
        <w:ind w:left="720"/>
        <w:jc w:val="both"/>
        <w:rPr>
          <w:rFonts w:ascii="Arial" w:eastAsia="Calibri" w:hAnsi="Arial" w:cs="Arial"/>
          <w:b/>
          <w:i/>
          <w:lang w:val="en-US"/>
        </w:rPr>
      </w:pPr>
    </w:p>
    <w:p w:rsidR="0051239F" w:rsidRPr="0051239F" w:rsidRDefault="0051239F" w:rsidP="0051239F">
      <w:pPr>
        <w:spacing w:after="120" w:line="240" w:lineRule="auto"/>
        <w:ind w:left="720"/>
        <w:jc w:val="both"/>
        <w:rPr>
          <w:rFonts w:ascii="Arial" w:eastAsia="Calibri" w:hAnsi="Arial" w:cs="Arial"/>
          <w:b/>
          <w:i/>
          <w:lang w:val="en-US"/>
        </w:rPr>
      </w:pPr>
    </w:p>
    <w:p w:rsidR="0051239F" w:rsidRPr="0051239F" w:rsidRDefault="0051239F" w:rsidP="0051239F">
      <w:pPr>
        <w:spacing w:after="120" w:line="240" w:lineRule="auto"/>
        <w:ind w:left="720"/>
        <w:jc w:val="both"/>
        <w:rPr>
          <w:rFonts w:ascii="Arial" w:eastAsia="Calibri" w:hAnsi="Arial" w:cs="Arial"/>
          <w:b/>
          <w:i/>
          <w:lang w:val="en-US"/>
        </w:rPr>
      </w:pPr>
    </w:p>
    <w:p w:rsidR="0051239F" w:rsidRPr="0051239F" w:rsidRDefault="0051239F" w:rsidP="0051239F">
      <w:pPr>
        <w:spacing w:after="120" w:line="240" w:lineRule="auto"/>
        <w:ind w:left="720"/>
        <w:jc w:val="both"/>
        <w:rPr>
          <w:rFonts w:ascii="Arial" w:eastAsia="Calibri" w:hAnsi="Arial" w:cs="Arial"/>
          <w:b/>
          <w:i/>
          <w:lang w:val="en-US"/>
        </w:rPr>
      </w:pPr>
    </w:p>
    <w:p w:rsidR="0051239F" w:rsidRPr="0051239F" w:rsidRDefault="0051239F" w:rsidP="0051239F">
      <w:pPr>
        <w:spacing w:after="120" w:line="240" w:lineRule="auto"/>
        <w:ind w:left="720"/>
        <w:jc w:val="both"/>
        <w:rPr>
          <w:rFonts w:ascii="Arial" w:eastAsia="Calibri" w:hAnsi="Arial" w:cs="Arial"/>
          <w:b/>
          <w:i/>
          <w:lang w:val="en-US"/>
        </w:rPr>
      </w:pPr>
    </w:p>
    <w:p w:rsidR="0051239F" w:rsidRPr="0051239F" w:rsidRDefault="0051239F" w:rsidP="0051239F">
      <w:pPr>
        <w:spacing w:after="120" w:line="240" w:lineRule="auto"/>
        <w:ind w:left="720"/>
        <w:jc w:val="both"/>
        <w:rPr>
          <w:rFonts w:ascii="Arial" w:eastAsia="Calibri" w:hAnsi="Arial" w:cs="Arial"/>
          <w:b/>
          <w:i/>
          <w:lang w:val="en-US"/>
        </w:rPr>
      </w:pPr>
    </w:p>
    <w:p w:rsidR="0051239F" w:rsidRPr="0051239F" w:rsidRDefault="0051239F" w:rsidP="0051239F">
      <w:pPr>
        <w:spacing w:after="120" w:line="240" w:lineRule="auto"/>
        <w:ind w:left="720"/>
        <w:jc w:val="both"/>
        <w:rPr>
          <w:rFonts w:ascii="Arial" w:eastAsia="Calibri" w:hAnsi="Arial" w:cs="Arial"/>
          <w:b/>
          <w:i/>
          <w:lang w:val="en-US"/>
        </w:rPr>
      </w:pPr>
    </w:p>
    <w:p w:rsidR="0051239F" w:rsidRPr="0051239F" w:rsidRDefault="0051239F" w:rsidP="0051239F">
      <w:pPr>
        <w:spacing w:after="120" w:line="240" w:lineRule="auto"/>
        <w:ind w:left="720"/>
        <w:jc w:val="both"/>
        <w:rPr>
          <w:rFonts w:ascii="Arial" w:eastAsia="Calibri" w:hAnsi="Arial" w:cs="Arial"/>
          <w:b/>
          <w:i/>
          <w:lang w:val="en-US"/>
        </w:rPr>
      </w:pPr>
    </w:p>
    <w:p w:rsidR="0051239F" w:rsidRPr="0051239F" w:rsidRDefault="0051239F" w:rsidP="0051239F">
      <w:pPr>
        <w:spacing w:after="120" w:line="240" w:lineRule="auto"/>
        <w:ind w:left="720"/>
        <w:jc w:val="both"/>
        <w:rPr>
          <w:rFonts w:ascii="Arial" w:eastAsia="Calibri" w:hAnsi="Arial" w:cs="Arial"/>
          <w:b/>
          <w:i/>
          <w:lang w:val="en-US"/>
        </w:rPr>
      </w:pPr>
    </w:p>
    <w:p w:rsidR="0051239F" w:rsidRPr="0051239F" w:rsidRDefault="0051239F" w:rsidP="0051239F">
      <w:pPr>
        <w:spacing w:after="120" w:line="240" w:lineRule="auto"/>
        <w:ind w:left="720"/>
        <w:jc w:val="both"/>
        <w:rPr>
          <w:rFonts w:ascii="Arial" w:eastAsia="Calibri" w:hAnsi="Arial" w:cs="Arial"/>
          <w:b/>
          <w:i/>
          <w:lang w:val="en-US"/>
        </w:rPr>
      </w:pPr>
    </w:p>
    <w:p w:rsidR="00EE5058" w:rsidRDefault="00EE5058" w:rsidP="0051239F">
      <w:pPr>
        <w:spacing w:after="120" w:line="240" w:lineRule="auto"/>
        <w:jc w:val="both"/>
        <w:rPr>
          <w:rFonts w:ascii="Arial" w:eastAsia="Calibri" w:hAnsi="Arial" w:cs="Arial"/>
          <w:b/>
          <w:u w:val="single"/>
          <w:lang w:val="en-US"/>
        </w:rPr>
      </w:pPr>
    </w:p>
    <w:p w:rsidR="0051239F" w:rsidRDefault="00D15EA2" w:rsidP="0051239F">
      <w:pPr>
        <w:spacing w:after="120" w:line="240" w:lineRule="auto"/>
        <w:jc w:val="both"/>
        <w:rPr>
          <w:rFonts w:ascii="Arial" w:eastAsia="Calibri" w:hAnsi="Arial" w:cs="Arial"/>
          <w:b/>
          <w:u w:val="single"/>
          <w:lang w:val="en-US"/>
        </w:rPr>
      </w:pPr>
      <w:r>
        <w:rPr>
          <w:rFonts w:ascii="Arial" w:eastAsia="Calibri" w:hAnsi="Arial" w:cs="Arial"/>
          <w:b/>
          <w:u w:val="single"/>
          <w:lang w:val="en-US"/>
        </w:rPr>
        <w:t>CBD REGENERATION PLAN</w:t>
      </w:r>
    </w:p>
    <w:p w:rsidR="00D15EA2" w:rsidRDefault="00D15EA2" w:rsidP="0051239F">
      <w:pPr>
        <w:spacing w:after="120" w:line="240" w:lineRule="auto"/>
        <w:jc w:val="both"/>
        <w:rPr>
          <w:rFonts w:ascii="Arial" w:eastAsia="Calibri" w:hAnsi="Arial" w:cs="Arial"/>
          <w:b/>
          <w:u w:val="single"/>
          <w:lang w:val="en-US"/>
        </w:rPr>
      </w:pPr>
    </w:p>
    <w:p w:rsidR="00D15EA2" w:rsidRDefault="000B3296" w:rsidP="0051239F">
      <w:pPr>
        <w:spacing w:after="120" w:line="240" w:lineRule="auto"/>
        <w:jc w:val="both"/>
        <w:rPr>
          <w:rFonts w:ascii="Arial" w:eastAsia="Calibri" w:hAnsi="Arial" w:cs="Arial"/>
          <w:b/>
          <w:u w:val="single"/>
          <w:lang w:val="en-US"/>
        </w:rPr>
      </w:pPr>
      <w:r w:rsidRPr="000B3296">
        <w:rPr>
          <w:rFonts w:ascii="Arial" w:eastAsia="Calibri" w:hAnsi="Arial" w:cs="Arial"/>
          <w:b/>
          <w:sz w:val="20"/>
          <w:szCs w:val="20"/>
          <w:u w:val="single"/>
          <w:lang w:val="en-US"/>
        </w:rPr>
        <w:t>IMPLEMENTATION PROGRAMME</w:t>
      </w:r>
    </w:p>
    <w:tbl>
      <w:tblPr>
        <w:tblW w:w="11199" w:type="dxa"/>
        <w:tblInd w:w="-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6"/>
        <w:gridCol w:w="1559"/>
        <w:gridCol w:w="2410"/>
        <w:gridCol w:w="1843"/>
        <w:gridCol w:w="1701"/>
        <w:gridCol w:w="1842"/>
        <w:gridCol w:w="1278"/>
      </w:tblGrid>
      <w:tr w:rsidR="0099225F" w:rsidRPr="0099225F" w:rsidTr="006A43A7">
        <w:trPr>
          <w:trHeight w:val="244"/>
        </w:trPr>
        <w:tc>
          <w:tcPr>
            <w:tcW w:w="566" w:type="dxa"/>
            <w:shd w:val="clear" w:color="auto" w:fill="F2F2F2" w:themeFill="background1" w:themeFillShade="F2"/>
          </w:tcPr>
          <w:p w:rsidR="0099225F" w:rsidRPr="0099225F" w:rsidRDefault="0099225F" w:rsidP="0099225F">
            <w:pPr>
              <w:autoSpaceDE w:val="0"/>
              <w:autoSpaceDN w:val="0"/>
              <w:adjustRightInd w:val="0"/>
              <w:spacing w:after="0" w:line="240" w:lineRule="auto"/>
              <w:rPr>
                <w:rFonts w:ascii="Arial" w:hAnsi="Arial" w:cs="Arial"/>
                <w:color w:val="000000"/>
                <w:sz w:val="16"/>
                <w:szCs w:val="16"/>
              </w:rPr>
            </w:pPr>
            <w:r w:rsidRPr="0099225F">
              <w:rPr>
                <w:rFonts w:ascii="Arial" w:hAnsi="Arial" w:cs="Arial"/>
                <w:i/>
                <w:iCs/>
                <w:color w:val="000000"/>
                <w:sz w:val="16"/>
                <w:szCs w:val="16"/>
              </w:rPr>
              <w:t xml:space="preserve">NO. </w:t>
            </w:r>
          </w:p>
        </w:tc>
        <w:tc>
          <w:tcPr>
            <w:tcW w:w="1559" w:type="dxa"/>
            <w:shd w:val="clear" w:color="auto" w:fill="F2F2F2" w:themeFill="background1" w:themeFillShade="F2"/>
          </w:tcPr>
          <w:p w:rsidR="0099225F" w:rsidRPr="0099225F" w:rsidRDefault="0099225F" w:rsidP="0099225F">
            <w:pPr>
              <w:autoSpaceDE w:val="0"/>
              <w:autoSpaceDN w:val="0"/>
              <w:adjustRightInd w:val="0"/>
              <w:spacing w:after="0" w:line="240" w:lineRule="auto"/>
              <w:rPr>
                <w:rFonts w:ascii="Arial" w:hAnsi="Arial" w:cs="Arial"/>
                <w:color w:val="000000"/>
                <w:sz w:val="16"/>
                <w:szCs w:val="16"/>
              </w:rPr>
            </w:pPr>
            <w:r w:rsidRPr="0099225F">
              <w:rPr>
                <w:rFonts w:ascii="Arial" w:hAnsi="Arial" w:cs="Arial"/>
                <w:color w:val="000000"/>
                <w:sz w:val="16"/>
                <w:szCs w:val="16"/>
              </w:rPr>
              <w:t xml:space="preserve">NAME </w:t>
            </w:r>
          </w:p>
        </w:tc>
        <w:tc>
          <w:tcPr>
            <w:tcW w:w="2410" w:type="dxa"/>
            <w:shd w:val="clear" w:color="auto" w:fill="F2F2F2" w:themeFill="background1" w:themeFillShade="F2"/>
          </w:tcPr>
          <w:p w:rsidR="0099225F" w:rsidRPr="0099225F" w:rsidRDefault="0099225F" w:rsidP="0099225F">
            <w:pPr>
              <w:autoSpaceDE w:val="0"/>
              <w:autoSpaceDN w:val="0"/>
              <w:adjustRightInd w:val="0"/>
              <w:spacing w:after="0" w:line="240" w:lineRule="auto"/>
              <w:rPr>
                <w:rFonts w:ascii="Arial" w:hAnsi="Arial" w:cs="Arial"/>
                <w:color w:val="000000"/>
                <w:sz w:val="16"/>
                <w:szCs w:val="16"/>
              </w:rPr>
            </w:pPr>
            <w:r w:rsidRPr="0099225F">
              <w:rPr>
                <w:rFonts w:ascii="Arial" w:hAnsi="Arial" w:cs="Arial"/>
                <w:color w:val="000000"/>
                <w:sz w:val="16"/>
                <w:szCs w:val="16"/>
              </w:rPr>
              <w:t xml:space="preserve">PROJECT DESCRIPTION </w:t>
            </w:r>
          </w:p>
        </w:tc>
        <w:tc>
          <w:tcPr>
            <w:tcW w:w="1843" w:type="dxa"/>
            <w:shd w:val="clear" w:color="auto" w:fill="F2F2F2" w:themeFill="background1" w:themeFillShade="F2"/>
          </w:tcPr>
          <w:p w:rsidR="0099225F" w:rsidRPr="0099225F" w:rsidRDefault="0099225F" w:rsidP="0099225F">
            <w:pPr>
              <w:autoSpaceDE w:val="0"/>
              <w:autoSpaceDN w:val="0"/>
              <w:adjustRightInd w:val="0"/>
              <w:spacing w:after="0" w:line="240" w:lineRule="auto"/>
              <w:rPr>
                <w:rFonts w:ascii="Arial" w:hAnsi="Arial" w:cs="Arial"/>
                <w:color w:val="000000"/>
                <w:sz w:val="16"/>
                <w:szCs w:val="16"/>
              </w:rPr>
            </w:pPr>
            <w:r w:rsidRPr="0099225F">
              <w:rPr>
                <w:rFonts w:ascii="Arial" w:hAnsi="Arial" w:cs="Arial"/>
                <w:color w:val="000000"/>
                <w:sz w:val="16"/>
                <w:szCs w:val="16"/>
              </w:rPr>
              <w:t xml:space="preserve">STUDY AREA </w:t>
            </w:r>
          </w:p>
        </w:tc>
        <w:tc>
          <w:tcPr>
            <w:tcW w:w="1701" w:type="dxa"/>
            <w:shd w:val="clear" w:color="auto" w:fill="F2F2F2" w:themeFill="background1" w:themeFillShade="F2"/>
          </w:tcPr>
          <w:p w:rsidR="0099225F" w:rsidRPr="0099225F" w:rsidRDefault="0099225F" w:rsidP="0099225F">
            <w:pPr>
              <w:autoSpaceDE w:val="0"/>
              <w:autoSpaceDN w:val="0"/>
              <w:adjustRightInd w:val="0"/>
              <w:spacing w:after="0" w:line="240" w:lineRule="auto"/>
              <w:rPr>
                <w:rFonts w:ascii="Arial" w:hAnsi="Arial" w:cs="Arial"/>
                <w:color w:val="000000"/>
                <w:sz w:val="16"/>
                <w:szCs w:val="16"/>
              </w:rPr>
            </w:pPr>
            <w:r w:rsidRPr="0099225F">
              <w:rPr>
                <w:rFonts w:ascii="Arial" w:hAnsi="Arial" w:cs="Arial"/>
                <w:color w:val="000000"/>
                <w:sz w:val="16"/>
                <w:szCs w:val="16"/>
              </w:rPr>
              <w:t xml:space="preserve">RESPONSIBILITY </w:t>
            </w:r>
          </w:p>
        </w:tc>
        <w:tc>
          <w:tcPr>
            <w:tcW w:w="1842" w:type="dxa"/>
            <w:shd w:val="clear" w:color="auto" w:fill="F2F2F2" w:themeFill="background1" w:themeFillShade="F2"/>
          </w:tcPr>
          <w:p w:rsidR="0099225F" w:rsidRPr="0099225F" w:rsidRDefault="0099225F" w:rsidP="0099225F">
            <w:pPr>
              <w:autoSpaceDE w:val="0"/>
              <w:autoSpaceDN w:val="0"/>
              <w:adjustRightInd w:val="0"/>
              <w:spacing w:after="0" w:line="240" w:lineRule="auto"/>
              <w:rPr>
                <w:rFonts w:ascii="Arial" w:hAnsi="Arial" w:cs="Arial"/>
                <w:color w:val="000000"/>
                <w:sz w:val="16"/>
                <w:szCs w:val="16"/>
              </w:rPr>
            </w:pPr>
            <w:r w:rsidRPr="0099225F">
              <w:rPr>
                <w:rFonts w:ascii="Arial" w:hAnsi="Arial" w:cs="Arial"/>
                <w:color w:val="000000"/>
                <w:sz w:val="16"/>
                <w:szCs w:val="16"/>
              </w:rPr>
              <w:t xml:space="preserve">BUDGET ESTIMATE </w:t>
            </w:r>
          </w:p>
        </w:tc>
        <w:tc>
          <w:tcPr>
            <w:tcW w:w="1278" w:type="dxa"/>
            <w:shd w:val="clear" w:color="auto" w:fill="F2F2F2" w:themeFill="background1" w:themeFillShade="F2"/>
          </w:tcPr>
          <w:p w:rsidR="0099225F" w:rsidRPr="0099225F" w:rsidRDefault="0099225F" w:rsidP="0099225F">
            <w:pPr>
              <w:autoSpaceDE w:val="0"/>
              <w:autoSpaceDN w:val="0"/>
              <w:adjustRightInd w:val="0"/>
              <w:spacing w:after="0" w:line="240" w:lineRule="auto"/>
              <w:rPr>
                <w:rFonts w:ascii="Arial" w:hAnsi="Arial" w:cs="Arial"/>
                <w:color w:val="000000"/>
                <w:sz w:val="16"/>
                <w:szCs w:val="16"/>
              </w:rPr>
            </w:pPr>
            <w:r w:rsidRPr="0099225F">
              <w:rPr>
                <w:rFonts w:ascii="Arial" w:hAnsi="Arial" w:cs="Arial"/>
                <w:color w:val="000000"/>
                <w:sz w:val="16"/>
                <w:szCs w:val="16"/>
              </w:rPr>
              <w:t xml:space="preserve">PHASING </w:t>
            </w:r>
          </w:p>
        </w:tc>
      </w:tr>
      <w:tr w:rsidR="0099225F" w:rsidRPr="0099225F" w:rsidTr="00715541">
        <w:trPr>
          <w:trHeight w:val="340"/>
        </w:trPr>
        <w:tc>
          <w:tcPr>
            <w:tcW w:w="11199" w:type="dxa"/>
            <w:gridSpan w:val="7"/>
            <w:vAlign w:val="center"/>
          </w:tcPr>
          <w:p w:rsidR="0099225F" w:rsidRPr="0099225F" w:rsidRDefault="0099225F" w:rsidP="0099225F">
            <w:pPr>
              <w:autoSpaceDE w:val="0"/>
              <w:autoSpaceDN w:val="0"/>
              <w:adjustRightInd w:val="0"/>
              <w:spacing w:after="0" w:line="240" w:lineRule="auto"/>
              <w:jc w:val="center"/>
              <w:rPr>
                <w:rFonts w:ascii="Arial" w:hAnsi="Arial" w:cs="Arial"/>
                <w:color w:val="000000"/>
                <w:sz w:val="16"/>
                <w:szCs w:val="16"/>
              </w:rPr>
            </w:pPr>
            <w:r w:rsidRPr="0099225F">
              <w:rPr>
                <w:rFonts w:ascii="Arial" w:hAnsi="Arial" w:cs="Arial"/>
                <w:i/>
                <w:iCs/>
                <w:color w:val="000000"/>
                <w:sz w:val="16"/>
                <w:szCs w:val="16"/>
              </w:rPr>
              <w:t>1. GREENING AND BEAUTIFYING</w:t>
            </w:r>
          </w:p>
        </w:tc>
      </w:tr>
      <w:tr w:rsidR="0099225F" w:rsidRPr="0099225F" w:rsidTr="00866FA5">
        <w:trPr>
          <w:trHeight w:val="266"/>
        </w:trPr>
        <w:tc>
          <w:tcPr>
            <w:tcW w:w="566" w:type="dxa"/>
          </w:tcPr>
          <w:p w:rsidR="0099225F" w:rsidRPr="0099225F" w:rsidRDefault="0099225F" w:rsidP="0099225F">
            <w:pPr>
              <w:autoSpaceDE w:val="0"/>
              <w:autoSpaceDN w:val="0"/>
              <w:adjustRightInd w:val="0"/>
              <w:spacing w:after="0" w:line="240" w:lineRule="auto"/>
              <w:rPr>
                <w:rFonts w:ascii="Arial" w:hAnsi="Arial" w:cs="Arial"/>
                <w:color w:val="000000"/>
                <w:sz w:val="16"/>
                <w:szCs w:val="16"/>
              </w:rPr>
            </w:pPr>
            <w:r w:rsidRPr="0099225F">
              <w:rPr>
                <w:rFonts w:ascii="Arial" w:hAnsi="Arial" w:cs="Arial"/>
                <w:i/>
                <w:iCs/>
                <w:color w:val="000000"/>
                <w:sz w:val="16"/>
                <w:szCs w:val="16"/>
              </w:rPr>
              <w:t xml:space="preserve">1 a. </w:t>
            </w:r>
          </w:p>
        </w:tc>
        <w:tc>
          <w:tcPr>
            <w:tcW w:w="1559" w:type="dxa"/>
            <w:vMerge w:val="restart"/>
          </w:tcPr>
          <w:p w:rsidR="0099225F" w:rsidRPr="0099225F" w:rsidRDefault="0099225F" w:rsidP="0099225F">
            <w:pPr>
              <w:autoSpaceDE w:val="0"/>
              <w:autoSpaceDN w:val="0"/>
              <w:adjustRightInd w:val="0"/>
              <w:spacing w:after="0" w:line="240" w:lineRule="auto"/>
              <w:rPr>
                <w:rFonts w:ascii="Arial" w:hAnsi="Arial" w:cs="Arial"/>
                <w:color w:val="000000"/>
                <w:sz w:val="16"/>
                <w:szCs w:val="16"/>
              </w:rPr>
            </w:pPr>
            <w:r w:rsidRPr="0099225F">
              <w:rPr>
                <w:rFonts w:ascii="Arial" w:hAnsi="Arial" w:cs="Arial"/>
                <w:color w:val="000000"/>
                <w:sz w:val="16"/>
                <w:szCs w:val="16"/>
              </w:rPr>
              <w:t>Hendrik Verwoe</w:t>
            </w:r>
            <w:r>
              <w:rPr>
                <w:rFonts w:ascii="Arial" w:hAnsi="Arial" w:cs="Arial"/>
                <w:color w:val="000000"/>
                <w:sz w:val="16"/>
                <w:szCs w:val="16"/>
              </w:rPr>
              <w:t>r</w:t>
            </w:r>
            <w:r w:rsidRPr="0099225F">
              <w:rPr>
                <w:rFonts w:ascii="Arial" w:hAnsi="Arial" w:cs="Arial"/>
                <w:color w:val="000000"/>
                <w:sz w:val="16"/>
                <w:szCs w:val="16"/>
              </w:rPr>
              <w:t xml:space="preserve">d Street </w:t>
            </w:r>
          </w:p>
        </w:tc>
        <w:tc>
          <w:tcPr>
            <w:tcW w:w="2410" w:type="dxa"/>
          </w:tcPr>
          <w:p w:rsidR="0099225F" w:rsidRPr="0099225F" w:rsidRDefault="0099225F" w:rsidP="0099225F">
            <w:pPr>
              <w:autoSpaceDE w:val="0"/>
              <w:autoSpaceDN w:val="0"/>
              <w:adjustRightInd w:val="0"/>
              <w:spacing w:after="0" w:line="240" w:lineRule="auto"/>
              <w:rPr>
                <w:rFonts w:ascii="Arial" w:hAnsi="Arial" w:cs="Arial"/>
                <w:color w:val="000000"/>
                <w:sz w:val="16"/>
                <w:szCs w:val="16"/>
              </w:rPr>
            </w:pPr>
            <w:r w:rsidRPr="0099225F">
              <w:rPr>
                <w:rFonts w:ascii="Arial" w:hAnsi="Arial" w:cs="Arial"/>
                <w:color w:val="000000"/>
                <w:sz w:val="16"/>
                <w:szCs w:val="16"/>
              </w:rPr>
              <w:t xml:space="preserve">Cutting of the grass along the road island </w:t>
            </w:r>
          </w:p>
        </w:tc>
        <w:tc>
          <w:tcPr>
            <w:tcW w:w="1843" w:type="dxa"/>
          </w:tcPr>
          <w:p w:rsidR="0099225F" w:rsidRPr="0099225F" w:rsidRDefault="0099225F" w:rsidP="0099225F">
            <w:pPr>
              <w:autoSpaceDE w:val="0"/>
              <w:autoSpaceDN w:val="0"/>
              <w:adjustRightInd w:val="0"/>
              <w:spacing w:after="0" w:line="240" w:lineRule="auto"/>
              <w:rPr>
                <w:rFonts w:ascii="Arial" w:hAnsi="Arial" w:cs="Arial"/>
                <w:color w:val="000000"/>
                <w:sz w:val="16"/>
                <w:szCs w:val="16"/>
              </w:rPr>
            </w:pPr>
            <w:r w:rsidRPr="0099225F">
              <w:rPr>
                <w:rFonts w:ascii="Arial" w:hAnsi="Arial" w:cs="Arial"/>
                <w:color w:val="000000"/>
                <w:sz w:val="16"/>
                <w:szCs w:val="16"/>
              </w:rPr>
              <w:t xml:space="preserve">Hendrik Verwoerd Street </w:t>
            </w:r>
          </w:p>
        </w:tc>
        <w:tc>
          <w:tcPr>
            <w:tcW w:w="1701" w:type="dxa"/>
          </w:tcPr>
          <w:p w:rsidR="0099225F" w:rsidRPr="0099225F" w:rsidRDefault="0099225F" w:rsidP="00715541">
            <w:pPr>
              <w:numPr>
                <w:ilvl w:val="0"/>
                <w:numId w:val="168"/>
              </w:numPr>
              <w:autoSpaceDE w:val="0"/>
              <w:autoSpaceDN w:val="0"/>
              <w:adjustRightInd w:val="0"/>
              <w:spacing w:after="0" w:line="240" w:lineRule="auto"/>
              <w:ind w:left="188" w:hanging="188"/>
              <w:rPr>
                <w:rFonts w:ascii="Arial" w:hAnsi="Arial" w:cs="Arial"/>
                <w:color w:val="000000"/>
                <w:sz w:val="16"/>
                <w:szCs w:val="16"/>
              </w:rPr>
            </w:pPr>
            <w:r w:rsidRPr="0099225F">
              <w:rPr>
                <w:rFonts w:ascii="Arial" w:hAnsi="Arial" w:cs="Arial"/>
                <w:color w:val="000000"/>
                <w:sz w:val="16"/>
                <w:szCs w:val="16"/>
              </w:rPr>
              <w:t>Madibeng LM, SANRAL</w:t>
            </w:r>
          </w:p>
        </w:tc>
        <w:tc>
          <w:tcPr>
            <w:tcW w:w="1842" w:type="dxa"/>
            <w:vAlign w:val="center"/>
          </w:tcPr>
          <w:p w:rsidR="00866FA5" w:rsidRDefault="0099225F" w:rsidP="00866FA5">
            <w:pPr>
              <w:autoSpaceDE w:val="0"/>
              <w:autoSpaceDN w:val="0"/>
              <w:adjustRightInd w:val="0"/>
              <w:spacing w:after="0" w:line="240" w:lineRule="auto"/>
              <w:jc w:val="right"/>
              <w:rPr>
                <w:rFonts w:ascii="Arial" w:hAnsi="Arial" w:cs="Arial"/>
                <w:color w:val="000000"/>
                <w:sz w:val="16"/>
                <w:szCs w:val="16"/>
              </w:rPr>
            </w:pPr>
            <w:r w:rsidRPr="0099225F">
              <w:rPr>
                <w:rFonts w:ascii="Arial" w:hAnsi="Arial" w:cs="Arial"/>
                <w:color w:val="000000"/>
                <w:sz w:val="16"/>
                <w:szCs w:val="16"/>
              </w:rPr>
              <w:t xml:space="preserve">R 700 000.00 </w:t>
            </w:r>
          </w:p>
          <w:p w:rsidR="0099225F" w:rsidRPr="0099225F" w:rsidRDefault="0099225F" w:rsidP="00866FA5">
            <w:pPr>
              <w:autoSpaceDE w:val="0"/>
              <w:autoSpaceDN w:val="0"/>
              <w:adjustRightInd w:val="0"/>
              <w:spacing w:after="0" w:line="240" w:lineRule="auto"/>
              <w:jc w:val="right"/>
              <w:rPr>
                <w:rFonts w:ascii="Arial" w:hAnsi="Arial" w:cs="Arial"/>
                <w:color w:val="000000"/>
                <w:sz w:val="16"/>
                <w:szCs w:val="16"/>
              </w:rPr>
            </w:pPr>
            <w:r w:rsidRPr="0099225F">
              <w:rPr>
                <w:rFonts w:ascii="Arial" w:hAnsi="Arial" w:cs="Arial"/>
                <w:color w:val="000000"/>
                <w:sz w:val="16"/>
                <w:szCs w:val="16"/>
              </w:rPr>
              <w:t xml:space="preserve">per annum </w:t>
            </w:r>
          </w:p>
        </w:tc>
        <w:tc>
          <w:tcPr>
            <w:tcW w:w="1278" w:type="dxa"/>
          </w:tcPr>
          <w:p w:rsidR="0099225F" w:rsidRPr="0099225F" w:rsidRDefault="0099225F" w:rsidP="0099225F">
            <w:pPr>
              <w:autoSpaceDE w:val="0"/>
              <w:autoSpaceDN w:val="0"/>
              <w:adjustRightInd w:val="0"/>
              <w:spacing w:after="0" w:line="240" w:lineRule="auto"/>
              <w:rPr>
                <w:rFonts w:ascii="Arial" w:hAnsi="Arial" w:cs="Arial"/>
                <w:color w:val="000000"/>
                <w:sz w:val="16"/>
                <w:szCs w:val="16"/>
              </w:rPr>
            </w:pPr>
            <w:r w:rsidRPr="0099225F">
              <w:rPr>
                <w:rFonts w:ascii="Arial" w:hAnsi="Arial" w:cs="Arial"/>
                <w:color w:val="000000"/>
                <w:sz w:val="16"/>
                <w:szCs w:val="16"/>
              </w:rPr>
              <w:t xml:space="preserve">Short-term </w:t>
            </w:r>
          </w:p>
        </w:tc>
      </w:tr>
      <w:tr w:rsidR="0099225F" w:rsidRPr="0099225F" w:rsidTr="00866FA5">
        <w:trPr>
          <w:trHeight w:val="413"/>
        </w:trPr>
        <w:tc>
          <w:tcPr>
            <w:tcW w:w="566" w:type="dxa"/>
          </w:tcPr>
          <w:p w:rsidR="0099225F" w:rsidRPr="0099225F" w:rsidRDefault="0099225F" w:rsidP="0099225F">
            <w:pPr>
              <w:autoSpaceDE w:val="0"/>
              <w:autoSpaceDN w:val="0"/>
              <w:adjustRightInd w:val="0"/>
              <w:spacing w:after="0" w:line="240" w:lineRule="auto"/>
              <w:rPr>
                <w:rFonts w:ascii="Arial" w:hAnsi="Arial" w:cs="Arial"/>
                <w:color w:val="000000"/>
                <w:sz w:val="16"/>
                <w:szCs w:val="16"/>
              </w:rPr>
            </w:pPr>
            <w:r w:rsidRPr="0099225F">
              <w:rPr>
                <w:rFonts w:ascii="Arial" w:hAnsi="Arial" w:cs="Arial"/>
                <w:i/>
                <w:iCs/>
                <w:color w:val="000000"/>
                <w:sz w:val="16"/>
                <w:szCs w:val="16"/>
              </w:rPr>
              <w:t xml:space="preserve">1 b </w:t>
            </w:r>
          </w:p>
        </w:tc>
        <w:tc>
          <w:tcPr>
            <w:tcW w:w="1559" w:type="dxa"/>
            <w:vMerge/>
          </w:tcPr>
          <w:p w:rsidR="0099225F" w:rsidRPr="0099225F" w:rsidRDefault="0099225F" w:rsidP="0099225F">
            <w:pPr>
              <w:autoSpaceDE w:val="0"/>
              <w:autoSpaceDN w:val="0"/>
              <w:adjustRightInd w:val="0"/>
              <w:spacing w:after="0" w:line="240" w:lineRule="auto"/>
              <w:rPr>
                <w:rFonts w:ascii="Arial" w:hAnsi="Arial" w:cs="Arial"/>
                <w:color w:val="000000"/>
                <w:sz w:val="16"/>
                <w:szCs w:val="16"/>
              </w:rPr>
            </w:pPr>
          </w:p>
        </w:tc>
        <w:tc>
          <w:tcPr>
            <w:tcW w:w="2410" w:type="dxa"/>
          </w:tcPr>
          <w:p w:rsidR="0099225F" w:rsidRPr="0099225F" w:rsidRDefault="0099225F" w:rsidP="0099225F">
            <w:pPr>
              <w:autoSpaceDE w:val="0"/>
              <w:autoSpaceDN w:val="0"/>
              <w:adjustRightInd w:val="0"/>
              <w:spacing w:after="0" w:line="240" w:lineRule="auto"/>
              <w:rPr>
                <w:rFonts w:ascii="Arial" w:hAnsi="Arial" w:cs="Arial"/>
                <w:color w:val="000000"/>
                <w:sz w:val="16"/>
                <w:szCs w:val="16"/>
              </w:rPr>
            </w:pPr>
            <w:r w:rsidRPr="0099225F">
              <w:rPr>
                <w:rFonts w:ascii="Arial" w:hAnsi="Arial" w:cs="Arial"/>
                <w:color w:val="000000"/>
                <w:sz w:val="16"/>
                <w:szCs w:val="16"/>
              </w:rPr>
              <w:t xml:space="preserve">Landscaping/Planting of flowers and shrubs along road island </w:t>
            </w:r>
          </w:p>
        </w:tc>
        <w:tc>
          <w:tcPr>
            <w:tcW w:w="1843" w:type="dxa"/>
          </w:tcPr>
          <w:p w:rsidR="0099225F" w:rsidRPr="0099225F" w:rsidRDefault="0099225F" w:rsidP="0099225F">
            <w:pPr>
              <w:autoSpaceDE w:val="0"/>
              <w:autoSpaceDN w:val="0"/>
              <w:adjustRightInd w:val="0"/>
              <w:spacing w:after="0" w:line="240" w:lineRule="auto"/>
              <w:rPr>
                <w:rFonts w:ascii="Arial" w:hAnsi="Arial" w:cs="Arial"/>
                <w:color w:val="000000"/>
                <w:sz w:val="16"/>
                <w:szCs w:val="16"/>
              </w:rPr>
            </w:pPr>
            <w:r w:rsidRPr="0099225F">
              <w:rPr>
                <w:rFonts w:ascii="Arial" w:hAnsi="Arial" w:cs="Arial"/>
                <w:color w:val="000000"/>
                <w:sz w:val="16"/>
                <w:szCs w:val="16"/>
              </w:rPr>
              <w:t xml:space="preserve">Hendrik Verwoerd Street </w:t>
            </w:r>
          </w:p>
        </w:tc>
        <w:tc>
          <w:tcPr>
            <w:tcW w:w="1701" w:type="dxa"/>
          </w:tcPr>
          <w:p w:rsidR="0099225F" w:rsidRPr="0099225F" w:rsidRDefault="0099225F" w:rsidP="00715541">
            <w:pPr>
              <w:numPr>
                <w:ilvl w:val="0"/>
                <w:numId w:val="168"/>
              </w:numPr>
              <w:autoSpaceDE w:val="0"/>
              <w:autoSpaceDN w:val="0"/>
              <w:adjustRightInd w:val="0"/>
              <w:spacing w:after="0" w:line="240" w:lineRule="auto"/>
              <w:ind w:left="176" w:hanging="176"/>
              <w:rPr>
                <w:rFonts w:ascii="Arial" w:hAnsi="Arial" w:cs="Arial"/>
                <w:color w:val="000000"/>
                <w:sz w:val="16"/>
                <w:szCs w:val="16"/>
              </w:rPr>
            </w:pPr>
            <w:r w:rsidRPr="0099225F">
              <w:rPr>
                <w:rFonts w:ascii="Arial" w:hAnsi="Arial" w:cs="Arial"/>
                <w:color w:val="000000"/>
                <w:sz w:val="16"/>
                <w:szCs w:val="16"/>
              </w:rPr>
              <w:t>Madibeng LM. SANRAL, EPWP</w:t>
            </w:r>
          </w:p>
        </w:tc>
        <w:tc>
          <w:tcPr>
            <w:tcW w:w="1842" w:type="dxa"/>
            <w:vAlign w:val="center"/>
          </w:tcPr>
          <w:p w:rsidR="0099225F" w:rsidRPr="0099225F" w:rsidRDefault="0099225F" w:rsidP="00866FA5">
            <w:pPr>
              <w:autoSpaceDE w:val="0"/>
              <w:autoSpaceDN w:val="0"/>
              <w:adjustRightInd w:val="0"/>
              <w:spacing w:after="0" w:line="240" w:lineRule="auto"/>
              <w:jc w:val="right"/>
              <w:rPr>
                <w:rFonts w:ascii="Arial" w:hAnsi="Arial" w:cs="Arial"/>
                <w:color w:val="000000"/>
                <w:sz w:val="16"/>
                <w:szCs w:val="16"/>
              </w:rPr>
            </w:pPr>
            <w:r w:rsidRPr="0099225F">
              <w:rPr>
                <w:rFonts w:ascii="Arial" w:hAnsi="Arial" w:cs="Arial"/>
                <w:color w:val="000000"/>
                <w:sz w:val="16"/>
                <w:szCs w:val="16"/>
              </w:rPr>
              <w:t xml:space="preserve">R 500 000.00 </w:t>
            </w:r>
          </w:p>
        </w:tc>
        <w:tc>
          <w:tcPr>
            <w:tcW w:w="1278" w:type="dxa"/>
          </w:tcPr>
          <w:p w:rsidR="0099225F" w:rsidRPr="0099225F" w:rsidRDefault="0099225F" w:rsidP="0099225F">
            <w:pPr>
              <w:autoSpaceDE w:val="0"/>
              <w:autoSpaceDN w:val="0"/>
              <w:adjustRightInd w:val="0"/>
              <w:spacing w:after="0" w:line="240" w:lineRule="auto"/>
              <w:rPr>
                <w:rFonts w:ascii="Arial" w:hAnsi="Arial" w:cs="Arial"/>
                <w:color w:val="000000"/>
                <w:sz w:val="16"/>
                <w:szCs w:val="16"/>
              </w:rPr>
            </w:pPr>
            <w:r w:rsidRPr="0099225F">
              <w:rPr>
                <w:rFonts w:ascii="Arial" w:hAnsi="Arial" w:cs="Arial"/>
                <w:color w:val="000000"/>
                <w:sz w:val="16"/>
                <w:szCs w:val="16"/>
              </w:rPr>
              <w:t xml:space="preserve">Short-term </w:t>
            </w:r>
          </w:p>
        </w:tc>
      </w:tr>
      <w:tr w:rsidR="0099225F" w:rsidRPr="0099225F" w:rsidTr="00866FA5">
        <w:trPr>
          <w:trHeight w:val="266"/>
        </w:trPr>
        <w:tc>
          <w:tcPr>
            <w:tcW w:w="566" w:type="dxa"/>
          </w:tcPr>
          <w:p w:rsidR="0099225F" w:rsidRPr="0099225F" w:rsidRDefault="0099225F" w:rsidP="0099225F">
            <w:pPr>
              <w:autoSpaceDE w:val="0"/>
              <w:autoSpaceDN w:val="0"/>
              <w:adjustRightInd w:val="0"/>
              <w:spacing w:after="0" w:line="240" w:lineRule="auto"/>
              <w:rPr>
                <w:rFonts w:ascii="Arial" w:hAnsi="Arial" w:cs="Arial"/>
                <w:color w:val="000000"/>
                <w:sz w:val="16"/>
                <w:szCs w:val="16"/>
              </w:rPr>
            </w:pPr>
            <w:r w:rsidRPr="0099225F">
              <w:rPr>
                <w:rFonts w:ascii="Arial" w:hAnsi="Arial" w:cs="Arial"/>
                <w:i/>
                <w:iCs/>
                <w:color w:val="000000"/>
                <w:sz w:val="16"/>
                <w:szCs w:val="16"/>
              </w:rPr>
              <w:t xml:space="preserve">1 c </w:t>
            </w:r>
          </w:p>
        </w:tc>
        <w:tc>
          <w:tcPr>
            <w:tcW w:w="1559" w:type="dxa"/>
            <w:vMerge/>
          </w:tcPr>
          <w:p w:rsidR="0099225F" w:rsidRPr="0099225F" w:rsidRDefault="0099225F" w:rsidP="0099225F">
            <w:pPr>
              <w:autoSpaceDE w:val="0"/>
              <w:autoSpaceDN w:val="0"/>
              <w:adjustRightInd w:val="0"/>
              <w:spacing w:after="0" w:line="240" w:lineRule="auto"/>
              <w:rPr>
                <w:rFonts w:ascii="Arial" w:hAnsi="Arial" w:cs="Arial"/>
                <w:color w:val="000000"/>
                <w:sz w:val="16"/>
                <w:szCs w:val="16"/>
              </w:rPr>
            </w:pPr>
          </w:p>
        </w:tc>
        <w:tc>
          <w:tcPr>
            <w:tcW w:w="2410" w:type="dxa"/>
          </w:tcPr>
          <w:p w:rsidR="0099225F" w:rsidRPr="0099225F" w:rsidRDefault="0099225F" w:rsidP="0099225F">
            <w:pPr>
              <w:autoSpaceDE w:val="0"/>
              <w:autoSpaceDN w:val="0"/>
              <w:adjustRightInd w:val="0"/>
              <w:spacing w:after="0" w:line="240" w:lineRule="auto"/>
              <w:rPr>
                <w:rFonts w:ascii="Arial" w:hAnsi="Arial" w:cs="Arial"/>
                <w:color w:val="000000"/>
                <w:sz w:val="16"/>
                <w:szCs w:val="16"/>
              </w:rPr>
            </w:pPr>
            <w:r w:rsidRPr="0099225F">
              <w:rPr>
                <w:rFonts w:ascii="Arial" w:hAnsi="Arial" w:cs="Arial"/>
                <w:color w:val="000000"/>
                <w:sz w:val="16"/>
                <w:szCs w:val="16"/>
              </w:rPr>
              <w:t xml:space="preserve">Design and construction of a ‘Welcome to Brits’ sign </w:t>
            </w:r>
          </w:p>
        </w:tc>
        <w:tc>
          <w:tcPr>
            <w:tcW w:w="1843" w:type="dxa"/>
          </w:tcPr>
          <w:p w:rsidR="0099225F" w:rsidRPr="0099225F" w:rsidRDefault="0099225F" w:rsidP="0099225F">
            <w:pPr>
              <w:autoSpaceDE w:val="0"/>
              <w:autoSpaceDN w:val="0"/>
              <w:adjustRightInd w:val="0"/>
              <w:spacing w:after="0" w:line="240" w:lineRule="auto"/>
              <w:rPr>
                <w:rFonts w:ascii="Arial" w:hAnsi="Arial" w:cs="Arial"/>
                <w:color w:val="000000"/>
                <w:sz w:val="16"/>
                <w:szCs w:val="16"/>
              </w:rPr>
            </w:pPr>
            <w:r w:rsidRPr="0099225F">
              <w:rPr>
                <w:rFonts w:ascii="Arial" w:hAnsi="Arial" w:cs="Arial"/>
                <w:color w:val="000000"/>
                <w:sz w:val="16"/>
                <w:szCs w:val="16"/>
              </w:rPr>
              <w:t xml:space="preserve">Hendrik Verwoerd Street </w:t>
            </w:r>
          </w:p>
        </w:tc>
        <w:tc>
          <w:tcPr>
            <w:tcW w:w="1701" w:type="dxa"/>
          </w:tcPr>
          <w:p w:rsidR="0099225F" w:rsidRPr="0099225F" w:rsidRDefault="0099225F" w:rsidP="00715541">
            <w:pPr>
              <w:numPr>
                <w:ilvl w:val="0"/>
                <w:numId w:val="168"/>
              </w:numPr>
              <w:autoSpaceDE w:val="0"/>
              <w:autoSpaceDN w:val="0"/>
              <w:adjustRightInd w:val="0"/>
              <w:spacing w:after="0" w:line="240" w:lineRule="auto"/>
              <w:ind w:left="176" w:hanging="176"/>
              <w:rPr>
                <w:rFonts w:ascii="Arial" w:hAnsi="Arial" w:cs="Arial"/>
                <w:color w:val="000000"/>
                <w:sz w:val="16"/>
                <w:szCs w:val="16"/>
              </w:rPr>
            </w:pPr>
            <w:r w:rsidRPr="0099225F">
              <w:rPr>
                <w:rFonts w:ascii="Arial" w:hAnsi="Arial" w:cs="Arial"/>
                <w:color w:val="000000"/>
                <w:sz w:val="16"/>
                <w:szCs w:val="16"/>
              </w:rPr>
              <w:t xml:space="preserve">Madibeng LM, SANRAL, EPWP </w:t>
            </w:r>
          </w:p>
        </w:tc>
        <w:tc>
          <w:tcPr>
            <w:tcW w:w="1842" w:type="dxa"/>
            <w:vAlign w:val="center"/>
          </w:tcPr>
          <w:p w:rsidR="0099225F" w:rsidRPr="0099225F" w:rsidRDefault="0099225F" w:rsidP="00866FA5">
            <w:pPr>
              <w:autoSpaceDE w:val="0"/>
              <w:autoSpaceDN w:val="0"/>
              <w:adjustRightInd w:val="0"/>
              <w:spacing w:after="0" w:line="240" w:lineRule="auto"/>
              <w:jc w:val="right"/>
              <w:rPr>
                <w:rFonts w:ascii="Arial" w:hAnsi="Arial" w:cs="Arial"/>
                <w:color w:val="000000"/>
                <w:sz w:val="16"/>
                <w:szCs w:val="16"/>
              </w:rPr>
            </w:pPr>
            <w:r w:rsidRPr="0099225F">
              <w:rPr>
                <w:rFonts w:ascii="Arial" w:hAnsi="Arial" w:cs="Arial"/>
                <w:color w:val="000000"/>
                <w:sz w:val="16"/>
                <w:szCs w:val="16"/>
              </w:rPr>
              <w:t xml:space="preserve">R 100 000.00 </w:t>
            </w:r>
          </w:p>
        </w:tc>
        <w:tc>
          <w:tcPr>
            <w:tcW w:w="1278" w:type="dxa"/>
          </w:tcPr>
          <w:p w:rsidR="0099225F" w:rsidRPr="0099225F" w:rsidRDefault="0099225F" w:rsidP="0099225F">
            <w:pPr>
              <w:autoSpaceDE w:val="0"/>
              <w:autoSpaceDN w:val="0"/>
              <w:adjustRightInd w:val="0"/>
              <w:spacing w:after="0" w:line="240" w:lineRule="auto"/>
              <w:rPr>
                <w:rFonts w:ascii="Arial" w:hAnsi="Arial" w:cs="Arial"/>
                <w:color w:val="000000"/>
                <w:sz w:val="16"/>
                <w:szCs w:val="16"/>
              </w:rPr>
            </w:pPr>
            <w:r w:rsidRPr="0099225F">
              <w:rPr>
                <w:rFonts w:ascii="Arial" w:hAnsi="Arial" w:cs="Arial"/>
                <w:color w:val="000000"/>
                <w:sz w:val="16"/>
                <w:szCs w:val="16"/>
              </w:rPr>
              <w:t xml:space="preserve">Short-term </w:t>
            </w:r>
          </w:p>
        </w:tc>
      </w:tr>
      <w:tr w:rsidR="0099225F" w:rsidRPr="0099225F" w:rsidTr="00866FA5">
        <w:trPr>
          <w:trHeight w:val="262"/>
        </w:trPr>
        <w:tc>
          <w:tcPr>
            <w:tcW w:w="566" w:type="dxa"/>
          </w:tcPr>
          <w:p w:rsidR="0099225F" w:rsidRPr="0099225F" w:rsidRDefault="0099225F" w:rsidP="0099225F">
            <w:pPr>
              <w:autoSpaceDE w:val="0"/>
              <w:autoSpaceDN w:val="0"/>
              <w:adjustRightInd w:val="0"/>
              <w:spacing w:after="0" w:line="240" w:lineRule="auto"/>
              <w:rPr>
                <w:rFonts w:ascii="Arial" w:hAnsi="Arial" w:cs="Arial"/>
                <w:color w:val="000000"/>
                <w:sz w:val="16"/>
                <w:szCs w:val="16"/>
              </w:rPr>
            </w:pPr>
            <w:r w:rsidRPr="0099225F">
              <w:rPr>
                <w:rFonts w:ascii="Arial" w:hAnsi="Arial" w:cs="Arial"/>
                <w:i/>
                <w:iCs/>
                <w:color w:val="000000"/>
                <w:sz w:val="16"/>
                <w:szCs w:val="16"/>
              </w:rPr>
              <w:t xml:space="preserve">1 d </w:t>
            </w:r>
          </w:p>
        </w:tc>
        <w:tc>
          <w:tcPr>
            <w:tcW w:w="1559" w:type="dxa"/>
          </w:tcPr>
          <w:p w:rsidR="0099225F" w:rsidRPr="0099225F" w:rsidRDefault="0099225F" w:rsidP="0099225F">
            <w:pPr>
              <w:autoSpaceDE w:val="0"/>
              <w:autoSpaceDN w:val="0"/>
              <w:adjustRightInd w:val="0"/>
              <w:spacing w:after="0" w:line="240" w:lineRule="auto"/>
              <w:rPr>
                <w:rFonts w:ascii="Arial" w:hAnsi="Arial" w:cs="Arial"/>
                <w:color w:val="000000"/>
                <w:sz w:val="16"/>
                <w:szCs w:val="16"/>
              </w:rPr>
            </w:pPr>
            <w:r w:rsidRPr="0099225F">
              <w:rPr>
                <w:rFonts w:ascii="Arial" w:hAnsi="Arial" w:cs="Arial"/>
                <w:color w:val="000000"/>
                <w:sz w:val="16"/>
                <w:szCs w:val="16"/>
              </w:rPr>
              <w:t xml:space="preserve">Murray Road </w:t>
            </w:r>
          </w:p>
        </w:tc>
        <w:tc>
          <w:tcPr>
            <w:tcW w:w="2410" w:type="dxa"/>
          </w:tcPr>
          <w:p w:rsidR="0099225F" w:rsidRPr="0099225F" w:rsidRDefault="0099225F" w:rsidP="0099225F">
            <w:pPr>
              <w:autoSpaceDE w:val="0"/>
              <w:autoSpaceDN w:val="0"/>
              <w:adjustRightInd w:val="0"/>
              <w:spacing w:after="0" w:line="240" w:lineRule="auto"/>
              <w:rPr>
                <w:rFonts w:ascii="Arial" w:hAnsi="Arial" w:cs="Arial"/>
                <w:color w:val="000000"/>
                <w:sz w:val="16"/>
                <w:szCs w:val="16"/>
              </w:rPr>
            </w:pPr>
            <w:r w:rsidRPr="0099225F">
              <w:rPr>
                <w:rFonts w:ascii="Arial" w:hAnsi="Arial" w:cs="Arial"/>
                <w:color w:val="000000"/>
                <w:sz w:val="16"/>
                <w:szCs w:val="16"/>
              </w:rPr>
              <w:t xml:space="preserve">Greening of Murray Road Island </w:t>
            </w:r>
          </w:p>
        </w:tc>
        <w:tc>
          <w:tcPr>
            <w:tcW w:w="1843" w:type="dxa"/>
          </w:tcPr>
          <w:p w:rsidR="0099225F" w:rsidRPr="0099225F" w:rsidRDefault="0099225F" w:rsidP="0099225F">
            <w:pPr>
              <w:autoSpaceDE w:val="0"/>
              <w:autoSpaceDN w:val="0"/>
              <w:adjustRightInd w:val="0"/>
              <w:spacing w:after="0" w:line="240" w:lineRule="auto"/>
              <w:rPr>
                <w:rFonts w:ascii="Arial" w:hAnsi="Arial" w:cs="Arial"/>
                <w:color w:val="000000"/>
                <w:sz w:val="16"/>
                <w:szCs w:val="16"/>
              </w:rPr>
            </w:pPr>
            <w:r w:rsidRPr="0099225F">
              <w:rPr>
                <w:rFonts w:ascii="Arial" w:hAnsi="Arial" w:cs="Arial"/>
                <w:color w:val="000000"/>
                <w:sz w:val="16"/>
                <w:szCs w:val="16"/>
              </w:rPr>
              <w:t xml:space="preserve">Murray Road </w:t>
            </w:r>
          </w:p>
        </w:tc>
        <w:tc>
          <w:tcPr>
            <w:tcW w:w="1701" w:type="dxa"/>
          </w:tcPr>
          <w:p w:rsidR="0099225F" w:rsidRPr="0099225F" w:rsidRDefault="0099225F" w:rsidP="00715541">
            <w:pPr>
              <w:numPr>
                <w:ilvl w:val="0"/>
                <w:numId w:val="168"/>
              </w:numPr>
              <w:autoSpaceDE w:val="0"/>
              <w:autoSpaceDN w:val="0"/>
              <w:adjustRightInd w:val="0"/>
              <w:spacing w:after="0" w:line="240" w:lineRule="auto"/>
              <w:ind w:left="176" w:hanging="176"/>
              <w:rPr>
                <w:rFonts w:ascii="Arial" w:hAnsi="Arial" w:cs="Arial"/>
                <w:color w:val="000000"/>
                <w:sz w:val="16"/>
                <w:szCs w:val="16"/>
              </w:rPr>
            </w:pPr>
            <w:r w:rsidRPr="0099225F">
              <w:rPr>
                <w:rFonts w:ascii="Arial" w:hAnsi="Arial" w:cs="Arial"/>
                <w:color w:val="000000"/>
                <w:sz w:val="16"/>
                <w:szCs w:val="16"/>
              </w:rPr>
              <w:t xml:space="preserve">Madibeng LM </w:t>
            </w:r>
          </w:p>
        </w:tc>
        <w:tc>
          <w:tcPr>
            <w:tcW w:w="1842" w:type="dxa"/>
            <w:vAlign w:val="center"/>
          </w:tcPr>
          <w:p w:rsidR="0099225F" w:rsidRPr="0099225F" w:rsidRDefault="0099225F" w:rsidP="00866FA5">
            <w:pPr>
              <w:autoSpaceDE w:val="0"/>
              <w:autoSpaceDN w:val="0"/>
              <w:adjustRightInd w:val="0"/>
              <w:spacing w:after="0" w:line="240" w:lineRule="auto"/>
              <w:jc w:val="right"/>
              <w:rPr>
                <w:rFonts w:ascii="Arial" w:hAnsi="Arial" w:cs="Arial"/>
                <w:color w:val="000000"/>
                <w:sz w:val="16"/>
                <w:szCs w:val="16"/>
              </w:rPr>
            </w:pPr>
            <w:r w:rsidRPr="0099225F">
              <w:rPr>
                <w:rFonts w:ascii="Arial" w:hAnsi="Arial" w:cs="Arial"/>
                <w:color w:val="000000"/>
                <w:sz w:val="16"/>
                <w:szCs w:val="16"/>
              </w:rPr>
              <w:t xml:space="preserve">R 150 000.00 </w:t>
            </w:r>
          </w:p>
        </w:tc>
        <w:tc>
          <w:tcPr>
            <w:tcW w:w="1278" w:type="dxa"/>
          </w:tcPr>
          <w:p w:rsidR="0099225F" w:rsidRPr="0099225F" w:rsidRDefault="0099225F" w:rsidP="0099225F">
            <w:pPr>
              <w:autoSpaceDE w:val="0"/>
              <w:autoSpaceDN w:val="0"/>
              <w:adjustRightInd w:val="0"/>
              <w:spacing w:after="0" w:line="240" w:lineRule="auto"/>
              <w:rPr>
                <w:rFonts w:ascii="Arial" w:hAnsi="Arial" w:cs="Arial"/>
                <w:color w:val="000000"/>
                <w:sz w:val="16"/>
                <w:szCs w:val="16"/>
              </w:rPr>
            </w:pPr>
            <w:r w:rsidRPr="0099225F">
              <w:rPr>
                <w:rFonts w:ascii="Arial" w:hAnsi="Arial" w:cs="Arial"/>
                <w:color w:val="000000"/>
                <w:sz w:val="16"/>
                <w:szCs w:val="16"/>
              </w:rPr>
              <w:t xml:space="preserve">Medium-term </w:t>
            </w:r>
          </w:p>
        </w:tc>
      </w:tr>
      <w:tr w:rsidR="0099225F" w:rsidRPr="0099225F" w:rsidTr="00866FA5">
        <w:trPr>
          <w:trHeight w:val="124"/>
        </w:trPr>
        <w:tc>
          <w:tcPr>
            <w:tcW w:w="566" w:type="dxa"/>
          </w:tcPr>
          <w:p w:rsidR="0099225F" w:rsidRPr="0099225F" w:rsidRDefault="0099225F" w:rsidP="0099225F">
            <w:pPr>
              <w:autoSpaceDE w:val="0"/>
              <w:autoSpaceDN w:val="0"/>
              <w:adjustRightInd w:val="0"/>
              <w:spacing w:after="0" w:line="240" w:lineRule="auto"/>
              <w:rPr>
                <w:rFonts w:ascii="Arial" w:hAnsi="Arial" w:cs="Arial"/>
                <w:color w:val="000000"/>
                <w:sz w:val="16"/>
                <w:szCs w:val="16"/>
              </w:rPr>
            </w:pPr>
          </w:p>
        </w:tc>
        <w:tc>
          <w:tcPr>
            <w:tcW w:w="1559" w:type="dxa"/>
          </w:tcPr>
          <w:p w:rsidR="0099225F" w:rsidRPr="0099225F" w:rsidRDefault="0099225F" w:rsidP="0099225F">
            <w:pPr>
              <w:autoSpaceDE w:val="0"/>
              <w:autoSpaceDN w:val="0"/>
              <w:adjustRightInd w:val="0"/>
              <w:spacing w:after="0" w:line="240" w:lineRule="auto"/>
              <w:rPr>
                <w:rFonts w:ascii="Arial" w:hAnsi="Arial" w:cs="Arial"/>
                <w:color w:val="000000"/>
                <w:sz w:val="16"/>
                <w:szCs w:val="16"/>
              </w:rPr>
            </w:pPr>
            <w:r w:rsidRPr="0099225F">
              <w:rPr>
                <w:rFonts w:ascii="Arial" w:hAnsi="Arial" w:cs="Arial"/>
                <w:color w:val="000000"/>
                <w:sz w:val="16"/>
                <w:szCs w:val="16"/>
              </w:rPr>
              <w:t xml:space="preserve">Tom Street </w:t>
            </w:r>
          </w:p>
        </w:tc>
        <w:tc>
          <w:tcPr>
            <w:tcW w:w="2410" w:type="dxa"/>
          </w:tcPr>
          <w:p w:rsidR="0099225F" w:rsidRPr="0099225F" w:rsidRDefault="0099225F" w:rsidP="0099225F">
            <w:pPr>
              <w:autoSpaceDE w:val="0"/>
              <w:autoSpaceDN w:val="0"/>
              <w:adjustRightInd w:val="0"/>
              <w:spacing w:after="0" w:line="240" w:lineRule="auto"/>
              <w:rPr>
                <w:rFonts w:ascii="Arial" w:hAnsi="Arial" w:cs="Arial"/>
                <w:color w:val="000000"/>
                <w:sz w:val="16"/>
                <w:szCs w:val="16"/>
              </w:rPr>
            </w:pPr>
            <w:r w:rsidRPr="0099225F">
              <w:rPr>
                <w:rFonts w:ascii="Arial" w:hAnsi="Arial" w:cs="Arial"/>
                <w:color w:val="000000"/>
                <w:sz w:val="16"/>
                <w:szCs w:val="16"/>
              </w:rPr>
              <w:t xml:space="preserve">Greening of Tom Street </w:t>
            </w:r>
          </w:p>
        </w:tc>
        <w:tc>
          <w:tcPr>
            <w:tcW w:w="1843" w:type="dxa"/>
          </w:tcPr>
          <w:p w:rsidR="0099225F" w:rsidRPr="0099225F" w:rsidRDefault="0099225F" w:rsidP="0099225F">
            <w:pPr>
              <w:autoSpaceDE w:val="0"/>
              <w:autoSpaceDN w:val="0"/>
              <w:adjustRightInd w:val="0"/>
              <w:spacing w:after="0" w:line="240" w:lineRule="auto"/>
              <w:rPr>
                <w:rFonts w:ascii="Arial" w:hAnsi="Arial" w:cs="Arial"/>
                <w:color w:val="000000"/>
                <w:sz w:val="16"/>
                <w:szCs w:val="16"/>
              </w:rPr>
            </w:pPr>
            <w:r w:rsidRPr="0099225F">
              <w:rPr>
                <w:rFonts w:ascii="Arial" w:hAnsi="Arial" w:cs="Arial"/>
                <w:color w:val="000000"/>
                <w:sz w:val="16"/>
                <w:szCs w:val="16"/>
              </w:rPr>
              <w:t xml:space="preserve">Tom Street </w:t>
            </w:r>
          </w:p>
        </w:tc>
        <w:tc>
          <w:tcPr>
            <w:tcW w:w="1701" w:type="dxa"/>
          </w:tcPr>
          <w:p w:rsidR="0099225F" w:rsidRPr="0099225F" w:rsidRDefault="0099225F" w:rsidP="00715541">
            <w:pPr>
              <w:numPr>
                <w:ilvl w:val="0"/>
                <w:numId w:val="168"/>
              </w:numPr>
              <w:autoSpaceDE w:val="0"/>
              <w:autoSpaceDN w:val="0"/>
              <w:adjustRightInd w:val="0"/>
              <w:spacing w:after="0" w:line="240" w:lineRule="auto"/>
              <w:ind w:left="176" w:hanging="176"/>
              <w:rPr>
                <w:rFonts w:ascii="Arial" w:hAnsi="Arial" w:cs="Arial"/>
                <w:color w:val="000000"/>
                <w:sz w:val="16"/>
                <w:szCs w:val="16"/>
              </w:rPr>
            </w:pPr>
            <w:r w:rsidRPr="0099225F">
              <w:rPr>
                <w:rFonts w:ascii="Arial" w:hAnsi="Arial" w:cs="Arial"/>
                <w:color w:val="000000"/>
                <w:sz w:val="16"/>
                <w:szCs w:val="16"/>
              </w:rPr>
              <w:t xml:space="preserve">Madibeng LM </w:t>
            </w:r>
          </w:p>
        </w:tc>
        <w:tc>
          <w:tcPr>
            <w:tcW w:w="1842" w:type="dxa"/>
            <w:vAlign w:val="center"/>
          </w:tcPr>
          <w:p w:rsidR="0099225F" w:rsidRPr="0099225F" w:rsidRDefault="0099225F" w:rsidP="00866FA5">
            <w:pPr>
              <w:autoSpaceDE w:val="0"/>
              <w:autoSpaceDN w:val="0"/>
              <w:adjustRightInd w:val="0"/>
              <w:spacing w:after="0" w:line="240" w:lineRule="auto"/>
              <w:jc w:val="right"/>
              <w:rPr>
                <w:rFonts w:ascii="Arial" w:hAnsi="Arial" w:cs="Arial"/>
                <w:color w:val="000000"/>
                <w:sz w:val="16"/>
                <w:szCs w:val="16"/>
              </w:rPr>
            </w:pPr>
            <w:r w:rsidRPr="0099225F">
              <w:rPr>
                <w:rFonts w:ascii="Arial" w:hAnsi="Arial" w:cs="Arial"/>
                <w:color w:val="000000"/>
                <w:sz w:val="16"/>
                <w:szCs w:val="16"/>
              </w:rPr>
              <w:t xml:space="preserve">R 400 000.00 </w:t>
            </w:r>
          </w:p>
        </w:tc>
        <w:tc>
          <w:tcPr>
            <w:tcW w:w="1278" w:type="dxa"/>
          </w:tcPr>
          <w:p w:rsidR="0099225F" w:rsidRPr="0099225F" w:rsidRDefault="0099225F" w:rsidP="0099225F">
            <w:pPr>
              <w:autoSpaceDE w:val="0"/>
              <w:autoSpaceDN w:val="0"/>
              <w:adjustRightInd w:val="0"/>
              <w:spacing w:after="0" w:line="240" w:lineRule="auto"/>
              <w:rPr>
                <w:rFonts w:ascii="Arial" w:hAnsi="Arial" w:cs="Arial"/>
                <w:color w:val="000000"/>
                <w:sz w:val="16"/>
                <w:szCs w:val="16"/>
              </w:rPr>
            </w:pPr>
            <w:r w:rsidRPr="0099225F">
              <w:rPr>
                <w:rFonts w:ascii="Arial" w:hAnsi="Arial" w:cs="Arial"/>
                <w:color w:val="000000"/>
                <w:sz w:val="16"/>
                <w:szCs w:val="16"/>
              </w:rPr>
              <w:t xml:space="preserve">Short-term </w:t>
            </w:r>
          </w:p>
        </w:tc>
      </w:tr>
    </w:tbl>
    <w:p w:rsidR="00715541" w:rsidRDefault="00715541"/>
    <w:p w:rsidR="00A1008A" w:rsidRDefault="00A1008A"/>
    <w:tbl>
      <w:tblPr>
        <w:tblW w:w="11199" w:type="dxa"/>
        <w:tblInd w:w="-9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6"/>
        <w:gridCol w:w="1559"/>
        <w:gridCol w:w="2410"/>
        <w:gridCol w:w="1843"/>
        <w:gridCol w:w="1701"/>
        <w:gridCol w:w="1842"/>
        <w:gridCol w:w="1278"/>
      </w:tblGrid>
      <w:tr w:rsidR="001A00B3" w:rsidRPr="0099225F" w:rsidTr="006A43A7">
        <w:trPr>
          <w:trHeight w:val="244"/>
        </w:trPr>
        <w:tc>
          <w:tcPr>
            <w:tcW w:w="566" w:type="dxa"/>
            <w:shd w:val="clear" w:color="auto" w:fill="F2F2F2" w:themeFill="background1" w:themeFillShade="F2"/>
          </w:tcPr>
          <w:p w:rsidR="001A00B3" w:rsidRPr="0099225F" w:rsidRDefault="001A00B3" w:rsidP="00E72AC3">
            <w:pPr>
              <w:autoSpaceDE w:val="0"/>
              <w:autoSpaceDN w:val="0"/>
              <w:adjustRightInd w:val="0"/>
              <w:spacing w:after="0" w:line="240" w:lineRule="auto"/>
              <w:rPr>
                <w:rFonts w:ascii="Arial" w:hAnsi="Arial" w:cs="Arial"/>
                <w:color w:val="000000"/>
                <w:sz w:val="16"/>
                <w:szCs w:val="16"/>
              </w:rPr>
            </w:pPr>
            <w:r w:rsidRPr="0099225F">
              <w:rPr>
                <w:rFonts w:ascii="Arial" w:hAnsi="Arial" w:cs="Arial"/>
                <w:i/>
                <w:iCs/>
                <w:color w:val="000000"/>
                <w:sz w:val="16"/>
                <w:szCs w:val="16"/>
              </w:rPr>
              <w:lastRenderedPageBreak/>
              <w:t xml:space="preserve">NO. </w:t>
            </w:r>
          </w:p>
        </w:tc>
        <w:tc>
          <w:tcPr>
            <w:tcW w:w="1559" w:type="dxa"/>
            <w:shd w:val="clear" w:color="auto" w:fill="F2F2F2" w:themeFill="background1" w:themeFillShade="F2"/>
          </w:tcPr>
          <w:p w:rsidR="001A00B3" w:rsidRPr="0099225F" w:rsidRDefault="001A00B3" w:rsidP="00E72AC3">
            <w:pPr>
              <w:autoSpaceDE w:val="0"/>
              <w:autoSpaceDN w:val="0"/>
              <w:adjustRightInd w:val="0"/>
              <w:spacing w:after="0" w:line="240" w:lineRule="auto"/>
              <w:rPr>
                <w:rFonts w:ascii="Arial" w:hAnsi="Arial" w:cs="Arial"/>
                <w:color w:val="000000"/>
                <w:sz w:val="16"/>
                <w:szCs w:val="16"/>
              </w:rPr>
            </w:pPr>
            <w:r w:rsidRPr="0099225F">
              <w:rPr>
                <w:rFonts w:ascii="Arial" w:hAnsi="Arial" w:cs="Arial"/>
                <w:color w:val="000000"/>
                <w:sz w:val="16"/>
                <w:szCs w:val="16"/>
              </w:rPr>
              <w:t xml:space="preserve">NAME </w:t>
            </w:r>
          </w:p>
        </w:tc>
        <w:tc>
          <w:tcPr>
            <w:tcW w:w="2410" w:type="dxa"/>
            <w:shd w:val="clear" w:color="auto" w:fill="F2F2F2" w:themeFill="background1" w:themeFillShade="F2"/>
          </w:tcPr>
          <w:p w:rsidR="001A00B3" w:rsidRPr="0099225F" w:rsidRDefault="001A00B3" w:rsidP="00E72AC3">
            <w:pPr>
              <w:autoSpaceDE w:val="0"/>
              <w:autoSpaceDN w:val="0"/>
              <w:adjustRightInd w:val="0"/>
              <w:spacing w:after="0" w:line="240" w:lineRule="auto"/>
              <w:rPr>
                <w:rFonts w:ascii="Arial" w:hAnsi="Arial" w:cs="Arial"/>
                <w:color w:val="000000"/>
                <w:sz w:val="16"/>
                <w:szCs w:val="16"/>
              </w:rPr>
            </w:pPr>
            <w:r w:rsidRPr="0099225F">
              <w:rPr>
                <w:rFonts w:ascii="Arial" w:hAnsi="Arial" w:cs="Arial"/>
                <w:color w:val="000000"/>
                <w:sz w:val="16"/>
                <w:szCs w:val="16"/>
              </w:rPr>
              <w:t xml:space="preserve">PROJECT DESCRIPTION </w:t>
            </w:r>
          </w:p>
        </w:tc>
        <w:tc>
          <w:tcPr>
            <w:tcW w:w="1843" w:type="dxa"/>
            <w:shd w:val="clear" w:color="auto" w:fill="F2F2F2" w:themeFill="background1" w:themeFillShade="F2"/>
          </w:tcPr>
          <w:p w:rsidR="001A00B3" w:rsidRPr="0099225F" w:rsidRDefault="001A00B3" w:rsidP="00E72AC3">
            <w:pPr>
              <w:autoSpaceDE w:val="0"/>
              <w:autoSpaceDN w:val="0"/>
              <w:adjustRightInd w:val="0"/>
              <w:spacing w:after="0" w:line="240" w:lineRule="auto"/>
              <w:rPr>
                <w:rFonts w:ascii="Arial" w:hAnsi="Arial" w:cs="Arial"/>
                <w:color w:val="000000"/>
                <w:sz w:val="16"/>
                <w:szCs w:val="16"/>
              </w:rPr>
            </w:pPr>
            <w:r w:rsidRPr="0099225F">
              <w:rPr>
                <w:rFonts w:ascii="Arial" w:hAnsi="Arial" w:cs="Arial"/>
                <w:color w:val="000000"/>
                <w:sz w:val="16"/>
                <w:szCs w:val="16"/>
              </w:rPr>
              <w:t xml:space="preserve">STUDY AREA </w:t>
            </w:r>
          </w:p>
        </w:tc>
        <w:tc>
          <w:tcPr>
            <w:tcW w:w="1701" w:type="dxa"/>
            <w:shd w:val="clear" w:color="auto" w:fill="F2F2F2" w:themeFill="background1" w:themeFillShade="F2"/>
          </w:tcPr>
          <w:p w:rsidR="001A00B3" w:rsidRPr="0099225F" w:rsidRDefault="001A00B3" w:rsidP="00E72AC3">
            <w:pPr>
              <w:autoSpaceDE w:val="0"/>
              <w:autoSpaceDN w:val="0"/>
              <w:adjustRightInd w:val="0"/>
              <w:spacing w:after="0" w:line="240" w:lineRule="auto"/>
              <w:rPr>
                <w:rFonts w:ascii="Arial" w:hAnsi="Arial" w:cs="Arial"/>
                <w:color w:val="000000"/>
                <w:sz w:val="16"/>
                <w:szCs w:val="16"/>
              </w:rPr>
            </w:pPr>
            <w:r w:rsidRPr="0099225F">
              <w:rPr>
                <w:rFonts w:ascii="Arial" w:hAnsi="Arial" w:cs="Arial"/>
                <w:color w:val="000000"/>
                <w:sz w:val="16"/>
                <w:szCs w:val="16"/>
              </w:rPr>
              <w:t xml:space="preserve">RESPONSIBILITY </w:t>
            </w:r>
          </w:p>
        </w:tc>
        <w:tc>
          <w:tcPr>
            <w:tcW w:w="1842" w:type="dxa"/>
            <w:shd w:val="clear" w:color="auto" w:fill="F2F2F2" w:themeFill="background1" w:themeFillShade="F2"/>
          </w:tcPr>
          <w:p w:rsidR="001A00B3" w:rsidRPr="0099225F" w:rsidRDefault="001A00B3" w:rsidP="00E72AC3">
            <w:pPr>
              <w:autoSpaceDE w:val="0"/>
              <w:autoSpaceDN w:val="0"/>
              <w:adjustRightInd w:val="0"/>
              <w:spacing w:after="0" w:line="240" w:lineRule="auto"/>
              <w:rPr>
                <w:rFonts w:ascii="Arial" w:hAnsi="Arial" w:cs="Arial"/>
                <w:color w:val="000000"/>
                <w:sz w:val="16"/>
                <w:szCs w:val="16"/>
              </w:rPr>
            </w:pPr>
            <w:r w:rsidRPr="0099225F">
              <w:rPr>
                <w:rFonts w:ascii="Arial" w:hAnsi="Arial" w:cs="Arial"/>
                <w:color w:val="000000"/>
                <w:sz w:val="16"/>
                <w:szCs w:val="16"/>
              </w:rPr>
              <w:t xml:space="preserve">BUDGET ESTIMATE </w:t>
            </w:r>
          </w:p>
        </w:tc>
        <w:tc>
          <w:tcPr>
            <w:tcW w:w="1278" w:type="dxa"/>
            <w:shd w:val="clear" w:color="auto" w:fill="F2F2F2" w:themeFill="background1" w:themeFillShade="F2"/>
          </w:tcPr>
          <w:p w:rsidR="001A00B3" w:rsidRPr="0099225F" w:rsidRDefault="001A00B3" w:rsidP="00E72AC3">
            <w:pPr>
              <w:autoSpaceDE w:val="0"/>
              <w:autoSpaceDN w:val="0"/>
              <w:adjustRightInd w:val="0"/>
              <w:spacing w:after="0" w:line="240" w:lineRule="auto"/>
              <w:rPr>
                <w:rFonts w:ascii="Arial" w:hAnsi="Arial" w:cs="Arial"/>
                <w:color w:val="000000"/>
                <w:sz w:val="16"/>
                <w:szCs w:val="16"/>
              </w:rPr>
            </w:pPr>
            <w:r w:rsidRPr="0099225F">
              <w:rPr>
                <w:rFonts w:ascii="Arial" w:hAnsi="Arial" w:cs="Arial"/>
                <w:color w:val="000000"/>
                <w:sz w:val="16"/>
                <w:szCs w:val="16"/>
              </w:rPr>
              <w:t xml:space="preserve">PHASING </w:t>
            </w:r>
          </w:p>
        </w:tc>
      </w:tr>
      <w:tr w:rsidR="00120BAE" w:rsidRPr="00120BAE" w:rsidTr="00715541">
        <w:tblPrEx>
          <w:tblBorders>
            <w:top w:val="nil"/>
            <w:left w:val="nil"/>
            <w:bottom w:val="nil"/>
            <w:right w:val="nil"/>
            <w:insideH w:val="none" w:sz="0" w:space="0" w:color="auto"/>
            <w:insideV w:val="none" w:sz="0" w:space="0" w:color="auto"/>
          </w:tblBorders>
        </w:tblPrEx>
        <w:trPr>
          <w:trHeight w:val="340"/>
        </w:trPr>
        <w:tc>
          <w:tcPr>
            <w:tcW w:w="11199" w:type="dxa"/>
            <w:gridSpan w:val="7"/>
            <w:tcBorders>
              <w:top w:val="single" w:sz="4" w:space="0" w:color="auto"/>
              <w:left w:val="single" w:sz="4" w:space="0" w:color="auto"/>
              <w:bottom w:val="single" w:sz="4" w:space="0" w:color="auto"/>
              <w:right w:val="single" w:sz="4" w:space="0" w:color="auto"/>
            </w:tcBorders>
            <w:vAlign w:val="center"/>
          </w:tcPr>
          <w:p w:rsidR="00120BAE" w:rsidRPr="00120BAE" w:rsidRDefault="00120BAE" w:rsidP="00120BAE">
            <w:pPr>
              <w:autoSpaceDE w:val="0"/>
              <w:autoSpaceDN w:val="0"/>
              <w:adjustRightInd w:val="0"/>
              <w:spacing w:after="0" w:line="240" w:lineRule="auto"/>
              <w:jc w:val="center"/>
              <w:rPr>
                <w:rFonts w:ascii="Arial" w:hAnsi="Arial" w:cs="Arial"/>
                <w:color w:val="000000"/>
                <w:sz w:val="16"/>
                <w:szCs w:val="16"/>
              </w:rPr>
            </w:pPr>
            <w:r w:rsidRPr="00120BAE">
              <w:rPr>
                <w:rFonts w:ascii="Arial" w:hAnsi="Arial" w:cs="Arial"/>
                <w:i/>
                <w:iCs/>
                <w:color w:val="000000"/>
                <w:sz w:val="16"/>
                <w:szCs w:val="16"/>
              </w:rPr>
              <w:t>2. BUILT FORM</w:t>
            </w:r>
          </w:p>
        </w:tc>
      </w:tr>
      <w:tr w:rsidR="00120BAE" w:rsidRPr="00120BAE" w:rsidTr="00715541">
        <w:tblPrEx>
          <w:tblBorders>
            <w:top w:val="nil"/>
            <w:left w:val="nil"/>
            <w:bottom w:val="nil"/>
            <w:right w:val="nil"/>
            <w:insideH w:val="none" w:sz="0" w:space="0" w:color="auto"/>
            <w:insideV w:val="none" w:sz="0" w:space="0" w:color="auto"/>
          </w:tblBorders>
        </w:tblPrEx>
        <w:trPr>
          <w:trHeight w:val="374"/>
        </w:trPr>
        <w:tc>
          <w:tcPr>
            <w:tcW w:w="566" w:type="dxa"/>
            <w:tcBorders>
              <w:top w:val="single" w:sz="4" w:space="0" w:color="auto"/>
              <w:left w:val="single" w:sz="4" w:space="0" w:color="auto"/>
              <w:bottom w:val="single" w:sz="4" w:space="0" w:color="auto"/>
              <w:right w:val="single" w:sz="4" w:space="0" w:color="auto"/>
            </w:tcBorders>
          </w:tcPr>
          <w:p w:rsidR="00120BAE" w:rsidRPr="00120BAE" w:rsidRDefault="00120BAE" w:rsidP="00715541">
            <w:pPr>
              <w:autoSpaceDE w:val="0"/>
              <w:autoSpaceDN w:val="0"/>
              <w:adjustRightInd w:val="0"/>
              <w:spacing w:after="0" w:line="240" w:lineRule="auto"/>
              <w:rPr>
                <w:rFonts w:ascii="Arial" w:hAnsi="Arial" w:cs="Arial"/>
                <w:color w:val="000000"/>
                <w:sz w:val="16"/>
                <w:szCs w:val="16"/>
              </w:rPr>
            </w:pPr>
            <w:r w:rsidRPr="00120BAE">
              <w:rPr>
                <w:rFonts w:ascii="Arial" w:hAnsi="Arial" w:cs="Arial"/>
                <w:i/>
                <w:iCs/>
                <w:color w:val="000000"/>
                <w:sz w:val="16"/>
                <w:szCs w:val="16"/>
              </w:rPr>
              <w:t xml:space="preserve">2 a. </w:t>
            </w:r>
          </w:p>
        </w:tc>
        <w:tc>
          <w:tcPr>
            <w:tcW w:w="1559" w:type="dxa"/>
            <w:tcBorders>
              <w:top w:val="single" w:sz="4" w:space="0" w:color="auto"/>
              <w:left w:val="single" w:sz="4" w:space="0" w:color="auto"/>
              <w:bottom w:val="single" w:sz="4" w:space="0" w:color="auto"/>
              <w:right w:val="single" w:sz="4" w:space="0" w:color="auto"/>
            </w:tcBorders>
          </w:tcPr>
          <w:p w:rsidR="00120BAE" w:rsidRPr="00120BAE" w:rsidRDefault="00120BAE" w:rsidP="00715541">
            <w:pPr>
              <w:autoSpaceDE w:val="0"/>
              <w:autoSpaceDN w:val="0"/>
              <w:adjustRightInd w:val="0"/>
              <w:spacing w:after="0" w:line="240" w:lineRule="auto"/>
              <w:rPr>
                <w:rFonts w:ascii="Arial" w:hAnsi="Arial" w:cs="Arial"/>
                <w:color w:val="000000"/>
                <w:sz w:val="16"/>
                <w:szCs w:val="16"/>
              </w:rPr>
            </w:pPr>
            <w:r w:rsidRPr="00120BAE">
              <w:rPr>
                <w:rFonts w:ascii="Arial" w:hAnsi="Arial" w:cs="Arial"/>
                <w:color w:val="000000"/>
                <w:sz w:val="16"/>
                <w:szCs w:val="16"/>
              </w:rPr>
              <w:t xml:space="preserve">Hendrik Verwoerd Street </w:t>
            </w:r>
          </w:p>
        </w:tc>
        <w:tc>
          <w:tcPr>
            <w:tcW w:w="2410" w:type="dxa"/>
            <w:tcBorders>
              <w:top w:val="single" w:sz="4" w:space="0" w:color="auto"/>
              <w:left w:val="single" w:sz="4" w:space="0" w:color="auto"/>
              <w:bottom w:val="single" w:sz="4" w:space="0" w:color="auto"/>
              <w:right w:val="single" w:sz="4" w:space="0" w:color="auto"/>
            </w:tcBorders>
          </w:tcPr>
          <w:p w:rsidR="00120BAE" w:rsidRPr="00120BAE" w:rsidRDefault="00120BAE" w:rsidP="00715541">
            <w:pPr>
              <w:autoSpaceDE w:val="0"/>
              <w:autoSpaceDN w:val="0"/>
              <w:adjustRightInd w:val="0"/>
              <w:spacing w:after="0" w:line="240" w:lineRule="auto"/>
              <w:rPr>
                <w:rFonts w:ascii="Arial" w:hAnsi="Arial" w:cs="Arial"/>
                <w:color w:val="000000"/>
                <w:sz w:val="16"/>
                <w:szCs w:val="16"/>
              </w:rPr>
            </w:pPr>
            <w:r w:rsidRPr="00120BAE">
              <w:rPr>
                <w:rFonts w:ascii="Arial" w:hAnsi="Arial" w:cs="Arial"/>
                <w:color w:val="000000"/>
                <w:sz w:val="16"/>
                <w:szCs w:val="16"/>
              </w:rPr>
              <w:t xml:space="preserve">Pedestrian crossing outside of the Brits Mall </w:t>
            </w:r>
          </w:p>
        </w:tc>
        <w:tc>
          <w:tcPr>
            <w:tcW w:w="1843" w:type="dxa"/>
            <w:tcBorders>
              <w:top w:val="single" w:sz="4" w:space="0" w:color="auto"/>
              <w:left w:val="single" w:sz="4" w:space="0" w:color="auto"/>
              <w:bottom w:val="single" w:sz="4" w:space="0" w:color="auto"/>
              <w:right w:val="single" w:sz="4" w:space="0" w:color="auto"/>
            </w:tcBorders>
          </w:tcPr>
          <w:p w:rsidR="00120BAE" w:rsidRPr="00120BAE" w:rsidRDefault="00120BAE" w:rsidP="00715541">
            <w:pPr>
              <w:autoSpaceDE w:val="0"/>
              <w:autoSpaceDN w:val="0"/>
              <w:adjustRightInd w:val="0"/>
              <w:spacing w:after="0" w:line="240" w:lineRule="auto"/>
              <w:rPr>
                <w:rFonts w:ascii="Arial" w:hAnsi="Arial" w:cs="Arial"/>
                <w:color w:val="000000"/>
                <w:sz w:val="16"/>
                <w:szCs w:val="16"/>
              </w:rPr>
            </w:pPr>
            <w:r w:rsidRPr="00120BAE">
              <w:rPr>
                <w:rFonts w:ascii="Arial" w:hAnsi="Arial" w:cs="Arial"/>
                <w:color w:val="000000"/>
                <w:sz w:val="16"/>
                <w:szCs w:val="16"/>
              </w:rPr>
              <w:t xml:space="preserve">Hendrik Verwoerd Street </w:t>
            </w:r>
          </w:p>
        </w:tc>
        <w:tc>
          <w:tcPr>
            <w:tcW w:w="1701" w:type="dxa"/>
            <w:tcBorders>
              <w:top w:val="single" w:sz="4" w:space="0" w:color="auto"/>
              <w:left w:val="single" w:sz="4" w:space="0" w:color="auto"/>
              <w:bottom w:val="single" w:sz="4" w:space="0" w:color="auto"/>
              <w:right w:val="single" w:sz="4" w:space="0" w:color="auto"/>
            </w:tcBorders>
            <w:vAlign w:val="center"/>
          </w:tcPr>
          <w:p w:rsidR="00120BAE" w:rsidRPr="00715541" w:rsidRDefault="00120BAE" w:rsidP="00715541">
            <w:pPr>
              <w:pStyle w:val="ListParagraph"/>
              <w:numPr>
                <w:ilvl w:val="0"/>
                <w:numId w:val="168"/>
              </w:numPr>
              <w:autoSpaceDE w:val="0"/>
              <w:autoSpaceDN w:val="0"/>
              <w:adjustRightInd w:val="0"/>
              <w:spacing w:after="0" w:line="240" w:lineRule="auto"/>
              <w:ind w:left="177" w:hanging="177"/>
              <w:jc w:val="left"/>
              <w:rPr>
                <w:rFonts w:ascii="Arial" w:hAnsi="Arial" w:cs="Arial"/>
                <w:color w:val="000000"/>
                <w:sz w:val="16"/>
                <w:szCs w:val="16"/>
              </w:rPr>
            </w:pPr>
            <w:r w:rsidRPr="00715541">
              <w:rPr>
                <w:rFonts w:ascii="Arial" w:hAnsi="Arial" w:cs="Arial"/>
                <w:color w:val="000000"/>
                <w:sz w:val="16"/>
                <w:szCs w:val="16"/>
              </w:rPr>
              <w:t xml:space="preserve">SANRAL </w:t>
            </w:r>
          </w:p>
        </w:tc>
        <w:tc>
          <w:tcPr>
            <w:tcW w:w="1842" w:type="dxa"/>
            <w:tcBorders>
              <w:top w:val="single" w:sz="4" w:space="0" w:color="auto"/>
              <w:left w:val="single" w:sz="4" w:space="0" w:color="auto"/>
              <w:bottom w:val="single" w:sz="4" w:space="0" w:color="auto"/>
              <w:right w:val="single" w:sz="4" w:space="0" w:color="auto"/>
            </w:tcBorders>
            <w:vAlign w:val="center"/>
          </w:tcPr>
          <w:p w:rsidR="00120BAE" w:rsidRPr="00120BAE" w:rsidRDefault="00120BAE" w:rsidP="00715541">
            <w:pPr>
              <w:autoSpaceDE w:val="0"/>
              <w:autoSpaceDN w:val="0"/>
              <w:adjustRightInd w:val="0"/>
              <w:spacing w:after="0" w:line="240" w:lineRule="auto"/>
              <w:jc w:val="right"/>
              <w:rPr>
                <w:rFonts w:ascii="Arial" w:hAnsi="Arial" w:cs="Arial"/>
                <w:color w:val="000000"/>
                <w:sz w:val="16"/>
                <w:szCs w:val="16"/>
              </w:rPr>
            </w:pPr>
            <w:r w:rsidRPr="00120BAE">
              <w:rPr>
                <w:rFonts w:ascii="Arial" w:hAnsi="Arial" w:cs="Arial"/>
                <w:color w:val="000000"/>
                <w:sz w:val="16"/>
                <w:szCs w:val="16"/>
              </w:rPr>
              <w:t xml:space="preserve">R 300 000.00 </w:t>
            </w:r>
          </w:p>
        </w:tc>
        <w:tc>
          <w:tcPr>
            <w:tcW w:w="1278" w:type="dxa"/>
            <w:tcBorders>
              <w:top w:val="single" w:sz="4" w:space="0" w:color="auto"/>
              <w:left w:val="single" w:sz="4" w:space="0" w:color="auto"/>
              <w:bottom w:val="single" w:sz="4" w:space="0" w:color="auto"/>
              <w:right w:val="single" w:sz="4" w:space="0" w:color="auto"/>
            </w:tcBorders>
          </w:tcPr>
          <w:p w:rsidR="00120BAE" w:rsidRPr="00120BAE" w:rsidRDefault="00120BAE" w:rsidP="00715541">
            <w:pPr>
              <w:autoSpaceDE w:val="0"/>
              <w:autoSpaceDN w:val="0"/>
              <w:adjustRightInd w:val="0"/>
              <w:spacing w:after="0" w:line="240" w:lineRule="auto"/>
              <w:rPr>
                <w:rFonts w:ascii="Arial" w:hAnsi="Arial" w:cs="Arial"/>
                <w:color w:val="000000"/>
                <w:sz w:val="16"/>
                <w:szCs w:val="16"/>
              </w:rPr>
            </w:pPr>
            <w:r w:rsidRPr="00120BAE">
              <w:rPr>
                <w:rFonts w:ascii="Arial" w:hAnsi="Arial" w:cs="Arial"/>
                <w:color w:val="000000"/>
                <w:sz w:val="16"/>
                <w:szCs w:val="16"/>
              </w:rPr>
              <w:t xml:space="preserve">Medium-term </w:t>
            </w:r>
          </w:p>
        </w:tc>
      </w:tr>
      <w:tr w:rsidR="00120BAE" w:rsidRPr="00120BAE" w:rsidTr="00715541">
        <w:tblPrEx>
          <w:tblBorders>
            <w:top w:val="nil"/>
            <w:left w:val="nil"/>
            <w:bottom w:val="nil"/>
            <w:right w:val="nil"/>
            <w:insideH w:val="none" w:sz="0" w:space="0" w:color="auto"/>
            <w:insideV w:val="none" w:sz="0" w:space="0" w:color="auto"/>
          </w:tblBorders>
        </w:tblPrEx>
        <w:trPr>
          <w:trHeight w:val="262"/>
        </w:trPr>
        <w:tc>
          <w:tcPr>
            <w:tcW w:w="566" w:type="dxa"/>
            <w:tcBorders>
              <w:top w:val="single" w:sz="4" w:space="0" w:color="auto"/>
              <w:left w:val="single" w:sz="4" w:space="0" w:color="auto"/>
              <w:bottom w:val="single" w:sz="4" w:space="0" w:color="auto"/>
              <w:right w:val="single" w:sz="4" w:space="0" w:color="auto"/>
            </w:tcBorders>
          </w:tcPr>
          <w:p w:rsidR="00120BAE" w:rsidRPr="00120BAE" w:rsidRDefault="00120BAE" w:rsidP="00715541">
            <w:pPr>
              <w:autoSpaceDE w:val="0"/>
              <w:autoSpaceDN w:val="0"/>
              <w:adjustRightInd w:val="0"/>
              <w:spacing w:after="0" w:line="240" w:lineRule="auto"/>
              <w:rPr>
                <w:rFonts w:ascii="Arial" w:hAnsi="Arial" w:cs="Arial"/>
                <w:color w:val="000000"/>
                <w:sz w:val="16"/>
                <w:szCs w:val="16"/>
              </w:rPr>
            </w:pPr>
            <w:r w:rsidRPr="00120BAE">
              <w:rPr>
                <w:rFonts w:ascii="Arial" w:hAnsi="Arial" w:cs="Arial"/>
                <w:i/>
                <w:iCs/>
                <w:color w:val="000000"/>
                <w:sz w:val="16"/>
                <w:szCs w:val="16"/>
              </w:rPr>
              <w:t xml:space="preserve">2 b </w:t>
            </w:r>
          </w:p>
        </w:tc>
        <w:tc>
          <w:tcPr>
            <w:tcW w:w="1559" w:type="dxa"/>
            <w:vMerge w:val="restart"/>
            <w:tcBorders>
              <w:top w:val="single" w:sz="4" w:space="0" w:color="auto"/>
              <w:left w:val="single" w:sz="4" w:space="0" w:color="auto"/>
              <w:right w:val="single" w:sz="4" w:space="0" w:color="auto"/>
            </w:tcBorders>
          </w:tcPr>
          <w:p w:rsidR="00120BAE" w:rsidRPr="00120BAE" w:rsidRDefault="00120BAE" w:rsidP="00715541">
            <w:pPr>
              <w:autoSpaceDE w:val="0"/>
              <w:autoSpaceDN w:val="0"/>
              <w:adjustRightInd w:val="0"/>
              <w:spacing w:after="0" w:line="240" w:lineRule="auto"/>
              <w:rPr>
                <w:rFonts w:ascii="Arial" w:hAnsi="Arial" w:cs="Arial"/>
                <w:color w:val="000000"/>
                <w:sz w:val="16"/>
                <w:szCs w:val="16"/>
              </w:rPr>
            </w:pPr>
            <w:r w:rsidRPr="00120BAE">
              <w:rPr>
                <w:rFonts w:ascii="Arial" w:hAnsi="Arial" w:cs="Arial"/>
                <w:color w:val="000000"/>
                <w:sz w:val="16"/>
                <w:szCs w:val="16"/>
              </w:rPr>
              <w:t xml:space="preserve">Murray Road </w:t>
            </w:r>
          </w:p>
        </w:tc>
        <w:tc>
          <w:tcPr>
            <w:tcW w:w="2410" w:type="dxa"/>
            <w:tcBorders>
              <w:top w:val="single" w:sz="4" w:space="0" w:color="auto"/>
              <w:left w:val="single" w:sz="4" w:space="0" w:color="auto"/>
              <w:bottom w:val="single" w:sz="4" w:space="0" w:color="auto"/>
              <w:right w:val="single" w:sz="4" w:space="0" w:color="auto"/>
            </w:tcBorders>
          </w:tcPr>
          <w:p w:rsidR="00120BAE" w:rsidRPr="00120BAE" w:rsidRDefault="00120BAE" w:rsidP="00715541">
            <w:pPr>
              <w:autoSpaceDE w:val="0"/>
              <w:autoSpaceDN w:val="0"/>
              <w:adjustRightInd w:val="0"/>
              <w:spacing w:after="0" w:line="240" w:lineRule="auto"/>
              <w:rPr>
                <w:rFonts w:ascii="Arial" w:hAnsi="Arial" w:cs="Arial"/>
                <w:color w:val="000000"/>
                <w:sz w:val="16"/>
                <w:szCs w:val="16"/>
              </w:rPr>
            </w:pPr>
            <w:r w:rsidRPr="00120BAE">
              <w:rPr>
                <w:rFonts w:ascii="Arial" w:hAnsi="Arial" w:cs="Arial"/>
                <w:color w:val="000000"/>
                <w:sz w:val="16"/>
                <w:szCs w:val="16"/>
              </w:rPr>
              <w:t xml:space="preserve">Widening walkway by eliminating 1 lane of road way on either side </w:t>
            </w:r>
          </w:p>
        </w:tc>
        <w:tc>
          <w:tcPr>
            <w:tcW w:w="1843" w:type="dxa"/>
            <w:tcBorders>
              <w:top w:val="single" w:sz="4" w:space="0" w:color="auto"/>
              <w:left w:val="single" w:sz="4" w:space="0" w:color="auto"/>
              <w:bottom w:val="single" w:sz="4" w:space="0" w:color="auto"/>
              <w:right w:val="single" w:sz="4" w:space="0" w:color="auto"/>
            </w:tcBorders>
          </w:tcPr>
          <w:p w:rsidR="00120BAE" w:rsidRPr="00120BAE" w:rsidRDefault="00120BAE" w:rsidP="00715541">
            <w:pPr>
              <w:autoSpaceDE w:val="0"/>
              <w:autoSpaceDN w:val="0"/>
              <w:adjustRightInd w:val="0"/>
              <w:spacing w:after="0" w:line="240" w:lineRule="auto"/>
              <w:rPr>
                <w:rFonts w:ascii="Arial" w:hAnsi="Arial" w:cs="Arial"/>
                <w:color w:val="000000"/>
                <w:sz w:val="16"/>
                <w:szCs w:val="16"/>
              </w:rPr>
            </w:pPr>
            <w:r w:rsidRPr="00120BAE">
              <w:rPr>
                <w:rFonts w:ascii="Arial" w:hAnsi="Arial" w:cs="Arial"/>
                <w:color w:val="000000"/>
                <w:sz w:val="16"/>
                <w:szCs w:val="16"/>
              </w:rPr>
              <w:t xml:space="preserve">Murray Road </w:t>
            </w:r>
          </w:p>
        </w:tc>
        <w:tc>
          <w:tcPr>
            <w:tcW w:w="1701" w:type="dxa"/>
            <w:tcBorders>
              <w:top w:val="single" w:sz="4" w:space="0" w:color="auto"/>
              <w:left w:val="single" w:sz="4" w:space="0" w:color="auto"/>
              <w:bottom w:val="single" w:sz="4" w:space="0" w:color="auto"/>
              <w:right w:val="single" w:sz="4" w:space="0" w:color="auto"/>
            </w:tcBorders>
            <w:vAlign w:val="center"/>
          </w:tcPr>
          <w:p w:rsidR="00120BAE" w:rsidRPr="00715541" w:rsidRDefault="00120BAE" w:rsidP="00715541">
            <w:pPr>
              <w:pStyle w:val="ListParagraph"/>
              <w:numPr>
                <w:ilvl w:val="0"/>
                <w:numId w:val="168"/>
              </w:numPr>
              <w:autoSpaceDE w:val="0"/>
              <w:autoSpaceDN w:val="0"/>
              <w:adjustRightInd w:val="0"/>
              <w:spacing w:after="0" w:line="240" w:lineRule="auto"/>
              <w:ind w:left="177" w:hanging="177"/>
              <w:jc w:val="left"/>
              <w:rPr>
                <w:rFonts w:ascii="Arial" w:hAnsi="Arial" w:cs="Arial"/>
                <w:color w:val="000000"/>
                <w:sz w:val="16"/>
                <w:szCs w:val="16"/>
              </w:rPr>
            </w:pPr>
            <w:r w:rsidRPr="00715541">
              <w:rPr>
                <w:rFonts w:ascii="Arial" w:hAnsi="Arial" w:cs="Arial"/>
                <w:color w:val="000000"/>
                <w:sz w:val="16"/>
                <w:szCs w:val="16"/>
              </w:rPr>
              <w:t>Madibeng LM</w:t>
            </w:r>
          </w:p>
        </w:tc>
        <w:tc>
          <w:tcPr>
            <w:tcW w:w="1842" w:type="dxa"/>
            <w:tcBorders>
              <w:top w:val="single" w:sz="4" w:space="0" w:color="auto"/>
              <w:left w:val="single" w:sz="4" w:space="0" w:color="auto"/>
              <w:bottom w:val="single" w:sz="4" w:space="0" w:color="auto"/>
              <w:right w:val="single" w:sz="4" w:space="0" w:color="auto"/>
            </w:tcBorders>
            <w:vAlign w:val="center"/>
          </w:tcPr>
          <w:p w:rsidR="00120BAE" w:rsidRPr="00120BAE" w:rsidRDefault="00120BAE" w:rsidP="00715541">
            <w:pPr>
              <w:autoSpaceDE w:val="0"/>
              <w:autoSpaceDN w:val="0"/>
              <w:adjustRightInd w:val="0"/>
              <w:spacing w:after="0" w:line="240" w:lineRule="auto"/>
              <w:jc w:val="right"/>
              <w:rPr>
                <w:rFonts w:ascii="Arial" w:hAnsi="Arial" w:cs="Arial"/>
                <w:color w:val="000000"/>
                <w:sz w:val="16"/>
                <w:szCs w:val="16"/>
              </w:rPr>
            </w:pPr>
            <w:r w:rsidRPr="00120BAE">
              <w:rPr>
                <w:rFonts w:ascii="Arial" w:hAnsi="Arial" w:cs="Arial"/>
                <w:color w:val="000000"/>
                <w:sz w:val="16"/>
                <w:szCs w:val="16"/>
              </w:rPr>
              <w:t xml:space="preserve">R 400 000.00 </w:t>
            </w:r>
          </w:p>
        </w:tc>
        <w:tc>
          <w:tcPr>
            <w:tcW w:w="1278" w:type="dxa"/>
            <w:tcBorders>
              <w:top w:val="single" w:sz="4" w:space="0" w:color="auto"/>
              <w:left w:val="single" w:sz="4" w:space="0" w:color="auto"/>
              <w:bottom w:val="single" w:sz="4" w:space="0" w:color="auto"/>
              <w:right w:val="single" w:sz="4" w:space="0" w:color="auto"/>
            </w:tcBorders>
          </w:tcPr>
          <w:p w:rsidR="00120BAE" w:rsidRPr="00120BAE" w:rsidRDefault="00120BAE" w:rsidP="00715541">
            <w:pPr>
              <w:autoSpaceDE w:val="0"/>
              <w:autoSpaceDN w:val="0"/>
              <w:adjustRightInd w:val="0"/>
              <w:spacing w:after="0" w:line="240" w:lineRule="auto"/>
              <w:rPr>
                <w:rFonts w:ascii="Arial" w:hAnsi="Arial" w:cs="Arial"/>
                <w:color w:val="000000"/>
                <w:sz w:val="16"/>
                <w:szCs w:val="16"/>
              </w:rPr>
            </w:pPr>
            <w:r w:rsidRPr="00120BAE">
              <w:rPr>
                <w:rFonts w:ascii="Arial" w:hAnsi="Arial" w:cs="Arial"/>
                <w:color w:val="000000"/>
                <w:sz w:val="16"/>
                <w:szCs w:val="16"/>
              </w:rPr>
              <w:t xml:space="preserve">Medium-term </w:t>
            </w:r>
          </w:p>
        </w:tc>
      </w:tr>
      <w:tr w:rsidR="00120BAE" w:rsidRPr="00120BAE" w:rsidTr="00715541">
        <w:tblPrEx>
          <w:tblBorders>
            <w:top w:val="nil"/>
            <w:left w:val="nil"/>
            <w:bottom w:val="nil"/>
            <w:right w:val="nil"/>
            <w:insideH w:val="none" w:sz="0" w:space="0" w:color="auto"/>
            <w:insideV w:val="none" w:sz="0" w:space="0" w:color="auto"/>
          </w:tblBorders>
        </w:tblPrEx>
        <w:trPr>
          <w:trHeight w:val="263"/>
        </w:trPr>
        <w:tc>
          <w:tcPr>
            <w:tcW w:w="566" w:type="dxa"/>
            <w:tcBorders>
              <w:top w:val="single" w:sz="4" w:space="0" w:color="auto"/>
              <w:left w:val="single" w:sz="4" w:space="0" w:color="auto"/>
              <w:right w:val="single" w:sz="4" w:space="0" w:color="auto"/>
            </w:tcBorders>
          </w:tcPr>
          <w:p w:rsidR="00120BAE" w:rsidRPr="00120BAE" w:rsidRDefault="00120BAE" w:rsidP="00715541">
            <w:pPr>
              <w:autoSpaceDE w:val="0"/>
              <w:autoSpaceDN w:val="0"/>
              <w:adjustRightInd w:val="0"/>
              <w:spacing w:after="0" w:line="240" w:lineRule="auto"/>
              <w:rPr>
                <w:rFonts w:ascii="Arial" w:hAnsi="Arial" w:cs="Arial"/>
                <w:color w:val="000000"/>
                <w:sz w:val="16"/>
                <w:szCs w:val="16"/>
              </w:rPr>
            </w:pPr>
            <w:r w:rsidRPr="00120BAE">
              <w:rPr>
                <w:rFonts w:ascii="Arial" w:hAnsi="Arial" w:cs="Arial"/>
                <w:i/>
                <w:iCs/>
                <w:color w:val="000000"/>
                <w:sz w:val="16"/>
                <w:szCs w:val="16"/>
              </w:rPr>
              <w:t xml:space="preserve">2 c </w:t>
            </w:r>
          </w:p>
        </w:tc>
        <w:tc>
          <w:tcPr>
            <w:tcW w:w="1559" w:type="dxa"/>
            <w:vMerge/>
            <w:tcBorders>
              <w:left w:val="single" w:sz="4" w:space="0" w:color="auto"/>
              <w:right w:val="single" w:sz="4" w:space="0" w:color="auto"/>
            </w:tcBorders>
          </w:tcPr>
          <w:p w:rsidR="00120BAE" w:rsidRPr="00120BAE" w:rsidRDefault="00120BAE" w:rsidP="00715541">
            <w:pPr>
              <w:autoSpaceDE w:val="0"/>
              <w:autoSpaceDN w:val="0"/>
              <w:adjustRightInd w:val="0"/>
              <w:spacing w:after="0" w:line="240" w:lineRule="auto"/>
              <w:rPr>
                <w:rFonts w:ascii="Arial" w:hAnsi="Arial" w:cs="Arial"/>
                <w:color w:val="000000"/>
                <w:sz w:val="16"/>
                <w:szCs w:val="16"/>
              </w:rPr>
            </w:pPr>
          </w:p>
        </w:tc>
        <w:tc>
          <w:tcPr>
            <w:tcW w:w="2410" w:type="dxa"/>
            <w:tcBorders>
              <w:top w:val="single" w:sz="4" w:space="0" w:color="auto"/>
              <w:left w:val="single" w:sz="4" w:space="0" w:color="auto"/>
              <w:bottom w:val="single" w:sz="4" w:space="0" w:color="auto"/>
              <w:right w:val="single" w:sz="4" w:space="0" w:color="auto"/>
            </w:tcBorders>
          </w:tcPr>
          <w:p w:rsidR="00120BAE" w:rsidRPr="00120BAE" w:rsidRDefault="00120BAE" w:rsidP="00715541">
            <w:pPr>
              <w:autoSpaceDE w:val="0"/>
              <w:autoSpaceDN w:val="0"/>
              <w:adjustRightInd w:val="0"/>
              <w:spacing w:after="0" w:line="240" w:lineRule="auto"/>
              <w:rPr>
                <w:rFonts w:ascii="Arial" w:hAnsi="Arial" w:cs="Arial"/>
                <w:color w:val="000000"/>
                <w:sz w:val="16"/>
                <w:szCs w:val="16"/>
              </w:rPr>
            </w:pPr>
            <w:r w:rsidRPr="00120BAE">
              <w:rPr>
                <w:rFonts w:ascii="Arial" w:hAnsi="Arial" w:cs="Arial"/>
                <w:color w:val="000000"/>
                <w:sz w:val="16"/>
                <w:szCs w:val="16"/>
              </w:rPr>
              <w:t xml:space="preserve">Formalising Trader Stalls and providing a formal structure </w:t>
            </w:r>
          </w:p>
        </w:tc>
        <w:tc>
          <w:tcPr>
            <w:tcW w:w="1843" w:type="dxa"/>
            <w:tcBorders>
              <w:top w:val="single" w:sz="4" w:space="0" w:color="auto"/>
              <w:left w:val="single" w:sz="4" w:space="0" w:color="auto"/>
              <w:bottom w:val="single" w:sz="4" w:space="0" w:color="auto"/>
              <w:right w:val="single" w:sz="4" w:space="0" w:color="auto"/>
            </w:tcBorders>
          </w:tcPr>
          <w:p w:rsidR="00120BAE" w:rsidRPr="00120BAE" w:rsidRDefault="00120BAE" w:rsidP="00715541">
            <w:pPr>
              <w:autoSpaceDE w:val="0"/>
              <w:autoSpaceDN w:val="0"/>
              <w:adjustRightInd w:val="0"/>
              <w:spacing w:after="0" w:line="240" w:lineRule="auto"/>
              <w:rPr>
                <w:rFonts w:ascii="Arial" w:hAnsi="Arial" w:cs="Arial"/>
                <w:color w:val="000000"/>
                <w:sz w:val="16"/>
                <w:szCs w:val="16"/>
              </w:rPr>
            </w:pPr>
            <w:r w:rsidRPr="00120BAE">
              <w:rPr>
                <w:rFonts w:ascii="Arial" w:hAnsi="Arial" w:cs="Arial"/>
                <w:color w:val="000000"/>
                <w:sz w:val="16"/>
                <w:szCs w:val="16"/>
              </w:rPr>
              <w:t xml:space="preserve">Murray Road </w:t>
            </w:r>
          </w:p>
        </w:tc>
        <w:tc>
          <w:tcPr>
            <w:tcW w:w="1701" w:type="dxa"/>
            <w:tcBorders>
              <w:top w:val="single" w:sz="4" w:space="0" w:color="auto"/>
              <w:left w:val="single" w:sz="4" w:space="0" w:color="auto"/>
              <w:bottom w:val="single" w:sz="4" w:space="0" w:color="auto"/>
              <w:right w:val="single" w:sz="4" w:space="0" w:color="auto"/>
            </w:tcBorders>
            <w:vAlign w:val="center"/>
          </w:tcPr>
          <w:p w:rsidR="00120BAE" w:rsidRPr="00715541" w:rsidRDefault="00120BAE" w:rsidP="00715541">
            <w:pPr>
              <w:pStyle w:val="ListParagraph"/>
              <w:numPr>
                <w:ilvl w:val="0"/>
                <w:numId w:val="168"/>
              </w:numPr>
              <w:autoSpaceDE w:val="0"/>
              <w:autoSpaceDN w:val="0"/>
              <w:adjustRightInd w:val="0"/>
              <w:spacing w:after="0" w:line="240" w:lineRule="auto"/>
              <w:ind w:left="177" w:hanging="177"/>
              <w:jc w:val="left"/>
              <w:rPr>
                <w:rFonts w:ascii="Arial" w:hAnsi="Arial" w:cs="Arial"/>
                <w:color w:val="000000"/>
                <w:sz w:val="16"/>
                <w:szCs w:val="16"/>
              </w:rPr>
            </w:pPr>
            <w:r w:rsidRPr="00715541">
              <w:rPr>
                <w:rFonts w:ascii="Arial" w:hAnsi="Arial" w:cs="Arial"/>
                <w:color w:val="000000"/>
                <w:sz w:val="16"/>
                <w:szCs w:val="16"/>
              </w:rPr>
              <w:t xml:space="preserve">Madibeng LM </w:t>
            </w:r>
          </w:p>
        </w:tc>
        <w:tc>
          <w:tcPr>
            <w:tcW w:w="1842" w:type="dxa"/>
            <w:tcBorders>
              <w:top w:val="single" w:sz="4" w:space="0" w:color="auto"/>
              <w:left w:val="single" w:sz="4" w:space="0" w:color="auto"/>
              <w:bottom w:val="single" w:sz="4" w:space="0" w:color="auto"/>
              <w:right w:val="single" w:sz="4" w:space="0" w:color="auto"/>
            </w:tcBorders>
            <w:vAlign w:val="center"/>
          </w:tcPr>
          <w:p w:rsidR="00120BAE" w:rsidRPr="00120BAE" w:rsidRDefault="00120BAE" w:rsidP="00715541">
            <w:pPr>
              <w:autoSpaceDE w:val="0"/>
              <w:autoSpaceDN w:val="0"/>
              <w:adjustRightInd w:val="0"/>
              <w:spacing w:after="0" w:line="240" w:lineRule="auto"/>
              <w:jc w:val="right"/>
              <w:rPr>
                <w:rFonts w:ascii="Arial" w:hAnsi="Arial" w:cs="Arial"/>
                <w:color w:val="000000"/>
                <w:sz w:val="16"/>
                <w:szCs w:val="16"/>
              </w:rPr>
            </w:pPr>
            <w:r w:rsidRPr="00120BAE">
              <w:rPr>
                <w:rFonts w:ascii="Arial" w:hAnsi="Arial" w:cs="Arial"/>
                <w:color w:val="000000"/>
                <w:sz w:val="16"/>
                <w:szCs w:val="16"/>
              </w:rPr>
              <w:t xml:space="preserve">R 750 000.00 </w:t>
            </w:r>
          </w:p>
        </w:tc>
        <w:tc>
          <w:tcPr>
            <w:tcW w:w="1278" w:type="dxa"/>
            <w:tcBorders>
              <w:top w:val="single" w:sz="4" w:space="0" w:color="auto"/>
              <w:left w:val="single" w:sz="4" w:space="0" w:color="auto"/>
              <w:bottom w:val="single" w:sz="4" w:space="0" w:color="auto"/>
              <w:right w:val="single" w:sz="4" w:space="0" w:color="auto"/>
            </w:tcBorders>
          </w:tcPr>
          <w:p w:rsidR="00120BAE" w:rsidRPr="00120BAE" w:rsidRDefault="00120BAE" w:rsidP="00715541">
            <w:pPr>
              <w:autoSpaceDE w:val="0"/>
              <w:autoSpaceDN w:val="0"/>
              <w:adjustRightInd w:val="0"/>
              <w:spacing w:after="0" w:line="240" w:lineRule="auto"/>
              <w:rPr>
                <w:rFonts w:ascii="Arial" w:hAnsi="Arial" w:cs="Arial"/>
                <w:color w:val="000000"/>
                <w:sz w:val="16"/>
                <w:szCs w:val="16"/>
              </w:rPr>
            </w:pPr>
            <w:r w:rsidRPr="00120BAE">
              <w:rPr>
                <w:rFonts w:ascii="Arial" w:hAnsi="Arial" w:cs="Arial"/>
                <w:color w:val="000000"/>
                <w:sz w:val="16"/>
                <w:szCs w:val="16"/>
              </w:rPr>
              <w:t xml:space="preserve">Short-term </w:t>
            </w:r>
          </w:p>
        </w:tc>
      </w:tr>
      <w:tr w:rsidR="00120BAE" w:rsidRPr="00120BAE" w:rsidTr="00715541">
        <w:tblPrEx>
          <w:tblBorders>
            <w:top w:val="nil"/>
            <w:left w:val="nil"/>
            <w:bottom w:val="nil"/>
            <w:right w:val="nil"/>
            <w:insideH w:val="none" w:sz="0" w:space="0" w:color="auto"/>
            <w:insideV w:val="none" w:sz="0" w:space="0" w:color="auto"/>
          </w:tblBorders>
        </w:tblPrEx>
        <w:trPr>
          <w:trHeight w:val="263"/>
        </w:trPr>
        <w:tc>
          <w:tcPr>
            <w:tcW w:w="566" w:type="dxa"/>
            <w:tcBorders>
              <w:left w:val="single" w:sz="4" w:space="0" w:color="auto"/>
              <w:bottom w:val="single" w:sz="4" w:space="0" w:color="auto"/>
              <w:right w:val="single" w:sz="4" w:space="0" w:color="auto"/>
            </w:tcBorders>
          </w:tcPr>
          <w:p w:rsidR="00120BAE" w:rsidRPr="00120BAE" w:rsidRDefault="00120BAE" w:rsidP="00715541">
            <w:pPr>
              <w:autoSpaceDE w:val="0"/>
              <w:autoSpaceDN w:val="0"/>
              <w:adjustRightInd w:val="0"/>
              <w:spacing w:after="0" w:line="240" w:lineRule="auto"/>
              <w:rPr>
                <w:rFonts w:ascii="Arial" w:hAnsi="Arial" w:cs="Arial"/>
                <w:color w:val="000000"/>
                <w:sz w:val="16"/>
                <w:szCs w:val="16"/>
              </w:rPr>
            </w:pPr>
            <w:r w:rsidRPr="00120BAE">
              <w:rPr>
                <w:rFonts w:ascii="Arial" w:hAnsi="Arial" w:cs="Arial"/>
                <w:i/>
                <w:iCs/>
                <w:color w:val="000000"/>
                <w:sz w:val="16"/>
                <w:szCs w:val="16"/>
              </w:rPr>
              <w:t xml:space="preserve">2 d </w:t>
            </w:r>
          </w:p>
        </w:tc>
        <w:tc>
          <w:tcPr>
            <w:tcW w:w="1559" w:type="dxa"/>
            <w:vMerge/>
            <w:tcBorders>
              <w:left w:val="single" w:sz="4" w:space="0" w:color="auto"/>
              <w:right w:val="single" w:sz="4" w:space="0" w:color="auto"/>
            </w:tcBorders>
          </w:tcPr>
          <w:p w:rsidR="00120BAE" w:rsidRPr="00120BAE" w:rsidRDefault="00120BAE" w:rsidP="00715541">
            <w:pPr>
              <w:autoSpaceDE w:val="0"/>
              <w:autoSpaceDN w:val="0"/>
              <w:adjustRightInd w:val="0"/>
              <w:spacing w:after="0" w:line="240" w:lineRule="auto"/>
              <w:rPr>
                <w:rFonts w:ascii="Arial" w:hAnsi="Arial" w:cs="Arial"/>
                <w:color w:val="000000"/>
                <w:sz w:val="16"/>
                <w:szCs w:val="16"/>
              </w:rPr>
            </w:pPr>
          </w:p>
        </w:tc>
        <w:tc>
          <w:tcPr>
            <w:tcW w:w="2410" w:type="dxa"/>
            <w:tcBorders>
              <w:top w:val="single" w:sz="4" w:space="0" w:color="auto"/>
              <w:left w:val="single" w:sz="4" w:space="0" w:color="auto"/>
              <w:bottom w:val="single" w:sz="4" w:space="0" w:color="auto"/>
              <w:right w:val="single" w:sz="4" w:space="0" w:color="auto"/>
            </w:tcBorders>
          </w:tcPr>
          <w:p w:rsidR="00120BAE" w:rsidRPr="00120BAE" w:rsidRDefault="00120BAE" w:rsidP="00715541">
            <w:pPr>
              <w:autoSpaceDE w:val="0"/>
              <w:autoSpaceDN w:val="0"/>
              <w:adjustRightInd w:val="0"/>
              <w:spacing w:after="0" w:line="240" w:lineRule="auto"/>
              <w:rPr>
                <w:rFonts w:ascii="Arial" w:hAnsi="Arial" w:cs="Arial"/>
                <w:color w:val="000000"/>
                <w:sz w:val="16"/>
                <w:szCs w:val="16"/>
              </w:rPr>
            </w:pPr>
            <w:r w:rsidRPr="00120BAE">
              <w:rPr>
                <w:rFonts w:ascii="Arial" w:hAnsi="Arial" w:cs="Arial"/>
                <w:color w:val="000000"/>
                <w:sz w:val="16"/>
                <w:szCs w:val="16"/>
              </w:rPr>
              <w:t xml:space="preserve">Insertion of street furniture along the sidewalk (benches, bins, etc) </w:t>
            </w:r>
          </w:p>
        </w:tc>
        <w:tc>
          <w:tcPr>
            <w:tcW w:w="1843" w:type="dxa"/>
            <w:tcBorders>
              <w:top w:val="single" w:sz="4" w:space="0" w:color="auto"/>
              <w:left w:val="single" w:sz="4" w:space="0" w:color="auto"/>
              <w:bottom w:val="single" w:sz="4" w:space="0" w:color="auto"/>
              <w:right w:val="single" w:sz="4" w:space="0" w:color="auto"/>
            </w:tcBorders>
          </w:tcPr>
          <w:p w:rsidR="00120BAE" w:rsidRPr="00120BAE" w:rsidRDefault="00120BAE" w:rsidP="00715541">
            <w:pPr>
              <w:autoSpaceDE w:val="0"/>
              <w:autoSpaceDN w:val="0"/>
              <w:adjustRightInd w:val="0"/>
              <w:spacing w:after="0" w:line="240" w:lineRule="auto"/>
              <w:rPr>
                <w:rFonts w:ascii="Arial" w:hAnsi="Arial" w:cs="Arial"/>
                <w:color w:val="000000"/>
                <w:sz w:val="16"/>
                <w:szCs w:val="16"/>
              </w:rPr>
            </w:pPr>
            <w:r w:rsidRPr="00120BAE">
              <w:rPr>
                <w:rFonts w:ascii="Arial" w:hAnsi="Arial" w:cs="Arial"/>
                <w:color w:val="000000"/>
                <w:sz w:val="16"/>
                <w:szCs w:val="16"/>
              </w:rPr>
              <w:t xml:space="preserve">Murray Road </w:t>
            </w:r>
          </w:p>
        </w:tc>
        <w:tc>
          <w:tcPr>
            <w:tcW w:w="1701" w:type="dxa"/>
            <w:tcBorders>
              <w:top w:val="single" w:sz="4" w:space="0" w:color="auto"/>
              <w:left w:val="single" w:sz="4" w:space="0" w:color="auto"/>
              <w:bottom w:val="single" w:sz="4" w:space="0" w:color="auto"/>
              <w:right w:val="single" w:sz="4" w:space="0" w:color="auto"/>
            </w:tcBorders>
            <w:vAlign w:val="center"/>
          </w:tcPr>
          <w:p w:rsidR="00120BAE" w:rsidRPr="00715541" w:rsidRDefault="00120BAE" w:rsidP="00715541">
            <w:pPr>
              <w:pStyle w:val="ListParagraph"/>
              <w:numPr>
                <w:ilvl w:val="0"/>
                <w:numId w:val="168"/>
              </w:numPr>
              <w:autoSpaceDE w:val="0"/>
              <w:autoSpaceDN w:val="0"/>
              <w:adjustRightInd w:val="0"/>
              <w:spacing w:after="0" w:line="240" w:lineRule="auto"/>
              <w:ind w:left="177" w:hanging="177"/>
              <w:jc w:val="left"/>
              <w:rPr>
                <w:rFonts w:ascii="Arial" w:hAnsi="Arial" w:cs="Arial"/>
                <w:color w:val="000000"/>
                <w:sz w:val="16"/>
                <w:szCs w:val="16"/>
              </w:rPr>
            </w:pPr>
            <w:r w:rsidRPr="00715541">
              <w:rPr>
                <w:rFonts w:ascii="Arial" w:hAnsi="Arial" w:cs="Arial"/>
                <w:color w:val="000000"/>
                <w:sz w:val="16"/>
                <w:szCs w:val="16"/>
              </w:rPr>
              <w:t xml:space="preserve">Madibeng LM </w:t>
            </w:r>
          </w:p>
        </w:tc>
        <w:tc>
          <w:tcPr>
            <w:tcW w:w="1842" w:type="dxa"/>
            <w:tcBorders>
              <w:top w:val="single" w:sz="4" w:space="0" w:color="auto"/>
              <w:left w:val="single" w:sz="4" w:space="0" w:color="auto"/>
              <w:bottom w:val="single" w:sz="4" w:space="0" w:color="auto"/>
              <w:right w:val="single" w:sz="4" w:space="0" w:color="auto"/>
            </w:tcBorders>
            <w:vAlign w:val="center"/>
          </w:tcPr>
          <w:p w:rsidR="00120BAE" w:rsidRPr="00120BAE" w:rsidRDefault="00120BAE" w:rsidP="00715541">
            <w:pPr>
              <w:autoSpaceDE w:val="0"/>
              <w:autoSpaceDN w:val="0"/>
              <w:adjustRightInd w:val="0"/>
              <w:spacing w:after="0" w:line="240" w:lineRule="auto"/>
              <w:jc w:val="right"/>
              <w:rPr>
                <w:rFonts w:ascii="Arial" w:hAnsi="Arial" w:cs="Arial"/>
                <w:color w:val="000000"/>
                <w:sz w:val="16"/>
                <w:szCs w:val="16"/>
              </w:rPr>
            </w:pPr>
            <w:r w:rsidRPr="00120BAE">
              <w:rPr>
                <w:rFonts w:ascii="Arial" w:hAnsi="Arial" w:cs="Arial"/>
                <w:color w:val="000000"/>
                <w:sz w:val="16"/>
                <w:szCs w:val="16"/>
              </w:rPr>
              <w:t xml:space="preserve">R 300 000.00 </w:t>
            </w:r>
          </w:p>
        </w:tc>
        <w:tc>
          <w:tcPr>
            <w:tcW w:w="1278" w:type="dxa"/>
            <w:tcBorders>
              <w:top w:val="single" w:sz="4" w:space="0" w:color="auto"/>
              <w:left w:val="single" w:sz="4" w:space="0" w:color="auto"/>
              <w:bottom w:val="single" w:sz="4" w:space="0" w:color="auto"/>
              <w:right w:val="single" w:sz="4" w:space="0" w:color="auto"/>
            </w:tcBorders>
          </w:tcPr>
          <w:p w:rsidR="00120BAE" w:rsidRPr="00120BAE" w:rsidRDefault="00120BAE" w:rsidP="00715541">
            <w:pPr>
              <w:autoSpaceDE w:val="0"/>
              <w:autoSpaceDN w:val="0"/>
              <w:adjustRightInd w:val="0"/>
              <w:spacing w:after="0" w:line="240" w:lineRule="auto"/>
              <w:rPr>
                <w:rFonts w:ascii="Arial" w:hAnsi="Arial" w:cs="Arial"/>
                <w:color w:val="000000"/>
                <w:sz w:val="16"/>
                <w:szCs w:val="16"/>
              </w:rPr>
            </w:pPr>
            <w:r w:rsidRPr="00120BAE">
              <w:rPr>
                <w:rFonts w:ascii="Arial" w:hAnsi="Arial" w:cs="Arial"/>
                <w:color w:val="000000"/>
                <w:sz w:val="16"/>
                <w:szCs w:val="16"/>
              </w:rPr>
              <w:t xml:space="preserve">Short-term </w:t>
            </w:r>
          </w:p>
        </w:tc>
      </w:tr>
      <w:tr w:rsidR="00120BAE" w:rsidRPr="00120BAE" w:rsidTr="00715541">
        <w:tblPrEx>
          <w:tblBorders>
            <w:top w:val="nil"/>
            <w:left w:val="nil"/>
            <w:bottom w:val="nil"/>
            <w:right w:val="nil"/>
            <w:insideH w:val="none" w:sz="0" w:space="0" w:color="auto"/>
            <w:insideV w:val="none" w:sz="0" w:space="0" w:color="auto"/>
          </w:tblBorders>
        </w:tblPrEx>
        <w:trPr>
          <w:trHeight w:val="242"/>
        </w:trPr>
        <w:tc>
          <w:tcPr>
            <w:tcW w:w="566" w:type="dxa"/>
            <w:tcBorders>
              <w:top w:val="single" w:sz="4" w:space="0" w:color="auto"/>
              <w:left w:val="single" w:sz="4" w:space="0" w:color="auto"/>
              <w:bottom w:val="single" w:sz="4" w:space="0" w:color="auto"/>
              <w:right w:val="single" w:sz="4" w:space="0" w:color="auto"/>
            </w:tcBorders>
          </w:tcPr>
          <w:p w:rsidR="00120BAE" w:rsidRPr="00120BAE" w:rsidRDefault="00120BAE" w:rsidP="00715541">
            <w:pPr>
              <w:autoSpaceDE w:val="0"/>
              <w:autoSpaceDN w:val="0"/>
              <w:adjustRightInd w:val="0"/>
              <w:spacing w:after="0" w:line="240" w:lineRule="auto"/>
              <w:rPr>
                <w:rFonts w:ascii="Arial" w:hAnsi="Arial" w:cs="Arial"/>
                <w:color w:val="000000"/>
                <w:sz w:val="16"/>
                <w:szCs w:val="16"/>
              </w:rPr>
            </w:pPr>
            <w:r w:rsidRPr="00120BAE">
              <w:rPr>
                <w:rFonts w:ascii="Arial" w:hAnsi="Arial" w:cs="Arial"/>
                <w:i/>
                <w:iCs/>
                <w:color w:val="000000"/>
                <w:sz w:val="16"/>
                <w:szCs w:val="16"/>
              </w:rPr>
              <w:t xml:space="preserve">2 e </w:t>
            </w:r>
          </w:p>
        </w:tc>
        <w:tc>
          <w:tcPr>
            <w:tcW w:w="1559" w:type="dxa"/>
            <w:vMerge/>
            <w:tcBorders>
              <w:left w:val="single" w:sz="4" w:space="0" w:color="auto"/>
              <w:right w:val="single" w:sz="4" w:space="0" w:color="auto"/>
            </w:tcBorders>
          </w:tcPr>
          <w:p w:rsidR="00120BAE" w:rsidRPr="00120BAE" w:rsidRDefault="00120BAE" w:rsidP="00715541">
            <w:pPr>
              <w:autoSpaceDE w:val="0"/>
              <w:autoSpaceDN w:val="0"/>
              <w:adjustRightInd w:val="0"/>
              <w:spacing w:after="0" w:line="240" w:lineRule="auto"/>
              <w:rPr>
                <w:rFonts w:ascii="Arial" w:hAnsi="Arial" w:cs="Arial"/>
                <w:color w:val="000000"/>
                <w:sz w:val="16"/>
                <w:szCs w:val="16"/>
              </w:rPr>
            </w:pPr>
          </w:p>
        </w:tc>
        <w:tc>
          <w:tcPr>
            <w:tcW w:w="2410" w:type="dxa"/>
            <w:tcBorders>
              <w:top w:val="single" w:sz="4" w:space="0" w:color="auto"/>
              <w:left w:val="single" w:sz="4" w:space="0" w:color="auto"/>
              <w:bottom w:val="single" w:sz="4" w:space="0" w:color="auto"/>
              <w:right w:val="single" w:sz="4" w:space="0" w:color="auto"/>
            </w:tcBorders>
          </w:tcPr>
          <w:p w:rsidR="00120BAE" w:rsidRPr="00120BAE" w:rsidRDefault="00120BAE" w:rsidP="00715541">
            <w:pPr>
              <w:autoSpaceDE w:val="0"/>
              <w:autoSpaceDN w:val="0"/>
              <w:adjustRightInd w:val="0"/>
              <w:spacing w:after="0" w:line="240" w:lineRule="auto"/>
              <w:rPr>
                <w:rFonts w:ascii="Arial" w:hAnsi="Arial" w:cs="Arial"/>
                <w:color w:val="000000"/>
                <w:sz w:val="16"/>
                <w:szCs w:val="16"/>
              </w:rPr>
            </w:pPr>
            <w:r w:rsidRPr="00120BAE">
              <w:rPr>
                <w:rFonts w:ascii="Arial" w:hAnsi="Arial" w:cs="Arial"/>
                <w:color w:val="000000"/>
                <w:sz w:val="16"/>
                <w:szCs w:val="16"/>
              </w:rPr>
              <w:t xml:space="preserve">Construction of Murray Road Island </w:t>
            </w:r>
          </w:p>
        </w:tc>
        <w:tc>
          <w:tcPr>
            <w:tcW w:w="1843" w:type="dxa"/>
            <w:tcBorders>
              <w:top w:val="single" w:sz="4" w:space="0" w:color="auto"/>
              <w:left w:val="single" w:sz="4" w:space="0" w:color="auto"/>
              <w:bottom w:val="single" w:sz="4" w:space="0" w:color="auto"/>
              <w:right w:val="single" w:sz="4" w:space="0" w:color="auto"/>
            </w:tcBorders>
          </w:tcPr>
          <w:p w:rsidR="00120BAE" w:rsidRPr="00120BAE" w:rsidRDefault="00120BAE" w:rsidP="00715541">
            <w:pPr>
              <w:autoSpaceDE w:val="0"/>
              <w:autoSpaceDN w:val="0"/>
              <w:adjustRightInd w:val="0"/>
              <w:spacing w:after="0" w:line="240" w:lineRule="auto"/>
              <w:rPr>
                <w:rFonts w:ascii="Arial" w:hAnsi="Arial" w:cs="Arial"/>
                <w:color w:val="000000"/>
                <w:sz w:val="16"/>
                <w:szCs w:val="16"/>
              </w:rPr>
            </w:pPr>
            <w:r w:rsidRPr="00120BAE">
              <w:rPr>
                <w:rFonts w:ascii="Arial" w:hAnsi="Arial" w:cs="Arial"/>
                <w:color w:val="000000"/>
                <w:sz w:val="16"/>
                <w:szCs w:val="16"/>
              </w:rPr>
              <w:t xml:space="preserve">Murray Road </w:t>
            </w:r>
          </w:p>
        </w:tc>
        <w:tc>
          <w:tcPr>
            <w:tcW w:w="1701" w:type="dxa"/>
            <w:tcBorders>
              <w:top w:val="single" w:sz="4" w:space="0" w:color="auto"/>
              <w:left w:val="single" w:sz="4" w:space="0" w:color="auto"/>
              <w:bottom w:val="single" w:sz="4" w:space="0" w:color="auto"/>
              <w:right w:val="single" w:sz="4" w:space="0" w:color="auto"/>
            </w:tcBorders>
            <w:vAlign w:val="center"/>
          </w:tcPr>
          <w:p w:rsidR="00120BAE" w:rsidRPr="00715541" w:rsidRDefault="00120BAE" w:rsidP="00715541">
            <w:pPr>
              <w:pStyle w:val="ListParagraph"/>
              <w:numPr>
                <w:ilvl w:val="0"/>
                <w:numId w:val="168"/>
              </w:numPr>
              <w:autoSpaceDE w:val="0"/>
              <w:autoSpaceDN w:val="0"/>
              <w:adjustRightInd w:val="0"/>
              <w:spacing w:after="0" w:line="240" w:lineRule="auto"/>
              <w:ind w:left="177" w:hanging="177"/>
              <w:jc w:val="left"/>
              <w:rPr>
                <w:rFonts w:ascii="Arial" w:hAnsi="Arial" w:cs="Arial"/>
                <w:color w:val="000000"/>
                <w:sz w:val="16"/>
                <w:szCs w:val="16"/>
              </w:rPr>
            </w:pPr>
            <w:r w:rsidRPr="00715541">
              <w:rPr>
                <w:rFonts w:ascii="Arial" w:hAnsi="Arial" w:cs="Arial"/>
                <w:color w:val="000000"/>
                <w:sz w:val="16"/>
                <w:szCs w:val="16"/>
              </w:rPr>
              <w:t>Madibeng LM</w:t>
            </w:r>
          </w:p>
        </w:tc>
        <w:tc>
          <w:tcPr>
            <w:tcW w:w="1842" w:type="dxa"/>
            <w:tcBorders>
              <w:top w:val="single" w:sz="4" w:space="0" w:color="auto"/>
              <w:left w:val="single" w:sz="4" w:space="0" w:color="auto"/>
              <w:bottom w:val="single" w:sz="4" w:space="0" w:color="auto"/>
              <w:right w:val="single" w:sz="4" w:space="0" w:color="auto"/>
            </w:tcBorders>
            <w:vAlign w:val="center"/>
          </w:tcPr>
          <w:p w:rsidR="00120BAE" w:rsidRPr="00120BAE" w:rsidRDefault="00120BAE" w:rsidP="00715541">
            <w:pPr>
              <w:autoSpaceDE w:val="0"/>
              <w:autoSpaceDN w:val="0"/>
              <w:adjustRightInd w:val="0"/>
              <w:spacing w:after="0" w:line="240" w:lineRule="auto"/>
              <w:jc w:val="right"/>
              <w:rPr>
                <w:rFonts w:ascii="Arial" w:hAnsi="Arial" w:cs="Arial"/>
                <w:color w:val="000000"/>
                <w:sz w:val="16"/>
                <w:szCs w:val="16"/>
              </w:rPr>
            </w:pPr>
            <w:r w:rsidRPr="00120BAE">
              <w:rPr>
                <w:rFonts w:ascii="Arial" w:hAnsi="Arial" w:cs="Arial"/>
                <w:color w:val="000000"/>
                <w:sz w:val="16"/>
                <w:szCs w:val="16"/>
              </w:rPr>
              <w:t xml:space="preserve">R 3 000 000.00 </w:t>
            </w:r>
          </w:p>
        </w:tc>
        <w:tc>
          <w:tcPr>
            <w:tcW w:w="1278" w:type="dxa"/>
            <w:tcBorders>
              <w:top w:val="single" w:sz="4" w:space="0" w:color="auto"/>
              <w:left w:val="single" w:sz="4" w:space="0" w:color="auto"/>
              <w:bottom w:val="single" w:sz="4" w:space="0" w:color="auto"/>
              <w:right w:val="single" w:sz="4" w:space="0" w:color="auto"/>
            </w:tcBorders>
          </w:tcPr>
          <w:p w:rsidR="00120BAE" w:rsidRPr="00120BAE" w:rsidRDefault="00120BAE" w:rsidP="00715541">
            <w:pPr>
              <w:autoSpaceDE w:val="0"/>
              <w:autoSpaceDN w:val="0"/>
              <w:adjustRightInd w:val="0"/>
              <w:spacing w:after="0" w:line="240" w:lineRule="auto"/>
              <w:rPr>
                <w:rFonts w:ascii="Arial" w:hAnsi="Arial" w:cs="Arial"/>
                <w:color w:val="000000"/>
                <w:sz w:val="16"/>
                <w:szCs w:val="16"/>
              </w:rPr>
            </w:pPr>
            <w:r w:rsidRPr="00120BAE">
              <w:rPr>
                <w:rFonts w:ascii="Arial" w:hAnsi="Arial" w:cs="Arial"/>
                <w:color w:val="000000"/>
                <w:sz w:val="16"/>
                <w:szCs w:val="16"/>
              </w:rPr>
              <w:t xml:space="preserve">Medium-term </w:t>
            </w:r>
          </w:p>
        </w:tc>
      </w:tr>
      <w:tr w:rsidR="00120BAE" w:rsidRPr="00120BAE" w:rsidTr="00715541">
        <w:tblPrEx>
          <w:tblBorders>
            <w:top w:val="nil"/>
            <w:left w:val="nil"/>
            <w:bottom w:val="nil"/>
            <w:right w:val="nil"/>
            <w:insideH w:val="none" w:sz="0" w:space="0" w:color="auto"/>
            <w:insideV w:val="none" w:sz="0" w:space="0" w:color="auto"/>
          </w:tblBorders>
        </w:tblPrEx>
        <w:trPr>
          <w:trHeight w:val="242"/>
        </w:trPr>
        <w:tc>
          <w:tcPr>
            <w:tcW w:w="566" w:type="dxa"/>
            <w:tcBorders>
              <w:top w:val="single" w:sz="4" w:space="0" w:color="auto"/>
              <w:left w:val="single" w:sz="4" w:space="0" w:color="auto"/>
              <w:bottom w:val="single" w:sz="4" w:space="0" w:color="auto"/>
              <w:right w:val="single" w:sz="4" w:space="0" w:color="auto"/>
            </w:tcBorders>
          </w:tcPr>
          <w:p w:rsidR="00120BAE" w:rsidRPr="00120BAE" w:rsidRDefault="00120BAE" w:rsidP="00715541">
            <w:pPr>
              <w:autoSpaceDE w:val="0"/>
              <w:autoSpaceDN w:val="0"/>
              <w:adjustRightInd w:val="0"/>
              <w:spacing w:after="0" w:line="240" w:lineRule="auto"/>
              <w:rPr>
                <w:rFonts w:ascii="Arial" w:hAnsi="Arial" w:cs="Arial"/>
                <w:color w:val="000000"/>
                <w:sz w:val="16"/>
                <w:szCs w:val="16"/>
              </w:rPr>
            </w:pPr>
            <w:r w:rsidRPr="00120BAE">
              <w:rPr>
                <w:rFonts w:ascii="Arial" w:hAnsi="Arial" w:cs="Arial"/>
                <w:i/>
                <w:iCs/>
                <w:color w:val="000000"/>
                <w:sz w:val="16"/>
                <w:szCs w:val="16"/>
              </w:rPr>
              <w:t xml:space="preserve">2 f </w:t>
            </w:r>
          </w:p>
        </w:tc>
        <w:tc>
          <w:tcPr>
            <w:tcW w:w="1559" w:type="dxa"/>
            <w:vMerge/>
            <w:tcBorders>
              <w:left w:val="single" w:sz="4" w:space="0" w:color="auto"/>
              <w:bottom w:val="single" w:sz="4" w:space="0" w:color="auto"/>
              <w:right w:val="single" w:sz="4" w:space="0" w:color="auto"/>
            </w:tcBorders>
          </w:tcPr>
          <w:p w:rsidR="00120BAE" w:rsidRPr="00120BAE" w:rsidRDefault="00120BAE" w:rsidP="00715541">
            <w:pPr>
              <w:autoSpaceDE w:val="0"/>
              <w:autoSpaceDN w:val="0"/>
              <w:adjustRightInd w:val="0"/>
              <w:spacing w:after="0" w:line="240" w:lineRule="auto"/>
              <w:rPr>
                <w:rFonts w:ascii="Arial" w:hAnsi="Arial" w:cs="Arial"/>
                <w:color w:val="000000"/>
                <w:sz w:val="16"/>
                <w:szCs w:val="16"/>
              </w:rPr>
            </w:pPr>
          </w:p>
        </w:tc>
        <w:tc>
          <w:tcPr>
            <w:tcW w:w="2410" w:type="dxa"/>
            <w:tcBorders>
              <w:top w:val="single" w:sz="4" w:space="0" w:color="auto"/>
              <w:left w:val="single" w:sz="4" w:space="0" w:color="auto"/>
              <w:bottom w:val="single" w:sz="4" w:space="0" w:color="auto"/>
              <w:right w:val="single" w:sz="4" w:space="0" w:color="auto"/>
            </w:tcBorders>
          </w:tcPr>
          <w:p w:rsidR="00120BAE" w:rsidRPr="00120BAE" w:rsidRDefault="00120BAE" w:rsidP="00715541">
            <w:pPr>
              <w:autoSpaceDE w:val="0"/>
              <w:autoSpaceDN w:val="0"/>
              <w:adjustRightInd w:val="0"/>
              <w:spacing w:after="0" w:line="240" w:lineRule="auto"/>
              <w:rPr>
                <w:rFonts w:ascii="Arial" w:hAnsi="Arial" w:cs="Arial"/>
                <w:color w:val="000000"/>
                <w:sz w:val="16"/>
                <w:szCs w:val="16"/>
              </w:rPr>
            </w:pPr>
            <w:r w:rsidRPr="00120BAE">
              <w:rPr>
                <w:rFonts w:ascii="Arial" w:hAnsi="Arial" w:cs="Arial"/>
                <w:color w:val="000000"/>
                <w:sz w:val="16"/>
                <w:szCs w:val="16"/>
              </w:rPr>
              <w:t xml:space="preserve">Provision of angled parking on either side </w:t>
            </w:r>
          </w:p>
        </w:tc>
        <w:tc>
          <w:tcPr>
            <w:tcW w:w="1843" w:type="dxa"/>
            <w:tcBorders>
              <w:top w:val="single" w:sz="4" w:space="0" w:color="auto"/>
              <w:left w:val="single" w:sz="4" w:space="0" w:color="auto"/>
              <w:bottom w:val="single" w:sz="4" w:space="0" w:color="auto"/>
              <w:right w:val="single" w:sz="4" w:space="0" w:color="auto"/>
            </w:tcBorders>
          </w:tcPr>
          <w:p w:rsidR="00120BAE" w:rsidRPr="00120BAE" w:rsidRDefault="00120BAE" w:rsidP="00715541">
            <w:pPr>
              <w:autoSpaceDE w:val="0"/>
              <w:autoSpaceDN w:val="0"/>
              <w:adjustRightInd w:val="0"/>
              <w:spacing w:after="0" w:line="240" w:lineRule="auto"/>
              <w:rPr>
                <w:rFonts w:ascii="Arial" w:hAnsi="Arial" w:cs="Arial"/>
                <w:color w:val="000000"/>
                <w:sz w:val="16"/>
                <w:szCs w:val="16"/>
              </w:rPr>
            </w:pPr>
            <w:r w:rsidRPr="00120BAE">
              <w:rPr>
                <w:rFonts w:ascii="Arial" w:hAnsi="Arial" w:cs="Arial"/>
                <w:color w:val="000000"/>
                <w:sz w:val="16"/>
                <w:szCs w:val="16"/>
              </w:rPr>
              <w:t xml:space="preserve">Murray Road </w:t>
            </w:r>
          </w:p>
        </w:tc>
        <w:tc>
          <w:tcPr>
            <w:tcW w:w="1701" w:type="dxa"/>
            <w:tcBorders>
              <w:top w:val="single" w:sz="4" w:space="0" w:color="auto"/>
              <w:left w:val="single" w:sz="4" w:space="0" w:color="auto"/>
              <w:bottom w:val="single" w:sz="4" w:space="0" w:color="auto"/>
              <w:right w:val="single" w:sz="4" w:space="0" w:color="auto"/>
            </w:tcBorders>
            <w:vAlign w:val="center"/>
          </w:tcPr>
          <w:p w:rsidR="00120BAE" w:rsidRPr="00715541" w:rsidRDefault="00120BAE" w:rsidP="00715541">
            <w:pPr>
              <w:pStyle w:val="ListParagraph"/>
              <w:numPr>
                <w:ilvl w:val="0"/>
                <w:numId w:val="168"/>
              </w:numPr>
              <w:autoSpaceDE w:val="0"/>
              <w:autoSpaceDN w:val="0"/>
              <w:adjustRightInd w:val="0"/>
              <w:spacing w:after="0" w:line="240" w:lineRule="auto"/>
              <w:ind w:left="177" w:hanging="177"/>
              <w:jc w:val="left"/>
              <w:rPr>
                <w:rFonts w:ascii="Arial" w:hAnsi="Arial" w:cs="Arial"/>
                <w:color w:val="000000"/>
                <w:sz w:val="16"/>
                <w:szCs w:val="16"/>
              </w:rPr>
            </w:pPr>
            <w:r w:rsidRPr="00715541">
              <w:rPr>
                <w:rFonts w:ascii="Arial" w:hAnsi="Arial" w:cs="Arial"/>
                <w:color w:val="000000"/>
                <w:sz w:val="16"/>
                <w:szCs w:val="16"/>
              </w:rPr>
              <w:t>Madibeng LM</w:t>
            </w:r>
          </w:p>
        </w:tc>
        <w:tc>
          <w:tcPr>
            <w:tcW w:w="1842" w:type="dxa"/>
            <w:tcBorders>
              <w:top w:val="single" w:sz="4" w:space="0" w:color="auto"/>
              <w:left w:val="single" w:sz="4" w:space="0" w:color="auto"/>
              <w:bottom w:val="single" w:sz="4" w:space="0" w:color="auto"/>
              <w:right w:val="single" w:sz="4" w:space="0" w:color="auto"/>
            </w:tcBorders>
            <w:vAlign w:val="center"/>
          </w:tcPr>
          <w:p w:rsidR="00120BAE" w:rsidRPr="00120BAE" w:rsidRDefault="00120BAE" w:rsidP="00715541">
            <w:pPr>
              <w:autoSpaceDE w:val="0"/>
              <w:autoSpaceDN w:val="0"/>
              <w:adjustRightInd w:val="0"/>
              <w:spacing w:after="0" w:line="240" w:lineRule="auto"/>
              <w:jc w:val="right"/>
              <w:rPr>
                <w:rFonts w:ascii="Arial" w:hAnsi="Arial" w:cs="Arial"/>
                <w:color w:val="000000"/>
                <w:sz w:val="16"/>
                <w:szCs w:val="16"/>
              </w:rPr>
            </w:pPr>
            <w:r w:rsidRPr="00120BAE">
              <w:rPr>
                <w:rFonts w:ascii="Arial" w:hAnsi="Arial" w:cs="Arial"/>
                <w:color w:val="000000"/>
                <w:sz w:val="16"/>
                <w:szCs w:val="16"/>
              </w:rPr>
              <w:t xml:space="preserve">R 200 000.00 </w:t>
            </w:r>
          </w:p>
        </w:tc>
        <w:tc>
          <w:tcPr>
            <w:tcW w:w="1278" w:type="dxa"/>
            <w:tcBorders>
              <w:top w:val="single" w:sz="4" w:space="0" w:color="auto"/>
              <w:left w:val="single" w:sz="4" w:space="0" w:color="auto"/>
              <w:bottom w:val="single" w:sz="4" w:space="0" w:color="auto"/>
              <w:right w:val="single" w:sz="4" w:space="0" w:color="auto"/>
            </w:tcBorders>
          </w:tcPr>
          <w:p w:rsidR="00120BAE" w:rsidRPr="00120BAE" w:rsidRDefault="00120BAE" w:rsidP="00715541">
            <w:pPr>
              <w:autoSpaceDE w:val="0"/>
              <w:autoSpaceDN w:val="0"/>
              <w:adjustRightInd w:val="0"/>
              <w:spacing w:after="0" w:line="240" w:lineRule="auto"/>
              <w:rPr>
                <w:rFonts w:ascii="Arial" w:hAnsi="Arial" w:cs="Arial"/>
                <w:color w:val="000000"/>
                <w:sz w:val="16"/>
                <w:szCs w:val="16"/>
              </w:rPr>
            </w:pPr>
            <w:r w:rsidRPr="00120BAE">
              <w:rPr>
                <w:rFonts w:ascii="Arial" w:hAnsi="Arial" w:cs="Arial"/>
                <w:color w:val="000000"/>
                <w:sz w:val="16"/>
                <w:szCs w:val="16"/>
              </w:rPr>
              <w:t xml:space="preserve">Short-term </w:t>
            </w:r>
          </w:p>
        </w:tc>
      </w:tr>
      <w:tr w:rsidR="00120BAE" w:rsidRPr="00120BAE" w:rsidTr="00715541">
        <w:tblPrEx>
          <w:tblBorders>
            <w:top w:val="nil"/>
            <w:left w:val="nil"/>
            <w:bottom w:val="nil"/>
            <w:right w:val="nil"/>
            <w:insideH w:val="none" w:sz="0" w:space="0" w:color="auto"/>
            <w:insideV w:val="none" w:sz="0" w:space="0" w:color="auto"/>
          </w:tblBorders>
        </w:tblPrEx>
        <w:trPr>
          <w:trHeight w:val="414"/>
        </w:trPr>
        <w:tc>
          <w:tcPr>
            <w:tcW w:w="566" w:type="dxa"/>
            <w:tcBorders>
              <w:top w:val="single" w:sz="4" w:space="0" w:color="auto"/>
              <w:left w:val="single" w:sz="4" w:space="0" w:color="auto"/>
              <w:bottom w:val="single" w:sz="4" w:space="0" w:color="auto"/>
              <w:right w:val="single" w:sz="4" w:space="0" w:color="auto"/>
            </w:tcBorders>
          </w:tcPr>
          <w:p w:rsidR="00120BAE" w:rsidRPr="00120BAE" w:rsidRDefault="00120BAE" w:rsidP="00715541">
            <w:pPr>
              <w:autoSpaceDE w:val="0"/>
              <w:autoSpaceDN w:val="0"/>
              <w:adjustRightInd w:val="0"/>
              <w:spacing w:after="0" w:line="240" w:lineRule="auto"/>
              <w:rPr>
                <w:rFonts w:ascii="Arial" w:hAnsi="Arial" w:cs="Arial"/>
                <w:color w:val="000000"/>
                <w:sz w:val="16"/>
                <w:szCs w:val="16"/>
              </w:rPr>
            </w:pPr>
            <w:r w:rsidRPr="00120BAE">
              <w:rPr>
                <w:rFonts w:ascii="Arial" w:hAnsi="Arial" w:cs="Arial"/>
                <w:i/>
                <w:iCs/>
                <w:color w:val="000000"/>
                <w:sz w:val="16"/>
                <w:szCs w:val="16"/>
              </w:rPr>
              <w:t xml:space="preserve">2 g </w:t>
            </w:r>
          </w:p>
        </w:tc>
        <w:tc>
          <w:tcPr>
            <w:tcW w:w="1559" w:type="dxa"/>
            <w:vMerge w:val="restart"/>
            <w:tcBorders>
              <w:top w:val="single" w:sz="4" w:space="0" w:color="auto"/>
              <w:left w:val="single" w:sz="4" w:space="0" w:color="auto"/>
              <w:right w:val="single" w:sz="4" w:space="0" w:color="auto"/>
            </w:tcBorders>
          </w:tcPr>
          <w:p w:rsidR="00120BAE" w:rsidRPr="00120BAE" w:rsidRDefault="00120BAE" w:rsidP="00715541">
            <w:pPr>
              <w:autoSpaceDE w:val="0"/>
              <w:autoSpaceDN w:val="0"/>
              <w:adjustRightInd w:val="0"/>
              <w:spacing w:after="0" w:line="240" w:lineRule="auto"/>
              <w:rPr>
                <w:rFonts w:ascii="Arial" w:hAnsi="Arial" w:cs="Arial"/>
                <w:color w:val="000000"/>
                <w:sz w:val="16"/>
                <w:szCs w:val="16"/>
              </w:rPr>
            </w:pPr>
            <w:r w:rsidRPr="00120BAE">
              <w:rPr>
                <w:rFonts w:ascii="Arial" w:hAnsi="Arial" w:cs="Arial"/>
                <w:color w:val="000000"/>
                <w:sz w:val="16"/>
                <w:szCs w:val="16"/>
              </w:rPr>
              <w:t xml:space="preserve">Tom Street </w:t>
            </w:r>
          </w:p>
        </w:tc>
        <w:tc>
          <w:tcPr>
            <w:tcW w:w="2410" w:type="dxa"/>
            <w:tcBorders>
              <w:top w:val="single" w:sz="4" w:space="0" w:color="auto"/>
              <w:left w:val="single" w:sz="4" w:space="0" w:color="auto"/>
              <w:bottom w:val="single" w:sz="4" w:space="0" w:color="auto"/>
              <w:right w:val="single" w:sz="4" w:space="0" w:color="auto"/>
            </w:tcBorders>
          </w:tcPr>
          <w:p w:rsidR="00120BAE" w:rsidRPr="00120BAE" w:rsidRDefault="00120BAE" w:rsidP="00715541">
            <w:pPr>
              <w:autoSpaceDE w:val="0"/>
              <w:autoSpaceDN w:val="0"/>
              <w:adjustRightInd w:val="0"/>
              <w:spacing w:after="0" w:line="240" w:lineRule="auto"/>
              <w:rPr>
                <w:rFonts w:ascii="Arial" w:hAnsi="Arial" w:cs="Arial"/>
                <w:color w:val="000000"/>
                <w:sz w:val="16"/>
                <w:szCs w:val="16"/>
              </w:rPr>
            </w:pPr>
            <w:r w:rsidRPr="00120BAE">
              <w:rPr>
                <w:rFonts w:ascii="Arial" w:hAnsi="Arial" w:cs="Arial"/>
                <w:color w:val="000000"/>
                <w:sz w:val="16"/>
                <w:szCs w:val="16"/>
              </w:rPr>
              <w:t xml:space="preserve">Development of open space outside Home Affairs with the inclusion of street furniture and formalised trader stalls </w:t>
            </w:r>
          </w:p>
        </w:tc>
        <w:tc>
          <w:tcPr>
            <w:tcW w:w="1843" w:type="dxa"/>
            <w:tcBorders>
              <w:top w:val="single" w:sz="4" w:space="0" w:color="auto"/>
              <w:left w:val="single" w:sz="4" w:space="0" w:color="auto"/>
              <w:bottom w:val="single" w:sz="4" w:space="0" w:color="auto"/>
              <w:right w:val="single" w:sz="4" w:space="0" w:color="auto"/>
            </w:tcBorders>
          </w:tcPr>
          <w:p w:rsidR="00120BAE" w:rsidRPr="00120BAE" w:rsidRDefault="00120BAE" w:rsidP="00715541">
            <w:pPr>
              <w:autoSpaceDE w:val="0"/>
              <w:autoSpaceDN w:val="0"/>
              <w:adjustRightInd w:val="0"/>
              <w:spacing w:after="0" w:line="240" w:lineRule="auto"/>
              <w:rPr>
                <w:rFonts w:ascii="Arial" w:hAnsi="Arial" w:cs="Arial"/>
                <w:color w:val="000000"/>
                <w:sz w:val="16"/>
                <w:szCs w:val="16"/>
              </w:rPr>
            </w:pPr>
            <w:r w:rsidRPr="00120BAE">
              <w:rPr>
                <w:rFonts w:ascii="Arial" w:hAnsi="Arial" w:cs="Arial"/>
                <w:color w:val="000000"/>
                <w:sz w:val="16"/>
                <w:szCs w:val="16"/>
              </w:rPr>
              <w:t xml:space="preserve">Tom Street </w:t>
            </w:r>
          </w:p>
        </w:tc>
        <w:tc>
          <w:tcPr>
            <w:tcW w:w="1701" w:type="dxa"/>
            <w:tcBorders>
              <w:top w:val="single" w:sz="4" w:space="0" w:color="auto"/>
              <w:left w:val="single" w:sz="4" w:space="0" w:color="auto"/>
              <w:bottom w:val="single" w:sz="4" w:space="0" w:color="auto"/>
              <w:right w:val="single" w:sz="4" w:space="0" w:color="auto"/>
            </w:tcBorders>
            <w:vAlign w:val="center"/>
          </w:tcPr>
          <w:p w:rsidR="00120BAE" w:rsidRPr="00715541" w:rsidRDefault="00120BAE" w:rsidP="00715541">
            <w:pPr>
              <w:pStyle w:val="ListParagraph"/>
              <w:numPr>
                <w:ilvl w:val="0"/>
                <w:numId w:val="168"/>
              </w:numPr>
              <w:autoSpaceDE w:val="0"/>
              <w:autoSpaceDN w:val="0"/>
              <w:adjustRightInd w:val="0"/>
              <w:spacing w:after="0" w:line="240" w:lineRule="auto"/>
              <w:ind w:left="177" w:hanging="177"/>
              <w:jc w:val="left"/>
              <w:rPr>
                <w:rFonts w:ascii="Arial" w:hAnsi="Arial" w:cs="Arial"/>
                <w:color w:val="000000"/>
                <w:sz w:val="16"/>
                <w:szCs w:val="16"/>
              </w:rPr>
            </w:pPr>
            <w:r w:rsidRPr="00715541">
              <w:rPr>
                <w:rFonts w:ascii="Arial" w:hAnsi="Arial" w:cs="Arial"/>
                <w:color w:val="000000"/>
                <w:sz w:val="16"/>
                <w:szCs w:val="16"/>
              </w:rPr>
              <w:t xml:space="preserve">Madibeng LM </w:t>
            </w:r>
          </w:p>
        </w:tc>
        <w:tc>
          <w:tcPr>
            <w:tcW w:w="1842" w:type="dxa"/>
            <w:tcBorders>
              <w:top w:val="single" w:sz="4" w:space="0" w:color="auto"/>
              <w:left w:val="single" w:sz="4" w:space="0" w:color="auto"/>
              <w:bottom w:val="single" w:sz="4" w:space="0" w:color="auto"/>
              <w:right w:val="single" w:sz="4" w:space="0" w:color="auto"/>
            </w:tcBorders>
            <w:vAlign w:val="center"/>
          </w:tcPr>
          <w:p w:rsidR="00120BAE" w:rsidRPr="00120BAE" w:rsidRDefault="00120BAE" w:rsidP="00715541">
            <w:pPr>
              <w:autoSpaceDE w:val="0"/>
              <w:autoSpaceDN w:val="0"/>
              <w:adjustRightInd w:val="0"/>
              <w:spacing w:after="0" w:line="240" w:lineRule="auto"/>
              <w:jc w:val="right"/>
              <w:rPr>
                <w:rFonts w:ascii="Arial" w:hAnsi="Arial" w:cs="Arial"/>
                <w:color w:val="000000"/>
                <w:sz w:val="16"/>
                <w:szCs w:val="16"/>
              </w:rPr>
            </w:pPr>
            <w:r w:rsidRPr="00120BAE">
              <w:rPr>
                <w:rFonts w:ascii="Arial" w:hAnsi="Arial" w:cs="Arial"/>
                <w:color w:val="000000"/>
                <w:sz w:val="16"/>
                <w:szCs w:val="16"/>
              </w:rPr>
              <w:t xml:space="preserve">R 2000 000.00 </w:t>
            </w:r>
          </w:p>
        </w:tc>
        <w:tc>
          <w:tcPr>
            <w:tcW w:w="1278" w:type="dxa"/>
            <w:tcBorders>
              <w:top w:val="single" w:sz="4" w:space="0" w:color="auto"/>
              <w:left w:val="single" w:sz="4" w:space="0" w:color="auto"/>
              <w:bottom w:val="single" w:sz="4" w:space="0" w:color="auto"/>
              <w:right w:val="single" w:sz="4" w:space="0" w:color="auto"/>
            </w:tcBorders>
          </w:tcPr>
          <w:p w:rsidR="00120BAE" w:rsidRPr="00120BAE" w:rsidRDefault="00120BAE" w:rsidP="00715541">
            <w:pPr>
              <w:autoSpaceDE w:val="0"/>
              <w:autoSpaceDN w:val="0"/>
              <w:adjustRightInd w:val="0"/>
              <w:spacing w:after="0" w:line="240" w:lineRule="auto"/>
              <w:rPr>
                <w:rFonts w:ascii="Arial" w:hAnsi="Arial" w:cs="Arial"/>
                <w:color w:val="000000"/>
                <w:sz w:val="16"/>
                <w:szCs w:val="16"/>
              </w:rPr>
            </w:pPr>
            <w:r w:rsidRPr="00120BAE">
              <w:rPr>
                <w:rFonts w:ascii="Arial" w:hAnsi="Arial" w:cs="Arial"/>
                <w:color w:val="000000"/>
                <w:sz w:val="16"/>
                <w:szCs w:val="16"/>
              </w:rPr>
              <w:t xml:space="preserve">Medium-term </w:t>
            </w:r>
          </w:p>
        </w:tc>
      </w:tr>
      <w:tr w:rsidR="00120BAE" w:rsidRPr="00120BAE" w:rsidTr="00715541">
        <w:tblPrEx>
          <w:tblBorders>
            <w:top w:val="nil"/>
            <w:left w:val="nil"/>
            <w:bottom w:val="nil"/>
            <w:right w:val="nil"/>
            <w:insideH w:val="none" w:sz="0" w:space="0" w:color="auto"/>
            <w:insideV w:val="none" w:sz="0" w:space="0" w:color="auto"/>
          </w:tblBorders>
        </w:tblPrEx>
        <w:trPr>
          <w:trHeight w:val="262"/>
        </w:trPr>
        <w:tc>
          <w:tcPr>
            <w:tcW w:w="566" w:type="dxa"/>
            <w:tcBorders>
              <w:top w:val="single" w:sz="4" w:space="0" w:color="auto"/>
              <w:left w:val="single" w:sz="4" w:space="0" w:color="auto"/>
              <w:bottom w:val="single" w:sz="4" w:space="0" w:color="auto"/>
              <w:right w:val="single" w:sz="4" w:space="0" w:color="auto"/>
            </w:tcBorders>
          </w:tcPr>
          <w:p w:rsidR="00120BAE" w:rsidRPr="00120BAE" w:rsidRDefault="00120BAE" w:rsidP="00715541">
            <w:pPr>
              <w:autoSpaceDE w:val="0"/>
              <w:autoSpaceDN w:val="0"/>
              <w:adjustRightInd w:val="0"/>
              <w:spacing w:after="0" w:line="240" w:lineRule="auto"/>
              <w:rPr>
                <w:rFonts w:ascii="Arial" w:hAnsi="Arial" w:cs="Arial"/>
                <w:color w:val="000000"/>
                <w:sz w:val="16"/>
                <w:szCs w:val="16"/>
              </w:rPr>
            </w:pPr>
            <w:r w:rsidRPr="00120BAE">
              <w:rPr>
                <w:rFonts w:ascii="Arial" w:hAnsi="Arial" w:cs="Arial"/>
                <w:i/>
                <w:iCs/>
                <w:color w:val="000000"/>
                <w:sz w:val="16"/>
                <w:szCs w:val="16"/>
              </w:rPr>
              <w:t xml:space="preserve">2 h </w:t>
            </w:r>
          </w:p>
        </w:tc>
        <w:tc>
          <w:tcPr>
            <w:tcW w:w="1559" w:type="dxa"/>
            <w:vMerge/>
            <w:tcBorders>
              <w:left w:val="single" w:sz="4" w:space="0" w:color="auto"/>
              <w:bottom w:val="single" w:sz="4" w:space="0" w:color="auto"/>
              <w:right w:val="single" w:sz="4" w:space="0" w:color="auto"/>
            </w:tcBorders>
          </w:tcPr>
          <w:p w:rsidR="00120BAE" w:rsidRPr="00120BAE" w:rsidRDefault="00120BAE" w:rsidP="00715541">
            <w:pPr>
              <w:autoSpaceDE w:val="0"/>
              <w:autoSpaceDN w:val="0"/>
              <w:adjustRightInd w:val="0"/>
              <w:spacing w:after="0" w:line="240" w:lineRule="auto"/>
              <w:rPr>
                <w:rFonts w:ascii="Arial" w:hAnsi="Arial" w:cs="Arial"/>
                <w:color w:val="000000"/>
                <w:sz w:val="16"/>
                <w:szCs w:val="16"/>
              </w:rPr>
            </w:pPr>
          </w:p>
        </w:tc>
        <w:tc>
          <w:tcPr>
            <w:tcW w:w="2410" w:type="dxa"/>
            <w:tcBorders>
              <w:top w:val="single" w:sz="4" w:space="0" w:color="auto"/>
              <w:left w:val="single" w:sz="4" w:space="0" w:color="auto"/>
              <w:bottom w:val="single" w:sz="4" w:space="0" w:color="auto"/>
              <w:right w:val="single" w:sz="4" w:space="0" w:color="auto"/>
            </w:tcBorders>
          </w:tcPr>
          <w:p w:rsidR="00120BAE" w:rsidRPr="00120BAE" w:rsidRDefault="00120BAE" w:rsidP="00715541">
            <w:pPr>
              <w:autoSpaceDE w:val="0"/>
              <w:autoSpaceDN w:val="0"/>
              <w:adjustRightInd w:val="0"/>
              <w:spacing w:after="0" w:line="240" w:lineRule="auto"/>
              <w:rPr>
                <w:rFonts w:ascii="Arial" w:hAnsi="Arial" w:cs="Arial"/>
                <w:color w:val="000000"/>
                <w:sz w:val="16"/>
                <w:szCs w:val="16"/>
              </w:rPr>
            </w:pPr>
            <w:r w:rsidRPr="00120BAE">
              <w:rPr>
                <w:rFonts w:ascii="Arial" w:hAnsi="Arial" w:cs="Arial"/>
                <w:color w:val="000000"/>
                <w:sz w:val="16"/>
                <w:szCs w:val="16"/>
              </w:rPr>
              <w:t xml:space="preserve">Widening of pedestrian paving to 6 m with allowing for isolated parallel parking bays and loading zones </w:t>
            </w:r>
          </w:p>
        </w:tc>
        <w:tc>
          <w:tcPr>
            <w:tcW w:w="1843" w:type="dxa"/>
            <w:tcBorders>
              <w:top w:val="single" w:sz="4" w:space="0" w:color="auto"/>
              <w:left w:val="single" w:sz="4" w:space="0" w:color="auto"/>
              <w:bottom w:val="single" w:sz="4" w:space="0" w:color="auto"/>
              <w:right w:val="single" w:sz="4" w:space="0" w:color="auto"/>
            </w:tcBorders>
          </w:tcPr>
          <w:p w:rsidR="00120BAE" w:rsidRPr="00120BAE" w:rsidRDefault="00120BAE" w:rsidP="00715541">
            <w:pPr>
              <w:autoSpaceDE w:val="0"/>
              <w:autoSpaceDN w:val="0"/>
              <w:adjustRightInd w:val="0"/>
              <w:spacing w:after="0" w:line="240" w:lineRule="auto"/>
              <w:rPr>
                <w:rFonts w:ascii="Arial" w:hAnsi="Arial" w:cs="Arial"/>
                <w:color w:val="000000"/>
                <w:sz w:val="16"/>
                <w:szCs w:val="16"/>
              </w:rPr>
            </w:pPr>
            <w:r w:rsidRPr="00120BAE">
              <w:rPr>
                <w:rFonts w:ascii="Arial" w:hAnsi="Arial" w:cs="Arial"/>
                <w:color w:val="000000"/>
                <w:sz w:val="16"/>
                <w:szCs w:val="16"/>
              </w:rPr>
              <w:t xml:space="preserve">Tom Street </w:t>
            </w:r>
          </w:p>
        </w:tc>
        <w:tc>
          <w:tcPr>
            <w:tcW w:w="1701" w:type="dxa"/>
            <w:tcBorders>
              <w:top w:val="single" w:sz="4" w:space="0" w:color="auto"/>
              <w:left w:val="single" w:sz="4" w:space="0" w:color="auto"/>
              <w:bottom w:val="single" w:sz="4" w:space="0" w:color="auto"/>
              <w:right w:val="single" w:sz="4" w:space="0" w:color="auto"/>
            </w:tcBorders>
            <w:vAlign w:val="center"/>
          </w:tcPr>
          <w:p w:rsidR="00120BAE" w:rsidRPr="00715541" w:rsidRDefault="00120BAE" w:rsidP="00715541">
            <w:pPr>
              <w:pStyle w:val="ListParagraph"/>
              <w:autoSpaceDE w:val="0"/>
              <w:autoSpaceDN w:val="0"/>
              <w:adjustRightInd w:val="0"/>
              <w:spacing w:after="0" w:line="240" w:lineRule="auto"/>
              <w:ind w:left="360"/>
              <w:jc w:val="left"/>
              <w:rPr>
                <w:rFonts w:ascii="Arial" w:hAnsi="Arial" w:cs="Arial"/>
                <w:color w:val="000000"/>
                <w:sz w:val="16"/>
                <w:szCs w:val="16"/>
              </w:rPr>
            </w:pPr>
          </w:p>
        </w:tc>
        <w:tc>
          <w:tcPr>
            <w:tcW w:w="1842" w:type="dxa"/>
            <w:tcBorders>
              <w:top w:val="single" w:sz="4" w:space="0" w:color="auto"/>
              <w:left w:val="single" w:sz="4" w:space="0" w:color="auto"/>
              <w:bottom w:val="single" w:sz="4" w:space="0" w:color="auto"/>
              <w:right w:val="single" w:sz="4" w:space="0" w:color="auto"/>
            </w:tcBorders>
            <w:vAlign w:val="center"/>
          </w:tcPr>
          <w:p w:rsidR="00120BAE" w:rsidRPr="00120BAE" w:rsidRDefault="00120BAE" w:rsidP="00715541">
            <w:pPr>
              <w:autoSpaceDE w:val="0"/>
              <w:autoSpaceDN w:val="0"/>
              <w:adjustRightInd w:val="0"/>
              <w:spacing w:after="0" w:line="240" w:lineRule="auto"/>
              <w:jc w:val="right"/>
              <w:rPr>
                <w:rFonts w:ascii="Arial" w:hAnsi="Arial" w:cs="Arial"/>
                <w:color w:val="000000"/>
                <w:sz w:val="16"/>
                <w:szCs w:val="16"/>
              </w:rPr>
            </w:pPr>
            <w:r w:rsidRPr="00120BAE">
              <w:rPr>
                <w:rFonts w:ascii="Arial" w:hAnsi="Arial" w:cs="Arial"/>
                <w:color w:val="000000"/>
                <w:sz w:val="16"/>
                <w:szCs w:val="16"/>
              </w:rPr>
              <w:t xml:space="preserve">R 800 000.00 </w:t>
            </w:r>
          </w:p>
        </w:tc>
        <w:tc>
          <w:tcPr>
            <w:tcW w:w="1278" w:type="dxa"/>
            <w:tcBorders>
              <w:top w:val="single" w:sz="4" w:space="0" w:color="auto"/>
              <w:left w:val="single" w:sz="4" w:space="0" w:color="auto"/>
              <w:bottom w:val="single" w:sz="4" w:space="0" w:color="auto"/>
              <w:right w:val="single" w:sz="4" w:space="0" w:color="auto"/>
            </w:tcBorders>
          </w:tcPr>
          <w:p w:rsidR="00120BAE" w:rsidRPr="00120BAE" w:rsidRDefault="00120BAE" w:rsidP="00715541">
            <w:pPr>
              <w:autoSpaceDE w:val="0"/>
              <w:autoSpaceDN w:val="0"/>
              <w:adjustRightInd w:val="0"/>
              <w:spacing w:after="0" w:line="240" w:lineRule="auto"/>
              <w:rPr>
                <w:rFonts w:ascii="Arial" w:hAnsi="Arial" w:cs="Arial"/>
                <w:color w:val="000000"/>
                <w:sz w:val="16"/>
                <w:szCs w:val="16"/>
              </w:rPr>
            </w:pPr>
            <w:r w:rsidRPr="00120BAE">
              <w:rPr>
                <w:rFonts w:ascii="Arial" w:hAnsi="Arial" w:cs="Arial"/>
                <w:color w:val="000000"/>
                <w:sz w:val="16"/>
                <w:szCs w:val="16"/>
              </w:rPr>
              <w:t xml:space="preserve">Short-term </w:t>
            </w:r>
          </w:p>
        </w:tc>
      </w:tr>
      <w:tr w:rsidR="00BB6341" w:rsidRPr="00120BAE" w:rsidTr="00E72AC3">
        <w:tblPrEx>
          <w:tblBorders>
            <w:top w:val="nil"/>
            <w:left w:val="nil"/>
            <w:bottom w:val="nil"/>
            <w:right w:val="nil"/>
            <w:insideH w:val="none" w:sz="0" w:space="0" w:color="auto"/>
            <w:insideV w:val="none" w:sz="0" w:space="0" w:color="auto"/>
          </w:tblBorders>
        </w:tblPrEx>
        <w:trPr>
          <w:trHeight w:val="262"/>
        </w:trPr>
        <w:tc>
          <w:tcPr>
            <w:tcW w:w="566" w:type="dxa"/>
            <w:vMerge w:val="restart"/>
            <w:tcBorders>
              <w:top w:val="single" w:sz="4" w:space="0" w:color="auto"/>
              <w:left w:val="single" w:sz="4" w:space="0" w:color="auto"/>
              <w:right w:val="single" w:sz="4" w:space="0" w:color="auto"/>
            </w:tcBorders>
          </w:tcPr>
          <w:p w:rsidR="00BB6341" w:rsidRPr="00120BAE" w:rsidRDefault="00BB6341" w:rsidP="00715541">
            <w:pPr>
              <w:autoSpaceDE w:val="0"/>
              <w:autoSpaceDN w:val="0"/>
              <w:adjustRightInd w:val="0"/>
              <w:spacing w:after="0" w:line="240" w:lineRule="auto"/>
              <w:rPr>
                <w:rFonts w:ascii="Arial" w:hAnsi="Arial" w:cs="Arial"/>
                <w:color w:val="000000"/>
                <w:sz w:val="16"/>
                <w:szCs w:val="16"/>
              </w:rPr>
            </w:pPr>
            <w:r w:rsidRPr="00120BAE">
              <w:rPr>
                <w:rFonts w:ascii="Arial" w:hAnsi="Arial" w:cs="Arial"/>
                <w:i/>
                <w:iCs/>
                <w:color w:val="000000"/>
                <w:sz w:val="16"/>
                <w:szCs w:val="16"/>
              </w:rPr>
              <w:t xml:space="preserve">2 j </w:t>
            </w:r>
          </w:p>
        </w:tc>
        <w:tc>
          <w:tcPr>
            <w:tcW w:w="1559" w:type="dxa"/>
            <w:vMerge w:val="restart"/>
            <w:tcBorders>
              <w:top w:val="single" w:sz="4" w:space="0" w:color="auto"/>
              <w:left w:val="single" w:sz="4" w:space="0" w:color="auto"/>
              <w:right w:val="single" w:sz="4" w:space="0" w:color="auto"/>
            </w:tcBorders>
          </w:tcPr>
          <w:p w:rsidR="00BB6341" w:rsidRPr="00120BAE" w:rsidRDefault="00BB6341" w:rsidP="00715541">
            <w:pPr>
              <w:autoSpaceDE w:val="0"/>
              <w:autoSpaceDN w:val="0"/>
              <w:adjustRightInd w:val="0"/>
              <w:spacing w:after="0" w:line="240" w:lineRule="auto"/>
              <w:rPr>
                <w:rFonts w:ascii="Arial" w:hAnsi="Arial" w:cs="Arial"/>
                <w:color w:val="000000"/>
                <w:sz w:val="16"/>
                <w:szCs w:val="16"/>
              </w:rPr>
            </w:pPr>
            <w:r w:rsidRPr="00120BAE">
              <w:rPr>
                <w:rFonts w:ascii="Arial" w:hAnsi="Arial" w:cs="Arial"/>
                <w:color w:val="000000"/>
                <w:sz w:val="16"/>
                <w:szCs w:val="16"/>
              </w:rPr>
              <w:t xml:space="preserve">CBD Streets </w:t>
            </w:r>
          </w:p>
        </w:tc>
        <w:tc>
          <w:tcPr>
            <w:tcW w:w="2410" w:type="dxa"/>
            <w:tcBorders>
              <w:top w:val="single" w:sz="4" w:space="0" w:color="auto"/>
              <w:left w:val="single" w:sz="4" w:space="0" w:color="auto"/>
              <w:bottom w:val="single" w:sz="4" w:space="0" w:color="auto"/>
              <w:right w:val="single" w:sz="4" w:space="0" w:color="auto"/>
            </w:tcBorders>
          </w:tcPr>
          <w:p w:rsidR="00BB6341" w:rsidRPr="00120BAE" w:rsidRDefault="00BB6341" w:rsidP="00715541">
            <w:pPr>
              <w:autoSpaceDE w:val="0"/>
              <w:autoSpaceDN w:val="0"/>
              <w:adjustRightInd w:val="0"/>
              <w:spacing w:after="0" w:line="240" w:lineRule="auto"/>
              <w:rPr>
                <w:rFonts w:ascii="Arial" w:hAnsi="Arial" w:cs="Arial"/>
                <w:color w:val="000000"/>
                <w:sz w:val="16"/>
                <w:szCs w:val="16"/>
              </w:rPr>
            </w:pPr>
            <w:r w:rsidRPr="00120BAE">
              <w:rPr>
                <w:rFonts w:ascii="Arial" w:hAnsi="Arial" w:cs="Arial"/>
                <w:color w:val="000000"/>
                <w:sz w:val="16"/>
                <w:szCs w:val="16"/>
              </w:rPr>
              <w:t xml:space="preserve">Upgrade to the CBD road network on various streets to include Resurfacing, Road markings and signage </w:t>
            </w:r>
          </w:p>
        </w:tc>
        <w:tc>
          <w:tcPr>
            <w:tcW w:w="1843" w:type="dxa"/>
            <w:tcBorders>
              <w:top w:val="single" w:sz="4" w:space="0" w:color="auto"/>
              <w:left w:val="single" w:sz="4" w:space="0" w:color="auto"/>
              <w:bottom w:val="single" w:sz="4" w:space="0" w:color="auto"/>
              <w:right w:val="single" w:sz="4" w:space="0" w:color="auto"/>
            </w:tcBorders>
          </w:tcPr>
          <w:p w:rsidR="00BB6341" w:rsidRPr="00120BAE" w:rsidRDefault="00BB6341" w:rsidP="00715541">
            <w:pPr>
              <w:autoSpaceDE w:val="0"/>
              <w:autoSpaceDN w:val="0"/>
              <w:adjustRightInd w:val="0"/>
              <w:spacing w:after="0" w:line="240" w:lineRule="auto"/>
              <w:rPr>
                <w:rFonts w:ascii="Arial" w:hAnsi="Arial" w:cs="Arial"/>
                <w:color w:val="000000"/>
                <w:sz w:val="16"/>
                <w:szCs w:val="16"/>
              </w:rPr>
            </w:pPr>
            <w:r w:rsidRPr="00120BAE">
              <w:rPr>
                <w:rFonts w:ascii="Arial" w:hAnsi="Arial" w:cs="Arial"/>
                <w:color w:val="000000"/>
                <w:sz w:val="16"/>
                <w:szCs w:val="16"/>
              </w:rPr>
              <w:t xml:space="preserve">Various </w:t>
            </w:r>
          </w:p>
        </w:tc>
        <w:tc>
          <w:tcPr>
            <w:tcW w:w="1701" w:type="dxa"/>
            <w:tcBorders>
              <w:top w:val="single" w:sz="4" w:space="0" w:color="auto"/>
              <w:left w:val="single" w:sz="4" w:space="0" w:color="auto"/>
              <w:bottom w:val="single" w:sz="4" w:space="0" w:color="auto"/>
              <w:right w:val="single" w:sz="4" w:space="0" w:color="auto"/>
            </w:tcBorders>
            <w:vAlign w:val="center"/>
          </w:tcPr>
          <w:p w:rsidR="00BB6341" w:rsidRPr="00715541" w:rsidRDefault="00BB6341" w:rsidP="00715541">
            <w:pPr>
              <w:pStyle w:val="ListParagraph"/>
              <w:numPr>
                <w:ilvl w:val="0"/>
                <w:numId w:val="168"/>
              </w:numPr>
              <w:autoSpaceDE w:val="0"/>
              <w:autoSpaceDN w:val="0"/>
              <w:adjustRightInd w:val="0"/>
              <w:spacing w:after="0" w:line="240" w:lineRule="auto"/>
              <w:ind w:left="177" w:hanging="141"/>
              <w:jc w:val="left"/>
              <w:rPr>
                <w:rFonts w:ascii="Arial" w:hAnsi="Arial" w:cs="Arial"/>
                <w:color w:val="000000"/>
                <w:sz w:val="16"/>
                <w:szCs w:val="16"/>
              </w:rPr>
            </w:pPr>
            <w:r w:rsidRPr="00715541">
              <w:rPr>
                <w:rFonts w:ascii="Arial" w:hAnsi="Arial" w:cs="Arial"/>
                <w:color w:val="000000"/>
                <w:sz w:val="16"/>
                <w:szCs w:val="16"/>
              </w:rPr>
              <w:t>Madibeng LM</w:t>
            </w:r>
          </w:p>
        </w:tc>
        <w:tc>
          <w:tcPr>
            <w:tcW w:w="1842" w:type="dxa"/>
            <w:tcBorders>
              <w:top w:val="single" w:sz="4" w:space="0" w:color="auto"/>
              <w:left w:val="single" w:sz="4" w:space="0" w:color="auto"/>
              <w:bottom w:val="single" w:sz="4" w:space="0" w:color="auto"/>
              <w:right w:val="single" w:sz="4" w:space="0" w:color="auto"/>
            </w:tcBorders>
            <w:vAlign w:val="center"/>
          </w:tcPr>
          <w:p w:rsidR="00BB6341" w:rsidRPr="00120BAE" w:rsidRDefault="00BB6341" w:rsidP="00715541">
            <w:pPr>
              <w:autoSpaceDE w:val="0"/>
              <w:autoSpaceDN w:val="0"/>
              <w:adjustRightInd w:val="0"/>
              <w:spacing w:after="0" w:line="240" w:lineRule="auto"/>
              <w:jc w:val="right"/>
              <w:rPr>
                <w:rFonts w:ascii="Arial" w:hAnsi="Arial" w:cs="Arial"/>
                <w:color w:val="000000"/>
                <w:sz w:val="16"/>
                <w:szCs w:val="16"/>
              </w:rPr>
            </w:pPr>
            <w:r w:rsidRPr="00120BAE">
              <w:rPr>
                <w:rFonts w:ascii="Arial" w:hAnsi="Arial" w:cs="Arial"/>
                <w:color w:val="000000"/>
                <w:sz w:val="16"/>
                <w:szCs w:val="16"/>
              </w:rPr>
              <w:t xml:space="preserve">R 20 000 000.00 </w:t>
            </w:r>
          </w:p>
        </w:tc>
        <w:tc>
          <w:tcPr>
            <w:tcW w:w="1278" w:type="dxa"/>
            <w:tcBorders>
              <w:top w:val="single" w:sz="4" w:space="0" w:color="auto"/>
              <w:left w:val="single" w:sz="4" w:space="0" w:color="auto"/>
              <w:bottom w:val="single" w:sz="4" w:space="0" w:color="auto"/>
              <w:right w:val="single" w:sz="4" w:space="0" w:color="auto"/>
            </w:tcBorders>
          </w:tcPr>
          <w:p w:rsidR="00BB6341" w:rsidRPr="00120BAE" w:rsidRDefault="00BB6341" w:rsidP="00715541">
            <w:pPr>
              <w:autoSpaceDE w:val="0"/>
              <w:autoSpaceDN w:val="0"/>
              <w:adjustRightInd w:val="0"/>
              <w:spacing w:after="0" w:line="240" w:lineRule="auto"/>
              <w:rPr>
                <w:rFonts w:ascii="Arial" w:hAnsi="Arial" w:cs="Arial"/>
                <w:color w:val="000000"/>
                <w:sz w:val="16"/>
                <w:szCs w:val="16"/>
              </w:rPr>
            </w:pPr>
            <w:r w:rsidRPr="00120BAE">
              <w:rPr>
                <w:rFonts w:ascii="Arial" w:hAnsi="Arial" w:cs="Arial"/>
                <w:color w:val="000000"/>
                <w:sz w:val="16"/>
                <w:szCs w:val="16"/>
              </w:rPr>
              <w:t xml:space="preserve">Short-term </w:t>
            </w:r>
          </w:p>
        </w:tc>
      </w:tr>
      <w:tr w:rsidR="00BB6341" w:rsidRPr="00120BAE" w:rsidTr="00E72AC3">
        <w:tblPrEx>
          <w:tblBorders>
            <w:top w:val="nil"/>
            <w:left w:val="nil"/>
            <w:bottom w:val="nil"/>
            <w:right w:val="nil"/>
            <w:insideH w:val="none" w:sz="0" w:space="0" w:color="auto"/>
            <w:insideV w:val="none" w:sz="0" w:space="0" w:color="auto"/>
          </w:tblBorders>
        </w:tblPrEx>
        <w:trPr>
          <w:trHeight w:val="242"/>
        </w:trPr>
        <w:tc>
          <w:tcPr>
            <w:tcW w:w="566" w:type="dxa"/>
            <w:vMerge/>
            <w:tcBorders>
              <w:left w:val="single" w:sz="4" w:space="0" w:color="auto"/>
              <w:right w:val="single" w:sz="4" w:space="0" w:color="auto"/>
            </w:tcBorders>
          </w:tcPr>
          <w:p w:rsidR="00BB6341" w:rsidRPr="00120BAE" w:rsidRDefault="00BB6341" w:rsidP="00120BAE">
            <w:pPr>
              <w:autoSpaceDE w:val="0"/>
              <w:autoSpaceDN w:val="0"/>
              <w:adjustRightInd w:val="0"/>
              <w:spacing w:after="0" w:line="240" w:lineRule="auto"/>
              <w:rPr>
                <w:rFonts w:ascii="Arial" w:hAnsi="Arial" w:cs="Arial"/>
                <w:color w:val="000000"/>
                <w:sz w:val="16"/>
                <w:szCs w:val="16"/>
              </w:rPr>
            </w:pPr>
          </w:p>
        </w:tc>
        <w:tc>
          <w:tcPr>
            <w:tcW w:w="1559" w:type="dxa"/>
            <w:vMerge/>
            <w:tcBorders>
              <w:left w:val="single" w:sz="4" w:space="0" w:color="auto"/>
              <w:bottom w:val="single" w:sz="4" w:space="0" w:color="auto"/>
              <w:right w:val="single" w:sz="4" w:space="0" w:color="auto"/>
            </w:tcBorders>
          </w:tcPr>
          <w:p w:rsidR="00BB6341" w:rsidRPr="00120BAE" w:rsidRDefault="00BB6341" w:rsidP="00120BAE">
            <w:pPr>
              <w:autoSpaceDE w:val="0"/>
              <w:autoSpaceDN w:val="0"/>
              <w:adjustRightInd w:val="0"/>
              <w:spacing w:after="0" w:line="240" w:lineRule="auto"/>
              <w:rPr>
                <w:rFonts w:ascii="Arial" w:hAnsi="Arial" w:cs="Arial"/>
                <w:color w:val="000000"/>
                <w:sz w:val="16"/>
                <w:szCs w:val="16"/>
              </w:rPr>
            </w:pPr>
          </w:p>
        </w:tc>
        <w:tc>
          <w:tcPr>
            <w:tcW w:w="2410" w:type="dxa"/>
            <w:tcBorders>
              <w:top w:val="single" w:sz="4" w:space="0" w:color="auto"/>
              <w:left w:val="single" w:sz="4" w:space="0" w:color="auto"/>
              <w:bottom w:val="single" w:sz="4" w:space="0" w:color="auto"/>
              <w:right w:val="single" w:sz="4" w:space="0" w:color="auto"/>
            </w:tcBorders>
          </w:tcPr>
          <w:p w:rsidR="00BB6341" w:rsidRPr="00120BAE" w:rsidRDefault="00BB6341" w:rsidP="00120BAE">
            <w:pPr>
              <w:autoSpaceDE w:val="0"/>
              <w:autoSpaceDN w:val="0"/>
              <w:adjustRightInd w:val="0"/>
              <w:spacing w:after="0" w:line="240" w:lineRule="auto"/>
              <w:rPr>
                <w:rFonts w:ascii="Arial" w:hAnsi="Arial" w:cs="Arial"/>
                <w:color w:val="000000"/>
                <w:sz w:val="16"/>
                <w:szCs w:val="16"/>
              </w:rPr>
            </w:pPr>
            <w:r w:rsidRPr="00120BAE">
              <w:rPr>
                <w:rFonts w:ascii="Arial" w:hAnsi="Arial" w:cs="Arial"/>
                <w:color w:val="000000"/>
                <w:sz w:val="16"/>
                <w:szCs w:val="16"/>
              </w:rPr>
              <w:t xml:space="preserve">City Improvement District </w:t>
            </w:r>
          </w:p>
        </w:tc>
        <w:tc>
          <w:tcPr>
            <w:tcW w:w="3544" w:type="dxa"/>
            <w:gridSpan w:val="2"/>
            <w:tcBorders>
              <w:top w:val="single" w:sz="4" w:space="0" w:color="auto"/>
              <w:left w:val="single" w:sz="4" w:space="0" w:color="auto"/>
              <w:bottom w:val="single" w:sz="4" w:space="0" w:color="auto"/>
              <w:right w:val="single" w:sz="4" w:space="0" w:color="auto"/>
            </w:tcBorders>
          </w:tcPr>
          <w:p w:rsidR="00BB6341" w:rsidRPr="00120BAE" w:rsidRDefault="00BB6341" w:rsidP="00715541">
            <w:pPr>
              <w:autoSpaceDE w:val="0"/>
              <w:autoSpaceDN w:val="0"/>
              <w:adjustRightInd w:val="0"/>
              <w:spacing w:after="0" w:line="240" w:lineRule="auto"/>
              <w:rPr>
                <w:rFonts w:ascii="Arial" w:hAnsi="Arial" w:cs="Arial"/>
                <w:color w:val="000000"/>
                <w:sz w:val="16"/>
                <w:szCs w:val="16"/>
              </w:rPr>
            </w:pPr>
          </w:p>
        </w:tc>
        <w:tc>
          <w:tcPr>
            <w:tcW w:w="1842" w:type="dxa"/>
            <w:tcBorders>
              <w:top w:val="single" w:sz="4" w:space="0" w:color="auto"/>
              <w:left w:val="single" w:sz="4" w:space="0" w:color="auto"/>
              <w:bottom w:val="single" w:sz="4" w:space="0" w:color="auto"/>
              <w:right w:val="single" w:sz="4" w:space="0" w:color="auto"/>
            </w:tcBorders>
            <w:vAlign w:val="center"/>
          </w:tcPr>
          <w:p w:rsidR="00BB6341" w:rsidRPr="00120BAE" w:rsidRDefault="00BB6341" w:rsidP="00715541">
            <w:pPr>
              <w:autoSpaceDE w:val="0"/>
              <w:autoSpaceDN w:val="0"/>
              <w:adjustRightInd w:val="0"/>
              <w:spacing w:after="0" w:line="240" w:lineRule="auto"/>
              <w:jc w:val="right"/>
              <w:rPr>
                <w:rFonts w:ascii="Arial" w:hAnsi="Arial" w:cs="Arial"/>
                <w:color w:val="000000"/>
                <w:sz w:val="16"/>
                <w:szCs w:val="16"/>
              </w:rPr>
            </w:pPr>
            <w:r w:rsidRPr="00120BAE">
              <w:rPr>
                <w:rFonts w:ascii="Arial" w:hAnsi="Arial" w:cs="Arial"/>
                <w:color w:val="000000"/>
                <w:sz w:val="16"/>
                <w:szCs w:val="16"/>
              </w:rPr>
              <w:t xml:space="preserve">R </w:t>
            </w:r>
          </w:p>
        </w:tc>
        <w:tc>
          <w:tcPr>
            <w:tcW w:w="1278" w:type="dxa"/>
            <w:tcBorders>
              <w:top w:val="single" w:sz="4" w:space="0" w:color="auto"/>
              <w:left w:val="single" w:sz="4" w:space="0" w:color="auto"/>
              <w:bottom w:val="single" w:sz="4" w:space="0" w:color="auto"/>
              <w:right w:val="single" w:sz="4" w:space="0" w:color="auto"/>
            </w:tcBorders>
          </w:tcPr>
          <w:p w:rsidR="00BB6341" w:rsidRPr="00120BAE" w:rsidRDefault="00BB6341" w:rsidP="00120BAE">
            <w:pPr>
              <w:autoSpaceDE w:val="0"/>
              <w:autoSpaceDN w:val="0"/>
              <w:adjustRightInd w:val="0"/>
              <w:spacing w:after="0" w:line="240" w:lineRule="auto"/>
              <w:rPr>
                <w:rFonts w:ascii="Arial" w:hAnsi="Arial" w:cs="Arial"/>
                <w:color w:val="000000"/>
                <w:sz w:val="16"/>
                <w:szCs w:val="16"/>
              </w:rPr>
            </w:pPr>
            <w:r w:rsidRPr="00120BAE">
              <w:rPr>
                <w:rFonts w:ascii="Arial" w:hAnsi="Arial" w:cs="Arial"/>
                <w:color w:val="000000"/>
                <w:sz w:val="16"/>
                <w:szCs w:val="16"/>
              </w:rPr>
              <w:t xml:space="preserve">Short-term </w:t>
            </w:r>
          </w:p>
        </w:tc>
      </w:tr>
      <w:tr w:rsidR="00BB6341" w:rsidRPr="00120BAE" w:rsidTr="00BB6341">
        <w:tblPrEx>
          <w:tblBorders>
            <w:top w:val="nil"/>
            <w:left w:val="nil"/>
            <w:bottom w:val="nil"/>
            <w:right w:val="nil"/>
            <w:insideH w:val="none" w:sz="0" w:space="0" w:color="auto"/>
            <w:insideV w:val="none" w:sz="0" w:space="0" w:color="auto"/>
          </w:tblBorders>
        </w:tblPrEx>
        <w:trPr>
          <w:trHeight w:val="283"/>
        </w:trPr>
        <w:tc>
          <w:tcPr>
            <w:tcW w:w="566" w:type="dxa"/>
            <w:vMerge/>
            <w:tcBorders>
              <w:left w:val="single" w:sz="4" w:space="0" w:color="auto"/>
              <w:right w:val="single" w:sz="4" w:space="0" w:color="auto"/>
            </w:tcBorders>
          </w:tcPr>
          <w:p w:rsidR="00BB6341" w:rsidRPr="00120BAE" w:rsidRDefault="00BB6341" w:rsidP="00866FA5">
            <w:pPr>
              <w:autoSpaceDE w:val="0"/>
              <w:autoSpaceDN w:val="0"/>
              <w:adjustRightInd w:val="0"/>
              <w:spacing w:after="0" w:line="240" w:lineRule="auto"/>
              <w:rPr>
                <w:rFonts w:ascii="Arial" w:hAnsi="Arial" w:cs="Arial"/>
                <w:color w:val="000000"/>
                <w:sz w:val="16"/>
                <w:szCs w:val="16"/>
              </w:rPr>
            </w:pPr>
          </w:p>
        </w:tc>
        <w:tc>
          <w:tcPr>
            <w:tcW w:w="1559" w:type="dxa"/>
            <w:vMerge w:val="restart"/>
            <w:tcBorders>
              <w:top w:val="single" w:sz="4" w:space="0" w:color="auto"/>
              <w:left w:val="single" w:sz="4" w:space="0" w:color="auto"/>
              <w:right w:val="single" w:sz="4" w:space="0" w:color="auto"/>
            </w:tcBorders>
          </w:tcPr>
          <w:p w:rsidR="00BB6341" w:rsidRPr="00120BAE" w:rsidRDefault="00BB6341" w:rsidP="00866FA5">
            <w:pPr>
              <w:autoSpaceDE w:val="0"/>
              <w:autoSpaceDN w:val="0"/>
              <w:adjustRightInd w:val="0"/>
              <w:spacing w:after="0" w:line="240" w:lineRule="auto"/>
              <w:rPr>
                <w:rFonts w:ascii="Arial" w:hAnsi="Arial" w:cs="Arial"/>
                <w:color w:val="000000"/>
                <w:sz w:val="16"/>
                <w:szCs w:val="16"/>
              </w:rPr>
            </w:pPr>
            <w:r w:rsidRPr="00120BAE">
              <w:rPr>
                <w:rFonts w:ascii="Arial" w:hAnsi="Arial" w:cs="Arial"/>
                <w:color w:val="000000"/>
                <w:sz w:val="16"/>
                <w:szCs w:val="16"/>
              </w:rPr>
              <w:t xml:space="preserve">CCTV Surveillance </w:t>
            </w:r>
          </w:p>
        </w:tc>
        <w:tc>
          <w:tcPr>
            <w:tcW w:w="2410" w:type="dxa"/>
            <w:vMerge w:val="restart"/>
            <w:tcBorders>
              <w:top w:val="single" w:sz="4" w:space="0" w:color="auto"/>
              <w:left w:val="single" w:sz="4" w:space="0" w:color="auto"/>
              <w:right w:val="single" w:sz="4" w:space="0" w:color="auto"/>
            </w:tcBorders>
          </w:tcPr>
          <w:p w:rsidR="00BB6341" w:rsidRPr="00120BAE" w:rsidRDefault="00BB6341" w:rsidP="00866FA5">
            <w:pPr>
              <w:autoSpaceDE w:val="0"/>
              <w:autoSpaceDN w:val="0"/>
              <w:adjustRightInd w:val="0"/>
              <w:spacing w:after="0" w:line="240" w:lineRule="auto"/>
              <w:rPr>
                <w:rFonts w:ascii="Arial" w:hAnsi="Arial" w:cs="Arial"/>
                <w:color w:val="000000"/>
                <w:sz w:val="16"/>
                <w:szCs w:val="16"/>
              </w:rPr>
            </w:pPr>
            <w:r w:rsidRPr="00120BAE">
              <w:rPr>
                <w:rFonts w:ascii="Arial" w:hAnsi="Arial" w:cs="Arial"/>
                <w:color w:val="000000"/>
                <w:sz w:val="16"/>
                <w:szCs w:val="16"/>
              </w:rPr>
              <w:t xml:space="preserve">CCTV Cameras </w:t>
            </w:r>
          </w:p>
        </w:tc>
        <w:tc>
          <w:tcPr>
            <w:tcW w:w="1843" w:type="dxa"/>
            <w:tcBorders>
              <w:top w:val="single" w:sz="4" w:space="0" w:color="auto"/>
              <w:left w:val="single" w:sz="4" w:space="0" w:color="auto"/>
              <w:bottom w:val="single" w:sz="4" w:space="0" w:color="auto"/>
              <w:right w:val="single" w:sz="4" w:space="0" w:color="auto"/>
            </w:tcBorders>
            <w:vAlign w:val="center"/>
          </w:tcPr>
          <w:p w:rsidR="00BB6341" w:rsidRPr="00120BAE" w:rsidRDefault="00BB6341" w:rsidP="00866FA5">
            <w:pPr>
              <w:autoSpaceDE w:val="0"/>
              <w:autoSpaceDN w:val="0"/>
              <w:adjustRightInd w:val="0"/>
              <w:spacing w:after="0" w:line="240" w:lineRule="auto"/>
              <w:rPr>
                <w:rFonts w:ascii="Arial" w:hAnsi="Arial" w:cs="Arial"/>
                <w:color w:val="000000"/>
                <w:sz w:val="16"/>
                <w:szCs w:val="16"/>
              </w:rPr>
            </w:pPr>
            <w:r w:rsidRPr="00120BAE">
              <w:rPr>
                <w:rFonts w:ascii="Arial" w:hAnsi="Arial" w:cs="Arial"/>
                <w:color w:val="000000"/>
                <w:sz w:val="16"/>
                <w:szCs w:val="16"/>
              </w:rPr>
              <w:t xml:space="preserve">Tom Street </w:t>
            </w:r>
          </w:p>
        </w:tc>
        <w:tc>
          <w:tcPr>
            <w:tcW w:w="1701" w:type="dxa"/>
            <w:tcBorders>
              <w:top w:val="single" w:sz="4" w:space="0" w:color="auto"/>
              <w:left w:val="single" w:sz="4" w:space="0" w:color="auto"/>
              <w:bottom w:val="single" w:sz="4" w:space="0" w:color="auto"/>
              <w:right w:val="single" w:sz="4" w:space="0" w:color="auto"/>
            </w:tcBorders>
            <w:vAlign w:val="center"/>
          </w:tcPr>
          <w:p w:rsidR="00BB6341" w:rsidRPr="00715541" w:rsidRDefault="00BB6341" w:rsidP="00866FA5">
            <w:pPr>
              <w:pStyle w:val="ListParagraph"/>
              <w:numPr>
                <w:ilvl w:val="0"/>
                <w:numId w:val="169"/>
              </w:numPr>
              <w:autoSpaceDE w:val="0"/>
              <w:autoSpaceDN w:val="0"/>
              <w:adjustRightInd w:val="0"/>
              <w:spacing w:after="0" w:line="240" w:lineRule="auto"/>
              <w:ind w:left="177" w:hanging="177"/>
              <w:jc w:val="left"/>
              <w:rPr>
                <w:rFonts w:ascii="Arial" w:hAnsi="Arial" w:cs="Arial"/>
                <w:color w:val="000000"/>
                <w:sz w:val="16"/>
                <w:szCs w:val="16"/>
              </w:rPr>
            </w:pPr>
            <w:r w:rsidRPr="00715541">
              <w:rPr>
                <w:rFonts w:ascii="Arial" w:hAnsi="Arial" w:cs="Arial"/>
                <w:color w:val="000000"/>
                <w:sz w:val="16"/>
                <w:szCs w:val="16"/>
              </w:rPr>
              <w:t xml:space="preserve">Madibeng LM </w:t>
            </w:r>
          </w:p>
        </w:tc>
        <w:tc>
          <w:tcPr>
            <w:tcW w:w="1842" w:type="dxa"/>
            <w:tcBorders>
              <w:top w:val="single" w:sz="4" w:space="0" w:color="auto"/>
              <w:left w:val="single" w:sz="4" w:space="0" w:color="auto"/>
              <w:bottom w:val="single" w:sz="4" w:space="0" w:color="auto"/>
              <w:right w:val="single" w:sz="4" w:space="0" w:color="auto"/>
            </w:tcBorders>
            <w:vAlign w:val="center"/>
          </w:tcPr>
          <w:p w:rsidR="00BB6341" w:rsidRPr="00120BAE" w:rsidRDefault="00BB6341" w:rsidP="00866FA5">
            <w:pPr>
              <w:autoSpaceDE w:val="0"/>
              <w:autoSpaceDN w:val="0"/>
              <w:adjustRightInd w:val="0"/>
              <w:spacing w:after="0" w:line="240" w:lineRule="auto"/>
              <w:jc w:val="right"/>
              <w:rPr>
                <w:rFonts w:ascii="Arial" w:hAnsi="Arial" w:cs="Arial"/>
                <w:color w:val="000000"/>
                <w:sz w:val="16"/>
                <w:szCs w:val="16"/>
              </w:rPr>
            </w:pPr>
            <w:r w:rsidRPr="00120BAE">
              <w:rPr>
                <w:rFonts w:ascii="Arial" w:hAnsi="Arial" w:cs="Arial"/>
                <w:color w:val="000000"/>
                <w:sz w:val="16"/>
                <w:szCs w:val="16"/>
              </w:rPr>
              <w:t xml:space="preserve">R 100 000.00 </w:t>
            </w:r>
          </w:p>
        </w:tc>
        <w:tc>
          <w:tcPr>
            <w:tcW w:w="1278" w:type="dxa"/>
            <w:tcBorders>
              <w:top w:val="single" w:sz="4" w:space="0" w:color="auto"/>
              <w:left w:val="single" w:sz="4" w:space="0" w:color="auto"/>
              <w:bottom w:val="single" w:sz="4" w:space="0" w:color="auto"/>
              <w:right w:val="single" w:sz="4" w:space="0" w:color="auto"/>
            </w:tcBorders>
          </w:tcPr>
          <w:p w:rsidR="00BB6341" w:rsidRPr="00120BAE" w:rsidRDefault="00BB6341" w:rsidP="00866FA5">
            <w:pPr>
              <w:autoSpaceDE w:val="0"/>
              <w:autoSpaceDN w:val="0"/>
              <w:adjustRightInd w:val="0"/>
              <w:spacing w:after="0" w:line="240" w:lineRule="auto"/>
              <w:rPr>
                <w:rFonts w:ascii="Arial" w:hAnsi="Arial" w:cs="Arial"/>
                <w:color w:val="000000"/>
                <w:sz w:val="16"/>
                <w:szCs w:val="16"/>
              </w:rPr>
            </w:pPr>
            <w:r w:rsidRPr="00120BAE">
              <w:rPr>
                <w:rFonts w:ascii="Arial" w:hAnsi="Arial" w:cs="Arial"/>
                <w:color w:val="000000"/>
                <w:sz w:val="16"/>
                <w:szCs w:val="16"/>
              </w:rPr>
              <w:t xml:space="preserve">Short-term </w:t>
            </w:r>
          </w:p>
        </w:tc>
      </w:tr>
      <w:tr w:rsidR="00BB6341" w:rsidRPr="00120BAE" w:rsidTr="00BB6341">
        <w:tblPrEx>
          <w:tblBorders>
            <w:top w:val="nil"/>
            <w:left w:val="nil"/>
            <w:bottom w:val="nil"/>
            <w:right w:val="nil"/>
            <w:insideH w:val="none" w:sz="0" w:space="0" w:color="auto"/>
            <w:insideV w:val="none" w:sz="0" w:space="0" w:color="auto"/>
          </w:tblBorders>
        </w:tblPrEx>
        <w:trPr>
          <w:trHeight w:val="242"/>
        </w:trPr>
        <w:tc>
          <w:tcPr>
            <w:tcW w:w="566" w:type="dxa"/>
            <w:vMerge/>
            <w:tcBorders>
              <w:left w:val="single" w:sz="4" w:space="0" w:color="auto"/>
              <w:right w:val="single" w:sz="4" w:space="0" w:color="auto"/>
            </w:tcBorders>
          </w:tcPr>
          <w:p w:rsidR="00BB6341" w:rsidRPr="00120BAE" w:rsidRDefault="00BB6341" w:rsidP="00866FA5">
            <w:pPr>
              <w:autoSpaceDE w:val="0"/>
              <w:autoSpaceDN w:val="0"/>
              <w:adjustRightInd w:val="0"/>
              <w:spacing w:after="0" w:line="240" w:lineRule="auto"/>
              <w:rPr>
                <w:rFonts w:ascii="Arial" w:hAnsi="Arial" w:cs="Arial"/>
                <w:color w:val="000000"/>
                <w:sz w:val="16"/>
                <w:szCs w:val="16"/>
              </w:rPr>
            </w:pPr>
          </w:p>
        </w:tc>
        <w:tc>
          <w:tcPr>
            <w:tcW w:w="1559" w:type="dxa"/>
            <w:vMerge/>
            <w:tcBorders>
              <w:left w:val="single" w:sz="4" w:space="0" w:color="auto"/>
              <w:right w:val="single" w:sz="4" w:space="0" w:color="auto"/>
            </w:tcBorders>
          </w:tcPr>
          <w:p w:rsidR="00BB6341" w:rsidRPr="00120BAE" w:rsidRDefault="00BB6341" w:rsidP="00866FA5">
            <w:pPr>
              <w:autoSpaceDE w:val="0"/>
              <w:autoSpaceDN w:val="0"/>
              <w:adjustRightInd w:val="0"/>
              <w:spacing w:after="0" w:line="240" w:lineRule="auto"/>
              <w:rPr>
                <w:rFonts w:ascii="Arial" w:hAnsi="Arial" w:cs="Arial"/>
                <w:color w:val="000000"/>
                <w:sz w:val="16"/>
                <w:szCs w:val="16"/>
              </w:rPr>
            </w:pPr>
          </w:p>
        </w:tc>
        <w:tc>
          <w:tcPr>
            <w:tcW w:w="2410" w:type="dxa"/>
            <w:vMerge/>
            <w:tcBorders>
              <w:left w:val="single" w:sz="4" w:space="0" w:color="auto"/>
              <w:right w:val="single" w:sz="4" w:space="0" w:color="auto"/>
            </w:tcBorders>
          </w:tcPr>
          <w:p w:rsidR="00BB6341" w:rsidRPr="00120BAE" w:rsidRDefault="00BB6341" w:rsidP="00866FA5">
            <w:pPr>
              <w:autoSpaceDE w:val="0"/>
              <w:autoSpaceDN w:val="0"/>
              <w:adjustRightInd w:val="0"/>
              <w:spacing w:after="0" w:line="240" w:lineRule="auto"/>
              <w:rPr>
                <w:rFonts w:ascii="Arial" w:hAnsi="Arial" w:cs="Arial"/>
                <w:color w:val="000000"/>
                <w:sz w:val="16"/>
                <w:szCs w:val="16"/>
              </w:rPr>
            </w:pPr>
          </w:p>
        </w:tc>
        <w:tc>
          <w:tcPr>
            <w:tcW w:w="1843" w:type="dxa"/>
            <w:tcBorders>
              <w:top w:val="single" w:sz="4" w:space="0" w:color="auto"/>
              <w:left w:val="single" w:sz="4" w:space="0" w:color="auto"/>
              <w:bottom w:val="single" w:sz="4" w:space="0" w:color="auto"/>
              <w:right w:val="single" w:sz="4" w:space="0" w:color="auto"/>
            </w:tcBorders>
          </w:tcPr>
          <w:p w:rsidR="00BB6341" w:rsidRPr="00120BAE" w:rsidRDefault="00BB6341" w:rsidP="00866FA5">
            <w:pPr>
              <w:autoSpaceDE w:val="0"/>
              <w:autoSpaceDN w:val="0"/>
              <w:adjustRightInd w:val="0"/>
              <w:spacing w:after="0" w:line="240" w:lineRule="auto"/>
              <w:rPr>
                <w:rFonts w:ascii="Arial" w:hAnsi="Arial" w:cs="Arial"/>
                <w:color w:val="000000"/>
                <w:sz w:val="16"/>
                <w:szCs w:val="16"/>
              </w:rPr>
            </w:pPr>
            <w:r w:rsidRPr="00120BAE">
              <w:rPr>
                <w:rFonts w:ascii="Arial" w:hAnsi="Arial" w:cs="Arial"/>
                <w:color w:val="000000"/>
                <w:sz w:val="16"/>
                <w:szCs w:val="16"/>
              </w:rPr>
              <w:t>Murray Ave</w:t>
            </w:r>
          </w:p>
        </w:tc>
        <w:tc>
          <w:tcPr>
            <w:tcW w:w="1701" w:type="dxa"/>
            <w:tcBorders>
              <w:top w:val="single" w:sz="4" w:space="0" w:color="auto"/>
              <w:left w:val="single" w:sz="4" w:space="0" w:color="auto"/>
              <w:bottom w:val="single" w:sz="4" w:space="0" w:color="auto"/>
              <w:right w:val="single" w:sz="4" w:space="0" w:color="auto"/>
            </w:tcBorders>
            <w:vAlign w:val="center"/>
          </w:tcPr>
          <w:p w:rsidR="00BB6341" w:rsidRPr="00715541" w:rsidRDefault="00BB6341" w:rsidP="00866FA5">
            <w:pPr>
              <w:pStyle w:val="ListParagraph"/>
              <w:numPr>
                <w:ilvl w:val="0"/>
                <w:numId w:val="169"/>
              </w:numPr>
              <w:autoSpaceDE w:val="0"/>
              <w:autoSpaceDN w:val="0"/>
              <w:adjustRightInd w:val="0"/>
              <w:spacing w:after="0" w:line="240" w:lineRule="auto"/>
              <w:ind w:left="177" w:hanging="177"/>
              <w:jc w:val="left"/>
              <w:rPr>
                <w:rFonts w:ascii="Arial" w:hAnsi="Arial" w:cs="Arial"/>
                <w:color w:val="000000"/>
                <w:sz w:val="16"/>
                <w:szCs w:val="16"/>
              </w:rPr>
            </w:pPr>
            <w:r w:rsidRPr="00715541">
              <w:rPr>
                <w:rFonts w:ascii="Arial" w:hAnsi="Arial" w:cs="Arial"/>
                <w:color w:val="000000"/>
                <w:sz w:val="16"/>
                <w:szCs w:val="16"/>
              </w:rPr>
              <w:t>Madibeng LM</w:t>
            </w:r>
          </w:p>
        </w:tc>
        <w:tc>
          <w:tcPr>
            <w:tcW w:w="1842" w:type="dxa"/>
            <w:tcBorders>
              <w:top w:val="single" w:sz="4" w:space="0" w:color="auto"/>
              <w:left w:val="single" w:sz="4" w:space="0" w:color="auto"/>
              <w:bottom w:val="single" w:sz="4" w:space="0" w:color="auto"/>
              <w:right w:val="single" w:sz="4" w:space="0" w:color="auto"/>
            </w:tcBorders>
            <w:vAlign w:val="center"/>
          </w:tcPr>
          <w:p w:rsidR="00BB6341" w:rsidRPr="00120BAE" w:rsidRDefault="00BB6341" w:rsidP="00866FA5">
            <w:pPr>
              <w:autoSpaceDE w:val="0"/>
              <w:autoSpaceDN w:val="0"/>
              <w:adjustRightInd w:val="0"/>
              <w:spacing w:after="0" w:line="240" w:lineRule="auto"/>
              <w:jc w:val="right"/>
              <w:rPr>
                <w:rFonts w:ascii="Arial" w:hAnsi="Arial" w:cs="Arial"/>
                <w:color w:val="000000"/>
                <w:sz w:val="16"/>
                <w:szCs w:val="16"/>
              </w:rPr>
            </w:pPr>
            <w:r w:rsidRPr="00120BAE">
              <w:rPr>
                <w:rFonts w:ascii="Arial" w:hAnsi="Arial" w:cs="Arial"/>
                <w:color w:val="000000"/>
                <w:sz w:val="16"/>
                <w:szCs w:val="16"/>
              </w:rPr>
              <w:t xml:space="preserve">R 150 000.00 </w:t>
            </w:r>
          </w:p>
        </w:tc>
        <w:tc>
          <w:tcPr>
            <w:tcW w:w="1278" w:type="dxa"/>
            <w:tcBorders>
              <w:top w:val="single" w:sz="4" w:space="0" w:color="auto"/>
              <w:left w:val="single" w:sz="4" w:space="0" w:color="auto"/>
              <w:bottom w:val="single" w:sz="4" w:space="0" w:color="auto"/>
              <w:right w:val="single" w:sz="4" w:space="0" w:color="auto"/>
            </w:tcBorders>
          </w:tcPr>
          <w:p w:rsidR="00BB6341" w:rsidRPr="00120BAE" w:rsidRDefault="00BB6341" w:rsidP="00866FA5">
            <w:pPr>
              <w:autoSpaceDE w:val="0"/>
              <w:autoSpaceDN w:val="0"/>
              <w:adjustRightInd w:val="0"/>
              <w:spacing w:after="0" w:line="240" w:lineRule="auto"/>
              <w:rPr>
                <w:rFonts w:ascii="Arial" w:hAnsi="Arial" w:cs="Arial"/>
                <w:color w:val="000000"/>
                <w:sz w:val="16"/>
                <w:szCs w:val="16"/>
              </w:rPr>
            </w:pPr>
            <w:r w:rsidRPr="00120BAE">
              <w:rPr>
                <w:rFonts w:ascii="Arial" w:hAnsi="Arial" w:cs="Arial"/>
                <w:color w:val="000000"/>
                <w:sz w:val="16"/>
                <w:szCs w:val="16"/>
              </w:rPr>
              <w:t xml:space="preserve">Short-term </w:t>
            </w:r>
          </w:p>
        </w:tc>
      </w:tr>
      <w:tr w:rsidR="00BB6341" w:rsidRPr="00120BAE" w:rsidTr="00BB6341">
        <w:tblPrEx>
          <w:tblBorders>
            <w:top w:val="nil"/>
            <w:left w:val="nil"/>
            <w:bottom w:val="nil"/>
            <w:right w:val="nil"/>
            <w:insideH w:val="none" w:sz="0" w:space="0" w:color="auto"/>
            <w:insideV w:val="none" w:sz="0" w:space="0" w:color="auto"/>
          </w:tblBorders>
        </w:tblPrEx>
        <w:trPr>
          <w:trHeight w:val="242"/>
        </w:trPr>
        <w:tc>
          <w:tcPr>
            <w:tcW w:w="566" w:type="dxa"/>
            <w:vMerge/>
            <w:tcBorders>
              <w:left w:val="single" w:sz="4" w:space="0" w:color="auto"/>
              <w:bottom w:val="single" w:sz="4" w:space="0" w:color="auto"/>
              <w:right w:val="single" w:sz="4" w:space="0" w:color="auto"/>
            </w:tcBorders>
          </w:tcPr>
          <w:p w:rsidR="00BB6341" w:rsidRPr="00120BAE" w:rsidRDefault="00BB6341" w:rsidP="00866FA5">
            <w:pPr>
              <w:autoSpaceDE w:val="0"/>
              <w:autoSpaceDN w:val="0"/>
              <w:adjustRightInd w:val="0"/>
              <w:spacing w:after="0" w:line="240" w:lineRule="auto"/>
              <w:rPr>
                <w:rFonts w:ascii="Arial" w:hAnsi="Arial" w:cs="Arial"/>
                <w:color w:val="000000"/>
                <w:sz w:val="16"/>
                <w:szCs w:val="16"/>
              </w:rPr>
            </w:pPr>
          </w:p>
        </w:tc>
        <w:tc>
          <w:tcPr>
            <w:tcW w:w="1559" w:type="dxa"/>
            <w:vMerge/>
            <w:tcBorders>
              <w:left w:val="single" w:sz="4" w:space="0" w:color="auto"/>
              <w:bottom w:val="single" w:sz="4" w:space="0" w:color="auto"/>
              <w:right w:val="single" w:sz="4" w:space="0" w:color="auto"/>
            </w:tcBorders>
          </w:tcPr>
          <w:p w:rsidR="00BB6341" w:rsidRPr="00120BAE" w:rsidRDefault="00BB6341" w:rsidP="00866FA5">
            <w:pPr>
              <w:autoSpaceDE w:val="0"/>
              <w:autoSpaceDN w:val="0"/>
              <w:adjustRightInd w:val="0"/>
              <w:spacing w:after="0" w:line="240" w:lineRule="auto"/>
              <w:rPr>
                <w:rFonts w:ascii="Arial" w:hAnsi="Arial" w:cs="Arial"/>
                <w:color w:val="000000"/>
                <w:sz w:val="16"/>
                <w:szCs w:val="16"/>
              </w:rPr>
            </w:pPr>
          </w:p>
        </w:tc>
        <w:tc>
          <w:tcPr>
            <w:tcW w:w="2410" w:type="dxa"/>
            <w:vMerge/>
            <w:tcBorders>
              <w:left w:val="single" w:sz="4" w:space="0" w:color="auto"/>
              <w:bottom w:val="single" w:sz="4" w:space="0" w:color="auto"/>
              <w:right w:val="single" w:sz="4" w:space="0" w:color="auto"/>
            </w:tcBorders>
          </w:tcPr>
          <w:p w:rsidR="00BB6341" w:rsidRPr="00120BAE" w:rsidRDefault="00BB6341" w:rsidP="00866FA5">
            <w:pPr>
              <w:autoSpaceDE w:val="0"/>
              <w:autoSpaceDN w:val="0"/>
              <w:adjustRightInd w:val="0"/>
              <w:spacing w:after="0" w:line="240" w:lineRule="auto"/>
              <w:rPr>
                <w:rFonts w:ascii="Arial" w:hAnsi="Arial" w:cs="Arial"/>
                <w:color w:val="000000"/>
                <w:sz w:val="16"/>
                <w:szCs w:val="16"/>
              </w:rPr>
            </w:pPr>
          </w:p>
        </w:tc>
        <w:tc>
          <w:tcPr>
            <w:tcW w:w="1843" w:type="dxa"/>
            <w:tcBorders>
              <w:top w:val="single" w:sz="4" w:space="0" w:color="auto"/>
              <w:left w:val="single" w:sz="4" w:space="0" w:color="auto"/>
              <w:bottom w:val="single" w:sz="4" w:space="0" w:color="auto"/>
              <w:right w:val="single" w:sz="4" w:space="0" w:color="auto"/>
            </w:tcBorders>
          </w:tcPr>
          <w:p w:rsidR="00BB6341" w:rsidRPr="00120BAE" w:rsidRDefault="00BB6341" w:rsidP="00866FA5">
            <w:pPr>
              <w:autoSpaceDE w:val="0"/>
              <w:autoSpaceDN w:val="0"/>
              <w:adjustRightInd w:val="0"/>
              <w:spacing w:after="0" w:line="240" w:lineRule="auto"/>
              <w:rPr>
                <w:rFonts w:ascii="Arial" w:hAnsi="Arial" w:cs="Arial"/>
                <w:color w:val="000000"/>
                <w:sz w:val="16"/>
                <w:szCs w:val="16"/>
              </w:rPr>
            </w:pPr>
            <w:r w:rsidRPr="00120BAE">
              <w:rPr>
                <w:rFonts w:ascii="Arial" w:hAnsi="Arial" w:cs="Arial"/>
                <w:color w:val="000000"/>
                <w:sz w:val="16"/>
                <w:szCs w:val="16"/>
              </w:rPr>
              <w:t>Spoorweg Street</w:t>
            </w:r>
          </w:p>
        </w:tc>
        <w:tc>
          <w:tcPr>
            <w:tcW w:w="1701" w:type="dxa"/>
            <w:tcBorders>
              <w:top w:val="single" w:sz="4" w:space="0" w:color="auto"/>
              <w:left w:val="single" w:sz="4" w:space="0" w:color="auto"/>
              <w:bottom w:val="single" w:sz="4" w:space="0" w:color="auto"/>
              <w:right w:val="single" w:sz="4" w:space="0" w:color="auto"/>
            </w:tcBorders>
            <w:vAlign w:val="center"/>
          </w:tcPr>
          <w:p w:rsidR="00BB6341" w:rsidRPr="00715541" w:rsidRDefault="00BB6341" w:rsidP="00866FA5">
            <w:pPr>
              <w:pStyle w:val="ListParagraph"/>
              <w:numPr>
                <w:ilvl w:val="0"/>
                <w:numId w:val="169"/>
              </w:numPr>
              <w:autoSpaceDE w:val="0"/>
              <w:autoSpaceDN w:val="0"/>
              <w:adjustRightInd w:val="0"/>
              <w:spacing w:after="0" w:line="240" w:lineRule="auto"/>
              <w:ind w:left="177" w:hanging="177"/>
              <w:jc w:val="left"/>
              <w:rPr>
                <w:rFonts w:ascii="Arial" w:hAnsi="Arial" w:cs="Arial"/>
                <w:color w:val="000000"/>
                <w:sz w:val="16"/>
                <w:szCs w:val="16"/>
              </w:rPr>
            </w:pPr>
            <w:r w:rsidRPr="00715541">
              <w:rPr>
                <w:rFonts w:ascii="Arial" w:hAnsi="Arial" w:cs="Arial"/>
                <w:color w:val="000000"/>
                <w:sz w:val="16"/>
                <w:szCs w:val="16"/>
              </w:rPr>
              <w:t>Madibeng LM</w:t>
            </w:r>
          </w:p>
        </w:tc>
        <w:tc>
          <w:tcPr>
            <w:tcW w:w="1842" w:type="dxa"/>
            <w:tcBorders>
              <w:top w:val="single" w:sz="4" w:space="0" w:color="auto"/>
              <w:left w:val="single" w:sz="4" w:space="0" w:color="auto"/>
              <w:bottom w:val="single" w:sz="4" w:space="0" w:color="auto"/>
              <w:right w:val="single" w:sz="4" w:space="0" w:color="auto"/>
            </w:tcBorders>
            <w:vAlign w:val="center"/>
          </w:tcPr>
          <w:p w:rsidR="00BB6341" w:rsidRPr="00120BAE" w:rsidRDefault="00BB6341" w:rsidP="00866FA5">
            <w:pPr>
              <w:autoSpaceDE w:val="0"/>
              <w:autoSpaceDN w:val="0"/>
              <w:adjustRightInd w:val="0"/>
              <w:spacing w:after="0" w:line="240" w:lineRule="auto"/>
              <w:jc w:val="right"/>
              <w:rPr>
                <w:rFonts w:ascii="Arial" w:hAnsi="Arial" w:cs="Arial"/>
                <w:color w:val="000000"/>
                <w:sz w:val="16"/>
                <w:szCs w:val="16"/>
              </w:rPr>
            </w:pPr>
            <w:r w:rsidRPr="00120BAE">
              <w:rPr>
                <w:rFonts w:ascii="Arial" w:hAnsi="Arial" w:cs="Arial"/>
                <w:color w:val="000000"/>
                <w:sz w:val="16"/>
                <w:szCs w:val="16"/>
              </w:rPr>
              <w:t xml:space="preserve">R 200 000.00 </w:t>
            </w:r>
          </w:p>
        </w:tc>
        <w:tc>
          <w:tcPr>
            <w:tcW w:w="1278" w:type="dxa"/>
            <w:tcBorders>
              <w:top w:val="single" w:sz="4" w:space="0" w:color="auto"/>
              <w:left w:val="single" w:sz="4" w:space="0" w:color="auto"/>
              <w:bottom w:val="single" w:sz="4" w:space="0" w:color="auto"/>
              <w:right w:val="single" w:sz="4" w:space="0" w:color="auto"/>
            </w:tcBorders>
          </w:tcPr>
          <w:p w:rsidR="00BB6341" w:rsidRPr="00120BAE" w:rsidRDefault="00BB6341" w:rsidP="00866FA5">
            <w:pPr>
              <w:autoSpaceDE w:val="0"/>
              <w:autoSpaceDN w:val="0"/>
              <w:adjustRightInd w:val="0"/>
              <w:spacing w:after="0" w:line="240" w:lineRule="auto"/>
              <w:rPr>
                <w:rFonts w:ascii="Arial" w:hAnsi="Arial" w:cs="Arial"/>
                <w:color w:val="000000"/>
                <w:sz w:val="16"/>
                <w:szCs w:val="16"/>
              </w:rPr>
            </w:pPr>
            <w:r w:rsidRPr="00120BAE">
              <w:rPr>
                <w:rFonts w:ascii="Arial" w:hAnsi="Arial" w:cs="Arial"/>
                <w:color w:val="000000"/>
                <w:sz w:val="16"/>
                <w:szCs w:val="16"/>
              </w:rPr>
              <w:t xml:space="preserve">Medium-term </w:t>
            </w:r>
          </w:p>
        </w:tc>
      </w:tr>
      <w:tr w:rsidR="00235EE4" w:rsidRPr="00120BAE" w:rsidTr="00EB2E1F">
        <w:tblPrEx>
          <w:tblBorders>
            <w:top w:val="nil"/>
            <w:left w:val="nil"/>
            <w:bottom w:val="nil"/>
            <w:right w:val="nil"/>
            <w:insideH w:val="none" w:sz="0" w:space="0" w:color="auto"/>
            <w:insideV w:val="none" w:sz="0" w:space="0" w:color="auto"/>
          </w:tblBorders>
        </w:tblPrEx>
        <w:trPr>
          <w:trHeight w:val="242"/>
        </w:trPr>
        <w:tc>
          <w:tcPr>
            <w:tcW w:w="566" w:type="dxa"/>
            <w:vMerge w:val="restart"/>
            <w:tcBorders>
              <w:left w:val="single" w:sz="4" w:space="0" w:color="auto"/>
              <w:right w:val="single" w:sz="4" w:space="0" w:color="auto"/>
            </w:tcBorders>
          </w:tcPr>
          <w:p w:rsidR="00235EE4" w:rsidRPr="00235EE4" w:rsidRDefault="00235EE4" w:rsidP="00235EE4">
            <w:pPr>
              <w:autoSpaceDE w:val="0"/>
              <w:autoSpaceDN w:val="0"/>
              <w:adjustRightInd w:val="0"/>
              <w:spacing w:after="0" w:line="240" w:lineRule="auto"/>
              <w:rPr>
                <w:rFonts w:ascii="Arial" w:hAnsi="Arial" w:cs="Arial"/>
                <w:i/>
                <w:color w:val="000000"/>
                <w:sz w:val="16"/>
                <w:szCs w:val="16"/>
              </w:rPr>
            </w:pPr>
            <w:r w:rsidRPr="00235EE4">
              <w:rPr>
                <w:rFonts w:ascii="Arial" w:hAnsi="Arial" w:cs="Arial"/>
                <w:i/>
                <w:color w:val="000000"/>
                <w:sz w:val="16"/>
                <w:szCs w:val="16"/>
              </w:rPr>
              <w:t>2 p</w:t>
            </w:r>
          </w:p>
        </w:tc>
        <w:tc>
          <w:tcPr>
            <w:tcW w:w="1559" w:type="dxa"/>
            <w:vMerge w:val="restart"/>
            <w:tcBorders>
              <w:left w:val="single" w:sz="4" w:space="0" w:color="auto"/>
              <w:right w:val="single" w:sz="4" w:space="0" w:color="auto"/>
            </w:tcBorders>
          </w:tcPr>
          <w:p w:rsidR="00235EE4" w:rsidRPr="00120BAE" w:rsidRDefault="00235EE4" w:rsidP="00235EE4">
            <w:pPr>
              <w:autoSpaceDE w:val="0"/>
              <w:autoSpaceDN w:val="0"/>
              <w:adjustRightInd w:val="0"/>
              <w:spacing w:after="0" w:line="240" w:lineRule="auto"/>
              <w:rPr>
                <w:rFonts w:ascii="Arial" w:hAnsi="Arial" w:cs="Arial"/>
                <w:color w:val="000000"/>
                <w:sz w:val="16"/>
                <w:szCs w:val="16"/>
              </w:rPr>
            </w:pPr>
            <w:r>
              <w:rPr>
                <w:rFonts w:ascii="Arial" w:hAnsi="Arial" w:cs="Arial"/>
                <w:color w:val="000000"/>
                <w:sz w:val="16"/>
                <w:szCs w:val="16"/>
              </w:rPr>
              <w:t>Security</w:t>
            </w:r>
          </w:p>
        </w:tc>
        <w:tc>
          <w:tcPr>
            <w:tcW w:w="2410" w:type="dxa"/>
            <w:vMerge w:val="restart"/>
            <w:tcBorders>
              <w:left w:val="single" w:sz="4" w:space="0" w:color="auto"/>
              <w:right w:val="single" w:sz="4" w:space="0" w:color="auto"/>
            </w:tcBorders>
          </w:tcPr>
          <w:p w:rsidR="00235EE4" w:rsidRPr="00120BAE" w:rsidRDefault="00235EE4" w:rsidP="00235EE4">
            <w:pPr>
              <w:autoSpaceDE w:val="0"/>
              <w:autoSpaceDN w:val="0"/>
              <w:adjustRightInd w:val="0"/>
              <w:spacing w:after="0" w:line="240" w:lineRule="auto"/>
              <w:rPr>
                <w:rFonts w:ascii="Arial" w:hAnsi="Arial" w:cs="Arial"/>
                <w:color w:val="000000"/>
                <w:sz w:val="16"/>
                <w:szCs w:val="16"/>
              </w:rPr>
            </w:pPr>
            <w:r>
              <w:rPr>
                <w:rFonts w:ascii="Arial" w:hAnsi="Arial" w:cs="Arial"/>
                <w:color w:val="000000"/>
                <w:sz w:val="16"/>
                <w:szCs w:val="16"/>
              </w:rPr>
              <w:t>Security Personnel</w:t>
            </w:r>
          </w:p>
        </w:tc>
        <w:tc>
          <w:tcPr>
            <w:tcW w:w="1843" w:type="dxa"/>
            <w:tcBorders>
              <w:top w:val="single" w:sz="4" w:space="0" w:color="auto"/>
              <w:left w:val="single" w:sz="4" w:space="0" w:color="auto"/>
              <w:bottom w:val="single" w:sz="4" w:space="0" w:color="auto"/>
              <w:right w:val="single" w:sz="4" w:space="0" w:color="auto"/>
            </w:tcBorders>
            <w:vAlign w:val="center"/>
          </w:tcPr>
          <w:p w:rsidR="00235EE4" w:rsidRPr="00120BAE" w:rsidRDefault="00235EE4" w:rsidP="00235EE4">
            <w:pPr>
              <w:autoSpaceDE w:val="0"/>
              <w:autoSpaceDN w:val="0"/>
              <w:adjustRightInd w:val="0"/>
              <w:spacing w:after="0" w:line="240" w:lineRule="auto"/>
              <w:rPr>
                <w:rFonts w:ascii="Arial" w:hAnsi="Arial" w:cs="Arial"/>
                <w:color w:val="000000"/>
                <w:sz w:val="16"/>
                <w:szCs w:val="16"/>
              </w:rPr>
            </w:pPr>
            <w:r w:rsidRPr="00120BAE">
              <w:rPr>
                <w:rFonts w:ascii="Arial" w:hAnsi="Arial" w:cs="Arial"/>
                <w:color w:val="000000"/>
                <w:sz w:val="16"/>
                <w:szCs w:val="16"/>
              </w:rPr>
              <w:t xml:space="preserve">Tom Street </w:t>
            </w:r>
          </w:p>
        </w:tc>
        <w:tc>
          <w:tcPr>
            <w:tcW w:w="1701" w:type="dxa"/>
            <w:tcBorders>
              <w:top w:val="single" w:sz="4" w:space="0" w:color="auto"/>
              <w:left w:val="single" w:sz="4" w:space="0" w:color="auto"/>
              <w:bottom w:val="single" w:sz="4" w:space="0" w:color="auto"/>
              <w:right w:val="single" w:sz="4" w:space="0" w:color="auto"/>
            </w:tcBorders>
            <w:vAlign w:val="center"/>
          </w:tcPr>
          <w:p w:rsidR="00235EE4" w:rsidRPr="00715541" w:rsidRDefault="00235EE4" w:rsidP="00235EE4">
            <w:pPr>
              <w:pStyle w:val="ListParagraph"/>
              <w:numPr>
                <w:ilvl w:val="0"/>
                <w:numId w:val="169"/>
              </w:numPr>
              <w:autoSpaceDE w:val="0"/>
              <w:autoSpaceDN w:val="0"/>
              <w:adjustRightInd w:val="0"/>
              <w:spacing w:after="0" w:line="240" w:lineRule="auto"/>
              <w:ind w:left="177" w:hanging="177"/>
              <w:jc w:val="left"/>
              <w:rPr>
                <w:rFonts w:ascii="Arial" w:hAnsi="Arial" w:cs="Arial"/>
                <w:color w:val="000000"/>
                <w:sz w:val="16"/>
                <w:szCs w:val="16"/>
              </w:rPr>
            </w:pPr>
            <w:r w:rsidRPr="00715541">
              <w:rPr>
                <w:rFonts w:ascii="Arial" w:hAnsi="Arial" w:cs="Arial"/>
                <w:color w:val="000000"/>
                <w:sz w:val="16"/>
                <w:szCs w:val="16"/>
              </w:rPr>
              <w:t xml:space="preserve">Madibeng LM </w:t>
            </w:r>
          </w:p>
        </w:tc>
        <w:tc>
          <w:tcPr>
            <w:tcW w:w="1842" w:type="dxa"/>
            <w:tcBorders>
              <w:top w:val="single" w:sz="4" w:space="0" w:color="auto"/>
              <w:left w:val="single" w:sz="4" w:space="0" w:color="auto"/>
              <w:bottom w:val="single" w:sz="4" w:space="0" w:color="auto"/>
              <w:right w:val="single" w:sz="4" w:space="0" w:color="auto"/>
            </w:tcBorders>
            <w:vAlign w:val="center"/>
          </w:tcPr>
          <w:p w:rsidR="00235EE4" w:rsidRDefault="00235EE4" w:rsidP="00235EE4">
            <w:pPr>
              <w:autoSpaceDE w:val="0"/>
              <w:autoSpaceDN w:val="0"/>
              <w:adjustRightInd w:val="0"/>
              <w:spacing w:after="0" w:line="240" w:lineRule="auto"/>
              <w:jc w:val="right"/>
              <w:rPr>
                <w:rFonts w:ascii="Arial" w:hAnsi="Arial" w:cs="Arial"/>
                <w:color w:val="000000"/>
                <w:sz w:val="16"/>
                <w:szCs w:val="16"/>
              </w:rPr>
            </w:pPr>
            <w:r>
              <w:rPr>
                <w:rFonts w:ascii="Arial" w:hAnsi="Arial" w:cs="Arial"/>
                <w:color w:val="000000"/>
                <w:sz w:val="16"/>
                <w:szCs w:val="16"/>
              </w:rPr>
              <w:t>R30 000.00</w:t>
            </w:r>
          </w:p>
          <w:p w:rsidR="00235EE4" w:rsidRPr="00120BAE" w:rsidRDefault="00235EE4" w:rsidP="00235EE4">
            <w:pPr>
              <w:autoSpaceDE w:val="0"/>
              <w:autoSpaceDN w:val="0"/>
              <w:adjustRightInd w:val="0"/>
              <w:spacing w:after="0" w:line="240" w:lineRule="auto"/>
              <w:jc w:val="right"/>
              <w:rPr>
                <w:rFonts w:ascii="Arial" w:hAnsi="Arial" w:cs="Arial"/>
                <w:color w:val="000000"/>
                <w:sz w:val="16"/>
                <w:szCs w:val="16"/>
              </w:rPr>
            </w:pPr>
            <w:r>
              <w:rPr>
                <w:rFonts w:ascii="Arial" w:hAnsi="Arial" w:cs="Arial"/>
                <w:color w:val="000000"/>
                <w:sz w:val="16"/>
                <w:szCs w:val="16"/>
              </w:rPr>
              <w:t>per month</w:t>
            </w:r>
          </w:p>
        </w:tc>
        <w:tc>
          <w:tcPr>
            <w:tcW w:w="1278" w:type="dxa"/>
            <w:tcBorders>
              <w:top w:val="single" w:sz="4" w:space="0" w:color="auto"/>
              <w:left w:val="single" w:sz="4" w:space="0" w:color="auto"/>
              <w:bottom w:val="single" w:sz="4" w:space="0" w:color="auto"/>
              <w:right w:val="single" w:sz="4" w:space="0" w:color="auto"/>
            </w:tcBorders>
          </w:tcPr>
          <w:p w:rsidR="00235EE4" w:rsidRDefault="00235EE4" w:rsidP="00235EE4">
            <w:r w:rsidRPr="006E3C09">
              <w:rPr>
                <w:rFonts w:ascii="Arial" w:hAnsi="Arial" w:cs="Arial"/>
                <w:color w:val="000000"/>
                <w:sz w:val="16"/>
                <w:szCs w:val="16"/>
              </w:rPr>
              <w:t xml:space="preserve">Short-term </w:t>
            </w:r>
          </w:p>
        </w:tc>
      </w:tr>
      <w:tr w:rsidR="00235EE4" w:rsidRPr="00120BAE" w:rsidTr="00EB2E1F">
        <w:tblPrEx>
          <w:tblBorders>
            <w:top w:val="nil"/>
            <w:left w:val="nil"/>
            <w:bottom w:val="nil"/>
            <w:right w:val="nil"/>
            <w:insideH w:val="none" w:sz="0" w:space="0" w:color="auto"/>
            <w:insideV w:val="none" w:sz="0" w:space="0" w:color="auto"/>
          </w:tblBorders>
        </w:tblPrEx>
        <w:trPr>
          <w:trHeight w:val="242"/>
        </w:trPr>
        <w:tc>
          <w:tcPr>
            <w:tcW w:w="566" w:type="dxa"/>
            <w:vMerge/>
            <w:tcBorders>
              <w:left w:val="single" w:sz="4" w:space="0" w:color="auto"/>
              <w:right w:val="single" w:sz="4" w:space="0" w:color="auto"/>
            </w:tcBorders>
          </w:tcPr>
          <w:p w:rsidR="00235EE4" w:rsidRPr="00235EE4" w:rsidRDefault="00235EE4" w:rsidP="00235EE4">
            <w:pPr>
              <w:autoSpaceDE w:val="0"/>
              <w:autoSpaceDN w:val="0"/>
              <w:adjustRightInd w:val="0"/>
              <w:spacing w:after="0" w:line="240" w:lineRule="auto"/>
              <w:rPr>
                <w:rFonts w:ascii="Arial" w:hAnsi="Arial" w:cs="Arial"/>
                <w:i/>
                <w:color w:val="000000"/>
                <w:sz w:val="16"/>
                <w:szCs w:val="16"/>
              </w:rPr>
            </w:pPr>
          </w:p>
        </w:tc>
        <w:tc>
          <w:tcPr>
            <w:tcW w:w="1559" w:type="dxa"/>
            <w:vMerge/>
            <w:tcBorders>
              <w:left w:val="single" w:sz="4" w:space="0" w:color="auto"/>
              <w:right w:val="single" w:sz="4" w:space="0" w:color="auto"/>
            </w:tcBorders>
          </w:tcPr>
          <w:p w:rsidR="00235EE4" w:rsidRDefault="00235EE4" w:rsidP="00235EE4">
            <w:pPr>
              <w:autoSpaceDE w:val="0"/>
              <w:autoSpaceDN w:val="0"/>
              <w:adjustRightInd w:val="0"/>
              <w:spacing w:after="0" w:line="240" w:lineRule="auto"/>
              <w:rPr>
                <w:rFonts w:ascii="Arial" w:hAnsi="Arial" w:cs="Arial"/>
                <w:color w:val="000000"/>
                <w:sz w:val="16"/>
                <w:szCs w:val="16"/>
              </w:rPr>
            </w:pPr>
          </w:p>
        </w:tc>
        <w:tc>
          <w:tcPr>
            <w:tcW w:w="2410" w:type="dxa"/>
            <w:vMerge/>
            <w:tcBorders>
              <w:left w:val="single" w:sz="4" w:space="0" w:color="auto"/>
              <w:right w:val="single" w:sz="4" w:space="0" w:color="auto"/>
            </w:tcBorders>
          </w:tcPr>
          <w:p w:rsidR="00235EE4" w:rsidRDefault="00235EE4" w:rsidP="00235EE4">
            <w:pPr>
              <w:autoSpaceDE w:val="0"/>
              <w:autoSpaceDN w:val="0"/>
              <w:adjustRightInd w:val="0"/>
              <w:spacing w:after="0" w:line="240" w:lineRule="auto"/>
              <w:rPr>
                <w:rFonts w:ascii="Arial" w:hAnsi="Arial" w:cs="Arial"/>
                <w:color w:val="000000"/>
                <w:sz w:val="16"/>
                <w:szCs w:val="16"/>
              </w:rPr>
            </w:pPr>
          </w:p>
        </w:tc>
        <w:tc>
          <w:tcPr>
            <w:tcW w:w="1843" w:type="dxa"/>
            <w:tcBorders>
              <w:top w:val="single" w:sz="4" w:space="0" w:color="auto"/>
              <w:left w:val="single" w:sz="4" w:space="0" w:color="auto"/>
              <w:bottom w:val="single" w:sz="4" w:space="0" w:color="auto"/>
              <w:right w:val="single" w:sz="4" w:space="0" w:color="auto"/>
            </w:tcBorders>
          </w:tcPr>
          <w:p w:rsidR="00235EE4" w:rsidRPr="00120BAE" w:rsidRDefault="00235EE4" w:rsidP="00235EE4">
            <w:pPr>
              <w:autoSpaceDE w:val="0"/>
              <w:autoSpaceDN w:val="0"/>
              <w:adjustRightInd w:val="0"/>
              <w:spacing w:after="0" w:line="240" w:lineRule="auto"/>
              <w:rPr>
                <w:rFonts w:ascii="Arial" w:hAnsi="Arial" w:cs="Arial"/>
                <w:color w:val="000000"/>
                <w:sz w:val="16"/>
                <w:szCs w:val="16"/>
              </w:rPr>
            </w:pPr>
            <w:r w:rsidRPr="00120BAE">
              <w:rPr>
                <w:rFonts w:ascii="Arial" w:hAnsi="Arial" w:cs="Arial"/>
                <w:color w:val="000000"/>
                <w:sz w:val="16"/>
                <w:szCs w:val="16"/>
              </w:rPr>
              <w:t>Murray Ave</w:t>
            </w:r>
          </w:p>
        </w:tc>
        <w:tc>
          <w:tcPr>
            <w:tcW w:w="1701" w:type="dxa"/>
            <w:tcBorders>
              <w:top w:val="single" w:sz="4" w:space="0" w:color="auto"/>
              <w:left w:val="single" w:sz="4" w:space="0" w:color="auto"/>
              <w:bottom w:val="single" w:sz="4" w:space="0" w:color="auto"/>
              <w:right w:val="single" w:sz="4" w:space="0" w:color="auto"/>
            </w:tcBorders>
            <w:vAlign w:val="center"/>
          </w:tcPr>
          <w:p w:rsidR="00235EE4" w:rsidRPr="00715541" w:rsidRDefault="00235EE4" w:rsidP="00235EE4">
            <w:pPr>
              <w:pStyle w:val="ListParagraph"/>
              <w:numPr>
                <w:ilvl w:val="0"/>
                <w:numId w:val="169"/>
              </w:numPr>
              <w:autoSpaceDE w:val="0"/>
              <w:autoSpaceDN w:val="0"/>
              <w:adjustRightInd w:val="0"/>
              <w:spacing w:after="0" w:line="240" w:lineRule="auto"/>
              <w:ind w:left="177" w:hanging="177"/>
              <w:jc w:val="left"/>
              <w:rPr>
                <w:rFonts w:ascii="Arial" w:hAnsi="Arial" w:cs="Arial"/>
                <w:color w:val="000000"/>
                <w:sz w:val="16"/>
                <w:szCs w:val="16"/>
              </w:rPr>
            </w:pPr>
            <w:r w:rsidRPr="00715541">
              <w:rPr>
                <w:rFonts w:ascii="Arial" w:hAnsi="Arial" w:cs="Arial"/>
                <w:color w:val="000000"/>
                <w:sz w:val="16"/>
                <w:szCs w:val="16"/>
              </w:rPr>
              <w:t>Madibeng LM</w:t>
            </w:r>
          </w:p>
        </w:tc>
        <w:tc>
          <w:tcPr>
            <w:tcW w:w="1842" w:type="dxa"/>
            <w:tcBorders>
              <w:top w:val="single" w:sz="4" w:space="0" w:color="auto"/>
              <w:left w:val="single" w:sz="4" w:space="0" w:color="auto"/>
              <w:bottom w:val="single" w:sz="4" w:space="0" w:color="auto"/>
              <w:right w:val="single" w:sz="4" w:space="0" w:color="auto"/>
            </w:tcBorders>
            <w:vAlign w:val="center"/>
          </w:tcPr>
          <w:p w:rsidR="00235EE4" w:rsidRDefault="00235EE4" w:rsidP="00235EE4">
            <w:pPr>
              <w:autoSpaceDE w:val="0"/>
              <w:autoSpaceDN w:val="0"/>
              <w:adjustRightInd w:val="0"/>
              <w:spacing w:after="0" w:line="240" w:lineRule="auto"/>
              <w:jc w:val="right"/>
              <w:rPr>
                <w:rFonts w:ascii="Arial" w:hAnsi="Arial" w:cs="Arial"/>
                <w:color w:val="000000"/>
                <w:sz w:val="16"/>
                <w:szCs w:val="16"/>
              </w:rPr>
            </w:pPr>
            <w:r>
              <w:rPr>
                <w:rFonts w:ascii="Arial" w:hAnsi="Arial" w:cs="Arial"/>
                <w:color w:val="000000"/>
                <w:sz w:val="16"/>
                <w:szCs w:val="16"/>
              </w:rPr>
              <w:t>R30 000.00</w:t>
            </w:r>
          </w:p>
          <w:p w:rsidR="00235EE4" w:rsidRPr="00120BAE" w:rsidRDefault="00235EE4" w:rsidP="00235EE4">
            <w:pPr>
              <w:autoSpaceDE w:val="0"/>
              <w:autoSpaceDN w:val="0"/>
              <w:adjustRightInd w:val="0"/>
              <w:spacing w:after="0" w:line="240" w:lineRule="auto"/>
              <w:jc w:val="right"/>
              <w:rPr>
                <w:rFonts w:ascii="Arial" w:hAnsi="Arial" w:cs="Arial"/>
                <w:color w:val="000000"/>
                <w:sz w:val="16"/>
                <w:szCs w:val="16"/>
              </w:rPr>
            </w:pPr>
            <w:r>
              <w:rPr>
                <w:rFonts w:ascii="Arial" w:hAnsi="Arial" w:cs="Arial"/>
                <w:color w:val="000000"/>
                <w:sz w:val="16"/>
                <w:szCs w:val="16"/>
              </w:rPr>
              <w:t>per month</w:t>
            </w:r>
          </w:p>
        </w:tc>
        <w:tc>
          <w:tcPr>
            <w:tcW w:w="1278" w:type="dxa"/>
            <w:tcBorders>
              <w:top w:val="single" w:sz="4" w:space="0" w:color="auto"/>
              <w:left w:val="single" w:sz="4" w:space="0" w:color="auto"/>
              <w:bottom w:val="single" w:sz="4" w:space="0" w:color="auto"/>
              <w:right w:val="single" w:sz="4" w:space="0" w:color="auto"/>
            </w:tcBorders>
          </w:tcPr>
          <w:p w:rsidR="00235EE4" w:rsidRDefault="00235EE4" w:rsidP="00235EE4">
            <w:r w:rsidRPr="006E3C09">
              <w:rPr>
                <w:rFonts w:ascii="Arial" w:hAnsi="Arial" w:cs="Arial"/>
                <w:color w:val="000000"/>
                <w:sz w:val="16"/>
                <w:szCs w:val="16"/>
              </w:rPr>
              <w:t xml:space="preserve">Short-term </w:t>
            </w:r>
          </w:p>
        </w:tc>
      </w:tr>
      <w:tr w:rsidR="00235EE4" w:rsidRPr="00120BAE" w:rsidTr="00BB6341">
        <w:tblPrEx>
          <w:tblBorders>
            <w:top w:val="nil"/>
            <w:left w:val="nil"/>
            <w:bottom w:val="nil"/>
            <w:right w:val="nil"/>
            <w:insideH w:val="none" w:sz="0" w:space="0" w:color="auto"/>
            <w:insideV w:val="none" w:sz="0" w:space="0" w:color="auto"/>
          </w:tblBorders>
        </w:tblPrEx>
        <w:trPr>
          <w:trHeight w:val="242"/>
        </w:trPr>
        <w:tc>
          <w:tcPr>
            <w:tcW w:w="566" w:type="dxa"/>
            <w:vMerge/>
            <w:tcBorders>
              <w:left w:val="single" w:sz="4" w:space="0" w:color="auto"/>
              <w:bottom w:val="single" w:sz="4" w:space="0" w:color="auto"/>
              <w:right w:val="single" w:sz="4" w:space="0" w:color="auto"/>
            </w:tcBorders>
          </w:tcPr>
          <w:p w:rsidR="00235EE4" w:rsidRPr="00235EE4" w:rsidRDefault="00235EE4" w:rsidP="00235EE4">
            <w:pPr>
              <w:autoSpaceDE w:val="0"/>
              <w:autoSpaceDN w:val="0"/>
              <w:adjustRightInd w:val="0"/>
              <w:spacing w:after="0" w:line="240" w:lineRule="auto"/>
              <w:rPr>
                <w:rFonts w:ascii="Arial" w:hAnsi="Arial" w:cs="Arial"/>
                <w:i/>
                <w:color w:val="000000"/>
                <w:sz w:val="16"/>
                <w:szCs w:val="16"/>
              </w:rPr>
            </w:pPr>
          </w:p>
        </w:tc>
        <w:tc>
          <w:tcPr>
            <w:tcW w:w="1559" w:type="dxa"/>
            <w:vMerge/>
            <w:tcBorders>
              <w:left w:val="single" w:sz="4" w:space="0" w:color="auto"/>
              <w:bottom w:val="single" w:sz="4" w:space="0" w:color="auto"/>
              <w:right w:val="single" w:sz="4" w:space="0" w:color="auto"/>
            </w:tcBorders>
          </w:tcPr>
          <w:p w:rsidR="00235EE4" w:rsidRDefault="00235EE4" w:rsidP="00235EE4">
            <w:pPr>
              <w:autoSpaceDE w:val="0"/>
              <w:autoSpaceDN w:val="0"/>
              <w:adjustRightInd w:val="0"/>
              <w:spacing w:after="0" w:line="240" w:lineRule="auto"/>
              <w:rPr>
                <w:rFonts w:ascii="Arial" w:hAnsi="Arial" w:cs="Arial"/>
                <w:color w:val="000000"/>
                <w:sz w:val="16"/>
                <w:szCs w:val="16"/>
              </w:rPr>
            </w:pPr>
          </w:p>
        </w:tc>
        <w:tc>
          <w:tcPr>
            <w:tcW w:w="2410" w:type="dxa"/>
            <w:vMerge/>
            <w:tcBorders>
              <w:left w:val="single" w:sz="4" w:space="0" w:color="auto"/>
              <w:bottom w:val="single" w:sz="4" w:space="0" w:color="auto"/>
              <w:right w:val="single" w:sz="4" w:space="0" w:color="auto"/>
            </w:tcBorders>
          </w:tcPr>
          <w:p w:rsidR="00235EE4" w:rsidRDefault="00235EE4" w:rsidP="00235EE4">
            <w:pPr>
              <w:autoSpaceDE w:val="0"/>
              <w:autoSpaceDN w:val="0"/>
              <w:adjustRightInd w:val="0"/>
              <w:spacing w:after="0" w:line="240" w:lineRule="auto"/>
              <w:rPr>
                <w:rFonts w:ascii="Arial" w:hAnsi="Arial" w:cs="Arial"/>
                <w:color w:val="000000"/>
                <w:sz w:val="16"/>
                <w:szCs w:val="16"/>
              </w:rPr>
            </w:pPr>
          </w:p>
        </w:tc>
        <w:tc>
          <w:tcPr>
            <w:tcW w:w="1843" w:type="dxa"/>
            <w:tcBorders>
              <w:top w:val="single" w:sz="4" w:space="0" w:color="auto"/>
              <w:left w:val="single" w:sz="4" w:space="0" w:color="auto"/>
              <w:bottom w:val="single" w:sz="4" w:space="0" w:color="auto"/>
              <w:right w:val="single" w:sz="4" w:space="0" w:color="auto"/>
            </w:tcBorders>
          </w:tcPr>
          <w:p w:rsidR="00235EE4" w:rsidRPr="00120BAE" w:rsidRDefault="00235EE4" w:rsidP="00235EE4">
            <w:pPr>
              <w:autoSpaceDE w:val="0"/>
              <w:autoSpaceDN w:val="0"/>
              <w:adjustRightInd w:val="0"/>
              <w:spacing w:after="0" w:line="240" w:lineRule="auto"/>
              <w:rPr>
                <w:rFonts w:ascii="Arial" w:hAnsi="Arial" w:cs="Arial"/>
                <w:color w:val="000000"/>
                <w:sz w:val="16"/>
                <w:szCs w:val="16"/>
              </w:rPr>
            </w:pPr>
            <w:r w:rsidRPr="00120BAE">
              <w:rPr>
                <w:rFonts w:ascii="Arial" w:hAnsi="Arial" w:cs="Arial"/>
                <w:color w:val="000000"/>
                <w:sz w:val="16"/>
                <w:szCs w:val="16"/>
              </w:rPr>
              <w:t>Spoorweg Street</w:t>
            </w:r>
          </w:p>
        </w:tc>
        <w:tc>
          <w:tcPr>
            <w:tcW w:w="1701" w:type="dxa"/>
            <w:tcBorders>
              <w:top w:val="single" w:sz="4" w:space="0" w:color="auto"/>
              <w:left w:val="single" w:sz="4" w:space="0" w:color="auto"/>
              <w:bottom w:val="single" w:sz="4" w:space="0" w:color="auto"/>
              <w:right w:val="single" w:sz="4" w:space="0" w:color="auto"/>
            </w:tcBorders>
            <w:vAlign w:val="center"/>
          </w:tcPr>
          <w:p w:rsidR="00235EE4" w:rsidRPr="00715541" w:rsidRDefault="00235EE4" w:rsidP="00235EE4">
            <w:pPr>
              <w:pStyle w:val="ListParagraph"/>
              <w:numPr>
                <w:ilvl w:val="0"/>
                <w:numId w:val="169"/>
              </w:numPr>
              <w:autoSpaceDE w:val="0"/>
              <w:autoSpaceDN w:val="0"/>
              <w:adjustRightInd w:val="0"/>
              <w:spacing w:after="0" w:line="240" w:lineRule="auto"/>
              <w:ind w:left="177" w:hanging="177"/>
              <w:jc w:val="left"/>
              <w:rPr>
                <w:rFonts w:ascii="Arial" w:hAnsi="Arial" w:cs="Arial"/>
                <w:color w:val="000000"/>
                <w:sz w:val="16"/>
                <w:szCs w:val="16"/>
              </w:rPr>
            </w:pPr>
            <w:r w:rsidRPr="00715541">
              <w:rPr>
                <w:rFonts w:ascii="Arial" w:hAnsi="Arial" w:cs="Arial"/>
                <w:color w:val="000000"/>
                <w:sz w:val="16"/>
                <w:szCs w:val="16"/>
              </w:rPr>
              <w:t>Madibeng LM</w:t>
            </w:r>
          </w:p>
        </w:tc>
        <w:tc>
          <w:tcPr>
            <w:tcW w:w="1842" w:type="dxa"/>
            <w:tcBorders>
              <w:top w:val="single" w:sz="4" w:space="0" w:color="auto"/>
              <w:left w:val="single" w:sz="4" w:space="0" w:color="auto"/>
              <w:bottom w:val="single" w:sz="4" w:space="0" w:color="auto"/>
              <w:right w:val="single" w:sz="4" w:space="0" w:color="auto"/>
            </w:tcBorders>
            <w:vAlign w:val="center"/>
          </w:tcPr>
          <w:p w:rsidR="00235EE4" w:rsidRDefault="00235EE4" w:rsidP="00235EE4">
            <w:pPr>
              <w:autoSpaceDE w:val="0"/>
              <w:autoSpaceDN w:val="0"/>
              <w:adjustRightInd w:val="0"/>
              <w:spacing w:after="0" w:line="240" w:lineRule="auto"/>
              <w:jc w:val="right"/>
              <w:rPr>
                <w:rFonts w:ascii="Arial" w:hAnsi="Arial" w:cs="Arial"/>
                <w:color w:val="000000"/>
                <w:sz w:val="16"/>
                <w:szCs w:val="16"/>
              </w:rPr>
            </w:pPr>
            <w:r>
              <w:rPr>
                <w:rFonts w:ascii="Arial" w:hAnsi="Arial" w:cs="Arial"/>
                <w:color w:val="000000"/>
                <w:sz w:val="16"/>
                <w:szCs w:val="16"/>
              </w:rPr>
              <w:t>R30 000.00</w:t>
            </w:r>
          </w:p>
          <w:p w:rsidR="00235EE4" w:rsidRPr="00120BAE" w:rsidRDefault="00235EE4" w:rsidP="00235EE4">
            <w:pPr>
              <w:autoSpaceDE w:val="0"/>
              <w:autoSpaceDN w:val="0"/>
              <w:adjustRightInd w:val="0"/>
              <w:spacing w:after="0" w:line="240" w:lineRule="auto"/>
              <w:jc w:val="right"/>
              <w:rPr>
                <w:rFonts w:ascii="Arial" w:hAnsi="Arial" w:cs="Arial"/>
                <w:color w:val="000000"/>
                <w:sz w:val="16"/>
                <w:szCs w:val="16"/>
              </w:rPr>
            </w:pPr>
            <w:r>
              <w:rPr>
                <w:rFonts w:ascii="Arial" w:hAnsi="Arial" w:cs="Arial"/>
                <w:color w:val="000000"/>
                <w:sz w:val="16"/>
                <w:szCs w:val="16"/>
              </w:rPr>
              <w:t>per month</w:t>
            </w:r>
          </w:p>
        </w:tc>
        <w:tc>
          <w:tcPr>
            <w:tcW w:w="1278" w:type="dxa"/>
            <w:tcBorders>
              <w:top w:val="single" w:sz="4" w:space="0" w:color="auto"/>
              <w:left w:val="single" w:sz="4" w:space="0" w:color="auto"/>
              <w:bottom w:val="single" w:sz="4" w:space="0" w:color="auto"/>
              <w:right w:val="single" w:sz="4" w:space="0" w:color="auto"/>
            </w:tcBorders>
          </w:tcPr>
          <w:p w:rsidR="00235EE4" w:rsidRDefault="00235EE4" w:rsidP="00235EE4">
            <w:r w:rsidRPr="006E3C09">
              <w:rPr>
                <w:rFonts w:ascii="Arial" w:hAnsi="Arial" w:cs="Arial"/>
                <w:color w:val="000000"/>
                <w:sz w:val="16"/>
                <w:szCs w:val="16"/>
              </w:rPr>
              <w:t xml:space="preserve">Short-term </w:t>
            </w:r>
          </w:p>
        </w:tc>
      </w:tr>
      <w:tr w:rsidR="00866FA5" w:rsidRPr="00715541" w:rsidTr="00715541">
        <w:tblPrEx>
          <w:tblBorders>
            <w:top w:val="nil"/>
            <w:left w:val="nil"/>
            <w:bottom w:val="nil"/>
            <w:right w:val="nil"/>
            <w:insideH w:val="none" w:sz="0" w:space="0" w:color="auto"/>
            <w:insideV w:val="none" w:sz="0" w:space="0" w:color="auto"/>
          </w:tblBorders>
        </w:tblPrEx>
        <w:trPr>
          <w:trHeight w:val="340"/>
        </w:trPr>
        <w:tc>
          <w:tcPr>
            <w:tcW w:w="11199" w:type="dxa"/>
            <w:gridSpan w:val="7"/>
            <w:tcBorders>
              <w:top w:val="single" w:sz="4" w:space="0" w:color="auto"/>
              <w:left w:val="single" w:sz="4" w:space="0" w:color="auto"/>
              <w:bottom w:val="single" w:sz="4" w:space="0" w:color="auto"/>
              <w:right w:val="single" w:sz="4" w:space="0" w:color="auto"/>
            </w:tcBorders>
            <w:vAlign w:val="center"/>
          </w:tcPr>
          <w:p w:rsidR="00866FA5" w:rsidRPr="00715541" w:rsidRDefault="00866FA5" w:rsidP="00866FA5">
            <w:pPr>
              <w:autoSpaceDE w:val="0"/>
              <w:autoSpaceDN w:val="0"/>
              <w:adjustRightInd w:val="0"/>
              <w:spacing w:after="0" w:line="240" w:lineRule="auto"/>
              <w:jc w:val="center"/>
              <w:rPr>
                <w:rFonts w:ascii="Arial" w:hAnsi="Arial" w:cs="Arial"/>
                <w:color w:val="000000"/>
                <w:sz w:val="16"/>
                <w:szCs w:val="16"/>
              </w:rPr>
            </w:pPr>
            <w:r w:rsidRPr="00715541">
              <w:rPr>
                <w:rFonts w:ascii="Arial" w:hAnsi="Arial" w:cs="Arial"/>
                <w:i/>
                <w:iCs/>
                <w:color w:val="000000"/>
                <w:sz w:val="16"/>
                <w:szCs w:val="16"/>
              </w:rPr>
              <w:t>3. ACCESSIBILITY, TRANSPORT AND INTEGRATION</w:t>
            </w:r>
          </w:p>
        </w:tc>
      </w:tr>
      <w:tr w:rsidR="00866FA5" w:rsidRPr="00715541" w:rsidTr="00715541">
        <w:tblPrEx>
          <w:tblBorders>
            <w:top w:val="nil"/>
            <w:left w:val="nil"/>
            <w:bottom w:val="nil"/>
            <w:right w:val="nil"/>
            <w:insideH w:val="none" w:sz="0" w:space="0" w:color="auto"/>
            <w:insideV w:val="none" w:sz="0" w:space="0" w:color="auto"/>
          </w:tblBorders>
        </w:tblPrEx>
        <w:trPr>
          <w:trHeight w:val="262"/>
        </w:trPr>
        <w:tc>
          <w:tcPr>
            <w:tcW w:w="566" w:type="dxa"/>
            <w:tcBorders>
              <w:top w:val="single" w:sz="4" w:space="0" w:color="auto"/>
              <w:left w:val="single" w:sz="4" w:space="0" w:color="auto"/>
              <w:bottom w:val="single" w:sz="4" w:space="0" w:color="auto"/>
              <w:right w:val="single" w:sz="4" w:space="0" w:color="auto"/>
            </w:tcBorders>
          </w:tcPr>
          <w:p w:rsidR="00866FA5" w:rsidRPr="00715541" w:rsidRDefault="00866FA5" w:rsidP="00866FA5">
            <w:pPr>
              <w:autoSpaceDE w:val="0"/>
              <w:autoSpaceDN w:val="0"/>
              <w:adjustRightInd w:val="0"/>
              <w:spacing w:after="0" w:line="240" w:lineRule="auto"/>
              <w:rPr>
                <w:rFonts w:ascii="Arial" w:hAnsi="Arial" w:cs="Arial"/>
                <w:color w:val="000000"/>
                <w:sz w:val="16"/>
                <w:szCs w:val="16"/>
              </w:rPr>
            </w:pPr>
            <w:r w:rsidRPr="00715541">
              <w:rPr>
                <w:rFonts w:ascii="Arial" w:hAnsi="Arial" w:cs="Arial"/>
                <w:i/>
                <w:iCs/>
                <w:color w:val="000000"/>
                <w:sz w:val="16"/>
                <w:szCs w:val="16"/>
              </w:rPr>
              <w:t xml:space="preserve">3 a. </w:t>
            </w:r>
          </w:p>
        </w:tc>
        <w:tc>
          <w:tcPr>
            <w:tcW w:w="1559" w:type="dxa"/>
            <w:tcBorders>
              <w:top w:val="single" w:sz="4" w:space="0" w:color="auto"/>
              <w:left w:val="single" w:sz="4" w:space="0" w:color="auto"/>
              <w:bottom w:val="single" w:sz="4" w:space="0" w:color="auto"/>
              <w:right w:val="single" w:sz="4" w:space="0" w:color="auto"/>
            </w:tcBorders>
          </w:tcPr>
          <w:p w:rsidR="00866FA5" w:rsidRPr="00715541" w:rsidRDefault="00866FA5" w:rsidP="00866FA5">
            <w:pPr>
              <w:autoSpaceDE w:val="0"/>
              <w:autoSpaceDN w:val="0"/>
              <w:adjustRightInd w:val="0"/>
              <w:spacing w:after="0" w:line="240" w:lineRule="auto"/>
              <w:rPr>
                <w:rFonts w:ascii="Arial" w:hAnsi="Arial" w:cs="Arial"/>
                <w:color w:val="000000"/>
                <w:sz w:val="16"/>
                <w:szCs w:val="16"/>
              </w:rPr>
            </w:pPr>
            <w:r w:rsidRPr="00715541">
              <w:rPr>
                <w:rFonts w:ascii="Arial" w:hAnsi="Arial" w:cs="Arial"/>
                <w:color w:val="000000"/>
                <w:sz w:val="16"/>
                <w:szCs w:val="16"/>
              </w:rPr>
              <w:t xml:space="preserve">Spoorweg Road </w:t>
            </w:r>
          </w:p>
        </w:tc>
        <w:tc>
          <w:tcPr>
            <w:tcW w:w="2410" w:type="dxa"/>
            <w:tcBorders>
              <w:top w:val="single" w:sz="4" w:space="0" w:color="auto"/>
              <w:left w:val="single" w:sz="4" w:space="0" w:color="auto"/>
              <w:bottom w:val="single" w:sz="4" w:space="0" w:color="auto"/>
              <w:right w:val="single" w:sz="4" w:space="0" w:color="auto"/>
            </w:tcBorders>
          </w:tcPr>
          <w:p w:rsidR="00866FA5" w:rsidRPr="00715541" w:rsidRDefault="00866FA5" w:rsidP="00866FA5">
            <w:pPr>
              <w:autoSpaceDE w:val="0"/>
              <w:autoSpaceDN w:val="0"/>
              <w:adjustRightInd w:val="0"/>
              <w:spacing w:after="0" w:line="240" w:lineRule="auto"/>
              <w:rPr>
                <w:rFonts w:ascii="Arial" w:hAnsi="Arial" w:cs="Arial"/>
                <w:color w:val="000000"/>
                <w:sz w:val="16"/>
                <w:szCs w:val="16"/>
              </w:rPr>
            </w:pPr>
            <w:r w:rsidRPr="00715541">
              <w:rPr>
                <w:rFonts w:ascii="Arial" w:hAnsi="Arial" w:cs="Arial"/>
                <w:color w:val="000000"/>
                <w:sz w:val="16"/>
                <w:szCs w:val="16"/>
              </w:rPr>
              <w:t xml:space="preserve">Provision of a one-way double lane road on portion of Spoorweg Road </w:t>
            </w:r>
          </w:p>
        </w:tc>
        <w:tc>
          <w:tcPr>
            <w:tcW w:w="1843" w:type="dxa"/>
            <w:tcBorders>
              <w:top w:val="single" w:sz="4" w:space="0" w:color="auto"/>
              <w:left w:val="single" w:sz="4" w:space="0" w:color="auto"/>
              <w:bottom w:val="single" w:sz="4" w:space="0" w:color="auto"/>
              <w:right w:val="single" w:sz="4" w:space="0" w:color="auto"/>
            </w:tcBorders>
          </w:tcPr>
          <w:p w:rsidR="00866FA5" w:rsidRPr="00715541" w:rsidRDefault="00866FA5" w:rsidP="00866FA5">
            <w:pPr>
              <w:autoSpaceDE w:val="0"/>
              <w:autoSpaceDN w:val="0"/>
              <w:adjustRightInd w:val="0"/>
              <w:spacing w:after="0" w:line="240" w:lineRule="auto"/>
              <w:rPr>
                <w:rFonts w:ascii="Arial" w:hAnsi="Arial" w:cs="Arial"/>
                <w:color w:val="000000"/>
                <w:sz w:val="16"/>
                <w:szCs w:val="16"/>
              </w:rPr>
            </w:pPr>
            <w:r w:rsidRPr="00715541">
              <w:rPr>
                <w:rFonts w:ascii="Arial" w:hAnsi="Arial" w:cs="Arial"/>
                <w:color w:val="000000"/>
                <w:sz w:val="16"/>
                <w:szCs w:val="16"/>
              </w:rPr>
              <w:t xml:space="preserve">Spoorweg Road </w:t>
            </w:r>
          </w:p>
        </w:tc>
        <w:tc>
          <w:tcPr>
            <w:tcW w:w="1701" w:type="dxa"/>
            <w:tcBorders>
              <w:top w:val="single" w:sz="4" w:space="0" w:color="auto"/>
              <w:left w:val="single" w:sz="4" w:space="0" w:color="auto"/>
              <w:bottom w:val="single" w:sz="4" w:space="0" w:color="auto"/>
              <w:right w:val="single" w:sz="4" w:space="0" w:color="auto"/>
            </w:tcBorders>
            <w:vAlign w:val="center"/>
          </w:tcPr>
          <w:p w:rsidR="00866FA5" w:rsidRPr="00715541" w:rsidRDefault="00866FA5" w:rsidP="00866FA5">
            <w:pPr>
              <w:pStyle w:val="ListParagraph"/>
              <w:numPr>
                <w:ilvl w:val="0"/>
                <w:numId w:val="169"/>
              </w:numPr>
              <w:autoSpaceDE w:val="0"/>
              <w:autoSpaceDN w:val="0"/>
              <w:adjustRightInd w:val="0"/>
              <w:spacing w:after="0" w:line="240" w:lineRule="auto"/>
              <w:ind w:left="177" w:hanging="141"/>
              <w:jc w:val="left"/>
              <w:rPr>
                <w:rFonts w:ascii="Arial" w:hAnsi="Arial" w:cs="Arial"/>
                <w:color w:val="000000"/>
                <w:sz w:val="16"/>
                <w:szCs w:val="16"/>
              </w:rPr>
            </w:pPr>
            <w:r w:rsidRPr="00715541">
              <w:rPr>
                <w:rFonts w:ascii="Arial" w:hAnsi="Arial" w:cs="Arial"/>
                <w:color w:val="000000"/>
                <w:sz w:val="16"/>
                <w:szCs w:val="16"/>
              </w:rPr>
              <w:t xml:space="preserve">Madibeng LM </w:t>
            </w:r>
          </w:p>
        </w:tc>
        <w:tc>
          <w:tcPr>
            <w:tcW w:w="1842" w:type="dxa"/>
            <w:tcBorders>
              <w:top w:val="single" w:sz="4" w:space="0" w:color="auto"/>
              <w:left w:val="single" w:sz="4" w:space="0" w:color="auto"/>
              <w:bottom w:val="single" w:sz="4" w:space="0" w:color="auto"/>
              <w:right w:val="single" w:sz="4" w:space="0" w:color="auto"/>
            </w:tcBorders>
            <w:vAlign w:val="center"/>
          </w:tcPr>
          <w:p w:rsidR="00866FA5" w:rsidRPr="00715541" w:rsidRDefault="00866FA5" w:rsidP="00866FA5">
            <w:pPr>
              <w:autoSpaceDE w:val="0"/>
              <w:autoSpaceDN w:val="0"/>
              <w:adjustRightInd w:val="0"/>
              <w:spacing w:after="0" w:line="240" w:lineRule="auto"/>
              <w:jc w:val="right"/>
              <w:rPr>
                <w:rFonts w:ascii="Arial" w:hAnsi="Arial" w:cs="Arial"/>
                <w:color w:val="000000"/>
                <w:sz w:val="16"/>
                <w:szCs w:val="16"/>
              </w:rPr>
            </w:pPr>
            <w:r w:rsidRPr="00715541">
              <w:rPr>
                <w:rFonts w:ascii="Arial" w:hAnsi="Arial" w:cs="Arial"/>
                <w:color w:val="000000"/>
                <w:sz w:val="16"/>
                <w:szCs w:val="16"/>
              </w:rPr>
              <w:t xml:space="preserve">R 1 000 000.00 </w:t>
            </w:r>
          </w:p>
        </w:tc>
        <w:tc>
          <w:tcPr>
            <w:tcW w:w="1278" w:type="dxa"/>
            <w:tcBorders>
              <w:top w:val="single" w:sz="4" w:space="0" w:color="auto"/>
              <w:left w:val="single" w:sz="4" w:space="0" w:color="auto"/>
              <w:bottom w:val="single" w:sz="4" w:space="0" w:color="auto"/>
              <w:right w:val="single" w:sz="4" w:space="0" w:color="auto"/>
            </w:tcBorders>
          </w:tcPr>
          <w:p w:rsidR="00866FA5" w:rsidRPr="00715541" w:rsidRDefault="00866FA5" w:rsidP="00866FA5">
            <w:pPr>
              <w:autoSpaceDE w:val="0"/>
              <w:autoSpaceDN w:val="0"/>
              <w:adjustRightInd w:val="0"/>
              <w:spacing w:after="0" w:line="240" w:lineRule="auto"/>
              <w:rPr>
                <w:rFonts w:ascii="Arial" w:hAnsi="Arial" w:cs="Arial"/>
                <w:color w:val="000000"/>
                <w:sz w:val="16"/>
                <w:szCs w:val="16"/>
              </w:rPr>
            </w:pPr>
            <w:r w:rsidRPr="00715541">
              <w:rPr>
                <w:rFonts w:ascii="Arial" w:hAnsi="Arial" w:cs="Arial"/>
                <w:color w:val="000000"/>
                <w:sz w:val="16"/>
                <w:szCs w:val="16"/>
              </w:rPr>
              <w:t xml:space="preserve">Short-term </w:t>
            </w:r>
          </w:p>
        </w:tc>
      </w:tr>
      <w:tr w:rsidR="00866FA5" w:rsidRPr="00715541" w:rsidTr="00715541">
        <w:tblPrEx>
          <w:tblBorders>
            <w:top w:val="nil"/>
            <w:left w:val="nil"/>
            <w:bottom w:val="nil"/>
            <w:right w:val="nil"/>
            <w:insideH w:val="none" w:sz="0" w:space="0" w:color="auto"/>
            <w:insideV w:val="none" w:sz="0" w:space="0" w:color="auto"/>
          </w:tblBorders>
        </w:tblPrEx>
        <w:trPr>
          <w:trHeight w:val="262"/>
        </w:trPr>
        <w:tc>
          <w:tcPr>
            <w:tcW w:w="566" w:type="dxa"/>
            <w:tcBorders>
              <w:top w:val="single" w:sz="4" w:space="0" w:color="auto"/>
              <w:left w:val="single" w:sz="4" w:space="0" w:color="auto"/>
              <w:bottom w:val="single" w:sz="4" w:space="0" w:color="auto"/>
              <w:right w:val="single" w:sz="4" w:space="0" w:color="auto"/>
            </w:tcBorders>
          </w:tcPr>
          <w:p w:rsidR="00866FA5" w:rsidRPr="00715541" w:rsidRDefault="00866FA5" w:rsidP="00866FA5">
            <w:pPr>
              <w:autoSpaceDE w:val="0"/>
              <w:autoSpaceDN w:val="0"/>
              <w:adjustRightInd w:val="0"/>
              <w:spacing w:after="0" w:line="240" w:lineRule="auto"/>
              <w:rPr>
                <w:rFonts w:ascii="Arial" w:hAnsi="Arial" w:cs="Arial"/>
                <w:color w:val="000000"/>
                <w:sz w:val="16"/>
                <w:szCs w:val="16"/>
              </w:rPr>
            </w:pPr>
            <w:r w:rsidRPr="00715541">
              <w:rPr>
                <w:rFonts w:ascii="Arial" w:hAnsi="Arial" w:cs="Arial"/>
                <w:i/>
                <w:iCs/>
                <w:color w:val="000000"/>
                <w:sz w:val="16"/>
                <w:szCs w:val="16"/>
              </w:rPr>
              <w:t xml:space="preserve">3 b </w:t>
            </w:r>
          </w:p>
        </w:tc>
        <w:tc>
          <w:tcPr>
            <w:tcW w:w="1559" w:type="dxa"/>
            <w:tcBorders>
              <w:top w:val="single" w:sz="4" w:space="0" w:color="auto"/>
              <w:left w:val="single" w:sz="4" w:space="0" w:color="auto"/>
              <w:bottom w:val="single" w:sz="4" w:space="0" w:color="auto"/>
              <w:right w:val="single" w:sz="4" w:space="0" w:color="auto"/>
            </w:tcBorders>
          </w:tcPr>
          <w:p w:rsidR="00866FA5" w:rsidRPr="00715541" w:rsidRDefault="00866FA5" w:rsidP="00866FA5">
            <w:pPr>
              <w:autoSpaceDE w:val="0"/>
              <w:autoSpaceDN w:val="0"/>
              <w:adjustRightInd w:val="0"/>
              <w:spacing w:after="0" w:line="240" w:lineRule="auto"/>
              <w:rPr>
                <w:rFonts w:ascii="Arial" w:hAnsi="Arial" w:cs="Arial"/>
                <w:color w:val="000000"/>
                <w:sz w:val="16"/>
                <w:szCs w:val="16"/>
              </w:rPr>
            </w:pPr>
            <w:r w:rsidRPr="00715541">
              <w:rPr>
                <w:rFonts w:ascii="Arial" w:hAnsi="Arial" w:cs="Arial"/>
                <w:color w:val="000000"/>
                <w:sz w:val="16"/>
                <w:szCs w:val="16"/>
              </w:rPr>
              <w:t xml:space="preserve">De Wits Ave </w:t>
            </w:r>
          </w:p>
        </w:tc>
        <w:tc>
          <w:tcPr>
            <w:tcW w:w="2410" w:type="dxa"/>
            <w:tcBorders>
              <w:top w:val="single" w:sz="4" w:space="0" w:color="auto"/>
              <w:left w:val="single" w:sz="4" w:space="0" w:color="auto"/>
              <w:bottom w:val="single" w:sz="4" w:space="0" w:color="auto"/>
              <w:right w:val="single" w:sz="4" w:space="0" w:color="auto"/>
            </w:tcBorders>
          </w:tcPr>
          <w:p w:rsidR="00866FA5" w:rsidRPr="00715541" w:rsidRDefault="00866FA5" w:rsidP="00866FA5">
            <w:pPr>
              <w:autoSpaceDE w:val="0"/>
              <w:autoSpaceDN w:val="0"/>
              <w:adjustRightInd w:val="0"/>
              <w:spacing w:after="0" w:line="240" w:lineRule="auto"/>
              <w:rPr>
                <w:rFonts w:ascii="Arial" w:hAnsi="Arial" w:cs="Arial"/>
                <w:color w:val="000000"/>
                <w:sz w:val="16"/>
                <w:szCs w:val="16"/>
              </w:rPr>
            </w:pPr>
            <w:r w:rsidRPr="00715541">
              <w:rPr>
                <w:rFonts w:ascii="Arial" w:hAnsi="Arial" w:cs="Arial"/>
                <w:color w:val="000000"/>
                <w:sz w:val="16"/>
                <w:szCs w:val="16"/>
              </w:rPr>
              <w:t xml:space="preserve">Provision of a one-way double lane road on portion of De Wits Ave </w:t>
            </w:r>
          </w:p>
        </w:tc>
        <w:tc>
          <w:tcPr>
            <w:tcW w:w="1843" w:type="dxa"/>
            <w:tcBorders>
              <w:top w:val="single" w:sz="4" w:space="0" w:color="auto"/>
              <w:left w:val="single" w:sz="4" w:space="0" w:color="auto"/>
              <w:bottom w:val="single" w:sz="4" w:space="0" w:color="auto"/>
              <w:right w:val="single" w:sz="4" w:space="0" w:color="auto"/>
            </w:tcBorders>
          </w:tcPr>
          <w:p w:rsidR="00866FA5" w:rsidRPr="00715541" w:rsidRDefault="00866FA5" w:rsidP="00866FA5">
            <w:pPr>
              <w:autoSpaceDE w:val="0"/>
              <w:autoSpaceDN w:val="0"/>
              <w:adjustRightInd w:val="0"/>
              <w:spacing w:after="0" w:line="240" w:lineRule="auto"/>
              <w:rPr>
                <w:rFonts w:ascii="Arial" w:hAnsi="Arial" w:cs="Arial"/>
                <w:color w:val="000000"/>
                <w:sz w:val="16"/>
                <w:szCs w:val="16"/>
              </w:rPr>
            </w:pPr>
            <w:r w:rsidRPr="00715541">
              <w:rPr>
                <w:rFonts w:ascii="Arial" w:hAnsi="Arial" w:cs="Arial"/>
                <w:color w:val="000000"/>
                <w:sz w:val="16"/>
                <w:szCs w:val="16"/>
              </w:rPr>
              <w:t xml:space="preserve">De Wits Ave </w:t>
            </w:r>
          </w:p>
        </w:tc>
        <w:tc>
          <w:tcPr>
            <w:tcW w:w="1701" w:type="dxa"/>
            <w:tcBorders>
              <w:top w:val="single" w:sz="4" w:space="0" w:color="auto"/>
              <w:left w:val="single" w:sz="4" w:space="0" w:color="auto"/>
              <w:bottom w:val="single" w:sz="4" w:space="0" w:color="auto"/>
              <w:right w:val="single" w:sz="4" w:space="0" w:color="auto"/>
            </w:tcBorders>
            <w:vAlign w:val="center"/>
          </w:tcPr>
          <w:p w:rsidR="00866FA5" w:rsidRPr="00715541" w:rsidRDefault="00866FA5" w:rsidP="00866FA5">
            <w:pPr>
              <w:pStyle w:val="ListParagraph"/>
              <w:numPr>
                <w:ilvl w:val="0"/>
                <w:numId w:val="169"/>
              </w:numPr>
              <w:autoSpaceDE w:val="0"/>
              <w:autoSpaceDN w:val="0"/>
              <w:adjustRightInd w:val="0"/>
              <w:spacing w:after="0" w:line="240" w:lineRule="auto"/>
              <w:ind w:left="177" w:hanging="141"/>
              <w:jc w:val="left"/>
              <w:rPr>
                <w:rFonts w:ascii="Arial" w:hAnsi="Arial" w:cs="Arial"/>
                <w:color w:val="000000"/>
                <w:sz w:val="16"/>
                <w:szCs w:val="16"/>
              </w:rPr>
            </w:pPr>
            <w:r w:rsidRPr="00715541">
              <w:rPr>
                <w:rFonts w:ascii="Arial" w:hAnsi="Arial" w:cs="Arial"/>
                <w:color w:val="000000"/>
                <w:sz w:val="16"/>
                <w:szCs w:val="16"/>
              </w:rPr>
              <w:t xml:space="preserve">Madibeng LM </w:t>
            </w:r>
          </w:p>
        </w:tc>
        <w:tc>
          <w:tcPr>
            <w:tcW w:w="1842" w:type="dxa"/>
            <w:tcBorders>
              <w:top w:val="single" w:sz="4" w:space="0" w:color="auto"/>
              <w:left w:val="single" w:sz="4" w:space="0" w:color="auto"/>
              <w:bottom w:val="single" w:sz="4" w:space="0" w:color="auto"/>
              <w:right w:val="single" w:sz="4" w:space="0" w:color="auto"/>
            </w:tcBorders>
            <w:vAlign w:val="center"/>
          </w:tcPr>
          <w:p w:rsidR="00866FA5" w:rsidRPr="00715541" w:rsidRDefault="00866FA5" w:rsidP="00866FA5">
            <w:pPr>
              <w:autoSpaceDE w:val="0"/>
              <w:autoSpaceDN w:val="0"/>
              <w:adjustRightInd w:val="0"/>
              <w:spacing w:after="0" w:line="240" w:lineRule="auto"/>
              <w:jc w:val="right"/>
              <w:rPr>
                <w:rFonts w:ascii="Arial" w:hAnsi="Arial" w:cs="Arial"/>
                <w:color w:val="000000"/>
                <w:sz w:val="16"/>
                <w:szCs w:val="16"/>
              </w:rPr>
            </w:pPr>
            <w:r w:rsidRPr="00715541">
              <w:rPr>
                <w:rFonts w:ascii="Arial" w:hAnsi="Arial" w:cs="Arial"/>
                <w:color w:val="000000"/>
                <w:sz w:val="16"/>
                <w:szCs w:val="16"/>
              </w:rPr>
              <w:t xml:space="preserve">R 1 000 000.00 </w:t>
            </w:r>
          </w:p>
        </w:tc>
        <w:tc>
          <w:tcPr>
            <w:tcW w:w="1278" w:type="dxa"/>
            <w:tcBorders>
              <w:top w:val="single" w:sz="4" w:space="0" w:color="auto"/>
              <w:left w:val="single" w:sz="4" w:space="0" w:color="auto"/>
              <w:bottom w:val="single" w:sz="4" w:space="0" w:color="auto"/>
              <w:right w:val="single" w:sz="4" w:space="0" w:color="auto"/>
            </w:tcBorders>
          </w:tcPr>
          <w:p w:rsidR="00866FA5" w:rsidRPr="00715541" w:rsidRDefault="00866FA5" w:rsidP="00866FA5">
            <w:pPr>
              <w:autoSpaceDE w:val="0"/>
              <w:autoSpaceDN w:val="0"/>
              <w:adjustRightInd w:val="0"/>
              <w:spacing w:after="0" w:line="240" w:lineRule="auto"/>
              <w:rPr>
                <w:rFonts w:ascii="Arial" w:hAnsi="Arial" w:cs="Arial"/>
                <w:color w:val="000000"/>
                <w:sz w:val="16"/>
                <w:szCs w:val="16"/>
              </w:rPr>
            </w:pPr>
            <w:r w:rsidRPr="00715541">
              <w:rPr>
                <w:rFonts w:ascii="Arial" w:hAnsi="Arial" w:cs="Arial"/>
                <w:color w:val="000000"/>
                <w:sz w:val="16"/>
                <w:szCs w:val="16"/>
              </w:rPr>
              <w:t xml:space="preserve">Short-term </w:t>
            </w:r>
          </w:p>
        </w:tc>
      </w:tr>
      <w:tr w:rsidR="00866FA5" w:rsidRPr="00715541" w:rsidTr="00715541">
        <w:tblPrEx>
          <w:tblBorders>
            <w:top w:val="nil"/>
            <w:left w:val="nil"/>
            <w:bottom w:val="nil"/>
            <w:right w:val="nil"/>
            <w:insideH w:val="none" w:sz="0" w:space="0" w:color="auto"/>
            <w:insideV w:val="none" w:sz="0" w:space="0" w:color="auto"/>
          </w:tblBorders>
        </w:tblPrEx>
        <w:trPr>
          <w:trHeight w:val="413"/>
        </w:trPr>
        <w:tc>
          <w:tcPr>
            <w:tcW w:w="566" w:type="dxa"/>
            <w:tcBorders>
              <w:top w:val="single" w:sz="4" w:space="0" w:color="auto"/>
              <w:left w:val="single" w:sz="4" w:space="0" w:color="auto"/>
              <w:bottom w:val="single" w:sz="4" w:space="0" w:color="auto"/>
              <w:right w:val="single" w:sz="4" w:space="0" w:color="auto"/>
            </w:tcBorders>
          </w:tcPr>
          <w:p w:rsidR="00866FA5" w:rsidRPr="00715541" w:rsidRDefault="00866FA5" w:rsidP="00866FA5">
            <w:pPr>
              <w:autoSpaceDE w:val="0"/>
              <w:autoSpaceDN w:val="0"/>
              <w:adjustRightInd w:val="0"/>
              <w:spacing w:after="0" w:line="240" w:lineRule="auto"/>
              <w:rPr>
                <w:rFonts w:ascii="Arial" w:hAnsi="Arial" w:cs="Arial"/>
                <w:color w:val="000000"/>
                <w:sz w:val="16"/>
                <w:szCs w:val="16"/>
              </w:rPr>
            </w:pPr>
            <w:r w:rsidRPr="00715541">
              <w:rPr>
                <w:rFonts w:ascii="Arial" w:hAnsi="Arial" w:cs="Arial"/>
                <w:i/>
                <w:iCs/>
                <w:color w:val="000000"/>
                <w:sz w:val="16"/>
                <w:szCs w:val="16"/>
              </w:rPr>
              <w:t xml:space="preserve">3 c </w:t>
            </w:r>
          </w:p>
        </w:tc>
        <w:tc>
          <w:tcPr>
            <w:tcW w:w="1559" w:type="dxa"/>
            <w:tcBorders>
              <w:top w:val="single" w:sz="4" w:space="0" w:color="auto"/>
              <w:left w:val="single" w:sz="4" w:space="0" w:color="auto"/>
              <w:bottom w:val="single" w:sz="4" w:space="0" w:color="auto"/>
              <w:right w:val="single" w:sz="4" w:space="0" w:color="auto"/>
            </w:tcBorders>
          </w:tcPr>
          <w:p w:rsidR="00866FA5" w:rsidRPr="00715541" w:rsidRDefault="00866FA5" w:rsidP="00866FA5">
            <w:pPr>
              <w:autoSpaceDE w:val="0"/>
              <w:autoSpaceDN w:val="0"/>
              <w:adjustRightInd w:val="0"/>
              <w:spacing w:after="0" w:line="240" w:lineRule="auto"/>
              <w:rPr>
                <w:rFonts w:ascii="Arial" w:hAnsi="Arial" w:cs="Arial"/>
                <w:color w:val="000000"/>
                <w:sz w:val="16"/>
                <w:szCs w:val="16"/>
              </w:rPr>
            </w:pPr>
            <w:r w:rsidRPr="00715541">
              <w:rPr>
                <w:rFonts w:ascii="Arial" w:hAnsi="Arial" w:cs="Arial"/>
                <w:color w:val="000000"/>
                <w:sz w:val="16"/>
                <w:szCs w:val="16"/>
              </w:rPr>
              <w:t xml:space="preserve">De Wits Ave </w:t>
            </w:r>
          </w:p>
        </w:tc>
        <w:tc>
          <w:tcPr>
            <w:tcW w:w="2410" w:type="dxa"/>
            <w:tcBorders>
              <w:top w:val="single" w:sz="4" w:space="0" w:color="auto"/>
              <w:left w:val="single" w:sz="4" w:space="0" w:color="auto"/>
              <w:bottom w:val="single" w:sz="4" w:space="0" w:color="auto"/>
              <w:right w:val="single" w:sz="4" w:space="0" w:color="auto"/>
            </w:tcBorders>
          </w:tcPr>
          <w:p w:rsidR="00866FA5" w:rsidRPr="00715541" w:rsidRDefault="00866FA5" w:rsidP="00866FA5">
            <w:pPr>
              <w:autoSpaceDE w:val="0"/>
              <w:autoSpaceDN w:val="0"/>
              <w:adjustRightInd w:val="0"/>
              <w:spacing w:after="0" w:line="240" w:lineRule="auto"/>
              <w:rPr>
                <w:rFonts w:ascii="Arial" w:hAnsi="Arial" w:cs="Arial"/>
                <w:color w:val="000000"/>
                <w:sz w:val="16"/>
                <w:szCs w:val="16"/>
              </w:rPr>
            </w:pPr>
            <w:r w:rsidRPr="00715541">
              <w:rPr>
                <w:rFonts w:ascii="Arial" w:hAnsi="Arial" w:cs="Arial"/>
                <w:color w:val="000000"/>
                <w:sz w:val="16"/>
                <w:szCs w:val="16"/>
              </w:rPr>
              <w:t xml:space="preserve">Formalisation of the existing Taxi Rank – loading and off-loading, shelters, road markings, slip lanes, lighting, signage, inter alia </w:t>
            </w:r>
          </w:p>
        </w:tc>
        <w:tc>
          <w:tcPr>
            <w:tcW w:w="1843" w:type="dxa"/>
            <w:tcBorders>
              <w:top w:val="single" w:sz="4" w:space="0" w:color="auto"/>
              <w:left w:val="single" w:sz="4" w:space="0" w:color="auto"/>
              <w:bottom w:val="single" w:sz="4" w:space="0" w:color="auto"/>
              <w:right w:val="single" w:sz="4" w:space="0" w:color="auto"/>
            </w:tcBorders>
          </w:tcPr>
          <w:p w:rsidR="00866FA5" w:rsidRPr="00715541" w:rsidRDefault="00866FA5" w:rsidP="00866FA5">
            <w:pPr>
              <w:autoSpaceDE w:val="0"/>
              <w:autoSpaceDN w:val="0"/>
              <w:adjustRightInd w:val="0"/>
              <w:spacing w:after="0" w:line="240" w:lineRule="auto"/>
              <w:rPr>
                <w:rFonts w:ascii="Arial" w:hAnsi="Arial" w:cs="Arial"/>
                <w:color w:val="000000"/>
                <w:sz w:val="16"/>
                <w:szCs w:val="16"/>
              </w:rPr>
            </w:pPr>
            <w:r w:rsidRPr="00715541">
              <w:rPr>
                <w:rFonts w:ascii="Arial" w:hAnsi="Arial" w:cs="Arial"/>
                <w:color w:val="000000"/>
                <w:sz w:val="16"/>
                <w:szCs w:val="16"/>
              </w:rPr>
              <w:t xml:space="preserve">De Wits Ave </w:t>
            </w:r>
          </w:p>
        </w:tc>
        <w:tc>
          <w:tcPr>
            <w:tcW w:w="1701" w:type="dxa"/>
            <w:tcBorders>
              <w:top w:val="single" w:sz="4" w:space="0" w:color="auto"/>
              <w:left w:val="single" w:sz="4" w:space="0" w:color="auto"/>
              <w:bottom w:val="single" w:sz="4" w:space="0" w:color="auto"/>
              <w:right w:val="single" w:sz="4" w:space="0" w:color="auto"/>
            </w:tcBorders>
            <w:vAlign w:val="center"/>
          </w:tcPr>
          <w:p w:rsidR="00866FA5" w:rsidRPr="00715541" w:rsidRDefault="00866FA5" w:rsidP="00866FA5">
            <w:pPr>
              <w:pStyle w:val="ListParagraph"/>
              <w:numPr>
                <w:ilvl w:val="0"/>
                <w:numId w:val="169"/>
              </w:numPr>
              <w:autoSpaceDE w:val="0"/>
              <w:autoSpaceDN w:val="0"/>
              <w:adjustRightInd w:val="0"/>
              <w:spacing w:after="0" w:line="240" w:lineRule="auto"/>
              <w:ind w:left="177" w:hanging="141"/>
              <w:jc w:val="left"/>
              <w:rPr>
                <w:rFonts w:ascii="Arial" w:hAnsi="Arial" w:cs="Arial"/>
                <w:color w:val="000000"/>
                <w:sz w:val="16"/>
                <w:szCs w:val="16"/>
              </w:rPr>
            </w:pPr>
            <w:r w:rsidRPr="00715541">
              <w:rPr>
                <w:rFonts w:ascii="Arial" w:hAnsi="Arial" w:cs="Arial"/>
                <w:color w:val="000000"/>
                <w:sz w:val="16"/>
                <w:szCs w:val="16"/>
              </w:rPr>
              <w:t xml:space="preserve">Madibeng LM </w:t>
            </w:r>
          </w:p>
        </w:tc>
        <w:tc>
          <w:tcPr>
            <w:tcW w:w="1842" w:type="dxa"/>
            <w:tcBorders>
              <w:top w:val="single" w:sz="4" w:space="0" w:color="auto"/>
              <w:left w:val="single" w:sz="4" w:space="0" w:color="auto"/>
              <w:bottom w:val="single" w:sz="4" w:space="0" w:color="auto"/>
              <w:right w:val="single" w:sz="4" w:space="0" w:color="auto"/>
            </w:tcBorders>
            <w:vAlign w:val="center"/>
          </w:tcPr>
          <w:p w:rsidR="00866FA5" w:rsidRPr="00715541" w:rsidRDefault="00866FA5" w:rsidP="00866FA5">
            <w:pPr>
              <w:autoSpaceDE w:val="0"/>
              <w:autoSpaceDN w:val="0"/>
              <w:adjustRightInd w:val="0"/>
              <w:spacing w:after="0" w:line="240" w:lineRule="auto"/>
              <w:jc w:val="right"/>
              <w:rPr>
                <w:rFonts w:ascii="Arial" w:hAnsi="Arial" w:cs="Arial"/>
                <w:color w:val="000000"/>
                <w:sz w:val="16"/>
                <w:szCs w:val="16"/>
              </w:rPr>
            </w:pPr>
            <w:r w:rsidRPr="00715541">
              <w:rPr>
                <w:rFonts w:ascii="Arial" w:hAnsi="Arial" w:cs="Arial"/>
                <w:color w:val="000000"/>
                <w:sz w:val="16"/>
                <w:szCs w:val="16"/>
              </w:rPr>
              <w:t xml:space="preserve">R 5 000 000.00 </w:t>
            </w:r>
          </w:p>
        </w:tc>
        <w:tc>
          <w:tcPr>
            <w:tcW w:w="1278" w:type="dxa"/>
            <w:tcBorders>
              <w:top w:val="single" w:sz="4" w:space="0" w:color="auto"/>
              <w:left w:val="single" w:sz="4" w:space="0" w:color="auto"/>
              <w:bottom w:val="single" w:sz="4" w:space="0" w:color="auto"/>
              <w:right w:val="single" w:sz="4" w:space="0" w:color="auto"/>
            </w:tcBorders>
          </w:tcPr>
          <w:p w:rsidR="00866FA5" w:rsidRPr="00715541" w:rsidRDefault="00866FA5" w:rsidP="00866FA5">
            <w:pPr>
              <w:autoSpaceDE w:val="0"/>
              <w:autoSpaceDN w:val="0"/>
              <w:adjustRightInd w:val="0"/>
              <w:spacing w:after="0" w:line="240" w:lineRule="auto"/>
              <w:rPr>
                <w:rFonts w:ascii="Arial" w:hAnsi="Arial" w:cs="Arial"/>
                <w:color w:val="000000"/>
                <w:sz w:val="16"/>
                <w:szCs w:val="16"/>
              </w:rPr>
            </w:pPr>
            <w:r w:rsidRPr="00715541">
              <w:rPr>
                <w:rFonts w:ascii="Arial" w:hAnsi="Arial" w:cs="Arial"/>
                <w:color w:val="000000"/>
                <w:sz w:val="16"/>
                <w:szCs w:val="16"/>
              </w:rPr>
              <w:t xml:space="preserve">Short-term </w:t>
            </w:r>
          </w:p>
        </w:tc>
      </w:tr>
      <w:tr w:rsidR="00866FA5" w:rsidRPr="00715541" w:rsidTr="00715541">
        <w:tblPrEx>
          <w:tblBorders>
            <w:top w:val="nil"/>
            <w:left w:val="nil"/>
            <w:bottom w:val="nil"/>
            <w:right w:val="nil"/>
            <w:insideH w:val="none" w:sz="0" w:space="0" w:color="auto"/>
            <w:insideV w:val="none" w:sz="0" w:space="0" w:color="auto"/>
          </w:tblBorders>
        </w:tblPrEx>
        <w:trPr>
          <w:trHeight w:val="262"/>
        </w:trPr>
        <w:tc>
          <w:tcPr>
            <w:tcW w:w="566" w:type="dxa"/>
            <w:tcBorders>
              <w:top w:val="single" w:sz="4" w:space="0" w:color="auto"/>
              <w:left w:val="single" w:sz="4" w:space="0" w:color="auto"/>
              <w:bottom w:val="single" w:sz="4" w:space="0" w:color="auto"/>
              <w:right w:val="single" w:sz="4" w:space="0" w:color="auto"/>
            </w:tcBorders>
          </w:tcPr>
          <w:p w:rsidR="00866FA5" w:rsidRPr="00715541" w:rsidRDefault="00866FA5" w:rsidP="00866FA5">
            <w:pPr>
              <w:autoSpaceDE w:val="0"/>
              <w:autoSpaceDN w:val="0"/>
              <w:adjustRightInd w:val="0"/>
              <w:spacing w:after="0" w:line="240" w:lineRule="auto"/>
              <w:rPr>
                <w:rFonts w:ascii="Arial" w:hAnsi="Arial" w:cs="Arial"/>
                <w:color w:val="000000"/>
                <w:sz w:val="16"/>
                <w:szCs w:val="16"/>
              </w:rPr>
            </w:pPr>
            <w:r w:rsidRPr="00715541">
              <w:rPr>
                <w:rFonts w:ascii="Arial" w:hAnsi="Arial" w:cs="Arial"/>
                <w:i/>
                <w:iCs/>
                <w:color w:val="000000"/>
                <w:sz w:val="16"/>
                <w:szCs w:val="16"/>
              </w:rPr>
              <w:t xml:space="preserve">3 d </w:t>
            </w:r>
          </w:p>
        </w:tc>
        <w:tc>
          <w:tcPr>
            <w:tcW w:w="1559" w:type="dxa"/>
            <w:tcBorders>
              <w:top w:val="single" w:sz="4" w:space="0" w:color="auto"/>
              <w:left w:val="single" w:sz="4" w:space="0" w:color="auto"/>
              <w:bottom w:val="single" w:sz="4" w:space="0" w:color="auto"/>
              <w:right w:val="single" w:sz="4" w:space="0" w:color="auto"/>
            </w:tcBorders>
          </w:tcPr>
          <w:p w:rsidR="00866FA5" w:rsidRPr="00715541" w:rsidRDefault="00866FA5" w:rsidP="00866FA5">
            <w:pPr>
              <w:autoSpaceDE w:val="0"/>
              <w:autoSpaceDN w:val="0"/>
              <w:adjustRightInd w:val="0"/>
              <w:spacing w:after="0" w:line="240" w:lineRule="auto"/>
              <w:rPr>
                <w:rFonts w:ascii="Arial" w:hAnsi="Arial" w:cs="Arial"/>
                <w:color w:val="000000"/>
                <w:sz w:val="16"/>
                <w:szCs w:val="16"/>
              </w:rPr>
            </w:pPr>
            <w:r w:rsidRPr="00715541">
              <w:rPr>
                <w:rFonts w:ascii="Arial" w:hAnsi="Arial" w:cs="Arial"/>
                <w:color w:val="000000"/>
                <w:sz w:val="16"/>
                <w:szCs w:val="16"/>
              </w:rPr>
              <w:t>Re</w:t>
            </w:r>
            <w:r>
              <w:rPr>
                <w:rFonts w:ascii="Arial" w:hAnsi="Arial" w:cs="Arial"/>
                <w:color w:val="000000"/>
                <w:sz w:val="16"/>
                <w:szCs w:val="16"/>
              </w:rPr>
              <w:t>i</w:t>
            </w:r>
            <w:r w:rsidRPr="00715541">
              <w:rPr>
                <w:rFonts w:ascii="Arial" w:hAnsi="Arial" w:cs="Arial"/>
                <w:color w:val="000000"/>
                <w:sz w:val="16"/>
                <w:szCs w:val="16"/>
              </w:rPr>
              <w:t xml:space="preserve">tz Road </w:t>
            </w:r>
          </w:p>
        </w:tc>
        <w:tc>
          <w:tcPr>
            <w:tcW w:w="2410" w:type="dxa"/>
            <w:tcBorders>
              <w:top w:val="single" w:sz="4" w:space="0" w:color="auto"/>
              <w:left w:val="single" w:sz="4" w:space="0" w:color="auto"/>
              <w:bottom w:val="single" w:sz="4" w:space="0" w:color="auto"/>
              <w:right w:val="single" w:sz="4" w:space="0" w:color="auto"/>
            </w:tcBorders>
          </w:tcPr>
          <w:p w:rsidR="00866FA5" w:rsidRPr="00715541" w:rsidRDefault="00866FA5" w:rsidP="00866FA5">
            <w:pPr>
              <w:autoSpaceDE w:val="0"/>
              <w:autoSpaceDN w:val="0"/>
              <w:adjustRightInd w:val="0"/>
              <w:spacing w:after="0" w:line="240" w:lineRule="auto"/>
              <w:rPr>
                <w:rFonts w:ascii="Arial" w:hAnsi="Arial" w:cs="Arial"/>
                <w:color w:val="000000"/>
                <w:sz w:val="16"/>
                <w:szCs w:val="16"/>
              </w:rPr>
            </w:pPr>
            <w:r w:rsidRPr="00715541">
              <w:rPr>
                <w:rFonts w:ascii="Arial" w:hAnsi="Arial" w:cs="Arial"/>
                <w:color w:val="000000"/>
                <w:sz w:val="16"/>
                <w:szCs w:val="16"/>
              </w:rPr>
              <w:t>Provision of a one-way double lane road on portion of Re</w:t>
            </w:r>
            <w:r>
              <w:rPr>
                <w:rFonts w:ascii="Arial" w:hAnsi="Arial" w:cs="Arial"/>
                <w:color w:val="000000"/>
                <w:sz w:val="16"/>
                <w:szCs w:val="16"/>
              </w:rPr>
              <w:t>i</w:t>
            </w:r>
            <w:r w:rsidRPr="00715541">
              <w:rPr>
                <w:rFonts w:ascii="Arial" w:hAnsi="Arial" w:cs="Arial"/>
                <w:color w:val="000000"/>
                <w:sz w:val="16"/>
                <w:szCs w:val="16"/>
              </w:rPr>
              <w:t xml:space="preserve">tz Road </w:t>
            </w:r>
          </w:p>
        </w:tc>
        <w:tc>
          <w:tcPr>
            <w:tcW w:w="1843" w:type="dxa"/>
            <w:tcBorders>
              <w:top w:val="single" w:sz="4" w:space="0" w:color="auto"/>
              <w:left w:val="single" w:sz="4" w:space="0" w:color="auto"/>
              <w:bottom w:val="single" w:sz="4" w:space="0" w:color="auto"/>
              <w:right w:val="single" w:sz="4" w:space="0" w:color="auto"/>
            </w:tcBorders>
          </w:tcPr>
          <w:p w:rsidR="00866FA5" w:rsidRPr="00715541" w:rsidRDefault="00866FA5" w:rsidP="00866FA5">
            <w:pPr>
              <w:autoSpaceDE w:val="0"/>
              <w:autoSpaceDN w:val="0"/>
              <w:adjustRightInd w:val="0"/>
              <w:spacing w:after="0" w:line="240" w:lineRule="auto"/>
              <w:rPr>
                <w:rFonts w:ascii="Arial" w:hAnsi="Arial" w:cs="Arial"/>
                <w:color w:val="000000"/>
                <w:sz w:val="16"/>
                <w:szCs w:val="16"/>
              </w:rPr>
            </w:pPr>
            <w:r w:rsidRPr="00715541">
              <w:rPr>
                <w:rFonts w:ascii="Arial" w:hAnsi="Arial" w:cs="Arial"/>
                <w:color w:val="000000"/>
                <w:sz w:val="16"/>
                <w:szCs w:val="16"/>
              </w:rPr>
              <w:t>Re</w:t>
            </w:r>
            <w:r>
              <w:rPr>
                <w:rFonts w:ascii="Arial" w:hAnsi="Arial" w:cs="Arial"/>
                <w:color w:val="000000"/>
                <w:sz w:val="16"/>
                <w:szCs w:val="16"/>
              </w:rPr>
              <w:t>i</w:t>
            </w:r>
            <w:r w:rsidRPr="00715541">
              <w:rPr>
                <w:rFonts w:ascii="Arial" w:hAnsi="Arial" w:cs="Arial"/>
                <w:color w:val="000000"/>
                <w:sz w:val="16"/>
                <w:szCs w:val="16"/>
              </w:rPr>
              <w:t xml:space="preserve">tz Road </w:t>
            </w:r>
          </w:p>
        </w:tc>
        <w:tc>
          <w:tcPr>
            <w:tcW w:w="1701" w:type="dxa"/>
            <w:tcBorders>
              <w:top w:val="single" w:sz="4" w:space="0" w:color="auto"/>
              <w:left w:val="single" w:sz="4" w:space="0" w:color="auto"/>
              <w:bottom w:val="single" w:sz="4" w:space="0" w:color="auto"/>
              <w:right w:val="single" w:sz="4" w:space="0" w:color="auto"/>
            </w:tcBorders>
            <w:vAlign w:val="center"/>
          </w:tcPr>
          <w:p w:rsidR="00866FA5" w:rsidRPr="00715541" w:rsidRDefault="00866FA5" w:rsidP="00866FA5">
            <w:pPr>
              <w:pStyle w:val="ListParagraph"/>
              <w:numPr>
                <w:ilvl w:val="0"/>
                <w:numId w:val="169"/>
              </w:numPr>
              <w:autoSpaceDE w:val="0"/>
              <w:autoSpaceDN w:val="0"/>
              <w:adjustRightInd w:val="0"/>
              <w:spacing w:after="0" w:line="240" w:lineRule="auto"/>
              <w:ind w:left="177" w:hanging="141"/>
              <w:jc w:val="left"/>
              <w:rPr>
                <w:rFonts w:ascii="Arial" w:hAnsi="Arial" w:cs="Arial"/>
                <w:color w:val="000000"/>
                <w:sz w:val="16"/>
                <w:szCs w:val="16"/>
              </w:rPr>
            </w:pPr>
            <w:r w:rsidRPr="00715541">
              <w:rPr>
                <w:rFonts w:ascii="Arial" w:hAnsi="Arial" w:cs="Arial"/>
                <w:color w:val="000000"/>
                <w:sz w:val="16"/>
                <w:szCs w:val="16"/>
              </w:rPr>
              <w:t>Madibeng LM</w:t>
            </w:r>
          </w:p>
        </w:tc>
        <w:tc>
          <w:tcPr>
            <w:tcW w:w="1842" w:type="dxa"/>
            <w:tcBorders>
              <w:top w:val="single" w:sz="4" w:space="0" w:color="auto"/>
              <w:left w:val="single" w:sz="4" w:space="0" w:color="auto"/>
              <w:bottom w:val="single" w:sz="4" w:space="0" w:color="auto"/>
              <w:right w:val="single" w:sz="4" w:space="0" w:color="auto"/>
            </w:tcBorders>
            <w:vAlign w:val="center"/>
          </w:tcPr>
          <w:p w:rsidR="00866FA5" w:rsidRPr="00715541" w:rsidRDefault="00866FA5" w:rsidP="00866FA5">
            <w:pPr>
              <w:autoSpaceDE w:val="0"/>
              <w:autoSpaceDN w:val="0"/>
              <w:adjustRightInd w:val="0"/>
              <w:spacing w:after="0" w:line="240" w:lineRule="auto"/>
              <w:jc w:val="right"/>
              <w:rPr>
                <w:rFonts w:ascii="Arial" w:hAnsi="Arial" w:cs="Arial"/>
                <w:color w:val="000000"/>
                <w:sz w:val="16"/>
                <w:szCs w:val="16"/>
              </w:rPr>
            </w:pPr>
            <w:r w:rsidRPr="00715541">
              <w:rPr>
                <w:rFonts w:ascii="Arial" w:hAnsi="Arial" w:cs="Arial"/>
                <w:color w:val="000000"/>
                <w:sz w:val="16"/>
                <w:szCs w:val="16"/>
              </w:rPr>
              <w:t xml:space="preserve">R 1 000 000.00 </w:t>
            </w:r>
          </w:p>
        </w:tc>
        <w:tc>
          <w:tcPr>
            <w:tcW w:w="1278" w:type="dxa"/>
            <w:tcBorders>
              <w:top w:val="single" w:sz="4" w:space="0" w:color="auto"/>
              <w:left w:val="single" w:sz="4" w:space="0" w:color="auto"/>
              <w:bottom w:val="single" w:sz="4" w:space="0" w:color="auto"/>
              <w:right w:val="single" w:sz="4" w:space="0" w:color="auto"/>
            </w:tcBorders>
          </w:tcPr>
          <w:p w:rsidR="00866FA5" w:rsidRPr="00715541" w:rsidRDefault="00866FA5" w:rsidP="00866FA5">
            <w:pPr>
              <w:autoSpaceDE w:val="0"/>
              <w:autoSpaceDN w:val="0"/>
              <w:adjustRightInd w:val="0"/>
              <w:spacing w:after="0" w:line="240" w:lineRule="auto"/>
              <w:rPr>
                <w:rFonts w:ascii="Arial" w:hAnsi="Arial" w:cs="Arial"/>
                <w:color w:val="000000"/>
                <w:sz w:val="16"/>
                <w:szCs w:val="16"/>
              </w:rPr>
            </w:pPr>
            <w:r w:rsidRPr="00715541">
              <w:rPr>
                <w:rFonts w:ascii="Arial" w:hAnsi="Arial" w:cs="Arial"/>
                <w:color w:val="000000"/>
                <w:sz w:val="16"/>
                <w:szCs w:val="16"/>
              </w:rPr>
              <w:t xml:space="preserve">Short-term </w:t>
            </w:r>
          </w:p>
        </w:tc>
      </w:tr>
      <w:tr w:rsidR="00866FA5" w:rsidRPr="00715541" w:rsidTr="00715541">
        <w:tblPrEx>
          <w:tblBorders>
            <w:top w:val="nil"/>
            <w:left w:val="nil"/>
            <w:bottom w:val="nil"/>
            <w:right w:val="nil"/>
            <w:insideH w:val="none" w:sz="0" w:space="0" w:color="auto"/>
            <w:insideV w:val="none" w:sz="0" w:space="0" w:color="auto"/>
          </w:tblBorders>
        </w:tblPrEx>
        <w:trPr>
          <w:trHeight w:val="263"/>
        </w:trPr>
        <w:tc>
          <w:tcPr>
            <w:tcW w:w="566" w:type="dxa"/>
            <w:tcBorders>
              <w:top w:val="single" w:sz="4" w:space="0" w:color="auto"/>
              <w:left w:val="single" w:sz="4" w:space="0" w:color="auto"/>
              <w:bottom w:val="single" w:sz="4" w:space="0" w:color="auto"/>
              <w:right w:val="single" w:sz="4" w:space="0" w:color="auto"/>
            </w:tcBorders>
          </w:tcPr>
          <w:p w:rsidR="00866FA5" w:rsidRPr="00715541" w:rsidRDefault="00866FA5" w:rsidP="00866FA5">
            <w:pPr>
              <w:autoSpaceDE w:val="0"/>
              <w:autoSpaceDN w:val="0"/>
              <w:adjustRightInd w:val="0"/>
              <w:spacing w:after="0" w:line="240" w:lineRule="auto"/>
              <w:rPr>
                <w:rFonts w:ascii="Arial" w:hAnsi="Arial" w:cs="Arial"/>
                <w:color w:val="000000"/>
                <w:sz w:val="16"/>
                <w:szCs w:val="16"/>
              </w:rPr>
            </w:pPr>
            <w:r w:rsidRPr="00715541">
              <w:rPr>
                <w:rFonts w:ascii="Arial" w:hAnsi="Arial" w:cs="Arial"/>
                <w:i/>
                <w:iCs/>
                <w:color w:val="000000"/>
                <w:sz w:val="16"/>
                <w:szCs w:val="16"/>
              </w:rPr>
              <w:t xml:space="preserve">3 e </w:t>
            </w:r>
          </w:p>
        </w:tc>
        <w:tc>
          <w:tcPr>
            <w:tcW w:w="1559" w:type="dxa"/>
            <w:tcBorders>
              <w:top w:val="single" w:sz="4" w:space="0" w:color="auto"/>
              <w:left w:val="single" w:sz="4" w:space="0" w:color="auto"/>
              <w:bottom w:val="single" w:sz="4" w:space="0" w:color="auto"/>
              <w:right w:val="single" w:sz="4" w:space="0" w:color="auto"/>
            </w:tcBorders>
          </w:tcPr>
          <w:p w:rsidR="00866FA5" w:rsidRPr="00715541" w:rsidRDefault="00866FA5" w:rsidP="00866FA5">
            <w:pPr>
              <w:autoSpaceDE w:val="0"/>
              <w:autoSpaceDN w:val="0"/>
              <w:adjustRightInd w:val="0"/>
              <w:spacing w:after="0" w:line="240" w:lineRule="auto"/>
              <w:rPr>
                <w:rFonts w:ascii="Arial" w:hAnsi="Arial" w:cs="Arial"/>
                <w:color w:val="000000"/>
                <w:sz w:val="16"/>
                <w:szCs w:val="16"/>
              </w:rPr>
            </w:pPr>
            <w:r w:rsidRPr="00715541">
              <w:rPr>
                <w:rFonts w:ascii="Arial" w:hAnsi="Arial" w:cs="Arial"/>
                <w:color w:val="000000"/>
                <w:sz w:val="16"/>
                <w:szCs w:val="16"/>
              </w:rPr>
              <w:t xml:space="preserve">Maclean Road </w:t>
            </w:r>
          </w:p>
        </w:tc>
        <w:tc>
          <w:tcPr>
            <w:tcW w:w="2410" w:type="dxa"/>
            <w:tcBorders>
              <w:top w:val="single" w:sz="4" w:space="0" w:color="auto"/>
              <w:left w:val="single" w:sz="4" w:space="0" w:color="auto"/>
              <w:bottom w:val="single" w:sz="4" w:space="0" w:color="auto"/>
              <w:right w:val="single" w:sz="4" w:space="0" w:color="auto"/>
            </w:tcBorders>
          </w:tcPr>
          <w:p w:rsidR="00866FA5" w:rsidRPr="00715541" w:rsidRDefault="00866FA5" w:rsidP="00866FA5">
            <w:pPr>
              <w:autoSpaceDE w:val="0"/>
              <w:autoSpaceDN w:val="0"/>
              <w:adjustRightInd w:val="0"/>
              <w:spacing w:after="0" w:line="240" w:lineRule="auto"/>
              <w:rPr>
                <w:rFonts w:ascii="Arial" w:hAnsi="Arial" w:cs="Arial"/>
                <w:color w:val="000000"/>
                <w:sz w:val="16"/>
                <w:szCs w:val="16"/>
              </w:rPr>
            </w:pPr>
            <w:r w:rsidRPr="00715541">
              <w:rPr>
                <w:rFonts w:ascii="Arial" w:hAnsi="Arial" w:cs="Arial"/>
                <w:color w:val="000000"/>
                <w:sz w:val="16"/>
                <w:szCs w:val="16"/>
              </w:rPr>
              <w:t xml:space="preserve">Provision of a one-way double lane road on portion of Maclean Road </w:t>
            </w:r>
          </w:p>
        </w:tc>
        <w:tc>
          <w:tcPr>
            <w:tcW w:w="1843" w:type="dxa"/>
            <w:tcBorders>
              <w:top w:val="single" w:sz="4" w:space="0" w:color="auto"/>
              <w:left w:val="single" w:sz="4" w:space="0" w:color="auto"/>
              <w:bottom w:val="single" w:sz="4" w:space="0" w:color="auto"/>
              <w:right w:val="single" w:sz="4" w:space="0" w:color="auto"/>
            </w:tcBorders>
          </w:tcPr>
          <w:p w:rsidR="00866FA5" w:rsidRPr="00715541" w:rsidRDefault="00866FA5" w:rsidP="00866FA5">
            <w:pPr>
              <w:autoSpaceDE w:val="0"/>
              <w:autoSpaceDN w:val="0"/>
              <w:adjustRightInd w:val="0"/>
              <w:spacing w:after="0" w:line="240" w:lineRule="auto"/>
              <w:rPr>
                <w:rFonts w:ascii="Arial" w:hAnsi="Arial" w:cs="Arial"/>
                <w:color w:val="000000"/>
                <w:sz w:val="16"/>
                <w:szCs w:val="16"/>
              </w:rPr>
            </w:pPr>
            <w:r w:rsidRPr="00715541">
              <w:rPr>
                <w:rFonts w:ascii="Arial" w:hAnsi="Arial" w:cs="Arial"/>
                <w:color w:val="000000"/>
                <w:sz w:val="16"/>
                <w:szCs w:val="16"/>
              </w:rPr>
              <w:t xml:space="preserve">Maclean Road </w:t>
            </w:r>
          </w:p>
        </w:tc>
        <w:tc>
          <w:tcPr>
            <w:tcW w:w="1701" w:type="dxa"/>
            <w:tcBorders>
              <w:top w:val="single" w:sz="4" w:space="0" w:color="auto"/>
              <w:left w:val="single" w:sz="4" w:space="0" w:color="auto"/>
              <w:bottom w:val="single" w:sz="4" w:space="0" w:color="auto"/>
              <w:right w:val="single" w:sz="4" w:space="0" w:color="auto"/>
            </w:tcBorders>
            <w:vAlign w:val="center"/>
          </w:tcPr>
          <w:p w:rsidR="00866FA5" w:rsidRPr="00715541" w:rsidRDefault="00866FA5" w:rsidP="00866FA5">
            <w:pPr>
              <w:pStyle w:val="ListParagraph"/>
              <w:numPr>
                <w:ilvl w:val="0"/>
                <w:numId w:val="169"/>
              </w:numPr>
              <w:autoSpaceDE w:val="0"/>
              <w:autoSpaceDN w:val="0"/>
              <w:adjustRightInd w:val="0"/>
              <w:spacing w:after="0" w:line="240" w:lineRule="auto"/>
              <w:ind w:left="177" w:hanging="141"/>
              <w:jc w:val="left"/>
              <w:rPr>
                <w:rFonts w:ascii="Arial" w:hAnsi="Arial" w:cs="Arial"/>
                <w:color w:val="000000"/>
                <w:sz w:val="16"/>
                <w:szCs w:val="16"/>
              </w:rPr>
            </w:pPr>
            <w:r w:rsidRPr="00715541">
              <w:rPr>
                <w:rFonts w:ascii="Arial" w:hAnsi="Arial" w:cs="Arial"/>
                <w:color w:val="000000"/>
                <w:sz w:val="16"/>
                <w:szCs w:val="16"/>
              </w:rPr>
              <w:t xml:space="preserve">Madibeng LM </w:t>
            </w:r>
          </w:p>
        </w:tc>
        <w:tc>
          <w:tcPr>
            <w:tcW w:w="1842" w:type="dxa"/>
            <w:tcBorders>
              <w:top w:val="single" w:sz="4" w:space="0" w:color="auto"/>
              <w:left w:val="single" w:sz="4" w:space="0" w:color="auto"/>
              <w:bottom w:val="single" w:sz="4" w:space="0" w:color="auto"/>
              <w:right w:val="single" w:sz="4" w:space="0" w:color="auto"/>
            </w:tcBorders>
            <w:vAlign w:val="center"/>
          </w:tcPr>
          <w:p w:rsidR="00866FA5" w:rsidRPr="00715541" w:rsidRDefault="00866FA5" w:rsidP="00866FA5">
            <w:pPr>
              <w:autoSpaceDE w:val="0"/>
              <w:autoSpaceDN w:val="0"/>
              <w:adjustRightInd w:val="0"/>
              <w:spacing w:after="0" w:line="240" w:lineRule="auto"/>
              <w:jc w:val="right"/>
              <w:rPr>
                <w:rFonts w:ascii="Arial" w:hAnsi="Arial" w:cs="Arial"/>
                <w:color w:val="000000"/>
                <w:sz w:val="16"/>
                <w:szCs w:val="16"/>
              </w:rPr>
            </w:pPr>
            <w:r w:rsidRPr="00715541">
              <w:rPr>
                <w:rFonts w:ascii="Arial" w:hAnsi="Arial" w:cs="Arial"/>
                <w:color w:val="000000"/>
                <w:sz w:val="16"/>
                <w:szCs w:val="16"/>
              </w:rPr>
              <w:t xml:space="preserve">R 1 000 000.00 </w:t>
            </w:r>
          </w:p>
        </w:tc>
        <w:tc>
          <w:tcPr>
            <w:tcW w:w="1278" w:type="dxa"/>
            <w:tcBorders>
              <w:top w:val="single" w:sz="4" w:space="0" w:color="auto"/>
              <w:left w:val="single" w:sz="4" w:space="0" w:color="auto"/>
              <w:bottom w:val="single" w:sz="4" w:space="0" w:color="auto"/>
              <w:right w:val="single" w:sz="4" w:space="0" w:color="auto"/>
            </w:tcBorders>
          </w:tcPr>
          <w:p w:rsidR="00866FA5" w:rsidRPr="00715541" w:rsidRDefault="00866FA5" w:rsidP="00866FA5">
            <w:pPr>
              <w:autoSpaceDE w:val="0"/>
              <w:autoSpaceDN w:val="0"/>
              <w:adjustRightInd w:val="0"/>
              <w:spacing w:after="0" w:line="240" w:lineRule="auto"/>
              <w:rPr>
                <w:rFonts w:ascii="Arial" w:hAnsi="Arial" w:cs="Arial"/>
                <w:color w:val="000000"/>
                <w:sz w:val="16"/>
                <w:szCs w:val="16"/>
              </w:rPr>
            </w:pPr>
            <w:r w:rsidRPr="00715541">
              <w:rPr>
                <w:rFonts w:ascii="Arial" w:hAnsi="Arial" w:cs="Arial"/>
                <w:color w:val="000000"/>
                <w:sz w:val="16"/>
                <w:szCs w:val="16"/>
              </w:rPr>
              <w:t xml:space="preserve">Medium-term </w:t>
            </w:r>
          </w:p>
        </w:tc>
      </w:tr>
      <w:tr w:rsidR="00866FA5" w:rsidRPr="00715541" w:rsidTr="00715541">
        <w:tblPrEx>
          <w:tblBorders>
            <w:top w:val="nil"/>
            <w:left w:val="nil"/>
            <w:bottom w:val="nil"/>
            <w:right w:val="nil"/>
            <w:insideH w:val="none" w:sz="0" w:space="0" w:color="auto"/>
            <w:insideV w:val="none" w:sz="0" w:space="0" w:color="auto"/>
          </w:tblBorders>
        </w:tblPrEx>
        <w:trPr>
          <w:trHeight w:val="242"/>
        </w:trPr>
        <w:tc>
          <w:tcPr>
            <w:tcW w:w="566" w:type="dxa"/>
            <w:vMerge w:val="restart"/>
            <w:tcBorders>
              <w:top w:val="single" w:sz="4" w:space="0" w:color="auto"/>
              <w:left w:val="single" w:sz="4" w:space="0" w:color="auto"/>
              <w:right w:val="single" w:sz="4" w:space="0" w:color="auto"/>
            </w:tcBorders>
          </w:tcPr>
          <w:p w:rsidR="00866FA5" w:rsidRPr="00715541" w:rsidRDefault="00866FA5" w:rsidP="00866FA5">
            <w:pPr>
              <w:autoSpaceDE w:val="0"/>
              <w:autoSpaceDN w:val="0"/>
              <w:adjustRightInd w:val="0"/>
              <w:spacing w:after="0" w:line="240" w:lineRule="auto"/>
              <w:rPr>
                <w:rFonts w:ascii="Arial" w:hAnsi="Arial" w:cs="Arial"/>
                <w:color w:val="000000"/>
                <w:sz w:val="16"/>
                <w:szCs w:val="16"/>
              </w:rPr>
            </w:pPr>
            <w:r w:rsidRPr="00715541">
              <w:rPr>
                <w:rFonts w:ascii="Arial" w:hAnsi="Arial" w:cs="Arial"/>
                <w:i/>
                <w:iCs/>
                <w:color w:val="000000"/>
                <w:sz w:val="16"/>
                <w:szCs w:val="16"/>
              </w:rPr>
              <w:t xml:space="preserve">3 f </w:t>
            </w:r>
          </w:p>
        </w:tc>
        <w:tc>
          <w:tcPr>
            <w:tcW w:w="1559" w:type="dxa"/>
            <w:vMerge w:val="restart"/>
            <w:tcBorders>
              <w:top w:val="single" w:sz="4" w:space="0" w:color="auto"/>
              <w:left w:val="single" w:sz="4" w:space="0" w:color="auto"/>
              <w:right w:val="single" w:sz="4" w:space="0" w:color="auto"/>
            </w:tcBorders>
          </w:tcPr>
          <w:p w:rsidR="00866FA5" w:rsidRPr="00715541" w:rsidRDefault="00866FA5" w:rsidP="00866FA5">
            <w:pPr>
              <w:autoSpaceDE w:val="0"/>
              <w:autoSpaceDN w:val="0"/>
              <w:adjustRightInd w:val="0"/>
              <w:spacing w:after="0" w:line="240" w:lineRule="auto"/>
              <w:rPr>
                <w:rFonts w:ascii="Arial" w:hAnsi="Arial" w:cs="Arial"/>
                <w:color w:val="000000"/>
                <w:sz w:val="16"/>
                <w:szCs w:val="16"/>
              </w:rPr>
            </w:pPr>
            <w:r w:rsidRPr="00715541">
              <w:rPr>
                <w:rFonts w:ascii="Arial" w:hAnsi="Arial" w:cs="Arial"/>
                <w:color w:val="000000"/>
                <w:sz w:val="16"/>
                <w:szCs w:val="16"/>
              </w:rPr>
              <w:t xml:space="preserve">Tom Street </w:t>
            </w:r>
          </w:p>
        </w:tc>
        <w:tc>
          <w:tcPr>
            <w:tcW w:w="2410" w:type="dxa"/>
            <w:tcBorders>
              <w:top w:val="single" w:sz="4" w:space="0" w:color="auto"/>
              <w:left w:val="single" w:sz="4" w:space="0" w:color="auto"/>
              <w:bottom w:val="single" w:sz="4" w:space="0" w:color="auto"/>
              <w:right w:val="single" w:sz="4" w:space="0" w:color="auto"/>
            </w:tcBorders>
          </w:tcPr>
          <w:p w:rsidR="00866FA5" w:rsidRPr="00715541" w:rsidRDefault="00866FA5" w:rsidP="00866FA5">
            <w:pPr>
              <w:autoSpaceDE w:val="0"/>
              <w:autoSpaceDN w:val="0"/>
              <w:adjustRightInd w:val="0"/>
              <w:spacing w:after="0" w:line="240" w:lineRule="auto"/>
              <w:rPr>
                <w:rFonts w:ascii="Arial" w:hAnsi="Arial" w:cs="Arial"/>
                <w:color w:val="000000"/>
                <w:sz w:val="16"/>
                <w:szCs w:val="16"/>
              </w:rPr>
            </w:pPr>
            <w:r w:rsidRPr="00715541">
              <w:rPr>
                <w:rFonts w:ascii="Arial" w:hAnsi="Arial" w:cs="Arial"/>
                <w:color w:val="000000"/>
                <w:sz w:val="16"/>
                <w:szCs w:val="16"/>
              </w:rPr>
              <w:t xml:space="preserve">Provision of Road/Rail grade separated crossing </w:t>
            </w:r>
          </w:p>
        </w:tc>
        <w:tc>
          <w:tcPr>
            <w:tcW w:w="1843" w:type="dxa"/>
            <w:tcBorders>
              <w:top w:val="single" w:sz="4" w:space="0" w:color="auto"/>
              <w:left w:val="single" w:sz="4" w:space="0" w:color="auto"/>
              <w:bottom w:val="single" w:sz="4" w:space="0" w:color="auto"/>
              <w:right w:val="single" w:sz="4" w:space="0" w:color="auto"/>
            </w:tcBorders>
          </w:tcPr>
          <w:p w:rsidR="00866FA5" w:rsidRPr="00715541" w:rsidRDefault="00866FA5" w:rsidP="00866FA5">
            <w:pPr>
              <w:autoSpaceDE w:val="0"/>
              <w:autoSpaceDN w:val="0"/>
              <w:adjustRightInd w:val="0"/>
              <w:spacing w:after="0" w:line="240" w:lineRule="auto"/>
              <w:rPr>
                <w:rFonts w:ascii="Arial" w:hAnsi="Arial" w:cs="Arial"/>
                <w:color w:val="000000"/>
                <w:sz w:val="16"/>
                <w:szCs w:val="16"/>
              </w:rPr>
            </w:pPr>
            <w:r w:rsidRPr="00715541">
              <w:rPr>
                <w:rFonts w:ascii="Arial" w:hAnsi="Arial" w:cs="Arial"/>
                <w:color w:val="000000"/>
                <w:sz w:val="16"/>
                <w:szCs w:val="16"/>
              </w:rPr>
              <w:t xml:space="preserve">Tom Street </w:t>
            </w:r>
          </w:p>
        </w:tc>
        <w:tc>
          <w:tcPr>
            <w:tcW w:w="1701" w:type="dxa"/>
            <w:tcBorders>
              <w:top w:val="single" w:sz="4" w:space="0" w:color="auto"/>
              <w:left w:val="single" w:sz="4" w:space="0" w:color="auto"/>
              <w:bottom w:val="single" w:sz="4" w:space="0" w:color="auto"/>
              <w:right w:val="single" w:sz="4" w:space="0" w:color="auto"/>
            </w:tcBorders>
            <w:vAlign w:val="center"/>
          </w:tcPr>
          <w:p w:rsidR="00866FA5" w:rsidRPr="00715541" w:rsidRDefault="00866FA5" w:rsidP="00866FA5">
            <w:pPr>
              <w:pStyle w:val="ListParagraph"/>
              <w:numPr>
                <w:ilvl w:val="0"/>
                <w:numId w:val="169"/>
              </w:numPr>
              <w:autoSpaceDE w:val="0"/>
              <w:autoSpaceDN w:val="0"/>
              <w:adjustRightInd w:val="0"/>
              <w:spacing w:after="0" w:line="240" w:lineRule="auto"/>
              <w:ind w:left="177" w:hanging="141"/>
              <w:jc w:val="left"/>
              <w:rPr>
                <w:rFonts w:ascii="Arial" w:hAnsi="Arial" w:cs="Arial"/>
                <w:color w:val="000000"/>
                <w:sz w:val="16"/>
                <w:szCs w:val="16"/>
              </w:rPr>
            </w:pPr>
            <w:r w:rsidRPr="00715541">
              <w:rPr>
                <w:rFonts w:ascii="Arial" w:hAnsi="Arial" w:cs="Arial"/>
                <w:color w:val="000000"/>
                <w:sz w:val="16"/>
                <w:szCs w:val="16"/>
              </w:rPr>
              <w:t xml:space="preserve">Madibeng LM </w:t>
            </w:r>
          </w:p>
        </w:tc>
        <w:tc>
          <w:tcPr>
            <w:tcW w:w="1842" w:type="dxa"/>
            <w:tcBorders>
              <w:top w:val="single" w:sz="4" w:space="0" w:color="auto"/>
              <w:left w:val="single" w:sz="4" w:space="0" w:color="auto"/>
              <w:bottom w:val="single" w:sz="4" w:space="0" w:color="auto"/>
              <w:right w:val="single" w:sz="4" w:space="0" w:color="auto"/>
            </w:tcBorders>
            <w:vAlign w:val="center"/>
          </w:tcPr>
          <w:p w:rsidR="00866FA5" w:rsidRPr="00715541" w:rsidRDefault="00866FA5" w:rsidP="00866FA5">
            <w:pPr>
              <w:autoSpaceDE w:val="0"/>
              <w:autoSpaceDN w:val="0"/>
              <w:adjustRightInd w:val="0"/>
              <w:spacing w:after="0" w:line="240" w:lineRule="auto"/>
              <w:jc w:val="right"/>
              <w:rPr>
                <w:rFonts w:ascii="Arial" w:hAnsi="Arial" w:cs="Arial"/>
                <w:color w:val="000000"/>
                <w:sz w:val="16"/>
                <w:szCs w:val="16"/>
              </w:rPr>
            </w:pPr>
            <w:r w:rsidRPr="00715541">
              <w:rPr>
                <w:rFonts w:ascii="Arial" w:hAnsi="Arial" w:cs="Arial"/>
                <w:color w:val="000000"/>
                <w:sz w:val="16"/>
                <w:szCs w:val="16"/>
              </w:rPr>
              <w:t xml:space="preserve">R 60 000 000.00 </w:t>
            </w:r>
          </w:p>
        </w:tc>
        <w:tc>
          <w:tcPr>
            <w:tcW w:w="1278" w:type="dxa"/>
            <w:tcBorders>
              <w:top w:val="single" w:sz="4" w:space="0" w:color="auto"/>
              <w:left w:val="single" w:sz="4" w:space="0" w:color="auto"/>
              <w:bottom w:val="single" w:sz="4" w:space="0" w:color="auto"/>
              <w:right w:val="single" w:sz="4" w:space="0" w:color="auto"/>
            </w:tcBorders>
          </w:tcPr>
          <w:p w:rsidR="00866FA5" w:rsidRPr="00715541" w:rsidRDefault="00866FA5" w:rsidP="00866FA5">
            <w:pPr>
              <w:autoSpaceDE w:val="0"/>
              <w:autoSpaceDN w:val="0"/>
              <w:adjustRightInd w:val="0"/>
              <w:spacing w:after="0" w:line="240" w:lineRule="auto"/>
              <w:rPr>
                <w:rFonts w:ascii="Arial" w:hAnsi="Arial" w:cs="Arial"/>
                <w:color w:val="000000"/>
                <w:sz w:val="16"/>
                <w:szCs w:val="16"/>
              </w:rPr>
            </w:pPr>
            <w:r w:rsidRPr="00715541">
              <w:rPr>
                <w:rFonts w:ascii="Arial" w:hAnsi="Arial" w:cs="Arial"/>
                <w:color w:val="000000"/>
                <w:sz w:val="16"/>
                <w:szCs w:val="16"/>
              </w:rPr>
              <w:t xml:space="preserve">Medium-term </w:t>
            </w:r>
          </w:p>
        </w:tc>
      </w:tr>
      <w:tr w:rsidR="00866FA5" w:rsidRPr="00715541" w:rsidTr="00715541">
        <w:tblPrEx>
          <w:tblBorders>
            <w:top w:val="nil"/>
            <w:left w:val="nil"/>
            <w:bottom w:val="nil"/>
            <w:right w:val="nil"/>
            <w:insideH w:val="none" w:sz="0" w:space="0" w:color="auto"/>
            <w:insideV w:val="none" w:sz="0" w:space="0" w:color="auto"/>
          </w:tblBorders>
        </w:tblPrEx>
        <w:trPr>
          <w:trHeight w:val="245"/>
        </w:trPr>
        <w:tc>
          <w:tcPr>
            <w:tcW w:w="566" w:type="dxa"/>
            <w:vMerge/>
            <w:tcBorders>
              <w:left w:val="single" w:sz="4" w:space="0" w:color="auto"/>
              <w:right w:val="single" w:sz="4" w:space="0" w:color="auto"/>
            </w:tcBorders>
          </w:tcPr>
          <w:p w:rsidR="00866FA5" w:rsidRPr="00715541" w:rsidRDefault="00866FA5" w:rsidP="00866FA5">
            <w:pPr>
              <w:autoSpaceDE w:val="0"/>
              <w:autoSpaceDN w:val="0"/>
              <w:adjustRightInd w:val="0"/>
              <w:spacing w:after="0" w:line="240" w:lineRule="auto"/>
              <w:rPr>
                <w:rFonts w:ascii="Arial" w:hAnsi="Arial" w:cs="Arial"/>
                <w:color w:val="000000"/>
                <w:sz w:val="16"/>
                <w:szCs w:val="16"/>
              </w:rPr>
            </w:pPr>
          </w:p>
        </w:tc>
        <w:tc>
          <w:tcPr>
            <w:tcW w:w="1559" w:type="dxa"/>
            <w:vMerge/>
            <w:tcBorders>
              <w:left w:val="single" w:sz="4" w:space="0" w:color="auto"/>
              <w:right w:val="single" w:sz="4" w:space="0" w:color="auto"/>
            </w:tcBorders>
          </w:tcPr>
          <w:p w:rsidR="00866FA5" w:rsidRPr="00715541" w:rsidRDefault="00866FA5" w:rsidP="00866FA5">
            <w:pPr>
              <w:autoSpaceDE w:val="0"/>
              <w:autoSpaceDN w:val="0"/>
              <w:adjustRightInd w:val="0"/>
              <w:spacing w:after="0" w:line="240" w:lineRule="auto"/>
              <w:rPr>
                <w:rFonts w:ascii="Arial" w:hAnsi="Arial" w:cs="Arial"/>
                <w:color w:val="000000"/>
                <w:sz w:val="16"/>
                <w:szCs w:val="16"/>
              </w:rPr>
            </w:pPr>
          </w:p>
        </w:tc>
        <w:tc>
          <w:tcPr>
            <w:tcW w:w="2410" w:type="dxa"/>
            <w:tcBorders>
              <w:top w:val="single" w:sz="4" w:space="0" w:color="auto"/>
              <w:left w:val="single" w:sz="4" w:space="0" w:color="auto"/>
              <w:bottom w:val="single" w:sz="4" w:space="0" w:color="auto"/>
              <w:right w:val="single" w:sz="4" w:space="0" w:color="auto"/>
            </w:tcBorders>
          </w:tcPr>
          <w:p w:rsidR="00866FA5" w:rsidRPr="00715541" w:rsidRDefault="00866FA5" w:rsidP="00866FA5">
            <w:pPr>
              <w:autoSpaceDE w:val="0"/>
              <w:autoSpaceDN w:val="0"/>
              <w:adjustRightInd w:val="0"/>
              <w:spacing w:after="0" w:line="240" w:lineRule="auto"/>
              <w:rPr>
                <w:rFonts w:ascii="Arial" w:hAnsi="Arial" w:cs="Arial"/>
                <w:color w:val="000000"/>
                <w:sz w:val="16"/>
                <w:szCs w:val="16"/>
              </w:rPr>
            </w:pPr>
            <w:r w:rsidRPr="00715541">
              <w:rPr>
                <w:rFonts w:ascii="Arial" w:hAnsi="Arial" w:cs="Arial"/>
                <w:color w:val="000000"/>
                <w:sz w:val="16"/>
                <w:szCs w:val="16"/>
              </w:rPr>
              <w:t xml:space="preserve">Provision of bridge from R511 into Tom Street </w:t>
            </w:r>
          </w:p>
        </w:tc>
        <w:tc>
          <w:tcPr>
            <w:tcW w:w="1843" w:type="dxa"/>
            <w:tcBorders>
              <w:top w:val="single" w:sz="4" w:space="0" w:color="auto"/>
              <w:left w:val="single" w:sz="4" w:space="0" w:color="auto"/>
              <w:bottom w:val="single" w:sz="4" w:space="0" w:color="auto"/>
              <w:right w:val="single" w:sz="4" w:space="0" w:color="auto"/>
            </w:tcBorders>
          </w:tcPr>
          <w:p w:rsidR="00866FA5" w:rsidRPr="00715541" w:rsidRDefault="00866FA5" w:rsidP="00866FA5">
            <w:pPr>
              <w:autoSpaceDE w:val="0"/>
              <w:autoSpaceDN w:val="0"/>
              <w:adjustRightInd w:val="0"/>
              <w:spacing w:after="0" w:line="240" w:lineRule="auto"/>
              <w:rPr>
                <w:rFonts w:ascii="Arial" w:hAnsi="Arial" w:cs="Arial"/>
                <w:color w:val="000000"/>
                <w:sz w:val="16"/>
                <w:szCs w:val="16"/>
              </w:rPr>
            </w:pPr>
            <w:r w:rsidRPr="00715541">
              <w:rPr>
                <w:rFonts w:ascii="Arial" w:hAnsi="Arial" w:cs="Arial"/>
                <w:color w:val="000000"/>
                <w:sz w:val="16"/>
                <w:szCs w:val="16"/>
              </w:rPr>
              <w:t xml:space="preserve">Tom Street </w:t>
            </w:r>
          </w:p>
        </w:tc>
        <w:tc>
          <w:tcPr>
            <w:tcW w:w="1701" w:type="dxa"/>
            <w:tcBorders>
              <w:top w:val="single" w:sz="4" w:space="0" w:color="auto"/>
              <w:left w:val="single" w:sz="4" w:space="0" w:color="auto"/>
              <w:bottom w:val="single" w:sz="4" w:space="0" w:color="auto"/>
              <w:right w:val="single" w:sz="4" w:space="0" w:color="auto"/>
            </w:tcBorders>
            <w:vAlign w:val="center"/>
          </w:tcPr>
          <w:p w:rsidR="00866FA5" w:rsidRDefault="00866FA5" w:rsidP="00866FA5">
            <w:pPr>
              <w:pStyle w:val="ListParagraph"/>
              <w:numPr>
                <w:ilvl w:val="0"/>
                <w:numId w:val="169"/>
              </w:numPr>
              <w:autoSpaceDE w:val="0"/>
              <w:autoSpaceDN w:val="0"/>
              <w:adjustRightInd w:val="0"/>
              <w:spacing w:after="0" w:line="240" w:lineRule="auto"/>
              <w:ind w:left="177" w:hanging="141"/>
              <w:jc w:val="left"/>
              <w:rPr>
                <w:rFonts w:ascii="Arial" w:hAnsi="Arial" w:cs="Arial"/>
                <w:color w:val="000000"/>
                <w:sz w:val="16"/>
                <w:szCs w:val="16"/>
              </w:rPr>
            </w:pPr>
            <w:r w:rsidRPr="00715541">
              <w:rPr>
                <w:rFonts w:ascii="Arial" w:hAnsi="Arial" w:cs="Arial"/>
                <w:color w:val="000000"/>
                <w:sz w:val="16"/>
                <w:szCs w:val="16"/>
              </w:rPr>
              <w:t>SANRAL/</w:t>
            </w:r>
          </w:p>
          <w:p w:rsidR="00866FA5" w:rsidRPr="00715541" w:rsidRDefault="00866FA5" w:rsidP="00866FA5">
            <w:pPr>
              <w:pStyle w:val="ListParagraph"/>
              <w:autoSpaceDE w:val="0"/>
              <w:autoSpaceDN w:val="0"/>
              <w:adjustRightInd w:val="0"/>
              <w:spacing w:after="0" w:line="240" w:lineRule="auto"/>
              <w:ind w:left="177" w:hanging="141"/>
              <w:jc w:val="left"/>
              <w:rPr>
                <w:rFonts w:ascii="Arial" w:hAnsi="Arial" w:cs="Arial"/>
                <w:color w:val="000000"/>
                <w:sz w:val="16"/>
                <w:szCs w:val="16"/>
              </w:rPr>
            </w:pPr>
            <w:r w:rsidRPr="00715541">
              <w:rPr>
                <w:rFonts w:ascii="Arial" w:hAnsi="Arial" w:cs="Arial"/>
                <w:color w:val="000000"/>
                <w:sz w:val="16"/>
                <w:szCs w:val="16"/>
              </w:rPr>
              <w:t xml:space="preserve">Madibeng LM </w:t>
            </w:r>
          </w:p>
        </w:tc>
        <w:tc>
          <w:tcPr>
            <w:tcW w:w="1842" w:type="dxa"/>
            <w:tcBorders>
              <w:top w:val="single" w:sz="4" w:space="0" w:color="auto"/>
              <w:left w:val="single" w:sz="4" w:space="0" w:color="auto"/>
              <w:bottom w:val="single" w:sz="4" w:space="0" w:color="auto"/>
              <w:right w:val="single" w:sz="4" w:space="0" w:color="auto"/>
            </w:tcBorders>
            <w:vAlign w:val="center"/>
          </w:tcPr>
          <w:p w:rsidR="00866FA5" w:rsidRPr="00715541" w:rsidRDefault="00866FA5" w:rsidP="00866FA5">
            <w:pPr>
              <w:autoSpaceDE w:val="0"/>
              <w:autoSpaceDN w:val="0"/>
              <w:adjustRightInd w:val="0"/>
              <w:spacing w:after="0" w:line="240" w:lineRule="auto"/>
              <w:jc w:val="right"/>
              <w:rPr>
                <w:rFonts w:ascii="Arial" w:hAnsi="Arial" w:cs="Arial"/>
                <w:color w:val="000000"/>
                <w:sz w:val="16"/>
                <w:szCs w:val="16"/>
              </w:rPr>
            </w:pPr>
            <w:r w:rsidRPr="00715541">
              <w:rPr>
                <w:rFonts w:ascii="Arial" w:hAnsi="Arial" w:cs="Arial"/>
                <w:color w:val="000000"/>
                <w:sz w:val="16"/>
                <w:szCs w:val="16"/>
              </w:rPr>
              <w:t xml:space="preserve">R 50 000 000.00 </w:t>
            </w:r>
          </w:p>
        </w:tc>
        <w:tc>
          <w:tcPr>
            <w:tcW w:w="1278" w:type="dxa"/>
            <w:tcBorders>
              <w:top w:val="single" w:sz="4" w:space="0" w:color="auto"/>
              <w:left w:val="single" w:sz="4" w:space="0" w:color="auto"/>
              <w:bottom w:val="single" w:sz="4" w:space="0" w:color="auto"/>
              <w:right w:val="single" w:sz="4" w:space="0" w:color="auto"/>
            </w:tcBorders>
          </w:tcPr>
          <w:p w:rsidR="00866FA5" w:rsidRPr="00715541" w:rsidRDefault="00866FA5" w:rsidP="00866FA5">
            <w:pPr>
              <w:autoSpaceDE w:val="0"/>
              <w:autoSpaceDN w:val="0"/>
              <w:adjustRightInd w:val="0"/>
              <w:spacing w:after="0" w:line="240" w:lineRule="auto"/>
              <w:rPr>
                <w:rFonts w:ascii="Arial" w:hAnsi="Arial" w:cs="Arial"/>
                <w:color w:val="000000"/>
                <w:sz w:val="16"/>
                <w:szCs w:val="16"/>
              </w:rPr>
            </w:pPr>
            <w:r w:rsidRPr="00715541">
              <w:rPr>
                <w:rFonts w:ascii="Arial" w:hAnsi="Arial" w:cs="Arial"/>
                <w:color w:val="000000"/>
                <w:sz w:val="16"/>
                <w:szCs w:val="16"/>
              </w:rPr>
              <w:t xml:space="preserve">Long-term </w:t>
            </w:r>
          </w:p>
        </w:tc>
      </w:tr>
      <w:tr w:rsidR="00866FA5" w:rsidRPr="00715541" w:rsidTr="00715541">
        <w:tblPrEx>
          <w:tblBorders>
            <w:top w:val="nil"/>
            <w:left w:val="nil"/>
            <w:bottom w:val="nil"/>
            <w:right w:val="nil"/>
            <w:insideH w:val="none" w:sz="0" w:space="0" w:color="auto"/>
            <w:insideV w:val="none" w:sz="0" w:space="0" w:color="auto"/>
          </w:tblBorders>
        </w:tblPrEx>
        <w:trPr>
          <w:trHeight w:val="242"/>
        </w:trPr>
        <w:tc>
          <w:tcPr>
            <w:tcW w:w="566" w:type="dxa"/>
            <w:vMerge/>
            <w:tcBorders>
              <w:left w:val="single" w:sz="4" w:space="0" w:color="auto"/>
              <w:right w:val="single" w:sz="4" w:space="0" w:color="auto"/>
            </w:tcBorders>
          </w:tcPr>
          <w:p w:rsidR="00866FA5" w:rsidRPr="00715541" w:rsidRDefault="00866FA5" w:rsidP="00866FA5">
            <w:pPr>
              <w:autoSpaceDE w:val="0"/>
              <w:autoSpaceDN w:val="0"/>
              <w:adjustRightInd w:val="0"/>
              <w:spacing w:after="0" w:line="240" w:lineRule="auto"/>
              <w:rPr>
                <w:rFonts w:ascii="Arial" w:hAnsi="Arial" w:cs="Arial"/>
                <w:color w:val="000000"/>
                <w:sz w:val="16"/>
                <w:szCs w:val="16"/>
              </w:rPr>
            </w:pPr>
          </w:p>
        </w:tc>
        <w:tc>
          <w:tcPr>
            <w:tcW w:w="1559" w:type="dxa"/>
            <w:vMerge/>
            <w:tcBorders>
              <w:left w:val="single" w:sz="4" w:space="0" w:color="auto"/>
              <w:right w:val="single" w:sz="4" w:space="0" w:color="auto"/>
            </w:tcBorders>
          </w:tcPr>
          <w:p w:rsidR="00866FA5" w:rsidRPr="00715541" w:rsidRDefault="00866FA5" w:rsidP="00866FA5">
            <w:pPr>
              <w:autoSpaceDE w:val="0"/>
              <w:autoSpaceDN w:val="0"/>
              <w:adjustRightInd w:val="0"/>
              <w:spacing w:after="0" w:line="240" w:lineRule="auto"/>
              <w:rPr>
                <w:rFonts w:ascii="Arial" w:hAnsi="Arial" w:cs="Arial"/>
                <w:color w:val="000000"/>
                <w:sz w:val="16"/>
                <w:szCs w:val="16"/>
              </w:rPr>
            </w:pPr>
          </w:p>
        </w:tc>
        <w:tc>
          <w:tcPr>
            <w:tcW w:w="2410" w:type="dxa"/>
            <w:tcBorders>
              <w:top w:val="single" w:sz="4" w:space="0" w:color="auto"/>
              <w:left w:val="single" w:sz="4" w:space="0" w:color="auto"/>
              <w:bottom w:val="single" w:sz="4" w:space="0" w:color="auto"/>
              <w:right w:val="single" w:sz="4" w:space="0" w:color="auto"/>
            </w:tcBorders>
          </w:tcPr>
          <w:p w:rsidR="00866FA5" w:rsidRPr="00715541" w:rsidRDefault="00866FA5" w:rsidP="00866FA5">
            <w:pPr>
              <w:autoSpaceDE w:val="0"/>
              <w:autoSpaceDN w:val="0"/>
              <w:adjustRightInd w:val="0"/>
              <w:spacing w:after="0" w:line="240" w:lineRule="auto"/>
              <w:rPr>
                <w:rFonts w:ascii="Arial" w:hAnsi="Arial" w:cs="Arial"/>
                <w:color w:val="000000"/>
                <w:sz w:val="16"/>
                <w:szCs w:val="16"/>
              </w:rPr>
            </w:pPr>
            <w:r w:rsidRPr="00715541">
              <w:rPr>
                <w:rFonts w:ascii="Arial" w:hAnsi="Arial" w:cs="Arial"/>
                <w:color w:val="000000"/>
                <w:sz w:val="16"/>
                <w:szCs w:val="16"/>
              </w:rPr>
              <w:t xml:space="preserve">Provision of off-street multi story car park </w:t>
            </w:r>
          </w:p>
        </w:tc>
        <w:tc>
          <w:tcPr>
            <w:tcW w:w="1843" w:type="dxa"/>
            <w:tcBorders>
              <w:top w:val="single" w:sz="4" w:space="0" w:color="auto"/>
              <w:left w:val="single" w:sz="4" w:space="0" w:color="auto"/>
              <w:bottom w:val="single" w:sz="4" w:space="0" w:color="auto"/>
              <w:right w:val="single" w:sz="4" w:space="0" w:color="auto"/>
            </w:tcBorders>
          </w:tcPr>
          <w:p w:rsidR="00866FA5" w:rsidRPr="00715541" w:rsidRDefault="00866FA5" w:rsidP="00866FA5">
            <w:pPr>
              <w:autoSpaceDE w:val="0"/>
              <w:autoSpaceDN w:val="0"/>
              <w:adjustRightInd w:val="0"/>
              <w:spacing w:after="0" w:line="240" w:lineRule="auto"/>
              <w:rPr>
                <w:rFonts w:ascii="Arial" w:hAnsi="Arial" w:cs="Arial"/>
                <w:color w:val="000000"/>
                <w:sz w:val="16"/>
                <w:szCs w:val="16"/>
              </w:rPr>
            </w:pPr>
            <w:r w:rsidRPr="00715541">
              <w:rPr>
                <w:rFonts w:ascii="Arial" w:hAnsi="Arial" w:cs="Arial"/>
                <w:color w:val="000000"/>
                <w:sz w:val="16"/>
                <w:szCs w:val="16"/>
              </w:rPr>
              <w:t xml:space="preserve">Tom Street </w:t>
            </w:r>
          </w:p>
        </w:tc>
        <w:tc>
          <w:tcPr>
            <w:tcW w:w="1701" w:type="dxa"/>
            <w:tcBorders>
              <w:top w:val="single" w:sz="4" w:space="0" w:color="auto"/>
              <w:left w:val="single" w:sz="4" w:space="0" w:color="auto"/>
              <w:bottom w:val="single" w:sz="4" w:space="0" w:color="auto"/>
              <w:right w:val="single" w:sz="4" w:space="0" w:color="auto"/>
            </w:tcBorders>
            <w:vAlign w:val="center"/>
          </w:tcPr>
          <w:p w:rsidR="00866FA5" w:rsidRPr="00715541" w:rsidRDefault="00866FA5" w:rsidP="00866FA5">
            <w:pPr>
              <w:pStyle w:val="ListParagraph"/>
              <w:numPr>
                <w:ilvl w:val="0"/>
                <w:numId w:val="169"/>
              </w:numPr>
              <w:autoSpaceDE w:val="0"/>
              <w:autoSpaceDN w:val="0"/>
              <w:adjustRightInd w:val="0"/>
              <w:spacing w:after="0" w:line="240" w:lineRule="auto"/>
              <w:ind w:left="177" w:hanging="141"/>
              <w:jc w:val="left"/>
              <w:rPr>
                <w:rFonts w:ascii="Arial" w:hAnsi="Arial" w:cs="Arial"/>
                <w:color w:val="000000"/>
                <w:sz w:val="16"/>
                <w:szCs w:val="16"/>
              </w:rPr>
            </w:pPr>
            <w:r w:rsidRPr="00715541">
              <w:rPr>
                <w:rFonts w:ascii="Arial" w:hAnsi="Arial" w:cs="Arial"/>
                <w:color w:val="000000"/>
                <w:sz w:val="16"/>
                <w:szCs w:val="16"/>
              </w:rPr>
              <w:t>Madibeng LM</w:t>
            </w:r>
          </w:p>
        </w:tc>
        <w:tc>
          <w:tcPr>
            <w:tcW w:w="1842" w:type="dxa"/>
            <w:tcBorders>
              <w:top w:val="single" w:sz="4" w:space="0" w:color="auto"/>
              <w:left w:val="single" w:sz="4" w:space="0" w:color="auto"/>
              <w:bottom w:val="single" w:sz="4" w:space="0" w:color="auto"/>
              <w:right w:val="single" w:sz="4" w:space="0" w:color="auto"/>
            </w:tcBorders>
            <w:vAlign w:val="center"/>
          </w:tcPr>
          <w:p w:rsidR="00866FA5" w:rsidRPr="00715541" w:rsidRDefault="00866FA5" w:rsidP="00866FA5">
            <w:pPr>
              <w:autoSpaceDE w:val="0"/>
              <w:autoSpaceDN w:val="0"/>
              <w:adjustRightInd w:val="0"/>
              <w:spacing w:after="0" w:line="240" w:lineRule="auto"/>
              <w:jc w:val="right"/>
              <w:rPr>
                <w:rFonts w:ascii="Arial" w:hAnsi="Arial" w:cs="Arial"/>
                <w:color w:val="000000"/>
                <w:sz w:val="16"/>
                <w:szCs w:val="16"/>
              </w:rPr>
            </w:pPr>
            <w:r w:rsidRPr="00715541">
              <w:rPr>
                <w:rFonts w:ascii="Arial" w:hAnsi="Arial" w:cs="Arial"/>
                <w:color w:val="000000"/>
                <w:sz w:val="16"/>
                <w:szCs w:val="16"/>
              </w:rPr>
              <w:t xml:space="preserve">R 10 000 000.00 </w:t>
            </w:r>
          </w:p>
        </w:tc>
        <w:tc>
          <w:tcPr>
            <w:tcW w:w="1278" w:type="dxa"/>
            <w:tcBorders>
              <w:top w:val="single" w:sz="4" w:space="0" w:color="auto"/>
              <w:left w:val="single" w:sz="4" w:space="0" w:color="auto"/>
              <w:bottom w:val="single" w:sz="4" w:space="0" w:color="auto"/>
              <w:right w:val="single" w:sz="4" w:space="0" w:color="auto"/>
            </w:tcBorders>
          </w:tcPr>
          <w:p w:rsidR="00866FA5" w:rsidRPr="00715541" w:rsidRDefault="00866FA5" w:rsidP="00866FA5">
            <w:pPr>
              <w:autoSpaceDE w:val="0"/>
              <w:autoSpaceDN w:val="0"/>
              <w:adjustRightInd w:val="0"/>
              <w:spacing w:after="0" w:line="240" w:lineRule="auto"/>
              <w:rPr>
                <w:rFonts w:ascii="Arial" w:hAnsi="Arial" w:cs="Arial"/>
                <w:color w:val="000000"/>
                <w:sz w:val="16"/>
                <w:szCs w:val="16"/>
              </w:rPr>
            </w:pPr>
            <w:r w:rsidRPr="00715541">
              <w:rPr>
                <w:rFonts w:ascii="Arial" w:hAnsi="Arial" w:cs="Arial"/>
                <w:color w:val="000000"/>
                <w:sz w:val="16"/>
                <w:szCs w:val="16"/>
              </w:rPr>
              <w:t xml:space="preserve">Medium-term </w:t>
            </w:r>
          </w:p>
        </w:tc>
      </w:tr>
      <w:tr w:rsidR="00866FA5" w:rsidRPr="00715541" w:rsidTr="00715541">
        <w:tblPrEx>
          <w:tblBorders>
            <w:top w:val="nil"/>
            <w:left w:val="nil"/>
            <w:bottom w:val="nil"/>
            <w:right w:val="nil"/>
            <w:insideH w:val="none" w:sz="0" w:space="0" w:color="auto"/>
            <w:insideV w:val="none" w:sz="0" w:space="0" w:color="auto"/>
          </w:tblBorders>
        </w:tblPrEx>
        <w:trPr>
          <w:trHeight w:val="374"/>
        </w:trPr>
        <w:tc>
          <w:tcPr>
            <w:tcW w:w="566" w:type="dxa"/>
            <w:vMerge/>
            <w:tcBorders>
              <w:left w:val="single" w:sz="4" w:space="0" w:color="auto"/>
              <w:bottom w:val="single" w:sz="4" w:space="0" w:color="auto"/>
              <w:right w:val="single" w:sz="4" w:space="0" w:color="auto"/>
            </w:tcBorders>
          </w:tcPr>
          <w:p w:rsidR="00866FA5" w:rsidRPr="00715541" w:rsidRDefault="00866FA5" w:rsidP="00866FA5">
            <w:pPr>
              <w:autoSpaceDE w:val="0"/>
              <w:autoSpaceDN w:val="0"/>
              <w:adjustRightInd w:val="0"/>
              <w:spacing w:after="0" w:line="240" w:lineRule="auto"/>
              <w:rPr>
                <w:rFonts w:ascii="Arial" w:hAnsi="Arial" w:cs="Arial"/>
                <w:color w:val="000000"/>
                <w:sz w:val="16"/>
                <w:szCs w:val="16"/>
              </w:rPr>
            </w:pPr>
          </w:p>
        </w:tc>
        <w:tc>
          <w:tcPr>
            <w:tcW w:w="1559" w:type="dxa"/>
            <w:vMerge/>
            <w:tcBorders>
              <w:left w:val="single" w:sz="4" w:space="0" w:color="auto"/>
              <w:bottom w:val="single" w:sz="4" w:space="0" w:color="auto"/>
              <w:right w:val="single" w:sz="4" w:space="0" w:color="auto"/>
            </w:tcBorders>
          </w:tcPr>
          <w:p w:rsidR="00866FA5" w:rsidRPr="00715541" w:rsidRDefault="00866FA5" w:rsidP="00866FA5">
            <w:pPr>
              <w:autoSpaceDE w:val="0"/>
              <w:autoSpaceDN w:val="0"/>
              <w:adjustRightInd w:val="0"/>
              <w:spacing w:after="0" w:line="240" w:lineRule="auto"/>
              <w:rPr>
                <w:rFonts w:ascii="Arial" w:hAnsi="Arial" w:cs="Arial"/>
                <w:color w:val="000000"/>
                <w:sz w:val="16"/>
                <w:szCs w:val="16"/>
              </w:rPr>
            </w:pPr>
          </w:p>
        </w:tc>
        <w:tc>
          <w:tcPr>
            <w:tcW w:w="2410" w:type="dxa"/>
            <w:tcBorders>
              <w:top w:val="single" w:sz="4" w:space="0" w:color="auto"/>
              <w:left w:val="single" w:sz="4" w:space="0" w:color="auto"/>
              <w:bottom w:val="single" w:sz="4" w:space="0" w:color="auto"/>
              <w:right w:val="single" w:sz="4" w:space="0" w:color="auto"/>
            </w:tcBorders>
          </w:tcPr>
          <w:p w:rsidR="00866FA5" w:rsidRPr="00715541" w:rsidRDefault="00866FA5" w:rsidP="00866FA5">
            <w:pPr>
              <w:autoSpaceDE w:val="0"/>
              <w:autoSpaceDN w:val="0"/>
              <w:adjustRightInd w:val="0"/>
              <w:spacing w:after="0" w:line="240" w:lineRule="auto"/>
              <w:rPr>
                <w:rFonts w:ascii="Arial" w:hAnsi="Arial" w:cs="Arial"/>
                <w:color w:val="000000"/>
                <w:sz w:val="16"/>
                <w:szCs w:val="16"/>
              </w:rPr>
            </w:pPr>
            <w:r w:rsidRPr="00715541">
              <w:rPr>
                <w:rFonts w:ascii="Arial" w:hAnsi="Arial" w:cs="Arial"/>
                <w:color w:val="000000"/>
                <w:sz w:val="16"/>
                <w:szCs w:val="16"/>
              </w:rPr>
              <w:t xml:space="preserve">Obtaining air rights over railway crossing </w:t>
            </w:r>
          </w:p>
        </w:tc>
        <w:tc>
          <w:tcPr>
            <w:tcW w:w="1843" w:type="dxa"/>
            <w:tcBorders>
              <w:top w:val="single" w:sz="4" w:space="0" w:color="auto"/>
              <w:left w:val="single" w:sz="4" w:space="0" w:color="auto"/>
              <w:bottom w:val="single" w:sz="4" w:space="0" w:color="auto"/>
              <w:right w:val="single" w:sz="4" w:space="0" w:color="auto"/>
            </w:tcBorders>
          </w:tcPr>
          <w:p w:rsidR="00866FA5" w:rsidRPr="00715541" w:rsidRDefault="00866FA5" w:rsidP="00866FA5">
            <w:pPr>
              <w:autoSpaceDE w:val="0"/>
              <w:autoSpaceDN w:val="0"/>
              <w:adjustRightInd w:val="0"/>
              <w:spacing w:after="0" w:line="240" w:lineRule="auto"/>
              <w:rPr>
                <w:rFonts w:ascii="Arial" w:hAnsi="Arial" w:cs="Arial"/>
                <w:color w:val="000000"/>
                <w:sz w:val="16"/>
                <w:szCs w:val="16"/>
              </w:rPr>
            </w:pPr>
            <w:r w:rsidRPr="00715541">
              <w:rPr>
                <w:rFonts w:ascii="Arial" w:hAnsi="Arial" w:cs="Arial"/>
                <w:color w:val="000000"/>
                <w:sz w:val="16"/>
                <w:szCs w:val="16"/>
              </w:rPr>
              <w:t xml:space="preserve">Spoorweg to Tom Street </w:t>
            </w:r>
          </w:p>
        </w:tc>
        <w:tc>
          <w:tcPr>
            <w:tcW w:w="1701" w:type="dxa"/>
            <w:tcBorders>
              <w:top w:val="single" w:sz="4" w:space="0" w:color="auto"/>
              <w:left w:val="single" w:sz="4" w:space="0" w:color="auto"/>
              <w:bottom w:val="single" w:sz="4" w:space="0" w:color="auto"/>
              <w:right w:val="single" w:sz="4" w:space="0" w:color="auto"/>
            </w:tcBorders>
          </w:tcPr>
          <w:p w:rsidR="00866FA5" w:rsidRPr="00715541" w:rsidRDefault="00866FA5" w:rsidP="00866FA5">
            <w:pPr>
              <w:autoSpaceDE w:val="0"/>
              <w:autoSpaceDN w:val="0"/>
              <w:adjustRightInd w:val="0"/>
              <w:spacing w:after="0" w:line="240" w:lineRule="auto"/>
              <w:rPr>
                <w:rFonts w:ascii="Arial" w:hAnsi="Arial" w:cs="Arial"/>
                <w:color w:val="000000"/>
                <w:sz w:val="16"/>
                <w:szCs w:val="16"/>
              </w:rPr>
            </w:pPr>
          </w:p>
        </w:tc>
        <w:tc>
          <w:tcPr>
            <w:tcW w:w="1842" w:type="dxa"/>
            <w:tcBorders>
              <w:top w:val="single" w:sz="4" w:space="0" w:color="auto"/>
              <w:left w:val="single" w:sz="4" w:space="0" w:color="auto"/>
              <w:bottom w:val="single" w:sz="4" w:space="0" w:color="auto"/>
              <w:right w:val="single" w:sz="4" w:space="0" w:color="auto"/>
            </w:tcBorders>
            <w:vAlign w:val="center"/>
          </w:tcPr>
          <w:p w:rsidR="00866FA5" w:rsidRPr="00715541" w:rsidRDefault="00866FA5" w:rsidP="00866FA5">
            <w:pPr>
              <w:autoSpaceDE w:val="0"/>
              <w:autoSpaceDN w:val="0"/>
              <w:adjustRightInd w:val="0"/>
              <w:spacing w:after="0" w:line="240" w:lineRule="auto"/>
              <w:jc w:val="right"/>
              <w:rPr>
                <w:rFonts w:ascii="Arial" w:hAnsi="Arial" w:cs="Arial"/>
                <w:color w:val="000000"/>
                <w:sz w:val="16"/>
                <w:szCs w:val="16"/>
              </w:rPr>
            </w:pPr>
            <w:r w:rsidRPr="00715541">
              <w:rPr>
                <w:rFonts w:ascii="Arial" w:hAnsi="Arial" w:cs="Arial"/>
                <w:color w:val="000000"/>
                <w:sz w:val="16"/>
                <w:szCs w:val="16"/>
              </w:rPr>
              <w:t xml:space="preserve">R 100 000.00 </w:t>
            </w:r>
          </w:p>
        </w:tc>
        <w:tc>
          <w:tcPr>
            <w:tcW w:w="1278" w:type="dxa"/>
            <w:tcBorders>
              <w:top w:val="single" w:sz="4" w:space="0" w:color="auto"/>
              <w:left w:val="single" w:sz="4" w:space="0" w:color="auto"/>
              <w:bottom w:val="single" w:sz="4" w:space="0" w:color="auto"/>
              <w:right w:val="single" w:sz="4" w:space="0" w:color="auto"/>
            </w:tcBorders>
          </w:tcPr>
          <w:p w:rsidR="00866FA5" w:rsidRPr="00715541" w:rsidRDefault="00866FA5" w:rsidP="00866FA5">
            <w:pPr>
              <w:autoSpaceDE w:val="0"/>
              <w:autoSpaceDN w:val="0"/>
              <w:adjustRightInd w:val="0"/>
              <w:spacing w:after="0" w:line="240" w:lineRule="auto"/>
              <w:rPr>
                <w:rFonts w:ascii="Arial" w:hAnsi="Arial" w:cs="Arial"/>
                <w:color w:val="000000"/>
                <w:sz w:val="16"/>
                <w:szCs w:val="16"/>
              </w:rPr>
            </w:pPr>
            <w:r w:rsidRPr="00715541">
              <w:rPr>
                <w:rFonts w:ascii="Arial" w:hAnsi="Arial" w:cs="Arial"/>
                <w:color w:val="000000"/>
                <w:sz w:val="16"/>
                <w:szCs w:val="16"/>
              </w:rPr>
              <w:t xml:space="preserve">Medium-term </w:t>
            </w:r>
          </w:p>
        </w:tc>
      </w:tr>
      <w:tr w:rsidR="00235EE4" w:rsidRPr="00715541" w:rsidTr="00EB2E1F">
        <w:tblPrEx>
          <w:tblBorders>
            <w:top w:val="nil"/>
            <w:left w:val="nil"/>
            <w:bottom w:val="nil"/>
            <w:right w:val="nil"/>
            <w:insideH w:val="none" w:sz="0" w:space="0" w:color="auto"/>
            <w:insideV w:val="none" w:sz="0" w:space="0" w:color="auto"/>
          </w:tblBorders>
        </w:tblPrEx>
        <w:trPr>
          <w:trHeight w:val="263"/>
        </w:trPr>
        <w:tc>
          <w:tcPr>
            <w:tcW w:w="566" w:type="dxa"/>
            <w:tcBorders>
              <w:top w:val="single" w:sz="4" w:space="0" w:color="auto"/>
              <w:left w:val="single" w:sz="4" w:space="0" w:color="auto"/>
              <w:bottom w:val="single" w:sz="4" w:space="0" w:color="auto"/>
              <w:right w:val="single" w:sz="4" w:space="0" w:color="auto"/>
            </w:tcBorders>
          </w:tcPr>
          <w:p w:rsidR="00235EE4" w:rsidRPr="00715541" w:rsidRDefault="00235EE4" w:rsidP="00EB2E1F">
            <w:pPr>
              <w:autoSpaceDE w:val="0"/>
              <w:autoSpaceDN w:val="0"/>
              <w:adjustRightInd w:val="0"/>
              <w:spacing w:after="0" w:line="240" w:lineRule="auto"/>
              <w:rPr>
                <w:rFonts w:ascii="Arial" w:hAnsi="Arial" w:cs="Arial"/>
                <w:color w:val="000000"/>
                <w:sz w:val="16"/>
                <w:szCs w:val="16"/>
              </w:rPr>
            </w:pPr>
            <w:r>
              <w:rPr>
                <w:rFonts w:ascii="Arial" w:hAnsi="Arial" w:cs="Arial"/>
                <w:color w:val="000000"/>
                <w:sz w:val="16"/>
                <w:szCs w:val="16"/>
              </w:rPr>
              <w:t>3 j</w:t>
            </w:r>
          </w:p>
        </w:tc>
        <w:tc>
          <w:tcPr>
            <w:tcW w:w="3969" w:type="dxa"/>
            <w:gridSpan w:val="2"/>
            <w:tcBorders>
              <w:top w:val="single" w:sz="4" w:space="0" w:color="auto"/>
              <w:left w:val="single" w:sz="4" w:space="0" w:color="auto"/>
              <w:bottom w:val="single" w:sz="4" w:space="0" w:color="auto"/>
              <w:right w:val="single" w:sz="4" w:space="0" w:color="auto"/>
            </w:tcBorders>
          </w:tcPr>
          <w:p w:rsidR="00235EE4" w:rsidRPr="00715541" w:rsidRDefault="00235EE4" w:rsidP="00EB2E1F">
            <w:pPr>
              <w:autoSpaceDE w:val="0"/>
              <w:autoSpaceDN w:val="0"/>
              <w:adjustRightInd w:val="0"/>
              <w:spacing w:after="0" w:line="240" w:lineRule="auto"/>
              <w:rPr>
                <w:rFonts w:ascii="Arial" w:hAnsi="Arial" w:cs="Arial"/>
                <w:color w:val="000000"/>
                <w:sz w:val="16"/>
                <w:szCs w:val="16"/>
              </w:rPr>
            </w:pPr>
            <w:r>
              <w:rPr>
                <w:rFonts w:ascii="Arial" w:hAnsi="Arial" w:cs="Arial"/>
                <w:color w:val="000000"/>
                <w:sz w:val="16"/>
                <w:szCs w:val="16"/>
              </w:rPr>
              <w:t>Proposed retail facilities for overpass</w:t>
            </w:r>
          </w:p>
        </w:tc>
        <w:tc>
          <w:tcPr>
            <w:tcW w:w="1843" w:type="dxa"/>
            <w:tcBorders>
              <w:top w:val="single" w:sz="4" w:space="0" w:color="auto"/>
              <w:left w:val="single" w:sz="4" w:space="0" w:color="auto"/>
              <w:bottom w:val="single" w:sz="4" w:space="0" w:color="auto"/>
              <w:right w:val="single" w:sz="4" w:space="0" w:color="auto"/>
            </w:tcBorders>
          </w:tcPr>
          <w:p w:rsidR="00235EE4" w:rsidRPr="00715541" w:rsidRDefault="00235EE4" w:rsidP="00EB2E1F">
            <w:pPr>
              <w:autoSpaceDE w:val="0"/>
              <w:autoSpaceDN w:val="0"/>
              <w:adjustRightInd w:val="0"/>
              <w:spacing w:after="0" w:line="240" w:lineRule="auto"/>
              <w:rPr>
                <w:rFonts w:ascii="Arial" w:hAnsi="Arial" w:cs="Arial"/>
                <w:color w:val="000000"/>
                <w:sz w:val="16"/>
                <w:szCs w:val="16"/>
              </w:rPr>
            </w:pPr>
          </w:p>
        </w:tc>
        <w:tc>
          <w:tcPr>
            <w:tcW w:w="1701" w:type="dxa"/>
            <w:tcBorders>
              <w:top w:val="single" w:sz="4" w:space="0" w:color="auto"/>
              <w:left w:val="single" w:sz="4" w:space="0" w:color="auto"/>
              <w:bottom w:val="single" w:sz="4" w:space="0" w:color="auto"/>
              <w:right w:val="single" w:sz="4" w:space="0" w:color="auto"/>
            </w:tcBorders>
            <w:vAlign w:val="center"/>
          </w:tcPr>
          <w:p w:rsidR="00235EE4" w:rsidRPr="00715541" w:rsidRDefault="00235EE4" w:rsidP="00EB2E1F">
            <w:pPr>
              <w:pStyle w:val="ListParagraph"/>
              <w:numPr>
                <w:ilvl w:val="0"/>
                <w:numId w:val="169"/>
              </w:numPr>
              <w:autoSpaceDE w:val="0"/>
              <w:autoSpaceDN w:val="0"/>
              <w:adjustRightInd w:val="0"/>
              <w:spacing w:after="0" w:line="240" w:lineRule="auto"/>
              <w:ind w:left="177" w:hanging="141"/>
              <w:jc w:val="left"/>
              <w:rPr>
                <w:rFonts w:ascii="Arial" w:hAnsi="Arial" w:cs="Arial"/>
                <w:color w:val="000000"/>
                <w:sz w:val="16"/>
                <w:szCs w:val="16"/>
              </w:rPr>
            </w:pPr>
            <w:r>
              <w:rPr>
                <w:rFonts w:ascii="Arial" w:hAnsi="Arial" w:cs="Arial"/>
                <w:color w:val="000000"/>
                <w:sz w:val="16"/>
                <w:szCs w:val="16"/>
              </w:rPr>
              <w:t>Private Sector</w:t>
            </w:r>
          </w:p>
        </w:tc>
        <w:tc>
          <w:tcPr>
            <w:tcW w:w="1842" w:type="dxa"/>
            <w:tcBorders>
              <w:top w:val="single" w:sz="4" w:space="0" w:color="auto"/>
              <w:left w:val="single" w:sz="4" w:space="0" w:color="auto"/>
              <w:bottom w:val="single" w:sz="4" w:space="0" w:color="auto"/>
              <w:right w:val="single" w:sz="4" w:space="0" w:color="auto"/>
            </w:tcBorders>
            <w:vAlign w:val="center"/>
          </w:tcPr>
          <w:p w:rsidR="00235EE4" w:rsidRPr="00715541" w:rsidRDefault="00235EE4" w:rsidP="00EB2E1F">
            <w:pPr>
              <w:autoSpaceDE w:val="0"/>
              <w:autoSpaceDN w:val="0"/>
              <w:adjustRightInd w:val="0"/>
              <w:spacing w:after="0" w:line="240" w:lineRule="auto"/>
              <w:jc w:val="right"/>
              <w:rPr>
                <w:rFonts w:ascii="Arial" w:hAnsi="Arial" w:cs="Arial"/>
                <w:color w:val="000000"/>
                <w:sz w:val="16"/>
                <w:szCs w:val="16"/>
              </w:rPr>
            </w:pPr>
            <w:r>
              <w:rPr>
                <w:rFonts w:ascii="Arial" w:hAnsi="Arial" w:cs="Arial"/>
                <w:color w:val="000000"/>
                <w:sz w:val="16"/>
                <w:szCs w:val="16"/>
              </w:rPr>
              <w:t>R 5</w:t>
            </w:r>
            <w:r w:rsidRPr="00715541">
              <w:rPr>
                <w:rFonts w:ascii="Arial" w:hAnsi="Arial" w:cs="Arial"/>
                <w:color w:val="000000"/>
                <w:sz w:val="16"/>
                <w:szCs w:val="16"/>
              </w:rPr>
              <w:t xml:space="preserve"> 000 000.00 </w:t>
            </w:r>
          </w:p>
        </w:tc>
        <w:tc>
          <w:tcPr>
            <w:tcW w:w="1278" w:type="dxa"/>
            <w:tcBorders>
              <w:top w:val="single" w:sz="4" w:space="0" w:color="auto"/>
              <w:left w:val="single" w:sz="4" w:space="0" w:color="auto"/>
              <w:bottom w:val="single" w:sz="4" w:space="0" w:color="auto"/>
              <w:right w:val="single" w:sz="4" w:space="0" w:color="auto"/>
            </w:tcBorders>
          </w:tcPr>
          <w:p w:rsidR="00235EE4" w:rsidRPr="00715541" w:rsidRDefault="00235EE4" w:rsidP="00EB2E1F">
            <w:pPr>
              <w:autoSpaceDE w:val="0"/>
              <w:autoSpaceDN w:val="0"/>
              <w:adjustRightInd w:val="0"/>
              <w:spacing w:after="0" w:line="240" w:lineRule="auto"/>
              <w:rPr>
                <w:rFonts w:ascii="Arial" w:hAnsi="Arial" w:cs="Arial"/>
                <w:color w:val="000000"/>
                <w:sz w:val="16"/>
                <w:szCs w:val="16"/>
              </w:rPr>
            </w:pPr>
            <w:r w:rsidRPr="00715541">
              <w:rPr>
                <w:rFonts w:ascii="Arial" w:hAnsi="Arial" w:cs="Arial"/>
                <w:color w:val="000000"/>
                <w:sz w:val="16"/>
                <w:szCs w:val="16"/>
              </w:rPr>
              <w:t xml:space="preserve">Medium-term </w:t>
            </w:r>
          </w:p>
        </w:tc>
      </w:tr>
    </w:tbl>
    <w:p w:rsidR="00B015EB" w:rsidRDefault="00B015EB"/>
    <w:p w:rsidR="008739D8" w:rsidRPr="00584CAC" w:rsidRDefault="008739D8">
      <w:pPr>
        <w:rPr>
          <w:color w:val="FF0000"/>
        </w:rPr>
      </w:pPr>
    </w:p>
    <w:p w:rsidR="00A648FB" w:rsidRPr="004462D3" w:rsidRDefault="00A648FB" w:rsidP="00A648FB">
      <w:pPr>
        <w:autoSpaceDE w:val="0"/>
        <w:autoSpaceDN w:val="0"/>
        <w:adjustRightInd w:val="0"/>
        <w:spacing w:after="0" w:line="240" w:lineRule="auto"/>
        <w:ind w:right="-187" w:hanging="567"/>
        <w:rPr>
          <w:rFonts w:ascii="Arial" w:eastAsia="Calibri" w:hAnsi="Arial" w:cs="Arial"/>
          <w:b/>
          <w:bCs/>
          <w:sz w:val="24"/>
          <w:szCs w:val="24"/>
        </w:rPr>
      </w:pPr>
      <w:bookmarkStart w:id="25" w:name="_GoBack"/>
      <w:r w:rsidRPr="004462D3">
        <w:rPr>
          <w:rFonts w:ascii="Arial" w:eastAsia="Calibri" w:hAnsi="Arial" w:cs="Arial"/>
          <w:b/>
          <w:bCs/>
          <w:sz w:val="24"/>
          <w:szCs w:val="24"/>
        </w:rPr>
        <w:lastRenderedPageBreak/>
        <w:t>MADIBENG LOCAL MUNICIPALITY MASTER SYSTEMS PLAN (MSP) 2019 TO 2022</w:t>
      </w:r>
    </w:p>
    <w:p w:rsidR="00A648FB" w:rsidRPr="004462D3" w:rsidRDefault="00A648FB" w:rsidP="00A648FB">
      <w:pPr>
        <w:autoSpaceDE w:val="0"/>
        <w:autoSpaceDN w:val="0"/>
        <w:adjustRightInd w:val="0"/>
        <w:spacing w:after="0" w:line="240" w:lineRule="auto"/>
        <w:ind w:right="-187" w:hanging="567"/>
        <w:rPr>
          <w:rFonts w:ascii="Arial" w:eastAsia="Calibri" w:hAnsi="Arial" w:cs="Arial"/>
          <w:b/>
          <w:bCs/>
          <w:sz w:val="24"/>
          <w:szCs w:val="24"/>
        </w:rPr>
      </w:pPr>
    </w:p>
    <w:tbl>
      <w:tblPr>
        <w:tblStyle w:val="TableGrid17"/>
        <w:tblW w:w="11199" w:type="dxa"/>
        <w:tblInd w:w="-998" w:type="dxa"/>
        <w:tblLook w:val="04A0" w:firstRow="1" w:lastRow="0" w:firstColumn="1" w:lastColumn="0" w:noHBand="0" w:noVBand="1"/>
      </w:tblPr>
      <w:tblGrid>
        <w:gridCol w:w="1844"/>
        <w:gridCol w:w="709"/>
        <w:gridCol w:w="2687"/>
        <w:gridCol w:w="850"/>
        <w:gridCol w:w="999"/>
        <w:gridCol w:w="1132"/>
        <w:gridCol w:w="850"/>
        <w:gridCol w:w="616"/>
        <w:gridCol w:w="804"/>
        <w:gridCol w:w="708"/>
      </w:tblGrid>
      <w:tr w:rsidR="004462D3" w:rsidRPr="004462D3" w:rsidTr="00D90698">
        <w:tc>
          <w:tcPr>
            <w:tcW w:w="1844" w:type="dxa"/>
          </w:tcPr>
          <w:p w:rsidR="00A648FB" w:rsidRPr="004462D3" w:rsidRDefault="00A648FB" w:rsidP="00A648FB">
            <w:pPr>
              <w:ind w:right="-613"/>
              <w:rPr>
                <w:rFonts w:ascii="Arial" w:eastAsia="Calibri" w:hAnsi="Arial" w:cs="Arial"/>
                <w:sz w:val="24"/>
                <w:szCs w:val="24"/>
              </w:rPr>
            </w:pPr>
            <w:r w:rsidRPr="004462D3">
              <w:rPr>
                <w:rFonts w:ascii="Arial" w:eastAsia="Calibri" w:hAnsi="Arial" w:cs="Arial"/>
                <w:b/>
                <w:bCs/>
                <w:sz w:val="16"/>
                <w:szCs w:val="16"/>
              </w:rPr>
              <w:t>Project</w:t>
            </w:r>
          </w:p>
        </w:tc>
        <w:tc>
          <w:tcPr>
            <w:tcW w:w="709" w:type="dxa"/>
          </w:tcPr>
          <w:p w:rsidR="00A648FB" w:rsidRPr="004462D3" w:rsidRDefault="00A648FB" w:rsidP="00A648FB">
            <w:pPr>
              <w:ind w:right="-613"/>
              <w:rPr>
                <w:rFonts w:ascii="Arial" w:eastAsia="Calibri" w:hAnsi="Arial" w:cs="Arial"/>
                <w:b/>
                <w:bCs/>
                <w:sz w:val="16"/>
                <w:szCs w:val="16"/>
              </w:rPr>
            </w:pPr>
            <w:r w:rsidRPr="004462D3">
              <w:rPr>
                <w:rFonts w:ascii="Arial" w:eastAsia="Calibri" w:hAnsi="Arial" w:cs="Arial"/>
                <w:b/>
                <w:bCs/>
                <w:sz w:val="16"/>
                <w:szCs w:val="16"/>
              </w:rPr>
              <w:t>Busi-</w:t>
            </w:r>
          </w:p>
          <w:p w:rsidR="00A648FB" w:rsidRPr="004462D3" w:rsidRDefault="00A648FB" w:rsidP="00A648FB">
            <w:pPr>
              <w:ind w:right="-613"/>
              <w:rPr>
                <w:rFonts w:ascii="Arial" w:eastAsia="Calibri" w:hAnsi="Arial" w:cs="Arial"/>
                <w:b/>
                <w:bCs/>
                <w:sz w:val="16"/>
                <w:szCs w:val="16"/>
              </w:rPr>
            </w:pPr>
            <w:r w:rsidRPr="004462D3">
              <w:rPr>
                <w:rFonts w:ascii="Arial" w:eastAsia="Calibri" w:hAnsi="Arial" w:cs="Arial"/>
                <w:b/>
                <w:bCs/>
                <w:sz w:val="16"/>
                <w:szCs w:val="16"/>
              </w:rPr>
              <w:t xml:space="preserve">ness </w:t>
            </w:r>
          </w:p>
          <w:p w:rsidR="00A648FB" w:rsidRPr="004462D3" w:rsidRDefault="00A648FB" w:rsidP="00A648FB">
            <w:pPr>
              <w:ind w:right="-613"/>
              <w:rPr>
                <w:rFonts w:ascii="Arial" w:eastAsia="Calibri" w:hAnsi="Arial" w:cs="Arial"/>
                <w:sz w:val="24"/>
                <w:szCs w:val="24"/>
              </w:rPr>
            </w:pPr>
            <w:r w:rsidRPr="004462D3">
              <w:rPr>
                <w:rFonts w:ascii="Arial" w:eastAsia="Calibri" w:hAnsi="Arial" w:cs="Arial"/>
                <w:b/>
                <w:bCs/>
                <w:sz w:val="16"/>
                <w:szCs w:val="16"/>
              </w:rPr>
              <w:t>Div</w:t>
            </w:r>
          </w:p>
        </w:tc>
        <w:tc>
          <w:tcPr>
            <w:tcW w:w="2687" w:type="dxa"/>
          </w:tcPr>
          <w:p w:rsidR="00A648FB" w:rsidRPr="004462D3" w:rsidRDefault="00A648FB" w:rsidP="00A648FB">
            <w:pPr>
              <w:ind w:right="-613"/>
              <w:rPr>
                <w:rFonts w:ascii="Arial" w:eastAsia="Calibri" w:hAnsi="Arial" w:cs="Arial"/>
                <w:b/>
                <w:bCs/>
                <w:sz w:val="16"/>
                <w:szCs w:val="16"/>
              </w:rPr>
            </w:pPr>
            <w:r w:rsidRPr="004462D3">
              <w:rPr>
                <w:rFonts w:ascii="Arial" w:eastAsia="Calibri" w:hAnsi="Arial" w:cs="Arial"/>
                <w:b/>
                <w:bCs/>
                <w:sz w:val="16"/>
                <w:szCs w:val="16"/>
              </w:rPr>
              <w:t xml:space="preserve">Requirements and </w:t>
            </w:r>
          </w:p>
          <w:p w:rsidR="00A648FB" w:rsidRPr="004462D3" w:rsidRDefault="00A648FB" w:rsidP="00A648FB">
            <w:pPr>
              <w:ind w:right="-613"/>
              <w:rPr>
                <w:rFonts w:ascii="Arial" w:eastAsia="Calibri" w:hAnsi="Arial" w:cs="Arial"/>
                <w:sz w:val="24"/>
                <w:szCs w:val="24"/>
              </w:rPr>
            </w:pPr>
            <w:r w:rsidRPr="004462D3">
              <w:rPr>
                <w:rFonts w:ascii="Arial" w:eastAsia="Calibri" w:hAnsi="Arial" w:cs="Arial"/>
                <w:b/>
                <w:bCs/>
                <w:sz w:val="16"/>
                <w:szCs w:val="16"/>
              </w:rPr>
              <w:t>Impact</w:t>
            </w:r>
          </w:p>
        </w:tc>
        <w:tc>
          <w:tcPr>
            <w:tcW w:w="850" w:type="dxa"/>
          </w:tcPr>
          <w:p w:rsidR="00A648FB" w:rsidRPr="004462D3" w:rsidRDefault="00A648FB" w:rsidP="00A648FB">
            <w:pPr>
              <w:ind w:right="-613"/>
              <w:rPr>
                <w:rFonts w:ascii="Arial" w:eastAsia="Calibri" w:hAnsi="Arial" w:cs="Arial"/>
                <w:b/>
                <w:bCs/>
                <w:sz w:val="16"/>
                <w:szCs w:val="16"/>
              </w:rPr>
            </w:pPr>
            <w:r w:rsidRPr="004462D3">
              <w:rPr>
                <w:rFonts w:ascii="Arial" w:eastAsia="Calibri" w:hAnsi="Arial" w:cs="Arial"/>
                <w:b/>
                <w:bCs/>
                <w:sz w:val="16"/>
                <w:szCs w:val="16"/>
              </w:rPr>
              <w:t>Priority</w:t>
            </w:r>
          </w:p>
          <w:p w:rsidR="00A648FB" w:rsidRPr="004462D3" w:rsidRDefault="00A648FB" w:rsidP="00A648FB">
            <w:pPr>
              <w:ind w:right="-613"/>
              <w:rPr>
                <w:rFonts w:ascii="Arial" w:eastAsia="Calibri" w:hAnsi="Arial" w:cs="Arial"/>
                <w:sz w:val="24"/>
                <w:szCs w:val="24"/>
              </w:rPr>
            </w:pPr>
            <w:r w:rsidRPr="004462D3">
              <w:rPr>
                <w:rFonts w:ascii="Arial" w:eastAsia="Calibri" w:hAnsi="Arial" w:cs="Arial"/>
                <w:b/>
                <w:bCs/>
                <w:sz w:val="16"/>
                <w:szCs w:val="16"/>
              </w:rPr>
              <w:t>Level</w:t>
            </w:r>
          </w:p>
        </w:tc>
        <w:tc>
          <w:tcPr>
            <w:tcW w:w="999" w:type="dxa"/>
          </w:tcPr>
          <w:p w:rsidR="00A648FB" w:rsidRPr="004462D3" w:rsidRDefault="00A648FB" w:rsidP="00A648FB">
            <w:pPr>
              <w:autoSpaceDE w:val="0"/>
              <w:autoSpaceDN w:val="0"/>
              <w:adjustRightInd w:val="0"/>
              <w:rPr>
                <w:rFonts w:ascii="Arial" w:eastAsia="Calibri" w:hAnsi="Arial" w:cs="Arial"/>
                <w:sz w:val="16"/>
                <w:szCs w:val="16"/>
              </w:rPr>
            </w:pPr>
            <w:r w:rsidRPr="004462D3">
              <w:rPr>
                <w:rFonts w:ascii="Arial" w:eastAsia="Calibri" w:hAnsi="Arial" w:cs="Arial"/>
                <w:b/>
                <w:bCs/>
                <w:sz w:val="16"/>
                <w:szCs w:val="16"/>
              </w:rPr>
              <w:t xml:space="preserve">2019/ </w:t>
            </w:r>
          </w:p>
          <w:p w:rsidR="00A648FB" w:rsidRPr="004462D3" w:rsidRDefault="00A648FB" w:rsidP="00A648FB">
            <w:pPr>
              <w:ind w:right="-613"/>
              <w:rPr>
                <w:rFonts w:ascii="Arial" w:eastAsia="Calibri" w:hAnsi="Arial" w:cs="Arial"/>
                <w:sz w:val="24"/>
                <w:szCs w:val="24"/>
              </w:rPr>
            </w:pPr>
            <w:r w:rsidRPr="004462D3">
              <w:rPr>
                <w:rFonts w:ascii="Arial" w:eastAsia="Calibri" w:hAnsi="Arial" w:cs="Arial"/>
                <w:b/>
                <w:bCs/>
                <w:sz w:val="16"/>
                <w:szCs w:val="16"/>
              </w:rPr>
              <w:t>2020</w:t>
            </w:r>
          </w:p>
        </w:tc>
        <w:tc>
          <w:tcPr>
            <w:tcW w:w="1132" w:type="dxa"/>
          </w:tcPr>
          <w:p w:rsidR="00A648FB" w:rsidRPr="004462D3" w:rsidRDefault="00A648FB" w:rsidP="00A648FB">
            <w:pPr>
              <w:autoSpaceDE w:val="0"/>
              <w:autoSpaceDN w:val="0"/>
              <w:adjustRightInd w:val="0"/>
              <w:rPr>
                <w:rFonts w:ascii="Arial" w:eastAsia="Calibri" w:hAnsi="Arial" w:cs="Arial"/>
                <w:sz w:val="16"/>
                <w:szCs w:val="16"/>
              </w:rPr>
            </w:pPr>
            <w:r w:rsidRPr="004462D3">
              <w:rPr>
                <w:rFonts w:ascii="Arial" w:eastAsia="Calibri" w:hAnsi="Arial" w:cs="Arial"/>
                <w:b/>
                <w:bCs/>
                <w:sz w:val="16"/>
                <w:szCs w:val="16"/>
              </w:rPr>
              <w:t xml:space="preserve">Cost </w:t>
            </w:r>
          </w:p>
          <w:p w:rsidR="00A648FB" w:rsidRPr="004462D3" w:rsidRDefault="00A648FB" w:rsidP="00A648FB">
            <w:pPr>
              <w:ind w:right="-613"/>
              <w:rPr>
                <w:rFonts w:ascii="Arial" w:eastAsia="Calibri" w:hAnsi="Arial" w:cs="Arial"/>
                <w:sz w:val="24"/>
                <w:szCs w:val="24"/>
              </w:rPr>
            </w:pPr>
            <w:r w:rsidRPr="004462D3">
              <w:rPr>
                <w:rFonts w:ascii="Arial" w:eastAsia="Calibri" w:hAnsi="Arial" w:cs="Arial"/>
                <w:b/>
                <w:bCs/>
                <w:sz w:val="16"/>
                <w:szCs w:val="16"/>
              </w:rPr>
              <w:t>Rand</w:t>
            </w:r>
          </w:p>
        </w:tc>
        <w:tc>
          <w:tcPr>
            <w:tcW w:w="850" w:type="dxa"/>
          </w:tcPr>
          <w:p w:rsidR="00A648FB" w:rsidRPr="004462D3" w:rsidRDefault="00A648FB" w:rsidP="00A648FB">
            <w:pPr>
              <w:ind w:right="-613"/>
              <w:rPr>
                <w:rFonts w:ascii="Arial" w:eastAsia="Calibri" w:hAnsi="Arial" w:cs="Arial"/>
                <w:b/>
                <w:bCs/>
                <w:sz w:val="16"/>
                <w:szCs w:val="16"/>
              </w:rPr>
            </w:pPr>
            <w:r w:rsidRPr="004462D3">
              <w:rPr>
                <w:rFonts w:ascii="Arial" w:eastAsia="Calibri" w:hAnsi="Arial" w:cs="Arial"/>
                <w:b/>
                <w:bCs/>
                <w:sz w:val="16"/>
                <w:szCs w:val="16"/>
              </w:rPr>
              <w:t>2020/</w:t>
            </w:r>
          </w:p>
          <w:p w:rsidR="00A648FB" w:rsidRPr="004462D3" w:rsidRDefault="00A648FB" w:rsidP="00A648FB">
            <w:pPr>
              <w:ind w:right="-613"/>
              <w:rPr>
                <w:rFonts w:ascii="Arial" w:eastAsia="Calibri" w:hAnsi="Arial" w:cs="Arial"/>
                <w:b/>
                <w:bCs/>
                <w:sz w:val="16"/>
                <w:szCs w:val="16"/>
              </w:rPr>
            </w:pPr>
            <w:r w:rsidRPr="004462D3">
              <w:rPr>
                <w:rFonts w:ascii="Arial" w:eastAsia="Calibri" w:hAnsi="Arial" w:cs="Arial"/>
                <w:b/>
                <w:bCs/>
                <w:sz w:val="16"/>
                <w:szCs w:val="16"/>
              </w:rPr>
              <w:t>2021</w:t>
            </w:r>
          </w:p>
        </w:tc>
        <w:tc>
          <w:tcPr>
            <w:tcW w:w="616" w:type="dxa"/>
          </w:tcPr>
          <w:p w:rsidR="00A648FB" w:rsidRPr="004462D3" w:rsidRDefault="00A648FB" w:rsidP="00A648FB">
            <w:pPr>
              <w:autoSpaceDE w:val="0"/>
              <w:autoSpaceDN w:val="0"/>
              <w:adjustRightInd w:val="0"/>
              <w:rPr>
                <w:rFonts w:ascii="Arial" w:eastAsia="Calibri" w:hAnsi="Arial" w:cs="Arial"/>
                <w:sz w:val="16"/>
                <w:szCs w:val="16"/>
              </w:rPr>
            </w:pPr>
            <w:r w:rsidRPr="004462D3">
              <w:rPr>
                <w:rFonts w:ascii="Arial" w:eastAsia="Calibri" w:hAnsi="Arial" w:cs="Arial"/>
                <w:b/>
                <w:bCs/>
                <w:sz w:val="16"/>
                <w:szCs w:val="16"/>
              </w:rPr>
              <w:t xml:space="preserve">Cost </w:t>
            </w:r>
          </w:p>
          <w:p w:rsidR="00A648FB" w:rsidRPr="004462D3" w:rsidRDefault="00A648FB" w:rsidP="00A648FB">
            <w:pPr>
              <w:ind w:right="-613"/>
              <w:rPr>
                <w:rFonts w:ascii="Arial" w:eastAsia="Calibri" w:hAnsi="Arial" w:cs="Arial"/>
                <w:sz w:val="24"/>
                <w:szCs w:val="24"/>
              </w:rPr>
            </w:pPr>
            <w:r w:rsidRPr="004462D3">
              <w:rPr>
                <w:rFonts w:ascii="Arial" w:eastAsia="Calibri" w:hAnsi="Arial" w:cs="Arial"/>
                <w:b/>
                <w:bCs/>
                <w:sz w:val="16"/>
                <w:szCs w:val="16"/>
              </w:rPr>
              <w:t>Rand</w:t>
            </w:r>
          </w:p>
        </w:tc>
        <w:tc>
          <w:tcPr>
            <w:tcW w:w="804" w:type="dxa"/>
          </w:tcPr>
          <w:p w:rsidR="00A648FB" w:rsidRPr="004462D3" w:rsidRDefault="00A648FB" w:rsidP="00A648FB">
            <w:pPr>
              <w:ind w:right="-613"/>
              <w:rPr>
                <w:rFonts w:ascii="Arial" w:eastAsia="Calibri" w:hAnsi="Arial" w:cs="Arial"/>
                <w:b/>
                <w:bCs/>
                <w:sz w:val="16"/>
                <w:szCs w:val="16"/>
              </w:rPr>
            </w:pPr>
            <w:r w:rsidRPr="004462D3">
              <w:rPr>
                <w:rFonts w:ascii="Arial" w:eastAsia="Calibri" w:hAnsi="Arial" w:cs="Arial"/>
                <w:b/>
                <w:bCs/>
                <w:sz w:val="16"/>
                <w:szCs w:val="16"/>
              </w:rPr>
              <w:t>2021/</w:t>
            </w:r>
          </w:p>
          <w:p w:rsidR="00A648FB" w:rsidRPr="004462D3" w:rsidRDefault="00A648FB" w:rsidP="00A648FB">
            <w:pPr>
              <w:ind w:right="-613"/>
              <w:rPr>
                <w:rFonts w:ascii="Arial" w:eastAsia="Calibri" w:hAnsi="Arial" w:cs="Arial"/>
                <w:b/>
                <w:bCs/>
                <w:sz w:val="16"/>
                <w:szCs w:val="16"/>
              </w:rPr>
            </w:pPr>
            <w:r w:rsidRPr="004462D3">
              <w:rPr>
                <w:rFonts w:ascii="Arial" w:eastAsia="Calibri" w:hAnsi="Arial" w:cs="Arial"/>
                <w:b/>
                <w:bCs/>
                <w:sz w:val="16"/>
                <w:szCs w:val="16"/>
              </w:rPr>
              <w:t>2022</w:t>
            </w:r>
          </w:p>
        </w:tc>
        <w:tc>
          <w:tcPr>
            <w:tcW w:w="708" w:type="dxa"/>
          </w:tcPr>
          <w:p w:rsidR="00A648FB" w:rsidRPr="004462D3" w:rsidRDefault="00A648FB" w:rsidP="00A648FB">
            <w:pPr>
              <w:autoSpaceDE w:val="0"/>
              <w:autoSpaceDN w:val="0"/>
              <w:adjustRightInd w:val="0"/>
              <w:rPr>
                <w:rFonts w:ascii="Arial" w:eastAsia="Calibri" w:hAnsi="Arial" w:cs="Arial"/>
                <w:sz w:val="16"/>
                <w:szCs w:val="16"/>
              </w:rPr>
            </w:pPr>
            <w:r w:rsidRPr="004462D3">
              <w:rPr>
                <w:rFonts w:ascii="Arial" w:eastAsia="Calibri" w:hAnsi="Arial" w:cs="Arial"/>
                <w:b/>
                <w:bCs/>
                <w:sz w:val="16"/>
                <w:szCs w:val="16"/>
              </w:rPr>
              <w:t xml:space="preserve">Cost </w:t>
            </w:r>
          </w:p>
          <w:p w:rsidR="00A648FB" w:rsidRPr="004462D3" w:rsidRDefault="00A648FB" w:rsidP="00A648FB">
            <w:pPr>
              <w:ind w:right="-613"/>
              <w:rPr>
                <w:rFonts w:ascii="Arial" w:eastAsia="Calibri" w:hAnsi="Arial" w:cs="Arial"/>
                <w:sz w:val="24"/>
                <w:szCs w:val="24"/>
              </w:rPr>
            </w:pPr>
            <w:r w:rsidRPr="004462D3">
              <w:rPr>
                <w:rFonts w:ascii="Arial" w:eastAsia="Calibri" w:hAnsi="Arial" w:cs="Arial"/>
                <w:b/>
                <w:bCs/>
                <w:sz w:val="16"/>
                <w:szCs w:val="16"/>
              </w:rPr>
              <w:t>Rand</w:t>
            </w:r>
          </w:p>
        </w:tc>
      </w:tr>
      <w:tr w:rsidR="004462D3" w:rsidRPr="004462D3" w:rsidTr="00D90698">
        <w:tc>
          <w:tcPr>
            <w:tcW w:w="1844"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Document the ICT </w:t>
            </w:r>
          </w:p>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Steering Committee </w:t>
            </w:r>
          </w:p>
          <w:p w:rsidR="00A648FB" w:rsidRPr="004462D3" w:rsidRDefault="00A648FB" w:rsidP="00A648FB">
            <w:pPr>
              <w:ind w:right="-613"/>
              <w:rPr>
                <w:rFonts w:ascii="Arial" w:eastAsia="Calibri" w:hAnsi="Arial" w:cs="Arial"/>
                <w:sz w:val="24"/>
                <w:szCs w:val="24"/>
              </w:rPr>
            </w:pPr>
            <w:r w:rsidRPr="004462D3">
              <w:rPr>
                <w:rFonts w:ascii="Arial" w:eastAsia="Calibri" w:hAnsi="Arial" w:cs="Arial"/>
                <w:sz w:val="16"/>
                <w:szCs w:val="16"/>
              </w:rPr>
              <w:t>Terms of Reference</w:t>
            </w:r>
          </w:p>
        </w:tc>
        <w:tc>
          <w:tcPr>
            <w:tcW w:w="709" w:type="dxa"/>
          </w:tcPr>
          <w:p w:rsidR="00A648FB" w:rsidRPr="004462D3" w:rsidRDefault="00A648FB" w:rsidP="00A648FB">
            <w:pPr>
              <w:ind w:right="-613"/>
              <w:rPr>
                <w:rFonts w:ascii="Arial" w:eastAsia="Calibri" w:hAnsi="Arial" w:cs="Arial"/>
                <w:sz w:val="24"/>
                <w:szCs w:val="24"/>
              </w:rPr>
            </w:pPr>
            <w:r w:rsidRPr="004462D3">
              <w:rPr>
                <w:rFonts w:ascii="Arial" w:eastAsia="Calibri" w:hAnsi="Arial" w:cs="Arial"/>
                <w:sz w:val="16"/>
                <w:szCs w:val="16"/>
              </w:rPr>
              <w:t>ICT</w:t>
            </w:r>
          </w:p>
        </w:tc>
        <w:tc>
          <w:tcPr>
            <w:tcW w:w="2687"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Compliance to the DPSA ICT </w:t>
            </w:r>
          </w:p>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Governance Framework </w:t>
            </w:r>
          </w:p>
          <w:p w:rsidR="00A648FB" w:rsidRPr="004462D3" w:rsidRDefault="00A648FB" w:rsidP="00A648FB">
            <w:pPr>
              <w:ind w:right="-613"/>
              <w:rPr>
                <w:rFonts w:ascii="Arial" w:eastAsia="Calibri" w:hAnsi="Arial" w:cs="Arial"/>
                <w:sz w:val="24"/>
                <w:szCs w:val="24"/>
              </w:rPr>
            </w:pPr>
            <w:r w:rsidRPr="004462D3">
              <w:rPr>
                <w:rFonts w:ascii="Arial" w:eastAsia="Calibri" w:hAnsi="Arial" w:cs="Arial"/>
                <w:sz w:val="16"/>
                <w:szCs w:val="16"/>
              </w:rPr>
              <w:t>requirements</w:t>
            </w:r>
          </w:p>
        </w:tc>
        <w:tc>
          <w:tcPr>
            <w:tcW w:w="850" w:type="dxa"/>
          </w:tcPr>
          <w:p w:rsidR="00A648FB" w:rsidRPr="004462D3" w:rsidRDefault="00A648FB" w:rsidP="00A648FB">
            <w:pPr>
              <w:ind w:right="-613"/>
              <w:rPr>
                <w:rFonts w:ascii="Arial" w:eastAsia="Calibri" w:hAnsi="Arial" w:cs="Arial"/>
                <w:sz w:val="24"/>
                <w:szCs w:val="24"/>
              </w:rPr>
            </w:pPr>
            <w:r w:rsidRPr="004462D3">
              <w:rPr>
                <w:rFonts w:ascii="Arial" w:eastAsia="Calibri" w:hAnsi="Arial" w:cs="Arial"/>
                <w:sz w:val="16"/>
                <w:szCs w:val="16"/>
              </w:rPr>
              <w:t>High</w:t>
            </w:r>
          </w:p>
        </w:tc>
        <w:tc>
          <w:tcPr>
            <w:tcW w:w="999"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July to</w:t>
            </w:r>
          </w:p>
          <w:p w:rsidR="00A648FB" w:rsidRPr="004462D3" w:rsidRDefault="00A648FB" w:rsidP="00A648FB">
            <w:pPr>
              <w:ind w:right="-613"/>
              <w:rPr>
                <w:rFonts w:ascii="Arial" w:eastAsia="Calibri" w:hAnsi="Arial" w:cs="Arial"/>
                <w:sz w:val="24"/>
                <w:szCs w:val="24"/>
              </w:rPr>
            </w:pPr>
            <w:r w:rsidRPr="004462D3">
              <w:rPr>
                <w:rFonts w:ascii="Arial" w:eastAsia="Calibri" w:hAnsi="Arial" w:cs="Arial"/>
                <w:sz w:val="16"/>
                <w:szCs w:val="16"/>
              </w:rPr>
              <w:t>Aug</w:t>
            </w:r>
          </w:p>
        </w:tc>
        <w:tc>
          <w:tcPr>
            <w:tcW w:w="1132"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Included in</w:t>
            </w:r>
          </w:p>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SLA cost </w:t>
            </w:r>
          </w:p>
          <w:p w:rsidR="00A648FB" w:rsidRPr="004462D3" w:rsidRDefault="00A648FB" w:rsidP="00A648FB">
            <w:pPr>
              <w:ind w:right="-613"/>
              <w:rPr>
                <w:rFonts w:ascii="Arial" w:eastAsia="Calibri" w:hAnsi="Arial" w:cs="Arial"/>
                <w:sz w:val="24"/>
                <w:szCs w:val="24"/>
              </w:rPr>
            </w:pPr>
            <w:r w:rsidRPr="004462D3">
              <w:rPr>
                <w:rFonts w:ascii="Arial" w:eastAsia="Calibri" w:hAnsi="Arial" w:cs="Arial"/>
                <w:sz w:val="16"/>
                <w:szCs w:val="16"/>
              </w:rPr>
              <w:t>with Sizwe IT</w:t>
            </w:r>
          </w:p>
        </w:tc>
        <w:tc>
          <w:tcPr>
            <w:tcW w:w="850" w:type="dxa"/>
          </w:tcPr>
          <w:p w:rsidR="00A648FB" w:rsidRPr="004462D3" w:rsidRDefault="00A648FB" w:rsidP="00A648FB">
            <w:pPr>
              <w:ind w:right="-613"/>
              <w:rPr>
                <w:rFonts w:ascii="Arial" w:eastAsia="Calibri" w:hAnsi="Arial" w:cs="Arial"/>
                <w:sz w:val="24"/>
                <w:szCs w:val="24"/>
              </w:rPr>
            </w:pPr>
          </w:p>
        </w:tc>
        <w:tc>
          <w:tcPr>
            <w:tcW w:w="616" w:type="dxa"/>
          </w:tcPr>
          <w:p w:rsidR="00A648FB" w:rsidRPr="004462D3" w:rsidRDefault="00A648FB" w:rsidP="00A648FB">
            <w:pPr>
              <w:ind w:right="-613"/>
              <w:rPr>
                <w:rFonts w:ascii="Arial" w:eastAsia="Calibri" w:hAnsi="Arial" w:cs="Arial"/>
                <w:sz w:val="24"/>
                <w:szCs w:val="24"/>
              </w:rPr>
            </w:pPr>
          </w:p>
        </w:tc>
        <w:tc>
          <w:tcPr>
            <w:tcW w:w="804" w:type="dxa"/>
          </w:tcPr>
          <w:p w:rsidR="00A648FB" w:rsidRPr="004462D3" w:rsidRDefault="00A648FB" w:rsidP="00A648FB">
            <w:pPr>
              <w:ind w:right="-613"/>
              <w:rPr>
                <w:rFonts w:ascii="Arial" w:eastAsia="Calibri" w:hAnsi="Arial" w:cs="Arial"/>
                <w:sz w:val="24"/>
                <w:szCs w:val="24"/>
              </w:rPr>
            </w:pPr>
          </w:p>
        </w:tc>
        <w:tc>
          <w:tcPr>
            <w:tcW w:w="708" w:type="dxa"/>
          </w:tcPr>
          <w:p w:rsidR="00A648FB" w:rsidRPr="004462D3" w:rsidRDefault="00A648FB" w:rsidP="00A648FB">
            <w:pPr>
              <w:ind w:right="-613"/>
              <w:rPr>
                <w:rFonts w:ascii="Arial" w:eastAsia="Calibri" w:hAnsi="Arial" w:cs="Arial"/>
                <w:sz w:val="24"/>
                <w:szCs w:val="24"/>
              </w:rPr>
            </w:pPr>
          </w:p>
        </w:tc>
      </w:tr>
      <w:tr w:rsidR="004462D3" w:rsidRPr="004462D3" w:rsidTr="00D90698">
        <w:tc>
          <w:tcPr>
            <w:tcW w:w="1844"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Appoint the Steering</w:t>
            </w:r>
          </w:p>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ICT Committee</w:t>
            </w:r>
          </w:p>
        </w:tc>
        <w:tc>
          <w:tcPr>
            <w:tcW w:w="709"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ICT</w:t>
            </w:r>
          </w:p>
        </w:tc>
        <w:tc>
          <w:tcPr>
            <w:tcW w:w="2687" w:type="dxa"/>
          </w:tcPr>
          <w:p w:rsidR="00D90698"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Appointment of the ICT Steering Committee members to ensure that</w:t>
            </w:r>
          </w:p>
          <w:p w:rsidR="00D90698" w:rsidRPr="004462D3" w:rsidRDefault="00D90698" w:rsidP="00A648FB">
            <w:pPr>
              <w:ind w:right="-613"/>
              <w:rPr>
                <w:rFonts w:ascii="Arial" w:eastAsia="Calibri" w:hAnsi="Arial" w:cs="Arial"/>
                <w:sz w:val="16"/>
                <w:szCs w:val="16"/>
              </w:rPr>
            </w:pPr>
            <w:r w:rsidRPr="004462D3">
              <w:rPr>
                <w:rFonts w:ascii="Arial" w:eastAsia="Calibri" w:hAnsi="Arial" w:cs="Arial"/>
                <w:sz w:val="16"/>
                <w:szCs w:val="16"/>
              </w:rPr>
              <w:t>all ICT &amp; re</w:t>
            </w:r>
            <w:r w:rsidR="00A648FB" w:rsidRPr="004462D3">
              <w:rPr>
                <w:rFonts w:ascii="Arial" w:eastAsia="Calibri" w:hAnsi="Arial" w:cs="Arial"/>
                <w:sz w:val="16"/>
                <w:szCs w:val="16"/>
              </w:rPr>
              <w:t>lated matters are dis</w:t>
            </w:r>
            <w:r w:rsidRPr="004462D3">
              <w:rPr>
                <w:rFonts w:ascii="Arial" w:eastAsia="Calibri" w:hAnsi="Arial" w:cs="Arial"/>
                <w:sz w:val="16"/>
                <w:szCs w:val="16"/>
              </w:rPr>
              <w:t>-</w:t>
            </w:r>
          </w:p>
          <w:p w:rsidR="00D90698"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cussed at the committee level by</w:t>
            </w:r>
          </w:p>
          <w:p w:rsidR="00A648FB" w:rsidRPr="004462D3" w:rsidRDefault="00D90698" w:rsidP="00A648FB">
            <w:pPr>
              <w:ind w:right="-613"/>
              <w:rPr>
                <w:rFonts w:ascii="Arial" w:eastAsia="Calibri" w:hAnsi="Arial" w:cs="Arial"/>
                <w:sz w:val="16"/>
                <w:szCs w:val="16"/>
              </w:rPr>
            </w:pPr>
            <w:r w:rsidRPr="004462D3">
              <w:rPr>
                <w:rFonts w:ascii="Arial" w:eastAsia="Calibri" w:hAnsi="Arial" w:cs="Arial"/>
                <w:sz w:val="16"/>
                <w:szCs w:val="16"/>
              </w:rPr>
              <w:t>repre</w:t>
            </w:r>
            <w:r w:rsidR="00A648FB" w:rsidRPr="004462D3">
              <w:rPr>
                <w:rFonts w:ascii="Arial" w:eastAsia="Calibri" w:hAnsi="Arial" w:cs="Arial"/>
                <w:sz w:val="16"/>
                <w:szCs w:val="16"/>
              </w:rPr>
              <w:t xml:space="preserve">sentatives of the business and </w:t>
            </w:r>
          </w:p>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ICT</w:t>
            </w:r>
          </w:p>
        </w:tc>
        <w:tc>
          <w:tcPr>
            <w:tcW w:w="850"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High</w:t>
            </w:r>
          </w:p>
        </w:tc>
        <w:tc>
          <w:tcPr>
            <w:tcW w:w="999"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Sept</w:t>
            </w:r>
          </w:p>
        </w:tc>
        <w:tc>
          <w:tcPr>
            <w:tcW w:w="1132"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Nil</w:t>
            </w:r>
          </w:p>
        </w:tc>
        <w:tc>
          <w:tcPr>
            <w:tcW w:w="850" w:type="dxa"/>
          </w:tcPr>
          <w:p w:rsidR="00A648FB" w:rsidRPr="004462D3" w:rsidRDefault="00A648FB" w:rsidP="00A648FB">
            <w:pPr>
              <w:ind w:right="-613"/>
              <w:rPr>
                <w:rFonts w:ascii="Arial" w:eastAsia="Calibri" w:hAnsi="Arial" w:cs="Arial"/>
                <w:sz w:val="16"/>
                <w:szCs w:val="16"/>
              </w:rPr>
            </w:pPr>
          </w:p>
        </w:tc>
        <w:tc>
          <w:tcPr>
            <w:tcW w:w="616" w:type="dxa"/>
          </w:tcPr>
          <w:p w:rsidR="00A648FB" w:rsidRPr="004462D3" w:rsidRDefault="00A648FB" w:rsidP="00A648FB">
            <w:pPr>
              <w:ind w:right="-613"/>
              <w:rPr>
                <w:rFonts w:ascii="Arial" w:eastAsia="Calibri" w:hAnsi="Arial" w:cs="Arial"/>
                <w:sz w:val="16"/>
                <w:szCs w:val="16"/>
              </w:rPr>
            </w:pPr>
          </w:p>
        </w:tc>
        <w:tc>
          <w:tcPr>
            <w:tcW w:w="804" w:type="dxa"/>
          </w:tcPr>
          <w:p w:rsidR="00A648FB" w:rsidRPr="004462D3" w:rsidRDefault="00A648FB" w:rsidP="00A648FB">
            <w:pPr>
              <w:ind w:right="-613"/>
              <w:rPr>
                <w:rFonts w:ascii="Arial" w:eastAsia="Calibri" w:hAnsi="Arial" w:cs="Arial"/>
                <w:sz w:val="16"/>
                <w:szCs w:val="16"/>
              </w:rPr>
            </w:pPr>
          </w:p>
        </w:tc>
        <w:tc>
          <w:tcPr>
            <w:tcW w:w="708" w:type="dxa"/>
          </w:tcPr>
          <w:p w:rsidR="00A648FB" w:rsidRPr="004462D3" w:rsidRDefault="00A648FB" w:rsidP="00A648FB">
            <w:pPr>
              <w:ind w:right="-613"/>
              <w:rPr>
                <w:rFonts w:ascii="Arial" w:eastAsia="Calibri" w:hAnsi="Arial" w:cs="Arial"/>
                <w:sz w:val="16"/>
                <w:szCs w:val="16"/>
              </w:rPr>
            </w:pPr>
          </w:p>
        </w:tc>
      </w:tr>
      <w:tr w:rsidR="004462D3" w:rsidRPr="004462D3" w:rsidTr="00D90698">
        <w:tc>
          <w:tcPr>
            <w:tcW w:w="1844"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Renew Microsoft </w:t>
            </w:r>
          </w:p>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License Agreement &amp;</w:t>
            </w:r>
          </w:p>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Premier Support </w:t>
            </w:r>
          </w:p>
        </w:tc>
        <w:tc>
          <w:tcPr>
            <w:tcW w:w="709"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ICT </w:t>
            </w:r>
          </w:p>
        </w:tc>
        <w:tc>
          <w:tcPr>
            <w:tcW w:w="2687"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The Microsoft License Agree-</w:t>
            </w:r>
          </w:p>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ment is renewed after three </w:t>
            </w:r>
          </w:p>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years. </w:t>
            </w:r>
          </w:p>
        </w:tc>
        <w:tc>
          <w:tcPr>
            <w:tcW w:w="850"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Medium </w:t>
            </w:r>
          </w:p>
        </w:tc>
        <w:tc>
          <w:tcPr>
            <w:tcW w:w="999"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June to </w:t>
            </w:r>
          </w:p>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August </w:t>
            </w:r>
          </w:p>
        </w:tc>
        <w:tc>
          <w:tcPr>
            <w:tcW w:w="1132"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 </w:t>
            </w:r>
          </w:p>
        </w:tc>
        <w:tc>
          <w:tcPr>
            <w:tcW w:w="850"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Jan to </w:t>
            </w:r>
          </w:p>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March </w:t>
            </w:r>
          </w:p>
        </w:tc>
        <w:tc>
          <w:tcPr>
            <w:tcW w:w="616"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R3m </w:t>
            </w:r>
          </w:p>
        </w:tc>
        <w:tc>
          <w:tcPr>
            <w:tcW w:w="804"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Jan to</w:t>
            </w:r>
          </w:p>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March </w:t>
            </w:r>
          </w:p>
        </w:tc>
        <w:tc>
          <w:tcPr>
            <w:tcW w:w="708"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R4m </w:t>
            </w:r>
          </w:p>
        </w:tc>
      </w:tr>
      <w:tr w:rsidR="004462D3" w:rsidRPr="004462D3" w:rsidTr="00D90698">
        <w:tc>
          <w:tcPr>
            <w:tcW w:w="1844"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Networks optimisa-</w:t>
            </w:r>
          </w:p>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tion </w:t>
            </w:r>
          </w:p>
        </w:tc>
        <w:tc>
          <w:tcPr>
            <w:tcW w:w="709"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ICT </w:t>
            </w:r>
          </w:p>
        </w:tc>
        <w:tc>
          <w:tcPr>
            <w:tcW w:w="2687"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Replacement and installation </w:t>
            </w:r>
            <w:r w:rsidR="00D90698" w:rsidRPr="004462D3">
              <w:rPr>
                <w:rFonts w:ascii="Arial" w:eastAsia="Calibri" w:hAnsi="Arial" w:cs="Arial"/>
                <w:sz w:val="16"/>
                <w:szCs w:val="16"/>
              </w:rPr>
              <w:t>of</w:t>
            </w:r>
          </w:p>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network cables and connect </w:t>
            </w:r>
            <w:r w:rsidR="00D90698" w:rsidRPr="004462D3">
              <w:rPr>
                <w:rFonts w:ascii="Arial" w:eastAsia="Calibri" w:hAnsi="Arial" w:cs="Arial"/>
                <w:sz w:val="16"/>
                <w:szCs w:val="16"/>
              </w:rPr>
              <w:t>all</w:t>
            </w:r>
          </w:p>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Municipal sites. </w:t>
            </w:r>
          </w:p>
        </w:tc>
        <w:tc>
          <w:tcPr>
            <w:tcW w:w="850"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High </w:t>
            </w:r>
          </w:p>
        </w:tc>
        <w:tc>
          <w:tcPr>
            <w:tcW w:w="999"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1 July to </w:t>
            </w:r>
          </w:p>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30 June </w:t>
            </w:r>
          </w:p>
        </w:tc>
        <w:tc>
          <w:tcPr>
            <w:tcW w:w="1132"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R8m </w:t>
            </w:r>
          </w:p>
        </w:tc>
        <w:tc>
          <w:tcPr>
            <w:tcW w:w="850"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1 July to</w:t>
            </w:r>
          </w:p>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 30 June </w:t>
            </w:r>
          </w:p>
        </w:tc>
        <w:tc>
          <w:tcPr>
            <w:tcW w:w="616"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R8m </w:t>
            </w:r>
          </w:p>
        </w:tc>
        <w:tc>
          <w:tcPr>
            <w:tcW w:w="804"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1 July to </w:t>
            </w:r>
          </w:p>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30 June </w:t>
            </w:r>
          </w:p>
        </w:tc>
        <w:tc>
          <w:tcPr>
            <w:tcW w:w="708"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R8m </w:t>
            </w:r>
          </w:p>
        </w:tc>
      </w:tr>
      <w:tr w:rsidR="004462D3" w:rsidRPr="004462D3" w:rsidTr="00D90698">
        <w:tc>
          <w:tcPr>
            <w:tcW w:w="1844"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Disaster Recovery &amp; </w:t>
            </w:r>
          </w:p>
          <w:p w:rsidR="00D90698" w:rsidRPr="004462D3" w:rsidRDefault="00D90698" w:rsidP="00A648FB">
            <w:pPr>
              <w:ind w:right="-613"/>
              <w:rPr>
                <w:rFonts w:ascii="Arial" w:eastAsia="Calibri" w:hAnsi="Arial" w:cs="Arial"/>
                <w:sz w:val="16"/>
                <w:szCs w:val="16"/>
              </w:rPr>
            </w:pPr>
            <w:r w:rsidRPr="004462D3">
              <w:rPr>
                <w:rFonts w:ascii="Arial" w:eastAsia="Calibri" w:hAnsi="Arial" w:cs="Arial"/>
                <w:sz w:val="16"/>
                <w:szCs w:val="16"/>
              </w:rPr>
              <w:t>Business Continuity</w:t>
            </w:r>
          </w:p>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Site </w:t>
            </w:r>
          </w:p>
        </w:tc>
        <w:tc>
          <w:tcPr>
            <w:tcW w:w="709"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ICT </w:t>
            </w:r>
          </w:p>
        </w:tc>
        <w:tc>
          <w:tcPr>
            <w:tcW w:w="2687"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Deve</w:t>
            </w:r>
            <w:r w:rsidR="00D90698" w:rsidRPr="004462D3">
              <w:rPr>
                <w:rFonts w:ascii="Arial" w:eastAsia="Calibri" w:hAnsi="Arial" w:cs="Arial"/>
                <w:sz w:val="16"/>
                <w:szCs w:val="16"/>
              </w:rPr>
              <w:t>lop a Backup and Disaster</w:t>
            </w:r>
          </w:p>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site for the Municipal data </w:t>
            </w:r>
            <w:r w:rsidR="00D90698" w:rsidRPr="004462D3">
              <w:rPr>
                <w:rFonts w:ascii="Arial" w:eastAsia="Calibri" w:hAnsi="Arial" w:cs="Arial"/>
                <w:sz w:val="16"/>
                <w:szCs w:val="16"/>
              </w:rPr>
              <w:t>and</w:t>
            </w:r>
          </w:p>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systems. </w:t>
            </w:r>
          </w:p>
        </w:tc>
        <w:tc>
          <w:tcPr>
            <w:tcW w:w="850"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High </w:t>
            </w:r>
          </w:p>
        </w:tc>
        <w:tc>
          <w:tcPr>
            <w:tcW w:w="999"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1 July to </w:t>
            </w:r>
          </w:p>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30 June </w:t>
            </w:r>
          </w:p>
        </w:tc>
        <w:tc>
          <w:tcPr>
            <w:tcW w:w="1132"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R8m </w:t>
            </w:r>
          </w:p>
        </w:tc>
        <w:tc>
          <w:tcPr>
            <w:tcW w:w="850"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1 July to </w:t>
            </w:r>
          </w:p>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30 June </w:t>
            </w:r>
          </w:p>
        </w:tc>
        <w:tc>
          <w:tcPr>
            <w:tcW w:w="616"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R8m </w:t>
            </w:r>
          </w:p>
        </w:tc>
        <w:tc>
          <w:tcPr>
            <w:tcW w:w="804"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1 July to </w:t>
            </w:r>
          </w:p>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30 June </w:t>
            </w:r>
          </w:p>
        </w:tc>
        <w:tc>
          <w:tcPr>
            <w:tcW w:w="708"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R8m </w:t>
            </w:r>
          </w:p>
        </w:tc>
      </w:tr>
      <w:tr w:rsidR="004462D3" w:rsidRPr="004462D3" w:rsidTr="00D90698">
        <w:tc>
          <w:tcPr>
            <w:tcW w:w="1844" w:type="dxa"/>
            <w:vMerge w:val="restart"/>
          </w:tcPr>
          <w:p w:rsidR="00D90698"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Optimise the use of </w:t>
            </w:r>
          </w:p>
          <w:p w:rsidR="00D90698" w:rsidRPr="004462D3" w:rsidRDefault="00D90698" w:rsidP="00D90698">
            <w:pPr>
              <w:ind w:right="-613"/>
              <w:rPr>
                <w:rFonts w:ascii="Arial" w:eastAsia="Calibri" w:hAnsi="Arial" w:cs="Arial"/>
                <w:sz w:val="16"/>
                <w:szCs w:val="16"/>
              </w:rPr>
            </w:pPr>
            <w:r w:rsidRPr="004462D3">
              <w:rPr>
                <w:rFonts w:ascii="Arial" w:eastAsia="Calibri" w:hAnsi="Arial" w:cs="Arial"/>
                <w:sz w:val="16"/>
                <w:szCs w:val="16"/>
              </w:rPr>
              <w:t>Micro</w:t>
            </w:r>
            <w:r w:rsidR="00A648FB" w:rsidRPr="004462D3">
              <w:rPr>
                <w:rFonts w:ascii="Arial" w:eastAsia="Calibri" w:hAnsi="Arial" w:cs="Arial"/>
                <w:sz w:val="16"/>
                <w:szCs w:val="16"/>
              </w:rPr>
              <w:t>soft Technolo</w:t>
            </w:r>
            <w:r w:rsidRPr="004462D3">
              <w:rPr>
                <w:rFonts w:ascii="Arial" w:eastAsia="Calibri" w:hAnsi="Arial" w:cs="Arial"/>
                <w:sz w:val="16"/>
                <w:szCs w:val="16"/>
              </w:rPr>
              <w:t>-</w:t>
            </w:r>
          </w:p>
          <w:p w:rsidR="00A648FB" w:rsidRPr="004462D3" w:rsidRDefault="00A648FB" w:rsidP="00D90698">
            <w:pPr>
              <w:ind w:right="-613"/>
              <w:rPr>
                <w:rFonts w:ascii="Arial" w:eastAsia="Calibri" w:hAnsi="Arial" w:cs="Arial"/>
                <w:sz w:val="16"/>
                <w:szCs w:val="16"/>
              </w:rPr>
            </w:pPr>
            <w:r w:rsidRPr="004462D3">
              <w:rPr>
                <w:rFonts w:ascii="Arial" w:eastAsia="Calibri" w:hAnsi="Arial" w:cs="Arial"/>
                <w:sz w:val="16"/>
                <w:szCs w:val="16"/>
              </w:rPr>
              <w:t xml:space="preserve">gies </w:t>
            </w:r>
          </w:p>
        </w:tc>
        <w:tc>
          <w:tcPr>
            <w:tcW w:w="709" w:type="dxa"/>
            <w:vMerge w:val="restart"/>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ICT </w:t>
            </w:r>
          </w:p>
        </w:tc>
        <w:tc>
          <w:tcPr>
            <w:tcW w:w="2687"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Implementation of the System </w:t>
            </w:r>
          </w:p>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Center Configuration Manager </w:t>
            </w:r>
          </w:p>
        </w:tc>
        <w:tc>
          <w:tcPr>
            <w:tcW w:w="850"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High </w:t>
            </w:r>
          </w:p>
        </w:tc>
        <w:tc>
          <w:tcPr>
            <w:tcW w:w="999"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July to </w:t>
            </w:r>
          </w:p>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Dec. </w:t>
            </w:r>
          </w:p>
        </w:tc>
        <w:tc>
          <w:tcPr>
            <w:tcW w:w="1132"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R2m </w:t>
            </w:r>
          </w:p>
        </w:tc>
        <w:tc>
          <w:tcPr>
            <w:tcW w:w="850" w:type="dxa"/>
          </w:tcPr>
          <w:p w:rsidR="00A648FB" w:rsidRPr="004462D3" w:rsidRDefault="00A648FB" w:rsidP="00A648FB">
            <w:pPr>
              <w:ind w:right="-613"/>
              <w:rPr>
                <w:rFonts w:ascii="Arial" w:eastAsia="Calibri" w:hAnsi="Arial" w:cs="Arial"/>
                <w:sz w:val="16"/>
                <w:szCs w:val="16"/>
              </w:rPr>
            </w:pPr>
          </w:p>
        </w:tc>
        <w:tc>
          <w:tcPr>
            <w:tcW w:w="616" w:type="dxa"/>
          </w:tcPr>
          <w:p w:rsidR="00A648FB" w:rsidRPr="004462D3" w:rsidRDefault="00A648FB" w:rsidP="00A648FB">
            <w:pPr>
              <w:ind w:right="-613"/>
              <w:rPr>
                <w:rFonts w:ascii="Arial" w:eastAsia="Calibri" w:hAnsi="Arial" w:cs="Arial"/>
                <w:sz w:val="16"/>
                <w:szCs w:val="16"/>
              </w:rPr>
            </w:pPr>
          </w:p>
        </w:tc>
        <w:tc>
          <w:tcPr>
            <w:tcW w:w="804" w:type="dxa"/>
          </w:tcPr>
          <w:p w:rsidR="00A648FB" w:rsidRPr="004462D3" w:rsidRDefault="00A648FB" w:rsidP="00A648FB">
            <w:pPr>
              <w:ind w:right="-613"/>
              <w:rPr>
                <w:rFonts w:ascii="Arial" w:eastAsia="Calibri" w:hAnsi="Arial" w:cs="Arial"/>
                <w:sz w:val="16"/>
                <w:szCs w:val="16"/>
              </w:rPr>
            </w:pPr>
          </w:p>
        </w:tc>
        <w:tc>
          <w:tcPr>
            <w:tcW w:w="708" w:type="dxa"/>
          </w:tcPr>
          <w:p w:rsidR="00A648FB" w:rsidRPr="004462D3" w:rsidRDefault="00A648FB" w:rsidP="00A648FB">
            <w:pPr>
              <w:ind w:right="-613"/>
              <w:rPr>
                <w:rFonts w:ascii="Arial" w:eastAsia="Calibri" w:hAnsi="Arial" w:cs="Arial"/>
                <w:sz w:val="16"/>
                <w:szCs w:val="16"/>
              </w:rPr>
            </w:pPr>
          </w:p>
        </w:tc>
      </w:tr>
      <w:tr w:rsidR="004462D3" w:rsidRPr="004462D3" w:rsidTr="00D90698">
        <w:tc>
          <w:tcPr>
            <w:tcW w:w="1844" w:type="dxa"/>
            <w:vMerge/>
          </w:tcPr>
          <w:p w:rsidR="00A648FB" w:rsidRPr="004462D3" w:rsidRDefault="00A648FB" w:rsidP="00A648FB">
            <w:pPr>
              <w:ind w:right="-613"/>
              <w:rPr>
                <w:rFonts w:ascii="Arial" w:eastAsia="Calibri" w:hAnsi="Arial" w:cs="Arial"/>
                <w:sz w:val="16"/>
                <w:szCs w:val="16"/>
              </w:rPr>
            </w:pPr>
          </w:p>
        </w:tc>
        <w:tc>
          <w:tcPr>
            <w:tcW w:w="709" w:type="dxa"/>
            <w:vMerge/>
          </w:tcPr>
          <w:p w:rsidR="00A648FB" w:rsidRPr="004462D3" w:rsidRDefault="00A648FB" w:rsidP="00A648FB">
            <w:pPr>
              <w:ind w:right="-613"/>
              <w:rPr>
                <w:rFonts w:ascii="Arial" w:eastAsia="Calibri" w:hAnsi="Arial" w:cs="Arial"/>
                <w:sz w:val="16"/>
                <w:szCs w:val="16"/>
              </w:rPr>
            </w:pPr>
          </w:p>
        </w:tc>
        <w:tc>
          <w:tcPr>
            <w:tcW w:w="2687" w:type="dxa"/>
          </w:tcPr>
          <w:p w:rsidR="00A648FB" w:rsidRPr="004462D3" w:rsidRDefault="00A648FB" w:rsidP="00A648FB">
            <w:pPr>
              <w:autoSpaceDE w:val="0"/>
              <w:autoSpaceDN w:val="0"/>
              <w:adjustRightInd w:val="0"/>
              <w:rPr>
                <w:rFonts w:ascii="Arial" w:eastAsia="Calibri" w:hAnsi="Arial" w:cs="Arial"/>
                <w:sz w:val="16"/>
                <w:szCs w:val="16"/>
              </w:rPr>
            </w:pPr>
            <w:r w:rsidRPr="004462D3">
              <w:rPr>
                <w:rFonts w:ascii="Arial" w:eastAsia="Calibri" w:hAnsi="Arial" w:cs="Arial"/>
                <w:sz w:val="16"/>
                <w:szCs w:val="16"/>
              </w:rPr>
              <w:t xml:space="preserve">Develop a Data Warehouse and a Reporting Tool. </w:t>
            </w:r>
          </w:p>
          <w:p w:rsidR="00A648FB" w:rsidRPr="004462D3" w:rsidRDefault="00A648FB" w:rsidP="00A648FB">
            <w:pPr>
              <w:autoSpaceDE w:val="0"/>
              <w:autoSpaceDN w:val="0"/>
              <w:adjustRightInd w:val="0"/>
              <w:rPr>
                <w:rFonts w:ascii="Arial" w:eastAsia="Calibri" w:hAnsi="Arial" w:cs="Arial"/>
                <w:sz w:val="16"/>
                <w:szCs w:val="16"/>
              </w:rPr>
            </w:pPr>
            <w:r w:rsidRPr="004462D3">
              <w:rPr>
                <w:rFonts w:ascii="Arial" w:eastAsia="Calibri" w:hAnsi="Arial" w:cs="Arial"/>
                <w:sz w:val="16"/>
                <w:szCs w:val="16"/>
              </w:rPr>
              <w:t xml:space="preserve">-Incorporate a Performance </w:t>
            </w:r>
            <w:r w:rsidR="00D90698" w:rsidRPr="004462D3">
              <w:rPr>
                <w:rFonts w:ascii="Arial" w:eastAsia="Calibri" w:hAnsi="Arial" w:cs="Arial"/>
                <w:sz w:val="16"/>
                <w:szCs w:val="16"/>
              </w:rPr>
              <w:t>M</w:t>
            </w:r>
            <w:r w:rsidRPr="004462D3">
              <w:rPr>
                <w:rFonts w:ascii="Arial" w:eastAsia="Calibri" w:hAnsi="Arial" w:cs="Arial"/>
                <w:sz w:val="16"/>
                <w:szCs w:val="16"/>
              </w:rPr>
              <w:t xml:space="preserve">anagement function in the Reporting Tool. </w:t>
            </w:r>
          </w:p>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-Performance Management </w:t>
            </w:r>
          </w:p>
          <w:p w:rsidR="00D90698"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function will assist with a real-time performance dashboard that will </w:t>
            </w:r>
          </w:p>
          <w:p w:rsidR="00D90698"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provide an updated consolidated</w:t>
            </w:r>
          </w:p>
          <w:p w:rsidR="00D90698"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view of how the Municipality strate</w:t>
            </w:r>
            <w:r w:rsidR="00D90698" w:rsidRPr="004462D3">
              <w:rPr>
                <w:rFonts w:ascii="Arial" w:eastAsia="Calibri" w:hAnsi="Arial" w:cs="Arial"/>
                <w:sz w:val="16"/>
                <w:szCs w:val="16"/>
              </w:rPr>
              <w:t>-</w:t>
            </w:r>
          </w:p>
          <w:p w:rsidR="00D90698"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gic, operational and shared Key Performance Indicators are per</w:t>
            </w:r>
            <w:r w:rsidR="00D90698" w:rsidRPr="004462D3">
              <w:rPr>
                <w:rFonts w:ascii="Arial" w:eastAsia="Calibri" w:hAnsi="Arial" w:cs="Arial"/>
                <w:sz w:val="16"/>
                <w:szCs w:val="16"/>
              </w:rPr>
              <w:t>-</w:t>
            </w:r>
          </w:p>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forming.The dashboard will visualize </w:t>
            </w:r>
          </w:p>
          <w:p w:rsidR="00D90698" w:rsidRPr="004462D3" w:rsidRDefault="00D90698" w:rsidP="00A648FB">
            <w:pPr>
              <w:ind w:right="-613"/>
              <w:rPr>
                <w:rFonts w:ascii="Arial" w:eastAsia="Calibri" w:hAnsi="Arial" w:cs="Arial"/>
                <w:sz w:val="16"/>
                <w:szCs w:val="16"/>
              </w:rPr>
            </w:pPr>
            <w:r w:rsidRPr="004462D3">
              <w:rPr>
                <w:rFonts w:ascii="Arial" w:eastAsia="Calibri" w:hAnsi="Arial" w:cs="Arial"/>
                <w:sz w:val="16"/>
                <w:szCs w:val="16"/>
              </w:rPr>
              <w:t>the status of the key perform</w:t>
            </w:r>
            <w:r w:rsidR="00A648FB" w:rsidRPr="004462D3">
              <w:rPr>
                <w:rFonts w:ascii="Arial" w:eastAsia="Calibri" w:hAnsi="Arial" w:cs="Arial"/>
                <w:sz w:val="16"/>
                <w:szCs w:val="16"/>
              </w:rPr>
              <w:t xml:space="preserve">ance indicators (KPIs) that have been </w:t>
            </w:r>
            <w:r w:rsidRPr="004462D3">
              <w:rPr>
                <w:rFonts w:ascii="Arial" w:eastAsia="Calibri" w:hAnsi="Arial" w:cs="Arial"/>
                <w:sz w:val="16"/>
                <w:szCs w:val="16"/>
              </w:rPr>
              <w:t>\</w:t>
            </w:r>
          </w:p>
          <w:p w:rsidR="00D90698"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defined by the Municipality for </w:t>
            </w:r>
          </w:p>
          <w:p w:rsidR="00A648FB" w:rsidRPr="004462D3" w:rsidRDefault="00D90698" w:rsidP="00D90698">
            <w:pPr>
              <w:ind w:right="-613"/>
              <w:rPr>
                <w:rFonts w:ascii="Arial" w:eastAsia="Calibri" w:hAnsi="Arial" w:cs="Arial"/>
                <w:sz w:val="16"/>
                <w:szCs w:val="16"/>
              </w:rPr>
            </w:pPr>
            <w:r w:rsidRPr="004462D3">
              <w:rPr>
                <w:rFonts w:ascii="Arial" w:eastAsia="Calibri" w:hAnsi="Arial" w:cs="Arial"/>
                <w:sz w:val="16"/>
                <w:szCs w:val="16"/>
              </w:rPr>
              <w:t>different busi</w:t>
            </w:r>
            <w:r w:rsidR="00A648FB" w:rsidRPr="004462D3">
              <w:rPr>
                <w:rFonts w:ascii="Arial" w:eastAsia="Calibri" w:hAnsi="Arial" w:cs="Arial"/>
                <w:sz w:val="16"/>
                <w:szCs w:val="16"/>
              </w:rPr>
              <w:t>ness divisions.</w:t>
            </w:r>
          </w:p>
        </w:tc>
        <w:tc>
          <w:tcPr>
            <w:tcW w:w="850"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High </w:t>
            </w:r>
          </w:p>
        </w:tc>
        <w:tc>
          <w:tcPr>
            <w:tcW w:w="999"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Jan to </w:t>
            </w:r>
          </w:p>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June </w:t>
            </w:r>
          </w:p>
        </w:tc>
        <w:tc>
          <w:tcPr>
            <w:tcW w:w="1132"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R3m </w:t>
            </w:r>
          </w:p>
        </w:tc>
        <w:tc>
          <w:tcPr>
            <w:tcW w:w="850" w:type="dxa"/>
          </w:tcPr>
          <w:p w:rsidR="00A648FB" w:rsidRPr="004462D3" w:rsidRDefault="00A648FB" w:rsidP="00A648FB">
            <w:pPr>
              <w:ind w:right="-613"/>
              <w:rPr>
                <w:rFonts w:ascii="Arial" w:eastAsia="Calibri" w:hAnsi="Arial" w:cs="Arial"/>
                <w:sz w:val="16"/>
                <w:szCs w:val="16"/>
              </w:rPr>
            </w:pPr>
          </w:p>
        </w:tc>
        <w:tc>
          <w:tcPr>
            <w:tcW w:w="616" w:type="dxa"/>
          </w:tcPr>
          <w:p w:rsidR="00A648FB" w:rsidRPr="004462D3" w:rsidRDefault="00A648FB" w:rsidP="00A648FB">
            <w:pPr>
              <w:ind w:right="-613"/>
              <w:rPr>
                <w:rFonts w:ascii="Arial" w:eastAsia="Calibri" w:hAnsi="Arial" w:cs="Arial"/>
                <w:sz w:val="16"/>
                <w:szCs w:val="16"/>
              </w:rPr>
            </w:pPr>
          </w:p>
        </w:tc>
        <w:tc>
          <w:tcPr>
            <w:tcW w:w="804" w:type="dxa"/>
          </w:tcPr>
          <w:p w:rsidR="00A648FB" w:rsidRPr="004462D3" w:rsidRDefault="00A648FB" w:rsidP="00A648FB">
            <w:pPr>
              <w:ind w:right="-613"/>
              <w:rPr>
                <w:rFonts w:ascii="Arial" w:eastAsia="Calibri" w:hAnsi="Arial" w:cs="Arial"/>
                <w:sz w:val="16"/>
                <w:szCs w:val="16"/>
              </w:rPr>
            </w:pPr>
          </w:p>
        </w:tc>
        <w:tc>
          <w:tcPr>
            <w:tcW w:w="708" w:type="dxa"/>
          </w:tcPr>
          <w:p w:rsidR="00A648FB" w:rsidRPr="004462D3" w:rsidRDefault="00A648FB" w:rsidP="00A648FB">
            <w:pPr>
              <w:ind w:right="-613"/>
              <w:rPr>
                <w:rFonts w:ascii="Arial" w:eastAsia="Calibri" w:hAnsi="Arial" w:cs="Arial"/>
                <w:sz w:val="16"/>
                <w:szCs w:val="16"/>
              </w:rPr>
            </w:pPr>
          </w:p>
        </w:tc>
      </w:tr>
      <w:tr w:rsidR="004462D3" w:rsidRPr="004462D3" w:rsidTr="00D90698">
        <w:tc>
          <w:tcPr>
            <w:tcW w:w="1844"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Software upgrade </w:t>
            </w:r>
          </w:p>
        </w:tc>
        <w:tc>
          <w:tcPr>
            <w:tcW w:w="709"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ICT </w:t>
            </w:r>
          </w:p>
        </w:tc>
        <w:tc>
          <w:tcPr>
            <w:tcW w:w="2687"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Upgrade all old software for all </w:t>
            </w:r>
          </w:p>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critical applications, including </w:t>
            </w:r>
          </w:p>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System Center Operations </w:t>
            </w:r>
          </w:p>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Manager (SCOM). </w:t>
            </w:r>
          </w:p>
        </w:tc>
        <w:tc>
          <w:tcPr>
            <w:tcW w:w="850"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High </w:t>
            </w:r>
          </w:p>
        </w:tc>
        <w:tc>
          <w:tcPr>
            <w:tcW w:w="999"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Jan to </w:t>
            </w:r>
          </w:p>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March </w:t>
            </w:r>
          </w:p>
        </w:tc>
        <w:tc>
          <w:tcPr>
            <w:tcW w:w="1132"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R3m </w:t>
            </w:r>
          </w:p>
        </w:tc>
        <w:tc>
          <w:tcPr>
            <w:tcW w:w="850"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Jan to </w:t>
            </w:r>
          </w:p>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March </w:t>
            </w:r>
          </w:p>
        </w:tc>
        <w:tc>
          <w:tcPr>
            <w:tcW w:w="616"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R4m </w:t>
            </w:r>
          </w:p>
        </w:tc>
        <w:tc>
          <w:tcPr>
            <w:tcW w:w="804" w:type="dxa"/>
          </w:tcPr>
          <w:p w:rsidR="00A648FB" w:rsidRPr="004462D3" w:rsidRDefault="00A648FB" w:rsidP="00A648FB">
            <w:pPr>
              <w:ind w:right="-613"/>
              <w:rPr>
                <w:rFonts w:ascii="Arial" w:eastAsia="Calibri" w:hAnsi="Arial" w:cs="Arial"/>
                <w:sz w:val="16"/>
                <w:szCs w:val="16"/>
              </w:rPr>
            </w:pPr>
          </w:p>
        </w:tc>
        <w:tc>
          <w:tcPr>
            <w:tcW w:w="708" w:type="dxa"/>
          </w:tcPr>
          <w:p w:rsidR="00A648FB" w:rsidRPr="004462D3" w:rsidRDefault="00A648FB" w:rsidP="00A648FB">
            <w:pPr>
              <w:ind w:right="-613"/>
              <w:rPr>
                <w:rFonts w:ascii="Arial" w:eastAsia="Calibri" w:hAnsi="Arial" w:cs="Arial"/>
                <w:sz w:val="16"/>
                <w:szCs w:val="16"/>
              </w:rPr>
            </w:pPr>
          </w:p>
        </w:tc>
      </w:tr>
      <w:tr w:rsidR="004462D3" w:rsidRPr="004462D3" w:rsidTr="00D90698">
        <w:tc>
          <w:tcPr>
            <w:tcW w:w="1844"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Project Management </w:t>
            </w:r>
          </w:p>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Office </w:t>
            </w:r>
          </w:p>
        </w:tc>
        <w:tc>
          <w:tcPr>
            <w:tcW w:w="709"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ICT </w:t>
            </w:r>
          </w:p>
        </w:tc>
        <w:tc>
          <w:tcPr>
            <w:tcW w:w="2687"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Centralise all ICT Projects, </w:t>
            </w:r>
          </w:p>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including existing systems. </w:t>
            </w:r>
          </w:p>
        </w:tc>
        <w:tc>
          <w:tcPr>
            <w:tcW w:w="850"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Medium </w:t>
            </w:r>
          </w:p>
        </w:tc>
        <w:tc>
          <w:tcPr>
            <w:tcW w:w="999"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July to </w:t>
            </w:r>
          </w:p>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Dec.</w:t>
            </w:r>
          </w:p>
        </w:tc>
        <w:tc>
          <w:tcPr>
            <w:tcW w:w="1132"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R0.5m </w:t>
            </w:r>
          </w:p>
        </w:tc>
        <w:tc>
          <w:tcPr>
            <w:tcW w:w="850" w:type="dxa"/>
          </w:tcPr>
          <w:p w:rsidR="00A648FB" w:rsidRPr="004462D3" w:rsidRDefault="00A648FB" w:rsidP="00A648FB">
            <w:pPr>
              <w:ind w:right="-613"/>
              <w:rPr>
                <w:rFonts w:ascii="Arial" w:eastAsia="Calibri" w:hAnsi="Arial" w:cs="Arial"/>
                <w:sz w:val="16"/>
                <w:szCs w:val="16"/>
              </w:rPr>
            </w:pPr>
          </w:p>
        </w:tc>
        <w:tc>
          <w:tcPr>
            <w:tcW w:w="616" w:type="dxa"/>
          </w:tcPr>
          <w:p w:rsidR="00A648FB" w:rsidRPr="004462D3" w:rsidRDefault="00A648FB" w:rsidP="00A648FB">
            <w:pPr>
              <w:ind w:right="-613"/>
              <w:rPr>
                <w:rFonts w:ascii="Arial" w:eastAsia="Calibri" w:hAnsi="Arial" w:cs="Arial"/>
                <w:sz w:val="16"/>
                <w:szCs w:val="16"/>
              </w:rPr>
            </w:pPr>
          </w:p>
        </w:tc>
        <w:tc>
          <w:tcPr>
            <w:tcW w:w="804" w:type="dxa"/>
          </w:tcPr>
          <w:p w:rsidR="00A648FB" w:rsidRPr="004462D3" w:rsidRDefault="00A648FB" w:rsidP="00A648FB">
            <w:pPr>
              <w:ind w:right="-613"/>
              <w:rPr>
                <w:rFonts w:ascii="Arial" w:eastAsia="Calibri" w:hAnsi="Arial" w:cs="Arial"/>
                <w:sz w:val="16"/>
                <w:szCs w:val="16"/>
              </w:rPr>
            </w:pPr>
          </w:p>
        </w:tc>
        <w:tc>
          <w:tcPr>
            <w:tcW w:w="708" w:type="dxa"/>
          </w:tcPr>
          <w:p w:rsidR="00A648FB" w:rsidRPr="004462D3" w:rsidRDefault="00A648FB" w:rsidP="00A648FB">
            <w:pPr>
              <w:ind w:right="-613"/>
              <w:rPr>
                <w:rFonts w:ascii="Arial" w:eastAsia="Calibri" w:hAnsi="Arial" w:cs="Arial"/>
                <w:sz w:val="16"/>
                <w:szCs w:val="16"/>
              </w:rPr>
            </w:pPr>
          </w:p>
        </w:tc>
      </w:tr>
      <w:tr w:rsidR="004462D3" w:rsidRPr="004462D3" w:rsidTr="00D90698">
        <w:tc>
          <w:tcPr>
            <w:tcW w:w="1844"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Share Point Portal </w:t>
            </w:r>
          </w:p>
        </w:tc>
        <w:tc>
          <w:tcPr>
            <w:tcW w:w="709"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ICT </w:t>
            </w:r>
          </w:p>
        </w:tc>
        <w:tc>
          <w:tcPr>
            <w:tcW w:w="2687"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Activate a Share Point Portal </w:t>
            </w:r>
          </w:p>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and optimise utilisation. </w:t>
            </w:r>
          </w:p>
        </w:tc>
        <w:tc>
          <w:tcPr>
            <w:tcW w:w="850"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High </w:t>
            </w:r>
          </w:p>
        </w:tc>
        <w:tc>
          <w:tcPr>
            <w:tcW w:w="999"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NIL </w:t>
            </w:r>
          </w:p>
        </w:tc>
        <w:tc>
          <w:tcPr>
            <w:tcW w:w="1132"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July to </w:t>
            </w:r>
          </w:p>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December </w:t>
            </w:r>
          </w:p>
        </w:tc>
        <w:tc>
          <w:tcPr>
            <w:tcW w:w="850"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R1.5m </w:t>
            </w:r>
          </w:p>
        </w:tc>
        <w:tc>
          <w:tcPr>
            <w:tcW w:w="616" w:type="dxa"/>
          </w:tcPr>
          <w:p w:rsidR="00A648FB" w:rsidRPr="004462D3" w:rsidRDefault="00A648FB" w:rsidP="00A648FB">
            <w:pPr>
              <w:ind w:right="-613"/>
              <w:rPr>
                <w:rFonts w:ascii="Arial" w:eastAsia="Calibri" w:hAnsi="Arial" w:cs="Arial"/>
                <w:sz w:val="16"/>
                <w:szCs w:val="16"/>
              </w:rPr>
            </w:pPr>
          </w:p>
        </w:tc>
        <w:tc>
          <w:tcPr>
            <w:tcW w:w="804" w:type="dxa"/>
          </w:tcPr>
          <w:p w:rsidR="00A648FB" w:rsidRPr="004462D3" w:rsidRDefault="00A648FB" w:rsidP="00A648FB">
            <w:pPr>
              <w:ind w:right="-613"/>
              <w:rPr>
                <w:rFonts w:ascii="Arial" w:eastAsia="Calibri" w:hAnsi="Arial" w:cs="Arial"/>
                <w:sz w:val="16"/>
                <w:szCs w:val="16"/>
              </w:rPr>
            </w:pPr>
          </w:p>
        </w:tc>
        <w:tc>
          <w:tcPr>
            <w:tcW w:w="708" w:type="dxa"/>
          </w:tcPr>
          <w:p w:rsidR="00A648FB" w:rsidRPr="004462D3" w:rsidRDefault="00A648FB" w:rsidP="00A648FB">
            <w:pPr>
              <w:ind w:right="-613"/>
              <w:rPr>
                <w:rFonts w:ascii="Arial" w:eastAsia="Calibri" w:hAnsi="Arial" w:cs="Arial"/>
                <w:sz w:val="16"/>
                <w:szCs w:val="16"/>
              </w:rPr>
            </w:pPr>
          </w:p>
        </w:tc>
      </w:tr>
      <w:tr w:rsidR="004462D3" w:rsidRPr="004462D3" w:rsidTr="00D90698">
        <w:tc>
          <w:tcPr>
            <w:tcW w:w="1844"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Structure positioning </w:t>
            </w:r>
          </w:p>
        </w:tc>
        <w:tc>
          <w:tcPr>
            <w:tcW w:w="709"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ICT </w:t>
            </w:r>
          </w:p>
        </w:tc>
        <w:tc>
          <w:tcPr>
            <w:tcW w:w="2687"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Review the ICT structure and </w:t>
            </w:r>
          </w:p>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resubmit for approval. The </w:t>
            </w:r>
          </w:p>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Structure should be reflective </w:t>
            </w:r>
          </w:p>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of the Municipality Business \</w:t>
            </w:r>
          </w:p>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Requirement and Business </w:t>
            </w:r>
          </w:p>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Model. This should be closer to </w:t>
            </w:r>
          </w:p>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the expiry of the SLA with Sizwe IT</w:t>
            </w:r>
          </w:p>
        </w:tc>
        <w:tc>
          <w:tcPr>
            <w:tcW w:w="850"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High </w:t>
            </w:r>
          </w:p>
        </w:tc>
        <w:tc>
          <w:tcPr>
            <w:tcW w:w="999"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Jan to </w:t>
            </w:r>
          </w:p>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July </w:t>
            </w:r>
          </w:p>
        </w:tc>
        <w:tc>
          <w:tcPr>
            <w:tcW w:w="1132"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Nil </w:t>
            </w:r>
          </w:p>
        </w:tc>
        <w:tc>
          <w:tcPr>
            <w:tcW w:w="850" w:type="dxa"/>
          </w:tcPr>
          <w:p w:rsidR="00A648FB" w:rsidRPr="004462D3" w:rsidRDefault="00A648FB" w:rsidP="00A648FB">
            <w:pPr>
              <w:ind w:right="-613"/>
              <w:rPr>
                <w:rFonts w:ascii="Arial" w:eastAsia="Calibri" w:hAnsi="Arial" w:cs="Arial"/>
                <w:sz w:val="16"/>
                <w:szCs w:val="16"/>
              </w:rPr>
            </w:pPr>
          </w:p>
        </w:tc>
        <w:tc>
          <w:tcPr>
            <w:tcW w:w="616" w:type="dxa"/>
          </w:tcPr>
          <w:p w:rsidR="00A648FB" w:rsidRPr="004462D3" w:rsidRDefault="00A648FB" w:rsidP="00A648FB">
            <w:pPr>
              <w:ind w:right="-613"/>
              <w:rPr>
                <w:rFonts w:ascii="Arial" w:eastAsia="Calibri" w:hAnsi="Arial" w:cs="Arial"/>
                <w:sz w:val="16"/>
                <w:szCs w:val="16"/>
              </w:rPr>
            </w:pPr>
          </w:p>
        </w:tc>
        <w:tc>
          <w:tcPr>
            <w:tcW w:w="804" w:type="dxa"/>
          </w:tcPr>
          <w:p w:rsidR="00A648FB" w:rsidRPr="004462D3" w:rsidRDefault="00A648FB" w:rsidP="00A648FB">
            <w:pPr>
              <w:ind w:right="-613"/>
              <w:rPr>
                <w:rFonts w:ascii="Arial" w:eastAsia="Calibri" w:hAnsi="Arial" w:cs="Arial"/>
                <w:sz w:val="16"/>
                <w:szCs w:val="16"/>
              </w:rPr>
            </w:pPr>
          </w:p>
        </w:tc>
        <w:tc>
          <w:tcPr>
            <w:tcW w:w="708" w:type="dxa"/>
          </w:tcPr>
          <w:p w:rsidR="00A648FB" w:rsidRPr="004462D3" w:rsidRDefault="00A648FB" w:rsidP="00A648FB">
            <w:pPr>
              <w:ind w:right="-613"/>
              <w:rPr>
                <w:rFonts w:ascii="Arial" w:eastAsia="Calibri" w:hAnsi="Arial" w:cs="Arial"/>
                <w:sz w:val="16"/>
                <w:szCs w:val="16"/>
              </w:rPr>
            </w:pPr>
          </w:p>
        </w:tc>
      </w:tr>
      <w:tr w:rsidR="004462D3" w:rsidRPr="004462D3" w:rsidTr="00D90698">
        <w:tc>
          <w:tcPr>
            <w:tcW w:w="1844" w:type="dxa"/>
          </w:tcPr>
          <w:p w:rsidR="00D90698"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Performance Manage</w:t>
            </w:r>
            <w:r w:rsidR="00D90698" w:rsidRPr="004462D3">
              <w:rPr>
                <w:rFonts w:ascii="Arial" w:eastAsia="Calibri" w:hAnsi="Arial" w:cs="Arial"/>
                <w:sz w:val="16"/>
                <w:szCs w:val="16"/>
              </w:rPr>
              <w:t>-</w:t>
            </w:r>
          </w:p>
          <w:p w:rsidR="00A648FB" w:rsidRPr="004462D3" w:rsidRDefault="00A648FB" w:rsidP="00D90698">
            <w:pPr>
              <w:ind w:right="-613"/>
              <w:rPr>
                <w:rFonts w:ascii="Arial" w:eastAsia="Calibri" w:hAnsi="Arial" w:cs="Arial"/>
                <w:sz w:val="16"/>
                <w:szCs w:val="16"/>
              </w:rPr>
            </w:pPr>
            <w:r w:rsidRPr="004462D3">
              <w:rPr>
                <w:rFonts w:ascii="Arial" w:eastAsia="Calibri" w:hAnsi="Arial" w:cs="Arial"/>
                <w:sz w:val="16"/>
                <w:szCs w:val="16"/>
              </w:rPr>
              <w:t xml:space="preserve">ment System </w:t>
            </w:r>
          </w:p>
        </w:tc>
        <w:tc>
          <w:tcPr>
            <w:tcW w:w="709"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ICT </w:t>
            </w:r>
          </w:p>
        </w:tc>
        <w:tc>
          <w:tcPr>
            <w:tcW w:w="2687" w:type="dxa"/>
          </w:tcPr>
          <w:p w:rsidR="00D90698"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Establish a Performance</w:t>
            </w:r>
            <w:r w:rsidR="00D90698" w:rsidRPr="004462D3">
              <w:rPr>
                <w:rFonts w:ascii="Arial" w:eastAsia="Calibri" w:hAnsi="Arial" w:cs="Arial"/>
                <w:sz w:val="16"/>
                <w:szCs w:val="16"/>
              </w:rPr>
              <w:t xml:space="preserve"> </w:t>
            </w:r>
            <w:r w:rsidRPr="004462D3">
              <w:rPr>
                <w:rFonts w:ascii="Arial" w:eastAsia="Calibri" w:hAnsi="Arial" w:cs="Arial"/>
                <w:sz w:val="16"/>
                <w:szCs w:val="16"/>
              </w:rPr>
              <w:t>Manage</w:t>
            </w:r>
            <w:r w:rsidR="00D90698" w:rsidRPr="004462D3">
              <w:rPr>
                <w:rFonts w:ascii="Arial" w:eastAsia="Calibri" w:hAnsi="Arial" w:cs="Arial"/>
                <w:sz w:val="16"/>
                <w:szCs w:val="16"/>
              </w:rPr>
              <w:t>-</w:t>
            </w:r>
          </w:p>
          <w:p w:rsidR="00D90698"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ment System for all ICT personnel. </w:t>
            </w:r>
          </w:p>
          <w:p w:rsidR="00D90698" w:rsidRPr="004462D3" w:rsidRDefault="00D90698" w:rsidP="00A648FB">
            <w:pPr>
              <w:ind w:right="-613"/>
              <w:rPr>
                <w:rFonts w:ascii="Arial" w:eastAsia="Calibri" w:hAnsi="Arial" w:cs="Arial"/>
                <w:sz w:val="16"/>
                <w:szCs w:val="16"/>
              </w:rPr>
            </w:pPr>
            <w:r w:rsidRPr="004462D3">
              <w:rPr>
                <w:rFonts w:ascii="Arial" w:eastAsia="Calibri" w:hAnsi="Arial" w:cs="Arial"/>
                <w:sz w:val="16"/>
                <w:szCs w:val="16"/>
              </w:rPr>
              <w:t xml:space="preserve">This should </w:t>
            </w:r>
            <w:r w:rsidR="00A648FB" w:rsidRPr="004462D3">
              <w:rPr>
                <w:rFonts w:ascii="Arial" w:eastAsia="Calibri" w:hAnsi="Arial" w:cs="Arial"/>
                <w:sz w:val="16"/>
                <w:szCs w:val="16"/>
              </w:rPr>
              <w:t>Include performance</w:t>
            </w:r>
          </w:p>
          <w:p w:rsidR="00D90698"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contracts,</w:t>
            </w:r>
            <w:r w:rsidR="00D90698" w:rsidRPr="004462D3">
              <w:rPr>
                <w:rFonts w:ascii="Arial" w:eastAsia="Calibri" w:hAnsi="Arial" w:cs="Arial"/>
                <w:sz w:val="16"/>
                <w:szCs w:val="16"/>
              </w:rPr>
              <w:t xml:space="preserve"> </w:t>
            </w:r>
            <w:r w:rsidRPr="004462D3">
              <w:rPr>
                <w:rFonts w:ascii="Arial" w:eastAsia="Calibri" w:hAnsi="Arial" w:cs="Arial"/>
                <w:sz w:val="16"/>
                <w:szCs w:val="16"/>
              </w:rPr>
              <w:t>reviews and the per</w:t>
            </w:r>
            <w:r w:rsidR="00D90698" w:rsidRPr="004462D3">
              <w:rPr>
                <w:rFonts w:ascii="Arial" w:eastAsia="Calibri" w:hAnsi="Arial" w:cs="Arial"/>
                <w:sz w:val="16"/>
                <w:szCs w:val="16"/>
              </w:rPr>
              <w:t>-</w:t>
            </w:r>
          </w:p>
          <w:p w:rsidR="00A648FB" w:rsidRPr="004462D3" w:rsidRDefault="00A648FB" w:rsidP="00D90698">
            <w:pPr>
              <w:ind w:right="-613"/>
              <w:rPr>
                <w:rFonts w:ascii="Arial" w:eastAsia="Calibri" w:hAnsi="Arial" w:cs="Arial"/>
                <w:sz w:val="16"/>
                <w:szCs w:val="16"/>
              </w:rPr>
            </w:pPr>
            <w:r w:rsidRPr="004462D3">
              <w:rPr>
                <w:rFonts w:ascii="Arial" w:eastAsia="Calibri" w:hAnsi="Arial" w:cs="Arial"/>
                <w:sz w:val="16"/>
                <w:szCs w:val="16"/>
              </w:rPr>
              <w:t xml:space="preserve">sonnel development plans. </w:t>
            </w:r>
          </w:p>
        </w:tc>
        <w:tc>
          <w:tcPr>
            <w:tcW w:w="850"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High </w:t>
            </w:r>
          </w:p>
        </w:tc>
        <w:tc>
          <w:tcPr>
            <w:tcW w:w="999"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September </w:t>
            </w:r>
          </w:p>
        </w:tc>
        <w:tc>
          <w:tcPr>
            <w:tcW w:w="1132"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Nil </w:t>
            </w:r>
          </w:p>
        </w:tc>
        <w:tc>
          <w:tcPr>
            <w:tcW w:w="850" w:type="dxa"/>
          </w:tcPr>
          <w:p w:rsidR="00A648FB" w:rsidRPr="004462D3" w:rsidRDefault="00A648FB" w:rsidP="00A648FB">
            <w:pPr>
              <w:ind w:right="-613"/>
              <w:rPr>
                <w:rFonts w:ascii="Arial" w:eastAsia="Calibri" w:hAnsi="Arial" w:cs="Arial"/>
                <w:sz w:val="16"/>
                <w:szCs w:val="16"/>
              </w:rPr>
            </w:pPr>
          </w:p>
        </w:tc>
        <w:tc>
          <w:tcPr>
            <w:tcW w:w="616" w:type="dxa"/>
          </w:tcPr>
          <w:p w:rsidR="00A648FB" w:rsidRPr="004462D3" w:rsidRDefault="00A648FB" w:rsidP="00A648FB">
            <w:pPr>
              <w:ind w:right="-613"/>
              <w:rPr>
                <w:rFonts w:ascii="Arial" w:eastAsia="Calibri" w:hAnsi="Arial" w:cs="Arial"/>
                <w:sz w:val="16"/>
                <w:szCs w:val="16"/>
              </w:rPr>
            </w:pPr>
          </w:p>
        </w:tc>
        <w:tc>
          <w:tcPr>
            <w:tcW w:w="804" w:type="dxa"/>
          </w:tcPr>
          <w:p w:rsidR="00A648FB" w:rsidRPr="004462D3" w:rsidRDefault="00A648FB" w:rsidP="00A648FB">
            <w:pPr>
              <w:ind w:right="-613"/>
              <w:rPr>
                <w:rFonts w:ascii="Arial" w:eastAsia="Calibri" w:hAnsi="Arial" w:cs="Arial"/>
                <w:sz w:val="16"/>
                <w:szCs w:val="16"/>
              </w:rPr>
            </w:pPr>
          </w:p>
        </w:tc>
        <w:tc>
          <w:tcPr>
            <w:tcW w:w="708" w:type="dxa"/>
          </w:tcPr>
          <w:p w:rsidR="00A648FB" w:rsidRPr="004462D3" w:rsidRDefault="00A648FB" w:rsidP="00A648FB">
            <w:pPr>
              <w:ind w:right="-613"/>
              <w:rPr>
                <w:rFonts w:ascii="Arial" w:eastAsia="Calibri" w:hAnsi="Arial" w:cs="Arial"/>
                <w:sz w:val="16"/>
                <w:szCs w:val="16"/>
              </w:rPr>
            </w:pPr>
          </w:p>
        </w:tc>
      </w:tr>
      <w:tr w:rsidR="004462D3" w:rsidRPr="004462D3" w:rsidTr="00D90698">
        <w:tc>
          <w:tcPr>
            <w:tcW w:w="1844" w:type="dxa"/>
          </w:tcPr>
          <w:p w:rsidR="00D90698"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ICT personnel </w:t>
            </w:r>
            <w:r w:rsidR="00D90698" w:rsidRPr="004462D3">
              <w:rPr>
                <w:rFonts w:ascii="Arial" w:eastAsia="Calibri" w:hAnsi="Arial" w:cs="Arial"/>
                <w:sz w:val="16"/>
                <w:szCs w:val="16"/>
              </w:rPr>
              <w:t>certifi</w:t>
            </w:r>
            <w:r w:rsidRPr="004462D3">
              <w:rPr>
                <w:rFonts w:ascii="Arial" w:eastAsia="Calibri" w:hAnsi="Arial" w:cs="Arial"/>
                <w:sz w:val="16"/>
                <w:szCs w:val="16"/>
              </w:rPr>
              <w:t>ca</w:t>
            </w:r>
            <w:r w:rsidR="00D90698" w:rsidRPr="004462D3">
              <w:rPr>
                <w:rFonts w:ascii="Arial" w:eastAsia="Calibri" w:hAnsi="Arial" w:cs="Arial"/>
                <w:sz w:val="16"/>
                <w:szCs w:val="16"/>
              </w:rPr>
              <w:t>-</w:t>
            </w:r>
          </w:p>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tion </w:t>
            </w:r>
          </w:p>
        </w:tc>
        <w:tc>
          <w:tcPr>
            <w:tcW w:w="709"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ICT </w:t>
            </w:r>
          </w:p>
        </w:tc>
        <w:tc>
          <w:tcPr>
            <w:tcW w:w="2687"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Redeem Microsoft Training </w:t>
            </w:r>
          </w:p>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coupons for user training. </w:t>
            </w:r>
          </w:p>
        </w:tc>
        <w:tc>
          <w:tcPr>
            <w:tcW w:w="850"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Medium </w:t>
            </w:r>
          </w:p>
        </w:tc>
        <w:tc>
          <w:tcPr>
            <w:tcW w:w="999"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On-going </w:t>
            </w:r>
          </w:p>
        </w:tc>
        <w:tc>
          <w:tcPr>
            <w:tcW w:w="1132"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Nill </w:t>
            </w:r>
          </w:p>
        </w:tc>
        <w:tc>
          <w:tcPr>
            <w:tcW w:w="850"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On-going </w:t>
            </w:r>
          </w:p>
        </w:tc>
        <w:tc>
          <w:tcPr>
            <w:tcW w:w="616"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R0.2 </w:t>
            </w:r>
          </w:p>
        </w:tc>
        <w:tc>
          <w:tcPr>
            <w:tcW w:w="804"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On-going </w:t>
            </w:r>
          </w:p>
        </w:tc>
        <w:tc>
          <w:tcPr>
            <w:tcW w:w="708" w:type="dxa"/>
          </w:tcPr>
          <w:p w:rsidR="00A648FB" w:rsidRPr="004462D3" w:rsidRDefault="00A648FB" w:rsidP="00A648FB">
            <w:pPr>
              <w:ind w:right="-613"/>
              <w:rPr>
                <w:rFonts w:ascii="Arial" w:eastAsia="Calibri" w:hAnsi="Arial" w:cs="Arial"/>
                <w:sz w:val="16"/>
                <w:szCs w:val="16"/>
              </w:rPr>
            </w:pPr>
            <w:r w:rsidRPr="004462D3">
              <w:rPr>
                <w:rFonts w:ascii="Arial" w:eastAsia="Calibri" w:hAnsi="Arial" w:cs="Arial"/>
                <w:sz w:val="16"/>
                <w:szCs w:val="16"/>
              </w:rPr>
              <w:t xml:space="preserve">R0.3 </w:t>
            </w:r>
          </w:p>
        </w:tc>
      </w:tr>
    </w:tbl>
    <w:p w:rsidR="00A648FB" w:rsidRPr="004462D3" w:rsidRDefault="00A648FB" w:rsidP="00D90698">
      <w:pPr>
        <w:spacing w:before="120" w:after="0"/>
        <w:ind w:left="-709" w:right="-612"/>
        <w:rPr>
          <w:rFonts w:ascii="Arial" w:eastAsia="Calibri" w:hAnsi="Arial" w:cs="Arial"/>
          <w:sz w:val="18"/>
          <w:szCs w:val="18"/>
        </w:rPr>
      </w:pPr>
      <w:r w:rsidRPr="004462D3">
        <w:rPr>
          <w:rFonts w:ascii="Arial" w:eastAsia="Calibri" w:hAnsi="Arial" w:cs="Arial"/>
          <w:sz w:val="18"/>
          <w:szCs w:val="18"/>
        </w:rPr>
        <w:t>The following is a summary of the above Plan financial implications for the three years, 2019 to 2020. The cost includes the Service Level Agreement with Sizwe IT for managed services for three years. It also includes the payment of Microsoft License fees</w:t>
      </w:r>
    </w:p>
    <w:tbl>
      <w:tblPr>
        <w:tblStyle w:val="TableGrid17"/>
        <w:tblW w:w="0" w:type="auto"/>
        <w:tblInd w:w="279" w:type="dxa"/>
        <w:tblLayout w:type="fixed"/>
        <w:tblLook w:val="04A0" w:firstRow="1" w:lastRow="0" w:firstColumn="1" w:lastColumn="0" w:noHBand="0" w:noVBand="1"/>
      </w:tblPr>
      <w:tblGrid>
        <w:gridCol w:w="382"/>
        <w:gridCol w:w="1475"/>
        <w:gridCol w:w="1403"/>
        <w:gridCol w:w="3260"/>
        <w:gridCol w:w="1134"/>
      </w:tblGrid>
      <w:tr w:rsidR="004462D3" w:rsidRPr="004462D3" w:rsidTr="00D90698">
        <w:trPr>
          <w:trHeight w:hRule="exact" w:val="227"/>
        </w:trPr>
        <w:tc>
          <w:tcPr>
            <w:tcW w:w="382" w:type="dxa"/>
          </w:tcPr>
          <w:tbl>
            <w:tblPr>
              <w:tblW w:w="1168" w:type="dxa"/>
              <w:tblBorders>
                <w:top w:val="nil"/>
                <w:left w:val="nil"/>
                <w:bottom w:val="nil"/>
                <w:right w:val="nil"/>
              </w:tblBorders>
              <w:tblLayout w:type="fixed"/>
              <w:tblLook w:val="0000" w:firstRow="0" w:lastRow="0" w:firstColumn="0" w:lastColumn="0" w:noHBand="0" w:noVBand="0"/>
            </w:tblPr>
            <w:tblGrid>
              <w:gridCol w:w="460"/>
              <w:gridCol w:w="236"/>
              <w:gridCol w:w="236"/>
              <w:gridCol w:w="236"/>
            </w:tblGrid>
            <w:tr w:rsidR="004462D3" w:rsidRPr="004462D3" w:rsidTr="00A648FB">
              <w:trPr>
                <w:trHeight w:val="443"/>
              </w:trPr>
              <w:tc>
                <w:tcPr>
                  <w:tcW w:w="474" w:type="dxa"/>
                </w:tcPr>
                <w:p w:rsidR="00A648FB" w:rsidRPr="004462D3" w:rsidRDefault="00A648FB" w:rsidP="00A648FB">
                  <w:pPr>
                    <w:autoSpaceDE w:val="0"/>
                    <w:autoSpaceDN w:val="0"/>
                    <w:adjustRightInd w:val="0"/>
                    <w:spacing w:after="0" w:line="240" w:lineRule="auto"/>
                    <w:ind w:hanging="69"/>
                    <w:rPr>
                      <w:rFonts w:ascii="Arial" w:eastAsia="Calibri" w:hAnsi="Arial" w:cs="Arial"/>
                      <w:sz w:val="16"/>
                      <w:szCs w:val="16"/>
                    </w:rPr>
                  </w:pPr>
                  <w:r w:rsidRPr="004462D3">
                    <w:rPr>
                      <w:rFonts w:ascii="Arial" w:eastAsia="Calibri" w:hAnsi="Arial" w:cs="Arial"/>
                      <w:b/>
                      <w:bCs/>
                      <w:sz w:val="16"/>
                      <w:szCs w:val="16"/>
                    </w:rPr>
                    <w:t xml:space="preserve">No. </w:t>
                  </w:r>
                </w:p>
              </w:tc>
              <w:tc>
                <w:tcPr>
                  <w:tcW w:w="236" w:type="dxa"/>
                </w:tcPr>
                <w:p w:rsidR="00A648FB" w:rsidRPr="004462D3" w:rsidRDefault="00A648FB" w:rsidP="00A648FB">
                  <w:pPr>
                    <w:autoSpaceDE w:val="0"/>
                    <w:autoSpaceDN w:val="0"/>
                    <w:adjustRightInd w:val="0"/>
                    <w:spacing w:after="0" w:line="240" w:lineRule="auto"/>
                    <w:rPr>
                      <w:rFonts w:ascii="Arial" w:eastAsia="Calibri" w:hAnsi="Arial" w:cs="Arial"/>
                      <w:sz w:val="16"/>
                      <w:szCs w:val="16"/>
                    </w:rPr>
                  </w:pPr>
                </w:p>
              </w:tc>
              <w:tc>
                <w:tcPr>
                  <w:tcW w:w="222" w:type="dxa"/>
                </w:tcPr>
                <w:p w:rsidR="00A648FB" w:rsidRPr="004462D3" w:rsidRDefault="00A648FB" w:rsidP="00A648FB">
                  <w:pPr>
                    <w:autoSpaceDE w:val="0"/>
                    <w:autoSpaceDN w:val="0"/>
                    <w:adjustRightInd w:val="0"/>
                    <w:spacing w:after="0" w:line="240" w:lineRule="auto"/>
                    <w:rPr>
                      <w:rFonts w:ascii="Arial" w:eastAsia="Calibri" w:hAnsi="Arial" w:cs="Arial"/>
                      <w:sz w:val="16"/>
                      <w:szCs w:val="16"/>
                    </w:rPr>
                  </w:pPr>
                </w:p>
              </w:tc>
              <w:tc>
                <w:tcPr>
                  <w:tcW w:w="236" w:type="dxa"/>
                </w:tcPr>
                <w:p w:rsidR="00A648FB" w:rsidRPr="004462D3" w:rsidRDefault="00A648FB" w:rsidP="00A648FB">
                  <w:pPr>
                    <w:autoSpaceDE w:val="0"/>
                    <w:autoSpaceDN w:val="0"/>
                    <w:adjustRightInd w:val="0"/>
                    <w:spacing w:after="0" w:line="240" w:lineRule="auto"/>
                    <w:rPr>
                      <w:rFonts w:ascii="Arial" w:eastAsia="Calibri" w:hAnsi="Arial" w:cs="Arial"/>
                      <w:sz w:val="16"/>
                      <w:szCs w:val="16"/>
                    </w:rPr>
                  </w:pPr>
                </w:p>
              </w:tc>
            </w:tr>
          </w:tbl>
          <w:p w:rsidR="00A648FB" w:rsidRPr="004462D3" w:rsidRDefault="00A648FB" w:rsidP="00A648FB">
            <w:pPr>
              <w:ind w:right="-613"/>
              <w:rPr>
                <w:rFonts w:ascii="Arial" w:eastAsia="Calibri" w:hAnsi="Arial" w:cs="Arial"/>
                <w:sz w:val="24"/>
                <w:szCs w:val="24"/>
              </w:rPr>
            </w:pPr>
          </w:p>
        </w:tc>
        <w:tc>
          <w:tcPr>
            <w:tcW w:w="1475" w:type="dxa"/>
          </w:tcPr>
          <w:p w:rsidR="00A648FB" w:rsidRPr="004462D3" w:rsidRDefault="00A648FB" w:rsidP="00A648FB">
            <w:pPr>
              <w:ind w:right="-613"/>
              <w:rPr>
                <w:rFonts w:ascii="Arial" w:eastAsia="Calibri" w:hAnsi="Arial" w:cs="Arial"/>
                <w:sz w:val="24"/>
                <w:szCs w:val="24"/>
              </w:rPr>
            </w:pPr>
            <w:r w:rsidRPr="004462D3">
              <w:rPr>
                <w:rFonts w:ascii="Arial" w:eastAsia="Calibri" w:hAnsi="Arial" w:cs="Arial"/>
                <w:b/>
                <w:bCs/>
                <w:sz w:val="16"/>
                <w:szCs w:val="16"/>
              </w:rPr>
              <w:t>Years</w:t>
            </w:r>
          </w:p>
        </w:tc>
        <w:tc>
          <w:tcPr>
            <w:tcW w:w="1403" w:type="dxa"/>
          </w:tcPr>
          <w:tbl>
            <w:tblPr>
              <w:tblW w:w="0" w:type="auto"/>
              <w:tblBorders>
                <w:top w:val="nil"/>
                <w:left w:val="nil"/>
                <w:bottom w:val="nil"/>
                <w:right w:val="nil"/>
              </w:tblBorders>
              <w:tblLayout w:type="fixed"/>
              <w:tblLook w:val="0000" w:firstRow="0" w:lastRow="0" w:firstColumn="0" w:lastColumn="0" w:noHBand="0" w:noVBand="0"/>
            </w:tblPr>
            <w:tblGrid>
              <w:gridCol w:w="1606"/>
            </w:tblGrid>
            <w:tr w:rsidR="004462D3" w:rsidRPr="004462D3" w:rsidTr="00A648FB">
              <w:trPr>
                <w:trHeight w:val="443"/>
              </w:trPr>
              <w:tc>
                <w:tcPr>
                  <w:tcW w:w="1606" w:type="dxa"/>
                </w:tcPr>
                <w:p w:rsidR="00A648FB" w:rsidRPr="004462D3" w:rsidRDefault="00A648FB" w:rsidP="00A648FB">
                  <w:pPr>
                    <w:autoSpaceDE w:val="0"/>
                    <w:autoSpaceDN w:val="0"/>
                    <w:adjustRightInd w:val="0"/>
                    <w:spacing w:after="0" w:line="240" w:lineRule="auto"/>
                    <w:rPr>
                      <w:rFonts w:ascii="Arial" w:eastAsia="Calibri" w:hAnsi="Arial" w:cs="Arial"/>
                      <w:sz w:val="16"/>
                      <w:szCs w:val="16"/>
                    </w:rPr>
                  </w:pPr>
                  <w:r w:rsidRPr="004462D3">
                    <w:rPr>
                      <w:rFonts w:ascii="Arial" w:eastAsia="Calibri" w:hAnsi="Arial" w:cs="Arial"/>
                      <w:b/>
                      <w:bCs/>
                      <w:sz w:val="16"/>
                      <w:szCs w:val="16"/>
                    </w:rPr>
                    <w:t xml:space="preserve">SLA - Rand </w:t>
                  </w:r>
                </w:p>
              </w:tc>
            </w:tr>
          </w:tbl>
          <w:p w:rsidR="00A648FB" w:rsidRPr="004462D3" w:rsidRDefault="00A648FB" w:rsidP="00A648FB">
            <w:pPr>
              <w:ind w:right="-613"/>
              <w:rPr>
                <w:rFonts w:ascii="Arial" w:eastAsia="Calibri" w:hAnsi="Arial" w:cs="Arial"/>
                <w:sz w:val="24"/>
                <w:szCs w:val="24"/>
              </w:rPr>
            </w:pPr>
          </w:p>
        </w:tc>
        <w:tc>
          <w:tcPr>
            <w:tcW w:w="3260" w:type="dxa"/>
          </w:tcPr>
          <w:p w:rsidR="00A648FB" w:rsidRPr="004462D3" w:rsidRDefault="00A648FB" w:rsidP="00D90698">
            <w:pPr>
              <w:ind w:right="-613"/>
              <w:rPr>
                <w:rFonts w:ascii="Arial" w:eastAsia="Calibri" w:hAnsi="Arial" w:cs="Arial"/>
                <w:b/>
                <w:bCs/>
                <w:sz w:val="16"/>
                <w:szCs w:val="16"/>
              </w:rPr>
            </w:pPr>
            <w:r w:rsidRPr="004462D3">
              <w:rPr>
                <w:rFonts w:ascii="Arial" w:eastAsia="Calibri" w:hAnsi="Arial" w:cs="Arial"/>
                <w:b/>
                <w:bCs/>
                <w:sz w:val="16"/>
                <w:szCs w:val="16"/>
              </w:rPr>
              <w:t>Projects and Operational Costs</w:t>
            </w:r>
            <w:r w:rsidR="00D90698" w:rsidRPr="004462D3">
              <w:rPr>
                <w:rFonts w:ascii="Arial" w:eastAsia="Calibri" w:hAnsi="Arial" w:cs="Arial"/>
                <w:b/>
                <w:bCs/>
                <w:sz w:val="16"/>
                <w:szCs w:val="16"/>
              </w:rPr>
              <w:t xml:space="preserve"> </w:t>
            </w:r>
            <w:r w:rsidRPr="004462D3">
              <w:rPr>
                <w:rFonts w:ascii="Arial" w:eastAsia="Calibri" w:hAnsi="Arial" w:cs="Arial"/>
                <w:b/>
                <w:bCs/>
                <w:sz w:val="16"/>
                <w:szCs w:val="16"/>
              </w:rPr>
              <w:t>Rand</w:t>
            </w:r>
          </w:p>
        </w:tc>
        <w:tc>
          <w:tcPr>
            <w:tcW w:w="1134" w:type="dxa"/>
          </w:tcPr>
          <w:p w:rsidR="00A648FB" w:rsidRPr="004462D3" w:rsidRDefault="00A648FB" w:rsidP="00A648FB">
            <w:pPr>
              <w:ind w:right="-613"/>
              <w:rPr>
                <w:rFonts w:ascii="Arial" w:eastAsia="Calibri" w:hAnsi="Arial" w:cs="Arial"/>
                <w:sz w:val="24"/>
                <w:szCs w:val="24"/>
              </w:rPr>
            </w:pPr>
            <w:r w:rsidRPr="004462D3">
              <w:rPr>
                <w:rFonts w:ascii="Arial" w:eastAsia="Calibri" w:hAnsi="Arial" w:cs="Arial"/>
                <w:b/>
                <w:bCs/>
                <w:sz w:val="16"/>
                <w:szCs w:val="16"/>
              </w:rPr>
              <w:t>TOTAL</w:t>
            </w:r>
          </w:p>
        </w:tc>
      </w:tr>
      <w:tr w:rsidR="004462D3" w:rsidRPr="004462D3" w:rsidTr="00D90698">
        <w:tc>
          <w:tcPr>
            <w:tcW w:w="382" w:type="dxa"/>
          </w:tcPr>
          <w:p w:rsidR="00A648FB" w:rsidRPr="004462D3" w:rsidRDefault="00A648FB" w:rsidP="00A648FB">
            <w:pPr>
              <w:ind w:right="-613"/>
              <w:rPr>
                <w:rFonts w:ascii="Arial" w:eastAsia="Calibri" w:hAnsi="Arial" w:cs="Arial"/>
                <w:sz w:val="24"/>
                <w:szCs w:val="24"/>
              </w:rPr>
            </w:pPr>
            <w:r w:rsidRPr="004462D3">
              <w:rPr>
                <w:rFonts w:ascii="Arial" w:eastAsia="Calibri" w:hAnsi="Arial" w:cs="Arial"/>
                <w:b/>
                <w:bCs/>
                <w:sz w:val="16"/>
                <w:szCs w:val="16"/>
              </w:rPr>
              <w:t xml:space="preserve">1 </w:t>
            </w:r>
          </w:p>
        </w:tc>
        <w:tc>
          <w:tcPr>
            <w:tcW w:w="1475" w:type="dxa"/>
          </w:tcPr>
          <w:p w:rsidR="00A648FB" w:rsidRPr="004462D3" w:rsidRDefault="00A648FB" w:rsidP="00A648FB">
            <w:pPr>
              <w:ind w:right="-613"/>
              <w:rPr>
                <w:rFonts w:ascii="Arial" w:eastAsia="Calibri" w:hAnsi="Arial" w:cs="Arial"/>
                <w:sz w:val="24"/>
                <w:szCs w:val="24"/>
              </w:rPr>
            </w:pPr>
            <w:r w:rsidRPr="004462D3">
              <w:rPr>
                <w:rFonts w:ascii="Arial" w:eastAsia="Calibri" w:hAnsi="Arial" w:cs="Arial"/>
                <w:b/>
                <w:bCs/>
                <w:sz w:val="16"/>
                <w:szCs w:val="16"/>
              </w:rPr>
              <w:t xml:space="preserve">2019 to 2020 </w:t>
            </w:r>
          </w:p>
        </w:tc>
        <w:tc>
          <w:tcPr>
            <w:tcW w:w="1403" w:type="dxa"/>
            <w:vAlign w:val="center"/>
          </w:tcPr>
          <w:p w:rsidR="00A648FB" w:rsidRPr="004462D3" w:rsidRDefault="00A648FB" w:rsidP="00D90698">
            <w:pPr>
              <w:ind w:right="-613"/>
              <w:rPr>
                <w:rFonts w:ascii="Arial" w:eastAsia="Calibri" w:hAnsi="Arial" w:cs="Arial"/>
                <w:sz w:val="24"/>
                <w:szCs w:val="24"/>
              </w:rPr>
            </w:pPr>
            <w:r w:rsidRPr="004462D3">
              <w:rPr>
                <w:rFonts w:ascii="Arial" w:eastAsia="Calibri" w:hAnsi="Arial" w:cs="Arial"/>
                <w:b/>
                <w:bCs/>
                <w:sz w:val="16"/>
                <w:szCs w:val="16"/>
              </w:rPr>
              <w:t>28m</w:t>
            </w:r>
          </w:p>
        </w:tc>
        <w:tc>
          <w:tcPr>
            <w:tcW w:w="3260" w:type="dxa"/>
            <w:vAlign w:val="center"/>
          </w:tcPr>
          <w:p w:rsidR="00A648FB" w:rsidRPr="004462D3" w:rsidRDefault="00A648FB" w:rsidP="00D90698">
            <w:pPr>
              <w:ind w:right="-613"/>
              <w:jc w:val="center"/>
              <w:rPr>
                <w:rFonts w:ascii="Arial" w:eastAsia="Calibri" w:hAnsi="Arial" w:cs="Arial"/>
                <w:sz w:val="24"/>
                <w:szCs w:val="24"/>
              </w:rPr>
            </w:pPr>
            <w:r w:rsidRPr="004462D3">
              <w:rPr>
                <w:rFonts w:ascii="Arial" w:eastAsia="Calibri" w:hAnsi="Arial" w:cs="Arial"/>
                <w:b/>
                <w:bCs/>
                <w:sz w:val="16"/>
                <w:szCs w:val="16"/>
              </w:rPr>
              <w:t>30m</w:t>
            </w:r>
          </w:p>
        </w:tc>
        <w:tc>
          <w:tcPr>
            <w:tcW w:w="1134" w:type="dxa"/>
          </w:tcPr>
          <w:p w:rsidR="00A648FB" w:rsidRPr="004462D3" w:rsidRDefault="00A648FB" w:rsidP="00A648FB">
            <w:pPr>
              <w:ind w:right="-613"/>
              <w:rPr>
                <w:rFonts w:ascii="Arial" w:eastAsia="Calibri" w:hAnsi="Arial" w:cs="Arial"/>
                <w:sz w:val="24"/>
                <w:szCs w:val="24"/>
              </w:rPr>
            </w:pPr>
            <w:r w:rsidRPr="004462D3">
              <w:rPr>
                <w:rFonts w:ascii="Arial" w:eastAsia="Calibri" w:hAnsi="Arial" w:cs="Arial"/>
                <w:b/>
                <w:bCs/>
                <w:sz w:val="16"/>
                <w:szCs w:val="16"/>
              </w:rPr>
              <w:t xml:space="preserve">58m </w:t>
            </w:r>
          </w:p>
        </w:tc>
      </w:tr>
      <w:tr w:rsidR="004462D3" w:rsidRPr="004462D3" w:rsidTr="00D90698">
        <w:tc>
          <w:tcPr>
            <w:tcW w:w="382" w:type="dxa"/>
          </w:tcPr>
          <w:p w:rsidR="00A648FB" w:rsidRPr="004462D3" w:rsidRDefault="00A648FB" w:rsidP="00A648FB">
            <w:pPr>
              <w:ind w:right="-613"/>
              <w:rPr>
                <w:rFonts w:ascii="Arial" w:eastAsia="Calibri" w:hAnsi="Arial" w:cs="Arial"/>
                <w:sz w:val="24"/>
                <w:szCs w:val="24"/>
              </w:rPr>
            </w:pPr>
            <w:r w:rsidRPr="004462D3">
              <w:rPr>
                <w:rFonts w:ascii="Arial" w:eastAsia="Calibri" w:hAnsi="Arial" w:cs="Arial"/>
                <w:b/>
                <w:bCs/>
                <w:sz w:val="16"/>
                <w:szCs w:val="16"/>
              </w:rPr>
              <w:t xml:space="preserve">2 </w:t>
            </w:r>
          </w:p>
        </w:tc>
        <w:tc>
          <w:tcPr>
            <w:tcW w:w="1475" w:type="dxa"/>
          </w:tcPr>
          <w:p w:rsidR="00A648FB" w:rsidRPr="004462D3" w:rsidRDefault="00A648FB" w:rsidP="00A648FB">
            <w:pPr>
              <w:ind w:right="-613"/>
              <w:rPr>
                <w:rFonts w:ascii="Arial" w:eastAsia="Calibri" w:hAnsi="Arial" w:cs="Arial"/>
                <w:sz w:val="24"/>
                <w:szCs w:val="24"/>
              </w:rPr>
            </w:pPr>
            <w:r w:rsidRPr="004462D3">
              <w:rPr>
                <w:rFonts w:ascii="Arial" w:eastAsia="Calibri" w:hAnsi="Arial" w:cs="Arial"/>
                <w:b/>
                <w:bCs/>
                <w:sz w:val="16"/>
                <w:szCs w:val="16"/>
              </w:rPr>
              <w:t xml:space="preserve">2020 to 2021 </w:t>
            </w:r>
          </w:p>
        </w:tc>
        <w:tc>
          <w:tcPr>
            <w:tcW w:w="1403" w:type="dxa"/>
            <w:vAlign w:val="center"/>
          </w:tcPr>
          <w:p w:rsidR="00A648FB" w:rsidRPr="004462D3" w:rsidRDefault="00A648FB" w:rsidP="00D90698">
            <w:pPr>
              <w:ind w:right="-613"/>
              <w:rPr>
                <w:rFonts w:ascii="Arial" w:eastAsia="Calibri" w:hAnsi="Arial" w:cs="Arial"/>
                <w:sz w:val="24"/>
                <w:szCs w:val="24"/>
              </w:rPr>
            </w:pPr>
            <w:r w:rsidRPr="004462D3">
              <w:rPr>
                <w:rFonts w:ascii="Arial" w:eastAsia="Calibri" w:hAnsi="Arial" w:cs="Arial"/>
                <w:b/>
                <w:bCs/>
                <w:sz w:val="16"/>
                <w:szCs w:val="16"/>
              </w:rPr>
              <w:t>28m</w:t>
            </w:r>
          </w:p>
        </w:tc>
        <w:tc>
          <w:tcPr>
            <w:tcW w:w="3260" w:type="dxa"/>
            <w:vAlign w:val="center"/>
          </w:tcPr>
          <w:p w:rsidR="00A648FB" w:rsidRPr="004462D3" w:rsidRDefault="00A648FB" w:rsidP="00D90698">
            <w:pPr>
              <w:ind w:right="-613"/>
              <w:jc w:val="center"/>
              <w:rPr>
                <w:rFonts w:ascii="Arial" w:eastAsia="Calibri" w:hAnsi="Arial" w:cs="Arial"/>
                <w:sz w:val="24"/>
                <w:szCs w:val="24"/>
              </w:rPr>
            </w:pPr>
            <w:r w:rsidRPr="004462D3">
              <w:rPr>
                <w:rFonts w:ascii="Arial" w:eastAsia="Calibri" w:hAnsi="Arial" w:cs="Arial"/>
                <w:b/>
                <w:bCs/>
                <w:sz w:val="16"/>
                <w:szCs w:val="16"/>
              </w:rPr>
              <w:t>35m</w:t>
            </w:r>
          </w:p>
        </w:tc>
        <w:tc>
          <w:tcPr>
            <w:tcW w:w="1134" w:type="dxa"/>
          </w:tcPr>
          <w:p w:rsidR="00A648FB" w:rsidRPr="004462D3" w:rsidRDefault="00A648FB" w:rsidP="00A648FB">
            <w:pPr>
              <w:ind w:right="-613"/>
              <w:rPr>
                <w:rFonts w:ascii="Arial" w:eastAsia="Calibri" w:hAnsi="Arial" w:cs="Arial"/>
                <w:sz w:val="24"/>
                <w:szCs w:val="24"/>
              </w:rPr>
            </w:pPr>
            <w:r w:rsidRPr="004462D3">
              <w:rPr>
                <w:rFonts w:ascii="Arial" w:eastAsia="Calibri" w:hAnsi="Arial" w:cs="Arial"/>
                <w:b/>
                <w:bCs/>
                <w:sz w:val="16"/>
                <w:szCs w:val="16"/>
              </w:rPr>
              <w:t xml:space="preserve">63m </w:t>
            </w:r>
          </w:p>
        </w:tc>
      </w:tr>
      <w:tr w:rsidR="004462D3" w:rsidRPr="004462D3" w:rsidTr="00D90698">
        <w:tc>
          <w:tcPr>
            <w:tcW w:w="382" w:type="dxa"/>
          </w:tcPr>
          <w:p w:rsidR="00A648FB" w:rsidRPr="004462D3" w:rsidRDefault="00A648FB" w:rsidP="00A648FB">
            <w:pPr>
              <w:ind w:right="-613"/>
              <w:rPr>
                <w:rFonts w:ascii="Arial" w:eastAsia="Calibri" w:hAnsi="Arial" w:cs="Arial"/>
                <w:sz w:val="24"/>
                <w:szCs w:val="24"/>
              </w:rPr>
            </w:pPr>
            <w:r w:rsidRPr="004462D3">
              <w:rPr>
                <w:rFonts w:ascii="Arial" w:eastAsia="Calibri" w:hAnsi="Arial" w:cs="Arial"/>
                <w:b/>
                <w:bCs/>
                <w:sz w:val="16"/>
                <w:szCs w:val="16"/>
              </w:rPr>
              <w:t xml:space="preserve">3 </w:t>
            </w:r>
          </w:p>
        </w:tc>
        <w:tc>
          <w:tcPr>
            <w:tcW w:w="1475" w:type="dxa"/>
          </w:tcPr>
          <w:p w:rsidR="00A648FB" w:rsidRPr="004462D3" w:rsidRDefault="00A648FB" w:rsidP="00A648FB">
            <w:pPr>
              <w:ind w:right="-613"/>
              <w:rPr>
                <w:rFonts w:ascii="Arial" w:eastAsia="Calibri" w:hAnsi="Arial" w:cs="Arial"/>
                <w:sz w:val="24"/>
                <w:szCs w:val="24"/>
              </w:rPr>
            </w:pPr>
            <w:r w:rsidRPr="004462D3">
              <w:rPr>
                <w:rFonts w:ascii="Arial" w:eastAsia="Calibri" w:hAnsi="Arial" w:cs="Arial"/>
                <w:b/>
                <w:bCs/>
                <w:sz w:val="16"/>
                <w:szCs w:val="16"/>
              </w:rPr>
              <w:t xml:space="preserve">2021 to 2020 </w:t>
            </w:r>
          </w:p>
        </w:tc>
        <w:tc>
          <w:tcPr>
            <w:tcW w:w="1403" w:type="dxa"/>
            <w:vAlign w:val="center"/>
          </w:tcPr>
          <w:p w:rsidR="00A648FB" w:rsidRPr="004462D3" w:rsidRDefault="00A648FB" w:rsidP="00D90698">
            <w:pPr>
              <w:ind w:right="-613"/>
              <w:rPr>
                <w:rFonts w:ascii="Arial" w:eastAsia="Calibri" w:hAnsi="Arial" w:cs="Arial"/>
                <w:sz w:val="24"/>
                <w:szCs w:val="24"/>
              </w:rPr>
            </w:pPr>
            <w:r w:rsidRPr="004462D3">
              <w:rPr>
                <w:rFonts w:ascii="Arial" w:eastAsia="Calibri" w:hAnsi="Arial" w:cs="Arial"/>
                <w:b/>
                <w:bCs/>
                <w:sz w:val="16"/>
                <w:szCs w:val="16"/>
              </w:rPr>
              <w:t>28m</w:t>
            </w:r>
          </w:p>
        </w:tc>
        <w:tc>
          <w:tcPr>
            <w:tcW w:w="3260" w:type="dxa"/>
            <w:vAlign w:val="center"/>
          </w:tcPr>
          <w:p w:rsidR="00A648FB" w:rsidRPr="004462D3" w:rsidRDefault="00A648FB" w:rsidP="00D90698">
            <w:pPr>
              <w:ind w:right="-613"/>
              <w:jc w:val="center"/>
              <w:rPr>
                <w:rFonts w:ascii="Arial" w:eastAsia="Calibri" w:hAnsi="Arial" w:cs="Arial"/>
                <w:sz w:val="24"/>
                <w:szCs w:val="24"/>
              </w:rPr>
            </w:pPr>
            <w:r w:rsidRPr="004462D3">
              <w:rPr>
                <w:rFonts w:ascii="Arial" w:eastAsia="Calibri" w:hAnsi="Arial" w:cs="Arial"/>
                <w:b/>
                <w:bCs/>
                <w:sz w:val="16"/>
                <w:szCs w:val="16"/>
              </w:rPr>
              <w:t>40m</w:t>
            </w:r>
          </w:p>
        </w:tc>
        <w:tc>
          <w:tcPr>
            <w:tcW w:w="1134" w:type="dxa"/>
          </w:tcPr>
          <w:p w:rsidR="00A648FB" w:rsidRPr="004462D3" w:rsidRDefault="00A648FB" w:rsidP="00A648FB">
            <w:pPr>
              <w:ind w:right="-613"/>
              <w:rPr>
                <w:rFonts w:ascii="Arial" w:eastAsia="Calibri" w:hAnsi="Arial" w:cs="Arial"/>
                <w:sz w:val="24"/>
                <w:szCs w:val="24"/>
              </w:rPr>
            </w:pPr>
            <w:r w:rsidRPr="004462D3">
              <w:rPr>
                <w:rFonts w:ascii="Arial" w:eastAsia="Calibri" w:hAnsi="Arial" w:cs="Arial"/>
                <w:b/>
                <w:bCs/>
                <w:sz w:val="16"/>
                <w:szCs w:val="16"/>
              </w:rPr>
              <w:t xml:space="preserve">68m </w:t>
            </w:r>
          </w:p>
        </w:tc>
      </w:tr>
      <w:bookmarkEnd w:id="25"/>
    </w:tbl>
    <w:p w:rsidR="00B015EB" w:rsidRDefault="00B015EB"/>
    <w:tbl>
      <w:tblPr>
        <w:tblpPr w:leftFromText="180" w:rightFromText="180" w:vertAnchor="text" w:horzAnchor="margin" w:tblpY="-599"/>
        <w:tblW w:w="0" w:type="auto"/>
        <w:tblBorders>
          <w:top w:val="threeDEmboss" w:sz="24" w:space="0" w:color="808080"/>
          <w:left w:val="threeDEmboss" w:sz="24" w:space="0" w:color="808080"/>
          <w:bottom w:val="threeDEmboss" w:sz="24" w:space="0" w:color="808080"/>
          <w:right w:val="threeDEmboss" w:sz="24" w:space="0" w:color="808080"/>
        </w:tblBorders>
        <w:tblLook w:val="01E0" w:firstRow="1" w:lastRow="1" w:firstColumn="1" w:lastColumn="1" w:noHBand="0" w:noVBand="0"/>
      </w:tblPr>
      <w:tblGrid>
        <w:gridCol w:w="8840"/>
      </w:tblGrid>
      <w:tr w:rsidR="00B015EB" w:rsidRPr="0051239F" w:rsidTr="00B015EB">
        <w:trPr>
          <w:trHeight w:hRule="exact" w:val="567"/>
        </w:trPr>
        <w:tc>
          <w:tcPr>
            <w:tcW w:w="8840" w:type="dxa"/>
            <w:vAlign w:val="center"/>
          </w:tcPr>
          <w:p w:rsidR="00B015EB" w:rsidRPr="0051239F" w:rsidRDefault="00B015EB" w:rsidP="00B015EB">
            <w:pPr>
              <w:tabs>
                <w:tab w:val="center" w:pos="4320"/>
                <w:tab w:val="right" w:pos="8640"/>
              </w:tabs>
              <w:spacing w:before="120" w:after="120" w:line="240" w:lineRule="auto"/>
              <w:jc w:val="center"/>
              <w:rPr>
                <w:rFonts w:ascii="Arial" w:eastAsia="Calibri" w:hAnsi="Arial" w:cs="Arial"/>
                <w:lang w:val="en-US"/>
              </w:rPr>
            </w:pPr>
            <w:r>
              <w:rPr>
                <w:rFonts w:ascii="Arial" w:eastAsia="Calibri" w:hAnsi="Arial" w:cs="Arial"/>
                <w:b/>
              </w:rPr>
              <w:t xml:space="preserve">KPA 6: </w:t>
            </w:r>
            <w:r w:rsidRPr="0051239F">
              <w:rPr>
                <w:rFonts w:ascii="Arial" w:eastAsia="Calibri" w:hAnsi="Arial" w:cs="Arial"/>
                <w:b/>
              </w:rPr>
              <w:t xml:space="preserve"> MUNICIPAL TRANSFORMATION AND INSTITUTIONAL DEVELOPMENT</w:t>
            </w:r>
          </w:p>
          <w:p w:rsidR="00B015EB" w:rsidRPr="0051239F" w:rsidRDefault="00B015EB" w:rsidP="00B015EB">
            <w:pPr>
              <w:tabs>
                <w:tab w:val="center" w:pos="4320"/>
                <w:tab w:val="right" w:pos="8640"/>
              </w:tabs>
              <w:spacing w:before="120" w:after="120" w:line="240" w:lineRule="auto"/>
              <w:jc w:val="center"/>
              <w:rPr>
                <w:rFonts w:ascii="Arial" w:eastAsia="Calibri" w:hAnsi="Arial" w:cs="Arial"/>
                <w:b/>
                <w:color w:val="000080"/>
                <w:highlight w:val="green"/>
                <w:lang w:val="en-US"/>
              </w:rPr>
            </w:pPr>
          </w:p>
        </w:tc>
      </w:tr>
    </w:tbl>
    <w:p w:rsidR="0051239F" w:rsidRPr="0051239F" w:rsidRDefault="0051239F" w:rsidP="0051239F">
      <w:pPr>
        <w:spacing w:after="120" w:line="240" w:lineRule="auto"/>
        <w:jc w:val="both"/>
        <w:rPr>
          <w:rFonts w:ascii="Arial Narrow" w:eastAsia="Calibri" w:hAnsi="Arial Narrow" w:cs="Times New Roman"/>
          <w:sz w:val="18"/>
          <w:szCs w:val="18"/>
          <w:highlight w:val="green"/>
          <w:lang w:val="en-US"/>
        </w:rPr>
      </w:pPr>
    </w:p>
    <w:p w:rsidR="0051239F" w:rsidRPr="0051239F" w:rsidRDefault="00584862" w:rsidP="0051239F">
      <w:pPr>
        <w:spacing w:after="120" w:line="240" w:lineRule="auto"/>
        <w:jc w:val="both"/>
        <w:rPr>
          <w:rFonts w:ascii="Calibri" w:eastAsia="Calibri" w:hAnsi="Calibri" w:cs="Times New Roman"/>
          <w:highlight w:val="green"/>
          <w:lang w:val="en-US"/>
        </w:rPr>
      </w:pPr>
      <w:r w:rsidRPr="0051239F">
        <w:rPr>
          <w:rFonts w:ascii="Calibri" w:eastAsia="Calibri" w:hAnsi="Calibri" w:cs="Times New Roman"/>
          <w:noProof/>
          <w:lang w:eastAsia="en-ZA"/>
        </w:rPr>
        <mc:AlternateContent>
          <mc:Choice Requires="wps">
            <w:drawing>
              <wp:anchor distT="0" distB="0" distL="114300" distR="114300" simplePos="0" relativeHeight="251660288" behindDoc="0" locked="0" layoutInCell="1" allowOverlap="1" wp14:anchorId="4741051A" wp14:editId="246DA21F">
                <wp:simplePos x="0" y="0"/>
                <wp:positionH relativeFrom="column">
                  <wp:posOffset>76200</wp:posOffset>
                </wp:positionH>
                <wp:positionV relativeFrom="paragraph">
                  <wp:posOffset>10160</wp:posOffset>
                </wp:positionV>
                <wp:extent cx="3143250" cy="287655"/>
                <wp:effectExtent l="0" t="0" r="19050" b="17145"/>
                <wp:wrapNone/>
                <wp:docPr id="1110" name="AutoShape 9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43250" cy="287655"/>
                        </a:xfrm>
                        <a:prstGeom prst="roundRect">
                          <a:avLst>
                            <a:gd name="adj" fmla="val 16667"/>
                          </a:avLst>
                        </a:prstGeom>
                        <a:solidFill>
                          <a:srgbClr val="99FF66"/>
                        </a:solidFill>
                        <a:ln w="9525">
                          <a:solidFill>
                            <a:srgbClr val="000000"/>
                          </a:solidFill>
                          <a:round/>
                          <a:headEnd/>
                          <a:tailEnd/>
                        </a:ln>
                      </wps:spPr>
                      <wps:txbx>
                        <w:txbxContent>
                          <w:p w:rsidR="00927683" w:rsidRPr="009E384E" w:rsidRDefault="00927683" w:rsidP="0051239F">
                            <w:pPr>
                              <w:rPr>
                                <w:rFonts w:ascii="Arial" w:hAnsi="Arial" w:cs="Arial"/>
                                <w:b/>
                              </w:rPr>
                            </w:pPr>
                            <w:r w:rsidRPr="009E384E">
                              <w:rPr>
                                <w:rFonts w:ascii="Arial" w:hAnsi="Arial" w:cs="Arial"/>
                                <w:b/>
                              </w:rPr>
                              <w:t>Performance Management Systems</w:t>
                            </w:r>
                          </w:p>
                          <w:p w:rsidR="00927683" w:rsidRDefault="00927683" w:rsidP="0051239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4741051A" id="AutoShape 957" o:spid="_x0000_s1077" style="position:absolute;left:0;text-align:left;margin-left:6pt;margin-top:.8pt;width:247.5pt;height:22.6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" fillcolor="#9f6">
                <v:textbox>
                  <w:txbxContent>
                    <w:p w:rsidR="00927683" w:rsidRPr="009E384E" w:rsidRDefault="00927683" w:rsidP="0051239F">
                      <w:pPr>
                        <w:rPr>
                          <w:rFonts w:ascii="Arial" w:hAnsi="Arial" w:cs="Arial"/>
                          <w:b/>
                        </w:rPr>
                      </w:pPr>
                      <w:r w:rsidRPr="009E384E">
                        <w:rPr>
                          <w:rFonts w:ascii="Arial" w:hAnsi="Arial" w:cs="Arial"/>
                          <w:b/>
                        </w:rPr>
                        <w:t>Performance Management Systems</w:t>
                      </w:r>
                    </w:p>
                    <w:p w:rsidR="00927683" w:rsidRDefault="00927683" w:rsidP="0051239F"/>
                  </w:txbxContent>
                </v:textbox>
              </v:roundrect>
            </w:pict>
          </mc:Fallback>
        </mc:AlternateContent>
      </w:r>
    </w:p>
    <w:p w:rsidR="0051239F" w:rsidRPr="0051239F" w:rsidRDefault="0051239F" w:rsidP="0051239F">
      <w:pPr>
        <w:spacing w:after="120" w:line="240" w:lineRule="auto"/>
        <w:jc w:val="both"/>
        <w:rPr>
          <w:rFonts w:ascii="Arial" w:eastAsia="Calibri" w:hAnsi="Arial" w:cs="Arial"/>
          <w:b/>
          <w:i/>
          <w:highlight w:val="green"/>
          <w:u w:val="single"/>
          <w:lang w:val="en-US"/>
        </w:rPr>
      </w:pPr>
    </w:p>
    <w:p w:rsidR="0051239F" w:rsidRPr="0051239F" w:rsidRDefault="0051239F" w:rsidP="0051239F">
      <w:pPr>
        <w:spacing w:after="120" w:line="240" w:lineRule="auto"/>
        <w:jc w:val="both"/>
        <w:rPr>
          <w:rFonts w:ascii="Arial" w:eastAsia="Calibri" w:hAnsi="Arial" w:cs="Arial"/>
          <w:sz w:val="18"/>
          <w:szCs w:val="18"/>
          <w:lang w:val="en-US"/>
        </w:rPr>
      </w:pPr>
      <w:r w:rsidRPr="0051239F">
        <w:rPr>
          <w:rFonts w:ascii="Arial" w:eastAsia="Calibri" w:hAnsi="Arial" w:cs="Arial"/>
          <w:sz w:val="18"/>
          <w:szCs w:val="18"/>
          <w:lang w:val="en-US"/>
        </w:rPr>
        <w:t>By implementing the Performance Management System, the Council complied to Section 40 of the Municipal Systems Act of 2000, whereby Municipalities have to establish mechanisms to monitor and review its Performance Management System.  The purpose of the Performance Management System is to measure</w:t>
      </w:r>
      <w:smartTag w:uri="urn:schemas-microsoft-com:office:smarttags" w:element="PersonName">
        <w:r w:rsidRPr="0051239F">
          <w:rPr>
            <w:rFonts w:ascii="Arial" w:eastAsia="Calibri" w:hAnsi="Arial" w:cs="Arial"/>
            <w:sz w:val="18"/>
            <w:szCs w:val="18"/>
            <w:lang w:val="en-US"/>
          </w:rPr>
          <w:t>,</w:t>
        </w:r>
      </w:smartTag>
      <w:r w:rsidRPr="0051239F">
        <w:rPr>
          <w:rFonts w:ascii="Arial" w:eastAsia="Calibri" w:hAnsi="Arial" w:cs="Arial"/>
          <w:sz w:val="18"/>
          <w:szCs w:val="18"/>
          <w:lang w:val="en-US"/>
        </w:rPr>
        <w:t xml:space="preserve"> monitor</w:t>
      </w:r>
      <w:smartTag w:uri="urn:schemas-microsoft-com:office:smarttags" w:element="PersonName">
        <w:r w:rsidRPr="0051239F">
          <w:rPr>
            <w:rFonts w:ascii="Arial" w:eastAsia="Calibri" w:hAnsi="Arial" w:cs="Arial"/>
            <w:sz w:val="18"/>
            <w:szCs w:val="18"/>
            <w:lang w:val="en-US"/>
          </w:rPr>
          <w:t>,</w:t>
        </w:r>
      </w:smartTag>
      <w:r w:rsidRPr="0051239F">
        <w:rPr>
          <w:rFonts w:ascii="Arial" w:eastAsia="Calibri" w:hAnsi="Arial" w:cs="Arial"/>
          <w:sz w:val="18"/>
          <w:szCs w:val="18"/>
          <w:lang w:val="en-US"/>
        </w:rPr>
        <w:t xml:space="preserve"> review</w:t>
      </w:r>
      <w:smartTag w:uri="urn:schemas-microsoft-com:office:smarttags" w:element="PersonName">
        <w:r w:rsidRPr="0051239F">
          <w:rPr>
            <w:rFonts w:ascii="Arial" w:eastAsia="Calibri" w:hAnsi="Arial" w:cs="Arial"/>
            <w:sz w:val="18"/>
            <w:szCs w:val="18"/>
            <w:lang w:val="en-US"/>
          </w:rPr>
          <w:t>,</w:t>
        </w:r>
      </w:smartTag>
      <w:r w:rsidRPr="0051239F">
        <w:rPr>
          <w:rFonts w:ascii="Arial" w:eastAsia="Calibri" w:hAnsi="Arial" w:cs="Arial"/>
          <w:sz w:val="18"/>
          <w:szCs w:val="18"/>
          <w:lang w:val="en-US"/>
        </w:rPr>
        <w:t xml:space="preserve"> evaluate and improve performance at organisational</w:t>
      </w:r>
      <w:smartTag w:uri="urn:schemas-microsoft-com:office:smarttags" w:element="PersonName">
        <w:r w:rsidRPr="0051239F">
          <w:rPr>
            <w:rFonts w:ascii="Arial" w:eastAsia="Calibri" w:hAnsi="Arial" w:cs="Arial"/>
            <w:sz w:val="18"/>
            <w:szCs w:val="18"/>
            <w:lang w:val="en-US"/>
          </w:rPr>
          <w:t>,</w:t>
        </w:r>
      </w:smartTag>
      <w:r w:rsidRPr="0051239F">
        <w:rPr>
          <w:rFonts w:ascii="Arial" w:eastAsia="Calibri" w:hAnsi="Arial" w:cs="Arial"/>
          <w:sz w:val="18"/>
          <w:szCs w:val="18"/>
          <w:lang w:val="en-US"/>
        </w:rPr>
        <w:t xml:space="preserve"> departmental and employee levels. </w:t>
      </w:r>
    </w:p>
    <w:p w:rsidR="0051239F" w:rsidRPr="0051239F" w:rsidRDefault="0051239F" w:rsidP="0051239F">
      <w:pPr>
        <w:spacing w:after="120" w:line="240" w:lineRule="auto"/>
        <w:jc w:val="both"/>
        <w:rPr>
          <w:rFonts w:ascii="Arial" w:eastAsia="Calibri" w:hAnsi="Arial" w:cs="Arial"/>
          <w:sz w:val="18"/>
          <w:szCs w:val="18"/>
          <w:lang w:val="en-US"/>
        </w:rPr>
      </w:pPr>
    </w:p>
    <w:p w:rsidR="0051239F" w:rsidRPr="0051239F" w:rsidRDefault="0051239F" w:rsidP="0051239F">
      <w:pPr>
        <w:spacing w:after="120" w:line="240" w:lineRule="auto"/>
        <w:jc w:val="both"/>
        <w:rPr>
          <w:rFonts w:ascii="Arial" w:eastAsia="Calibri" w:hAnsi="Arial" w:cs="Arial"/>
          <w:sz w:val="18"/>
          <w:szCs w:val="18"/>
          <w:lang w:val="en-US"/>
        </w:rPr>
      </w:pPr>
      <w:r w:rsidRPr="0051239F">
        <w:rPr>
          <w:rFonts w:ascii="Arial" w:eastAsia="Calibri" w:hAnsi="Arial" w:cs="Arial"/>
          <w:sz w:val="18"/>
          <w:szCs w:val="18"/>
          <w:lang w:val="en-US"/>
        </w:rPr>
        <w:t>Section 34 of the Municipal Systems Act furthermore point out that the Key Performance Areas</w:t>
      </w:r>
      <w:smartTag w:uri="urn:schemas-microsoft-com:office:smarttags" w:element="PersonName">
        <w:r w:rsidRPr="0051239F">
          <w:rPr>
            <w:rFonts w:ascii="Arial" w:eastAsia="Calibri" w:hAnsi="Arial" w:cs="Arial"/>
            <w:sz w:val="18"/>
            <w:szCs w:val="18"/>
            <w:lang w:val="en-US"/>
          </w:rPr>
          <w:t>,</w:t>
        </w:r>
      </w:smartTag>
      <w:r w:rsidRPr="0051239F">
        <w:rPr>
          <w:rFonts w:ascii="Arial" w:eastAsia="Calibri" w:hAnsi="Arial" w:cs="Arial"/>
          <w:sz w:val="18"/>
          <w:szCs w:val="18"/>
          <w:lang w:val="en-US"/>
        </w:rPr>
        <w:t xml:space="preserve"> Key Performance Indicators and Performance Targets have to be reviewed during the annual IDP Review process,  which then will form the basis for the review of the municipal PMS and Performance Contracts of Senior Managers. </w:t>
      </w:r>
    </w:p>
    <w:p w:rsidR="0051239F" w:rsidRPr="0051239F" w:rsidRDefault="0051239F" w:rsidP="0051239F">
      <w:pPr>
        <w:spacing w:after="120" w:line="240" w:lineRule="auto"/>
        <w:jc w:val="both"/>
        <w:rPr>
          <w:rFonts w:ascii="Arial" w:eastAsia="Calibri" w:hAnsi="Arial" w:cs="Arial"/>
          <w:sz w:val="18"/>
          <w:szCs w:val="18"/>
          <w:lang w:val="en-US"/>
        </w:rPr>
      </w:pPr>
    </w:p>
    <w:p w:rsidR="0051239F" w:rsidRPr="0051239F" w:rsidRDefault="0051239F" w:rsidP="0051239F">
      <w:pPr>
        <w:spacing w:after="120" w:line="240" w:lineRule="auto"/>
        <w:jc w:val="both"/>
        <w:rPr>
          <w:rFonts w:ascii="Arial" w:eastAsia="Calibri" w:hAnsi="Arial" w:cs="Arial"/>
          <w:sz w:val="18"/>
          <w:szCs w:val="18"/>
        </w:rPr>
      </w:pPr>
      <w:r w:rsidRPr="0051239F">
        <w:rPr>
          <w:rFonts w:ascii="Arial" w:eastAsia="Calibri" w:hAnsi="Arial" w:cs="Arial"/>
          <w:sz w:val="18"/>
          <w:szCs w:val="18"/>
        </w:rPr>
        <w:t>The Performance Management System (PMS) is informed by the following legislation and policy:</w:t>
      </w:r>
    </w:p>
    <w:p w:rsidR="0051239F" w:rsidRPr="0051239F" w:rsidRDefault="0051239F" w:rsidP="0051239F">
      <w:pPr>
        <w:spacing w:after="120" w:line="240" w:lineRule="auto"/>
        <w:jc w:val="both"/>
        <w:rPr>
          <w:rFonts w:ascii="Arial" w:eastAsia="Calibri" w:hAnsi="Arial" w:cs="Arial"/>
          <w:sz w:val="18"/>
          <w:szCs w:val="18"/>
        </w:rPr>
      </w:pPr>
      <w:r w:rsidRPr="0051239F">
        <w:rPr>
          <w:rFonts w:ascii="Arial" w:eastAsia="Calibri" w:hAnsi="Arial" w:cs="Arial"/>
          <w:sz w:val="18"/>
          <w:szCs w:val="18"/>
        </w:rPr>
        <w:t xml:space="preserve"> </w:t>
      </w:r>
    </w:p>
    <w:p w:rsidR="0051239F" w:rsidRPr="0051239F" w:rsidRDefault="0051239F" w:rsidP="00247048">
      <w:pPr>
        <w:numPr>
          <w:ilvl w:val="0"/>
          <w:numId w:val="39"/>
        </w:numPr>
        <w:spacing w:after="0" w:line="240" w:lineRule="auto"/>
        <w:jc w:val="both"/>
        <w:rPr>
          <w:rFonts w:ascii="Arial" w:eastAsia="Calibri" w:hAnsi="Arial" w:cs="Arial"/>
          <w:sz w:val="18"/>
          <w:szCs w:val="18"/>
        </w:rPr>
      </w:pPr>
      <w:r w:rsidRPr="0051239F">
        <w:rPr>
          <w:rFonts w:ascii="Arial" w:eastAsia="Calibri" w:hAnsi="Arial" w:cs="Arial"/>
          <w:sz w:val="18"/>
          <w:szCs w:val="18"/>
        </w:rPr>
        <w:t>The Constitution of the Republic of South Africa, 1996 (Act 108 of 1996).</w:t>
      </w:r>
    </w:p>
    <w:p w:rsidR="0051239F" w:rsidRPr="0051239F" w:rsidRDefault="0051239F" w:rsidP="00247048">
      <w:pPr>
        <w:numPr>
          <w:ilvl w:val="0"/>
          <w:numId w:val="39"/>
        </w:numPr>
        <w:spacing w:after="0" w:line="240" w:lineRule="auto"/>
        <w:jc w:val="both"/>
        <w:rPr>
          <w:rFonts w:ascii="Arial" w:eastAsia="Calibri" w:hAnsi="Arial" w:cs="Arial"/>
          <w:sz w:val="18"/>
          <w:szCs w:val="18"/>
        </w:rPr>
      </w:pPr>
      <w:r w:rsidRPr="0051239F">
        <w:rPr>
          <w:rFonts w:ascii="Arial" w:eastAsia="Calibri" w:hAnsi="Arial" w:cs="Arial"/>
          <w:sz w:val="18"/>
          <w:szCs w:val="18"/>
        </w:rPr>
        <w:t>The White Paper on Transforming Public Service Delivery (Batho-Pele) (1997).</w:t>
      </w:r>
    </w:p>
    <w:p w:rsidR="0051239F" w:rsidRPr="0051239F" w:rsidRDefault="0051239F" w:rsidP="00247048">
      <w:pPr>
        <w:numPr>
          <w:ilvl w:val="0"/>
          <w:numId w:val="39"/>
        </w:numPr>
        <w:spacing w:after="0" w:line="240" w:lineRule="auto"/>
        <w:jc w:val="both"/>
        <w:rPr>
          <w:rFonts w:ascii="Arial" w:eastAsia="Calibri" w:hAnsi="Arial" w:cs="Arial"/>
          <w:sz w:val="18"/>
          <w:szCs w:val="18"/>
        </w:rPr>
      </w:pPr>
      <w:r w:rsidRPr="0051239F">
        <w:rPr>
          <w:rFonts w:ascii="Arial" w:eastAsia="Calibri" w:hAnsi="Arial" w:cs="Arial"/>
          <w:sz w:val="18"/>
          <w:szCs w:val="18"/>
        </w:rPr>
        <w:t>The White Paper on Local Government (1998).</w:t>
      </w:r>
    </w:p>
    <w:p w:rsidR="0051239F" w:rsidRPr="0051239F" w:rsidRDefault="0051239F" w:rsidP="00247048">
      <w:pPr>
        <w:numPr>
          <w:ilvl w:val="0"/>
          <w:numId w:val="39"/>
        </w:numPr>
        <w:spacing w:after="0" w:line="240" w:lineRule="auto"/>
        <w:jc w:val="both"/>
        <w:rPr>
          <w:rFonts w:ascii="Arial" w:eastAsia="Calibri" w:hAnsi="Arial" w:cs="Arial"/>
          <w:sz w:val="18"/>
          <w:szCs w:val="18"/>
        </w:rPr>
      </w:pPr>
      <w:r w:rsidRPr="0051239F">
        <w:rPr>
          <w:rFonts w:ascii="Arial" w:eastAsia="Calibri" w:hAnsi="Arial" w:cs="Arial"/>
          <w:sz w:val="18"/>
          <w:szCs w:val="18"/>
        </w:rPr>
        <w:t>The Municipal Systems Act, 2000 (Act 32 of 2000)</w:t>
      </w:r>
    </w:p>
    <w:p w:rsidR="0051239F" w:rsidRPr="0051239F" w:rsidRDefault="0051239F" w:rsidP="00247048">
      <w:pPr>
        <w:numPr>
          <w:ilvl w:val="0"/>
          <w:numId w:val="39"/>
        </w:numPr>
        <w:spacing w:after="0" w:line="240" w:lineRule="auto"/>
        <w:jc w:val="both"/>
        <w:rPr>
          <w:rFonts w:ascii="Arial" w:eastAsia="Calibri" w:hAnsi="Arial" w:cs="Arial"/>
          <w:sz w:val="18"/>
          <w:szCs w:val="18"/>
        </w:rPr>
      </w:pPr>
      <w:r w:rsidRPr="0051239F">
        <w:rPr>
          <w:rFonts w:ascii="Arial" w:eastAsia="Calibri" w:hAnsi="Arial" w:cs="Arial"/>
          <w:sz w:val="18"/>
          <w:szCs w:val="18"/>
        </w:rPr>
        <w:t>DPLG Performance Management Guidelines 2001</w:t>
      </w:r>
    </w:p>
    <w:p w:rsidR="0051239F" w:rsidRPr="0051239F" w:rsidRDefault="0051239F" w:rsidP="00247048">
      <w:pPr>
        <w:numPr>
          <w:ilvl w:val="0"/>
          <w:numId w:val="39"/>
        </w:numPr>
        <w:spacing w:after="0" w:line="240" w:lineRule="auto"/>
        <w:jc w:val="both"/>
        <w:rPr>
          <w:rFonts w:ascii="Arial" w:eastAsia="Calibri" w:hAnsi="Arial" w:cs="Arial"/>
          <w:sz w:val="18"/>
          <w:szCs w:val="18"/>
        </w:rPr>
      </w:pPr>
      <w:r w:rsidRPr="0051239F">
        <w:rPr>
          <w:rFonts w:ascii="Arial" w:eastAsia="Calibri" w:hAnsi="Arial" w:cs="Arial"/>
          <w:sz w:val="18"/>
          <w:szCs w:val="18"/>
        </w:rPr>
        <w:t>Municipal Planning and Performance Management Regulations (2001).</w:t>
      </w:r>
    </w:p>
    <w:p w:rsidR="0051239F" w:rsidRPr="0051239F" w:rsidRDefault="0051239F" w:rsidP="00247048">
      <w:pPr>
        <w:numPr>
          <w:ilvl w:val="0"/>
          <w:numId w:val="39"/>
        </w:numPr>
        <w:spacing w:after="0" w:line="240" w:lineRule="auto"/>
        <w:jc w:val="both"/>
        <w:rPr>
          <w:rFonts w:ascii="Arial" w:eastAsia="Calibri" w:hAnsi="Arial" w:cs="Arial"/>
          <w:sz w:val="18"/>
          <w:szCs w:val="18"/>
        </w:rPr>
      </w:pPr>
      <w:r w:rsidRPr="0051239F">
        <w:rPr>
          <w:rFonts w:ascii="Arial" w:eastAsia="Calibri" w:hAnsi="Arial" w:cs="Arial"/>
          <w:sz w:val="18"/>
          <w:szCs w:val="18"/>
        </w:rPr>
        <w:t>Municipal Finance Management Act,2003 (Act 56 of 2003)</w:t>
      </w:r>
    </w:p>
    <w:p w:rsidR="0051239F" w:rsidRPr="0051239F" w:rsidRDefault="0051239F" w:rsidP="00247048">
      <w:pPr>
        <w:numPr>
          <w:ilvl w:val="0"/>
          <w:numId w:val="39"/>
        </w:numPr>
        <w:spacing w:after="0" w:line="240" w:lineRule="auto"/>
        <w:jc w:val="both"/>
        <w:rPr>
          <w:rFonts w:ascii="Arial" w:eastAsia="Calibri" w:hAnsi="Arial" w:cs="Arial"/>
          <w:sz w:val="18"/>
          <w:szCs w:val="18"/>
        </w:rPr>
      </w:pPr>
      <w:r w:rsidRPr="0051239F">
        <w:rPr>
          <w:rFonts w:ascii="Arial" w:eastAsia="Calibri" w:hAnsi="Arial" w:cs="Arial"/>
          <w:sz w:val="18"/>
          <w:szCs w:val="18"/>
        </w:rPr>
        <w:t xml:space="preserve">Municipal Performance Regulation for Section 57 Employee (2006) </w:t>
      </w:r>
    </w:p>
    <w:p w:rsidR="0051239F" w:rsidRPr="0051239F" w:rsidRDefault="0051239F" w:rsidP="0051239F">
      <w:pPr>
        <w:spacing w:after="120" w:line="240" w:lineRule="auto"/>
        <w:ind w:left="720"/>
        <w:jc w:val="both"/>
        <w:rPr>
          <w:rFonts w:ascii="Arial" w:eastAsia="Calibri" w:hAnsi="Arial" w:cs="Arial"/>
          <w:sz w:val="20"/>
          <w:szCs w:val="20"/>
        </w:rPr>
      </w:pPr>
    </w:p>
    <w:p w:rsidR="0051239F" w:rsidRPr="0051239F" w:rsidRDefault="0051239F" w:rsidP="0051239F">
      <w:pPr>
        <w:spacing w:after="120" w:line="240" w:lineRule="auto"/>
        <w:jc w:val="both"/>
        <w:rPr>
          <w:rFonts w:ascii="Arial" w:eastAsia="Calibri" w:hAnsi="Arial" w:cs="Arial"/>
          <w:sz w:val="18"/>
          <w:szCs w:val="18"/>
        </w:rPr>
      </w:pPr>
      <w:r w:rsidRPr="0051239F">
        <w:rPr>
          <w:rFonts w:ascii="Arial" w:eastAsia="Calibri" w:hAnsi="Arial" w:cs="Arial"/>
          <w:sz w:val="18"/>
          <w:szCs w:val="18"/>
        </w:rPr>
        <w:t xml:space="preserve">Other legislation that impacts on and relates to performance management include: </w:t>
      </w:r>
    </w:p>
    <w:p w:rsidR="0051239F" w:rsidRPr="0051239F" w:rsidRDefault="0051239F" w:rsidP="00247048">
      <w:pPr>
        <w:numPr>
          <w:ilvl w:val="0"/>
          <w:numId w:val="39"/>
        </w:numPr>
        <w:spacing w:after="0" w:line="240" w:lineRule="auto"/>
        <w:jc w:val="both"/>
        <w:rPr>
          <w:rFonts w:ascii="Arial" w:eastAsia="Calibri" w:hAnsi="Arial" w:cs="Arial"/>
          <w:sz w:val="18"/>
          <w:szCs w:val="18"/>
        </w:rPr>
      </w:pPr>
      <w:r w:rsidRPr="0051239F">
        <w:rPr>
          <w:rFonts w:ascii="Arial" w:eastAsia="Calibri" w:hAnsi="Arial" w:cs="Arial"/>
          <w:sz w:val="18"/>
          <w:szCs w:val="18"/>
        </w:rPr>
        <w:t>Labour Relations Act (Act No. 66 of 1995) : Code of Good Practice</w:t>
      </w:r>
    </w:p>
    <w:p w:rsidR="0051239F" w:rsidRPr="0051239F" w:rsidRDefault="0051239F" w:rsidP="00247048">
      <w:pPr>
        <w:numPr>
          <w:ilvl w:val="0"/>
          <w:numId w:val="39"/>
        </w:numPr>
        <w:spacing w:after="0" w:line="240" w:lineRule="auto"/>
        <w:jc w:val="both"/>
        <w:rPr>
          <w:rFonts w:ascii="Arial" w:eastAsia="Calibri" w:hAnsi="Arial" w:cs="Arial"/>
          <w:sz w:val="18"/>
          <w:szCs w:val="18"/>
        </w:rPr>
      </w:pPr>
      <w:r w:rsidRPr="0051239F">
        <w:rPr>
          <w:rFonts w:ascii="Arial" w:eastAsia="Calibri" w:hAnsi="Arial" w:cs="Arial"/>
          <w:sz w:val="18"/>
          <w:szCs w:val="18"/>
        </w:rPr>
        <w:t>Basic Conditions of Employment Act, 1997 (Act No. 75 of 1997)</w:t>
      </w:r>
    </w:p>
    <w:p w:rsidR="0051239F" w:rsidRPr="0051239F" w:rsidRDefault="0051239F" w:rsidP="00247048">
      <w:pPr>
        <w:numPr>
          <w:ilvl w:val="0"/>
          <w:numId w:val="39"/>
        </w:numPr>
        <w:spacing w:after="0" w:line="240" w:lineRule="auto"/>
        <w:jc w:val="both"/>
        <w:rPr>
          <w:rFonts w:ascii="Arial" w:eastAsia="Calibri" w:hAnsi="Arial" w:cs="Arial"/>
          <w:sz w:val="18"/>
          <w:szCs w:val="18"/>
        </w:rPr>
      </w:pPr>
      <w:r w:rsidRPr="0051239F">
        <w:rPr>
          <w:rFonts w:ascii="Arial" w:eastAsia="Calibri" w:hAnsi="Arial" w:cs="Arial"/>
          <w:sz w:val="18"/>
          <w:szCs w:val="18"/>
        </w:rPr>
        <w:t>Employment Equity Act, 1998 (Act No. 55 of 1998)</w:t>
      </w:r>
    </w:p>
    <w:p w:rsidR="0051239F" w:rsidRPr="0051239F" w:rsidRDefault="0051239F" w:rsidP="00247048">
      <w:pPr>
        <w:numPr>
          <w:ilvl w:val="0"/>
          <w:numId w:val="39"/>
        </w:numPr>
        <w:spacing w:after="0" w:line="240" w:lineRule="auto"/>
        <w:jc w:val="both"/>
        <w:rPr>
          <w:rFonts w:ascii="Arial" w:eastAsia="Calibri" w:hAnsi="Arial" w:cs="Arial"/>
          <w:sz w:val="18"/>
          <w:szCs w:val="18"/>
        </w:rPr>
      </w:pPr>
      <w:r w:rsidRPr="0051239F">
        <w:rPr>
          <w:rFonts w:ascii="Arial" w:eastAsia="Calibri" w:hAnsi="Arial" w:cs="Arial"/>
          <w:sz w:val="18"/>
          <w:szCs w:val="18"/>
        </w:rPr>
        <w:t>The Skills Development Amendment Act (Act 31 of 2003)</w:t>
      </w:r>
    </w:p>
    <w:p w:rsidR="0051239F" w:rsidRPr="0051239F" w:rsidRDefault="0051239F" w:rsidP="00247048">
      <w:pPr>
        <w:numPr>
          <w:ilvl w:val="0"/>
          <w:numId w:val="39"/>
        </w:numPr>
        <w:spacing w:after="0" w:line="240" w:lineRule="auto"/>
        <w:jc w:val="both"/>
        <w:rPr>
          <w:rFonts w:ascii="Arial" w:eastAsia="Calibri" w:hAnsi="Arial" w:cs="Arial"/>
          <w:sz w:val="18"/>
          <w:szCs w:val="18"/>
        </w:rPr>
      </w:pPr>
      <w:r w:rsidRPr="0051239F">
        <w:rPr>
          <w:rFonts w:ascii="Arial" w:eastAsia="Calibri" w:hAnsi="Arial" w:cs="Arial"/>
          <w:sz w:val="18"/>
          <w:szCs w:val="18"/>
        </w:rPr>
        <w:t>Promotion of Access to Information Act (Act 2 of 2000)</w:t>
      </w:r>
    </w:p>
    <w:p w:rsidR="0051239F" w:rsidRPr="0051239F" w:rsidRDefault="0051239F" w:rsidP="0051239F">
      <w:pPr>
        <w:spacing w:after="120" w:line="240" w:lineRule="auto"/>
        <w:jc w:val="both"/>
        <w:rPr>
          <w:rFonts w:ascii="Arial" w:eastAsia="Calibri" w:hAnsi="Arial" w:cs="Arial"/>
          <w:sz w:val="18"/>
          <w:szCs w:val="18"/>
          <w:lang w:val="en-US"/>
        </w:rPr>
      </w:pPr>
    </w:p>
    <w:p w:rsidR="0051239F" w:rsidRPr="0051239F" w:rsidRDefault="0051239F" w:rsidP="0051239F">
      <w:pPr>
        <w:spacing w:after="120" w:line="240" w:lineRule="auto"/>
        <w:jc w:val="both"/>
        <w:rPr>
          <w:rFonts w:ascii="Arial" w:eastAsia="Calibri" w:hAnsi="Arial" w:cs="Arial"/>
          <w:sz w:val="18"/>
          <w:szCs w:val="18"/>
          <w:lang w:val="en-US"/>
        </w:rPr>
      </w:pPr>
      <w:r w:rsidRPr="0051239F">
        <w:rPr>
          <w:rFonts w:ascii="Arial" w:eastAsia="Calibri" w:hAnsi="Arial" w:cs="Arial"/>
          <w:sz w:val="18"/>
          <w:szCs w:val="18"/>
          <w:lang w:val="en-US"/>
        </w:rPr>
        <w:t xml:space="preserve">Apart from the primary objectives, as mentioned in the first paragraph above, the PMS should also provide early warning signals and </w:t>
      </w:r>
    </w:p>
    <w:p w:rsidR="0051239F" w:rsidRPr="0051239F" w:rsidRDefault="0051239F" w:rsidP="0051239F">
      <w:pPr>
        <w:spacing w:after="120" w:line="240" w:lineRule="auto"/>
        <w:jc w:val="both"/>
        <w:rPr>
          <w:rFonts w:ascii="Arial" w:eastAsia="Calibri" w:hAnsi="Arial" w:cs="Arial"/>
          <w:sz w:val="18"/>
          <w:szCs w:val="18"/>
          <w:lang w:val="en-US"/>
        </w:rPr>
      </w:pPr>
    </w:p>
    <w:p w:rsidR="0051239F" w:rsidRPr="0051239F" w:rsidRDefault="0051239F" w:rsidP="0051239F">
      <w:pPr>
        <w:spacing w:after="120" w:line="240" w:lineRule="auto"/>
        <w:jc w:val="both"/>
        <w:rPr>
          <w:rFonts w:ascii="Arial" w:eastAsia="Calibri" w:hAnsi="Arial" w:cs="Arial"/>
          <w:bCs/>
          <w:sz w:val="18"/>
          <w:szCs w:val="18"/>
          <w:lang w:val="en-US"/>
        </w:rPr>
      </w:pPr>
      <w:r w:rsidRPr="0051239F">
        <w:rPr>
          <w:rFonts w:ascii="Arial" w:eastAsia="Calibri" w:hAnsi="Arial" w:cs="Arial"/>
          <w:sz w:val="18"/>
          <w:szCs w:val="18"/>
          <w:lang w:val="en-US"/>
        </w:rPr>
        <w:t xml:space="preserve">Facilitates - </w:t>
      </w:r>
      <w:r w:rsidRPr="0051239F">
        <w:rPr>
          <w:rFonts w:ascii="Arial" w:eastAsia="Calibri" w:hAnsi="Arial" w:cs="Arial"/>
          <w:bCs/>
          <w:sz w:val="18"/>
          <w:szCs w:val="18"/>
          <w:lang w:val="en-US"/>
        </w:rPr>
        <w:t xml:space="preserve">increased accountability, </w:t>
      </w:r>
    </w:p>
    <w:p w:rsidR="0051239F" w:rsidRPr="0051239F" w:rsidRDefault="0051239F" w:rsidP="0051239F">
      <w:pPr>
        <w:spacing w:after="120" w:line="240" w:lineRule="auto"/>
        <w:ind w:left="360"/>
        <w:jc w:val="both"/>
        <w:rPr>
          <w:rFonts w:ascii="Arial" w:eastAsia="Calibri" w:hAnsi="Arial" w:cs="Arial"/>
          <w:bCs/>
          <w:sz w:val="18"/>
          <w:szCs w:val="18"/>
          <w:lang w:val="en-US"/>
        </w:rPr>
      </w:pPr>
      <w:r w:rsidRPr="0051239F">
        <w:rPr>
          <w:rFonts w:ascii="Arial" w:eastAsia="Calibri" w:hAnsi="Arial" w:cs="Arial"/>
          <w:bCs/>
          <w:sz w:val="18"/>
          <w:szCs w:val="18"/>
          <w:lang w:val="en-US"/>
        </w:rPr>
        <w:tab/>
        <w:t xml:space="preserve">    - learning and improvement and</w:t>
      </w:r>
    </w:p>
    <w:p w:rsidR="0051239F" w:rsidRPr="0051239F" w:rsidRDefault="0051239F" w:rsidP="0051239F">
      <w:pPr>
        <w:spacing w:after="120" w:line="240" w:lineRule="auto"/>
        <w:ind w:left="360"/>
        <w:jc w:val="both"/>
        <w:rPr>
          <w:rFonts w:ascii="Arial" w:eastAsia="Calibri" w:hAnsi="Arial" w:cs="Arial"/>
          <w:bCs/>
          <w:sz w:val="18"/>
          <w:szCs w:val="18"/>
          <w:lang w:val="en-US"/>
        </w:rPr>
      </w:pPr>
      <w:r w:rsidRPr="0051239F">
        <w:rPr>
          <w:rFonts w:ascii="Arial" w:eastAsia="Calibri" w:hAnsi="Arial" w:cs="Arial"/>
          <w:bCs/>
          <w:sz w:val="18"/>
          <w:szCs w:val="18"/>
          <w:lang w:val="en-US"/>
        </w:rPr>
        <w:t xml:space="preserve">          - decision-making.</w:t>
      </w:r>
    </w:p>
    <w:p w:rsidR="0051239F" w:rsidRPr="0051239F" w:rsidRDefault="0051239F" w:rsidP="0051239F">
      <w:pPr>
        <w:keepNext/>
        <w:spacing w:after="60" w:line="240" w:lineRule="auto"/>
        <w:jc w:val="both"/>
        <w:outlineLvl w:val="1"/>
        <w:rPr>
          <w:rFonts w:ascii="Arial" w:eastAsia="Times New Roman" w:hAnsi="Arial" w:cs="Arial"/>
          <w:iCs/>
          <w:sz w:val="18"/>
          <w:szCs w:val="18"/>
          <w:lang w:val="en-GB"/>
        </w:rPr>
      </w:pPr>
    </w:p>
    <w:p w:rsidR="0051239F" w:rsidRDefault="0051239F" w:rsidP="0051239F">
      <w:pPr>
        <w:spacing w:after="120" w:line="240" w:lineRule="auto"/>
        <w:jc w:val="both"/>
        <w:rPr>
          <w:rFonts w:ascii="Arial" w:eastAsia="Calibri" w:hAnsi="Arial" w:cs="Arial"/>
          <w:b/>
          <w:i/>
          <w:u w:val="single"/>
          <w:lang w:val="en-US"/>
        </w:rPr>
      </w:pPr>
      <w:r w:rsidRPr="0051239F">
        <w:rPr>
          <w:rFonts w:ascii="Arial" w:eastAsia="Calibri" w:hAnsi="Arial" w:cs="Arial"/>
          <w:b/>
          <w:i/>
          <w:u w:val="single"/>
          <w:lang w:val="en-US"/>
        </w:rPr>
        <w:br w:type="page"/>
      </w:r>
    </w:p>
    <w:p w:rsidR="00D90698" w:rsidRPr="0051239F" w:rsidRDefault="00D90698" w:rsidP="0051239F">
      <w:pPr>
        <w:spacing w:after="120" w:line="240" w:lineRule="auto"/>
        <w:jc w:val="both"/>
        <w:rPr>
          <w:rFonts w:ascii="Arial" w:eastAsia="Calibri" w:hAnsi="Arial" w:cs="Arial"/>
          <w:b/>
          <w:i/>
          <w:u w:val="single"/>
          <w:lang w:val="en-US"/>
        </w:rPr>
      </w:pPr>
    </w:p>
    <w:p w:rsidR="0051239F" w:rsidRPr="0051239F" w:rsidRDefault="0051239F" w:rsidP="0051239F">
      <w:pPr>
        <w:spacing w:after="120" w:line="240" w:lineRule="auto"/>
        <w:jc w:val="both"/>
        <w:rPr>
          <w:rFonts w:ascii="Arial" w:eastAsia="Calibri" w:hAnsi="Arial" w:cs="Arial"/>
          <w:b/>
          <w:sz w:val="18"/>
          <w:szCs w:val="18"/>
          <w:lang w:val="en-US"/>
        </w:rPr>
      </w:pPr>
      <w:r w:rsidRPr="0051239F">
        <w:rPr>
          <w:rFonts w:ascii="Calibri" w:eastAsia="Calibri" w:hAnsi="Calibri" w:cs="Times New Roman"/>
          <w:noProof/>
          <w:lang w:eastAsia="en-ZA"/>
        </w:rPr>
        <mc:AlternateContent>
          <mc:Choice Requires="wps">
            <w:drawing>
              <wp:anchor distT="0" distB="0" distL="114300" distR="114300" simplePos="0" relativeHeight="251736064" behindDoc="0" locked="0" layoutInCell="1" allowOverlap="1" wp14:anchorId="1CF1336A" wp14:editId="6C4E2D2A">
                <wp:simplePos x="0" y="0"/>
                <wp:positionH relativeFrom="column">
                  <wp:posOffset>-466725</wp:posOffset>
                </wp:positionH>
                <wp:positionV relativeFrom="paragraph">
                  <wp:posOffset>-67945</wp:posOffset>
                </wp:positionV>
                <wp:extent cx="3257550" cy="288000"/>
                <wp:effectExtent l="0" t="0" r="19050" b="17145"/>
                <wp:wrapNone/>
                <wp:docPr id="8" name="AutoShape 9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57550" cy="288000"/>
                        </a:xfrm>
                        <a:prstGeom prst="roundRect">
                          <a:avLst>
                            <a:gd name="adj" fmla="val 16667"/>
                          </a:avLst>
                        </a:prstGeom>
                        <a:solidFill>
                          <a:srgbClr val="99FF66"/>
                        </a:solidFill>
                        <a:ln w="9525">
                          <a:solidFill>
                            <a:srgbClr val="000000"/>
                          </a:solidFill>
                          <a:round/>
                          <a:headEnd/>
                          <a:tailEnd/>
                        </a:ln>
                      </wps:spPr>
                      <wps:txbx>
                        <w:txbxContent>
                          <w:p w:rsidR="00927683" w:rsidRPr="009E384E" w:rsidRDefault="00927683" w:rsidP="0051239F">
                            <w:pPr>
                              <w:rPr>
                                <w:rFonts w:ascii="Arial" w:hAnsi="Arial" w:cs="Arial"/>
                                <w:b/>
                              </w:rPr>
                            </w:pPr>
                            <w:r w:rsidRPr="009E384E">
                              <w:rPr>
                                <w:rFonts w:ascii="Arial" w:hAnsi="Arial" w:cs="Arial"/>
                                <w:b/>
                              </w:rPr>
                              <w:t xml:space="preserve">Performance Management </w:t>
                            </w:r>
                            <w:r>
                              <w:rPr>
                                <w:rFonts w:ascii="Arial" w:hAnsi="Arial" w:cs="Arial"/>
                                <w:b/>
                              </w:rPr>
                              <w:t>Framework</w:t>
                            </w:r>
                          </w:p>
                          <w:p w:rsidR="00927683" w:rsidRDefault="00927683" w:rsidP="0051239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CF1336A" id="_x0000_s1078" style="position:absolute;left:0;text-align:left;margin-left:-36.75pt;margin-top:-5.35pt;width:256.5pt;height:22.7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" fillcolor="#9f6">
                <v:textbox>
                  <w:txbxContent>
                    <w:p w:rsidR="00927683" w:rsidRPr="009E384E" w:rsidRDefault="00927683" w:rsidP="0051239F">
                      <w:pPr>
                        <w:rPr>
                          <w:rFonts w:ascii="Arial" w:hAnsi="Arial" w:cs="Arial"/>
                          <w:b/>
                        </w:rPr>
                      </w:pPr>
                      <w:r w:rsidRPr="009E384E">
                        <w:rPr>
                          <w:rFonts w:ascii="Arial" w:hAnsi="Arial" w:cs="Arial"/>
                          <w:b/>
                        </w:rPr>
                        <w:t xml:space="preserve">Performance Management </w:t>
                      </w:r>
                      <w:r>
                        <w:rPr>
                          <w:rFonts w:ascii="Arial" w:hAnsi="Arial" w:cs="Arial"/>
                          <w:b/>
                        </w:rPr>
                        <w:t>Framework</w:t>
                      </w:r>
                    </w:p>
                    <w:p w:rsidR="00927683" w:rsidRDefault="00927683" w:rsidP="0051239F"/>
                  </w:txbxContent>
                </v:textbox>
              </v:roundrect>
            </w:pict>
          </mc:Fallback>
        </mc:AlternateContent>
      </w:r>
    </w:p>
    <w:p w:rsidR="0051239F" w:rsidRPr="0051239F" w:rsidRDefault="0051239F" w:rsidP="0051239F">
      <w:pPr>
        <w:spacing w:after="120" w:line="240" w:lineRule="auto"/>
        <w:jc w:val="both"/>
        <w:rPr>
          <w:rFonts w:ascii="Arial" w:eastAsia="Calibri" w:hAnsi="Arial" w:cs="Arial"/>
          <w:b/>
          <w:sz w:val="18"/>
          <w:szCs w:val="18"/>
          <w:lang w:val="en-US"/>
        </w:rPr>
      </w:pPr>
    </w:p>
    <w:p w:rsidR="0051239F" w:rsidRPr="0051239F" w:rsidRDefault="0051239F" w:rsidP="000D6D5B">
      <w:pPr>
        <w:numPr>
          <w:ilvl w:val="0"/>
          <w:numId w:val="8"/>
        </w:numPr>
        <w:spacing w:after="0" w:line="240" w:lineRule="auto"/>
        <w:ind w:left="-426" w:hanging="283"/>
        <w:jc w:val="both"/>
        <w:rPr>
          <w:rFonts w:ascii="Arial" w:eastAsia="Calibri" w:hAnsi="Arial" w:cs="Arial"/>
          <w:lang w:val="en-US"/>
        </w:rPr>
      </w:pPr>
      <w:r w:rsidRPr="0051239F">
        <w:rPr>
          <w:rFonts w:ascii="Arial" w:eastAsia="Calibri" w:hAnsi="Arial" w:cs="Arial"/>
          <w:sz w:val="18"/>
          <w:szCs w:val="18"/>
          <w:lang w:val="en-US"/>
        </w:rPr>
        <w:t>Roles and Responsibilities of Stakeholders in the Operation and Management of the Performance Management System</w:t>
      </w:r>
    </w:p>
    <w:p w:rsidR="0051239F" w:rsidRPr="0051239F" w:rsidRDefault="0051239F" w:rsidP="0051239F">
      <w:pPr>
        <w:spacing w:after="0" w:line="240" w:lineRule="auto"/>
        <w:ind w:left="360"/>
        <w:rPr>
          <w:rFonts w:ascii="Arial" w:eastAsia="Calibri" w:hAnsi="Arial" w:cs="Arial"/>
          <w:lang w:val="en-US"/>
        </w:rPr>
      </w:pPr>
    </w:p>
    <w:tbl>
      <w:tblPr>
        <w:tblpPr w:leftFromText="180" w:rightFromText="180" w:vertAnchor="text" w:horzAnchor="margin" w:tblpXSpec="center" w:tblpY="375"/>
        <w:tblW w:w="107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4"/>
        <w:gridCol w:w="2410"/>
        <w:gridCol w:w="2551"/>
        <w:gridCol w:w="2710"/>
      </w:tblGrid>
      <w:tr w:rsidR="0051239F" w:rsidRPr="0051239F" w:rsidTr="000D6D5B">
        <w:trPr>
          <w:cantSplit/>
          <w:trHeight w:hRule="exact" w:val="227"/>
        </w:trPr>
        <w:tc>
          <w:tcPr>
            <w:tcW w:w="3114" w:type="dxa"/>
            <w:vMerge w:val="restart"/>
            <w:shd w:val="clear" w:color="auto" w:fill="CCFF66"/>
            <w:vAlign w:val="center"/>
          </w:tcPr>
          <w:p w:rsidR="0051239F" w:rsidRPr="0051239F" w:rsidRDefault="0051239F" w:rsidP="0051239F">
            <w:pPr>
              <w:spacing w:after="120" w:line="240" w:lineRule="auto"/>
              <w:jc w:val="center"/>
              <w:rPr>
                <w:rFonts w:ascii="Arial" w:eastAsia="Calibri" w:hAnsi="Arial" w:cs="Arial"/>
                <w:b/>
                <w:bCs/>
                <w:sz w:val="18"/>
                <w:szCs w:val="18"/>
                <w:lang w:val="en-US"/>
              </w:rPr>
            </w:pPr>
            <w:r w:rsidRPr="0051239F">
              <w:rPr>
                <w:rFonts w:ascii="Arial" w:eastAsia="Calibri" w:hAnsi="Arial" w:cs="Arial"/>
                <w:b/>
                <w:bCs/>
                <w:sz w:val="18"/>
                <w:szCs w:val="18"/>
                <w:lang w:val="en-US"/>
              </w:rPr>
              <w:t>Planning</w:t>
            </w:r>
          </w:p>
        </w:tc>
        <w:tc>
          <w:tcPr>
            <w:tcW w:w="7671" w:type="dxa"/>
            <w:gridSpan w:val="3"/>
            <w:shd w:val="clear" w:color="auto" w:fill="CCFF66"/>
            <w:vAlign w:val="center"/>
          </w:tcPr>
          <w:p w:rsidR="0051239F" w:rsidRPr="0051239F" w:rsidRDefault="0051239F" w:rsidP="0051239F">
            <w:pPr>
              <w:spacing w:after="120" w:line="240" w:lineRule="auto"/>
              <w:jc w:val="center"/>
              <w:rPr>
                <w:rFonts w:ascii="Arial" w:eastAsia="Calibri" w:hAnsi="Arial" w:cs="Arial"/>
                <w:b/>
                <w:bCs/>
                <w:sz w:val="18"/>
                <w:szCs w:val="18"/>
                <w:lang w:val="en-US"/>
              </w:rPr>
            </w:pPr>
            <w:r w:rsidRPr="0051239F">
              <w:rPr>
                <w:rFonts w:ascii="Arial" w:eastAsia="Calibri" w:hAnsi="Arial" w:cs="Arial"/>
                <w:b/>
                <w:bCs/>
                <w:sz w:val="18"/>
                <w:szCs w:val="18"/>
                <w:lang w:val="en-US"/>
              </w:rPr>
              <w:t>Monitoring &amp; Evaluation</w:t>
            </w:r>
          </w:p>
        </w:tc>
      </w:tr>
      <w:tr w:rsidR="0051239F" w:rsidRPr="0051239F" w:rsidTr="000D6D5B">
        <w:trPr>
          <w:cantSplit/>
          <w:trHeight w:hRule="exact" w:val="227"/>
        </w:trPr>
        <w:tc>
          <w:tcPr>
            <w:tcW w:w="3114" w:type="dxa"/>
            <w:vMerge/>
            <w:shd w:val="clear" w:color="auto" w:fill="CCFF66"/>
          </w:tcPr>
          <w:p w:rsidR="0051239F" w:rsidRPr="0051239F" w:rsidRDefault="0051239F" w:rsidP="0051239F">
            <w:pPr>
              <w:spacing w:after="120" w:line="240" w:lineRule="auto"/>
              <w:jc w:val="both"/>
              <w:rPr>
                <w:rFonts w:ascii="Arial" w:eastAsia="Calibri" w:hAnsi="Arial" w:cs="Arial"/>
                <w:b/>
                <w:bCs/>
                <w:sz w:val="18"/>
                <w:szCs w:val="18"/>
                <w:lang w:val="en-US"/>
              </w:rPr>
            </w:pPr>
          </w:p>
        </w:tc>
        <w:tc>
          <w:tcPr>
            <w:tcW w:w="2410" w:type="dxa"/>
            <w:shd w:val="clear" w:color="auto" w:fill="CCFF66"/>
          </w:tcPr>
          <w:p w:rsidR="0051239F" w:rsidRPr="0051239F" w:rsidRDefault="0051239F" w:rsidP="0051239F">
            <w:pPr>
              <w:spacing w:after="120" w:line="240" w:lineRule="auto"/>
              <w:jc w:val="center"/>
              <w:rPr>
                <w:rFonts w:ascii="Arial" w:eastAsia="Calibri" w:hAnsi="Arial" w:cs="Arial"/>
                <w:b/>
                <w:bCs/>
                <w:sz w:val="18"/>
                <w:szCs w:val="18"/>
                <w:lang w:val="en-US"/>
              </w:rPr>
            </w:pPr>
            <w:r w:rsidRPr="0051239F">
              <w:rPr>
                <w:rFonts w:ascii="Arial" w:eastAsia="Calibri" w:hAnsi="Arial" w:cs="Arial"/>
                <w:b/>
                <w:bCs/>
                <w:sz w:val="18"/>
                <w:szCs w:val="18"/>
                <w:lang w:val="en-US"/>
              </w:rPr>
              <w:t>Review</w:t>
            </w:r>
          </w:p>
        </w:tc>
        <w:tc>
          <w:tcPr>
            <w:tcW w:w="2551" w:type="dxa"/>
            <w:shd w:val="clear" w:color="auto" w:fill="CCFF66"/>
          </w:tcPr>
          <w:p w:rsidR="0051239F" w:rsidRPr="0051239F" w:rsidRDefault="0051239F" w:rsidP="0051239F">
            <w:pPr>
              <w:spacing w:after="120" w:line="240" w:lineRule="auto"/>
              <w:jc w:val="center"/>
              <w:rPr>
                <w:rFonts w:ascii="Arial" w:eastAsia="Calibri" w:hAnsi="Arial" w:cs="Arial"/>
                <w:b/>
                <w:bCs/>
                <w:sz w:val="18"/>
                <w:szCs w:val="18"/>
                <w:lang w:val="en-US"/>
              </w:rPr>
            </w:pPr>
            <w:r w:rsidRPr="0051239F">
              <w:rPr>
                <w:rFonts w:ascii="Arial" w:eastAsia="Calibri" w:hAnsi="Arial" w:cs="Arial"/>
                <w:b/>
                <w:bCs/>
                <w:sz w:val="18"/>
                <w:szCs w:val="18"/>
                <w:lang w:val="en-US"/>
              </w:rPr>
              <w:t>Reporting</w:t>
            </w:r>
          </w:p>
        </w:tc>
        <w:tc>
          <w:tcPr>
            <w:tcW w:w="2710" w:type="dxa"/>
            <w:shd w:val="clear" w:color="auto" w:fill="CCFF66"/>
          </w:tcPr>
          <w:p w:rsidR="0051239F" w:rsidRPr="0051239F" w:rsidRDefault="0051239F" w:rsidP="0051239F">
            <w:pPr>
              <w:spacing w:after="120" w:line="240" w:lineRule="auto"/>
              <w:jc w:val="center"/>
              <w:rPr>
                <w:rFonts w:ascii="Arial" w:eastAsia="Calibri" w:hAnsi="Arial" w:cs="Arial"/>
                <w:b/>
                <w:bCs/>
                <w:sz w:val="18"/>
                <w:szCs w:val="18"/>
                <w:lang w:val="en-US"/>
              </w:rPr>
            </w:pPr>
            <w:r w:rsidRPr="0051239F">
              <w:rPr>
                <w:rFonts w:ascii="Arial" w:eastAsia="Calibri" w:hAnsi="Arial" w:cs="Arial"/>
                <w:b/>
                <w:bCs/>
                <w:sz w:val="18"/>
                <w:szCs w:val="18"/>
                <w:lang w:val="en-US"/>
              </w:rPr>
              <w:t>Performance Audit</w:t>
            </w:r>
          </w:p>
        </w:tc>
      </w:tr>
      <w:tr w:rsidR="0051239F" w:rsidRPr="0051239F" w:rsidTr="000D6D5B">
        <w:trPr>
          <w:cantSplit/>
          <w:trHeight w:hRule="exact" w:val="3402"/>
        </w:trPr>
        <w:tc>
          <w:tcPr>
            <w:tcW w:w="3114" w:type="dxa"/>
          </w:tcPr>
          <w:p w:rsidR="0051239F" w:rsidRPr="0051239F" w:rsidRDefault="0051239F" w:rsidP="00C11F3B">
            <w:pPr>
              <w:numPr>
                <w:ilvl w:val="0"/>
                <w:numId w:val="9"/>
              </w:numPr>
              <w:tabs>
                <w:tab w:val="clear" w:pos="360"/>
              </w:tabs>
              <w:spacing w:before="40" w:after="0" w:line="240" w:lineRule="auto"/>
              <w:ind w:left="164" w:hanging="164"/>
              <w:contextualSpacing/>
              <w:rPr>
                <w:rFonts w:ascii="Arial" w:eastAsia="Calibri" w:hAnsi="Arial" w:cs="Arial"/>
                <w:sz w:val="16"/>
                <w:szCs w:val="16"/>
                <w:lang w:val="en-US"/>
              </w:rPr>
            </w:pPr>
            <w:r w:rsidRPr="0051239F">
              <w:rPr>
                <w:rFonts w:ascii="Arial" w:eastAsia="Calibri" w:hAnsi="Arial" w:cs="Arial"/>
                <w:sz w:val="16"/>
                <w:szCs w:val="16"/>
                <w:lang w:val="en-US"/>
              </w:rPr>
              <w:t>Adopts priorities &amp; objectives of the Integrated Development Plan.</w:t>
            </w:r>
          </w:p>
          <w:p w:rsidR="0051239F" w:rsidRPr="0051239F" w:rsidRDefault="0051239F" w:rsidP="00C11F3B">
            <w:pPr>
              <w:numPr>
                <w:ilvl w:val="0"/>
                <w:numId w:val="9"/>
              </w:numPr>
              <w:tabs>
                <w:tab w:val="clear" w:pos="360"/>
                <w:tab w:val="num" w:pos="164"/>
              </w:tabs>
              <w:spacing w:after="0" w:line="240" w:lineRule="auto"/>
              <w:ind w:left="164" w:hanging="164"/>
              <w:rPr>
                <w:rFonts w:ascii="Arial" w:eastAsia="Calibri" w:hAnsi="Arial" w:cs="Arial"/>
                <w:sz w:val="16"/>
                <w:szCs w:val="16"/>
                <w:lang w:val="en-US"/>
              </w:rPr>
            </w:pPr>
            <w:r w:rsidRPr="0051239F">
              <w:rPr>
                <w:rFonts w:ascii="Arial" w:eastAsia="Calibri" w:hAnsi="Arial" w:cs="Arial"/>
                <w:sz w:val="16"/>
                <w:szCs w:val="16"/>
                <w:lang w:val="en-US"/>
              </w:rPr>
              <w:t>Adopts the Performance Manage-ment Policy and Procedure Manual</w:t>
            </w:r>
          </w:p>
          <w:p w:rsidR="0051239F" w:rsidRPr="0051239F" w:rsidRDefault="0051239F" w:rsidP="00C11F3B">
            <w:pPr>
              <w:numPr>
                <w:ilvl w:val="0"/>
                <w:numId w:val="9"/>
              </w:numPr>
              <w:tabs>
                <w:tab w:val="clear" w:pos="360"/>
                <w:tab w:val="num" w:pos="164"/>
              </w:tabs>
              <w:spacing w:after="0" w:line="240" w:lineRule="auto"/>
              <w:ind w:left="164" w:hanging="164"/>
              <w:rPr>
                <w:rFonts w:ascii="Arial" w:eastAsia="Calibri" w:hAnsi="Arial" w:cs="Arial"/>
                <w:sz w:val="16"/>
                <w:szCs w:val="16"/>
                <w:lang w:val="en-US"/>
              </w:rPr>
            </w:pPr>
            <w:r w:rsidRPr="0051239F">
              <w:rPr>
                <w:rFonts w:ascii="Arial" w:eastAsia="Calibri" w:hAnsi="Arial" w:cs="Arial"/>
                <w:sz w:val="16"/>
                <w:szCs w:val="16"/>
                <w:lang w:val="en-US"/>
              </w:rPr>
              <w:t>Adopts the Reviewed PMS frame-work.</w:t>
            </w:r>
          </w:p>
          <w:p w:rsidR="0051239F" w:rsidRPr="0051239F" w:rsidRDefault="0051239F" w:rsidP="00C11F3B">
            <w:pPr>
              <w:numPr>
                <w:ilvl w:val="0"/>
                <w:numId w:val="9"/>
              </w:numPr>
              <w:tabs>
                <w:tab w:val="clear" w:pos="360"/>
                <w:tab w:val="num" w:pos="164"/>
              </w:tabs>
              <w:spacing w:after="0" w:line="240" w:lineRule="auto"/>
              <w:ind w:left="164" w:hanging="164"/>
              <w:rPr>
                <w:rFonts w:ascii="Arial" w:eastAsia="Calibri" w:hAnsi="Arial" w:cs="Arial"/>
                <w:sz w:val="16"/>
                <w:szCs w:val="16"/>
                <w:lang w:val="en-US"/>
              </w:rPr>
            </w:pPr>
            <w:r w:rsidRPr="0051239F">
              <w:rPr>
                <w:rFonts w:ascii="Arial" w:eastAsia="Calibri" w:hAnsi="Arial" w:cs="Arial"/>
                <w:sz w:val="16"/>
                <w:szCs w:val="16"/>
                <w:lang w:val="en-US"/>
              </w:rPr>
              <w:t>Adopts the municipal strategic scorecard that includes priorities and objectives of the IDP.</w:t>
            </w:r>
          </w:p>
          <w:p w:rsidR="0051239F" w:rsidRPr="0051239F" w:rsidRDefault="0051239F" w:rsidP="00C11F3B">
            <w:pPr>
              <w:numPr>
                <w:ilvl w:val="0"/>
                <w:numId w:val="9"/>
              </w:numPr>
              <w:tabs>
                <w:tab w:val="clear" w:pos="360"/>
                <w:tab w:val="num" w:pos="164"/>
              </w:tabs>
              <w:spacing w:after="0" w:line="240" w:lineRule="auto"/>
              <w:ind w:left="164" w:hanging="164"/>
              <w:rPr>
                <w:rFonts w:ascii="Arial" w:eastAsia="Calibri" w:hAnsi="Arial" w:cs="Arial"/>
                <w:sz w:val="16"/>
                <w:szCs w:val="16"/>
                <w:lang w:val="en-US"/>
              </w:rPr>
            </w:pPr>
            <w:r w:rsidRPr="0051239F">
              <w:rPr>
                <w:rFonts w:ascii="Arial" w:eastAsia="Calibri" w:hAnsi="Arial" w:cs="Arial"/>
                <w:sz w:val="16"/>
                <w:szCs w:val="16"/>
                <w:lang w:val="en-US"/>
              </w:rPr>
              <w:t>Assigns the responsibility for the management of the PMS to the Executive Mayor.</w:t>
            </w:r>
          </w:p>
          <w:p w:rsidR="0051239F" w:rsidRPr="0051239F" w:rsidRDefault="0051239F" w:rsidP="00C11F3B">
            <w:pPr>
              <w:numPr>
                <w:ilvl w:val="0"/>
                <w:numId w:val="9"/>
              </w:numPr>
              <w:tabs>
                <w:tab w:val="clear" w:pos="360"/>
                <w:tab w:val="num" w:pos="164"/>
              </w:tabs>
              <w:spacing w:after="0" w:line="240" w:lineRule="auto"/>
              <w:ind w:left="164" w:hanging="164"/>
              <w:rPr>
                <w:rFonts w:ascii="Arial" w:eastAsia="Calibri" w:hAnsi="Arial" w:cs="Arial"/>
                <w:sz w:val="16"/>
                <w:szCs w:val="16"/>
                <w:lang w:val="en-US"/>
              </w:rPr>
            </w:pPr>
            <w:r w:rsidRPr="0051239F">
              <w:rPr>
                <w:rFonts w:ascii="Arial" w:eastAsia="Calibri" w:hAnsi="Arial" w:cs="Arial"/>
                <w:sz w:val="16"/>
                <w:szCs w:val="16"/>
                <w:lang w:val="en-US"/>
              </w:rPr>
              <w:t xml:space="preserve">Establish an oversight committee for the purpose of the annual report and other aspect incidental to performance management that the Council may wish the oversight committee to consider. </w:t>
            </w:r>
          </w:p>
        </w:tc>
        <w:tc>
          <w:tcPr>
            <w:tcW w:w="2410" w:type="dxa"/>
            <w:shd w:val="clear" w:color="auto" w:fill="auto"/>
          </w:tcPr>
          <w:p w:rsidR="0051239F" w:rsidRPr="0051239F" w:rsidRDefault="0051239F" w:rsidP="00C11F3B">
            <w:pPr>
              <w:numPr>
                <w:ilvl w:val="0"/>
                <w:numId w:val="10"/>
              </w:numPr>
              <w:tabs>
                <w:tab w:val="clear" w:pos="360"/>
                <w:tab w:val="num" w:pos="178"/>
              </w:tabs>
              <w:spacing w:before="40" w:after="0" w:line="240" w:lineRule="auto"/>
              <w:ind w:left="178" w:hanging="178"/>
              <w:rPr>
                <w:rFonts w:ascii="Arial" w:eastAsia="Calibri" w:hAnsi="Arial" w:cs="Arial"/>
                <w:sz w:val="16"/>
                <w:szCs w:val="16"/>
                <w:lang w:val="en-US"/>
              </w:rPr>
            </w:pPr>
            <w:r w:rsidRPr="0051239F">
              <w:rPr>
                <w:rFonts w:ascii="Arial" w:eastAsia="Calibri" w:hAnsi="Arial" w:cs="Arial"/>
                <w:sz w:val="16"/>
                <w:szCs w:val="16"/>
                <w:lang w:val="en-US"/>
              </w:rPr>
              <w:t>Approves the annual review programme of the IDP.</w:t>
            </w:r>
          </w:p>
          <w:p w:rsidR="0051239F" w:rsidRPr="0051239F" w:rsidRDefault="0051239F" w:rsidP="00C11F3B">
            <w:pPr>
              <w:numPr>
                <w:ilvl w:val="0"/>
                <w:numId w:val="10"/>
              </w:numPr>
              <w:tabs>
                <w:tab w:val="clear" w:pos="360"/>
                <w:tab w:val="num" w:pos="178"/>
              </w:tabs>
              <w:spacing w:after="0" w:line="240" w:lineRule="auto"/>
              <w:ind w:left="178" w:hanging="178"/>
              <w:rPr>
                <w:rFonts w:ascii="Arial" w:eastAsia="Calibri" w:hAnsi="Arial" w:cs="Arial"/>
                <w:sz w:val="16"/>
                <w:szCs w:val="16"/>
                <w:lang w:val="en-US"/>
              </w:rPr>
            </w:pPr>
            <w:r w:rsidRPr="0051239F">
              <w:rPr>
                <w:rFonts w:ascii="Arial" w:eastAsia="Calibri" w:hAnsi="Arial" w:cs="Arial"/>
                <w:sz w:val="16"/>
                <w:szCs w:val="16"/>
                <w:lang w:val="en-US"/>
              </w:rPr>
              <w:t>Approves the Top level SDBIP.</w:t>
            </w:r>
          </w:p>
          <w:p w:rsidR="0051239F" w:rsidRPr="0051239F" w:rsidRDefault="0051239F" w:rsidP="00C11F3B">
            <w:pPr>
              <w:numPr>
                <w:ilvl w:val="0"/>
                <w:numId w:val="10"/>
              </w:numPr>
              <w:tabs>
                <w:tab w:val="clear" w:pos="360"/>
                <w:tab w:val="num" w:pos="178"/>
              </w:tabs>
              <w:spacing w:after="0" w:line="240" w:lineRule="auto"/>
              <w:ind w:left="178" w:hanging="178"/>
              <w:rPr>
                <w:rFonts w:ascii="Arial" w:eastAsia="Calibri" w:hAnsi="Arial" w:cs="Arial"/>
                <w:sz w:val="16"/>
                <w:szCs w:val="16"/>
                <w:lang w:val="en-US"/>
              </w:rPr>
            </w:pPr>
            <w:r w:rsidRPr="0051239F">
              <w:rPr>
                <w:rFonts w:ascii="Arial" w:eastAsia="Calibri" w:hAnsi="Arial" w:cs="Arial"/>
                <w:sz w:val="16"/>
                <w:szCs w:val="16"/>
                <w:lang w:val="en-US"/>
              </w:rPr>
              <w:t>Approves changes to the SDBIP and adjustment Budget.</w:t>
            </w:r>
          </w:p>
          <w:p w:rsidR="0051239F" w:rsidRPr="0051239F" w:rsidRDefault="0051239F" w:rsidP="00C11F3B">
            <w:pPr>
              <w:numPr>
                <w:ilvl w:val="0"/>
                <w:numId w:val="10"/>
              </w:numPr>
              <w:tabs>
                <w:tab w:val="clear" w:pos="360"/>
                <w:tab w:val="num" w:pos="178"/>
              </w:tabs>
              <w:spacing w:after="0" w:line="240" w:lineRule="auto"/>
              <w:ind w:left="178" w:hanging="178"/>
              <w:rPr>
                <w:rFonts w:ascii="Arial" w:eastAsia="Calibri" w:hAnsi="Arial" w:cs="Arial"/>
                <w:sz w:val="16"/>
                <w:szCs w:val="16"/>
                <w:lang w:val="en-US"/>
              </w:rPr>
            </w:pPr>
            <w:r w:rsidRPr="0051239F">
              <w:rPr>
                <w:rFonts w:ascii="Arial" w:eastAsia="Calibri" w:hAnsi="Arial" w:cs="Arial"/>
                <w:sz w:val="16"/>
                <w:szCs w:val="16"/>
                <w:lang w:val="en-US"/>
              </w:rPr>
              <w:t xml:space="preserve">Approves any changes to the priorities, objectives, key performance indicators and performance targets of the municipality.  </w:t>
            </w:r>
          </w:p>
          <w:p w:rsidR="0051239F" w:rsidRPr="0051239F" w:rsidRDefault="0051239F" w:rsidP="00C11F3B">
            <w:pPr>
              <w:numPr>
                <w:ilvl w:val="0"/>
                <w:numId w:val="10"/>
              </w:numPr>
              <w:tabs>
                <w:tab w:val="clear" w:pos="360"/>
                <w:tab w:val="num" w:pos="178"/>
              </w:tabs>
              <w:spacing w:after="0" w:line="240" w:lineRule="auto"/>
              <w:ind w:left="178" w:hanging="178"/>
              <w:rPr>
                <w:rFonts w:ascii="Arial" w:eastAsia="Calibri" w:hAnsi="Arial" w:cs="Arial"/>
                <w:sz w:val="16"/>
                <w:szCs w:val="16"/>
                <w:lang w:val="en-US"/>
              </w:rPr>
            </w:pPr>
            <w:r w:rsidRPr="0051239F">
              <w:rPr>
                <w:rFonts w:ascii="Arial" w:eastAsia="Calibri" w:hAnsi="Arial" w:cs="Arial"/>
                <w:sz w:val="16"/>
                <w:szCs w:val="16"/>
                <w:lang w:val="en-US"/>
              </w:rPr>
              <w:t>Consider the oversight report from the oversight committee.</w:t>
            </w:r>
          </w:p>
          <w:p w:rsidR="0051239F" w:rsidRPr="0051239F" w:rsidRDefault="0051239F" w:rsidP="00C11F3B">
            <w:pPr>
              <w:spacing w:after="120" w:line="240" w:lineRule="auto"/>
              <w:rPr>
                <w:rFonts w:ascii="Arial" w:eastAsia="Calibri" w:hAnsi="Arial" w:cs="Arial"/>
                <w:sz w:val="16"/>
                <w:szCs w:val="16"/>
                <w:lang w:val="en-US"/>
              </w:rPr>
            </w:pPr>
          </w:p>
          <w:p w:rsidR="0051239F" w:rsidRPr="0051239F" w:rsidRDefault="0051239F" w:rsidP="00C11F3B">
            <w:pPr>
              <w:spacing w:after="120" w:line="240" w:lineRule="auto"/>
              <w:rPr>
                <w:rFonts w:ascii="Arial" w:eastAsia="Calibri" w:hAnsi="Arial" w:cs="Arial"/>
                <w:sz w:val="16"/>
                <w:szCs w:val="16"/>
                <w:lang w:val="en-US"/>
              </w:rPr>
            </w:pPr>
          </w:p>
        </w:tc>
        <w:tc>
          <w:tcPr>
            <w:tcW w:w="2551" w:type="dxa"/>
            <w:shd w:val="clear" w:color="auto" w:fill="auto"/>
          </w:tcPr>
          <w:p w:rsidR="0051239F" w:rsidRPr="00313DBE" w:rsidRDefault="0051239F" w:rsidP="00C11F3B">
            <w:pPr>
              <w:numPr>
                <w:ilvl w:val="0"/>
                <w:numId w:val="11"/>
              </w:numPr>
              <w:tabs>
                <w:tab w:val="clear" w:pos="360"/>
                <w:tab w:val="num" w:pos="173"/>
              </w:tabs>
              <w:spacing w:before="40" w:after="0" w:line="240" w:lineRule="auto"/>
              <w:ind w:left="173" w:hanging="173"/>
              <w:rPr>
                <w:rFonts w:ascii="Arial" w:eastAsia="Calibri" w:hAnsi="Arial" w:cs="Arial"/>
                <w:sz w:val="16"/>
                <w:szCs w:val="16"/>
                <w:lang w:val="en-US"/>
              </w:rPr>
            </w:pPr>
            <w:r w:rsidRPr="00313DBE">
              <w:rPr>
                <w:rFonts w:ascii="Arial" w:eastAsia="Calibri" w:hAnsi="Arial" w:cs="Arial"/>
                <w:sz w:val="16"/>
                <w:szCs w:val="16"/>
                <w:lang w:val="en-US"/>
              </w:rPr>
              <w:t>Receives externally audited performance reports from the Executive Mayor annually.</w:t>
            </w:r>
          </w:p>
          <w:p w:rsidR="0051239F" w:rsidRPr="00313DBE" w:rsidRDefault="0051239F" w:rsidP="00C11F3B">
            <w:pPr>
              <w:numPr>
                <w:ilvl w:val="0"/>
                <w:numId w:val="11"/>
              </w:numPr>
              <w:tabs>
                <w:tab w:val="clear" w:pos="360"/>
                <w:tab w:val="num" w:pos="173"/>
              </w:tabs>
              <w:spacing w:after="0" w:line="240" w:lineRule="auto"/>
              <w:ind w:left="173" w:hanging="173"/>
              <w:rPr>
                <w:rFonts w:ascii="Arial" w:eastAsia="Calibri" w:hAnsi="Arial" w:cs="Arial"/>
                <w:sz w:val="16"/>
                <w:szCs w:val="16"/>
                <w:lang w:val="en-US"/>
              </w:rPr>
            </w:pPr>
            <w:r w:rsidRPr="00313DBE">
              <w:rPr>
                <w:rFonts w:ascii="Arial" w:eastAsia="Calibri" w:hAnsi="Arial" w:cs="Arial"/>
                <w:sz w:val="16"/>
                <w:szCs w:val="16"/>
                <w:lang w:val="en-US"/>
              </w:rPr>
              <w:t>Reports the municipality performance to the community at least twice a year.</w:t>
            </w:r>
          </w:p>
          <w:p w:rsidR="0051239F" w:rsidRPr="00313DBE" w:rsidRDefault="0051239F" w:rsidP="00C11F3B">
            <w:pPr>
              <w:numPr>
                <w:ilvl w:val="0"/>
                <w:numId w:val="11"/>
              </w:numPr>
              <w:tabs>
                <w:tab w:val="clear" w:pos="360"/>
                <w:tab w:val="num" w:pos="173"/>
              </w:tabs>
              <w:spacing w:after="0" w:line="240" w:lineRule="auto"/>
              <w:ind w:left="173" w:hanging="173"/>
              <w:rPr>
                <w:rFonts w:ascii="Arial" w:eastAsia="Calibri" w:hAnsi="Arial" w:cs="Arial"/>
                <w:sz w:val="16"/>
                <w:szCs w:val="16"/>
                <w:lang w:val="en-US"/>
              </w:rPr>
            </w:pPr>
            <w:r w:rsidRPr="00313DBE">
              <w:rPr>
                <w:rFonts w:ascii="Arial" w:eastAsia="Calibri" w:hAnsi="Arial" w:cs="Arial"/>
                <w:sz w:val="16"/>
                <w:szCs w:val="16"/>
                <w:lang w:val="en-US"/>
              </w:rPr>
              <w:t>Approves recommendations for the improvement of the performance management system.</w:t>
            </w:r>
          </w:p>
          <w:p w:rsidR="0051239F" w:rsidRPr="00313DBE" w:rsidRDefault="0051239F" w:rsidP="00C11F3B">
            <w:pPr>
              <w:numPr>
                <w:ilvl w:val="0"/>
                <w:numId w:val="11"/>
              </w:numPr>
              <w:tabs>
                <w:tab w:val="clear" w:pos="360"/>
                <w:tab w:val="num" w:pos="173"/>
              </w:tabs>
              <w:spacing w:after="0" w:line="240" w:lineRule="auto"/>
              <w:ind w:left="173" w:hanging="173"/>
              <w:rPr>
                <w:rFonts w:ascii="Arial" w:eastAsia="Calibri" w:hAnsi="Arial" w:cs="Arial"/>
                <w:sz w:val="16"/>
                <w:szCs w:val="16"/>
                <w:lang w:val="en-US"/>
              </w:rPr>
            </w:pPr>
            <w:r w:rsidRPr="00313DBE">
              <w:rPr>
                <w:rFonts w:ascii="Arial" w:eastAsia="Calibri" w:hAnsi="Arial" w:cs="Arial"/>
                <w:sz w:val="16"/>
                <w:szCs w:val="16"/>
                <w:lang w:val="en-US"/>
              </w:rPr>
              <w:t>Annually receives the appraisal of the Municipal Manager and Directors performance.</w:t>
            </w:r>
          </w:p>
          <w:p w:rsidR="0051239F" w:rsidRPr="00313DBE" w:rsidRDefault="0051239F" w:rsidP="00C11F3B">
            <w:pPr>
              <w:numPr>
                <w:ilvl w:val="0"/>
                <w:numId w:val="11"/>
              </w:numPr>
              <w:tabs>
                <w:tab w:val="clear" w:pos="360"/>
                <w:tab w:val="num" w:pos="173"/>
              </w:tabs>
              <w:spacing w:after="0" w:line="240" w:lineRule="auto"/>
              <w:ind w:left="173" w:hanging="173"/>
              <w:rPr>
                <w:rFonts w:ascii="Arial" w:eastAsia="Calibri" w:hAnsi="Arial" w:cs="Arial"/>
                <w:sz w:val="16"/>
                <w:szCs w:val="16"/>
                <w:lang w:val="en-US"/>
              </w:rPr>
            </w:pPr>
            <w:r w:rsidRPr="00313DBE">
              <w:rPr>
                <w:rFonts w:ascii="Arial" w:eastAsia="Calibri" w:hAnsi="Arial" w:cs="Arial"/>
                <w:sz w:val="16"/>
                <w:szCs w:val="16"/>
                <w:lang w:val="en-US"/>
              </w:rPr>
              <w:t>Submits the municipal annual report to the Auditor General and the MEC.</w:t>
            </w:r>
          </w:p>
          <w:p w:rsidR="0051239F" w:rsidRPr="00313DBE" w:rsidRDefault="0051239F" w:rsidP="00C11F3B">
            <w:pPr>
              <w:spacing w:after="120" w:line="240" w:lineRule="auto"/>
              <w:rPr>
                <w:rFonts w:ascii="Arial" w:eastAsia="Calibri" w:hAnsi="Arial" w:cs="Arial"/>
                <w:sz w:val="16"/>
                <w:szCs w:val="16"/>
                <w:lang w:val="en-US"/>
              </w:rPr>
            </w:pPr>
          </w:p>
        </w:tc>
        <w:tc>
          <w:tcPr>
            <w:tcW w:w="2710" w:type="dxa"/>
            <w:shd w:val="clear" w:color="auto" w:fill="auto"/>
          </w:tcPr>
          <w:p w:rsidR="0051239F" w:rsidRPr="0051239F" w:rsidRDefault="0051239F" w:rsidP="00C11F3B">
            <w:pPr>
              <w:numPr>
                <w:ilvl w:val="0"/>
                <w:numId w:val="12"/>
              </w:numPr>
              <w:tabs>
                <w:tab w:val="clear" w:pos="360"/>
                <w:tab w:val="num" w:pos="175"/>
              </w:tabs>
              <w:spacing w:before="40" w:after="0" w:line="240" w:lineRule="auto"/>
              <w:ind w:left="175" w:hanging="175"/>
              <w:rPr>
                <w:rFonts w:ascii="Arial" w:eastAsia="Calibri" w:hAnsi="Arial" w:cs="Arial"/>
                <w:sz w:val="16"/>
                <w:szCs w:val="16"/>
                <w:lang w:val="en-US"/>
              </w:rPr>
            </w:pPr>
            <w:r w:rsidRPr="0051239F">
              <w:rPr>
                <w:rFonts w:ascii="Arial" w:eastAsia="Calibri" w:hAnsi="Arial" w:cs="Arial"/>
                <w:sz w:val="16"/>
                <w:szCs w:val="16"/>
                <w:lang w:val="en-US"/>
              </w:rPr>
              <w:t>Approves the municipal annual audit plan and any substantial changes to it.</w:t>
            </w:r>
          </w:p>
          <w:p w:rsidR="0051239F" w:rsidRPr="0051239F" w:rsidRDefault="0051239F" w:rsidP="00C11F3B">
            <w:pPr>
              <w:numPr>
                <w:ilvl w:val="0"/>
                <w:numId w:val="12"/>
              </w:numPr>
              <w:tabs>
                <w:tab w:val="clear" w:pos="360"/>
                <w:tab w:val="num" w:pos="175"/>
              </w:tabs>
              <w:spacing w:after="0" w:line="240" w:lineRule="auto"/>
              <w:ind w:left="175" w:hanging="175"/>
              <w:rPr>
                <w:rFonts w:ascii="Arial" w:eastAsia="Calibri" w:hAnsi="Arial" w:cs="Arial"/>
                <w:sz w:val="16"/>
                <w:szCs w:val="16"/>
                <w:lang w:val="en-US"/>
              </w:rPr>
            </w:pPr>
            <w:r w:rsidRPr="0051239F">
              <w:rPr>
                <w:rFonts w:ascii="Arial" w:eastAsia="Calibri" w:hAnsi="Arial" w:cs="Arial"/>
                <w:sz w:val="16"/>
                <w:szCs w:val="16"/>
                <w:lang w:val="en-US"/>
              </w:rPr>
              <w:t>Can receive performance reports directly from the Audit Committee.</w:t>
            </w:r>
          </w:p>
          <w:p w:rsidR="0051239F" w:rsidRPr="0051239F" w:rsidRDefault="00C11F3B" w:rsidP="00C11F3B">
            <w:pPr>
              <w:numPr>
                <w:ilvl w:val="0"/>
                <w:numId w:val="12"/>
              </w:numPr>
              <w:tabs>
                <w:tab w:val="clear" w:pos="360"/>
                <w:tab w:val="num" w:pos="175"/>
              </w:tabs>
              <w:spacing w:after="0" w:line="240" w:lineRule="auto"/>
              <w:ind w:left="175" w:hanging="175"/>
              <w:rPr>
                <w:rFonts w:ascii="Arial" w:eastAsia="Calibri" w:hAnsi="Arial" w:cs="Arial"/>
                <w:sz w:val="16"/>
                <w:szCs w:val="16"/>
                <w:lang w:val="en-US"/>
              </w:rPr>
            </w:pPr>
            <w:r>
              <w:rPr>
                <w:rFonts w:ascii="Arial" w:eastAsia="Calibri" w:hAnsi="Arial" w:cs="Arial"/>
                <w:sz w:val="16"/>
                <w:szCs w:val="16"/>
                <w:lang w:val="en-US"/>
              </w:rPr>
              <w:t>Approves the implemen</w:t>
            </w:r>
            <w:r w:rsidR="0051239F" w:rsidRPr="0051239F">
              <w:rPr>
                <w:rFonts w:ascii="Arial" w:eastAsia="Calibri" w:hAnsi="Arial" w:cs="Arial"/>
                <w:sz w:val="16"/>
                <w:szCs w:val="16"/>
                <w:lang w:val="en-US"/>
              </w:rPr>
              <w:t>tation of the recommendations of the Performance Audit C</w:t>
            </w:r>
            <w:r w:rsidR="00514349">
              <w:rPr>
                <w:rFonts w:ascii="Arial" w:eastAsia="Calibri" w:hAnsi="Arial" w:cs="Arial"/>
                <w:sz w:val="16"/>
                <w:szCs w:val="16"/>
                <w:lang w:val="en-US"/>
              </w:rPr>
              <w:t>ommittee with regard to both improvement in the per</w:t>
            </w:r>
            <w:r w:rsidR="0051239F" w:rsidRPr="0051239F">
              <w:rPr>
                <w:rFonts w:ascii="Arial" w:eastAsia="Calibri" w:hAnsi="Arial" w:cs="Arial"/>
                <w:sz w:val="16"/>
                <w:szCs w:val="16"/>
                <w:lang w:val="en-US"/>
              </w:rPr>
              <w:t>formance of the muni-cipality or improvement of the performance management system itself.</w:t>
            </w:r>
          </w:p>
          <w:p w:rsidR="0051239F" w:rsidRPr="0051239F" w:rsidRDefault="0051239F" w:rsidP="00C11F3B">
            <w:pPr>
              <w:numPr>
                <w:ilvl w:val="0"/>
                <w:numId w:val="12"/>
              </w:numPr>
              <w:tabs>
                <w:tab w:val="clear" w:pos="360"/>
                <w:tab w:val="num" w:pos="175"/>
              </w:tabs>
              <w:spacing w:after="0" w:line="240" w:lineRule="auto"/>
              <w:ind w:left="175" w:hanging="175"/>
              <w:rPr>
                <w:rFonts w:ascii="Arial" w:eastAsia="Calibri" w:hAnsi="Arial" w:cs="Arial"/>
                <w:sz w:val="16"/>
                <w:szCs w:val="16"/>
                <w:lang w:val="en-US"/>
              </w:rPr>
            </w:pPr>
            <w:r w:rsidRPr="0051239F">
              <w:rPr>
                <w:rFonts w:ascii="Arial" w:eastAsia="Calibri" w:hAnsi="Arial" w:cs="Arial"/>
                <w:sz w:val="16"/>
                <w:szCs w:val="16"/>
                <w:lang w:val="en-US"/>
              </w:rPr>
              <w:t>Receives performance audit report from the Auditor General and approves implementation of its recommendations.</w:t>
            </w:r>
          </w:p>
          <w:p w:rsidR="0051239F" w:rsidRPr="0051239F" w:rsidRDefault="0051239F" w:rsidP="00C11F3B">
            <w:pPr>
              <w:spacing w:after="120" w:line="240" w:lineRule="auto"/>
              <w:rPr>
                <w:rFonts w:ascii="Arial" w:eastAsia="Calibri" w:hAnsi="Arial" w:cs="Arial"/>
                <w:sz w:val="16"/>
                <w:szCs w:val="16"/>
                <w:lang w:val="en-US"/>
              </w:rPr>
            </w:pPr>
          </w:p>
        </w:tc>
      </w:tr>
    </w:tbl>
    <w:p w:rsidR="0051239F" w:rsidRPr="0051239F" w:rsidRDefault="0051239F" w:rsidP="0051239F">
      <w:pPr>
        <w:spacing w:after="120" w:line="240" w:lineRule="auto"/>
        <w:jc w:val="both"/>
        <w:rPr>
          <w:rFonts w:ascii="Arial" w:eastAsia="Calibri" w:hAnsi="Arial" w:cs="Arial"/>
          <w:i/>
          <w:u w:val="single"/>
          <w:lang w:val="en-US"/>
        </w:rPr>
      </w:pPr>
      <w:r w:rsidRPr="0051239F">
        <w:rPr>
          <w:rFonts w:ascii="Arial" w:eastAsia="Calibri" w:hAnsi="Arial" w:cs="Arial"/>
          <w:i/>
          <w:u w:val="single"/>
          <w:lang w:val="en-US"/>
        </w:rPr>
        <w:t>Municipal Council’s Political Oversight Roles and Responsibilities</w:t>
      </w:r>
    </w:p>
    <w:p w:rsidR="0051239F" w:rsidRPr="0051239F" w:rsidRDefault="0051239F" w:rsidP="0051239F">
      <w:pPr>
        <w:spacing w:after="120" w:line="240" w:lineRule="auto"/>
        <w:jc w:val="center"/>
        <w:rPr>
          <w:rFonts w:ascii="Arial" w:eastAsia="Calibri" w:hAnsi="Arial" w:cs="Arial"/>
          <w:b/>
          <w:lang w:val="en-US"/>
        </w:rPr>
      </w:pPr>
    </w:p>
    <w:tbl>
      <w:tblPr>
        <w:tblpPr w:leftFromText="180" w:rightFromText="180" w:vertAnchor="text" w:horzAnchor="margin" w:tblpXSpec="center" w:tblpY="375"/>
        <w:tblW w:w="107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2"/>
        <w:gridCol w:w="2853"/>
        <w:gridCol w:w="2533"/>
        <w:gridCol w:w="2597"/>
      </w:tblGrid>
      <w:tr w:rsidR="0051239F" w:rsidRPr="0051239F" w:rsidTr="00C11F3B">
        <w:trPr>
          <w:cantSplit/>
          <w:trHeight w:hRule="exact" w:val="284"/>
        </w:trPr>
        <w:tc>
          <w:tcPr>
            <w:tcW w:w="2802" w:type="dxa"/>
            <w:vMerge w:val="restart"/>
            <w:shd w:val="clear" w:color="auto" w:fill="CCFF99"/>
            <w:vAlign w:val="center"/>
          </w:tcPr>
          <w:p w:rsidR="0051239F" w:rsidRPr="0051239F" w:rsidRDefault="0051239F" w:rsidP="0051239F">
            <w:pPr>
              <w:spacing w:after="120" w:line="240" w:lineRule="auto"/>
              <w:jc w:val="center"/>
              <w:rPr>
                <w:rFonts w:ascii="Arial" w:eastAsia="Calibri" w:hAnsi="Arial" w:cs="Arial"/>
                <w:b/>
                <w:bCs/>
                <w:sz w:val="18"/>
                <w:szCs w:val="18"/>
                <w:lang w:val="en-US"/>
              </w:rPr>
            </w:pPr>
            <w:r w:rsidRPr="0051239F">
              <w:rPr>
                <w:rFonts w:ascii="Arial" w:eastAsia="Calibri" w:hAnsi="Arial" w:cs="Arial"/>
                <w:b/>
                <w:bCs/>
                <w:sz w:val="18"/>
                <w:szCs w:val="18"/>
                <w:lang w:val="en-US"/>
              </w:rPr>
              <w:t>Planning</w:t>
            </w:r>
          </w:p>
        </w:tc>
        <w:tc>
          <w:tcPr>
            <w:tcW w:w="7983" w:type="dxa"/>
            <w:gridSpan w:val="3"/>
            <w:shd w:val="clear" w:color="auto" w:fill="CCFF99"/>
            <w:vAlign w:val="center"/>
          </w:tcPr>
          <w:p w:rsidR="0051239F" w:rsidRPr="0051239F" w:rsidRDefault="0051239F" w:rsidP="0051239F">
            <w:pPr>
              <w:spacing w:after="120" w:line="240" w:lineRule="auto"/>
              <w:jc w:val="center"/>
              <w:rPr>
                <w:rFonts w:ascii="Arial" w:eastAsia="Calibri" w:hAnsi="Arial" w:cs="Arial"/>
                <w:b/>
                <w:bCs/>
                <w:sz w:val="18"/>
                <w:szCs w:val="18"/>
                <w:lang w:val="en-US"/>
              </w:rPr>
            </w:pPr>
            <w:r w:rsidRPr="0051239F">
              <w:rPr>
                <w:rFonts w:ascii="Arial" w:eastAsia="Calibri" w:hAnsi="Arial" w:cs="Arial"/>
                <w:b/>
                <w:bCs/>
                <w:sz w:val="18"/>
                <w:szCs w:val="18"/>
                <w:lang w:val="en-US"/>
              </w:rPr>
              <w:t>Monitoring &amp; Evaluation</w:t>
            </w:r>
          </w:p>
        </w:tc>
      </w:tr>
      <w:tr w:rsidR="0051239F" w:rsidRPr="0051239F" w:rsidTr="00C11F3B">
        <w:trPr>
          <w:cantSplit/>
          <w:trHeight w:hRule="exact" w:val="227"/>
        </w:trPr>
        <w:tc>
          <w:tcPr>
            <w:tcW w:w="2802" w:type="dxa"/>
            <w:vMerge/>
            <w:shd w:val="clear" w:color="auto" w:fill="CCFF99"/>
          </w:tcPr>
          <w:p w:rsidR="0051239F" w:rsidRPr="0051239F" w:rsidRDefault="0051239F" w:rsidP="0051239F">
            <w:pPr>
              <w:spacing w:after="120" w:line="240" w:lineRule="auto"/>
              <w:jc w:val="both"/>
              <w:rPr>
                <w:rFonts w:ascii="Arial" w:eastAsia="Calibri" w:hAnsi="Arial" w:cs="Arial"/>
                <w:b/>
                <w:bCs/>
                <w:sz w:val="18"/>
                <w:szCs w:val="18"/>
                <w:lang w:val="en-US"/>
              </w:rPr>
            </w:pPr>
          </w:p>
        </w:tc>
        <w:tc>
          <w:tcPr>
            <w:tcW w:w="2853" w:type="dxa"/>
            <w:shd w:val="clear" w:color="auto" w:fill="CCFF99"/>
          </w:tcPr>
          <w:p w:rsidR="0051239F" w:rsidRPr="0051239F" w:rsidRDefault="0051239F" w:rsidP="0051239F">
            <w:pPr>
              <w:spacing w:after="120" w:line="240" w:lineRule="auto"/>
              <w:jc w:val="center"/>
              <w:rPr>
                <w:rFonts w:ascii="Arial" w:eastAsia="Calibri" w:hAnsi="Arial" w:cs="Arial"/>
                <w:b/>
                <w:bCs/>
                <w:sz w:val="18"/>
                <w:szCs w:val="18"/>
                <w:lang w:val="en-US"/>
              </w:rPr>
            </w:pPr>
            <w:r w:rsidRPr="0051239F">
              <w:rPr>
                <w:rFonts w:ascii="Arial" w:eastAsia="Calibri" w:hAnsi="Arial" w:cs="Arial"/>
                <w:b/>
                <w:bCs/>
                <w:sz w:val="18"/>
                <w:szCs w:val="18"/>
                <w:lang w:val="en-US"/>
              </w:rPr>
              <w:t>Review</w:t>
            </w:r>
          </w:p>
        </w:tc>
        <w:tc>
          <w:tcPr>
            <w:tcW w:w="2533" w:type="dxa"/>
            <w:shd w:val="clear" w:color="auto" w:fill="CCFF99"/>
          </w:tcPr>
          <w:p w:rsidR="0051239F" w:rsidRPr="0051239F" w:rsidRDefault="0051239F" w:rsidP="0051239F">
            <w:pPr>
              <w:spacing w:after="120" w:line="240" w:lineRule="auto"/>
              <w:jc w:val="center"/>
              <w:rPr>
                <w:rFonts w:ascii="Arial" w:eastAsia="Calibri" w:hAnsi="Arial" w:cs="Arial"/>
                <w:b/>
                <w:bCs/>
                <w:sz w:val="18"/>
                <w:szCs w:val="18"/>
                <w:lang w:val="en-US"/>
              </w:rPr>
            </w:pPr>
            <w:r w:rsidRPr="0051239F">
              <w:rPr>
                <w:rFonts w:ascii="Arial" w:eastAsia="Calibri" w:hAnsi="Arial" w:cs="Arial"/>
                <w:b/>
                <w:bCs/>
                <w:sz w:val="18"/>
                <w:szCs w:val="18"/>
                <w:lang w:val="en-US"/>
              </w:rPr>
              <w:t>Reporting</w:t>
            </w:r>
          </w:p>
        </w:tc>
        <w:tc>
          <w:tcPr>
            <w:tcW w:w="2597" w:type="dxa"/>
            <w:shd w:val="clear" w:color="auto" w:fill="CCFF99"/>
          </w:tcPr>
          <w:p w:rsidR="0051239F" w:rsidRPr="0051239F" w:rsidRDefault="0051239F" w:rsidP="0051239F">
            <w:pPr>
              <w:spacing w:after="120" w:line="240" w:lineRule="auto"/>
              <w:jc w:val="center"/>
              <w:rPr>
                <w:rFonts w:ascii="Arial" w:eastAsia="Calibri" w:hAnsi="Arial" w:cs="Arial"/>
                <w:b/>
                <w:bCs/>
                <w:sz w:val="18"/>
                <w:szCs w:val="18"/>
                <w:lang w:val="en-US"/>
              </w:rPr>
            </w:pPr>
            <w:r w:rsidRPr="0051239F">
              <w:rPr>
                <w:rFonts w:ascii="Arial" w:eastAsia="Calibri" w:hAnsi="Arial" w:cs="Arial"/>
                <w:b/>
                <w:bCs/>
                <w:sz w:val="18"/>
                <w:szCs w:val="18"/>
                <w:lang w:val="en-US"/>
              </w:rPr>
              <w:t>Performance Audit</w:t>
            </w:r>
          </w:p>
        </w:tc>
      </w:tr>
      <w:tr w:rsidR="0051239F" w:rsidRPr="0051239F" w:rsidTr="00C11F3B">
        <w:trPr>
          <w:cantSplit/>
          <w:trHeight w:hRule="exact" w:val="4535"/>
        </w:trPr>
        <w:tc>
          <w:tcPr>
            <w:tcW w:w="2802" w:type="dxa"/>
            <w:shd w:val="clear" w:color="auto" w:fill="auto"/>
          </w:tcPr>
          <w:p w:rsidR="0051239F" w:rsidRPr="0051239F" w:rsidRDefault="0051239F" w:rsidP="00C11F3B">
            <w:pPr>
              <w:numPr>
                <w:ilvl w:val="0"/>
                <w:numId w:val="13"/>
              </w:numPr>
              <w:tabs>
                <w:tab w:val="clear" w:pos="360"/>
                <w:tab w:val="num" w:pos="164"/>
              </w:tabs>
              <w:spacing w:before="40" w:after="0" w:line="240" w:lineRule="auto"/>
              <w:ind w:left="164" w:hanging="164"/>
              <w:rPr>
                <w:rFonts w:ascii="Arial" w:eastAsia="Calibri" w:hAnsi="Arial" w:cs="Arial"/>
                <w:sz w:val="16"/>
                <w:szCs w:val="16"/>
                <w:lang w:val="en-US"/>
              </w:rPr>
            </w:pPr>
            <w:r w:rsidRPr="0051239F">
              <w:rPr>
                <w:rFonts w:ascii="Arial" w:eastAsia="Calibri" w:hAnsi="Arial" w:cs="Arial"/>
                <w:sz w:val="16"/>
                <w:szCs w:val="16"/>
                <w:lang w:val="en-US"/>
              </w:rPr>
              <w:t>Submits priorities  and objectives of the Integrated Development Plan to Council for approval.</w:t>
            </w:r>
          </w:p>
          <w:p w:rsidR="0051239F" w:rsidRPr="0051239F" w:rsidRDefault="0051239F" w:rsidP="00C11F3B">
            <w:pPr>
              <w:numPr>
                <w:ilvl w:val="0"/>
                <w:numId w:val="13"/>
              </w:numPr>
              <w:tabs>
                <w:tab w:val="clear" w:pos="360"/>
                <w:tab w:val="num" w:pos="164"/>
              </w:tabs>
              <w:spacing w:after="0" w:line="240" w:lineRule="auto"/>
              <w:ind w:left="164" w:hanging="164"/>
              <w:rPr>
                <w:rFonts w:ascii="Arial" w:eastAsia="Calibri" w:hAnsi="Arial" w:cs="Arial"/>
                <w:sz w:val="16"/>
                <w:szCs w:val="16"/>
                <w:lang w:val="en-US"/>
              </w:rPr>
            </w:pPr>
            <w:r w:rsidRPr="0051239F">
              <w:rPr>
                <w:rFonts w:ascii="Arial" w:eastAsia="Calibri" w:hAnsi="Arial" w:cs="Arial"/>
                <w:sz w:val="16"/>
                <w:szCs w:val="16"/>
                <w:lang w:val="en-US"/>
              </w:rPr>
              <w:t>Submits the PMS framework and policy for approval.</w:t>
            </w:r>
          </w:p>
          <w:p w:rsidR="0051239F" w:rsidRPr="0051239F" w:rsidRDefault="0051239F" w:rsidP="00C11F3B">
            <w:pPr>
              <w:numPr>
                <w:ilvl w:val="0"/>
                <w:numId w:val="13"/>
              </w:numPr>
              <w:tabs>
                <w:tab w:val="clear" w:pos="360"/>
                <w:tab w:val="num" w:pos="164"/>
              </w:tabs>
              <w:spacing w:after="0" w:line="240" w:lineRule="auto"/>
              <w:ind w:left="164" w:hanging="164"/>
              <w:rPr>
                <w:rFonts w:ascii="Arial" w:eastAsia="Calibri" w:hAnsi="Arial" w:cs="Arial"/>
                <w:sz w:val="16"/>
                <w:szCs w:val="16"/>
                <w:lang w:val="en-US"/>
              </w:rPr>
            </w:pPr>
            <w:r w:rsidRPr="0051239F">
              <w:rPr>
                <w:rFonts w:ascii="Arial" w:eastAsia="Calibri" w:hAnsi="Arial" w:cs="Arial"/>
                <w:sz w:val="16"/>
                <w:szCs w:val="16"/>
                <w:lang w:val="en-US"/>
              </w:rPr>
              <w:t>Submits the municipal strate-gic scorecard to Council for approval.</w:t>
            </w:r>
          </w:p>
          <w:p w:rsidR="0051239F" w:rsidRPr="0051239F" w:rsidRDefault="0051239F" w:rsidP="00C11F3B">
            <w:pPr>
              <w:numPr>
                <w:ilvl w:val="0"/>
                <w:numId w:val="13"/>
              </w:numPr>
              <w:tabs>
                <w:tab w:val="clear" w:pos="360"/>
                <w:tab w:val="num" w:pos="164"/>
              </w:tabs>
              <w:spacing w:after="0" w:line="240" w:lineRule="auto"/>
              <w:ind w:left="164" w:hanging="164"/>
              <w:rPr>
                <w:rFonts w:ascii="Arial" w:eastAsia="Calibri" w:hAnsi="Arial" w:cs="Arial"/>
                <w:sz w:val="16"/>
                <w:szCs w:val="16"/>
                <w:lang w:val="en-US"/>
              </w:rPr>
            </w:pPr>
            <w:r w:rsidRPr="0051239F">
              <w:rPr>
                <w:rFonts w:ascii="Arial" w:eastAsia="Calibri" w:hAnsi="Arial" w:cs="Arial"/>
                <w:sz w:val="16"/>
                <w:szCs w:val="16"/>
                <w:lang w:val="en-US"/>
              </w:rPr>
              <w:t>Submits the Service Delivery and Budget Implementation Plans to the Council.</w:t>
            </w:r>
          </w:p>
          <w:p w:rsidR="0051239F" w:rsidRPr="0051239F" w:rsidRDefault="0051239F" w:rsidP="00C11F3B">
            <w:pPr>
              <w:numPr>
                <w:ilvl w:val="0"/>
                <w:numId w:val="13"/>
              </w:numPr>
              <w:tabs>
                <w:tab w:val="clear" w:pos="360"/>
                <w:tab w:val="num" w:pos="164"/>
              </w:tabs>
              <w:spacing w:after="0" w:line="240" w:lineRule="auto"/>
              <w:ind w:left="164" w:hanging="164"/>
              <w:rPr>
                <w:rFonts w:ascii="Arial" w:eastAsia="Calibri" w:hAnsi="Arial" w:cs="Arial"/>
                <w:b/>
                <w:bCs/>
                <w:sz w:val="16"/>
                <w:szCs w:val="16"/>
                <w:lang w:val="en-US"/>
              </w:rPr>
            </w:pPr>
            <w:r w:rsidRPr="0051239F">
              <w:rPr>
                <w:rFonts w:ascii="Arial" w:eastAsia="Calibri" w:hAnsi="Arial" w:cs="Arial"/>
                <w:sz w:val="16"/>
                <w:szCs w:val="16"/>
                <w:lang w:val="en-US"/>
              </w:rPr>
              <w:t>Enters into a performance agreement with the Municipal Manager on behalf of Council.</w:t>
            </w:r>
          </w:p>
          <w:p w:rsidR="0051239F" w:rsidRPr="0051239F" w:rsidRDefault="0051239F" w:rsidP="00C11F3B">
            <w:pPr>
              <w:numPr>
                <w:ilvl w:val="0"/>
                <w:numId w:val="36"/>
              </w:numPr>
              <w:tabs>
                <w:tab w:val="clear" w:pos="360"/>
                <w:tab w:val="num" w:pos="164"/>
              </w:tabs>
              <w:spacing w:after="0" w:line="240" w:lineRule="auto"/>
              <w:ind w:left="164" w:hanging="164"/>
              <w:rPr>
                <w:rFonts w:ascii="Arial" w:eastAsia="Calibri" w:hAnsi="Arial" w:cs="Arial"/>
                <w:sz w:val="16"/>
                <w:szCs w:val="16"/>
                <w:lang w:val="en-US"/>
              </w:rPr>
            </w:pPr>
            <w:r w:rsidRPr="0051239F">
              <w:rPr>
                <w:rFonts w:ascii="Arial" w:eastAsia="Calibri" w:hAnsi="Arial" w:cs="Arial"/>
                <w:sz w:val="16"/>
                <w:szCs w:val="16"/>
                <w:lang w:val="en-US"/>
              </w:rPr>
              <w:t>Assigns the responsibility for the management of the PMS to the Municipal Manager.</w:t>
            </w:r>
          </w:p>
          <w:p w:rsidR="0051239F" w:rsidRPr="0051239F" w:rsidRDefault="0051239F" w:rsidP="00C11F3B">
            <w:pPr>
              <w:numPr>
                <w:ilvl w:val="0"/>
                <w:numId w:val="36"/>
              </w:numPr>
              <w:tabs>
                <w:tab w:val="clear" w:pos="360"/>
                <w:tab w:val="num" w:pos="164"/>
              </w:tabs>
              <w:spacing w:after="0" w:line="240" w:lineRule="auto"/>
              <w:ind w:left="164" w:hanging="164"/>
              <w:rPr>
                <w:rFonts w:ascii="Arial" w:eastAsia="Calibri" w:hAnsi="Arial" w:cs="Arial"/>
                <w:sz w:val="16"/>
                <w:szCs w:val="16"/>
                <w:lang w:val="en-US"/>
              </w:rPr>
            </w:pPr>
            <w:r w:rsidRPr="0051239F">
              <w:rPr>
                <w:rFonts w:ascii="Arial" w:eastAsia="Calibri" w:hAnsi="Arial" w:cs="Arial"/>
                <w:sz w:val="16"/>
                <w:szCs w:val="16"/>
                <w:lang w:val="en-US"/>
              </w:rPr>
              <w:t>Tables the budget and Top-Level SDBIP to Council for approval.</w:t>
            </w:r>
          </w:p>
          <w:p w:rsidR="0051239F" w:rsidRPr="0051239F" w:rsidRDefault="0051239F" w:rsidP="00C11F3B">
            <w:pPr>
              <w:spacing w:after="120" w:line="240" w:lineRule="auto"/>
              <w:rPr>
                <w:rFonts w:ascii="Arial" w:eastAsia="Calibri" w:hAnsi="Arial" w:cs="Arial"/>
                <w:b/>
                <w:bCs/>
                <w:sz w:val="16"/>
                <w:szCs w:val="16"/>
                <w:lang w:val="en-US"/>
              </w:rPr>
            </w:pPr>
          </w:p>
        </w:tc>
        <w:tc>
          <w:tcPr>
            <w:tcW w:w="2853" w:type="dxa"/>
            <w:shd w:val="clear" w:color="auto" w:fill="auto"/>
          </w:tcPr>
          <w:p w:rsidR="0051239F" w:rsidRPr="0051239F" w:rsidRDefault="0051239F" w:rsidP="00C11F3B">
            <w:pPr>
              <w:numPr>
                <w:ilvl w:val="0"/>
                <w:numId w:val="14"/>
              </w:numPr>
              <w:tabs>
                <w:tab w:val="clear" w:pos="360"/>
                <w:tab w:val="num" w:pos="210"/>
              </w:tabs>
              <w:spacing w:before="40" w:after="0" w:line="240" w:lineRule="auto"/>
              <w:ind w:left="210" w:hanging="210"/>
              <w:rPr>
                <w:rFonts w:ascii="Arial" w:eastAsia="Calibri" w:hAnsi="Arial" w:cs="Arial"/>
                <w:sz w:val="16"/>
                <w:szCs w:val="16"/>
                <w:lang w:val="en-US"/>
              </w:rPr>
            </w:pPr>
            <w:r w:rsidRPr="0051239F">
              <w:rPr>
                <w:rFonts w:ascii="Arial" w:eastAsia="Calibri" w:hAnsi="Arial" w:cs="Arial"/>
                <w:sz w:val="16"/>
                <w:szCs w:val="16"/>
                <w:lang w:val="en-US"/>
              </w:rPr>
              <w:t>Proposes to Council, the annual review programme of the IDP, including the review of key performance indicators and performance targets.</w:t>
            </w:r>
          </w:p>
          <w:p w:rsidR="0051239F" w:rsidRPr="0051239F" w:rsidRDefault="00C11F3B" w:rsidP="00C11F3B">
            <w:pPr>
              <w:numPr>
                <w:ilvl w:val="0"/>
                <w:numId w:val="14"/>
              </w:numPr>
              <w:tabs>
                <w:tab w:val="clear" w:pos="360"/>
                <w:tab w:val="num" w:pos="210"/>
              </w:tabs>
              <w:spacing w:after="0" w:line="240" w:lineRule="auto"/>
              <w:ind w:left="210" w:hanging="210"/>
              <w:rPr>
                <w:rFonts w:ascii="Arial" w:eastAsia="Calibri" w:hAnsi="Arial" w:cs="Arial"/>
                <w:sz w:val="16"/>
                <w:szCs w:val="16"/>
                <w:lang w:val="en-US"/>
              </w:rPr>
            </w:pPr>
            <w:r>
              <w:rPr>
                <w:rFonts w:ascii="Arial" w:eastAsia="Calibri" w:hAnsi="Arial" w:cs="Arial"/>
                <w:sz w:val="16"/>
                <w:szCs w:val="16"/>
                <w:lang w:val="en-US"/>
              </w:rPr>
              <w:t>Proposes the annual perfor</w:t>
            </w:r>
            <w:r w:rsidR="0051239F" w:rsidRPr="0051239F">
              <w:rPr>
                <w:rFonts w:ascii="Arial" w:eastAsia="Calibri" w:hAnsi="Arial" w:cs="Arial"/>
                <w:sz w:val="16"/>
                <w:szCs w:val="16"/>
                <w:lang w:val="en-US"/>
              </w:rPr>
              <w:t>mance improvement measures of the municipality as part of the new municipal strategic scorecard.</w:t>
            </w:r>
          </w:p>
          <w:p w:rsidR="0051239F" w:rsidRPr="0051239F" w:rsidRDefault="0051239F" w:rsidP="00C11F3B">
            <w:pPr>
              <w:numPr>
                <w:ilvl w:val="0"/>
                <w:numId w:val="14"/>
              </w:numPr>
              <w:tabs>
                <w:tab w:val="clear" w:pos="360"/>
                <w:tab w:val="num" w:pos="210"/>
              </w:tabs>
              <w:spacing w:after="0" w:line="240" w:lineRule="auto"/>
              <w:ind w:left="210" w:hanging="210"/>
              <w:rPr>
                <w:rFonts w:ascii="Arial" w:eastAsia="Calibri" w:hAnsi="Arial" w:cs="Arial"/>
                <w:b/>
                <w:bCs/>
                <w:sz w:val="16"/>
                <w:szCs w:val="16"/>
                <w:lang w:val="en-US"/>
              </w:rPr>
            </w:pPr>
            <w:r w:rsidRPr="0051239F">
              <w:rPr>
                <w:rFonts w:ascii="Arial" w:eastAsia="Calibri" w:hAnsi="Arial" w:cs="Arial"/>
                <w:sz w:val="16"/>
                <w:szCs w:val="16"/>
                <w:lang w:val="en-US"/>
              </w:rPr>
              <w:t>Proposes changes to the priorities, objectives, key performance indicators and performance targets of the municipality</w:t>
            </w:r>
          </w:p>
          <w:p w:rsidR="0051239F" w:rsidRPr="0051239F" w:rsidRDefault="00C11F3B" w:rsidP="00C11F3B">
            <w:pPr>
              <w:numPr>
                <w:ilvl w:val="0"/>
                <w:numId w:val="14"/>
              </w:numPr>
              <w:tabs>
                <w:tab w:val="clear" w:pos="360"/>
                <w:tab w:val="num" w:pos="210"/>
              </w:tabs>
              <w:spacing w:after="0" w:line="240" w:lineRule="auto"/>
              <w:ind w:left="210" w:hanging="210"/>
              <w:rPr>
                <w:rFonts w:ascii="Arial" w:eastAsia="Calibri" w:hAnsi="Arial" w:cs="Arial"/>
                <w:sz w:val="16"/>
                <w:szCs w:val="16"/>
                <w:lang w:val="en-US"/>
              </w:rPr>
            </w:pPr>
            <w:r>
              <w:rPr>
                <w:rFonts w:ascii="Arial" w:eastAsia="Calibri" w:hAnsi="Arial" w:cs="Arial"/>
                <w:sz w:val="16"/>
                <w:szCs w:val="16"/>
                <w:lang w:val="en-US"/>
              </w:rPr>
              <w:t>Quarterly evaluates the per</w:t>
            </w:r>
            <w:r w:rsidR="0051239F" w:rsidRPr="0051239F">
              <w:rPr>
                <w:rFonts w:ascii="Arial" w:eastAsia="Calibri" w:hAnsi="Arial" w:cs="Arial"/>
                <w:sz w:val="16"/>
                <w:szCs w:val="16"/>
                <w:lang w:val="en-US"/>
              </w:rPr>
              <w:t>form</w:t>
            </w:r>
            <w:r>
              <w:rPr>
                <w:rFonts w:ascii="Arial" w:eastAsia="Calibri" w:hAnsi="Arial" w:cs="Arial"/>
                <w:sz w:val="16"/>
                <w:szCs w:val="16"/>
                <w:lang w:val="en-US"/>
              </w:rPr>
              <w:t>-</w:t>
            </w:r>
            <w:r w:rsidR="0051239F" w:rsidRPr="0051239F">
              <w:rPr>
                <w:rFonts w:ascii="Arial" w:eastAsia="Calibri" w:hAnsi="Arial" w:cs="Arial"/>
                <w:sz w:val="16"/>
                <w:szCs w:val="16"/>
                <w:lang w:val="en-US"/>
              </w:rPr>
              <w:t>ance of the municipality against adopted KPIs and targets.</w:t>
            </w:r>
          </w:p>
          <w:p w:rsidR="0051239F" w:rsidRPr="0051239F" w:rsidRDefault="00C11F3B" w:rsidP="00C11F3B">
            <w:pPr>
              <w:numPr>
                <w:ilvl w:val="0"/>
                <w:numId w:val="14"/>
              </w:numPr>
              <w:tabs>
                <w:tab w:val="clear" w:pos="360"/>
                <w:tab w:val="num" w:pos="210"/>
              </w:tabs>
              <w:spacing w:after="0" w:line="240" w:lineRule="auto"/>
              <w:ind w:left="210" w:hanging="210"/>
              <w:rPr>
                <w:rFonts w:ascii="Arial" w:eastAsia="Calibri" w:hAnsi="Arial" w:cs="Arial"/>
                <w:sz w:val="16"/>
                <w:szCs w:val="16"/>
                <w:lang w:val="en-US"/>
              </w:rPr>
            </w:pPr>
            <w:r>
              <w:rPr>
                <w:rFonts w:ascii="Arial" w:eastAsia="Calibri" w:hAnsi="Arial" w:cs="Arial"/>
                <w:sz w:val="16"/>
                <w:szCs w:val="16"/>
                <w:lang w:val="en-US"/>
              </w:rPr>
              <w:t>Quarterly reviews the per</w:t>
            </w:r>
            <w:r w:rsidR="0051239F" w:rsidRPr="0051239F">
              <w:rPr>
                <w:rFonts w:ascii="Arial" w:eastAsia="Calibri" w:hAnsi="Arial" w:cs="Arial"/>
                <w:sz w:val="16"/>
                <w:szCs w:val="16"/>
                <w:lang w:val="en-US"/>
              </w:rPr>
              <w:t>form</w:t>
            </w:r>
            <w:r>
              <w:rPr>
                <w:rFonts w:ascii="Arial" w:eastAsia="Calibri" w:hAnsi="Arial" w:cs="Arial"/>
                <w:sz w:val="16"/>
                <w:szCs w:val="16"/>
                <w:lang w:val="en-US"/>
              </w:rPr>
              <w:t>-</w:t>
            </w:r>
            <w:r w:rsidR="0051239F" w:rsidRPr="0051239F">
              <w:rPr>
                <w:rFonts w:ascii="Arial" w:eastAsia="Calibri" w:hAnsi="Arial" w:cs="Arial"/>
                <w:sz w:val="16"/>
                <w:szCs w:val="16"/>
                <w:lang w:val="en-US"/>
              </w:rPr>
              <w:t>ance of departments to improve the economy, efficiency and effectiveness of the municipality.</w:t>
            </w:r>
          </w:p>
          <w:p w:rsidR="0051239F" w:rsidRPr="0051239F" w:rsidRDefault="0051239F" w:rsidP="00C11F3B">
            <w:pPr>
              <w:numPr>
                <w:ilvl w:val="0"/>
                <w:numId w:val="14"/>
              </w:numPr>
              <w:tabs>
                <w:tab w:val="clear" w:pos="360"/>
                <w:tab w:val="num" w:pos="210"/>
              </w:tabs>
              <w:spacing w:after="0" w:line="240" w:lineRule="auto"/>
              <w:ind w:left="210" w:hanging="210"/>
              <w:rPr>
                <w:rFonts w:ascii="Arial" w:eastAsia="Calibri" w:hAnsi="Arial" w:cs="Arial"/>
                <w:sz w:val="16"/>
                <w:szCs w:val="16"/>
                <w:lang w:val="en-US"/>
              </w:rPr>
            </w:pPr>
            <w:r w:rsidRPr="0051239F">
              <w:rPr>
                <w:rFonts w:ascii="Arial" w:eastAsia="Calibri" w:hAnsi="Arial" w:cs="Arial"/>
                <w:sz w:val="16"/>
                <w:szCs w:val="16"/>
                <w:lang w:val="en-US"/>
              </w:rPr>
              <w:t>Mid-yearly and annually evaluates the performance of the Municipal Manager.</w:t>
            </w:r>
          </w:p>
          <w:p w:rsidR="0051239F" w:rsidRPr="0051239F" w:rsidRDefault="0051239F" w:rsidP="00C11F3B">
            <w:pPr>
              <w:spacing w:after="120" w:line="240" w:lineRule="auto"/>
              <w:rPr>
                <w:rFonts w:ascii="Arial" w:eastAsia="Calibri" w:hAnsi="Arial" w:cs="Arial"/>
                <w:b/>
                <w:bCs/>
                <w:sz w:val="16"/>
                <w:szCs w:val="16"/>
                <w:lang w:val="en-US"/>
              </w:rPr>
            </w:pPr>
          </w:p>
        </w:tc>
        <w:tc>
          <w:tcPr>
            <w:tcW w:w="2533" w:type="dxa"/>
            <w:shd w:val="clear" w:color="auto" w:fill="auto"/>
          </w:tcPr>
          <w:p w:rsidR="0051239F" w:rsidRPr="0051239F" w:rsidRDefault="0051239F" w:rsidP="00C11F3B">
            <w:pPr>
              <w:numPr>
                <w:ilvl w:val="0"/>
                <w:numId w:val="15"/>
              </w:numPr>
              <w:spacing w:before="40" w:after="0" w:line="240" w:lineRule="auto"/>
              <w:ind w:left="180" w:hanging="180"/>
              <w:rPr>
                <w:rFonts w:ascii="Arial" w:eastAsia="Calibri" w:hAnsi="Arial" w:cs="Arial"/>
                <w:sz w:val="16"/>
                <w:szCs w:val="16"/>
                <w:lang w:val="en-US"/>
              </w:rPr>
            </w:pPr>
            <w:r w:rsidRPr="0051239F">
              <w:rPr>
                <w:rFonts w:ascii="Arial" w:eastAsia="Calibri" w:hAnsi="Arial" w:cs="Arial"/>
                <w:sz w:val="16"/>
                <w:szCs w:val="16"/>
                <w:lang w:val="en-US"/>
              </w:rPr>
              <w:t>Receives monthly budget statement.</w:t>
            </w:r>
          </w:p>
          <w:p w:rsidR="0051239F" w:rsidRPr="0051239F" w:rsidRDefault="0051239F" w:rsidP="00C11F3B">
            <w:pPr>
              <w:numPr>
                <w:ilvl w:val="0"/>
                <w:numId w:val="15"/>
              </w:numPr>
              <w:spacing w:after="0" w:line="240" w:lineRule="auto"/>
              <w:ind w:left="180" w:hanging="180"/>
              <w:rPr>
                <w:rFonts w:ascii="Arial" w:eastAsia="Calibri" w:hAnsi="Arial" w:cs="Arial"/>
                <w:sz w:val="16"/>
                <w:szCs w:val="16"/>
                <w:lang w:val="en-US"/>
              </w:rPr>
            </w:pPr>
            <w:r w:rsidRPr="0051239F">
              <w:rPr>
                <w:rFonts w:ascii="Arial" w:eastAsia="Calibri" w:hAnsi="Arial" w:cs="Arial"/>
                <w:sz w:val="16"/>
                <w:szCs w:val="16"/>
                <w:lang w:val="en-US"/>
              </w:rPr>
              <w:t>Receives performance reports quarterly from the internal auditor.</w:t>
            </w:r>
          </w:p>
          <w:p w:rsidR="0051239F" w:rsidRPr="0051239F" w:rsidRDefault="0051239F" w:rsidP="00C11F3B">
            <w:pPr>
              <w:numPr>
                <w:ilvl w:val="0"/>
                <w:numId w:val="15"/>
              </w:numPr>
              <w:spacing w:after="0" w:line="240" w:lineRule="auto"/>
              <w:ind w:left="180" w:hanging="180"/>
              <w:rPr>
                <w:rFonts w:ascii="Arial" w:eastAsia="Calibri" w:hAnsi="Arial" w:cs="Arial"/>
                <w:sz w:val="16"/>
                <w:szCs w:val="16"/>
                <w:lang w:val="en-US"/>
              </w:rPr>
            </w:pPr>
            <w:r w:rsidRPr="0051239F">
              <w:rPr>
                <w:rFonts w:ascii="Arial" w:eastAsia="Calibri" w:hAnsi="Arial" w:cs="Arial"/>
                <w:sz w:val="16"/>
                <w:szCs w:val="16"/>
                <w:lang w:val="en-US"/>
              </w:rPr>
              <w:t>Receives performance reports twice a year from the Audit Committee</w:t>
            </w:r>
          </w:p>
          <w:p w:rsidR="0051239F" w:rsidRPr="0051239F" w:rsidRDefault="0051239F" w:rsidP="00C11F3B">
            <w:pPr>
              <w:numPr>
                <w:ilvl w:val="0"/>
                <w:numId w:val="15"/>
              </w:numPr>
              <w:spacing w:after="0" w:line="240" w:lineRule="auto"/>
              <w:ind w:left="180" w:hanging="180"/>
              <w:rPr>
                <w:rFonts w:ascii="Arial" w:eastAsia="Calibri" w:hAnsi="Arial" w:cs="Arial"/>
                <w:sz w:val="16"/>
                <w:szCs w:val="16"/>
                <w:lang w:val="en-US"/>
              </w:rPr>
            </w:pPr>
            <w:r w:rsidRPr="0051239F">
              <w:rPr>
                <w:rFonts w:ascii="Arial" w:eastAsia="Calibri" w:hAnsi="Arial" w:cs="Arial"/>
                <w:sz w:val="16"/>
                <w:szCs w:val="16"/>
                <w:lang w:val="en-US"/>
              </w:rPr>
              <w:t>Receives monthly and quarterly reports from the Municipal Manager on the performance of Managers and the rest of the staff.</w:t>
            </w:r>
          </w:p>
          <w:p w:rsidR="0051239F" w:rsidRPr="0051239F" w:rsidRDefault="0051239F" w:rsidP="00C11F3B">
            <w:pPr>
              <w:numPr>
                <w:ilvl w:val="0"/>
                <w:numId w:val="15"/>
              </w:numPr>
              <w:spacing w:after="0" w:line="240" w:lineRule="auto"/>
              <w:ind w:left="180" w:hanging="180"/>
              <w:rPr>
                <w:rFonts w:ascii="Arial" w:eastAsia="Calibri" w:hAnsi="Arial" w:cs="Arial"/>
                <w:sz w:val="16"/>
                <w:szCs w:val="16"/>
                <w:lang w:val="en-US"/>
              </w:rPr>
            </w:pPr>
            <w:r w:rsidRPr="0051239F">
              <w:rPr>
                <w:rFonts w:ascii="Arial" w:eastAsia="Calibri" w:hAnsi="Arial" w:cs="Arial"/>
                <w:sz w:val="16"/>
                <w:szCs w:val="16"/>
                <w:lang w:val="en-US"/>
              </w:rPr>
              <w:t>Report to council on the quarterly, mid-term review and the annual report on the performance of the municipality</w:t>
            </w:r>
          </w:p>
          <w:p w:rsidR="0051239F" w:rsidRPr="0051239F" w:rsidRDefault="0051239F" w:rsidP="00C11F3B">
            <w:pPr>
              <w:numPr>
                <w:ilvl w:val="0"/>
                <w:numId w:val="15"/>
              </w:numPr>
              <w:spacing w:after="0" w:line="240" w:lineRule="auto"/>
              <w:ind w:left="180" w:hanging="180"/>
              <w:rPr>
                <w:rFonts w:ascii="Arial" w:eastAsia="Calibri" w:hAnsi="Arial" w:cs="Arial"/>
                <w:sz w:val="16"/>
                <w:szCs w:val="16"/>
                <w:lang w:val="en-US"/>
              </w:rPr>
            </w:pPr>
            <w:r w:rsidRPr="0051239F">
              <w:rPr>
                <w:rFonts w:ascii="Arial" w:eastAsia="Calibri" w:hAnsi="Arial" w:cs="Arial"/>
                <w:sz w:val="16"/>
                <w:szCs w:val="16"/>
                <w:lang w:val="en-US"/>
              </w:rPr>
              <w:t>Reports to Council on the recommendations for the improvement of the performance management system.</w:t>
            </w:r>
          </w:p>
          <w:p w:rsidR="0051239F" w:rsidRPr="0051239F" w:rsidRDefault="0051239F" w:rsidP="00C11F3B">
            <w:pPr>
              <w:spacing w:after="120" w:line="240" w:lineRule="auto"/>
              <w:rPr>
                <w:rFonts w:ascii="Arial" w:eastAsia="Calibri" w:hAnsi="Arial" w:cs="Arial"/>
                <w:b/>
                <w:bCs/>
                <w:sz w:val="16"/>
                <w:szCs w:val="16"/>
                <w:lang w:val="en-US"/>
              </w:rPr>
            </w:pPr>
          </w:p>
        </w:tc>
        <w:tc>
          <w:tcPr>
            <w:tcW w:w="2597" w:type="dxa"/>
            <w:shd w:val="clear" w:color="auto" w:fill="auto"/>
          </w:tcPr>
          <w:p w:rsidR="0051239F" w:rsidRPr="0051239F" w:rsidRDefault="0051239F" w:rsidP="00C11F3B">
            <w:pPr>
              <w:numPr>
                <w:ilvl w:val="0"/>
                <w:numId w:val="16"/>
              </w:numPr>
              <w:tabs>
                <w:tab w:val="clear" w:pos="360"/>
                <w:tab w:val="num" w:pos="211"/>
              </w:tabs>
              <w:spacing w:before="40" w:after="0" w:line="240" w:lineRule="auto"/>
              <w:ind w:left="211" w:hanging="211"/>
              <w:rPr>
                <w:rFonts w:ascii="Arial" w:eastAsia="Calibri" w:hAnsi="Arial" w:cs="Arial"/>
                <w:sz w:val="16"/>
                <w:szCs w:val="16"/>
                <w:lang w:val="en-US"/>
              </w:rPr>
            </w:pPr>
            <w:r w:rsidRPr="0051239F">
              <w:rPr>
                <w:rFonts w:ascii="Arial" w:eastAsia="Calibri" w:hAnsi="Arial" w:cs="Arial"/>
                <w:sz w:val="16"/>
                <w:szCs w:val="16"/>
                <w:lang w:val="en-US"/>
              </w:rPr>
              <w:t>Submits the municipal annual audit plan and any substantial changes to council for approval.</w:t>
            </w:r>
          </w:p>
          <w:p w:rsidR="0051239F" w:rsidRPr="0051239F" w:rsidRDefault="00C11F3B" w:rsidP="00C11F3B">
            <w:pPr>
              <w:numPr>
                <w:ilvl w:val="0"/>
                <w:numId w:val="16"/>
              </w:numPr>
              <w:tabs>
                <w:tab w:val="clear" w:pos="360"/>
                <w:tab w:val="num" w:pos="211"/>
              </w:tabs>
              <w:spacing w:after="0" w:line="240" w:lineRule="auto"/>
              <w:ind w:left="211" w:hanging="211"/>
              <w:rPr>
                <w:rFonts w:ascii="Arial" w:eastAsia="Calibri" w:hAnsi="Arial" w:cs="Arial"/>
                <w:sz w:val="16"/>
                <w:szCs w:val="16"/>
                <w:lang w:val="en-US"/>
              </w:rPr>
            </w:pPr>
            <w:r>
              <w:rPr>
                <w:rFonts w:ascii="Arial" w:eastAsia="Calibri" w:hAnsi="Arial" w:cs="Arial"/>
                <w:sz w:val="16"/>
                <w:szCs w:val="16"/>
                <w:lang w:val="en-US"/>
              </w:rPr>
              <w:t>Approves the implementa</w:t>
            </w:r>
            <w:r w:rsidR="0051239F" w:rsidRPr="0051239F">
              <w:rPr>
                <w:rFonts w:ascii="Arial" w:eastAsia="Calibri" w:hAnsi="Arial" w:cs="Arial"/>
                <w:sz w:val="16"/>
                <w:szCs w:val="16"/>
                <w:lang w:val="en-US"/>
              </w:rPr>
              <w:t>tion of the recommendations of the internal auditor with regard to both improvement in the per</w:t>
            </w:r>
            <w:r>
              <w:rPr>
                <w:rFonts w:ascii="Arial" w:eastAsia="Calibri" w:hAnsi="Arial" w:cs="Arial"/>
                <w:sz w:val="16"/>
                <w:szCs w:val="16"/>
                <w:lang w:val="en-US"/>
              </w:rPr>
              <w:t>-</w:t>
            </w:r>
            <w:r w:rsidR="0051239F" w:rsidRPr="0051239F">
              <w:rPr>
                <w:rFonts w:ascii="Arial" w:eastAsia="Calibri" w:hAnsi="Arial" w:cs="Arial"/>
                <w:sz w:val="16"/>
                <w:szCs w:val="16"/>
                <w:lang w:val="en-US"/>
              </w:rPr>
              <w:t>formance of the municipality or improvement of the per</w:t>
            </w:r>
            <w:r>
              <w:rPr>
                <w:rFonts w:ascii="Arial" w:eastAsia="Calibri" w:hAnsi="Arial" w:cs="Arial"/>
                <w:sz w:val="16"/>
                <w:szCs w:val="16"/>
                <w:lang w:val="en-US"/>
              </w:rPr>
              <w:t>-</w:t>
            </w:r>
            <w:r w:rsidR="0051239F" w:rsidRPr="0051239F">
              <w:rPr>
                <w:rFonts w:ascii="Arial" w:eastAsia="Calibri" w:hAnsi="Arial" w:cs="Arial"/>
                <w:sz w:val="16"/>
                <w:szCs w:val="16"/>
                <w:lang w:val="en-US"/>
              </w:rPr>
              <w:t>formance management system itself.</w:t>
            </w:r>
          </w:p>
          <w:p w:rsidR="0051239F" w:rsidRPr="0051239F" w:rsidRDefault="0051239F" w:rsidP="00C11F3B">
            <w:pPr>
              <w:numPr>
                <w:ilvl w:val="0"/>
                <w:numId w:val="16"/>
              </w:numPr>
              <w:tabs>
                <w:tab w:val="clear" w:pos="360"/>
                <w:tab w:val="num" w:pos="211"/>
              </w:tabs>
              <w:spacing w:after="0" w:line="240" w:lineRule="auto"/>
              <w:ind w:left="211" w:hanging="211"/>
              <w:rPr>
                <w:rFonts w:ascii="Arial" w:eastAsia="Calibri" w:hAnsi="Arial" w:cs="Arial"/>
                <w:sz w:val="16"/>
                <w:szCs w:val="16"/>
                <w:lang w:val="en-US"/>
              </w:rPr>
            </w:pPr>
            <w:r w:rsidRPr="0051239F">
              <w:rPr>
                <w:rFonts w:ascii="Arial" w:eastAsia="Calibri" w:hAnsi="Arial" w:cs="Arial"/>
                <w:sz w:val="16"/>
                <w:szCs w:val="16"/>
                <w:lang w:val="en-US"/>
              </w:rPr>
              <w:t>Receives performance audit report from the Auditor General and makes recommendations to Council.</w:t>
            </w:r>
          </w:p>
          <w:p w:rsidR="0051239F" w:rsidRPr="0051239F" w:rsidRDefault="0051239F" w:rsidP="00C11F3B">
            <w:pPr>
              <w:spacing w:after="120" w:line="240" w:lineRule="auto"/>
              <w:rPr>
                <w:rFonts w:ascii="Arial" w:eastAsia="Calibri" w:hAnsi="Arial" w:cs="Arial"/>
                <w:bCs/>
                <w:sz w:val="16"/>
                <w:szCs w:val="16"/>
                <w:lang w:val="en-US"/>
              </w:rPr>
            </w:pPr>
          </w:p>
        </w:tc>
      </w:tr>
    </w:tbl>
    <w:p w:rsidR="0051239F" w:rsidRPr="0051239F" w:rsidRDefault="0051239F" w:rsidP="0051239F">
      <w:pPr>
        <w:tabs>
          <w:tab w:val="center" w:pos="4680"/>
          <w:tab w:val="right" w:pos="9360"/>
        </w:tabs>
        <w:spacing w:after="120" w:line="240" w:lineRule="auto"/>
        <w:jc w:val="both"/>
        <w:rPr>
          <w:rFonts w:ascii="Arial" w:eastAsia="Calibri" w:hAnsi="Arial" w:cs="Arial"/>
          <w:i/>
          <w:u w:val="single"/>
          <w:lang w:val="en-US"/>
        </w:rPr>
      </w:pPr>
      <w:r w:rsidRPr="0051239F">
        <w:rPr>
          <w:rFonts w:ascii="Arial" w:eastAsia="Calibri" w:hAnsi="Arial" w:cs="Arial"/>
          <w:i/>
          <w:u w:val="single"/>
          <w:lang w:val="en-US"/>
        </w:rPr>
        <w:t>Roles and Responsibilities of the Executive Mayor</w:t>
      </w:r>
    </w:p>
    <w:p w:rsidR="0051239F" w:rsidRPr="0051239F" w:rsidRDefault="0051239F" w:rsidP="0051239F">
      <w:pPr>
        <w:tabs>
          <w:tab w:val="center" w:pos="4680"/>
          <w:tab w:val="right" w:pos="9360"/>
        </w:tabs>
        <w:spacing w:after="120" w:line="240" w:lineRule="auto"/>
        <w:jc w:val="both"/>
        <w:rPr>
          <w:rFonts w:ascii="Arial" w:eastAsia="Calibri" w:hAnsi="Arial" w:cs="Arial"/>
          <w:i/>
          <w:u w:val="single"/>
          <w:lang w:val="en-US"/>
        </w:rPr>
      </w:pPr>
    </w:p>
    <w:p w:rsidR="00313DBE" w:rsidRDefault="00313DBE" w:rsidP="0051239F">
      <w:pPr>
        <w:spacing w:after="120" w:line="240" w:lineRule="auto"/>
        <w:jc w:val="both"/>
        <w:rPr>
          <w:rFonts w:ascii="Arial" w:eastAsia="Calibri" w:hAnsi="Arial" w:cs="Arial"/>
          <w:i/>
          <w:u w:val="single"/>
          <w:lang w:val="en-US"/>
        </w:rPr>
      </w:pPr>
    </w:p>
    <w:p w:rsidR="00FB3C9C" w:rsidRDefault="00FB3C9C" w:rsidP="0051239F">
      <w:pPr>
        <w:spacing w:after="120" w:line="240" w:lineRule="auto"/>
        <w:jc w:val="both"/>
        <w:rPr>
          <w:rFonts w:ascii="Arial" w:eastAsia="Calibri" w:hAnsi="Arial" w:cs="Arial"/>
          <w:i/>
          <w:u w:val="single"/>
          <w:lang w:val="en-US"/>
        </w:rPr>
      </w:pPr>
    </w:p>
    <w:p w:rsidR="00313DBE" w:rsidRDefault="00313DBE" w:rsidP="0051239F">
      <w:pPr>
        <w:spacing w:after="120" w:line="240" w:lineRule="auto"/>
        <w:jc w:val="both"/>
        <w:rPr>
          <w:rFonts w:ascii="Arial" w:eastAsia="Calibri" w:hAnsi="Arial" w:cs="Arial"/>
          <w:i/>
          <w:u w:val="single"/>
          <w:lang w:val="en-US"/>
        </w:rPr>
      </w:pPr>
    </w:p>
    <w:p w:rsidR="00313DBE" w:rsidRDefault="00313DBE" w:rsidP="0051239F">
      <w:pPr>
        <w:spacing w:after="120" w:line="240" w:lineRule="auto"/>
        <w:jc w:val="both"/>
        <w:rPr>
          <w:rFonts w:ascii="Arial" w:eastAsia="Calibri" w:hAnsi="Arial" w:cs="Arial"/>
          <w:i/>
          <w:u w:val="single"/>
          <w:lang w:val="en-US"/>
        </w:rPr>
      </w:pPr>
    </w:p>
    <w:p w:rsidR="00313DBE" w:rsidRDefault="00313DBE" w:rsidP="0051239F">
      <w:pPr>
        <w:spacing w:after="120" w:line="240" w:lineRule="auto"/>
        <w:jc w:val="both"/>
        <w:rPr>
          <w:rFonts w:ascii="Arial" w:eastAsia="Calibri" w:hAnsi="Arial" w:cs="Arial"/>
          <w:i/>
          <w:u w:val="single"/>
          <w:lang w:val="en-US"/>
        </w:rPr>
      </w:pPr>
    </w:p>
    <w:p w:rsidR="00313DBE" w:rsidRDefault="00313DBE" w:rsidP="0051239F">
      <w:pPr>
        <w:spacing w:after="120" w:line="240" w:lineRule="auto"/>
        <w:jc w:val="both"/>
        <w:rPr>
          <w:rFonts w:ascii="Arial" w:eastAsia="Calibri" w:hAnsi="Arial" w:cs="Arial"/>
          <w:i/>
          <w:u w:val="single"/>
          <w:lang w:val="en-US"/>
        </w:rPr>
      </w:pPr>
    </w:p>
    <w:p w:rsidR="0051239F" w:rsidRPr="0051239F" w:rsidRDefault="00584862" w:rsidP="0051239F">
      <w:pPr>
        <w:spacing w:after="120" w:line="240" w:lineRule="auto"/>
        <w:jc w:val="both"/>
        <w:rPr>
          <w:rFonts w:ascii="Arial" w:eastAsia="Calibri" w:hAnsi="Arial" w:cs="Arial"/>
          <w:i/>
          <w:u w:val="single"/>
          <w:lang w:val="en-US"/>
        </w:rPr>
      </w:pPr>
      <w:r>
        <w:rPr>
          <w:rFonts w:ascii="Arial" w:eastAsia="Calibri" w:hAnsi="Arial" w:cs="Arial"/>
          <w:i/>
          <w:u w:val="single"/>
          <w:lang w:val="en-US"/>
        </w:rPr>
        <w:t>R</w:t>
      </w:r>
      <w:r w:rsidR="0051239F" w:rsidRPr="0051239F">
        <w:rPr>
          <w:rFonts w:ascii="Arial" w:eastAsia="Calibri" w:hAnsi="Arial" w:cs="Arial"/>
          <w:i/>
          <w:u w:val="single"/>
          <w:lang w:val="en-US"/>
        </w:rPr>
        <w:t>oles and Responsibilities of the Municipal Manager</w:t>
      </w:r>
    </w:p>
    <w:tbl>
      <w:tblPr>
        <w:tblpPr w:leftFromText="180" w:rightFromText="180" w:vertAnchor="text" w:horzAnchor="margin" w:tblpXSpec="center" w:tblpY="139"/>
        <w:tblW w:w="108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340"/>
        <w:gridCol w:w="2196"/>
        <w:gridCol w:w="2412"/>
        <w:gridCol w:w="1917"/>
      </w:tblGrid>
      <w:tr w:rsidR="0051239F" w:rsidRPr="0051239F" w:rsidTr="002B4DAB">
        <w:trPr>
          <w:cantSplit/>
          <w:trHeight w:hRule="exact" w:val="227"/>
        </w:trPr>
        <w:tc>
          <w:tcPr>
            <w:tcW w:w="1980" w:type="dxa"/>
            <w:vMerge w:val="restart"/>
            <w:shd w:val="clear" w:color="auto" w:fill="CCFF99"/>
            <w:vAlign w:val="center"/>
          </w:tcPr>
          <w:p w:rsidR="0051239F" w:rsidRPr="0051239F" w:rsidRDefault="0051239F" w:rsidP="0051239F">
            <w:pPr>
              <w:spacing w:after="120" w:line="240" w:lineRule="auto"/>
              <w:jc w:val="center"/>
              <w:rPr>
                <w:rFonts w:ascii="Arial" w:eastAsia="Calibri" w:hAnsi="Arial" w:cs="Arial"/>
                <w:b/>
                <w:bCs/>
                <w:sz w:val="18"/>
                <w:szCs w:val="18"/>
                <w:lang w:val="en-US"/>
              </w:rPr>
            </w:pPr>
            <w:r w:rsidRPr="0051239F">
              <w:rPr>
                <w:rFonts w:ascii="Arial" w:eastAsia="Calibri" w:hAnsi="Arial" w:cs="Arial"/>
                <w:b/>
                <w:bCs/>
                <w:sz w:val="18"/>
                <w:szCs w:val="18"/>
                <w:lang w:val="en-US"/>
              </w:rPr>
              <w:t>Planning</w:t>
            </w:r>
          </w:p>
        </w:tc>
        <w:tc>
          <w:tcPr>
            <w:tcW w:w="2340" w:type="dxa"/>
            <w:vMerge w:val="restart"/>
            <w:shd w:val="clear" w:color="auto" w:fill="CCFF99"/>
            <w:vAlign w:val="center"/>
          </w:tcPr>
          <w:p w:rsidR="0051239F" w:rsidRPr="0051239F" w:rsidRDefault="0051239F" w:rsidP="0051239F">
            <w:pPr>
              <w:spacing w:after="120" w:line="240" w:lineRule="auto"/>
              <w:jc w:val="center"/>
              <w:rPr>
                <w:rFonts w:ascii="Arial" w:eastAsia="Calibri" w:hAnsi="Arial" w:cs="Arial"/>
                <w:b/>
                <w:bCs/>
                <w:sz w:val="18"/>
                <w:szCs w:val="18"/>
                <w:lang w:val="en-US"/>
              </w:rPr>
            </w:pPr>
            <w:r w:rsidRPr="0051239F">
              <w:rPr>
                <w:rFonts w:ascii="Arial" w:eastAsia="Calibri" w:hAnsi="Arial" w:cs="Arial"/>
                <w:b/>
                <w:bCs/>
                <w:sz w:val="18"/>
                <w:szCs w:val="18"/>
                <w:lang w:val="en-US"/>
              </w:rPr>
              <w:t>Implementation</w:t>
            </w:r>
          </w:p>
        </w:tc>
        <w:tc>
          <w:tcPr>
            <w:tcW w:w="6525" w:type="dxa"/>
            <w:gridSpan w:val="3"/>
            <w:shd w:val="clear" w:color="auto" w:fill="CCFF99"/>
            <w:vAlign w:val="center"/>
          </w:tcPr>
          <w:p w:rsidR="0051239F" w:rsidRPr="0051239F" w:rsidRDefault="0051239F" w:rsidP="0051239F">
            <w:pPr>
              <w:spacing w:after="120" w:line="240" w:lineRule="auto"/>
              <w:jc w:val="center"/>
              <w:rPr>
                <w:rFonts w:ascii="Arial" w:eastAsia="Calibri" w:hAnsi="Arial" w:cs="Arial"/>
                <w:b/>
                <w:bCs/>
                <w:sz w:val="18"/>
                <w:szCs w:val="18"/>
                <w:lang w:val="en-US"/>
              </w:rPr>
            </w:pPr>
            <w:r w:rsidRPr="0051239F">
              <w:rPr>
                <w:rFonts w:ascii="Arial" w:eastAsia="Calibri" w:hAnsi="Arial" w:cs="Arial"/>
                <w:b/>
                <w:bCs/>
                <w:sz w:val="18"/>
                <w:szCs w:val="18"/>
                <w:lang w:val="en-US"/>
              </w:rPr>
              <w:t>Monitoring &amp; Evaluation</w:t>
            </w:r>
          </w:p>
        </w:tc>
      </w:tr>
      <w:tr w:rsidR="0051239F" w:rsidRPr="0051239F" w:rsidTr="002B4DAB">
        <w:trPr>
          <w:cantSplit/>
          <w:trHeight w:hRule="exact" w:val="227"/>
        </w:trPr>
        <w:tc>
          <w:tcPr>
            <w:tcW w:w="1980" w:type="dxa"/>
            <w:vMerge/>
            <w:shd w:val="clear" w:color="auto" w:fill="CCFF99"/>
          </w:tcPr>
          <w:p w:rsidR="0051239F" w:rsidRPr="0051239F" w:rsidRDefault="0051239F" w:rsidP="0051239F">
            <w:pPr>
              <w:spacing w:after="120" w:line="240" w:lineRule="auto"/>
              <w:jc w:val="both"/>
              <w:rPr>
                <w:rFonts w:ascii="Arial" w:eastAsia="Calibri" w:hAnsi="Arial" w:cs="Arial"/>
                <w:b/>
                <w:bCs/>
                <w:sz w:val="18"/>
                <w:szCs w:val="18"/>
                <w:lang w:val="en-US"/>
              </w:rPr>
            </w:pPr>
          </w:p>
        </w:tc>
        <w:tc>
          <w:tcPr>
            <w:tcW w:w="2340" w:type="dxa"/>
            <w:vMerge/>
            <w:shd w:val="clear" w:color="auto" w:fill="CCFF99"/>
          </w:tcPr>
          <w:p w:rsidR="0051239F" w:rsidRPr="0051239F" w:rsidRDefault="0051239F" w:rsidP="0051239F">
            <w:pPr>
              <w:spacing w:after="120" w:line="240" w:lineRule="auto"/>
              <w:jc w:val="both"/>
              <w:rPr>
                <w:rFonts w:ascii="Arial" w:eastAsia="Calibri" w:hAnsi="Arial" w:cs="Arial"/>
                <w:b/>
                <w:bCs/>
                <w:sz w:val="18"/>
                <w:szCs w:val="18"/>
                <w:lang w:val="en-US"/>
              </w:rPr>
            </w:pPr>
          </w:p>
        </w:tc>
        <w:tc>
          <w:tcPr>
            <w:tcW w:w="2196" w:type="dxa"/>
            <w:shd w:val="clear" w:color="auto" w:fill="CCFF99"/>
          </w:tcPr>
          <w:p w:rsidR="0051239F" w:rsidRPr="0051239F" w:rsidRDefault="0051239F" w:rsidP="0051239F">
            <w:pPr>
              <w:spacing w:after="120" w:line="240" w:lineRule="auto"/>
              <w:jc w:val="center"/>
              <w:rPr>
                <w:rFonts w:ascii="Arial" w:eastAsia="Calibri" w:hAnsi="Arial" w:cs="Arial"/>
                <w:b/>
                <w:bCs/>
                <w:sz w:val="18"/>
                <w:szCs w:val="18"/>
                <w:lang w:val="en-US"/>
              </w:rPr>
            </w:pPr>
            <w:r w:rsidRPr="0051239F">
              <w:rPr>
                <w:rFonts w:ascii="Arial" w:eastAsia="Calibri" w:hAnsi="Arial" w:cs="Arial"/>
                <w:b/>
                <w:bCs/>
                <w:sz w:val="18"/>
                <w:szCs w:val="18"/>
                <w:lang w:val="en-US"/>
              </w:rPr>
              <w:t>Review</w:t>
            </w:r>
          </w:p>
        </w:tc>
        <w:tc>
          <w:tcPr>
            <w:tcW w:w="2412" w:type="dxa"/>
            <w:shd w:val="clear" w:color="auto" w:fill="CCFF99"/>
          </w:tcPr>
          <w:p w:rsidR="0051239F" w:rsidRPr="0051239F" w:rsidRDefault="0051239F" w:rsidP="0051239F">
            <w:pPr>
              <w:spacing w:after="120" w:line="240" w:lineRule="auto"/>
              <w:jc w:val="center"/>
              <w:rPr>
                <w:rFonts w:ascii="Arial" w:eastAsia="Calibri" w:hAnsi="Arial" w:cs="Arial"/>
                <w:b/>
                <w:bCs/>
                <w:sz w:val="18"/>
                <w:szCs w:val="18"/>
                <w:lang w:val="en-US"/>
              </w:rPr>
            </w:pPr>
            <w:r w:rsidRPr="0051239F">
              <w:rPr>
                <w:rFonts w:ascii="Arial" w:eastAsia="Calibri" w:hAnsi="Arial" w:cs="Arial"/>
                <w:b/>
                <w:bCs/>
                <w:sz w:val="18"/>
                <w:szCs w:val="18"/>
                <w:lang w:val="en-US"/>
              </w:rPr>
              <w:t>Reporting</w:t>
            </w:r>
          </w:p>
        </w:tc>
        <w:tc>
          <w:tcPr>
            <w:tcW w:w="1917" w:type="dxa"/>
            <w:shd w:val="clear" w:color="auto" w:fill="CCFF99"/>
          </w:tcPr>
          <w:p w:rsidR="0051239F" w:rsidRPr="0051239F" w:rsidRDefault="0051239F" w:rsidP="0051239F">
            <w:pPr>
              <w:spacing w:after="120" w:line="240" w:lineRule="auto"/>
              <w:jc w:val="center"/>
              <w:rPr>
                <w:rFonts w:ascii="Arial" w:eastAsia="Calibri" w:hAnsi="Arial" w:cs="Arial"/>
                <w:b/>
                <w:bCs/>
                <w:sz w:val="18"/>
                <w:szCs w:val="18"/>
                <w:lang w:val="en-US"/>
              </w:rPr>
            </w:pPr>
            <w:r w:rsidRPr="0051239F">
              <w:rPr>
                <w:rFonts w:ascii="Arial" w:eastAsia="Calibri" w:hAnsi="Arial" w:cs="Arial"/>
                <w:b/>
                <w:bCs/>
                <w:sz w:val="18"/>
                <w:szCs w:val="18"/>
                <w:lang w:val="en-US"/>
              </w:rPr>
              <w:t>Performance Audit</w:t>
            </w:r>
          </w:p>
        </w:tc>
      </w:tr>
      <w:tr w:rsidR="0051239F" w:rsidRPr="0051239F" w:rsidTr="002B4DAB">
        <w:trPr>
          <w:trHeight w:hRule="exact" w:val="4819"/>
        </w:trPr>
        <w:tc>
          <w:tcPr>
            <w:tcW w:w="1980" w:type="dxa"/>
          </w:tcPr>
          <w:p w:rsidR="0051239F" w:rsidRPr="0051239F" w:rsidRDefault="0051239F" w:rsidP="00C11F3B">
            <w:pPr>
              <w:numPr>
                <w:ilvl w:val="0"/>
                <w:numId w:val="17"/>
              </w:numPr>
              <w:tabs>
                <w:tab w:val="clear" w:pos="360"/>
                <w:tab w:val="num" w:pos="164"/>
              </w:tabs>
              <w:spacing w:after="0" w:line="240" w:lineRule="auto"/>
              <w:ind w:left="164" w:hanging="164"/>
              <w:rPr>
                <w:rFonts w:ascii="Arial" w:eastAsia="Calibri" w:hAnsi="Arial" w:cs="Arial"/>
                <w:sz w:val="16"/>
                <w:szCs w:val="16"/>
                <w:lang w:val="en-US"/>
              </w:rPr>
            </w:pPr>
            <w:r w:rsidRPr="0051239F">
              <w:rPr>
                <w:rFonts w:ascii="Arial" w:eastAsia="Calibri" w:hAnsi="Arial" w:cs="Arial"/>
                <w:sz w:val="16"/>
                <w:szCs w:val="16"/>
                <w:lang w:val="en-US"/>
              </w:rPr>
              <w:t>Coordinates the process of needs identification and prioritization among all stakeholders, including community structures.</w:t>
            </w:r>
          </w:p>
          <w:p w:rsidR="0051239F" w:rsidRPr="0051239F" w:rsidRDefault="0051239F" w:rsidP="00C11F3B">
            <w:pPr>
              <w:numPr>
                <w:ilvl w:val="0"/>
                <w:numId w:val="17"/>
              </w:numPr>
              <w:tabs>
                <w:tab w:val="clear" w:pos="360"/>
                <w:tab w:val="num" w:pos="164"/>
              </w:tabs>
              <w:spacing w:after="0" w:line="240" w:lineRule="auto"/>
              <w:ind w:left="164" w:hanging="164"/>
              <w:rPr>
                <w:rFonts w:ascii="Arial" w:eastAsia="Calibri" w:hAnsi="Arial" w:cs="Arial"/>
                <w:sz w:val="16"/>
                <w:szCs w:val="16"/>
                <w:lang w:val="en-US"/>
              </w:rPr>
            </w:pPr>
            <w:r w:rsidRPr="0051239F">
              <w:rPr>
                <w:rFonts w:ascii="Arial" w:eastAsia="Calibri" w:hAnsi="Arial" w:cs="Arial"/>
                <w:sz w:val="16"/>
                <w:szCs w:val="16"/>
                <w:lang w:val="en-US"/>
              </w:rPr>
              <w:t>Coordinates the formulation and revision of the PMS framework.</w:t>
            </w:r>
          </w:p>
          <w:p w:rsidR="0051239F" w:rsidRPr="0051239F" w:rsidRDefault="0051239F" w:rsidP="00C11F3B">
            <w:pPr>
              <w:numPr>
                <w:ilvl w:val="0"/>
                <w:numId w:val="17"/>
              </w:numPr>
              <w:tabs>
                <w:tab w:val="clear" w:pos="360"/>
                <w:tab w:val="num" w:pos="164"/>
              </w:tabs>
              <w:spacing w:after="0" w:line="240" w:lineRule="auto"/>
              <w:ind w:left="164" w:hanging="164"/>
              <w:rPr>
                <w:rFonts w:ascii="Arial" w:eastAsia="Calibri" w:hAnsi="Arial" w:cs="Arial"/>
                <w:sz w:val="16"/>
                <w:szCs w:val="16"/>
                <w:lang w:val="en-US"/>
              </w:rPr>
            </w:pPr>
            <w:r w:rsidRPr="0051239F">
              <w:rPr>
                <w:rFonts w:ascii="Arial" w:eastAsia="Calibri" w:hAnsi="Arial" w:cs="Arial"/>
                <w:sz w:val="16"/>
                <w:szCs w:val="16"/>
                <w:lang w:val="en-US"/>
              </w:rPr>
              <w:t>Coordinates the formulation and revision of the municipal strategic scorecard.</w:t>
            </w:r>
          </w:p>
          <w:p w:rsidR="0051239F" w:rsidRPr="0051239F" w:rsidRDefault="0051239F" w:rsidP="00C11F3B">
            <w:pPr>
              <w:numPr>
                <w:ilvl w:val="0"/>
                <w:numId w:val="17"/>
              </w:numPr>
              <w:tabs>
                <w:tab w:val="clear" w:pos="360"/>
                <w:tab w:val="num" w:pos="164"/>
              </w:tabs>
              <w:spacing w:after="0" w:line="240" w:lineRule="auto"/>
              <w:ind w:left="164" w:hanging="164"/>
              <w:rPr>
                <w:rFonts w:ascii="Arial" w:eastAsia="Calibri" w:hAnsi="Arial" w:cs="Arial"/>
                <w:sz w:val="16"/>
                <w:szCs w:val="16"/>
                <w:lang w:val="en-US"/>
              </w:rPr>
            </w:pPr>
            <w:r w:rsidRPr="0051239F">
              <w:rPr>
                <w:rFonts w:ascii="Arial" w:eastAsia="Calibri" w:hAnsi="Arial" w:cs="Arial"/>
                <w:sz w:val="16"/>
                <w:szCs w:val="16"/>
                <w:lang w:val="en-US"/>
              </w:rPr>
              <w:t>Leads the process of the formulation and revision of the Service Delivery and Budget Implementation Plans.</w:t>
            </w:r>
          </w:p>
          <w:p w:rsidR="0051239F" w:rsidRPr="0051239F" w:rsidRDefault="0051239F" w:rsidP="00C11F3B">
            <w:pPr>
              <w:numPr>
                <w:ilvl w:val="0"/>
                <w:numId w:val="17"/>
              </w:numPr>
              <w:tabs>
                <w:tab w:val="clear" w:pos="360"/>
                <w:tab w:val="num" w:pos="164"/>
              </w:tabs>
              <w:spacing w:after="0" w:line="240" w:lineRule="auto"/>
              <w:ind w:left="164" w:hanging="164"/>
              <w:rPr>
                <w:rFonts w:ascii="Arial" w:eastAsia="Calibri" w:hAnsi="Arial" w:cs="Arial"/>
                <w:sz w:val="16"/>
                <w:szCs w:val="16"/>
                <w:lang w:val="en-US"/>
              </w:rPr>
            </w:pPr>
            <w:r w:rsidRPr="0051239F">
              <w:rPr>
                <w:rFonts w:ascii="Arial" w:eastAsia="Calibri" w:hAnsi="Arial" w:cs="Arial"/>
                <w:sz w:val="16"/>
                <w:szCs w:val="16"/>
                <w:lang w:val="en-US"/>
              </w:rPr>
              <w:t>Enters into a performance agreement with Directors on behalf of Council.</w:t>
            </w:r>
          </w:p>
          <w:p w:rsidR="0051239F" w:rsidRPr="0051239F" w:rsidRDefault="0051239F" w:rsidP="00C11F3B">
            <w:pPr>
              <w:spacing w:after="120" w:line="240" w:lineRule="auto"/>
              <w:rPr>
                <w:rFonts w:ascii="Arial" w:eastAsia="Calibri" w:hAnsi="Arial" w:cs="Arial"/>
                <w:sz w:val="16"/>
                <w:szCs w:val="16"/>
                <w:lang w:val="en-US"/>
              </w:rPr>
            </w:pPr>
          </w:p>
        </w:tc>
        <w:tc>
          <w:tcPr>
            <w:tcW w:w="2340" w:type="dxa"/>
          </w:tcPr>
          <w:p w:rsidR="0051239F" w:rsidRPr="0051239F" w:rsidRDefault="0051239F" w:rsidP="00C11F3B">
            <w:pPr>
              <w:numPr>
                <w:ilvl w:val="0"/>
                <w:numId w:val="18"/>
              </w:numPr>
              <w:tabs>
                <w:tab w:val="clear" w:pos="360"/>
              </w:tabs>
              <w:spacing w:after="0" w:line="240" w:lineRule="auto"/>
              <w:ind w:left="273" w:hanging="273"/>
              <w:rPr>
                <w:rFonts w:ascii="Arial" w:eastAsia="Calibri" w:hAnsi="Arial" w:cs="Arial"/>
                <w:sz w:val="16"/>
                <w:szCs w:val="16"/>
                <w:lang w:val="en-US"/>
              </w:rPr>
            </w:pPr>
            <w:r w:rsidRPr="0051239F">
              <w:rPr>
                <w:rFonts w:ascii="Arial" w:eastAsia="Calibri" w:hAnsi="Arial" w:cs="Arial"/>
                <w:sz w:val="16"/>
                <w:szCs w:val="16"/>
                <w:lang w:val="en-US"/>
              </w:rPr>
              <w:t>Manages the overall im</w:t>
            </w:r>
            <w:r w:rsidR="002B4DAB">
              <w:rPr>
                <w:rFonts w:ascii="Arial" w:eastAsia="Calibri" w:hAnsi="Arial" w:cs="Arial"/>
                <w:sz w:val="16"/>
                <w:szCs w:val="16"/>
                <w:lang w:val="en-US"/>
              </w:rPr>
              <w:t>-</w:t>
            </w:r>
            <w:r w:rsidRPr="0051239F">
              <w:rPr>
                <w:rFonts w:ascii="Arial" w:eastAsia="Calibri" w:hAnsi="Arial" w:cs="Arial"/>
                <w:sz w:val="16"/>
                <w:szCs w:val="16"/>
                <w:lang w:val="en-US"/>
              </w:rPr>
              <w:t>plementation of the IDP.</w:t>
            </w:r>
          </w:p>
          <w:p w:rsidR="0051239F" w:rsidRPr="0051239F" w:rsidRDefault="0051239F" w:rsidP="00C11F3B">
            <w:pPr>
              <w:numPr>
                <w:ilvl w:val="0"/>
                <w:numId w:val="18"/>
              </w:numPr>
              <w:tabs>
                <w:tab w:val="clear" w:pos="360"/>
              </w:tabs>
              <w:spacing w:after="0" w:line="240" w:lineRule="auto"/>
              <w:ind w:left="273" w:hanging="273"/>
              <w:rPr>
                <w:rFonts w:ascii="Arial" w:eastAsia="Calibri" w:hAnsi="Arial" w:cs="Arial"/>
                <w:sz w:val="16"/>
                <w:szCs w:val="16"/>
                <w:lang w:val="en-US"/>
              </w:rPr>
            </w:pPr>
            <w:r w:rsidRPr="0051239F">
              <w:rPr>
                <w:rFonts w:ascii="Arial" w:eastAsia="Calibri" w:hAnsi="Arial" w:cs="Arial"/>
                <w:sz w:val="16"/>
                <w:szCs w:val="16"/>
                <w:lang w:val="en-US"/>
              </w:rPr>
              <w:t>Ensures that all role players implement the provisions of the PMS framework.</w:t>
            </w:r>
          </w:p>
          <w:p w:rsidR="0051239F" w:rsidRPr="0051239F" w:rsidRDefault="0051239F" w:rsidP="00C11F3B">
            <w:pPr>
              <w:numPr>
                <w:ilvl w:val="0"/>
                <w:numId w:val="18"/>
              </w:numPr>
              <w:tabs>
                <w:tab w:val="clear" w:pos="360"/>
              </w:tabs>
              <w:spacing w:after="0" w:line="240" w:lineRule="auto"/>
              <w:ind w:left="273" w:hanging="273"/>
              <w:rPr>
                <w:rFonts w:ascii="Arial" w:eastAsia="Calibri" w:hAnsi="Arial" w:cs="Arial"/>
                <w:sz w:val="16"/>
                <w:szCs w:val="16"/>
                <w:lang w:val="en-US"/>
              </w:rPr>
            </w:pPr>
            <w:r w:rsidRPr="0051239F">
              <w:rPr>
                <w:rFonts w:ascii="Arial" w:eastAsia="Calibri" w:hAnsi="Arial" w:cs="Arial"/>
                <w:sz w:val="16"/>
                <w:szCs w:val="16"/>
                <w:lang w:val="en-US"/>
              </w:rPr>
              <w:t>Ensures that the De-partmental scorecards and departmental annual programmes serve the strategic scorecard of the municipality.</w:t>
            </w:r>
          </w:p>
          <w:p w:rsidR="0051239F" w:rsidRPr="0051239F" w:rsidRDefault="0051239F" w:rsidP="00C11F3B">
            <w:pPr>
              <w:numPr>
                <w:ilvl w:val="0"/>
                <w:numId w:val="18"/>
              </w:numPr>
              <w:tabs>
                <w:tab w:val="clear" w:pos="360"/>
              </w:tabs>
              <w:spacing w:after="0" w:line="240" w:lineRule="auto"/>
              <w:ind w:left="273" w:hanging="273"/>
              <w:rPr>
                <w:rFonts w:ascii="Arial" w:eastAsia="Calibri" w:hAnsi="Arial" w:cs="Arial"/>
                <w:sz w:val="16"/>
                <w:szCs w:val="16"/>
                <w:lang w:val="en-US"/>
              </w:rPr>
            </w:pPr>
            <w:r w:rsidRPr="0051239F">
              <w:rPr>
                <w:rFonts w:ascii="Arial" w:eastAsia="Calibri" w:hAnsi="Arial" w:cs="Arial"/>
                <w:sz w:val="16"/>
                <w:szCs w:val="16"/>
                <w:lang w:val="en-US"/>
              </w:rPr>
              <w:t>Ensures that annual programmes are imple</w:t>
            </w:r>
            <w:r w:rsidR="00C11F3B">
              <w:rPr>
                <w:rFonts w:ascii="Arial" w:eastAsia="Calibri" w:hAnsi="Arial" w:cs="Arial"/>
                <w:sz w:val="16"/>
                <w:szCs w:val="16"/>
                <w:lang w:val="en-US"/>
              </w:rPr>
              <w:t>-mented accor</w:t>
            </w:r>
            <w:r w:rsidRPr="0051239F">
              <w:rPr>
                <w:rFonts w:ascii="Arial" w:eastAsia="Calibri" w:hAnsi="Arial" w:cs="Arial"/>
                <w:sz w:val="16"/>
                <w:szCs w:val="16"/>
                <w:lang w:val="en-US"/>
              </w:rPr>
              <w:t>ding to the targets and timeframes agreed to.</w:t>
            </w:r>
          </w:p>
          <w:p w:rsidR="0051239F" w:rsidRPr="0051239F" w:rsidRDefault="00C11F3B" w:rsidP="00C11F3B">
            <w:pPr>
              <w:numPr>
                <w:ilvl w:val="0"/>
                <w:numId w:val="18"/>
              </w:numPr>
              <w:tabs>
                <w:tab w:val="clear" w:pos="360"/>
              </w:tabs>
              <w:spacing w:after="0" w:line="240" w:lineRule="auto"/>
              <w:ind w:left="273" w:hanging="273"/>
              <w:rPr>
                <w:rFonts w:ascii="Arial" w:eastAsia="Calibri" w:hAnsi="Arial" w:cs="Arial"/>
                <w:sz w:val="16"/>
                <w:szCs w:val="16"/>
                <w:lang w:val="en-US"/>
              </w:rPr>
            </w:pPr>
            <w:r>
              <w:rPr>
                <w:rFonts w:ascii="Arial" w:eastAsia="Calibri" w:hAnsi="Arial" w:cs="Arial"/>
                <w:sz w:val="16"/>
                <w:szCs w:val="16"/>
                <w:lang w:val="en-US"/>
              </w:rPr>
              <w:t>Implements perfor</w:t>
            </w:r>
            <w:r w:rsidR="0051239F" w:rsidRPr="0051239F">
              <w:rPr>
                <w:rFonts w:ascii="Arial" w:eastAsia="Calibri" w:hAnsi="Arial" w:cs="Arial"/>
                <w:sz w:val="16"/>
                <w:szCs w:val="16"/>
                <w:lang w:val="en-US"/>
              </w:rPr>
              <w:t>mance improvement measures approved by the Executive Mayor &amp; the Council.</w:t>
            </w:r>
          </w:p>
          <w:p w:rsidR="0051239F" w:rsidRPr="0051239F" w:rsidRDefault="00313DBE" w:rsidP="002B4DAB">
            <w:pPr>
              <w:numPr>
                <w:ilvl w:val="0"/>
                <w:numId w:val="18"/>
              </w:numPr>
              <w:tabs>
                <w:tab w:val="clear" w:pos="360"/>
              </w:tabs>
              <w:spacing w:after="0" w:line="240" w:lineRule="auto"/>
              <w:ind w:left="273" w:hanging="273"/>
              <w:rPr>
                <w:rFonts w:ascii="Arial" w:eastAsia="Calibri" w:hAnsi="Arial" w:cs="Arial"/>
                <w:sz w:val="16"/>
                <w:szCs w:val="16"/>
                <w:lang w:val="en-US"/>
              </w:rPr>
            </w:pPr>
            <w:r>
              <w:rPr>
                <w:rFonts w:ascii="Arial" w:eastAsia="Calibri" w:hAnsi="Arial" w:cs="Arial"/>
                <w:sz w:val="16"/>
                <w:szCs w:val="16"/>
                <w:lang w:val="en-US"/>
              </w:rPr>
              <w:t>Ensures that perfor</w:t>
            </w:r>
            <w:r w:rsidR="0051239F" w:rsidRPr="0051239F">
              <w:rPr>
                <w:rFonts w:ascii="Arial" w:eastAsia="Calibri" w:hAnsi="Arial" w:cs="Arial"/>
                <w:sz w:val="16"/>
                <w:szCs w:val="16"/>
                <w:lang w:val="en-US"/>
              </w:rPr>
              <w:t xml:space="preserve">mance </w:t>
            </w:r>
            <w:r>
              <w:rPr>
                <w:rFonts w:ascii="Arial" w:eastAsia="Calibri" w:hAnsi="Arial" w:cs="Arial"/>
                <w:sz w:val="16"/>
                <w:szCs w:val="16"/>
                <w:lang w:val="en-US"/>
              </w:rPr>
              <w:t>objectives in the Managers’ per</w:t>
            </w:r>
            <w:r w:rsidR="0051239F" w:rsidRPr="0051239F">
              <w:rPr>
                <w:rFonts w:ascii="Arial" w:eastAsia="Calibri" w:hAnsi="Arial" w:cs="Arial"/>
                <w:sz w:val="16"/>
                <w:szCs w:val="16"/>
                <w:lang w:val="en-US"/>
              </w:rPr>
              <w:t>formance agreements are achieved.</w:t>
            </w:r>
          </w:p>
        </w:tc>
        <w:tc>
          <w:tcPr>
            <w:tcW w:w="2196" w:type="dxa"/>
          </w:tcPr>
          <w:p w:rsidR="0051239F" w:rsidRPr="0051239F" w:rsidRDefault="0051239F" w:rsidP="00313DBE">
            <w:pPr>
              <w:numPr>
                <w:ilvl w:val="0"/>
                <w:numId w:val="19"/>
              </w:numPr>
              <w:tabs>
                <w:tab w:val="clear" w:pos="360"/>
                <w:tab w:val="num" w:pos="97"/>
              </w:tabs>
              <w:spacing w:after="0" w:line="240" w:lineRule="auto"/>
              <w:ind w:left="239" w:hanging="239"/>
              <w:rPr>
                <w:rFonts w:ascii="Arial" w:eastAsia="Calibri" w:hAnsi="Arial" w:cs="Arial"/>
                <w:sz w:val="16"/>
                <w:szCs w:val="16"/>
                <w:lang w:val="en-US"/>
              </w:rPr>
            </w:pPr>
            <w:r w:rsidRPr="0051239F">
              <w:rPr>
                <w:rFonts w:ascii="Arial" w:eastAsia="Calibri" w:hAnsi="Arial" w:cs="Arial"/>
                <w:sz w:val="16"/>
                <w:szCs w:val="16"/>
                <w:lang w:val="en-US"/>
              </w:rPr>
              <w:t>Formu</w:t>
            </w:r>
            <w:r w:rsidR="002B4DAB">
              <w:rPr>
                <w:rFonts w:ascii="Arial" w:eastAsia="Calibri" w:hAnsi="Arial" w:cs="Arial"/>
                <w:sz w:val="16"/>
                <w:szCs w:val="16"/>
                <w:lang w:val="en-US"/>
              </w:rPr>
              <w:t>lation of the annual review program</w:t>
            </w:r>
            <w:r w:rsidRPr="0051239F">
              <w:rPr>
                <w:rFonts w:ascii="Arial" w:eastAsia="Calibri" w:hAnsi="Arial" w:cs="Arial"/>
                <w:sz w:val="16"/>
                <w:szCs w:val="16"/>
                <w:lang w:val="en-US"/>
              </w:rPr>
              <w:t xml:space="preserve"> of the IDP, including the review of key perform</w:t>
            </w:r>
            <w:r w:rsidR="002B4DAB">
              <w:rPr>
                <w:rFonts w:ascii="Arial" w:eastAsia="Calibri" w:hAnsi="Arial" w:cs="Arial"/>
                <w:sz w:val="16"/>
                <w:szCs w:val="16"/>
                <w:lang w:val="en-US"/>
              </w:rPr>
              <w:t>-</w:t>
            </w:r>
            <w:r w:rsidRPr="0051239F">
              <w:rPr>
                <w:rFonts w:ascii="Arial" w:eastAsia="Calibri" w:hAnsi="Arial" w:cs="Arial"/>
                <w:sz w:val="16"/>
                <w:szCs w:val="16"/>
                <w:lang w:val="en-US"/>
              </w:rPr>
              <w:t>ance indicators and performance targets for the consideration of Council Committees &amp; the Executive Mayor.</w:t>
            </w:r>
          </w:p>
          <w:p w:rsidR="0051239F" w:rsidRPr="0051239F" w:rsidRDefault="0051239F" w:rsidP="00313DBE">
            <w:pPr>
              <w:numPr>
                <w:ilvl w:val="0"/>
                <w:numId w:val="19"/>
              </w:numPr>
              <w:tabs>
                <w:tab w:val="clear" w:pos="360"/>
              </w:tabs>
              <w:spacing w:after="0" w:line="240" w:lineRule="auto"/>
              <w:ind w:left="239" w:hanging="239"/>
              <w:rPr>
                <w:rFonts w:ascii="Arial" w:eastAsia="Calibri" w:hAnsi="Arial" w:cs="Arial"/>
                <w:sz w:val="16"/>
                <w:szCs w:val="16"/>
                <w:lang w:val="en-US"/>
              </w:rPr>
            </w:pPr>
            <w:r w:rsidRPr="0051239F">
              <w:rPr>
                <w:rFonts w:ascii="Arial" w:eastAsia="Calibri" w:hAnsi="Arial" w:cs="Arial"/>
                <w:sz w:val="16"/>
                <w:szCs w:val="16"/>
                <w:lang w:val="en-US"/>
              </w:rPr>
              <w:t>Formulation of the annual performance improvement measures of the municipality as part of the new municipal strategic scorecard.</w:t>
            </w:r>
          </w:p>
          <w:p w:rsidR="0051239F" w:rsidRPr="0051239F" w:rsidRDefault="0051239F" w:rsidP="00313DBE">
            <w:pPr>
              <w:numPr>
                <w:ilvl w:val="0"/>
                <w:numId w:val="19"/>
              </w:numPr>
              <w:tabs>
                <w:tab w:val="clear" w:pos="360"/>
              </w:tabs>
              <w:spacing w:after="0" w:line="240" w:lineRule="auto"/>
              <w:ind w:left="239" w:hanging="239"/>
              <w:rPr>
                <w:rFonts w:ascii="Arial" w:eastAsia="Calibri" w:hAnsi="Arial" w:cs="Arial"/>
                <w:sz w:val="16"/>
                <w:szCs w:val="16"/>
                <w:lang w:val="en-US"/>
              </w:rPr>
            </w:pPr>
            <w:r w:rsidRPr="0051239F">
              <w:rPr>
                <w:rFonts w:ascii="Arial" w:eastAsia="Calibri" w:hAnsi="Arial" w:cs="Arial"/>
                <w:sz w:val="16"/>
                <w:szCs w:val="16"/>
                <w:lang w:val="en-US"/>
              </w:rPr>
              <w:t>Quarterly reviews the performance of depart</w:t>
            </w:r>
            <w:r w:rsidR="00313DBE">
              <w:rPr>
                <w:rFonts w:ascii="Arial" w:eastAsia="Calibri" w:hAnsi="Arial" w:cs="Arial"/>
                <w:sz w:val="16"/>
                <w:szCs w:val="16"/>
                <w:lang w:val="en-US"/>
              </w:rPr>
              <w:t>ments to im</w:t>
            </w:r>
            <w:r w:rsidRPr="0051239F">
              <w:rPr>
                <w:rFonts w:ascii="Arial" w:eastAsia="Calibri" w:hAnsi="Arial" w:cs="Arial"/>
                <w:sz w:val="16"/>
                <w:szCs w:val="16"/>
                <w:lang w:val="en-US"/>
              </w:rPr>
              <w:t>prove the economy, efficiency and effective</w:t>
            </w:r>
            <w:r w:rsidR="002B4DAB">
              <w:rPr>
                <w:rFonts w:ascii="Arial" w:eastAsia="Calibri" w:hAnsi="Arial" w:cs="Arial"/>
                <w:sz w:val="16"/>
                <w:szCs w:val="16"/>
                <w:lang w:val="en-US"/>
              </w:rPr>
              <w:t>ness of the municipality</w:t>
            </w:r>
          </w:p>
          <w:p w:rsidR="0051239F" w:rsidRPr="0051239F" w:rsidRDefault="0051239F" w:rsidP="00313DBE">
            <w:pPr>
              <w:numPr>
                <w:ilvl w:val="0"/>
                <w:numId w:val="19"/>
              </w:numPr>
              <w:tabs>
                <w:tab w:val="clear" w:pos="360"/>
              </w:tabs>
              <w:spacing w:after="0" w:line="240" w:lineRule="auto"/>
              <w:ind w:left="239" w:hanging="239"/>
              <w:rPr>
                <w:rFonts w:ascii="Arial" w:eastAsia="Calibri" w:hAnsi="Arial" w:cs="Arial"/>
                <w:sz w:val="16"/>
                <w:szCs w:val="16"/>
                <w:lang w:val="en-US"/>
              </w:rPr>
            </w:pPr>
            <w:r w:rsidRPr="0051239F">
              <w:rPr>
                <w:rFonts w:ascii="Arial" w:eastAsia="Calibri" w:hAnsi="Arial" w:cs="Arial"/>
                <w:sz w:val="16"/>
                <w:szCs w:val="16"/>
                <w:lang w:val="en-US"/>
              </w:rPr>
              <w:t xml:space="preserve">Quarterly and annually evaluates the performance of Managers. </w:t>
            </w:r>
          </w:p>
        </w:tc>
        <w:tc>
          <w:tcPr>
            <w:tcW w:w="2412" w:type="dxa"/>
          </w:tcPr>
          <w:p w:rsidR="0051239F" w:rsidRPr="0051239F" w:rsidRDefault="0051239F" w:rsidP="002B4DAB">
            <w:pPr>
              <w:numPr>
                <w:ilvl w:val="0"/>
                <w:numId w:val="20"/>
              </w:numPr>
              <w:tabs>
                <w:tab w:val="clear" w:pos="432"/>
              </w:tabs>
              <w:spacing w:after="0" w:line="240" w:lineRule="auto"/>
              <w:ind w:left="317" w:hanging="245"/>
              <w:rPr>
                <w:rFonts w:ascii="Arial" w:eastAsia="Calibri" w:hAnsi="Arial" w:cs="Arial"/>
                <w:sz w:val="16"/>
                <w:szCs w:val="16"/>
                <w:lang w:val="en-US"/>
              </w:rPr>
            </w:pPr>
            <w:r w:rsidRPr="0051239F">
              <w:rPr>
                <w:rFonts w:ascii="Arial" w:eastAsia="Calibri" w:hAnsi="Arial" w:cs="Arial"/>
                <w:sz w:val="16"/>
                <w:szCs w:val="16"/>
                <w:lang w:val="en-US"/>
              </w:rPr>
              <w:t>Receives performance reports quarterly from the internal auditor.</w:t>
            </w:r>
          </w:p>
          <w:p w:rsidR="0051239F" w:rsidRPr="0051239F" w:rsidRDefault="0051239F" w:rsidP="002B4DAB">
            <w:pPr>
              <w:numPr>
                <w:ilvl w:val="0"/>
                <w:numId w:val="20"/>
              </w:numPr>
              <w:tabs>
                <w:tab w:val="clear" w:pos="432"/>
              </w:tabs>
              <w:spacing w:after="0" w:line="240" w:lineRule="auto"/>
              <w:ind w:left="317" w:hanging="245"/>
              <w:rPr>
                <w:rFonts w:ascii="Arial" w:eastAsia="Calibri" w:hAnsi="Arial" w:cs="Arial"/>
                <w:sz w:val="16"/>
                <w:szCs w:val="16"/>
                <w:lang w:val="en-US"/>
              </w:rPr>
            </w:pPr>
            <w:r w:rsidRPr="0051239F">
              <w:rPr>
                <w:rFonts w:ascii="Arial" w:eastAsia="Calibri" w:hAnsi="Arial" w:cs="Arial"/>
                <w:sz w:val="16"/>
                <w:szCs w:val="16"/>
                <w:lang w:val="en-US"/>
              </w:rPr>
              <w:t>Receives performance reports twice a year from the Performance Audit Committee.</w:t>
            </w:r>
          </w:p>
          <w:p w:rsidR="0051239F" w:rsidRPr="0051239F" w:rsidRDefault="0051239F" w:rsidP="002B4DAB">
            <w:pPr>
              <w:numPr>
                <w:ilvl w:val="0"/>
                <w:numId w:val="20"/>
              </w:numPr>
              <w:tabs>
                <w:tab w:val="clear" w:pos="432"/>
              </w:tabs>
              <w:spacing w:after="0" w:line="240" w:lineRule="auto"/>
              <w:ind w:left="317" w:hanging="245"/>
              <w:rPr>
                <w:rFonts w:ascii="Arial" w:eastAsia="Calibri" w:hAnsi="Arial" w:cs="Arial"/>
                <w:sz w:val="16"/>
                <w:szCs w:val="16"/>
                <w:lang w:val="en-US"/>
              </w:rPr>
            </w:pPr>
            <w:r w:rsidRPr="0051239F">
              <w:rPr>
                <w:rFonts w:ascii="Arial" w:eastAsia="Calibri" w:hAnsi="Arial" w:cs="Arial"/>
                <w:sz w:val="16"/>
                <w:szCs w:val="16"/>
                <w:lang w:val="en-US"/>
              </w:rPr>
              <w:t>Receives mo</w:t>
            </w:r>
            <w:r w:rsidR="002B4DAB">
              <w:rPr>
                <w:rFonts w:ascii="Arial" w:eastAsia="Calibri" w:hAnsi="Arial" w:cs="Arial"/>
                <w:sz w:val="16"/>
                <w:szCs w:val="16"/>
                <w:lang w:val="en-US"/>
              </w:rPr>
              <w:t>nthly de</w:t>
            </w:r>
            <w:r w:rsidRPr="0051239F">
              <w:rPr>
                <w:rFonts w:ascii="Arial" w:eastAsia="Calibri" w:hAnsi="Arial" w:cs="Arial"/>
                <w:sz w:val="16"/>
                <w:szCs w:val="16"/>
                <w:lang w:val="en-US"/>
              </w:rPr>
              <w:t>part</w:t>
            </w:r>
            <w:r w:rsidR="000D6D5B">
              <w:rPr>
                <w:rFonts w:ascii="Arial" w:eastAsia="Calibri" w:hAnsi="Arial" w:cs="Arial"/>
                <w:sz w:val="16"/>
                <w:szCs w:val="16"/>
                <w:lang w:val="en-US"/>
              </w:rPr>
              <w:t>-</w:t>
            </w:r>
            <w:r w:rsidRPr="0051239F">
              <w:rPr>
                <w:rFonts w:ascii="Arial" w:eastAsia="Calibri" w:hAnsi="Arial" w:cs="Arial"/>
                <w:sz w:val="16"/>
                <w:szCs w:val="16"/>
                <w:lang w:val="en-US"/>
              </w:rPr>
              <w:t>mental performance reports.</w:t>
            </w:r>
          </w:p>
          <w:p w:rsidR="0051239F" w:rsidRPr="0051239F" w:rsidRDefault="0051239F" w:rsidP="002B4DAB">
            <w:pPr>
              <w:numPr>
                <w:ilvl w:val="0"/>
                <w:numId w:val="20"/>
              </w:numPr>
              <w:tabs>
                <w:tab w:val="clear" w:pos="432"/>
              </w:tabs>
              <w:spacing w:after="0" w:line="240" w:lineRule="auto"/>
              <w:ind w:left="317" w:hanging="245"/>
              <w:rPr>
                <w:rFonts w:ascii="Arial" w:eastAsia="Calibri" w:hAnsi="Arial" w:cs="Arial"/>
                <w:sz w:val="16"/>
                <w:szCs w:val="16"/>
                <w:lang w:val="en-US"/>
              </w:rPr>
            </w:pPr>
            <w:r w:rsidRPr="0051239F">
              <w:rPr>
                <w:rFonts w:ascii="Arial" w:eastAsia="Calibri" w:hAnsi="Arial" w:cs="Arial"/>
                <w:sz w:val="16"/>
                <w:szCs w:val="16"/>
                <w:lang w:val="en-US"/>
              </w:rPr>
              <w:t>Reports once in two months to council com-mittees and th</w:t>
            </w:r>
            <w:r w:rsidR="002B4DAB">
              <w:rPr>
                <w:rFonts w:ascii="Arial" w:eastAsia="Calibri" w:hAnsi="Arial" w:cs="Arial"/>
                <w:sz w:val="16"/>
                <w:szCs w:val="16"/>
                <w:lang w:val="en-US"/>
              </w:rPr>
              <w:t>e Executive Mayor on the perfor</w:t>
            </w:r>
            <w:r w:rsidRPr="0051239F">
              <w:rPr>
                <w:rFonts w:ascii="Arial" w:eastAsia="Calibri" w:hAnsi="Arial" w:cs="Arial"/>
                <w:sz w:val="16"/>
                <w:szCs w:val="16"/>
                <w:lang w:val="en-US"/>
              </w:rPr>
              <w:t>mance of Departments</w:t>
            </w:r>
          </w:p>
          <w:p w:rsidR="0051239F" w:rsidRPr="0051239F" w:rsidRDefault="002B4DAB" w:rsidP="002B4DAB">
            <w:pPr>
              <w:numPr>
                <w:ilvl w:val="0"/>
                <w:numId w:val="20"/>
              </w:numPr>
              <w:tabs>
                <w:tab w:val="clear" w:pos="432"/>
              </w:tabs>
              <w:spacing w:after="0" w:line="240" w:lineRule="auto"/>
              <w:ind w:left="317" w:hanging="245"/>
              <w:rPr>
                <w:rFonts w:ascii="Arial" w:eastAsia="Calibri" w:hAnsi="Arial" w:cs="Arial"/>
                <w:sz w:val="16"/>
                <w:szCs w:val="16"/>
                <w:lang w:val="en-US"/>
              </w:rPr>
            </w:pPr>
            <w:r>
              <w:rPr>
                <w:rFonts w:ascii="Arial" w:eastAsia="Calibri" w:hAnsi="Arial" w:cs="Arial"/>
                <w:sz w:val="16"/>
                <w:szCs w:val="16"/>
                <w:lang w:val="en-US"/>
              </w:rPr>
              <w:t>Reports on the imple</w:t>
            </w:r>
            <w:r w:rsidR="000D6D5B">
              <w:rPr>
                <w:rFonts w:ascii="Arial" w:eastAsia="Calibri" w:hAnsi="Arial" w:cs="Arial"/>
                <w:sz w:val="16"/>
                <w:szCs w:val="16"/>
                <w:lang w:val="en-US"/>
              </w:rPr>
              <w:t>-</w:t>
            </w:r>
            <w:r w:rsidR="0051239F" w:rsidRPr="0051239F">
              <w:rPr>
                <w:rFonts w:ascii="Arial" w:eastAsia="Calibri" w:hAnsi="Arial" w:cs="Arial"/>
                <w:sz w:val="16"/>
                <w:szCs w:val="16"/>
                <w:lang w:val="en-US"/>
              </w:rPr>
              <w:t>mentation of improvement measures adopted by the Executive Mayor and Council.</w:t>
            </w:r>
          </w:p>
          <w:p w:rsidR="0051239F" w:rsidRPr="0051239F" w:rsidRDefault="0051239F" w:rsidP="002B4DAB">
            <w:pPr>
              <w:numPr>
                <w:ilvl w:val="0"/>
                <w:numId w:val="20"/>
              </w:numPr>
              <w:tabs>
                <w:tab w:val="clear" w:pos="432"/>
              </w:tabs>
              <w:spacing w:after="0" w:line="240" w:lineRule="auto"/>
              <w:ind w:left="317" w:hanging="245"/>
              <w:rPr>
                <w:rFonts w:ascii="Arial" w:eastAsia="Calibri" w:hAnsi="Arial" w:cs="Arial"/>
                <w:sz w:val="16"/>
                <w:szCs w:val="16"/>
                <w:lang w:val="en-US"/>
              </w:rPr>
            </w:pPr>
            <w:r w:rsidRPr="0051239F">
              <w:rPr>
                <w:rFonts w:ascii="Arial" w:eastAsia="Calibri" w:hAnsi="Arial" w:cs="Arial"/>
                <w:sz w:val="16"/>
                <w:szCs w:val="16"/>
                <w:lang w:val="en-US"/>
              </w:rPr>
              <w:t>Annually reports on the performance of  Managers</w:t>
            </w:r>
          </w:p>
          <w:p w:rsidR="0051239F" w:rsidRPr="0051239F" w:rsidRDefault="0051239F" w:rsidP="002B4DAB">
            <w:pPr>
              <w:numPr>
                <w:ilvl w:val="0"/>
                <w:numId w:val="20"/>
              </w:numPr>
              <w:tabs>
                <w:tab w:val="clear" w:pos="432"/>
              </w:tabs>
              <w:spacing w:after="0" w:line="240" w:lineRule="auto"/>
              <w:ind w:left="317" w:hanging="245"/>
              <w:rPr>
                <w:rFonts w:ascii="Arial" w:eastAsia="Calibri" w:hAnsi="Arial" w:cs="Arial"/>
                <w:sz w:val="16"/>
                <w:szCs w:val="16"/>
                <w:lang w:val="en-US"/>
              </w:rPr>
            </w:pPr>
            <w:r w:rsidRPr="0051239F">
              <w:rPr>
                <w:rFonts w:ascii="Arial" w:eastAsia="Calibri" w:hAnsi="Arial" w:cs="Arial"/>
                <w:sz w:val="16"/>
                <w:szCs w:val="16"/>
                <w:lang w:val="en-US"/>
              </w:rPr>
              <w:t>Submit the municipal annual report to the Executive Mayor.</w:t>
            </w:r>
          </w:p>
          <w:p w:rsidR="0051239F" w:rsidRPr="0051239F" w:rsidRDefault="0051239F" w:rsidP="00C11F3B">
            <w:pPr>
              <w:spacing w:after="120" w:line="240" w:lineRule="auto"/>
              <w:ind w:left="72"/>
              <w:rPr>
                <w:rFonts w:ascii="Arial" w:eastAsia="Calibri" w:hAnsi="Arial" w:cs="Arial"/>
                <w:sz w:val="16"/>
                <w:szCs w:val="16"/>
                <w:lang w:val="en-US"/>
              </w:rPr>
            </w:pPr>
          </w:p>
        </w:tc>
        <w:tc>
          <w:tcPr>
            <w:tcW w:w="1917" w:type="dxa"/>
          </w:tcPr>
          <w:p w:rsidR="0051239F" w:rsidRPr="0051239F" w:rsidRDefault="0051239F" w:rsidP="002B4DAB">
            <w:pPr>
              <w:numPr>
                <w:ilvl w:val="0"/>
                <w:numId w:val="21"/>
              </w:numPr>
              <w:tabs>
                <w:tab w:val="clear" w:pos="360"/>
              </w:tabs>
              <w:spacing w:after="0" w:line="240" w:lineRule="auto"/>
              <w:ind w:left="170" w:hanging="170"/>
              <w:rPr>
                <w:rFonts w:ascii="Arial" w:eastAsia="Calibri" w:hAnsi="Arial" w:cs="Arial"/>
                <w:sz w:val="16"/>
                <w:szCs w:val="16"/>
                <w:lang w:val="en-US"/>
              </w:rPr>
            </w:pPr>
            <w:r w:rsidRPr="0051239F">
              <w:rPr>
                <w:rFonts w:ascii="Arial" w:eastAsia="Calibri" w:hAnsi="Arial" w:cs="Arial"/>
                <w:sz w:val="16"/>
                <w:szCs w:val="16"/>
                <w:lang w:val="en-US"/>
              </w:rPr>
              <w:t>Formulates the municipal annual audit plan.</w:t>
            </w:r>
          </w:p>
          <w:p w:rsidR="0051239F" w:rsidRPr="0051239F" w:rsidRDefault="0051239F" w:rsidP="002B4DAB">
            <w:pPr>
              <w:numPr>
                <w:ilvl w:val="0"/>
                <w:numId w:val="21"/>
              </w:numPr>
              <w:tabs>
                <w:tab w:val="clear" w:pos="360"/>
              </w:tabs>
              <w:spacing w:after="0" w:line="240" w:lineRule="auto"/>
              <w:ind w:left="170" w:hanging="170"/>
              <w:rPr>
                <w:rFonts w:ascii="Arial" w:eastAsia="Calibri" w:hAnsi="Arial" w:cs="Arial"/>
                <w:sz w:val="16"/>
                <w:szCs w:val="16"/>
                <w:lang w:val="en-US"/>
              </w:rPr>
            </w:pPr>
            <w:r w:rsidRPr="0051239F">
              <w:rPr>
                <w:rFonts w:ascii="Arial" w:eastAsia="Calibri" w:hAnsi="Arial" w:cs="Arial"/>
                <w:sz w:val="16"/>
                <w:szCs w:val="16"/>
                <w:lang w:val="en-US"/>
              </w:rPr>
              <w:t>Formulates a response to the recommendations of the internal auditor and the Audit Committee.</w:t>
            </w:r>
          </w:p>
          <w:p w:rsidR="0051239F" w:rsidRPr="0051239F" w:rsidRDefault="0051239F" w:rsidP="002B4DAB">
            <w:pPr>
              <w:numPr>
                <w:ilvl w:val="0"/>
                <w:numId w:val="21"/>
              </w:numPr>
              <w:tabs>
                <w:tab w:val="clear" w:pos="360"/>
              </w:tabs>
              <w:spacing w:after="0" w:line="240" w:lineRule="auto"/>
              <w:ind w:left="170" w:hanging="170"/>
              <w:rPr>
                <w:rFonts w:ascii="Arial" w:eastAsia="Calibri" w:hAnsi="Arial" w:cs="Arial"/>
                <w:sz w:val="16"/>
                <w:szCs w:val="16"/>
                <w:lang w:val="en-US"/>
              </w:rPr>
            </w:pPr>
            <w:r w:rsidRPr="0051239F">
              <w:rPr>
                <w:rFonts w:ascii="Arial" w:eastAsia="Calibri" w:hAnsi="Arial" w:cs="Arial"/>
                <w:sz w:val="16"/>
                <w:szCs w:val="16"/>
                <w:lang w:val="en-US"/>
              </w:rPr>
              <w:t>Formulates a response to performance audit report of the Auditor General and makes recommendations to the  Executive Mayor</w:t>
            </w:r>
          </w:p>
        </w:tc>
      </w:tr>
    </w:tbl>
    <w:p w:rsidR="0051239F" w:rsidRPr="0051239F" w:rsidRDefault="0051239F" w:rsidP="0051239F">
      <w:pPr>
        <w:spacing w:after="120" w:line="240" w:lineRule="auto"/>
        <w:jc w:val="both"/>
        <w:rPr>
          <w:rFonts w:ascii="Arial" w:eastAsia="Calibri" w:hAnsi="Arial" w:cs="Arial"/>
          <w:u w:val="single"/>
          <w:lang w:val="en-US"/>
        </w:rPr>
      </w:pPr>
    </w:p>
    <w:p w:rsidR="0051239F" w:rsidRPr="0051239F" w:rsidRDefault="0051239F" w:rsidP="0051239F">
      <w:pPr>
        <w:spacing w:after="120" w:line="240" w:lineRule="auto"/>
        <w:jc w:val="both"/>
        <w:rPr>
          <w:rFonts w:ascii="Arial" w:eastAsia="Calibri" w:hAnsi="Arial" w:cs="Arial"/>
          <w:u w:val="single"/>
          <w:lang w:val="en-US"/>
        </w:rPr>
      </w:pPr>
    </w:p>
    <w:p w:rsidR="0051239F" w:rsidRPr="0051239F" w:rsidRDefault="0051239F" w:rsidP="0051239F">
      <w:pPr>
        <w:spacing w:after="120" w:line="240" w:lineRule="auto"/>
        <w:jc w:val="both"/>
        <w:rPr>
          <w:rFonts w:ascii="Calibri" w:eastAsia="Calibri" w:hAnsi="Calibri" w:cs="Times New Roman"/>
          <w:i/>
          <w:u w:val="single"/>
          <w:lang w:val="en-US"/>
        </w:rPr>
      </w:pPr>
      <w:r w:rsidRPr="0051239F">
        <w:rPr>
          <w:rFonts w:ascii="Arial" w:eastAsia="Calibri" w:hAnsi="Arial" w:cs="Arial"/>
          <w:i/>
          <w:u w:val="single"/>
          <w:lang w:val="en-US"/>
        </w:rPr>
        <w:t>Roles and Responsibilities of Council Committees</w:t>
      </w:r>
    </w:p>
    <w:tbl>
      <w:tblPr>
        <w:tblpPr w:leftFromText="180" w:rightFromText="180" w:vertAnchor="text" w:horzAnchor="margin" w:tblpXSpec="center" w:tblpY="169"/>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5"/>
        <w:gridCol w:w="3090"/>
        <w:gridCol w:w="2693"/>
        <w:gridCol w:w="2162"/>
      </w:tblGrid>
      <w:tr w:rsidR="0051239F" w:rsidRPr="0051239F" w:rsidTr="002B4DAB">
        <w:trPr>
          <w:cantSplit/>
          <w:trHeight w:hRule="exact" w:val="227"/>
        </w:trPr>
        <w:tc>
          <w:tcPr>
            <w:tcW w:w="2405" w:type="dxa"/>
            <w:vMerge w:val="restart"/>
            <w:shd w:val="clear" w:color="auto" w:fill="CCFF99"/>
            <w:vAlign w:val="center"/>
          </w:tcPr>
          <w:p w:rsidR="0051239F" w:rsidRPr="0051239F" w:rsidRDefault="0051239F" w:rsidP="0051239F">
            <w:pPr>
              <w:spacing w:after="120" w:line="240" w:lineRule="auto"/>
              <w:jc w:val="center"/>
              <w:rPr>
                <w:rFonts w:ascii="Arial" w:eastAsia="Calibri" w:hAnsi="Arial" w:cs="Arial"/>
                <w:b/>
                <w:bCs/>
                <w:sz w:val="18"/>
                <w:szCs w:val="18"/>
                <w:lang w:val="en-US"/>
              </w:rPr>
            </w:pPr>
            <w:r w:rsidRPr="0051239F">
              <w:rPr>
                <w:rFonts w:ascii="Arial" w:eastAsia="Calibri" w:hAnsi="Arial" w:cs="Arial"/>
                <w:b/>
                <w:bCs/>
                <w:sz w:val="18"/>
                <w:szCs w:val="18"/>
                <w:lang w:val="en-US"/>
              </w:rPr>
              <w:t>Planning</w:t>
            </w:r>
          </w:p>
        </w:tc>
        <w:tc>
          <w:tcPr>
            <w:tcW w:w="7945" w:type="dxa"/>
            <w:gridSpan w:val="3"/>
            <w:shd w:val="clear" w:color="auto" w:fill="CCFF99"/>
            <w:vAlign w:val="center"/>
          </w:tcPr>
          <w:p w:rsidR="0051239F" w:rsidRPr="0051239F" w:rsidRDefault="0051239F" w:rsidP="0051239F">
            <w:pPr>
              <w:spacing w:after="120" w:line="240" w:lineRule="auto"/>
              <w:jc w:val="center"/>
              <w:rPr>
                <w:rFonts w:ascii="Arial" w:eastAsia="Calibri" w:hAnsi="Arial" w:cs="Arial"/>
                <w:b/>
                <w:bCs/>
                <w:sz w:val="18"/>
                <w:szCs w:val="18"/>
                <w:lang w:val="en-US"/>
              </w:rPr>
            </w:pPr>
            <w:r w:rsidRPr="0051239F">
              <w:rPr>
                <w:rFonts w:ascii="Arial" w:eastAsia="Calibri" w:hAnsi="Arial" w:cs="Arial"/>
                <w:b/>
                <w:bCs/>
                <w:sz w:val="18"/>
                <w:szCs w:val="18"/>
                <w:lang w:val="en-US"/>
              </w:rPr>
              <w:t>Monitoring &amp; Evaluation</w:t>
            </w:r>
          </w:p>
        </w:tc>
      </w:tr>
      <w:tr w:rsidR="0051239F" w:rsidRPr="0051239F" w:rsidTr="002B4DAB">
        <w:trPr>
          <w:cantSplit/>
          <w:trHeight w:hRule="exact" w:val="227"/>
        </w:trPr>
        <w:tc>
          <w:tcPr>
            <w:tcW w:w="2405" w:type="dxa"/>
            <w:vMerge/>
            <w:shd w:val="clear" w:color="auto" w:fill="CCFF99"/>
          </w:tcPr>
          <w:p w:rsidR="0051239F" w:rsidRPr="0051239F" w:rsidRDefault="0051239F" w:rsidP="0051239F">
            <w:pPr>
              <w:spacing w:after="120" w:line="240" w:lineRule="auto"/>
              <w:jc w:val="both"/>
              <w:rPr>
                <w:rFonts w:ascii="Arial" w:eastAsia="Calibri" w:hAnsi="Arial" w:cs="Arial"/>
                <w:bCs/>
                <w:sz w:val="18"/>
                <w:szCs w:val="18"/>
                <w:lang w:val="en-US"/>
              </w:rPr>
            </w:pPr>
          </w:p>
        </w:tc>
        <w:tc>
          <w:tcPr>
            <w:tcW w:w="3090" w:type="dxa"/>
            <w:shd w:val="clear" w:color="auto" w:fill="CCFF99"/>
            <w:vAlign w:val="center"/>
          </w:tcPr>
          <w:p w:rsidR="0051239F" w:rsidRPr="0051239F" w:rsidRDefault="0051239F" w:rsidP="0051239F">
            <w:pPr>
              <w:spacing w:after="120" w:line="240" w:lineRule="auto"/>
              <w:jc w:val="center"/>
              <w:rPr>
                <w:rFonts w:ascii="Arial" w:eastAsia="Calibri" w:hAnsi="Arial" w:cs="Arial"/>
                <w:b/>
                <w:bCs/>
                <w:sz w:val="18"/>
                <w:szCs w:val="18"/>
                <w:lang w:val="en-US"/>
              </w:rPr>
            </w:pPr>
            <w:r w:rsidRPr="0051239F">
              <w:rPr>
                <w:rFonts w:ascii="Arial" w:eastAsia="Calibri" w:hAnsi="Arial" w:cs="Arial"/>
                <w:b/>
                <w:bCs/>
                <w:sz w:val="18"/>
                <w:szCs w:val="18"/>
                <w:lang w:val="en-US"/>
              </w:rPr>
              <w:t>Review</w:t>
            </w:r>
          </w:p>
        </w:tc>
        <w:tc>
          <w:tcPr>
            <w:tcW w:w="2693" w:type="dxa"/>
            <w:shd w:val="clear" w:color="auto" w:fill="CCFF99"/>
            <w:vAlign w:val="center"/>
          </w:tcPr>
          <w:p w:rsidR="0051239F" w:rsidRPr="0051239F" w:rsidRDefault="0051239F" w:rsidP="0051239F">
            <w:pPr>
              <w:spacing w:after="120" w:line="240" w:lineRule="auto"/>
              <w:jc w:val="center"/>
              <w:rPr>
                <w:rFonts w:ascii="Arial" w:eastAsia="Calibri" w:hAnsi="Arial" w:cs="Arial"/>
                <w:b/>
                <w:bCs/>
                <w:sz w:val="18"/>
                <w:szCs w:val="18"/>
                <w:lang w:val="en-US"/>
              </w:rPr>
            </w:pPr>
            <w:r w:rsidRPr="0051239F">
              <w:rPr>
                <w:rFonts w:ascii="Arial" w:eastAsia="Calibri" w:hAnsi="Arial" w:cs="Arial"/>
                <w:b/>
                <w:bCs/>
                <w:sz w:val="18"/>
                <w:szCs w:val="18"/>
                <w:lang w:val="en-US"/>
              </w:rPr>
              <w:t>Reporting</w:t>
            </w:r>
          </w:p>
        </w:tc>
        <w:tc>
          <w:tcPr>
            <w:tcW w:w="2162" w:type="dxa"/>
            <w:shd w:val="clear" w:color="auto" w:fill="CCFF99"/>
            <w:vAlign w:val="center"/>
          </w:tcPr>
          <w:p w:rsidR="0051239F" w:rsidRPr="0051239F" w:rsidRDefault="0051239F" w:rsidP="0051239F">
            <w:pPr>
              <w:spacing w:after="120" w:line="240" w:lineRule="auto"/>
              <w:jc w:val="center"/>
              <w:rPr>
                <w:rFonts w:ascii="Arial" w:eastAsia="Calibri" w:hAnsi="Arial" w:cs="Arial"/>
                <w:b/>
                <w:bCs/>
                <w:sz w:val="18"/>
                <w:szCs w:val="18"/>
                <w:lang w:val="en-US"/>
              </w:rPr>
            </w:pPr>
            <w:r w:rsidRPr="0051239F">
              <w:rPr>
                <w:rFonts w:ascii="Arial" w:eastAsia="Calibri" w:hAnsi="Arial" w:cs="Arial"/>
                <w:b/>
                <w:bCs/>
                <w:sz w:val="18"/>
                <w:szCs w:val="18"/>
                <w:lang w:val="en-US"/>
              </w:rPr>
              <w:t>Performance Audit</w:t>
            </w:r>
          </w:p>
        </w:tc>
      </w:tr>
      <w:tr w:rsidR="0051239F" w:rsidRPr="0051239F" w:rsidTr="002B4DAB">
        <w:trPr>
          <w:trHeight w:hRule="exact" w:val="3231"/>
        </w:trPr>
        <w:tc>
          <w:tcPr>
            <w:tcW w:w="2405" w:type="dxa"/>
          </w:tcPr>
          <w:p w:rsidR="0051239F" w:rsidRPr="0051239F" w:rsidRDefault="0051239F" w:rsidP="002B4DAB">
            <w:pPr>
              <w:numPr>
                <w:ilvl w:val="0"/>
                <w:numId w:val="22"/>
              </w:numPr>
              <w:tabs>
                <w:tab w:val="clear" w:pos="360"/>
              </w:tabs>
              <w:spacing w:before="40" w:after="0" w:line="240" w:lineRule="auto"/>
              <w:ind w:left="164" w:hanging="164"/>
              <w:rPr>
                <w:rFonts w:ascii="Arial" w:eastAsia="Calibri" w:hAnsi="Arial" w:cs="Arial"/>
                <w:sz w:val="16"/>
                <w:szCs w:val="16"/>
                <w:lang w:val="en-US"/>
              </w:rPr>
            </w:pPr>
            <w:r w:rsidRPr="0051239F">
              <w:rPr>
                <w:rFonts w:ascii="Arial" w:eastAsia="Calibri" w:hAnsi="Arial" w:cs="Arial"/>
                <w:sz w:val="16"/>
                <w:szCs w:val="16"/>
                <w:lang w:val="en-US"/>
              </w:rPr>
              <w:t>Advice the Executive Mayor on priorities and objectives of the Integrated Development Plan.</w:t>
            </w:r>
          </w:p>
          <w:p w:rsidR="0051239F" w:rsidRPr="0051239F" w:rsidRDefault="0051239F" w:rsidP="002B4DAB">
            <w:pPr>
              <w:numPr>
                <w:ilvl w:val="0"/>
                <w:numId w:val="22"/>
              </w:numPr>
              <w:tabs>
                <w:tab w:val="clear" w:pos="360"/>
              </w:tabs>
              <w:spacing w:after="0" w:line="240" w:lineRule="auto"/>
              <w:ind w:left="164" w:hanging="164"/>
              <w:rPr>
                <w:rFonts w:ascii="Arial" w:eastAsia="Calibri" w:hAnsi="Arial" w:cs="Arial"/>
                <w:sz w:val="16"/>
                <w:szCs w:val="16"/>
                <w:lang w:val="en-US"/>
              </w:rPr>
            </w:pPr>
            <w:r w:rsidRPr="0051239F">
              <w:rPr>
                <w:rFonts w:ascii="Arial" w:eastAsia="Calibri" w:hAnsi="Arial" w:cs="Arial"/>
                <w:sz w:val="16"/>
                <w:szCs w:val="16"/>
                <w:lang w:val="en-US"/>
              </w:rPr>
              <w:t>Deliberates and advice on the municipal strategic scorecard.</w:t>
            </w:r>
          </w:p>
          <w:p w:rsidR="0051239F" w:rsidRPr="0051239F" w:rsidRDefault="002B4DAB" w:rsidP="002B4DAB">
            <w:pPr>
              <w:numPr>
                <w:ilvl w:val="0"/>
                <w:numId w:val="22"/>
              </w:numPr>
              <w:tabs>
                <w:tab w:val="clear" w:pos="360"/>
              </w:tabs>
              <w:spacing w:after="0" w:line="240" w:lineRule="auto"/>
              <w:ind w:left="164" w:hanging="164"/>
              <w:rPr>
                <w:rFonts w:ascii="Arial" w:eastAsia="Calibri" w:hAnsi="Arial" w:cs="Arial"/>
                <w:sz w:val="16"/>
                <w:szCs w:val="16"/>
                <w:lang w:val="en-US"/>
              </w:rPr>
            </w:pPr>
            <w:r>
              <w:rPr>
                <w:rFonts w:ascii="Arial" w:eastAsia="Calibri" w:hAnsi="Arial" w:cs="Arial"/>
                <w:sz w:val="16"/>
                <w:szCs w:val="16"/>
                <w:lang w:val="en-US"/>
              </w:rPr>
              <w:t>Participates in the formu</w:t>
            </w:r>
            <w:r w:rsidR="0051239F" w:rsidRPr="0051239F">
              <w:rPr>
                <w:rFonts w:ascii="Arial" w:eastAsia="Calibri" w:hAnsi="Arial" w:cs="Arial"/>
                <w:sz w:val="16"/>
                <w:szCs w:val="16"/>
                <w:lang w:val="en-US"/>
              </w:rPr>
              <w:t>lation of the Top Level Service Delivery and Budget Implementation Plan.</w:t>
            </w:r>
          </w:p>
          <w:p w:rsidR="0051239F" w:rsidRPr="0051239F" w:rsidRDefault="0051239F" w:rsidP="002B4DAB">
            <w:pPr>
              <w:numPr>
                <w:ilvl w:val="0"/>
                <w:numId w:val="22"/>
              </w:numPr>
              <w:tabs>
                <w:tab w:val="clear" w:pos="360"/>
              </w:tabs>
              <w:spacing w:after="0" w:line="240" w:lineRule="auto"/>
              <w:ind w:left="164" w:hanging="164"/>
              <w:rPr>
                <w:rFonts w:ascii="Arial" w:eastAsia="Calibri" w:hAnsi="Arial" w:cs="Arial"/>
                <w:sz w:val="16"/>
                <w:szCs w:val="16"/>
                <w:lang w:val="en-US"/>
              </w:rPr>
            </w:pPr>
            <w:r w:rsidRPr="0051239F">
              <w:rPr>
                <w:rFonts w:ascii="Arial" w:eastAsia="Calibri" w:hAnsi="Arial" w:cs="Arial"/>
                <w:sz w:val="16"/>
                <w:szCs w:val="16"/>
                <w:lang w:val="en-US"/>
              </w:rPr>
              <w:t>Ensures that concerns of community structures are taken into accou</w:t>
            </w:r>
            <w:r w:rsidR="002B4DAB">
              <w:rPr>
                <w:rFonts w:ascii="Arial" w:eastAsia="Calibri" w:hAnsi="Arial" w:cs="Arial"/>
                <w:sz w:val="16"/>
                <w:szCs w:val="16"/>
                <w:lang w:val="en-US"/>
              </w:rPr>
              <w:t>nt in dis-charging their respon</w:t>
            </w:r>
            <w:r w:rsidRPr="0051239F">
              <w:rPr>
                <w:rFonts w:ascii="Arial" w:eastAsia="Calibri" w:hAnsi="Arial" w:cs="Arial"/>
                <w:sz w:val="16"/>
                <w:szCs w:val="16"/>
                <w:lang w:val="en-US"/>
              </w:rPr>
              <w:t>sibilities</w:t>
            </w:r>
          </w:p>
          <w:p w:rsidR="0051239F" w:rsidRPr="0051239F" w:rsidRDefault="0051239F" w:rsidP="00C11F3B">
            <w:pPr>
              <w:spacing w:before="40" w:after="120" w:line="240" w:lineRule="auto"/>
              <w:ind w:left="360"/>
              <w:rPr>
                <w:rFonts w:ascii="Arial" w:eastAsia="Calibri" w:hAnsi="Arial" w:cs="Arial"/>
                <w:sz w:val="16"/>
                <w:szCs w:val="16"/>
                <w:lang w:val="en-US"/>
              </w:rPr>
            </w:pPr>
          </w:p>
        </w:tc>
        <w:tc>
          <w:tcPr>
            <w:tcW w:w="3090" w:type="dxa"/>
          </w:tcPr>
          <w:p w:rsidR="0051239F" w:rsidRPr="0051239F" w:rsidRDefault="0051239F" w:rsidP="002B4DAB">
            <w:pPr>
              <w:numPr>
                <w:ilvl w:val="0"/>
                <w:numId w:val="23"/>
              </w:numPr>
              <w:tabs>
                <w:tab w:val="clear" w:pos="360"/>
                <w:tab w:val="num" w:pos="55"/>
              </w:tabs>
              <w:spacing w:before="40" w:after="0" w:line="240" w:lineRule="auto"/>
              <w:ind w:left="196" w:hanging="196"/>
              <w:rPr>
                <w:rFonts w:ascii="Arial" w:eastAsia="Calibri" w:hAnsi="Arial" w:cs="Arial"/>
                <w:sz w:val="16"/>
                <w:szCs w:val="16"/>
                <w:lang w:val="en-US"/>
              </w:rPr>
            </w:pPr>
            <w:r w:rsidRPr="0051239F">
              <w:rPr>
                <w:rFonts w:ascii="Arial" w:eastAsia="Calibri" w:hAnsi="Arial" w:cs="Arial"/>
                <w:sz w:val="16"/>
                <w:szCs w:val="16"/>
                <w:lang w:val="en-US"/>
              </w:rPr>
              <w:t>Participate in the formulation of the annual review program of the IDP, including the review of key performance indicators and performance targets.</w:t>
            </w:r>
          </w:p>
          <w:p w:rsidR="0051239F" w:rsidRPr="0051239F" w:rsidRDefault="0051239F" w:rsidP="002B4DAB">
            <w:pPr>
              <w:numPr>
                <w:ilvl w:val="0"/>
                <w:numId w:val="23"/>
              </w:numPr>
              <w:tabs>
                <w:tab w:val="clear" w:pos="360"/>
                <w:tab w:val="num" w:pos="55"/>
              </w:tabs>
              <w:spacing w:after="0" w:line="240" w:lineRule="auto"/>
              <w:ind w:left="196" w:hanging="196"/>
              <w:rPr>
                <w:rFonts w:ascii="Arial" w:eastAsia="Calibri" w:hAnsi="Arial" w:cs="Arial"/>
                <w:sz w:val="16"/>
                <w:szCs w:val="16"/>
                <w:lang w:val="en-US"/>
              </w:rPr>
            </w:pPr>
            <w:r w:rsidRPr="0051239F">
              <w:rPr>
                <w:rFonts w:ascii="Arial" w:eastAsia="Calibri" w:hAnsi="Arial" w:cs="Arial"/>
                <w:sz w:val="16"/>
                <w:szCs w:val="16"/>
                <w:lang w:val="en-US"/>
              </w:rPr>
              <w:t>Participate in the formulation of proposals for the annual performance improvement measures of the municipality as part of the new municipal strategic scorecard.</w:t>
            </w:r>
          </w:p>
          <w:p w:rsidR="0051239F" w:rsidRPr="0051239F" w:rsidRDefault="002B4DAB" w:rsidP="002B4DAB">
            <w:pPr>
              <w:numPr>
                <w:ilvl w:val="0"/>
                <w:numId w:val="23"/>
              </w:numPr>
              <w:tabs>
                <w:tab w:val="clear" w:pos="360"/>
                <w:tab w:val="num" w:pos="55"/>
              </w:tabs>
              <w:spacing w:after="0" w:line="240" w:lineRule="auto"/>
              <w:ind w:left="196" w:hanging="196"/>
              <w:rPr>
                <w:rFonts w:ascii="Arial" w:eastAsia="Calibri" w:hAnsi="Arial" w:cs="Arial"/>
                <w:sz w:val="16"/>
                <w:szCs w:val="16"/>
                <w:lang w:val="en-US"/>
              </w:rPr>
            </w:pPr>
            <w:r>
              <w:rPr>
                <w:rFonts w:ascii="Arial" w:eastAsia="Calibri" w:hAnsi="Arial" w:cs="Arial"/>
                <w:sz w:val="16"/>
                <w:szCs w:val="16"/>
                <w:lang w:val="en-US"/>
              </w:rPr>
              <w:t>Quarterly evaluates the per</w:t>
            </w:r>
            <w:r w:rsidR="0051239F" w:rsidRPr="0051239F">
              <w:rPr>
                <w:rFonts w:ascii="Arial" w:eastAsia="Calibri" w:hAnsi="Arial" w:cs="Arial"/>
                <w:sz w:val="16"/>
                <w:szCs w:val="16"/>
                <w:lang w:val="en-US"/>
              </w:rPr>
              <w:t>formance of their portfolios against adopted KPIs &amp; targets</w:t>
            </w:r>
          </w:p>
          <w:p w:rsidR="0051239F" w:rsidRPr="0051239F" w:rsidRDefault="0051239F" w:rsidP="002B4DAB">
            <w:pPr>
              <w:numPr>
                <w:ilvl w:val="0"/>
                <w:numId w:val="23"/>
              </w:numPr>
              <w:tabs>
                <w:tab w:val="clear" w:pos="360"/>
                <w:tab w:val="num" w:pos="55"/>
              </w:tabs>
              <w:spacing w:after="0" w:line="240" w:lineRule="auto"/>
              <w:ind w:left="196" w:hanging="196"/>
              <w:rPr>
                <w:rFonts w:ascii="Arial" w:eastAsia="Calibri" w:hAnsi="Arial" w:cs="Arial"/>
                <w:sz w:val="16"/>
                <w:szCs w:val="16"/>
                <w:lang w:val="en-US"/>
              </w:rPr>
            </w:pPr>
            <w:r w:rsidRPr="0051239F">
              <w:rPr>
                <w:rFonts w:ascii="Arial" w:eastAsia="Calibri" w:hAnsi="Arial" w:cs="Arial"/>
                <w:sz w:val="16"/>
                <w:szCs w:val="16"/>
                <w:lang w:val="en-US"/>
              </w:rPr>
              <w:t>Quarterly reviews the performance of their portfoli</w:t>
            </w:r>
            <w:r w:rsidR="00514349">
              <w:rPr>
                <w:rFonts w:ascii="Arial" w:eastAsia="Calibri" w:hAnsi="Arial" w:cs="Arial"/>
                <w:sz w:val="16"/>
                <w:szCs w:val="16"/>
                <w:lang w:val="en-US"/>
              </w:rPr>
              <w:t>os to improve the economy, effi</w:t>
            </w:r>
            <w:r w:rsidRPr="0051239F">
              <w:rPr>
                <w:rFonts w:ascii="Arial" w:eastAsia="Calibri" w:hAnsi="Arial" w:cs="Arial"/>
                <w:sz w:val="16"/>
                <w:szCs w:val="16"/>
                <w:lang w:val="en-US"/>
              </w:rPr>
              <w:t>ciency &amp; effectiveness of the municipality</w:t>
            </w:r>
          </w:p>
        </w:tc>
        <w:tc>
          <w:tcPr>
            <w:tcW w:w="2693" w:type="dxa"/>
          </w:tcPr>
          <w:p w:rsidR="0051239F" w:rsidRPr="0051239F" w:rsidRDefault="0051239F" w:rsidP="002B4DAB">
            <w:pPr>
              <w:numPr>
                <w:ilvl w:val="0"/>
                <w:numId w:val="24"/>
              </w:numPr>
              <w:tabs>
                <w:tab w:val="clear" w:pos="360"/>
              </w:tabs>
              <w:spacing w:before="40" w:after="0" w:line="240" w:lineRule="auto"/>
              <w:ind w:left="203" w:hanging="203"/>
              <w:rPr>
                <w:rFonts w:ascii="Arial" w:eastAsia="Calibri" w:hAnsi="Arial" w:cs="Arial"/>
                <w:sz w:val="16"/>
                <w:szCs w:val="16"/>
                <w:lang w:val="en-US"/>
              </w:rPr>
            </w:pPr>
            <w:r w:rsidRPr="0051239F">
              <w:rPr>
                <w:rFonts w:ascii="Arial" w:eastAsia="Calibri" w:hAnsi="Arial" w:cs="Arial"/>
                <w:sz w:val="16"/>
                <w:szCs w:val="16"/>
                <w:lang w:val="en-US"/>
              </w:rPr>
              <w:t>Receives Audit Committee performance reports from the municipal manager and make recommendations to the Executive Mayor.</w:t>
            </w:r>
          </w:p>
          <w:p w:rsidR="0051239F" w:rsidRPr="0051239F" w:rsidRDefault="0051239F" w:rsidP="002B4DAB">
            <w:pPr>
              <w:numPr>
                <w:ilvl w:val="0"/>
                <w:numId w:val="24"/>
              </w:numPr>
              <w:tabs>
                <w:tab w:val="clear" w:pos="360"/>
              </w:tabs>
              <w:spacing w:after="0" w:line="240" w:lineRule="auto"/>
              <w:ind w:left="203" w:hanging="203"/>
              <w:rPr>
                <w:rFonts w:ascii="Arial" w:eastAsia="Calibri" w:hAnsi="Arial" w:cs="Arial"/>
                <w:sz w:val="16"/>
                <w:szCs w:val="16"/>
                <w:lang w:val="en-US"/>
              </w:rPr>
            </w:pPr>
            <w:r w:rsidRPr="0051239F">
              <w:rPr>
                <w:rFonts w:ascii="Arial" w:eastAsia="Calibri" w:hAnsi="Arial" w:cs="Arial"/>
                <w:sz w:val="16"/>
                <w:szCs w:val="16"/>
                <w:lang w:val="en-US"/>
              </w:rPr>
              <w:t>Receives quarterly reports from the Manager</w:t>
            </w:r>
            <w:r w:rsidR="002B4DAB">
              <w:rPr>
                <w:rFonts w:ascii="Arial" w:eastAsia="Calibri" w:hAnsi="Arial" w:cs="Arial"/>
                <w:sz w:val="16"/>
                <w:szCs w:val="16"/>
                <w:lang w:val="en-US"/>
              </w:rPr>
              <w:t>s respon</w:t>
            </w:r>
            <w:r w:rsidRPr="0051239F">
              <w:rPr>
                <w:rFonts w:ascii="Arial" w:eastAsia="Calibri" w:hAnsi="Arial" w:cs="Arial"/>
                <w:sz w:val="16"/>
                <w:szCs w:val="16"/>
                <w:lang w:val="en-US"/>
              </w:rPr>
              <w:t>sible for their portfolios before they are tabled at the Mayoral Committee.</w:t>
            </w:r>
          </w:p>
          <w:p w:rsidR="0051239F" w:rsidRPr="0051239F" w:rsidRDefault="0051239F" w:rsidP="002B4DAB">
            <w:pPr>
              <w:numPr>
                <w:ilvl w:val="0"/>
                <w:numId w:val="24"/>
              </w:numPr>
              <w:tabs>
                <w:tab w:val="clear" w:pos="360"/>
              </w:tabs>
              <w:spacing w:after="0" w:line="240" w:lineRule="auto"/>
              <w:ind w:left="203" w:hanging="203"/>
              <w:rPr>
                <w:rFonts w:ascii="Arial" w:eastAsia="Calibri" w:hAnsi="Arial" w:cs="Arial"/>
                <w:sz w:val="16"/>
                <w:szCs w:val="16"/>
                <w:lang w:val="en-US"/>
              </w:rPr>
            </w:pPr>
            <w:r w:rsidRPr="0051239F">
              <w:rPr>
                <w:rFonts w:ascii="Arial" w:eastAsia="Calibri" w:hAnsi="Arial" w:cs="Arial"/>
                <w:sz w:val="16"/>
                <w:szCs w:val="16"/>
                <w:lang w:val="en-US"/>
              </w:rPr>
              <w:t xml:space="preserve">Reports to the </w:t>
            </w:r>
            <w:r w:rsidR="002B4DAB">
              <w:rPr>
                <w:rFonts w:ascii="Arial" w:eastAsia="Calibri" w:hAnsi="Arial" w:cs="Arial"/>
                <w:sz w:val="16"/>
                <w:szCs w:val="16"/>
                <w:lang w:val="en-US"/>
              </w:rPr>
              <w:t>Executive Mayor on the recommen</w:t>
            </w:r>
            <w:r w:rsidRPr="0051239F">
              <w:rPr>
                <w:rFonts w:ascii="Arial" w:eastAsia="Calibri" w:hAnsi="Arial" w:cs="Arial"/>
                <w:sz w:val="16"/>
                <w:szCs w:val="16"/>
                <w:lang w:val="en-US"/>
              </w:rPr>
              <w:t>dations for the improvement of the perform</w:t>
            </w:r>
            <w:r w:rsidR="002B4DAB">
              <w:rPr>
                <w:rFonts w:ascii="Arial" w:eastAsia="Calibri" w:hAnsi="Arial" w:cs="Arial"/>
                <w:sz w:val="16"/>
                <w:szCs w:val="16"/>
                <w:lang w:val="en-US"/>
              </w:rPr>
              <w:t>-</w:t>
            </w:r>
            <w:r w:rsidRPr="0051239F">
              <w:rPr>
                <w:rFonts w:ascii="Arial" w:eastAsia="Calibri" w:hAnsi="Arial" w:cs="Arial"/>
                <w:sz w:val="16"/>
                <w:szCs w:val="16"/>
                <w:lang w:val="en-US"/>
              </w:rPr>
              <w:t>ance management system.</w:t>
            </w:r>
          </w:p>
          <w:p w:rsidR="0051239F" w:rsidRPr="0051239F" w:rsidRDefault="0051239F" w:rsidP="002B4DAB">
            <w:pPr>
              <w:numPr>
                <w:ilvl w:val="0"/>
                <w:numId w:val="24"/>
              </w:numPr>
              <w:tabs>
                <w:tab w:val="clear" w:pos="360"/>
              </w:tabs>
              <w:spacing w:after="0" w:line="240" w:lineRule="auto"/>
              <w:ind w:left="203" w:hanging="203"/>
              <w:rPr>
                <w:rFonts w:ascii="Arial" w:eastAsia="Calibri" w:hAnsi="Arial" w:cs="Arial"/>
                <w:sz w:val="16"/>
                <w:szCs w:val="16"/>
                <w:lang w:val="en-US"/>
              </w:rPr>
            </w:pPr>
            <w:r w:rsidRPr="0051239F">
              <w:rPr>
                <w:rFonts w:ascii="Arial" w:eastAsia="Calibri" w:hAnsi="Arial" w:cs="Arial"/>
                <w:sz w:val="16"/>
                <w:szCs w:val="16"/>
                <w:lang w:val="en-US"/>
              </w:rPr>
              <w:t>Council adopts the oversight report.</w:t>
            </w:r>
          </w:p>
          <w:p w:rsidR="0051239F" w:rsidRPr="0051239F" w:rsidRDefault="0051239F" w:rsidP="00C11F3B">
            <w:pPr>
              <w:spacing w:before="40" w:after="120" w:line="240" w:lineRule="auto"/>
              <w:ind w:left="360"/>
              <w:rPr>
                <w:rFonts w:ascii="Arial" w:eastAsia="Calibri" w:hAnsi="Arial" w:cs="Arial"/>
                <w:sz w:val="16"/>
                <w:szCs w:val="16"/>
                <w:lang w:val="en-US"/>
              </w:rPr>
            </w:pPr>
          </w:p>
        </w:tc>
        <w:tc>
          <w:tcPr>
            <w:tcW w:w="2162" w:type="dxa"/>
          </w:tcPr>
          <w:p w:rsidR="0051239F" w:rsidRPr="0051239F" w:rsidRDefault="0051239F" w:rsidP="002B4DAB">
            <w:pPr>
              <w:numPr>
                <w:ilvl w:val="0"/>
                <w:numId w:val="25"/>
              </w:numPr>
              <w:spacing w:before="40" w:after="0" w:line="240" w:lineRule="auto"/>
              <w:ind w:left="211" w:hanging="211"/>
              <w:rPr>
                <w:rFonts w:ascii="Arial" w:eastAsia="Calibri" w:hAnsi="Arial" w:cs="Arial"/>
                <w:sz w:val="16"/>
                <w:szCs w:val="16"/>
                <w:lang w:val="en-US"/>
              </w:rPr>
            </w:pPr>
            <w:r w:rsidRPr="0051239F">
              <w:rPr>
                <w:rFonts w:ascii="Arial" w:eastAsia="Calibri" w:hAnsi="Arial" w:cs="Arial"/>
                <w:sz w:val="16"/>
                <w:szCs w:val="16"/>
                <w:lang w:val="en-US"/>
              </w:rPr>
              <w:t>Receives and note the annual audit plan.</w:t>
            </w:r>
          </w:p>
          <w:p w:rsidR="0051239F" w:rsidRPr="0051239F" w:rsidRDefault="0051239F" w:rsidP="002B4DAB">
            <w:pPr>
              <w:numPr>
                <w:ilvl w:val="0"/>
                <w:numId w:val="25"/>
              </w:numPr>
              <w:spacing w:after="0" w:line="240" w:lineRule="auto"/>
              <w:ind w:left="211" w:hanging="211"/>
              <w:rPr>
                <w:rFonts w:ascii="Arial" w:eastAsia="Calibri" w:hAnsi="Arial" w:cs="Arial"/>
                <w:sz w:val="16"/>
                <w:szCs w:val="16"/>
                <w:lang w:val="en-US"/>
              </w:rPr>
            </w:pPr>
            <w:r w:rsidRPr="0051239F">
              <w:rPr>
                <w:rFonts w:ascii="Arial" w:eastAsia="Calibri" w:hAnsi="Arial" w:cs="Arial"/>
                <w:sz w:val="16"/>
                <w:szCs w:val="16"/>
                <w:lang w:val="en-US"/>
              </w:rPr>
              <w:t xml:space="preserve">Advices the </w:t>
            </w:r>
            <w:r w:rsidR="00514349">
              <w:rPr>
                <w:rFonts w:ascii="Arial" w:eastAsia="Calibri" w:hAnsi="Arial" w:cs="Arial"/>
                <w:sz w:val="16"/>
                <w:szCs w:val="16"/>
                <w:lang w:val="en-US"/>
              </w:rPr>
              <w:t>Executive Mayor on the implemen</w:t>
            </w:r>
            <w:r w:rsidRPr="0051239F">
              <w:rPr>
                <w:rFonts w:ascii="Arial" w:eastAsia="Calibri" w:hAnsi="Arial" w:cs="Arial"/>
                <w:sz w:val="16"/>
                <w:szCs w:val="16"/>
                <w:lang w:val="en-US"/>
              </w:rPr>
              <w:t>tation of the recomme</w:t>
            </w:r>
            <w:r w:rsidR="00514349">
              <w:rPr>
                <w:rFonts w:ascii="Arial" w:eastAsia="Calibri" w:hAnsi="Arial" w:cs="Arial"/>
                <w:sz w:val="16"/>
                <w:szCs w:val="16"/>
                <w:lang w:val="en-US"/>
              </w:rPr>
              <w:t>n</w:t>
            </w:r>
            <w:r w:rsidRPr="0051239F">
              <w:rPr>
                <w:rFonts w:ascii="Arial" w:eastAsia="Calibri" w:hAnsi="Arial" w:cs="Arial"/>
                <w:sz w:val="16"/>
                <w:szCs w:val="16"/>
                <w:lang w:val="en-US"/>
              </w:rPr>
              <w:t>dations of the internal auditor with regard to both the improvement in the performance of the municipality and improvement of the performance management system itself.</w:t>
            </w:r>
          </w:p>
          <w:p w:rsidR="0051239F" w:rsidRPr="0051239F" w:rsidRDefault="0051239F" w:rsidP="00C11F3B">
            <w:pPr>
              <w:spacing w:after="120" w:line="240" w:lineRule="auto"/>
              <w:ind w:left="360"/>
              <w:rPr>
                <w:rFonts w:ascii="Arial" w:eastAsia="Calibri" w:hAnsi="Arial" w:cs="Arial"/>
                <w:sz w:val="16"/>
                <w:szCs w:val="16"/>
                <w:lang w:val="en-US"/>
              </w:rPr>
            </w:pPr>
          </w:p>
        </w:tc>
      </w:tr>
    </w:tbl>
    <w:p w:rsidR="0051239F" w:rsidRPr="0051239F" w:rsidRDefault="0051239F" w:rsidP="0051239F">
      <w:pPr>
        <w:tabs>
          <w:tab w:val="center" w:pos="4680"/>
          <w:tab w:val="right" w:pos="9360"/>
        </w:tabs>
        <w:spacing w:after="120" w:line="240" w:lineRule="auto"/>
        <w:jc w:val="both"/>
        <w:rPr>
          <w:rFonts w:ascii="Calibri" w:eastAsia="Calibri" w:hAnsi="Calibri" w:cs="Times New Roman"/>
          <w:lang w:val="en-US"/>
        </w:rPr>
      </w:pPr>
    </w:p>
    <w:p w:rsidR="0051239F" w:rsidRPr="0051239F" w:rsidRDefault="0051239F" w:rsidP="0051239F">
      <w:pPr>
        <w:tabs>
          <w:tab w:val="center" w:pos="4680"/>
          <w:tab w:val="right" w:pos="9360"/>
        </w:tabs>
        <w:spacing w:after="120" w:line="240" w:lineRule="auto"/>
        <w:jc w:val="both"/>
        <w:rPr>
          <w:rFonts w:ascii="Calibri" w:eastAsia="Calibri" w:hAnsi="Calibri" w:cs="Times New Roman"/>
          <w:lang w:val="en-US"/>
        </w:rPr>
      </w:pPr>
    </w:p>
    <w:p w:rsidR="00CA027A" w:rsidRDefault="00CA027A" w:rsidP="0051239F">
      <w:pPr>
        <w:tabs>
          <w:tab w:val="center" w:pos="4680"/>
          <w:tab w:val="right" w:pos="9360"/>
        </w:tabs>
        <w:spacing w:after="120" w:line="240" w:lineRule="auto"/>
        <w:jc w:val="both"/>
        <w:rPr>
          <w:rFonts w:ascii="Calibri" w:eastAsia="Calibri" w:hAnsi="Calibri" w:cs="Times New Roman"/>
          <w:lang w:val="en-US"/>
        </w:rPr>
      </w:pPr>
    </w:p>
    <w:p w:rsidR="00CA027A" w:rsidRDefault="00CA027A" w:rsidP="0051239F">
      <w:pPr>
        <w:tabs>
          <w:tab w:val="center" w:pos="4680"/>
          <w:tab w:val="right" w:pos="9360"/>
        </w:tabs>
        <w:spacing w:after="120" w:line="240" w:lineRule="auto"/>
        <w:jc w:val="both"/>
        <w:rPr>
          <w:rFonts w:ascii="Calibri" w:eastAsia="Calibri" w:hAnsi="Calibri" w:cs="Times New Roman"/>
          <w:lang w:val="en-US"/>
        </w:rPr>
      </w:pPr>
    </w:p>
    <w:p w:rsidR="00CA027A" w:rsidRDefault="00CA027A" w:rsidP="0051239F">
      <w:pPr>
        <w:tabs>
          <w:tab w:val="center" w:pos="4680"/>
          <w:tab w:val="right" w:pos="9360"/>
        </w:tabs>
        <w:spacing w:after="120" w:line="240" w:lineRule="auto"/>
        <w:jc w:val="both"/>
        <w:rPr>
          <w:rFonts w:ascii="Calibri" w:eastAsia="Calibri" w:hAnsi="Calibri" w:cs="Times New Roman"/>
          <w:lang w:val="en-US"/>
        </w:rPr>
      </w:pPr>
    </w:p>
    <w:p w:rsidR="00CA027A" w:rsidRDefault="00CA027A" w:rsidP="0051239F">
      <w:pPr>
        <w:tabs>
          <w:tab w:val="center" w:pos="4680"/>
          <w:tab w:val="right" w:pos="9360"/>
        </w:tabs>
        <w:spacing w:after="120" w:line="240" w:lineRule="auto"/>
        <w:jc w:val="both"/>
        <w:rPr>
          <w:rFonts w:ascii="Calibri" w:eastAsia="Calibri" w:hAnsi="Calibri" w:cs="Times New Roman"/>
          <w:lang w:val="en-US"/>
        </w:rPr>
      </w:pPr>
    </w:p>
    <w:p w:rsidR="0051239F" w:rsidRPr="0051239F" w:rsidRDefault="0051239F" w:rsidP="0051239F">
      <w:pPr>
        <w:tabs>
          <w:tab w:val="center" w:pos="4680"/>
          <w:tab w:val="right" w:pos="9360"/>
        </w:tabs>
        <w:spacing w:after="120" w:line="240" w:lineRule="auto"/>
        <w:jc w:val="both"/>
        <w:rPr>
          <w:rFonts w:ascii="Arial" w:eastAsia="Calibri" w:hAnsi="Arial" w:cs="Arial"/>
          <w:i/>
          <w:u w:val="single"/>
          <w:lang w:val="en-US"/>
        </w:rPr>
      </w:pPr>
      <w:r w:rsidRPr="0051239F">
        <w:rPr>
          <w:rFonts w:ascii="Arial" w:eastAsia="Calibri" w:hAnsi="Arial" w:cs="Arial"/>
          <w:i/>
          <w:u w:val="single"/>
          <w:lang w:val="en-US"/>
        </w:rPr>
        <w:lastRenderedPageBreak/>
        <w:t>Roles and Responsibilities of Directors</w:t>
      </w:r>
    </w:p>
    <w:tbl>
      <w:tblPr>
        <w:tblpPr w:leftFromText="180" w:rightFromText="180" w:vertAnchor="text" w:horzAnchor="margin" w:tblpXSpec="center" w:tblpY="125"/>
        <w:tblW w:w="106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5"/>
        <w:gridCol w:w="2415"/>
        <w:gridCol w:w="2410"/>
        <w:gridCol w:w="1701"/>
        <w:gridCol w:w="1746"/>
      </w:tblGrid>
      <w:tr w:rsidR="0051239F" w:rsidRPr="0051239F" w:rsidTr="00095B89">
        <w:trPr>
          <w:cantSplit/>
          <w:trHeight w:hRule="exact" w:val="227"/>
        </w:trPr>
        <w:tc>
          <w:tcPr>
            <w:tcW w:w="2405" w:type="dxa"/>
            <w:vMerge w:val="restart"/>
            <w:shd w:val="clear" w:color="auto" w:fill="CCFF99"/>
            <w:vAlign w:val="center"/>
          </w:tcPr>
          <w:p w:rsidR="0051239F" w:rsidRPr="0051239F" w:rsidRDefault="0051239F" w:rsidP="0051239F">
            <w:pPr>
              <w:spacing w:after="120" w:line="240" w:lineRule="auto"/>
              <w:jc w:val="center"/>
              <w:rPr>
                <w:rFonts w:ascii="Arial" w:eastAsia="Calibri" w:hAnsi="Arial" w:cs="Arial"/>
                <w:b/>
                <w:bCs/>
                <w:sz w:val="18"/>
                <w:szCs w:val="18"/>
                <w:lang w:val="en-US"/>
              </w:rPr>
            </w:pPr>
            <w:r w:rsidRPr="0051239F">
              <w:rPr>
                <w:rFonts w:ascii="Arial" w:eastAsia="Calibri" w:hAnsi="Arial" w:cs="Arial"/>
                <w:b/>
                <w:bCs/>
                <w:sz w:val="18"/>
                <w:szCs w:val="18"/>
                <w:lang w:val="en-US"/>
              </w:rPr>
              <w:t>Planning</w:t>
            </w:r>
          </w:p>
        </w:tc>
        <w:tc>
          <w:tcPr>
            <w:tcW w:w="2415" w:type="dxa"/>
            <w:vMerge w:val="restart"/>
            <w:shd w:val="clear" w:color="auto" w:fill="CCFF99"/>
            <w:vAlign w:val="center"/>
          </w:tcPr>
          <w:p w:rsidR="0051239F" w:rsidRPr="0051239F" w:rsidRDefault="0051239F" w:rsidP="0051239F">
            <w:pPr>
              <w:spacing w:after="120" w:line="240" w:lineRule="auto"/>
              <w:jc w:val="center"/>
              <w:rPr>
                <w:rFonts w:ascii="Arial" w:eastAsia="Calibri" w:hAnsi="Arial" w:cs="Arial"/>
                <w:b/>
                <w:bCs/>
                <w:sz w:val="18"/>
                <w:szCs w:val="18"/>
                <w:lang w:val="en-US"/>
              </w:rPr>
            </w:pPr>
            <w:r w:rsidRPr="0051239F">
              <w:rPr>
                <w:rFonts w:ascii="Arial" w:eastAsia="Calibri" w:hAnsi="Arial" w:cs="Arial"/>
                <w:b/>
                <w:bCs/>
                <w:sz w:val="18"/>
                <w:szCs w:val="18"/>
                <w:lang w:val="en-US"/>
              </w:rPr>
              <w:t>Implementation</w:t>
            </w:r>
          </w:p>
        </w:tc>
        <w:tc>
          <w:tcPr>
            <w:tcW w:w="5857" w:type="dxa"/>
            <w:gridSpan w:val="3"/>
            <w:shd w:val="clear" w:color="auto" w:fill="CCFF99"/>
            <w:vAlign w:val="center"/>
          </w:tcPr>
          <w:p w:rsidR="0051239F" w:rsidRPr="0051239F" w:rsidRDefault="0051239F" w:rsidP="0051239F">
            <w:pPr>
              <w:spacing w:after="120" w:line="240" w:lineRule="auto"/>
              <w:jc w:val="center"/>
              <w:rPr>
                <w:rFonts w:ascii="Arial" w:eastAsia="Calibri" w:hAnsi="Arial" w:cs="Arial"/>
                <w:b/>
                <w:bCs/>
                <w:sz w:val="18"/>
                <w:szCs w:val="18"/>
                <w:lang w:val="en-US"/>
              </w:rPr>
            </w:pPr>
            <w:r w:rsidRPr="0051239F">
              <w:rPr>
                <w:rFonts w:ascii="Arial" w:eastAsia="Calibri" w:hAnsi="Arial" w:cs="Arial"/>
                <w:b/>
                <w:bCs/>
                <w:sz w:val="18"/>
                <w:szCs w:val="18"/>
                <w:lang w:val="en-US"/>
              </w:rPr>
              <w:t>Monitoring &amp; Evaluation</w:t>
            </w:r>
          </w:p>
        </w:tc>
      </w:tr>
      <w:tr w:rsidR="00095B89" w:rsidRPr="0051239F" w:rsidTr="00095B89">
        <w:trPr>
          <w:cantSplit/>
          <w:trHeight w:hRule="exact" w:val="227"/>
        </w:trPr>
        <w:tc>
          <w:tcPr>
            <w:tcW w:w="2405" w:type="dxa"/>
            <w:vMerge/>
            <w:shd w:val="clear" w:color="auto" w:fill="CCFF99"/>
          </w:tcPr>
          <w:p w:rsidR="0051239F" w:rsidRPr="0051239F" w:rsidRDefault="0051239F" w:rsidP="0051239F">
            <w:pPr>
              <w:spacing w:after="120" w:line="240" w:lineRule="auto"/>
              <w:jc w:val="both"/>
              <w:rPr>
                <w:rFonts w:ascii="Arial" w:eastAsia="Calibri" w:hAnsi="Arial" w:cs="Arial"/>
                <w:b/>
                <w:bCs/>
                <w:sz w:val="18"/>
                <w:szCs w:val="18"/>
                <w:lang w:val="en-US"/>
              </w:rPr>
            </w:pPr>
          </w:p>
        </w:tc>
        <w:tc>
          <w:tcPr>
            <w:tcW w:w="2415" w:type="dxa"/>
            <w:vMerge/>
            <w:shd w:val="clear" w:color="auto" w:fill="CCFF99"/>
          </w:tcPr>
          <w:p w:rsidR="0051239F" w:rsidRPr="0051239F" w:rsidRDefault="0051239F" w:rsidP="0051239F">
            <w:pPr>
              <w:spacing w:after="120" w:line="240" w:lineRule="auto"/>
              <w:jc w:val="both"/>
              <w:rPr>
                <w:rFonts w:ascii="Arial" w:eastAsia="Calibri" w:hAnsi="Arial" w:cs="Arial"/>
                <w:b/>
                <w:bCs/>
                <w:sz w:val="18"/>
                <w:szCs w:val="18"/>
                <w:lang w:val="en-US"/>
              </w:rPr>
            </w:pPr>
          </w:p>
        </w:tc>
        <w:tc>
          <w:tcPr>
            <w:tcW w:w="2410" w:type="dxa"/>
            <w:shd w:val="clear" w:color="auto" w:fill="CCFF99"/>
            <w:vAlign w:val="center"/>
          </w:tcPr>
          <w:p w:rsidR="0051239F" w:rsidRPr="0051239F" w:rsidRDefault="0051239F" w:rsidP="0051239F">
            <w:pPr>
              <w:spacing w:after="120" w:line="240" w:lineRule="auto"/>
              <w:jc w:val="center"/>
              <w:rPr>
                <w:rFonts w:ascii="Arial" w:eastAsia="Calibri" w:hAnsi="Arial" w:cs="Arial"/>
                <w:b/>
                <w:bCs/>
                <w:sz w:val="18"/>
                <w:szCs w:val="18"/>
                <w:lang w:val="en-US"/>
              </w:rPr>
            </w:pPr>
            <w:r w:rsidRPr="0051239F">
              <w:rPr>
                <w:rFonts w:ascii="Arial" w:eastAsia="Calibri" w:hAnsi="Arial" w:cs="Arial"/>
                <w:b/>
                <w:bCs/>
                <w:sz w:val="18"/>
                <w:szCs w:val="18"/>
                <w:lang w:val="en-US"/>
              </w:rPr>
              <w:t>Review</w:t>
            </w:r>
          </w:p>
        </w:tc>
        <w:tc>
          <w:tcPr>
            <w:tcW w:w="1701" w:type="dxa"/>
            <w:shd w:val="clear" w:color="auto" w:fill="CCFF99"/>
            <w:vAlign w:val="center"/>
          </w:tcPr>
          <w:p w:rsidR="0051239F" w:rsidRPr="0051239F" w:rsidRDefault="0051239F" w:rsidP="0051239F">
            <w:pPr>
              <w:spacing w:after="120" w:line="240" w:lineRule="auto"/>
              <w:jc w:val="center"/>
              <w:rPr>
                <w:rFonts w:ascii="Arial" w:eastAsia="Calibri" w:hAnsi="Arial" w:cs="Arial"/>
                <w:b/>
                <w:bCs/>
                <w:sz w:val="18"/>
                <w:szCs w:val="18"/>
                <w:lang w:val="en-US"/>
              </w:rPr>
            </w:pPr>
            <w:r w:rsidRPr="0051239F">
              <w:rPr>
                <w:rFonts w:ascii="Arial" w:eastAsia="Calibri" w:hAnsi="Arial" w:cs="Arial"/>
                <w:b/>
                <w:bCs/>
                <w:sz w:val="18"/>
                <w:szCs w:val="18"/>
                <w:lang w:val="en-US"/>
              </w:rPr>
              <w:t>Reporting</w:t>
            </w:r>
          </w:p>
        </w:tc>
        <w:tc>
          <w:tcPr>
            <w:tcW w:w="1746" w:type="dxa"/>
            <w:shd w:val="clear" w:color="auto" w:fill="CCFF99"/>
            <w:vAlign w:val="center"/>
          </w:tcPr>
          <w:p w:rsidR="0051239F" w:rsidRPr="0051239F" w:rsidRDefault="0051239F" w:rsidP="0051239F">
            <w:pPr>
              <w:spacing w:after="120" w:line="240" w:lineRule="auto"/>
              <w:jc w:val="center"/>
              <w:rPr>
                <w:rFonts w:ascii="Arial" w:eastAsia="Calibri" w:hAnsi="Arial" w:cs="Arial"/>
                <w:b/>
                <w:bCs/>
                <w:sz w:val="18"/>
                <w:szCs w:val="18"/>
                <w:lang w:val="en-US"/>
              </w:rPr>
            </w:pPr>
            <w:r w:rsidRPr="0051239F">
              <w:rPr>
                <w:rFonts w:ascii="Arial" w:eastAsia="Calibri" w:hAnsi="Arial" w:cs="Arial"/>
                <w:b/>
                <w:bCs/>
                <w:sz w:val="18"/>
                <w:szCs w:val="18"/>
                <w:lang w:val="en-US"/>
              </w:rPr>
              <w:t>Performance Audit</w:t>
            </w:r>
          </w:p>
        </w:tc>
      </w:tr>
      <w:tr w:rsidR="00095B89" w:rsidRPr="0051239F" w:rsidTr="00095B89">
        <w:trPr>
          <w:trHeight w:hRule="exact" w:val="3572"/>
        </w:trPr>
        <w:tc>
          <w:tcPr>
            <w:tcW w:w="2405" w:type="dxa"/>
          </w:tcPr>
          <w:p w:rsidR="0051239F" w:rsidRPr="00095B89" w:rsidRDefault="0051239F" w:rsidP="00095B89">
            <w:pPr>
              <w:numPr>
                <w:ilvl w:val="0"/>
                <w:numId w:val="26"/>
              </w:numPr>
              <w:tabs>
                <w:tab w:val="num" w:pos="22"/>
              </w:tabs>
              <w:spacing w:before="40" w:after="0" w:line="240" w:lineRule="auto"/>
              <w:ind w:left="22" w:hanging="142"/>
              <w:rPr>
                <w:rFonts w:ascii="Arial" w:eastAsia="Calibri" w:hAnsi="Arial" w:cs="Arial"/>
                <w:sz w:val="16"/>
                <w:szCs w:val="16"/>
                <w:lang w:val="en-US"/>
              </w:rPr>
            </w:pPr>
            <w:r w:rsidRPr="00095B89">
              <w:rPr>
                <w:rFonts w:ascii="Arial" w:eastAsia="Calibri" w:hAnsi="Arial" w:cs="Arial"/>
                <w:sz w:val="16"/>
                <w:szCs w:val="16"/>
                <w:lang w:val="en-US"/>
              </w:rPr>
              <w:t xml:space="preserve">Participates in the </w:t>
            </w:r>
            <w:r w:rsidR="001F1286" w:rsidRPr="00095B89">
              <w:rPr>
                <w:rFonts w:ascii="Arial" w:eastAsia="Calibri" w:hAnsi="Arial" w:cs="Arial"/>
                <w:sz w:val="16"/>
                <w:szCs w:val="16"/>
                <w:lang w:val="en-US"/>
              </w:rPr>
              <w:t>identifi</w:t>
            </w:r>
            <w:r w:rsidRPr="00095B89">
              <w:rPr>
                <w:rFonts w:ascii="Arial" w:eastAsia="Calibri" w:hAnsi="Arial" w:cs="Arial"/>
                <w:sz w:val="16"/>
                <w:szCs w:val="16"/>
                <w:lang w:val="en-US"/>
              </w:rPr>
              <w:t>ca</w:t>
            </w:r>
            <w:r w:rsidR="00095B89" w:rsidRPr="00095B89">
              <w:rPr>
                <w:rFonts w:ascii="Arial" w:eastAsia="Calibri" w:hAnsi="Arial" w:cs="Arial"/>
                <w:sz w:val="16"/>
                <w:szCs w:val="16"/>
                <w:lang w:val="en-US"/>
              </w:rPr>
              <w:t>-</w:t>
            </w:r>
            <w:r w:rsidRPr="00095B89">
              <w:rPr>
                <w:rFonts w:ascii="Arial" w:eastAsia="Calibri" w:hAnsi="Arial" w:cs="Arial"/>
                <w:sz w:val="16"/>
                <w:szCs w:val="16"/>
                <w:lang w:val="en-US"/>
              </w:rPr>
              <w:t>tion of IDP prior</w:t>
            </w:r>
            <w:r w:rsidR="001F1286" w:rsidRPr="00095B89">
              <w:rPr>
                <w:rFonts w:ascii="Arial" w:eastAsia="Calibri" w:hAnsi="Arial" w:cs="Arial"/>
                <w:sz w:val="16"/>
                <w:szCs w:val="16"/>
                <w:lang w:val="en-US"/>
              </w:rPr>
              <w:t>ities and the whole IDP process</w:t>
            </w:r>
          </w:p>
          <w:p w:rsidR="0051239F" w:rsidRPr="00095B89" w:rsidRDefault="0051239F" w:rsidP="00095B89">
            <w:pPr>
              <w:numPr>
                <w:ilvl w:val="0"/>
                <w:numId w:val="26"/>
              </w:numPr>
              <w:tabs>
                <w:tab w:val="num" w:pos="22"/>
              </w:tabs>
              <w:spacing w:after="0" w:line="240" w:lineRule="auto"/>
              <w:ind w:left="22" w:hanging="142"/>
              <w:rPr>
                <w:rFonts w:ascii="Arial" w:eastAsia="Calibri" w:hAnsi="Arial" w:cs="Arial"/>
                <w:sz w:val="16"/>
                <w:szCs w:val="16"/>
                <w:lang w:val="en-US"/>
              </w:rPr>
            </w:pPr>
            <w:r w:rsidRPr="00095B89">
              <w:rPr>
                <w:rFonts w:ascii="Arial" w:eastAsia="Calibri" w:hAnsi="Arial" w:cs="Arial"/>
                <w:sz w:val="16"/>
                <w:szCs w:val="16"/>
                <w:lang w:val="en-US"/>
              </w:rPr>
              <w:t>Participates in the formulation and revision of th</w:t>
            </w:r>
            <w:r w:rsidR="001F1286" w:rsidRPr="00095B89">
              <w:rPr>
                <w:rFonts w:ascii="Arial" w:eastAsia="Calibri" w:hAnsi="Arial" w:cs="Arial"/>
                <w:sz w:val="16"/>
                <w:szCs w:val="16"/>
                <w:lang w:val="en-US"/>
              </w:rPr>
              <w:t>e municipal strategic scorecard</w:t>
            </w:r>
          </w:p>
          <w:p w:rsidR="0051239F" w:rsidRPr="00095B89" w:rsidRDefault="0051239F" w:rsidP="00095B89">
            <w:pPr>
              <w:numPr>
                <w:ilvl w:val="0"/>
                <w:numId w:val="26"/>
              </w:numPr>
              <w:tabs>
                <w:tab w:val="num" w:pos="22"/>
              </w:tabs>
              <w:spacing w:after="0" w:line="240" w:lineRule="auto"/>
              <w:ind w:left="22" w:hanging="142"/>
              <w:rPr>
                <w:rFonts w:ascii="Arial" w:eastAsia="Calibri" w:hAnsi="Arial" w:cs="Arial"/>
                <w:sz w:val="16"/>
                <w:szCs w:val="16"/>
                <w:lang w:val="en-US"/>
              </w:rPr>
            </w:pPr>
            <w:r w:rsidRPr="00095B89">
              <w:rPr>
                <w:rFonts w:ascii="Arial" w:eastAsia="Calibri" w:hAnsi="Arial" w:cs="Arial"/>
                <w:sz w:val="16"/>
                <w:szCs w:val="16"/>
                <w:lang w:val="en-US"/>
              </w:rPr>
              <w:t>Participates in the formu</w:t>
            </w:r>
            <w:r w:rsidR="001F1286" w:rsidRPr="00095B89">
              <w:rPr>
                <w:rFonts w:ascii="Arial" w:eastAsia="Calibri" w:hAnsi="Arial" w:cs="Arial"/>
                <w:sz w:val="16"/>
                <w:szCs w:val="16"/>
                <w:lang w:val="en-US"/>
              </w:rPr>
              <w:t>lation of the Top level SDBIP</w:t>
            </w:r>
          </w:p>
          <w:p w:rsidR="0051239F" w:rsidRPr="00095B89" w:rsidRDefault="0051239F" w:rsidP="00095B89">
            <w:pPr>
              <w:numPr>
                <w:ilvl w:val="0"/>
                <w:numId w:val="26"/>
              </w:numPr>
              <w:tabs>
                <w:tab w:val="num" w:pos="22"/>
              </w:tabs>
              <w:spacing w:after="0" w:line="240" w:lineRule="auto"/>
              <w:ind w:left="22" w:hanging="142"/>
              <w:rPr>
                <w:rFonts w:ascii="Arial" w:eastAsia="Calibri" w:hAnsi="Arial" w:cs="Arial"/>
                <w:sz w:val="16"/>
                <w:szCs w:val="16"/>
                <w:lang w:val="en-US"/>
              </w:rPr>
            </w:pPr>
            <w:r w:rsidRPr="00095B89">
              <w:rPr>
                <w:rFonts w:ascii="Arial" w:eastAsia="Calibri" w:hAnsi="Arial" w:cs="Arial"/>
                <w:sz w:val="16"/>
                <w:szCs w:val="16"/>
                <w:lang w:val="en-US"/>
              </w:rPr>
              <w:t>Develop Technical SDBIP.</w:t>
            </w:r>
          </w:p>
          <w:p w:rsidR="0051239F" w:rsidRPr="00095B89" w:rsidRDefault="0051239F" w:rsidP="00095B89">
            <w:pPr>
              <w:numPr>
                <w:ilvl w:val="0"/>
                <w:numId w:val="26"/>
              </w:numPr>
              <w:tabs>
                <w:tab w:val="num" w:pos="22"/>
              </w:tabs>
              <w:spacing w:after="0" w:line="240" w:lineRule="auto"/>
              <w:ind w:left="22" w:hanging="142"/>
              <w:rPr>
                <w:rFonts w:ascii="Arial" w:eastAsia="Calibri" w:hAnsi="Arial" w:cs="Arial"/>
                <w:sz w:val="16"/>
                <w:szCs w:val="16"/>
                <w:lang w:val="en-US"/>
              </w:rPr>
            </w:pPr>
            <w:r w:rsidRPr="00095B89">
              <w:rPr>
                <w:rFonts w:ascii="Arial" w:eastAsia="Calibri" w:hAnsi="Arial" w:cs="Arial"/>
                <w:sz w:val="16"/>
                <w:szCs w:val="16"/>
                <w:lang w:val="en-US"/>
              </w:rPr>
              <w:t>Manages sub-ordi</w:t>
            </w:r>
            <w:r w:rsidR="001F1286" w:rsidRPr="00095B89">
              <w:rPr>
                <w:rFonts w:ascii="Arial" w:eastAsia="Calibri" w:hAnsi="Arial" w:cs="Arial"/>
                <w:sz w:val="16"/>
                <w:szCs w:val="16"/>
                <w:lang w:val="en-US"/>
              </w:rPr>
              <w:t>na</w:t>
            </w:r>
            <w:r w:rsidR="002B4DAB" w:rsidRPr="00095B89">
              <w:rPr>
                <w:rFonts w:ascii="Arial" w:eastAsia="Calibri" w:hAnsi="Arial" w:cs="Arial"/>
                <w:sz w:val="16"/>
                <w:szCs w:val="16"/>
                <w:lang w:val="en-US"/>
              </w:rPr>
              <w:t>tes’ performance measure</w:t>
            </w:r>
            <w:r w:rsidRPr="00095B89">
              <w:rPr>
                <w:rFonts w:ascii="Arial" w:eastAsia="Calibri" w:hAnsi="Arial" w:cs="Arial"/>
                <w:sz w:val="16"/>
                <w:szCs w:val="16"/>
                <w:lang w:val="en-US"/>
              </w:rPr>
              <w:t>ment system.</w:t>
            </w:r>
          </w:p>
          <w:p w:rsidR="0051239F" w:rsidRPr="00095B89" w:rsidRDefault="0051239F" w:rsidP="00095B89">
            <w:pPr>
              <w:numPr>
                <w:ilvl w:val="0"/>
                <w:numId w:val="26"/>
              </w:numPr>
              <w:tabs>
                <w:tab w:val="num" w:pos="22"/>
              </w:tabs>
              <w:spacing w:after="0" w:line="240" w:lineRule="auto"/>
              <w:ind w:left="22" w:hanging="142"/>
              <w:rPr>
                <w:rFonts w:ascii="Arial" w:eastAsia="Calibri" w:hAnsi="Arial" w:cs="Arial"/>
                <w:sz w:val="16"/>
                <w:szCs w:val="16"/>
                <w:lang w:val="en-US"/>
              </w:rPr>
            </w:pPr>
            <w:r w:rsidRPr="00095B89">
              <w:rPr>
                <w:rFonts w:ascii="Arial" w:eastAsia="Calibri" w:hAnsi="Arial" w:cs="Arial"/>
                <w:sz w:val="16"/>
                <w:szCs w:val="16"/>
                <w:lang w:val="en-US"/>
              </w:rPr>
              <w:t>Regularly reports to the Municipal manager</w:t>
            </w:r>
          </w:p>
          <w:p w:rsidR="0051239F" w:rsidRPr="00095B89" w:rsidRDefault="00695B8F" w:rsidP="00095B89">
            <w:pPr>
              <w:numPr>
                <w:ilvl w:val="0"/>
                <w:numId w:val="26"/>
              </w:numPr>
              <w:tabs>
                <w:tab w:val="num" w:pos="22"/>
              </w:tabs>
              <w:spacing w:after="0" w:line="240" w:lineRule="auto"/>
              <w:ind w:left="22" w:hanging="142"/>
              <w:rPr>
                <w:rFonts w:ascii="Arial" w:eastAsia="Calibri" w:hAnsi="Arial" w:cs="Arial"/>
                <w:i/>
                <w:sz w:val="16"/>
                <w:szCs w:val="16"/>
                <w:lang w:val="en-US"/>
              </w:rPr>
            </w:pPr>
            <w:r w:rsidRPr="00095B89">
              <w:rPr>
                <w:rFonts w:ascii="Arial" w:eastAsia="Calibri" w:hAnsi="Arial" w:cs="Arial"/>
                <w:sz w:val="16"/>
                <w:szCs w:val="16"/>
                <w:lang w:val="en-US"/>
              </w:rPr>
              <w:t>Enters into a per</w:t>
            </w:r>
            <w:r w:rsidR="0051239F" w:rsidRPr="00095B89">
              <w:rPr>
                <w:rFonts w:ascii="Arial" w:eastAsia="Calibri" w:hAnsi="Arial" w:cs="Arial"/>
                <w:sz w:val="16"/>
                <w:szCs w:val="16"/>
                <w:lang w:val="en-US"/>
              </w:rPr>
              <w:t>formance agreement with the Municipal Manager</w:t>
            </w:r>
          </w:p>
        </w:tc>
        <w:tc>
          <w:tcPr>
            <w:tcW w:w="2415" w:type="dxa"/>
          </w:tcPr>
          <w:p w:rsidR="0051239F" w:rsidRPr="0051239F" w:rsidRDefault="0051239F" w:rsidP="000D6D5B">
            <w:pPr>
              <w:numPr>
                <w:ilvl w:val="0"/>
                <w:numId w:val="27"/>
              </w:numPr>
              <w:tabs>
                <w:tab w:val="clear" w:pos="360"/>
                <w:tab w:val="num" w:pos="34"/>
              </w:tabs>
              <w:spacing w:before="40" w:after="0" w:line="240" w:lineRule="auto"/>
              <w:ind w:left="176" w:hanging="176"/>
              <w:rPr>
                <w:rFonts w:ascii="Arial" w:eastAsia="Calibri" w:hAnsi="Arial" w:cs="Arial"/>
                <w:sz w:val="16"/>
                <w:szCs w:val="16"/>
                <w:lang w:val="en-US"/>
              </w:rPr>
            </w:pPr>
            <w:r w:rsidRPr="0051239F">
              <w:rPr>
                <w:rFonts w:ascii="Arial" w:eastAsia="Calibri" w:hAnsi="Arial" w:cs="Arial"/>
                <w:sz w:val="16"/>
                <w:szCs w:val="16"/>
                <w:lang w:val="en-US"/>
              </w:rPr>
              <w:t>M</w:t>
            </w:r>
            <w:r w:rsidR="000D6D5B">
              <w:rPr>
                <w:rFonts w:ascii="Arial" w:eastAsia="Calibri" w:hAnsi="Arial" w:cs="Arial"/>
                <w:sz w:val="16"/>
                <w:szCs w:val="16"/>
                <w:lang w:val="en-US"/>
              </w:rPr>
              <w:t>anages the imple</w:t>
            </w:r>
            <w:r w:rsidR="00095B89">
              <w:rPr>
                <w:rFonts w:ascii="Arial" w:eastAsia="Calibri" w:hAnsi="Arial" w:cs="Arial"/>
                <w:sz w:val="16"/>
                <w:szCs w:val="16"/>
                <w:lang w:val="en-US"/>
              </w:rPr>
              <w:t>ment</w:t>
            </w:r>
            <w:r w:rsidR="000D6D5B">
              <w:rPr>
                <w:rFonts w:ascii="Arial" w:eastAsia="Calibri" w:hAnsi="Arial" w:cs="Arial"/>
                <w:sz w:val="16"/>
                <w:szCs w:val="16"/>
                <w:lang w:val="en-US"/>
              </w:rPr>
              <w:t>-</w:t>
            </w:r>
            <w:r w:rsidRPr="0051239F">
              <w:rPr>
                <w:rFonts w:ascii="Arial" w:eastAsia="Calibri" w:hAnsi="Arial" w:cs="Arial"/>
                <w:sz w:val="16"/>
                <w:szCs w:val="16"/>
                <w:lang w:val="en-US"/>
              </w:rPr>
              <w:t>ation of the Depart</w:t>
            </w:r>
            <w:r w:rsidR="00095B89">
              <w:rPr>
                <w:rFonts w:ascii="Arial" w:eastAsia="Calibri" w:hAnsi="Arial" w:cs="Arial"/>
                <w:sz w:val="16"/>
                <w:szCs w:val="16"/>
                <w:lang w:val="en-US"/>
              </w:rPr>
              <w:t xml:space="preserve">. </w:t>
            </w:r>
            <w:r w:rsidRPr="0051239F">
              <w:rPr>
                <w:rFonts w:ascii="Arial" w:eastAsia="Calibri" w:hAnsi="Arial" w:cs="Arial"/>
                <w:sz w:val="16"/>
                <w:szCs w:val="16"/>
                <w:lang w:val="en-US"/>
              </w:rPr>
              <w:t>SDBIP</w:t>
            </w:r>
          </w:p>
          <w:p w:rsidR="0051239F" w:rsidRPr="0051239F" w:rsidRDefault="0051239F" w:rsidP="000D6D5B">
            <w:pPr>
              <w:numPr>
                <w:ilvl w:val="0"/>
                <w:numId w:val="27"/>
              </w:numPr>
              <w:tabs>
                <w:tab w:val="clear" w:pos="360"/>
                <w:tab w:val="num" w:pos="34"/>
              </w:tabs>
              <w:spacing w:after="0" w:line="240" w:lineRule="auto"/>
              <w:ind w:left="176" w:hanging="176"/>
              <w:rPr>
                <w:rFonts w:ascii="Arial" w:eastAsia="Calibri" w:hAnsi="Arial" w:cs="Arial"/>
                <w:sz w:val="16"/>
                <w:szCs w:val="16"/>
                <w:lang w:val="en-US"/>
              </w:rPr>
            </w:pPr>
            <w:r w:rsidRPr="0051239F">
              <w:rPr>
                <w:rFonts w:ascii="Arial" w:eastAsia="Calibri" w:hAnsi="Arial" w:cs="Arial"/>
                <w:sz w:val="16"/>
                <w:szCs w:val="16"/>
                <w:lang w:val="en-US"/>
              </w:rPr>
              <w:t>Ensures that annual pro</w:t>
            </w:r>
            <w:r w:rsidR="000D6D5B">
              <w:rPr>
                <w:rFonts w:ascii="Arial" w:eastAsia="Calibri" w:hAnsi="Arial" w:cs="Arial"/>
                <w:sz w:val="16"/>
                <w:szCs w:val="16"/>
                <w:lang w:val="en-US"/>
              </w:rPr>
              <w:t>-grammes are implemen</w:t>
            </w:r>
            <w:r w:rsidRPr="0051239F">
              <w:rPr>
                <w:rFonts w:ascii="Arial" w:eastAsia="Calibri" w:hAnsi="Arial" w:cs="Arial"/>
                <w:sz w:val="16"/>
                <w:szCs w:val="16"/>
                <w:lang w:val="en-US"/>
              </w:rPr>
              <w:t>ted according to the targets and timeframes agreed to.</w:t>
            </w:r>
          </w:p>
          <w:p w:rsidR="0051239F" w:rsidRPr="0051239F" w:rsidRDefault="0051239F" w:rsidP="000D6D5B">
            <w:pPr>
              <w:numPr>
                <w:ilvl w:val="0"/>
                <w:numId w:val="27"/>
              </w:numPr>
              <w:tabs>
                <w:tab w:val="clear" w:pos="360"/>
                <w:tab w:val="num" w:pos="34"/>
              </w:tabs>
              <w:spacing w:after="0" w:line="240" w:lineRule="auto"/>
              <w:ind w:left="176" w:hanging="176"/>
              <w:rPr>
                <w:rFonts w:ascii="Arial" w:eastAsia="Calibri" w:hAnsi="Arial" w:cs="Arial"/>
                <w:sz w:val="16"/>
                <w:szCs w:val="16"/>
                <w:lang w:val="en-US"/>
              </w:rPr>
            </w:pPr>
            <w:r w:rsidRPr="0051239F">
              <w:rPr>
                <w:rFonts w:ascii="Arial" w:eastAsia="Calibri" w:hAnsi="Arial" w:cs="Arial"/>
                <w:sz w:val="16"/>
                <w:szCs w:val="16"/>
                <w:lang w:val="en-US"/>
              </w:rPr>
              <w:t>Implements performance improvement measures approved by the Executive Mayor &amp; the Council.</w:t>
            </w:r>
          </w:p>
          <w:p w:rsidR="0051239F" w:rsidRPr="0051239F" w:rsidRDefault="001F1286" w:rsidP="000D6D5B">
            <w:pPr>
              <w:numPr>
                <w:ilvl w:val="0"/>
                <w:numId w:val="27"/>
              </w:numPr>
              <w:tabs>
                <w:tab w:val="clear" w:pos="360"/>
                <w:tab w:val="num" w:pos="34"/>
              </w:tabs>
              <w:spacing w:after="0" w:line="240" w:lineRule="auto"/>
              <w:ind w:left="176" w:hanging="176"/>
              <w:rPr>
                <w:rFonts w:ascii="Arial" w:eastAsia="Calibri" w:hAnsi="Arial" w:cs="Arial"/>
                <w:sz w:val="16"/>
                <w:szCs w:val="16"/>
                <w:lang w:val="en-US"/>
              </w:rPr>
            </w:pPr>
            <w:r>
              <w:rPr>
                <w:rFonts w:ascii="Arial" w:eastAsia="Calibri" w:hAnsi="Arial" w:cs="Arial"/>
                <w:sz w:val="16"/>
                <w:szCs w:val="16"/>
                <w:lang w:val="en-US"/>
              </w:rPr>
              <w:t>Manages the imple</w:t>
            </w:r>
            <w:r w:rsidR="0051239F" w:rsidRPr="0051239F">
              <w:rPr>
                <w:rFonts w:ascii="Arial" w:eastAsia="Calibri" w:hAnsi="Arial" w:cs="Arial"/>
                <w:sz w:val="16"/>
                <w:szCs w:val="16"/>
                <w:lang w:val="en-US"/>
              </w:rPr>
              <w:t>ment</w:t>
            </w:r>
            <w:r w:rsidR="00695B8F">
              <w:rPr>
                <w:rFonts w:ascii="Arial" w:eastAsia="Calibri" w:hAnsi="Arial" w:cs="Arial"/>
                <w:sz w:val="16"/>
                <w:szCs w:val="16"/>
                <w:lang w:val="en-US"/>
              </w:rPr>
              <w:t>a</w:t>
            </w:r>
            <w:r>
              <w:rPr>
                <w:rFonts w:ascii="Arial" w:eastAsia="Calibri" w:hAnsi="Arial" w:cs="Arial"/>
                <w:sz w:val="16"/>
                <w:szCs w:val="16"/>
                <w:lang w:val="en-US"/>
              </w:rPr>
              <w:t>-</w:t>
            </w:r>
            <w:r w:rsidR="00695B8F">
              <w:rPr>
                <w:rFonts w:ascii="Arial" w:eastAsia="Calibri" w:hAnsi="Arial" w:cs="Arial"/>
                <w:sz w:val="16"/>
                <w:szCs w:val="16"/>
                <w:lang w:val="en-US"/>
              </w:rPr>
              <w:t>tion of sub-ordinates’ per</w:t>
            </w:r>
            <w:r>
              <w:rPr>
                <w:rFonts w:ascii="Arial" w:eastAsia="Calibri" w:hAnsi="Arial" w:cs="Arial"/>
                <w:sz w:val="16"/>
                <w:szCs w:val="16"/>
                <w:lang w:val="en-US"/>
              </w:rPr>
              <w:t>-</w:t>
            </w:r>
            <w:r w:rsidR="00695B8F">
              <w:rPr>
                <w:rFonts w:ascii="Arial" w:eastAsia="Calibri" w:hAnsi="Arial" w:cs="Arial"/>
                <w:sz w:val="16"/>
                <w:szCs w:val="16"/>
                <w:lang w:val="en-US"/>
              </w:rPr>
              <w:t>form</w:t>
            </w:r>
            <w:r w:rsidR="0051239F" w:rsidRPr="0051239F">
              <w:rPr>
                <w:rFonts w:ascii="Arial" w:eastAsia="Calibri" w:hAnsi="Arial" w:cs="Arial"/>
                <w:sz w:val="16"/>
                <w:szCs w:val="16"/>
                <w:lang w:val="en-US"/>
              </w:rPr>
              <w:t>ance measurement system.</w:t>
            </w:r>
          </w:p>
          <w:p w:rsidR="0051239F" w:rsidRPr="0051239F" w:rsidRDefault="00695B8F" w:rsidP="001F1286">
            <w:pPr>
              <w:numPr>
                <w:ilvl w:val="0"/>
                <w:numId w:val="27"/>
              </w:numPr>
              <w:tabs>
                <w:tab w:val="clear" w:pos="360"/>
                <w:tab w:val="num" w:pos="34"/>
              </w:tabs>
              <w:spacing w:after="0" w:line="240" w:lineRule="auto"/>
              <w:ind w:left="176" w:hanging="176"/>
              <w:rPr>
                <w:rFonts w:ascii="Arial" w:eastAsia="Calibri" w:hAnsi="Arial" w:cs="Arial"/>
                <w:sz w:val="16"/>
                <w:szCs w:val="16"/>
                <w:lang w:val="en-US"/>
              </w:rPr>
            </w:pPr>
            <w:r>
              <w:rPr>
                <w:rFonts w:ascii="Arial" w:eastAsia="Calibri" w:hAnsi="Arial" w:cs="Arial"/>
                <w:sz w:val="16"/>
                <w:szCs w:val="16"/>
                <w:lang w:val="en-US"/>
              </w:rPr>
              <w:t>Ensures that per</w:t>
            </w:r>
            <w:r w:rsidR="0051239F" w:rsidRPr="0051239F">
              <w:rPr>
                <w:rFonts w:ascii="Arial" w:eastAsia="Calibri" w:hAnsi="Arial" w:cs="Arial"/>
                <w:sz w:val="16"/>
                <w:szCs w:val="16"/>
                <w:lang w:val="en-US"/>
              </w:rPr>
              <w:t>formance objectives in the perform</w:t>
            </w:r>
            <w:r w:rsidR="001F1286">
              <w:rPr>
                <w:rFonts w:ascii="Arial" w:eastAsia="Calibri" w:hAnsi="Arial" w:cs="Arial"/>
                <w:sz w:val="16"/>
                <w:szCs w:val="16"/>
                <w:lang w:val="en-US"/>
              </w:rPr>
              <w:t>-</w:t>
            </w:r>
            <w:r w:rsidR="0051239F" w:rsidRPr="0051239F">
              <w:rPr>
                <w:rFonts w:ascii="Arial" w:eastAsia="Calibri" w:hAnsi="Arial" w:cs="Arial"/>
                <w:sz w:val="16"/>
                <w:szCs w:val="16"/>
                <w:lang w:val="en-US"/>
              </w:rPr>
              <w:t>ance agreements are achieved.</w:t>
            </w:r>
          </w:p>
        </w:tc>
        <w:tc>
          <w:tcPr>
            <w:tcW w:w="2410" w:type="dxa"/>
          </w:tcPr>
          <w:p w:rsidR="0051239F" w:rsidRPr="0051239F" w:rsidRDefault="0051239F" w:rsidP="00695B8F">
            <w:pPr>
              <w:numPr>
                <w:ilvl w:val="0"/>
                <w:numId w:val="28"/>
              </w:numPr>
              <w:tabs>
                <w:tab w:val="clear" w:pos="360"/>
                <w:tab w:val="num" w:pos="187"/>
              </w:tabs>
              <w:spacing w:before="40" w:after="0" w:line="240" w:lineRule="auto"/>
              <w:ind w:left="187" w:hanging="187"/>
              <w:rPr>
                <w:rFonts w:ascii="Arial" w:eastAsia="Calibri" w:hAnsi="Arial" w:cs="Arial"/>
                <w:sz w:val="16"/>
                <w:szCs w:val="16"/>
                <w:lang w:val="en-US"/>
              </w:rPr>
            </w:pPr>
            <w:r w:rsidRPr="0051239F">
              <w:rPr>
                <w:rFonts w:ascii="Arial" w:eastAsia="Calibri" w:hAnsi="Arial" w:cs="Arial"/>
                <w:sz w:val="16"/>
                <w:szCs w:val="16"/>
                <w:lang w:val="en-US"/>
              </w:rPr>
              <w:t>Participates in the formula</w:t>
            </w:r>
            <w:r w:rsidR="00095B89">
              <w:rPr>
                <w:rFonts w:ascii="Arial" w:eastAsia="Calibri" w:hAnsi="Arial" w:cs="Arial"/>
                <w:sz w:val="16"/>
                <w:szCs w:val="16"/>
                <w:lang w:val="en-US"/>
              </w:rPr>
              <w:t>-</w:t>
            </w:r>
            <w:r w:rsidRPr="0051239F">
              <w:rPr>
                <w:rFonts w:ascii="Arial" w:eastAsia="Calibri" w:hAnsi="Arial" w:cs="Arial"/>
                <w:sz w:val="16"/>
                <w:szCs w:val="16"/>
                <w:lang w:val="en-US"/>
              </w:rPr>
              <w:t>tion of the annual review programme of the IDP, including the review of k</w:t>
            </w:r>
            <w:r w:rsidR="00695B8F">
              <w:rPr>
                <w:rFonts w:ascii="Arial" w:eastAsia="Calibri" w:hAnsi="Arial" w:cs="Arial"/>
                <w:sz w:val="16"/>
                <w:szCs w:val="16"/>
                <w:lang w:val="en-US"/>
              </w:rPr>
              <w:t>ey performance indicators &amp; per</w:t>
            </w:r>
            <w:r w:rsidRPr="0051239F">
              <w:rPr>
                <w:rFonts w:ascii="Arial" w:eastAsia="Calibri" w:hAnsi="Arial" w:cs="Arial"/>
                <w:sz w:val="16"/>
                <w:szCs w:val="16"/>
                <w:lang w:val="en-US"/>
              </w:rPr>
              <w:t>formance targets for the consideration of Council Committees &amp; the Executive Mayor.</w:t>
            </w:r>
          </w:p>
          <w:p w:rsidR="0051239F" w:rsidRPr="0051239F" w:rsidRDefault="0051239F" w:rsidP="00695B8F">
            <w:pPr>
              <w:numPr>
                <w:ilvl w:val="0"/>
                <w:numId w:val="28"/>
              </w:numPr>
              <w:tabs>
                <w:tab w:val="clear" w:pos="360"/>
                <w:tab w:val="num" w:pos="187"/>
              </w:tabs>
              <w:spacing w:after="0" w:line="240" w:lineRule="auto"/>
              <w:ind w:left="187" w:hanging="187"/>
              <w:rPr>
                <w:rFonts w:ascii="Arial" w:eastAsia="Calibri" w:hAnsi="Arial" w:cs="Arial"/>
                <w:sz w:val="16"/>
                <w:szCs w:val="16"/>
                <w:lang w:val="en-US"/>
              </w:rPr>
            </w:pPr>
            <w:r w:rsidRPr="0051239F">
              <w:rPr>
                <w:rFonts w:ascii="Arial" w:eastAsia="Calibri" w:hAnsi="Arial" w:cs="Arial"/>
                <w:sz w:val="16"/>
                <w:szCs w:val="16"/>
                <w:lang w:val="en-US"/>
              </w:rPr>
              <w:t>Annually reviews the per</w:t>
            </w:r>
            <w:r w:rsidR="00095B89">
              <w:rPr>
                <w:rFonts w:ascii="Arial" w:eastAsia="Calibri" w:hAnsi="Arial" w:cs="Arial"/>
                <w:sz w:val="16"/>
                <w:szCs w:val="16"/>
                <w:lang w:val="en-US"/>
              </w:rPr>
              <w:t>-</w:t>
            </w:r>
            <w:r w:rsidRPr="0051239F">
              <w:rPr>
                <w:rFonts w:ascii="Arial" w:eastAsia="Calibri" w:hAnsi="Arial" w:cs="Arial"/>
                <w:sz w:val="16"/>
                <w:szCs w:val="16"/>
                <w:lang w:val="en-US"/>
              </w:rPr>
              <w:t xml:space="preserve">formance of the </w:t>
            </w:r>
            <w:r w:rsidR="00695B8F">
              <w:rPr>
                <w:rFonts w:ascii="Arial" w:eastAsia="Calibri" w:hAnsi="Arial" w:cs="Arial"/>
                <w:sz w:val="16"/>
                <w:szCs w:val="16"/>
                <w:lang w:val="en-US"/>
              </w:rPr>
              <w:t>department to improve the econo</w:t>
            </w:r>
            <w:r w:rsidRPr="0051239F">
              <w:rPr>
                <w:rFonts w:ascii="Arial" w:eastAsia="Calibri" w:hAnsi="Arial" w:cs="Arial"/>
                <w:sz w:val="16"/>
                <w:szCs w:val="16"/>
                <w:lang w:val="en-US"/>
              </w:rPr>
              <w:t>my, efficiency and effectiveness of the departments.</w:t>
            </w:r>
          </w:p>
          <w:p w:rsidR="0051239F" w:rsidRPr="0051239F" w:rsidRDefault="0051239F" w:rsidP="00695B8F">
            <w:pPr>
              <w:numPr>
                <w:ilvl w:val="0"/>
                <w:numId w:val="28"/>
              </w:numPr>
              <w:tabs>
                <w:tab w:val="clear" w:pos="360"/>
                <w:tab w:val="num" w:pos="187"/>
              </w:tabs>
              <w:spacing w:after="0" w:line="240" w:lineRule="auto"/>
              <w:ind w:left="187" w:hanging="187"/>
              <w:rPr>
                <w:rFonts w:ascii="Arial" w:eastAsia="Calibri" w:hAnsi="Arial" w:cs="Arial"/>
                <w:sz w:val="16"/>
                <w:szCs w:val="16"/>
                <w:lang w:val="en-US"/>
              </w:rPr>
            </w:pPr>
            <w:r w:rsidRPr="0051239F">
              <w:rPr>
                <w:rFonts w:ascii="Arial" w:eastAsia="Calibri" w:hAnsi="Arial" w:cs="Arial"/>
                <w:sz w:val="16"/>
                <w:szCs w:val="16"/>
                <w:lang w:val="en-US"/>
              </w:rPr>
              <w:t>Quarterly and annually evaluates the performance of the department.</w:t>
            </w:r>
          </w:p>
          <w:p w:rsidR="0051239F" w:rsidRPr="0051239F" w:rsidRDefault="0051239F" w:rsidP="00695B8F">
            <w:pPr>
              <w:numPr>
                <w:ilvl w:val="0"/>
                <w:numId w:val="28"/>
              </w:numPr>
              <w:tabs>
                <w:tab w:val="clear" w:pos="360"/>
                <w:tab w:val="num" w:pos="187"/>
              </w:tabs>
              <w:spacing w:after="0" w:line="240" w:lineRule="auto"/>
              <w:ind w:left="187" w:hanging="187"/>
              <w:rPr>
                <w:rFonts w:ascii="Arial" w:eastAsia="Calibri" w:hAnsi="Arial" w:cs="Arial"/>
                <w:sz w:val="16"/>
                <w:szCs w:val="16"/>
                <w:lang w:val="en-US"/>
              </w:rPr>
            </w:pPr>
            <w:r w:rsidRPr="0051239F">
              <w:rPr>
                <w:rFonts w:ascii="Arial" w:eastAsia="Calibri" w:hAnsi="Arial" w:cs="Arial"/>
                <w:sz w:val="16"/>
                <w:szCs w:val="16"/>
                <w:lang w:val="en-US"/>
              </w:rPr>
              <w:t>Participates in Mid-Term Review.</w:t>
            </w:r>
          </w:p>
        </w:tc>
        <w:tc>
          <w:tcPr>
            <w:tcW w:w="1701" w:type="dxa"/>
          </w:tcPr>
          <w:p w:rsidR="0051239F" w:rsidRPr="0051239F" w:rsidRDefault="0051239F" w:rsidP="000D6D5B">
            <w:pPr>
              <w:numPr>
                <w:ilvl w:val="1"/>
                <w:numId w:val="19"/>
              </w:numPr>
              <w:tabs>
                <w:tab w:val="clear" w:pos="340"/>
              </w:tabs>
              <w:spacing w:before="40" w:after="0" w:line="240" w:lineRule="auto"/>
              <w:ind w:left="182" w:hanging="182"/>
              <w:rPr>
                <w:rFonts w:ascii="Arial" w:eastAsia="Calibri" w:hAnsi="Arial" w:cs="Arial"/>
                <w:sz w:val="16"/>
                <w:szCs w:val="16"/>
                <w:lang w:val="en-US"/>
              </w:rPr>
            </w:pPr>
            <w:r w:rsidRPr="0051239F">
              <w:rPr>
                <w:rFonts w:ascii="Arial" w:eastAsia="Calibri" w:hAnsi="Arial" w:cs="Arial"/>
                <w:sz w:val="16"/>
                <w:szCs w:val="16"/>
                <w:lang w:val="en-US"/>
              </w:rPr>
              <w:t>Submit monthly &amp; quarterly depart-mental perform</w:t>
            </w:r>
            <w:r w:rsidR="001F1286">
              <w:rPr>
                <w:rFonts w:ascii="Arial" w:eastAsia="Calibri" w:hAnsi="Arial" w:cs="Arial"/>
                <w:sz w:val="16"/>
                <w:szCs w:val="16"/>
                <w:lang w:val="en-US"/>
              </w:rPr>
              <w:t>-</w:t>
            </w:r>
            <w:r w:rsidR="00695B8F">
              <w:rPr>
                <w:rFonts w:ascii="Arial" w:eastAsia="Calibri" w:hAnsi="Arial" w:cs="Arial"/>
                <w:sz w:val="16"/>
                <w:szCs w:val="16"/>
                <w:lang w:val="en-US"/>
              </w:rPr>
              <w:t>an</w:t>
            </w:r>
            <w:r w:rsidRPr="0051239F">
              <w:rPr>
                <w:rFonts w:ascii="Arial" w:eastAsia="Calibri" w:hAnsi="Arial" w:cs="Arial"/>
                <w:sz w:val="16"/>
                <w:szCs w:val="16"/>
                <w:lang w:val="en-US"/>
              </w:rPr>
              <w:t>ce reports.</w:t>
            </w:r>
          </w:p>
          <w:p w:rsidR="0051239F" w:rsidRPr="0051239F" w:rsidRDefault="0051239F" w:rsidP="000D6D5B">
            <w:pPr>
              <w:numPr>
                <w:ilvl w:val="1"/>
                <w:numId w:val="19"/>
              </w:numPr>
              <w:tabs>
                <w:tab w:val="clear" w:pos="340"/>
              </w:tabs>
              <w:spacing w:after="0" w:line="240" w:lineRule="auto"/>
              <w:ind w:left="182" w:hanging="182"/>
              <w:rPr>
                <w:rFonts w:ascii="Arial" w:eastAsia="Calibri" w:hAnsi="Arial" w:cs="Arial"/>
                <w:sz w:val="16"/>
                <w:szCs w:val="16"/>
                <w:lang w:val="en-US"/>
              </w:rPr>
            </w:pPr>
            <w:r w:rsidRPr="0051239F">
              <w:rPr>
                <w:rFonts w:ascii="Arial" w:eastAsia="Calibri" w:hAnsi="Arial" w:cs="Arial"/>
                <w:sz w:val="16"/>
                <w:szCs w:val="16"/>
                <w:lang w:val="en-US"/>
              </w:rPr>
              <w:t xml:space="preserve">Comments on the monthly reports in terms of any material variance. </w:t>
            </w:r>
          </w:p>
          <w:p w:rsidR="0051239F" w:rsidRPr="0051239F" w:rsidRDefault="0051239F" w:rsidP="000D6D5B">
            <w:pPr>
              <w:numPr>
                <w:ilvl w:val="1"/>
                <w:numId w:val="19"/>
              </w:numPr>
              <w:tabs>
                <w:tab w:val="clear" w:pos="340"/>
              </w:tabs>
              <w:spacing w:after="0" w:line="240" w:lineRule="auto"/>
              <w:ind w:left="182" w:hanging="182"/>
              <w:rPr>
                <w:rFonts w:ascii="Arial" w:eastAsia="Calibri" w:hAnsi="Arial" w:cs="Arial"/>
                <w:sz w:val="16"/>
                <w:szCs w:val="16"/>
                <w:lang w:val="en-US"/>
              </w:rPr>
            </w:pPr>
            <w:r w:rsidRPr="0051239F">
              <w:rPr>
                <w:rFonts w:ascii="Arial" w:eastAsia="Calibri" w:hAnsi="Arial" w:cs="Arial"/>
                <w:sz w:val="16"/>
                <w:szCs w:val="16"/>
                <w:lang w:val="en-US"/>
              </w:rPr>
              <w:t>Reports on the implementation of improvement measures adopted by the Executive Mayor &amp; Council.</w:t>
            </w:r>
          </w:p>
          <w:p w:rsidR="0051239F" w:rsidRPr="0051239F" w:rsidRDefault="0051239F" w:rsidP="000D6D5B">
            <w:pPr>
              <w:numPr>
                <w:ilvl w:val="1"/>
                <w:numId w:val="19"/>
              </w:numPr>
              <w:tabs>
                <w:tab w:val="clear" w:pos="340"/>
              </w:tabs>
              <w:spacing w:after="0" w:line="240" w:lineRule="auto"/>
              <w:ind w:left="182" w:hanging="182"/>
              <w:rPr>
                <w:rFonts w:ascii="Arial" w:eastAsia="Calibri" w:hAnsi="Arial" w:cs="Arial"/>
                <w:sz w:val="16"/>
                <w:szCs w:val="16"/>
                <w:lang w:val="en-US"/>
              </w:rPr>
            </w:pPr>
            <w:r w:rsidRPr="0051239F">
              <w:rPr>
                <w:rFonts w:ascii="Arial" w:eastAsia="Calibri" w:hAnsi="Arial" w:cs="Arial"/>
                <w:sz w:val="16"/>
                <w:szCs w:val="16"/>
                <w:lang w:val="en-US"/>
              </w:rPr>
              <w:t>Annually reports on the perform</w:t>
            </w:r>
            <w:r w:rsidR="00095B89">
              <w:rPr>
                <w:rFonts w:ascii="Arial" w:eastAsia="Calibri" w:hAnsi="Arial" w:cs="Arial"/>
                <w:sz w:val="16"/>
                <w:szCs w:val="16"/>
                <w:lang w:val="en-US"/>
              </w:rPr>
              <w:t>-</w:t>
            </w:r>
            <w:r w:rsidRPr="0051239F">
              <w:rPr>
                <w:rFonts w:ascii="Arial" w:eastAsia="Calibri" w:hAnsi="Arial" w:cs="Arial"/>
                <w:sz w:val="16"/>
                <w:szCs w:val="16"/>
                <w:lang w:val="en-US"/>
              </w:rPr>
              <w:t>ance of the department.</w:t>
            </w:r>
          </w:p>
          <w:p w:rsidR="0051239F" w:rsidRPr="0051239F" w:rsidRDefault="0051239F" w:rsidP="00C11F3B">
            <w:pPr>
              <w:spacing w:after="120" w:line="240" w:lineRule="auto"/>
              <w:rPr>
                <w:rFonts w:ascii="Arial" w:eastAsia="Calibri" w:hAnsi="Arial" w:cs="Arial"/>
                <w:sz w:val="16"/>
                <w:szCs w:val="16"/>
                <w:lang w:val="en-US"/>
              </w:rPr>
            </w:pPr>
          </w:p>
        </w:tc>
        <w:tc>
          <w:tcPr>
            <w:tcW w:w="1746" w:type="dxa"/>
          </w:tcPr>
          <w:p w:rsidR="0051239F" w:rsidRPr="0051239F" w:rsidRDefault="0051239F" w:rsidP="00695B8F">
            <w:pPr>
              <w:numPr>
                <w:ilvl w:val="0"/>
                <w:numId w:val="29"/>
              </w:numPr>
              <w:tabs>
                <w:tab w:val="clear" w:pos="360"/>
              </w:tabs>
              <w:spacing w:before="40" w:after="0" w:line="240" w:lineRule="auto"/>
              <w:ind w:left="76" w:hanging="141"/>
              <w:rPr>
                <w:rFonts w:ascii="Arial" w:eastAsia="Calibri" w:hAnsi="Arial" w:cs="Arial"/>
                <w:sz w:val="16"/>
                <w:szCs w:val="16"/>
                <w:lang w:val="en-US"/>
              </w:rPr>
            </w:pPr>
            <w:r w:rsidRPr="0051239F">
              <w:rPr>
                <w:rFonts w:ascii="Arial" w:eastAsia="Calibri" w:hAnsi="Arial" w:cs="Arial"/>
                <w:sz w:val="16"/>
                <w:szCs w:val="16"/>
                <w:lang w:val="en-US"/>
              </w:rPr>
              <w:t>Participates in the formulation of the response to the recommendations of the internal auditor and the Perform</w:t>
            </w:r>
            <w:r w:rsidR="005B4BBC">
              <w:rPr>
                <w:rFonts w:ascii="Arial" w:eastAsia="Calibri" w:hAnsi="Arial" w:cs="Arial"/>
                <w:sz w:val="16"/>
                <w:szCs w:val="16"/>
                <w:lang w:val="en-US"/>
              </w:rPr>
              <w:t>-</w:t>
            </w:r>
            <w:r w:rsidRPr="0051239F">
              <w:rPr>
                <w:rFonts w:ascii="Arial" w:eastAsia="Calibri" w:hAnsi="Arial" w:cs="Arial"/>
                <w:sz w:val="16"/>
                <w:szCs w:val="16"/>
                <w:lang w:val="en-US"/>
              </w:rPr>
              <w:t>ance Audit Committee.</w:t>
            </w:r>
          </w:p>
          <w:p w:rsidR="0051239F" w:rsidRPr="0051239F" w:rsidRDefault="0051239F" w:rsidP="00695B8F">
            <w:pPr>
              <w:numPr>
                <w:ilvl w:val="0"/>
                <w:numId w:val="29"/>
              </w:numPr>
              <w:tabs>
                <w:tab w:val="clear" w:pos="360"/>
              </w:tabs>
              <w:spacing w:after="0" w:line="240" w:lineRule="auto"/>
              <w:ind w:left="76" w:hanging="141"/>
              <w:rPr>
                <w:rFonts w:ascii="Arial" w:eastAsia="Calibri" w:hAnsi="Arial" w:cs="Arial"/>
                <w:sz w:val="16"/>
                <w:szCs w:val="16"/>
                <w:lang w:val="en-US"/>
              </w:rPr>
            </w:pPr>
            <w:r w:rsidRPr="0051239F">
              <w:rPr>
                <w:rFonts w:ascii="Arial" w:eastAsia="Calibri" w:hAnsi="Arial" w:cs="Arial"/>
                <w:sz w:val="16"/>
                <w:szCs w:val="16"/>
                <w:lang w:val="en-US"/>
              </w:rPr>
              <w:t>Participates in the formula</w:t>
            </w:r>
            <w:r w:rsidR="00695B8F">
              <w:rPr>
                <w:rFonts w:ascii="Arial" w:eastAsia="Calibri" w:hAnsi="Arial" w:cs="Arial"/>
                <w:sz w:val="16"/>
                <w:szCs w:val="16"/>
                <w:lang w:val="en-US"/>
              </w:rPr>
              <w:t>tion of the response to perform</w:t>
            </w:r>
            <w:r w:rsidRPr="0051239F">
              <w:rPr>
                <w:rFonts w:ascii="Arial" w:eastAsia="Calibri" w:hAnsi="Arial" w:cs="Arial"/>
                <w:sz w:val="16"/>
                <w:szCs w:val="16"/>
                <w:lang w:val="en-US"/>
              </w:rPr>
              <w:t xml:space="preserve">ance audit report of the </w:t>
            </w:r>
            <w:r w:rsidR="00695B8F">
              <w:rPr>
                <w:rFonts w:ascii="Arial" w:eastAsia="Calibri" w:hAnsi="Arial" w:cs="Arial"/>
                <w:sz w:val="16"/>
                <w:szCs w:val="16"/>
                <w:lang w:val="en-US"/>
              </w:rPr>
              <w:t>Auditor General and makes recom</w:t>
            </w:r>
            <w:r w:rsidRPr="0051239F">
              <w:rPr>
                <w:rFonts w:ascii="Arial" w:eastAsia="Calibri" w:hAnsi="Arial" w:cs="Arial"/>
                <w:sz w:val="16"/>
                <w:szCs w:val="16"/>
                <w:lang w:val="en-US"/>
              </w:rPr>
              <w:t>mendations to the municipal manager.</w:t>
            </w:r>
          </w:p>
        </w:tc>
      </w:tr>
    </w:tbl>
    <w:p w:rsidR="0051239F" w:rsidRPr="0051239F" w:rsidRDefault="0051239F" w:rsidP="000D6D5B">
      <w:pPr>
        <w:tabs>
          <w:tab w:val="center" w:pos="4680"/>
          <w:tab w:val="right" w:pos="9360"/>
        </w:tabs>
        <w:spacing w:after="0" w:line="240" w:lineRule="auto"/>
        <w:jc w:val="both"/>
        <w:rPr>
          <w:rFonts w:ascii="Calibri" w:eastAsia="Calibri" w:hAnsi="Calibri" w:cs="Times New Roman"/>
          <w:lang w:val="en-US"/>
        </w:rPr>
      </w:pPr>
    </w:p>
    <w:tbl>
      <w:tblPr>
        <w:tblpPr w:leftFromText="180" w:rightFromText="180" w:vertAnchor="text" w:horzAnchor="margin" w:tblpXSpec="center" w:tblpY="447"/>
        <w:tblW w:w="105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1"/>
        <w:gridCol w:w="1843"/>
        <w:gridCol w:w="2405"/>
        <w:gridCol w:w="3060"/>
      </w:tblGrid>
      <w:tr w:rsidR="0051239F" w:rsidRPr="0051239F" w:rsidTr="005B4BBC">
        <w:trPr>
          <w:cantSplit/>
          <w:trHeight w:hRule="exact" w:val="227"/>
        </w:trPr>
        <w:tc>
          <w:tcPr>
            <w:tcW w:w="3261" w:type="dxa"/>
            <w:vMerge w:val="restart"/>
            <w:shd w:val="clear" w:color="auto" w:fill="CCFF99"/>
            <w:vAlign w:val="center"/>
          </w:tcPr>
          <w:p w:rsidR="0051239F" w:rsidRPr="0051239F" w:rsidRDefault="0051239F" w:rsidP="0051239F">
            <w:pPr>
              <w:spacing w:after="120" w:line="240" w:lineRule="auto"/>
              <w:jc w:val="center"/>
              <w:rPr>
                <w:rFonts w:ascii="Arial" w:eastAsia="Calibri" w:hAnsi="Arial" w:cs="Arial"/>
                <w:b/>
                <w:bCs/>
                <w:sz w:val="18"/>
                <w:szCs w:val="18"/>
                <w:lang w:val="en-US"/>
              </w:rPr>
            </w:pPr>
            <w:r w:rsidRPr="0051239F">
              <w:rPr>
                <w:rFonts w:ascii="Arial" w:eastAsia="Calibri" w:hAnsi="Arial" w:cs="Arial"/>
                <w:b/>
                <w:bCs/>
                <w:sz w:val="18"/>
                <w:szCs w:val="18"/>
                <w:lang w:val="en-US"/>
              </w:rPr>
              <w:t>Planning</w:t>
            </w:r>
          </w:p>
        </w:tc>
        <w:tc>
          <w:tcPr>
            <w:tcW w:w="7308" w:type="dxa"/>
            <w:gridSpan w:val="3"/>
            <w:shd w:val="clear" w:color="auto" w:fill="CCFF99"/>
          </w:tcPr>
          <w:p w:rsidR="0051239F" w:rsidRPr="0051239F" w:rsidRDefault="0051239F" w:rsidP="0051239F">
            <w:pPr>
              <w:spacing w:after="120" w:line="240" w:lineRule="auto"/>
              <w:jc w:val="center"/>
              <w:rPr>
                <w:rFonts w:ascii="Arial" w:eastAsia="Calibri" w:hAnsi="Arial" w:cs="Arial"/>
                <w:b/>
                <w:bCs/>
                <w:sz w:val="18"/>
                <w:szCs w:val="18"/>
                <w:lang w:val="en-US"/>
              </w:rPr>
            </w:pPr>
            <w:r w:rsidRPr="0051239F">
              <w:rPr>
                <w:rFonts w:ascii="Arial" w:eastAsia="Calibri" w:hAnsi="Arial" w:cs="Arial"/>
                <w:b/>
                <w:bCs/>
                <w:sz w:val="18"/>
                <w:szCs w:val="18"/>
                <w:lang w:val="en-US"/>
              </w:rPr>
              <w:t>Monitoring &amp; Evaluation</w:t>
            </w:r>
          </w:p>
        </w:tc>
      </w:tr>
      <w:tr w:rsidR="0051239F" w:rsidRPr="0051239F" w:rsidTr="005B4BBC">
        <w:trPr>
          <w:cantSplit/>
          <w:trHeight w:hRule="exact" w:val="227"/>
        </w:trPr>
        <w:tc>
          <w:tcPr>
            <w:tcW w:w="3261" w:type="dxa"/>
            <w:vMerge/>
            <w:shd w:val="clear" w:color="auto" w:fill="CCFF99"/>
          </w:tcPr>
          <w:p w:rsidR="0051239F" w:rsidRPr="0051239F" w:rsidRDefault="0051239F" w:rsidP="0051239F">
            <w:pPr>
              <w:spacing w:after="120" w:line="240" w:lineRule="auto"/>
              <w:jc w:val="both"/>
              <w:rPr>
                <w:rFonts w:ascii="Arial" w:eastAsia="Calibri" w:hAnsi="Arial" w:cs="Arial"/>
                <w:b/>
                <w:bCs/>
                <w:sz w:val="18"/>
                <w:szCs w:val="18"/>
                <w:lang w:val="en-US"/>
              </w:rPr>
            </w:pPr>
          </w:p>
        </w:tc>
        <w:tc>
          <w:tcPr>
            <w:tcW w:w="1843" w:type="dxa"/>
            <w:shd w:val="clear" w:color="auto" w:fill="CCFF99"/>
          </w:tcPr>
          <w:p w:rsidR="0051239F" w:rsidRPr="0051239F" w:rsidRDefault="0051239F" w:rsidP="0051239F">
            <w:pPr>
              <w:spacing w:after="120" w:line="240" w:lineRule="auto"/>
              <w:jc w:val="center"/>
              <w:rPr>
                <w:rFonts w:ascii="Arial" w:eastAsia="Calibri" w:hAnsi="Arial" w:cs="Arial"/>
                <w:b/>
                <w:bCs/>
                <w:sz w:val="18"/>
                <w:szCs w:val="18"/>
                <w:lang w:val="en-US"/>
              </w:rPr>
            </w:pPr>
            <w:r w:rsidRPr="0051239F">
              <w:rPr>
                <w:rFonts w:ascii="Arial" w:eastAsia="Calibri" w:hAnsi="Arial" w:cs="Arial"/>
                <w:b/>
                <w:bCs/>
                <w:sz w:val="18"/>
                <w:szCs w:val="18"/>
                <w:lang w:val="en-US"/>
              </w:rPr>
              <w:t>Review</w:t>
            </w:r>
          </w:p>
        </w:tc>
        <w:tc>
          <w:tcPr>
            <w:tcW w:w="2405" w:type="dxa"/>
            <w:shd w:val="clear" w:color="auto" w:fill="CCFF99"/>
          </w:tcPr>
          <w:p w:rsidR="0051239F" w:rsidRPr="0051239F" w:rsidRDefault="0051239F" w:rsidP="0051239F">
            <w:pPr>
              <w:spacing w:after="120" w:line="240" w:lineRule="auto"/>
              <w:jc w:val="center"/>
              <w:rPr>
                <w:rFonts w:ascii="Arial" w:eastAsia="Calibri" w:hAnsi="Arial" w:cs="Arial"/>
                <w:b/>
                <w:bCs/>
                <w:sz w:val="18"/>
                <w:szCs w:val="18"/>
                <w:lang w:val="en-US"/>
              </w:rPr>
            </w:pPr>
            <w:r w:rsidRPr="0051239F">
              <w:rPr>
                <w:rFonts w:ascii="Arial" w:eastAsia="Calibri" w:hAnsi="Arial" w:cs="Arial"/>
                <w:b/>
                <w:bCs/>
                <w:sz w:val="18"/>
                <w:szCs w:val="18"/>
                <w:lang w:val="en-US"/>
              </w:rPr>
              <w:t>Reporting</w:t>
            </w:r>
          </w:p>
        </w:tc>
        <w:tc>
          <w:tcPr>
            <w:tcW w:w="3060" w:type="dxa"/>
            <w:shd w:val="clear" w:color="auto" w:fill="CCFF99"/>
          </w:tcPr>
          <w:p w:rsidR="0051239F" w:rsidRPr="0051239F" w:rsidRDefault="0051239F" w:rsidP="0051239F">
            <w:pPr>
              <w:spacing w:after="120" w:line="240" w:lineRule="auto"/>
              <w:jc w:val="center"/>
              <w:rPr>
                <w:rFonts w:ascii="Arial" w:eastAsia="Calibri" w:hAnsi="Arial" w:cs="Arial"/>
                <w:b/>
                <w:bCs/>
                <w:sz w:val="18"/>
                <w:szCs w:val="18"/>
                <w:lang w:val="en-US"/>
              </w:rPr>
            </w:pPr>
            <w:r w:rsidRPr="0051239F">
              <w:rPr>
                <w:rFonts w:ascii="Arial" w:eastAsia="Calibri" w:hAnsi="Arial" w:cs="Arial"/>
                <w:b/>
                <w:bCs/>
                <w:sz w:val="18"/>
                <w:szCs w:val="18"/>
                <w:lang w:val="en-US"/>
              </w:rPr>
              <w:t>Performance Audit</w:t>
            </w:r>
          </w:p>
        </w:tc>
      </w:tr>
      <w:tr w:rsidR="0051239F" w:rsidRPr="0051239F" w:rsidTr="005B4BBC">
        <w:tc>
          <w:tcPr>
            <w:tcW w:w="3261" w:type="dxa"/>
          </w:tcPr>
          <w:p w:rsidR="0051239F" w:rsidRPr="0051239F" w:rsidRDefault="0051239F" w:rsidP="00695B8F">
            <w:pPr>
              <w:numPr>
                <w:ilvl w:val="0"/>
                <w:numId w:val="30"/>
              </w:numPr>
              <w:tabs>
                <w:tab w:val="clear" w:pos="360"/>
                <w:tab w:val="num" w:pos="164"/>
              </w:tabs>
              <w:spacing w:before="40" w:after="0" w:line="240" w:lineRule="auto"/>
              <w:ind w:left="164" w:hanging="164"/>
              <w:rPr>
                <w:rFonts w:ascii="Arial" w:eastAsia="Calibri" w:hAnsi="Arial" w:cs="Arial"/>
                <w:sz w:val="16"/>
                <w:szCs w:val="16"/>
                <w:lang w:val="en-US"/>
              </w:rPr>
            </w:pPr>
            <w:r w:rsidRPr="0051239F">
              <w:rPr>
                <w:rFonts w:ascii="Arial" w:eastAsia="Calibri" w:hAnsi="Arial" w:cs="Arial"/>
                <w:sz w:val="16"/>
                <w:szCs w:val="16"/>
                <w:lang w:val="en-US"/>
              </w:rPr>
              <w:t xml:space="preserve">Participates </w:t>
            </w:r>
            <w:r w:rsidR="00695B8F">
              <w:rPr>
                <w:rFonts w:ascii="Arial" w:eastAsia="Calibri" w:hAnsi="Arial" w:cs="Arial"/>
                <w:sz w:val="16"/>
                <w:szCs w:val="16"/>
                <w:lang w:val="en-US"/>
              </w:rPr>
              <w:t>in the develop</w:t>
            </w:r>
            <w:r w:rsidRPr="0051239F">
              <w:rPr>
                <w:rFonts w:ascii="Arial" w:eastAsia="Calibri" w:hAnsi="Arial" w:cs="Arial"/>
                <w:sz w:val="16"/>
                <w:szCs w:val="16"/>
                <w:lang w:val="en-US"/>
              </w:rPr>
              <w:t>ment of the Technical SDBIP.</w:t>
            </w:r>
          </w:p>
          <w:p w:rsidR="0051239F" w:rsidRPr="0051239F" w:rsidRDefault="00695B8F" w:rsidP="000D6D5B">
            <w:pPr>
              <w:numPr>
                <w:ilvl w:val="0"/>
                <w:numId w:val="30"/>
              </w:numPr>
              <w:tabs>
                <w:tab w:val="clear" w:pos="360"/>
                <w:tab w:val="num" w:pos="164"/>
              </w:tabs>
              <w:spacing w:after="0" w:line="240" w:lineRule="auto"/>
              <w:ind w:left="164" w:hanging="164"/>
              <w:rPr>
                <w:rFonts w:ascii="Arial" w:eastAsia="Calibri" w:hAnsi="Arial" w:cs="Arial"/>
                <w:sz w:val="16"/>
                <w:szCs w:val="16"/>
                <w:lang w:val="en-US"/>
              </w:rPr>
            </w:pPr>
            <w:r>
              <w:rPr>
                <w:rFonts w:ascii="Arial" w:eastAsia="Calibri" w:hAnsi="Arial" w:cs="Arial"/>
                <w:sz w:val="16"/>
                <w:szCs w:val="16"/>
                <w:lang w:val="en-US"/>
              </w:rPr>
              <w:t>Participates in the develop</w:t>
            </w:r>
            <w:r w:rsidR="0051239F" w:rsidRPr="0051239F">
              <w:rPr>
                <w:rFonts w:ascii="Arial" w:eastAsia="Calibri" w:hAnsi="Arial" w:cs="Arial"/>
                <w:sz w:val="16"/>
                <w:szCs w:val="16"/>
                <w:lang w:val="en-US"/>
              </w:rPr>
              <w:t xml:space="preserve">ment of their own performance </w:t>
            </w:r>
            <w:r w:rsidR="000D6D5B">
              <w:rPr>
                <w:rFonts w:ascii="Arial" w:eastAsia="Calibri" w:hAnsi="Arial" w:cs="Arial"/>
                <w:sz w:val="16"/>
                <w:szCs w:val="16"/>
                <w:lang w:val="en-US"/>
              </w:rPr>
              <w:t>measurement</w:t>
            </w:r>
          </w:p>
        </w:tc>
        <w:tc>
          <w:tcPr>
            <w:tcW w:w="1843" w:type="dxa"/>
          </w:tcPr>
          <w:p w:rsidR="0051239F" w:rsidRPr="0051239F" w:rsidRDefault="0051239F" w:rsidP="00695B8F">
            <w:pPr>
              <w:spacing w:before="40" w:after="120" w:line="240" w:lineRule="auto"/>
              <w:rPr>
                <w:rFonts w:ascii="Arial" w:eastAsia="Calibri" w:hAnsi="Arial" w:cs="Arial"/>
                <w:sz w:val="16"/>
                <w:szCs w:val="16"/>
                <w:lang w:val="en-US"/>
              </w:rPr>
            </w:pPr>
            <w:r w:rsidRPr="0051239F">
              <w:rPr>
                <w:rFonts w:ascii="Arial" w:eastAsia="Calibri" w:hAnsi="Arial" w:cs="Arial"/>
                <w:sz w:val="16"/>
                <w:szCs w:val="16"/>
                <w:lang w:val="en-US"/>
              </w:rPr>
              <w:t>Executes individual work plans.</w:t>
            </w:r>
          </w:p>
          <w:p w:rsidR="0051239F" w:rsidRPr="0051239F" w:rsidRDefault="0051239F" w:rsidP="00695B8F">
            <w:pPr>
              <w:spacing w:after="120" w:line="240" w:lineRule="auto"/>
              <w:rPr>
                <w:rFonts w:ascii="Arial" w:eastAsia="Calibri" w:hAnsi="Arial" w:cs="Arial"/>
                <w:sz w:val="16"/>
                <w:szCs w:val="16"/>
                <w:lang w:val="en-US"/>
              </w:rPr>
            </w:pPr>
          </w:p>
        </w:tc>
        <w:tc>
          <w:tcPr>
            <w:tcW w:w="2405" w:type="dxa"/>
          </w:tcPr>
          <w:p w:rsidR="0051239F" w:rsidRPr="0051239F" w:rsidRDefault="0051239F" w:rsidP="000D6D5B">
            <w:pPr>
              <w:numPr>
                <w:ilvl w:val="0"/>
                <w:numId w:val="31"/>
              </w:numPr>
              <w:tabs>
                <w:tab w:val="clear" w:pos="360"/>
              </w:tabs>
              <w:spacing w:before="40" w:after="0" w:line="240" w:lineRule="auto"/>
              <w:ind w:left="124" w:hanging="141"/>
              <w:jc w:val="both"/>
              <w:rPr>
                <w:rFonts w:ascii="Arial" w:eastAsia="Calibri" w:hAnsi="Arial" w:cs="Arial"/>
                <w:sz w:val="16"/>
                <w:szCs w:val="16"/>
                <w:lang w:val="en-US"/>
              </w:rPr>
            </w:pPr>
            <w:r w:rsidRPr="0051239F">
              <w:rPr>
                <w:rFonts w:ascii="Arial" w:eastAsia="Calibri" w:hAnsi="Arial" w:cs="Arial"/>
                <w:sz w:val="16"/>
                <w:szCs w:val="16"/>
                <w:lang w:val="en-US"/>
              </w:rPr>
              <w:t>Participates in the review of departmental plans.</w:t>
            </w:r>
          </w:p>
          <w:p w:rsidR="0051239F" w:rsidRPr="0051239F" w:rsidRDefault="0051239F" w:rsidP="000D6D5B">
            <w:pPr>
              <w:numPr>
                <w:ilvl w:val="0"/>
                <w:numId w:val="31"/>
              </w:numPr>
              <w:tabs>
                <w:tab w:val="clear" w:pos="360"/>
              </w:tabs>
              <w:spacing w:after="0" w:line="240" w:lineRule="auto"/>
              <w:ind w:left="124" w:hanging="141"/>
              <w:jc w:val="both"/>
              <w:rPr>
                <w:rFonts w:ascii="Arial" w:eastAsia="Calibri" w:hAnsi="Arial" w:cs="Arial"/>
                <w:sz w:val="16"/>
                <w:szCs w:val="16"/>
                <w:lang w:val="en-US"/>
              </w:rPr>
            </w:pPr>
            <w:r w:rsidRPr="0051239F">
              <w:rPr>
                <w:rFonts w:ascii="Arial" w:eastAsia="Calibri" w:hAnsi="Arial" w:cs="Arial"/>
                <w:sz w:val="16"/>
                <w:szCs w:val="16"/>
                <w:lang w:val="en-US"/>
              </w:rPr>
              <w:t>Participates in the review of own performance.</w:t>
            </w:r>
          </w:p>
        </w:tc>
        <w:tc>
          <w:tcPr>
            <w:tcW w:w="3060" w:type="dxa"/>
          </w:tcPr>
          <w:p w:rsidR="0051239F" w:rsidRPr="0051239F" w:rsidRDefault="0051239F" w:rsidP="00695B8F">
            <w:pPr>
              <w:spacing w:after="40" w:line="240" w:lineRule="auto"/>
              <w:jc w:val="both"/>
              <w:rPr>
                <w:rFonts w:ascii="Arial" w:eastAsia="Calibri" w:hAnsi="Arial" w:cs="Arial"/>
                <w:sz w:val="16"/>
                <w:szCs w:val="16"/>
                <w:lang w:val="en-US"/>
              </w:rPr>
            </w:pPr>
            <w:r w:rsidRPr="0051239F">
              <w:rPr>
                <w:rFonts w:ascii="Arial" w:eastAsia="Calibri" w:hAnsi="Arial" w:cs="Arial"/>
                <w:sz w:val="16"/>
                <w:szCs w:val="16"/>
                <w:lang w:val="en-US"/>
              </w:rPr>
              <w:t>Level 1 to 3 Managers submit monthly progress performance reports, quarterly performance and review reports and annual performance reports.</w:t>
            </w:r>
          </w:p>
        </w:tc>
      </w:tr>
    </w:tbl>
    <w:p w:rsidR="0051239F" w:rsidRPr="0051239F" w:rsidRDefault="0051239F" w:rsidP="0051239F">
      <w:pPr>
        <w:tabs>
          <w:tab w:val="center" w:pos="4680"/>
          <w:tab w:val="right" w:pos="9360"/>
        </w:tabs>
        <w:spacing w:after="120" w:line="240" w:lineRule="auto"/>
        <w:jc w:val="both"/>
        <w:rPr>
          <w:rFonts w:ascii="Arial" w:eastAsia="Calibri" w:hAnsi="Arial" w:cs="Arial"/>
          <w:i/>
          <w:u w:val="single"/>
          <w:lang w:val="en-US"/>
        </w:rPr>
      </w:pPr>
      <w:r w:rsidRPr="0051239F">
        <w:rPr>
          <w:rFonts w:ascii="Arial" w:eastAsia="Calibri" w:hAnsi="Arial" w:cs="Arial"/>
          <w:i/>
          <w:u w:val="single"/>
          <w:lang w:val="en-US"/>
        </w:rPr>
        <w:t>Roles and Responsibilities of Staff</w:t>
      </w:r>
    </w:p>
    <w:p w:rsidR="000D6D5B" w:rsidRDefault="000D6D5B" w:rsidP="000D6D5B">
      <w:pPr>
        <w:tabs>
          <w:tab w:val="center" w:pos="4680"/>
          <w:tab w:val="right" w:pos="9360"/>
        </w:tabs>
        <w:spacing w:after="0" w:line="240" w:lineRule="auto"/>
        <w:jc w:val="both"/>
        <w:rPr>
          <w:rFonts w:ascii="Arial" w:eastAsia="Calibri" w:hAnsi="Arial" w:cs="Arial"/>
          <w:i/>
          <w:u w:val="single"/>
          <w:lang w:val="en-US"/>
        </w:rPr>
      </w:pPr>
    </w:p>
    <w:p w:rsidR="0051239F" w:rsidRDefault="0051239F" w:rsidP="000D6D5B">
      <w:pPr>
        <w:tabs>
          <w:tab w:val="center" w:pos="4680"/>
          <w:tab w:val="right" w:pos="9360"/>
        </w:tabs>
        <w:spacing w:after="0" w:line="240" w:lineRule="auto"/>
        <w:jc w:val="both"/>
        <w:rPr>
          <w:rFonts w:ascii="Arial" w:eastAsia="Calibri" w:hAnsi="Arial" w:cs="Arial"/>
          <w:i/>
          <w:u w:val="single"/>
          <w:lang w:val="en-US"/>
        </w:rPr>
      </w:pPr>
      <w:r w:rsidRPr="0051239F">
        <w:rPr>
          <w:rFonts w:ascii="Arial" w:eastAsia="Calibri" w:hAnsi="Arial" w:cs="Arial"/>
          <w:i/>
          <w:u w:val="single"/>
          <w:lang w:val="en-US"/>
        </w:rPr>
        <w:t>Roles and Responsibilities of the Internal Audit Division</w:t>
      </w:r>
    </w:p>
    <w:p w:rsidR="00695B8F" w:rsidRDefault="00695B8F" w:rsidP="000D6D5B">
      <w:pPr>
        <w:tabs>
          <w:tab w:val="center" w:pos="4680"/>
          <w:tab w:val="right" w:pos="9360"/>
        </w:tabs>
        <w:spacing w:after="0" w:line="240" w:lineRule="auto"/>
        <w:jc w:val="both"/>
        <w:rPr>
          <w:rFonts w:ascii="Arial" w:eastAsia="Calibri" w:hAnsi="Arial" w:cs="Arial"/>
          <w:i/>
          <w:u w:val="single"/>
          <w:lang w:val="en-US"/>
        </w:rPr>
      </w:pPr>
    </w:p>
    <w:tbl>
      <w:tblPr>
        <w:tblpPr w:leftFromText="180" w:rightFromText="180" w:vertAnchor="text" w:tblpX="-741" w:tblpY="-13"/>
        <w:tblW w:w="10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65"/>
        <w:gridCol w:w="4081"/>
        <w:gridCol w:w="3659"/>
      </w:tblGrid>
      <w:tr w:rsidR="00695B8F" w:rsidRPr="0051239F" w:rsidTr="005B4BBC">
        <w:trPr>
          <w:cantSplit/>
          <w:trHeight w:hRule="exact" w:val="227"/>
        </w:trPr>
        <w:tc>
          <w:tcPr>
            <w:tcW w:w="2865" w:type="dxa"/>
            <w:vMerge w:val="restart"/>
            <w:shd w:val="clear" w:color="auto" w:fill="CCFF99"/>
            <w:vAlign w:val="center"/>
          </w:tcPr>
          <w:p w:rsidR="00695B8F" w:rsidRPr="0051239F" w:rsidRDefault="00695B8F" w:rsidP="005B4BBC">
            <w:pPr>
              <w:spacing w:after="120" w:line="240" w:lineRule="auto"/>
              <w:jc w:val="center"/>
              <w:rPr>
                <w:rFonts w:ascii="Arial" w:eastAsia="Calibri" w:hAnsi="Arial" w:cs="Arial"/>
                <w:b/>
                <w:bCs/>
                <w:sz w:val="18"/>
                <w:szCs w:val="18"/>
                <w:lang w:val="en-US"/>
              </w:rPr>
            </w:pPr>
            <w:r w:rsidRPr="0051239F">
              <w:rPr>
                <w:rFonts w:ascii="Arial" w:eastAsia="Calibri" w:hAnsi="Arial" w:cs="Arial"/>
                <w:b/>
                <w:bCs/>
                <w:sz w:val="18"/>
                <w:szCs w:val="18"/>
                <w:lang w:val="en-US"/>
              </w:rPr>
              <w:t>Planning</w:t>
            </w:r>
          </w:p>
        </w:tc>
        <w:tc>
          <w:tcPr>
            <w:tcW w:w="7740" w:type="dxa"/>
            <w:gridSpan w:val="2"/>
            <w:shd w:val="clear" w:color="auto" w:fill="CCFF99"/>
          </w:tcPr>
          <w:p w:rsidR="00695B8F" w:rsidRPr="0051239F" w:rsidRDefault="00695B8F" w:rsidP="005B4BBC">
            <w:pPr>
              <w:spacing w:after="120" w:line="240" w:lineRule="auto"/>
              <w:jc w:val="center"/>
              <w:rPr>
                <w:rFonts w:ascii="Arial" w:eastAsia="Calibri" w:hAnsi="Arial" w:cs="Arial"/>
                <w:b/>
                <w:bCs/>
                <w:sz w:val="18"/>
                <w:szCs w:val="18"/>
                <w:lang w:val="en-US"/>
              </w:rPr>
            </w:pPr>
            <w:r w:rsidRPr="0051239F">
              <w:rPr>
                <w:rFonts w:ascii="Arial" w:eastAsia="Calibri" w:hAnsi="Arial" w:cs="Arial"/>
                <w:b/>
                <w:bCs/>
                <w:sz w:val="18"/>
                <w:szCs w:val="18"/>
                <w:lang w:val="en-US"/>
              </w:rPr>
              <w:t>Monitoring</w:t>
            </w:r>
          </w:p>
        </w:tc>
      </w:tr>
      <w:tr w:rsidR="00695B8F" w:rsidRPr="0051239F" w:rsidTr="005B4BBC">
        <w:trPr>
          <w:cantSplit/>
          <w:trHeight w:hRule="exact" w:val="227"/>
        </w:trPr>
        <w:tc>
          <w:tcPr>
            <w:tcW w:w="2865" w:type="dxa"/>
            <w:vMerge/>
            <w:shd w:val="clear" w:color="auto" w:fill="CCFF99"/>
          </w:tcPr>
          <w:p w:rsidR="00695B8F" w:rsidRPr="0051239F" w:rsidRDefault="00695B8F" w:rsidP="005B4BBC">
            <w:pPr>
              <w:spacing w:after="120" w:line="240" w:lineRule="auto"/>
              <w:jc w:val="both"/>
              <w:rPr>
                <w:rFonts w:ascii="Arial" w:eastAsia="Calibri" w:hAnsi="Arial" w:cs="Arial"/>
                <w:b/>
                <w:bCs/>
                <w:sz w:val="18"/>
                <w:szCs w:val="18"/>
                <w:lang w:val="en-US"/>
              </w:rPr>
            </w:pPr>
          </w:p>
        </w:tc>
        <w:tc>
          <w:tcPr>
            <w:tcW w:w="4081" w:type="dxa"/>
            <w:shd w:val="clear" w:color="auto" w:fill="CCFF99"/>
          </w:tcPr>
          <w:p w:rsidR="00695B8F" w:rsidRPr="0051239F" w:rsidRDefault="00695B8F" w:rsidP="005B4BBC">
            <w:pPr>
              <w:spacing w:after="120" w:line="240" w:lineRule="auto"/>
              <w:jc w:val="center"/>
              <w:rPr>
                <w:rFonts w:ascii="Arial" w:eastAsia="Calibri" w:hAnsi="Arial" w:cs="Arial"/>
                <w:b/>
                <w:bCs/>
                <w:sz w:val="18"/>
                <w:szCs w:val="18"/>
                <w:lang w:val="en-US"/>
              </w:rPr>
            </w:pPr>
            <w:r w:rsidRPr="0051239F">
              <w:rPr>
                <w:rFonts w:ascii="Arial" w:eastAsia="Calibri" w:hAnsi="Arial" w:cs="Arial"/>
                <w:b/>
                <w:bCs/>
                <w:sz w:val="18"/>
                <w:szCs w:val="18"/>
                <w:lang w:val="en-US"/>
              </w:rPr>
              <w:t>Review</w:t>
            </w:r>
          </w:p>
        </w:tc>
        <w:tc>
          <w:tcPr>
            <w:tcW w:w="3659" w:type="dxa"/>
            <w:shd w:val="clear" w:color="auto" w:fill="CCFF99"/>
          </w:tcPr>
          <w:p w:rsidR="00695B8F" w:rsidRPr="0051239F" w:rsidRDefault="00695B8F" w:rsidP="005B4BBC">
            <w:pPr>
              <w:spacing w:after="120" w:line="240" w:lineRule="auto"/>
              <w:jc w:val="center"/>
              <w:rPr>
                <w:rFonts w:ascii="Arial" w:eastAsia="Calibri" w:hAnsi="Arial" w:cs="Arial"/>
                <w:b/>
                <w:bCs/>
                <w:sz w:val="18"/>
                <w:szCs w:val="18"/>
                <w:lang w:val="en-US"/>
              </w:rPr>
            </w:pPr>
            <w:r w:rsidRPr="0051239F">
              <w:rPr>
                <w:rFonts w:ascii="Arial" w:eastAsia="Calibri" w:hAnsi="Arial" w:cs="Arial"/>
                <w:b/>
                <w:bCs/>
                <w:sz w:val="18"/>
                <w:szCs w:val="18"/>
                <w:lang w:val="en-US"/>
              </w:rPr>
              <w:t>Reporting</w:t>
            </w:r>
          </w:p>
        </w:tc>
      </w:tr>
      <w:tr w:rsidR="00695B8F" w:rsidRPr="0051239F" w:rsidTr="005B4BBC">
        <w:trPr>
          <w:trHeight w:val="1361"/>
        </w:trPr>
        <w:tc>
          <w:tcPr>
            <w:tcW w:w="2865" w:type="dxa"/>
          </w:tcPr>
          <w:p w:rsidR="00695B8F" w:rsidRPr="0051239F" w:rsidRDefault="00695B8F" w:rsidP="005B4BBC">
            <w:pPr>
              <w:spacing w:before="40" w:after="120" w:line="240" w:lineRule="auto"/>
              <w:rPr>
                <w:rFonts w:ascii="Arial" w:eastAsia="Calibri" w:hAnsi="Arial" w:cs="Arial"/>
                <w:b/>
                <w:bCs/>
                <w:sz w:val="16"/>
                <w:szCs w:val="16"/>
                <w:lang w:val="en-US"/>
              </w:rPr>
            </w:pPr>
            <w:r w:rsidRPr="0051239F">
              <w:rPr>
                <w:rFonts w:ascii="Arial" w:eastAsia="Calibri" w:hAnsi="Arial" w:cs="Arial"/>
                <w:sz w:val="16"/>
                <w:szCs w:val="16"/>
                <w:lang w:val="en-US"/>
              </w:rPr>
              <w:t>Develop a risk and compliance based audit plan.</w:t>
            </w:r>
          </w:p>
        </w:tc>
        <w:tc>
          <w:tcPr>
            <w:tcW w:w="4081" w:type="dxa"/>
          </w:tcPr>
          <w:p w:rsidR="00695B8F" w:rsidRPr="0051239F" w:rsidRDefault="00695B8F" w:rsidP="005B4BBC">
            <w:pPr>
              <w:numPr>
                <w:ilvl w:val="1"/>
                <w:numId w:val="32"/>
              </w:numPr>
              <w:tabs>
                <w:tab w:val="clear" w:pos="360"/>
              </w:tabs>
              <w:spacing w:before="40" w:after="0" w:line="240" w:lineRule="auto"/>
              <w:ind w:left="285" w:hanging="285"/>
              <w:rPr>
                <w:rFonts w:ascii="Arial" w:eastAsia="Calibri" w:hAnsi="Arial" w:cs="Arial"/>
                <w:sz w:val="16"/>
                <w:szCs w:val="16"/>
                <w:lang w:val="en-US"/>
              </w:rPr>
            </w:pPr>
            <w:r w:rsidRPr="0051239F">
              <w:rPr>
                <w:rFonts w:ascii="Arial" w:eastAsia="Calibri" w:hAnsi="Arial" w:cs="Arial"/>
                <w:sz w:val="16"/>
                <w:szCs w:val="16"/>
                <w:lang w:val="en-US"/>
              </w:rPr>
              <w:t>Audit the performance of departments against the IDP and SDBPIs .</w:t>
            </w:r>
          </w:p>
          <w:p w:rsidR="00695B8F" w:rsidRPr="0051239F" w:rsidRDefault="00695B8F" w:rsidP="005B4BBC">
            <w:pPr>
              <w:numPr>
                <w:ilvl w:val="1"/>
                <w:numId w:val="32"/>
              </w:numPr>
              <w:tabs>
                <w:tab w:val="clear" w:pos="360"/>
              </w:tabs>
              <w:spacing w:after="0" w:line="240" w:lineRule="auto"/>
              <w:ind w:left="285" w:hanging="285"/>
              <w:rPr>
                <w:rFonts w:ascii="Arial" w:eastAsia="Calibri" w:hAnsi="Arial" w:cs="Arial"/>
                <w:sz w:val="16"/>
                <w:szCs w:val="16"/>
                <w:lang w:val="en-US"/>
              </w:rPr>
            </w:pPr>
            <w:r w:rsidRPr="0051239F">
              <w:rPr>
                <w:rFonts w:ascii="Arial" w:eastAsia="Calibri" w:hAnsi="Arial" w:cs="Arial"/>
                <w:sz w:val="16"/>
                <w:szCs w:val="16"/>
                <w:lang w:val="en-US"/>
              </w:rPr>
              <w:t>Assess the functionality of the PMS.</w:t>
            </w:r>
          </w:p>
          <w:p w:rsidR="00695B8F" w:rsidRPr="0051239F" w:rsidRDefault="00695B8F" w:rsidP="005B4BBC">
            <w:pPr>
              <w:numPr>
                <w:ilvl w:val="1"/>
                <w:numId w:val="32"/>
              </w:numPr>
              <w:tabs>
                <w:tab w:val="clear" w:pos="360"/>
              </w:tabs>
              <w:spacing w:after="0" w:line="240" w:lineRule="auto"/>
              <w:ind w:left="285" w:hanging="285"/>
              <w:rPr>
                <w:rFonts w:ascii="Arial" w:eastAsia="Calibri" w:hAnsi="Arial" w:cs="Arial"/>
                <w:sz w:val="16"/>
                <w:szCs w:val="16"/>
                <w:lang w:val="en-US"/>
              </w:rPr>
            </w:pPr>
            <w:r w:rsidRPr="0051239F">
              <w:rPr>
                <w:rFonts w:ascii="Arial" w:eastAsia="Calibri" w:hAnsi="Arial" w:cs="Arial"/>
                <w:sz w:val="16"/>
                <w:szCs w:val="16"/>
                <w:lang w:val="en-US"/>
              </w:rPr>
              <w:t>Ensures that the system complies with the Act.</w:t>
            </w:r>
          </w:p>
          <w:p w:rsidR="00695B8F" w:rsidRPr="0051239F" w:rsidRDefault="00695B8F" w:rsidP="005B4BBC">
            <w:pPr>
              <w:numPr>
                <w:ilvl w:val="1"/>
                <w:numId w:val="32"/>
              </w:numPr>
              <w:tabs>
                <w:tab w:val="clear" w:pos="360"/>
              </w:tabs>
              <w:spacing w:after="0" w:line="240" w:lineRule="auto"/>
              <w:ind w:left="285" w:hanging="285"/>
              <w:rPr>
                <w:rFonts w:ascii="Arial" w:eastAsia="Calibri" w:hAnsi="Arial" w:cs="Arial"/>
                <w:sz w:val="16"/>
                <w:szCs w:val="16"/>
                <w:lang w:val="en-US"/>
              </w:rPr>
            </w:pPr>
            <w:r w:rsidRPr="0051239F">
              <w:rPr>
                <w:rFonts w:ascii="Arial" w:eastAsia="Calibri" w:hAnsi="Arial" w:cs="Arial"/>
                <w:sz w:val="16"/>
                <w:szCs w:val="16"/>
                <w:lang w:val="en-US"/>
              </w:rPr>
              <w:t>Audit the performance measures in the municipal scorecard and departmental scorecards.</w:t>
            </w:r>
          </w:p>
          <w:p w:rsidR="00695B8F" w:rsidRPr="0051239F" w:rsidRDefault="00695B8F" w:rsidP="005B4BBC">
            <w:pPr>
              <w:numPr>
                <w:ilvl w:val="1"/>
                <w:numId w:val="32"/>
              </w:numPr>
              <w:tabs>
                <w:tab w:val="clear" w:pos="360"/>
              </w:tabs>
              <w:spacing w:after="0" w:line="240" w:lineRule="auto"/>
              <w:ind w:left="285" w:hanging="285"/>
              <w:rPr>
                <w:rFonts w:ascii="Arial" w:eastAsia="Calibri" w:hAnsi="Arial" w:cs="Arial"/>
                <w:sz w:val="16"/>
                <w:szCs w:val="16"/>
                <w:lang w:val="en-US"/>
              </w:rPr>
            </w:pPr>
            <w:r w:rsidRPr="0051239F">
              <w:rPr>
                <w:rFonts w:ascii="Arial" w:eastAsia="Calibri" w:hAnsi="Arial" w:cs="Arial"/>
                <w:sz w:val="16"/>
                <w:szCs w:val="16"/>
                <w:lang w:val="en-US"/>
              </w:rPr>
              <w:t>Conduct compliance based audit.</w:t>
            </w:r>
          </w:p>
        </w:tc>
        <w:tc>
          <w:tcPr>
            <w:tcW w:w="3659" w:type="dxa"/>
          </w:tcPr>
          <w:p w:rsidR="00695B8F" w:rsidRPr="0051239F" w:rsidRDefault="00695B8F" w:rsidP="005B4BBC">
            <w:pPr>
              <w:numPr>
                <w:ilvl w:val="0"/>
                <w:numId w:val="33"/>
              </w:numPr>
              <w:tabs>
                <w:tab w:val="clear" w:pos="360"/>
              </w:tabs>
              <w:spacing w:before="40" w:after="0" w:line="240" w:lineRule="auto"/>
              <w:ind w:left="242" w:hanging="242"/>
              <w:rPr>
                <w:rFonts w:ascii="Arial" w:eastAsia="Calibri" w:hAnsi="Arial" w:cs="Arial"/>
                <w:sz w:val="16"/>
                <w:szCs w:val="16"/>
                <w:lang w:val="en-US"/>
              </w:rPr>
            </w:pPr>
            <w:r w:rsidRPr="0051239F">
              <w:rPr>
                <w:rFonts w:ascii="Arial" w:eastAsia="Calibri" w:hAnsi="Arial" w:cs="Arial"/>
                <w:sz w:val="16"/>
                <w:szCs w:val="16"/>
                <w:lang w:val="en-US"/>
              </w:rPr>
              <w:t>Submit quarterly performance audit reports to the Municipal Manager.</w:t>
            </w:r>
          </w:p>
          <w:p w:rsidR="00695B8F" w:rsidRPr="0051239F" w:rsidRDefault="00695B8F" w:rsidP="005B4BBC">
            <w:pPr>
              <w:numPr>
                <w:ilvl w:val="0"/>
                <w:numId w:val="33"/>
              </w:numPr>
              <w:tabs>
                <w:tab w:val="clear" w:pos="360"/>
              </w:tabs>
              <w:spacing w:after="0" w:line="240" w:lineRule="auto"/>
              <w:ind w:left="242" w:hanging="242"/>
              <w:rPr>
                <w:rFonts w:ascii="Arial" w:eastAsia="Calibri" w:hAnsi="Arial" w:cs="Arial"/>
                <w:sz w:val="16"/>
                <w:szCs w:val="16"/>
                <w:lang w:val="en-US"/>
              </w:rPr>
            </w:pPr>
            <w:r w:rsidRPr="0051239F">
              <w:rPr>
                <w:rFonts w:ascii="Arial" w:eastAsia="Calibri" w:hAnsi="Arial" w:cs="Arial"/>
                <w:sz w:val="16"/>
                <w:szCs w:val="16"/>
                <w:lang w:val="en-US"/>
              </w:rPr>
              <w:t>Submit quarterly performance audit reports to the Performance Audit Committee.</w:t>
            </w:r>
          </w:p>
        </w:tc>
      </w:tr>
    </w:tbl>
    <w:p w:rsidR="0051239F" w:rsidRPr="0051239F" w:rsidRDefault="00695B8F" w:rsidP="0051239F">
      <w:pPr>
        <w:tabs>
          <w:tab w:val="center" w:pos="4680"/>
          <w:tab w:val="right" w:pos="9360"/>
        </w:tabs>
        <w:spacing w:after="120" w:line="240" w:lineRule="auto"/>
        <w:ind w:left="360" w:hanging="360"/>
        <w:jc w:val="both"/>
        <w:rPr>
          <w:rFonts w:ascii="Arial" w:eastAsia="Calibri" w:hAnsi="Arial" w:cs="Arial"/>
          <w:i/>
          <w:u w:val="single"/>
          <w:lang w:val="en-US"/>
        </w:rPr>
      </w:pPr>
      <w:r>
        <w:rPr>
          <w:rFonts w:ascii="Arial" w:eastAsia="Calibri" w:hAnsi="Arial" w:cs="Arial"/>
          <w:i/>
          <w:u w:val="single"/>
          <w:lang w:val="en-US"/>
        </w:rPr>
        <w:t>R</w:t>
      </w:r>
      <w:r w:rsidR="0051239F" w:rsidRPr="0051239F">
        <w:rPr>
          <w:rFonts w:ascii="Arial" w:eastAsia="Calibri" w:hAnsi="Arial" w:cs="Arial"/>
          <w:i/>
          <w:u w:val="single"/>
          <w:lang w:val="en-US"/>
        </w:rPr>
        <w:t>oles and Responsibilities of the Audit Committee</w:t>
      </w:r>
    </w:p>
    <w:tbl>
      <w:tblPr>
        <w:tblpPr w:leftFromText="180" w:rightFromText="180" w:vertAnchor="text" w:horzAnchor="margin" w:tblpX="-748" w:tblpY="119"/>
        <w:tblW w:w="10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6"/>
        <w:gridCol w:w="4252"/>
        <w:gridCol w:w="3515"/>
      </w:tblGrid>
      <w:tr w:rsidR="0051239F" w:rsidRPr="0051239F" w:rsidTr="005B4BBC">
        <w:trPr>
          <w:cantSplit/>
          <w:trHeight w:hRule="exact" w:val="227"/>
        </w:trPr>
        <w:tc>
          <w:tcPr>
            <w:tcW w:w="2836" w:type="dxa"/>
            <w:vMerge w:val="restart"/>
            <w:shd w:val="clear" w:color="auto" w:fill="CCFF99"/>
            <w:vAlign w:val="center"/>
          </w:tcPr>
          <w:p w:rsidR="0051239F" w:rsidRPr="0051239F" w:rsidRDefault="0051239F" w:rsidP="005B4BBC">
            <w:pPr>
              <w:spacing w:after="120" w:line="240" w:lineRule="auto"/>
              <w:jc w:val="center"/>
              <w:rPr>
                <w:rFonts w:ascii="Arial" w:eastAsia="Calibri" w:hAnsi="Arial" w:cs="Arial"/>
                <w:b/>
                <w:bCs/>
                <w:sz w:val="18"/>
                <w:szCs w:val="18"/>
                <w:lang w:val="en-US"/>
              </w:rPr>
            </w:pPr>
            <w:r w:rsidRPr="0051239F">
              <w:rPr>
                <w:rFonts w:ascii="Arial" w:eastAsia="Calibri" w:hAnsi="Arial" w:cs="Arial"/>
                <w:b/>
                <w:bCs/>
                <w:sz w:val="18"/>
                <w:szCs w:val="18"/>
                <w:lang w:val="en-US"/>
              </w:rPr>
              <w:t>Planning</w:t>
            </w:r>
          </w:p>
        </w:tc>
        <w:tc>
          <w:tcPr>
            <w:tcW w:w="7767" w:type="dxa"/>
            <w:gridSpan w:val="2"/>
            <w:shd w:val="clear" w:color="auto" w:fill="CCFF99"/>
            <w:vAlign w:val="center"/>
          </w:tcPr>
          <w:p w:rsidR="0051239F" w:rsidRPr="0051239F" w:rsidRDefault="0051239F" w:rsidP="005B4BBC">
            <w:pPr>
              <w:spacing w:after="120" w:line="240" w:lineRule="auto"/>
              <w:jc w:val="center"/>
              <w:rPr>
                <w:rFonts w:ascii="Arial" w:eastAsia="Calibri" w:hAnsi="Arial" w:cs="Arial"/>
                <w:b/>
                <w:bCs/>
                <w:sz w:val="18"/>
                <w:szCs w:val="18"/>
                <w:lang w:val="en-US"/>
              </w:rPr>
            </w:pPr>
            <w:r w:rsidRPr="0051239F">
              <w:rPr>
                <w:rFonts w:ascii="Arial" w:eastAsia="Calibri" w:hAnsi="Arial" w:cs="Arial"/>
                <w:b/>
                <w:bCs/>
                <w:sz w:val="18"/>
                <w:szCs w:val="18"/>
                <w:lang w:val="en-US"/>
              </w:rPr>
              <w:t>Monitoring</w:t>
            </w:r>
          </w:p>
        </w:tc>
      </w:tr>
      <w:tr w:rsidR="0051239F" w:rsidRPr="0051239F" w:rsidTr="005B4BBC">
        <w:trPr>
          <w:cantSplit/>
          <w:trHeight w:hRule="exact" w:val="227"/>
        </w:trPr>
        <w:tc>
          <w:tcPr>
            <w:tcW w:w="2836" w:type="dxa"/>
            <w:vMerge/>
            <w:shd w:val="clear" w:color="auto" w:fill="CCFF99"/>
          </w:tcPr>
          <w:p w:rsidR="0051239F" w:rsidRPr="0051239F" w:rsidRDefault="0051239F" w:rsidP="005B4BBC">
            <w:pPr>
              <w:spacing w:after="120" w:line="240" w:lineRule="auto"/>
              <w:jc w:val="both"/>
              <w:rPr>
                <w:rFonts w:ascii="Arial" w:eastAsia="Calibri" w:hAnsi="Arial" w:cs="Arial"/>
                <w:b/>
                <w:bCs/>
                <w:sz w:val="18"/>
                <w:szCs w:val="18"/>
                <w:lang w:val="en-US"/>
              </w:rPr>
            </w:pPr>
          </w:p>
        </w:tc>
        <w:tc>
          <w:tcPr>
            <w:tcW w:w="4252" w:type="dxa"/>
            <w:shd w:val="clear" w:color="auto" w:fill="CCFF99"/>
          </w:tcPr>
          <w:p w:rsidR="0051239F" w:rsidRPr="0051239F" w:rsidRDefault="0051239F" w:rsidP="005B4BBC">
            <w:pPr>
              <w:spacing w:after="120" w:line="240" w:lineRule="auto"/>
              <w:jc w:val="center"/>
              <w:rPr>
                <w:rFonts w:ascii="Arial" w:eastAsia="Calibri" w:hAnsi="Arial" w:cs="Arial"/>
                <w:b/>
                <w:bCs/>
                <w:sz w:val="18"/>
                <w:szCs w:val="18"/>
                <w:lang w:val="en-US"/>
              </w:rPr>
            </w:pPr>
            <w:r w:rsidRPr="0051239F">
              <w:rPr>
                <w:rFonts w:ascii="Arial" w:eastAsia="Calibri" w:hAnsi="Arial" w:cs="Arial"/>
                <w:b/>
                <w:bCs/>
                <w:sz w:val="18"/>
                <w:szCs w:val="18"/>
                <w:lang w:val="en-US"/>
              </w:rPr>
              <w:t>Review</w:t>
            </w:r>
          </w:p>
        </w:tc>
        <w:tc>
          <w:tcPr>
            <w:tcW w:w="3515" w:type="dxa"/>
            <w:shd w:val="clear" w:color="auto" w:fill="CCFF99"/>
          </w:tcPr>
          <w:p w:rsidR="0051239F" w:rsidRPr="0051239F" w:rsidRDefault="0051239F" w:rsidP="005B4BBC">
            <w:pPr>
              <w:spacing w:after="120" w:line="240" w:lineRule="auto"/>
              <w:jc w:val="center"/>
              <w:rPr>
                <w:rFonts w:ascii="Arial" w:eastAsia="Calibri" w:hAnsi="Arial" w:cs="Arial"/>
                <w:b/>
                <w:bCs/>
                <w:sz w:val="18"/>
                <w:szCs w:val="18"/>
                <w:lang w:val="en-US"/>
              </w:rPr>
            </w:pPr>
            <w:r w:rsidRPr="0051239F">
              <w:rPr>
                <w:rFonts w:ascii="Arial" w:eastAsia="Calibri" w:hAnsi="Arial" w:cs="Arial"/>
                <w:b/>
                <w:bCs/>
                <w:sz w:val="18"/>
                <w:szCs w:val="18"/>
                <w:lang w:val="en-US"/>
              </w:rPr>
              <w:t>Reporting</w:t>
            </w:r>
          </w:p>
        </w:tc>
      </w:tr>
      <w:tr w:rsidR="0051239F" w:rsidRPr="0051239F" w:rsidTr="005B4BBC">
        <w:trPr>
          <w:trHeight w:hRule="exact" w:val="461"/>
        </w:trPr>
        <w:tc>
          <w:tcPr>
            <w:tcW w:w="2836" w:type="dxa"/>
          </w:tcPr>
          <w:p w:rsidR="0051239F" w:rsidRPr="0051239F" w:rsidRDefault="0051239F" w:rsidP="005B4BBC">
            <w:pPr>
              <w:spacing w:before="40" w:after="0" w:line="240" w:lineRule="auto"/>
              <w:jc w:val="both"/>
              <w:rPr>
                <w:rFonts w:ascii="Arial" w:eastAsia="Calibri" w:hAnsi="Arial" w:cs="Arial"/>
                <w:b/>
                <w:bCs/>
                <w:sz w:val="16"/>
                <w:szCs w:val="16"/>
                <w:lang w:val="en-US"/>
              </w:rPr>
            </w:pPr>
            <w:r w:rsidRPr="0051239F">
              <w:rPr>
                <w:rFonts w:ascii="Arial" w:eastAsia="Calibri" w:hAnsi="Arial" w:cs="Arial"/>
                <w:sz w:val="16"/>
                <w:szCs w:val="16"/>
                <w:lang w:val="en-US"/>
              </w:rPr>
              <w:t>Receives and approves the annual audit plan.</w:t>
            </w:r>
          </w:p>
        </w:tc>
        <w:tc>
          <w:tcPr>
            <w:tcW w:w="4252" w:type="dxa"/>
          </w:tcPr>
          <w:p w:rsidR="0051239F" w:rsidRPr="0051239F" w:rsidRDefault="0051239F" w:rsidP="005B4BBC">
            <w:pPr>
              <w:spacing w:before="40" w:after="0" w:line="240" w:lineRule="auto"/>
              <w:ind w:left="360" w:hanging="360"/>
              <w:rPr>
                <w:rFonts w:ascii="Arial" w:eastAsia="Calibri" w:hAnsi="Arial" w:cs="Arial"/>
                <w:sz w:val="16"/>
                <w:szCs w:val="16"/>
                <w:lang w:val="en-US"/>
              </w:rPr>
            </w:pPr>
            <w:r w:rsidRPr="0051239F">
              <w:rPr>
                <w:rFonts w:ascii="Arial" w:eastAsia="Calibri" w:hAnsi="Arial" w:cs="Arial"/>
                <w:sz w:val="16"/>
                <w:szCs w:val="16"/>
                <w:lang w:val="en-US"/>
              </w:rPr>
              <w:t xml:space="preserve">Review quarterly reports from the Internal Audit </w:t>
            </w:r>
            <w:r w:rsidR="00095B89">
              <w:rPr>
                <w:rFonts w:ascii="Arial" w:eastAsia="Calibri" w:hAnsi="Arial" w:cs="Arial"/>
                <w:sz w:val="16"/>
                <w:szCs w:val="16"/>
                <w:lang w:val="en-US"/>
              </w:rPr>
              <w:t>Div.</w:t>
            </w:r>
          </w:p>
        </w:tc>
        <w:tc>
          <w:tcPr>
            <w:tcW w:w="3515" w:type="dxa"/>
          </w:tcPr>
          <w:p w:rsidR="0051239F" w:rsidRPr="0051239F" w:rsidRDefault="0051239F" w:rsidP="005B4BBC">
            <w:pPr>
              <w:spacing w:before="40" w:after="0" w:line="240" w:lineRule="auto"/>
              <w:jc w:val="both"/>
              <w:rPr>
                <w:rFonts w:ascii="Arial" w:eastAsia="Calibri" w:hAnsi="Arial" w:cs="Arial"/>
                <w:sz w:val="16"/>
                <w:szCs w:val="16"/>
                <w:lang w:val="en-US"/>
              </w:rPr>
            </w:pPr>
            <w:r w:rsidRPr="0051239F">
              <w:rPr>
                <w:rFonts w:ascii="Arial" w:eastAsia="Calibri" w:hAnsi="Arial" w:cs="Arial"/>
                <w:sz w:val="16"/>
                <w:szCs w:val="16"/>
                <w:lang w:val="en-US"/>
              </w:rPr>
              <w:t>Reports quarterly to the municipal Council.</w:t>
            </w:r>
          </w:p>
          <w:p w:rsidR="0051239F" w:rsidRPr="0051239F" w:rsidRDefault="0051239F" w:rsidP="005B4BBC">
            <w:pPr>
              <w:spacing w:after="0" w:line="240" w:lineRule="auto"/>
              <w:jc w:val="both"/>
              <w:rPr>
                <w:rFonts w:ascii="Arial" w:eastAsia="Calibri" w:hAnsi="Arial" w:cs="Arial"/>
                <w:sz w:val="16"/>
                <w:szCs w:val="16"/>
                <w:lang w:val="en-US"/>
              </w:rPr>
            </w:pPr>
          </w:p>
        </w:tc>
      </w:tr>
    </w:tbl>
    <w:p w:rsidR="0051239F" w:rsidRPr="0051239F" w:rsidRDefault="0051239F" w:rsidP="000D6D5B">
      <w:pPr>
        <w:tabs>
          <w:tab w:val="center" w:pos="4680"/>
          <w:tab w:val="right" w:pos="9360"/>
        </w:tabs>
        <w:spacing w:after="0" w:line="240" w:lineRule="auto"/>
        <w:jc w:val="both"/>
        <w:rPr>
          <w:rFonts w:ascii="Arial" w:eastAsia="Calibri" w:hAnsi="Arial" w:cs="Arial"/>
          <w:noProof/>
          <w:sz w:val="28"/>
          <w:lang w:val="en-US"/>
        </w:rPr>
      </w:pPr>
    </w:p>
    <w:p w:rsidR="0051239F" w:rsidRDefault="0051239F" w:rsidP="001F1286">
      <w:pPr>
        <w:tabs>
          <w:tab w:val="center" w:pos="4680"/>
          <w:tab w:val="right" w:pos="9360"/>
        </w:tabs>
        <w:spacing w:after="120" w:line="240" w:lineRule="auto"/>
        <w:ind w:left="360" w:hanging="360"/>
        <w:jc w:val="both"/>
        <w:rPr>
          <w:rFonts w:ascii="Arial" w:eastAsia="Calibri" w:hAnsi="Arial" w:cs="Arial"/>
          <w:bCs/>
          <w:i/>
          <w:noProof/>
          <w:u w:val="single"/>
          <w:lang w:val="en-US"/>
        </w:rPr>
      </w:pPr>
      <w:r w:rsidRPr="0051239F">
        <w:rPr>
          <w:rFonts w:ascii="Arial" w:eastAsia="Calibri" w:hAnsi="Arial" w:cs="Arial"/>
          <w:bCs/>
          <w:i/>
          <w:noProof/>
          <w:u w:val="single"/>
          <w:lang w:val="en-US"/>
        </w:rPr>
        <w:t>Roles and Responsibilties of the Community</w:t>
      </w:r>
    </w:p>
    <w:tbl>
      <w:tblPr>
        <w:tblpPr w:leftFromText="180" w:rightFromText="180" w:vertAnchor="text" w:horzAnchor="margin" w:tblpXSpec="center" w:tblpY="51"/>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2D69B"/>
        <w:tblLayout w:type="fixed"/>
        <w:tblLook w:val="01E0" w:firstRow="1" w:lastRow="1" w:firstColumn="1" w:lastColumn="1" w:noHBand="0" w:noVBand="0"/>
      </w:tblPr>
      <w:tblGrid>
        <w:gridCol w:w="3823"/>
        <w:gridCol w:w="3118"/>
        <w:gridCol w:w="3515"/>
      </w:tblGrid>
      <w:tr w:rsidR="00095B89" w:rsidRPr="0051239F" w:rsidTr="00095B89">
        <w:trPr>
          <w:cantSplit/>
          <w:trHeight w:hRule="exact" w:val="227"/>
        </w:trPr>
        <w:tc>
          <w:tcPr>
            <w:tcW w:w="3823" w:type="dxa"/>
            <w:vMerge w:val="restart"/>
            <w:shd w:val="clear" w:color="auto" w:fill="CCFF99"/>
            <w:vAlign w:val="center"/>
          </w:tcPr>
          <w:p w:rsidR="00095B89" w:rsidRPr="0051239F" w:rsidRDefault="00095B89" w:rsidP="00095B89">
            <w:pPr>
              <w:spacing w:after="120" w:line="240" w:lineRule="auto"/>
              <w:jc w:val="center"/>
              <w:rPr>
                <w:rFonts w:ascii="Arial" w:eastAsia="Calibri" w:hAnsi="Arial" w:cs="Arial"/>
                <w:b/>
                <w:sz w:val="18"/>
                <w:szCs w:val="18"/>
                <w:lang w:val="en-US"/>
              </w:rPr>
            </w:pPr>
            <w:r w:rsidRPr="0051239F">
              <w:rPr>
                <w:rFonts w:ascii="Arial" w:eastAsia="Calibri" w:hAnsi="Arial" w:cs="Arial"/>
                <w:b/>
                <w:sz w:val="18"/>
                <w:szCs w:val="18"/>
                <w:lang w:val="en-US"/>
              </w:rPr>
              <w:t>Planning</w:t>
            </w:r>
          </w:p>
        </w:tc>
        <w:tc>
          <w:tcPr>
            <w:tcW w:w="6633" w:type="dxa"/>
            <w:gridSpan w:val="2"/>
            <w:shd w:val="clear" w:color="auto" w:fill="CCFF99"/>
            <w:vAlign w:val="center"/>
          </w:tcPr>
          <w:p w:rsidR="00095B89" w:rsidRPr="0051239F" w:rsidRDefault="00095B89" w:rsidP="00095B89">
            <w:pPr>
              <w:spacing w:after="120" w:line="240" w:lineRule="auto"/>
              <w:jc w:val="center"/>
              <w:rPr>
                <w:rFonts w:ascii="Arial" w:eastAsia="Calibri" w:hAnsi="Arial" w:cs="Arial"/>
                <w:b/>
                <w:sz w:val="18"/>
                <w:szCs w:val="18"/>
                <w:lang w:val="en-US"/>
              </w:rPr>
            </w:pPr>
            <w:r w:rsidRPr="0051239F">
              <w:rPr>
                <w:rFonts w:ascii="Arial" w:eastAsia="Calibri" w:hAnsi="Arial" w:cs="Arial"/>
                <w:b/>
                <w:sz w:val="18"/>
                <w:szCs w:val="18"/>
                <w:lang w:val="en-US"/>
              </w:rPr>
              <w:t>Monitoring</w:t>
            </w:r>
          </w:p>
        </w:tc>
      </w:tr>
      <w:tr w:rsidR="00095B89" w:rsidRPr="0051239F" w:rsidTr="00095B89">
        <w:trPr>
          <w:cantSplit/>
          <w:trHeight w:hRule="exact" w:val="227"/>
        </w:trPr>
        <w:tc>
          <w:tcPr>
            <w:tcW w:w="3823" w:type="dxa"/>
            <w:vMerge/>
            <w:shd w:val="clear" w:color="auto" w:fill="CCFF99"/>
          </w:tcPr>
          <w:p w:rsidR="00095B89" w:rsidRPr="0051239F" w:rsidRDefault="00095B89" w:rsidP="00095B89">
            <w:pPr>
              <w:spacing w:after="120" w:line="240" w:lineRule="auto"/>
              <w:jc w:val="both"/>
              <w:rPr>
                <w:rFonts w:ascii="Arial" w:eastAsia="Calibri" w:hAnsi="Arial" w:cs="Arial"/>
                <w:b/>
                <w:color w:val="FFFFFF"/>
                <w:sz w:val="18"/>
                <w:szCs w:val="18"/>
                <w:lang w:val="en-US"/>
              </w:rPr>
            </w:pPr>
          </w:p>
        </w:tc>
        <w:tc>
          <w:tcPr>
            <w:tcW w:w="3118" w:type="dxa"/>
            <w:shd w:val="clear" w:color="auto" w:fill="CCFF99"/>
          </w:tcPr>
          <w:p w:rsidR="00095B89" w:rsidRPr="0051239F" w:rsidRDefault="00095B89" w:rsidP="00095B89">
            <w:pPr>
              <w:spacing w:after="120" w:line="240" w:lineRule="auto"/>
              <w:jc w:val="center"/>
              <w:rPr>
                <w:rFonts w:ascii="Arial" w:eastAsia="Calibri" w:hAnsi="Arial" w:cs="Arial"/>
                <w:b/>
                <w:sz w:val="18"/>
                <w:szCs w:val="18"/>
                <w:lang w:val="en-US"/>
              </w:rPr>
            </w:pPr>
            <w:r w:rsidRPr="0051239F">
              <w:rPr>
                <w:rFonts w:ascii="Arial" w:eastAsia="Calibri" w:hAnsi="Arial" w:cs="Arial"/>
                <w:b/>
                <w:sz w:val="18"/>
                <w:szCs w:val="18"/>
                <w:lang w:val="en-US"/>
              </w:rPr>
              <w:t>Review</w:t>
            </w:r>
          </w:p>
        </w:tc>
        <w:tc>
          <w:tcPr>
            <w:tcW w:w="3515" w:type="dxa"/>
            <w:shd w:val="clear" w:color="auto" w:fill="CCFF99"/>
          </w:tcPr>
          <w:p w:rsidR="00095B89" w:rsidRPr="0051239F" w:rsidRDefault="00095B89" w:rsidP="00095B89">
            <w:pPr>
              <w:spacing w:after="120" w:line="240" w:lineRule="auto"/>
              <w:jc w:val="center"/>
              <w:rPr>
                <w:rFonts w:ascii="Arial" w:eastAsia="Calibri" w:hAnsi="Arial" w:cs="Arial"/>
                <w:b/>
                <w:sz w:val="18"/>
                <w:szCs w:val="18"/>
                <w:lang w:val="en-US"/>
              </w:rPr>
            </w:pPr>
            <w:r w:rsidRPr="0051239F">
              <w:rPr>
                <w:rFonts w:ascii="Arial" w:eastAsia="Calibri" w:hAnsi="Arial" w:cs="Arial"/>
                <w:b/>
                <w:sz w:val="18"/>
                <w:szCs w:val="18"/>
                <w:lang w:val="en-US"/>
              </w:rPr>
              <w:t>Reporting</w:t>
            </w:r>
          </w:p>
        </w:tc>
      </w:tr>
      <w:tr w:rsidR="00095B89" w:rsidRPr="0051239F" w:rsidTr="00095B89">
        <w:tc>
          <w:tcPr>
            <w:tcW w:w="3823" w:type="dxa"/>
            <w:shd w:val="clear" w:color="auto" w:fill="auto"/>
          </w:tcPr>
          <w:p w:rsidR="00095B89" w:rsidRPr="0051239F" w:rsidRDefault="00095B89" w:rsidP="00095B89">
            <w:pPr>
              <w:numPr>
                <w:ilvl w:val="0"/>
                <w:numId w:val="34"/>
              </w:numPr>
              <w:tabs>
                <w:tab w:val="clear" w:pos="360"/>
                <w:tab w:val="num" w:pos="164"/>
              </w:tabs>
              <w:spacing w:before="40" w:after="0" w:line="240" w:lineRule="auto"/>
              <w:ind w:left="164" w:hanging="164"/>
              <w:rPr>
                <w:rFonts w:ascii="Arial" w:eastAsia="Calibri" w:hAnsi="Arial" w:cs="Arial"/>
                <w:b/>
                <w:sz w:val="16"/>
                <w:szCs w:val="16"/>
                <w:lang w:val="en-US"/>
              </w:rPr>
            </w:pPr>
            <w:r w:rsidRPr="0051239F">
              <w:rPr>
                <w:rFonts w:ascii="Arial" w:eastAsia="Calibri" w:hAnsi="Arial" w:cs="Arial"/>
                <w:sz w:val="16"/>
                <w:szCs w:val="16"/>
                <w:lang w:val="en-US"/>
              </w:rPr>
              <w:t>Participate in the drafting and implementation of the municipality’s IDP through established forums</w:t>
            </w:r>
          </w:p>
          <w:p w:rsidR="00095B89" w:rsidRPr="0051239F" w:rsidRDefault="00095B89" w:rsidP="00095B89">
            <w:pPr>
              <w:numPr>
                <w:ilvl w:val="0"/>
                <w:numId w:val="34"/>
              </w:numPr>
              <w:tabs>
                <w:tab w:val="clear" w:pos="360"/>
                <w:tab w:val="num" w:pos="164"/>
              </w:tabs>
              <w:spacing w:after="0" w:line="240" w:lineRule="auto"/>
              <w:ind w:left="164" w:hanging="164"/>
              <w:rPr>
                <w:rFonts w:ascii="Arial" w:eastAsia="Calibri" w:hAnsi="Arial" w:cs="Arial"/>
                <w:b/>
                <w:sz w:val="16"/>
                <w:szCs w:val="16"/>
                <w:lang w:val="en-US"/>
              </w:rPr>
            </w:pPr>
            <w:r w:rsidRPr="0051239F">
              <w:rPr>
                <w:rFonts w:ascii="Arial" w:eastAsia="Calibri" w:hAnsi="Arial" w:cs="Arial"/>
                <w:sz w:val="16"/>
                <w:szCs w:val="16"/>
                <w:lang w:val="en-US"/>
              </w:rPr>
              <w:t>Participates in the setting of KPIs and targets for the municipality every year</w:t>
            </w:r>
          </w:p>
          <w:p w:rsidR="00095B89" w:rsidRPr="0051239F" w:rsidRDefault="00095B89" w:rsidP="00095B89">
            <w:pPr>
              <w:numPr>
                <w:ilvl w:val="0"/>
                <w:numId w:val="34"/>
              </w:numPr>
              <w:tabs>
                <w:tab w:val="clear" w:pos="360"/>
                <w:tab w:val="num" w:pos="164"/>
              </w:tabs>
              <w:spacing w:after="0" w:line="240" w:lineRule="auto"/>
              <w:ind w:left="164" w:hanging="164"/>
              <w:rPr>
                <w:rFonts w:ascii="Arial" w:eastAsia="Calibri" w:hAnsi="Arial" w:cs="Arial"/>
                <w:b/>
                <w:sz w:val="16"/>
                <w:szCs w:val="16"/>
                <w:lang w:val="en-US"/>
              </w:rPr>
            </w:pPr>
            <w:r w:rsidRPr="0051239F">
              <w:rPr>
                <w:rFonts w:ascii="Arial" w:eastAsia="Calibri" w:hAnsi="Arial" w:cs="Arial"/>
                <w:sz w:val="16"/>
                <w:szCs w:val="16"/>
                <w:lang w:val="en-US"/>
              </w:rPr>
              <w:t>Make representations on the draft annual budget</w:t>
            </w:r>
          </w:p>
        </w:tc>
        <w:tc>
          <w:tcPr>
            <w:tcW w:w="3118" w:type="dxa"/>
            <w:shd w:val="clear" w:color="auto" w:fill="auto"/>
          </w:tcPr>
          <w:p w:rsidR="00095B89" w:rsidRPr="0051239F" w:rsidRDefault="00095B89" w:rsidP="00095B89">
            <w:pPr>
              <w:spacing w:before="40" w:after="120" w:line="240" w:lineRule="auto"/>
              <w:jc w:val="both"/>
              <w:rPr>
                <w:rFonts w:ascii="Arial" w:eastAsia="Calibri" w:hAnsi="Arial" w:cs="Arial"/>
                <w:sz w:val="16"/>
                <w:szCs w:val="16"/>
                <w:lang w:val="en-US"/>
              </w:rPr>
            </w:pPr>
            <w:r w:rsidRPr="0051239F">
              <w:rPr>
                <w:rFonts w:ascii="Arial" w:eastAsia="Calibri" w:hAnsi="Arial" w:cs="Arial"/>
                <w:sz w:val="16"/>
                <w:szCs w:val="16"/>
                <w:lang w:val="en-US"/>
              </w:rPr>
              <w:t>Participate in the annual review of performance through their involvement in the development of the Oversight Report.</w:t>
            </w:r>
          </w:p>
        </w:tc>
        <w:tc>
          <w:tcPr>
            <w:tcW w:w="3515" w:type="dxa"/>
            <w:shd w:val="clear" w:color="auto" w:fill="auto"/>
          </w:tcPr>
          <w:p w:rsidR="00095B89" w:rsidRPr="0051239F" w:rsidRDefault="00095B89" w:rsidP="00095B89">
            <w:pPr>
              <w:numPr>
                <w:ilvl w:val="0"/>
                <w:numId w:val="35"/>
              </w:numPr>
              <w:tabs>
                <w:tab w:val="clear" w:pos="396"/>
                <w:tab w:val="num" w:pos="212"/>
              </w:tabs>
              <w:spacing w:before="40" w:after="0" w:line="240" w:lineRule="auto"/>
              <w:ind w:left="212" w:hanging="169"/>
              <w:jc w:val="both"/>
              <w:rPr>
                <w:rFonts w:ascii="Arial" w:eastAsia="Calibri" w:hAnsi="Arial" w:cs="Arial"/>
                <w:sz w:val="16"/>
                <w:szCs w:val="16"/>
                <w:lang w:val="en-US"/>
              </w:rPr>
            </w:pPr>
            <w:r w:rsidRPr="0051239F">
              <w:rPr>
                <w:rFonts w:ascii="Arial" w:eastAsia="Calibri" w:hAnsi="Arial" w:cs="Arial"/>
                <w:sz w:val="16"/>
                <w:szCs w:val="16"/>
                <w:lang w:val="en-US"/>
              </w:rPr>
              <w:t>Receive annual performance and budget reports from council</w:t>
            </w:r>
          </w:p>
          <w:p w:rsidR="00095B89" w:rsidRPr="0051239F" w:rsidRDefault="00095B89" w:rsidP="00095B89">
            <w:pPr>
              <w:numPr>
                <w:ilvl w:val="0"/>
                <w:numId w:val="35"/>
              </w:numPr>
              <w:tabs>
                <w:tab w:val="clear" w:pos="396"/>
                <w:tab w:val="num" w:pos="212"/>
              </w:tabs>
              <w:spacing w:after="0" w:line="240" w:lineRule="auto"/>
              <w:ind w:left="212" w:hanging="169"/>
              <w:jc w:val="both"/>
              <w:rPr>
                <w:rFonts w:ascii="Arial" w:eastAsia="Calibri" w:hAnsi="Arial" w:cs="Arial"/>
                <w:sz w:val="16"/>
                <w:szCs w:val="16"/>
                <w:lang w:val="en-US"/>
              </w:rPr>
            </w:pPr>
            <w:r w:rsidRPr="0051239F">
              <w:rPr>
                <w:rFonts w:ascii="Arial" w:eastAsia="Calibri" w:hAnsi="Arial" w:cs="Arial"/>
                <w:sz w:val="16"/>
                <w:szCs w:val="16"/>
                <w:lang w:val="en-US"/>
              </w:rPr>
              <w:t xml:space="preserve">Participate in the development of the Oversight report </w:t>
            </w:r>
          </w:p>
          <w:p w:rsidR="00095B89" w:rsidRPr="0051239F" w:rsidRDefault="00095B89" w:rsidP="00095B89">
            <w:pPr>
              <w:tabs>
                <w:tab w:val="num" w:pos="212"/>
              </w:tabs>
              <w:spacing w:after="120" w:line="240" w:lineRule="auto"/>
              <w:ind w:left="212" w:hanging="169"/>
              <w:jc w:val="both"/>
              <w:rPr>
                <w:rFonts w:ascii="Arial" w:eastAsia="Calibri" w:hAnsi="Arial" w:cs="Arial"/>
                <w:sz w:val="16"/>
                <w:szCs w:val="16"/>
                <w:lang w:val="en-US"/>
              </w:rPr>
            </w:pPr>
          </w:p>
          <w:p w:rsidR="00095B89" w:rsidRPr="0051239F" w:rsidRDefault="00095B89" w:rsidP="00095B89">
            <w:pPr>
              <w:spacing w:after="120" w:line="240" w:lineRule="auto"/>
              <w:jc w:val="both"/>
              <w:rPr>
                <w:rFonts w:ascii="Arial" w:eastAsia="Calibri" w:hAnsi="Arial" w:cs="Arial"/>
                <w:sz w:val="16"/>
                <w:szCs w:val="16"/>
                <w:lang w:val="en-US"/>
              </w:rPr>
            </w:pPr>
          </w:p>
        </w:tc>
      </w:tr>
    </w:tbl>
    <w:p w:rsidR="004C7C33" w:rsidRDefault="004C7C33" w:rsidP="0051239F">
      <w:pPr>
        <w:tabs>
          <w:tab w:val="center" w:pos="4680"/>
          <w:tab w:val="right" w:pos="9360"/>
        </w:tabs>
        <w:spacing w:after="120" w:line="240" w:lineRule="auto"/>
        <w:jc w:val="both"/>
        <w:rPr>
          <w:rFonts w:ascii="Arial" w:eastAsia="Calibri" w:hAnsi="Arial" w:cs="Arial"/>
          <w:bCs/>
          <w:i/>
          <w:noProof/>
          <w:u w:val="single"/>
          <w:lang w:val="en-US"/>
        </w:rPr>
      </w:pPr>
    </w:p>
    <w:p w:rsidR="004C7C33" w:rsidRDefault="004C7C33" w:rsidP="0051239F">
      <w:pPr>
        <w:tabs>
          <w:tab w:val="center" w:pos="4680"/>
          <w:tab w:val="right" w:pos="9360"/>
        </w:tabs>
        <w:spacing w:after="120" w:line="240" w:lineRule="auto"/>
        <w:jc w:val="both"/>
        <w:rPr>
          <w:rFonts w:ascii="Arial" w:eastAsia="Calibri" w:hAnsi="Arial" w:cs="Arial"/>
          <w:i/>
          <w:noProof/>
          <w:u w:val="single"/>
          <w:lang w:val="en-US"/>
        </w:rPr>
        <w:sectPr w:rsidR="004C7C33" w:rsidSect="001F1286">
          <w:headerReference w:type="default" r:id="rId87"/>
          <w:footerReference w:type="default" r:id="rId88"/>
          <w:pgSz w:w="11907" w:h="16839" w:code="9"/>
          <w:pgMar w:top="1135" w:right="1440" w:bottom="992" w:left="1440" w:header="709" w:footer="709" w:gutter="0"/>
          <w:cols w:space="708"/>
          <w:titlePg/>
          <w:docGrid w:linePitch="360"/>
        </w:sectPr>
      </w:pPr>
    </w:p>
    <w:p w:rsidR="004C7C33" w:rsidRDefault="00BC7C06">
      <w:r w:rsidRPr="004C7C33">
        <w:rPr>
          <w:rFonts w:ascii="Arial" w:eastAsia="Calibri" w:hAnsi="Arial" w:cs="Arial"/>
          <w:b/>
          <w:lang w:val="en-US"/>
        </w:rPr>
        <w:lastRenderedPageBreak/>
        <w:t xml:space="preserve"> </w:t>
      </w:r>
      <w:r w:rsidR="004C7C33" w:rsidRPr="004C7C33">
        <w:rPr>
          <w:rFonts w:ascii="Arial" w:eastAsia="Calibri" w:hAnsi="Arial" w:cs="Arial"/>
          <w:b/>
          <w:lang w:val="en-US"/>
        </w:rPr>
        <w:t>Summary of Alignment with National Plans and Strategies</w:t>
      </w:r>
    </w:p>
    <w:tbl>
      <w:tblPr>
        <w:tblStyle w:val="TableGrid"/>
        <w:tblW w:w="15843" w:type="dxa"/>
        <w:tblInd w:w="-628" w:type="dxa"/>
        <w:tblLook w:val="04A0" w:firstRow="1" w:lastRow="0" w:firstColumn="1" w:lastColumn="0" w:noHBand="0" w:noVBand="1"/>
      </w:tblPr>
      <w:tblGrid>
        <w:gridCol w:w="1668"/>
        <w:gridCol w:w="1842"/>
        <w:gridCol w:w="1985"/>
        <w:gridCol w:w="2693"/>
        <w:gridCol w:w="2410"/>
        <w:gridCol w:w="1984"/>
        <w:gridCol w:w="1701"/>
        <w:gridCol w:w="1560"/>
      </w:tblGrid>
      <w:tr w:rsidR="004C7C33" w:rsidRPr="0051239F" w:rsidTr="004C7C33">
        <w:tc>
          <w:tcPr>
            <w:tcW w:w="1668" w:type="dxa"/>
            <w:shd w:val="clear" w:color="auto" w:fill="EAF1DD"/>
          </w:tcPr>
          <w:p w:rsidR="004C7C33" w:rsidRPr="0051239F" w:rsidRDefault="004C7C33" w:rsidP="004C7C33">
            <w:pPr>
              <w:rPr>
                <w:rFonts w:ascii="Arial" w:hAnsi="Arial" w:cs="Arial"/>
                <w:b/>
                <w:sz w:val="16"/>
                <w:szCs w:val="16"/>
              </w:rPr>
            </w:pPr>
            <w:r w:rsidRPr="0051239F">
              <w:rPr>
                <w:rFonts w:ascii="Arial" w:hAnsi="Arial" w:cs="Arial"/>
                <w:b/>
                <w:sz w:val="16"/>
                <w:szCs w:val="16"/>
              </w:rPr>
              <w:t>BACK TO BASICS PRIORITIES</w:t>
            </w:r>
          </w:p>
        </w:tc>
        <w:tc>
          <w:tcPr>
            <w:tcW w:w="1842" w:type="dxa"/>
            <w:shd w:val="clear" w:color="auto" w:fill="EAF1DD"/>
          </w:tcPr>
          <w:p w:rsidR="004C7C33" w:rsidRPr="0051239F" w:rsidRDefault="004C7C33" w:rsidP="004C7C33">
            <w:pPr>
              <w:rPr>
                <w:rFonts w:ascii="Arial" w:hAnsi="Arial" w:cs="Arial"/>
                <w:b/>
                <w:sz w:val="16"/>
                <w:szCs w:val="16"/>
              </w:rPr>
            </w:pPr>
            <w:r w:rsidRPr="0051239F">
              <w:rPr>
                <w:rFonts w:ascii="Arial" w:hAnsi="Arial" w:cs="Arial"/>
                <w:b/>
                <w:sz w:val="16"/>
                <w:szCs w:val="16"/>
              </w:rPr>
              <w:t>NATIONAL DEVELOPMENT PLAN</w:t>
            </w:r>
          </w:p>
        </w:tc>
        <w:tc>
          <w:tcPr>
            <w:tcW w:w="1985" w:type="dxa"/>
            <w:shd w:val="clear" w:color="auto" w:fill="EAF1DD"/>
          </w:tcPr>
          <w:p w:rsidR="004C7C33" w:rsidRPr="0051239F" w:rsidRDefault="004C7C33" w:rsidP="004C7C33">
            <w:pPr>
              <w:rPr>
                <w:rFonts w:ascii="Arial" w:hAnsi="Arial" w:cs="Arial"/>
                <w:b/>
                <w:sz w:val="16"/>
                <w:szCs w:val="16"/>
              </w:rPr>
            </w:pPr>
            <w:r w:rsidRPr="0051239F">
              <w:rPr>
                <w:rFonts w:ascii="Arial" w:hAnsi="Arial" w:cs="Arial"/>
                <w:b/>
                <w:sz w:val="16"/>
                <w:szCs w:val="16"/>
              </w:rPr>
              <w:t>MEDIUM TERM STRATEGIC FRAMEWORK</w:t>
            </w:r>
          </w:p>
        </w:tc>
        <w:tc>
          <w:tcPr>
            <w:tcW w:w="2693" w:type="dxa"/>
            <w:shd w:val="clear" w:color="auto" w:fill="EAF1DD"/>
            <w:vAlign w:val="center"/>
          </w:tcPr>
          <w:p w:rsidR="004C7C33" w:rsidRPr="0051239F" w:rsidRDefault="004C7C33" w:rsidP="004C7C33">
            <w:pPr>
              <w:rPr>
                <w:rFonts w:ascii="Arial" w:hAnsi="Arial" w:cs="Arial"/>
                <w:b/>
                <w:sz w:val="16"/>
                <w:szCs w:val="16"/>
              </w:rPr>
            </w:pPr>
            <w:r w:rsidRPr="0051239F">
              <w:rPr>
                <w:rFonts w:ascii="Arial" w:hAnsi="Arial" w:cs="Arial"/>
                <w:b/>
                <w:sz w:val="16"/>
                <w:szCs w:val="16"/>
              </w:rPr>
              <w:t>NATIONAL OUTCOMES</w:t>
            </w:r>
          </w:p>
        </w:tc>
        <w:tc>
          <w:tcPr>
            <w:tcW w:w="2410" w:type="dxa"/>
            <w:shd w:val="clear" w:color="auto" w:fill="EAF1DD"/>
            <w:vAlign w:val="center"/>
          </w:tcPr>
          <w:p w:rsidR="004C7C33" w:rsidRPr="0051239F" w:rsidRDefault="004C7C33" w:rsidP="004C7C33">
            <w:pPr>
              <w:rPr>
                <w:rFonts w:ascii="Arial" w:hAnsi="Arial" w:cs="Arial"/>
                <w:b/>
                <w:sz w:val="16"/>
                <w:szCs w:val="16"/>
              </w:rPr>
            </w:pPr>
            <w:r w:rsidRPr="0051239F">
              <w:rPr>
                <w:rFonts w:ascii="Arial" w:hAnsi="Arial" w:cs="Arial"/>
                <w:b/>
                <w:sz w:val="16"/>
                <w:szCs w:val="16"/>
              </w:rPr>
              <w:t>OUTCOME 9 OUTPUTS</w:t>
            </w:r>
          </w:p>
        </w:tc>
        <w:tc>
          <w:tcPr>
            <w:tcW w:w="1984" w:type="dxa"/>
            <w:shd w:val="clear" w:color="auto" w:fill="EAF1DD"/>
          </w:tcPr>
          <w:p w:rsidR="004C7C33" w:rsidRPr="0051239F" w:rsidRDefault="001E122D" w:rsidP="004C7C33">
            <w:pPr>
              <w:rPr>
                <w:rFonts w:ascii="Arial" w:hAnsi="Arial" w:cs="Arial"/>
                <w:b/>
                <w:sz w:val="16"/>
                <w:szCs w:val="16"/>
              </w:rPr>
            </w:pPr>
            <w:r>
              <w:rPr>
                <w:rFonts w:ascii="Arial" w:hAnsi="Arial" w:cs="Arial"/>
                <w:b/>
                <w:sz w:val="16"/>
                <w:szCs w:val="16"/>
              </w:rPr>
              <w:t>REPOSITIONING, REBRANDING AND RENEWAL</w:t>
            </w:r>
          </w:p>
        </w:tc>
        <w:tc>
          <w:tcPr>
            <w:tcW w:w="1701" w:type="dxa"/>
            <w:shd w:val="clear" w:color="auto" w:fill="EAF1DD"/>
          </w:tcPr>
          <w:p w:rsidR="004C7C33" w:rsidRPr="0051239F" w:rsidRDefault="004C7C33" w:rsidP="004C7C33">
            <w:pPr>
              <w:rPr>
                <w:rFonts w:ascii="Arial" w:hAnsi="Arial" w:cs="Arial"/>
                <w:b/>
                <w:sz w:val="16"/>
                <w:szCs w:val="16"/>
              </w:rPr>
            </w:pPr>
            <w:r w:rsidRPr="0051239F">
              <w:rPr>
                <w:rFonts w:ascii="Arial" w:hAnsi="Arial" w:cs="Arial"/>
                <w:b/>
                <w:sz w:val="16"/>
                <w:szCs w:val="16"/>
              </w:rPr>
              <w:t>MADIBENG STRATEGIC GOALS</w:t>
            </w:r>
          </w:p>
        </w:tc>
        <w:tc>
          <w:tcPr>
            <w:tcW w:w="1560" w:type="dxa"/>
            <w:shd w:val="clear" w:color="auto" w:fill="EAF1DD"/>
          </w:tcPr>
          <w:p w:rsidR="004C7C33" w:rsidRPr="0051239F" w:rsidRDefault="004C7C33" w:rsidP="004C7C33">
            <w:pPr>
              <w:rPr>
                <w:rFonts w:ascii="Arial" w:hAnsi="Arial" w:cs="Arial"/>
                <w:b/>
                <w:sz w:val="16"/>
                <w:szCs w:val="16"/>
              </w:rPr>
            </w:pPr>
            <w:r w:rsidRPr="0051239F">
              <w:rPr>
                <w:rFonts w:ascii="Arial" w:hAnsi="Arial" w:cs="Arial"/>
                <w:b/>
                <w:sz w:val="16"/>
                <w:szCs w:val="16"/>
              </w:rPr>
              <w:t>MADIBENG OUTCOMES</w:t>
            </w:r>
          </w:p>
        </w:tc>
      </w:tr>
      <w:tr w:rsidR="004C7C33" w:rsidRPr="0051239F" w:rsidTr="004C7C33">
        <w:tc>
          <w:tcPr>
            <w:tcW w:w="1668" w:type="dxa"/>
          </w:tcPr>
          <w:p w:rsidR="004C7C33" w:rsidRPr="0051239F" w:rsidRDefault="004C7C33" w:rsidP="004C7C33">
            <w:pPr>
              <w:rPr>
                <w:rFonts w:ascii="Arial" w:hAnsi="Arial" w:cs="Arial"/>
                <w:sz w:val="16"/>
                <w:szCs w:val="16"/>
              </w:rPr>
            </w:pPr>
            <w:r w:rsidRPr="0051239F">
              <w:rPr>
                <w:rFonts w:ascii="Arial" w:hAnsi="Arial" w:cs="Arial"/>
                <w:sz w:val="16"/>
                <w:szCs w:val="16"/>
              </w:rPr>
              <w:t>Delivering  municipal services</w:t>
            </w:r>
          </w:p>
        </w:tc>
        <w:tc>
          <w:tcPr>
            <w:tcW w:w="1842" w:type="dxa"/>
          </w:tcPr>
          <w:p w:rsidR="004C7C33" w:rsidRPr="0051239F" w:rsidRDefault="004C7C33" w:rsidP="004C7C33">
            <w:pPr>
              <w:rPr>
                <w:rFonts w:ascii="Arial" w:hAnsi="Arial" w:cs="Arial"/>
                <w:sz w:val="16"/>
                <w:szCs w:val="16"/>
              </w:rPr>
            </w:pPr>
            <w:r w:rsidRPr="0051239F">
              <w:rPr>
                <w:rFonts w:ascii="Arial" w:hAnsi="Arial" w:cs="Arial"/>
                <w:sz w:val="16"/>
                <w:szCs w:val="16"/>
              </w:rPr>
              <w:t>Improving Infrastructure</w:t>
            </w:r>
          </w:p>
        </w:tc>
        <w:tc>
          <w:tcPr>
            <w:tcW w:w="1985" w:type="dxa"/>
          </w:tcPr>
          <w:p w:rsidR="004C7C33" w:rsidRPr="0051239F" w:rsidRDefault="004C7C33" w:rsidP="004C7C33">
            <w:pPr>
              <w:rPr>
                <w:rFonts w:ascii="Arial" w:hAnsi="Arial" w:cs="Arial"/>
                <w:sz w:val="16"/>
                <w:szCs w:val="16"/>
              </w:rPr>
            </w:pPr>
            <w:r w:rsidRPr="0051239F">
              <w:rPr>
                <w:rFonts w:ascii="Arial" w:hAnsi="Arial" w:cs="Arial"/>
                <w:sz w:val="16"/>
                <w:szCs w:val="16"/>
              </w:rPr>
              <w:t>Ensuring access to adequate human settlement and quality basic services</w:t>
            </w:r>
          </w:p>
        </w:tc>
        <w:tc>
          <w:tcPr>
            <w:tcW w:w="2693" w:type="dxa"/>
          </w:tcPr>
          <w:p w:rsidR="004C7C33" w:rsidRPr="0051239F" w:rsidRDefault="004C7C33" w:rsidP="004C7C33">
            <w:pPr>
              <w:rPr>
                <w:rFonts w:ascii="Arial" w:hAnsi="Arial" w:cs="Arial"/>
                <w:sz w:val="16"/>
                <w:szCs w:val="16"/>
              </w:rPr>
            </w:pPr>
            <w:r w:rsidRPr="0051239F">
              <w:rPr>
                <w:rFonts w:ascii="Arial" w:hAnsi="Arial" w:cs="Arial"/>
                <w:sz w:val="16"/>
                <w:szCs w:val="16"/>
              </w:rPr>
              <w:t>6 An efficient, competitive and responsive economic infrastructure network</w:t>
            </w:r>
          </w:p>
        </w:tc>
        <w:tc>
          <w:tcPr>
            <w:tcW w:w="2410" w:type="dxa"/>
          </w:tcPr>
          <w:p w:rsidR="004C7C33" w:rsidRPr="0051239F" w:rsidRDefault="004C7C33" w:rsidP="004C7C33">
            <w:pPr>
              <w:rPr>
                <w:rFonts w:ascii="Arial" w:hAnsi="Arial" w:cs="Arial"/>
                <w:sz w:val="16"/>
                <w:szCs w:val="16"/>
              </w:rPr>
            </w:pPr>
            <w:r w:rsidRPr="0051239F">
              <w:rPr>
                <w:rFonts w:ascii="Arial" w:hAnsi="Arial" w:cs="Arial"/>
                <w:sz w:val="16"/>
                <w:szCs w:val="16"/>
              </w:rPr>
              <w:t>Improved access to Basic Services</w:t>
            </w:r>
          </w:p>
        </w:tc>
        <w:tc>
          <w:tcPr>
            <w:tcW w:w="1984" w:type="dxa"/>
          </w:tcPr>
          <w:p w:rsidR="004C7C33" w:rsidRPr="0051239F" w:rsidRDefault="001E122D" w:rsidP="004C7C33">
            <w:pPr>
              <w:rPr>
                <w:rFonts w:ascii="Arial" w:hAnsi="Arial" w:cs="Arial"/>
                <w:sz w:val="16"/>
                <w:szCs w:val="16"/>
              </w:rPr>
            </w:pPr>
            <w:r>
              <w:rPr>
                <w:rFonts w:ascii="Arial" w:hAnsi="Arial" w:cs="Arial"/>
                <w:sz w:val="16"/>
                <w:szCs w:val="16"/>
              </w:rPr>
              <w:t>Agriculture, Culture and Tourism</w:t>
            </w:r>
          </w:p>
        </w:tc>
        <w:tc>
          <w:tcPr>
            <w:tcW w:w="1701" w:type="dxa"/>
          </w:tcPr>
          <w:p w:rsidR="004C7C33" w:rsidRPr="0051239F" w:rsidRDefault="004C7C33" w:rsidP="004C7C33">
            <w:pPr>
              <w:rPr>
                <w:rFonts w:ascii="Arial" w:hAnsi="Arial" w:cs="Arial"/>
                <w:sz w:val="16"/>
                <w:szCs w:val="16"/>
              </w:rPr>
            </w:pPr>
            <w:r w:rsidRPr="0051239F">
              <w:rPr>
                <w:rFonts w:ascii="Arial" w:hAnsi="Arial" w:cs="Arial"/>
                <w:sz w:val="16"/>
                <w:szCs w:val="16"/>
              </w:rPr>
              <w:t>Develop &amp; refurbish infrastructural services</w:t>
            </w:r>
          </w:p>
        </w:tc>
        <w:tc>
          <w:tcPr>
            <w:tcW w:w="1560" w:type="dxa"/>
          </w:tcPr>
          <w:p w:rsidR="004C7C33" w:rsidRPr="0051239F" w:rsidRDefault="004C7C33" w:rsidP="004C7C33">
            <w:pPr>
              <w:rPr>
                <w:rFonts w:ascii="Arial" w:hAnsi="Arial" w:cs="Arial"/>
                <w:sz w:val="16"/>
                <w:szCs w:val="16"/>
              </w:rPr>
            </w:pPr>
            <w:r w:rsidRPr="0051239F">
              <w:rPr>
                <w:rFonts w:ascii="Arial" w:hAnsi="Arial" w:cs="Arial"/>
                <w:sz w:val="16"/>
                <w:szCs w:val="16"/>
              </w:rPr>
              <w:t>Access to services</w:t>
            </w:r>
          </w:p>
        </w:tc>
      </w:tr>
      <w:tr w:rsidR="004C7C33" w:rsidRPr="0051239F" w:rsidTr="004C7C33">
        <w:tc>
          <w:tcPr>
            <w:tcW w:w="1668" w:type="dxa"/>
            <w:vMerge w:val="restart"/>
          </w:tcPr>
          <w:p w:rsidR="004C7C33" w:rsidRPr="0051239F" w:rsidRDefault="004C7C33" w:rsidP="004C7C33">
            <w:pPr>
              <w:rPr>
                <w:rFonts w:ascii="Arial" w:hAnsi="Arial" w:cs="Arial"/>
                <w:sz w:val="16"/>
                <w:szCs w:val="16"/>
              </w:rPr>
            </w:pPr>
            <w:r w:rsidRPr="0051239F">
              <w:rPr>
                <w:rFonts w:ascii="Arial" w:hAnsi="Arial" w:cs="Arial"/>
                <w:sz w:val="16"/>
                <w:szCs w:val="16"/>
              </w:rPr>
              <w:t>Putting people and their concerns first</w:t>
            </w:r>
          </w:p>
        </w:tc>
        <w:tc>
          <w:tcPr>
            <w:tcW w:w="1842" w:type="dxa"/>
            <w:vMerge w:val="restart"/>
          </w:tcPr>
          <w:p w:rsidR="004C7C33" w:rsidRPr="0051239F" w:rsidRDefault="004C7C33" w:rsidP="004C7C33">
            <w:pPr>
              <w:rPr>
                <w:rFonts w:ascii="Arial" w:hAnsi="Arial" w:cs="Arial"/>
                <w:sz w:val="16"/>
                <w:szCs w:val="16"/>
              </w:rPr>
            </w:pPr>
            <w:r w:rsidRPr="0051239F">
              <w:rPr>
                <w:rFonts w:ascii="Arial" w:hAnsi="Arial" w:cs="Arial"/>
                <w:sz w:val="16"/>
                <w:szCs w:val="16"/>
              </w:rPr>
              <w:t>An economy that will create more jobs</w:t>
            </w:r>
          </w:p>
        </w:tc>
        <w:tc>
          <w:tcPr>
            <w:tcW w:w="1985" w:type="dxa"/>
            <w:vMerge w:val="restart"/>
          </w:tcPr>
          <w:p w:rsidR="004C7C33" w:rsidRPr="0051239F" w:rsidRDefault="004C7C33" w:rsidP="004C7C33">
            <w:pPr>
              <w:rPr>
                <w:rFonts w:ascii="Arial" w:hAnsi="Arial" w:cs="Arial"/>
                <w:sz w:val="16"/>
                <w:szCs w:val="16"/>
              </w:rPr>
            </w:pPr>
            <w:r w:rsidRPr="0051239F">
              <w:rPr>
                <w:rFonts w:ascii="Arial" w:hAnsi="Arial" w:cs="Arial"/>
                <w:sz w:val="16"/>
                <w:szCs w:val="16"/>
              </w:rPr>
              <w:t>Radical economic transformation, rapid economic growth and job creation</w:t>
            </w:r>
          </w:p>
        </w:tc>
        <w:tc>
          <w:tcPr>
            <w:tcW w:w="2693" w:type="dxa"/>
            <w:vMerge w:val="restart"/>
          </w:tcPr>
          <w:p w:rsidR="004C7C33" w:rsidRPr="0051239F" w:rsidRDefault="004C7C33" w:rsidP="004C7C33">
            <w:pPr>
              <w:rPr>
                <w:rFonts w:ascii="Arial" w:hAnsi="Arial" w:cs="Arial"/>
                <w:sz w:val="16"/>
                <w:szCs w:val="16"/>
              </w:rPr>
            </w:pPr>
            <w:r w:rsidRPr="0051239F">
              <w:rPr>
                <w:rFonts w:ascii="Arial" w:hAnsi="Arial" w:cs="Arial"/>
                <w:sz w:val="16"/>
                <w:szCs w:val="16"/>
              </w:rPr>
              <w:t>4.Decent employment through inclusive economic growth</w:t>
            </w:r>
          </w:p>
        </w:tc>
        <w:tc>
          <w:tcPr>
            <w:tcW w:w="2410" w:type="dxa"/>
          </w:tcPr>
          <w:p w:rsidR="004C7C33" w:rsidRPr="0051239F" w:rsidRDefault="004C7C33" w:rsidP="004C7C33">
            <w:pPr>
              <w:rPr>
                <w:rFonts w:ascii="Arial" w:hAnsi="Arial" w:cs="Arial"/>
                <w:sz w:val="16"/>
                <w:szCs w:val="16"/>
              </w:rPr>
            </w:pPr>
            <w:r w:rsidRPr="0051239F">
              <w:rPr>
                <w:rFonts w:ascii="Arial" w:hAnsi="Arial" w:cs="Arial"/>
                <w:sz w:val="16"/>
                <w:szCs w:val="16"/>
              </w:rPr>
              <w:t>Implement the community work programme &amp; Co-operatives supported</w:t>
            </w:r>
          </w:p>
        </w:tc>
        <w:tc>
          <w:tcPr>
            <w:tcW w:w="1984" w:type="dxa"/>
            <w:vMerge w:val="restart"/>
          </w:tcPr>
          <w:p w:rsidR="004C7C33" w:rsidRPr="0051239F" w:rsidRDefault="001E122D" w:rsidP="004C7C33">
            <w:pPr>
              <w:rPr>
                <w:rFonts w:ascii="Arial" w:hAnsi="Arial" w:cs="Arial"/>
                <w:sz w:val="16"/>
                <w:szCs w:val="16"/>
              </w:rPr>
            </w:pPr>
            <w:r>
              <w:rPr>
                <w:rFonts w:ascii="Arial" w:hAnsi="Arial" w:cs="Arial"/>
                <w:sz w:val="16"/>
                <w:szCs w:val="16"/>
              </w:rPr>
              <w:t>Villages, Townships and Small Dorpies</w:t>
            </w:r>
          </w:p>
        </w:tc>
        <w:tc>
          <w:tcPr>
            <w:tcW w:w="1701" w:type="dxa"/>
            <w:vMerge w:val="restart"/>
          </w:tcPr>
          <w:p w:rsidR="004C7C33" w:rsidRPr="0051239F" w:rsidRDefault="004C7C33" w:rsidP="004C7C33">
            <w:pPr>
              <w:rPr>
                <w:rFonts w:ascii="Arial" w:hAnsi="Arial" w:cs="Arial"/>
                <w:sz w:val="16"/>
                <w:szCs w:val="16"/>
              </w:rPr>
            </w:pPr>
            <w:r w:rsidRPr="0051239F">
              <w:rPr>
                <w:rFonts w:ascii="Arial" w:hAnsi="Arial" w:cs="Arial"/>
                <w:sz w:val="16"/>
                <w:szCs w:val="16"/>
              </w:rPr>
              <w:t>Create a conducive environment for businesses to invest and prosper</w:t>
            </w:r>
          </w:p>
        </w:tc>
        <w:tc>
          <w:tcPr>
            <w:tcW w:w="1560" w:type="dxa"/>
            <w:vMerge w:val="restart"/>
          </w:tcPr>
          <w:p w:rsidR="004C7C33" w:rsidRPr="0051239F" w:rsidRDefault="004C7C33" w:rsidP="004C7C33">
            <w:pPr>
              <w:rPr>
                <w:rFonts w:ascii="Arial" w:hAnsi="Arial" w:cs="Arial"/>
                <w:sz w:val="16"/>
                <w:szCs w:val="16"/>
              </w:rPr>
            </w:pPr>
            <w:r w:rsidRPr="0051239F">
              <w:rPr>
                <w:rFonts w:ascii="Arial" w:hAnsi="Arial" w:cs="Arial"/>
                <w:sz w:val="16"/>
                <w:szCs w:val="16"/>
              </w:rPr>
              <w:t>Prosperous community</w:t>
            </w:r>
          </w:p>
        </w:tc>
      </w:tr>
      <w:tr w:rsidR="004C7C33" w:rsidRPr="0051239F" w:rsidTr="004C7C33">
        <w:tc>
          <w:tcPr>
            <w:tcW w:w="1668" w:type="dxa"/>
            <w:vMerge/>
          </w:tcPr>
          <w:p w:rsidR="004C7C33" w:rsidRPr="0051239F" w:rsidRDefault="004C7C33" w:rsidP="004C7C33">
            <w:pPr>
              <w:spacing w:after="120"/>
              <w:jc w:val="both"/>
            </w:pPr>
          </w:p>
        </w:tc>
        <w:tc>
          <w:tcPr>
            <w:tcW w:w="1842" w:type="dxa"/>
            <w:vMerge/>
          </w:tcPr>
          <w:p w:rsidR="004C7C33" w:rsidRPr="0051239F" w:rsidRDefault="004C7C33" w:rsidP="004C7C33">
            <w:pPr>
              <w:spacing w:after="120"/>
              <w:jc w:val="both"/>
            </w:pPr>
          </w:p>
        </w:tc>
        <w:tc>
          <w:tcPr>
            <w:tcW w:w="1985" w:type="dxa"/>
            <w:vMerge/>
          </w:tcPr>
          <w:p w:rsidR="004C7C33" w:rsidRPr="0051239F" w:rsidRDefault="004C7C33" w:rsidP="004C7C33">
            <w:pPr>
              <w:spacing w:after="120"/>
              <w:jc w:val="both"/>
            </w:pPr>
          </w:p>
        </w:tc>
        <w:tc>
          <w:tcPr>
            <w:tcW w:w="2693" w:type="dxa"/>
            <w:vMerge/>
          </w:tcPr>
          <w:p w:rsidR="004C7C33" w:rsidRPr="0051239F" w:rsidRDefault="004C7C33" w:rsidP="004C7C33">
            <w:pPr>
              <w:spacing w:after="120"/>
              <w:jc w:val="both"/>
            </w:pPr>
          </w:p>
        </w:tc>
        <w:tc>
          <w:tcPr>
            <w:tcW w:w="2410" w:type="dxa"/>
          </w:tcPr>
          <w:p w:rsidR="004C7C33" w:rsidRPr="0051239F" w:rsidRDefault="004C7C33" w:rsidP="004C7C33">
            <w:pPr>
              <w:rPr>
                <w:rFonts w:ascii="Arial" w:hAnsi="Arial" w:cs="Arial"/>
                <w:sz w:val="16"/>
                <w:szCs w:val="16"/>
              </w:rPr>
            </w:pPr>
            <w:r w:rsidRPr="0051239F">
              <w:rPr>
                <w:rFonts w:ascii="Arial" w:hAnsi="Arial" w:cs="Arial"/>
                <w:sz w:val="16"/>
                <w:szCs w:val="16"/>
              </w:rPr>
              <w:t>Deepen democracy through a refined ward committee model</w:t>
            </w:r>
          </w:p>
        </w:tc>
        <w:tc>
          <w:tcPr>
            <w:tcW w:w="1984" w:type="dxa"/>
            <w:vMerge/>
          </w:tcPr>
          <w:p w:rsidR="004C7C33" w:rsidRPr="0051239F" w:rsidRDefault="004C7C33" w:rsidP="004C7C33">
            <w:pPr>
              <w:spacing w:after="120"/>
              <w:jc w:val="both"/>
            </w:pPr>
          </w:p>
        </w:tc>
        <w:tc>
          <w:tcPr>
            <w:tcW w:w="1701" w:type="dxa"/>
            <w:vMerge/>
          </w:tcPr>
          <w:p w:rsidR="004C7C33" w:rsidRPr="0051239F" w:rsidRDefault="004C7C33" w:rsidP="004C7C33">
            <w:pPr>
              <w:spacing w:after="120"/>
              <w:jc w:val="both"/>
            </w:pPr>
          </w:p>
        </w:tc>
        <w:tc>
          <w:tcPr>
            <w:tcW w:w="1560" w:type="dxa"/>
            <w:vMerge/>
          </w:tcPr>
          <w:p w:rsidR="004C7C33" w:rsidRPr="0051239F" w:rsidRDefault="004C7C33" w:rsidP="004C7C33">
            <w:pPr>
              <w:spacing w:after="120"/>
              <w:jc w:val="both"/>
            </w:pPr>
          </w:p>
        </w:tc>
      </w:tr>
      <w:tr w:rsidR="004C7C33" w:rsidRPr="0051239F" w:rsidTr="004C7C33">
        <w:tc>
          <w:tcPr>
            <w:tcW w:w="1668" w:type="dxa"/>
            <w:vMerge/>
          </w:tcPr>
          <w:p w:rsidR="004C7C33" w:rsidRPr="0051239F" w:rsidRDefault="004C7C33" w:rsidP="004C7C33">
            <w:pPr>
              <w:spacing w:after="120"/>
              <w:jc w:val="both"/>
            </w:pPr>
          </w:p>
        </w:tc>
        <w:tc>
          <w:tcPr>
            <w:tcW w:w="1842" w:type="dxa"/>
          </w:tcPr>
          <w:p w:rsidR="004C7C33" w:rsidRPr="0051239F" w:rsidRDefault="004C7C33" w:rsidP="004C7C33">
            <w:pPr>
              <w:rPr>
                <w:rFonts w:ascii="Arial" w:hAnsi="Arial" w:cs="Arial"/>
                <w:sz w:val="16"/>
                <w:szCs w:val="16"/>
              </w:rPr>
            </w:pPr>
            <w:r w:rsidRPr="0051239F">
              <w:rPr>
                <w:rFonts w:ascii="Arial" w:hAnsi="Arial" w:cs="Arial"/>
                <w:sz w:val="16"/>
                <w:szCs w:val="16"/>
              </w:rPr>
              <w:t>An inclusive and integrated rural economy</w:t>
            </w:r>
          </w:p>
        </w:tc>
        <w:tc>
          <w:tcPr>
            <w:tcW w:w="1985" w:type="dxa"/>
            <w:vMerge w:val="restart"/>
          </w:tcPr>
          <w:p w:rsidR="004C7C33" w:rsidRPr="0051239F" w:rsidRDefault="004C7C33" w:rsidP="004C7C33">
            <w:pPr>
              <w:rPr>
                <w:rFonts w:ascii="Arial" w:hAnsi="Arial" w:cs="Arial"/>
                <w:sz w:val="16"/>
                <w:szCs w:val="16"/>
              </w:rPr>
            </w:pPr>
            <w:r w:rsidRPr="0051239F">
              <w:rPr>
                <w:rFonts w:ascii="Arial" w:hAnsi="Arial" w:cs="Arial"/>
                <w:sz w:val="16"/>
                <w:szCs w:val="16"/>
              </w:rPr>
              <w:t>Rural development, land and agrarian reform and food security</w:t>
            </w:r>
          </w:p>
        </w:tc>
        <w:tc>
          <w:tcPr>
            <w:tcW w:w="2693" w:type="dxa"/>
          </w:tcPr>
          <w:p w:rsidR="004C7C33" w:rsidRPr="0051239F" w:rsidRDefault="004C7C33" w:rsidP="004C7C33">
            <w:pPr>
              <w:rPr>
                <w:rFonts w:ascii="Arial" w:hAnsi="Arial" w:cs="Arial"/>
                <w:sz w:val="16"/>
                <w:szCs w:val="16"/>
              </w:rPr>
            </w:pPr>
            <w:r w:rsidRPr="0051239F">
              <w:rPr>
                <w:rFonts w:ascii="Arial" w:hAnsi="Arial" w:cs="Arial"/>
                <w:sz w:val="16"/>
                <w:szCs w:val="16"/>
              </w:rPr>
              <w:t>7 Vibrant, equitable &amp; sustainable rural communities with food security for all</w:t>
            </w:r>
          </w:p>
        </w:tc>
        <w:tc>
          <w:tcPr>
            <w:tcW w:w="2410" w:type="dxa"/>
            <w:vMerge w:val="restart"/>
          </w:tcPr>
          <w:p w:rsidR="004C7C33" w:rsidRPr="0051239F" w:rsidRDefault="004C7C33" w:rsidP="004C7C33">
            <w:pPr>
              <w:rPr>
                <w:rFonts w:ascii="Arial" w:hAnsi="Arial" w:cs="Arial"/>
                <w:sz w:val="16"/>
                <w:szCs w:val="16"/>
              </w:rPr>
            </w:pPr>
            <w:r w:rsidRPr="0051239F">
              <w:rPr>
                <w:rFonts w:ascii="Arial" w:hAnsi="Arial" w:cs="Arial"/>
                <w:sz w:val="16"/>
                <w:szCs w:val="16"/>
              </w:rPr>
              <w:t>Actions supportive of the Human Settlement outcomes</w:t>
            </w:r>
          </w:p>
        </w:tc>
        <w:tc>
          <w:tcPr>
            <w:tcW w:w="1984" w:type="dxa"/>
            <w:vMerge w:val="restart"/>
          </w:tcPr>
          <w:p w:rsidR="004C7C33" w:rsidRPr="001E122D" w:rsidRDefault="001E122D" w:rsidP="004C7C33">
            <w:pPr>
              <w:spacing w:after="120"/>
              <w:jc w:val="both"/>
              <w:rPr>
                <w:rFonts w:ascii="Arial" w:hAnsi="Arial" w:cs="Arial"/>
                <w:sz w:val="16"/>
                <w:szCs w:val="16"/>
              </w:rPr>
            </w:pPr>
            <w:r w:rsidRPr="001E122D">
              <w:rPr>
                <w:rFonts w:ascii="Arial" w:hAnsi="Arial" w:cs="Arial"/>
                <w:sz w:val="16"/>
                <w:szCs w:val="16"/>
              </w:rPr>
              <w:t>Reconciliation, Healing and Renewal</w:t>
            </w:r>
          </w:p>
          <w:p w:rsidR="001E122D" w:rsidRPr="001E122D" w:rsidRDefault="001E122D" w:rsidP="004C7C33">
            <w:pPr>
              <w:spacing w:after="120"/>
              <w:jc w:val="both"/>
              <w:rPr>
                <w:rFonts w:ascii="Arial" w:hAnsi="Arial" w:cs="Arial"/>
                <w:sz w:val="16"/>
                <w:szCs w:val="16"/>
              </w:rPr>
            </w:pPr>
          </w:p>
        </w:tc>
        <w:tc>
          <w:tcPr>
            <w:tcW w:w="1701" w:type="dxa"/>
            <w:vMerge w:val="restart"/>
          </w:tcPr>
          <w:p w:rsidR="004C7C33" w:rsidRPr="0051239F" w:rsidRDefault="004C7C33" w:rsidP="004C7C33">
            <w:pPr>
              <w:rPr>
                <w:rFonts w:ascii="Arial" w:hAnsi="Arial" w:cs="Arial"/>
                <w:sz w:val="16"/>
                <w:szCs w:val="16"/>
              </w:rPr>
            </w:pPr>
            <w:r w:rsidRPr="0051239F">
              <w:rPr>
                <w:rFonts w:ascii="Arial" w:hAnsi="Arial" w:cs="Arial"/>
                <w:sz w:val="16"/>
                <w:szCs w:val="16"/>
              </w:rPr>
              <w:t>Integrated liveable urban and rural neighbourhoods</w:t>
            </w:r>
          </w:p>
        </w:tc>
        <w:tc>
          <w:tcPr>
            <w:tcW w:w="1560" w:type="dxa"/>
            <w:vMerge w:val="restart"/>
          </w:tcPr>
          <w:p w:rsidR="004C7C33" w:rsidRPr="0051239F" w:rsidRDefault="004C7C33" w:rsidP="004C7C33">
            <w:pPr>
              <w:rPr>
                <w:rFonts w:ascii="Arial" w:hAnsi="Arial" w:cs="Arial"/>
                <w:sz w:val="16"/>
                <w:szCs w:val="16"/>
              </w:rPr>
            </w:pPr>
            <w:r w:rsidRPr="0051239F">
              <w:rPr>
                <w:rFonts w:ascii="Arial" w:hAnsi="Arial" w:cs="Arial"/>
                <w:sz w:val="16"/>
                <w:szCs w:val="16"/>
              </w:rPr>
              <w:t>Transformed human settlements</w:t>
            </w:r>
          </w:p>
        </w:tc>
      </w:tr>
      <w:tr w:rsidR="004C7C33" w:rsidRPr="0051239F" w:rsidTr="004C7C33">
        <w:tc>
          <w:tcPr>
            <w:tcW w:w="1668" w:type="dxa"/>
            <w:vMerge/>
          </w:tcPr>
          <w:p w:rsidR="004C7C33" w:rsidRPr="0051239F" w:rsidRDefault="004C7C33" w:rsidP="004C7C33">
            <w:pPr>
              <w:spacing w:after="120"/>
              <w:jc w:val="both"/>
            </w:pPr>
          </w:p>
        </w:tc>
        <w:tc>
          <w:tcPr>
            <w:tcW w:w="1842" w:type="dxa"/>
          </w:tcPr>
          <w:p w:rsidR="004C7C33" w:rsidRPr="0051239F" w:rsidRDefault="004C7C33" w:rsidP="004C7C33">
            <w:pPr>
              <w:rPr>
                <w:rFonts w:ascii="Arial" w:hAnsi="Arial" w:cs="Arial"/>
                <w:sz w:val="16"/>
                <w:szCs w:val="16"/>
              </w:rPr>
            </w:pPr>
            <w:r w:rsidRPr="0051239F">
              <w:rPr>
                <w:rFonts w:ascii="Arial" w:hAnsi="Arial" w:cs="Arial"/>
                <w:sz w:val="16"/>
                <w:szCs w:val="16"/>
              </w:rPr>
              <w:t>Reversing the spatial effect of apartheid</w:t>
            </w:r>
          </w:p>
        </w:tc>
        <w:tc>
          <w:tcPr>
            <w:tcW w:w="1985" w:type="dxa"/>
            <w:vMerge/>
          </w:tcPr>
          <w:p w:rsidR="004C7C33" w:rsidRPr="0051239F" w:rsidRDefault="004C7C33" w:rsidP="004C7C33">
            <w:pPr>
              <w:spacing w:after="120"/>
              <w:jc w:val="both"/>
            </w:pPr>
          </w:p>
        </w:tc>
        <w:tc>
          <w:tcPr>
            <w:tcW w:w="2693" w:type="dxa"/>
          </w:tcPr>
          <w:p w:rsidR="004C7C33" w:rsidRPr="0051239F" w:rsidRDefault="004C7C33" w:rsidP="004C7C33">
            <w:pPr>
              <w:rPr>
                <w:rFonts w:ascii="Arial" w:hAnsi="Arial" w:cs="Arial"/>
                <w:sz w:val="16"/>
                <w:szCs w:val="16"/>
              </w:rPr>
            </w:pPr>
            <w:r w:rsidRPr="0051239F">
              <w:rPr>
                <w:rFonts w:ascii="Arial" w:hAnsi="Arial" w:cs="Arial"/>
                <w:sz w:val="16"/>
                <w:szCs w:val="16"/>
              </w:rPr>
              <w:t>8 Sustainable human settlements &amp; improved quality of household life</w:t>
            </w:r>
          </w:p>
        </w:tc>
        <w:tc>
          <w:tcPr>
            <w:tcW w:w="2410" w:type="dxa"/>
            <w:vMerge/>
          </w:tcPr>
          <w:p w:rsidR="004C7C33" w:rsidRPr="0051239F" w:rsidRDefault="004C7C33" w:rsidP="004C7C33">
            <w:pPr>
              <w:spacing w:after="120"/>
              <w:jc w:val="both"/>
            </w:pPr>
          </w:p>
        </w:tc>
        <w:tc>
          <w:tcPr>
            <w:tcW w:w="1984" w:type="dxa"/>
            <w:vMerge/>
          </w:tcPr>
          <w:p w:rsidR="004C7C33" w:rsidRPr="001E122D" w:rsidRDefault="004C7C33" w:rsidP="004C7C33">
            <w:pPr>
              <w:spacing w:after="120"/>
              <w:jc w:val="both"/>
              <w:rPr>
                <w:rFonts w:ascii="Arial" w:hAnsi="Arial" w:cs="Arial"/>
                <w:sz w:val="16"/>
                <w:szCs w:val="16"/>
              </w:rPr>
            </w:pPr>
          </w:p>
        </w:tc>
        <w:tc>
          <w:tcPr>
            <w:tcW w:w="1701" w:type="dxa"/>
            <w:vMerge/>
          </w:tcPr>
          <w:p w:rsidR="004C7C33" w:rsidRPr="0051239F" w:rsidRDefault="004C7C33" w:rsidP="004C7C33">
            <w:pPr>
              <w:spacing w:after="120"/>
              <w:jc w:val="both"/>
            </w:pPr>
          </w:p>
        </w:tc>
        <w:tc>
          <w:tcPr>
            <w:tcW w:w="1560" w:type="dxa"/>
            <w:vMerge/>
          </w:tcPr>
          <w:p w:rsidR="004C7C33" w:rsidRPr="0051239F" w:rsidRDefault="004C7C33" w:rsidP="004C7C33">
            <w:pPr>
              <w:spacing w:after="120"/>
              <w:jc w:val="both"/>
            </w:pPr>
          </w:p>
        </w:tc>
      </w:tr>
      <w:tr w:rsidR="004C7C33" w:rsidRPr="0051239F" w:rsidTr="004C7C33">
        <w:tc>
          <w:tcPr>
            <w:tcW w:w="1668" w:type="dxa"/>
            <w:vMerge/>
          </w:tcPr>
          <w:p w:rsidR="004C7C33" w:rsidRPr="0051239F" w:rsidRDefault="004C7C33" w:rsidP="004C7C33">
            <w:pPr>
              <w:spacing w:after="120"/>
              <w:jc w:val="both"/>
            </w:pPr>
          </w:p>
        </w:tc>
        <w:tc>
          <w:tcPr>
            <w:tcW w:w="1842" w:type="dxa"/>
          </w:tcPr>
          <w:p w:rsidR="004C7C33" w:rsidRPr="0051239F" w:rsidRDefault="004C7C33" w:rsidP="004C7C33">
            <w:pPr>
              <w:rPr>
                <w:rFonts w:ascii="Arial" w:hAnsi="Arial" w:cs="Arial"/>
                <w:sz w:val="16"/>
                <w:szCs w:val="16"/>
              </w:rPr>
            </w:pPr>
            <w:r w:rsidRPr="0051239F">
              <w:rPr>
                <w:rFonts w:ascii="Arial" w:hAnsi="Arial" w:cs="Arial"/>
                <w:sz w:val="16"/>
                <w:szCs w:val="16"/>
              </w:rPr>
              <w:t>Transition to a low-carbon economy</w:t>
            </w:r>
          </w:p>
        </w:tc>
        <w:tc>
          <w:tcPr>
            <w:tcW w:w="1985" w:type="dxa"/>
          </w:tcPr>
          <w:p w:rsidR="004C7C33" w:rsidRPr="0051239F" w:rsidRDefault="004C7C33" w:rsidP="004C7C33">
            <w:pPr>
              <w:spacing w:after="120"/>
              <w:jc w:val="both"/>
            </w:pPr>
          </w:p>
        </w:tc>
        <w:tc>
          <w:tcPr>
            <w:tcW w:w="2693" w:type="dxa"/>
          </w:tcPr>
          <w:p w:rsidR="004C7C33" w:rsidRPr="0051239F" w:rsidRDefault="004C7C33" w:rsidP="004C7C33">
            <w:pPr>
              <w:rPr>
                <w:rFonts w:ascii="Arial" w:hAnsi="Arial" w:cs="Arial"/>
                <w:sz w:val="16"/>
                <w:szCs w:val="16"/>
              </w:rPr>
            </w:pPr>
            <w:r w:rsidRPr="0051239F">
              <w:rPr>
                <w:rFonts w:ascii="Arial" w:hAnsi="Arial" w:cs="Arial"/>
                <w:sz w:val="16"/>
                <w:szCs w:val="16"/>
              </w:rPr>
              <w:t>10  Environment assets &amp; natural resources that are well protected &amp; continually enhanced</w:t>
            </w:r>
          </w:p>
        </w:tc>
        <w:tc>
          <w:tcPr>
            <w:tcW w:w="2410" w:type="dxa"/>
            <w:vMerge/>
          </w:tcPr>
          <w:p w:rsidR="004C7C33" w:rsidRPr="0051239F" w:rsidRDefault="004C7C33" w:rsidP="004C7C33">
            <w:pPr>
              <w:spacing w:after="120"/>
              <w:jc w:val="both"/>
            </w:pPr>
          </w:p>
        </w:tc>
        <w:tc>
          <w:tcPr>
            <w:tcW w:w="1984" w:type="dxa"/>
            <w:vMerge/>
          </w:tcPr>
          <w:p w:rsidR="004C7C33" w:rsidRPr="001E122D" w:rsidRDefault="004C7C33" w:rsidP="004C7C33">
            <w:pPr>
              <w:spacing w:after="120"/>
              <w:jc w:val="both"/>
              <w:rPr>
                <w:rFonts w:ascii="Arial" w:hAnsi="Arial" w:cs="Arial"/>
                <w:sz w:val="16"/>
                <w:szCs w:val="16"/>
              </w:rPr>
            </w:pPr>
          </w:p>
        </w:tc>
        <w:tc>
          <w:tcPr>
            <w:tcW w:w="1701" w:type="dxa"/>
            <w:vMerge w:val="restart"/>
          </w:tcPr>
          <w:p w:rsidR="004C7C33" w:rsidRPr="0051239F" w:rsidRDefault="004C7C33" w:rsidP="004C7C33">
            <w:pPr>
              <w:rPr>
                <w:rFonts w:ascii="Arial" w:hAnsi="Arial" w:cs="Arial"/>
                <w:sz w:val="16"/>
                <w:szCs w:val="16"/>
              </w:rPr>
            </w:pPr>
            <w:r w:rsidRPr="0051239F">
              <w:rPr>
                <w:rFonts w:ascii="Arial" w:hAnsi="Arial" w:cs="Arial"/>
                <w:sz w:val="16"/>
                <w:szCs w:val="16"/>
              </w:rPr>
              <w:t>Protect the environment and improve community well-being</w:t>
            </w:r>
          </w:p>
        </w:tc>
        <w:tc>
          <w:tcPr>
            <w:tcW w:w="1560" w:type="dxa"/>
            <w:vMerge w:val="restart"/>
          </w:tcPr>
          <w:p w:rsidR="004C7C33" w:rsidRPr="0051239F" w:rsidRDefault="004C7C33" w:rsidP="004C7C33">
            <w:pPr>
              <w:rPr>
                <w:rFonts w:ascii="Arial" w:hAnsi="Arial" w:cs="Arial"/>
                <w:sz w:val="16"/>
                <w:szCs w:val="16"/>
              </w:rPr>
            </w:pPr>
            <w:r w:rsidRPr="0051239F">
              <w:rPr>
                <w:rFonts w:ascii="Arial" w:hAnsi="Arial" w:cs="Arial"/>
                <w:sz w:val="16"/>
                <w:szCs w:val="16"/>
              </w:rPr>
              <w:t>Healthy communities and environment</w:t>
            </w:r>
          </w:p>
        </w:tc>
      </w:tr>
      <w:tr w:rsidR="004C7C33" w:rsidRPr="0051239F" w:rsidTr="004C7C33">
        <w:tc>
          <w:tcPr>
            <w:tcW w:w="1668" w:type="dxa"/>
            <w:vMerge/>
          </w:tcPr>
          <w:p w:rsidR="004C7C33" w:rsidRPr="0051239F" w:rsidRDefault="004C7C33" w:rsidP="004C7C33">
            <w:pPr>
              <w:spacing w:after="120"/>
              <w:jc w:val="both"/>
            </w:pPr>
          </w:p>
        </w:tc>
        <w:tc>
          <w:tcPr>
            <w:tcW w:w="1842" w:type="dxa"/>
          </w:tcPr>
          <w:p w:rsidR="004C7C33" w:rsidRPr="0051239F" w:rsidRDefault="004C7C33" w:rsidP="004C7C33">
            <w:pPr>
              <w:rPr>
                <w:rFonts w:ascii="Arial" w:hAnsi="Arial" w:cs="Arial"/>
                <w:sz w:val="16"/>
                <w:szCs w:val="16"/>
              </w:rPr>
            </w:pPr>
            <w:r w:rsidRPr="0051239F">
              <w:rPr>
                <w:rFonts w:ascii="Arial" w:hAnsi="Arial" w:cs="Arial"/>
                <w:sz w:val="16"/>
                <w:szCs w:val="16"/>
              </w:rPr>
              <w:t>Quality health care for all</w:t>
            </w:r>
          </w:p>
        </w:tc>
        <w:tc>
          <w:tcPr>
            <w:tcW w:w="1985" w:type="dxa"/>
          </w:tcPr>
          <w:p w:rsidR="004C7C33" w:rsidRPr="0051239F" w:rsidRDefault="004C7C33" w:rsidP="004C7C33">
            <w:pPr>
              <w:rPr>
                <w:rFonts w:ascii="Arial" w:hAnsi="Arial" w:cs="Arial"/>
                <w:sz w:val="16"/>
                <w:szCs w:val="16"/>
              </w:rPr>
            </w:pPr>
            <w:r w:rsidRPr="0051239F">
              <w:rPr>
                <w:rFonts w:ascii="Arial" w:hAnsi="Arial" w:cs="Arial"/>
                <w:sz w:val="16"/>
                <w:szCs w:val="16"/>
              </w:rPr>
              <w:t>Ensuring quality health care and social security for all citizens</w:t>
            </w:r>
          </w:p>
        </w:tc>
        <w:tc>
          <w:tcPr>
            <w:tcW w:w="2693" w:type="dxa"/>
          </w:tcPr>
          <w:p w:rsidR="004C7C33" w:rsidRPr="0051239F" w:rsidRDefault="004C7C33" w:rsidP="004C7C33">
            <w:pPr>
              <w:rPr>
                <w:rFonts w:ascii="Arial" w:hAnsi="Arial" w:cs="Arial"/>
                <w:sz w:val="16"/>
                <w:szCs w:val="16"/>
              </w:rPr>
            </w:pPr>
            <w:r w:rsidRPr="0051239F">
              <w:rPr>
                <w:rFonts w:ascii="Arial" w:hAnsi="Arial" w:cs="Arial"/>
                <w:sz w:val="16"/>
                <w:szCs w:val="16"/>
              </w:rPr>
              <w:t>2 A long and healthy life for all South Africans</w:t>
            </w:r>
          </w:p>
        </w:tc>
        <w:tc>
          <w:tcPr>
            <w:tcW w:w="2410" w:type="dxa"/>
            <w:vMerge/>
          </w:tcPr>
          <w:p w:rsidR="004C7C33" w:rsidRPr="0051239F" w:rsidRDefault="004C7C33" w:rsidP="004C7C33">
            <w:pPr>
              <w:spacing w:after="120"/>
              <w:jc w:val="both"/>
            </w:pPr>
          </w:p>
        </w:tc>
        <w:tc>
          <w:tcPr>
            <w:tcW w:w="1984" w:type="dxa"/>
            <w:vMerge/>
          </w:tcPr>
          <w:p w:rsidR="004C7C33" w:rsidRPr="001E122D" w:rsidRDefault="004C7C33" w:rsidP="004C7C33">
            <w:pPr>
              <w:spacing w:after="120"/>
              <w:jc w:val="both"/>
              <w:rPr>
                <w:rFonts w:ascii="Arial" w:hAnsi="Arial" w:cs="Arial"/>
                <w:sz w:val="16"/>
                <w:szCs w:val="16"/>
              </w:rPr>
            </w:pPr>
          </w:p>
        </w:tc>
        <w:tc>
          <w:tcPr>
            <w:tcW w:w="1701" w:type="dxa"/>
            <w:vMerge/>
          </w:tcPr>
          <w:p w:rsidR="004C7C33" w:rsidRPr="0051239F" w:rsidRDefault="004C7C33" w:rsidP="004C7C33">
            <w:pPr>
              <w:spacing w:after="120"/>
              <w:jc w:val="both"/>
            </w:pPr>
          </w:p>
        </w:tc>
        <w:tc>
          <w:tcPr>
            <w:tcW w:w="1560" w:type="dxa"/>
            <w:vMerge/>
          </w:tcPr>
          <w:p w:rsidR="004C7C33" w:rsidRPr="0051239F" w:rsidRDefault="004C7C33" w:rsidP="004C7C33">
            <w:pPr>
              <w:spacing w:after="120"/>
              <w:jc w:val="both"/>
            </w:pPr>
          </w:p>
        </w:tc>
      </w:tr>
      <w:tr w:rsidR="004C7C33" w:rsidRPr="0051239F" w:rsidTr="004C7C33">
        <w:tc>
          <w:tcPr>
            <w:tcW w:w="1668" w:type="dxa"/>
            <w:vMerge/>
          </w:tcPr>
          <w:p w:rsidR="004C7C33" w:rsidRPr="0051239F" w:rsidRDefault="004C7C33" w:rsidP="004C7C33">
            <w:pPr>
              <w:spacing w:after="120"/>
              <w:jc w:val="both"/>
            </w:pPr>
          </w:p>
        </w:tc>
        <w:tc>
          <w:tcPr>
            <w:tcW w:w="1842" w:type="dxa"/>
          </w:tcPr>
          <w:p w:rsidR="004C7C33" w:rsidRPr="0051239F" w:rsidRDefault="004C7C33" w:rsidP="004C7C33">
            <w:pPr>
              <w:rPr>
                <w:rFonts w:ascii="Arial" w:hAnsi="Arial" w:cs="Arial"/>
                <w:sz w:val="16"/>
                <w:szCs w:val="16"/>
              </w:rPr>
            </w:pPr>
            <w:r w:rsidRPr="0051239F">
              <w:rPr>
                <w:rFonts w:ascii="Arial" w:hAnsi="Arial" w:cs="Arial"/>
                <w:sz w:val="16"/>
                <w:szCs w:val="16"/>
              </w:rPr>
              <w:t>Social protection</w:t>
            </w:r>
          </w:p>
        </w:tc>
        <w:tc>
          <w:tcPr>
            <w:tcW w:w="1985" w:type="dxa"/>
          </w:tcPr>
          <w:p w:rsidR="004C7C33" w:rsidRPr="0051239F" w:rsidRDefault="004C7C33" w:rsidP="004C7C33">
            <w:pPr>
              <w:rPr>
                <w:rFonts w:ascii="Arial" w:hAnsi="Arial" w:cs="Arial"/>
                <w:sz w:val="16"/>
                <w:szCs w:val="16"/>
              </w:rPr>
            </w:pPr>
            <w:r w:rsidRPr="0051239F">
              <w:rPr>
                <w:rFonts w:ascii="Arial" w:hAnsi="Arial" w:cs="Arial"/>
                <w:sz w:val="16"/>
                <w:szCs w:val="16"/>
              </w:rPr>
              <w:t>Contributing to a better Africa and a better World</w:t>
            </w:r>
          </w:p>
        </w:tc>
        <w:tc>
          <w:tcPr>
            <w:tcW w:w="2693" w:type="dxa"/>
          </w:tcPr>
          <w:p w:rsidR="004C7C33" w:rsidRPr="0051239F" w:rsidRDefault="004C7C33" w:rsidP="004C7C33">
            <w:pPr>
              <w:rPr>
                <w:rFonts w:ascii="Arial" w:hAnsi="Arial" w:cs="Arial"/>
                <w:sz w:val="16"/>
                <w:szCs w:val="16"/>
              </w:rPr>
            </w:pPr>
            <w:r w:rsidRPr="0051239F">
              <w:rPr>
                <w:rFonts w:ascii="Arial" w:hAnsi="Arial" w:cs="Arial"/>
                <w:sz w:val="16"/>
                <w:szCs w:val="16"/>
              </w:rPr>
              <w:t>11 Create a better SA and contribute to a better and safer Africa and World</w:t>
            </w:r>
          </w:p>
        </w:tc>
        <w:tc>
          <w:tcPr>
            <w:tcW w:w="2410" w:type="dxa"/>
            <w:vMerge/>
          </w:tcPr>
          <w:p w:rsidR="004C7C33" w:rsidRPr="0051239F" w:rsidRDefault="004C7C33" w:rsidP="004C7C33">
            <w:pPr>
              <w:spacing w:after="120"/>
              <w:jc w:val="both"/>
            </w:pPr>
          </w:p>
        </w:tc>
        <w:tc>
          <w:tcPr>
            <w:tcW w:w="1984" w:type="dxa"/>
            <w:vMerge/>
          </w:tcPr>
          <w:p w:rsidR="004C7C33" w:rsidRPr="001E122D" w:rsidRDefault="004C7C33" w:rsidP="004C7C33">
            <w:pPr>
              <w:spacing w:after="120"/>
              <w:jc w:val="both"/>
              <w:rPr>
                <w:rFonts w:ascii="Arial" w:hAnsi="Arial" w:cs="Arial"/>
                <w:sz w:val="16"/>
                <w:szCs w:val="16"/>
              </w:rPr>
            </w:pPr>
          </w:p>
        </w:tc>
        <w:tc>
          <w:tcPr>
            <w:tcW w:w="1701" w:type="dxa"/>
            <w:vMerge/>
          </w:tcPr>
          <w:p w:rsidR="004C7C33" w:rsidRPr="0051239F" w:rsidRDefault="004C7C33" w:rsidP="004C7C33">
            <w:pPr>
              <w:spacing w:after="120"/>
              <w:jc w:val="both"/>
            </w:pPr>
          </w:p>
        </w:tc>
        <w:tc>
          <w:tcPr>
            <w:tcW w:w="1560" w:type="dxa"/>
            <w:vMerge/>
          </w:tcPr>
          <w:p w:rsidR="004C7C33" w:rsidRPr="0051239F" w:rsidRDefault="004C7C33" w:rsidP="004C7C33">
            <w:pPr>
              <w:spacing w:after="120"/>
              <w:jc w:val="both"/>
            </w:pPr>
          </w:p>
        </w:tc>
      </w:tr>
      <w:tr w:rsidR="004C7C33" w:rsidRPr="0051239F" w:rsidTr="004C7C33">
        <w:tc>
          <w:tcPr>
            <w:tcW w:w="1668" w:type="dxa"/>
            <w:vMerge/>
          </w:tcPr>
          <w:p w:rsidR="004C7C33" w:rsidRPr="0051239F" w:rsidRDefault="004C7C33" w:rsidP="004C7C33">
            <w:pPr>
              <w:spacing w:after="120"/>
              <w:jc w:val="both"/>
            </w:pPr>
          </w:p>
        </w:tc>
        <w:tc>
          <w:tcPr>
            <w:tcW w:w="1842" w:type="dxa"/>
          </w:tcPr>
          <w:p w:rsidR="004C7C33" w:rsidRPr="0051239F" w:rsidRDefault="004C7C33" w:rsidP="004C7C33">
            <w:pPr>
              <w:rPr>
                <w:rFonts w:ascii="Arial" w:hAnsi="Arial" w:cs="Arial"/>
                <w:sz w:val="16"/>
                <w:szCs w:val="16"/>
              </w:rPr>
            </w:pPr>
            <w:r w:rsidRPr="0051239F">
              <w:rPr>
                <w:rFonts w:ascii="Arial" w:hAnsi="Arial" w:cs="Arial"/>
                <w:sz w:val="16"/>
                <w:szCs w:val="16"/>
              </w:rPr>
              <w:t>Transforming society &amp; uniting the country</w:t>
            </w:r>
          </w:p>
        </w:tc>
        <w:tc>
          <w:tcPr>
            <w:tcW w:w="1985" w:type="dxa"/>
            <w:vMerge w:val="restart"/>
          </w:tcPr>
          <w:p w:rsidR="004C7C33" w:rsidRPr="0051239F" w:rsidRDefault="004C7C33" w:rsidP="004C7C33">
            <w:pPr>
              <w:rPr>
                <w:rFonts w:ascii="Arial" w:hAnsi="Arial" w:cs="Arial"/>
                <w:sz w:val="16"/>
                <w:szCs w:val="16"/>
              </w:rPr>
            </w:pPr>
            <w:r w:rsidRPr="0051239F">
              <w:rPr>
                <w:rFonts w:ascii="Arial" w:hAnsi="Arial" w:cs="Arial"/>
                <w:sz w:val="16"/>
                <w:szCs w:val="16"/>
              </w:rPr>
              <w:t>Social cohesion and nation building</w:t>
            </w:r>
          </w:p>
        </w:tc>
        <w:tc>
          <w:tcPr>
            <w:tcW w:w="2693" w:type="dxa"/>
            <w:vMerge w:val="restart"/>
          </w:tcPr>
          <w:p w:rsidR="004C7C33" w:rsidRPr="0051239F" w:rsidRDefault="004C7C33" w:rsidP="004C7C33">
            <w:pPr>
              <w:rPr>
                <w:rFonts w:ascii="Arial" w:hAnsi="Arial" w:cs="Arial"/>
                <w:sz w:val="16"/>
                <w:szCs w:val="16"/>
              </w:rPr>
            </w:pPr>
            <w:r w:rsidRPr="0051239F">
              <w:rPr>
                <w:rFonts w:ascii="Arial" w:hAnsi="Arial" w:cs="Arial"/>
                <w:sz w:val="16"/>
                <w:szCs w:val="16"/>
              </w:rPr>
              <w:t>3 All people in SA feel and are safe</w:t>
            </w:r>
          </w:p>
        </w:tc>
        <w:tc>
          <w:tcPr>
            <w:tcW w:w="2410" w:type="dxa"/>
            <w:vMerge/>
          </w:tcPr>
          <w:p w:rsidR="004C7C33" w:rsidRPr="0051239F" w:rsidRDefault="004C7C33" w:rsidP="004C7C33">
            <w:pPr>
              <w:spacing w:after="120"/>
              <w:jc w:val="both"/>
            </w:pPr>
          </w:p>
        </w:tc>
        <w:tc>
          <w:tcPr>
            <w:tcW w:w="1984" w:type="dxa"/>
            <w:vMerge/>
          </w:tcPr>
          <w:p w:rsidR="004C7C33" w:rsidRPr="001E122D" w:rsidRDefault="004C7C33" w:rsidP="004C7C33">
            <w:pPr>
              <w:spacing w:after="120"/>
              <w:jc w:val="both"/>
              <w:rPr>
                <w:rFonts w:ascii="Arial" w:hAnsi="Arial" w:cs="Arial"/>
                <w:sz w:val="16"/>
                <w:szCs w:val="16"/>
              </w:rPr>
            </w:pPr>
          </w:p>
        </w:tc>
        <w:tc>
          <w:tcPr>
            <w:tcW w:w="1701" w:type="dxa"/>
            <w:vMerge/>
          </w:tcPr>
          <w:p w:rsidR="004C7C33" w:rsidRPr="0051239F" w:rsidRDefault="004C7C33" w:rsidP="004C7C33">
            <w:pPr>
              <w:spacing w:after="120"/>
              <w:jc w:val="both"/>
            </w:pPr>
          </w:p>
        </w:tc>
        <w:tc>
          <w:tcPr>
            <w:tcW w:w="1560" w:type="dxa"/>
            <w:vMerge/>
          </w:tcPr>
          <w:p w:rsidR="004C7C33" w:rsidRPr="0051239F" w:rsidRDefault="004C7C33" w:rsidP="004C7C33">
            <w:pPr>
              <w:spacing w:after="120"/>
              <w:jc w:val="both"/>
            </w:pPr>
          </w:p>
        </w:tc>
      </w:tr>
      <w:tr w:rsidR="004C7C33" w:rsidRPr="0051239F" w:rsidTr="004C7C33">
        <w:tc>
          <w:tcPr>
            <w:tcW w:w="1668" w:type="dxa"/>
            <w:vMerge/>
          </w:tcPr>
          <w:p w:rsidR="004C7C33" w:rsidRPr="0051239F" w:rsidRDefault="004C7C33" w:rsidP="004C7C33">
            <w:pPr>
              <w:spacing w:after="120"/>
              <w:jc w:val="both"/>
            </w:pPr>
          </w:p>
        </w:tc>
        <w:tc>
          <w:tcPr>
            <w:tcW w:w="1842" w:type="dxa"/>
          </w:tcPr>
          <w:p w:rsidR="004C7C33" w:rsidRPr="0051239F" w:rsidRDefault="004C7C33" w:rsidP="004C7C33">
            <w:pPr>
              <w:rPr>
                <w:rFonts w:ascii="Arial" w:hAnsi="Arial" w:cs="Arial"/>
                <w:sz w:val="16"/>
                <w:szCs w:val="16"/>
              </w:rPr>
            </w:pPr>
            <w:r w:rsidRPr="0051239F">
              <w:rPr>
                <w:rFonts w:ascii="Arial" w:hAnsi="Arial" w:cs="Arial"/>
                <w:sz w:val="16"/>
                <w:szCs w:val="16"/>
              </w:rPr>
              <w:t>Building Safer communities</w:t>
            </w:r>
          </w:p>
        </w:tc>
        <w:tc>
          <w:tcPr>
            <w:tcW w:w="1985" w:type="dxa"/>
            <w:vMerge/>
          </w:tcPr>
          <w:p w:rsidR="004C7C33" w:rsidRPr="0051239F" w:rsidRDefault="004C7C33" w:rsidP="004C7C33">
            <w:pPr>
              <w:spacing w:after="120"/>
              <w:jc w:val="both"/>
            </w:pPr>
          </w:p>
        </w:tc>
        <w:tc>
          <w:tcPr>
            <w:tcW w:w="2693" w:type="dxa"/>
            <w:vMerge/>
          </w:tcPr>
          <w:p w:rsidR="004C7C33" w:rsidRPr="0051239F" w:rsidRDefault="004C7C33" w:rsidP="004C7C33">
            <w:pPr>
              <w:spacing w:after="120"/>
              <w:jc w:val="both"/>
            </w:pPr>
          </w:p>
        </w:tc>
        <w:tc>
          <w:tcPr>
            <w:tcW w:w="2410" w:type="dxa"/>
            <w:vMerge/>
          </w:tcPr>
          <w:p w:rsidR="004C7C33" w:rsidRPr="0051239F" w:rsidRDefault="004C7C33" w:rsidP="004C7C33">
            <w:pPr>
              <w:spacing w:after="120"/>
              <w:jc w:val="both"/>
            </w:pPr>
          </w:p>
        </w:tc>
        <w:tc>
          <w:tcPr>
            <w:tcW w:w="1984" w:type="dxa"/>
            <w:vMerge/>
          </w:tcPr>
          <w:p w:rsidR="004C7C33" w:rsidRPr="001E122D" w:rsidRDefault="004C7C33" w:rsidP="004C7C33">
            <w:pPr>
              <w:spacing w:after="120"/>
              <w:jc w:val="both"/>
              <w:rPr>
                <w:rFonts w:ascii="Arial" w:hAnsi="Arial" w:cs="Arial"/>
                <w:sz w:val="16"/>
                <w:szCs w:val="16"/>
              </w:rPr>
            </w:pPr>
          </w:p>
        </w:tc>
        <w:tc>
          <w:tcPr>
            <w:tcW w:w="1701" w:type="dxa"/>
            <w:vMerge/>
          </w:tcPr>
          <w:p w:rsidR="004C7C33" w:rsidRPr="0051239F" w:rsidRDefault="004C7C33" w:rsidP="004C7C33">
            <w:pPr>
              <w:spacing w:after="120"/>
              <w:jc w:val="both"/>
            </w:pPr>
          </w:p>
        </w:tc>
        <w:tc>
          <w:tcPr>
            <w:tcW w:w="1560" w:type="dxa"/>
            <w:vMerge/>
          </w:tcPr>
          <w:p w:rsidR="004C7C33" w:rsidRPr="0051239F" w:rsidRDefault="004C7C33" w:rsidP="004C7C33">
            <w:pPr>
              <w:spacing w:after="120"/>
              <w:jc w:val="both"/>
            </w:pPr>
          </w:p>
        </w:tc>
      </w:tr>
      <w:tr w:rsidR="004C7C33" w:rsidRPr="0051239F" w:rsidTr="004C7C33">
        <w:tc>
          <w:tcPr>
            <w:tcW w:w="1668" w:type="dxa"/>
            <w:vMerge/>
          </w:tcPr>
          <w:p w:rsidR="004C7C33" w:rsidRPr="0051239F" w:rsidRDefault="004C7C33" w:rsidP="004C7C33">
            <w:pPr>
              <w:spacing w:after="120"/>
              <w:jc w:val="both"/>
            </w:pPr>
          </w:p>
        </w:tc>
        <w:tc>
          <w:tcPr>
            <w:tcW w:w="1842" w:type="dxa"/>
          </w:tcPr>
          <w:p w:rsidR="004C7C33" w:rsidRPr="0051239F" w:rsidRDefault="004C7C33" w:rsidP="004C7C33">
            <w:pPr>
              <w:rPr>
                <w:rFonts w:ascii="Arial" w:hAnsi="Arial" w:cs="Arial"/>
                <w:sz w:val="16"/>
                <w:szCs w:val="16"/>
              </w:rPr>
            </w:pPr>
            <w:r w:rsidRPr="0051239F">
              <w:rPr>
                <w:rFonts w:ascii="Arial" w:hAnsi="Arial" w:cs="Arial"/>
                <w:sz w:val="16"/>
                <w:szCs w:val="16"/>
              </w:rPr>
              <w:t>Improving quality of education, training and innovation</w:t>
            </w:r>
          </w:p>
        </w:tc>
        <w:tc>
          <w:tcPr>
            <w:tcW w:w="1985" w:type="dxa"/>
          </w:tcPr>
          <w:p w:rsidR="004C7C33" w:rsidRPr="0051239F" w:rsidRDefault="004C7C33" w:rsidP="004C7C33">
            <w:pPr>
              <w:rPr>
                <w:rFonts w:ascii="Arial" w:hAnsi="Arial" w:cs="Arial"/>
                <w:sz w:val="16"/>
                <w:szCs w:val="16"/>
              </w:rPr>
            </w:pPr>
            <w:r w:rsidRPr="0051239F">
              <w:rPr>
                <w:rFonts w:ascii="Arial" w:hAnsi="Arial" w:cs="Arial"/>
                <w:sz w:val="16"/>
                <w:szCs w:val="16"/>
              </w:rPr>
              <w:t>Improving the quality of &amp; expanding access to education &amp; training</w:t>
            </w:r>
          </w:p>
        </w:tc>
        <w:tc>
          <w:tcPr>
            <w:tcW w:w="2693" w:type="dxa"/>
          </w:tcPr>
          <w:p w:rsidR="004C7C33" w:rsidRPr="0051239F" w:rsidRDefault="004C7C33" w:rsidP="004C7C33">
            <w:pPr>
              <w:rPr>
                <w:rFonts w:ascii="Arial" w:hAnsi="Arial" w:cs="Arial"/>
                <w:sz w:val="16"/>
                <w:szCs w:val="16"/>
              </w:rPr>
            </w:pPr>
            <w:r w:rsidRPr="0051239F">
              <w:rPr>
                <w:rFonts w:ascii="Arial" w:hAnsi="Arial" w:cs="Arial"/>
                <w:sz w:val="16"/>
                <w:szCs w:val="16"/>
              </w:rPr>
              <w:t>1 Improved quality of basic education</w:t>
            </w:r>
          </w:p>
        </w:tc>
        <w:tc>
          <w:tcPr>
            <w:tcW w:w="2410" w:type="dxa"/>
            <w:vMerge/>
          </w:tcPr>
          <w:p w:rsidR="004C7C33" w:rsidRPr="0051239F" w:rsidRDefault="004C7C33" w:rsidP="004C7C33">
            <w:pPr>
              <w:spacing w:after="120"/>
              <w:jc w:val="both"/>
            </w:pPr>
          </w:p>
        </w:tc>
        <w:tc>
          <w:tcPr>
            <w:tcW w:w="1984" w:type="dxa"/>
            <w:vMerge/>
          </w:tcPr>
          <w:p w:rsidR="004C7C33" w:rsidRPr="001E122D" w:rsidRDefault="004C7C33" w:rsidP="004C7C33">
            <w:pPr>
              <w:spacing w:after="120"/>
              <w:jc w:val="both"/>
              <w:rPr>
                <w:rFonts w:ascii="Arial" w:hAnsi="Arial" w:cs="Arial"/>
                <w:sz w:val="16"/>
                <w:szCs w:val="16"/>
              </w:rPr>
            </w:pPr>
          </w:p>
        </w:tc>
        <w:tc>
          <w:tcPr>
            <w:tcW w:w="1701" w:type="dxa"/>
            <w:vMerge/>
          </w:tcPr>
          <w:p w:rsidR="004C7C33" w:rsidRPr="0051239F" w:rsidRDefault="004C7C33" w:rsidP="004C7C33">
            <w:pPr>
              <w:spacing w:after="120"/>
              <w:jc w:val="both"/>
            </w:pPr>
          </w:p>
        </w:tc>
        <w:tc>
          <w:tcPr>
            <w:tcW w:w="1560" w:type="dxa"/>
            <w:vMerge/>
          </w:tcPr>
          <w:p w:rsidR="004C7C33" w:rsidRPr="0051239F" w:rsidRDefault="004C7C33" w:rsidP="004C7C33">
            <w:pPr>
              <w:spacing w:after="120"/>
              <w:jc w:val="both"/>
            </w:pPr>
          </w:p>
        </w:tc>
      </w:tr>
      <w:tr w:rsidR="004C7C33" w:rsidRPr="0051239F" w:rsidTr="004C7C33">
        <w:tc>
          <w:tcPr>
            <w:tcW w:w="1668" w:type="dxa"/>
          </w:tcPr>
          <w:p w:rsidR="004C7C33" w:rsidRPr="0051239F" w:rsidRDefault="004C7C33" w:rsidP="004C7C33">
            <w:pPr>
              <w:rPr>
                <w:rFonts w:ascii="Arial" w:hAnsi="Arial" w:cs="Arial"/>
                <w:sz w:val="16"/>
                <w:szCs w:val="16"/>
              </w:rPr>
            </w:pPr>
            <w:r w:rsidRPr="0051239F">
              <w:rPr>
                <w:rFonts w:ascii="Arial" w:hAnsi="Arial" w:cs="Arial"/>
                <w:sz w:val="16"/>
                <w:szCs w:val="16"/>
              </w:rPr>
              <w:t>Sound financial management and accounting</w:t>
            </w:r>
          </w:p>
        </w:tc>
        <w:tc>
          <w:tcPr>
            <w:tcW w:w="1842" w:type="dxa"/>
            <w:vMerge w:val="restart"/>
          </w:tcPr>
          <w:p w:rsidR="004C7C33" w:rsidRPr="0051239F" w:rsidRDefault="004C7C33" w:rsidP="004C7C33">
            <w:pPr>
              <w:rPr>
                <w:rFonts w:ascii="Arial" w:hAnsi="Arial" w:cs="Arial"/>
                <w:sz w:val="16"/>
                <w:szCs w:val="16"/>
              </w:rPr>
            </w:pPr>
            <w:r w:rsidRPr="0051239F">
              <w:rPr>
                <w:rFonts w:ascii="Arial" w:hAnsi="Arial" w:cs="Arial"/>
                <w:sz w:val="16"/>
                <w:szCs w:val="16"/>
              </w:rPr>
              <w:t>Fighting corruption</w:t>
            </w:r>
          </w:p>
        </w:tc>
        <w:tc>
          <w:tcPr>
            <w:tcW w:w="1985" w:type="dxa"/>
            <w:vMerge w:val="restart"/>
          </w:tcPr>
          <w:p w:rsidR="004C7C33" w:rsidRPr="0051239F" w:rsidRDefault="004C7C33" w:rsidP="004C7C33">
            <w:pPr>
              <w:rPr>
                <w:rFonts w:ascii="Arial" w:hAnsi="Arial" w:cs="Arial"/>
                <w:sz w:val="16"/>
                <w:szCs w:val="16"/>
              </w:rPr>
            </w:pPr>
            <w:r w:rsidRPr="0051239F">
              <w:rPr>
                <w:rFonts w:ascii="Arial" w:hAnsi="Arial" w:cs="Arial"/>
                <w:sz w:val="16"/>
                <w:szCs w:val="16"/>
              </w:rPr>
              <w:t>Fighting corruption and crime</w:t>
            </w:r>
          </w:p>
        </w:tc>
        <w:tc>
          <w:tcPr>
            <w:tcW w:w="2693" w:type="dxa"/>
          </w:tcPr>
          <w:p w:rsidR="004C7C33" w:rsidRPr="0051239F" w:rsidRDefault="004C7C33" w:rsidP="004C7C33">
            <w:pPr>
              <w:rPr>
                <w:rFonts w:ascii="Arial" w:hAnsi="Arial" w:cs="Arial"/>
                <w:sz w:val="16"/>
                <w:szCs w:val="16"/>
              </w:rPr>
            </w:pPr>
            <w:r w:rsidRPr="0051239F">
              <w:rPr>
                <w:rFonts w:ascii="Arial" w:hAnsi="Arial" w:cs="Arial"/>
                <w:sz w:val="16"/>
                <w:szCs w:val="16"/>
              </w:rPr>
              <w:t>9 A responsive, accountable, effective and efficient local gov system</w:t>
            </w:r>
          </w:p>
        </w:tc>
        <w:tc>
          <w:tcPr>
            <w:tcW w:w="2410" w:type="dxa"/>
          </w:tcPr>
          <w:p w:rsidR="004C7C33" w:rsidRPr="0051239F" w:rsidRDefault="004C7C33" w:rsidP="004C7C33">
            <w:pPr>
              <w:rPr>
                <w:rFonts w:ascii="Arial" w:hAnsi="Arial" w:cs="Arial"/>
                <w:sz w:val="16"/>
                <w:szCs w:val="16"/>
              </w:rPr>
            </w:pPr>
            <w:r w:rsidRPr="0051239F">
              <w:rPr>
                <w:rFonts w:ascii="Arial" w:hAnsi="Arial" w:cs="Arial"/>
                <w:sz w:val="16"/>
                <w:szCs w:val="16"/>
              </w:rPr>
              <w:t>Implement a differentiated approach to mun financing, planning and support</w:t>
            </w:r>
          </w:p>
        </w:tc>
        <w:tc>
          <w:tcPr>
            <w:tcW w:w="1984" w:type="dxa"/>
          </w:tcPr>
          <w:p w:rsidR="004C7C33" w:rsidRPr="001E122D" w:rsidRDefault="001E122D" w:rsidP="004C7C33">
            <w:pPr>
              <w:spacing w:after="120"/>
              <w:jc w:val="both"/>
              <w:rPr>
                <w:rFonts w:ascii="Arial" w:hAnsi="Arial" w:cs="Arial"/>
                <w:sz w:val="16"/>
                <w:szCs w:val="16"/>
              </w:rPr>
            </w:pPr>
            <w:r w:rsidRPr="001E122D">
              <w:rPr>
                <w:rFonts w:ascii="Arial" w:hAnsi="Arial" w:cs="Arial"/>
                <w:sz w:val="16"/>
                <w:szCs w:val="16"/>
              </w:rPr>
              <w:t>Saamtrek Saamwerk Philosophy</w:t>
            </w:r>
          </w:p>
        </w:tc>
        <w:tc>
          <w:tcPr>
            <w:tcW w:w="1701" w:type="dxa"/>
          </w:tcPr>
          <w:p w:rsidR="004C7C33" w:rsidRPr="0051239F" w:rsidRDefault="004C7C33" w:rsidP="004C7C33">
            <w:pPr>
              <w:rPr>
                <w:rFonts w:ascii="Arial" w:hAnsi="Arial" w:cs="Arial"/>
                <w:sz w:val="16"/>
                <w:szCs w:val="16"/>
              </w:rPr>
            </w:pPr>
            <w:r w:rsidRPr="0051239F">
              <w:rPr>
                <w:rFonts w:ascii="Arial" w:hAnsi="Arial" w:cs="Arial"/>
                <w:sz w:val="16"/>
                <w:szCs w:val="16"/>
              </w:rPr>
              <w:t>Enhance revenue and asset base</w:t>
            </w:r>
          </w:p>
        </w:tc>
        <w:tc>
          <w:tcPr>
            <w:tcW w:w="1560" w:type="dxa"/>
          </w:tcPr>
          <w:p w:rsidR="004C7C33" w:rsidRPr="0051239F" w:rsidRDefault="004C7C33" w:rsidP="004C7C33">
            <w:pPr>
              <w:rPr>
                <w:rFonts w:ascii="Arial" w:hAnsi="Arial" w:cs="Arial"/>
                <w:sz w:val="16"/>
                <w:szCs w:val="16"/>
              </w:rPr>
            </w:pPr>
            <w:r w:rsidRPr="0051239F">
              <w:rPr>
                <w:rFonts w:ascii="Arial" w:hAnsi="Arial" w:cs="Arial"/>
                <w:sz w:val="16"/>
                <w:szCs w:val="16"/>
              </w:rPr>
              <w:t>Financial sustainability</w:t>
            </w:r>
          </w:p>
        </w:tc>
      </w:tr>
      <w:tr w:rsidR="004C7C33" w:rsidRPr="0051239F" w:rsidTr="004C7C33">
        <w:tc>
          <w:tcPr>
            <w:tcW w:w="1668" w:type="dxa"/>
          </w:tcPr>
          <w:p w:rsidR="004C7C33" w:rsidRPr="0051239F" w:rsidRDefault="004C7C33" w:rsidP="004C7C33">
            <w:pPr>
              <w:rPr>
                <w:rFonts w:ascii="Arial" w:hAnsi="Arial" w:cs="Arial"/>
                <w:sz w:val="16"/>
                <w:szCs w:val="16"/>
              </w:rPr>
            </w:pPr>
            <w:r w:rsidRPr="0051239F">
              <w:rPr>
                <w:rFonts w:ascii="Arial" w:hAnsi="Arial" w:cs="Arial"/>
                <w:sz w:val="16"/>
                <w:szCs w:val="16"/>
              </w:rPr>
              <w:t>Demonstrating good governmance and administration</w:t>
            </w:r>
          </w:p>
        </w:tc>
        <w:tc>
          <w:tcPr>
            <w:tcW w:w="1842" w:type="dxa"/>
            <w:vMerge/>
          </w:tcPr>
          <w:p w:rsidR="004C7C33" w:rsidRPr="0051239F" w:rsidRDefault="004C7C33" w:rsidP="004C7C33">
            <w:pPr>
              <w:rPr>
                <w:rFonts w:ascii="Arial" w:hAnsi="Arial" w:cs="Arial"/>
                <w:sz w:val="16"/>
                <w:szCs w:val="16"/>
              </w:rPr>
            </w:pPr>
          </w:p>
        </w:tc>
        <w:tc>
          <w:tcPr>
            <w:tcW w:w="1985" w:type="dxa"/>
            <w:vMerge/>
          </w:tcPr>
          <w:p w:rsidR="004C7C33" w:rsidRPr="0051239F" w:rsidRDefault="004C7C33" w:rsidP="004C7C33">
            <w:pPr>
              <w:rPr>
                <w:rFonts w:ascii="Arial" w:hAnsi="Arial" w:cs="Arial"/>
                <w:sz w:val="16"/>
                <w:szCs w:val="16"/>
              </w:rPr>
            </w:pPr>
          </w:p>
        </w:tc>
        <w:tc>
          <w:tcPr>
            <w:tcW w:w="2693" w:type="dxa"/>
          </w:tcPr>
          <w:p w:rsidR="004C7C33" w:rsidRPr="0051239F" w:rsidRDefault="004C7C33" w:rsidP="004C7C33">
            <w:pPr>
              <w:rPr>
                <w:rFonts w:ascii="Arial" w:hAnsi="Arial" w:cs="Arial"/>
                <w:sz w:val="16"/>
                <w:szCs w:val="16"/>
              </w:rPr>
            </w:pPr>
            <w:r w:rsidRPr="0051239F">
              <w:rPr>
                <w:rFonts w:ascii="Arial" w:hAnsi="Arial" w:cs="Arial"/>
                <w:sz w:val="16"/>
                <w:szCs w:val="16"/>
              </w:rPr>
              <w:t>12 An efficient, effective &amp; dev oriented public service and an empowered, fair and inclusive citizenship</w:t>
            </w:r>
          </w:p>
        </w:tc>
        <w:tc>
          <w:tcPr>
            <w:tcW w:w="2410" w:type="dxa"/>
          </w:tcPr>
          <w:p w:rsidR="004C7C33" w:rsidRPr="0051239F" w:rsidRDefault="004C7C33" w:rsidP="004C7C33">
            <w:pPr>
              <w:rPr>
                <w:rFonts w:ascii="Arial" w:hAnsi="Arial" w:cs="Arial"/>
                <w:sz w:val="16"/>
                <w:szCs w:val="16"/>
              </w:rPr>
            </w:pPr>
            <w:r w:rsidRPr="0051239F">
              <w:rPr>
                <w:rFonts w:ascii="Arial" w:hAnsi="Arial" w:cs="Arial"/>
                <w:sz w:val="16"/>
                <w:szCs w:val="16"/>
              </w:rPr>
              <w:t>Single window of co-ordination</w:t>
            </w:r>
          </w:p>
        </w:tc>
        <w:tc>
          <w:tcPr>
            <w:tcW w:w="1984" w:type="dxa"/>
          </w:tcPr>
          <w:p w:rsidR="004C7C33" w:rsidRPr="001E122D" w:rsidRDefault="001E122D" w:rsidP="004C7C33">
            <w:pPr>
              <w:spacing w:after="120"/>
              <w:jc w:val="both"/>
              <w:rPr>
                <w:rFonts w:ascii="Arial" w:hAnsi="Arial" w:cs="Arial"/>
                <w:sz w:val="16"/>
                <w:szCs w:val="16"/>
              </w:rPr>
            </w:pPr>
            <w:r w:rsidRPr="001E122D">
              <w:rPr>
                <w:rFonts w:ascii="Arial" w:hAnsi="Arial" w:cs="Arial"/>
                <w:sz w:val="16"/>
                <w:szCs w:val="16"/>
              </w:rPr>
              <w:t>Setsokotsane Approach</w:t>
            </w:r>
          </w:p>
        </w:tc>
        <w:tc>
          <w:tcPr>
            <w:tcW w:w="1701" w:type="dxa"/>
          </w:tcPr>
          <w:p w:rsidR="004C7C33" w:rsidRPr="0051239F" w:rsidRDefault="004C7C33" w:rsidP="004C7C33">
            <w:pPr>
              <w:rPr>
                <w:rFonts w:ascii="Arial" w:hAnsi="Arial" w:cs="Arial"/>
                <w:sz w:val="16"/>
                <w:szCs w:val="16"/>
              </w:rPr>
            </w:pPr>
            <w:r w:rsidRPr="0051239F">
              <w:rPr>
                <w:rFonts w:ascii="Arial" w:hAnsi="Arial" w:cs="Arial"/>
                <w:sz w:val="16"/>
                <w:szCs w:val="16"/>
              </w:rPr>
              <w:t>Democratic and accountable organisation</w:t>
            </w:r>
          </w:p>
        </w:tc>
        <w:tc>
          <w:tcPr>
            <w:tcW w:w="1560" w:type="dxa"/>
          </w:tcPr>
          <w:p w:rsidR="004C7C33" w:rsidRPr="0051239F" w:rsidRDefault="004C7C33" w:rsidP="004C7C33">
            <w:pPr>
              <w:rPr>
                <w:rFonts w:ascii="Arial" w:hAnsi="Arial" w:cs="Arial"/>
                <w:sz w:val="16"/>
                <w:szCs w:val="16"/>
              </w:rPr>
            </w:pPr>
            <w:r w:rsidRPr="0051239F">
              <w:rPr>
                <w:rFonts w:ascii="Arial" w:hAnsi="Arial" w:cs="Arial"/>
                <w:sz w:val="16"/>
                <w:szCs w:val="16"/>
              </w:rPr>
              <w:t>Good governance</w:t>
            </w:r>
          </w:p>
        </w:tc>
      </w:tr>
      <w:tr w:rsidR="004C7C33" w:rsidRPr="0051239F" w:rsidTr="004C7C33">
        <w:tc>
          <w:tcPr>
            <w:tcW w:w="1668" w:type="dxa"/>
          </w:tcPr>
          <w:p w:rsidR="004C7C33" w:rsidRPr="0051239F" w:rsidRDefault="004C7C33" w:rsidP="004C7C33">
            <w:pPr>
              <w:rPr>
                <w:rFonts w:ascii="Arial" w:hAnsi="Arial" w:cs="Arial"/>
                <w:sz w:val="16"/>
                <w:szCs w:val="16"/>
              </w:rPr>
            </w:pPr>
            <w:r w:rsidRPr="0051239F">
              <w:rPr>
                <w:rFonts w:ascii="Arial" w:hAnsi="Arial" w:cs="Arial"/>
                <w:sz w:val="16"/>
                <w:szCs w:val="16"/>
              </w:rPr>
              <w:t>Sound institutional and administrative capabilities</w:t>
            </w:r>
          </w:p>
        </w:tc>
        <w:tc>
          <w:tcPr>
            <w:tcW w:w="1842" w:type="dxa"/>
          </w:tcPr>
          <w:p w:rsidR="004C7C33" w:rsidRPr="0051239F" w:rsidRDefault="004C7C33" w:rsidP="004C7C33">
            <w:pPr>
              <w:rPr>
                <w:rFonts w:ascii="Arial" w:hAnsi="Arial" w:cs="Arial"/>
                <w:sz w:val="16"/>
                <w:szCs w:val="16"/>
              </w:rPr>
            </w:pPr>
            <w:r w:rsidRPr="0051239F">
              <w:rPr>
                <w:rFonts w:ascii="Arial" w:hAnsi="Arial" w:cs="Arial"/>
                <w:sz w:val="16"/>
                <w:szCs w:val="16"/>
              </w:rPr>
              <w:t>Reforming the public service</w:t>
            </w:r>
          </w:p>
        </w:tc>
        <w:tc>
          <w:tcPr>
            <w:tcW w:w="1985" w:type="dxa"/>
          </w:tcPr>
          <w:p w:rsidR="004C7C33" w:rsidRPr="0051239F" w:rsidRDefault="004C7C33" w:rsidP="004C7C33">
            <w:pPr>
              <w:rPr>
                <w:rFonts w:ascii="Arial" w:hAnsi="Arial" w:cs="Arial"/>
                <w:sz w:val="16"/>
                <w:szCs w:val="16"/>
              </w:rPr>
            </w:pPr>
          </w:p>
        </w:tc>
        <w:tc>
          <w:tcPr>
            <w:tcW w:w="2693" w:type="dxa"/>
          </w:tcPr>
          <w:p w:rsidR="004C7C33" w:rsidRPr="0051239F" w:rsidRDefault="004C7C33" w:rsidP="004C7C33">
            <w:pPr>
              <w:rPr>
                <w:rFonts w:ascii="Arial" w:hAnsi="Arial" w:cs="Arial"/>
                <w:sz w:val="16"/>
                <w:szCs w:val="16"/>
              </w:rPr>
            </w:pPr>
            <w:r w:rsidRPr="0051239F">
              <w:rPr>
                <w:rFonts w:ascii="Arial" w:hAnsi="Arial" w:cs="Arial"/>
                <w:sz w:val="16"/>
                <w:szCs w:val="16"/>
              </w:rPr>
              <w:t>5 Skilled and capable workforce to support an inclusive growth path</w:t>
            </w:r>
          </w:p>
        </w:tc>
        <w:tc>
          <w:tcPr>
            <w:tcW w:w="2410" w:type="dxa"/>
          </w:tcPr>
          <w:p w:rsidR="004C7C33" w:rsidRPr="0051239F" w:rsidRDefault="004C7C33" w:rsidP="004C7C33">
            <w:pPr>
              <w:rPr>
                <w:rFonts w:ascii="Arial" w:hAnsi="Arial" w:cs="Arial"/>
                <w:sz w:val="16"/>
                <w:szCs w:val="16"/>
              </w:rPr>
            </w:pPr>
            <w:r w:rsidRPr="0051239F">
              <w:rPr>
                <w:rFonts w:ascii="Arial" w:hAnsi="Arial" w:cs="Arial"/>
                <w:sz w:val="16"/>
                <w:szCs w:val="16"/>
              </w:rPr>
              <w:t>Improved municipal financial &amp; administrative capacity</w:t>
            </w:r>
          </w:p>
        </w:tc>
        <w:tc>
          <w:tcPr>
            <w:tcW w:w="1984" w:type="dxa"/>
          </w:tcPr>
          <w:p w:rsidR="004C7C33" w:rsidRPr="0051239F" w:rsidRDefault="004C7C33" w:rsidP="004C7C33">
            <w:pPr>
              <w:rPr>
                <w:rFonts w:ascii="Arial" w:hAnsi="Arial" w:cs="Arial"/>
                <w:sz w:val="16"/>
                <w:szCs w:val="16"/>
              </w:rPr>
            </w:pPr>
          </w:p>
        </w:tc>
        <w:tc>
          <w:tcPr>
            <w:tcW w:w="1701" w:type="dxa"/>
          </w:tcPr>
          <w:p w:rsidR="004C7C33" w:rsidRPr="0051239F" w:rsidRDefault="004C7C33" w:rsidP="004C7C33">
            <w:pPr>
              <w:rPr>
                <w:rFonts w:ascii="Arial" w:hAnsi="Arial" w:cs="Arial"/>
                <w:sz w:val="16"/>
                <w:szCs w:val="16"/>
              </w:rPr>
            </w:pPr>
            <w:r w:rsidRPr="0051239F">
              <w:rPr>
                <w:rFonts w:ascii="Arial" w:hAnsi="Arial" w:cs="Arial"/>
                <w:sz w:val="16"/>
                <w:szCs w:val="16"/>
              </w:rPr>
              <w:t>Attract and retain human capital</w:t>
            </w:r>
          </w:p>
        </w:tc>
        <w:tc>
          <w:tcPr>
            <w:tcW w:w="1560" w:type="dxa"/>
          </w:tcPr>
          <w:p w:rsidR="004C7C33" w:rsidRPr="0051239F" w:rsidRDefault="004C7C33" w:rsidP="004C7C33">
            <w:pPr>
              <w:rPr>
                <w:rFonts w:ascii="Arial" w:hAnsi="Arial" w:cs="Arial"/>
                <w:sz w:val="16"/>
                <w:szCs w:val="16"/>
              </w:rPr>
            </w:pPr>
            <w:r w:rsidRPr="0051239F">
              <w:rPr>
                <w:rFonts w:ascii="Arial" w:hAnsi="Arial" w:cs="Arial"/>
                <w:sz w:val="16"/>
                <w:szCs w:val="16"/>
              </w:rPr>
              <w:t>Increased productivity</w:t>
            </w:r>
          </w:p>
        </w:tc>
      </w:tr>
    </w:tbl>
    <w:p w:rsidR="004C7C33" w:rsidRDefault="004C7C33" w:rsidP="0051239F">
      <w:pPr>
        <w:tabs>
          <w:tab w:val="center" w:pos="4680"/>
          <w:tab w:val="right" w:pos="9360"/>
        </w:tabs>
        <w:spacing w:after="120" w:line="240" w:lineRule="auto"/>
        <w:jc w:val="both"/>
        <w:rPr>
          <w:rFonts w:ascii="Arial" w:eastAsia="Calibri" w:hAnsi="Arial" w:cs="Arial"/>
          <w:i/>
          <w:noProof/>
          <w:u w:val="single"/>
          <w:lang w:val="en-US"/>
        </w:rPr>
        <w:sectPr w:rsidR="004C7C33" w:rsidSect="00AD16D6">
          <w:pgSz w:w="16839" w:h="11907" w:orient="landscape" w:code="9"/>
          <w:pgMar w:top="1440" w:right="992" w:bottom="1440" w:left="1440" w:header="709" w:footer="709" w:gutter="0"/>
          <w:cols w:space="708"/>
          <w:titlePg/>
          <w:docGrid w:linePitch="360"/>
        </w:sectPr>
      </w:pPr>
    </w:p>
    <w:p w:rsidR="00BC7C06" w:rsidRPr="0051239F" w:rsidRDefault="00BC7C06" w:rsidP="00BC7C06">
      <w:pPr>
        <w:spacing w:before="120" w:after="240" w:line="240" w:lineRule="auto"/>
        <w:jc w:val="both"/>
        <w:rPr>
          <w:rFonts w:ascii="Arial" w:eastAsia="Calibri" w:hAnsi="Arial" w:cs="Arial"/>
          <w:u w:val="single"/>
          <w:lang w:val="en-US"/>
        </w:rPr>
      </w:pPr>
      <w:r w:rsidRPr="0051239F">
        <w:rPr>
          <w:rFonts w:ascii="Arial" w:eastAsia="Calibri" w:hAnsi="Arial" w:cs="Arial"/>
          <w:b/>
          <w:u w:val="single"/>
          <w:lang w:val="en-US"/>
        </w:rPr>
        <w:lastRenderedPageBreak/>
        <w:t xml:space="preserve">National Key Performance Indicators </w:t>
      </w:r>
    </w:p>
    <w:p w:rsidR="00BC7C06" w:rsidRPr="0051239F" w:rsidRDefault="00BC7C06" w:rsidP="00BC7C06">
      <w:pPr>
        <w:numPr>
          <w:ilvl w:val="0"/>
          <w:numId w:val="6"/>
        </w:numPr>
        <w:spacing w:before="120" w:after="120" w:line="240" w:lineRule="auto"/>
        <w:jc w:val="both"/>
        <w:rPr>
          <w:rFonts w:ascii="Arial" w:eastAsia="Calibri" w:hAnsi="Arial" w:cs="Arial"/>
          <w:sz w:val="18"/>
          <w:szCs w:val="18"/>
          <w:lang w:val="en-US"/>
        </w:rPr>
      </w:pPr>
      <w:r w:rsidRPr="0051239F">
        <w:rPr>
          <w:rFonts w:ascii="Arial" w:eastAsia="Calibri" w:hAnsi="Arial" w:cs="Arial"/>
          <w:sz w:val="18"/>
          <w:szCs w:val="18"/>
          <w:lang w:val="en-US"/>
        </w:rPr>
        <w:t>The percentage of households with access to basic level of water, sanitation, electricity and solid waste removal;</w:t>
      </w:r>
    </w:p>
    <w:p w:rsidR="00BC7C06" w:rsidRPr="0051239F" w:rsidRDefault="00BC7C06" w:rsidP="00BC7C06">
      <w:pPr>
        <w:numPr>
          <w:ilvl w:val="0"/>
          <w:numId w:val="6"/>
        </w:numPr>
        <w:spacing w:after="120" w:line="240" w:lineRule="auto"/>
        <w:jc w:val="both"/>
        <w:rPr>
          <w:rFonts w:ascii="Arial" w:eastAsia="Calibri" w:hAnsi="Arial" w:cs="Arial"/>
          <w:sz w:val="18"/>
          <w:szCs w:val="18"/>
          <w:lang w:val="en-US"/>
        </w:rPr>
      </w:pPr>
      <w:r w:rsidRPr="0051239F">
        <w:rPr>
          <w:rFonts w:ascii="Arial" w:eastAsia="Calibri" w:hAnsi="Arial" w:cs="Arial"/>
          <w:sz w:val="18"/>
          <w:szCs w:val="18"/>
          <w:lang w:val="en-US"/>
        </w:rPr>
        <w:t>The percentage of households earning less than R1 600 per month with access to free basic services;</w:t>
      </w:r>
    </w:p>
    <w:p w:rsidR="00BC7C06" w:rsidRPr="0051239F" w:rsidRDefault="00BC7C06" w:rsidP="00BC7C06">
      <w:pPr>
        <w:numPr>
          <w:ilvl w:val="0"/>
          <w:numId w:val="6"/>
        </w:numPr>
        <w:spacing w:after="120" w:line="240" w:lineRule="auto"/>
        <w:jc w:val="both"/>
        <w:rPr>
          <w:rFonts w:ascii="Arial" w:eastAsia="Calibri" w:hAnsi="Arial" w:cs="Arial"/>
          <w:sz w:val="18"/>
          <w:szCs w:val="18"/>
          <w:lang w:val="en-US"/>
        </w:rPr>
      </w:pPr>
      <w:r w:rsidRPr="0051239F">
        <w:rPr>
          <w:rFonts w:ascii="Arial" w:eastAsia="Calibri" w:hAnsi="Arial" w:cs="Arial"/>
          <w:sz w:val="18"/>
          <w:szCs w:val="18"/>
          <w:lang w:val="en-US"/>
        </w:rPr>
        <w:t>The percentage of a municipality’s capital budget actually spent on capital projects identified for a particular financial year in terms of the municipality’s integrated development plan;</w:t>
      </w:r>
    </w:p>
    <w:p w:rsidR="00BC7C06" w:rsidRPr="0051239F" w:rsidRDefault="00BC7C06" w:rsidP="00BC7C06">
      <w:pPr>
        <w:numPr>
          <w:ilvl w:val="0"/>
          <w:numId w:val="6"/>
        </w:numPr>
        <w:spacing w:after="120" w:line="240" w:lineRule="auto"/>
        <w:jc w:val="both"/>
        <w:rPr>
          <w:rFonts w:ascii="Arial" w:eastAsia="Calibri" w:hAnsi="Arial" w:cs="Arial"/>
          <w:sz w:val="18"/>
          <w:szCs w:val="18"/>
          <w:lang w:val="en-US"/>
        </w:rPr>
      </w:pPr>
      <w:r w:rsidRPr="0051239F">
        <w:rPr>
          <w:rFonts w:ascii="Arial" w:eastAsia="Calibri" w:hAnsi="Arial" w:cs="Arial"/>
          <w:sz w:val="18"/>
          <w:szCs w:val="18"/>
          <w:lang w:val="en-US"/>
        </w:rPr>
        <w:t>The number of jobs created through municipality’s local economic development initiatives including capital projects;</w:t>
      </w:r>
    </w:p>
    <w:p w:rsidR="00BC7C06" w:rsidRPr="0051239F" w:rsidRDefault="00BC7C06" w:rsidP="00BC7C06">
      <w:pPr>
        <w:numPr>
          <w:ilvl w:val="0"/>
          <w:numId w:val="6"/>
        </w:numPr>
        <w:spacing w:after="120" w:line="240" w:lineRule="auto"/>
        <w:jc w:val="both"/>
        <w:rPr>
          <w:rFonts w:ascii="Arial" w:eastAsia="Calibri" w:hAnsi="Arial" w:cs="Arial"/>
          <w:sz w:val="18"/>
          <w:szCs w:val="18"/>
          <w:lang w:val="en-US"/>
        </w:rPr>
      </w:pPr>
      <w:r w:rsidRPr="0051239F">
        <w:rPr>
          <w:rFonts w:ascii="Arial" w:eastAsia="Calibri" w:hAnsi="Arial" w:cs="Arial"/>
          <w:sz w:val="18"/>
          <w:szCs w:val="18"/>
          <w:lang w:val="en-US"/>
        </w:rPr>
        <w:t>The number of people from employment equity target groups employed in the three highest levels of management in compliance with a municipality’s approved employment equity plan;</w:t>
      </w:r>
    </w:p>
    <w:p w:rsidR="00BC7C06" w:rsidRPr="0051239F" w:rsidRDefault="00BC7C06" w:rsidP="00BC7C06">
      <w:pPr>
        <w:numPr>
          <w:ilvl w:val="0"/>
          <w:numId w:val="6"/>
        </w:numPr>
        <w:spacing w:after="120" w:line="240" w:lineRule="auto"/>
        <w:jc w:val="both"/>
        <w:rPr>
          <w:rFonts w:ascii="Arial" w:eastAsia="Calibri" w:hAnsi="Arial" w:cs="Arial"/>
          <w:sz w:val="18"/>
          <w:szCs w:val="18"/>
          <w:lang w:val="en-US"/>
        </w:rPr>
      </w:pPr>
      <w:r w:rsidRPr="0051239F">
        <w:rPr>
          <w:rFonts w:ascii="Arial" w:eastAsia="Calibri" w:hAnsi="Arial" w:cs="Arial"/>
          <w:sz w:val="18"/>
          <w:szCs w:val="18"/>
          <w:lang w:val="en-US"/>
        </w:rPr>
        <w:t>The percentage of a municipality’s budget actually spent on implementing its workplace skills plan; and</w:t>
      </w:r>
    </w:p>
    <w:p w:rsidR="00BC7C06" w:rsidRPr="0051239F" w:rsidRDefault="00BC7C06" w:rsidP="00BC7C06">
      <w:pPr>
        <w:numPr>
          <w:ilvl w:val="0"/>
          <w:numId w:val="6"/>
        </w:numPr>
        <w:spacing w:before="120" w:after="240" w:line="240" w:lineRule="auto"/>
        <w:jc w:val="both"/>
        <w:rPr>
          <w:rFonts w:ascii="Arial" w:eastAsia="Calibri" w:hAnsi="Arial" w:cs="Times New Roman"/>
          <w:sz w:val="18"/>
          <w:szCs w:val="18"/>
          <w:lang w:val="en-US"/>
        </w:rPr>
      </w:pPr>
      <w:r w:rsidRPr="0051239F">
        <w:rPr>
          <w:rFonts w:ascii="Arial" w:eastAsia="Calibri" w:hAnsi="Arial" w:cs="Arial"/>
          <w:sz w:val="18"/>
          <w:szCs w:val="18"/>
          <w:lang w:val="en-US"/>
        </w:rPr>
        <w:t>Financial viability as expressed by the ratios in the gazette.</w:t>
      </w:r>
    </w:p>
    <w:p w:rsidR="00BC7C06" w:rsidRDefault="00BC7C06" w:rsidP="00BC7C06">
      <w:pPr>
        <w:spacing w:before="120" w:after="240" w:line="240" w:lineRule="auto"/>
        <w:jc w:val="both"/>
        <w:rPr>
          <w:rFonts w:ascii="Arial" w:eastAsia="Calibri" w:hAnsi="Arial" w:cs="Times New Roman"/>
          <w:sz w:val="18"/>
          <w:szCs w:val="18"/>
          <w:lang w:val="en-US"/>
        </w:rPr>
      </w:pPr>
      <w:r w:rsidRPr="0051239F">
        <w:rPr>
          <w:rFonts w:ascii="Arial" w:eastAsia="Calibri" w:hAnsi="Arial" w:cs="Times New Roman"/>
          <w:sz w:val="18"/>
          <w:szCs w:val="18"/>
          <w:lang w:val="en-US"/>
        </w:rPr>
        <w:t>The Municipality in its endeavour to ensure that these KPI’s are attended to, has incorporated them in the Organizational Business Plan as part of its objectives which is informed by the priority needs of the community in the IDP.</w:t>
      </w:r>
    </w:p>
    <w:p w:rsidR="001F1286" w:rsidRDefault="001F1286" w:rsidP="00BC7C06">
      <w:pPr>
        <w:spacing w:before="120" w:after="240" w:line="240" w:lineRule="auto"/>
        <w:jc w:val="both"/>
        <w:rPr>
          <w:rFonts w:ascii="Arial" w:eastAsia="Calibri" w:hAnsi="Arial" w:cs="Times New Roman"/>
          <w:sz w:val="18"/>
          <w:szCs w:val="18"/>
          <w:lang w:val="en-US"/>
        </w:rPr>
      </w:pPr>
    </w:p>
    <w:p w:rsidR="002E77FC" w:rsidRPr="001F1286" w:rsidRDefault="002E77FC" w:rsidP="002E77FC">
      <w:pPr>
        <w:rPr>
          <w:rFonts w:ascii="Arial" w:eastAsia="Calibri" w:hAnsi="Arial" w:cs="Arial"/>
          <w:b/>
          <w:u w:val="single"/>
          <w:lang w:val="en-GB"/>
        </w:rPr>
      </w:pPr>
      <w:r w:rsidRPr="001F1286">
        <w:rPr>
          <w:rFonts w:ascii="Arial" w:eastAsia="Calibri" w:hAnsi="Arial" w:cs="Arial"/>
          <w:b/>
          <w:u w:val="single"/>
          <w:lang w:val="en-GB"/>
        </w:rPr>
        <w:t>Sustainable Development Goals (SDGs)</w:t>
      </w:r>
    </w:p>
    <w:p w:rsidR="002E77FC" w:rsidRPr="001F1286" w:rsidRDefault="002E77FC" w:rsidP="002E77FC">
      <w:pPr>
        <w:spacing w:after="0" w:line="240" w:lineRule="auto"/>
        <w:rPr>
          <w:rFonts w:ascii="Arial" w:eastAsia="Calibri" w:hAnsi="Arial" w:cs="Arial"/>
          <w:sz w:val="18"/>
          <w:szCs w:val="18"/>
          <w:lang w:val="en-GB"/>
        </w:rPr>
      </w:pPr>
      <w:r w:rsidRPr="001F1286">
        <w:rPr>
          <w:rFonts w:ascii="Arial" w:eastAsia="Calibri" w:hAnsi="Arial" w:cs="Arial"/>
          <w:sz w:val="18"/>
          <w:szCs w:val="18"/>
          <w:lang w:val="en-GB"/>
        </w:rPr>
        <w:t>The SDGs are a new universal set of goals, targets and indicators that follow and expand on the Millennium Development Goals.  This transformation plan of action is spearheaded by the United Nations and is based on 17 Sustainable Development Goals.  The aim of the SDGs is to address urgent global challenges over the next 15 years.  South Africa, as a member of the United Nations’ members states, is obliged to implement these goals.</w:t>
      </w:r>
    </w:p>
    <w:p w:rsidR="002E77FC" w:rsidRPr="001F1286" w:rsidRDefault="002E77FC" w:rsidP="002E77FC">
      <w:pPr>
        <w:spacing w:after="0" w:line="240" w:lineRule="auto"/>
        <w:rPr>
          <w:rFonts w:ascii="Arial" w:eastAsia="Calibri" w:hAnsi="Arial" w:cs="Arial"/>
          <w:sz w:val="18"/>
          <w:szCs w:val="18"/>
          <w:lang w:val="en-GB"/>
        </w:rPr>
      </w:pPr>
    </w:p>
    <w:p w:rsidR="002E77FC" w:rsidRPr="001F1286" w:rsidRDefault="002E77FC" w:rsidP="002E77FC">
      <w:pPr>
        <w:spacing w:after="0" w:line="240" w:lineRule="auto"/>
        <w:rPr>
          <w:rFonts w:ascii="Arial" w:eastAsia="Calibri" w:hAnsi="Arial" w:cs="Arial"/>
          <w:sz w:val="18"/>
          <w:szCs w:val="18"/>
          <w:lang w:val="en-GB"/>
        </w:rPr>
      </w:pPr>
      <w:r w:rsidRPr="001F1286">
        <w:rPr>
          <w:rFonts w:ascii="Arial" w:eastAsia="Calibri" w:hAnsi="Arial" w:cs="Arial"/>
          <w:sz w:val="18"/>
          <w:szCs w:val="18"/>
          <w:lang w:val="en-GB"/>
        </w:rPr>
        <w:t>The SDGs covers a broad range of sustainable development issues, which includes:</w:t>
      </w:r>
    </w:p>
    <w:p w:rsidR="002E77FC" w:rsidRPr="001F1286" w:rsidRDefault="002E77FC" w:rsidP="002E77FC">
      <w:pPr>
        <w:spacing w:after="0" w:line="240" w:lineRule="auto"/>
        <w:rPr>
          <w:rFonts w:ascii="Arial" w:eastAsia="Calibri" w:hAnsi="Arial" w:cs="Arial"/>
          <w:sz w:val="18"/>
          <w:szCs w:val="18"/>
          <w:lang w:val="en-GB"/>
        </w:rPr>
      </w:pPr>
    </w:p>
    <w:p w:rsidR="002E77FC" w:rsidRPr="001F1286" w:rsidRDefault="002E77FC" w:rsidP="002E77FC">
      <w:pPr>
        <w:numPr>
          <w:ilvl w:val="0"/>
          <w:numId w:val="170"/>
        </w:numPr>
        <w:spacing w:after="0" w:line="240" w:lineRule="auto"/>
        <w:contextualSpacing/>
        <w:rPr>
          <w:rFonts w:ascii="Arial" w:eastAsia="Calibri" w:hAnsi="Arial" w:cs="Arial"/>
          <w:sz w:val="18"/>
          <w:szCs w:val="18"/>
          <w:lang w:val="en-GB"/>
        </w:rPr>
      </w:pPr>
      <w:r w:rsidRPr="001F1286">
        <w:rPr>
          <w:rFonts w:ascii="Arial" w:eastAsia="Calibri" w:hAnsi="Arial" w:cs="Arial"/>
          <w:sz w:val="18"/>
          <w:szCs w:val="18"/>
          <w:lang w:val="en-GB"/>
        </w:rPr>
        <w:t>Ending poverty and hunger</w:t>
      </w:r>
    </w:p>
    <w:p w:rsidR="002E77FC" w:rsidRPr="001F1286" w:rsidRDefault="002E77FC" w:rsidP="002E77FC">
      <w:pPr>
        <w:numPr>
          <w:ilvl w:val="0"/>
          <w:numId w:val="170"/>
        </w:numPr>
        <w:spacing w:after="0" w:line="240" w:lineRule="auto"/>
        <w:contextualSpacing/>
        <w:rPr>
          <w:rFonts w:ascii="Arial" w:eastAsia="Calibri" w:hAnsi="Arial" w:cs="Arial"/>
          <w:sz w:val="18"/>
          <w:szCs w:val="18"/>
          <w:lang w:val="en-GB"/>
        </w:rPr>
      </w:pPr>
      <w:r w:rsidRPr="001F1286">
        <w:rPr>
          <w:rFonts w:ascii="Arial" w:eastAsia="Calibri" w:hAnsi="Arial" w:cs="Arial"/>
          <w:sz w:val="18"/>
          <w:szCs w:val="18"/>
          <w:lang w:val="en-GB"/>
        </w:rPr>
        <w:t>Improving health and education</w:t>
      </w:r>
    </w:p>
    <w:p w:rsidR="002E77FC" w:rsidRPr="001F1286" w:rsidRDefault="002E77FC" w:rsidP="002E77FC">
      <w:pPr>
        <w:numPr>
          <w:ilvl w:val="0"/>
          <w:numId w:val="170"/>
        </w:numPr>
        <w:spacing w:after="0" w:line="240" w:lineRule="auto"/>
        <w:contextualSpacing/>
        <w:rPr>
          <w:rFonts w:ascii="Arial" w:eastAsia="Calibri" w:hAnsi="Arial" w:cs="Arial"/>
          <w:sz w:val="18"/>
          <w:szCs w:val="18"/>
          <w:lang w:val="en-GB"/>
        </w:rPr>
      </w:pPr>
      <w:r w:rsidRPr="001F1286">
        <w:rPr>
          <w:rFonts w:ascii="Arial" w:eastAsia="Calibri" w:hAnsi="Arial" w:cs="Arial"/>
          <w:sz w:val="18"/>
          <w:szCs w:val="18"/>
          <w:lang w:val="en-GB"/>
        </w:rPr>
        <w:t>Combating climate change</w:t>
      </w:r>
    </w:p>
    <w:p w:rsidR="002E77FC" w:rsidRPr="001F1286" w:rsidRDefault="002E77FC" w:rsidP="002E77FC">
      <w:pPr>
        <w:numPr>
          <w:ilvl w:val="0"/>
          <w:numId w:val="170"/>
        </w:numPr>
        <w:spacing w:after="0" w:line="240" w:lineRule="auto"/>
        <w:contextualSpacing/>
        <w:rPr>
          <w:rFonts w:ascii="Arial" w:eastAsia="Calibri" w:hAnsi="Arial" w:cs="Arial"/>
          <w:sz w:val="18"/>
          <w:szCs w:val="18"/>
          <w:lang w:val="en-GB"/>
        </w:rPr>
      </w:pPr>
      <w:r w:rsidRPr="001F1286">
        <w:rPr>
          <w:rFonts w:ascii="Arial" w:eastAsia="Calibri" w:hAnsi="Arial" w:cs="Arial"/>
          <w:sz w:val="18"/>
          <w:szCs w:val="18"/>
          <w:lang w:val="en-GB"/>
        </w:rPr>
        <w:t>Sustainability of cities; and</w:t>
      </w:r>
    </w:p>
    <w:p w:rsidR="002E77FC" w:rsidRPr="001F1286" w:rsidRDefault="002E77FC" w:rsidP="002E77FC">
      <w:pPr>
        <w:numPr>
          <w:ilvl w:val="0"/>
          <w:numId w:val="170"/>
        </w:numPr>
        <w:spacing w:after="0" w:line="240" w:lineRule="auto"/>
        <w:contextualSpacing/>
        <w:rPr>
          <w:rFonts w:ascii="Arial" w:eastAsia="Calibri" w:hAnsi="Arial" w:cs="Arial"/>
          <w:sz w:val="18"/>
          <w:szCs w:val="18"/>
          <w:lang w:val="en-GB"/>
        </w:rPr>
      </w:pPr>
      <w:r w:rsidRPr="001F1286">
        <w:rPr>
          <w:rFonts w:ascii="Arial" w:eastAsia="Calibri" w:hAnsi="Arial" w:cs="Arial"/>
          <w:sz w:val="18"/>
          <w:szCs w:val="18"/>
          <w:lang w:val="en-GB"/>
        </w:rPr>
        <w:t>Protecting oceans and forests</w:t>
      </w:r>
    </w:p>
    <w:p w:rsidR="002E77FC" w:rsidRPr="001F1286" w:rsidRDefault="002E77FC" w:rsidP="002E77FC">
      <w:pPr>
        <w:spacing w:after="0" w:line="240" w:lineRule="auto"/>
        <w:rPr>
          <w:rFonts w:ascii="Arial" w:eastAsia="Calibri" w:hAnsi="Arial" w:cs="Arial"/>
          <w:sz w:val="18"/>
          <w:szCs w:val="18"/>
          <w:lang w:val="en-GB"/>
        </w:rPr>
      </w:pPr>
    </w:p>
    <w:p w:rsidR="002E77FC" w:rsidRPr="001F1286" w:rsidRDefault="002E77FC" w:rsidP="002E77FC">
      <w:pPr>
        <w:spacing w:after="120" w:line="240" w:lineRule="auto"/>
        <w:rPr>
          <w:rFonts w:ascii="Arial" w:eastAsia="Calibri" w:hAnsi="Arial" w:cs="Arial"/>
          <w:sz w:val="18"/>
          <w:szCs w:val="18"/>
          <w:lang w:val="en-GB"/>
        </w:rPr>
      </w:pPr>
      <w:r w:rsidRPr="001F1286">
        <w:rPr>
          <w:rFonts w:ascii="Arial" w:eastAsia="Calibri" w:hAnsi="Arial" w:cs="Arial"/>
          <w:sz w:val="18"/>
          <w:szCs w:val="18"/>
          <w:lang w:val="en-GB"/>
        </w:rPr>
        <w:t>The 17 goals are listed below:</w:t>
      </w:r>
    </w:p>
    <w:tbl>
      <w:tblPr>
        <w:tblStyle w:val="TableGrid15"/>
        <w:tblW w:w="0" w:type="auto"/>
        <w:tblLook w:val="04A0" w:firstRow="1" w:lastRow="0" w:firstColumn="1" w:lastColumn="0" w:noHBand="0" w:noVBand="1"/>
      </w:tblPr>
      <w:tblGrid>
        <w:gridCol w:w="1129"/>
        <w:gridCol w:w="7887"/>
      </w:tblGrid>
      <w:tr w:rsidR="002E77FC" w:rsidRPr="001F1286" w:rsidTr="00EB2E1F">
        <w:tc>
          <w:tcPr>
            <w:tcW w:w="1129" w:type="dxa"/>
          </w:tcPr>
          <w:p w:rsidR="002E77FC" w:rsidRPr="001F1286" w:rsidRDefault="002E77FC" w:rsidP="002E77FC">
            <w:pPr>
              <w:rPr>
                <w:rFonts w:ascii="Arial" w:eastAsia="Calibri" w:hAnsi="Arial" w:cs="Arial"/>
                <w:sz w:val="18"/>
                <w:szCs w:val="18"/>
                <w:lang w:val="en-GB"/>
              </w:rPr>
            </w:pPr>
            <w:r w:rsidRPr="001F1286">
              <w:rPr>
                <w:rFonts w:ascii="Arial" w:eastAsia="Calibri" w:hAnsi="Arial" w:cs="Arial"/>
                <w:sz w:val="18"/>
                <w:szCs w:val="18"/>
                <w:lang w:val="en-GB"/>
              </w:rPr>
              <w:t>Goal 1</w:t>
            </w:r>
          </w:p>
        </w:tc>
        <w:tc>
          <w:tcPr>
            <w:tcW w:w="7887" w:type="dxa"/>
          </w:tcPr>
          <w:p w:rsidR="002E77FC" w:rsidRPr="001F1286" w:rsidRDefault="002E77FC" w:rsidP="002E77FC">
            <w:pPr>
              <w:rPr>
                <w:rFonts w:ascii="Arial" w:eastAsia="Calibri" w:hAnsi="Arial" w:cs="Arial"/>
                <w:sz w:val="18"/>
                <w:szCs w:val="18"/>
                <w:lang w:val="en-GB"/>
              </w:rPr>
            </w:pPr>
            <w:r w:rsidRPr="001F1286">
              <w:rPr>
                <w:rFonts w:ascii="Arial" w:eastAsia="Calibri" w:hAnsi="Arial" w:cs="Arial"/>
                <w:sz w:val="18"/>
                <w:szCs w:val="18"/>
                <w:lang w:val="en-GB"/>
              </w:rPr>
              <w:t>End poverty in all its forms everywhere</w:t>
            </w:r>
          </w:p>
        </w:tc>
      </w:tr>
      <w:tr w:rsidR="002E77FC" w:rsidRPr="001F1286" w:rsidTr="00EB2E1F">
        <w:tc>
          <w:tcPr>
            <w:tcW w:w="1129" w:type="dxa"/>
          </w:tcPr>
          <w:p w:rsidR="002E77FC" w:rsidRPr="001F1286" w:rsidRDefault="002E77FC" w:rsidP="002E77FC">
            <w:pPr>
              <w:rPr>
                <w:rFonts w:ascii="Arial" w:eastAsia="Calibri" w:hAnsi="Arial" w:cs="Arial"/>
                <w:sz w:val="18"/>
                <w:szCs w:val="18"/>
                <w:lang w:val="en-GB"/>
              </w:rPr>
            </w:pPr>
            <w:r w:rsidRPr="001F1286">
              <w:rPr>
                <w:rFonts w:ascii="Arial" w:eastAsia="Calibri" w:hAnsi="Arial" w:cs="Arial"/>
                <w:sz w:val="18"/>
                <w:szCs w:val="18"/>
                <w:lang w:val="en-GB"/>
              </w:rPr>
              <w:t>Goal 2</w:t>
            </w:r>
          </w:p>
        </w:tc>
        <w:tc>
          <w:tcPr>
            <w:tcW w:w="7887" w:type="dxa"/>
          </w:tcPr>
          <w:p w:rsidR="002E77FC" w:rsidRPr="001F1286" w:rsidRDefault="002E77FC" w:rsidP="002E77FC">
            <w:pPr>
              <w:rPr>
                <w:rFonts w:ascii="Arial" w:eastAsia="Calibri" w:hAnsi="Arial" w:cs="Arial"/>
                <w:sz w:val="18"/>
                <w:szCs w:val="18"/>
                <w:lang w:val="en-GB"/>
              </w:rPr>
            </w:pPr>
            <w:r w:rsidRPr="001F1286">
              <w:rPr>
                <w:rFonts w:ascii="Arial" w:eastAsia="Calibri" w:hAnsi="Arial" w:cs="Arial"/>
                <w:sz w:val="18"/>
                <w:szCs w:val="18"/>
                <w:lang w:val="en-GB"/>
              </w:rPr>
              <w:t>End hunger, achieve food security and improved nutrition and promote sustainable agriculture</w:t>
            </w:r>
          </w:p>
        </w:tc>
      </w:tr>
      <w:tr w:rsidR="002E77FC" w:rsidRPr="001F1286" w:rsidTr="00EB2E1F">
        <w:tc>
          <w:tcPr>
            <w:tcW w:w="1129" w:type="dxa"/>
          </w:tcPr>
          <w:p w:rsidR="002E77FC" w:rsidRPr="001F1286" w:rsidRDefault="002E77FC" w:rsidP="002E77FC">
            <w:pPr>
              <w:rPr>
                <w:rFonts w:ascii="Arial" w:eastAsia="Calibri" w:hAnsi="Arial" w:cs="Arial"/>
                <w:sz w:val="18"/>
                <w:szCs w:val="18"/>
                <w:lang w:val="en-GB"/>
              </w:rPr>
            </w:pPr>
            <w:r w:rsidRPr="001F1286">
              <w:rPr>
                <w:rFonts w:ascii="Arial" w:eastAsia="Calibri" w:hAnsi="Arial" w:cs="Arial"/>
                <w:sz w:val="18"/>
                <w:szCs w:val="18"/>
                <w:lang w:val="en-GB"/>
              </w:rPr>
              <w:t>Goal 3</w:t>
            </w:r>
          </w:p>
        </w:tc>
        <w:tc>
          <w:tcPr>
            <w:tcW w:w="7887" w:type="dxa"/>
          </w:tcPr>
          <w:p w:rsidR="002E77FC" w:rsidRPr="001F1286" w:rsidRDefault="002E77FC" w:rsidP="002E77FC">
            <w:pPr>
              <w:rPr>
                <w:rFonts w:ascii="Arial" w:eastAsia="Calibri" w:hAnsi="Arial" w:cs="Arial"/>
                <w:sz w:val="18"/>
                <w:szCs w:val="18"/>
                <w:lang w:val="en-GB"/>
              </w:rPr>
            </w:pPr>
            <w:r w:rsidRPr="001F1286">
              <w:rPr>
                <w:rFonts w:ascii="Arial" w:eastAsia="Calibri" w:hAnsi="Arial" w:cs="Arial"/>
                <w:sz w:val="18"/>
                <w:szCs w:val="18"/>
                <w:lang w:val="en-GB"/>
              </w:rPr>
              <w:t>Ensure healthy lives and promote well-being for all at all ages</w:t>
            </w:r>
          </w:p>
        </w:tc>
      </w:tr>
      <w:tr w:rsidR="002E77FC" w:rsidRPr="001F1286" w:rsidTr="00EB2E1F">
        <w:tc>
          <w:tcPr>
            <w:tcW w:w="1129" w:type="dxa"/>
          </w:tcPr>
          <w:p w:rsidR="002E77FC" w:rsidRPr="001F1286" w:rsidRDefault="002E77FC" w:rsidP="002E77FC">
            <w:pPr>
              <w:rPr>
                <w:rFonts w:ascii="Arial" w:eastAsia="Calibri" w:hAnsi="Arial" w:cs="Arial"/>
                <w:sz w:val="18"/>
                <w:szCs w:val="18"/>
                <w:lang w:val="en-GB"/>
              </w:rPr>
            </w:pPr>
            <w:r w:rsidRPr="001F1286">
              <w:rPr>
                <w:rFonts w:ascii="Arial" w:eastAsia="Calibri" w:hAnsi="Arial" w:cs="Arial"/>
                <w:sz w:val="18"/>
                <w:szCs w:val="18"/>
                <w:lang w:val="en-GB"/>
              </w:rPr>
              <w:t>Goal 4</w:t>
            </w:r>
          </w:p>
        </w:tc>
        <w:tc>
          <w:tcPr>
            <w:tcW w:w="7887" w:type="dxa"/>
          </w:tcPr>
          <w:p w:rsidR="002E77FC" w:rsidRPr="001F1286" w:rsidRDefault="002E77FC" w:rsidP="002E77FC">
            <w:pPr>
              <w:rPr>
                <w:rFonts w:ascii="Arial" w:eastAsia="Calibri" w:hAnsi="Arial" w:cs="Arial"/>
                <w:sz w:val="18"/>
                <w:szCs w:val="18"/>
                <w:lang w:val="en-GB"/>
              </w:rPr>
            </w:pPr>
            <w:r w:rsidRPr="001F1286">
              <w:rPr>
                <w:rFonts w:ascii="Arial" w:eastAsia="Calibri" w:hAnsi="Arial" w:cs="Arial"/>
                <w:sz w:val="18"/>
                <w:szCs w:val="18"/>
                <w:lang w:val="en-GB"/>
              </w:rPr>
              <w:t>Ensure inclusive and equitable education and promote lifelong learning</w:t>
            </w:r>
          </w:p>
        </w:tc>
      </w:tr>
      <w:tr w:rsidR="002E77FC" w:rsidRPr="001F1286" w:rsidTr="00EB2E1F">
        <w:tc>
          <w:tcPr>
            <w:tcW w:w="1129" w:type="dxa"/>
          </w:tcPr>
          <w:p w:rsidR="002E77FC" w:rsidRPr="001F1286" w:rsidRDefault="002E77FC" w:rsidP="002E77FC">
            <w:pPr>
              <w:rPr>
                <w:rFonts w:ascii="Arial" w:eastAsia="Calibri" w:hAnsi="Arial" w:cs="Arial"/>
                <w:sz w:val="18"/>
                <w:szCs w:val="18"/>
                <w:lang w:val="en-GB"/>
              </w:rPr>
            </w:pPr>
            <w:r w:rsidRPr="001F1286">
              <w:rPr>
                <w:rFonts w:ascii="Arial" w:eastAsia="Calibri" w:hAnsi="Arial" w:cs="Arial"/>
                <w:sz w:val="18"/>
                <w:szCs w:val="18"/>
                <w:lang w:val="en-GB"/>
              </w:rPr>
              <w:t>Goal 5</w:t>
            </w:r>
          </w:p>
        </w:tc>
        <w:tc>
          <w:tcPr>
            <w:tcW w:w="7887" w:type="dxa"/>
          </w:tcPr>
          <w:p w:rsidR="002E77FC" w:rsidRPr="001F1286" w:rsidRDefault="002E77FC" w:rsidP="002E77FC">
            <w:pPr>
              <w:rPr>
                <w:rFonts w:ascii="Arial" w:eastAsia="Calibri" w:hAnsi="Arial" w:cs="Arial"/>
                <w:sz w:val="18"/>
                <w:szCs w:val="18"/>
                <w:lang w:val="en-GB"/>
              </w:rPr>
            </w:pPr>
            <w:r w:rsidRPr="001F1286">
              <w:rPr>
                <w:rFonts w:ascii="Arial" w:eastAsia="Calibri" w:hAnsi="Arial" w:cs="Arial"/>
                <w:sz w:val="18"/>
                <w:szCs w:val="18"/>
                <w:lang w:val="en-GB"/>
              </w:rPr>
              <w:t>Achieve gender equality and empower all women and girls</w:t>
            </w:r>
          </w:p>
        </w:tc>
      </w:tr>
      <w:tr w:rsidR="002E77FC" w:rsidRPr="001F1286" w:rsidTr="00EB2E1F">
        <w:tc>
          <w:tcPr>
            <w:tcW w:w="1129" w:type="dxa"/>
          </w:tcPr>
          <w:p w:rsidR="002E77FC" w:rsidRPr="001F1286" w:rsidRDefault="002E77FC" w:rsidP="002E77FC">
            <w:pPr>
              <w:rPr>
                <w:rFonts w:ascii="Arial" w:eastAsia="Calibri" w:hAnsi="Arial" w:cs="Arial"/>
                <w:sz w:val="18"/>
                <w:szCs w:val="18"/>
                <w:lang w:val="en-GB"/>
              </w:rPr>
            </w:pPr>
            <w:r w:rsidRPr="001F1286">
              <w:rPr>
                <w:rFonts w:ascii="Arial" w:eastAsia="Calibri" w:hAnsi="Arial" w:cs="Arial"/>
                <w:sz w:val="18"/>
                <w:szCs w:val="18"/>
                <w:lang w:val="en-GB"/>
              </w:rPr>
              <w:t>Goal 6</w:t>
            </w:r>
          </w:p>
        </w:tc>
        <w:tc>
          <w:tcPr>
            <w:tcW w:w="7887" w:type="dxa"/>
          </w:tcPr>
          <w:p w:rsidR="002E77FC" w:rsidRPr="001F1286" w:rsidRDefault="002E77FC" w:rsidP="002E77FC">
            <w:pPr>
              <w:rPr>
                <w:rFonts w:ascii="Arial" w:eastAsia="Calibri" w:hAnsi="Arial" w:cs="Arial"/>
                <w:sz w:val="18"/>
                <w:szCs w:val="18"/>
                <w:lang w:val="en-GB"/>
              </w:rPr>
            </w:pPr>
            <w:r w:rsidRPr="001F1286">
              <w:rPr>
                <w:rFonts w:ascii="Arial" w:eastAsia="Calibri" w:hAnsi="Arial" w:cs="Arial"/>
                <w:sz w:val="18"/>
                <w:szCs w:val="18"/>
                <w:lang w:val="en-GB"/>
              </w:rPr>
              <w:t>Ensure availability and sustainable management of water and sanitation for all</w:t>
            </w:r>
          </w:p>
        </w:tc>
      </w:tr>
      <w:tr w:rsidR="002E77FC" w:rsidRPr="001F1286" w:rsidTr="00EB2E1F">
        <w:tc>
          <w:tcPr>
            <w:tcW w:w="1129" w:type="dxa"/>
          </w:tcPr>
          <w:p w:rsidR="002E77FC" w:rsidRPr="001F1286" w:rsidRDefault="002E77FC" w:rsidP="002E77FC">
            <w:pPr>
              <w:rPr>
                <w:rFonts w:ascii="Arial" w:eastAsia="Calibri" w:hAnsi="Arial" w:cs="Arial"/>
                <w:sz w:val="18"/>
                <w:szCs w:val="18"/>
                <w:lang w:val="en-GB"/>
              </w:rPr>
            </w:pPr>
            <w:r w:rsidRPr="001F1286">
              <w:rPr>
                <w:rFonts w:ascii="Arial" w:eastAsia="Calibri" w:hAnsi="Arial" w:cs="Arial"/>
                <w:sz w:val="18"/>
                <w:szCs w:val="18"/>
                <w:lang w:val="en-GB"/>
              </w:rPr>
              <w:t>Goal 7</w:t>
            </w:r>
          </w:p>
        </w:tc>
        <w:tc>
          <w:tcPr>
            <w:tcW w:w="7887" w:type="dxa"/>
          </w:tcPr>
          <w:p w:rsidR="002E77FC" w:rsidRPr="001F1286" w:rsidRDefault="002E77FC" w:rsidP="002E77FC">
            <w:pPr>
              <w:rPr>
                <w:rFonts w:ascii="Arial" w:eastAsia="Calibri" w:hAnsi="Arial" w:cs="Arial"/>
                <w:sz w:val="18"/>
                <w:szCs w:val="18"/>
                <w:lang w:val="en-GB"/>
              </w:rPr>
            </w:pPr>
            <w:r w:rsidRPr="001F1286">
              <w:rPr>
                <w:rFonts w:ascii="Arial" w:eastAsia="Calibri" w:hAnsi="Arial" w:cs="Arial"/>
                <w:sz w:val="18"/>
                <w:szCs w:val="18"/>
                <w:lang w:val="en-GB"/>
              </w:rPr>
              <w:t>Ensure access to affordable, reliable, sustainable and modern energy for all</w:t>
            </w:r>
          </w:p>
        </w:tc>
      </w:tr>
      <w:tr w:rsidR="002E77FC" w:rsidRPr="001F1286" w:rsidTr="00EB2E1F">
        <w:tc>
          <w:tcPr>
            <w:tcW w:w="1129" w:type="dxa"/>
          </w:tcPr>
          <w:p w:rsidR="002E77FC" w:rsidRPr="001F1286" w:rsidRDefault="002E77FC" w:rsidP="002E77FC">
            <w:pPr>
              <w:rPr>
                <w:rFonts w:ascii="Arial" w:eastAsia="Calibri" w:hAnsi="Arial" w:cs="Arial"/>
                <w:sz w:val="18"/>
                <w:szCs w:val="18"/>
                <w:lang w:val="en-GB"/>
              </w:rPr>
            </w:pPr>
            <w:r w:rsidRPr="001F1286">
              <w:rPr>
                <w:rFonts w:ascii="Arial" w:eastAsia="Calibri" w:hAnsi="Arial" w:cs="Arial"/>
                <w:sz w:val="18"/>
                <w:szCs w:val="18"/>
                <w:lang w:val="en-GB"/>
              </w:rPr>
              <w:t>Goal 8</w:t>
            </w:r>
          </w:p>
        </w:tc>
        <w:tc>
          <w:tcPr>
            <w:tcW w:w="7887" w:type="dxa"/>
          </w:tcPr>
          <w:p w:rsidR="002E77FC" w:rsidRPr="001F1286" w:rsidRDefault="002E77FC" w:rsidP="002E77FC">
            <w:pPr>
              <w:rPr>
                <w:rFonts w:ascii="Arial" w:eastAsia="Calibri" w:hAnsi="Arial" w:cs="Arial"/>
                <w:sz w:val="18"/>
                <w:szCs w:val="18"/>
                <w:lang w:val="en-GB"/>
              </w:rPr>
            </w:pPr>
            <w:r w:rsidRPr="001F1286">
              <w:rPr>
                <w:rFonts w:ascii="Arial" w:eastAsia="Calibri" w:hAnsi="Arial" w:cs="Arial"/>
                <w:sz w:val="18"/>
                <w:szCs w:val="18"/>
                <w:lang w:val="en-GB"/>
              </w:rPr>
              <w:t>Promote sustained, inclusive and sustainable economic growth, full and productive employment and decent work for all</w:t>
            </w:r>
          </w:p>
        </w:tc>
      </w:tr>
      <w:tr w:rsidR="002E77FC" w:rsidRPr="001F1286" w:rsidTr="00EB2E1F">
        <w:tc>
          <w:tcPr>
            <w:tcW w:w="1129" w:type="dxa"/>
          </w:tcPr>
          <w:p w:rsidR="002E77FC" w:rsidRPr="001F1286" w:rsidRDefault="002E77FC" w:rsidP="002E77FC">
            <w:pPr>
              <w:rPr>
                <w:rFonts w:ascii="Arial" w:eastAsia="Calibri" w:hAnsi="Arial" w:cs="Arial"/>
                <w:sz w:val="18"/>
                <w:szCs w:val="18"/>
                <w:lang w:val="en-GB"/>
              </w:rPr>
            </w:pPr>
            <w:r w:rsidRPr="001F1286">
              <w:rPr>
                <w:rFonts w:ascii="Arial" w:eastAsia="Calibri" w:hAnsi="Arial" w:cs="Arial"/>
                <w:sz w:val="18"/>
                <w:szCs w:val="18"/>
                <w:lang w:val="en-GB"/>
              </w:rPr>
              <w:t>Goal 9</w:t>
            </w:r>
          </w:p>
        </w:tc>
        <w:tc>
          <w:tcPr>
            <w:tcW w:w="7887" w:type="dxa"/>
          </w:tcPr>
          <w:p w:rsidR="002E77FC" w:rsidRPr="001F1286" w:rsidRDefault="002E77FC" w:rsidP="002E77FC">
            <w:pPr>
              <w:rPr>
                <w:rFonts w:ascii="Arial" w:eastAsia="Calibri" w:hAnsi="Arial" w:cs="Arial"/>
                <w:sz w:val="18"/>
                <w:szCs w:val="18"/>
                <w:lang w:val="en-GB"/>
              </w:rPr>
            </w:pPr>
            <w:r w:rsidRPr="001F1286">
              <w:rPr>
                <w:rFonts w:ascii="Arial" w:eastAsia="Calibri" w:hAnsi="Arial" w:cs="Arial"/>
                <w:sz w:val="18"/>
                <w:szCs w:val="18"/>
                <w:lang w:val="en-GB"/>
              </w:rPr>
              <w:t>Build resilient infrastructure, promote inclusive and sustainable industrialization and foster innovation</w:t>
            </w:r>
          </w:p>
        </w:tc>
      </w:tr>
      <w:tr w:rsidR="002E77FC" w:rsidRPr="001F1286" w:rsidTr="00EB2E1F">
        <w:tc>
          <w:tcPr>
            <w:tcW w:w="1129" w:type="dxa"/>
          </w:tcPr>
          <w:p w:rsidR="002E77FC" w:rsidRPr="001F1286" w:rsidRDefault="002E77FC" w:rsidP="002E77FC">
            <w:pPr>
              <w:rPr>
                <w:rFonts w:ascii="Arial" w:eastAsia="Calibri" w:hAnsi="Arial" w:cs="Arial"/>
                <w:sz w:val="18"/>
                <w:szCs w:val="18"/>
                <w:lang w:val="en-GB"/>
              </w:rPr>
            </w:pPr>
            <w:r w:rsidRPr="001F1286">
              <w:rPr>
                <w:rFonts w:ascii="Arial" w:eastAsia="Calibri" w:hAnsi="Arial" w:cs="Arial"/>
                <w:sz w:val="18"/>
                <w:szCs w:val="18"/>
                <w:lang w:val="en-GB"/>
              </w:rPr>
              <w:t>Goal 10</w:t>
            </w:r>
          </w:p>
        </w:tc>
        <w:tc>
          <w:tcPr>
            <w:tcW w:w="7887" w:type="dxa"/>
          </w:tcPr>
          <w:p w:rsidR="002E77FC" w:rsidRPr="001F1286" w:rsidRDefault="002E77FC" w:rsidP="002E77FC">
            <w:pPr>
              <w:rPr>
                <w:rFonts w:ascii="Arial" w:eastAsia="Calibri" w:hAnsi="Arial" w:cs="Arial"/>
                <w:sz w:val="18"/>
                <w:szCs w:val="18"/>
                <w:lang w:val="en-GB"/>
              </w:rPr>
            </w:pPr>
            <w:r w:rsidRPr="001F1286">
              <w:rPr>
                <w:rFonts w:ascii="Arial" w:eastAsia="Calibri" w:hAnsi="Arial" w:cs="Arial"/>
                <w:sz w:val="18"/>
                <w:szCs w:val="18"/>
                <w:lang w:val="en-GB"/>
              </w:rPr>
              <w:t>Reduce income inequality within and among countries</w:t>
            </w:r>
          </w:p>
        </w:tc>
      </w:tr>
      <w:tr w:rsidR="002E77FC" w:rsidRPr="001F1286" w:rsidTr="00EB2E1F">
        <w:tc>
          <w:tcPr>
            <w:tcW w:w="1129" w:type="dxa"/>
          </w:tcPr>
          <w:p w:rsidR="002E77FC" w:rsidRPr="001F1286" w:rsidRDefault="002E77FC" w:rsidP="002E77FC">
            <w:pPr>
              <w:rPr>
                <w:rFonts w:ascii="Arial" w:eastAsia="Calibri" w:hAnsi="Arial" w:cs="Arial"/>
                <w:sz w:val="18"/>
                <w:szCs w:val="18"/>
                <w:lang w:val="en-GB"/>
              </w:rPr>
            </w:pPr>
            <w:r w:rsidRPr="001F1286">
              <w:rPr>
                <w:rFonts w:ascii="Arial" w:eastAsia="Calibri" w:hAnsi="Arial" w:cs="Arial"/>
                <w:sz w:val="18"/>
                <w:szCs w:val="18"/>
                <w:lang w:val="en-GB"/>
              </w:rPr>
              <w:t>Goal 11</w:t>
            </w:r>
          </w:p>
        </w:tc>
        <w:tc>
          <w:tcPr>
            <w:tcW w:w="7887" w:type="dxa"/>
          </w:tcPr>
          <w:p w:rsidR="002E77FC" w:rsidRPr="001F1286" w:rsidRDefault="002E77FC" w:rsidP="002E77FC">
            <w:pPr>
              <w:rPr>
                <w:rFonts w:ascii="Arial" w:eastAsia="Calibri" w:hAnsi="Arial" w:cs="Arial"/>
                <w:sz w:val="18"/>
                <w:szCs w:val="18"/>
                <w:lang w:val="en-GB"/>
              </w:rPr>
            </w:pPr>
            <w:r w:rsidRPr="001F1286">
              <w:rPr>
                <w:rFonts w:ascii="Arial" w:eastAsia="Calibri" w:hAnsi="Arial" w:cs="Arial"/>
                <w:sz w:val="18"/>
                <w:szCs w:val="18"/>
                <w:lang w:val="en-GB"/>
              </w:rPr>
              <w:t>Make cities and human settlements inclusive, safe, resilient and sustainable</w:t>
            </w:r>
          </w:p>
        </w:tc>
      </w:tr>
      <w:tr w:rsidR="002E77FC" w:rsidRPr="001F1286" w:rsidTr="00EB2E1F">
        <w:tc>
          <w:tcPr>
            <w:tcW w:w="1129" w:type="dxa"/>
          </w:tcPr>
          <w:p w:rsidR="002E77FC" w:rsidRPr="001F1286" w:rsidRDefault="002E77FC" w:rsidP="002E77FC">
            <w:pPr>
              <w:rPr>
                <w:rFonts w:ascii="Arial" w:eastAsia="Calibri" w:hAnsi="Arial" w:cs="Arial"/>
                <w:sz w:val="18"/>
                <w:szCs w:val="18"/>
                <w:lang w:val="en-GB"/>
              </w:rPr>
            </w:pPr>
            <w:r w:rsidRPr="001F1286">
              <w:rPr>
                <w:rFonts w:ascii="Arial" w:eastAsia="Calibri" w:hAnsi="Arial" w:cs="Arial"/>
                <w:sz w:val="18"/>
                <w:szCs w:val="18"/>
                <w:lang w:val="en-GB"/>
              </w:rPr>
              <w:t>Goal 12</w:t>
            </w:r>
          </w:p>
        </w:tc>
        <w:tc>
          <w:tcPr>
            <w:tcW w:w="7887" w:type="dxa"/>
          </w:tcPr>
          <w:p w:rsidR="002E77FC" w:rsidRPr="001F1286" w:rsidRDefault="002E77FC" w:rsidP="002E77FC">
            <w:pPr>
              <w:rPr>
                <w:rFonts w:ascii="Arial" w:eastAsia="Calibri" w:hAnsi="Arial" w:cs="Arial"/>
                <w:sz w:val="18"/>
                <w:szCs w:val="18"/>
                <w:lang w:val="en-GB"/>
              </w:rPr>
            </w:pPr>
            <w:r w:rsidRPr="001F1286">
              <w:rPr>
                <w:rFonts w:ascii="Arial" w:eastAsia="Calibri" w:hAnsi="Arial" w:cs="Arial"/>
                <w:sz w:val="18"/>
                <w:szCs w:val="18"/>
                <w:lang w:val="en-GB"/>
              </w:rPr>
              <w:t>Ensure sustainable consumption and production patterns</w:t>
            </w:r>
          </w:p>
        </w:tc>
      </w:tr>
      <w:tr w:rsidR="002E77FC" w:rsidRPr="001F1286" w:rsidTr="00EB2E1F">
        <w:tc>
          <w:tcPr>
            <w:tcW w:w="1129" w:type="dxa"/>
          </w:tcPr>
          <w:p w:rsidR="002E77FC" w:rsidRPr="001F1286" w:rsidRDefault="002E77FC" w:rsidP="002E77FC">
            <w:pPr>
              <w:rPr>
                <w:rFonts w:ascii="Arial" w:eastAsia="Calibri" w:hAnsi="Arial" w:cs="Arial"/>
                <w:sz w:val="18"/>
                <w:szCs w:val="18"/>
                <w:lang w:val="en-GB"/>
              </w:rPr>
            </w:pPr>
            <w:r w:rsidRPr="001F1286">
              <w:rPr>
                <w:rFonts w:ascii="Arial" w:eastAsia="Calibri" w:hAnsi="Arial" w:cs="Arial"/>
                <w:sz w:val="18"/>
                <w:szCs w:val="18"/>
                <w:lang w:val="en-GB"/>
              </w:rPr>
              <w:t>Goal 13</w:t>
            </w:r>
          </w:p>
        </w:tc>
        <w:tc>
          <w:tcPr>
            <w:tcW w:w="7887" w:type="dxa"/>
          </w:tcPr>
          <w:p w:rsidR="002E77FC" w:rsidRPr="001F1286" w:rsidRDefault="002E77FC" w:rsidP="002E77FC">
            <w:pPr>
              <w:rPr>
                <w:rFonts w:ascii="Arial" w:eastAsia="Calibri" w:hAnsi="Arial" w:cs="Arial"/>
                <w:sz w:val="18"/>
                <w:szCs w:val="18"/>
                <w:lang w:val="en-GB"/>
              </w:rPr>
            </w:pPr>
            <w:r w:rsidRPr="001F1286">
              <w:rPr>
                <w:rFonts w:ascii="Arial" w:eastAsia="Calibri" w:hAnsi="Arial" w:cs="Arial"/>
                <w:sz w:val="18"/>
                <w:szCs w:val="18"/>
                <w:lang w:val="en-GB"/>
              </w:rPr>
              <w:t>Take urgent action to combat climate change and its impacts by regulating emissions and promoting developments in renewable energy</w:t>
            </w:r>
          </w:p>
        </w:tc>
      </w:tr>
      <w:tr w:rsidR="002E77FC" w:rsidRPr="001F1286" w:rsidTr="00EB2E1F">
        <w:tc>
          <w:tcPr>
            <w:tcW w:w="1129" w:type="dxa"/>
          </w:tcPr>
          <w:p w:rsidR="002E77FC" w:rsidRPr="001F1286" w:rsidRDefault="002E77FC" w:rsidP="002E77FC">
            <w:pPr>
              <w:rPr>
                <w:rFonts w:ascii="Arial" w:eastAsia="Calibri" w:hAnsi="Arial" w:cs="Arial"/>
                <w:sz w:val="18"/>
                <w:szCs w:val="18"/>
                <w:lang w:val="en-GB"/>
              </w:rPr>
            </w:pPr>
            <w:r w:rsidRPr="001F1286">
              <w:rPr>
                <w:rFonts w:ascii="Arial" w:eastAsia="Calibri" w:hAnsi="Arial" w:cs="Arial"/>
                <w:sz w:val="18"/>
                <w:szCs w:val="18"/>
                <w:lang w:val="en-GB"/>
              </w:rPr>
              <w:t>Goal 14</w:t>
            </w:r>
          </w:p>
        </w:tc>
        <w:tc>
          <w:tcPr>
            <w:tcW w:w="7887" w:type="dxa"/>
          </w:tcPr>
          <w:p w:rsidR="002E77FC" w:rsidRPr="001F1286" w:rsidRDefault="002E77FC" w:rsidP="002E77FC">
            <w:pPr>
              <w:rPr>
                <w:rFonts w:ascii="Arial" w:eastAsia="Calibri" w:hAnsi="Arial" w:cs="Arial"/>
                <w:sz w:val="18"/>
                <w:szCs w:val="18"/>
                <w:lang w:val="en-GB"/>
              </w:rPr>
            </w:pPr>
            <w:r w:rsidRPr="001F1286">
              <w:rPr>
                <w:rFonts w:ascii="Arial" w:eastAsia="Calibri" w:hAnsi="Arial" w:cs="Arial"/>
                <w:sz w:val="18"/>
                <w:szCs w:val="18"/>
                <w:lang w:val="en-GB"/>
              </w:rPr>
              <w:t>Conserve and sustainably use the oceans, seas and marine resources for sustainable development</w:t>
            </w:r>
          </w:p>
        </w:tc>
      </w:tr>
      <w:tr w:rsidR="002E77FC" w:rsidRPr="001F1286" w:rsidTr="00EB2E1F">
        <w:tc>
          <w:tcPr>
            <w:tcW w:w="1129" w:type="dxa"/>
          </w:tcPr>
          <w:p w:rsidR="002E77FC" w:rsidRPr="001F1286" w:rsidRDefault="002E77FC" w:rsidP="002E77FC">
            <w:pPr>
              <w:rPr>
                <w:rFonts w:ascii="Arial" w:eastAsia="Calibri" w:hAnsi="Arial" w:cs="Arial"/>
                <w:sz w:val="18"/>
                <w:szCs w:val="18"/>
                <w:lang w:val="en-GB"/>
              </w:rPr>
            </w:pPr>
            <w:r w:rsidRPr="001F1286">
              <w:rPr>
                <w:rFonts w:ascii="Arial" w:eastAsia="Calibri" w:hAnsi="Arial" w:cs="Arial"/>
                <w:sz w:val="18"/>
                <w:szCs w:val="18"/>
                <w:lang w:val="en-GB"/>
              </w:rPr>
              <w:t>Goal 15</w:t>
            </w:r>
          </w:p>
        </w:tc>
        <w:tc>
          <w:tcPr>
            <w:tcW w:w="7887" w:type="dxa"/>
          </w:tcPr>
          <w:p w:rsidR="002E77FC" w:rsidRPr="001F1286" w:rsidRDefault="002E77FC" w:rsidP="002E77FC">
            <w:pPr>
              <w:rPr>
                <w:rFonts w:ascii="Arial" w:eastAsia="Calibri" w:hAnsi="Arial" w:cs="Arial"/>
                <w:sz w:val="18"/>
                <w:szCs w:val="18"/>
                <w:lang w:val="en-GB"/>
              </w:rPr>
            </w:pPr>
            <w:r w:rsidRPr="001F1286">
              <w:rPr>
                <w:rFonts w:ascii="Arial" w:eastAsia="Calibri" w:hAnsi="Arial" w:cs="Arial"/>
                <w:sz w:val="18"/>
                <w:szCs w:val="18"/>
                <w:lang w:val="en-GB"/>
              </w:rPr>
              <w:t>Protect, restore and promote sustainable use of terrestrial ecosystems, sustainably manage forests, combat desertification, and halt and reverse land degradation and biodiversity loss</w:t>
            </w:r>
          </w:p>
        </w:tc>
      </w:tr>
      <w:tr w:rsidR="002E77FC" w:rsidRPr="001F1286" w:rsidTr="00EB2E1F">
        <w:tc>
          <w:tcPr>
            <w:tcW w:w="1129" w:type="dxa"/>
          </w:tcPr>
          <w:p w:rsidR="002E77FC" w:rsidRPr="001F1286" w:rsidRDefault="002E77FC" w:rsidP="002E77FC">
            <w:pPr>
              <w:rPr>
                <w:rFonts w:ascii="Arial" w:eastAsia="Calibri" w:hAnsi="Arial" w:cs="Arial"/>
                <w:sz w:val="18"/>
                <w:szCs w:val="18"/>
                <w:lang w:val="en-GB"/>
              </w:rPr>
            </w:pPr>
            <w:r w:rsidRPr="001F1286">
              <w:rPr>
                <w:rFonts w:ascii="Arial" w:eastAsia="Calibri" w:hAnsi="Arial" w:cs="Arial"/>
                <w:sz w:val="18"/>
                <w:szCs w:val="18"/>
                <w:lang w:val="en-GB"/>
              </w:rPr>
              <w:t>Goal 16</w:t>
            </w:r>
          </w:p>
        </w:tc>
        <w:tc>
          <w:tcPr>
            <w:tcW w:w="7887" w:type="dxa"/>
          </w:tcPr>
          <w:p w:rsidR="002E77FC" w:rsidRPr="001F1286" w:rsidRDefault="002E77FC" w:rsidP="002E77FC">
            <w:pPr>
              <w:rPr>
                <w:rFonts w:ascii="Arial" w:eastAsia="Calibri" w:hAnsi="Arial" w:cs="Arial"/>
                <w:sz w:val="18"/>
                <w:szCs w:val="18"/>
                <w:lang w:val="en-GB"/>
              </w:rPr>
            </w:pPr>
            <w:r w:rsidRPr="001F1286">
              <w:rPr>
                <w:rFonts w:ascii="Arial" w:eastAsia="Calibri" w:hAnsi="Arial" w:cs="Arial"/>
                <w:sz w:val="18"/>
                <w:szCs w:val="18"/>
                <w:lang w:val="en-GB"/>
              </w:rPr>
              <w:t>Promote peaceful and inclusive societies for sustainable development, provide access to justice for all and build effective, accountable and inclusive institutions at all levels</w:t>
            </w:r>
          </w:p>
        </w:tc>
      </w:tr>
      <w:tr w:rsidR="002E77FC" w:rsidRPr="001F1286" w:rsidTr="00EB2E1F">
        <w:tc>
          <w:tcPr>
            <w:tcW w:w="1129" w:type="dxa"/>
          </w:tcPr>
          <w:p w:rsidR="002E77FC" w:rsidRPr="001F1286" w:rsidRDefault="002E77FC" w:rsidP="002E77FC">
            <w:pPr>
              <w:rPr>
                <w:rFonts w:ascii="Arial" w:eastAsia="Calibri" w:hAnsi="Arial" w:cs="Arial"/>
                <w:sz w:val="18"/>
                <w:szCs w:val="18"/>
                <w:lang w:val="en-GB"/>
              </w:rPr>
            </w:pPr>
            <w:r w:rsidRPr="001F1286">
              <w:rPr>
                <w:rFonts w:ascii="Arial" w:eastAsia="Calibri" w:hAnsi="Arial" w:cs="Arial"/>
                <w:sz w:val="18"/>
                <w:szCs w:val="18"/>
                <w:lang w:val="en-GB"/>
              </w:rPr>
              <w:t>Goal 17</w:t>
            </w:r>
          </w:p>
        </w:tc>
        <w:tc>
          <w:tcPr>
            <w:tcW w:w="7887" w:type="dxa"/>
          </w:tcPr>
          <w:p w:rsidR="002E77FC" w:rsidRPr="001F1286" w:rsidRDefault="002E77FC" w:rsidP="002E77FC">
            <w:pPr>
              <w:rPr>
                <w:rFonts w:ascii="Arial" w:eastAsia="Calibri" w:hAnsi="Arial" w:cs="Arial"/>
                <w:sz w:val="18"/>
                <w:szCs w:val="18"/>
                <w:lang w:val="en-GB"/>
              </w:rPr>
            </w:pPr>
            <w:r w:rsidRPr="001F1286">
              <w:rPr>
                <w:rFonts w:ascii="Arial" w:eastAsia="Calibri" w:hAnsi="Arial" w:cs="Arial"/>
                <w:sz w:val="18"/>
                <w:szCs w:val="18"/>
                <w:lang w:val="en-GB"/>
              </w:rPr>
              <w:t>Strengthen the means of implementation and revitalize the global partnership for sustainable development</w:t>
            </w:r>
          </w:p>
        </w:tc>
      </w:tr>
    </w:tbl>
    <w:p w:rsidR="00BC7C06" w:rsidRPr="0051239F" w:rsidRDefault="00BC7C06" w:rsidP="00BC7C06">
      <w:pPr>
        <w:spacing w:after="120" w:line="240" w:lineRule="auto"/>
        <w:jc w:val="both"/>
        <w:rPr>
          <w:rFonts w:ascii="Arial" w:eastAsia="Calibri" w:hAnsi="Arial" w:cs="Arial"/>
          <w:b/>
          <w:u w:val="single"/>
          <w:lang w:val="en-US"/>
        </w:rPr>
      </w:pPr>
      <w:r w:rsidRPr="0051239F">
        <w:rPr>
          <w:rFonts w:ascii="Arial" w:eastAsia="Calibri" w:hAnsi="Arial" w:cs="Arial"/>
          <w:b/>
          <w:u w:val="single"/>
          <w:lang w:val="en-US"/>
        </w:rPr>
        <w:lastRenderedPageBreak/>
        <w:t>Medium Term Strategic Framework</w:t>
      </w:r>
    </w:p>
    <w:p w:rsidR="00BC7C06" w:rsidRPr="0051239F" w:rsidRDefault="00BC7C06" w:rsidP="00BC7C06">
      <w:pPr>
        <w:spacing w:after="0" w:line="240" w:lineRule="auto"/>
        <w:jc w:val="both"/>
        <w:rPr>
          <w:rFonts w:ascii="Arial" w:eastAsia="Times New Roman" w:hAnsi="Arial" w:cs="Arial"/>
          <w:b/>
          <w:sz w:val="20"/>
          <w:szCs w:val="20"/>
          <w:u w:val="single"/>
          <w:lang w:val="en-GB"/>
        </w:rPr>
      </w:pPr>
    </w:p>
    <w:p w:rsidR="00BC7C06" w:rsidRPr="0051239F" w:rsidRDefault="00BC7C06" w:rsidP="00BC7C06">
      <w:pPr>
        <w:spacing w:after="0" w:line="240" w:lineRule="auto"/>
        <w:jc w:val="both"/>
        <w:rPr>
          <w:rFonts w:ascii="Arial" w:eastAsia="Times New Roman" w:hAnsi="Arial" w:cs="Arial"/>
          <w:b/>
          <w:sz w:val="20"/>
          <w:szCs w:val="20"/>
          <w:lang w:val="en-GB"/>
        </w:rPr>
      </w:pPr>
      <w:r w:rsidRPr="0051239F">
        <w:rPr>
          <w:rFonts w:ascii="Arial" w:eastAsia="Times New Roman" w:hAnsi="Arial" w:cs="Arial"/>
          <w:b/>
          <w:sz w:val="20"/>
          <w:szCs w:val="20"/>
          <w:lang w:val="en-GB"/>
        </w:rPr>
        <w:t>Theme:</w:t>
      </w:r>
      <w:r w:rsidRPr="0051239F">
        <w:rPr>
          <w:rFonts w:ascii="Arial" w:eastAsia="Times New Roman" w:hAnsi="Arial" w:cs="Arial"/>
          <w:b/>
          <w:sz w:val="20"/>
          <w:szCs w:val="20"/>
          <w:lang w:val="en-GB"/>
        </w:rPr>
        <w:tab/>
        <w:t>“Together doing more and better”</w:t>
      </w:r>
    </w:p>
    <w:p w:rsidR="00BC7C06" w:rsidRPr="0051239F" w:rsidRDefault="00BC7C06" w:rsidP="00BC7C06">
      <w:pPr>
        <w:spacing w:after="0" w:line="240" w:lineRule="auto"/>
        <w:jc w:val="both"/>
        <w:rPr>
          <w:rFonts w:ascii="Arial" w:eastAsia="Times New Roman" w:hAnsi="Arial" w:cs="Arial"/>
          <w:b/>
          <w:sz w:val="20"/>
          <w:szCs w:val="20"/>
          <w:lang w:val="en-GB"/>
        </w:rPr>
      </w:pPr>
    </w:p>
    <w:p w:rsidR="00BC7C06" w:rsidRPr="0051239F" w:rsidRDefault="00BC7C06" w:rsidP="00BC7C06">
      <w:pPr>
        <w:spacing w:after="0" w:line="240" w:lineRule="auto"/>
        <w:jc w:val="both"/>
        <w:rPr>
          <w:rFonts w:ascii="Arial" w:eastAsia="Times New Roman" w:hAnsi="Arial" w:cs="Arial"/>
          <w:sz w:val="18"/>
          <w:szCs w:val="18"/>
          <w:u w:val="single"/>
          <w:lang w:val="en-GB"/>
        </w:rPr>
      </w:pPr>
      <w:r w:rsidRPr="0051239F">
        <w:rPr>
          <w:rFonts w:ascii="Arial" w:eastAsia="Times New Roman" w:hAnsi="Arial" w:cs="Arial"/>
          <w:sz w:val="18"/>
          <w:szCs w:val="18"/>
          <w:u w:val="single"/>
          <w:lang w:val="en-GB"/>
        </w:rPr>
        <w:t>Electoral Mandate</w:t>
      </w:r>
    </w:p>
    <w:p w:rsidR="00BC7C06" w:rsidRPr="0051239F" w:rsidRDefault="00BC7C06" w:rsidP="00BC7C06">
      <w:pPr>
        <w:spacing w:after="0" w:line="240" w:lineRule="auto"/>
        <w:jc w:val="both"/>
        <w:rPr>
          <w:rFonts w:ascii="Arial" w:eastAsia="Times New Roman" w:hAnsi="Arial" w:cs="Arial"/>
          <w:sz w:val="18"/>
          <w:szCs w:val="18"/>
          <w:u w:val="single"/>
          <w:lang w:val="en-GB"/>
        </w:rPr>
      </w:pPr>
    </w:p>
    <w:p w:rsidR="00BC7C06" w:rsidRPr="0051239F" w:rsidRDefault="00BC7C06" w:rsidP="00BC7C06">
      <w:pPr>
        <w:spacing w:after="0" w:line="240" w:lineRule="auto"/>
        <w:jc w:val="both"/>
        <w:rPr>
          <w:rFonts w:ascii="Arial" w:eastAsia="Times New Roman" w:hAnsi="Arial" w:cs="Arial"/>
          <w:sz w:val="18"/>
          <w:szCs w:val="18"/>
          <w:lang w:val="en-GB"/>
        </w:rPr>
      </w:pPr>
      <w:r w:rsidRPr="0051239F">
        <w:rPr>
          <w:rFonts w:ascii="Arial" w:eastAsia="Times New Roman" w:hAnsi="Arial" w:cs="Arial"/>
          <w:sz w:val="18"/>
          <w:szCs w:val="18"/>
          <w:lang w:val="en-GB"/>
        </w:rPr>
        <w:t>The National Government’s mandate underscores the need to create a nation united in diversity, working together to weave the threads that will result in the creation of a democratic, non-racial, non-sexist and prosperous society.</w:t>
      </w:r>
    </w:p>
    <w:p w:rsidR="00BC7C06" w:rsidRPr="0051239F" w:rsidRDefault="00BC7C06" w:rsidP="00BC7C06">
      <w:pPr>
        <w:spacing w:after="0" w:line="240" w:lineRule="auto"/>
        <w:jc w:val="both"/>
        <w:rPr>
          <w:rFonts w:ascii="Arial" w:eastAsia="Times New Roman" w:hAnsi="Arial" w:cs="Arial"/>
          <w:sz w:val="18"/>
          <w:szCs w:val="18"/>
          <w:lang w:val="en-GB"/>
        </w:rPr>
      </w:pPr>
    </w:p>
    <w:p w:rsidR="00BC7C06" w:rsidRPr="0051239F" w:rsidRDefault="00BC7C06" w:rsidP="00BC7C06">
      <w:pPr>
        <w:spacing w:after="120" w:line="240" w:lineRule="auto"/>
        <w:jc w:val="both"/>
        <w:rPr>
          <w:rFonts w:ascii="Arial" w:eastAsia="Times New Roman" w:hAnsi="Arial" w:cs="Arial"/>
          <w:sz w:val="18"/>
          <w:szCs w:val="18"/>
          <w:lang w:val="en-GB"/>
        </w:rPr>
      </w:pPr>
      <w:r w:rsidRPr="0051239F">
        <w:rPr>
          <w:rFonts w:ascii="Arial" w:eastAsia="Times New Roman" w:hAnsi="Arial" w:cs="Arial"/>
          <w:sz w:val="18"/>
          <w:szCs w:val="18"/>
          <w:lang w:val="en-GB"/>
        </w:rPr>
        <w:t>The following objectives are identified:</w:t>
      </w:r>
    </w:p>
    <w:p w:rsidR="00BC7C06" w:rsidRPr="0051239F" w:rsidRDefault="00BC7C06" w:rsidP="00247048">
      <w:pPr>
        <w:numPr>
          <w:ilvl w:val="0"/>
          <w:numId w:val="8"/>
        </w:numPr>
        <w:spacing w:before="60" w:after="0" w:line="240" w:lineRule="auto"/>
        <w:ind w:left="357" w:hanging="357"/>
        <w:jc w:val="both"/>
        <w:rPr>
          <w:rFonts w:ascii="Arial" w:eastAsia="Times New Roman" w:hAnsi="Arial" w:cs="Arial"/>
          <w:sz w:val="18"/>
          <w:szCs w:val="18"/>
          <w:lang w:val="en-GB"/>
        </w:rPr>
      </w:pPr>
      <w:r w:rsidRPr="0051239F">
        <w:rPr>
          <w:rFonts w:ascii="Arial" w:eastAsia="Times New Roman" w:hAnsi="Arial" w:cs="Arial"/>
          <w:sz w:val="18"/>
          <w:szCs w:val="18"/>
          <w:lang w:val="en-GB"/>
        </w:rPr>
        <w:t>Halve poverty and unemployment by 2014</w:t>
      </w:r>
    </w:p>
    <w:p w:rsidR="00BC7C06" w:rsidRPr="0051239F" w:rsidRDefault="00BC7C06" w:rsidP="00247048">
      <w:pPr>
        <w:numPr>
          <w:ilvl w:val="0"/>
          <w:numId w:val="8"/>
        </w:numPr>
        <w:spacing w:before="60" w:after="0" w:line="240" w:lineRule="auto"/>
        <w:ind w:left="357" w:hanging="357"/>
        <w:jc w:val="both"/>
        <w:rPr>
          <w:rFonts w:ascii="Arial" w:eastAsia="Times New Roman" w:hAnsi="Arial" w:cs="Arial"/>
          <w:sz w:val="18"/>
          <w:szCs w:val="18"/>
          <w:lang w:val="en-GB"/>
        </w:rPr>
      </w:pPr>
      <w:r w:rsidRPr="0051239F">
        <w:rPr>
          <w:rFonts w:ascii="Arial" w:eastAsia="Times New Roman" w:hAnsi="Arial" w:cs="Arial"/>
          <w:sz w:val="18"/>
          <w:szCs w:val="18"/>
          <w:lang w:val="en-GB"/>
        </w:rPr>
        <w:t>Ensure a more equitable distribution of the benefits of economic growth and reduce inequality</w:t>
      </w:r>
    </w:p>
    <w:p w:rsidR="00BC7C06" w:rsidRPr="0051239F" w:rsidRDefault="00BC7C06" w:rsidP="00247048">
      <w:pPr>
        <w:numPr>
          <w:ilvl w:val="0"/>
          <w:numId w:val="8"/>
        </w:numPr>
        <w:spacing w:before="60" w:after="0" w:line="240" w:lineRule="auto"/>
        <w:ind w:left="357" w:hanging="357"/>
        <w:jc w:val="both"/>
        <w:rPr>
          <w:rFonts w:ascii="Arial" w:eastAsia="Times New Roman" w:hAnsi="Arial" w:cs="Arial"/>
          <w:sz w:val="18"/>
          <w:szCs w:val="18"/>
          <w:lang w:val="en-GB"/>
        </w:rPr>
      </w:pPr>
      <w:r w:rsidRPr="0051239F">
        <w:rPr>
          <w:rFonts w:ascii="Arial" w:eastAsia="Times New Roman" w:hAnsi="Arial" w:cs="Arial"/>
          <w:sz w:val="18"/>
          <w:szCs w:val="18"/>
          <w:lang w:val="en-GB"/>
        </w:rPr>
        <w:t>Improve the nation’s health profile and skills base and ensure universal access to basic services</w:t>
      </w:r>
    </w:p>
    <w:p w:rsidR="00BC7C06" w:rsidRPr="0051239F" w:rsidRDefault="00BC7C06" w:rsidP="00247048">
      <w:pPr>
        <w:numPr>
          <w:ilvl w:val="0"/>
          <w:numId w:val="8"/>
        </w:numPr>
        <w:spacing w:before="60" w:after="0" w:line="240" w:lineRule="auto"/>
        <w:ind w:left="357" w:hanging="357"/>
        <w:jc w:val="both"/>
        <w:rPr>
          <w:rFonts w:ascii="Arial" w:eastAsia="Times New Roman" w:hAnsi="Arial" w:cs="Arial"/>
          <w:sz w:val="18"/>
          <w:szCs w:val="18"/>
          <w:lang w:val="en-GB"/>
        </w:rPr>
      </w:pPr>
      <w:r w:rsidRPr="0051239F">
        <w:rPr>
          <w:rFonts w:ascii="Arial" w:eastAsia="Times New Roman" w:hAnsi="Arial" w:cs="Arial"/>
          <w:sz w:val="18"/>
          <w:szCs w:val="18"/>
          <w:lang w:val="en-GB"/>
        </w:rPr>
        <w:t>Improve the safety of citizens by reducing incidents of crime and corruption</w:t>
      </w:r>
    </w:p>
    <w:p w:rsidR="00BC7C06" w:rsidRPr="0051239F" w:rsidRDefault="00BC7C06" w:rsidP="00247048">
      <w:pPr>
        <w:numPr>
          <w:ilvl w:val="0"/>
          <w:numId w:val="8"/>
        </w:numPr>
        <w:spacing w:before="60" w:after="0" w:line="240" w:lineRule="auto"/>
        <w:ind w:left="357" w:hanging="357"/>
        <w:jc w:val="both"/>
        <w:rPr>
          <w:rFonts w:ascii="Arial" w:eastAsia="Times New Roman" w:hAnsi="Arial" w:cs="Arial"/>
          <w:sz w:val="18"/>
          <w:szCs w:val="18"/>
          <w:lang w:val="en-GB"/>
        </w:rPr>
      </w:pPr>
      <w:r w:rsidRPr="0051239F">
        <w:rPr>
          <w:rFonts w:ascii="Arial" w:eastAsia="Times New Roman" w:hAnsi="Arial" w:cs="Arial"/>
          <w:sz w:val="18"/>
          <w:szCs w:val="18"/>
          <w:lang w:val="en-GB"/>
        </w:rPr>
        <w:t>Build a nation free of all forms of racism, sexism, tribalism and xenophobia.</w:t>
      </w:r>
    </w:p>
    <w:p w:rsidR="00BC7C06" w:rsidRPr="0051239F" w:rsidRDefault="00BC7C06" w:rsidP="00BC7C06">
      <w:pPr>
        <w:spacing w:after="0" w:line="240" w:lineRule="auto"/>
        <w:jc w:val="both"/>
        <w:rPr>
          <w:rFonts w:ascii="Arial" w:eastAsia="Times New Roman" w:hAnsi="Arial" w:cs="Arial"/>
          <w:sz w:val="18"/>
          <w:szCs w:val="18"/>
          <w:lang w:val="en-GB"/>
        </w:rPr>
      </w:pPr>
    </w:p>
    <w:p w:rsidR="00BC7C06" w:rsidRPr="0051239F" w:rsidRDefault="00BC7C06" w:rsidP="00BC7C06">
      <w:pPr>
        <w:spacing w:after="120" w:line="240" w:lineRule="auto"/>
        <w:jc w:val="both"/>
        <w:rPr>
          <w:rFonts w:ascii="Arial" w:eastAsia="Times New Roman" w:hAnsi="Arial" w:cs="Arial"/>
          <w:sz w:val="18"/>
          <w:szCs w:val="18"/>
          <w:lang w:val="en-GB"/>
        </w:rPr>
      </w:pPr>
      <w:r w:rsidRPr="0051239F">
        <w:rPr>
          <w:rFonts w:ascii="Arial" w:eastAsia="Times New Roman" w:hAnsi="Arial" w:cs="Arial"/>
          <w:sz w:val="18"/>
          <w:szCs w:val="18"/>
          <w:lang w:val="en-GB"/>
        </w:rPr>
        <w:t>The priority areas to give effect to the above strategic objectives are:</w:t>
      </w:r>
    </w:p>
    <w:p w:rsidR="00BC7C06" w:rsidRPr="0051239F" w:rsidRDefault="00BC7C06" w:rsidP="00247048">
      <w:pPr>
        <w:numPr>
          <w:ilvl w:val="0"/>
          <w:numId w:val="38"/>
        </w:numPr>
        <w:spacing w:before="60" w:after="0" w:line="240" w:lineRule="auto"/>
        <w:ind w:left="357" w:hanging="357"/>
        <w:jc w:val="both"/>
        <w:rPr>
          <w:rFonts w:ascii="Arial" w:eastAsia="Times New Roman" w:hAnsi="Arial" w:cs="Arial"/>
          <w:sz w:val="18"/>
          <w:szCs w:val="18"/>
          <w:lang w:val="en-GB"/>
        </w:rPr>
      </w:pPr>
      <w:r w:rsidRPr="0051239F">
        <w:rPr>
          <w:rFonts w:ascii="Arial" w:eastAsia="Times New Roman" w:hAnsi="Arial" w:cs="Arial"/>
          <w:sz w:val="18"/>
          <w:szCs w:val="18"/>
          <w:lang w:val="en-GB"/>
        </w:rPr>
        <w:t>More inclusive economic growth, decent work and sustainable livelihoods</w:t>
      </w:r>
    </w:p>
    <w:p w:rsidR="00BC7C06" w:rsidRPr="0051239F" w:rsidRDefault="00BC7C06" w:rsidP="00247048">
      <w:pPr>
        <w:numPr>
          <w:ilvl w:val="0"/>
          <w:numId w:val="38"/>
        </w:numPr>
        <w:spacing w:before="60" w:after="0" w:line="240" w:lineRule="auto"/>
        <w:ind w:left="357" w:hanging="357"/>
        <w:jc w:val="both"/>
        <w:rPr>
          <w:rFonts w:ascii="Arial" w:eastAsia="Times New Roman" w:hAnsi="Arial" w:cs="Arial"/>
          <w:sz w:val="18"/>
          <w:szCs w:val="18"/>
          <w:lang w:val="en-GB"/>
        </w:rPr>
      </w:pPr>
      <w:r w:rsidRPr="0051239F">
        <w:rPr>
          <w:rFonts w:ascii="Arial" w:eastAsia="Times New Roman" w:hAnsi="Arial" w:cs="Arial"/>
          <w:sz w:val="18"/>
          <w:szCs w:val="18"/>
          <w:lang w:val="en-GB"/>
        </w:rPr>
        <w:t>Economic and social infrastructure</w:t>
      </w:r>
    </w:p>
    <w:p w:rsidR="00BC7C06" w:rsidRPr="0051239F" w:rsidRDefault="00BC7C06" w:rsidP="00247048">
      <w:pPr>
        <w:numPr>
          <w:ilvl w:val="0"/>
          <w:numId w:val="38"/>
        </w:numPr>
        <w:spacing w:before="60" w:after="0" w:line="240" w:lineRule="auto"/>
        <w:ind w:left="357" w:hanging="357"/>
        <w:jc w:val="both"/>
        <w:rPr>
          <w:rFonts w:ascii="Arial" w:eastAsia="Times New Roman" w:hAnsi="Arial" w:cs="Arial"/>
          <w:sz w:val="18"/>
          <w:szCs w:val="18"/>
          <w:lang w:val="en-GB"/>
        </w:rPr>
      </w:pPr>
      <w:r w:rsidRPr="0051239F">
        <w:rPr>
          <w:rFonts w:ascii="Arial" w:eastAsia="Times New Roman" w:hAnsi="Arial" w:cs="Arial"/>
          <w:sz w:val="18"/>
          <w:szCs w:val="18"/>
          <w:lang w:val="en-GB"/>
        </w:rPr>
        <w:t>Rural development, food security and land reform</w:t>
      </w:r>
    </w:p>
    <w:p w:rsidR="00BC7C06" w:rsidRPr="0051239F" w:rsidRDefault="00BC7C06" w:rsidP="00247048">
      <w:pPr>
        <w:numPr>
          <w:ilvl w:val="0"/>
          <w:numId w:val="38"/>
        </w:numPr>
        <w:spacing w:before="60" w:after="0" w:line="240" w:lineRule="auto"/>
        <w:ind w:left="357" w:hanging="357"/>
        <w:jc w:val="both"/>
        <w:rPr>
          <w:rFonts w:ascii="Arial" w:eastAsia="Times New Roman" w:hAnsi="Arial" w:cs="Arial"/>
          <w:sz w:val="18"/>
          <w:szCs w:val="18"/>
          <w:lang w:val="en-GB"/>
        </w:rPr>
      </w:pPr>
      <w:r w:rsidRPr="0051239F">
        <w:rPr>
          <w:rFonts w:ascii="Arial" w:eastAsia="Times New Roman" w:hAnsi="Arial" w:cs="Arial"/>
          <w:sz w:val="18"/>
          <w:szCs w:val="18"/>
          <w:lang w:val="en-GB"/>
        </w:rPr>
        <w:t>Access to quality education</w:t>
      </w:r>
    </w:p>
    <w:p w:rsidR="00BC7C06" w:rsidRPr="0051239F" w:rsidRDefault="00BC7C06" w:rsidP="00247048">
      <w:pPr>
        <w:numPr>
          <w:ilvl w:val="0"/>
          <w:numId w:val="38"/>
        </w:numPr>
        <w:spacing w:before="60" w:after="0" w:line="240" w:lineRule="auto"/>
        <w:ind w:left="357" w:hanging="357"/>
        <w:jc w:val="both"/>
        <w:rPr>
          <w:rFonts w:ascii="Arial" w:eastAsia="Times New Roman" w:hAnsi="Arial" w:cs="Arial"/>
          <w:sz w:val="18"/>
          <w:szCs w:val="18"/>
          <w:lang w:val="en-GB"/>
        </w:rPr>
      </w:pPr>
      <w:r w:rsidRPr="0051239F">
        <w:rPr>
          <w:rFonts w:ascii="Arial" w:eastAsia="Times New Roman" w:hAnsi="Arial" w:cs="Arial"/>
          <w:sz w:val="18"/>
          <w:szCs w:val="18"/>
          <w:lang w:val="en-GB"/>
        </w:rPr>
        <w:t>Improved health care</w:t>
      </w:r>
    </w:p>
    <w:p w:rsidR="00BC7C06" w:rsidRPr="0051239F" w:rsidRDefault="00BC7C06" w:rsidP="00247048">
      <w:pPr>
        <w:numPr>
          <w:ilvl w:val="0"/>
          <w:numId w:val="38"/>
        </w:numPr>
        <w:spacing w:before="60" w:after="0" w:line="240" w:lineRule="auto"/>
        <w:ind w:left="357" w:hanging="357"/>
        <w:jc w:val="both"/>
        <w:rPr>
          <w:rFonts w:ascii="Arial" w:eastAsia="Times New Roman" w:hAnsi="Arial" w:cs="Arial"/>
          <w:sz w:val="18"/>
          <w:szCs w:val="18"/>
          <w:lang w:val="en-GB"/>
        </w:rPr>
      </w:pPr>
      <w:r w:rsidRPr="0051239F">
        <w:rPr>
          <w:rFonts w:ascii="Arial" w:eastAsia="Times New Roman" w:hAnsi="Arial" w:cs="Arial"/>
          <w:sz w:val="18"/>
          <w:szCs w:val="18"/>
          <w:lang w:val="en-GB"/>
        </w:rPr>
        <w:t>The fight against crime and corruption</w:t>
      </w:r>
    </w:p>
    <w:p w:rsidR="0051239F" w:rsidRPr="0051239F" w:rsidRDefault="0051239F" w:rsidP="00247048">
      <w:pPr>
        <w:numPr>
          <w:ilvl w:val="0"/>
          <w:numId w:val="38"/>
        </w:numPr>
        <w:spacing w:before="60" w:after="0" w:line="240" w:lineRule="auto"/>
        <w:ind w:left="357" w:hanging="357"/>
        <w:jc w:val="both"/>
        <w:rPr>
          <w:rFonts w:ascii="Arial" w:eastAsia="Times New Roman" w:hAnsi="Arial" w:cs="Arial"/>
          <w:sz w:val="18"/>
          <w:szCs w:val="18"/>
          <w:lang w:val="en-GB"/>
        </w:rPr>
      </w:pPr>
      <w:r w:rsidRPr="0051239F">
        <w:rPr>
          <w:rFonts w:ascii="Arial" w:eastAsia="Times New Roman" w:hAnsi="Arial" w:cs="Arial"/>
          <w:sz w:val="18"/>
          <w:szCs w:val="18"/>
          <w:lang w:val="en-GB"/>
        </w:rPr>
        <w:t>Cohesive and sustainable communities</w:t>
      </w:r>
    </w:p>
    <w:p w:rsidR="0051239F" w:rsidRPr="0051239F" w:rsidRDefault="0051239F" w:rsidP="00247048">
      <w:pPr>
        <w:numPr>
          <w:ilvl w:val="0"/>
          <w:numId w:val="38"/>
        </w:numPr>
        <w:spacing w:before="60" w:after="0" w:line="240" w:lineRule="auto"/>
        <w:ind w:left="357" w:hanging="357"/>
        <w:jc w:val="both"/>
        <w:rPr>
          <w:rFonts w:ascii="Arial" w:eastAsia="Times New Roman" w:hAnsi="Arial" w:cs="Arial"/>
          <w:sz w:val="18"/>
          <w:szCs w:val="18"/>
          <w:lang w:val="en-GB"/>
        </w:rPr>
      </w:pPr>
      <w:r w:rsidRPr="0051239F">
        <w:rPr>
          <w:rFonts w:ascii="Arial" w:eastAsia="Times New Roman" w:hAnsi="Arial" w:cs="Arial"/>
          <w:sz w:val="18"/>
          <w:szCs w:val="18"/>
          <w:lang w:val="en-GB"/>
        </w:rPr>
        <w:t>Creation of a better Africa and a better world</w:t>
      </w:r>
    </w:p>
    <w:p w:rsidR="0051239F" w:rsidRPr="0051239F" w:rsidRDefault="0051239F" w:rsidP="00247048">
      <w:pPr>
        <w:numPr>
          <w:ilvl w:val="0"/>
          <w:numId w:val="38"/>
        </w:numPr>
        <w:spacing w:before="60" w:after="0" w:line="240" w:lineRule="auto"/>
        <w:ind w:left="357" w:hanging="357"/>
        <w:jc w:val="both"/>
        <w:rPr>
          <w:rFonts w:ascii="Arial" w:eastAsia="Times New Roman" w:hAnsi="Arial" w:cs="Arial"/>
          <w:sz w:val="18"/>
          <w:szCs w:val="18"/>
          <w:lang w:val="en-GB"/>
        </w:rPr>
      </w:pPr>
      <w:r w:rsidRPr="0051239F">
        <w:rPr>
          <w:rFonts w:ascii="Arial" w:eastAsia="Times New Roman" w:hAnsi="Arial" w:cs="Arial"/>
          <w:sz w:val="18"/>
          <w:szCs w:val="18"/>
          <w:lang w:val="en-GB"/>
        </w:rPr>
        <w:t>Sustainable resource management and use</w:t>
      </w:r>
    </w:p>
    <w:p w:rsidR="0051239F" w:rsidRPr="0051239F" w:rsidRDefault="0051239F" w:rsidP="00247048">
      <w:pPr>
        <w:numPr>
          <w:ilvl w:val="0"/>
          <w:numId w:val="38"/>
        </w:numPr>
        <w:spacing w:before="60" w:after="0" w:line="240" w:lineRule="auto"/>
        <w:ind w:left="357" w:hanging="357"/>
        <w:jc w:val="both"/>
        <w:rPr>
          <w:rFonts w:ascii="Arial" w:eastAsia="Times New Roman" w:hAnsi="Arial" w:cs="Arial"/>
          <w:sz w:val="18"/>
          <w:szCs w:val="18"/>
          <w:lang w:val="en-GB"/>
        </w:rPr>
      </w:pPr>
      <w:r w:rsidRPr="0051239F">
        <w:rPr>
          <w:rFonts w:ascii="Arial" w:eastAsia="Times New Roman" w:hAnsi="Arial" w:cs="Arial"/>
          <w:sz w:val="18"/>
          <w:szCs w:val="18"/>
          <w:lang w:val="en-GB"/>
        </w:rPr>
        <w:t>A developmental state including improvement of public services.</w:t>
      </w:r>
    </w:p>
    <w:p w:rsidR="0051239F" w:rsidRPr="0051239F" w:rsidRDefault="0051239F" w:rsidP="0051239F">
      <w:pPr>
        <w:spacing w:after="0" w:line="240" w:lineRule="auto"/>
        <w:jc w:val="both"/>
        <w:rPr>
          <w:rFonts w:ascii="Arial" w:eastAsia="Times New Roman" w:hAnsi="Arial" w:cs="Arial"/>
          <w:sz w:val="18"/>
          <w:szCs w:val="18"/>
          <w:lang w:val="en-GB"/>
        </w:rPr>
      </w:pPr>
    </w:p>
    <w:p w:rsidR="0051239F" w:rsidRPr="0051239F" w:rsidRDefault="0051239F" w:rsidP="0051239F">
      <w:pPr>
        <w:spacing w:after="120" w:line="240" w:lineRule="auto"/>
        <w:jc w:val="both"/>
        <w:rPr>
          <w:rFonts w:ascii="Arial" w:eastAsia="Times New Roman" w:hAnsi="Arial" w:cs="Arial"/>
          <w:sz w:val="18"/>
          <w:szCs w:val="18"/>
          <w:u w:val="single"/>
          <w:lang w:val="en-GB"/>
        </w:rPr>
      </w:pPr>
      <w:r w:rsidRPr="0051239F">
        <w:rPr>
          <w:rFonts w:ascii="Arial" w:eastAsia="Times New Roman" w:hAnsi="Arial" w:cs="Arial"/>
          <w:sz w:val="18"/>
          <w:szCs w:val="18"/>
          <w:u w:val="single"/>
          <w:lang w:val="en-GB"/>
        </w:rPr>
        <w:t>Basic Thrust and Focus of the MTSF</w:t>
      </w:r>
    </w:p>
    <w:p w:rsidR="0051239F" w:rsidRPr="0051239F" w:rsidRDefault="0051239F" w:rsidP="0051239F">
      <w:pPr>
        <w:spacing w:after="0" w:line="240" w:lineRule="auto"/>
        <w:jc w:val="both"/>
        <w:rPr>
          <w:rFonts w:ascii="Arial" w:eastAsia="Times New Roman" w:hAnsi="Arial" w:cs="Arial"/>
          <w:sz w:val="18"/>
          <w:szCs w:val="18"/>
          <w:lang w:val="en-GB"/>
        </w:rPr>
      </w:pPr>
      <w:r w:rsidRPr="0051239F">
        <w:rPr>
          <w:rFonts w:ascii="Arial" w:eastAsia="Times New Roman" w:hAnsi="Arial" w:cs="Arial"/>
          <w:sz w:val="18"/>
          <w:szCs w:val="18"/>
          <w:lang w:val="en-GB"/>
        </w:rPr>
        <w:t>The basic thrust of MTSF 2009 – 2014 is to improve the conditions of life of all South Africans and contribute to building a better Africa and a better world.</w:t>
      </w:r>
    </w:p>
    <w:p w:rsidR="0051239F" w:rsidRPr="0051239F" w:rsidRDefault="0051239F" w:rsidP="0051239F">
      <w:pPr>
        <w:spacing w:after="0" w:line="240" w:lineRule="auto"/>
        <w:jc w:val="both"/>
        <w:rPr>
          <w:rFonts w:ascii="Arial" w:eastAsia="Times New Roman" w:hAnsi="Arial" w:cs="Arial"/>
          <w:sz w:val="18"/>
          <w:szCs w:val="18"/>
          <w:lang w:val="en-GB"/>
        </w:rPr>
      </w:pPr>
    </w:p>
    <w:p w:rsidR="0051239F" w:rsidRPr="0051239F" w:rsidRDefault="0051239F" w:rsidP="0051239F">
      <w:pPr>
        <w:spacing w:after="0" w:line="240" w:lineRule="auto"/>
        <w:jc w:val="both"/>
        <w:rPr>
          <w:rFonts w:ascii="Arial" w:eastAsia="Times New Roman" w:hAnsi="Arial" w:cs="Arial"/>
          <w:sz w:val="18"/>
          <w:szCs w:val="18"/>
          <w:lang w:val="en-GB"/>
        </w:rPr>
      </w:pPr>
      <w:r w:rsidRPr="0051239F">
        <w:rPr>
          <w:rFonts w:ascii="Arial" w:eastAsia="Times New Roman" w:hAnsi="Arial" w:cs="Arial"/>
          <w:sz w:val="18"/>
          <w:szCs w:val="18"/>
          <w:lang w:val="en-GB"/>
        </w:rPr>
        <w:t>How should government address these competing demands on limited resources?</w:t>
      </w:r>
    </w:p>
    <w:p w:rsidR="0051239F" w:rsidRPr="0051239F" w:rsidRDefault="0051239F" w:rsidP="0051239F">
      <w:pPr>
        <w:spacing w:after="0" w:line="240" w:lineRule="auto"/>
        <w:jc w:val="both"/>
        <w:rPr>
          <w:rFonts w:ascii="Arial" w:eastAsia="Times New Roman" w:hAnsi="Arial" w:cs="Arial"/>
          <w:sz w:val="18"/>
          <w:szCs w:val="18"/>
          <w:lang w:val="en-GB"/>
        </w:rPr>
      </w:pPr>
    </w:p>
    <w:p w:rsidR="0051239F" w:rsidRPr="0051239F" w:rsidRDefault="0051239F" w:rsidP="0051239F">
      <w:pPr>
        <w:spacing w:after="0" w:line="240" w:lineRule="auto"/>
        <w:jc w:val="both"/>
        <w:rPr>
          <w:rFonts w:ascii="Arial" w:eastAsia="Times New Roman" w:hAnsi="Arial" w:cs="Arial"/>
          <w:sz w:val="18"/>
          <w:szCs w:val="18"/>
          <w:lang w:val="en-GB"/>
        </w:rPr>
      </w:pPr>
      <w:r w:rsidRPr="0051239F">
        <w:rPr>
          <w:rFonts w:ascii="Arial" w:eastAsia="Times New Roman" w:hAnsi="Arial" w:cs="Arial"/>
          <w:sz w:val="18"/>
          <w:szCs w:val="18"/>
          <w:lang w:val="en-GB"/>
        </w:rPr>
        <w:t xml:space="preserve">Firstly, the sequencing and phasing in of various programmes will need to take into account availability of resourses.  </w:t>
      </w:r>
    </w:p>
    <w:p w:rsidR="0051239F" w:rsidRPr="0051239F" w:rsidRDefault="0051239F" w:rsidP="0051239F">
      <w:pPr>
        <w:spacing w:after="0" w:line="240" w:lineRule="auto"/>
        <w:jc w:val="both"/>
        <w:rPr>
          <w:rFonts w:ascii="Arial" w:eastAsia="Times New Roman" w:hAnsi="Arial" w:cs="Arial"/>
          <w:sz w:val="18"/>
          <w:szCs w:val="18"/>
          <w:lang w:val="en-GB"/>
        </w:rPr>
      </w:pPr>
    </w:p>
    <w:p w:rsidR="0051239F" w:rsidRPr="0051239F" w:rsidRDefault="0051239F" w:rsidP="0051239F">
      <w:pPr>
        <w:spacing w:after="120" w:line="240" w:lineRule="auto"/>
        <w:jc w:val="both"/>
        <w:rPr>
          <w:rFonts w:ascii="Arial" w:eastAsia="Times New Roman" w:hAnsi="Arial" w:cs="Arial"/>
          <w:sz w:val="18"/>
          <w:szCs w:val="18"/>
          <w:lang w:val="en-GB"/>
        </w:rPr>
      </w:pPr>
      <w:r w:rsidRPr="0051239F">
        <w:rPr>
          <w:rFonts w:ascii="Arial" w:eastAsia="Times New Roman" w:hAnsi="Arial" w:cs="Arial"/>
          <w:sz w:val="18"/>
          <w:szCs w:val="18"/>
          <w:lang w:val="en-GB"/>
        </w:rPr>
        <w:t>Secondly, a comprehensive review of the budget will need to be conducted so as to identify saving that can be allocated to priorities.</w:t>
      </w:r>
    </w:p>
    <w:p w:rsidR="0051239F" w:rsidRDefault="0051239F" w:rsidP="0051239F">
      <w:pPr>
        <w:spacing w:after="0" w:line="240" w:lineRule="auto"/>
        <w:jc w:val="both"/>
        <w:rPr>
          <w:rFonts w:ascii="Arial" w:eastAsia="Times New Roman" w:hAnsi="Arial" w:cs="Arial"/>
          <w:sz w:val="18"/>
          <w:szCs w:val="18"/>
          <w:lang w:val="en-GB"/>
        </w:rPr>
      </w:pPr>
      <w:r w:rsidRPr="0051239F">
        <w:rPr>
          <w:rFonts w:ascii="Arial" w:eastAsia="Times New Roman" w:hAnsi="Arial" w:cs="Arial"/>
          <w:sz w:val="18"/>
          <w:szCs w:val="18"/>
          <w:lang w:val="en-GB"/>
        </w:rPr>
        <w:t>Thirdly, creative ways will need to be found to involve Development Finance Institutions and the private sector in the implementation of some of the projects.</w:t>
      </w:r>
    </w:p>
    <w:p w:rsidR="008B5DF0" w:rsidRPr="0051239F" w:rsidRDefault="008B5DF0" w:rsidP="0051239F">
      <w:pPr>
        <w:spacing w:after="0" w:line="240" w:lineRule="auto"/>
        <w:jc w:val="both"/>
        <w:rPr>
          <w:rFonts w:ascii="Arial" w:eastAsia="Times New Roman" w:hAnsi="Arial" w:cs="Arial"/>
          <w:sz w:val="18"/>
          <w:szCs w:val="18"/>
          <w:lang w:val="en-GB"/>
        </w:rPr>
      </w:pP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120" w:line="240" w:lineRule="auto"/>
        <w:jc w:val="both"/>
        <w:rPr>
          <w:rFonts w:ascii="Arial" w:eastAsia="Calibri" w:hAnsi="Arial" w:cs="Arial"/>
          <w:b/>
          <w:u w:val="single"/>
          <w:lang w:val="en-US"/>
        </w:rPr>
      </w:pPr>
      <w:r w:rsidRPr="0051239F">
        <w:rPr>
          <w:rFonts w:ascii="Arial" w:eastAsia="Calibri" w:hAnsi="Arial" w:cs="Arial"/>
          <w:b/>
          <w:u w:val="single"/>
          <w:lang w:val="en-US"/>
        </w:rPr>
        <w:t>THE NATIONAL DEVELOPMENT PLAN</w:t>
      </w:r>
    </w:p>
    <w:p w:rsidR="0051239F" w:rsidRPr="0051239F" w:rsidRDefault="0051239F" w:rsidP="0051239F">
      <w:pPr>
        <w:spacing w:after="120" w:line="240" w:lineRule="auto"/>
        <w:jc w:val="both"/>
        <w:rPr>
          <w:rFonts w:ascii="Arial" w:eastAsia="Calibri" w:hAnsi="Arial" w:cs="Arial"/>
          <w:sz w:val="18"/>
          <w:szCs w:val="18"/>
          <w:u w:val="single"/>
          <w:lang w:val="en-US"/>
        </w:rPr>
      </w:pPr>
      <w:r w:rsidRPr="0051239F">
        <w:rPr>
          <w:rFonts w:ascii="Arial" w:eastAsia="Calibri" w:hAnsi="Arial" w:cs="Arial"/>
          <w:sz w:val="18"/>
          <w:szCs w:val="18"/>
          <w:u w:val="single"/>
          <w:lang w:val="en-US"/>
        </w:rPr>
        <w:t>Background</w:t>
      </w:r>
    </w:p>
    <w:p w:rsidR="0051239F" w:rsidRPr="0051239F" w:rsidRDefault="0051239F" w:rsidP="00247048">
      <w:pPr>
        <w:numPr>
          <w:ilvl w:val="0"/>
          <w:numId w:val="157"/>
        </w:numPr>
        <w:spacing w:after="200" w:line="276" w:lineRule="auto"/>
        <w:jc w:val="both"/>
        <w:rPr>
          <w:rFonts w:ascii="Arial" w:eastAsia="Calibri" w:hAnsi="Arial" w:cs="Arial"/>
          <w:sz w:val="18"/>
          <w:szCs w:val="18"/>
          <w:lang w:val="en-US"/>
        </w:rPr>
      </w:pPr>
      <w:r w:rsidRPr="0051239F">
        <w:rPr>
          <w:rFonts w:ascii="Arial" w:eastAsia="Calibri" w:hAnsi="Arial" w:cs="Arial"/>
          <w:sz w:val="18"/>
          <w:szCs w:val="18"/>
          <w:lang w:val="en-US"/>
        </w:rPr>
        <w:t>President Jacob Zuma appointed the National Planning Commission in May 2010 to draft a Vision and National Development Plan.</w:t>
      </w:r>
    </w:p>
    <w:p w:rsidR="0051239F" w:rsidRPr="0051239F" w:rsidRDefault="0051239F" w:rsidP="00247048">
      <w:pPr>
        <w:numPr>
          <w:ilvl w:val="0"/>
          <w:numId w:val="157"/>
        </w:numPr>
        <w:spacing w:after="200" w:line="276" w:lineRule="auto"/>
        <w:jc w:val="both"/>
        <w:rPr>
          <w:rFonts w:ascii="Arial" w:eastAsia="Calibri" w:hAnsi="Arial" w:cs="Arial"/>
          <w:sz w:val="18"/>
          <w:szCs w:val="18"/>
          <w:lang w:val="en-US"/>
        </w:rPr>
      </w:pPr>
      <w:r w:rsidRPr="0051239F">
        <w:rPr>
          <w:rFonts w:ascii="Arial" w:eastAsia="Calibri" w:hAnsi="Arial" w:cs="Arial"/>
          <w:sz w:val="18"/>
          <w:szCs w:val="18"/>
          <w:lang w:val="en-US"/>
        </w:rPr>
        <w:t>The Commission’s Diagnostic Report, released in June 2011set out SA’s achievements and shortcomings. Nine primary challenges were identified:</w:t>
      </w:r>
    </w:p>
    <w:p w:rsidR="0051239F" w:rsidRPr="0051239F" w:rsidRDefault="0051239F" w:rsidP="0051239F">
      <w:pPr>
        <w:spacing w:after="120" w:line="240" w:lineRule="auto"/>
        <w:jc w:val="both"/>
        <w:rPr>
          <w:rFonts w:ascii="Arial" w:eastAsia="Calibri" w:hAnsi="Arial" w:cs="Arial"/>
          <w:sz w:val="18"/>
          <w:szCs w:val="18"/>
          <w:lang w:val="en-US"/>
        </w:rPr>
      </w:pPr>
      <w:r w:rsidRPr="0051239F">
        <w:rPr>
          <w:rFonts w:ascii="Arial" w:eastAsia="Calibri" w:hAnsi="Arial" w:cs="Arial"/>
          <w:sz w:val="18"/>
          <w:szCs w:val="18"/>
          <w:lang w:val="en-US"/>
        </w:rPr>
        <w:t xml:space="preserve">1. Too few people work    </w:t>
      </w:r>
    </w:p>
    <w:p w:rsidR="0051239F" w:rsidRPr="0051239F" w:rsidRDefault="0051239F" w:rsidP="0051239F">
      <w:pPr>
        <w:spacing w:after="120" w:line="240" w:lineRule="auto"/>
        <w:jc w:val="both"/>
        <w:rPr>
          <w:rFonts w:ascii="Arial" w:eastAsia="Calibri" w:hAnsi="Arial" w:cs="Arial"/>
          <w:sz w:val="18"/>
          <w:szCs w:val="18"/>
          <w:lang w:val="en-US"/>
        </w:rPr>
      </w:pPr>
      <w:r w:rsidRPr="0051239F">
        <w:rPr>
          <w:rFonts w:ascii="Arial" w:eastAsia="Calibri" w:hAnsi="Arial" w:cs="Arial"/>
          <w:sz w:val="18"/>
          <w:szCs w:val="18"/>
          <w:lang w:val="en-US"/>
        </w:rPr>
        <w:t xml:space="preserve">2. The quality of school education for black people is poor  </w:t>
      </w:r>
    </w:p>
    <w:p w:rsidR="0051239F" w:rsidRPr="0051239F" w:rsidRDefault="0051239F" w:rsidP="0051239F">
      <w:pPr>
        <w:spacing w:after="120" w:line="240" w:lineRule="auto"/>
        <w:jc w:val="both"/>
        <w:rPr>
          <w:rFonts w:ascii="Arial" w:eastAsia="Calibri" w:hAnsi="Arial" w:cs="Arial"/>
          <w:sz w:val="18"/>
          <w:szCs w:val="18"/>
          <w:lang w:val="en-US"/>
        </w:rPr>
      </w:pPr>
      <w:r w:rsidRPr="0051239F">
        <w:rPr>
          <w:rFonts w:ascii="Arial" w:eastAsia="Calibri" w:hAnsi="Arial" w:cs="Arial"/>
          <w:sz w:val="18"/>
          <w:szCs w:val="18"/>
          <w:lang w:val="en-US"/>
        </w:rPr>
        <w:t xml:space="preserve">3. Infrastructure is poorly located, inadequate and under-maintained  </w:t>
      </w:r>
    </w:p>
    <w:p w:rsidR="0051239F" w:rsidRPr="0051239F" w:rsidRDefault="0051239F" w:rsidP="0051239F">
      <w:pPr>
        <w:spacing w:after="120" w:line="240" w:lineRule="auto"/>
        <w:jc w:val="both"/>
        <w:rPr>
          <w:rFonts w:ascii="Arial" w:eastAsia="Calibri" w:hAnsi="Arial" w:cs="Arial"/>
          <w:sz w:val="18"/>
          <w:szCs w:val="18"/>
          <w:lang w:val="en-US"/>
        </w:rPr>
      </w:pPr>
      <w:r w:rsidRPr="0051239F">
        <w:rPr>
          <w:rFonts w:ascii="Arial" w:eastAsia="Calibri" w:hAnsi="Arial" w:cs="Arial"/>
          <w:sz w:val="18"/>
          <w:szCs w:val="18"/>
          <w:lang w:val="en-US"/>
        </w:rPr>
        <w:lastRenderedPageBreak/>
        <w:t xml:space="preserve">4. Spatial divides hobble inclusive development   </w:t>
      </w:r>
    </w:p>
    <w:p w:rsidR="0051239F" w:rsidRPr="0051239F" w:rsidRDefault="0051239F" w:rsidP="0051239F">
      <w:pPr>
        <w:spacing w:after="120" w:line="240" w:lineRule="auto"/>
        <w:jc w:val="both"/>
        <w:rPr>
          <w:rFonts w:ascii="Arial" w:eastAsia="Calibri" w:hAnsi="Arial" w:cs="Arial"/>
          <w:sz w:val="18"/>
          <w:szCs w:val="18"/>
          <w:lang w:val="en-US"/>
        </w:rPr>
      </w:pPr>
      <w:r w:rsidRPr="0051239F">
        <w:rPr>
          <w:rFonts w:ascii="Arial" w:eastAsia="Calibri" w:hAnsi="Arial" w:cs="Arial"/>
          <w:sz w:val="18"/>
          <w:szCs w:val="18"/>
          <w:lang w:val="en-US"/>
        </w:rPr>
        <w:t xml:space="preserve">5. The economy is unsustainably resource intensive   </w:t>
      </w:r>
    </w:p>
    <w:p w:rsidR="0051239F" w:rsidRPr="0051239F" w:rsidRDefault="0051239F" w:rsidP="0051239F">
      <w:pPr>
        <w:spacing w:after="120" w:line="240" w:lineRule="auto"/>
        <w:jc w:val="both"/>
        <w:rPr>
          <w:rFonts w:ascii="Arial" w:eastAsia="Calibri" w:hAnsi="Arial" w:cs="Arial"/>
          <w:sz w:val="18"/>
          <w:szCs w:val="18"/>
          <w:lang w:val="en-US"/>
        </w:rPr>
      </w:pPr>
      <w:r w:rsidRPr="0051239F">
        <w:rPr>
          <w:rFonts w:ascii="Arial" w:eastAsia="Calibri" w:hAnsi="Arial" w:cs="Arial"/>
          <w:sz w:val="18"/>
          <w:szCs w:val="18"/>
          <w:lang w:val="en-US"/>
        </w:rPr>
        <w:t xml:space="preserve">6. The public health system cannot meet demand or sustain quality  </w:t>
      </w:r>
    </w:p>
    <w:p w:rsidR="0051239F" w:rsidRPr="0051239F" w:rsidRDefault="0051239F" w:rsidP="0051239F">
      <w:pPr>
        <w:spacing w:after="120" w:line="240" w:lineRule="auto"/>
        <w:jc w:val="both"/>
        <w:rPr>
          <w:rFonts w:ascii="Arial" w:eastAsia="Calibri" w:hAnsi="Arial" w:cs="Arial"/>
          <w:sz w:val="18"/>
          <w:szCs w:val="18"/>
          <w:lang w:val="en-US"/>
        </w:rPr>
      </w:pPr>
      <w:r w:rsidRPr="0051239F">
        <w:rPr>
          <w:rFonts w:ascii="Arial" w:eastAsia="Calibri" w:hAnsi="Arial" w:cs="Arial"/>
          <w:sz w:val="18"/>
          <w:szCs w:val="18"/>
          <w:lang w:val="en-US"/>
        </w:rPr>
        <w:t xml:space="preserve">7. Public services are uneven and often of poor quality </w:t>
      </w:r>
    </w:p>
    <w:p w:rsidR="0051239F" w:rsidRPr="0051239F" w:rsidRDefault="0051239F" w:rsidP="0051239F">
      <w:pPr>
        <w:spacing w:after="120" w:line="240" w:lineRule="auto"/>
        <w:jc w:val="both"/>
        <w:rPr>
          <w:rFonts w:ascii="Arial" w:eastAsia="Calibri" w:hAnsi="Arial" w:cs="Arial"/>
          <w:sz w:val="18"/>
          <w:szCs w:val="18"/>
          <w:lang w:val="en-US"/>
        </w:rPr>
      </w:pPr>
      <w:r w:rsidRPr="0051239F">
        <w:rPr>
          <w:rFonts w:ascii="Arial" w:eastAsia="Calibri" w:hAnsi="Arial" w:cs="Arial"/>
          <w:sz w:val="18"/>
          <w:szCs w:val="18"/>
          <w:lang w:val="en-US"/>
        </w:rPr>
        <w:t xml:space="preserve">8. Corruption levels are high   </w:t>
      </w:r>
    </w:p>
    <w:p w:rsidR="0051239F" w:rsidRPr="0051239F" w:rsidRDefault="0051239F" w:rsidP="0051239F">
      <w:pPr>
        <w:spacing w:after="120" w:line="240" w:lineRule="auto"/>
        <w:jc w:val="both"/>
        <w:rPr>
          <w:rFonts w:ascii="Arial" w:eastAsia="Calibri" w:hAnsi="Arial" w:cs="Arial"/>
          <w:sz w:val="18"/>
          <w:szCs w:val="18"/>
          <w:lang w:val="en-US"/>
        </w:rPr>
      </w:pPr>
      <w:r w:rsidRPr="0051239F">
        <w:rPr>
          <w:rFonts w:ascii="Arial" w:eastAsia="Calibri" w:hAnsi="Arial" w:cs="Arial"/>
          <w:sz w:val="18"/>
          <w:szCs w:val="18"/>
          <w:lang w:val="en-US"/>
        </w:rPr>
        <w:t>9. South Africa remains a divided society</w:t>
      </w:r>
    </w:p>
    <w:p w:rsidR="0051239F" w:rsidRPr="0051239F" w:rsidRDefault="0051239F" w:rsidP="00247048">
      <w:pPr>
        <w:numPr>
          <w:ilvl w:val="0"/>
          <w:numId w:val="158"/>
        </w:numPr>
        <w:spacing w:after="120" w:line="240" w:lineRule="auto"/>
        <w:ind w:left="357" w:hanging="357"/>
        <w:jc w:val="both"/>
        <w:rPr>
          <w:rFonts w:ascii="Arial" w:eastAsia="Calibri" w:hAnsi="Arial" w:cs="Arial"/>
          <w:sz w:val="18"/>
          <w:szCs w:val="18"/>
          <w:lang w:val="en-US"/>
        </w:rPr>
      </w:pPr>
      <w:r w:rsidRPr="0051239F">
        <w:rPr>
          <w:rFonts w:ascii="Arial" w:eastAsia="Calibri" w:hAnsi="Arial" w:cs="Arial"/>
          <w:sz w:val="18"/>
          <w:szCs w:val="18"/>
          <w:lang w:val="en-US"/>
        </w:rPr>
        <w:t>The assessment of the Diagnostic Study led to the development of the draft national plan released in November 2011.</w:t>
      </w:r>
    </w:p>
    <w:p w:rsidR="0051239F" w:rsidRPr="0051239F" w:rsidRDefault="0051239F" w:rsidP="00247048">
      <w:pPr>
        <w:numPr>
          <w:ilvl w:val="0"/>
          <w:numId w:val="158"/>
        </w:numPr>
        <w:spacing w:after="120" w:line="240" w:lineRule="auto"/>
        <w:ind w:left="357" w:hanging="357"/>
        <w:jc w:val="both"/>
        <w:rPr>
          <w:rFonts w:ascii="Arial" w:eastAsia="Calibri" w:hAnsi="Arial" w:cs="Arial"/>
          <w:sz w:val="18"/>
          <w:szCs w:val="18"/>
          <w:lang w:val="en-US"/>
        </w:rPr>
      </w:pPr>
      <w:r w:rsidRPr="0051239F">
        <w:rPr>
          <w:rFonts w:ascii="Arial" w:eastAsia="Calibri" w:hAnsi="Arial" w:cs="Arial"/>
          <w:sz w:val="18"/>
          <w:szCs w:val="18"/>
          <w:lang w:val="en-US"/>
        </w:rPr>
        <w:t>In August 2012 the National Cabinet accepted the Plan</w:t>
      </w:r>
    </w:p>
    <w:p w:rsidR="0051239F" w:rsidRPr="0051239F" w:rsidRDefault="0051239F" w:rsidP="00247048">
      <w:pPr>
        <w:numPr>
          <w:ilvl w:val="0"/>
          <w:numId w:val="158"/>
        </w:numPr>
        <w:spacing w:after="120" w:line="240" w:lineRule="auto"/>
        <w:ind w:left="357" w:hanging="357"/>
        <w:jc w:val="both"/>
        <w:rPr>
          <w:rFonts w:ascii="Arial" w:eastAsia="Calibri" w:hAnsi="Arial" w:cs="Arial"/>
          <w:sz w:val="18"/>
          <w:szCs w:val="18"/>
          <w:lang w:val="en-US"/>
        </w:rPr>
      </w:pPr>
      <w:r w:rsidRPr="0051239F">
        <w:rPr>
          <w:rFonts w:ascii="Arial" w:eastAsia="Calibri" w:hAnsi="Arial" w:cs="Arial"/>
          <w:sz w:val="18"/>
          <w:szCs w:val="18"/>
          <w:lang w:val="en-US"/>
        </w:rPr>
        <w:t>In Dec. 2012 the plan was also further discussed and widely supported by the ANC at its national conference in Mangaung.</w:t>
      </w:r>
    </w:p>
    <w:p w:rsidR="0051239F" w:rsidRDefault="0051239F" w:rsidP="00247048">
      <w:pPr>
        <w:numPr>
          <w:ilvl w:val="0"/>
          <w:numId w:val="158"/>
        </w:numPr>
        <w:spacing w:after="200" w:line="276" w:lineRule="auto"/>
        <w:jc w:val="both"/>
        <w:rPr>
          <w:rFonts w:ascii="Arial" w:eastAsia="Calibri" w:hAnsi="Arial" w:cs="Arial"/>
          <w:sz w:val="18"/>
          <w:szCs w:val="18"/>
          <w:lang w:val="en-US"/>
        </w:rPr>
      </w:pPr>
      <w:r w:rsidRPr="0051239F">
        <w:rPr>
          <w:rFonts w:ascii="Arial" w:eastAsia="Calibri" w:hAnsi="Arial" w:cs="Arial"/>
          <w:sz w:val="18"/>
          <w:szCs w:val="18"/>
          <w:lang w:val="en-US"/>
        </w:rPr>
        <w:t>Henceforth, the plan must be used as a blueprint for planning and implementation to achieve its vision.</w:t>
      </w:r>
    </w:p>
    <w:p w:rsidR="0051239F" w:rsidRPr="0051239F" w:rsidRDefault="0051239F" w:rsidP="0051239F">
      <w:pPr>
        <w:spacing w:after="120" w:line="240" w:lineRule="auto"/>
        <w:jc w:val="both"/>
        <w:rPr>
          <w:rFonts w:ascii="Arial" w:eastAsia="Calibri" w:hAnsi="Arial" w:cs="Arial"/>
          <w:sz w:val="18"/>
          <w:szCs w:val="18"/>
          <w:u w:val="single"/>
          <w:lang w:val="en-US"/>
        </w:rPr>
      </w:pPr>
      <w:r w:rsidRPr="0051239F">
        <w:rPr>
          <w:rFonts w:ascii="Arial" w:eastAsia="Calibri" w:hAnsi="Arial" w:cs="Arial"/>
          <w:sz w:val="18"/>
          <w:szCs w:val="18"/>
          <w:u w:val="single"/>
          <w:lang w:val="en-US"/>
        </w:rPr>
        <w:t>6 Pillars of the National Development Plan 2030</w:t>
      </w:r>
    </w:p>
    <w:p w:rsidR="0051239F" w:rsidRPr="0051239F" w:rsidRDefault="0051239F" w:rsidP="0051239F">
      <w:pPr>
        <w:spacing w:after="120" w:line="240" w:lineRule="auto"/>
        <w:jc w:val="both"/>
        <w:rPr>
          <w:rFonts w:ascii="Arial" w:eastAsia="Calibri" w:hAnsi="Arial" w:cs="Arial"/>
          <w:sz w:val="18"/>
          <w:szCs w:val="18"/>
          <w:lang w:val="en-US"/>
        </w:rPr>
      </w:pPr>
      <w:r w:rsidRPr="0051239F">
        <w:rPr>
          <w:rFonts w:ascii="Arial" w:eastAsia="Calibri" w:hAnsi="Arial" w:cs="Arial"/>
          <w:sz w:val="18"/>
          <w:szCs w:val="18"/>
          <w:lang w:val="en-US"/>
        </w:rPr>
        <w:t>The objectives of the plan are the elimination of poverty and the reduction of inequality through:</w:t>
      </w:r>
    </w:p>
    <w:p w:rsidR="0051239F" w:rsidRPr="0051239F" w:rsidRDefault="0051239F" w:rsidP="00247048">
      <w:pPr>
        <w:numPr>
          <w:ilvl w:val="0"/>
          <w:numId w:val="159"/>
        </w:numPr>
        <w:spacing w:after="120" w:line="240" w:lineRule="auto"/>
        <w:ind w:left="357" w:hanging="357"/>
        <w:jc w:val="both"/>
        <w:rPr>
          <w:rFonts w:ascii="Arial" w:eastAsia="Calibri" w:hAnsi="Arial" w:cs="Arial"/>
          <w:sz w:val="18"/>
          <w:szCs w:val="18"/>
          <w:lang w:val="en-US"/>
        </w:rPr>
      </w:pPr>
      <w:r w:rsidRPr="0051239F">
        <w:rPr>
          <w:rFonts w:ascii="Arial" w:eastAsia="Calibri" w:hAnsi="Arial" w:cs="Arial"/>
          <w:sz w:val="18"/>
          <w:szCs w:val="18"/>
          <w:lang w:val="en-US"/>
        </w:rPr>
        <w:t>Uniting South Africans of all races and classes around a common programme to eliminate poverty and reduce inequality</w:t>
      </w:r>
    </w:p>
    <w:p w:rsidR="0051239F" w:rsidRPr="0051239F" w:rsidRDefault="0051239F" w:rsidP="00247048">
      <w:pPr>
        <w:numPr>
          <w:ilvl w:val="0"/>
          <w:numId w:val="159"/>
        </w:numPr>
        <w:spacing w:after="120" w:line="240" w:lineRule="auto"/>
        <w:ind w:left="357" w:hanging="357"/>
        <w:jc w:val="both"/>
        <w:rPr>
          <w:rFonts w:ascii="Arial" w:eastAsia="Calibri" w:hAnsi="Arial" w:cs="Arial"/>
          <w:sz w:val="18"/>
          <w:szCs w:val="18"/>
          <w:lang w:val="en-US"/>
        </w:rPr>
      </w:pPr>
      <w:r w:rsidRPr="0051239F">
        <w:rPr>
          <w:rFonts w:ascii="Arial" w:eastAsia="Calibri" w:hAnsi="Arial" w:cs="Arial"/>
          <w:sz w:val="18"/>
          <w:szCs w:val="18"/>
          <w:lang w:val="en-US"/>
        </w:rPr>
        <w:t>Encourage citizens to be active in their own development, in strengthening democracy and in holding their government accountable</w:t>
      </w:r>
    </w:p>
    <w:p w:rsidR="0051239F" w:rsidRPr="0051239F" w:rsidRDefault="0051239F" w:rsidP="00247048">
      <w:pPr>
        <w:numPr>
          <w:ilvl w:val="0"/>
          <w:numId w:val="159"/>
        </w:numPr>
        <w:spacing w:after="120" w:line="240" w:lineRule="auto"/>
        <w:ind w:left="357" w:hanging="357"/>
        <w:jc w:val="both"/>
        <w:rPr>
          <w:rFonts w:ascii="Arial" w:eastAsia="Calibri" w:hAnsi="Arial" w:cs="Arial"/>
          <w:sz w:val="18"/>
          <w:szCs w:val="18"/>
          <w:lang w:val="en-US"/>
        </w:rPr>
      </w:pPr>
      <w:r w:rsidRPr="0051239F">
        <w:rPr>
          <w:rFonts w:ascii="Arial" w:eastAsia="Calibri" w:hAnsi="Arial" w:cs="Arial"/>
          <w:sz w:val="18"/>
          <w:szCs w:val="18"/>
          <w:lang w:val="en-US"/>
        </w:rPr>
        <w:t>Raising economic growth, promoting exports and making the economy more labour absorbing</w:t>
      </w:r>
    </w:p>
    <w:p w:rsidR="0051239F" w:rsidRPr="0051239F" w:rsidRDefault="0051239F" w:rsidP="00247048">
      <w:pPr>
        <w:numPr>
          <w:ilvl w:val="0"/>
          <w:numId w:val="159"/>
        </w:numPr>
        <w:spacing w:after="120" w:line="240" w:lineRule="auto"/>
        <w:ind w:left="357" w:hanging="357"/>
        <w:jc w:val="both"/>
        <w:rPr>
          <w:rFonts w:ascii="Arial" w:eastAsia="Calibri" w:hAnsi="Arial" w:cs="Arial"/>
          <w:sz w:val="18"/>
          <w:szCs w:val="18"/>
          <w:lang w:val="en-US"/>
        </w:rPr>
      </w:pPr>
      <w:r w:rsidRPr="0051239F">
        <w:rPr>
          <w:rFonts w:ascii="Arial" w:eastAsia="Calibri" w:hAnsi="Arial" w:cs="Arial"/>
          <w:sz w:val="18"/>
          <w:szCs w:val="18"/>
          <w:lang w:val="en-US"/>
        </w:rPr>
        <w:t>Focusing on key capabilities of both people and the country:</w:t>
      </w:r>
    </w:p>
    <w:p w:rsidR="0051239F" w:rsidRPr="0051239F" w:rsidRDefault="0051239F" w:rsidP="0051239F">
      <w:p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ab/>
        <w:t xml:space="preserve">Capabilities include skills, infrastructure, social security, strong institutions and partnerships both within </w:t>
      </w:r>
    </w:p>
    <w:p w:rsidR="0051239F" w:rsidRPr="0051239F" w:rsidRDefault="0051239F" w:rsidP="0051239F">
      <w:pPr>
        <w:spacing w:after="120" w:line="240" w:lineRule="auto"/>
        <w:jc w:val="both"/>
        <w:rPr>
          <w:rFonts w:ascii="Arial" w:eastAsia="Calibri" w:hAnsi="Arial" w:cs="Arial"/>
          <w:sz w:val="18"/>
          <w:szCs w:val="18"/>
          <w:lang w:val="en-US"/>
        </w:rPr>
      </w:pPr>
      <w:r w:rsidRPr="0051239F">
        <w:rPr>
          <w:rFonts w:ascii="Arial" w:eastAsia="Calibri" w:hAnsi="Arial" w:cs="Arial"/>
          <w:sz w:val="18"/>
          <w:szCs w:val="18"/>
          <w:lang w:val="en-US"/>
        </w:rPr>
        <w:t xml:space="preserve">               the country and with key international partners </w:t>
      </w:r>
    </w:p>
    <w:p w:rsidR="0051239F" w:rsidRPr="0051239F" w:rsidRDefault="0051239F" w:rsidP="00247048">
      <w:pPr>
        <w:numPr>
          <w:ilvl w:val="0"/>
          <w:numId w:val="160"/>
        </w:numPr>
        <w:spacing w:after="120" w:line="240" w:lineRule="auto"/>
        <w:ind w:left="357" w:hanging="357"/>
        <w:jc w:val="both"/>
        <w:rPr>
          <w:rFonts w:ascii="Arial" w:eastAsia="Calibri" w:hAnsi="Arial" w:cs="Arial"/>
          <w:sz w:val="18"/>
          <w:szCs w:val="18"/>
          <w:lang w:val="en-US"/>
        </w:rPr>
      </w:pPr>
      <w:r w:rsidRPr="0051239F">
        <w:rPr>
          <w:rFonts w:ascii="Arial" w:eastAsia="Calibri" w:hAnsi="Arial" w:cs="Arial"/>
          <w:sz w:val="18"/>
          <w:szCs w:val="18"/>
          <w:lang w:val="en-US"/>
        </w:rPr>
        <w:t>Building a capable and developmental state</w:t>
      </w:r>
    </w:p>
    <w:p w:rsidR="0051239F" w:rsidRPr="0051239F" w:rsidRDefault="0051239F" w:rsidP="00247048">
      <w:pPr>
        <w:numPr>
          <w:ilvl w:val="0"/>
          <w:numId w:val="160"/>
        </w:numPr>
        <w:spacing w:after="200" w:line="276" w:lineRule="auto"/>
        <w:ind w:left="360"/>
        <w:jc w:val="both"/>
        <w:rPr>
          <w:rFonts w:ascii="Arial" w:eastAsia="Calibri" w:hAnsi="Arial" w:cs="Arial"/>
          <w:sz w:val="18"/>
          <w:szCs w:val="18"/>
          <w:lang w:val="en-US"/>
        </w:rPr>
      </w:pPr>
      <w:r w:rsidRPr="0051239F">
        <w:rPr>
          <w:rFonts w:ascii="Arial" w:eastAsia="Calibri" w:hAnsi="Arial" w:cs="Arial"/>
          <w:sz w:val="18"/>
          <w:szCs w:val="18"/>
          <w:lang w:val="en-US"/>
        </w:rPr>
        <w:t>Strong leadership throughout society that works together to solve our problems</w:t>
      </w:r>
    </w:p>
    <w:p w:rsidR="0051239F" w:rsidRPr="0051239F" w:rsidRDefault="0051239F" w:rsidP="0051239F">
      <w:pPr>
        <w:spacing w:after="120" w:line="240" w:lineRule="auto"/>
        <w:jc w:val="both"/>
        <w:rPr>
          <w:rFonts w:ascii="Arial" w:eastAsia="Calibri" w:hAnsi="Arial" w:cs="Arial"/>
          <w:sz w:val="18"/>
          <w:szCs w:val="18"/>
          <w:u w:val="single"/>
          <w:lang w:val="en-US"/>
        </w:rPr>
      </w:pPr>
      <w:r w:rsidRPr="0051239F">
        <w:rPr>
          <w:rFonts w:ascii="Arial" w:eastAsia="Calibri" w:hAnsi="Arial" w:cs="Arial"/>
          <w:sz w:val="18"/>
          <w:szCs w:val="18"/>
          <w:u w:val="single"/>
          <w:lang w:val="en-US"/>
        </w:rPr>
        <w:t xml:space="preserve">Implementation  Approach </w:t>
      </w:r>
    </w:p>
    <w:p w:rsidR="0051239F" w:rsidRPr="0051239F" w:rsidRDefault="0051239F" w:rsidP="0051239F">
      <w:pPr>
        <w:spacing w:after="120" w:line="240" w:lineRule="auto"/>
        <w:jc w:val="both"/>
        <w:rPr>
          <w:rFonts w:ascii="Arial" w:eastAsia="Calibri" w:hAnsi="Arial" w:cs="Arial"/>
          <w:sz w:val="18"/>
          <w:szCs w:val="18"/>
          <w:lang w:val="en-US"/>
        </w:rPr>
      </w:pPr>
      <w:r w:rsidRPr="0051239F">
        <w:rPr>
          <w:rFonts w:ascii="Arial" w:eastAsia="Calibri" w:hAnsi="Arial" w:cs="Arial"/>
          <w:sz w:val="18"/>
          <w:szCs w:val="18"/>
          <w:lang w:val="en-US"/>
        </w:rPr>
        <w:t>The NDP is a plan for all South Africans, but government has a special role to play in leading its implementation and constructing accountability frameworks.</w:t>
      </w:r>
    </w:p>
    <w:p w:rsidR="0051239F" w:rsidRPr="0051239F" w:rsidRDefault="0051239F" w:rsidP="0051239F">
      <w:pPr>
        <w:spacing w:after="120" w:line="240" w:lineRule="auto"/>
        <w:jc w:val="both"/>
        <w:rPr>
          <w:rFonts w:ascii="Arial" w:eastAsia="Calibri" w:hAnsi="Arial" w:cs="Arial"/>
          <w:sz w:val="18"/>
          <w:szCs w:val="18"/>
          <w:lang w:val="en-US"/>
        </w:rPr>
      </w:pPr>
      <w:r w:rsidRPr="0051239F">
        <w:rPr>
          <w:rFonts w:ascii="Arial" w:eastAsia="Calibri" w:hAnsi="Arial" w:cs="Arial"/>
          <w:sz w:val="18"/>
          <w:szCs w:val="18"/>
          <w:lang w:val="en-US"/>
        </w:rPr>
        <w:t xml:space="preserve">In doing so, it uses the existing MTSF framework but encapsulates it firmly into the strategic outline of the NDP. </w:t>
      </w:r>
    </w:p>
    <w:p w:rsidR="0051239F" w:rsidRPr="0051239F" w:rsidRDefault="0051239F" w:rsidP="0051239F">
      <w:pPr>
        <w:spacing w:after="120" w:line="240" w:lineRule="auto"/>
        <w:jc w:val="both"/>
        <w:rPr>
          <w:rFonts w:ascii="Calibri" w:eastAsia="Calibri" w:hAnsi="Calibri" w:cs="Times New Roman"/>
          <w:lang w:val="en-US"/>
        </w:rPr>
      </w:pPr>
      <w:r w:rsidRPr="0051239F">
        <w:rPr>
          <w:rFonts w:ascii="Calibri" w:eastAsia="Calibri" w:hAnsi="Calibri" w:cs="Times New Roman"/>
          <w:noProof/>
          <w:lang w:eastAsia="en-ZA"/>
        </w:rPr>
        <w:lastRenderedPageBreak/>
        <w:drawing>
          <wp:inline distT="0" distB="0" distL="0" distR="0" wp14:anchorId="0E27A54A" wp14:editId="21FCB345">
            <wp:extent cx="5731510" cy="4298633"/>
            <wp:effectExtent l="19050" t="0" r="2540" b="0"/>
            <wp:docPr id="6" name="Picture 1" descr="Description: C:\Users\User\Pictures\Planing Context revised.jpg"/>
            <wp:cNvGraphicFramePr/>
            <a:graphic xmlns:a="http://schemas.openxmlformats.org/drawingml/2006/main">
              <a:graphicData uri="http://schemas.openxmlformats.org/drawingml/2006/picture">
                <pic:pic xmlns:pic="http://schemas.openxmlformats.org/drawingml/2006/picture">
                  <pic:nvPicPr>
                    <pic:cNvPr id="14338" name="Picture 2" descr="Description: C:\Users\User\Pictures\Planing Context revised.jpg"/>
                    <pic:cNvPicPr>
                      <a:picLocks noChangeAspect="1" noChangeArrowheads="1"/>
                    </pic:cNvPicPr>
                  </pic:nvPicPr>
                  <pic:blipFill>
                    <a:blip r:embed="rId89" cstate="print"/>
                    <a:srcRect/>
                    <a:stretch>
                      <a:fillRect/>
                    </a:stretch>
                  </pic:blipFill>
                  <pic:spPr bwMode="auto">
                    <a:xfrm>
                      <a:off x="0" y="0"/>
                      <a:ext cx="5731510" cy="4298633"/>
                    </a:xfrm>
                    <a:prstGeom prst="rect">
                      <a:avLst/>
                    </a:prstGeom>
                    <a:noFill/>
                    <a:ln w="9525">
                      <a:noFill/>
                      <a:miter lim="800000"/>
                      <a:headEnd/>
                      <a:tailEnd/>
                    </a:ln>
                  </pic:spPr>
                </pic:pic>
              </a:graphicData>
            </a:graphic>
          </wp:inline>
        </w:drawing>
      </w:r>
    </w:p>
    <w:p w:rsidR="00514349" w:rsidRDefault="00514349" w:rsidP="0051239F">
      <w:pPr>
        <w:spacing w:after="120" w:line="240" w:lineRule="auto"/>
        <w:jc w:val="both"/>
        <w:rPr>
          <w:rFonts w:ascii="Arial" w:eastAsia="Calibri" w:hAnsi="Arial" w:cs="Arial"/>
          <w:sz w:val="18"/>
          <w:szCs w:val="18"/>
          <w:u w:val="single"/>
          <w:lang w:val="en-US"/>
        </w:rPr>
      </w:pPr>
    </w:p>
    <w:p w:rsidR="00514349" w:rsidRDefault="00514349" w:rsidP="0051239F">
      <w:pPr>
        <w:spacing w:after="120" w:line="240" w:lineRule="auto"/>
        <w:jc w:val="both"/>
        <w:rPr>
          <w:rFonts w:ascii="Arial" w:eastAsia="Calibri" w:hAnsi="Arial" w:cs="Arial"/>
          <w:sz w:val="18"/>
          <w:szCs w:val="18"/>
          <w:u w:val="single"/>
          <w:lang w:val="en-US"/>
        </w:rPr>
      </w:pPr>
    </w:p>
    <w:p w:rsidR="0051239F" w:rsidRPr="0051239F" w:rsidRDefault="0051239F" w:rsidP="0051239F">
      <w:pPr>
        <w:spacing w:after="120" w:line="240" w:lineRule="auto"/>
        <w:jc w:val="both"/>
        <w:rPr>
          <w:rFonts w:ascii="Arial" w:eastAsia="Calibri" w:hAnsi="Arial" w:cs="Arial"/>
          <w:sz w:val="18"/>
          <w:szCs w:val="18"/>
          <w:u w:val="single"/>
          <w:lang w:val="en-US"/>
        </w:rPr>
      </w:pPr>
      <w:r w:rsidRPr="0051239F">
        <w:rPr>
          <w:rFonts w:ascii="Arial" w:eastAsia="Calibri" w:hAnsi="Arial" w:cs="Arial"/>
          <w:sz w:val="18"/>
          <w:szCs w:val="18"/>
          <w:u w:val="single"/>
          <w:lang w:val="en-US"/>
        </w:rPr>
        <w:t>The Implementation Plan</w:t>
      </w:r>
    </w:p>
    <w:p w:rsidR="0051239F" w:rsidRPr="0051239F" w:rsidRDefault="0051239F" w:rsidP="0051239F">
      <w:pPr>
        <w:spacing w:after="120" w:line="240" w:lineRule="auto"/>
        <w:jc w:val="both"/>
        <w:rPr>
          <w:rFonts w:ascii="Arial" w:eastAsia="Calibri" w:hAnsi="Arial" w:cs="Arial"/>
          <w:sz w:val="18"/>
          <w:szCs w:val="18"/>
          <w:lang w:val="en-US"/>
        </w:rPr>
      </w:pPr>
      <w:r w:rsidRPr="0051239F">
        <w:rPr>
          <w:rFonts w:ascii="Arial" w:eastAsia="Calibri" w:hAnsi="Arial" w:cs="Arial"/>
          <w:sz w:val="18"/>
          <w:szCs w:val="18"/>
          <w:lang w:val="en-US"/>
        </w:rPr>
        <w:t xml:space="preserve">The 2014 – 2019 MTSF should now be conceptualised as a 5-year plan with actions, outputs and targets to be achieved in the medium term to set the country on a positive trajectory towards the long-term vision of the NDP.  In doing so it will follow certain </w:t>
      </w:r>
      <w:r w:rsidRPr="0051239F">
        <w:rPr>
          <w:rFonts w:ascii="Arial" w:eastAsia="Calibri" w:hAnsi="Arial" w:cs="Arial"/>
          <w:b/>
          <w:bCs/>
          <w:sz w:val="18"/>
          <w:szCs w:val="18"/>
          <w:lang w:val="en-US"/>
        </w:rPr>
        <w:t xml:space="preserve">Core Principles </w:t>
      </w:r>
      <w:r w:rsidRPr="0051239F">
        <w:rPr>
          <w:rFonts w:ascii="Arial" w:eastAsia="Calibri" w:hAnsi="Arial" w:cs="Arial"/>
          <w:sz w:val="18"/>
          <w:szCs w:val="18"/>
          <w:lang w:val="en-US"/>
        </w:rPr>
        <w:t>for</w:t>
      </w:r>
      <w:r w:rsidRPr="0051239F">
        <w:rPr>
          <w:rFonts w:ascii="Arial" w:eastAsia="Calibri" w:hAnsi="Arial" w:cs="Arial"/>
          <w:b/>
          <w:bCs/>
          <w:sz w:val="18"/>
          <w:szCs w:val="18"/>
          <w:lang w:val="en-US"/>
        </w:rPr>
        <w:t xml:space="preserve"> </w:t>
      </w:r>
      <w:r w:rsidRPr="0051239F">
        <w:rPr>
          <w:rFonts w:ascii="Arial" w:eastAsia="Calibri" w:hAnsi="Arial" w:cs="Arial"/>
          <w:sz w:val="18"/>
          <w:szCs w:val="18"/>
          <w:lang w:val="en-US"/>
        </w:rPr>
        <w:t xml:space="preserve">effective implementation: </w:t>
      </w:r>
    </w:p>
    <w:p w:rsidR="0051239F" w:rsidRPr="0051239F" w:rsidRDefault="0051239F" w:rsidP="00247048">
      <w:pPr>
        <w:numPr>
          <w:ilvl w:val="0"/>
          <w:numId w:val="161"/>
        </w:numPr>
        <w:spacing w:after="0" w:line="240" w:lineRule="auto"/>
        <w:ind w:left="714" w:hanging="357"/>
        <w:jc w:val="both"/>
        <w:rPr>
          <w:rFonts w:ascii="Arial" w:eastAsia="Calibri" w:hAnsi="Arial" w:cs="Arial"/>
          <w:sz w:val="18"/>
          <w:szCs w:val="18"/>
          <w:lang w:val="en-US"/>
        </w:rPr>
      </w:pPr>
      <w:r w:rsidRPr="0051239F">
        <w:rPr>
          <w:rFonts w:ascii="Arial" w:eastAsia="Calibri" w:hAnsi="Arial" w:cs="Arial"/>
          <w:sz w:val="18"/>
          <w:szCs w:val="18"/>
          <w:lang w:val="en-US"/>
        </w:rPr>
        <w:t>Broad ownership</w:t>
      </w:r>
    </w:p>
    <w:p w:rsidR="0051239F" w:rsidRPr="0051239F" w:rsidRDefault="0051239F" w:rsidP="00247048">
      <w:pPr>
        <w:numPr>
          <w:ilvl w:val="0"/>
          <w:numId w:val="161"/>
        </w:numPr>
        <w:spacing w:after="0" w:line="240" w:lineRule="auto"/>
        <w:ind w:left="714" w:hanging="357"/>
        <w:jc w:val="both"/>
        <w:rPr>
          <w:rFonts w:ascii="Arial" w:eastAsia="Calibri" w:hAnsi="Arial" w:cs="Arial"/>
          <w:sz w:val="18"/>
          <w:szCs w:val="18"/>
          <w:lang w:val="en-US"/>
        </w:rPr>
      </w:pPr>
      <w:r w:rsidRPr="0051239F">
        <w:rPr>
          <w:rFonts w:ascii="Arial" w:eastAsia="Calibri" w:hAnsi="Arial" w:cs="Arial"/>
          <w:sz w:val="18"/>
          <w:szCs w:val="18"/>
          <w:lang w:val="en-US"/>
        </w:rPr>
        <w:t>Continuous capacity building</w:t>
      </w:r>
    </w:p>
    <w:p w:rsidR="0051239F" w:rsidRPr="0051239F" w:rsidRDefault="0051239F" w:rsidP="00247048">
      <w:pPr>
        <w:numPr>
          <w:ilvl w:val="0"/>
          <w:numId w:val="161"/>
        </w:numPr>
        <w:spacing w:after="0" w:line="240" w:lineRule="auto"/>
        <w:ind w:left="714" w:hanging="357"/>
        <w:jc w:val="both"/>
        <w:rPr>
          <w:rFonts w:ascii="Arial" w:eastAsia="Calibri" w:hAnsi="Arial" w:cs="Arial"/>
          <w:sz w:val="18"/>
          <w:szCs w:val="18"/>
          <w:lang w:val="en-US"/>
        </w:rPr>
      </w:pPr>
      <w:r w:rsidRPr="0051239F">
        <w:rPr>
          <w:rFonts w:ascii="Arial" w:eastAsia="Calibri" w:hAnsi="Arial" w:cs="Arial"/>
          <w:sz w:val="18"/>
          <w:szCs w:val="18"/>
          <w:lang w:val="en-US"/>
        </w:rPr>
        <w:t>Policy consistency</w:t>
      </w:r>
    </w:p>
    <w:p w:rsidR="0051239F" w:rsidRPr="0051239F" w:rsidRDefault="0051239F" w:rsidP="00247048">
      <w:pPr>
        <w:numPr>
          <w:ilvl w:val="0"/>
          <w:numId w:val="161"/>
        </w:numPr>
        <w:spacing w:after="0" w:line="240" w:lineRule="auto"/>
        <w:ind w:left="714" w:hanging="357"/>
        <w:jc w:val="both"/>
        <w:rPr>
          <w:rFonts w:ascii="Arial" w:eastAsia="Calibri" w:hAnsi="Arial" w:cs="Arial"/>
          <w:sz w:val="18"/>
          <w:szCs w:val="18"/>
          <w:lang w:val="en-US"/>
        </w:rPr>
      </w:pPr>
      <w:r w:rsidRPr="0051239F">
        <w:rPr>
          <w:rFonts w:ascii="Arial" w:eastAsia="Calibri" w:hAnsi="Arial" w:cs="Arial"/>
          <w:sz w:val="18"/>
          <w:szCs w:val="18"/>
          <w:lang w:val="en-US"/>
        </w:rPr>
        <w:t>Prioritisation and sequencing</w:t>
      </w:r>
    </w:p>
    <w:p w:rsidR="0051239F" w:rsidRPr="0051239F" w:rsidRDefault="0051239F" w:rsidP="00247048">
      <w:pPr>
        <w:numPr>
          <w:ilvl w:val="0"/>
          <w:numId w:val="161"/>
        </w:numPr>
        <w:spacing w:after="0" w:line="240" w:lineRule="auto"/>
        <w:ind w:left="714" w:hanging="357"/>
        <w:jc w:val="both"/>
        <w:rPr>
          <w:rFonts w:ascii="Arial" w:eastAsia="Calibri" w:hAnsi="Arial" w:cs="Arial"/>
          <w:sz w:val="18"/>
          <w:szCs w:val="18"/>
          <w:lang w:val="en-US"/>
        </w:rPr>
      </w:pPr>
      <w:r w:rsidRPr="0051239F">
        <w:rPr>
          <w:rFonts w:ascii="Arial" w:eastAsia="Calibri" w:hAnsi="Arial" w:cs="Arial"/>
          <w:sz w:val="18"/>
          <w:szCs w:val="18"/>
          <w:lang w:val="en-US"/>
        </w:rPr>
        <w:t>Clarity of responsibility and accountability</w:t>
      </w:r>
    </w:p>
    <w:p w:rsidR="0051239F" w:rsidRPr="0051239F" w:rsidRDefault="0051239F" w:rsidP="00247048">
      <w:pPr>
        <w:numPr>
          <w:ilvl w:val="0"/>
          <w:numId w:val="161"/>
        </w:numPr>
        <w:spacing w:after="0" w:line="240" w:lineRule="auto"/>
        <w:ind w:left="714" w:hanging="357"/>
        <w:jc w:val="both"/>
        <w:rPr>
          <w:rFonts w:ascii="Arial" w:eastAsia="Calibri" w:hAnsi="Arial" w:cs="Arial"/>
          <w:sz w:val="18"/>
          <w:szCs w:val="18"/>
          <w:lang w:val="en-US"/>
        </w:rPr>
      </w:pPr>
      <w:r w:rsidRPr="0051239F">
        <w:rPr>
          <w:rFonts w:ascii="Arial" w:eastAsia="Calibri" w:hAnsi="Arial" w:cs="Arial"/>
          <w:sz w:val="18"/>
          <w:szCs w:val="18"/>
          <w:lang w:val="en-US"/>
        </w:rPr>
        <w:t>Continuous learning and improving</w:t>
      </w:r>
    </w:p>
    <w:p w:rsidR="0051239F" w:rsidRPr="0051239F" w:rsidRDefault="0051239F" w:rsidP="00247048">
      <w:pPr>
        <w:numPr>
          <w:ilvl w:val="0"/>
          <w:numId w:val="161"/>
        </w:numPr>
        <w:spacing w:after="0" w:line="240" w:lineRule="auto"/>
        <w:ind w:left="714" w:hanging="357"/>
        <w:jc w:val="both"/>
        <w:rPr>
          <w:rFonts w:ascii="Arial" w:eastAsia="Calibri" w:hAnsi="Arial" w:cs="Arial"/>
          <w:sz w:val="18"/>
          <w:szCs w:val="18"/>
          <w:lang w:val="en-US"/>
        </w:rPr>
      </w:pPr>
      <w:r w:rsidRPr="0051239F">
        <w:rPr>
          <w:rFonts w:ascii="Arial" w:eastAsia="Calibri" w:hAnsi="Arial" w:cs="Arial"/>
          <w:sz w:val="18"/>
          <w:szCs w:val="18"/>
          <w:lang w:val="en-US"/>
        </w:rPr>
        <w:t xml:space="preserve">Coordinated action    </w:t>
      </w:r>
    </w:p>
    <w:p w:rsidR="0051239F" w:rsidRPr="0051239F" w:rsidRDefault="0051239F" w:rsidP="0051239F">
      <w:pPr>
        <w:spacing w:after="120" w:line="240" w:lineRule="auto"/>
        <w:jc w:val="both"/>
        <w:rPr>
          <w:rFonts w:ascii="Arial" w:eastAsia="Calibri" w:hAnsi="Arial" w:cs="Arial"/>
          <w:sz w:val="18"/>
          <w:szCs w:val="18"/>
          <w:lang w:val="en-US"/>
        </w:rPr>
      </w:pPr>
      <w:r w:rsidRPr="0051239F">
        <w:rPr>
          <w:rFonts w:ascii="Arial" w:eastAsia="Calibri" w:hAnsi="Arial" w:cs="Arial"/>
          <w:sz w:val="18"/>
          <w:szCs w:val="18"/>
          <w:lang w:val="en-US"/>
        </w:rPr>
        <w:t xml:space="preserve">                       </w:t>
      </w:r>
    </w:p>
    <w:p w:rsidR="0051239F" w:rsidRPr="0051239F" w:rsidRDefault="0051239F" w:rsidP="0051239F">
      <w:pPr>
        <w:spacing w:after="120" w:line="240" w:lineRule="auto"/>
        <w:jc w:val="both"/>
        <w:rPr>
          <w:rFonts w:ascii="Arial" w:eastAsia="Calibri" w:hAnsi="Arial" w:cs="Arial"/>
          <w:sz w:val="18"/>
          <w:szCs w:val="18"/>
          <w:lang w:val="en-US"/>
        </w:rPr>
      </w:pPr>
      <w:r w:rsidRPr="0051239F">
        <w:rPr>
          <w:rFonts w:ascii="Arial" w:eastAsia="Calibri" w:hAnsi="Arial" w:cs="Arial"/>
          <w:sz w:val="18"/>
          <w:szCs w:val="18"/>
          <w:lang w:val="en-US"/>
        </w:rPr>
        <w:t xml:space="preserve">The key pillars of this Budget are: </w:t>
      </w:r>
    </w:p>
    <w:p w:rsidR="0051239F" w:rsidRPr="0051239F" w:rsidRDefault="0051239F" w:rsidP="00A7780F">
      <w:p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 xml:space="preserve">• Global growth is improving, though uncertainty remains. </w:t>
      </w:r>
    </w:p>
    <w:p w:rsidR="0051239F" w:rsidRPr="0051239F" w:rsidRDefault="0051239F" w:rsidP="00A7780F">
      <w:p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t>• South Africa’s economy must grow faster and more inclusively.</w:t>
      </w:r>
    </w:p>
    <w:p w:rsidR="00BC7C06" w:rsidRDefault="00BC7C06" w:rsidP="0051239F">
      <w:pPr>
        <w:spacing w:after="120" w:line="240" w:lineRule="auto"/>
        <w:jc w:val="both"/>
        <w:rPr>
          <w:rFonts w:ascii="Arial" w:eastAsia="Calibri" w:hAnsi="Arial" w:cs="Arial"/>
          <w:sz w:val="18"/>
          <w:szCs w:val="18"/>
          <w:lang w:val="en-US"/>
        </w:rPr>
      </w:pPr>
    </w:p>
    <w:p w:rsidR="001E122D" w:rsidRDefault="001E122D" w:rsidP="0051239F">
      <w:pPr>
        <w:spacing w:after="120" w:line="240" w:lineRule="auto"/>
        <w:jc w:val="both"/>
        <w:rPr>
          <w:rFonts w:ascii="Arial" w:eastAsia="Calibri" w:hAnsi="Arial" w:cs="Arial"/>
          <w:sz w:val="18"/>
          <w:szCs w:val="18"/>
          <w:lang w:val="en-US"/>
        </w:rPr>
      </w:pPr>
    </w:p>
    <w:p w:rsidR="00AE15A9" w:rsidRDefault="00AE15A9" w:rsidP="0051239F">
      <w:pPr>
        <w:spacing w:after="120" w:line="240" w:lineRule="auto"/>
        <w:jc w:val="both"/>
        <w:rPr>
          <w:rFonts w:ascii="Arial" w:eastAsia="Calibri" w:hAnsi="Arial" w:cs="Arial"/>
          <w:sz w:val="18"/>
          <w:szCs w:val="18"/>
          <w:lang w:val="en-US"/>
        </w:rPr>
      </w:pPr>
    </w:p>
    <w:p w:rsidR="002E5E67" w:rsidRDefault="002E5E67" w:rsidP="0051239F">
      <w:pPr>
        <w:spacing w:after="120" w:line="240" w:lineRule="auto"/>
        <w:jc w:val="both"/>
        <w:rPr>
          <w:rFonts w:ascii="Arial" w:eastAsia="Calibri" w:hAnsi="Arial" w:cs="Arial"/>
          <w:sz w:val="18"/>
          <w:szCs w:val="18"/>
          <w:lang w:val="en-US"/>
        </w:rPr>
      </w:pPr>
    </w:p>
    <w:p w:rsidR="005B4BBC" w:rsidRDefault="005B4BBC" w:rsidP="0051239F">
      <w:pPr>
        <w:spacing w:after="120" w:line="240" w:lineRule="auto"/>
        <w:jc w:val="both"/>
        <w:rPr>
          <w:rFonts w:ascii="Arial" w:eastAsia="Calibri" w:hAnsi="Arial" w:cs="Arial"/>
          <w:sz w:val="18"/>
          <w:szCs w:val="18"/>
          <w:lang w:val="en-US"/>
        </w:rPr>
      </w:pPr>
    </w:p>
    <w:p w:rsidR="005B4BBC" w:rsidRDefault="005B4BBC" w:rsidP="0051239F">
      <w:pPr>
        <w:spacing w:after="120" w:line="240" w:lineRule="auto"/>
        <w:jc w:val="both"/>
        <w:rPr>
          <w:rFonts w:ascii="Arial" w:eastAsia="Calibri" w:hAnsi="Arial" w:cs="Arial"/>
          <w:sz w:val="18"/>
          <w:szCs w:val="18"/>
          <w:lang w:val="en-US"/>
        </w:rPr>
      </w:pPr>
    </w:p>
    <w:p w:rsidR="005B4BBC" w:rsidRDefault="005B4BBC" w:rsidP="0051239F">
      <w:pPr>
        <w:spacing w:after="120" w:line="240" w:lineRule="auto"/>
        <w:jc w:val="both"/>
        <w:rPr>
          <w:rFonts w:ascii="Arial" w:eastAsia="Calibri" w:hAnsi="Arial" w:cs="Arial"/>
          <w:sz w:val="18"/>
          <w:szCs w:val="18"/>
          <w:lang w:val="en-US"/>
        </w:rPr>
      </w:pPr>
    </w:p>
    <w:p w:rsidR="005B4BBC" w:rsidRDefault="005B4BBC" w:rsidP="0051239F">
      <w:pPr>
        <w:spacing w:after="120" w:line="240" w:lineRule="auto"/>
        <w:jc w:val="both"/>
        <w:rPr>
          <w:rFonts w:ascii="Arial" w:eastAsia="Calibri" w:hAnsi="Arial" w:cs="Arial"/>
          <w:sz w:val="18"/>
          <w:szCs w:val="18"/>
          <w:lang w:val="en-US"/>
        </w:rPr>
      </w:pPr>
    </w:p>
    <w:p w:rsidR="002E5E67" w:rsidRDefault="00D047C8" w:rsidP="0051239F">
      <w:pPr>
        <w:spacing w:after="120" w:line="240" w:lineRule="auto"/>
        <w:jc w:val="both"/>
        <w:rPr>
          <w:rFonts w:ascii="Arial" w:hAnsi="Arial" w:cs="Arial"/>
          <w:b/>
          <w:u w:val="single"/>
        </w:rPr>
      </w:pPr>
      <w:r w:rsidRPr="004B366A">
        <w:rPr>
          <w:rFonts w:ascii="Arial" w:hAnsi="Arial" w:cs="Arial"/>
          <w:b/>
          <w:u w:val="single"/>
        </w:rPr>
        <w:lastRenderedPageBreak/>
        <w:t>REPOSITIONING, REBRANDING AND RENEWAL POLICY</w:t>
      </w:r>
    </w:p>
    <w:p w:rsidR="004B366A" w:rsidRPr="004B366A" w:rsidRDefault="004B366A" w:rsidP="004B366A">
      <w:pPr>
        <w:spacing w:after="0" w:line="240" w:lineRule="auto"/>
        <w:jc w:val="both"/>
        <w:rPr>
          <w:rFonts w:ascii="Arial" w:hAnsi="Arial" w:cs="Arial"/>
          <w:b/>
          <w:u w:val="single"/>
        </w:rPr>
      </w:pPr>
    </w:p>
    <w:p w:rsidR="00D047C8" w:rsidRPr="004B366A" w:rsidRDefault="00D047C8" w:rsidP="00E50766">
      <w:pPr>
        <w:spacing w:after="120" w:line="240" w:lineRule="auto"/>
        <w:jc w:val="both"/>
        <w:rPr>
          <w:rFonts w:ascii="Arial" w:hAnsi="Arial" w:cs="Arial"/>
          <w:sz w:val="18"/>
          <w:szCs w:val="18"/>
        </w:rPr>
      </w:pPr>
      <w:r w:rsidRPr="004B366A">
        <w:rPr>
          <w:rFonts w:ascii="Arial" w:hAnsi="Arial" w:cs="Arial"/>
          <w:sz w:val="18"/>
          <w:szCs w:val="18"/>
        </w:rPr>
        <w:t>The above policy was introduced by the 5</w:t>
      </w:r>
      <w:r w:rsidRPr="004B366A">
        <w:rPr>
          <w:rFonts w:ascii="Arial" w:hAnsi="Arial" w:cs="Arial"/>
          <w:sz w:val="18"/>
          <w:szCs w:val="18"/>
          <w:vertAlign w:val="superscript"/>
        </w:rPr>
        <w:t>th</w:t>
      </w:r>
      <w:r w:rsidRPr="004B366A">
        <w:rPr>
          <w:rFonts w:ascii="Arial" w:hAnsi="Arial" w:cs="Arial"/>
          <w:sz w:val="18"/>
          <w:szCs w:val="18"/>
        </w:rPr>
        <w:t xml:space="preserve"> administration </w:t>
      </w:r>
      <w:r w:rsidR="009C5FB2" w:rsidRPr="004B366A">
        <w:rPr>
          <w:rFonts w:ascii="Arial" w:hAnsi="Arial" w:cs="Arial"/>
          <w:sz w:val="18"/>
          <w:szCs w:val="18"/>
        </w:rPr>
        <w:t xml:space="preserve">of North West </w:t>
      </w:r>
      <w:r w:rsidRPr="004B366A">
        <w:rPr>
          <w:rFonts w:ascii="Arial" w:hAnsi="Arial" w:cs="Arial"/>
          <w:sz w:val="18"/>
          <w:szCs w:val="18"/>
        </w:rPr>
        <w:t>to fast track service delivery.  This policy is anchored on</w:t>
      </w:r>
      <w:r w:rsidR="00A50391" w:rsidRPr="004B366A">
        <w:rPr>
          <w:rFonts w:ascii="Arial" w:hAnsi="Arial" w:cs="Arial"/>
          <w:sz w:val="18"/>
          <w:szCs w:val="18"/>
        </w:rPr>
        <w:t xml:space="preserve"> the following</w:t>
      </w:r>
      <w:r w:rsidRPr="004B366A">
        <w:rPr>
          <w:rFonts w:ascii="Arial" w:hAnsi="Arial" w:cs="Arial"/>
          <w:sz w:val="18"/>
          <w:szCs w:val="18"/>
        </w:rPr>
        <w:t xml:space="preserve"> five concretes:</w:t>
      </w:r>
    </w:p>
    <w:p w:rsidR="00D047C8" w:rsidRPr="004B366A" w:rsidRDefault="00D047C8" w:rsidP="009C5FB2">
      <w:pPr>
        <w:pStyle w:val="ListParagraph"/>
        <w:numPr>
          <w:ilvl w:val="0"/>
          <w:numId w:val="3"/>
        </w:numPr>
        <w:spacing w:after="120" w:line="240" w:lineRule="auto"/>
        <w:rPr>
          <w:rFonts w:ascii="Arial" w:hAnsi="Arial" w:cs="Arial"/>
          <w:sz w:val="18"/>
          <w:szCs w:val="18"/>
          <w:u w:val="single"/>
        </w:rPr>
      </w:pPr>
      <w:r w:rsidRPr="004B366A">
        <w:rPr>
          <w:rFonts w:ascii="Arial" w:hAnsi="Arial" w:cs="Arial"/>
          <w:sz w:val="18"/>
          <w:szCs w:val="18"/>
          <w:u w:val="single"/>
        </w:rPr>
        <w:t>Agriculture, Culture and Tourism</w:t>
      </w:r>
      <w:r w:rsidR="001818CD" w:rsidRPr="004B366A">
        <w:rPr>
          <w:rFonts w:ascii="Arial" w:hAnsi="Arial" w:cs="Arial"/>
          <w:sz w:val="18"/>
          <w:szCs w:val="18"/>
          <w:u w:val="single"/>
        </w:rPr>
        <w:t xml:space="preserve"> (ACT)</w:t>
      </w:r>
    </w:p>
    <w:p w:rsidR="00D047C8" w:rsidRPr="004B366A" w:rsidRDefault="00D047C8" w:rsidP="004B366A">
      <w:pPr>
        <w:spacing w:after="120" w:line="240" w:lineRule="auto"/>
        <w:ind w:left="426" w:hanging="426"/>
        <w:jc w:val="both"/>
        <w:rPr>
          <w:rFonts w:ascii="Arial" w:hAnsi="Arial" w:cs="Arial"/>
          <w:sz w:val="18"/>
          <w:szCs w:val="18"/>
        </w:rPr>
      </w:pPr>
      <w:r w:rsidRPr="004B366A">
        <w:rPr>
          <w:rFonts w:ascii="Arial" w:hAnsi="Arial" w:cs="Arial"/>
          <w:sz w:val="18"/>
          <w:szCs w:val="18"/>
        </w:rPr>
        <w:tab/>
      </w:r>
      <w:r w:rsidR="001818CD" w:rsidRPr="004B366A">
        <w:rPr>
          <w:rFonts w:ascii="Arial" w:hAnsi="Arial" w:cs="Arial"/>
          <w:sz w:val="18"/>
          <w:szCs w:val="18"/>
        </w:rPr>
        <w:t>Agriculture, Culture and Tourism were</w:t>
      </w:r>
      <w:r w:rsidRPr="004B366A">
        <w:rPr>
          <w:rFonts w:ascii="Arial" w:hAnsi="Arial" w:cs="Arial"/>
          <w:sz w:val="18"/>
          <w:szCs w:val="18"/>
        </w:rPr>
        <w:t xml:space="preserve"> identified as three anchors of economic growth, especially in rural areas where poverty, unemployment and inequality is very high.</w:t>
      </w:r>
    </w:p>
    <w:p w:rsidR="001818CD" w:rsidRPr="004B366A" w:rsidRDefault="009C5FB2" w:rsidP="009C5FB2">
      <w:pPr>
        <w:pStyle w:val="ListParagraph"/>
        <w:numPr>
          <w:ilvl w:val="0"/>
          <w:numId w:val="3"/>
        </w:numPr>
        <w:spacing w:after="120" w:line="240" w:lineRule="auto"/>
        <w:rPr>
          <w:rFonts w:ascii="Arial" w:hAnsi="Arial" w:cs="Arial"/>
          <w:sz w:val="18"/>
          <w:szCs w:val="18"/>
          <w:u w:val="single"/>
        </w:rPr>
      </w:pPr>
      <w:r w:rsidRPr="004B366A">
        <w:rPr>
          <w:rFonts w:ascii="Arial" w:hAnsi="Arial" w:cs="Arial"/>
          <w:sz w:val="18"/>
          <w:szCs w:val="18"/>
          <w:u w:val="single"/>
        </w:rPr>
        <w:t>Reconciliation, Healing and Renewal (RHR)</w:t>
      </w:r>
    </w:p>
    <w:p w:rsidR="009C5FB2" w:rsidRPr="004B366A" w:rsidRDefault="009C5FB2" w:rsidP="009C5FB2">
      <w:pPr>
        <w:tabs>
          <w:tab w:val="left" w:pos="142"/>
        </w:tabs>
        <w:spacing w:after="120" w:line="240" w:lineRule="auto"/>
        <w:ind w:left="426" w:hanging="426"/>
        <w:jc w:val="both"/>
        <w:rPr>
          <w:rFonts w:ascii="Arial" w:hAnsi="Arial" w:cs="Arial"/>
          <w:sz w:val="18"/>
          <w:szCs w:val="18"/>
        </w:rPr>
      </w:pPr>
      <w:r w:rsidRPr="004B366A">
        <w:rPr>
          <w:rFonts w:ascii="Arial" w:hAnsi="Arial" w:cs="Arial"/>
          <w:sz w:val="18"/>
          <w:szCs w:val="18"/>
        </w:rPr>
        <w:tab/>
        <w:t xml:space="preserve">    </w:t>
      </w:r>
      <w:r w:rsidR="004B366A">
        <w:rPr>
          <w:rFonts w:ascii="Arial" w:hAnsi="Arial" w:cs="Arial"/>
          <w:sz w:val="18"/>
          <w:szCs w:val="18"/>
        </w:rPr>
        <w:t xml:space="preserve"> </w:t>
      </w:r>
      <w:r w:rsidRPr="004B366A">
        <w:rPr>
          <w:rFonts w:ascii="Arial" w:hAnsi="Arial" w:cs="Arial"/>
          <w:sz w:val="18"/>
          <w:szCs w:val="18"/>
        </w:rPr>
        <w:t>This pillar deals with the healing of communities and the ills of the past as a result of segregation and past apartheid laws.  The aim is to get the communities under a new spirit of unity, reconciliation and healing.</w:t>
      </w:r>
    </w:p>
    <w:p w:rsidR="009C5FB2" w:rsidRPr="004B366A" w:rsidRDefault="009C5FB2" w:rsidP="009C5FB2">
      <w:pPr>
        <w:pStyle w:val="ListParagraph"/>
        <w:numPr>
          <w:ilvl w:val="0"/>
          <w:numId w:val="3"/>
        </w:numPr>
        <w:tabs>
          <w:tab w:val="left" w:pos="142"/>
        </w:tabs>
        <w:spacing w:after="120" w:line="240" w:lineRule="auto"/>
        <w:rPr>
          <w:rFonts w:ascii="Arial" w:hAnsi="Arial" w:cs="Arial"/>
          <w:sz w:val="18"/>
          <w:szCs w:val="18"/>
        </w:rPr>
      </w:pPr>
      <w:r w:rsidRPr="004B366A">
        <w:rPr>
          <w:rFonts w:ascii="Arial" w:hAnsi="Arial" w:cs="Arial"/>
          <w:sz w:val="18"/>
          <w:szCs w:val="18"/>
        </w:rPr>
        <w:tab/>
      </w:r>
      <w:r w:rsidRPr="004B366A">
        <w:rPr>
          <w:rFonts w:ascii="Arial" w:hAnsi="Arial" w:cs="Arial"/>
          <w:sz w:val="18"/>
          <w:szCs w:val="18"/>
          <w:u w:val="single"/>
        </w:rPr>
        <w:t>Saamtrek Saamwerk Philosophy</w:t>
      </w:r>
    </w:p>
    <w:p w:rsidR="009C5FB2" w:rsidRPr="004B366A" w:rsidRDefault="009C5FB2" w:rsidP="004B366A">
      <w:pPr>
        <w:spacing w:after="120" w:line="240" w:lineRule="auto"/>
        <w:ind w:left="426" w:hanging="568"/>
        <w:jc w:val="both"/>
        <w:rPr>
          <w:rFonts w:ascii="Arial" w:hAnsi="Arial" w:cs="Arial"/>
          <w:sz w:val="18"/>
          <w:szCs w:val="18"/>
        </w:rPr>
      </w:pPr>
      <w:r w:rsidRPr="004B366A">
        <w:rPr>
          <w:rFonts w:ascii="Arial" w:hAnsi="Arial" w:cs="Arial"/>
          <w:sz w:val="18"/>
          <w:szCs w:val="18"/>
        </w:rPr>
        <w:tab/>
        <w:t>The philosophy is premised on collaboration with the religious, business and other critical sectors of society to pull resources together for the common good of the province</w:t>
      </w:r>
      <w:r w:rsidR="00D42D35" w:rsidRPr="004B366A">
        <w:rPr>
          <w:rFonts w:ascii="Arial" w:hAnsi="Arial" w:cs="Arial"/>
          <w:sz w:val="18"/>
          <w:szCs w:val="18"/>
        </w:rPr>
        <w:t>. The Premier, in is 2015 State of the Province Address, pronounced that he will be the lead champion of Saamwerk-Saamtrek to engage forums with the Afrikaner communities to send a clear message that North West belongs to all who live in it, Black or White.</w:t>
      </w:r>
    </w:p>
    <w:p w:rsidR="00D42D35" w:rsidRPr="004B366A" w:rsidRDefault="00D42D35" w:rsidP="00D42D35">
      <w:pPr>
        <w:pStyle w:val="ListParagraph"/>
        <w:numPr>
          <w:ilvl w:val="0"/>
          <w:numId w:val="3"/>
        </w:numPr>
        <w:spacing w:after="120" w:line="240" w:lineRule="auto"/>
        <w:rPr>
          <w:rFonts w:ascii="Arial" w:hAnsi="Arial" w:cs="Arial"/>
          <w:sz w:val="18"/>
          <w:szCs w:val="18"/>
          <w:u w:val="single"/>
        </w:rPr>
      </w:pPr>
      <w:r w:rsidRPr="004B366A">
        <w:rPr>
          <w:rFonts w:ascii="Arial" w:hAnsi="Arial" w:cs="Arial"/>
          <w:sz w:val="18"/>
          <w:szCs w:val="18"/>
          <w:u w:val="single"/>
        </w:rPr>
        <w:t xml:space="preserve">Setsokotsane Approach </w:t>
      </w:r>
    </w:p>
    <w:p w:rsidR="00D42D35" w:rsidRPr="004B366A" w:rsidRDefault="00D42D35" w:rsidP="00D42D35">
      <w:pPr>
        <w:pStyle w:val="ListParagraph"/>
        <w:spacing w:after="120" w:line="240" w:lineRule="auto"/>
        <w:ind w:left="360"/>
        <w:rPr>
          <w:rFonts w:ascii="Arial" w:hAnsi="Arial" w:cs="Arial"/>
          <w:sz w:val="18"/>
          <w:szCs w:val="18"/>
          <w:u w:val="single"/>
        </w:rPr>
      </w:pPr>
    </w:p>
    <w:p w:rsidR="00D42D35" w:rsidRDefault="00D42D35" w:rsidP="008B5DF0">
      <w:pPr>
        <w:pStyle w:val="ListParagraph"/>
        <w:spacing w:after="120" w:line="240" w:lineRule="auto"/>
        <w:ind w:left="426"/>
        <w:rPr>
          <w:rFonts w:ascii="Arial" w:hAnsi="Arial" w:cs="Arial"/>
          <w:sz w:val="18"/>
          <w:szCs w:val="18"/>
        </w:rPr>
      </w:pPr>
      <w:r w:rsidRPr="004B366A">
        <w:rPr>
          <w:rFonts w:ascii="Arial" w:hAnsi="Arial" w:cs="Arial"/>
          <w:sz w:val="18"/>
          <w:szCs w:val="18"/>
        </w:rPr>
        <w:t>This is an accelerated and integrated service delivery approach that seeks to address service delivery challenges and backlogs in service delivery</w:t>
      </w:r>
      <w:r w:rsidR="002C1215" w:rsidRPr="004B366A">
        <w:rPr>
          <w:rFonts w:ascii="Arial" w:hAnsi="Arial" w:cs="Arial"/>
          <w:sz w:val="18"/>
          <w:szCs w:val="18"/>
        </w:rPr>
        <w:t xml:space="preserve">.  The Office of the Premier will, </w:t>
      </w:r>
      <w:r w:rsidRPr="004B366A">
        <w:rPr>
          <w:rFonts w:ascii="Arial" w:hAnsi="Arial" w:cs="Arial"/>
          <w:sz w:val="18"/>
          <w:szCs w:val="18"/>
        </w:rPr>
        <w:t>in the next 5 years</w:t>
      </w:r>
      <w:r w:rsidR="002C1215" w:rsidRPr="004B366A">
        <w:rPr>
          <w:rFonts w:ascii="Arial" w:hAnsi="Arial" w:cs="Arial"/>
          <w:sz w:val="18"/>
          <w:szCs w:val="18"/>
        </w:rPr>
        <w:t>, take the lead and coordinate Setsokotsane initiatives,</w:t>
      </w:r>
      <w:r w:rsidRPr="004B366A">
        <w:rPr>
          <w:rFonts w:ascii="Arial" w:hAnsi="Arial" w:cs="Arial"/>
          <w:sz w:val="18"/>
          <w:szCs w:val="18"/>
        </w:rPr>
        <w:t xml:space="preserve"> through service delivery oriented campaigns</w:t>
      </w:r>
      <w:r w:rsidR="002C1215" w:rsidRPr="004B366A">
        <w:rPr>
          <w:rFonts w:ascii="Arial" w:hAnsi="Arial" w:cs="Arial"/>
          <w:sz w:val="18"/>
          <w:szCs w:val="18"/>
        </w:rPr>
        <w:t xml:space="preserve"> and</w:t>
      </w:r>
      <w:r w:rsidRPr="004B366A">
        <w:rPr>
          <w:rFonts w:ascii="Arial" w:hAnsi="Arial" w:cs="Arial"/>
          <w:sz w:val="18"/>
          <w:szCs w:val="18"/>
        </w:rPr>
        <w:t xml:space="preserve"> consultation with communities. It is an approach for Radical Socio-Economic Transformation with special focus on VTSD.</w:t>
      </w:r>
    </w:p>
    <w:p w:rsidR="008B5DF0" w:rsidRPr="004B366A" w:rsidRDefault="008B5DF0" w:rsidP="008B5DF0">
      <w:pPr>
        <w:pStyle w:val="ListParagraph"/>
        <w:spacing w:after="120" w:line="240" w:lineRule="auto"/>
        <w:ind w:left="426"/>
        <w:rPr>
          <w:rFonts w:ascii="Arial" w:hAnsi="Arial" w:cs="Arial"/>
          <w:sz w:val="18"/>
          <w:szCs w:val="18"/>
        </w:rPr>
      </w:pPr>
    </w:p>
    <w:p w:rsidR="00A50391" w:rsidRPr="004B366A" w:rsidRDefault="00A50391" w:rsidP="00A50391">
      <w:pPr>
        <w:pStyle w:val="ListParagraph"/>
        <w:numPr>
          <w:ilvl w:val="0"/>
          <w:numId w:val="3"/>
        </w:numPr>
        <w:spacing w:after="120" w:line="240" w:lineRule="auto"/>
        <w:rPr>
          <w:rFonts w:ascii="Arial" w:hAnsi="Arial" w:cs="Arial"/>
          <w:sz w:val="18"/>
          <w:szCs w:val="18"/>
        </w:rPr>
      </w:pPr>
      <w:r w:rsidRPr="004B366A">
        <w:rPr>
          <w:rFonts w:ascii="Arial" w:hAnsi="Arial" w:cs="Arial"/>
          <w:sz w:val="18"/>
          <w:szCs w:val="18"/>
          <w:u w:val="single"/>
        </w:rPr>
        <w:t>Villages, Townships and Small Dorpies (VTSD</w:t>
      </w:r>
      <w:r w:rsidRPr="004B366A">
        <w:rPr>
          <w:rFonts w:ascii="Arial" w:hAnsi="Arial" w:cs="Arial"/>
          <w:sz w:val="18"/>
          <w:szCs w:val="18"/>
        </w:rPr>
        <w:tab/>
      </w:r>
    </w:p>
    <w:p w:rsidR="00E52030" w:rsidRDefault="00E52030" w:rsidP="00A50391">
      <w:pPr>
        <w:spacing w:after="120" w:line="240" w:lineRule="auto"/>
        <w:ind w:left="426" w:hanging="426"/>
        <w:jc w:val="both"/>
        <w:rPr>
          <w:rFonts w:ascii="Arial" w:hAnsi="Arial" w:cs="Arial"/>
          <w:sz w:val="18"/>
          <w:szCs w:val="18"/>
        </w:rPr>
      </w:pPr>
      <w:r>
        <w:rPr>
          <w:rFonts w:ascii="Arial" w:hAnsi="Arial" w:cs="Arial"/>
          <w:sz w:val="18"/>
          <w:szCs w:val="18"/>
        </w:rPr>
        <w:tab/>
        <w:t xml:space="preserve">The population of North West Province is currently 3,2 million, residing in 767 villages, 72 townships and 23 small dorpies. </w:t>
      </w:r>
    </w:p>
    <w:p w:rsidR="00A50391" w:rsidRPr="004B366A" w:rsidRDefault="00E52030" w:rsidP="00A50391">
      <w:pPr>
        <w:spacing w:after="120" w:line="240" w:lineRule="auto"/>
        <w:ind w:left="426" w:hanging="426"/>
        <w:jc w:val="both"/>
        <w:rPr>
          <w:rFonts w:ascii="Arial" w:hAnsi="Arial" w:cs="Arial"/>
          <w:sz w:val="18"/>
          <w:szCs w:val="18"/>
        </w:rPr>
      </w:pPr>
      <w:r>
        <w:rPr>
          <w:rFonts w:ascii="Arial" w:hAnsi="Arial" w:cs="Arial"/>
          <w:sz w:val="18"/>
          <w:szCs w:val="18"/>
        </w:rPr>
        <w:tab/>
      </w:r>
      <w:r w:rsidR="00A50391" w:rsidRPr="004B366A">
        <w:rPr>
          <w:rFonts w:ascii="Arial" w:hAnsi="Arial" w:cs="Arial"/>
          <w:sz w:val="18"/>
          <w:szCs w:val="18"/>
        </w:rPr>
        <w:t>The negligence in development patterns of the rural areas are being addressed by this concrete.  As historically proven, poverty, inequality and unemployment are more pronounced in villages, townships and small dorpies.  The 5</w:t>
      </w:r>
      <w:r w:rsidR="00A50391" w:rsidRPr="004B366A">
        <w:rPr>
          <w:rFonts w:ascii="Arial" w:hAnsi="Arial" w:cs="Arial"/>
          <w:sz w:val="18"/>
          <w:szCs w:val="18"/>
          <w:vertAlign w:val="superscript"/>
        </w:rPr>
        <w:t>th</w:t>
      </w:r>
      <w:r w:rsidR="00A50391" w:rsidRPr="004B366A">
        <w:rPr>
          <w:rFonts w:ascii="Arial" w:hAnsi="Arial" w:cs="Arial"/>
          <w:sz w:val="18"/>
          <w:szCs w:val="18"/>
        </w:rPr>
        <w:t xml:space="preserve"> administration </w:t>
      </w:r>
      <w:r w:rsidR="00A50391" w:rsidRPr="004B366A">
        <w:rPr>
          <w:rFonts w:ascii="Arial" w:hAnsi="Arial" w:cs="Arial"/>
          <w:sz w:val="18"/>
          <w:szCs w:val="18"/>
        </w:rPr>
        <w:tab/>
        <w:t xml:space="preserve">intends to radically transform the development landscape in line with the NDP. </w:t>
      </w:r>
      <w:r w:rsidR="00A50391" w:rsidRPr="004B366A">
        <w:rPr>
          <w:rFonts w:ascii="Arial" w:hAnsi="Arial" w:cs="Arial"/>
          <w:sz w:val="18"/>
          <w:szCs w:val="18"/>
        </w:rPr>
        <w:tab/>
      </w:r>
    </w:p>
    <w:p w:rsidR="00A50391" w:rsidRPr="004B366A" w:rsidRDefault="00A50391" w:rsidP="00A50391">
      <w:pPr>
        <w:spacing w:after="120" w:line="240" w:lineRule="auto"/>
        <w:ind w:left="426" w:hanging="426"/>
        <w:jc w:val="both"/>
        <w:rPr>
          <w:rFonts w:ascii="Arial" w:hAnsi="Arial" w:cs="Arial"/>
          <w:sz w:val="18"/>
          <w:szCs w:val="18"/>
        </w:rPr>
      </w:pPr>
    </w:p>
    <w:p w:rsidR="00A50391" w:rsidRPr="004B366A" w:rsidRDefault="00A50391" w:rsidP="00A50391">
      <w:pPr>
        <w:spacing w:after="120" w:line="240" w:lineRule="auto"/>
        <w:ind w:left="426" w:hanging="426"/>
        <w:jc w:val="both"/>
        <w:rPr>
          <w:rFonts w:ascii="Arial" w:hAnsi="Arial" w:cs="Arial"/>
          <w:sz w:val="18"/>
          <w:szCs w:val="18"/>
        </w:rPr>
      </w:pPr>
      <w:r w:rsidRPr="004B366A">
        <w:rPr>
          <w:rFonts w:ascii="Arial" w:hAnsi="Arial" w:cs="Arial"/>
          <w:sz w:val="18"/>
          <w:szCs w:val="18"/>
        </w:rPr>
        <w:tab/>
        <w:t>The Municipal VTSD Programme is included under the heading Villages, Townships and Small Dorpies</w:t>
      </w:r>
    </w:p>
    <w:p w:rsidR="001E122D" w:rsidRPr="004B366A" w:rsidRDefault="001E122D" w:rsidP="0051239F">
      <w:pPr>
        <w:spacing w:after="120" w:line="240" w:lineRule="auto"/>
        <w:jc w:val="both"/>
        <w:rPr>
          <w:rFonts w:ascii="Arial" w:eastAsia="Calibri" w:hAnsi="Arial" w:cs="Arial"/>
          <w:sz w:val="18"/>
          <w:szCs w:val="18"/>
          <w:lang w:val="en-US"/>
        </w:rPr>
      </w:pPr>
    </w:p>
    <w:p w:rsidR="002E5E67" w:rsidRDefault="002E5E67" w:rsidP="0051239F">
      <w:pPr>
        <w:spacing w:after="120" w:line="240" w:lineRule="auto"/>
        <w:jc w:val="both"/>
        <w:rPr>
          <w:rFonts w:ascii="Arial" w:eastAsia="Calibri" w:hAnsi="Arial" w:cs="Arial"/>
          <w:sz w:val="18"/>
          <w:szCs w:val="18"/>
          <w:lang w:val="en-US"/>
        </w:rPr>
      </w:pPr>
    </w:p>
    <w:p w:rsidR="002E5E67" w:rsidRDefault="002E5E67" w:rsidP="0051239F">
      <w:pPr>
        <w:spacing w:after="120" w:line="240" w:lineRule="auto"/>
        <w:jc w:val="both"/>
        <w:rPr>
          <w:rFonts w:ascii="Arial" w:eastAsia="Calibri" w:hAnsi="Arial" w:cs="Arial"/>
          <w:sz w:val="18"/>
          <w:szCs w:val="18"/>
          <w:lang w:val="en-US"/>
        </w:rPr>
        <w:sectPr w:rsidR="002E5E67" w:rsidSect="00AD16D6">
          <w:headerReference w:type="default" r:id="rId90"/>
          <w:footerReference w:type="default" r:id="rId91"/>
          <w:footerReference w:type="first" r:id="rId92"/>
          <w:pgSz w:w="11907" w:h="16839" w:code="9"/>
          <w:pgMar w:top="1440" w:right="1440" w:bottom="992" w:left="1440" w:header="720" w:footer="720" w:gutter="0"/>
          <w:cols w:space="720"/>
          <w:docGrid w:linePitch="360"/>
        </w:sectPr>
      </w:pPr>
    </w:p>
    <w:p w:rsidR="00A7780F" w:rsidRPr="0051239F" w:rsidRDefault="00F43178" w:rsidP="00A7780F">
      <w:pPr>
        <w:spacing w:after="0" w:line="240" w:lineRule="auto"/>
        <w:rPr>
          <w:rFonts w:ascii="Calibri" w:eastAsia="Calibri" w:hAnsi="Calibri" w:cs="Times New Roman"/>
          <w:i/>
          <w:lang w:val="en-US"/>
        </w:rPr>
      </w:pPr>
      <w:r w:rsidRPr="0051239F">
        <w:rPr>
          <w:rFonts w:ascii="Calibri" w:eastAsia="Calibri" w:hAnsi="Calibri" w:cs="Times New Roman"/>
          <w:noProof/>
          <w:lang w:eastAsia="en-ZA"/>
        </w:rPr>
        <w:lastRenderedPageBreak/>
        <mc:AlternateContent>
          <mc:Choice Requires="wps">
            <w:drawing>
              <wp:anchor distT="0" distB="0" distL="114300" distR="114300" simplePos="0" relativeHeight="251739136" behindDoc="0" locked="0" layoutInCell="1" allowOverlap="1" wp14:anchorId="73470877" wp14:editId="071CC2E8">
                <wp:simplePos x="0" y="0"/>
                <wp:positionH relativeFrom="column">
                  <wp:posOffset>-226695</wp:posOffset>
                </wp:positionH>
                <wp:positionV relativeFrom="paragraph">
                  <wp:posOffset>-384175</wp:posOffset>
                </wp:positionV>
                <wp:extent cx="3800475" cy="295275"/>
                <wp:effectExtent l="0" t="0" r="28575" b="28575"/>
                <wp:wrapNone/>
                <wp:docPr id="5" name="AutoShape 15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00475" cy="295275"/>
                        </a:xfrm>
                        <a:prstGeom prst="roundRect">
                          <a:avLst>
                            <a:gd name="adj" fmla="val 16667"/>
                          </a:avLst>
                        </a:prstGeom>
                        <a:solidFill>
                          <a:srgbClr val="003399"/>
                        </a:solidFill>
                        <a:ln w="9525">
                          <a:solidFill>
                            <a:srgbClr val="000000"/>
                          </a:solidFill>
                          <a:round/>
                          <a:headEnd/>
                          <a:tailEnd/>
                        </a:ln>
                      </wps:spPr>
                      <wps:txbx>
                        <w:txbxContent>
                          <w:p w:rsidR="00927683" w:rsidRPr="0055241D" w:rsidRDefault="00927683" w:rsidP="00A7780F">
                            <w:pPr>
                              <w:rPr>
                                <w:rFonts w:ascii="Arial" w:hAnsi="Arial" w:cs="Arial"/>
                                <w:b/>
                              </w:rPr>
                            </w:pPr>
                            <w:r>
                              <w:rPr>
                                <w:rFonts w:ascii="Arial" w:hAnsi="Arial" w:cs="Arial"/>
                                <w:b/>
                              </w:rPr>
                              <w:t>VILLAGES,TOWNSHIPS &amp; SMALL DORPIES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3470877" id="AutoShape 1576" o:spid="_x0000_s1079" style="position:absolute;margin-left:-17.85pt;margin-top:-30.25pt;width:299.25pt;height:23.2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" fillcolor="#039">
                <v:textbox>
                  <w:txbxContent>
                    <w:p w:rsidR="00927683" w:rsidRPr="0055241D" w:rsidRDefault="00927683" w:rsidP="00A7780F">
                      <w:pPr>
                        <w:rPr>
                          <w:rFonts w:ascii="Arial" w:hAnsi="Arial" w:cs="Arial"/>
                          <w:b/>
                        </w:rPr>
                      </w:pPr>
                      <w:r>
                        <w:rPr>
                          <w:rFonts w:ascii="Arial" w:hAnsi="Arial" w:cs="Arial"/>
                          <w:b/>
                        </w:rPr>
                        <w:t>VILLAGES</w:t>
                      </w:r>
                      <w:proofErr w:type="gramStart"/>
                      <w:r>
                        <w:rPr>
                          <w:rFonts w:ascii="Arial" w:hAnsi="Arial" w:cs="Arial"/>
                          <w:b/>
                        </w:rPr>
                        <w:t>,TOWNSHIPS</w:t>
                      </w:r>
                      <w:proofErr w:type="gramEnd"/>
                      <w:r>
                        <w:rPr>
                          <w:rFonts w:ascii="Arial" w:hAnsi="Arial" w:cs="Arial"/>
                          <w:b/>
                        </w:rPr>
                        <w:t xml:space="preserve"> &amp; SMALL DORPIES</w:t>
                      </w:r>
                    </w:p>
                  </w:txbxContent>
                </v:textbox>
              </v:roundrect>
            </w:pict>
          </mc:Fallback>
        </mc:AlternateContent>
      </w:r>
    </w:p>
    <w:tbl>
      <w:tblPr>
        <w:tblpPr w:leftFromText="180" w:rightFromText="180" w:vertAnchor="text" w:horzAnchor="margin" w:tblpXSpec="center" w:tblpY="483"/>
        <w:tblW w:w="154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04"/>
        <w:gridCol w:w="1418"/>
        <w:gridCol w:w="708"/>
        <w:gridCol w:w="1701"/>
        <w:gridCol w:w="2410"/>
        <w:gridCol w:w="1559"/>
        <w:gridCol w:w="2268"/>
        <w:gridCol w:w="2268"/>
        <w:gridCol w:w="2410"/>
      </w:tblGrid>
      <w:tr w:rsidR="00BC7C06" w:rsidRPr="0051239F" w:rsidTr="00A15A43">
        <w:trPr>
          <w:trHeight w:val="416"/>
        </w:trPr>
        <w:tc>
          <w:tcPr>
            <w:tcW w:w="704" w:type="dxa"/>
            <w:vMerge w:val="restart"/>
            <w:tcBorders>
              <w:right w:val="single" w:sz="4" w:space="0" w:color="auto"/>
            </w:tcBorders>
            <w:shd w:val="clear" w:color="auto" w:fill="BFBFBF"/>
            <w:vAlign w:val="center"/>
          </w:tcPr>
          <w:p w:rsidR="00BC7C06" w:rsidRPr="00A15A43" w:rsidRDefault="00BC7C06" w:rsidP="00BC7C06">
            <w:pPr>
              <w:spacing w:after="0" w:line="240" w:lineRule="auto"/>
              <w:jc w:val="both"/>
              <w:rPr>
                <w:rFonts w:ascii="Arial Narrow" w:eastAsia="Calibri" w:hAnsi="Arial Narrow" w:cs="Arial"/>
                <w:b/>
                <w:sz w:val="16"/>
                <w:szCs w:val="16"/>
                <w:lang w:val="en-US"/>
              </w:rPr>
            </w:pPr>
            <w:r w:rsidRPr="00A15A43">
              <w:rPr>
                <w:rFonts w:ascii="Arial Narrow" w:eastAsia="Calibri" w:hAnsi="Arial Narrow" w:cs="Arial"/>
                <w:b/>
                <w:sz w:val="16"/>
                <w:szCs w:val="16"/>
                <w:lang w:val="en-US"/>
              </w:rPr>
              <w:t>VTSD</w:t>
            </w:r>
          </w:p>
          <w:p w:rsidR="00BC7C06" w:rsidRPr="00A15A43" w:rsidRDefault="00BC7C06" w:rsidP="00BC7C06">
            <w:pPr>
              <w:spacing w:after="0" w:line="240" w:lineRule="auto"/>
              <w:jc w:val="both"/>
              <w:rPr>
                <w:rFonts w:ascii="Arial Narrow" w:eastAsia="Calibri" w:hAnsi="Arial Narrow" w:cs="Arial"/>
                <w:b/>
                <w:sz w:val="16"/>
                <w:szCs w:val="16"/>
                <w:lang w:val="en-US"/>
              </w:rPr>
            </w:pPr>
            <w:r w:rsidRPr="00A15A43">
              <w:rPr>
                <w:rFonts w:ascii="Arial Narrow" w:eastAsia="Calibri" w:hAnsi="Arial Narrow" w:cs="Arial"/>
                <w:b/>
                <w:sz w:val="16"/>
                <w:szCs w:val="16"/>
                <w:lang w:val="en-US"/>
              </w:rPr>
              <w:t xml:space="preserve"> areas</w:t>
            </w:r>
          </w:p>
        </w:tc>
        <w:tc>
          <w:tcPr>
            <w:tcW w:w="1418" w:type="dxa"/>
            <w:vMerge w:val="restart"/>
            <w:tcBorders>
              <w:left w:val="single" w:sz="4" w:space="0" w:color="auto"/>
            </w:tcBorders>
            <w:shd w:val="clear" w:color="auto" w:fill="BFBFBF"/>
            <w:vAlign w:val="center"/>
          </w:tcPr>
          <w:p w:rsidR="00BC7C06" w:rsidRPr="00A15A43" w:rsidRDefault="00BC7C06" w:rsidP="00BC7C06">
            <w:pPr>
              <w:spacing w:after="0" w:line="240" w:lineRule="auto"/>
              <w:jc w:val="both"/>
              <w:rPr>
                <w:rFonts w:ascii="Arial Narrow" w:eastAsia="Calibri" w:hAnsi="Arial Narrow" w:cs="Arial"/>
                <w:b/>
                <w:sz w:val="16"/>
                <w:szCs w:val="16"/>
                <w:lang w:val="en-US"/>
              </w:rPr>
            </w:pPr>
            <w:r w:rsidRPr="00A15A43">
              <w:rPr>
                <w:rFonts w:ascii="Arial Narrow" w:eastAsia="Calibri" w:hAnsi="Arial Narrow" w:cs="Arial"/>
                <w:b/>
                <w:sz w:val="16"/>
                <w:szCs w:val="16"/>
                <w:lang w:val="en-US"/>
              </w:rPr>
              <w:t>OPPORTUNITIES</w:t>
            </w:r>
          </w:p>
        </w:tc>
        <w:tc>
          <w:tcPr>
            <w:tcW w:w="708" w:type="dxa"/>
            <w:vMerge w:val="restart"/>
            <w:shd w:val="clear" w:color="auto" w:fill="BFBFBF"/>
            <w:vAlign w:val="center"/>
          </w:tcPr>
          <w:p w:rsidR="00BC7C06" w:rsidRPr="00A15A43" w:rsidRDefault="00BC7C06" w:rsidP="00BC7C06">
            <w:pPr>
              <w:spacing w:after="0" w:line="240" w:lineRule="auto"/>
              <w:jc w:val="center"/>
              <w:rPr>
                <w:rFonts w:ascii="Arial Narrow" w:eastAsia="Calibri" w:hAnsi="Arial Narrow" w:cs="Arial"/>
                <w:b/>
                <w:sz w:val="16"/>
                <w:szCs w:val="16"/>
                <w:lang w:val="en-US"/>
              </w:rPr>
            </w:pPr>
            <w:r w:rsidRPr="00A15A43">
              <w:rPr>
                <w:rFonts w:ascii="Arial Narrow" w:eastAsia="Calibri" w:hAnsi="Arial Narrow" w:cs="Arial"/>
                <w:b/>
                <w:sz w:val="16"/>
                <w:szCs w:val="16"/>
                <w:lang w:val="en-US"/>
              </w:rPr>
              <w:t>WARD</w:t>
            </w:r>
          </w:p>
        </w:tc>
        <w:tc>
          <w:tcPr>
            <w:tcW w:w="1701" w:type="dxa"/>
            <w:vMerge w:val="restart"/>
            <w:shd w:val="clear" w:color="auto" w:fill="BFBFBF"/>
            <w:vAlign w:val="center"/>
          </w:tcPr>
          <w:p w:rsidR="00BC7C06" w:rsidRPr="00A15A43" w:rsidRDefault="00BC7C06" w:rsidP="00BC7C06">
            <w:pPr>
              <w:spacing w:after="0" w:line="240" w:lineRule="auto"/>
              <w:rPr>
                <w:rFonts w:ascii="Arial Narrow" w:eastAsia="Calibri" w:hAnsi="Arial Narrow" w:cs="Arial"/>
                <w:b/>
                <w:sz w:val="16"/>
                <w:szCs w:val="16"/>
                <w:lang w:val="en-US"/>
              </w:rPr>
            </w:pPr>
            <w:r w:rsidRPr="00A15A43">
              <w:rPr>
                <w:rFonts w:ascii="Arial Narrow" w:eastAsia="Calibri" w:hAnsi="Arial Narrow" w:cs="Arial"/>
                <w:b/>
                <w:sz w:val="16"/>
                <w:szCs w:val="16"/>
                <w:lang w:val="en-US"/>
              </w:rPr>
              <w:t>PROJECTS IMPLEMENTED POST 1994 TO DATE</w:t>
            </w:r>
          </w:p>
        </w:tc>
        <w:tc>
          <w:tcPr>
            <w:tcW w:w="2410" w:type="dxa"/>
            <w:vMerge w:val="restart"/>
            <w:shd w:val="clear" w:color="auto" w:fill="BFBFBF"/>
            <w:vAlign w:val="center"/>
          </w:tcPr>
          <w:p w:rsidR="00BC7C06" w:rsidRPr="00A15A43" w:rsidRDefault="00BC7C06" w:rsidP="00BC7C06">
            <w:pPr>
              <w:spacing w:after="0" w:line="240" w:lineRule="auto"/>
              <w:jc w:val="both"/>
              <w:rPr>
                <w:rFonts w:ascii="Arial Narrow" w:eastAsia="Calibri" w:hAnsi="Arial Narrow" w:cs="Arial"/>
                <w:b/>
                <w:sz w:val="16"/>
                <w:szCs w:val="16"/>
                <w:lang w:val="en-US"/>
              </w:rPr>
            </w:pPr>
            <w:r w:rsidRPr="00A15A43">
              <w:rPr>
                <w:rFonts w:ascii="Arial Narrow" w:eastAsia="Calibri" w:hAnsi="Arial Narrow" w:cs="Arial"/>
                <w:b/>
                <w:sz w:val="16"/>
                <w:szCs w:val="16"/>
                <w:lang w:val="en-US"/>
              </w:rPr>
              <w:t>REMAINING CHALLENGES</w:t>
            </w:r>
          </w:p>
        </w:tc>
        <w:tc>
          <w:tcPr>
            <w:tcW w:w="1559" w:type="dxa"/>
            <w:vMerge w:val="restart"/>
            <w:shd w:val="clear" w:color="auto" w:fill="BFBFBF"/>
            <w:vAlign w:val="center"/>
          </w:tcPr>
          <w:p w:rsidR="00BC7C06" w:rsidRPr="00A15A43" w:rsidRDefault="00BC7C06" w:rsidP="00BC7C06">
            <w:pPr>
              <w:spacing w:after="0" w:line="240" w:lineRule="auto"/>
              <w:jc w:val="both"/>
              <w:rPr>
                <w:rFonts w:ascii="Arial Narrow" w:eastAsia="Calibri" w:hAnsi="Arial Narrow" w:cs="Arial"/>
                <w:b/>
                <w:sz w:val="16"/>
                <w:szCs w:val="16"/>
                <w:lang w:val="en-US"/>
              </w:rPr>
            </w:pPr>
            <w:r w:rsidRPr="00A15A43">
              <w:rPr>
                <w:rFonts w:ascii="Arial Narrow" w:eastAsia="Calibri" w:hAnsi="Arial Narrow" w:cs="Arial"/>
                <w:b/>
                <w:sz w:val="16"/>
                <w:szCs w:val="16"/>
                <w:lang w:val="en-US"/>
              </w:rPr>
              <w:t>RESPONSIBLE DEPARTMENT</w:t>
            </w:r>
          </w:p>
        </w:tc>
        <w:tc>
          <w:tcPr>
            <w:tcW w:w="6946" w:type="dxa"/>
            <w:gridSpan w:val="3"/>
            <w:tcBorders>
              <w:bottom w:val="single" w:sz="4" w:space="0" w:color="auto"/>
            </w:tcBorders>
            <w:shd w:val="clear" w:color="auto" w:fill="BFBFBF"/>
            <w:vAlign w:val="center"/>
          </w:tcPr>
          <w:p w:rsidR="00BC7C06" w:rsidRPr="00A15A43" w:rsidRDefault="00BC7C06" w:rsidP="00BC7C06">
            <w:pPr>
              <w:spacing w:after="0" w:line="240" w:lineRule="auto"/>
              <w:jc w:val="center"/>
              <w:rPr>
                <w:rFonts w:ascii="Arial Narrow" w:eastAsia="Calibri" w:hAnsi="Arial Narrow" w:cs="Arial"/>
                <w:b/>
                <w:sz w:val="16"/>
                <w:szCs w:val="16"/>
                <w:lang w:val="en-US"/>
              </w:rPr>
            </w:pPr>
            <w:r w:rsidRPr="00A15A43">
              <w:rPr>
                <w:rFonts w:ascii="Arial Narrow" w:eastAsia="Calibri" w:hAnsi="Arial Narrow" w:cs="Arial"/>
                <w:b/>
                <w:sz w:val="16"/>
                <w:szCs w:val="16"/>
                <w:lang w:val="en-US"/>
              </w:rPr>
              <w:t>GOVERNMENT PLANS</w:t>
            </w:r>
          </w:p>
        </w:tc>
      </w:tr>
      <w:tr w:rsidR="00A15A43" w:rsidRPr="0051239F" w:rsidTr="00A15A43">
        <w:trPr>
          <w:trHeight w:val="397"/>
        </w:trPr>
        <w:tc>
          <w:tcPr>
            <w:tcW w:w="704" w:type="dxa"/>
            <w:vMerge/>
            <w:tcBorders>
              <w:bottom w:val="single" w:sz="4" w:space="0" w:color="auto"/>
              <w:right w:val="single" w:sz="4" w:space="0" w:color="auto"/>
            </w:tcBorders>
            <w:shd w:val="clear" w:color="auto" w:fill="BFBFBF"/>
          </w:tcPr>
          <w:p w:rsidR="00BC7C06" w:rsidRPr="00A15A43" w:rsidRDefault="00BC7C06" w:rsidP="00BC7C06">
            <w:pPr>
              <w:spacing w:after="0" w:line="240" w:lineRule="auto"/>
              <w:jc w:val="both"/>
              <w:rPr>
                <w:rFonts w:ascii="Arial Narrow" w:eastAsia="Calibri" w:hAnsi="Arial Narrow" w:cs="Arial"/>
                <w:b/>
                <w:sz w:val="16"/>
                <w:szCs w:val="16"/>
                <w:highlight w:val="yellow"/>
                <w:lang w:val="en-US"/>
              </w:rPr>
            </w:pPr>
          </w:p>
        </w:tc>
        <w:tc>
          <w:tcPr>
            <w:tcW w:w="1418" w:type="dxa"/>
            <w:vMerge/>
            <w:tcBorders>
              <w:left w:val="single" w:sz="4" w:space="0" w:color="auto"/>
              <w:bottom w:val="single" w:sz="4" w:space="0" w:color="auto"/>
            </w:tcBorders>
            <w:shd w:val="clear" w:color="auto" w:fill="BFBFBF"/>
          </w:tcPr>
          <w:p w:rsidR="00BC7C06" w:rsidRPr="00A15A43" w:rsidRDefault="00BC7C06" w:rsidP="00BC7C06">
            <w:pPr>
              <w:spacing w:after="0" w:line="240" w:lineRule="auto"/>
              <w:jc w:val="both"/>
              <w:rPr>
                <w:rFonts w:ascii="Arial Narrow" w:eastAsia="Calibri" w:hAnsi="Arial Narrow" w:cs="Arial"/>
                <w:b/>
                <w:sz w:val="16"/>
                <w:szCs w:val="16"/>
                <w:highlight w:val="yellow"/>
                <w:lang w:val="en-US"/>
              </w:rPr>
            </w:pPr>
          </w:p>
        </w:tc>
        <w:tc>
          <w:tcPr>
            <w:tcW w:w="708" w:type="dxa"/>
            <w:vMerge/>
            <w:tcBorders>
              <w:bottom w:val="single" w:sz="4" w:space="0" w:color="auto"/>
            </w:tcBorders>
            <w:shd w:val="clear" w:color="auto" w:fill="BFBFBF"/>
          </w:tcPr>
          <w:p w:rsidR="00BC7C06" w:rsidRPr="00A15A43" w:rsidRDefault="00BC7C06" w:rsidP="00BC7C06">
            <w:pPr>
              <w:spacing w:after="0" w:line="240" w:lineRule="auto"/>
              <w:jc w:val="both"/>
              <w:rPr>
                <w:rFonts w:ascii="Arial Narrow" w:eastAsia="Calibri" w:hAnsi="Arial Narrow" w:cs="Arial"/>
                <w:b/>
                <w:sz w:val="16"/>
                <w:szCs w:val="16"/>
                <w:highlight w:val="yellow"/>
                <w:lang w:val="en-US"/>
              </w:rPr>
            </w:pPr>
          </w:p>
        </w:tc>
        <w:tc>
          <w:tcPr>
            <w:tcW w:w="1701" w:type="dxa"/>
            <w:vMerge/>
            <w:tcBorders>
              <w:bottom w:val="single" w:sz="4" w:space="0" w:color="auto"/>
            </w:tcBorders>
            <w:shd w:val="clear" w:color="auto" w:fill="BFBFBF"/>
          </w:tcPr>
          <w:p w:rsidR="00BC7C06" w:rsidRPr="00A15A43" w:rsidRDefault="00BC7C06" w:rsidP="00BC7C06">
            <w:pPr>
              <w:spacing w:after="0" w:line="240" w:lineRule="auto"/>
              <w:jc w:val="both"/>
              <w:rPr>
                <w:rFonts w:ascii="Arial Narrow" w:eastAsia="Calibri" w:hAnsi="Arial Narrow" w:cs="Arial"/>
                <w:b/>
                <w:sz w:val="16"/>
                <w:szCs w:val="16"/>
                <w:highlight w:val="yellow"/>
                <w:lang w:val="en-US"/>
              </w:rPr>
            </w:pPr>
          </w:p>
        </w:tc>
        <w:tc>
          <w:tcPr>
            <w:tcW w:w="2410" w:type="dxa"/>
            <w:vMerge/>
            <w:tcBorders>
              <w:bottom w:val="single" w:sz="4" w:space="0" w:color="auto"/>
            </w:tcBorders>
            <w:shd w:val="clear" w:color="auto" w:fill="BFBFBF"/>
          </w:tcPr>
          <w:p w:rsidR="00BC7C06" w:rsidRPr="00A15A43" w:rsidRDefault="00BC7C06" w:rsidP="00BC7C06">
            <w:pPr>
              <w:spacing w:after="0" w:line="240" w:lineRule="auto"/>
              <w:jc w:val="both"/>
              <w:rPr>
                <w:rFonts w:ascii="Arial Narrow" w:eastAsia="Calibri" w:hAnsi="Arial Narrow" w:cs="Arial"/>
                <w:b/>
                <w:sz w:val="16"/>
                <w:szCs w:val="16"/>
                <w:highlight w:val="yellow"/>
                <w:lang w:val="en-US"/>
              </w:rPr>
            </w:pPr>
          </w:p>
        </w:tc>
        <w:tc>
          <w:tcPr>
            <w:tcW w:w="1559" w:type="dxa"/>
            <w:vMerge/>
            <w:tcBorders>
              <w:bottom w:val="single" w:sz="4" w:space="0" w:color="auto"/>
            </w:tcBorders>
            <w:shd w:val="clear" w:color="auto" w:fill="BFBFBF"/>
          </w:tcPr>
          <w:p w:rsidR="00BC7C06" w:rsidRPr="00A15A43" w:rsidRDefault="00BC7C06" w:rsidP="00BC7C06">
            <w:pPr>
              <w:spacing w:after="0" w:line="240" w:lineRule="auto"/>
              <w:jc w:val="both"/>
              <w:rPr>
                <w:rFonts w:ascii="Arial Narrow" w:eastAsia="Calibri" w:hAnsi="Arial Narrow" w:cs="Arial"/>
                <w:b/>
                <w:sz w:val="16"/>
                <w:szCs w:val="16"/>
                <w:lang w:val="en-US"/>
              </w:rPr>
            </w:pPr>
          </w:p>
        </w:tc>
        <w:tc>
          <w:tcPr>
            <w:tcW w:w="2268" w:type="dxa"/>
            <w:tcBorders>
              <w:top w:val="single" w:sz="4" w:space="0" w:color="auto"/>
              <w:bottom w:val="single" w:sz="4" w:space="0" w:color="auto"/>
              <w:right w:val="single" w:sz="4" w:space="0" w:color="auto"/>
            </w:tcBorders>
            <w:shd w:val="clear" w:color="auto" w:fill="BFBFBF"/>
          </w:tcPr>
          <w:p w:rsidR="00BC7C06" w:rsidRPr="00A15A43" w:rsidRDefault="00BC7C06" w:rsidP="00BC7C06">
            <w:pPr>
              <w:spacing w:after="0" w:line="240" w:lineRule="auto"/>
              <w:jc w:val="both"/>
              <w:rPr>
                <w:rFonts w:ascii="Arial Narrow" w:eastAsia="Calibri" w:hAnsi="Arial Narrow" w:cs="Arial"/>
                <w:b/>
                <w:sz w:val="16"/>
                <w:szCs w:val="16"/>
                <w:lang w:val="en-US"/>
              </w:rPr>
            </w:pPr>
            <w:r w:rsidRPr="00A15A43">
              <w:rPr>
                <w:rFonts w:ascii="Arial Narrow" w:eastAsia="Calibri" w:hAnsi="Arial Narrow" w:cs="Arial"/>
                <w:b/>
                <w:sz w:val="16"/>
                <w:szCs w:val="16"/>
                <w:lang w:val="en-US"/>
              </w:rPr>
              <w:t>Short (2016/2017)</w:t>
            </w:r>
          </w:p>
        </w:tc>
        <w:tc>
          <w:tcPr>
            <w:tcW w:w="2268" w:type="dxa"/>
            <w:tcBorders>
              <w:top w:val="single" w:sz="4" w:space="0" w:color="auto"/>
              <w:left w:val="single" w:sz="4" w:space="0" w:color="auto"/>
              <w:bottom w:val="single" w:sz="4" w:space="0" w:color="auto"/>
              <w:right w:val="single" w:sz="4" w:space="0" w:color="auto"/>
            </w:tcBorders>
            <w:shd w:val="clear" w:color="auto" w:fill="BFBFBF"/>
          </w:tcPr>
          <w:p w:rsidR="00BC7C06" w:rsidRPr="00A15A43" w:rsidRDefault="00BC7C06" w:rsidP="00BC7C06">
            <w:pPr>
              <w:spacing w:after="0" w:line="240" w:lineRule="auto"/>
              <w:jc w:val="both"/>
              <w:rPr>
                <w:rFonts w:ascii="Arial Narrow" w:eastAsia="Calibri" w:hAnsi="Arial Narrow" w:cs="Arial"/>
                <w:b/>
                <w:sz w:val="16"/>
                <w:szCs w:val="16"/>
                <w:lang w:val="en-US"/>
              </w:rPr>
            </w:pPr>
            <w:r w:rsidRPr="00A15A43">
              <w:rPr>
                <w:rFonts w:ascii="Arial Narrow" w:eastAsia="Calibri" w:hAnsi="Arial Narrow" w:cs="Arial"/>
                <w:b/>
                <w:sz w:val="16"/>
                <w:szCs w:val="16"/>
                <w:lang w:val="en-US"/>
              </w:rPr>
              <w:t>Medium (2017/18-2018/19)</w:t>
            </w:r>
          </w:p>
        </w:tc>
        <w:tc>
          <w:tcPr>
            <w:tcW w:w="2410" w:type="dxa"/>
            <w:tcBorders>
              <w:top w:val="single" w:sz="4" w:space="0" w:color="auto"/>
              <w:left w:val="single" w:sz="4" w:space="0" w:color="auto"/>
              <w:bottom w:val="single" w:sz="4" w:space="0" w:color="auto"/>
            </w:tcBorders>
            <w:shd w:val="clear" w:color="auto" w:fill="BFBFBF"/>
          </w:tcPr>
          <w:p w:rsidR="00BC7C06" w:rsidRPr="00A15A43" w:rsidRDefault="00BC7C06" w:rsidP="00BC7C06">
            <w:pPr>
              <w:spacing w:after="0" w:line="240" w:lineRule="auto"/>
              <w:jc w:val="both"/>
              <w:rPr>
                <w:rFonts w:ascii="Arial Narrow" w:eastAsia="Calibri" w:hAnsi="Arial Narrow" w:cs="Arial"/>
                <w:b/>
                <w:sz w:val="16"/>
                <w:szCs w:val="16"/>
                <w:lang w:val="en-US"/>
              </w:rPr>
            </w:pPr>
            <w:r w:rsidRPr="00A15A43">
              <w:rPr>
                <w:rFonts w:ascii="Arial Narrow" w:eastAsia="Calibri" w:hAnsi="Arial Narrow" w:cs="Arial"/>
                <w:b/>
                <w:sz w:val="16"/>
                <w:szCs w:val="16"/>
                <w:lang w:val="en-US"/>
              </w:rPr>
              <w:t>Long (2019/20)</w:t>
            </w:r>
          </w:p>
        </w:tc>
      </w:tr>
      <w:tr w:rsidR="00BC7C06" w:rsidRPr="0051239F" w:rsidTr="00A15A43">
        <w:trPr>
          <w:cantSplit/>
          <w:trHeight w:val="283"/>
        </w:trPr>
        <w:tc>
          <w:tcPr>
            <w:tcW w:w="704" w:type="dxa"/>
            <w:vMerge w:val="restart"/>
            <w:tcBorders>
              <w:top w:val="single" w:sz="4" w:space="0" w:color="auto"/>
              <w:left w:val="single" w:sz="4" w:space="0" w:color="auto"/>
              <w:right w:val="single" w:sz="4" w:space="0" w:color="auto"/>
            </w:tcBorders>
            <w:textDirection w:val="btLr"/>
            <w:vAlign w:val="center"/>
          </w:tcPr>
          <w:p w:rsidR="00BC7C06" w:rsidRPr="00A15A43" w:rsidRDefault="00BC7C06" w:rsidP="00BC7C06">
            <w:pPr>
              <w:spacing w:after="0" w:line="240" w:lineRule="auto"/>
              <w:ind w:left="113" w:right="113"/>
              <w:jc w:val="center"/>
              <w:rPr>
                <w:rFonts w:ascii="Arial Narrow" w:eastAsia="Calibri" w:hAnsi="Arial Narrow" w:cs="Arial"/>
                <w:b/>
                <w:sz w:val="16"/>
                <w:szCs w:val="16"/>
                <w:lang w:val="en-US"/>
              </w:rPr>
            </w:pPr>
            <w:r w:rsidRPr="00A15A43">
              <w:rPr>
                <w:rFonts w:ascii="Arial Narrow" w:eastAsia="Calibri" w:hAnsi="Arial Narrow" w:cs="Arial"/>
                <w:b/>
                <w:sz w:val="16"/>
                <w:szCs w:val="16"/>
                <w:lang w:val="en-US"/>
              </w:rPr>
              <w:t>Broederstroom Poland</w:t>
            </w:r>
          </w:p>
        </w:tc>
        <w:tc>
          <w:tcPr>
            <w:tcW w:w="1418" w:type="dxa"/>
            <w:tcBorders>
              <w:top w:val="single" w:sz="4" w:space="0" w:color="auto"/>
              <w:left w:val="single" w:sz="4" w:space="0" w:color="auto"/>
              <w:bottom w:val="nil"/>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Gardening for the community</w:t>
            </w:r>
          </w:p>
        </w:tc>
        <w:tc>
          <w:tcPr>
            <w:tcW w:w="708" w:type="dxa"/>
            <w:vMerge w:val="restart"/>
            <w:tcBorders>
              <w:top w:val="single" w:sz="4" w:space="0" w:color="auto"/>
              <w:left w:val="single" w:sz="4" w:space="0" w:color="auto"/>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29</w:t>
            </w:r>
          </w:p>
        </w:tc>
        <w:tc>
          <w:tcPr>
            <w:tcW w:w="1701" w:type="dxa"/>
            <w:tcBorders>
              <w:top w:val="single" w:sz="4" w:space="0" w:color="auto"/>
              <w:left w:val="single" w:sz="4" w:space="0" w:color="auto"/>
              <w:bottom w:val="nil"/>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12 houses of federation</w:t>
            </w:r>
          </w:p>
        </w:tc>
        <w:tc>
          <w:tcPr>
            <w:tcW w:w="2410" w:type="dxa"/>
            <w:tcBorders>
              <w:top w:val="single" w:sz="4" w:space="0" w:color="auto"/>
              <w:lef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No water</w:t>
            </w:r>
          </w:p>
        </w:tc>
        <w:tc>
          <w:tcPr>
            <w:tcW w:w="1559" w:type="dxa"/>
            <w:tcBorders>
              <w:top w:val="single" w:sz="4" w:space="0" w:color="auto"/>
            </w:tcBorders>
          </w:tcPr>
          <w:p w:rsidR="00BC7C06" w:rsidRPr="00A15A43" w:rsidRDefault="00BC7C06" w:rsidP="00A15A43">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 xml:space="preserve">Municipality </w:t>
            </w:r>
          </w:p>
        </w:tc>
        <w:tc>
          <w:tcPr>
            <w:tcW w:w="2268" w:type="dxa"/>
            <w:tcBorders>
              <w:top w:val="single" w:sz="4" w:space="0" w:color="auto"/>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Provision of water Tanks</w:t>
            </w:r>
          </w:p>
        </w:tc>
        <w:tc>
          <w:tcPr>
            <w:tcW w:w="2268" w:type="dxa"/>
            <w:tcBorders>
              <w:top w:val="single" w:sz="4" w:space="0" w:color="auto"/>
              <w:left w:val="single" w:sz="4" w:space="0" w:color="auto"/>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Installation of water Pipes</w:t>
            </w:r>
          </w:p>
        </w:tc>
        <w:tc>
          <w:tcPr>
            <w:tcW w:w="2410" w:type="dxa"/>
            <w:tcBorders>
              <w:top w:val="single" w:sz="4" w:space="0" w:color="auto"/>
              <w:lef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 xml:space="preserve">Building of water Reservoir </w:t>
            </w:r>
          </w:p>
        </w:tc>
      </w:tr>
      <w:tr w:rsidR="00BC7C06" w:rsidRPr="0051239F" w:rsidTr="00A15A43">
        <w:tc>
          <w:tcPr>
            <w:tcW w:w="704" w:type="dxa"/>
            <w:vMerge/>
            <w:tcBorders>
              <w:left w:val="single" w:sz="4" w:space="0" w:color="auto"/>
              <w:right w:val="single" w:sz="4" w:space="0" w:color="auto"/>
            </w:tcBorders>
          </w:tcPr>
          <w:p w:rsidR="00BC7C06" w:rsidRPr="00A15A43" w:rsidRDefault="00BC7C06" w:rsidP="00BC7C06">
            <w:pPr>
              <w:spacing w:after="0" w:line="240" w:lineRule="auto"/>
              <w:jc w:val="both"/>
              <w:rPr>
                <w:rFonts w:ascii="Arial Narrow" w:eastAsia="Calibri" w:hAnsi="Arial Narrow" w:cs="Arial"/>
                <w:sz w:val="16"/>
                <w:szCs w:val="16"/>
                <w:lang w:val="en-US"/>
              </w:rPr>
            </w:pPr>
          </w:p>
        </w:tc>
        <w:tc>
          <w:tcPr>
            <w:tcW w:w="1418" w:type="dxa"/>
            <w:vMerge w:val="restart"/>
            <w:tcBorders>
              <w:top w:val="nil"/>
              <w:left w:val="single" w:sz="4" w:space="0" w:color="auto"/>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NYDA- for skills training</w:t>
            </w:r>
          </w:p>
        </w:tc>
        <w:tc>
          <w:tcPr>
            <w:tcW w:w="708" w:type="dxa"/>
            <w:vMerge/>
            <w:tcBorders>
              <w:left w:val="single" w:sz="4" w:space="0" w:color="auto"/>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p>
        </w:tc>
        <w:tc>
          <w:tcPr>
            <w:tcW w:w="1701" w:type="dxa"/>
            <w:vMerge w:val="restart"/>
            <w:tcBorders>
              <w:top w:val="nil"/>
              <w:left w:val="single" w:sz="4" w:space="0" w:color="auto"/>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2008- One high school working never functioned.</w:t>
            </w:r>
          </w:p>
        </w:tc>
        <w:tc>
          <w:tcPr>
            <w:tcW w:w="2410" w:type="dxa"/>
            <w:tcBorders>
              <w:lef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 xml:space="preserve">No electricity </w:t>
            </w:r>
          </w:p>
        </w:tc>
        <w:tc>
          <w:tcPr>
            <w:tcW w:w="1559" w:type="dxa"/>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ESKOM</w:t>
            </w:r>
          </w:p>
        </w:tc>
        <w:tc>
          <w:tcPr>
            <w:tcW w:w="2268" w:type="dxa"/>
            <w:tcBorders>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Installation of Electricity</w:t>
            </w:r>
          </w:p>
        </w:tc>
        <w:tc>
          <w:tcPr>
            <w:tcW w:w="2268" w:type="dxa"/>
            <w:tcBorders>
              <w:left w:val="single" w:sz="4" w:space="0" w:color="auto"/>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Installation Electricity</w:t>
            </w:r>
          </w:p>
        </w:tc>
        <w:tc>
          <w:tcPr>
            <w:tcW w:w="2410" w:type="dxa"/>
            <w:tcBorders>
              <w:lef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Installation of Electricity</w:t>
            </w:r>
          </w:p>
        </w:tc>
      </w:tr>
      <w:tr w:rsidR="00BC7C06" w:rsidRPr="0051239F" w:rsidTr="00A15A43">
        <w:tc>
          <w:tcPr>
            <w:tcW w:w="704" w:type="dxa"/>
            <w:vMerge/>
            <w:tcBorders>
              <w:left w:val="single" w:sz="4" w:space="0" w:color="auto"/>
              <w:right w:val="single" w:sz="4" w:space="0" w:color="auto"/>
            </w:tcBorders>
          </w:tcPr>
          <w:p w:rsidR="00BC7C06" w:rsidRPr="00A15A43" w:rsidRDefault="00BC7C06" w:rsidP="00BC7C06">
            <w:pPr>
              <w:spacing w:after="0" w:line="240" w:lineRule="auto"/>
              <w:jc w:val="both"/>
              <w:rPr>
                <w:rFonts w:ascii="Arial Narrow" w:eastAsia="Calibri" w:hAnsi="Arial Narrow" w:cs="Arial"/>
                <w:sz w:val="16"/>
                <w:szCs w:val="16"/>
                <w:lang w:val="en-US"/>
              </w:rPr>
            </w:pPr>
          </w:p>
        </w:tc>
        <w:tc>
          <w:tcPr>
            <w:tcW w:w="1418" w:type="dxa"/>
            <w:vMerge/>
            <w:tcBorders>
              <w:left w:val="single" w:sz="4" w:space="0" w:color="auto"/>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p>
        </w:tc>
        <w:tc>
          <w:tcPr>
            <w:tcW w:w="708" w:type="dxa"/>
            <w:vMerge/>
            <w:tcBorders>
              <w:left w:val="single" w:sz="4" w:space="0" w:color="auto"/>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p>
        </w:tc>
        <w:tc>
          <w:tcPr>
            <w:tcW w:w="1701" w:type="dxa"/>
            <w:vMerge/>
            <w:tcBorders>
              <w:left w:val="single" w:sz="4" w:space="0" w:color="auto"/>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p>
        </w:tc>
        <w:tc>
          <w:tcPr>
            <w:tcW w:w="2410" w:type="dxa"/>
            <w:tcBorders>
              <w:lef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No RDP – 12 houses from federation</w:t>
            </w:r>
          </w:p>
        </w:tc>
        <w:tc>
          <w:tcPr>
            <w:tcW w:w="1559" w:type="dxa"/>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Human Settlements</w:t>
            </w:r>
          </w:p>
        </w:tc>
        <w:tc>
          <w:tcPr>
            <w:tcW w:w="2268" w:type="dxa"/>
            <w:tcBorders>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Identify Beneficiaries for RDP Houses</w:t>
            </w:r>
          </w:p>
        </w:tc>
        <w:tc>
          <w:tcPr>
            <w:tcW w:w="2268" w:type="dxa"/>
            <w:tcBorders>
              <w:left w:val="single" w:sz="4" w:space="0" w:color="auto"/>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Appointment of Service Provider</w:t>
            </w:r>
          </w:p>
        </w:tc>
        <w:tc>
          <w:tcPr>
            <w:tcW w:w="2410" w:type="dxa"/>
            <w:tcBorders>
              <w:lef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Building of RDP Houses  in terms of beneficiary  list</w:t>
            </w:r>
          </w:p>
        </w:tc>
      </w:tr>
      <w:tr w:rsidR="00BC7C06" w:rsidRPr="0051239F" w:rsidTr="00A15A43">
        <w:tc>
          <w:tcPr>
            <w:tcW w:w="704" w:type="dxa"/>
            <w:vMerge/>
            <w:tcBorders>
              <w:left w:val="single" w:sz="4" w:space="0" w:color="auto"/>
              <w:right w:val="single" w:sz="4" w:space="0" w:color="auto"/>
            </w:tcBorders>
          </w:tcPr>
          <w:p w:rsidR="00BC7C06" w:rsidRPr="00A15A43" w:rsidRDefault="00BC7C06" w:rsidP="00BC7C06">
            <w:pPr>
              <w:spacing w:after="0" w:line="240" w:lineRule="auto"/>
              <w:jc w:val="both"/>
              <w:rPr>
                <w:rFonts w:ascii="Arial Narrow" w:eastAsia="Calibri" w:hAnsi="Arial Narrow" w:cs="Arial"/>
                <w:sz w:val="16"/>
                <w:szCs w:val="16"/>
                <w:lang w:val="en-US"/>
              </w:rPr>
            </w:pPr>
          </w:p>
        </w:tc>
        <w:tc>
          <w:tcPr>
            <w:tcW w:w="1418" w:type="dxa"/>
            <w:vMerge/>
            <w:tcBorders>
              <w:left w:val="single" w:sz="4" w:space="0" w:color="auto"/>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p>
        </w:tc>
        <w:tc>
          <w:tcPr>
            <w:tcW w:w="708" w:type="dxa"/>
            <w:vMerge/>
            <w:tcBorders>
              <w:left w:val="single" w:sz="4" w:space="0" w:color="auto"/>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p>
        </w:tc>
        <w:tc>
          <w:tcPr>
            <w:tcW w:w="1701" w:type="dxa"/>
            <w:vMerge/>
            <w:tcBorders>
              <w:left w:val="single" w:sz="4" w:space="0" w:color="auto"/>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p>
        </w:tc>
        <w:tc>
          <w:tcPr>
            <w:tcW w:w="2410" w:type="dxa"/>
            <w:tcBorders>
              <w:lef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Need for mobile clinic or a clinic</w:t>
            </w:r>
          </w:p>
        </w:tc>
        <w:tc>
          <w:tcPr>
            <w:tcW w:w="1559" w:type="dxa"/>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 xml:space="preserve">Health </w:t>
            </w:r>
          </w:p>
        </w:tc>
        <w:tc>
          <w:tcPr>
            <w:tcW w:w="2268" w:type="dxa"/>
            <w:tcBorders>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Provision of Mobile Clinic on specific Days</w:t>
            </w:r>
          </w:p>
        </w:tc>
        <w:tc>
          <w:tcPr>
            <w:tcW w:w="2268" w:type="dxa"/>
            <w:tcBorders>
              <w:left w:val="single" w:sz="4" w:space="0" w:color="auto"/>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Appointment of a service provider.</w:t>
            </w:r>
          </w:p>
        </w:tc>
        <w:tc>
          <w:tcPr>
            <w:tcW w:w="2410" w:type="dxa"/>
            <w:tcBorders>
              <w:lef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Construction of a Clinic</w:t>
            </w:r>
          </w:p>
        </w:tc>
      </w:tr>
      <w:tr w:rsidR="00BC7C06" w:rsidRPr="0051239F" w:rsidTr="00A15A43">
        <w:trPr>
          <w:trHeight w:val="567"/>
        </w:trPr>
        <w:tc>
          <w:tcPr>
            <w:tcW w:w="704" w:type="dxa"/>
            <w:vMerge/>
            <w:tcBorders>
              <w:left w:val="single" w:sz="4" w:space="0" w:color="auto"/>
              <w:right w:val="single" w:sz="4" w:space="0" w:color="auto"/>
            </w:tcBorders>
          </w:tcPr>
          <w:p w:rsidR="00BC7C06" w:rsidRPr="00A15A43" w:rsidRDefault="00BC7C06" w:rsidP="00BC7C06">
            <w:pPr>
              <w:spacing w:after="0" w:line="240" w:lineRule="auto"/>
              <w:jc w:val="both"/>
              <w:rPr>
                <w:rFonts w:ascii="Arial Narrow" w:eastAsia="Calibri" w:hAnsi="Arial Narrow" w:cs="Arial"/>
                <w:sz w:val="16"/>
                <w:szCs w:val="16"/>
                <w:lang w:val="en-US"/>
              </w:rPr>
            </w:pPr>
          </w:p>
        </w:tc>
        <w:tc>
          <w:tcPr>
            <w:tcW w:w="1418" w:type="dxa"/>
            <w:vMerge/>
            <w:tcBorders>
              <w:left w:val="single" w:sz="4" w:space="0" w:color="auto"/>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p>
        </w:tc>
        <w:tc>
          <w:tcPr>
            <w:tcW w:w="708" w:type="dxa"/>
            <w:vMerge/>
            <w:tcBorders>
              <w:left w:val="single" w:sz="4" w:space="0" w:color="auto"/>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p>
        </w:tc>
        <w:tc>
          <w:tcPr>
            <w:tcW w:w="1701" w:type="dxa"/>
            <w:vMerge/>
            <w:tcBorders>
              <w:left w:val="single" w:sz="4" w:space="0" w:color="auto"/>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p>
        </w:tc>
        <w:tc>
          <w:tcPr>
            <w:tcW w:w="2410" w:type="dxa"/>
            <w:tcBorders>
              <w:lef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Need for pension pay point</w:t>
            </w:r>
          </w:p>
        </w:tc>
        <w:tc>
          <w:tcPr>
            <w:tcW w:w="1559" w:type="dxa"/>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SASSA</w:t>
            </w:r>
          </w:p>
        </w:tc>
        <w:tc>
          <w:tcPr>
            <w:tcW w:w="2268" w:type="dxa"/>
            <w:tcBorders>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Provision of a tent and chairs as temporary resources</w:t>
            </w:r>
          </w:p>
        </w:tc>
        <w:tc>
          <w:tcPr>
            <w:tcW w:w="2268" w:type="dxa"/>
            <w:tcBorders>
              <w:left w:val="single" w:sz="4" w:space="0" w:color="auto"/>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Appointing a service Provider</w:t>
            </w:r>
          </w:p>
        </w:tc>
        <w:tc>
          <w:tcPr>
            <w:tcW w:w="2410" w:type="dxa"/>
            <w:tcBorders>
              <w:lef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Building a community Hall and to utilized for a venue for Pensioners</w:t>
            </w:r>
          </w:p>
        </w:tc>
      </w:tr>
      <w:tr w:rsidR="00BC7C06" w:rsidRPr="0051239F" w:rsidTr="00A15A43">
        <w:tc>
          <w:tcPr>
            <w:tcW w:w="704" w:type="dxa"/>
            <w:vMerge/>
            <w:tcBorders>
              <w:left w:val="single" w:sz="4" w:space="0" w:color="auto"/>
              <w:right w:val="single" w:sz="4" w:space="0" w:color="auto"/>
            </w:tcBorders>
          </w:tcPr>
          <w:p w:rsidR="00BC7C06" w:rsidRPr="00A15A43" w:rsidRDefault="00BC7C06" w:rsidP="00BC7C06">
            <w:pPr>
              <w:spacing w:after="0" w:line="240" w:lineRule="auto"/>
              <w:jc w:val="both"/>
              <w:rPr>
                <w:rFonts w:ascii="Arial Narrow" w:eastAsia="Calibri" w:hAnsi="Arial Narrow" w:cs="Arial"/>
                <w:sz w:val="16"/>
                <w:szCs w:val="16"/>
                <w:lang w:val="en-US"/>
              </w:rPr>
            </w:pPr>
          </w:p>
        </w:tc>
        <w:tc>
          <w:tcPr>
            <w:tcW w:w="1418" w:type="dxa"/>
            <w:vMerge/>
            <w:tcBorders>
              <w:left w:val="single" w:sz="4" w:space="0" w:color="auto"/>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p>
        </w:tc>
        <w:tc>
          <w:tcPr>
            <w:tcW w:w="708" w:type="dxa"/>
            <w:vMerge/>
            <w:tcBorders>
              <w:left w:val="single" w:sz="4" w:space="0" w:color="auto"/>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p>
        </w:tc>
        <w:tc>
          <w:tcPr>
            <w:tcW w:w="1701" w:type="dxa"/>
            <w:vMerge/>
            <w:tcBorders>
              <w:left w:val="single" w:sz="4" w:space="0" w:color="auto"/>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p>
        </w:tc>
        <w:tc>
          <w:tcPr>
            <w:tcW w:w="2410" w:type="dxa"/>
            <w:tcBorders>
              <w:left w:val="single" w:sz="4" w:space="0" w:color="auto"/>
              <w:bottom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 xml:space="preserve">Unregistered children for grants </w:t>
            </w:r>
          </w:p>
        </w:tc>
        <w:tc>
          <w:tcPr>
            <w:tcW w:w="1559" w:type="dxa"/>
            <w:tcBorders>
              <w:bottom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SASSA</w:t>
            </w:r>
          </w:p>
        </w:tc>
        <w:tc>
          <w:tcPr>
            <w:tcW w:w="2268" w:type="dxa"/>
            <w:tcBorders>
              <w:bottom w:val="single" w:sz="4" w:space="0" w:color="auto"/>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SASSA to visit the villages and  register children</w:t>
            </w:r>
          </w:p>
        </w:tc>
        <w:tc>
          <w:tcPr>
            <w:tcW w:w="2268" w:type="dxa"/>
            <w:tcBorders>
              <w:left w:val="single" w:sz="4" w:space="0" w:color="auto"/>
              <w:bottom w:val="single" w:sz="4" w:space="0" w:color="auto"/>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Process application for final registration</w:t>
            </w:r>
          </w:p>
        </w:tc>
        <w:tc>
          <w:tcPr>
            <w:tcW w:w="2410" w:type="dxa"/>
            <w:tcBorders>
              <w:left w:val="single" w:sz="4" w:space="0" w:color="auto"/>
              <w:bottom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Registration of children on the SASSA Data Base</w:t>
            </w:r>
          </w:p>
        </w:tc>
      </w:tr>
      <w:tr w:rsidR="00BC7C06" w:rsidRPr="0051239F" w:rsidTr="00A15A43">
        <w:tc>
          <w:tcPr>
            <w:tcW w:w="704" w:type="dxa"/>
            <w:vMerge/>
            <w:tcBorders>
              <w:left w:val="single" w:sz="4" w:space="0" w:color="auto"/>
              <w:right w:val="single" w:sz="4" w:space="0" w:color="auto"/>
            </w:tcBorders>
          </w:tcPr>
          <w:p w:rsidR="00BC7C06" w:rsidRPr="00A15A43" w:rsidRDefault="00BC7C06" w:rsidP="00BC7C06">
            <w:pPr>
              <w:spacing w:after="0" w:line="240" w:lineRule="auto"/>
              <w:jc w:val="both"/>
              <w:rPr>
                <w:rFonts w:ascii="Arial Narrow" w:eastAsia="Calibri" w:hAnsi="Arial Narrow" w:cs="Arial"/>
                <w:sz w:val="16"/>
                <w:szCs w:val="16"/>
                <w:lang w:val="en-US"/>
              </w:rPr>
            </w:pPr>
          </w:p>
        </w:tc>
        <w:tc>
          <w:tcPr>
            <w:tcW w:w="1418" w:type="dxa"/>
            <w:vMerge/>
            <w:tcBorders>
              <w:left w:val="single" w:sz="4" w:space="0" w:color="auto"/>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p>
        </w:tc>
        <w:tc>
          <w:tcPr>
            <w:tcW w:w="708" w:type="dxa"/>
            <w:vMerge/>
            <w:tcBorders>
              <w:left w:val="single" w:sz="4" w:space="0" w:color="auto"/>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p>
        </w:tc>
        <w:tc>
          <w:tcPr>
            <w:tcW w:w="1701" w:type="dxa"/>
            <w:vMerge/>
            <w:tcBorders>
              <w:left w:val="single" w:sz="4" w:space="0" w:color="auto"/>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p>
        </w:tc>
        <w:tc>
          <w:tcPr>
            <w:tcW w:w="2410" w:type="dxa"/>
            <w:tcBorders>
              <w:top w:val="single" w:sz="4" w:space="0" w:color="auto"/>
              <w:lef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No schools, need for schools</w:t>
            </w:r>
          </w:p>
        </w:tc>
        <w:tc>
          <w:tcPr>
            <w:tcW w:w="1559" w:type="dxa"/>
            <w:tcBorders>
              <w:top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Education</w:t>
            </w:r>
          </w:p>
        </w:tc>
        <w:tc>
          <w:tcPr>
            <w:tcW w:w="2268" w:type="dxa"/>
            <w:tcBorders>
              <w:top w:val="single" w:sz="4" w:space="0" w:color="auto"/>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Provision of Mobile Classes</w:t>
            </w:r>
          </w:p>
        </w:tc>
        <w:tc>
          <w:tcPr>
            <w:tcW w:w="2268" w:type="dxa"/>
            <w:tcBorders>
              <w:top w:val="single" w:sz="4" w:space="0" w:color="auto"/>
              <w:left w:val="single" w:sz="4" w:space="0" w:color="auto"/>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Appointment of Service Provider</w:t>
            </w:r>
          </w:p>
        </w:tc>
        <w:tc>
          <w:tcPr>
            <w:tcW w:w="2410" w:type="dxa"/>
            <w:tcBorders>
              <w:top w:val="single" w:sz="4" w:space="0" w:color="auto"/>
              <w:lef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Building of Primary, Secondary Schools</w:t>
            </w:r>
          </w:p>
        </w:tc>
      </w:tr>
      <w:tr w:rsidR="00BC7C06" w:rsidRPr="0051239F" w:rsidTr="00A15A43">
        <w:tc>
          <w:tcPr>
            <w:tcW w:w="704" w:type="dxa"/>
            <w:vMerge/>
            <w:tcBorders>
              <w:left w:val="single" w:sz="4" w:space="0" w:color="auto"/>
              <w:right w:val="single" w:sz="4" w:space="0" w:color="auto"/>
            </w:tcBorders>
          </w:tcPr>
          <w:p w:rsidR="00BC7C06" w:rsidRPr="00A15A43" w:rsidRDefault="00BC7C06" w:rsidP="00BC7C06">
            <w:pPr>
              <w:spacing w:after="0" w:line="240" w:lineRule="auto"/>
              <w:jc w:val="both"/>
              <w:rPr>
                <w:rFonts w:ascii="Arial Narrow" w:eastAsia="Calibri" w:hAnsi="Arial Narrow" w:cs="Arial"/>
                <w:sz w:val="16"/>
                <w:szCs w:val="16"/>
                <w:lang w:val="en-US"/>
              </w:rPr>
            </w:pPr>
          </w:p>
        </w:tc>
        <w:tc>
          <w:tcPr>
            <w:tcW w:w="1418" w:type="dxa"/>
            <w:vMerge/>
            <w:tcBorders>
              <w:left w:val="single" w:sz="4" w:space="0" w:color="auto"/>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p>
        </w:tc>
        <w:tc>
          <w:tcPr>
            <w:tcW w:w="708" w:type="dxa"/>
            <w:vMerge/>
            <w:tcBorders>
              <w:left w:val="single" w:sz="4" w:space="0" w:color="auto"/>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p>
        </w:tc>
        <w:tc>
          <w:tcPr>
            <w:tcW w:w="1701" w:type="dxa"/>
            <w:vMerge/>
            <w:tcBorders>
              <w:left w:val="single" w:sz="4" w:space="0" w:color="auto"/>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p>
        </w:tc>
        <w:tc>
          <w:tcPr>
            <w:tcW w:w="2410" w:type="dxa"/>
            <w:tcBorders>
              <w:left w:val="single" w:sz="4" w:space="0" w:color="auto"/>
              <w:bottom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No transport</w:t>
            </w:r>
          </w:p>
        </w:tc>
        <w:tc>
          <w:tcPr>
            <w:tcW w:w="1559" w:type="dxa"/>
            <w:tcBorders>
              <w:bottom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 xml:space="preserve">Transport </w:t>
            </w:r>
          </w:p>
        </w:tc>
        <w:tc>
          <w:tcPr>
            <w:tcW w:w="2268" w:type="dxa"/>
            <w:tcBorders>
              <w:bottom w:val="single" w:sz="4" w:space="0" w:color="auto"/>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Identification of potential service Providers</w:t>
            </w:r>
          </w:p>
        </w:tc>
        <w:tc>
          <w:tcPr>
            <w:tcW w:w="2268" w:type="dxa"/>
            <w:tcBorders>
              <w:left w:val="single" w:sz="4" w:space="0" w:color="auto"/>
              <w:bottom w:val="single" w:sz="4" w:space="0" w:color="auto"/>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Appointment of service provider.</w:t>
            </w:r>
          </w:p>
        </w:tc>
        <w:tc>
          <w:tcPr>
            <w:tcW w:w="2410" w:type="dxa"/>
            <w:tcBorders>
              <w:left w:val="single" w:sz="4" w:space="0" w:color="auto"/>
              <w:bottom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Provision of Transport to public.</w:t>
            </w:r>
          </w:p>
        </w:tc>
      </w:tr>
      <w:tr w:rsidR="00BC7C06" w:rsidRPr="0051239F" w:rsidTr="00A15A43">
        <w:tc>
          <w:tcPr>
            <w:tcW w:w="704" w:type="dxa"/>
            <w:vMerge/>
            <w:tcBorders>
              <w:left w:val="single" w:sz="4" w:space="0" w:color="auto"/>
              <w:right w:val="single" w:sz="4" w:space="0" w:color="auto"/>
            </w:tcBorders>
          </w:tcPr>
          <w:p w:rsidR="00BC7C06" w:rsidRPr="00A15A43" w:rsidRDefault="00BC7C06" w:rsidP="00BC7C06">
            <w:pPr>
              <w:spacing w:after="0" w:line="240" w:lineRule="auto"/>
              <w:jc w:val="both"/>
              <w:rPr>
                <w:rFonts w:ascii="Arial Narrow" w:eastAsia="Calibri" w:hAnsi="Arial Narrow" w:cs="Arial"/>
                <w:sz w:val="16"/>
                <w:szCs w:val="16"/>
                <w:lang w:val="en-US"/>
              </w:rPr>
            </w:pPr>
          </w:p>
        </w:tc>
        <w:tc>
          <w:tcPr>
            <w:tcW w:w="1418" w:type="dxa"/>
            <w:vMerge/>
            <w:tcBorders>
              <w:left w:val="single" w:sz="4" w:space="0" w:color="auto"/>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p>
        </w:tc>
        <w:tc>
          <w:tcPr>
            <w:tcW w:w="708" w:type="dxa"/>
            <w:vMerge/>
            <w:tcBorders>
              <w:left w:val="single" w:sz="4" w:space="0" w:color="auto"/>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p>
        </w:tc>
        <w:tc>
          <w:tcPr>
            <w:tcW w:w="1701" w:type="dxa"/>
            <w:vMerge/>
            <w:tcBorders>
              <w:left w:val="single" w:sz="4" w:space="0" w:color="auto"/>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p>
        </w:tc>
        <w:tc>
          <w:tcPr>
            <w:tcW w:w="2410" w:type="dxa"/>
            <w:tcBorders>
              <w:top w:val="single" w:sz="4" w:space="0" w:color="auto"/>
              <w:left w:val="single" w:sz="4" w:space="0" w:color="auto"/>
              <w:bottom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Disabilities</w:t>
            </w:r>
          </w:p>
        </w:tc>
        <w:tc>
          <w:tcPr>
            <w:tcW w:w="1559" w:type="dxa"/>
            <w:tcBorders>
              <w:top w:val="single" w:sz="4" w:space="0" w:color="auto"/>
              <w:bottom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 xml:space="preserve">Social Development </w:t>
            </w:r>
          </w:p>
        </w:tc>
        <w:tc>
          <w:tcPr>
            <w:tcW w:w="2268" w:type="dxa"/>
            <w:tcBorders>
              <w:top w:val="single" w:sz="4" w:space="0" w:color="auto"/>
              <w:bottom w:val="single" w:sz="4" w:space="0" w:color="auto"/>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 xml:space="preserve">Assessment of the nature of Disability </w:t>
            </w:r>
          </w:p>
        </w:tc>
        <w:tc>
          <w:tcPr>
            <w:tcW w:w="2268" w:type="dxa"/>
            <w:tcBorders>
              <w:top w:val="single" w:sz="4" w:space="0" w:color="auto"/>
              <w:left w:val="single" w:sz="4" w:space="0" w:color="auto"/>
              <w:bottom w:val="single" w:sz="4" w:space="0" w:color="auto"/>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Provide necessary programs</w:t>
            </w:r>
          </w:p>
        </w:tc>
        <w:tc>
          <w:tcPr>
            <w:tcW w:w="2410" w:type="dxa"/>
            <w:tcBorders>
              <w:top w:val="single" w:sz="4" w:space="0" w:color="auto"/>
              <w:left w:val="single" w:sz="4" w:space="0" w:color="auto"/>
              <w:bottom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Continuous monitoring of the disability programs</w:t>
            </w:r>
          </w:p>
        </w:tc>
      </w:tr>
      <w:tr w:rsidR="00BC7C06" w:rsidRPr="0051239F" w:rsidTr="00A15A43">
        <w:tc>
          <w:tcPr>
            <w:tcW w:w="704" w:type="dxa"/>
            <w:vMerge/>
            <w:tcBorders>
              <w:left w:val="single" w:sz="4" w:space="0" w:color="auto"/>
              <w:right w:val="single" w:sz="4" w:space="0" w:color="auto"/>
            </w:tcBorders>
          </w:tcPr>
          <w:p w:rsidR="00BC7C06" w:rsidRPr="00A15A43" w:rsidRDefault="00BC7C06" w:rsidP="00BC7C06">
            <w:pPr>
              <w:spacing w:after="0" w:line="240" w:lineRule="auto"/>
              <w:jc w:val="both"/>
              <w:rPr>
                <w:rFonts w:ascii="Arial Narrow" w:eastAsia="Calibri" w:hAnsi="Arial Narrow" w:cs="Arial"/>
                <w:sz w:val="16"/>
                <w:szCs w:val="16"/>
                <w:lang w:val="en-US"/>
              </w:rPr>
            </w:pPr>
          </w:p>
        </w:tc>
        <w:tc>
          <w:tcPr>
            <w:tcW w:w="1418" w:type="dxa"/>
            <w:vMerge/>
            <w:tcBorders>
              <w:left w:val="single" w:sz="4" w:space="0" w:color="auto"/>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p>
        </w:tc>
        <w:tc>
          <w:tcPr>
            <w:tcW w:w="708" w:type="dxa"/>
            <w:vMerge/>
            <w:tcBorders>
              <w:left w:val="single" w:sz="4" w:space="0" w:color="auto"/>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p>
        </w:tc>
        <w:tc>
          <w:tcPr>
            <w:tcW w:w="1701" w:type="dxa"/>
            <w:vMerge/>
            <w:tcBorders>
              <w:left w:val="single" w:sz="4" w:space="0" w:color="auto"/>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p>
        </w:tc>
        <w:tc>
          <w:tcPr>
            <w:tcW w:w="2410" w:type="dxa"/>
            <w:tcBorders>
              <w:top w:val="single" w:sz="4" w:space="0" w:color="auto"/>
              <w:lef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No sports ground</w:t>
            </w:r>
          </w:p>
        </w:tc>
        <w:tc>
          <w:tcPr>
            <w:tcW w:w="1559" w:type="dxa"/>
            <w:tcBorders>
              <w:top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 xml:space="preserve">Sports </w:t>
            </w:r>
          </w:p>
        </w:tc>
        <w:tc>
          <w:tcPr>
            <w:tcW w:w="2268" w:type="dxa"/>
            <w:tcBorders>
              <w:top w:val="single" w:sz="4" w:space="0" w:color="auto"/>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 xml:space="preserve">Identify the area for creation of multi sports facility </w:t>
            </w:r>
          </w:p>
        </w:tc>
        <w:tc>
          <w:tcPr>
            <w:tcW w:w="2268" w:type="dxa"/>
            <w:tcBorders>
              <w:top w:val="single" w:sz="4" w:space="0" w:color="auto"/>
              <w:left w:val="single" w:sz="4" w:space="0" w:color="auto"/>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Appointment of   a service provider</w:t>
            </w:r>
          </w:p>
        </w:tc>
        <w:tc>
          <w:tcPr>
            <w:tcW w:w="2410" w:type="dxa"/>
            <w:tcBorders>
              <w:top w:val="single" w:sz="4" w:space="0" w:color="auto"/>
              <w:lef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Construction of a sports ground</w:t>
            </w:r>
          </w:p>
        </w:tc>
      </w:tr>
      <w:tr w:rsidR="00BC7C06" w:rsidRPr="0051239F" w:rsidTr="00A15A43">
        <w:tc>
          <w:tcPr>
            <w:tcW w:w="704" w:type="dxa"/>
            <w:vMerge/>
            <w:tcBorders>
              <w:left w:val="single" w:sz="4" w:space="0" w:color="auto"/>
              <w:right w:val="single" w:sz="4" w:space="0" w:color="auto"/>
            </w:tcBorders>
          </w:tcPr>
          <w:p w:rsidR="00BC7C06" w:rsidRPr="00A15A43" w:rsidRDefault="00BC7C06" w:rsidP="00BC7C06">
            <w:pPr>
              <w:spacing w:after="0" w:line="240" w:lineRule="auto"/>
              <w:jc w:val="both"/>
              <w:rPr>
                <w:rFonts w:ascii="Arial Narrow" w:eastAsia="Calibri" w:hAnsi="Arial Narrow" w:cs="Arial"/>
                <w:sz w:val="16"/>
                <w:szCs w:val="16"/>
                <w:lang w:val="en-US"/>
              </w:rPr>
            </w:pPr>
          </w:p>
        </w:tc>
        <w:tc>
          <w:tcPr>
            <w:tcW w:w="1418" w:type="dxa"/>
            <w:vMerge/>
            <w:tcBorders>
              <w:left w:val="single" w:sz="4" w:space="0" w:color="auto"/>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p>
        </w:tc>
        <w:tc>
          <w:tcPr>
            <w:tcW w:w="708" w:type="dxa"/>
            <w:vMerge/>
            <w:tcBorders>
              <w:left w:val="single" w:sz="4" w:space="0" w:color="auto"/>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p>
        </w:tc>
        <w:tc>
          <w:tcPr>
            <w:tcW w:w="1701" w:type="dxa"/>
            <w:vMerge/>
            <w:tcBorders>
              <w:left w:val="single" w:sz="4" w:space="0" w:color="auto"/>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p>
        </w:tc>
        <w:tc>
          <w:tcPr>
            <w:tcW w:w="2410" w:type="dxa"/>
            <w:tcBorders>
              <w:left w:val="single" w:sz="4" w:space="0" w:color="auto"/>
              <w:bottom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 xml:space="preserve">No crèches </w:t>
            </w:r>
          </w:p>
        </w:tc>
        <w:tc>
          <w:tcPr>
            <w:tcW w:w="1559" w:type="dxa"/>
            <w:tcBorders>
              <w:bottom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 xml:space="preserve">Education </w:t>
            </w:r>
          </w:p>
        </w:tc>
        <w:tc>
          <w:tcPr>
            <w:tcW w:w="2268" w:type="dxa"/>
            <w:tcBorders>
              <w:bottom w:val="single" w:sz="4" w:space="0" w:color="auto"/>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Identify a place to establish a learning center</w:t>
            </w:r>
          </w:p>
        </w:tc>
        <w:tc>
          <w:tcPr>
            <w:tcW w:w="2268" w:type="dxa"/>
            <w:tcBorders>
              <w:left w:val="single" w:sz="4" w:space="0" w:color="auto"/>
              <w:bottom w:val="single" w:sz="4" w:space="0" w:color="auto"/>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Appoint a service provider</w:t>
            </w:r>
          </w:p>
        </w:tc>
        <w:tc>
          <w:tcPr>
            <w:tcW w:w="2410" w:type="dxa"/>
            <w:tcBorders>
              <w:left w:val="single" w:sz="4" w:space="0" w:color="auto"/>
              <w:bottom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Construction of a Crèche</w:t>
            </w:r>
          </w:p>
        </w:tc>
      </w:tr>
      <w:tr w:rsidR="00BC7C06" w:rsidRPr="0051239F" w:rsidTr="00A15A43">
        <w:trPr>
          <w:trHeight w:hRule="exact" w:val="397"/>
        </w:trPr>
        <w:tc>
          <w:tcPr>
            <w:tcW w:w="704" w:type="dxa"/>
            <w:vMerge/>
            <w:tcBorders>
              <w:left w:val="single" w:sz="4" w:space="0" w:color="auto"/>
              <w:right w:val="single" w:sz="4" w:space="0" w:color="auto"/>
            </w:tcBorders>
          </w:tcPr>
          <w:p w:rsidR="00BC7C06" w:rsidRPr="00A15A43" w:rsidRDefault="00BC7C06" w:rsidP="00BC7C06">
            <w:pPr>
              <w:spacing w:after="0" w:line="240" w:lineRule="auto"/>
              <w:jc w:val="both"/>
              <w:rPr>
                <w:rFonts w:ascii="Arial Narrow" w:eastAsia="Calibri" w:hAnsi="Arial Narrow" w:cs="Arial"/>
                <w:sz w:val="16"/>
                <w:szCs w:val="16"/>
                <w:lang w:val="en-US"/>
              </w:rPr>
            </w:pPr>
          </w:p>
        </w:tc>
        <w:tc>
          <w:tcPr>
            <w:tcW w:w="1418" w:type="dxa"/>
            <w:vMerge/>
            <w:tcBorders>
              <w:left w:val="single" w:sz="4" w:space="0" w:color="auto"/>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p>
        </w:tc>
        <w:tc>
          <w:tcPr>
            <w:tcW w:w="708" w:type="dxa"/>
            <w:vMerge/>
            <w:tcBorders>
              <w:left w:val="single" w:sz="4" w:space="0" w:color="auto"/>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p>
        </w:tc>
        <w:tc>
          <w:tcPr>
            <w:tcW w:w="1701" w:type="dxa"/>
            <w:vMerge/>
            <w:tcBorders>
              <w:left w:val="single" w:sz="4" w:space="0" w:color="auto"/>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p>
        </w:tc>
        <w:tc>
          <w:tcPr>
            <w:tcW w:w="2410" w:type="dxa"/>
            <w:tcBorders>
              <w:top w:val="single" w:sz="4" w:space="0" w:color="auto"/>
              <w:lef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Refuse removals</w:t>
            </w:r>
          </w:p>
        </w:tc>
        <w:tc>
          <w:tcPr>
            <w:tcW w:w="1559" w:type="dxa"/>
            <w:tcBorders>
              <w:top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 xml:space="preserve">Municipality </w:t>
            </w:r>
          </w:p>
        </w:tc>
        <w:tc>
          <w:tcPr>
            <w:tcW w:w="2268" w:type="dxa"/>
            <w:tcBorders>
              <w:top w:val="single" w:sz="4" w:space="0" w:color="auto"/>
              <w:right w:val="single" w:sz="4" w:space="0" w:color="auto"/>
            </w:tcBorders>
          </w:tcPr>
          <w:p w:rsidR="00BC7C06" w:rsidRPr="00A15A43" w:rsidRDefault="00BC7C06" w:rsidP="00F43178">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Identify area for refuse placement</w:t>
            </w:r>
          </w:p>
        </w:tc>
        <w:tc>
          <w:tcPr>
            <w:tcW w:w="2268" w:type="dxa"/>
            <w:tcBorders>
              <w:top w:val="single" w:sz="4" w:space="0" w:color="auto"/>
              <w:left w:val="single" w:sz="4" w:space="0" w:color="auto"/>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Establishment of buy Back Centers (Recycling).</w:t>
            </w:r>
          </w:p>
        </w:tc>
        <w:tc>
          <w:tcPr>
            <w:tcW w:w="2410" w:type="dxa"/>
            <w:tcBorders>
              <w:top w:val="single" w:sz="4" w:space="0" w:color="auto"/>
              <w:lef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Provision of refuse removal  Transport</w:t>
            </w:r>
          </w:p>
        </w:tc>
      </w:tr>
      <w:tr w:rsidR="00BC7C06" w:rsidRPr="0051239F" w:rsidTr="00A15A43">
        <w:tc>
          <w:tcPr>
            <w:tcW w:w="704" w:type="dxa"/>
            <w:vMerge/>
            <w:tcBorders>
              <w:left w:val="single" w:sz="4" w:space="0" w:color="auto"/>
              <w:right w:val="single" w:sz="4" w:space="0" w:color="auto"/>
            </w:tcBorders>
          </w:tcPr>
          <w:p w:rsidR="00BC7C06" w:rsidRPr="00A15A43" w:rsidRDefault="00BC7C06" w:rsidP="00BC7C06">
            <w:pPr>
              <w:spacing w:after="0" w:line="240" w:lineRule="auto"/>
              <w:jc w:val="both"/>
              <w:rPr>
                <w:rFonts w:ascii="Arial Narrow" w:eastAsia="Calibri" w:hAnsi="Arial Narrow" w:cs="Arial"/>
                <w:sz w:val="16"/>
                <w:szCs w:val="16"/>
                <w:lang w:val="en-US"/>
              </w:rPr>
            </w:pPr>
          </w:p>
        </w:tc>
        <w:tc>
          <w:tcPr>
            <w:tcW w:w="1418" w:type="dxa"/>
            <w:vMerge/>
            <w:tcBorders>
              <w:left w:val="single" w:sz="4" w:space="0" w:color="auto"/>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p>
        </w:tc>
        <w:tc>
          <w:tcPr>
            <w:tcW w:w="708" w:type="dxa"/>
            <w:vMerge/>
            <w:tcBorders>
              <w:left w:val="single" w:sz="4" w:space="0" w:color="auto"/>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p>
        </w:tc>
        <w:tc>
          <w:tcPr>
            <w:tcW w:w="1701" w:type="dxa"/>
            <w:vMerge/>
            <w:tcBorders>
              <w:left w:val="single" w:sz="4" w:space="0" w:color="auto"/>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p>
        </w:tc>
        <w:tc>
          <w:tcPr>
            <w:tcW w:w="2410" w:type="dxa"/>
            <w:tcBorders>
              <w:lef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 xml:space="preserve">50% unemployment </w:t>
            </w:r>
          </w:p>
        </w:tc>
        <w:tc>
          <w:tcPr>
            <w:tcW w:w="1559" w:type="dxa"/>
          </w:tcPr>
          <w:p w:rsidR="00BC7C06" w:rsidRPr="00A15A43" w:rsidRDefault="00BC7C06" w:rsidP="00F43178">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OOP/ ALL DEPTS</w:t>
            </w:r>
          </w:p>
        </w:tc>
        <w:tc>
          <w:tcPr>
            <w:tcW w:w="2268" w:type="dxa"/>
            <w:tcBorders>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 xml:space="preserve">Provision of learnership/ Apprentice ship </w:t>
            </w:r>
          </w:p>
        </w:tc>
        <w:tc>
          <w:tcPr>
            <w:tcW w:w="2268" w:type="dxa"/>
            <w:tcBorders>
              <w:left w:val="single" w:sz="4" w:space="0" w:color="auto"/>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Advertise vacant and funded posts</w:t>
            </w:r>
          </w:p>
        </w:tc>
        <w:tc>
          <w:tcPr>
            <w:tcW w:w="2410" w:type="dxa"/>
            <w:tcBorders>
              <w:lef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Fill in all vacant and critical posts</w:t>
            </w:r>
          </w:p>
        </w:tc>
      </w:tr>
      <w:tr w:rsidR="00F43178" w:rsidRPr="0051239F" w:rsidTr="00F43178">
        <w:tc>
          <w:tcPr>
            <w:tcW w:w="704" w:type="dxa"/>
            <w:vMerge/>
            <w:tcBorders>
              <w:left w:val="single" w:sz="4" w:space="0" w:color="auto"/>
              <w:bottom w:val="single" w:sz="18" w:space="0" w:color="auto"/>
              <w:right w:val="single" w:sz="4" w:space="0" w:color="auto"/>
            </w:tcBorders>
          </w:tcPr>
          <w:p w:rsidR="00BC7C06" w:rsidRPr="00A15A43" w:rsidRDefault="00BC7C06" w:rsidP="00BC7C06">
            <w:pPr>
              <w:spacing w:after="0" w:line="240" w:lineRule="auto"/>
              <w:jc w:val="both"/>
              <w:rPr>
                <w:rFonts w:ascii="Arial Narrow" w:eastAsia="Calibri" w:hAnsi="Arial Narrow" w:cs="Arial"/>
                <w:sz w:val="16"/>
                <w:szCs w:val="16"/>
                <w:lang w:val="en-US"/>
              </w:rPr>
            </w:pPr>
          </w:p>
        </w:tc>
        <w:tc>
          <w:tcPr>
            <w:tcW w:w="1418" w:type="dxa"/>
            <w:vMerge/>
            <w:tcBorders>
              <w:left w:val="single" w:sz="4" w:space="0" w:color="auto"/>
              <w:bottom w:val="single" w:sz="18" w:space="0" w:color="auto"/>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p>
        </w:tc>
        <w:tc>
          <w:tcPr>
            <w:tcW w:w="708" w:type="dxa"/>
            <w:vMerge/>
            <w:tcBorders>
              <w:left w:val="single" w:sz="4" w:space="0" w:color="auto"/>
              <w:bottom w:val="single" w:sz="18" w:space="0" w:color="auto"/>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p>
        </w:tc>
        <w:tc>
          <w:tcPr>
            <w:tcW w:w="1701" w:type="dxa"/>
            <w:vMerge/>
            <w:tcBorders>
              <w:left w:val="single" w:sz="4" w:space="0" w:color="auto"/>
              <w:bottom w:val="single" w:sz="18" w:space="0" w:color="auto"/>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p>
        </w:tc>
        <w:tc>
          <w:tcPr>
            <w:tcW w:w="2410" w:type="dxa"/>
            <w:tcBorders>
              <w:left w:val="single" w:sz="4" w:space="0" w:color="auto"/>
              <w:bottom w:val="single" w:sz="18"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p>
        </w:tc>
        <w:tc>
          <w:tcPr>
            <w:tcW w:w="1559" w:type="dxa"/>
            <w:tcBorders>
              <w:bottom w:val="single" w:sz="18" w:space="0" w:color="auto"/>
            </w:tcBorders>
          </w:tcPr>
          <w:p w:rsidR="00BC7C06" w:rsidRPr="00A15A43" w:rsidRDefault="00BC7C06" w:rsidP="00F43178">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 xml:space="preserve">Municipality </w:t>
            </w:r>
          </w:p>
        </w:tc>
        <w:tc>
          <w:tcPr>
            <w:tcW w:w="2268" w:type="dxa"/>
            <w:tcBorders>
              <w:bottom w:val="single" w:sz="18" w:space="0" w:color="auto"/>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Provision of water Tanks</w:t>
            </w:r>
          </w:p>
        </w:tc>
        <w:tc>
          <w:tcPr>
            <w:tcW w:w="2268" w:type="dxa"/>
            <w:tcBorders>
              <w:left w:val="single" w:sz="4" w:space="0" w:color="auto"/>
              <w:bottom w:val="single" w:sz="18" w:space="0" w:color="auto"/>
              <w:right w:val="single" w:sz="4"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Installation of water Pipes</w:t>
            </w:r>
          </w:p>
        </w:tc>
        <w:tc>
          <w:tcPr>
            <w:tcW w:w="2410" w:type="dxa"/>
            <w:tcBorders>
              <w:left w:val="single" w:sz="4" w:space="0" w:color="auto"/>
              <w:bottom w:val="single" w:sz="18" w:space="0" w:color="auto"/>
            </w:tcBorders>
          </w:tcPr>
          <w:p w:rsidR="00BC7C06" w:rsidRPr="00A15A43" w:rsidRDefault="00BC7C06" w:rsidP="00BC7C06">
            <w:pPr>
              <w:spacing w:after="0" w:line="240" w:lineRule="auto"/>
              <w:rPr>
                <w:rFonts w:ascii="Arial Narrow" w:eastAsia="Calibri" w:hAnsi="Arial Narrow" w:cs="Arial"/>
                <w:sz w:val="16"/>
                <w:szCs w:val="16"/>
                <w:lang w:val="en-US"/>
              </w:rPr>
            </w:pPr>
            <w:r w:rsidRPr="00A15A43">
              <w:rPr>
                <w:rFonts w:ascii="Arial Narrow" w:eastAsia="Calibri" w:hAnsi="Arial Narrow" w:cs="Arial"/>
                <w:sz w:val="16"/>
                <w:szCs w:val="16"/>
                <w:lang w:val="en-US"/>
              </w:rPr>
              <w:t xml:space="preserve">Building of water Reservoir </w:t>
            </w:r>
          </w:p>
        </w:tc>
      </w:tr>
      <w:tr w:rsidR="00F43178" w:rsidRPr="0051239F" w:rsidTr="00FB5089">
        <w:tc>
          <w:tcPr>
            <w:tcW w:w="704" w:type="dxa"/>
            <w:vMerge w:val="restart"/>
            <w:tcBorders>
              <w:top w:val="single" w:sz="18" w:space="0" w:color="auto"/>
              <w:left w:val="single" w:sz="4" w:space="0" w:color="auto"/>
              <w:right w:val="single" w:sz="4" w:space="0" w:color="auto"/>
            </w:tcBorders>
            <w:textDirection w:val="btLr"/>
            <w:vAlign w:val="center"/>
          </w:tcPr>
          <w:p w:rsidR="00F43178" w:rsidRPr="00F43178" w:rsidRDefault="00F43178" w:rsidP="00F43178">
            <w:pPr>
              <w:spacing w:after="0" w:line="240" w:lineRule="auto"/>
              <w:ind w:left="113" w:right="113"/>
              <w:jc w:val="center"/>
              <w:rPr>
                <w:rFonts w:ascii="Arial Narrow" w:eastAsia="Calibri" w:hAnsi="Arial Narrow" w:cs="Arial"/>
                <w:b/>
                <w:sz w:val="16"/>
                <w:szCs w:val="16"/>
                <w:lang w:val="en-US"/>
              </w:rPr>
            </w:pPr>
            <w:r w:rsidRPr="00F43178">
              <w:rPr>
                <w:rFonts w:ascii="Arial Narrow" w:eastAsia="Calibri" w:hAnsi="Arial Narrow" w:cs="Arial"/>
                <w:b/>
                <w:sz w:val="16"/>
                <w:szCs w:val="16"/>
                <w:lang w:val="en-US"/>
              </w:rPr>
              <w:t>Dipompong</w:t>
            </w:r>
          </w:p>
        </w:tc>
        <w:tc>
          <w:tcPr>
            <w:tcW w:w="1418" w:type="dxa"/>
            <w:vMerge w:val="restart"/>
            <w:tcBorders>
              <w:top w:val="single" w:sz="18" w:space="0" w:color="auto"/>
              <w:left w:val="single" w:sz="4" w:space="0" w:color="auto"/>
              <w:right w:val="single" w:sz="4" w:space="0" w:color="auto"/>
            </w:tcBorders>
          </w:tcPr>
          <w:p w:rsidR="00F43178" w:rsidRPr="00F43178" w:rsidRDefault="00F43178"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 xml:space="preserve">Enterprises development </w:t>
            </w:r>
          </w:p>
          <w:p w:rsidR="00F43178" w:rsidRPr="00F43178" w:rsidRDefault="00F43178"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Crop farming</w:t>
            </w:r>
          </w:p>
          <w:p w:rsidR="00F43178" w:rsidRPr="00F43178" w:rsidRDefault="00F43178"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*poultry</w:t>
            </w:r>
          </w:p>
          <w:p w:rsidR="00F43178" w:rsidRPr="00F43178" w:rsidRDefault="00F43178"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*vegetation</w:t>
            </w:r>
          </w:p>
          <w:p w:rsidR="00F43178" w:rsidRPr="00F43178" w:rsidRDefault="00F43178"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Brick making</w:t>
            </w:r>
          </w:p>
          <w:p w:rsidR="00F43178" w:rsidRPr="00F43178" w:rsidRDefault="00F43178"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Candle making</w:t>
            </w:r>
          </w:p>
          <w:p w:rsidR="00F43178" w:rsidRPr="00F43178" w:rsidRDefault="00F43178"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 xml:space="preserve">Baking skills </w:t>
            </w:r>
            <w:r w:rsidRPr="0051239F">
              <w:rPr>
                <w:rFonts w:ascii="Arial" w:eastAsia="Calibri" w:hAnsi="Arial" w:cs="Arial"/>
                <w:sz w:val="16"/>
                <w:szCs w:val="16"/>
                <w:lang w:val="en-US"/>
              </w:rPr>
              <w:t xml:space="preserve"> </w:t>
            </w:r>
            <w:r w:rsidRPr="00F43178">
              <w:rPr>
                <w:rFonts w:ascii="Arial Narrow" w:eastAsia="Calibri" w:hAnsi="Arial Narrow" w:cs="Arial"/>
                <w:sz w:val="16"/>
                <w:szCs w:val="16"/>
                <w:lang w:val="en-US"/>
              </w:rPr>
              <w:t>Sewing projects</w:t>
            </w:r>
          </w:p>
        </w:tc>
        <w:tc>
          <w:tcPr>
            <w:tcW w:w="708" w:type="dxa"/>
            <w:vMerge w:val="restart"/>
            <w:tcBorders>
              <w:top w:val="single" w:sz="18" w:space="0" w:color="auto"/>
              <w:left w:val="single" w:sz="4" w:space="0" w:color="auto"/>
              <w:right w:val="single" w:sz="4" w:space="0" w:color="auto"/>
            </w:tcBorders>
          </w:tcPr>
          <w:p w:rsidR="00F43178" w:rsidRPr="00F43178" w:rsidRDefault="00F43178"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34</w:t>
            </w:r>
          </w:p>
        </w:tc>
        <w:tc>
          <w:tcPr>
            <w:tcW w:w="1701" w:type="dxa"/>
            <w:vMerge w:val="restart"/>
            <w:tcBorders>
              <w:top w:val="single" w:sz="18" w:space="0" w:color="auto"/>
              <w:left w:val="single" w:sz="4" w:space="0" w:color="auto"/>
              <w:right w:val="single" w:sz="4" w:space="0" w:color="auto"/>
            </w:tcBorders>
          </w:tcPr>
          <w:p w:rsidR="00F43178" w:rsidRPr="00F43178" w:rsidRDefault="00F43178"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Tarred road in the village</w:t>
            </w:r>
          </w:p>
          <w:p w:rsidR="00F43178" w:rsidRPr="00F43178" w:rsidRDefault="00F43178"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2 boreholes sunk  (currently out of commission)</w:t>
            </w:r>
          </w:p>
          <w:p w:rsidR="00F43178" w:rsidRPr="00F43178" w:rsidRDefault="00F43178"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Pay point center</w:t>
            </w:r>
          </w:p>
          <w:p w:rsidR="00F43178" w:rsidRPr="00F43178" w:rsidRDefault="00F43178"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261 VIPs</w:t>
            </w:r>
          </w:p>
          <w:p w:rsidR="00F43178" w:rsidRPr="00F43178" w:rsidRDefault="00F43178" w:rsidP="00F43178">
            <w:pPr>
              <w:spacing w:after="0" w:line="240" w:lineRule="auto"/>
              <w:rPr>
                <w:rFonts w:ascii="Arial Narrow" w:eastAsia="Calibri" w:hAnsi="Arial Narrow" w:cs="Arial"/>
                <w:sz w:val="16"/>
                <w:szCs w:val="16"/>
                <w:lang w:val="en-US"/>
              </w:rPr>
            </w:pPr>
          </w:p>
        </w:tc>
        <w:tc>
          <w:tcPr>
            <w:tcW w:w="2410" w:type="dxa"/>
            <w:tcBorders>
              <w:top w:val="single" w:sz="18" w:space="0" w:color="auto"/>
              <w:left w:val="single" w:sz="4" w:space="0" w:color="auto"/>
            </w:tcBorders>
          </w:tcPr>
          <w:p w:rsidR="00F43178" w:rsidRPr="00F43178" w:rsidRDefault="00F43178"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Water in the area is desperately needed</w:t>
            </w:r>
          </w:p>
        </w:tc>
        <w:tc>
          <w:tcPr>
            <w:tcW w:w="1559" w:type="dxa"/>
            <w:tcBorders>
              <w:top w:val="single" w:sz="18" w:space="0" w:color="auto"/>
            </w:tcBorders>
          </w:tcPr>
          <w:p w:rsidR="00F43178" w:rsidRPr="00F43178" w:rsidRDefault="00F43178"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 xml:space="preserve">Municipality  </w:t>
            </w:r>
          </w:p>
        </w:tc>
        <w:tc>
          <w:tcPr>
            <w:tcW w:w="2268" w:type="dxa"/>
            <w:tcBorders>
              <w:top w:val="single" w:sz="18" w:space="0" w:color="auto"/>
              <w:right w:val="single" w:sz="4" w:space="0" w:color="auto"/>
            </w:tcBorders>
          </w:tcPr>
          <w:p w:rsidR="00F43178" w:rsidRPr="00F43178" w:rsidRDefault="00F43178"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Provision of water Tanks</w:t>
            </w:r>
          </w:p>
        </w:tc>
        <w:tc>
          <w:tcPr>
            <w:tcW w:w="2268" w:type="dxa"/>
            <w:tcBorders>
              <w:top w:val="single" w:sz="18" w:space="0" w:color="auto"/>
              <w:left w:val="single" w:sz="4" w:space="0" w:color="auto"/>
              <w:right w:val="single" w:sz="4" w:space="0" w:color="auto"/>
            </w:tcBorders>
          </w:tcPr>
          <w:p w:rsidR="00F43178" w:rsidRPr="00F43178" w:rsidRDefault="00F43178"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Installation of water Pipes</w:t>
            </w:r>
          </w:p>
        </w:tc>
        <w:tc>
          <w:tcPr>
            <w:tcW w:w="2410" w:type="dxa"/>
            <w:tcBorders>
              <w:top w:val="single" w:sz="18" w:space="0" w:color="auto"/>
              <w:left w:val="single" w:sz="4" w:space="0" w:color="auto"/>
            </w:tcBorders>
          </w:tcPr>
          <w:p w:rsidR="00F43178" w:rsidRPr="00F43178" w:rsidRDefault="00F43178"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 xml:space="preserve">Building of water Reservoir </w:t>
            </w:r>
          </w:p>
        </w:tc>
      </w:tr>
      <w:tr w:rsidR="00F43178" w:rsidRPr="0051239F" w:rsidTr="00F43178">
        <w:tc>
          <w:tcPr>
            <w:tcW w:w="704" w:type="dxa"/>
            <w:vMerge/>
            <w:tcBorders>
              <w:left w:val="single" w:sz="4" w:space="0" w:color="auto"/>
              <w:right w:val="single" w:sz="4" w:space="0" w:color="auto"/>
            </w:tcBorders>
          </w:tcPr>
          <w:p w:rsidR="00F43178" w:rsidRPr="00A15A43" w:rsidRDefault="00F43178" w:rsidP="00F43178">
            <w:pPr>
              <w:spacing w:after="0" w:line="240" w:lineRule="auto"/>
              <w:jc w:val="both"/>
              <w:rPr>
                <w:rFonts w:ascii="Arial Narrow" w:eastAsia="Calibri" w:hAnsi="Arial Narrow" w:cs="Arial"/>
                <w:sz w:val="16"/>
                <w:szCs w:val="16"/>
                <w:lang w:val="en-US"/>
              </w:rPr>
            </w:pPr>
          </w:p>
        </w:tc>
        <w:tc>
          <w:tcPr>
            <w:tcW w:w="1418" w:type="dxa"/>
            <w:vMerge/>
            <w:tcBorders>
              <w:left w:val="single" w:sz="4" w:space="0" w:color="auto"/>
              <w:right w:val="single" w:sz="4" w:space="0" w:color="auto"/>
            </w:tcBorders>
          </w:tcPr>
          <w:p w:rsidR="00F43178" w:rsidRPr="00A15A43" w:rsidRDefault="00F43178" w:rsidP="00F43178">
            <w:pPr>
              <w:spacing w:after="0" w:line="240" w:lineRule="auto"/>
              <w:rPr>
                <w:rFonts w:ascii="Arial Narrow" w:eastAsia="Calibri" w:hAnsi="Arial Narrow" w:cs="Arial"/>
                <w:sz w:val="16"/>
                <w:szCs w:val="16"/>
                <w:lang w:val="en-US"/>
              </w:rPr>
            </w:pPr>
          </w:p>
        </w:tc>
        <w:tc>
          <w:tcPr>
            <w:tcW w:w="708" w:type="dxa"/>
            <w:vMerge/>
            <w:tcBorders>
              <w:left w:val="single" w:sz="4" w:space="0" w:color="auto"/>
              <w:right w:val="single" w:sz="4" w:space="0" w:color="auto"/>
            </w:tcBorders>
          </w:tcPr>
          <w:p w:rsidR="00F43178" w:rsidRPr="00A15A43" w:rsidRDefault="00F43178" w:rsidP="00F43178">
            <w:pPr>
              <w:spacing w:after="0" w:line="240" w:lineRule="auto"/>
              <w:rPr>
                <w:rFonts w:ascii="Arial Narrow" w:eastAsia="Calibri" w:hAnsi="Arial Narrow" w:cs="Arial"/>
                <w:sz w:val="16"/>
                <w:szCs w:val="16"/>
                <w:lang w:val="en-US"/>
              </w:rPr>
            </w:pPr>
          </w:p>
        </w:tc>
        <w:tc>
          <w:tcPr>
            <w:tcW w:w="1701" w:type="dxa"/>
            <w:vMerge/>
            <w:tcBorders>
              <w:left w:val="single" w:sz="4" w:space="0" w:color="auto"/>
              <w:right w:val="single" w:sz="4" w:space="0" w:color="auto"/>
            </w:tcBorders>
          </w:tcPr>
          <w:p w:rsidR="00F43178" w:rsidRPr="00A15A43" w:rsidRDefault="00F43178" w:rsidP="00F43178">
            <w:pPr>
              <w:spacing w:after="0" w:line="240" w:lineRule="auto"/>
              <w:rPr>
                <w:rFonts w:ascii="Arial Narrow" w:eastAsia="Calibri" w:hAnsi="Arial Narrow" w:cs="Arial"/>
                <w:sz w:val="16"/>
                <w:szCs w:val="16"/>
                <w:lang w:val="en-US"/>
              </w:rPr>
            </w:pPr>
          </w:p>
        </w:tc>
        <w:tc>
          <w:tcPr>
            <w:tcW w:w="2410" w:type="dxa"/>
            <w:tcBorders>
              <w:left w:val="single" w:sz="4" w:space="0" w:color="auto"/>
            </w:tcBorders>
          </w:tcPr>
          <w:p w:rsidR="00F43178" w:rsidRPr="00F43178" w:rsidRDefault="00F43178"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Internal roads in a very poor state</w:t>
            </w:r>
          </w:p>
        </w:tc>
        <w:tc>
          <w:tcPr>
            <w:tcW w:w="1559" w:type="dxa"/>
          </w:tcPr>
          <w:p w:rsidR="00F43178" w:rsidRPr="00F43178" w:rsidRDefault="00F43178"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 xml:space="preserve">Municipality </w:t>
            </w:r>
          </w:p>
        </w:tc>
        <w:tc>
          <w:tcPr>
            <w:tcW w:w="2268" w:type="dxa"/>
            <w:tcBorders>
              <w:right w:val="single" w:sz="4" w:space="0" w:color="auto"/>
            </w:tcBorders>
          </w:tcPr>
          <w:p w:rsidR="00F43178" w:rsidRPr="00F43178" w:rsidRDefault="00F43178"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Appointment of Service provider</w:t>
            </w:r>
          </w:p>
        </w:tc>
        <w:tc>
          <w:tcPr>
            <w:tcW w:w="2268" w:type="dxa"/>
            <w:tcBorders>
              <w:left w:val="single" w:sz="4" w:space="0" w:color="auto"/>
              <w:right w:val="single" w:sz="4" w:space="0" w:color="auto"/>
            </w:tcBorders>
          </w:tcPr>
          <w:p w:rsidR="00F43178" w:rsidRPr="00F43178" w:rsidRDefault="00F43178"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Revamping of bad Roads</w:t>
            </w:r>
          </w:p>
        </w:tc>
        <w:tc>
          <w:tcPr>
            <w:tcW w:w="2410" w:type="dxa"/>
            <w:tcBorders>
              <w:left w:val="single" w:sz="4" w:space="0" w:color="auto"/>
            </w:tcBorders>
          </w:tcPr>
          <w:p w:rsidR="00F43178" w:rsidRPr="00F43178" w:rsidRDefault="00F43178"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Ensure proper maintenance on annual Basis</w:t>
            </w:r>
          </w:p>
        </w:tc>
      </w:tr>
      <w:tr w:rsidR="00F43178" w:rsidRPr="0051239F" w:rsidTr="00F43178">
        <w:tc>
          <w:tcPr>
            <w:tcW w:w="704" w:type="dxa"/>
            <w:vMerge/>
            <w:tcBorders>
              <w:left w:val="single" w:sz="4" w:space="0" w:color="auto"/>
              <w:right w:val="single" w:sz="4" w:space="0" w:color="auto"/>
            </w:tcBorders>
          </w:tcPr>
          <w:p w:rsidR="00F43178" w:rsidRPr="00A15A43" w:rsidRDefault="00F43178" w:rsidP="00F43178">
            <w:pPr>
              <w:spacing w:after="0" w:line="240" w:lineRule="auto"/>
              <w:jc w:val="both"/>
              <w:rPr>
                <w:rFonts w:ascii="Arial Narrow" w:eastAsia="Calibri" w:hAnsi="Arial Narrow" w:cs="Arial"/>
                <w:sz w:val="16"/>
                <w:szCs w:val="16"/>
                <w:lang w:val="en-US"/>
              </w:rPr>
            </w:pPr>
          </w:p>
        </w:tc>
        <w:tc>
          <w:tcPr>
            <w:tcW w:w="1418" w:type="dxa"/>
            <w:vMerge/>
            <w:tcBorders>
              <w:left w:val="single" w:sz="4" w:space="0" w:color="auto"/>
              <w:right w:val="single" w:sz="4" w:space="0" w:color="auto"/>
            </w:tcBorders>
          </w:tcPr>
          <w:p w:rsidR="00F43178" w:rsidRPr="00A15A43" w:rsidRDefault="00F43178" w:rsidP="00F43178">
            <w:pPr>
              <w:spacing w:after="0" w:line="240" w:lineRule="auto"/>
              <w:rPr>
                <w:rFonts w:ascii="Arial Narrow" w:eastAsia="Calibri" w:hAnsi="Arial Narrow" w:cs="Arial"/>
                <w:sz w:val="16"/>
                <w:szCs w:val="16"/>
                <w:lang w:val="en-US"/>
              </w:rPr>
            </w:pPr>
          </w:p>
        </w:tc>
        <w:tc>
          <w:tcPr>
            <w:tcW w:w="708" w:type="dxa"/>
            <w:vMerge/>
            <w:tcBorders>
              <w:left w:val="single" w:sz="4" w:space="0" w:color="auto"/>
              <w:right w:val="single" w:sz="4" w:space="0" w:color="auto"/>
            </w:tcBorders>
          </w:tcPr>
          <w:p w:rsidR="00F43178" w:rsidRPr="00A15A43" w:rsidRDefault="00F43178" w:rsidP="00F43178">
            <w:pPr>
              <w:spacing w:after="0" w:line="240" w:lineRule="auto"/>
              <w:rPr>
                <w:rFonts w:ascii="Arial Narrow" w:eastAsia="Calibri" w:hAnsi="Arial Narrow" w:cs="Arial"/>
                <w:sz w:val="16"/>
                <w:szCs w:val="16"/>
                <w:lang w:val="en-US"/>
              </w:rPr>
            </w:pPr>
          </w:p>
        </w:tc>
        <w:tc>
          <w:tcPr>
            <w:tcW w:w="1701" w:type="dxa"/>
            <w:vMerge/>
            <w:tcBorders>
              <w:left w:val="single" w:sz="4" w:space="0" w:color="auto"/>
              <w:right w:val="single" w:sz="4" w:space="0" w:color="auto"/>
            </w:tcBorders>
          </w:tcPr>
          <w:p w:rsidR="00F43178" w:rsidRPr="00A15A43" w:rsidRDefault="00F43178" w:rsidP="00F43178">
            <w:pPr>
              <w:spacing w:after="0" w:line="240" w:lineRule="auto"/>
              <w:rPr>
                <w:rFonts w:ascii="Arial Narrow" w:eastAsia="Calibri" w:hAnsi="Arial Narrow" w:cs="Arial"/>
                <w:sz w:val="16"/>
                <w:szCs w:val="16"/>
                <w:lang w:val="en-US"/>
              </w:rPr>
            </w:pPr>
          </w:p>
        </w:tc>
        <w:tc>
          <w:tcPr>
            <w:tcW w:w="2410" w:type="dxa"/>
            <w:tcBorders>
              <w:left w:val="single" w:sz="4" w:space="0" w:color="auto"/>
            </w:tcBorders>
          </w:tcPr>
          <w:p w:rsidR="00F43178" w:rsidRPr="00F43178" w:rsidRDefault="00F43178"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Unemployment</w:t>
            </w:r>
          </w:p>
        </w:tc>
        <w:tc>
          <w:tcPr>
            <w:tcW w:w="1559" w:type="dxa"/>
          </w:tcPr>
          <w:p w:rsidR="00F43178" w:rsidRPr="00F43178" w:rsidRDefault="00F43178"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OOP/ ALL DEPTS</w:t>
            </w:r>
          </w:p>
        </w:tc>
        <w:tc>
          <w:tcPr>
            <w:tcW w:w="2268" w:type="dxa"/>
            <w:tcBorders>
              <w:right w:val="single" w:sz="4" w:space="0" w:color="auto"/>
            </w:tcBorders>
          </w:tcPr>
          <w:p w:rsidR="00F43178" w:rsidRPr="00F43178" w:rsidRDefault="00F43178"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 xml:space="preserve">Provision of learnership/ Apprentice ship </w:t>
            </w:r>
          </w:p>
        </w:tc>
        <w:tc>
          <w:tcPr>
            <w:tcW w:w="2268" w:type="dxa"/>
            <w:tcBorders>
              <w:left w:val="single" w:sz="4" w:space="0" w:color="auto"/>
              <w:right w:val="single" w:sz="4" w:space="0" w:color="auto"/>
            </w:tcBorders>
          </w:tcPr>
          <w:p w:rsidR="00F43178" w:rsidRPr="00F43178" w:rsidRDefault="00F43178"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Advertise vacant and funded posts</w:t>
            </w:r>
          </w:p>
        </w:tc>
        <w:tc>
          <w:tcPr>
            <w:tcW w:w="2410" w:type="dxa"/>
            <w:tcBorders>
              <w:left w:val="single" w:sz="4" w:space="0" w:color="auto"/>
            </w:tcBorders>
          </w:tcPr>
          <w:p w:rsidR="00F43178" w:rsidRPr="00F43178" w:rsidRDefault="00F43178"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Fill in all vacant and critical posts</w:t>
            </w:r>
          </w:p>
        </w:tc>
      </w:tr>
      <w:tr w:rsidR="00F43178" w:rsidRPr="0051239F" w:rsidTr="00F43178">
        <w:tc>
          <w:tcPr>
            <w:tcW w:w="704" w:type="dxa"/>
            <w:vMerge/>
            <w:tcBorders>
              <w:left w:val="single" w:sz="4" w:space="0" w:color="auto"/>
              <w:right w:val="single" w:sz="4" w:space="0" w:color="auto"/>
            </w:tcBorders>
          </w:tcPr>
          <w:p w:rsidR="00F43178" w:rsidRPr="00A15A43" w:rsidRDefault="00F43178" w:rsidP="00F43178">
            <w:pPr>
              <w:spacing w:after="0" w:line="240" w:lineRule="auto"/>
              <w:jc w:val="both"/>
              <w:rPr>
                <w:rFonts w:ascii="Arial Narrow" w:eastAsia="Calibri" w:hAnsi="Arial Narrow" w:cs="Arial"/>
                <w:sz w:val="16"/>
                <w:szCs w:val="16"/>
                <w:lang w:val="en-US"/>
              </w:rPr>
            </w:pPr>
          </w:p>
        </w:tc>
        <w:tc>
          <w:tcPr>
            <w:tcW w:w="1418" w:type="dxa"/>
            <w:vMerge/>
            <w:tcBorders>
              <w:left w:val="single" w:sz="4" w:space="0" w:color="auto"/>
              <w:right w:val="single" w:sz="4" w:space="0" w:color="auto"/>
            </w:tcBorders>
          </w:tcPr>
          <w:p w:rsidR="00F43178" w:rsidRPr="00A15A43" w:rsidRDefault="00F43178" w:rsidP="00F43178">
            <w:pPr>
              <w:spacing w:after="0" w:line="240" w:lineRule="auto"/>
              <w:rPr>
                <w:rFonts w:ascii="Arial Narrow" w:eastAsia="Calibri" w:hAnsi="Arial Narrow" w:cs="Arial"/>
                <w:sz w:val="16"/>
                <w:szCs w:val="16"/>
                <w:lang w:val="en-US"/>
              </w:rPr>
            </w:pPr>
          </w:p>
        </w:tc>
        <w:tc>
          <w:tcPr>
            <w:tcW w:w="708" w:type="dxa"/>
            <w:vMerge/>
            <w:tcBorders>
              <w:left w:val="single" w:sz="4" w:space="0" w:color="auto"/>
              <w:right w:val="single" w:sz="4" w:space="0" w:color="auto"/>
            </w:tcBorders>
          </w:tcPr>
          <w:p w:rsidR="00F43178" w:rsidRPr="00A15A43" w:rsidRDefault="00F43178" w:rsidP="00F43178">
            <w:pPr>
              <w:spacing w:after="0" w:line="240" w:lineRule="auto"/>
              <w:rPr>
                <w:rFonts w:ascii="Arial Narrow" w:eastAsia="Calibri" w:hAnsi="Arial Narrow" w:cs="Arial"/>
                <w:sz w:val="16"/>
                <w:szCs w:val="16"/>
                <w:lang w:val="en-US"/>
              </w:rPr>
            </w:pPr>
          </w:p>
        </w:tc>
        <w:tc>
          <w:tcPr>
            <w:tcW w:w="1701" w:type="dxa"/>
            <w:vMerge/>
            <w:tcBorders>
              <w:left w:val="single" w:sz="4" w:space="0" w:color="auto"/>
              <w:right w:val="single" w:sz="4" w:space="0" w:color="auto"/>
            </w:tcBorders>
          </w:tcPr>
          <w:p w:rsidR="00F43178" w:rsidRPr="00A15A43" w:rsidRDefault="00F43178" w:rsidP="00F43178">
            <w:pPr>
              <w:spacing w:after="0" w:line="240" w:lineRule="auto"/>
              <w:rPr>
                <w:rFonts w:ascii="Arial Narrow" w:eastAsia="Calibri" w:hAnsi="Arial Narrow" w:cs="Arial"/>
                <w:sz w:val="16"/>
                <w:szCs w:val="16"/>
                <w:lang w:val="en-US"/>
              </w:rPr>
            </w:pPr>
          </w:p>
        </w:tc>
        <w:tc>
          <w:tcPr>
            <w:tcW w:w="2410" w:type="dxa"/>
            <w:tcBorders>
              <w:left w:val="single" w:sz="4" w:space="0" w:color="auto"/>
            </w:tcBorders>
          </w:tcPr>
          <w:p w:rsidR="00F43178" w:rsidRPr="00F43178" w:rsidRDefault="00F43178"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Apollo lights needed</w:t>
            </w:r>
          </w:p>
        </w:tc>
        <w:tc>
          <w:tcPr>
            <w:tcW w:w="1559" w:type="dxa"/>
          </w:tcPr>
          <w:p w:rsidR="00F43178" w:rsidRPr="00F43178" w:rsidRDefault="00F43178"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ESKOM</w:t>
            </w:r>
          </w:p>
        </w:tc>
        <w:tc>
          <w:tcPr>
            <w:tcW w:w="2268" w:type="dxa"/>
            <w:tcBorders>
              <w:right w:val="single" w:sz="4" w:space="0" w:color="auto"/>
            </w:tcBorders>
          </w:tcPr>
          <w:p w:rsidR="00F43178" w:rsidRPr="00F43178" w:rsidRDefault="00F43178"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 xml:space="preserve">Planning and budgeting </w:t>
            </w:r>
          </w:p>
        </w:tc>
        <w:tc>
          <w:tcPr>
            <w:tcW w:w="2268" w:type="dxa"/>
            <w:tcBorders>
              <w:left w:val="single" w:sz="4" w:space="0" w:color="auto"/>
              <w:right w:val="single" w:sz="4" w:space="0" w:color="auto"/>
            </w:tcBorders>
          </w:tcPr>
          <w:p w:rsidR="00F43178" w:rsidRPr="00F43178" w:rsidRDefault="00F43178"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 xml:space="preserve">Commencement of the project </w:t>
            </w:r>
          </w:p>
        </w:tc>
        <w:tc>
          <w:tcPr>
            <w:tcW w:w="2410" w:type="dxa"/>
            <w:tcBorders>
              <w:left w:val="single" w:sz="4" w:space="0" w:color="auto"/>
            </w:tcBorders>
          </w:tcPr>
          <w:p w:rsidR="00F43178" w:rsidRPr="00F43178" w:rsidRDefault="00F43178"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Completion of the project</w:t>
            </w:r>
          </w:p>
        </w:tc>
      </w:tr>
      <w:tr w:rsidR="00F43178" w:rsidRPr="0051239F" w:rsidTr="00F43178">
        <w:tc>
          <w:tcPr>
            <w:tcW w:w="704" w:type="dxa"/>
            <w:vMerge/>
            <w:tcBorders>
              <w:left w:val="single" w:sz="4" w:space="0" w:color="auto"/>
              <w:right w:val="single" w:sz="4" w:space="0" w:color="auto"/>
            </w:tcBorders>
          </w:tcPr>
          <w:p w:rsidR="00F43178" w:rsidRPr="00A15A43" w:rsidRDefault="00F43178" w:rsidP="00F43178">
            <w:pPr>
              <w:spacing w:after="0" w:line="240" w:lineRule="auto"/>
              <w:jc w:val="both"/>
              <w:rPr>
                <w:rFonts w:ascii="Arial Narrow" w:eastAsia="Calibri" w:hAnsi="Arial Narrow" w:cs="Arial"/>
                <w:sz w:val="16"/>
                <w:szCs w:val="16"/>
                <w:lang w:val="en-US"/>
              </w:rPr>
            </w:pPr>
          </w:p>
        </w:tc>
        <w:tc>
          <w:tcPr>
            <w:tcW w:w="1418" w:type="dxa"/>
            <w:vMerge/>
            <w:tcBorders>
              <w:left w:val="single" w:sz="4" w:space="0" w:color="auto"/>
              <w:right w:val="single" w:sz="4" w:space="0" w:color="auto"/>
            </w:tcBorders>
          </w:tcPr>
          <w:p w:rsidR="00F43178" w:rsidRPr="00A15A43" w:rsidRDefault="00F43178" w:rsidP="00F43178">
            <w:pPr>
              <w:spacing w:after="0" w:line="240" w:lineRule="auto"/>
              <w:rPr>
                <w:rFonts w:ascii="Arial Narrow" w:eastAsia="Calibri" w:hAnsi="Arial Narrow" w:cs="Arial"/>
                <w:sz w:val="16"/>
                <w:szCs w:val="16"/>
                <w:lang w:val="en-US"/>
              </w:rPr>
            </w:pPr>
          </w:p>
        </w:tc>
        <w:tc>
          <w:tcPr>
            <w:tcW w:w="708" w:type="dxa"/>
            <w:vMerge/>
            <w:tcBorders>
              <w:left w:val="single" w:sz="4" w:space="0" w:color="auto"/>
              <w:right w:val="single" w:sz="4" w:space="0" w:color="auto"/>
            </w:tcBorders>
          </w:tcPr>
          <w:p w:rsidR="00F43178" w:rsidRPr="00A15A43" w:rsidRDefault="00F43178" w:rsidP="00F43178">
            <w:pPr>
              <w:spacing w:after="0" w:line="240" w:lineRule="auto"/>
              <w:rPr>
                <w:rFonts w:ascii="Arial Narrow" w:eastAsia="Calibri" w:hAnsi="Arial Narrow" w:cs="Arial"/>
                <w:sz w:val="16"/>
                <w:szCs w:val="16"/>
                <w:lang w:val="en-US"/>
              </w:rPr>
            </w:pPr>
          </w:p>
        </w:tc>
        <w:tc>
          <w:tcPr>
            <w:tcW w:w="1701" w:type="dxa"/>
            <w:vMerge/>
            <w:tcBorders>
              <w:left w:val="single" w:sz="4" w:space="0" w:color="auto"/>
              <w:right w:val="single" w:sz="4" w:space="0" w:color="auto"/>
            </w:tcBorders>
          </w:tcPr>
          <w:p w:rsidR="00F43178" w:rsidRPr="00A15A43" w:rsidRDefault="00F43178" w:rsidP="00F43178">
            <w:pPr>
              <w:spacing w:after="0" w:line="240" w:lineRule="auto"/>
              <w:rPr>
                <w:rFonts w:ascii="Arial Narrow" w:eastAsia="Calibri" w:hAnsi="Arial Narrow" w:cs="Arial"/>
                <w:sz w:val="16"/>
                <w:szCs w:val="16"/>
                <w:lang w:val="en-US"/>
              </w:rPr>
            </w:pPr>
          </w:p>
        </w:tc>
        <w:tc>
          <w:tcPr>
            <w:tcW w:w="2410" w:type="dxa"/>
            <w:tcBorders>
              <w:left w:val="single" w:sz="4" w:space="0" w:color="auto"/>
            </w:tcBorders>
          </w:tcPr>
          <w:p w:rsidR="00F43178" w:rsidRPr="00F43178" w:rsidRDefault="00F43178"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Health center (no staff in current clinic)</w:t>
            </w:r>
          </w:p>
        </w:tc>
        <w:tc>
          <w:tcPr>
            <w:tcW w:w="1559" w:type="dxa"/>
          </w:tcPr>
          <w:p w:rsidR="00F43178" w:rsidRPr="00F43178" w:rsidRDefault="00F43178"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Health</w:t>
            </w:r>
          </w:p>
        </w:tc>
        <w:tc>
          <w:tcPr>
            <w:tcW w:w="2268" w:type="dxa"/>
            <w:tcBorders>
              <w:right w:val="single" w:sz="4" w:space="0" w:color="auto"/>
            </w:tcBorders>
          </w:tcPr>
          <w:p w:rsidR="00F43178" w:rsidRPr="00F43178" w:rsidRDefault="00F43178"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Provision of Casual staff/ Nurses</w:t>
            </w:r>
          </w:p>
        </w:tc>
        <w:tc>
          <w:tcPr>
            <w:tcW w:w="2268" w:type="dxa"/>
            <w:tcBorders>
              <w:left w:val="single" w:sz="4" w:space="0" w:color="auto"/>
              <w:right w:val="single" w:sz="4" w:space="0" w:color="auto"/>
            </w:tcBorders>
          </w:tcPr>
          <w:p w:rsidR="00F43178" w:rsidRPr="00F43178" w:rsidRDefault="00F43178"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Appointment of a full time Nurses and Doctors</w:t>
            </w:r>
          </w:p>
        </w:tc>
        <w:tc>
          <w:tcPr>
            <w:tcW w:w="2410" w:type="dxa"/>
            <w:tcBorders>
              <w:left w:val="single" w:sz="4" w:space="0" w:color="auto"/>
            </w:tcBorders>
          </w:tcPr>
          <w:p w:rsidR="00F43178" w:rsidRPr="00F43178" w:rsidRDefault="00F43178"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 xml:space="preserve">Continuous appointment of graduated nurses </w:t>
            </w:r>
          </w:p>
        </w:tc>
      </w:tr>
      <w:tr w:rsidR="00F43178" w:rsidRPr="0051239F" w:rsidTr="00FB5089">
        <w:trPr>
          <w:trHeight w:val="377"/>
        </w:trPr>
        <w:tc>
          <w:tcPr>
            <w:tcW w:w="704" w:type="dxa"/>
            <w:vMerge/>
            <w:tcBorders>
              <w:left w:val="single" w:sz="4" w:space="0" w:color="auto"/>
              <w:right w:val="single" w:sz="4" w:space="0" w:color="auto"/>
            </w:tcBorders>
          </w:tcPr>
          <w:p w:rsidR="00F43178" w:rsidRPr="00A15A43" w:rsidRDefault="00F43178" w:rsidP="00F43178">
            <w:pPr>
              <w:spacing w:after="0" w:line="240" w:lineRule="auto"/>
              <w:jc w:val="both"/>
              <w:rPr>
                <w:rFonts w:ascii="Arial Narrow" w:eastAsia="Calibri" w:hAnsi="Arial Narrow" w:cs="Arial"/>
                <w:sz w:val="16"/>
                <w:szCs w:val="16"/>
                <w:lang w:val="en-US"/>
              </w:rPr>
            </w:pPr>
          </w:p>
        </w:tc>
        <w:tc>
          <w:tcPr>
            <w:tcW w:w="1418" w:type="dxa"/>
            <w:vMerge/>
            <w:tcBorders>
              <w:left w:val="single" w:sz="4" w:space="0" w:color="auto"/>
              <w:right w:val="single" w:sz="4" w:space="0" w:color="auto"/>
            </w:tcBorders>
          </w:tcPr>
          <w:p w:rsidR="00F43178" w:rsidRPr="00A15A43" w:rsidRDefault="00F43178" w:rsidP="00F43178">
            <w:pPr>
              <w:spacing w:after="0" w:line="240" w:lineRule="auto"/>
              <w:rPr>
                <w:rFonts w:ascii="Arial Narrow" w:eastAsia="Calibri" w:hAnsi="Arial Narrow" w:cs="Arial"/>
                <w:sz w:val="16"/>
                <w:szCs w:val="16"/>
                <w:lang w:val="en-US"/>
              </w:rPr>
            </w:pPr>
          </w:p>
        </w:tc>
        <w:tc>
          <w:tcPr>
            <w:tcW w:w="708" w:type="dxa"/>
            <w:vMerge/>
            <w:tcBorders>
              <w:left w:val="single" w:sz="4" w:space="0" w:color="auto"/>
              <w:right w:val="single" w:sz="4" w:space="0" w:color="auto"/>
            </w:tcBorders>
          </w:tcPr>
          <w:p w:rsidR="00F43178" w:rsidRPr="00A15A43" w:rsidRDefault="00F43178" w:rsidP="00F43178">
            <w:pPr>
              <w:spacing w:after="0" w:line="240" w:lineRule="auto"/>
              <w:rPr>
                <w:rFonts w:ascii="Arial Narrow" w:eastAsia="Calibri" w:hAnsi="Arial Narrow" w:cs="Arial"/>
                <w:sz w:val="16"/>
                <w:szCs w:val="16"/>
                <w:lang w:val="en-US"/>
              </w:rPr>
            </w:pPr>
          </w:p>
        </w:tc>
        <w:tc>
          <w:tcPr>
            <w:tcW w:w="1701" w:type="dxa"/>
            <w:vMerge/>
            <w:tcBorders>
              <w:left w:val="single" w:sz="4" w:space="0" w:color="auto"/>
              <w:right w:val="single" w:sz="4" w:space="0" w:color="auto"/>
            </w:tcBorders>
          </w:tcPr>
          <w:p w:rsidR="00F43178" w:rsidRPr="00A15A43" w:rsidRDefault="00F43178" w:rsidP="00F43178">
            <w:pPr>
              <w:spacing w:after="0" w:line="240" w:lineRule="auto"/>
              <w:rPr>
                <w:rFonts w:ascii="Arial Narrow" w:eastAsia="Calibri" w:hAnsi="Arial Narrow" w:cs="Arial"/>
                <w:sz w:val="16"/>
                <w:szCs w:val="16"/>
                <w:lang w:val="en-US"/>
              </w:rPr>
            </w:pPr>
          </w:p>
        </w:tc>
        <w:tc>
          <w:tcPr>
            <w:tcW w:w="2410" w:type="dxa"/>
            <w:tcBorders>
              <w:left w:val="single" w:sz="4" w:space="0" w:color="auto"/>
            </w:tcBorders>
          </w:tcPr>
          <w:p w:rsidR="00F43178" w:rsidRPr="00F43178" w:rsidRDefault="00F43178"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Bridge to Madidi swept away many years ago. Bridge to Mafanela also lacking</w:t>
            </w:r>
          </w:p>
        </w:tc>
        <w:tc>
          <w:tcPr>
            <w:tcW w:w="1559" w:type="dxa"/>
          </w:tcPr>
          <w:p w:rsidR="00F43178" w:rsidRPr="00F43178" w:rsidRDefault="00F43178"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 xml:space="preserve">Public works and Municipality  </w:t>
            </w:r>
          </w:p>
        </w:tc>
        <w:tc>
          <w:tcPr>
            <w:tcW w:w="2268" w:type="dxa"/>
            <w:tcBorders>
              <w:right w:val="single" w:sz="4" w:space="0" w:color="auto"/>
            </w:tcBorders>
          </w:tcPr>
          <w:p w:rsidR="00F43178" w:rsidRPr="00F43178" w:rsidRDefault="00F43178"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 xml:space="preserve">Build temporary steel bridge </w:t>
            </w:r>
          </w:p>
        </w:tc>
        <w:tc>
          <w:tcPr>
            <w:tcW w:w="2268" w:type="dxa"/>
            <w:tcBorders>
              <w:left w:val="single" w:sz="4" w:space="0" w:color="auto"/>
              <w:right w:val="single" w:sz="4" w:space="0" w:color="auto"/>
            </w:tcBorders>
          </w:tcPr>
          <w:p w:rsidR="00F43178" w:rsidRPr="00F43178" w:rsidRDefault="00F43178"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Budget and planning for a permanent reinforced bridge</w:t>
            </w:r>
          </w:p>
        </w:tc>
        <w:tc>
          <w:tcPr>
            <w:tcW w:w="2410" w:type="dxa"/>
            <w:tcBorders>
              <w:left w:val="single" w:sz="4" w:space="0" w:color="auto"/>
            </w:tcBorders>
          </w:tcPr>
          <w:p w:rsidR="00F43178" w:rsidRPr="00F43178" w:rsidRDefault="00F43178"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Construction of the bridge</w:t>
            </w:r>
          </w:p>
        </w:tc>
      </w:tr>
    </w:tbl>
    <w:p w:rsidR="00A7780F" w:rsidRPr="0051239F" w:rsidRDefault="00A7780F" w:rsidP="00A7780F">
      <w:pPr>
        <w:spacing w:after="120" w:line="240" w:lineRule="auto"/>
        <w:rPr>
          <w:rFonts w:ascii="Arial" w:eastAsia="Calibri" w:hAnsi="Arial" w:cs="Arial"/>
          <w:sz w:val="16"/>
          <w:szCs w:val="16"/>
          <w:lang w:val="en-US"/>
        </w:rPr>
      </w:pPr>
    </w:p>
    <w:tbl>
      <w:tblPr>
        <w:tblW w:w="15451" w:type="dxa"/>
        <w:tblInd w:w="-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2"/>
        <w:gridCol w:w="1559"/>
        <w:gridCol w:w="851"/>
        <w:gridCol w:w="1842"/>
        <w:gridCol w:w="1985"/>
        <w:gridCol w:w="1559"/>
        <w:gridCol w:w="2410"/>
        <w:gridCol w:w="2268"/>
        <w:gridCol w:w="2305"/>
      </w:tblGrid>
      <w:tr w:rsidR="0051239F" w:rsidRPr="0051239F" w:rsidTr="00F43178">
        <w:trPr>
          <w:trHeight w:val="416"/>
        </w:trPr>
        <w:tc>
          <w:tcPr>
            <w:tcW w:w="672" w:type="dxa"/>
            <w:vMerge w:val="restart"/>
            <w:tcBorders>
              <w:top w:val="single" w:sz="4" w:space="0" w:color="auto"/>
              <w:left w:val="single" w:sz="4" w:space="0" w:color="auto"/>
              <w:bottom w:val="single" w:sz="4" w:space="0" w:color="000000"/>
              <w:right w:val="single" w:sz="4" w:space="0" w:color="auto"/>
            </w:tcBorders>
            <w:shd w:val="clear" w:color="auto" w:fill="BFBFBF"/>
            <w:vAlign w:val="center"/>
          </w:tcPr>
          <w:p w:rsidR="0051239F" w:rsidRPr="00F43178" w:rsidRDefault="0051239F" w:rsidP="0051239F">
            <w:pPr>
              <w:spacing w:after="0" w:line="240" w:lineRule="auto"/>
              <w:rPr>
                <w:rFonts w:ascii="Arial Narrow" w:eastAsia="Calibri" w:hAnsi="Arial Narrow" w:cs="Arial"/>
                <w:b/>
                <w:sz w:val="16"/>
                <w:szCs w:val="16"/>
                <w:lang w:val="en-US"/>
              </w:rPr>
            </w:pPr>
            <w:r w:rsidRPr="00F43178">
              <w:rPr>
                <w:rFonts w:ascii="Arial Narrow" w:eastAsia="Calibri" w:hAnsi="Arial Narrow" w:cs="Arial"/>
                <w:b/>
                <w:sz w:val="16"/>
                <w:szCs w:val="16"/>
                <w:lang w:val="en-US"/>
              </w:rPr>
              <w:lastRenderedPageBreak/>
              <w:t>VTSD areas</w:t>
            </w:r>
          </w:p>
        </w:tc>
        <w:tc>
          <w:tcPr>
            <w:tcW w:w="1559" w:type="dxa"/>
            <w:vMerge w:val="restart"/>
            <w:tcBorders>
              <w:top w:val="single" w:sz="4" w:space="0" w:color="auto"/>
              <w:left w:val="single" w:sz="4" w:space="0" w:color="auto"/>
              <w:bottom w:val="single" w:sz="4" w:space="0" w:color="000000"/>
              <w:right w:val="single" w:sz="4" w:space="0" w:color="auto"/>
            </w:tcBorders>
            <w:shd w:val="clear" w:color="auto" w:fill="BFBFBF"/>
            <w:vAlign w:val="center"/>
          </w:tcPr>
          <w:p w:rsidR="0051239F" w:rsidRPr="00F43178" w:rsidRDefault="0051239F" w:rsidP="0051239F">
            <w:pPr>
              <w:spacing w:after="0" w:line="240" w:lineRule="auto"/>
              <w:rPr>
                <w:rFonts w:ascii="Arial Narrow" w:eastAsia="Calibri" w:hAnsi="Arial Narrow" w:cs="Arial"/>
                <w:b/>
                <w:sz w:val="16"/>
                <w:szCs w:val="16"/>
                <w:lang w:val="en-US"/>
              </w:rPr>
            </w:pPr>
            <w:r w:rsidRPr="00F43178">
              <w:rPr>
                <w:rFonts w:ascii="Arial Narrow" w:eastAsia="Calibri" w:hAnsi="Arial Narrow" w:cs="Arial"/>
                <w:b/>
                <w:sz w:val="16"/>
                <w:szCs w:val="16"/>
                <w:lang w:val="en-US"/>
              </w:rPr>
              <w:t>OPPORTUNITIES</w:t>
            </w:r>
          </w:p>
        </w:tc>
        <w:tc>
          <w:tcPr>
            <w:tcW w:w="851" w:type="dxa"/>
            <w:vMerge w:val="restart"/>
            <w:tcBorders>
              <w:top w:val="single" w:sz="4" w:space="0" w:color="auto"/>
              <w:left w:val="single" w:sz="4" w:space="0" w:color="auto"/>
              <w:bottom w:val="single" w:sz="4" w:space="0" w:color="000000"/>
              <w:right w:val="single" w:sz="4" w:space="0" w:color="auto"/>
            </w:tcBorders>
            <w:shd w:val="clear" w:color="auto" w:fill="BFBFBF"/>
            <w:vAlign w:val="center"/>
          </w:tcPr>
          <w:p w:rsidR="0051239F" w:rsidRPr="00F43178" w:rsidRDefault="0051239F" w:rsidP="0051239F">
            <w:pPr>
              <w:spacing w:after="0" w:line="240" w:lineRule="auto"/>
              <w:jc w:val="center"/>
              <w:rPr>
                <w:rFonts w:ascii="Arial Narrow" w:eastAsia="Calibri" w:hAnsi="Arial Narrow" w:cs="Arial"/>
                <w:b/>
                <w:sz w:val="16"/>
                <w:szCs w:val="16"/>
                <w:lang w:val="en-US"/>
              </w:rPr>
            </w:pPr>
            <w:r w:rsidRPr="00F43178">
              <w:rPr>
                <w:rFonts w:ascii="Arial Narrow" w:eastAsia="Calibri" w:hAnsi="Arial Narrow" w:cs="Arial"/>
                <w:b/>
                <w:sz w:val="16"/>
                <w:szCs w:val="16"/>
                <w:lang w:val="en-US"/>
              </w:rPr>
              <w:t>WARD</w:t>
            </w:r>
          </w:p>
        </w:tc>
        <w:tc>
          <w:tcPr>
            <w:tcW w:w="1842" w:type="dxa"/>
            <w:vMerge w:val="restart"/>
            <w:tcBorders>
              <w:top w:val="single" w:sz="4" w:space="0" w:color="auto"/>
              <w:left w:val="single" w:sz="4" w:space="0" w:color="auto"/>
              <w:bottom w:val="single" w:sz="4" w:space="0" w:color="000000"/>
              <w:right w:val="single" w:sz="4" w:space="0" w:color="auto"/>
            </w:tcBorders>
            <w:shd w:val="clear" w:color="auto" w:fill="BFBFBF"/>
            <w:vAlign w:val="center"/>
          </w:tcPr>
          <w:p w:rsidR="0051239F" w:rsidRPr="00F43178" w:rsidRDefault="0051239F" w:rsidP="0051239F">
            <w:pPr>
              <w:spacing w:after="0" w:line="240" w:lineRule="auto"/>
              <w:rPr>
                <w:rFonts w:ascii="Arial Narrow" w:eastAsia="Calibri" w:hAnsi="Arial Narrow" w:cs="Arial"/>
                <w:b/>
                <w:sz w:val="16"/>
                <w:szCs w:val="16"/>
                <w:lang w:val="en-US"/>
              </w:rPr>
            </w:pPr>
            <w:r w:rsidRPr="00F43178">
              <w:rPr>
                <w:rFonts w:ascii="Arial Narrow" w:eastAsia="Calibri" w:hAnsi="Arial Narrow" w:cs="Arial"/>
                <w:b/>
                <w:sz w:val="16"/>
                <w:szCs w:val="16"/>
                <w:lang w:val="en-US"/>
              </w:rPr>
              <w:t>PROJECTS IMPLEMENTED POST 1994 TO DATE</w:t>
            </w:r>
          </w:p>
        </w:tc>
        <w:tc>
          <w:tcPr>
            <w:tcW w:w="1985" w:type="dxa"/>
            <w:vMerge w:val="restart"/>
            <w:tcBorders>
              <w:top w:val="single" w:sz="4" w:space="0" w:color="auto"/>
              <w:left w:val="single" w:sz="4" w:space="0" w:color="auto"/>
            </w:tcBorders>
            <w:shd w:val="clear" w:color="auto" w:fill="BFBFBF"/>
            <w:vAlign w:val="center"/>
          </w:tcPr>
          <w:p w:rsidR="0051239F" w:rsidRPr="00F43178" w:rsidRDefault="0051239F" w:rsidP="0051239F">
            <w:pPr>
              <w:spacing w:after="0" w:line="240" w:lineRule="auto"/>
              <w:rPr>
                <w:rFonts w:ascii="Arial Narrow" w:eastAsia="Calibri" w:hAnsi="Arial Narrow" w:cs="Arial"/>
                <w:b/>
                <w:sz w:val="16"/>
                <w:szCs w:val="16"/>
                <w:lang w:val="en-US"/>
              </w:rPr>
            </w:pPr>
            <w:r w:rsidRPr="00F43178">
              <w:rPr>
                <w:rFonts w:ascii="Arial Narrow" w:eastAsia="Calibri" w:hAnsi="Arial Narrow" w:cs="Arial"/>
                <w:b/>
                <w:sz w:val="16"/>
                <w:szCs w:val="16"/>
                <w:lang w:val="en-US"/>
              </w:rPr>
              <w:t>REMAINING CHALLENGES</w:t>
            </w:r>
          </w:p>
        </w:tc>
        <w:tc>
          <w:tcPr>
            <w:tcW w:w="1559" w:type="dxa"/>
            <w:vMerge w:val="restart"/>
            <w:tcBorders>
              <w:top w:val="single" w:sz="4" w:space="0" w:color="auto"/>
            </w:tcBorders>
            <w:shd w:val="clear" w:color="auto" w:fill="BFBFBF"/>
            <w:vAlign w:val="center"/>
          </w:tcPr>
          <w:p w:rsidR="0051239F" w:rsidRPr="00F43178" w:rsidRDefault="0051239F" w:rsidP="0051239F">
            <w:pPr>
              <w:spacing w:after="0" w:line="240" w:lineRule="auto"/>
              <w:rPr>
                <w:rFonts w:ascii="Arial Narrow" w:eastAsia="Calibri" w:hAnsi="Arial Narrow" w:cs="Arial"/>
                <w:b/>
                <w:sz w:val="16"/>
                <w:szCs w:val="16"/>
                <w:lang w:val="en-US"/>
              </w:rPr>
            </w:pPr>
            <w:r w:rsidRPr="00F43178">
              <w:rPr>
                <w:rFonts w:ascii="Arial Narrow" w:eastAsia="Calibri" w:hAnsi="Arial Narrow" w:cs="Arial"/>
                <w:b/>
                <w:sz w:val="16"/>
                <w:szCs w:val="16"/>
                <w:lang w:val="en-US"/>
              </w:rPr>
              <w:t>RESPONSIBLE DEPARTMENT</w:t>
            </w:r>
          </w:p>
        </w:tc>
        <w:tc>
          <w:tcPr>
            <w:tcW w:w="6983" w:type="dxa"/>
            <w:gridSpan w:val="3"/>
            <w:tcBorders>
              <w:top w:val="single" w:sz="4" w:space="0" w:color="auto"/>
              <w:bottom w:val="single" w:sz="4" w:space="0" w:color="auto"/>
            </w:tcBorders>
            <w:shd w:val="clear" w:color="auto" w:fill="BFBFBF"/>
            <w:vAlign w:val="center"/>
          </w:tcPr>
          <w:p w:rsidR="0051239F" w:rsidRPr="00F43178" w:rsidRDefault="0051239F" w:rsidP="0051239F">
            <w:pPr>
              <w:spacing w:after="0" w:line="240" w:lineRule="auto"/>
              <w:jc w:val="center"/>
              <w:rPr>
                <w:rFonts w:ascii="Arial Narrow" w:eastAsia="Calibri" w:hAnsi="Arial Narrow" w:cs="Arial"/>
                <w:b/>
                <w:sz w:val="16"/>
                <w:szCs w:val="16"/>
                <w:lang w:val="en-US"/>
              </w:rPr>
            </w:pPr>
            <w:r w:rsidRPr="00F43178">
              <w:rPr>
                <w:rFonts w:ascii="Arial Narrow" w:eastAsia="Calibri" w:hAnsi="Arial Narrow" w:cs="Arial"/>
                <w:b/>
                <w:sz w:val="16"/>
                <w:szCs w:val="16"/>
                <w:lang w:val="en-US"/>
              </w:rPr>
              <w:t>GOVERNMENT PLANS</w:t>
            </w:r>
          </w:p>
        </w:tc>
      </w:tr>
      <w:tr w:rsidR="0051239F" w:rsidRPr="0051239F" w:rsidTr="00F43178">
        <w:trPr>
          <w:trHeight w:val="340"/>
        </w:trPr>
        <w:tc>
          <w:tcPr>
            <w:tcW w:w="672" w:type="dxa"/>
            <w:vMerge/>
            <w:tcBorders>
              <w:top w:val="single" w:sz="4" w:space="0" w:color="auto"/>
              <w:left w:val="single" w:sz="4" w:space="0" w:color="auto"/>
              <w:bottom w:val="single" w:sz="4" w:space="0" w:color="000000"/>
              <w:right w:val="single" w:sz="4" w:space="0" w:color="auto"/>
            </w:tcBorders>
            <w:shd w:val="clear" w:color="auto" w:fill="BFBFBF"/>
          </w:tcPr>
          <w:p w:rsidR="0051239F" w:rsidRPr="00F43178" w:rsidRDefault="0051239F" w:rsidP="0051239F">
            <w:pPr>
              <w:spacing w:after="0" w:line="240" w:lineRule="auto"/>
              <w:rPr>
                <w:rFonts w:ascii="Arial Narrow" w:eastAsia="Calibri" w:hAnsi="Arial Narrow" w:cs="Arial"/>
                <w:b/>
                <w:sz w:val="16"/>
                <w:szCs w:val="16"/>
                <w:lang w:val="en-US"/>
              </w:rPr>
            </w:pPr>
          </w:p>
        </w:tc>
        <w:tc>
          <w:tcPr>
            <w:tcW w:w="1559" w:type="dxa"/>
            <w:vMerge/>
            <w:tcBorders>
              <w:top w:val="single" w:sz="4" w:space="0" w:color="auto"/>
              <w:left w:val="single" w:sz="4" w:space="0" w:color="auto"/>
              <w:bottom w:val="single" w:sz="4" w:space="0" w:color="000000"/>
              <w:right w:val="single" w:sz="4" w:space="0" w:color="auto"/>
            </w:tcBorders>
            <w:shd w:val="clear" w:color="auto" w:fill="BFBFBF"/>
          </w:tcPr>
          <w:p w:rsidR="0051239F" w:rsidRPr="00F43178" w:rsidRDefault="0051239F" w:rsidP="0051239F">
            <w:pPr>
              <w:spacing w:after="0" w:line="240" w:lineRule="auto"/>
              <w:rPr>
                <w:rFonts w:ascii="Arial Narrow" w:eastAsia="Calibri" w:hAnsi="Arial Narrow" w:cs="Arial"/>
                <w:b/>
                <w:sz w:val="16"/>
                <w:szCs w:val="16"/>
                <w:lang w:val="en-US"/>
              </w:rPr>
            </w:pPr>
          </w:p>
        </w:tc>
        <w:tc>
          <w:tcPr>
            <w:tcW w:w="851" w:type="dxa"/>
            <w:vMerge/>
            <w:tcBorders>
              <w:top w:val="single" w:sz="4" w:space="0" w:color="auto"/>
              <w:left w:val="single" w:sz="4" w:space="0" w:color="auto"/>
              <w:bottom w:val="single" w:sz="4" w:space="0" w:color="000000"/>
              <w:right w:val="single" w:sz="4" w:space="0" w:color="auto"/>
            </w:tcBorders>
            <w:shd w:val="clear" w:color="auto" w:fill="BFBFBF"/>
          </w:tcPr>
          <w:p w:rsidR="0051239F" w:rsidRPr="00F43178" w:rsidRDefault="0051239F" w:rsidP="0051239F">
            <w:pPr>
              <w:spacing w:after="0" w:line="240" w:lineRule="auto"/>
              <w:rPr>
                <w:rFonts w:ascii="Arial Narrow" w:eastAsia="Calibri" w:hAnsi="Arial Narrow" w:cs="Arial"/>
                <w:b/>
                <w:sz w:val="16"/>
                <w:szCs w:val="16"/>
                <w:lang w:val="en-US"/>
              </w:rPr>
            </w:pPr>
          </w:p>
        </w:tc>
        <w:tc>
          <w:tcPr>
            <w:tcW w:w="1842" w:type="dxa"/>
            <w:vMerge/>
            <w:tcBorders>
              <w:top w:val="single" w:sz="4" w:space="0" w:color="auto"/>
              <w:left w:val="single" w:sz="4" w:space="0" w:color="auto"/>
              <w:bottom w:val="single" w:sz="4" w:space="0" w:color="000000"/>
              <w:right w:val="single" w:sz="4" w:space="0" w:color="auto"/>
            </w:tcBorders>
            <w:shd w:val="clear" w:color="auto" w:fill="BFBFBF"/>
          </w:tcPr>
          <w:p w:rsidR="0051239F" w:rsidRPr="00F43178" w:rsidRDefault="0051239F" w:rsidP="0051239F">
            <w:pPr>
              <w:spacing w:after="0" w:line="240" w:lineRule="auto"/>
              <w:rPr>
                <w:rFonts w:ascii="Arial Narrow" w:eastAsia="Calibri" w:hAnsi="Arial Narrow" w:cs="Arial"/>
                <w:b/>
                <w:sz w:val="16"/>
                <w:szCs w:val="16"/>
                <w:lang w:val="en-US"/>
              </w:rPr>
            </w:pPr>
          </w:p>
        </w:tc>
        <w:tc>
          <w:tcPr>
            <w:tcW w:w="1985" w:type="dxa"/>
            <w:vMerge/>
            <w:tcBorders>
              <w:left w:val="single" w:sz="4" w:space="0" w:color="auto"/>
            </w:tcBorders>
            <w:shd w:val="clear" w:color="auto" w:fill="BFBFBF"/>
          </w:tcPr>
          <w:p w:rsidR="0051239F" w:rsidRPr="00F43178" w:rsidRDefault="0051239F" w:rsidP="0051239F">
            <w:pPr>
              <w:spacing w:after="0" w:line="240" w:lineRule="auto"/>
              <w:rPr>
                <w:rFonts w:ascii="Arial Narrow" w:eastAsia="Calibri" w:hAnsi="Arial Narrow" w:cs="Arial"/>
                <w:b/>
                <w:sz w:val="16"/>
                <w:szCs w:val="16"/>
                <w:lang w:val="en-US"/>
              </w:rPr>
            </w:pPr>
          </w:p>
        </w:tc>
        <w:tc>
          <w:tcPr>
            <w:tcW w:w="1559" w:type="dxa"/>
            <w:vMerge/>
            <w:shd w:val="clear" w:color="auto" w:fill="BFBFBF"/>
          </w:tcPr>
          <w:p w:rsidR="0051239F" w:rsidRPr="00F43178" w:rsidRDefault="0051239F" w:rsidP="0051239F">
            <w:pPr>
              <w:spacing w:after="0" w:line="240" w:lineRule="auto"/>
              <w:rPr>
                <w:rFonts w:ascii="Arial Narrow" w:eastAsia="Calibri" w:hAnsi="Arial Narrow" w:cs="Arial"/>
                <w:b/>
                <w:sz w:val="16"/>
                <w:szCs w:val="16"/>
                <w:lang w:val="en-US"/>
              </w:rPr>
            </w:pPr>
          </w:p>
        </w:tc>
        <w:tc>
          <w:tcPr>
            <w:tcW w:w="2410" w:type="dxa"/>
            <w:tcBorders>
              <w:top w:val="single" w:sz="4" w:space="0" w:color="auto"/>
              <w:bottom w:val="single" w:sz="4" w:space="0" w:color="auto"/>
              <w:right w:val="single" w:sz="4" w:space="0" w:color="auto"/>
            </w:tcBorders>
            <w:shd w:val="clear" w:color="auto" w:fill="BFBFBF"/>
            <w:vAlign w:val="center"/>
          </w:tcPr>
          <w:p w:rsidR="0051239F" w:rsidRPr="00F43178" w:rsidRDefault="0051239F" w:rsidP="0051239F">
            <w:pPr>
              <w:spacing w:after="0" w:line="240" w:lineRule="auto"/>
              <w:jc w:val="center"/>
              <w:rPr>
                <w:rFonts w:ascii="Arial Narrow" w:eastAsia="Calibri" w:hAnsi="Arial Narrow" w:cs="Arial"/>
                <w:b/>
                <w:sz w:val="16"/>
                <w:szCs w:val="16"/>
                <w:lang w:val="en-US"/>
              </w:rPr>
            </w:pPr>
            <w:r w:rsidRPr="00F43178">
              <w:rPr>
                <w:rFonts w:ascii="Arial Narrow" w:eastAsia="Calibri" w:hAnsi="Arial Narrow" w:cs="Arial"/>
                <w:b/>
                <w:sz w:val="16"/>
                <w:szCs w:val="16"/>
                <w:lang w:val="en-US"/>
              </w:rPr>
              <w:t>Short term</w:t>
            </w:r>
          </w:p>
        </w:tc>
        <w:tc>
          <w:tcPr>
            <w:tcW w:w="2268" w:type="dxa"/>
            <w:tcBorders>
              <w:top w:val="single" w:sz="4" w:space="0" w:color="auto"/>
              <w:left w:val="single" w:sz="4" w:space="0" w:color="auto"/>
              <w:bottom w:val="single" w:sz="4" w:space="0" w:color="auto"/>
              <w:right w:val="single" w:sz="4" w:space="0" w:color="auto"/>
            </w:tcBorders>
            <w:shd w:val="clear" w:color="auto" w:fill="BFBFBF"/>
            <w:vAlign w:val="center"/>
          </w:tcPr>
          <w:p w:rsidR="0051239F" w:rsidRPr="00F43178" w:rsidRDefault="0051239F" w:rsidP="0051239F">
            <w:pPr>
              <w:spacing w:after="0" w:line="240" w:lineRule="auto"/>
              <w:jc w:val="center"/>
              <w:rPr>
                <w:rFonts w:ascii="Arial Narrow" w:eastAsia="Calibri" w:hAnsi="Arial Narrow" w:cs="Arial"/>
                <w:b/>
                <w:sz w:val="16"/>
                <w:szCs w:val="16"/>
                <w:lang w:val="en-US"/>
              </w:rPr>
            </w:pPr>
            <w:r w:rsidRPr="00F43178">
              <w:rPr>
                <w:rFonts w:ascii="Arial Narrow" w:eastAsia="Calibri" w:hAnsi="Arial Narrow" w:cs="Arial"/>
                <w:b/>
                <w:sz w:val="16"/>
                <w:szCs w:val="16"/>
                <w:lang w:val="en-US"/>
              </w:rPr>
              <w:t>Medium term</w:t>
            </w:r>
          </w:p>
        </w:tc>
        <w:tc>
          <w:tcPr>
            <w:tcW w:w="2305" w:type="dxa"/>
            <w:tcBorders>
              <w:top w:val="single" w:sz="4" w:space="0" w:color="auto"/>
              <w:left w:val="single" w:sz="4" w:space="0" w:color="auto"/>
              <w:bottom w:val="single" w:sz="4" w:space="0" w:color="auto"/>
            </w:tcBorders>
            <w:shd w:val="clear" w:color="auto" w:fill="BFBFBF"/>
            <w:vAlign w:val="center"/>
          </w:tcPr>
          <w:p w:rsidR="0051239F" w:rsidRPr="00F43178" w:rsidRDefault="0051239F" w:rsidP="0051239F">
            <w:pPr>
              <w:spacing w:after="0" w:line="240" w:lineRule="auto"/>
              <w:jc w:val="center"/>
              <w:rPr>
                <w:rFonts w:ascii="Arial Narrow" w:eastAsia="Calibri" w:hAnsi="Arial Narrow" w:cs="Arial"/>
                <w:b/>
                <w:sz w:val="16"/>
                <w:szCs w:val="16"/>
                <w:lang w:val="en-US"/>
              </w:rPr>
            </w:pPr>
            <w:r w:rsidRPr="00F43178">
              <w:rPr>
                <w:rFonts w:ascii="Arial Narrow" w:eastAsia="Calibri" w:hAnsi="Arial Narrow" w:cs="Arial"/>
                <w:b/>
                <w:sz w:val="16"/>
                <w:szCs w:val="16"/>
                <w:lang w:val="en-US"/>
              </w:rPr>
              <w:t>Long term</w:t>
            </w:r>
          </w:p>
        </w:tc>
      </w:tr>
      <w:tr w:rsidR="00E56EDB" w:rsidRPr="0051239F" w:rsidTr="00F43178">
        <w:trPr>
          <w:cantSplit/>
          <w:trHeight w:val="397"/>
        </w:trPr>
        <w:tc>
          <w:tcPr>
            <w:tcW w:w="672" w:type="dxa"/>
            <w:vMerge w:val="restart"/>
            <w:tcBorders>
              <w:top w:val="single" w:sz="4" w:space="0" w:color="000000"/>
              <w:left w:val="single" w:sz="4" w:space="0" w:color="auto"/>
              <w:right w:val="single" w:sz="4" w:space="0" w:color="auto"/>
            </w:tcBorders>
            <w:shd w:val="clear" w:color="auto" w:fill="FFFFFF"/>
            <w:textDirection w:val="btLr"/>
            <w:vAlign w:val="center"/>
          </w:tcPr>
          <w:p w:rsidR="00E56EDB" w:rsidRPr="00F43178" w:rsidRDefault="00E56EDB" w:rsidP="00F43178">
            <w:pPr>
              <w:spacing w:after="0" w:line="240" w:lineRule="auto"/>
              <w:ind w:left="113" w:right="113"/>
              <w:jc w:val="center"/>
              <w:rPr>
                <w:rFonts w:ascii="Arial Narrow" w:eastAsia="Calibri" w:hAnsi="Arial Narrow" w:cs="Arial"/>
                <w:b/>
                <w:sz w:val="16"/>
                <w:szCs w:val="16"/>
                <w:lang w:val="en-US"/>
              </w:rPr>
            </w:pPr>
            <w:r w:rsidRPr="00E56EDB">
              <w:rPr>
                <w:rFonts w:ascii="Arial Narrow" w:eastAsia="Calibri" w:hAnsi="Arial Narrow" w:cs="Arial"/>
                <w:b/>
                <w:sz w:val="16"/>
                <w:szCs w:val="16"/>
                <w:lang w:val="en-US"/>
              </w:rPr>
              <w:t>Dipompong</w:t>
            </w:r>
          </w:p>
        </w:tc>
        <w:tc>
          <w:tcPr>
            <w:tcW w:w="1559" w:type="dxa"/>
            <w:vMerge w:val="restart"/>
            <w:tcBorders>
              <w:top w:val="single" w:sz="4" w:space="0" w:color="000000"/>
              <w:left w:val="single" w:sz="4" w:space="0" w:color="auto"/>
              <w:right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p>
        </w:tc>
        <w:tc>
          <w:tcPr>
            <w:tcW w:w="851" w:type="dxa"/>
            <w:vMerge w:val="restart"/>
            <w:tcBorders>
              <w:top w:val="single" w:sz="4" w:space="0" w:color="000000"/>
              <w:left w:val="single" w:sz="4" w:space="0" w:color="auto"/>
              <w:right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p>
        </w:tc>
        <w:tc>
          <w:tcPr>
            <w:tcW w:w="1842" w:type="dxa"/>
            <w:vMerge w:val="restart"/>
            <w:tcBorders>
              <w:top w:val="single" w:sz="4" w:space="0" w:color="000000"/>
              <w:left w:val="single" w:sz="4" w:space="0" w:color="auto"/>
              <w:right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p>
        </w:tc>
        <w:tc>
          <w:tcPr>
            <w:tcW w:w="1985" w:type="dxa"/>
            <w:tcBorders>
              <w:left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Crèche for area</w:t>
            </w:r>
          </w:p>
        </w:tc>
        <w:tc>
          <w:tcPr>
            <w:tcW w:w="1559" w:type="dxa"/>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 xml:space="preserve">Education </w:t>
            </w:r>
          </w:p>
        </w:tc>
        <w:tc>
          <w:tcPr>
            <w:tcW w:w="2410" w:type="dxa"/>
            <w:tcBorders>
              <w:top w:val="single" w:sz="4" w:space="0" w:color="auto"/>
              <w:bottom w:val="single" w:sz="4" w:space="0" w:color="auto"/>
              <w:right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Identify a place to establish a learning center</w:t>
            </w:r>
          </w:p>
        </w:tc>
        <w:tc>
          <w:tcPr>
            <w:tcW w:w="2268" w:type="dxa"/>
            <w:tcBorders>
              <w:top w:val="single" w:sz="4" w:space="0" w:color="auto"/>
              <w:left w:val="single" w:sz="4" w:space="0" w:color="auto"/>
              <w:bottom w:val="single" w:sz="4" w:space="0" w:color="auto"/>
              <w:right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Appoint a service provider</w:t>
            </w:r>
          </w:p>
        </w:tc>
        <w:tc>
          <w:tcPr>
            <w:tcW w:w="2305" w:type="dxa"/>
            <w:tcBorders>
              <w:top w:val="single" w:sz="4" w:space="0" w:color="auto"/>
              <w:left w:val="single" w:sz="4" w:space="0" w:color="auto"/>
              <w:bottom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Construction of a Crèche</w:t>
            </w:r>
          </w:p>
        </w:tc>
      </w:tr>
      <w:tr w:rsidR="00E56EDB" w:rsidRPr="0051239F" w:rsidTr="00F43178">
        <w:trPr>
          <w:trHeight w:val="557"/>
        </w:trPr>
        <w:tc>
          <w:tcPr>
            <w:tcW w:w="672" w:type="dxa"/>
            <w:vMerge/>
            <w:tcBorders>
              <w:left w:val="single" w:sz="4" w:space="0" w:color="auto"/>
              <w:right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p>
        </w:tc>
        <w:tc>
          <w:tcPr>
            <w:tcW w:w="1559" w:type="dxa"/>
            <w:vMerge/>
            <w:tcBorders>
              <w:left w:val="single" w:sz="4" w:space="0" w:color="auto"/>
              <w:right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p>
        </w:tc>
        <w:tc>
          <w:tcPr>
            <w:tcW w:w="851" w:type="dxa"/>
            <w:vMerge/>
            <w:tcBorders>
              <w:left w:val="single" w:sz="4" w:space="0" w:color="auto"/>
              <w:right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p>
        </w:tc>
        <w:tc>
          <w:tcPr>
            <w:tcW w:w="1842" w:type="dxa"/>
            <w:vMerge/>
            <w:tcBorders>
              <w:left w:val="single" w:sz="4" w:space="0" w:color="auto"/>
              <w:right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p>
        </w:tc>
        <w:tc>
          <w:tcPr>
            <w:tcW w:w="1985" w:type="dxa"/>
            <w:tcBorders>
              <w:left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Feeding scheme for school</w:t>
            </w:r>
          </w:p>
        </w:tc>
        <w:tc>
          <w:tcPr>
            <w:tcW w:w="1559" w:type="dxa"/>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 xml:space="preserve">Education </w:t>
            </w:r>
          </w:p>
        </w:tc>
        <w:tc>
          <w:tcPr>
            <w:tcW w:w="2410" w:type="dxa"/>
            <w:tcBorders>
              <w:top w:val="single" w:sz="4" w:space="0" w:color="auto"/>
              <w:bottom w:val="single" w:sz="4" w:space="0" w:color="auto"/>
              <w:right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 xml:space="preserve">Budget and planning for catering </w:t>
            </w:r>
          </w:p>
        </w:tc>
        <w:tc>
          <w:tcPr>
            <w:tcW w:w="2268" w:type="dxa"/>
            <w:tcBorders>
              <w:top w:val="single" w:sz="4" w:space="0" w:color="auto"/>
              <w:left w:val="single" w:sz="4" w:space="0" w:color="auto"/>
              <w:bottom w:val="single" w:sz="4" w:space="0" w:color="auto"/>
              <w:right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Appoint a service provider to supply catering for the learners</w:t>
            </w:r>
          </w:p>
        </w:tc>
        <w:tc>
          <w:tcPr>
            <w:tcW w:w="2305" w:type="dxa"/>
            <w:tcBorders>
              <w:top w:val="single" w:sz="4" w:space="0" w:color="auto"/>
              <w:left w:val="single" w:sz="4" w:space="0" w:color="auto"/>
              <w:bottom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Continuous appointment of service  providers and encourage schools to establish vegetable gardens</w:t>
            </w:r>
          </w:p>
        </w:tc>
      </w:tr>
      <w:tr w:rsidR="00E56EDB" w:rsidRPr="0051239F" w:rsidTr="00F43178">
        <w:trPr>
          <w:trHeight w:val="227"/>
        </w:trPr>
        <w:tc>
          <w:tcPr>
            <w:tcW w:w="672" w:type="dxa"/>
            <w:vMerge/>
            <w:tcBorders>
              <w:left w:val="single" w:sz="4" w:space="0" w:color="auto"/>
              <w:right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p>
        </w:tc>
        <w:tc>
          <w:tcPr>
            <w:tcW w:w="1559" w:type="dxa"/>
            <w:vMerge/>
            <w:tcBorders>
              <w:left w:val="single" w:sz="4" w:space="0" w:color="auto"/>
              <w:right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p>
        </w:tc>
        <w:tc>
          <w:tcPr>
            <w:tcW w:w="851" w:type="dxa"/>
            <w:vMerge/>
            <w:tcBorders>
              <w:left w:val="single" w:sz="4" w:space="0" w:color="auto"/>
              <w:right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p>
        </w:tc>
        <w:tc>
          <w:tcPr>
            <w:tcW w:w="1842" w:type="dxa"/>
            <w:vMerge/>
            <w:tcBorders>
              <w:left w:val="single" w:sz="4" w:space="0" w:color="auto"/>
              <w:right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p>
        </w:tc>
        <w:tc>
          <w:tcPr>
            <w:tcW w:w="1985" w:type="dxa"/>
            <w:tcBorders>
              <w:left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Recreational facilities</w:t>
            </w:r>
          </w:p>
        </w:tc>
        <w:tc>
          <w:tcPr>
            <w:tcW w:w="1559" w:type="dxa"/>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 xml:space="preserve">Municipality </w:t>
            </w:r>
          </w:p>
        </w:tc>
        <w:tc>
          <w:tcPr>
            <w:tcW w:w="2410" w:type="dxa"/>
            <w:tcBorders>
              <w:top w:val="single" w:sz="4" w:space="0" w:color="auto"/>
              <w:bottom w:val="single" w:sz="4" w:space="0" w:color="auto"/>
              <w:right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Budget and plan for sports ground</w:t>
            </w:r>
          </w:p>
        </w:tc>
        <w:tc>
          <w:tcPr>
            <w:tcW w:w="2268" w:type="dxa"/>
            <w:tcBorders>
              <w:top w:val="single" w:sz="4" w:space="0" w:color="auto"/>
              <w:left w:val="single" w:sz="4" w:space="0" w:color="auto"/>
              <w:bottom w:val="single" w:sz="4" w:space="0" w:color="auto"/>
              <w:right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Construction of the sports ground</w:t>
            </w:r>
          </w:p>
        </w:tc>
        <w:tc>
          <w:tcPr>
            <w:tcW w:w="2305" w:type="dxa"/>
            <w:tcBorders>
              <w:top w:val="single" w:sz="4" w:space="0" w:color="auto"/>
              <w:left w:val="single" w:sz="4" w:space="0" w:color="auto"/>
              <w:bottom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Maintenance of the sports grounds</w:t>
            </w:r>
          </w:p>
        </w:tc>
      </w:tr>
      <w:tr w:rsidR="00E56EDB" w:rsidRPr="0051239F" w:rsidTr="00F43178">
        <w:trPr>
          <w:trHeight w:val="397"/>
        </w:trPr>
        <w:tc>
          <w:tcPr>
            <w:tcW w:w="672" w:type="dxa"/>
            <w:vMerge/>
            <w:tcBorders>
              <w:left w:val="single" w:sz="4" w:space="0" w:color="auto"/>
              <w:right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p>
        </w:tc>
        <w:tc>
          <w:tcPr>
            <w:tcW w:w="1559" w:type="dxa"/>
            <w:vMerge/>
            <w:tcBorders>
              <w:left w:val="single" w:sz="4" w:space="0" w:color="auto"/>
              <w:right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p>
        </w:tc>
        <w:tc>
          <w:tcPr>
            <w:tcW w:w="851" w:type="dxa"/>
            <w:vMerge/>
            <w:tcBorders>
              <w:left w:val="single" w:sz="4" w:space="0" w:color="auto"/>
              <w:right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p>
        </w:tc>
        <w:tc>
          <w:tcPr>
            <w:tcW w:w="1842" w:type="dxa"/>
            <w:vMerge/>
            <w:tcBorders>
              <w:left w:val="single" w:sz="4" w:space="0" w:color="auto"/>
              <w:right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p>
        </w:tc>
        <w:tc>
          <w:tcPr>
            <w:tcW w:w="1985" w:type="dxa"/>
            <w:tcBorders>
              <w:left w:val="single" w:sz="4" w:space="0" w:color="auto"/>
              <w:bottom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Develop enterprises</w:t>
            </w:r>
          </w:p>
        </w:tc>
        <w:tc>
          <w:tcPr>
            <w:tcW w:w="1559" w:type="dxa"/>
            <w:tcBorders>
              <w:bottom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FEED/ NWC/ IDC</w:t>
            </w:r>
          </w:p>
        </w:tc>
        <w:tc>
          <w:tcPr>
            <w:tcW w:w="2410" w:type="dxa"/>
            <w:tcBorders>
              <w:top w:val="single" w:sz="4" w:space="0" w:color="auto"/>
              <w:bottom w:val="single" w:sz="4" w:space="0" w:color="auto"/>
              <w:right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 xml:space="preserve">Conduct workshops on business </w:t>
            </w:r>
          </w:p>
        </w:tc>
        <w:tc>
          <w:tcPr>
            <w:tcW w:w="2268" w:type="dxa"/>
            <w:tcBorders>
              <w:top w:val="single" w:sz="4" w:space="0" w:color="auto"/>
              <w:left w:val="single" w:sz="4" w:space="0" w:color="auto"/>
              <w:bottom w:val="single" w:sz="4" w:space="0" w:color="auto"/>
              <w:right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 xml:space="preserve">Assist interested candidates to register companies </w:t>
            </w:r>
          </w:p>
        </w:tc>
        <w:tc>
          <w:tcPr>
            <w:tcW w:w="2305" w:type="dxa"/>
            <w:tcBorders>
              <w:top w:val="single" w:sz="4" w:space="0" w:color="auto"/>
              <w:left w:val="single" w:sz="4" w:space="0" w:color="auto"/>
              <w:bottom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 xml:space="preserve">Provide funding on projects </w:t>
            </w:r>
          </w:p>
        </w:tc>
      </w:tr>
      <w:tr w:rsidR="00E56EDB" w:rsidRPr="0051239F" w:rsidTr="00F43178">
        <w:trPr>
          <w:trHeight w:val="397"/>
        </w:trPr>
        <w:tc>
          <w:tcPr>
            <w:tcW w:w="672" w:type="dxa"/>
            <w:vMerge/>
            <w:tcBorders>
              <w:left w:val="single" w:sz="4" w:space="0" w:color="auto"/>
              <w:right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p>
        </w:tc>
        <w:tc>
          <w:tcPr>
            <w:tcW w:w="1559" w:type="dxa"/>
            <w:vMerge/>
            <w:tcBorders>
              <w:left w:val="single" w:sz="4" w:space="0" w:color="auto"/>
              <w:right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p>
        </w:tc>
        <w:tc>
          <w:tcPr>
            <w:tcW w:w="851" w:type="dxa"/>
            <w:vMerge/>
            <w:tcBorders>
              <w:left w:val="single" w:sz="4" w:space="0" w:color="auto"/>
              <w:right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p>
        </w:tc>
        <w:tc>
          <w:tcPr>
            <w:tcW w:w="1842" w:type="dxa"/>
            <w:vMerge/>
            <w:tcBorders>
              <w:left w:val="single" w:sz="4" w:space="0" w:color="auto"/>
              <w:right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p>
        </w:tc>
        <w:tc>
          <w:tcPr>
            <w:tcW w:w="1985" w:type="dxa"/>
            <w:tcBorders>
              <w:top w:val="single" w:sz="4" w:space="0" w:color="auto"/>
              <w:left w:val="single" w:sz="4" w:space="0" w:color="auto"/>
              <w:bottom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Provision of RDP houses</w:t>
            </w:r>
          </w:p>
        </w:tc>
        <w:tc>
          <w:tcPr>
            <w:tcW w:w="1559" w:type="dxa"/>
            <w:tcBorders>
              <w:top w:val="single" w:sz="4" w:space="0" w:color="auto"/>
              <w:bottom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 xml:space="preserve">DLG&amp;HS </w:t>
            </w:r>
          </w:p>
        </w:tc>
        <w:tc>
          <w:tcPr>
            <w:tcW w:w="2410" w:type="dxa"/>
            <w:tcBorders>
              <w:top w:val="single" w:sz="4" w:space="0" w:color="auto"/>
              <w:bottom w:val="single" w:sz="4" w:space="0" w:color="auto"/>
              <w:right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Identify Beneficiaries</w:t>
            </w:r>
          </w:p>
        </w:tc>
        <w:tc>
          <w:tcPr>
            <w:tcW w:w="2268" w:type="dxa"/>
            <w:tcBorders>
              <w:top w:val="single" w:sz="4" w:space="0" w:color="auto"/>
              <w:left w:val="single" w:sz="4" w:space="0" w:color="auto"/>
              <w:bottom w:val="single" w:sz="4" w:space="0" w:color="auto"/>
              <w:right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Appointment of Service Provider</w:t>
            </w:r>
          </w:p>
        </w:tc>
        <w:tc>
          <w:tcPr>
            <w:tcW w:w="2305" w:type="dxa"/>
            <w:tcBorders>
              <w:top w:val="single" w:sz="4" w:space="0" w:color="auto"/>
              <w:left w:val="single" w:sz="4" w:space="0" w:color="auto"/>
              <w:bottom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Building of RDP Houses  in terms of beneficiary  list</w:t>
            </w:r>
          </w:p>
        </w:tc>
      </w:tr>
      <w:tr w:rsidR="00E56EDB" w:rsidRPr="0051239F" w:rsidTr="00F43178">
        <w:trPr>
          <w:trHeight w:val="397"/>
        </w:trPr>
        <w:tc>
          <w:tcPr>
            <w:tcW w:w="672" w:type="dxa"/>
            <w:vMerge/>
            <w:tcBorders>
              <w:left w:val="single" w:sz="4" w:space="0" w:color="auto"/>
              <w:right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p>
        </w:tc>
        <w:tc>
          <w:tcPr>
            <w:tcW w:w="1559" w:type="dxa"/>
            <w:vMerge/>
            <w:tcBorders>
              <w:left w:val="single" w:sz="4" w:space="0" w:color="auto"/>
              <w:right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p>
        </w:tc>
        <w:tc>
          <w:tcPr>
            <w:tcW w:w="851" w:type="dxa"/>
            <w:vMerge/>
            <w:tcBorders>
              <w:left w:val="single" w:sz="4" w:space="0" w:color="auto"/>
              <w:right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p>
        </w:tc>
        <w:tc>
          <w:tcPr>
            <w:tcW w:w="1842" w:type="dxa"/>
            <w:vMerge/>
            <w:tcBorders>
              <w:left w:val="single" w:sz="4" w:space="0" w:color="auto"/>
              <w:right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p>
        </w:tc>
        <w:tc>
          <w:tcPr>
            <w:tcW w:w="1985" w:type="dxa"/>
            <w:tcBorders>
              <w:top w:val="single" w:sz="4" w:space="0" w:color="auto"/>
              <w:left w:val="single" w:sz="4" w:space="0" w:color="auto"/>
              <w:bottom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Schools (Primary and secondary)</w:t>
            </w:r>
          </w:p>
        </w:tc>
        <w:tc>
          <w:tcPr>
            <w:tcW w:w="1559" w:type="dxa"/>
            <w:tcBorders>
              <w:top w:val="single" w:sz="4" w:space="0" w:color="auto"/>
              <w:bottom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 xml:space="preserve">Education </w:t>
            </w:r>
          </w:p>
        </w:tc>
        <w:tc>
          <w:tcPr>
            <w:tcW w:w="2410" w:type="dxa"/>
            <w:tcBorders>
              <w:top w:val="single" w:sz="4" w:space="0" w:color="auto"/>
              <w:bottom w:val="single" w:sz="4" w:space="0" w:color="auto"/>
              <w:right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Provision of Mobile Classes</w:t>
            </w:r>
          </w:p>
        </w:tc>
        <w:tc>
          <w:tcPr>
            <w:tcW w:w="2268" w:type="dxa"/>
            <w:tcBorders>
              <w:top w:val="single" w:sz="4" w:space="0" w:color="auto"/>
              <w:left w:val="single" w:sz="4" w:space="0" w:color="auto"/>
              <w:bottom w:val="single" w:sz="4" w:space="0" w:color="auto"/>
              <w:right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Appointment of Service Provider</w:t>
            </w:r>
          </w:p>
        </w:tc>
        <w:tc>
          <w:tcPr>
            <w:tcW w:w="2305" w:type="dxa"/>
            <w:tcBorders>
              <w:top w:val="single" w:sz="4" w:space="0" w:color="auto"/>
              <w:left w:val="single" w:sz="4" w:space="0" w:color="auto"/>
              <w:bottom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Building of Primary and High  Secondary Schools</w:t>
            </w:r>
          </w:p>
        </w:tc>
      </w:tr>
      <w:tr w:rsidR="00E56EDB" w:rsidRPr="0051239F" w:rsidTr="00F43178">
        <w:trPr>
          <w:trHeight w:hRule="exact" w:val="397"/>
        </w:trPr>
        <w:tc>
          <w:tcPr>
            <w:tcW w:w="672" w:type="dxa"/>
            <w:vMerge/>
            <w:tcBorders>
              <w:left w:val="single" w:sz="4" w:space="0" w:color="auto"/>
              <w:right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p>
        </w:tc>
        <w:tc>
          <w:tcPr>
            <w:tcW w:w="1559" w:type="dxa"/>
            <w:vMerge/>
            <w:tcBorders>
              <w:left w:val="single" w:sz="4" w:space="0" w:color="auto"/>
              <w:right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p>
        </w:tc>
        <w:tc>
          <w:tcPr>
            <w:tcW w:w="851" w:type="dxa"/>
            <w:vMerge/>
            <w:tcBorders>
              <w:left w:val="single" w:sz="4" w:space="0" w:color="auto"/>
              <w:right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p>
        </w:tc>
        <w:tc>
          <w:tcPr>
            <w:tcW w:w="1842" w:type="dxa"/>
            <w:vMerge/>
            <w:tcBorders>
              <w:left w:val="single" w:sz="4" w:space="0" w:color="auto"/>
              <w:right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p>
        </w:tc>
        <w:tc>
          <w:tcPr>
            <w:tcW w:w="1985" w:type="dxa"/>
            <w:tcBorders>
              <w:top w:val="single" w:sz="4" w:space="0" w:color="auto"/>
              <w:left w:val="single" w:sz="4" w:space="0" w:color="auto"/>
              <w:bottom w:val="single" w:sz="4" w:space="0" w:color="auto"/>
            </w:tcBorders>
            <w:shd w:val="clear" w:color="auto" w:fill="FFFFFF"/>
          </w:tcPr>
          <w:p w:rsidR="00E56EDB" w:rsidRPr="00F43178" w:rsidRDefault="00E56EDB" w:rsidP="00F43178">
            <w:pPr>
              <w:spacing w:after="0" w:line="240" w:lineRule="auto"/>
              <w:jc w:val="both"/>
              <w:rPr>
                <w:rFonts w:ascii="Arial Narrow" w:eastAsia="Calibri" w:hAnsi="Arial Narrow" w:cs="Arial"/>
                <w:sz w:val="16"/>
                <w:szCs w:val="16"/>
                <w:lang w:val="en-US"/>
              </w:rPr>
            </w:pPr>
            <w:r w:rsidRPr="00F43178">
              <w:rPr>
                <w:rFonts w:ascii="Arial Narrow" w:eastAsia="Calibri" w:hAnsi="Arial Narrow" w:cs="Arial"/>
                <w:sz w:val="16"/>
                <w:szCs w:val="16"/>
                <w:lang w:val="en-US"/>
              </w:rPr>
              <w:t>Old age home</w:t>
            </w:r>
          </w:p>
        </w:tc>
        <w:tc>
          <w:tcPr>
            <w:tcW w:w="1559" w:type="dxa"/>
            <w:tcBorders>
              <w:top w:val="single" w:sz="4" w:space="0" w:color="auto"/>
              <w:bottom w:val="single" w:sz="4" w:space="0" w:color="auto"/>
            </w:tcBorders>
            <w:shd w:val="clear" w:color="auto" w:fill="FFFFFF"/>
          </w:tcPr>
          <w:p w:rsidR="00E56EDB" w:rsidRPr="00F43178" w:rsidRDefault="00E56EDB" w:rsidP="00F43178">
            <w:pPr>
              <w:spacing w:after="0" w:line="240" w:lineRule="auto"/>
              <w:jc w:val="both"/>
              <w:rPr>
                <w:rFonts w:ascii="Arial Narrow" w:eastAsia="Calibri" w:hAnsi="Arial Narrow" w:cs="Arial"/>
                <w:sz w:val="16"/>
                <w:szCs w:val="16"/>
                <w:lang w:val="en-US"/>
              </w:rPr>
            </w:pPr>
            <w:r w:rsidRPr="00F43178">
              <w:rPr>
                <w:rFonts w:ascii="Arial Narrow" w:eastAsia="Calibri" w:hAnsi="Arial Narrow" w:cs="Arial"/>
                <w:sz w:val="16"/>
                <w:szCs w:val="16"/>
                <w:lang w:val="en-US"/>
              </w:rPr>
              <w:t>SASSA/ Soc. Development</w:t>
            </w:r>
          </w:p>
        </w:tc>
        <w:tc>
          <w:tcPr>
            <w:tcW w:w="2410" w:type="dxa"/>
            <w:tcBorders>
              <w:top w:val="single" w:sz="4" w:space="0" w:color="auto"/>
              <w:bottom w:val="single" w:sz="4" w:space="0" w:color="auto"/>
              <w:right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Identify NGO’s that can assist the elderly and the disabled</w:t>
            </w:r>
          </w:p>
        </w:tc>
        <w:tc>
          <w:tcPr>
            <w:tcW w:w="2268" w:type="dxa"/>
            <w:tcBorders>
              <w:top w:val="single" w:sz="4" w:space="0" w:color="auto"/>
              <w:left w:val="single" w:sz="4" w:space="0" w:color="auto"/>
              <w:bottom w:val="single" w:sz="4" w:space="0" w:color="auto"/>
              <w:right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 xml:space="preserve">Plan and budget to build suitable old age homes </w:t>
            </w:r>
          </w:p>
        </w:tc>
        <w:tc>
          <w:tcPr>
            <w:tcW w:w="2305" w:type="dxa"/>
            <w:tcBorders>
              <w:top w:val="single" w:sz="4" w:space="0" w:color="auto"/>
              <w:left w:val="single" w:sz="4" w:space="0" w:color="auto"/>
              <w:bottom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 xml:space="preserve">Construction of old age home </w:t>
            </w:r>
          </w:p>
        </w:tc>
      </w:tr>
      <w:tr w:rsidR="00E56EDB" w:rsidRPr="0051239F" w:rsidTr="00F43178">
        <w:trPr>
          <w:trHeight w:hRule="exact" w:val="397"/>
        </w:trPr>
        <w:tc>
          <w:tcPr>
            <w:tcW w:w="672" w:type="dxa"/>
            <w:vMerge/>
            <w:tcBorders>
              <w:left w:val="single" w:sz="4" w:space="0" w:color="auto"/>
              <w:right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p>
        </w:tc>
        <w:tc>
          <w:tcPr>
            <w:tcW w:w="1559" w:type="dxa"/>
            <w:vMerge/>
            <w:tcBorders>
              <w:left w:val="single" w:sz="4" w:space="0" w:color="auto"/>
              <w:right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p>
        </w:tc>
        <w:tc>
          <w:tcPr>
            <w:tcW w:w="851" w:type="dxa"/>
            <w:vMerge/>
            <w:tcBorders>
              <w:left w:val="single" w:sz="4" w:space="0" w:color="auto"/>
              <w:right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p>
        </w:tc>
        <w:tc>
          <w:tcPr>
            <w:tcW w:w="1842" w:type="dxa"/>
            <w:vMerge/>
            <w:tcBorders>
              <w:left w:val="single" w:sz="4" w:space="0" w:color="auto"/>
              <w:right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p>
        </w:tc>
        <w:tc>
          <w:tcPr>
            <w:tcW w:w="1985" w:type="dxa"/>
            <w:tcBorders>
              <w:top w:val="single" w:sz="4" w:space="0" w:color="auto"/>
              <w:left w:val="single" w:sz="4" w:space="0" w:color="auto"/>
              <w:bottom w:val="single" w:sz="4" w:space="0" w:color="auto"/>
            </w:tcBorders>
            <w:shd w:val="clear" w:color="auto" w:fill="FFFFFF"/>
          </w:tcPr>
          <w:p w:rsidR="00E56EDB" w:rsidRPr="00F43178" w:rsidRDefault="00E56EDB" w:rsidP="00F43178">
            <w:pPr>
              <w:spacing w:after="0" w:line="240" w:lineRule="auto"/>
              <w:jc w:val="both"/>
              <w:rPr>
                <w:rFonts w:ascii="Arial Narrow" w:eastAsia="Calibri" w:hAnsi="Arial Narrow" w:cs="Arial"/>
                <w:sz w:val="16"/>
                <w:szCs w:val="16"/>
                <w:lang w:val="en-US"/>
              </w:rPr>
            </w:pPr>
            <w:r w:rsidRPr="00F43178">
              <w:rPr>
                <w:rFonts w:ascii="Arial Narrow" w:eastAsia="Calibri" w:hAnsi="Arial Narrow" w:cs="Arial"/>
                <w:sz w:val="16"/>
                <w:szCs w:val="16"/>
                <w:lang w:val="en-US"/>
              </w:rPr>
              <w:t xml:space="preserve">Police station/ mobile station </w:t>
            </w:r>
          </w:p>
        </w:tc>
        <w:tc>
          <w:tcPr>
            <w:tcW w:w="1559" w:type="dxa"/>
            <w:tcBorders>
              <w:top w:val="single" w:sz="4" w:space="0" w:color="auto"/>
              <w:bottom w:val="single" w:sz="4" w:space="0" w:color="auto"/>
            </w:tcBorders>
            <w:shd w:val="clear" w:color="auto" w:fill="FFFFFF"/>
          </w:tcPr>
          <w:p w:rsidR="00E56EDB" w:rsidRPr="00F43178" w:rsidRDefault="00E56EDB" w:rsidP="00F43178">
            <w:pPr>
              <w:spacing w:after="0" w:line="240" w:lineRule="auto"/>
              <w:jc w:val="both"/>
              <w:rPr>
                <w:rFonts w:ascii="Arial Narrow" w:eastAsia="Calibri" w:hAnsi="Arial Narrow" w:cs="Arial"/>
                <w:sz w:val="16"/>
                <w:szCs w:val="16"/>
                <w:lang w:val="en-US"/>
              </w:rPr>
            </w:pPr>
            <w:r w:rsidRPr="00F43178">
              <w:rPr>
                <w:rFonts w:ascii="Arial Narrow" w:eastAsia="Calibri" w:hAnsi="Arial Narrow" w:cs="Arial"/>
                <w:sz w:val="16"/>
                <w:szCs w:val="16"/>
                <w:lang w:val="en-US"/>
              </w:rPr>
              <w:t>SAPS</w:t>
            </w:r>
          </w:p>
        </w:tc>
        <w:tc>
          <w:tcPr>
            <w:tcW w:w="2410" w:type="dxa"/>
            <w:tcBorders>
              <w:top w:val="single" w:sz="4" w:space="0" w:color="auto"/>
              <w:bottom w:val="single" w:sz="4" w:space="0" w:color="auto"/>
              <w:right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 xml:space="preserve">Establish a satellite police station </w:t>
            </w:r>
          </w:p>
        </w:tc>
        <w:tc>
          <w:tcPr>
            <w:tcW w:w="2268" w:type="dxa"/>
            <w:tcBorders>
              <w:top w:val="single" w:sz="4" w:space="0" w:color="auto"/>
              <w:left w:val="single" w:sz="4" w:space="0" w:color="auto"/>
              <w:bottom w:val="single" w:sz="4" w:space="0" w:color="auto"/>
              <w:right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 xml:space="preserve">Appointment of community Policing Forum </w:t>
            </w:r>
          </w:p>
        </w:tc>
        <w:tc>
          <w:tcPr>
            <w:tcW w:w="2305" w:type="dxa"/>
            <w:tcBorders>
              <w:top w:val="single" w:sz="4" w:space="0" w:color="auto"/>
              <w:left w:val="single" w:sz="4" w:space="0" w:color="auto"/>
              <w:bottom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 xml:space="preserve">24 Hour Patrol by both Police and CPF Members </w:t>
            </w:r>
          </w:p>
        </w:tc>
      </w:tr>
      <w:tr w:rsidR="00E56EDB" w:rsidRPr="0051239F" w:rsidTr="00E56EDB">
        <w:trPr>
          <w:trHeight w:hRule="exact" w:val="227"/>
        </w:trPr>
        <w:tc>
          <w:tcPr>
            <w:tcW w:w="672" w:type="dxa"/>
            <w:vMerge/>
            <w:tcBorders>
              <w:left w:val="single" w:sz="4" w:space="0" w:color="auto"/>
              <w:right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p>
        </w:tc>
        <w:tc>
          <w:tcPr>
            <w:tcW w:w="1559" w:type="dxa"/>
            <w:vMerge/>
            <w:tcBorders>
              <w:left w:val="single" w:sz="4" w:space="0" w:color="auto"/>
              <w:right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p>
        </w:tc>
        <w:tc>
          <w:tcPr>
            <w:tcW w:w="851" w:type="dxa"/>
            <w:vMerge/>
            <w:tcBorders>
              <w:left w:val="single" w:sz="4" w:space="0" w:color="auto"/>
              <w:right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p>
        </w:tc>
        <w:tc>
          <w:tcPr>
            <w:tcW w:w="1842" w:type="dxa"/>
            <w:vMerge/>
            <w:tcBorders>
              <w:left w:val="single" w:sz="4" w:space="0" w:color="auto"/>
              <w:right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p>
        </w:tc>
        <w:tc>
          <w:tcPr>
            <w:tcW w:w="1985" w:type="dxa"/>
            <w:tcBorders>
              <w:top w:val="single" w:sz="4" w:space="0" w:color="auto"/>
              <w:left w:val="single" w:sz="4" w:space="0" w:color="auto"/>
              <w:bottom w:val="single" w:sz="4" w:space="0" w:color="auto"/>
            </w:tcBorders>
            <w:shd w:val="clear" w:color="auto" w:fill="FFFFFF"/>
          </w:tcPr>
          <w:p w:rsidR="00E56EDB" w:rsidRPr="00F43178" w:rsidRDefault="00E56EDB" w:rsidP="00F43178">
            <w:pPr>
              <w:spacing w:after="0" w:line="240" w:lineRule="auto"/>
              <w:jc w:val="both"/>
              <w:rPr>
                <w:rFonts w:ascii="Arial Narrow" w:eastAsia="Calibri" w:hAnsi="Arial Narrow" w:cs="Arial"/>
                <w:sz w:val="16"/>
                <w:szCs w:val="16"/>
                <w:lang w:val="en-US"/>
              </w:rPr>
            </w:pPr>
            <w:r w:rsidRPr="00F43178">
              <w:rPr>
                <w:rFonts w:ascii="Arial Narrow" w:eastAsia="Calibri" w:hAnsi="Arial Narrow" w:cs="Arial"/>
                <w:sz w:val="16"/>
                <w:szCs w:val="16"/>
                <w:lang w:val="en-US"/>
              </w:rPr>
              <w:t xml:space="preserve">EPWP program </w:t>
            </w:r>
          </w:p>
        </w:tc>
        <w:tc>
          <w:tcPr>
            <w:tcW w:w="1559" w:type="dxa"/>
            <w:tcBorders>
              <w:top w:val="single" w:sz="4" w:space="0" w:color="auto"/>
              <w:bottom w:val="single" w:sz="4" w:space="0" w:color="auto"/>
            </w:tcBorders>
            <w:shd w:val="clear" w:color="auto" w:fill="FFFFFF"/>
          </w:tcPr>
          <w:p w:rsidR="00E56EDB" w:rsidRPr="00F43178" w:rsidRDefault="00E56EDB" w:rsidP="00F43178">
            <w:pPr>
              <w:spacing w:after="0" w:line="240" w:lineRule="auto"/>
              <w:jc w:val="both"/>
              <w:rPr>
                <w:rFonts w:ascii="Arial Narrow" w:eastAsia="Calibri" w:hAnsi="Arial Narrow" w:cs="Arial"/>
                <w:sz w:val="16"/>
                <w:szCs w:val="16"/>
                <w:lang w:val="en-US"/>
              </w:rPr>
            </w:pPr>
            <w:r w:rsidRPr="00F43178">
              <w:rPr>
                <w:rFonts w:ascii="Arial Narrow" w:eastAsia="Calibri" w:hAnsi="Arial Narrow" w:cs="Arial"/>
                <w:sz w:val="16"/>
                <w:szCs w:val="16"/>
                <w:lang w:val="en-US"/>
              </w:rPr>
              <w:t xml:space="preserve">Municipality </w:t>
            </w:r>
          </w:p>
        </w:tc>
        <w:tc>
          <w:tcPr>
            <w:tcW w:w="2410" w:type="dxa"/>
            <w:tcBorders>
              <w:top w:val="single" w:sz="4" w:space="0" w:color="auto"/>
              <w:bottom w:val="single" w:sz="4" w:space="0" w:color="auto"/>
              <w:right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Identify unemployed Youth</w:t>
            </w:r>
          </w:p>
        </w:tc>
        <w:tc>
          <w:tcPr>
            <w:tcW w:w="2268" w:type="dxa"/>
            <w:tcBorders>
              <w:top w:val="single" w:sz="4" w:space="0" w:color="auto"/>
              <w:left w:val="single" w:sz="4" w:space="0" w:color="auto"/>
              <w:bottom w:val="single" w:sz="4" w:space="0" w:color="auto"/>
              <w:right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 xml:space="preserve">Planning and budgeting  </w:t>
            </w:r>
          </w:p>
        </w:tc>
        <w:tc>
          <w:tcPr>
            <w:tcW w:w="2305" w:type="dxa"/>
            <w:tcBorders>
              <w:top w:val="single" w:sz="4" w:space="0" w:color="auto"/>
              <w:left w:val="single" w:sz="4" w:space="0" w:color="auto"/>
              <w:bottom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 xml:space="preserve">Employ the identified youth </w:t>
            </w:r>
          </w:p>
        </w:tc>
      </w:tr>
      <w:tr w:rsidR="00E56EDB" w:rsidRPr="0051239F" w:rsidTr="00E56EDB">
        <w:trPr>
          <w:trHeight w:hRule="exact" w:val="397"/>
        </w:trPr>
        <w:tc>
          <w:tcPr>
            <w:tcW w:w="672" w:type="dxa"/>
            <w:vMerge/>
            <w:tcBorders>
              <w:left w:val="single" w:sz="4" w:space="0" w:color="auto"/>
              <w:right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p>
        </w:tc>
        <w:tc>
          <w:tcPr>
            <w:tcW w:w="1559" w:type="dxa"/>
            <w:vMerge/>
            <w:tcBorders>
              <w:left w:val="single" w:sz="4" w:space="0" w:color="auto"/>
              <w:right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p>
        </w:tc>
        <w:tc>
          <w:tcPr>
            <w:tcW w:w="851" w:type="dxa"/>
            <w:vMerge/>
            <w:tcBorders>
              <w:left w:val="single" w:sz="4" w:space="0" w:color="auto"/>
              <w:right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p>
        </w:tc>
        <w:tc>
          <w:tcPr>
            <w:tcW w:w="1842" w:type="dxa"/>
            <w:vMerge/>
            <w:tcBorders>
              <w:left w:val="single" w:sz="4" w:space="0" w:color="auto"/>
              <w:right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p>
        </w:tc>
        <w:tc>
          <w:tcPr>
            <w:tcW w:w="1985" w:type="dxa"/>
            <w:tcBorders>
              <w:top w:val="single" w:sz="4" w:space="0" w:color="auto"/>
              <w:left w:val="single" w:sz="4" w:space="0" w:color="auto"/>
              <w:bottom w:val="single" w:sz="4" w:space="0" w:color="auto"/>
            </w:tcBorders>
            <w:shd w:val="clear" w:color="auto" w:fill="FFFFFF"/>
          </w:tcPr>
          <w:p w:rsidR="00E56EDB" w:rsidRPr="00F43178" w:rsidRDefault="00E56EDB" w:rsidP="00F43178">
            <w:pPr>
              <w:spacing w:after="0" w:line="240" w:lineRule="auto"/>
              <w:jc w:val="both"/>
              <w:rPr>
                <w:rFonts w:ascii="Arial Narrow" w:eastAsia="Calibri" w:hAnsi="Arial Narrow" w:cs="Arial"/>
                <w:sz w:val="16"/>
                <w:szCs w:val="16"/>
                <w:lang w:val="en-US"/>
              </w:rPr>
            </w:pPr>
            <w:r w:rsidRPr="00F43178">
              <w:rPr>
                <w:rFonts w:ascii="Arial Narrow" w:eastAsia="Calibri" w:hAnsi="Arial Narrow" w:cs="Arial"/>
                <w:sz w:val="16"/>
                <w:szCs w:val="16"/>
                <w:lang w:val="en-US"/>
              </w:rPr>
              <w:t xml:space="preserve">Incomplete toilet project </w:t>
            </w:r>
          </w:p>
        </w:tc>
        <w:tc>
          <w:tcPr>
            <w:tcW w:w="1559" w:type="dxa"/>
            <w:tcBorders>
              <w:top w:val="single" w:sz="4" w:space="0" w:color="auto"/>
              <w:bottom w:val="single" w:sz="4" w:space="0" w:color="auto"/>
            </w:tcBorders>
            <w:shd w:val="clear" w:color="auto" w:fill="FFFFFF"/>
          </w:tcPr>
          <w:p w:rsidR="00E56EDB" w:rsidRPr="00F43178" w:rsidRDefault="00E56EDB" w:rsidP="00F43178">
            <w:pPr>
              <w:spacing w:after="0" w:line="240" w:lineRule="auto"/>
              <w:jc w:val="both"/>
              <w:rPr>
                <w:rFonts w:ascii="Arial Narrow" w:eastAsia="Calibri" w:hAnsi="Arial Narrow" w:cs="Arial"/>
                <w:sz w:val="16"/>
                <w:szCs w:val="16"/>
                <w:lang w:val="en-US"/>
              </w:rPr>
            </w:pPr>
            <w:r w:rsidRPr="00F43178">
              <w:rPr>
                <w:rFonts w:ascii="Arial Narrow" w:eastAsia="Calibri" w:hAnsi="Arial Narrow" w:cs="Arial"/>
                <w:sz w:val="16"/>
                <w:szCs w:val="16"/>
                <w:lang w:val="en-US"/>
              </w:rPr>
              <w:t>DLG&amp; HS</w:t>
            </w:r>
          </w:p>
        </w:tc>
        <w:tc>
          <w:tcPr>
            <w:tcW w:w="2410" w:type="dxa"/>
            <w:tcBorders>
              <w:top w:val="single" w:sz="4" w:space="0" w:color="auto"/>
              <w:bottom w:val="single" w:sz="4" w:space="0" w:color="auto"/>
              <w:right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 xml:space="preserve">Identify incomplete VIP toilets </w:t>
            </w:r>
          </w:p>
        </w:tc>
        <w:tc>
          <w:tcPr>
            <w:tcW w:w="2268" w:type="dxa"/>
            <w:tcBorders>
              <w:top w:val="single" w:sz="4" w:space="0" w:color="auto"/>
              <w:left w:val="single" w:sz="4" w:space="0" w:color="auto"/>
              <w:bottom w:val="single" w:sz="4" w:space="0" w:color="auto"/>
              <w:right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 xml:space="preserve">Planning and budget </w:t>
            </w:r>
          </w:p>
        </w:tc>
        <w:tc>
          <w:tcPr>
            <w:tcW w:w="2305" w:type="dxa"/>
            <w:tcBorders>
              <w:top w:val="single" w:sz="4" w:space="0" w:color="auto"/>
              <w:left w:val="single" w:sz="4" w:space="0" w:color="auto"/>
              <w:bottom w:val="single" w:sz="4" w:space="0" w:color="auto"/>
            </w:tcBorders>
            <w:shd w:val="clear" w:color="auto" w:fill="FFFFFF"/>
          </w:tcPr>
          <w:p w:rsidR="00E56EDB" w:rsidRPr="00F43178" w:rsidRDefault="00E56EDB" w:rsidP="00F43178">
            <w:pPr>
              <w:spacing w:after="0" w:line="240" w:lineRule="auto"/>
              <w:rPr>
                <w:rFonts w:ascii="Arial Narrow" w:eastAsia="Calibri" w:hAnsi="Arial Narrow" w:cs="Arial"/>
                <w:sz w:val="16"/>
                <w:szCs w:val="16"/>
                <w:lang w:val="en-US"/>
              </w:rPr>
            </w:pPr>
            <w:r w:rsidRPr="00F43178">
              <w:rPr>
                <w:rFonts w:ascii="Arial Narrow" w:eastAsia="Calibri" w:hAnsi="Arial Narrow" w:cs="Arial"/>
                <w:sz w:val="16"/>
                <w:szCs w:val="16"/>
                <w:lang w:val="en-US"/>
              </w:rPr>
              <w:t>Appoint service provider to complete the project</w:t>
            </w:r>
          </w:p>
        </w:tc>
      </w:tr>
      <w:tr w:rsidR="00E56EDB" w:rsidRPr="0051239F" w:rsidTr="00E56EDB">
        <w:trPr>
          <w:trHeight w:hRule="exact" w:val="227"/>
        </w:trPr>
        <w:tc>
          <w:tcPr>
            <w:tcW w:w="672" w:type="dxa"/>
            <w:vMerge/>
            <w:tcBorders>
              <w:left w:val="single" w:sz="4" w:space="0" w:color="auto"/>
              <w:right w:val="single" w:sz="4" w:space="0" w:color="auto"/>
            </w:tcBorders>
            <w:shd w:val="clear" w:color="auto" w:fill="FFFFFF"/>
          </w:tcPr>
          <w:p w:rsidR="00E56EDB" w:rsidRPr="00F43178" w:rsidRDefault="00E56EDB" w:rsidP="00E56EDB">
            <w:pPr>
              <w:spacing w:after="0" w:line="240" w:lineRule="auto"/>
              <w:rPr>
                <w:rFonts w:ascii="Arial Narrow" w:eastAsia="Calibri" w:hAnsi="Arial Narrow" w:cs="Arial"/>
                <w:sz w:val="16"/>
                <w:szCs w:val="16"/>
                <w:lang w:val="en-US"/>
              </w:rPr>
            </w:pPr>
          </w:p>
        </w:tc>
        <w:tc>
          <w:tcPr>
            <w:tcW w:w="1559" w:type="dxa"/>
            <w:vMerge/>
            <w:tcBorders>
              <w:left w:val="single" w:sz="4" w:space="0" w:color="auto"/>
              <w:right w:val="single" w:sz="4" w:space="0" w:color="auto"/>
            </w:tcBorders>
            <w:shd w:val="clear" w:color="auto" w:fill="FFFFFF"/>
          </w:tcPr>
          <w:p w:rsidR="00E56EDB" w:rsidRPr="00F43178" w:rsidRDefault="00E56EDB" w:rsidP="00E56EDB">
            <w:pPr>
              <w:spacing w:after="0" w:line="240" w:lineRule="auto"/>
              <w:rPr>
                <w:rFonts w:ascii="Arial Narrow" w:eastAsia="Calibri" w:hAnsi="Arial Narrow" w:cs="Arial"/>
                <w:sz w:val="16"/>
                <w:szCs w:val="16"/>
                <w:lang w:val="en-US"/>
              </w:rPr>
            </w:pPr>
          </w:p>
        </w:tc>
        <w:tc>
          <w:tcPr>
            <w:tcW w:w="851" w:type="dxa"/>
            <w:vMerge/>
            <w:tcBorders>
              <w:left w:val="single" w:sz="4" w:space="0" w:color="auto"/>
              <w:right w:val="single" w:sz="4" w:space="0" w:color="auto"/>
            </w:tcBorders>
            <w:shd w:val="clear" w:color="auto" w:fill="FFFFFF"/>
          </w:tcPr>
          <w:p w:rsidR="00E56EDB" w:rsidRPr="00F43178" w:rsidRDefault="00E56EDB" w:rsidP="00E56EDB">
            <w:pPr>
              <w:spacing w:after="0" w:line="240" w:lineRule="auto"/>
              <w:rPr>
                <w:rFonts w:ascii="Arial Narrow" w:eastAsia="Calibri" w:hAnsi="Arial Narrow" w:cs="Arial"/>
                <w:sz w:val="16"/>
                <w:szCs w:val="16"/>
                <w:lang w:val="en-US"/>
              </w:rPr>
            </w:pPr>
          </w:p>
        </w:tc>
        <w:tc>
          <w:tcPr>
            <w:tcW w:w="1842" w:type="dxa"/>
            <w:vMerge/>
            <w:tcBorders>
              <w:left w:val="single" w:sz="4" w:space="0" w:color="auto"/>
              <w:right w:val="single" w:sz="4" w:space="0" w:color="auto"/>
            </w:tcBorders>
            <w:shd w:val="clear" w:color="auto" w:fill="FFFFFF"/>
          </w:tcPr>
          <w:p w:rsidR="00E56EDB" w:rsidRPr="00F43178" w:rsidRDefault="00E56EDB" w:rsidP="00E56EDB">
            <w:pPr>
              <w:spacing w:after="0" w:line="240" w:lineRule="auto"/>
              <w:rPr>
                <w:rFonts w:ascii="Arial Narrow" w:eastAsia="Calibri" w:hAnsi="Arial Narrow" w:cs="Arial"/>
                <w:sz w:val="16"/>
                <w:szCs w:val="16"/>
                <w:lang w:val="en-US"/>
              </w:rPr>
            </w:pPr>
          </w:p>
        </w:tc>
        <w:tc>
          <w:tcPr>
            <w:tcW w:w="1985" w:type="dxa"/>
            <w:tcBorders>
              <w:top w:val="single" w:sz="4" w:space="0" w:color="auto"/>
              <w:left w:val="single" w:sz="4" w:space="0" w:color="auto"/>
              <w:bottom w:val="single" w:sz="4" w:space="0" w:color="auto"/>
            </w:tcBorders>
            <w:shd w:val="clear" w:color="auto" w:fill="FFFFFF"/>
          </w:tcPr>
          <w:p w:rsidR="00E56EDB" w:rsidRPr="00E56EDB" w:rsidRDefault="00E56EDB" w:rsidP="00E56EDB">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Library</w:t>
            </w:r>
          </w:p>
        </w:tc>
        <w:tc>
          <w:tcPr>
            <w:tcW w:w="1559" w:type="dxa"/>
            <w:tcBorders>
              <w:top w:val="single" w:sz="4" w:space="0" w:color="auto"/>
              <w:bottom w:val="single" w:sz="4" w:space="0" w:color="auto"/>
            </w:tcBorders>
            <w:shd w:val="clear" w:color="auto" w:fill="FFFFFF"/>
          </w:tcPr>
          <w:p w:rsidR="00E56EDB" w:rsidRPr="00E56EDB" w:rsidRDefault="00E56EDB" w:rsidP="00E56EDB">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Education</w:t>
            </w:r>
          </w:p>
        </w:tc>
        <w:tc>
          <w:tcPr>
            <w:tcW w:w="2410" w:type="dxa"/>
            <w:tcBorders>
              <w:top w:val="single" w:sz="4" w:space="0" w:color="auto"/>
              <w:bottom w:val="single" w:sz="4" w:space="0" w:color="auto"/>
              <w:right w:val="single" w:sz="4" w:space="0" w:color="auto"/>
            </w:tcBorders>
            <w:shd w:val="clear" w:color="auto" w:fill="FFFFFF"/>
          </w:tcPr>
          <w:p w:rsidR="00E56EDB" w:rsidRPr="00E56EDB" w:rsidRDefault="00E56EDB" w:rsidP="00E56EDB">
            <w:pPr>
              <w:spacing w:after="0" w:line="240" w:lineRule="auto"/>
              <w:rPr>
                <w:rFonts w:ascii="Arial Narrow" w:eastAsia="Calibri" w:hAnsi="Arial Narrow" w:cs="Arial"/>
                <w:sz w:val="16"/>
                <w:szCs w:val="16"/>
                <w:lang w:val="en-US"/>
              </w:rPr>
            </w:pPr>
            <w:r w:rsidRPr="00E56EDB">
              <w:rPr>
                <w:rFonts w:ascii="Arial Narrow" w:eastAsia="Calibri" w:hAnsi="Arial Narrow" w:cs="Arial"/>
                <w:sz w:val="16"/>
                <w:szCs w:val="16"/>
                <w:lang w:val="en-US"/>
              </w:rPr>
              <w:t>Establish a mobile library</w:t>
            </w:r>
          </w:p>
        </w:tc>
        <w:tc>
          <w:tcPr>
            <w:tcW w:w="2268" w:type="dxa"/>
            <w:tcBorders>
              <w:top w:val="single" w:sz="4" w:space="0" w:color="auto"/>
              <w:left w:val="single" w:sz="4" w:space="0" w:color="auto"/>
              <w:bottom w:val="single" w:sz="4" w:space="0" w:color="auto"/>
              <w:right w:val="single" w:sz="4" w:space="0" w:color="auto"/>
            </w:tcBorders>
            <w:shd w:val="clear" w:color="auto" w:fill="FFFFFF"/>
          </w:tcPr>
          <w:p w:rsidR="00E56EDB" w:rsidRPr="00E56EDB" w:rsidRDefault="00E56EDB" w:rsidP="00E56EDB">
            <w:pPr>
              <w:spacing w:after="0" w:line="240" w:lineRule="auto"/>
              <w:rPr>
                <w:rFonts w:ascii="Arial Narrow" w:eastAsia="Calibri" w:hAnsi="Arial Narrow" w:cs="Arial"/>
                <w:sz w:val="16"/>
                <w:szCs w:val="16"/>
                <w:lang w:val="en-US"/>
              </w:rPr>
            </w:pPr>
            <w:r w:rsidRPr="00E56EDB">
              <w:rPr>
                <w:rFonts w:ascii="Arial Narrow" w:eastAsia="Calibri" w:hAnsi="Arial Narrow" w:cs="Arial"/>
                <w:sz w:val="16"/>
                <w:szCs w:val="16"/>
                <w:lang w:val="en-US"/>
              </w:rPr>
              <w:t>Planning and budget</w:t>
            </w:r>
          </w:p>
        </w:tc>
        <w:tc>
          <w:tcPr>
            <w:tcW w:w="2305" w:type="dxa"/>
            <w:tcBorders>
              <w:top w:val="single" w:sz="4" w:space="0" w:color="auto"/>
              <w:left w:val="single" w:sz="4" w:space="0" w:color="auto"/>
              <w:bottom w:val="single" w:sz="4" w:space="0" w:color="auto"/>
            </w:tcBorders>
            <w:shd w:val="clear" w:color="auto" w:fill="FFFFFF"/>
          </w:tcPr>
          <w:p w:rsidR="00E56EDB" w:rsidRPr="00E56EDB" w:rsidRDefault="00E56EDB" w:rsidP="00E56EDB">
            <w:pPr>
              <w:spacing w:after="0" w:line="240" w:lineRule="auto"/>
              <w:rPr>
                <w:rFonts w:ascii="Arial Narrow" w:eastAsia="Calibri" w:hAnsi="Arial Narrow" w:cs="Arial"/>
                <w:sz w:val="16"/>
                <w:szCs w:val="16"/>
                <w:lang w:val="en-US"/>
              </w:rPr>
            </w:pPr>
            <w:r w:rsidRPr="00E56EDB">
              <w:rPr>
                <w:rFonts w:ascii="Arial Narrow" w:eastAsia="Calibri" w:hAnsi="Arial Narrow" w:cs="Arial"/>
                <w:sz w:val="16"/>
                <w:szCs w:val="16"/>
                <w:lang w:val="en-US"/>
              </w:rPr>
              <w:t xml:space="preserve">Construction of a library </w:t>
            </w:r>
          </w:p>
        </w:tc>
      </w:tr>
      <w:tr w:rsidR="00E56EDB" w:rsidRPr="0051239F" w:rsidTr="00E56EDB">
        <w:trPr>
          <w:trHeight w:hRule="exact" w:val="397"/>
        </w:trPr>
        <w:tc>
          <w:tcPr>
            <w:tcW w:w="672" w:type="dxa"/>
            <w:vMerge/>
            <w:tcBorders>
              <w:left w:val="single" w:sz="4" w:space="0" w:color="auto"/>
              <w:right w:val="single" w:sz="4" w:space="0" w:color="auto"/>
            </w:tcBorders>
            <w:shd w:val="clear" w:color="auto" w:fill="FFFFFF"/>
          </w:tcPr>
          <w:p w:rsidR="00E56EDB" w:rsidRPr="00F43178" w:rsidRDefault="00E56EDB" w:rsidP="00E56EDB">
            <w:pPr>
              <w:spacing w:after="0" w:line="240" w:lineRule="auto"/>
              <w:rPr>
                <w:rFonts w:ascii="Arial Narrow" w:eastAsia="Calibri" w:hAnsi="Arial Narrow" w:cs="Arial"/>
                <w:sz w:val="16"/>
                <w:szCs w:val="16"/>
                <w:lang w:val="en-US"/>
              </w:rPr>
            </w:pPr>
          </w:p>
        </w:tc>
        <w:tc>
          <w:tcPr>
            <w:tcW w:w="1559" w:type="dxa"/>
            <w:vMerge/>
            <w:tcBorders>
              <w:left w:val="single" w:sz="4" w:space="0" w:color="auto"/>
              <w:right w:val="single" w:sz="4" w:space="0" w:color="auto"/>
            </w:tcBorders>
            <w:shd w:val="clear" w:color="auto" w:fill="FFFFFF"/>
          </w:tcPr>
          <w:p w:rsidR="00E56EDB" w:rsidRPr="00F43178" w:rsidRDefault="00E56EDB" w:rsidP="00E56EDB">
            <w:pPr>
              <w:spacing w:after="0" w:line="240" w:lineRule="auto"/>
              <w:rPr>
                <w:rFonts w:ascii="Arial Narrow" w:eastAsia="Calibri" w:hAnsi="Arial Narrow" w:cs="Arial"/>
                <w:sz w:val="16"/>
                <w:szCs w:val="16"/>
                <w:lang w:val="en-US"/>
              </w:rPr>
            </w:pPr>
          </w:p>
        </w:tc>
        <w:tc>
          <w:tcPr>
            <w:tcW w:w="851" w:type="dxa"/>
            <w:vMerge/>
            <w:tcBorders>
              <w:left w:val="single" w:sz="4" w:space="0" w:color="auto"/>
              <w:right w:val="single" w:sz="4" w:space="0" w:color="auto"/>
            </w:tcBorders>
            <w:shd w:val="clear" w:color="auto" w:fill="FFFFFF"/>
          </w:tcPr>
          <w:p w:rsidR="00E56EDB" w:rsidRPr="00F43178" w:rsidRDefault="00E56EDB" w:rsidP="00E56EDB">
            <w:pPr>
              <w:spacing w:after="0" w:line="240" w:lineRule="auto"/>
              <w:rPr>
                <w:rFonts w:ascii="Arial Narrow" w:eastAsia="Calibri" w:hAnsi="Arial Narrow" w:cs="Arial"/>
                <w:sz w:val="16"/>
                <w:szCs w:val="16"/>
                <w:lang w:val="en-US"/>
              </w:rPr>
            </w:pPr>
          </w:p>
        </w:tc>
        <w:tc>
          <w:tcPr>
            <w:tcW w:w="1842" w:type="dxa"/>
            <w:vMerge/>
            <w:tcBorders>
              <w:left w:val="single" w:sz="4" w:space="0" w:color="auto"/>
              <w:right w:val="single" w:sz="4" w:space="0" w:color="auto"/>
            </w:tcBorders>
            <w:shd w:val="clear" w:color="auto" w:fill="FFFFFF"/>
          </w:tcPr>
          <w:p w:rsidR="00E56EDB" w:rsidRPr="00F43178" w:rsidRDefault="00E56EDB" w:rsidP="00E56EDB">
            <w:pPr>
              <w:spacing w:after="0" w:line="240" w:lineRule="auto"/>
              <w:rPr>
                <w:rFonts w:ascii="Arial Narrow" w:eastAsia="Calibri" w:hAnsi="Arial Narrow" w:cs="Arial"/>
                <w:sz w:val="16"/>
                <w:szCs w:val="16"/>
                <w:lang w:val="en-US"/>
              </w:rPr>
            </w:pPr>
          </w:p>
        </w:tc>
        <w:tc>
          <w:tcPr>
            <w:tcW w:w="1985" w:type="dxa"/>
            <w:tcBorders>
              <w:top w:val="single" w:sz="4" w:space="0" w:color="auto"/>
              <w:left w:val="single" w:sz="4" w:space="0" w:color="auto"/>
              <w:bottom w:val="single" w:sz="4" w:space="0" w:color="auto"/>
            </w:tcBorders>
            <w:shd w:val="clear" w:color="auto" w:fill="FFFFFF"/>
          </w:tcPr>
          <w:p w:rsidR="00E56EDB" w:rsidRPr="00E56EDB" w:rsidRDefault="00E56EDB" w:rsidP="00E56EDB">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Speed humps for the tar road signs</w:t>
            </w:r>
          </w:p>
        </w:tc>
        <w:tc>
          <w:tcPr>
            <w:tcW w:w="1559" w:type="dxa"/>
            <w:tcBorders>
              <w:top w:val="single" w:sz="4" w:space="0" w:color="auto"/>
              <w:bottom w:val="single" w:sz="4" w:space="0" w:color="auto"/>
            </w:tcBorders>
            <w:shd w:val="clear" w:color="auto" w:fill="FFFFFF"/>
          </w:tcPr>
          <w:p w:rsidR="00E56EDB" w:rsidRPr="00F43178" w:rsidRDefault="00E56EDB" w:rsidP="00E56EDB">
            <w:pPr>
              <w:spacing w:after="0" w:line="240" w:lineRule="auto"/>
              <w:jc w:val="both"/>
              <w:rPr>
                <w:rFonts w:ascii="Arial Narrow" w:eastAsia="Calibri" w:hAnsi="Arial Narrow" w:cs="Arial"/>
                <w:sz w:val="16"/>
                <w:szCs w:val="16"/>
                <w:lang w:val="en-US"/>
              </w:rPr>
            </w:pPr>
          </w:p>
        </w:tc>
        <w:tc>
          <w:tcPr>
            <w:tcW w:w="2410" w:type="dxa"/>
            <w:tcBorders>
              <w:top w:val="single" w:sz="4" w:space="0" w:color="auto"/>
              <w:bottom w:val="single" w:sz="4" w:space="0" w:color="auto"/>
              <w:right w:val="single" w:sz="4" w:space="0" w:color="auto"/>
            </w:tcBorders>
            <w:shd w:val="clear" w:color="auto" w:fill="FFFFFF"/>
          </w:tcPr>
          <w:p w:rsidR="00E56EDB" w:rsidRPr="00F43178" w:rsidRDefault="00E56EDB" w:rsidP="00E56EDB">
            <w:pPr>
              <w:spacing w:after="0" w:line="240" w:lineRule="auto"/>
              <w:rPr>
                <w:rFonts w:ascii="Arial Narrow" w:eastAsia="Calibri" w:hAnsi="Arial Narrow" w:cs="Arial"/>
                <w:sz w:val="16"/>
                <w:szCs w:val="16"/>
                <w:lang w:val="en-US"/>
              </w:rPr>
            </w:pPr>
          </w:p>
        </w:tc>
        <w:tc>
          <w:tcPr>
            <w:tcW w:w="2268" w:type="dxa"/>
            <w:tcBorders>
              <w:top w:val="single" w:sz="4" w:space="0" w:color="auto"/>
              <w:left w:val="single" w:sz="4" w:space="0" w:color="auto"/>
              <w:bottom w:val="single" w:sz="4" w:space="0" w:color="auto"/>
              <w:right w:val="single" w:sz="4" w:space="0" w:color="auto"/>
            </w:tcBorders>
            <w:shd w:val="clear" w:color="auto" w:fill="FFFFFF"/>
          </w:tcPr>
          <w:p w:rsidR="00E56EDB" w:rsidRPr="00F43178" w:rsidRDefault="00E56EDB" w:rsidP="00E56EDB">
            <w:pPr>
              <w:spacing w:after="0" w:line="240" w:lineRule="auto"/>
              <w:rPr>
                <w:rFonts w:ascii="Arial Narrow" w:eastAsia="Calibri" w:hAnsi="Arial Narrow" w:cs="Arial"/>
                <w:sz w:val="16"/>
                <w:szCs w:val="16"/>
                <w:lang w:val="en-US"/>
              </w:rPr>
            </w:pPr>
          </w:p>
        </w:tc>
        <w:tc>
          <w:tcPr>
            <w:tcW w:w="2305" w:type="dxa"/>
            <w:tcBorders>
              <w:top w:val="single" w:sz="4" w:space="0" w:color="auto"/>
              <w:left w:val="single" w:sz="4" w:space="0" w:color="auto"/>
              <w:bottom w:val="single" w:sz="4" w:space="0" w:color="auto"/>
            </w:tcBorders>
            <w:shd w:val="clear" w:color="auto" w:fill="FFFFFF"/>
          </w:tcPr>
          <w:p w:rsidR="00E56EDB" w:rsidRPr="00F43178" w:rsidRDefault="00E56EDB" w:rsidP="00E56EDB">
            <w:pPr>
              <w:spacing w:after="0" w:line="240" w:lineRule="auto"/>
              <w:rPr>
                <w:rFonts w:ascii="Arial Narrow" w:eastAsia="Calibri" w:hAnsi="Arial Narrow" w:cs="Arial"/>
                <w:sz w:val="16"/>
                <w:szCs w:val="16"/>
                <w:lang w:val="en-US"/>
              </w:rPr>
            </w:pPr>
          </w:p>
        </w:tc>
      </w:tr>
      <w:tr w:rsidR="00E56EDB" w:rsidRPr="0051239F" w:rsidTr="00E56EDB">
        <w:trPr>
          <w:trHeight w:hRule="exact" w:val="397"/>
        </w:trPr>
        <w:tc>
          <w:tcPr>
            <w:tcW w:w="672" w:type="dxa"/>
            <w:vMerge/>
            <w:tcBorders>
              <w:left w:val="single" w:sz="4" w:space="0" w:color="auto"/>
              <w:right w:val="single" w:sz="4" w:space="0" w:color="auto"/>
            </w:tcBorders>
            <w:shd w:val="clear" w:color="auto" w:fill="FFFFFF"/>
          </w:tcPr>
          <w:p w:rsidR="00E56EDB" w:rsidRPr="00F43178" w:rsidRDefault="00E56EDB" w:rsidP="00E56EDB">
            <w:pPr>
              <w:spacing w:after="0" w:line="240" w:lineRule="auto"/>
              <w:rPr>
                <w:rFonts w:ascii="Arial Narrow" w:eastAsia="Calibri" w:hAnsi="Arial Narrow" w:cs="Arial"/>
                <w:sz w:val="16"/>
                <w:szCs w:val="16"/>
                <w:lang w:val="en-US"/>
              </w:rPr>
            </w:pPr>
          </w:p>
        </w:tc>
        <w:tc>
          <w:tcPr>
            <w:tcW w:w="1559" w:type="dxa"/>
            <w:vMerge/>
            <w:tcBorders>
              <w:left w:val="single" w:sz="4" w:space="0" w:color="auto"/>
              <w:right w:val="single" w:sz="4" w:space="0" w:color="auto"/>
            </w:tcBorders>
            <w:shd w:val="clear" w:color="auto" w:fill="FFFFFF"/>
          </w:tcPr>
          <w:p w:rsidR="00E56EDB" w:rsidRPr="00F43178" w:rsidRDefault="00E56EDB" w:rsidP="00E56EDB">
            <w:pPr>
              <w:spacing w:after="0" w:line="240" w:lineRule="auto"/>
              <w:rPr>
                <w:rFonts w:ascii="Arial Narrow" w:eastAsia="Calibri" w:hAnsi="Arial Narrow" w:cs="Arial"/>
                <w:sz w:val="16"/>
                <w:szCs w:val="16"/>
                <w:lang w:val="en-US"/>
              </w:rPr>
            </w:pPr>
          </w:p>
        </w:tc>
        <w:tc>
          <w:tcPr>
            <w:tcW w:w="851" w:type="dxa"/>
            <w:vMerge/>
            <w:tcBorders>
              <w:left w:val="single" w:sz="4" w:space="0" w:color="auto"/>
              <w:right w:val="single" w:sz="4" w:space="0" w:color="auto"/>
            </w:tcBorders>
            <w:shd w:val="clear" w:color="auto" w:fill="FFFFFF"/>
          </w:tcPr>
          <w:p w:rsidR="00E56EDB" w:rsidRPr="00F43178" w:rsidRDefault="00E56EDB" w:rsidP="00E56EDB">
            <w:pPr>
              <w:spacing w:after="0" w:line="240" w:lineRule="auto"/>
              <w:rPr>
                <w:rFonts w:ascii="Arial Narrow" w:eastAsia="Calibri" w:hAnsi="Arial Narrow" w:cs="Arial"/>
                <w:sz w:val="16"/>
                <w:szCs w:val="16"/>
                <w:lang w:val="en-US"/>
              </w:rPr>
            </w:pPr>
          </w:p>
        </w:tc>
        <w:tc>
          <w:tcPr>
            <w:tcW w:w="1842" w:type="dxa"/>
            <w:vMerge/>
            <w:tcBorders>
              <w:left w:val="single" w:sz="4" w:space="0" w:color="auto"/>
              <w:right w:val="single" w:sz="4" w:space="0" w:color="auto"/>
            </w:tcBorders>
            <w:shd w:val="clear" w:color="auto" w:fill="FFFFFF"/>
          </w:tcPr>
          <w:p w:rsidR="00E56EDB" w:rsidRPr="00F43178" w:rsidRDefault="00E56EDB" w:rsidP="00E56EDB">
            <w:pPr>
              <w:spacing w:after="0" w:line="240" w:lineRule="auto"/>
              <w:rPr>
                <w:rFonts w:ascii="Arial Narrow" w:eastAsia="Calibri" w:hAnsi="Arial Narrow" w:cs="Arial"/>
                <w:sz w:val="16"/>
                <w:szCs w:val="16"/>
                <w:lang w:val="en-US"/>
              </w:rPr>
            </w:pPr>
          </w:p>
        </w:tc>
        <w:tc>
          <w:tcPr>
            <w:tcW w:w="1985" w:type="dxa"/>
            <w:tcBorders>
              <w:top w:val="single" w:sz="4" w:space="0" w:color="auto"/>
              <w:left w:val="single" w:sz="4" w:space="0" w:color="auto"/>
              <w:bottom w:val="single" w:sz="4" w:space="0" w:color="auto"/>
            </w:tcBorders>
            <w:shd w:val="clear" w:color="auto" w:fill="FFFFFF"/>
          </w:tcPr>
          <w:p w:rsidR="00E56EDB" w:rsidRPr="00E56EDB" w:rsidRDefault="00E56EDB" w:rsidP="00E56EDB">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 xml:space="preserve">Fencing of the graveyard and erection of toilets </w:t>
            </w:r>
          </w:p>
        </w:tc>
        <w:tc>
          <w:tcPr>
            <w:tcW w:w="1559" w:type="dxa"/>
            <w:tcBorders>
              <w:top w:val="single" w:sz="4" w:space="0" w:color="auto"/>
              <w:bottom w:val="single" w:sz="4" w:space="0" w:color="auto"/>
            </w:tcBorders>
            <w:shd w:val="clear" w:color="auto" w:fill="FFFFFF"/>
          </w:tcPr>
          <w:p w:rsidR="00E56EDB" w:rsidRPr="00F43178" w:rsidRDefault="00E56EDB" w:rsidP="00E56EDB">
            <w:pPr>
              <w:spacing w:after="0" w:line="240" w:lineRule="auto"/>
              <w:jc w:val="both"/>
              <w:rPr>
                <w:rFonts w:ascii="Arial Narrow" w:eastAsia="Calibri" w:hAnsi="Arial Narrow" w:cs="Arial"/>
                <w:sz w:val="16"/>
                <w:szCs w:val="16"/>
                <w:lang w:val="en-US"/>
              </w:rPr>
            </w:pPr>
          </w:p>
        </w:tc>
        <w:tc>
          <w:tcPr>
            <w:tcW w:w="2410" w:type="dxa"/>
            <w:tcBorders>
              <w:top w:val="single" w:sz="4" w:space="0" w:color="auto"/>
              <w:bottom w:val="single" w:sz="4" w:space="0" w:color="auto"/>
              <w:right w:val="single" w:sz="4" w:space="0" w:color="auto"/>
            </w:tcBorders>
            <w:shd w:val="clear" w:color="auto" w:fill="FFFFFF"/>
          </w:tcPr>
          <w:p w:rsidR="00E56EDB" w:rsidRPr="00F43178" w:rsidRDefault="00E56EDB" w:rsidP="00E56EDB">
            <w:pPr>
              <w:spacing w:after="0" w:line="240" w:lineRule="auto"/>
              <w:rPr>
                <w:rFonts w:ascii="Arial Narrow" w:eastAsia="Calibri" w:hAnsi="Arial Narrow" w:cs="Arial"/>
                <w:sz w:val="16"/>
                <w:szCs w:val="16"/>
                <w:lang w:val="en-US"/>
              </w:rPr>
            </w:pPr>
          </w:p>
        </w:tc>
        <w:tc>
          <w:tcPr>
            <w:tcW w:w="2268" w:type="dxa"/>
            <w:tcBorders>
              <w:top w:val="single" w:sz="4" w:space="0" w:color="auto"/>
              <w:left w:val="single" w:sz="4" w:space="0" w:color="auto"/>
              <w:bottom w:val="single" w:sz="4" w:space="0" w:color="auto"/>
              <w:right w:val="single" w:sz="4" w:space="0" w:color="auto"/>
            </w:tcBorders>
            <w:shd w:val="clear" w:color="auto" w:fill="FFFFFF"/>
          </w:tcPr>
          <w:p w:rsidR="00E56EDB" w:rsidRPr="00F43178" w:rsidRDefault="00E56EDB" w:rsidP="00E56EDB">
            <w:pPr>
              <w:spacing w:after="0" w:line="240" w:lineRule="auto"/>
              <w:rPr>
                <w:rFonts w:ascii="Arial Narrow" w:eastAsia="Calibri" w:hAnsi="Arial Narrow" w:cs="Arial"/>
                <w:sz w:val="16"/>
                <w:szCs w:val="16"/>
                <w:lang w:val="en-US"/>
              </w:rPr>
            </w:pPr>
          </w:p>
        </w:tc>
        <w:tc>
          <w:tcPr>
            <w:tcW w:w="2305" w:type="dxa"/>
            <w:tcBorders>
              <w:top w:val="single" w:sz="4" w:space="0" w:color="auto"/>
              <w:left w:val="single" w:sz="4" w:space="0" w:color="auto"/>
              <w:bottom w:val="single" w:sz="4" w:space="0" w:color="auto"/>
            </w:tcBorders>
            <w:shd w:val="clear" w:color="auto" w:fill="FFFFFF"/>
          </w:tcPr>
          <w:p w:rsidR="00E56EDB" w:rsidRPr="00F43178" w:rsidRDefault="00E56EDB" w:rsidP="00E56EDB">
            <w:pPr>
              <w:spacing w:after="0" w:line="240" w:lineRule="auto"/>
              <w:rPr>
                <w:rFonts w:ascii="Arial Narrow" w:eastAsia="Calibri" w:hAnsi="Arial Narrow" w:cs="Arial"/>
                <w:sz w:val="16"/>
                <w:szCs w:val="16"/>
                <w:lang w:val="en-US"/>
              </w:rPr>
            </w:pPr>
          </w:p>
        </w:tc>
      </w:tr>
      <w:tr w:rsidR="00E56EDB" w:rsidRPr="0051239F" w:rsidTr="00E56EDB">
        <w:trPr>
          <w:trHeight w:hRule="exact" w:val="227"/>
        </w:trPr>
        <w:tc>
          <w:tcPr>
            <w:tcW w:w="672" w:type="dxa"/>
            <w:vMerge/>
            <w:tcBorders>
              <w:left w:val="single" w:sz="4" w:space="0" w:color="auto"/>
              <w:right w:val="single" w:sz="4" w:space="0" w:color="auto"/>
            </w:tcBorders>
            <w:shd w:val="clear" w:color="auto" w:fill="FFFFFF"/>
          </w:tcPr>
          <w:p w:rsidR="00E56EDB" w:rsidRPr="00F43178" w:rsidRDefault="00E56EDB" w:rsidP="00E56EDB">
            <w:pPr>
              <w:spacing w:after="0" w:line="240" w:lineRule="auto"/>
              <w:rPr>
                <w:rFonts w:ascii="Arial Narrow" w:eastAsia="Calibri" w:hAnsi="Arial Narrow" w:cs="Arial"/>
                <w:sz w:val="16"/>
                <w:szCs w:val="16"/>
                <w:lang w:val="en-US"/>
              </w:rPr>
            </w:pPr>
          </w:p>
        </w:tc>
        <w:tc>
          <w:tcPr>
            <w:tcW w:w="1559" w:type="dxa"/>
            <w:vMerge/>
            <w:tcBorders>
              <w:left w:val="single" w:sz="4" w:space="0" w:color="auto"/>
              <w:right w:val="single" w:sz="4" w:space="0" w:color="auto"/>
            </w:tcBorders>
            <w:shd w:val="clear" w:color="auto" w:fill="FFFFFF"/>
          </w:tcPr>
          <w:p w:rsidR="00E56EDB" w:rsidRPr="00F43178" w:rsidRDefault="00E56EDB" w:rsidP="00E56EDB">
            <w:pPr>
              <w:spacing w:after="0" w:line="240" w:lineRule="auto"/>
              <w:rPr>
                <w:rFonts w:ascii="Arial Narrow" w:eastAsia="Calibri" w:hAnsi="Arial Narrow" w:cs="Arial"/>
                <w:sz w:val="16"/>
                <w:szCs w:val="16"/>
                <w:lang w:val="en-US"/>
              </w:rPr>
            </w:pPr>
          </w:p>
        </w:tc>
        <w:tc>
          <w:tcPr>
            <w:tcW w:w="851" w:type="dxa"/>
            <w:vMerge/>
            <w:tcBorders>
              <w:left w:val="single" w:sz="4" w:space="0" w:color="auto"/>
              <w:right w:val="single" w:sz="4" w:space="0" w:color="auto"/>
            </w:tcBorders>
            <w:shd w:val="clear" w:color="auto" w:fill="FFFFFF"/>
          </w:tcPr>
          <w:p w:rsidR="00E56EDB" w:rsidRPr="00F43178" w:rsidRDefault="00E56EDB" w:rsidP="00E56EDB">
            <w:pPr>
              <w:spacing w:after="0" w:line="240" w:lineRule="auto"/>
              <w:rPr>
                <w:rFonts w:ascii="Arial Narrow" w:eastAsia="Calibri" w:hAnsi="Arial Narrow" w:cs="Arial"/>
                <w:sz w:val="16"/>
                <w:szCs w:val="16"/>
                <w:lang w:val="en-US"/>
              </w:rPr>
            </w:pPr>
          </w:p>
        </w:tc>
        <w:tc>
          <w:tcPr>
            <w:tcW w:w="1842" w:type="dxa"/>
            <w:vMerge/>
            <w:tcBorders>
              <w:left w:val="single" w:sz="4" w:space="0" w:color="auto"/>
              <w:right w:val="single" w:sz="4" w:space="0" w:color="auto"/>
            </w:tcBorders>
            <w:shd w:val="clear" w:color="auto" w:fill="FFFFFF"/>
          </w:tcPr>
          <w:p w:rsidR="00E56EDB" w:rsidRPr="00F43178" w:rsidRDefault="00E56EDB" w:rsidP="00E56EDB">
            <w:pPr>
              <w:spacing w:after="0" w:line="240" w:lineRule="auto"/>
              <w:rPr>
                <w:rFonts w:ascii="Arial Narrow" w:eastAsia="Calibri" w:hAnsi="Arial Narrow" w:cs="Arial"/>
                <w:sz w:val="16"/>
                <w:szCs w:val="16"/>
                <w:lang w:val="en-US"/>
              </w:rPr>
            </w:pPr>
          </w:p>
        </w:tc>
        <w:tc>
          <w:tcPr>
            <w:tcW w:w="1985" w:type="dxa"/>
            <w:tcBorders>
              <w:top w:val="single" w:sz="4" w:space="0" w:color="auto"/>
              <w:left w:val="single" w:sz="4" w:space="0" w:color="auto"/>
              <w:bottom w:val="single" w:sz="4" w:space="0" w:color="auto"/>
            </w:tcBorders>
            <w:shd w:val="clear" w:color="auto" w:fill="FFFFFF"/>
          </w:tcPr>
          <w:p w:rsidR="00E56EDB" w:rsidRPr="00E56EDB" w:rsidRDefault="00E56EDB" w:rsidP="00E56EDB">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 xml:space="preserve">Veterinary extension services </w:t>
            </w:r>
          </w:p>
        </w:tc>
        <w:tc>
          <w:tcPr>
            <w:tcW w:w="1559" w:type="dxa"/>
            <w:tcBorders>
              <w:top w:val="single" w:sz="4" w:space="0" w:color="auto"/>
              <w:bottom w:val="single" w:sz="4" w:space="0" w:color="auto"/>
            </w:tcBorders>
            <w:shd w:val="clear" w:color="auto" w:fill="FFFFFF"/>
          </w:tcPr>
          <w:p w:rsidR="00E56EDB" w:rsidRPr="00F43178" w:rsidRDefault="00E56EDB" w:rsidP="00E56EDB">
            <w:pPr>
              <w:spacing w:after="0" w:line="240" w:lineRule="auto"/>
              <w:jc w:val="both"/>
              <w:rPr>
                <w:rFonts w:ascii="Arial Narrow" w:eastAsia="Calibri" w:hAnsi="Arial Narrow" w:cs="Arial"/>
                <w:sz w:val="16"/>
                <w:szCs w:val="16"/>
                <w:lang w:val="en-US"/>
              </w:rPr>
            </w:pPr>
          </w:p>
        </w:tc>
        <w:tc>
          <w:tcPr>
            <w:tcW w:w="2410" w:type="dxa"/>
            <w:tcBorders>
              <w:top w:val="single" w:sz="4" w:space="0" w:color="auto"/>
              <w:bottom w:val="single" w:sz="4" w:space="0" w:color="auto"/>
              <w:right w:val="single" w:sz="4" w:space="0" w:color="auto"/>
            </w:tcBorders>
            <w:shd w:val="clear" w:color="auto" w:fill="FFFFFF"/>
          </w:tcPr>
          <w:p w:rsidR="00E56EDB" w:rsidRPr="00F43178" w:rsidRDefault="00E56EDB" w:rsidP="00E56EDB">
            <w:pPr>
              <w:spacing w:after="0" w:line="240" w:lineRule="auto"/>
              <w:rPr>
                <w:rFonts w:ascii="Arial Narrow" w:eastAsia="Calibri" w:hAnsi="Arial Narrow" w:cs="Arial"/>
                <w:sz w:val="16"/>
                <w:szCs w:val="16"/>
                <w:lang w:val="en-US"/>
              </w:rPr>
            </w:pPr>
          </w:p>
        </w:tc>
        <w:tc>
          <w:tcPr>
            <w:tcW w:w="2268" w:type="dxa"/>
            <w:tcBorders>
              <w:top w:val="single" w:sz="4" w:space="0" w:color="auto"/>
              <w:left w:val="single" w:sz="4" w:space="0" w:color="auto"/>
              <w:bottom w:val="single" w:sz="4" w:space="0" w:color="auto"/>
              <w:right w:val="single" w:sz="4" w:space="0" w:color="auto"/>
            </w:tcBorders>
            <w:shd w:val="clear" w:color="auto" w:fill="FFFFFF"/>
          </w:tcPr>
          <w:p w:rsidR="00E56EDB" w:rsidRPr="00F43178" w:rsidRDefault="00E56EDB" w:rsidP="00E56EDB">
            <w:pPr>
              <w:spacing w:after="0" w:line="240" w:lineRule="auto"/>
              <w:rPr>
                <w:rFonts w:ascii="Arial Narrow" w:eastAsia="Calibri" w:hAnsi="Arial Narrow" w:cs="Arial"/>
                <w:sz w:val="16"/>
                <w:szCs w:val="16"/>
                <w:lang w:val="en-US"/>
              </w:rPr>
            </w:pPr>
          </w:p>
        </w:tc>
        <w:tc>
          <w:tcPr>
            <w:tcW w:w="2305" w:type="dxa"/>
            <w:tcBorders>
              <w:top w:val="single" w:sz="4" w:space="0" w:color="auto"/>
              <w:left w:val="single" w:sz="4" w:space="0" w:color="auto"/>
              <w:bottom w:val="single" w:sz="4" w:space="0" w:color="auto"/>
            </w:tcBorders>
            <w:shd w:val="clear" w:color="auto" w:fill="FFFFFF"/>
          </w:tcPr>
          <w:p w:rsidR="00E56EDB" w:rsidRPr="00F43178" w:rsidRDefault="00E56EDB" w:rsidP="00E56EDB">
            <w:pPr>
              <w:spacing w:after="0" w:line="240" w:lineRule="auto"/>
              <w:rPr>
                <w:rFonts w:ascii="Arial Narrow" w:eastAsia="Calibri" w:hAnsi="Arial Narrow" w:cs="Arial"/>
                <w:sz w:val="16"/>
                <w:szCs w:val="16"/>
                <w:lang w:val="en-US"/>
              </w:rPr>
            </w:pPr>
          </w:p>
        </w:tc>
      </w:tr>
      <w:tr w:rsidR="00E56EDB" w:rsidRPr="0051239F" w:rsidTr="00E56EDB">
        <w:trPr>
          <w:trHeight w:hRule="exact" w:val="227"/>
        </w:trPr>
        <w:tc>
          <w:tcPr>
            <w:tcW w:w="672" w:type="dxa"/>
            <w:vMerge/>
            <w:tcBorders>
              <w:left w:val="single" w:sz="4" w:space="0" w:color="auto"/>
              <w:right w:val="single" w:sz="4" w:space="0" w:color="auto"/>
            </w:tcBorders>
            <w:shd w:val="clear" w:color="auto" w:fill="FFFFFF"/>
          </w:tcPr>
          <w:p w:rsidR="00E56EDB" w:rsidRPr="00F43178" w:rsidRDefault="00E56EDB" w:rsidP="00E56EDB">
            <w:pPr>
              <w:spacing w:after="0" w:line="240" w:lineRule="auto"/>
              <w:rPr>
                <w:rFonts w:ascii="Arial Narrow" w:eastAsia="Calibri" w:hAnsi="Arial Narrow" w:cs="Arial"/>
                <w:sz w:val="16"/>
                <w:szCs w:val="16"/>
                <w:lang w:val="en-US"/>
              </w:rPr>
            </w:pPr>
          </w:p>
        </w:tc>
        <w:tc>
          <w:tcPr>
            <w:tcW w:w="1559" w:type="dxa"/>
            <w:vMerge/>
            <w:tcBorders>
              <w:left w:val="single" w:sz="4" w:space="0" w:color="auto"/>
              <w:right w:val="single" w:sz="4" w:space="0" w:color="auto"/>
            </w:tcBorders>
            <w:shd w:val="clear" w:color="auto" w:fill="FFFFFF"/>
          </w:tcPr>
          <w:p w:rsidR="00E56EDB" w:rsidRPr="00F43178" w:rsidRDefault="00E56EDB" w:rsidP="00E56EDB">
            <w:pPr>
              <w:spacing w:after="0" w:line="240" w:lineRule="auto"/>
              <w:rPr>
                <w:rFonts w:ascii="Arial Narrow" w:eastAsia="Calibri" w:hAnsi="Arial Narrow" w:cs="Arial"/>
                <w:sz w:val="16"/>
                <w:szCs w:val="16"/>
                <w:lang w:val="en-US"/>
              </w:rPr>
            </w:pPr>
          </w:p>
        </w:tc>
        <w:tc>
          <w:tcPr>
            <w:tcW w:w="851" w:type="dxa"/>
            <w:vMerge/>
            <w:tcBorders>
              <w:left w:val="single" w:sz="4" w:space="0" w:color="auto"/>
              <w:right w:val="single" w:sz="4" w:space="0" w:color="auto"/>
            </w:tcBorders>
            <w:shd w:val="clear" w:color="auto" w:fill="FFFFFF"/>
          </w:tcPr>
          <w:p w:rsidR="00E56EDB" w:rsidRPr="00F43178" w:rsidRDefault="00E56EDB" w:rsidP="00E56EDB">
            <w:pPr>
              <w:spacing w:after="0" w:line="240" w:lineRule="auto"/>
              <w:rPr>
                <w:rFonts w:ascii="Arial Narrow" w:eastAsia="Calibri" w:hAnsi="Arial Narrow" w:cs="Arial"/>
                <w:sz w:val="16"/>
                <w:szCs w:val="16"/>
                <w:lang w:val="en-US"/>
              </w:rPr>
            </w:pPr>
          </w:p>
        </w:tc>
        <w:tc>
          <w:tcPr>
            <w:tcW w:w="1842" w:type="dxa"/>
            <w:vMerge/>
            <w:tcBorders>
              <w:left w:val="single" w:sz="4" w:space="0" w:color="auto"/>
              <w:right w:val="single" w:sz="4" w:space="0" w:color="auto"/>
            </w:tcBorders>
            <w:shd w:val="clear" w:color="auto" w:fill="FFFFFF"/>
          </w:tcPr>
          <w:p w:rsidR="00E56EDB" w:rsidRPr="00F43178" w:rsidRDefault="00E56EDB" w:rsidP="00E56EDB">
            <w:pPr>
              <w:spacing w:after="0" w:line="240" w:lineRule="auto"/>
              <w:rPr>
                <w:rFonts w:ascii="Arial Narrow" w:eastAsia="Calibri" w:hAnsi="Arial Narrow" w:cs="Arial"/>
                <w:sz w:val="16"/>
                <w:szCs w:val="16"/>
                <w:lang w:val="en-US"/>
              </w:rPr>
            </w:pPr>
          </w:p>
        </w:tc>
        <w:tc>
          <w:tcPr>
            <w:tcW w:w="1985" w:type="dxa"/>
            <w:tcBorders>
              <w:top w:val="single" w:sz="4" w:space="0" w:color="auto"/>
              <w:left w:val="single" w:sz="4" w:space="0" w:color="auto"/>
              <w:bottom w:val="single" w:sz="4" w:space="0" w:color="auto"/>
            </w:tcBorders>
            <w:shd w:val="clear" w:color="auto" w:fill="FFFFFF"/>
          </w:tcPr>
          <w:p w:rsidR="00E56EDB" w:rsidRPr="00E56EDB" w:rsidRDefault="00E56EDB" w:rsidP="00E56EDB">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 xml:space="preserve">Fencing of Dipompong dam </w:t>
            </w:r>
          </w:p>
        </w:tc>
        <w:tc>
          <w:tcPr>
            <w:tcW w:w="1559" w:type="dxa"/>
            <w:tcBorders>
              <w:top w:val="single" w:sz="4" w:space="0" w:color="auto"/>
              <w:bottom w:val="single" w:sz="4" w:space="0" w:color="auto"/>
            </w:tcBorders>
            <w:shd w:val="clear" w:color="auto" w:fill="FFFFFF"/>
          </w:tcPr>
          <w:p w:rsidR="00E56EDB" w:rsidRPr="00F43178" w:rsidRDefault="00E56EDB" w:rsidP="00E56EDB">
            <w:pPr>
              <w:spacing w:after="0" w:line="240" w:lineRule="auto"/>
              <w:jc w:val="both"/>
              <w:rPr>
                <w:rFonts w:ascii="Arial Narrow" w:eastAsia="Calibri" w:hAnsi="Arial Narrow" w:cs="Arial"/>
                <w:sz w:val="16"/>
                <w:szCs w:val="16"/>
                <w:lang w:val="en-US"/>
              </w:rPr>
            </w:pPr>
          </w:p>
        </w:tc>
        <w:tc>
          <w:tcPr>
            <w:tcW w:w="2410" w:type="dxa"/>
            <w:tcBorders>
              <w:top w:val="single" w:sz="4" w:space="0" w:color="auto"/>
              <w:bottom w:val="single" w:sz="4" w:space="0" w:color="auto"/>
              <w:right w:val="single" w:sz="4" w:space="0" w:color="auto"/>
            </w:tcBorders>
            <w:shd w:val="clear" w:color="auto" w:fill="FFFFFF"/>
          </w:tcPr>
          <w:p w:rsidR="00E56EDB" w:rsidRPr="00F43178" w:rsidRDefault="00E56EDB" w:rsidP="00E56EDB">
            <w:pPr>
              <w:spacing w:after="0" w:line="240" w:lineRule="auto"/>
              <w:rPr>
                <w:rFonts w:ascii="Arial Narrow" w:eastAsia="Calibri" w:hAnsi="Arial Narrow" w:cs="Arial"/>
                <w:sz w:val="16"/>
                <w:szCs w:val="16"/>
                <w:lang w:val="en-US"/>
              </w:rPr>
            </w:pPr>
          </w:p>
        </w:tc>
        <w:tc>
          <w:tcPr>
            <w:tcW w:w="2268" w:type="dxa"/>
            <w:tcBorders>
              <w:top w:val="single" w:sz="4" w:space="0" w:color="auto"/>
              <w:left w:val="single" w:sz="4" w:space="0" w:color="auto"/>
              <w:bottom w:val="single" w:sz="4" w:space="0" w:color="auto"/>
              <w:right w:val="single" w:sz="4" w:space="0" w:color="auto"/>
            </w:tcBorders>
            <w:shd w:val="clear" w:color="auto" w:fill="FFFFFF"/>
          </w:tcPr>
          <w:p w:rsidR="00E56EDB" w:rsidRPr="00F43178" w:rsidRDefault="00E56EDB" w:rsidP="00E56EDB">
            <w:pPr>
              <w:spacing w:after="0" w:line="240" w:lineRule="auto"/>
              <w:rPr>
                <w:rFonts w:ascii="Arial Narrow" w:eastAsia="Calibri" w:hAnsi="Arial Narrow" w:cs="Arial"/>
                <w:sz w:val="16"/>
                <w:szCs w:val="16"/>
                <w:lang w:val="en-US"/>
              </w:rPr>
            </w:pPr>
          </w:p>
        </w:tc>
        <w:tc>
          <w:tcPr>
            <w:tcW w:w="2305" w:type="dxa"/>
            <w:tcBorders>
              <w:top w:val="single" w:sz="4" w:space="0" w:color="auto"/>
              <w:left w:val="single" w:sz="4" w:space="0" w:color="auto"/>
              <w:bottom w:val="single" w:sz="4" w:space="0" w:color="auto"/>
            </w:tcBorders>
            <w:shd w:val="clear" w:color="auto" w:fill="FFFFFF"/>
          </w:tcPr>
          <w:p w:rsidR="00E56EDB" w:rsidRPr="00F43178" w:rsidRDefault="00E56EDB" w:rsidP="00E56EDB">
            <w:pPr>
              <w:spacing w:after="0" w:line="240" w:lineRule="auto"/>
              <w:rPr>
                <w:rFonts w:ascii="Arial Narrow" w:eastAsia="Calibri" w:hAnsi="Arial Narrow" w:cs="Arial"/>
                <w:sz w:val="16"/>
                <w:szCs w:val="16"/>
                <w:lang w:val="en-US"/>
              </w:rPr>
            </w:pPr>
          </w:p>
        </w:tc>
      </w:tr>
      <w:tr w:rsidR="00E56EDB" w:rsidRPr="0051239F" w:rsidTr="00E56EDB">
        <w:trPr>
          <w:trHeight w:hRule="exact" w:val="624"/>
        </w:trPr>
        <w:tc>
          <w:tcPr>
            <w:tcW w:w="672" w:type="dxa"/>
            <w:vMerge/>
            <w:tcBorders>
              <w:left w:val="single" w:sz="4" w:space="0" w:color="auto"/>
              <w:right w:val="single" w:sz="4" w:space="0" w:color="auto"/>
            </w:tcBorders>
            <w:shd w:val="clear" w:color="auto" w:fill="FFFFFF"/>
          </w:tcPr>
          <w:p w:rsidR="00E56EDB" w:rsidRPr="00F43178" w:rsidRDefault="00E56EDB" w:rsidP="00E56EDB">
            <w:pPr>
              <w:spacing w:after="0" w:line="240" w:lineRule="auto"/>
              <w:rPr>
                <w:rFonts w:ascii="Arial Narrow" w:eastAsia="Calibri" w:hAnsi="Arial Narrow" w:cs="Arial"/>
                <w:sz w:val="16"/>
                <w:szCs w:val="16"/>
                <w:lang w:val="en-US"/>
              </w:rPr>
            </w:pPr>
          </w:p>
        </w:tc>
        <w:tc>
          <w:tcPr>
            <w:tcW w:w="1559" w:type="dxa"/>
            <w:vMerge/>
            <w:tcBorders>
              <w:left w:val="single" w:sz="4" w:space="0" w:color="auto"/>
              <w:right w:val="single" w:sz="4" w:space="0" w:color="auto"/>
            </w:tcBorders>
            <w:shd w:val="clear" w:color="auto" w:fill="FFFFFF"/>
          </w:tcPr>
          <w:p w:rsidR="00E56EDB" w:rsidRPr="00F43178" w:rsidRDefault="00E56EDB" w:rsidP="00E56EDB">
            <w:pPr>
              <w:spacing w:after="0" w:line="240" w:lineRule="auto"/>
              <w:rPr>
                <w:rFonts w:ascii="Arial Narrow" w:eastAsia="Calibri" w:hAnsi="Arial Narrow" w:cs="Arial"/>
                <w:sz w:val="16"/>
                <w:szCs w:val="16"/>
                <w:lang w:val="en-US"/>
              </w:rPr>
            </w:pPr>
          </w:p>
        </w:tc>
        <w:tc>
          <w:tcPr>
            <w:tcW w:w="851" w:type="dxa"/>
            <w:vMerge/>
            <w:tcBorders>
              <w:left w:val="single" w:sz="4" w:space="0" w:color="auto"/>
              <w:right w:val="single" w:sz="4" w:space="0" w:color="auto"/>
            </w:tcBorders>
            <w:shd w:val="clear" w:color="auto" w:fill="FFFFFF"/>
          </w:tcPr>
          <w:p w:rsidR="00E56EDB" w:rsidRPr="00F43178" w:rsidRDefault="00E56EDB" w:rsidP="00E56EDB">
            <w:pPr>
              <w:spacing w:after="0" w:line="240" w:lineRule="auto"/>
              <w:rPr>
                <w:rFonts w:ascii="Arial Narrow" w:eastAsia="Calibri" w:hAnsi="Arial Narrow" w:cs="Arial"/>
                <w:sz w:val="16"/>
                <w:szCs w:val="16"/>
                <w:lang w:val="en-US"/>
              </w:rPr>
            </w:pPr>
          </w:p>
        </w:tc>
        <w:tc>
          <w:tcPr>
            <w:tcW w:w="1842" w:type="dxa"/>
            <w:vMerge/>
            <w:tcBorders>
              <w:left w:val="single" w:sz="4" w:space="0" w:color="auto"/>
              <w:right w:val="single" w:sz="4" w:space="0" w:color="auto"/>
            </w:tcBorders>
            <w:shd w:val="clear" w:color="auto" w:fill="FFFFFF"/>
          </w:tcPr>
          <w:p w:rsidR="00E56EDB" w:rsidRPr="00F43178" w:rsidRDefault="00E56EDB" w:rsidP="00E56EDB">
            <w:pPr>
              <w:spacing w:after="0" w:line="240" w:lineRule="auto"/>
              <w:rPr>
                <w:rFonts w:ascii="Arial Narrow" w:eastAsia="Calibri" w:hAnsi="Arial Narrow" w:cs="Arial"/>
                <w:sz w:val="16"/>
                <w:szCs w:val="16"/>
                <w:lang w:val="en-US"/>
              </w:rPr>
            </w:pPr>
          </w:p>
        </w:tc>
        <w:tc>
          <w:tcPr>
            <w:tcW w:w="1985" w:type="dxa"/>
            <w:tcBorders>
              <w:left w:val="single" w:sz="4" w:space="0" w:color="auto"/>
            </w:tcBorders>
            <w:shd w:val="clear" w:color="auto" w:fill="FFFFFF"/>
          </w:tcPr>
          <w:p w:rsidR="00E56EDB" w:rsidRPr="00E56EDB" w:rsidRDefault="00E56EDB" w:rsidP="00E56EDB">
            <w:pPr>
              <w:spacing w:after="0" w:line="240" w:lineRule="auto"/>
              <w:rPr>
                <w:rFonts w:ascii="Arial Narrow" w:eastAsia="Calibri" w:hAnsi="Arial Narrow" w:cs="Arial"/>
                <w:sz w:val="16"/>
                <w:szCs w:val="16"/>
                <w:lang w:val="en-US"/>
              </w:rPr>
            </w:pPr>
            <w:r w:rsidRPr="00E56EDB">
              <w:rPr>
                <w:rFonts w:ascii="Arial Narrow" w:eastAsia="Calibri" w:hAnsi="Arial Narrow" w:cs="Arial"/>
                <w:sz w:val="16"/>
                <w:szCs w:val="16"/>
                <w:lang w:val="en-US"/>
              </w:rPr>
              <w:t>Government</w:t>
            </w:r>
            <w:r>
              <w:rPr>
                <w:rFonts w:ascii="Arial Narrow" w:eastAsia="Calibri" w:hAnsi="Arial Narrow" w:cs="Arial"/>
                <w:sz w:val="16"/>
                <w:szCs w:val="16"/>
                <w:lang w:val="en-US"/>
              </w:rPr>
              <w:t xml:space="preserve"> programs not reaching township  </w:t>
            </w:r>
            <w:r w:rsidRPr="00E56EDB">
              <w:rPr>
                <w:rFonts w:ascii="Arial Narrow" w:eastAsia="Calibri" w:hAnsi="Arial Narrow" w:cs="Arial"/>
                <w:sz w:val="16"/>
                <w:szCs w:val="16"/>
                <w:lang w:val="en-US"/>
              </w:rPr>
              <w:t>develop</w:t>
            </w:r>
            <w:r>
              <w:rPr>
                <w:rFonts w:ascii="Arial Narrow" w:eastAsia="Calibri" w:hAnsi="Arial Narrow" w:cs="Arial"/>
                <w:sz w:val="16"/>
                <w:szCs w:val="16"/>
                <w:lang w:val="en-US"/>
              </w:rPr>
              <w:t>-</w:t>
            </w:r>
            <w:r w:rsidRPr="00E56EDB">
              <w:rPr>
                <w:rFonts w:ascii="Arial Narrow" w:eastAsia="Calibri" w:hAnsi="Arial Narrow" w:cs="Arial"/>
                <w:sz w:val="16"/>
                <w:szCs w:val="16"/>
                <w:lang w:val="en-US"/>
              </w:rPr>
              <w:t xml:space="preserve">ment e.g. for the indigent </w:t>
            </w:r>
          </w:p>
        </w:tc>
        <w:tc>
          <w:tcPr>
            <w:tcW w:w="1559" w:type="dxa"/>
            <w:shd w:val="clear" w:color="auto" w:fill="FFFFFF"/>
          </w:tcPr>
          <w:p w:rsidR="00E56EDB" w:rsidRPr="00E56EDB" w:rsidRDefault="00E56EDB" w:rsidP="00E56EDB">
            <w:pPr>
              <w:spacing w:after="0" w:line="240" w:lineRule="auto"/>
              <w:rPr>
                <w:rFonts w:ascii="Arial Narrow" w:eastAsia="Calibri" w:hAnsi="Arial Narrow" w:cs="Arial"/>
                <w:sz w:val="16"/>
                <w:szCs w:val="16"/>
                <w:lang w:val="en-US"/>
              </w:rPr>
            </w:pPr>
            <w:r w:rsidRPr="00E56EDB">
              <w:rPr>
                <w:rFonts w:ascii="Arial Narrow" w:eastAsia="Calibri" w:hAnsi="Arial Narrow" w:cs="Arial"/>
                <w:sz w:val="16"/>
                <w:szCs w:val="16"/>
                <w:lang w:val="en-US"/>
              </w:rPr>
              <w:t>Public works &amp; municipality</w:t>
            </w:r>
          </w:p>
        </w:tc>
        <w:tc>
          <w:tcPr>
            <w:tcW w:w="2410" w:type="dxa"/>
            <w:tcBorders>
              <w:top w:val="single" w:sz="4" w:space="0" w:color="auto"/>
              <w:bottom w:val="single" w:sz="4" w:space="0" w:color="auto"/>
              <w:right w:val="single" w:sz="4" w:space="0" w:color="auto"/>
            </w:tcBorders>
            <w:shd w:val="clear" w:color="auto" w:fill="FFFFFF"/>
          </w:tcPr>
          <w:p w:rsidR="00E56EDB" w:rsidRPr="00E56EDB" w:rsidRDefault="00E56EDB" w:rsidP="00E56EDB">
            <w:pPr>
              <w:spacing w:after="0" w:line="240" w:lineRule="auto"/>
              <w:rPr>
                <w:rFonts w:ascii="Arial Narrow" w:eastAsia="Calibri" w:hAnsi="Arial Narrow" w:cs="Arial"/>
                <w:sz w:val="16"/>
                <w:szCs w:val="16"/>
                <w:lang w:val="en-US"/>
              </w:rPr>
            </w:pPr>
            <w:r w:rsidRPr="00E56EDB">
              <w:rPr>
                <w:rFonts w:ascii="Arial Narrow" w:eastAsia="Calibri" w:hAnsi="Arial Narrow" w:cs="Arial"/>
                <w:sz w:val="16"/>
                <w:szCs w:val="16"/>
                <w:lang w:val="en-US"/>
              </w:rPr>
              <w:t>Identify densely populated areas and schools</w:t>
            </w:r>
          </w:p>
        </w:tc>
        <w:tc>
          <w:tcPr>
            <w:tcW w:w="2268" w:type="dxa"/>
            <w:tcBorders>
              <w:top w:val="single" w:sz="4" w:space="0" w:color="auto"/>
              <w:left w:val="single" w:sz="4" w:space="0" w:color="auto"/>
              <w:bottom w:val="single" w:sz="4" w:space="0" w:color="auto"/>
              <w:right w:val="single" w:sz="4" w:space="0" w:color="auto"/>
            </w:tcBorders>
            <w:shd w:val="clear" w:color="auto" w:fill="FFFFFF"/>
          </w:tcPr>
          <w:p w:rsidR="00E56EDB" w:rsidRPr="00E56EDB" w:rsidRDefault="00E56EDB" w:rsidP="00E56EDB">
            <w:pPr>
              <w:spacing w:after="0" w:line="240" w:lineRule="auto"/>
              <w:rPr>
                <w:rFonts w:ascii="Arial Narrow" w:eastAsia="Calibri" w:hAnsi="Arial Narrow" w:cs="Arial"/>
                <w:sz w:val="16"/>
                <w:szCs w:val="16"/>
                <w:lang w:val="en-US"/>
              </w:rPr>
            </w:pPr>
            <w:r w:rsidRPr="00E56EDB">
              <w:rPr>
                <w:rFonts w:ascii="Arial Narrow" w:eastAsia="Calibri" w:hAnsi="Arial Narrow" w:cs="Arial"/>
                <w:sz w:val="16"/>
                <w:szCs w:val="16"/>
                <w:lang w:val="en-US"/>
              </w:rPr>
              <w:t>Planning and budgeting</w:t>
            </w:r>
          </w:p>
        </w:tc>
        <w:tc>
          <w:tcPr>
            <w:tcW w:w="2305" w:type="dxa"/>
            <w:tcBorders>
              <w:top w:val="single" w:sz="4" w:space="0" w:color="auto"/>
              <w:left w:val="single" w:sz="4" w:space="0" w:color="auto"/>
              <w:bottom w:val="single" w:sz="4" w:space="0" w:color="auto"/>
            </w:tcBorders>
            <w:shd w:val="clear" w:color="auto" w:fill="FFFFFF"/>
          </w:tcPr>
          <w:p w:rsidR="00E56EDB" w:rsidRPr="00E56EDB" w:rsidRDefault="00E56EDB" w:rsidP="00E56EDB">
            <w:pPr>
              <w:spacing w:after="0" w:line="240" w:lineRule="auto"/>
              <w:rPr>
                <w:rFonts w:ascii="Arial Narrow" w:eastAsia="Calibri" w:hAnsi="Arial Narrow" w:cs="Arial"/>
                <w:sz w:val="16"/>
                <w:szCs w:val="16"/>
                <w:lang w:val="en-US"/>
              </w:rPr>
            </w:pPr>
            <w:r w:rsidRPr="00E56EDB">
              <w:rPr>
                <w:rFonts w:ascii="Arial Narrow" w:eastAsia="Calibri" w:hAnsi="Arial Narrow" w:cs="Arial"/>
                <w:sz w:val="16"/>
                <w:szCs w:val="16"/>
                <w:lang w:val="en-US"/>
              </w:rPr>
              <w:t>Construction of speed humps</w:t>
            </w:r>
          </w:p>
        </w:tc>
      </w:tr>
      <w:tr w:rsidR="00E56EDB" w:rsidRPr="0051239F" w:rsidTr="00E56EDB">
        <w:trPr>
          <w:trHeight w:hRule="exact" w:val="397"/>
        </w:trPr>
        <w:tc>
          <w:tcPr>
            <w:tcW w:w="672" w:type="dxa"/>
            <w:vMerge/>
            <w:tcBorders>
              <w:left w:val="single" w:sz="4" w:space="0" w:color="auto"/>
              <w:right w:val="single" w:sz="4" w:space="0" w:color="auto"/>
            </w:tcBorders>
            <w:shd w:val="clear" w:color="auto" w:fill="FFFFFF"/>
          </w:tcPr>
          <w:p w:rsidR="00E56EDB" w:rsidRPr="00F43178" w:rsidRDefault="00E56EDB" w:rsidP="00E56EDB">
            <w:pPr>
              <w:spacing w:after="0" w:line="240" w:lineRule="auto"/>
              <w:rPr>
                <w:rFonts w:ascii="Arial Narrow" w:eastAsia="Calibri" w:hAnsi="Arial Narrow" w:cs="Arial"/>
                <w:sz w:val="16"/>
                <w:szCs w:val="16"/>
                <w:lang w:val="en-US"/>
              </w:rPr>
            </w:pPr>
          </w:p>
        </w:tc>
        <w:tc>
          <w:tcPr>
            <w:tcW w:w="1559" w:type="dxa"/>
            <w:vMerge/>
            <w:tcBorders>
              <w:left w:val="single" w:sz="4" w:space="0" w:color="auto"/>
              <w:right w:val="single" w:sz="4" w:space="0" w:color="auto"/>
            </w:tcBorders>
            <w:shd w:val="clear" w:color="auto" w:fill="FFFFFF"/>
          </w:tcPr>
          <w:p w:rsidR="00E56EDB" w:rsidRPr="00F43178" w:rsidRDefault="00E56EDB" w:rsidP="00E56EDB">
            <w:pPr>
              <w:spacing w:after="0" w:line="240" w:lineRule="auto"/>
              <w:rPr>
                <w:rFonts w:ascii="Arial Narrow" w:eastAsia="Calibri" w:hAnsi="Arial Narrow" w:cs="Arial"/>
                <w:sz w:val="16"/>
                <w:szCs w:val="16"/>
                <w:lang w:val="en-US"/>
              </w:rPr>
            </w:pPr>
          </w:p>
        </w:tc>
        <w:tc>
          <w:tcPr>
            <w:tcW w:w="851" w:type="dxa"/>
            <w:vMerge/>
            <w:tcBorders>
              <w:left w:val="single" w:sz="4" w:space="0" w:color="auto"/>
              <w:right w:val="single" w:sz="4" w:space="0" w:color="auto"/>
            </w:tcBorders>
            <w:shd w:val="clear" w:color="auto" w:fill="FFFFFF"/>
          </w:tcPr>
          <w:p w:rsidR="00E56EDB" w:rsidRPr="00F43178" w:rsidRDefault="00E56EDB" w:rsidP="00E56EDB">
            <w:pPr>
              <w:spacing w:after="0" w:line="240" w:lineRule="auto"/>
              <w:rPr>
                <w:rFonts w:ascii="Arial Narrow" w:eastAsia="Calibri" w:hAnsi="Arial Narrow" w:cs="Arial"/>
                <w:sz w:val="16"/>
                <w:szCs w:val="16"/>
                <w:lang w:val="en-US"/>
              </w:rPr>
            </w:pPr>
          </w:p>
        </w:tc>
        <w:tc>
          <w:tcPr>
            <w:tcW w:w="1842" w:type="dxa"/>
            <w:vMerge/>
            <w:tcBorders>
              <w:left w:val="single" w:sz="4" w:space="0" w:color="auto"/>
              <w:right w:val="single" w:sz="4" w:space="0" w:color="auto"/>
            </w:tcBorders>
            <w:shd w:val="clear" w:color="auto" w:fill="FFFFFF"/>
          </w:tcPr>
          <w:p w:rsidR="00E56EDB" w:rsidRPr="00F43178" w:rsidRDefault="00E56EDB" w:rsidP="00E56EDB">
            <w:pPr>
              <w:spacing w:after="0" w:line="240" w:lineRule="auto"/>
              <w:rPr>
                <w:rFonts w:ascii="Arial Narrow" w:eastAsia="Calibri" w:hAnsi="Arial Narrow" w:cs="Arial"/>
                <w:sz w:val="16"/>
                <w:szCs w:val="16"/>
                <w:lang w:val="en-US"/>
              </w:rPr>
            </w:pPr>
          </w:p>
        </w:tc>
        <w:tc>
          <w:tcPr>
            <w:tcW w:w="1985" w:type="dxa"/>
            <w:tcBorders>
              <w:left w:val="single" w:sz="4" w:space="0" w:color="auto"/>
              <w:bottom w:val="single" w:sz="4" w:space="0" w:color="auto"/>
            </w:tcBorders>
            <w:shd w:val="clear" w:color="auto" w:fill="FFFFFF"/>
          </w:tcPr>
          <w:p w:rsidR="00E56EDB" w:rsidRPr="00E56EDB" w:rsidRDefault="00E56EDB" w:rsidP="00E56EDB">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Non responsive of government to intervene</w:t>
            </w:r>
          </w:p>
        </w:tc>
        <w:tc>
          <w:tcPr>
            <w:tcW w:w="1559" w:type="dxa"/>
            <w:shd w:val="clear" w:color="auto" w:fill="FFFFFF"/>
          </w:tcPr>
          <w:p w:rsidR="00E56EDB" w:rsidRPr="00E56EDB" w:rsidRDefault="00E56EDB" w:rsidP="00E56EDB">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 xml:space="preserve">Municipality </w:t>
            </w:r>
          </w:p>
        </w:tc>
        <w:tc>
          <w:tcPr>
            <w:tcW w:w="2410" w:type="dxa"/>
            <w:tcBorders>
              <w:top w:val="single" w:sz="4" w:space="0" w:color="auto"/>
              <w:bottom w:val="single" w:sz="4" w:space="0" w:color="auto"/>
              <w:right w:val="single" w:sz="4" w:space="0" w:color="auto"/>
            </w:tcBorders>
            <w:shd w:val="clear" w:color="auto" w:fill="FFFFFF"/>
          </w:tcPr>
          <w:p w:rsidR="00E56EDB" w:rsidRPr="00E56EDB" w:rsidRDefault="00E56EDB" w:rsidP="00E56EDB">
            <w:pPr>
              <w:spacing w:after="0" w:line="240" w:lineRule="auto"/>
              <w:rPr>
                <w:rFonts w:ascii="Arial Narrow" w:eastAsia="Calibri" w:hAnsi="Arial Narrow" w:cs="Arial"/>
                <w:sz w:val="16"/>
                <w:szCs w:val="16"/>
                <w:lang w:val="en-US"/>
              </w:rPr>
            </w:pPr>
            <w:r w:rsidRPr="00E56EDB">
              <w:rPr>
                <w:rFonts w:ascii="Arial Narrow" w:eastAsia="Calibri" w:hAnsi="Arial Narrow" w:cs="Arial"/>
                <w:sz w:val="16"/>
                <w:szCs w:val="16"/>
                <w:lang w:val="en-US"/>
              </w:rPr>
              <w:t>Planning and budgeting</w:t>
            </w:r>
          </w:p>
        </w:tc>
        <w:tc>
          <w:tcPr>
            <w:tcW w:w="2268" w:type="dxa"/>
            <w:tcBorders>
              <w:top w:val="single" w:sz="4" w:space="0" w:color="auto"/>
              <w:left w:val="single" w:sz="4" w:space="0" w:color="auto"/>
              <w:bottom w:val="single" w:sz="4" w:space="0" w:color="auto"/>
              <w:right w:val="single" w:sz="4" w:space="0" w:color="auto"/>
            </w:tcBorders>
            <w:shd w:val="clear" w:color="auto" w:fill="FFFFFF"/>
          </w:tcPr>
          <w:p w:rsidR="00E56EDB" w:rsidRPr="00E56EDB" w:rsidRDefault="00E56EDB" w:rsidP="00E56EDB">
            <w:pPr>
              <w:spacing w:after="0" w:line="240" w:lineRule="auto"/>
              <w:rPr>
                <w:rFonts w:ascii="Arial Narrow" w:eastAsia="Calibri" w:hAnsi="Arial Narrow" w:cs="Arial"/>
                <w:sz w:val="16"/>
                <w:szCs w:val="16"/>
                <w:lang w:val="en-US"/>
              </w:rPr>
            </w:pPr>
            <w:r w:rsidRPr="00E56EDB">
              <w:rPr>
                <w:rFonts w:ascii="Arial Narrow" w:eastAsia="Calibri" w:hAnsi="Arial Narrow" w:cs="Arial"/>
                <w:sz w:val="16"/>
                <w:szCs w:val="16"/>
                <w:lang w:val="en-US"/>
              </w:rPr>
              <w:t>Identify and appoint a service provider</w:t>
            </w:r>
          </w:p>
        </w:tc>
        <w:tc>
          <w:tcPr>
            <w:tcW w:w="2305" w:type="dxa"/>
            <w:tcBorders>
              <w:top w:val="single" w:sz="4" w:space="0" w:color="auto"/>
              <w:left w:val="single" w:sz="4" w:space="0" w:color="auto"/>
              <w:bottom w:val="single" w:sz="4" w:space="0" w:color="auto"/>
            </w:tcBorders>
            <w:shd w:val="clear" w:color="auto" w:fill="FFFFFF"/>
          </w:tcPr>
          <w:p w:rsidR="00E56EDB" w:rsidRPr="00E56EDB" w:rsidRDefault="00E56EDB" w:rsidP="00E56EDB">
            <w:pPr>
              <w:spacing w:after="0" w:line="240" w:lineRule="auto"/>
              <w:rPr>
                <w:rFonts w:ascii="Arial Narrow" w:eastAsia="Calibri" w:hAnsi="Arial Narrow" w:cs="Arial"/>
                <w:sz w:val="16"/>
                <w:szCs w:val="16"/>
                <w:lang w:val="en-US"/>
              </w:rPr>
            </w:pPr>
            <w:r w:rsidRPr="00E56EDB">
              <w:rPr>
                <w:rFonts w:ascii="Arial Narrow" w:eastAsia="Calibri" w:hAnsi="Arial Narrow" w:cs="Arial"/>
                <w:sz w:val="16"/>
                <w:szCs w:val="16"/>
                <w:lang w:val="en-US"/>
              </w:rPr>
              <w:t>Construction of fence and toilets</w:t>
            </w:r>
          </w:p>
        </w:tc>
      </w:tr>
      <w:tr w:rsidR="00E56EDB" w:rsidRPr="0051239F" w:rsidTr="00E56EDB">
        <w:trPr>
          <w:trHeight w:hRule="exact" w:val="397"/>
        </w:trPr>
        <w:tc>
          <w:tcPr>
            <w:tcW w:w="672" w:type="dxa"/>
            <w:vMerge/>
            <w:tcBorders>
              <w:left w:val="single" w:sz="4" w:space="0" w:color="auto"/>
              <w:right w:val="single" w:sz="4" w:space="0" w:color="auto"/>
            </w:tcBorders>
            <w:shd w:val="clear" w:color="auto" w:fill="FFFFFF"/>
          </w:tcPr>
          <w:p w:rsidR="00E56EDB" w:rsidRPr="00F43178" w:rsidRDefault="00E56EDB" w:rsidP="00E56EDB">
            <w:pPr>
              <w:spacing w:after="0" w:line="240" w:lineRule="auto"/>
              <w:rPr>
                <w:rFonts w:ascii="Arial Narrow" w:eastAsia="Calibri" w:hAnsi="Arial Narrow" w:cs="Arial"/>
                <w:sz w:val="16"/>
                <w:szCs w:val="16"/>
                <w:lang w:val="en-US"/>
              </w:rPr>
            </w:pPr>
          </w:p>
        </w:tc>
        <w:tc>
          <w:tcPr>
            <w:tcW w:w="1559" w:type="dxa"/>
            <w:vMerge/>
            <w:tcBorders>
              <w:left w:val="single" w:sz="4" w:space="0" w:color="auto"/>
              <w:right w:val="single" w:sz="4" w:space="0" w:color="auto"/>
            </w:tcBorders>
            <w:shd w:val="clear" w:color="auto" w:fill="FFFFFF"/>
          </w:tcPr>
          <w:p w:rsidR="00E56EDB" w:rsidRPr="00F43178" w:rsidRDefault="00E56EDB" w:rsidP="00E56EDB">
            <w:pPr>
              <w:spacing w:after="0" w:line="240" w:lineRule="auto"/>
              <w:rPr>
                <w:rFonts w:ascii="Arial Narrow" w:eastAsia="Calibri" w:hAnsi="Arial Narrow" w:cs="Arial"/>
                <w:sz w:val="16"/>
                <w:szCs w:val="16"/>
                <w:lang w:val="en-US"/>
              </w:rPr>
            </w:pPr>
          </w:p>
        </w:tc>
        <w:tc>
          <w:tcPr>
            <w:tcW w:w="851" w:type="dxa"/>
            <w:vMerge/>
            <w:tcBorders>
              <w:left w:val="single" w:sz="4" w:space="0" w:color="auto"/>
              <w:right w:val="single" w:sz="4" w:space="0" w:color="auto"/>
            </w:tcBorders>
            <w:shd w:val="clear" w:color="auto" w:fill="FFFFFF"/>
          </w:tcPr>
          <w:p w:rsidR="00E56EDB" w:rsidRPr="00F43178" w:rsidRDefault="00E56EDB" w:rsidP="00E56EDB">
            <w:pPr>
              <w:spacing w:after="0" w:line="240" w:lineRule="auto"/>
              <w:rPr>
                <w:rFonts w:ascii="Arial Narrow" w:eastAsia="Calibri" w:hAnsi="Arial Narrow" w:cs="Arial"/>
                <w:sz w:val="16"/>
                <w:szCs w:val="16"/>
                <w:lang w:val="en-US"/>
              </w:rPr>
            </w:pPr>
          </w:p>
        </w:tc>
        <w:tc>
          <w:tcPr>
            <w:tcW w:w="1842" w:type="dxa"/>
            <w:vMerge/>
            <w:tcBorders>
              <w:left w:val="single" w:sz="4" w:space="0" w:color="auto"/>
              <w:right w:val="single" w:sz="4" w:space="0" w:color="auto"/>
            </w:tcBorders>
            <w:shd w:val="clear" w:color="auto" w:fill="FFFFFF"/>
          </w:tcPr>
          <w:p w:rsidR="00E56EDB" w:rsidRPr="00F43178" w:rsidRDefault="00E56EDB" w:rsidP="00E56EDB">
            <w:pPr>
              <w:spacing w:after="0" w:line="240" w:lineRule="auto"/>
              <w:rPr>
                <w:rFonts w:ascii="Arial Narrow" w:eastAsia="Calibri" w:hAnsi="Arial Narrow" w:cs="Arial"/>
                <w:sz w:val="16"/>
                <w:szCs w:val="16"/>
                <w:lang w:val="en-US"/>
              </w:rPr>
            </w:pPr>
          </w:p>
        </w:tc>
        <w:tc>
          <w:tcPr>
            <w:tcW w:w="1985" w:type="dxa"/>
            <w:tcBorders>
              <w:top w:val="single" w:sz="4" w:space="0" w:color="auto"/>
              <w:left w:val="single" w:sz="4" w:space="0" w:color="auto"/>
              <w:bottom w:val="single" w:sz="4" w:space="0" w:color="auto"/>
            </w:tcBorders>
            <w:shd w:val="clear" w:color="auto" w:fill="FFFFFF"/>
          </w:tcPr>
          <w:p w:rsidR="00E56EDB" w:rsidRPr="00E56EDB" w:rsidRDefault="00E56EDB" w:rsidP="00E56EDB">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READ</w:t>
            </w:r>
          </w:p>
        </w:tc>
        <w:tc>
          <w:tcPr>
            <w:tcW w:w="1559" w:type="dxa"/>
            <w:tcBorders>
              <w:top w:val="single" w:sz="4" w:space="0" w:color="auto"/>
              <w:bottom w:val="single" w:sz="4" w:space="0" w:color="auto"/>
            </w:tcBorders>
            <w:shd w:val="clear" w:color="auto" w:fill="FFFFFF"/>
          </w:tcPr>
          <w:p w:rsidR="00E56EDB" w:rsidRPr="00E56EDB" w:rsidRDefault="00E56EDB" w:rsidP="00E56EDB">
            <w:pPr>
              <w:spacing w:after="0" w:line="240" w:lineRule="auto"/>
              <w:rPr>
                <w:rFonts w:ascii="Arial Narrow" w:eastAsia="Calibri" w:hAnsi="Arial Narrow" w:cs="Arial"/>
                <w:sz w:val="16"/>
                <w:szCs w:val="16"/>
                <w:lang w:val="en-US"/>
              </w:rPr>
            </w:pPr>
            <w:r w:rsidRPr="00E56EDB">
              <w:rPr>
                <w:rFonts w:ascii="Arial Narrow" w:eastAsia="Calibri" w:hAnsi="Arial Narrow" w:cs="Arial"/>
                <w:sz w:val="16"/>
                <w:szCs w:val="16"/>
                <w:lang w:val="en-US"/>
              </w:rPr>
              <w:t>Identify areas for extension</w:t>
            </w:r>
          </w:p>
        </w:tc>
        <w:tc>
          <w:tcPr>
            <w:tcW w:w="2410" w:type="dxa"/>
            <w:tcBorders>
              <w:top w:val="single" w:sz="4" w:space="0" w:color="auto"/>
              <w:bottom w:val="single" w:sz="4" w:space="0" w:color="auto"/>
              <w:right w:val="single" w:sz="4" w:space="0" w:color="auto"/>
            </w:tcBorders>
            <w:shd w:val="clear" w:color="auto" w:fill="FFFFFF"/>
          </w:tcPr>
          <w:p w:rsidR="00E56EDB" w:rsidRPr="00E56EDB" w:rsidRDefault="00E56EDB" w:rsidP="00E56EDB">
            <w:pPr>
              <w:spacing w:after="0" w:line="240" w:lineRule="auto"/>
              <w:rPr>
                <w:rFonts w:ascii="Arial Narrow" w:eastAsia="Calibri" w:hAnsi="Arial Narrow" w:cs="Arial"/>
                <w:sz w:val="16"/>
                <w:szCs w:val="16"/>
                <w:lang w:val="en-US"/>
              </w:rPr>
            </w:pPr>
            <w:r w:rsidRPr="00E56EDB">
              <w:rPr>
                <w:rFonts w:ascii="Arial Narrow" w:eastAsia="Calibri" w:hAnsi="Arial Narrow" w:cs="Arial"/>
                <w:sz w:val="16"/>
                <w:szCs w:val="16"/>
                <w:lang w:val="en-US"/>
              </w:rPr>
              <w:t>Appoint beneficiaries</w:t>
            </w:r>
          </w:p>
        </w:tc>
        <w:tc>
          <w:tcPr>
            <w:tcW w:w="2268" w:type="dxa"/>
            <w:tcBorders>
              <w:top w:val="single" w:sz="4" w:space="0" w:color="auto"/>
              <w:left w:val="single" w:sz="4" w:space="0" w:color="auto"/>
              <w:bottom w:val="single" w:sz="4" w:space="0" w:color="auto"/>
              <w:right w:val="single" w:sz="4" w:space="0" w:color="auto"/>
            </w:tcBorders>
            <w:shd w:val="clear" w:color="auto" w:fill="FFFFFF"/>
          </w:tcPr>
          <w:p w:rsidR="00E56EDB" w:rsidRPr="00E56EDB" w:rsidRDefault="00E56EDB" w:rsidP="00E56EDB">
            <w:pPr>
              <w:spacing w:after="0" w:line="240" w:lineRule="auto"/>
              <w:rPr>
                <w:rFonts w:ascii="Arial Narrow" w:eastAsia="Calibri" w:hAnsi="Arial Narrow" w:cs="Arial"/>
                <w:sz w:val="16"/>
                <w:szCs w:val="16"/>
                <w:lang w:val="en-US"/>
              </w:rPr>
            </w:pPr>
            <w:r w:rsidRPr="00E56EDB">
              <w:rPr>
                <w:rFonts w:ascii="Arial Narrow" w:eastAsia="Calibri" w:hAnsi="Arial Narrow" w:cs="Arial"/>
                <w:sz w:val="16"/>
                <w:szCs w:val="16"/>
                <w:lang w:val="en-US"/>
              </w:rPr>
              <w:t>Establish extensions of veterinary</w:t>
            </w:r>
          </w:p>
        </w:tc>
        <w:tc>
          <w:tcPr>
            <w:tcW w:w="2305" w:type="dxa"/>
            <w:tcBorders>
              <w:top w:val="single" w:sz="4" w:space="0" w:color="auto"/>
              <w:left w:val="single" w:sz="4" w:space="0" w:color="auto"/>
              <w:bottom w:val="single" w:sz="4" w:space="0" w:color="auto"/>
            </w:tcBorders>
            <w:shd w:val="clear" w:color="auto" w:fill="FFFFFF"/>
          </w:tcPr>
          <w:p w:rsidR="00E56EDB" w:rsidRPr="00F43178" w:rsidRDefault="00E56EDB" w:rsidP="00E56EDB">
            <w:pPr>
              <w:spacing w:after="0" w:line="240" w:lineRule="auto"/>
              <w:rPr>
                <w:rFonts w:ascii="Arial Narrow" w:eastAsia="Calibri" w:hAnsi="Arial Narrow" w:cs="Arial"/>
                <w:sz w:val="16"/>
                <w:szCs w:val="16"/>
                <w:lang w:val="en-US"/>
              </w:rPr>
            </w:pPr>
          </w:p>
        </w:tc>
      </w:tr>
      <w:tr w:rsidR="00E56EDB" w:rsidRPr="0051239F" w:rsidTr="00E56EDB">
        <w:trPr>
          <w:trHeight w:hRule="exact" w:val="397"/>
        </w:trPr>
        <w:tc>
          <w:tcPr>
            <w:tcW w:w="672" w:type="dxa"/>
            <w:vMerge/>
            <w:tcBorders>
              <w:left w:val="single" w:sz="4" w:space="0" w:color="auto"/>
              <w:right w:val="single" w:sz="4" w:space="0" w:color="auto"/>
            </w:tcBorders>
            <w:shd w:val="clear" w:color="auto" w:fill="FFFFFF"/>
          </w:tcPr>
          <w:p w:rsidR="00E56EDB" w:rsidRPr="00F43178" w:rsidRDefault="00E56EDB" w:rsidP="00E56EDB">
            <w:pPr>
              <w:spacing w:after="0" w:line="240" w:lineRule="auto"/>
              <w:rPr>
                <w:rFonts w:ascii="Arial Narrow" w:eastAsia="Calibri" w:hAnsi="Arial Narrow" w:cs="Arial"/>
                <w:sz w:val="16"/>
                <w:szCs w:val="16"/>
                <w:lang w:val="en-US"/>
              </w:rPr>
            </w:pPr>
          </w:p>
        </w:tc>
        <w:tc>
          <w:tcPr>
            <w:tcW w:w="1559" w:type="dxa"/>
            <w:vMerge/>
            <w:tcBorders>
              <w:left w:val="single" w:sz="4" w:space="0" w:color="auto"/>
              <w:right w:val="single" w:sz="4" w:space="0" w:color="auto"/>
            </w:tcBorders>
            <w:shd w:val="clear" w:color="auto" w:fill="FFFFFF"/>
          </w:tcPr>
          <w:p w:rsidR="00E56EDB" w:rsidRPr="00F43178" w:rsidRDefault="00E56EDB" w:rsidP="00E56EDB">
            <w:pPr>
              <w:spacing w:after="0" w:line="240" w:lineRule="auto"/>
              <w:rPr>
                <w:rFonts w:ascii="Arial Narrow" w:eastAsia="Calibri" w:hAnsi="Arial Narrow" w:cs="Arial"/>
                <w:sz w:val="16"/>
                <w:szCs w:val="16"/>
                <w:lang w:val="en-US"/>
              </w:rPr>
            </w:pPr>
          </w:p>
        </w:tc>
        <w:tc>
          <w:tcPr>
            <w:tcW w:w="851" w:type="dxa"/>
            <w:vMerge/>
            <w:tcBorders>
              <w:left w:val="single" w:sz="4" w:space="0" w:color="auto"/>
              <w:right w:val="single" w:sz="4" w:space="0" w:color="auto"/>
            </w:tcBorders>
            <w:shd w:val="clear" w:color="auto" w:fill="FFFFFF"/>
          </w:tcPr>
          <w:p w:rsidR="00E56EDB" w:rsidRPr="00F43178" w:rsidRDefault="00E56EDB" w:rsidP="00E56EDB">
            <w:pPr>
              <w:spacing w:after="0" w:line="240" w:lineRule="auto"/>
              <w:rPr>
                <w:rFonts w:ascii="Arial Narrow" w:eastAsia="Calibri" w:hAnsi="Arial Narrow" w:cs="Arial"/>
                <w:sz w:val="16"/>
                <w:szCs w:val="16"/>
                <w:lang w:val="en-US"/>
              </w:rPr>
            </w:pPr>
          </w:p>
        </w:tc>
        <w:tc>
          <w:tcPr>
            <w:tcW w:w="1842" w:type="dxa"/>
            <w:vMerge/>
            <w:tcBorders>
              <w:left w:val="single" w:sz="4" w:space="0" w:color="auto"/>
              <w:right w:val="single" w:sz="4" w:space="0" w:color="auto"/>
            </w:tcBorders>
            <w:shd w:val="clear" w:color="auto" w:fill="FFFFFF"/>
          </w:tcPr>
          <w:p w:rsidR="00E56EDB" w:rsidRPr="00F43178" w:rsidRDefault="00E56EDB" w:rsidP="00E56EDB">
            <w:pPr>
              <w:spacing w:after="0" w:line="240" w:lineRule="auto"/>
              <w:rPr>
                <w:rFonts w:ascii="Arial Narrow" w:eastAsia="Calibri" w:hAnsi="Arial Narrow" w:cs="Arial"/>
                <w:sz w:val="16"/>
                <w:szCs w:val="16"/>
                <w:lang w:val="en-US"/>
              </w:rPr>
            </w:pPr>
          </w:p>
        </w:tc>
        <w:tc>
          <w:tcPr>
            <w:tcW w:w="1985" w:type="dxa"/>
            <w:tcBorders>
              <w:top w:val="single" w:sz="4" w:space="0" w:color="auto"/>
              <w:left w:val="single" w:sz="4" w:space="0" w:color="auto"/>
              <w:bottom w:val="single" w:sz="4" w:space="0" w:color="auto"/>
            </w:tcBorders>
            <w:shd w:val="clear" w:color="auto" w:fill="FFFFFF"/>
          </w:tcPr>
          <w:p w:rsidR="00E56EDB" w:rsidRPr="00E56EDB" w:rsidRDefault="00E56EDB" w:rsidP="00E56EDB">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Municipality</w:t>
            </w:r>
          </w:p>
        </w:tc>
        <w:tc>
          <w:tcPr>
            <w:tcW w:w="1559" w:type="dxa"/>
            <w:tcBorders>
              <w:top w:val="single" w:sz="4" w:space="0" w:color="auto"/>
              <w:bottom w:val="single" w:sz="4" w:space="0" w:color="auto"/>
            </w:tcBorders>
            <w:shd w:val="clear" w:color="auto" w:fill="FFFFFF"/>
          </w:tcPr>
          <w:p w:rsidR="00E56EDB" w:rsidRPr="00E56EDB" w:rsidRDefault="00E56EDB" w:rsidP="00E56EDB">
            <w:pPr>
              <w:spacing w:after="0" w:line="240" w:lineRule="auto"/>
              <w:rPr>
                <w:rFonts w:ascii="Arial Narrow" w:eastAsia="Calibri" w:hAnsi="Arial Narrow" w:cs="Arial"/>
                <w:sz w:val="16"/>
                <w:szCs w:val="16"/>
                <w:lang w:val="en-US"/>
              </w:rPr>
            </w:pPr>
            <w:r w:rsidRPr="00E56EDB">
              <w:rPr>
                <w:rFonts w:ascii="Arial Narrow" w:eastAsia="Calibri" w:hAnsi="Arial Narrow" w:cs="Arial"/>
                <w:sz w:val="16"/>
                <w:szCs w:val="16"/>
                <w:lang w:val="en-US"/>
              </w:rPr>
              <w:t>Planning and budgeting</w:t>
            </w:r>
          </w:p>
        </w:tc>
        <w:tc>
          <w:tcPr>
            <w:tcW w:w="2410" w:type="dxa"/>
            <w:tcBorders>
              <w:top w:val="single" w:sz="4" w:space="0" w:color="auto"/>
              <w:bottom w:val="single" w:sz="4" w:space="0" w:color="auto"/>
              <w:right w:val="single" w:sz="4" w:space="0" w:color="auto"/>
            </w:tcBorders>
            <w:shd w:val="clear" w:color="auto" w:fill="FFFFFF"/>
          </w:tcPr>
          <w:p w:rsidR="00E56EDB" w:rsidRPr="00E56EDB" w:rsidRDefault="00E56EDB" w:rsidP="00E56EDB">
            <w:pPr>
              <w:spacing w:after="0" w:line="240" w:lineRule="auto"/>
              <w:rPr>
                <w:rFonts w:ascii="Arial Narrow" w:eastAsia="Calibri" w:hAnsi="Arial Narrow" w:cs="Arial"/>
                <w:sz w:val="16"/>
                <w:szCs w:val="16"/>
                <w:lang w:val="en-US"/>
              </w:rPr>
            </w:pPr>
            <w:r w:rsidRPr="00E56EDB">
              <w:rPr>
                <w:rFonts w:ascii="Arial Narrow" w:eastAsia="Calibri" w:hAnsi="Arial Narrow" w:cs="Arial"/>
                <w:sz w:val="16"/>
                <w:szCs w:val="16"/>
                <w:lang w:val="en-US"/>
              </w:rPr>
              <w:t>Identify possible service provider</w:t>
            </w:r>
          </w:p>
        </w:tc>
        <w:tc>
          <w:tcPr>
            <w:tcW w:w="2268" w:type="dxa"/>
            <w:tcBorders>
              <w:top w:val="single" w:sz="4" w:space="0" w:color="auto"/>
              <w:left w:val="single" w:sz="4" w:space="0" w:color="auto"/>
              <w:bottom w:val="single" w:sz="4" w:space="0" w:color="auto"/>
              <w:right w:val="single" w:sz="4" w:space="0" w:color="auto"/>
            </w:tcBorders>
            <w:shd w:val="clear" w:color="auto" w:fill="FFFFFF"/>
          </w:tcPr>
          <w:p w:rsidR="00E56EDB" w:rsidRPr="00E56EDB" w:rsidRDefault="00E56EDB" w:rsidP="00E56EDB">
            <w:pPr>
              <w:spacing w:after="0" w:line="240" w:lineRule="auto"/>
              <w:rPr>
                <w:rFonts w:ascii="Arial Narrow" w:eastAsia="Calibri" w:hAnsi="Arial Narrow" w:cs="Arial"/>
                <w:sz w:val="16"/>
                <w:szCs w:val="16"/>
                <w:lang w:val="en-US"/>
              </w:rPr>
            </w:pPr>
            <w:r w:rsidRPr="00E56EDB">
              <w:rPr>
                <w:rFonts w:ascii="Arial Narrow" w:eastAsia="Calibri" w:hAnsi="Arial Narrow" w:cs="Arial"/>
                <w:sz w:val="16"/>
                <w:szCs w:val="16"/>
                <w:lang w:val="en-US"/>
              </w:rPr>
              <w:t>Construct and install fences</w:t>
            </w:r>
          </w:p>
        </w:tc>
        <w:tc>
          <w:tcPr>
            <w:tcW w:w="2305" w:type="dxa"/>
            <w:tcBorders>
              <w:top w:val="single" w:sz="4" w:space="0" w:color="auto"/>
              <w:left w:val="single" w:sz="4" w:space="0" w:color="auto"/>
              <w:bottom w:val="single" w:sz="4" w:space="0" w:color="auto"/>
            </w:tcBorders>
            <w:shd w:val="clear" w:color="auto" w:fill="FFFFFF"/>
          </w:tcPr>
          <w:p w:rsidR="00E56EDB" w:rsidRPr="00F43178" w:rsidRDefault="00E56EDB" w:rsidP="00E56EDB">
            <w:pPr>
              <w:spacing w:after="0" w:line="240" w:lineRule="auto"/>
              <w:rPr>
                <w:rFonts w:ascii="Arial Narrow" w:eastAsia="Calibri" w:hAnsi="Arial Narrow" w:cs="Arial"/>
                <w:sz w:val="16"/>
                <w:szCs w:val="16"/>
                <w:lang w:val="en-US"/>
              </w:rPr>
            </w:pPr>
          </w:p>
        </w:tc>
      </w:tr>
      <w:tr w:rsidR="00E56EDB" w:rsidRPr="0051239F" w:rsidTr="00E56EDB">
        <w:trPr>
          <w:trHeight w:hRule="exact" w:val="397"/>
        </w:trPr>
        <w:tc>
          <w:tcPr>
            <w:tcW w:w="672" w:type="dxa"/>
            <w:vMerge/>
            <w:tcBorders>
              <w:left w:val="single" w:sz="4" w:space="0" w:color="auto"/>
              <w:right w:val="single" w:sz="4" w:space="0" w:color="auto"/>
            </w:tcBorders>
            <w:shd w:val="clear" w:color="auto" w:fill="FFFFFF"/>
          </w:tcPr>
          <w:p w:rsidR="00E56EDB" w:rsidRPr="00F43178" w:rsidRDefault="00E56EDB" w:rsidP="00E56EDB">
            <w:pPr>
              <w:spacing w:after="0" w:line="240" w:lineRule="auto"/>
              <w:rPr>
                <w:rFonts w:ascii="Arial Narrow" w:eastAsia="Calibri" w:hAnsi="Arial Narrow" w:cs="Arial"/>
                <w:sz w:val="16"/>
                <w:szCs w:val="16"/>
                <w:lang w:val="en-US"/>
              </w:rPr>
            </w:pPr>
          </w:p>
        </w:tc>
        <w:tc>
          <w:tcPr>
            <w:tcW w:w="1559" w:type="dxa"/>
            <w:vMerge/>
            <w:tcBorders>
              <w:left w:val="single" w:sz="4" w:space="0" w:color="auto"/>
              <w:right w:val="single" w:sz="4" w:space="0" w:color="auto"/>
            </w:tcBorders>
            <w:shd w:val="clear" w:color="auto" w:fill="FFFFFF"/>
          </w:tcPr>
          <w:p w:rsidR="00E56EDB" w:rsidRPr="00F43178" w:rsidRDefault="00E56EDB" w:rsidP="00E56EDB">
            <w:pPr>
              <w:spacing w:after="0" w:line="240" w:lineRule="auto"/>
              <w:rPr>
                <w:rFonts w:ascii="Arial Narrow" w:eastAsia="Calibri" w:hAnsi="Arial Narrow" w:cs="Arial"/>
                <w:sz w:val="16"/>
                <w:szCs w:val="16"/>
                <w:lang w:val="en-US"/>
              </w:rPr>
            </w:pPr>
          </w:p>
        </w:tc>
        <w:tc>
          <w:tcPr>
            <w:tcW w:w="851" w:type="dxa"/>
            <w:vMerge/>
            <w:tcBorders>
              <w:left w:val="single" w:sz="4" w:space="0" w:color="auto"/>
              <w:right w:val="single" w:sz="4" w:space="0" w:color="auto"/>
            </w:tcBorders>
            <w:shd w:val="clear" w:color="auto" w:fill="FFFFFF"/>
          </w:tcPr>
          <w:p w:rsidR="00E56EDB" w:rsidRPr="00F43178" w:rsidRDefault="00E56EDB" w:rsidP="00E56EDB">
            <w:pPr>
              <w:spacing w:after="0" w:line="240" w:lineRule="auto"/>
              <w:rPr>
                <w:rFonts w:ascii="Arial Narrow" w:eastAsia="Calibri" w:hAnsi="Arial Narrow" w:cs="Arial"/>
                <w:sz w:val="16"/>
                <w:szCs w:val="16"/>
                <w:lang w:val="en-US"/>
              </w:rPr>
            </w:pPr>
          </w:p>
        </w:tc>
        <w:tc>
          <w:tcPr>
            <w:tcW w:w="1842" w:type="dxa"/>
            <w:vMerge/>
            <w:tcBorders>
              <w:left w:val="single" w:sz="4" w:space="0" w:color="auto"/>
              <w:right w:val="single" w:sz="4" w:space="0" w:color="auto"/>
            </w:tcBorders>
            <w:shd w:val="clear" w:color="auto" w:fill="FFFFFF"/>
          </w:tcPr>
          <w:p w:rsidR="00E56EDB" w:rsidRPr="00F43178" w:rsidRDefault="00E56EDB" w:rsidP="00E56EDB">
            <w:pPr>
              <w:spacing w:after="0" w:line="240" w:lineRule="auto"/>
              <w:rPr>
                <w:rFonts w:ascii="Arial Narrow" w:eastAsia="Calibri" w:hAnsi="Arial Narrow" w:cs="Arial"/>
                <w:sz w:val="16"/>
                <w:szCs w:val="16"/>
                <w:lang w:val="en-US"/>
              </w:rPr>
            </w:pPr>
          </w:p>
        </w:tc>
        <w:tc>
          <w:tcPr>
            <w:tcW w:w="1985" w:type="dxa"/>
            <w:tcBorders>
              <w:top w:val="single" w:sz="4" w:space="0" w:color="auto"/>
              <w:left w:val="single" w:sz="4" w:space="0" w:color="auto"/>
              <w:bottom w:val="single" w:sz="4" w:space="0" w:color="auto"/>
            </w:tcBorders>
            <w:shd w:val="clear" w:color="auto" w:fill="FFFFFF"/>
          </w:tcPr>
          <w:p w:rsidR="00E56EDB" w:rsidRPr="00E56EDB" w:rsidRDefault="00E56EDB" w:rsidP="00E56EDB">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All Departments/ Municipality</w:t>
            </w:r>
          </w:p>
        </w:tc>
        <w:tc>
          <w:tcPr>
            <w:tcW w:w="1559" w:type="dxa"/>
            <w:tcBorders>
              <w:top w:val="single" w:sz="4" w:space="0" w:color="auto"/>
              <w:bottom w:val="single" w:sz="4" w:space="0" w:color="auto"/>
            </w:tcBorders>
            <w:shd w:val="clear" w:color="auto" w:fill="FFFFFF"/>
          </w:tcPr>
          <w:p w:rsidR="00E56EDB" w:rsidRPr="00E56EDB" w:rsidRDefault="00E56EDB" w:rsidP="00E56EDB">
            <w:pPr>
              <w:spacing w:after="0" w:line="240" w:lineRule="auto"/>
              <w:rPr>
                <w:rFonts w:ascii="Arial Narrow" w:eastAsia="Calibri" w:hAnsi="Arial Narrow" w:cs="Arial"/>
                <w:sz w:val="16"/>
                <w:szCs w:val="16"/>
                <w:lang w:val="en-US"/>
              </w:rPr>
            </w:pPr>
            <w:r w:rsidRPr="00E56EDB">
              <w:rPr>
                <w:rFonts w:ascii="Arial Narrow" w:eastAsia="Calibri" w:hAnsi="Arial Narrow" w:cs="Arial"/>
                <w:sz w:val="16"/>
                <w:szCs w:val="16"/>
                <w:lang w:val="en-US"/>
              </w:rPr>
              <w:t>Identify the community projects</w:t>
            </w:r>
          </w:p>
        </w:tc>
        <w:tc>
          <w:tcPr>
            <w:tcW w:w="2410" w:type="dxa"/>
            <w:tcBorders>
              <w:top w:val="single" w:sz="4" w:space="0" w:color="auto"/>
              <w:bottom w:val="single" w:sz="4" w:space="0" w:color="auto"/>
              <w:right w:val="single" w:sz="4" w:space="0" w:color="auto"/>
            </w:tcBorders>
            <w:shd w:val="clear" w:color="auto" w:fill="FFFFFF"/>
          </w:tcPr>
          <w:p w:rsidR="00E56EDB" w:rsidRPr="00E56EDB" w:rsidRDefault="00E56EDB" w:rsidP="00E56EDB">
            <w:pPr>
              <w:spacing w:after="0" w:line="240" w:lineRule="auto"/>
              <w:rPr>
                <w:rFonts w:ascii="Arial Narrow" w:eastAsia="Calibri" w:hAnsi="Arial Narrow" w:cs="Arial"/>
                <w:sz w:val="16"/>
                <w:szCs w:val="16"/>
                <w:lang w:val="en-US"/>
              </w:rPr>
            </w:pPr>
            <w:r w:rsidRPr="00E56EDB">
              <w:rPr>
                <w:rFonts w:ascii="Arial Narrow" w:eastAsia="Calibri" w:hAnsi="Arial Narrow" w:cs="Arial"/>
                <w:sz w:val="16"/>
                <w:szCs w:val="16"/>
                <w:lang w:val="en-US"/>
              </w:rPr>
              <w:t>Appoint Service Provider</w:t>
            </w:r>
          </w:p>
        </w:tc>
        <w:tc>
          <w:tcPr>
            <w:tcW w:w="2268" w:type="dxa"/>
            <w:tcBorders>
              <w:top w:val="single" w:sz="4" w:space="0" w:color="auto"/>
              <w:left w:val="single" w:sz="4" w:space="0" w:color="auto"/>
              <w:bottom w:val="single" w:sz="4" w:space="0" w:color="auto"/>
              <w:right w:val="single" w:sz="4" w:space="0" w:color="auto"/>
            </w:tcBorders>
            <w:shd w:val="clear" w:color="auto" w:fill="FFFFFF"/>
          </w:tcPr>
          <w:p w:rsidR="00E56EDB" w:rsidRPr="00E56EDB" w:rsidRDefault="00E56EDB" w:rsidP="00E56EDB">
            <w:pPr>
              <w:spacing w:after="0" w:line="240" w:lineRule="auto"/>
              <w:rPr>
                <w:rFonts w:ascii="Arial Narrow" w:eastAsia="Calibri" w:hAnsi="Arial Narrow" w:cs="Arial"/>
                <w:sz w:val="16"/>
                <w:szCs w:val="16"/>
                <w:lang w:val="en-US"/>
              </w:rPr>
            </w:pPr>
            <w:r w:rsidRPr="00E56EDB">
              <w:rPr>
                <w:rFonts w:ascii="Arial Narrow" w:eastAsia="Calibri" w:hAnsi="Arial Narrow" w:cs="Arial"/>
                <w:sz w:val="16"/>
                <w:szCs w:val="16"/>
                <w:lang w:val="en-US"/>
              </w:rPr>
              <w:t>Implement identified projects</w:t>
            </w:r>
          </w:p>
        </w:tc>
        <w:tc>
          <w:tcPr>
            <w:tcW w:w="2305" w:type="dxa"/>
            <w:tcBorders>
              <w:top w:val="single" w:sz="4" w:space="0" w:color="auto"/>
              <w:left w:val="single" w:sz="4" w:space="0" w:color="auto"/>
              <w:bottom w:val="single" w:sz="4" w:space="0" w:color="auto"/>
            </w:tcBorders>
            <w:shd w:val="clear" w:color="auto" w:fill="FFFFFF"/>
          </w:tcPr>
          <w:p w:rsidR="00E56EDB" w:rsidRPr="00F43178" w:rsidRDefault="00E56EDB" w:rsidP="00E56EDB">
            <w:pPr>
              <w:spacing w:after="0" w:line="240" w:lineRule="auto"/>
              <w:rPr>
                <w:rFonts w:ascii="Arial Narrow" w:eastAsia="Calibri" w:hAnsi="Arial Narrow" w:cs="Arial"/>
                <w:sz w:val="16"/>
                <w:szCs w:val="16"/>
                <w:lang w:val="en-US"/>
              </w:rPr>
            </w:pPr>
          </w:p>
        </w:tc>
      </w:tr>
      <w:tr w:rsidR="00E56EDB" w:rsidRPr="0051239F" w:rsidTr="00E56EDB">
        <w:trPr>
          <w:trHeight w:hRule="exact" w:val="397"/>
        </w:trPr>
        <w:tc>
          <w:tcPr>
            <w:tcW w:w="672" w:type="dxa"/>
            <w:vMerge/>
            <w:tcBorders>
              <w:left w:val="single" w:sz="4" w:space="0" w:color="auto"/>
              <w:right w:val="single" w:sz="4" w:space="0" w:color="auto"/>
            </w:tcBorders>
            <w:shd w:val="clear" w:color="auto" w:fill="FFFFFF"/>
          </w:tcPr>
          <w:p w:rsidR="00E56EDB" w:rsidRPr="00F43178" w:rsidRDefault="00E56EDB" w:rsidP="00E56EDB">
            <w:pPr>
              <w:spacing w:after="0" w:line="240" w:lineRule="auto"/>
              <w:rPr>
                <w:rFonts w:ascii="Arial Narrow" w:eastAsia="Calibri" w:hAnsi="Arial Narrow" w:cs="Arial"/>
                <w:sz w:val="16"/>
                <w:szCs w:val="16"/>
                <w:lang w:val="en-US"/>
              </w:rPr>
            </w:pPr>
          </w:p>
        </w:tc>
        <w:tc>
          <w:tcPr>
            <w:tcW w:w="1559" w:type="dxa"/>
            <w:vMerge/>
            <w:tcBorders>
              <w:left w:val="single" w:sz="4" w:space="0" w:color="auto"/>
              <w:right w:val="single" w:sz="4" w:space="0" w:color="auto"/>
            </w:tcBorders>
            <w:shd w:val="clear" w:color="auto" w:fill="FFFFFF"/>
          </w:tcPr>
          <w:p w:rsidR="00E56EDB" w:rsidRPr="00F43178" w:rsidRDefault="00E56EDB" w:rsidP="00E56EDB">
            <w:pPr>
              <w:spacing w:after="0" w:line="240" w:lineRule="auto"/>
              <w:rPr>
                <w:rFonts w:ascii="Arial Narrow" w:eastAsia="Calibri" w:hAnsi="Arial Narrow" w:cs="Arial"/>
                <w:sz w:val="16"/>
                <w:szCs w:val="16"/>
                <w:lang w:val="en-US"/>
              </w:rPr>
            </w:pPr>
          </w:p>
        </w:tc>
        <w:tc>
          <w:tcPr>
            <w:tcW w:w="851" w:type="dxa"/>
            <w:vMerge/>
            <w:tcBorders>
              <w:left w:val="single" w:sz="4" w:space="0" w:color="auto"/>
              <w:right w:val="single" w:sz="4" w:space="0" w:color="auto"/>
            </w:tcBorders>
            <w:shd w:val="clear" w:color="auto" w:fill="FFFFFF"/>
          </w:tcPr>
          <w:p w:rsidR="00E56EDB" w:rsidRPr="00F43178" w:rsidRDefault="00E56EDB" w:rsidP="00E56EDB">
            <w:pPr>
              <w:spacing w:after="0" w:line="240" w:lineRule="auto"/>
              <w:rPr>
                <w:rFonts w:ascii="Arial Narrow" w:eastAsia="Calibri" w:hAnsi="Arial Narrow" w:cs="Arial"/>
                <w:sz w:val="16"/>
                <w:szCs w:val="16"/>
                <w:lang w:val="en-US"/>
              </w:rPr>
            </w:pPr>
          </w:p>
        </w:tc>
        <w:tc>
          <w:tcPr>
            <w:tcW w:w="1842" w:type="dxa"/>
            <w:vMerge/>
            <w:tcBorders>
              <w:left w:val="single" w:sz="4" w:space="0" w:color="auto"/>
              <w:right w:val="single" w:sz="4" w:space="0" w:color="auto"/>
            </w:tcBorders>
            <w:shd w:val="clear" w:color="auto" w:fill="FFFFFF"/>
          </w:tcPr>
          <w:p w:rsidR="00E56EDB" w:rsidRPr="00F43178" w:rsidRDefault="00E56EDB" w:rsidP="00E56EDB">
            <w:pPr>
              <w:spacing w:after="0" w:line="240" w:lineRule="auto"/>
              <w:rPr>
                <w:rFonts w:ascii="Arial Narrow" w:eastAsia="Calibri" w:hAnsi="Arial Narrow" w:cs="Arial"/>
                <w:sz w:val="16"/>
                <w:szCs w:val="16"/>
                <w:lang w:val="en-US"/>
              </w:rPr>
            </w:pPr>
          </w:p>
        </w:tc>
        <w:tc>
          <w:tcPr>
            <w:tcW w:w="1985" w:type="dxa"/>
            <w:tcBorders>
              <w:top w:val="single" w:sz="4" w:space="0" w:color="auto"/>
              <w:left w:val="single" w:sz="4" w:space="0" w:color="auto"/>
            </w:tcBorders>
            <w:shd w:val="clear" w:color="auto" w:fill="FFFFFF"/>
          </w:tcPr>
          <w:p w:rsidR="00E56EDB" w:rsidRPr="00E56EDB" w:rsidRDefault="00E56EDB" w:rsidP="00E56EDB">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OOP</w:t>
            </w:r>
          </w:p>
        </w:tc>
        <w:tc>
          <w:tcPr>
            <w:tcW w:w="1559" w:type="dxa"/>
            <w:tcBorders>
              <w:top w:val="single" w:sz="4" w:space="0" w:color="auto"/>
            </w:tcBorders>
            <w:shd w:val="clear" w:color="auto" w:fill="FFFFFF"/>
          </w:tcPr>
          <w:p w:rsidR="00E56EDB" w:rsidRPr="00E56EDB" w:rsidRDefault="00E56EDB" w:rsidP="00E56EDB">
            <w:pPr>
              <w:spacing w:after="0" w:line="240" w:lineRule="auto"/>
              <w:rPr>
                <w:rFonts w:ascii="Arial Narrow" w:eastAsia="Calibri" w:hAnsi="Arial Narrow" w:cs="Arial"/>
                <w:sz w:val="16"/>
                <w:szCs w:val="16"/>
                <w:lang w:val="en-US"/>
              </w:rPr>
            </w:pPr>
            <w:r w:rsidRPr="00E56EDB">
              <w:rPr>
                <w:rFonts w:ascii="Arial Narrow" w:eastAsia="Calibri" w:hAnsi="Arial Narrow" w:cs="Arial"/>
                <w:sz w:val="16"/>
                <w:szCs w:val="16"/>
                <w:lang w:val="en-US"/>
              </w:rPr>
              <w:t>Consultation with community</w:t>
            </w:r>
          </w:p>
        </w:tc>
        <w:tc>
          <w:tcPr>
            <w:tcW w:w="2410" w:type="dxa"/>
            <w:tcBorders>
              <w:top w:val="single" w:sz="4" w:space="0" w:color="auto"/>
              <w:bottom w:val="single" w:sz="4" w:space="0" w:color="auto"/>
              <w:right w:val="single" w:sz="4" w:space="0" w:color="auto"/>
            </w:tcBorders>
            <w:shd w:val="clear" w:color="auto" w:fill="FFFFFF"/>
          </w:tcPr>
          <w:p w:rsidR="00E56EDB" w:rsidRPr="00E56EDB" w:rsidRDefault="00E56EDB" w:rsidP="00E56EDB">
            <w:pPr>
              <w:spacing w:after="0" w:line="240" w:lineRule="auto"/>
              <w:rPr>
                <w:rFonts w:ascii="Arial Narrow" w:eastAsia="Calibri" w:hAnsi="Arial Narrow" w:cs="Arial"/>
                <w:sz w:val="16"/>
                <w:szCs w:val="16"/>
                <w:lang w:val="en-US"/>
              </w:rPr>
            </w:pPr>
            <w:r w:rsidRPr="00E56EDB">
              <w:rPr>
                <w:rFonts w:ascii="Arial Narrow" w:eastAsia="Calibri" w:hAnsi="Arial Narrow" w:cs="Arial"/>
                <w:sz w:val="16"/>
                <w:szCs w:val="16"/>
                <w:lang w:val="en-US"/>
              </w:rPr>
              <w:t>Identify programmes needed</w:t>
            </w:r>
          </w:p>
        </w:tc>
        <w:tc>
          <w:tcPr>
            <w:tcW w:w="2268" w:type="dxa"/>
            <w:tcBorders>
              <w:top w:val="single" w:sz="4" w:space="0" w:color="auto"/>
              <w:left w:val="single" w:sz="4" w:space="0" w:color="auto"/>
              <w:bottom w:val="single" w:sz="4" w:space="0" w:color="auto"/>
              <w:right w:val="single" w:sz="4" w:space="0" w:color="auto"/>
            </w:tcBorders>
            <w:shd w:val="clear" w:color="auto" w:fill="FFFFFF"/>
          </w:tcPr>
          <w:p w:rsidR="00E56EDB" w:rsidRPr="00E56EDB" w:rsidRDefault="00E56EDB" w:rsidP="00E56EDB">
            <w:pPr>
              <w:spacing w:after="0" w:line="240" w:lineRule="auto"/>
              <w:rPr>
                <w:rFonts w:ascii="Arial Narrow" w:eastAsia="Calibri" w:hAnsi="Arial Narrow" w:cs="Arial"/>
                <w:sz w:val="16"/>
                <w:szCs w:val="16"/>
                <w:lang w:val="en-US"/>
              </w:rPr>
            </w:pPr>
            <w:r w:rsidRPr="00E56EDB">
              <w:rPr>
                <w:rFonts w:ascii="Arial Narrow" w:eastAsia="Calibri" w:hAnsi="Arial Narrow" w:cs="Arial"/>
                <w:sz w:val="16"/>
                <w:szCs w:val="16"/>
                <w:lang w:val="en-US"/>
              </w:rPr>
              <w:t xml:space="preserve">Implementation of government programmes </w:t>
            </w:r>
          </w:p>
        </w:tc>
        <w:tc>
          <w:tcPr>
            <w:tcW w:w="2305" w:type="dxa"/>
            <w:tcBorders>
              <w:top w:val="single" w:sz="4" w:space="0" w:color="auto"/>
              <w:left w:val="single" w:sz="4" w:space="0" w:color="auto"/>
              <w:bottom w:val="single" w:sz="4" w:space="0" w:color="auto"/>
            </w:tcBorders>
            <w:shd w:val="clear" w:color="auto" w:fill="FFFFFF"/>
          </w:tcPr>
          <w:p w:rsidR="00E56EDB" w:rsidRPr="00F43178" w:rsidRDefault="00E56EDB" w:rsidP="00E56EDB">
            <w:pPr>
              <w:spacing w:after="0" w:line="240" w:lineRule="auto"/>
              <w:rPr>
                <w:rFonts w:ascii="Arial Narrow" w:eastAsia="Calibri" w:hAnsi="Arial Narrow" w:cs="Arial"/>
                <w:sz w:val="16"/>
                <w:szCs w:val="16"/>
                <w:lang w:val="en-US"/>
              </w:rPr>
            </w:pPr>
          </w:p>
        </w:tc>
      </w:tr>
    </w:tbl>
    <w:p w:rsidR="0051239F" w:rsidRPr="0051239F" w:rsidRDefault="0051239F" w:rsidP="0051239F">
      <w:pPr>
        <w:spacing w:after="120" w:line="240" w:lineRule="auto"/>
        <w:ind w:left="284"/>
        <w:jc w:val="both"/>
        <w:rPr>
          <w:rFonts w:ascii="Arial" w:eastAsia="Calibri" w:hAnsi="Arial" w:cs="Arial"/>
          <w:sz w:val="16"/>
          <w:szCs w:val="16"/>
          <w:lang w:val="en-US"/>
        </w:rPr>
      </w:pPr>
      <w:r w:rsidRPr="0051239F">
        <w:rPr>
          <w:rFonts w:ascii="Arial" w:eastAsia="Calibri" w:hAnsi="Arial" w:cs="Arial"/>
          <w:sz w:val="16"/>
          <w:szCs w:val="16"/>
          <w:lang w:val="en-US"/>
        </w:rPr>
        <w:t xml:space="preserve">       </w:t>
      </w:r>
    </w:p>
    <w:tbl>
      <w:tblPr>
        <w:tblpPr w:leftFromText="180" w:rightFromText="180" w:horzAnchor="margin" w:tblpXSpec="center" w:tblpY="-410"/>
        <w:tblW w:w="154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09"/>
        <w:gridCol w:w="1554"/>
        <w:gridCol w:w="851"/>
        <w:gridCol w:w="1843"/>
        <w:gridCol w:w="1984"/>
        <w:gridCol w:w="1559"/>
        <w:gridCol w:w="2268"/>
        <w:gridCol w:w="2410"/>
        <w:gridCol w:w="2318"/>
      </w:tblGrid>
      <w:tr w:rsidR="0051239F" w:rsidRPr="0051239F" w:rsidTr="00913C0E">
        <w:trPr>
          <w:trHeight w:val="416"/>
        </w:trPr>
        <w:tc>
          <w:tcPr>
            <w:tcW w:w="709" w:type="dxa"/>
            <w:vMerge w:val="restart"/>
            <w:tcBorders>
              <w:top w:val="single" w:sz="4" w:space="0" w:color="auto"/>
              <w:left w:val="single" w:sz="4" w:space="0" w:color="auto"/>
              <w:bottom w:val="single" w:sz="4" w:space="0" w:color="auto"/>
              <w:right w:val="single" w:sz="4" w:space="0" w:color="auto"/>
            </w:tcBorders>
            <w:shd w:val="clear" w:color="auto" w:fill="BFBFBF"/>
            <w:vAlign w:val="center"/>
          </w:tcPr>
          <w:p w:rsidR="0051239F" w:rsidRPr="00E56EDB" w:rsidRDefault="0051239F" w:rsidP="0051239F">
            <w:pPr>
              <w:spacing w:after="0" w:line="240" w:lineRule="auto"/>
              <w:jc w:val="center"/>
              <w:rPr>
                <w:rFonts w:ascii="Arial Narrow" w:eastAsia="Calibri" w:hAnsi="Arial Narrow" w:cs="Arial"/>
                <w:b/>
                <w:sz w:val="16"/>
                <w:szCs w:val="16"/>
                <w:lang w:val="en-US"/>
              </w:rPr>
            </w:pPr>
            <w:r w:rsidRPr="00E56EDB">
              <w:rPr>
                <w:rFonts w:ascii="Arial Narrow" w:eastAsia="Calibri" w:hAnsi="Arial Narrow" w:cs="Arial"/>
                <w:b/>
                <w:sz w:val="16"/>
                <w:szCs w:val="16"/>
                <w:lang w:val="en-US"/>
              </w:rPr>
              <w:lastRenderedPageBreak/>
              <w:t>VTSD areas</w:t>
            </w:r>
          </w:p>
        </w:tc>
        <w:tc>
          <w:tcPr>
            <w:tcW w:w="1554" w:type="dxa"/>
            <w:vMerge w:val="restart"/>
            <w:tcBorders>
              <w:top w:val="single" w:sz="4" w:space="0" w:color="auto"/>
              <w:left w:val="single" w:sz="4" w:space="0" w:color="auto"/>
              <w:bottom w:val="single" w:sz="4" w:space="0" w:color="auto"/>
              <w:right w:val="single" w:sz="4" w:space="0" w:color="auto"/>
            </w:tcBorders>
            <w:shd w:val="clear" w:color="auto" w:fill="BFBFBF"/>
            <w:vAlign w:val="center"/>
          </w:tcPr>
          <w:p w:rsidR="0051239F" w:rsidRPr="00E56EDB" w:rsidRDefault="0051239F" w:rsidP="0051239F">
            <w:pPr>
              <w:spacing w:after="0" w:line="240" w:lineRule="auto"/>
              <w:jc w:val="center"/>
              <w:rPr>
                <w:rFonts w:ascii="Arial Narrow" w:eastAsia="Calibri" w:hAnsi="Arial Narrow" w:cs="Arial"/>
                <w:b/>
                <w:sz w:val="16"/>
                <w:szCs w:val="16"/>
                <w:lang w:val="en-US"/>
              </w:rPr>
            </w:pPr>
            <w:r w:rsidRPr="00E56EDB">
              <w:rPr>
                <w:rFonts w:ascii="Arial Narrow" w:eastAsia="Calibri" w:hAnsi="Arial Narrow" w:cs="Arial"/>
                <w:b/>
                <w:sz w:val="16"/>
                <w:szCs w:val="16"/>
                <w:lang w:val="en-US"/>
              </w:rPr>
              <w:t>OPPORTUNITIES</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BFBFBF"/>
            <w:vAlign w:val="center"/>
          </w:tcPr>
          <w:p w:rsidR="0051239F" w:rsidRPr="00E56EDB" w:rsidRDefault="0051239F" w:rsidP="0051239F">
            <w:pPr>
              <w:spacing w:after="0" w:line="240" w:lineRule="auto"/>
              <w:jc w:val="center"/>
              <w:rPr>
                <w:rFonts w:ascii="Arial Narrow" w:eastAsia="Calibri" w:hAnsi="Arial Narrow" w:cs="Arial"/>
                <w:b/>
                <w:sz w:val="16"/>
                <w:szCs w:val="16"/>
                <w:lang w:val="en-US"/>
              </w:rPr>
            </w:pPr>
            <w:r w:rsidRPr="00E56EDB">
              <w:rPr>
                <w:rFonts w:ascii="Arial Narrow" w:eastAsia="Calibri" w:hAnsi="Arial Narrow" w:cs="Arial"/>
                <w:b/>
                <w:sz w:val="16"/>
                <w:szCs w:val="16"/>
                <w:lang w:val="en-US"/>
              </w:rPr>
              <w:t>WARD</w:t>
            </w:r>
          </w:p>
        </w:tc>
        <w:tc>
          <w:tcPr>
            <w:tcW w:w="1843" w:type="dxa"/>
            <w:vMerge w:val="restart"/>
            <w:tcBorders>
              <w:top w:val="single" w:sz="4" w:space="0" w:color="auto"/>
              <w:left w:val="single" w:sz="4" w:space="0" w:color="auto"/>
              <w:bottom w:val="single" w:sz="4" w:space="0" w:color="auto"/>
              <w:right w:val="single" w:sz="4" w:space="0" w:color="auto"/>
            </w:tcBorders>
            <w:shd w:val="clear" w:color="auto" w:fill="BFBFBF"/>
            <w:vAlign w:val="center"/>
          </w:tcPr>
          <w:p w:rsidR="0051239F" w:rsidRPr="00E56EDB" w:rsidRDefault="0051239F" w:rsidP="0051239F">
            <w:pPr>
              <w:spacing w:after="0" w:line="240" w:lineRule="auto"/>
              <w:jc w:val="center"/>
              <w:rPr>
                <w:rFonts w:ascii="Arial Narrow" w:eastAsia="Calibri" w:hAnsi="Arial Narrow" w:cs="Arial"/>
                <w:b/>
                <w:sz w:val="16"/>
                <w:szCs w:val="16"/>
                <w:lang w:val="en-US"/>
              </w:rPr>
            </w:pPr>
            <w:r w:rsidRPr="00E56EDB">
              <w:rPr>
                <w:rFonts w:ascii="Arial Narrow" w:eastAsia="Calibri" w:hAnsi="Arial Narrow" w:cs="Arial"/>
                <w:b/>
                <w:sz w:val="16"/>
                <w:szCs w:val="16"/>
                <w:lang w:val="en-US"/>
              </w:rPr>
              <w:t>PROJECTS IMPLEMENTED POST 1994 TO DATE</w:t>
            </w:r>
          </w:p>
        </w:tc>
        <w:tc>
          <w:tcPr>
            <w:tcW w:w="1984" w:type="dxa"/>
            <w:vMerge w:val="restart"/>
            <w:tcBorders>
              <w:top w:val="single" w:sz="4" w:space="0" w:color="auto"/>
              <w:left w:val="single" w:sz="4" w:space="0" w:color="auto"/>
            </w:tcBorders>
            <w:shd w:val="clear" w:color="auto" w:fill="BFBFBF"/>
            <w:vAlign w:val="center"/>
          </w:tcPr>
          <w:p w:rsidR="0051239F" w:rsidRPr="00E56EDB" w:rsidRDefault="0051239F" w:rsidP="0051239F">
            <w:pPr>
              <w:spacing w:after="0" w:line="240" w:lineRule="auto"/>
              <w:jc w:val="center"/>
              <w:rPr>
                <w:rFonts w:ascii="Arial Narrow" w:eastAsia="Calibri" w:hAnsi="Arial Narrow" w:cs="Arial"/>
                <w:b/>
                <w:sz w:val="16"/>
                <w:szCs w:val="16"/>
                <w:lang w:val="en-US"/>
              </w:rPr>
            </w:pPr>
            <w:r w:rsidRPr="00E56EDB">
              <w:rPr>
                <w:rFonts w:ascii="Arial Narrow" w:eastAsia="Calibri" w:hAnsi="Arial Narrow" w:cs="Arial"/>
                <w:b/>
                <w:sz w:val="16"/>
                <w:szCs w:val="16"/>
                <w:lang w:val="en-US"/>
              </w:rPr>
              <w:t>REMAINING CHALLENGES</w:t>
            </w:r>
          </w:p>
        </w:tc>
        <w:tc>
          <w:tcPr>
            <w:tcW w:w="1559" w:type="dxa"/>
            <w:vMerge w:val="restart"/>
            <w:tcBorders>
              <w:top w:val="single" w:sz="4" w:space="0" w:color="auto"/>
            </w:tcBorders>
            <w:shd w:val="clear" w:color="auto" w:fill="BFBFBF"/>
            <w:vAlign w:val="center"/>
          </w:tcPr>
          <w:p w:rsidR="0051239F" w:rsidRPr="00E56EDB" w:rsidRDefault="0051239F" w:rsidP="0051239F">
            <w:pPr>
              <w:spacing w:after="0" w:line="240" w:lineRule="auto"/>
              <w:jc w:val="center"/>
              <w:rPr>
                <w:rFonts w:ascii="Arial Narrow" w:eastAsia="Calibri" w:hAnsi="Arial Narrow" w:cs="Arial"/>
                <w:b/>
                <w:sz w:val="16"/>
                <w:szCs w:val="16"/>
                <w:lang w:val="en-US"/>
              </w:rPr>
            </w:pPr>
            <w:r w:rsidRPr="00E56EDB">
              <w:rPr>
                <w:rFonts w:ascii="Arial Narrow" w:eastAsia="Calibri" w:hAnsi="Arial Narrow" w:cs="Arial"/>
                <w:b/>
                <w:sz w:val="16"/>
                <w:szCs w:val="16"/>
                <w:lang w:val="en-US"/>
              </w:rPr>
              <w:t>RESPONSIBLE DEPARTMENT</w:t>
            </w:r>
          </w:p>
        </w:tc>
        <w:tc>
          <w:tcPr>
            <w:tcW w:w="6996" w:type="dxa"/>
            <w:gridSpan w:val="3"/>
            <w:tcBorders>
              <w:top w:val="single" w:sz="4" w:space="0" w:color="auto"/>
              <w:bottom w:val="single" w:sz="4" w:space="0" w:color="auto"/>
            </w:tcBorders>
            <w:shd w:val="clear" w:color="auto" w:fill="BFBFBF"/>
            <w:vAlign w:val="center"/>
          </w:tcPr>
          <w:p w:rsidR="0051239F" w:rsidRPr="00E56EDB" w:rsidRDefault="0051239F" w:rsidP="0051239F">
            <w:pPr>
              <w:spacing w:after="0" w:line="240" w:lineRule="auto"/>
              <w:jc w:val="center"/>
              <w:rPr>
                <w:rFonts w:ascii="Arial Narrow" w:eastAsia="Calibri" w:hAnsi="Arial Narrow" w:cs="Arial"/>
                <w:b/>
                <w:sz w:val="16"/>
                <w:szCs w:val="16"/>
                <w:lang w:val="en-US"/>
              </w:rPr>
            </w:pPr>
            <w:r w:rsidRPr="00E56EDB">
              <w:rPr>
                <w:rFonts w:ascii="Arial Narrow" w:eastAsia="Calibri" w:hAnsi="Arial Narrow" w:cs="Arial"/>
                <w:b/>
                <w:sz w:val="16"/>
                <w:szCs w:val="16"/>
                <w:lang w:val="en-US"/>
              </w:rPr>
              <w:t>GOVERNMENT PLANS</w:t>
            </w:r>
          </w:p>
        </w:tc>
      </w:tr>
      <w:tr w:rsidR="0051239F" w:rsidRPr="0051239F" w:rsidTr="00913C0E">
        <w:trPr>
          <w:trHeight w:hRule="exact" w:val="397"/>
        </w:trPr>
        <w:tc>
          <w:tcPr>
            <w:tcW w:w="709" w:type="dxa"/>
            <w:vMerge/>
            <w:tcBorders>
              <w:top w:val="single" w:sz="4" w:space="0" w:color="auto"/>
              <w:left w:val="single" w:sz="4" w:space="0" w:color="auto"/>
              <w:bottom w:val="single" w:sz="4" w:space="0" w:color="auto"/>
              <w:right w:val="single" w:sz="4" w:space="0" w:color="auto"/>
            </w:tcBorders>
            <w:shd w:val="clear" w:color="auto" w:fill="BFBFBF"/>
          </w:tcPr>
          <w:p w:rsidR="0051239F" w:rsidRPr="00E56EDB" w:rsidRDefault="0051239F" w:rsidP="0051239F">
            <w:pPr>
              <w:spacing w:after="0" w:line="240" w:lineRule="auto"/>
              <w:jc w:val="both"/>
              <w:rPr>
                <w:rFonts w:ascii="Arial Narrow" w:eastAsia="Calibri" w:hAnsi="Arial Narrow" w:cs="Arial"/>
                <w:b/>
                <w:sz w:val="16"/>
                <w:szCs w:val="16"/>
                <w:lang w:val="en-US"/>
              </w:rPr>
            </w:pPr>
          </w:p>
        </w:tc>
        <w:tc>
          <w:tcPr>
            <w:tcW w:w="1554" w:type="dxa"/>
            <w:vMerge/>
            <w:tcBorders>
              <w:top w:val="single" w:sz="4" w:space="0" w:color="auto"/>
              <w:left w:val="single" w:sz="4" w:space="0" w:color="auto"/>
              <w:bottom w:val="single" w:sz="4" w:space="0" w:color="auto"/>
              <w:right w:val="single" w:sz="4" w:space="0" w:color="auto"/>
            </w:tcBorders>
            <w:shd w:val="clear" w:color="auto" w:fill="BFBFBF"/>
          </w:tcPr>
          <w:p w:rsidR="0051239F" w:rsidRPr="00E56EDB" w:rsidRDefault="0051239F" w:rsidP="0051239F">
            <w:pPr>
              <w:spacing w:after="0" w:line="240" w:lineRule="auto"/>
              <w:jc w:val="both"/>
              <w:rPr>
                <w:rFonts w:ascii="Arial Narrow" w:eastAsia="Calibri" w:hAnsi="Arial Narrow" w:cs="Arial"/>
                <w:b/>
                <w:sz w:val="16"/>
                <w:szCs w:val="16"/>
                <w:lang w:val="en-US"/>
              </w:rPr>
            </w:pPr>
          </w:p>
        </w:tc>
        <w:tc>
          <w:tcPr>
            <w:tcW w:w="851" w:type="dxa"/>
            <w:vMerge/>
            <w:tcBorders>
              <w:top w:val="single" w:sz="4" w:space="0" w:color="auto"/>
              <w:left w:val="single" w:sz="4" w:space="0" w:color="auto"/>
              <w:bottom w:val="single" w:sz="4" w:space="0" w:color="auto"/>
              <w:right w:val="single" w:sz="4" w:space="0" w:color="auto"/>
            </w:tcBorders>
            <w:shd w:val="clear" w:color="auto" w:fill="BFBFBF"/>
          </w:tcPr>
          <w:p w:rsidR="0051239F" w:rsidRPr="00E56EDB" w:rsidRDefault="0051239F" w:rsidP="0051239F">
            <w:pPr>
              <w:spacing w:after="0" w:line="240" w:lineRule="auto"/>
              <w:jc w:val="both"/>
              <w:rPr>
                <w:rFonts w:ascii="Arial Narrow" w:eastAsia="Calibri" w:hAnsi="Arial Narrow" w:cs="Arial"/>
                <w:b/>
                <w:sz w:val="16"/>
                <w:szCs w:val="16"/>
                <w:lang w:val="en-US"/>
              </w:rPr>
            </w:pPr>
          </w:p>
        </w:tc>
        <w:tc>
          <w:tcPr>
            <w:tcW w:w="1843" w:type="dxa"/>
            <w:vMerge/>
            <w:tcBorders>
              <w:top w:val="single" w:sz="4" w:space="0" w:color="auto"/>
              <w:left w:val="single" w:sz="4" w:space="0" w:color="auto"/>
              <w:bottom w:val="single" w:sz="4" w:space="0" w:color="auto"/>
              <w:right w:val="single" w:sz="4" w:space="0" w:color="auto"/>
            </w:tcBorders>
            <w:shd w:val="clear" w:color="auto" w:fill="BFBFBF"/>
          </w:tcPr>
          <w:p w:rsidR="0051239F" w:rsidRPr="00E56EDB" w:rsidRDefault="0051239F" w:rsidP="0051239F">
            <w:pPr>
              <w:spacing w:after="0" w:line="240" w:lineRule="auto"/>
              <w:jc w:val="both"/>
              <w:rPr>
                <w:rFonts w:ascii="Arial Narrow" w:eastAsia="Calibri" w:hAnsi="Arial Narrow" w:cs="Arial"/>
                <w:b/>
                <w:sz w:val="16"/>
                <w:szCs w:val="16"/>
                <w:lang w:val="en-US"/>
              </w:rPr>
            </w:pPr>
          </w:p>
        </w:tc>
        <w:tc>
          <w:tcPr>
            <w:tcW w:w="1984" w:type="dxa"/>
            <w:vMerge/>
            <w:tcBorders>
              <w:left w:val="single" w:sz="4" w:space="0" w:color="auto"/>
            </w:tcBorders>
            <w:shd w:val="clear" w:color="auto" w:fill="BFBFBF"/>
          </w:tcPr>
          <w:p w:rsidR="0051239F" w:rsidRPr="00E56EDB" w:rsidRDefault="0051239F" w:rsidP="0051239F">
            <w:pPr>
              <w:spacing w:after="0" w:line="240" w:lineRule="auto"/>
              <w:jc w:val="both"/>
              <w:rPr>
                <w:rFonts w:ascii="Arial Narrow" w:eastAsia="Calibri" w:hAnsi="Arial Narrow" w:cs="Arial"/>
                <w:b/>
                <w:sz w:val="16"/>
                <w:szCs w:val="16"/>
                <w:lang w:val="en-US"/>
              </w:rPr>
            </w:pPr>
          </w:p>
        </w:tc>
        <w:tc>
          <w:tcPr>
            <w:tcW w:w="1559" w:type="dxa"/>
            <w:vMerge/>
            <w:shd w:val="clear" w:color="auto" w:fill="BFBFBF"/>
          </w:tcPr>
          <w:p w:rsidR="0051239F" w:rsidRPr="00E56EDB" w:rsidRDefault="0051239F" w:rsidP="0051239F">
            <w:pPr>
              <w:spacing w:after="0" w:line="240" w:lineRule="auto"/>
              <w:jc w:val="both"/>
              <w:rPr>
                <w:rFonts w:ascii="Arial Narrow" w:eastAsia="Calibri" w:hAnsi="Arial Narrow" w:cs="Arial"/>
                <w:b/>
                <w:sz w:val="16"/>
                <w:szCs w:val="16"/>
                <w:lang w:val="en-US"/>
              </w:rPr>
            </w:pPr>
          </w:p>
        </w:tc>
        <w:tc>
          <w:tcPr>
            <w:tcW w:w="2268" w:type="dxa"/>
            <w:tcBorders>
              <w:top w:val="single" w:sz="4" w:space="0" w:color="auto"/>
              <w:right w:val="single" w:sz="4" w:space="0" w:color="auto"/>
            </w:tcBorders>
            <w:shd w:val="clear" w:color="auto" w:fill="BFBFBF"/>
            <w:vAlign w:val="center"/>
          </w:tcPr>
          <w:p w:rsidR="0051239F" w:rsidRPr="00E56EDB" w:rsidRDefault="0051239F" w:rsidP="0051239F">
            <w:pPr>
              <w:spacing w:after="0" w:line="240" w:lineRule="auto"/>
              <w:jc w:val="center"/>
              <w:rPr>
                <w:rFonts w:ascii="Arial Narrow" w:eastAsia="Calibri" w:hAnsi="Arial Narrow" w:cs="Arial"/>
                <w:b/>
                <w:sz w:val="16"/>
                <w:szCs w:val="16"/>
                <w:lang w:val="en-US"/>
              </w:rPr>
            </w:pPr>
            <w:r w:rsidRPr="00E56EDB">
              <w:rPr>
                <w:rFonts w:ascii="Arial Narrow" w:eastAsia="Calibri" w:hAnsi="Arial Narrow" w:cs="Arial"/>
                <w:b/>
                <w:sz w:val="16"/>
                <w:szCs w:val="16"/>
                <w:lang w:val="en-US"/>
              </w:rPr>
              <w:t>Short term</w:t>
            </w:r>
          </w:p>
        </w:tc>
        <w:tc>
          <w:tcPr>
            <w:tcW w:w="2410" w:type="dxa"/>
            <w:tcBorders>
              <w:top w:val="single" w:sz="4" w:space="0" w:color="auto"/>
              <w:left w:val="single" w:sz="4" w:space="0" w:color="auto"/>
              <w:right w:val="single" w:sz="4" w:space="0" w:color="auto"/>
            </w:tcBorders>
            <w:shd w:val="clear" w:color="auto" w:fill="BFBFBF"/>
            <w:vAlign w:val="center"/>
          </w:tcPr>
          <w:p w:rsidR="0051239F" w:rsidRPr="00E56EDB" w:rsidRDefault="0051239F" w:rsidP="0051239F">
            <w:pPr>
              <w:spacing w:after="0" w:line="240" w:lineRule="auto"/>
              <w:jc w:val="center"/>
              <w:rPr>
                <w:rFonts w:ascii="Arial Narrow" w:eastAsia="Calibri" w:hAnsi="Arial Narrow" w:cs="Arial"/>
                <w:b/>
                <w:sz w:val="16"/>
                <w:szCs w:val="16"/>
                <w:lang w:val="en-US"/>
              </w:rPr>
            </w:pPr>
            <w:r w:rsidRPr="00E56EDB">
              <w:rPr>
                <w:rFonts w:ascii="Arial Narrow" w:eastAsia="Calibri" w:hAnsi="Arial Narrow" w:cs="Arial"/>
                <w:b/>
                <w:sz w:val="16"/>
                <w:szCs w:val="16"/>
                <w:lang w:val="en-US"/>
              </w:rPr>
              <w:t>Medium term</w:t>
            </w:r>
          </w:p>
        </w:tc>
        <w:tc>
          <w:tcPr>
            <w:tcW w:w="2318" w:type="dxa"/>
            <w:tcBorders>
              <w:top w:val="single" w:sz="4" w:space="0" w:color="auto"/>
              <w:left w:val="single" w:sz="4" w:space="0" w:color="auto"/>
            </w:tcBorders>
            <w:shd w:val="clear" w:color="auto" w:fill="BFBFBF"/>
            <w:vAlign w:val="center"/>
          </w:tcPr>
          <w:p w:rsidR="0051239F" w:rsidRPr="00E56EDB" w:rsidRDefault="0051239F" w:rsidP="0051239F">
            <w:pPr>
              <w:spacing w:after="0" w:line="240" w:lineRule="auto"/>
              <w:jc w:val="center"/>
              <w:rPr>
                <w:rFonts w:ascii="Arial Narrow" w:eastAsia="Calibri" w:hAnsi="Arial Narrow" w:cs="Arial"/>
                <w:b/>
                <w:sz w:val="16"/>
                <w:szCs w:val="16"/>
                <w:lang w:val="en-US"/>
              </w:rPr>
            </w:pPr>
            <w:r w:rsidRPr="00E56EDB">
              <w:rPr>
                <w:rFonts w:ascii="Arial Narrow" w:eastAsia="Calibri" w:hAnsi="Arial Narrow" w:cs="Arial"/>
                <w:b/>
                <w:sz w:val="16"/>
                <w:szCs w:val="16"/>
                <w:lang w:val="en-US"/>
              </w:rPr>
              <w:t>Long term</w:t>
            </w:r>
          </w:p>
        </w:tc>
      </w:tr>
      <w:tr w:rsidR="0051239F" w:rsidRPr="0051239F" w:rsidTr="00913C0E">
        <w:trPr>
          <w:cantSplit/>
          <w:trHeight w:hRule="exact" w:val="397"/>
        </w:trPr>
        <w:tc>
          <w:tcPr>
            <w:tcW w:w="709" w:type="dxa"/>
            <w:vMerge w:val="restart"/>
            <w:tcBorders>
              <w:top w:val="single" w:sz="4" w:space="0" w:color="auto"/>
              <w:left w:val="single" w:sz="4" w:space="0" w:color="auto"/>
              <w:right w:val="single" w:sz="4" w:space="0" w:color="auto"/>
            </w:tcBorders>
            <w:shd w:val="clear" w:color="auto" w:fill="FFFFFF"/>
            <w:textDirection w:val="btLr"/>
            <w:vAlign w:val="center"/>
          </w:tcPr>
          <w:p w:rsidR="0051239F" w:rsidRPr="00E56EDB" w:rsidRDefault="0051239F" w:rsidP="0051239F">
            <w:pPr>
              <w:spacing w:after="0" w:line="240" w:lineRule="auto"/>
              <w:ind w:left="113" w:right="113"/>
              <w:jc w:val="center"/>
              <w:rPr>
                <w:rFonts w:ascii="Arial Narrow" w:eastAsia="Calibri" w:hAnsi="Arial Narrow" w:cs="Arial"/>
                <w:b/>
                <w:sz w:val="16"/>
                <w:szCs w:val="16"/>
                <w:lang w:val="en-US"/>
              </w:rPr>
            </w:pPr>
            <w:r w:rsidRPr="00E56EDB">
              <w:rPr>
                <w:rFonts w:ascii="Arial Narrow" w:eastAsia="Calibri" w:hAnsi="Arial Narrow" w:cs="Arial"/>
                <w:b/>
                <w:sz w:val="16"/>
                <w:szCs w:val="16"/>
                <w:lang w:val="en-US"/>
              </w:rPr>
              <w:t>Fafung</w:t>
            </w:r>
          </w:p>
        </w:tc>
        <w:tc>
          <w:tcPr>
            <w:tcW w:w="1554" w:type="dxa"/>
            <w:tcBorders>
              <w:top w:val="single" w:sz="4" w:space="0" w:color="auto"/>
              <w:left w:val="single" w:sz="4" w:space="0" w:color="auto"/>
              <w:bottom w:val="nil"/>
              <w:right w:val="single" w:sz="4" w:space="0" w:color="auto"/>
            </w:tcBorders>
            <w:shd w:val="clear" w:color="auto" w:fill="FFFFFF"/>
          </w:tcPr>
          <w:p w:rsidR="0051239F" w:rsidRPr="00E56EDB" w:rsidRDefault="0051239F" w:rsidP="00E56EDB">
            <w:pPr>
              <w:spacing w:after="0" w:line="240" w:lineRule="auto"/>
              <w:rPr>
                <w:rFonts w:ascii="Arial Narrow" w:eastAsia="Calibri" w:hAnsi="Arial Narrow" w:cs="Arial"/>
                <w:sz w:val="16"/>
                <w:szCs w:val="16"/>
                <w:lang w:val="en-US"/>
              </w:rPr>
            </w:pPr>
            <w:r w:rsidRPr="00E56EDB">
              <w:rPr>
                <w:rFonts w:ascii="Arial Narrow" w:eastAsia="Calibri" w:hAnsi="Arial Narrow" w:cs="Arial"/>
                <w:sz w:val="16"/>
                <w:szCs w:val="16"/>
                <w:lang w:val="en-US"/>
              </w:rPr>
              <w:t>Access water to Borakalalo to feed the community</w:t>
            </w:r>
          </w:p>
        </w:tc>
        <w:tc>
          <w:tcPr>
            <w:tcW w:w="851" w:type="dxa"/>
            <w:vMerge w:val="restart"/>
            <w:tcBorders>
              <w:top w:val="single" w:sz="4" w:space="0" w:color="auto"/>
              <w:left w:val="single" w:sz="4"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1</w:t>
            </w:r>
          </w:p>
        </w:tc>
        <w:tc>
          <w:tcPr>
            <w:tcW w:w="1843" w:type="dxa"/>
            <w:vMerge w:val="restart"/>
            <w:tcBorders>
              <w:top w:val="single" w:sz="4" w:space="0" w:color="auto"/>
              <w:left w:val="single" w:sz="4"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Road phase 1 and 2</w:t>
            </w:r>
          </w:p>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Road phase 3 in progress</w:t>
            </w:r>
          </w:p>
          <w:p w:rsidR="0051239F" w:rsidRPr="00E56EDB" w:rsidRDefault="0051239F" w:rsidP="0051239F">
            <w:pPr>
              <w:spacing w:after="0" w:line="240" w:lineRule="auto"/>
              <w:jc w:val="both"/>
              <w:rPr>
                <w:rFonts w:ascii="Arial Narrow" w:eastAsia="Calibri" w:hAnsi="Arial Narrow" w:cs="Arial"/>
                <w:sz w:val="16"/>
                <w:szCs w:val="16"/>
                <w:lang w:val="en-US"/>
              </w:rPr>
            </w:pPr>
          </w:p>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Boreholes,</w:t>
            </w:r>
          </w:p>
        </w:tc>
        <w:tc>
          <w:tcPr>
            <w:tcW w:w="1984" w:type="dxa"/>
            <w:tcBorders>
              <w:lef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National/ provincial road from Jericho very bad</w:t>
            </w:r>
          </w:p>
        </w:tc>
        <w:tc>
          <w:tcPr>
            <w:tcW w:w="1559" w:type="dxa"/>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Public works</w:t>
            </w:r>
          </w:p>
        </w:tc>
        <w:tc>
          <w:tcPr>
            <w:tcW w:w="2268" w:type="dxa"/>
            <w:tcBorders>
              <w:top w:val="single" w:sz="4" w:space="0" w:color="auto"/>
              <w:bottom w:val="single" w:sz="4"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Regular Blading of the current road</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Planning and budgeting</w:t>
            </w:r>
          </w:p>
        </w:tc>
        <w:tc>
          <w:tcPr>
            <w:tcW w:w="2318" w:type="dxa"/>
            <w:tcBorders>
              <w:top w:val="single" w:sz="4" w:space="0" w:color="auto"/>
              <w:left w:val="single" w:sz="4" w:space="0" w:color="auto"/>
              <w:bottom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Construction of the road</w:t>
            </w:r>
          </w:p>
        </w:tc>
      </w:tr>
      <w:tr w:rsidR="0051239F" w:rsidRPr="0051239F" w:rsidTr="00913C0E">
        <w:trPr>
          <w:trHeight w:val="397"/>
        </w:trPr>
        <w:tc>
          <w:tcPr>
            <w:tcW w:w="709" w:type="dxa"/>
            <w:vMerge/>
            <w:tcBorders>
              <w:left w:val="single" w:sz="4"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p>
        </w:tc>
        <w:tc>
          <w:tcPr>
            <w:tcW w:w="1554" w:type="dxa"/>
            <w:tcBorders>
              <w:top w:val="nil"/>
              <w:left w:val="single" w:sz="4" w:space="0" w:color="auto"/>
              <w:bottom w:val="nil"/>
              <w:right w:val="single" w:sz="4" w:space="0" w:color="auto"/>
            </w:tcBorders>
            <w:shd w:val="clear" w:color="auto" w:fill="FFFFFF"/>
          </w:tcPr>
          <w:p w:rsidR="0051239F" w:rsidRPr="00E56EDB" w:rsidRDefault="0051239F" w:rsidP="00E56EDB">
            <w:pPr>
              <w:spacing w:after="0" w:line="240" w:lineRule="auto"/>
              <w:rPr>
                <w:rFonts w:ascii="Arial Narrow" w:eastAsia="Calibri" w:hAnsi="Arial Narrow" w:cs="Arial"/>
                <w:sz w:val="16"/>
                <w:szCs w:val="16"/>
                <w:lang w:val="en-US"/>
              </w:rPr>
            </w:pPr>
            <w:r w:rsidRPr="00E56EDB">
              <w:rPr>
                <w:rFonts w:ascii="Arial Narrow" w:eastAsia="Calibri" w:hAnsi="Arial Narrow" w:cs="Arial"/>
                <w:sz w:val="16"/>
                <w:szCs w:val="16"/>
                <w:lang w:val="en-US"/>
              </w:rPr>
              <w:t>Agriculture communal land</w:t>
            </w:r>
          </w:p>
        </w:tc>
        <w:tc>
          <w:tcPr>
            <w:tcW w:w="851" w:type="dxa"/>
            <w:vMerge/>
            <w:tcBorders>
              <w:left w:val="single" w:sz="4"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p>
        </w:tc>
        <w:tc>
          <w:tcPr>
            <w:tcW w:w="1984" w:type="dxa"/>
            <w:tcBorders>
              <w:left w:val="single" w:sz="4" w:space="0" w:color="auto"/>
              <w:bottom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 xml:space="preserve">150 RDP housing units </w:t>
            </w:r>
          </w:p>
        </w:tc>
        <w:tc>
          <w:tcPr>
            <w:tcW w:w="1559" w:type="dxa"/>
            <w:tcBorders>
              <w:bottom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 xml:space="preserve">DLG&amp;HS </w:t>
            </w:r>
          </w:p>
        </w:tc>
        <w:tc>
          <w:tcPr>
            <w:tcW w:w="2268" w:type="dxa"/>
            <w:tcBorders>
              <w:top w:val="single" w:sz="4" w:space="0" w:color="auto"/>
              <w:bottom w:val="single" w:sz="4" w:space="0" w:color="auto"/>
              <w:right w:val="single" w:sz="4" w:space="0" w:color="auto"/>
            </w:tcBorders>
            <w:shd w:val="clear" w:color="auto" w:fill="FFFFFF"/>
          </w:tcPr>
          <w:p w:rsidR="0051239F" w:rsidRPr="00E56EDB" w:rsidRDefault="0051239F" w:rsidP="00E56EDB">
            <w:pPr>
              <w:spacing w:after="0" w:line="240" w:lineRule="auto"/>
              <w:rPr>
                <w:rFonts w:ascii="Arial Narrow" w:eastAsia="Calibri" w:hAnsi="Arial Narrow" w:cs="Arial"/>
                <w:sz w:val="16"/>
                <w:szCs w:val="16"/>
                <w:lang w:val="en-US"/>
              </w:rPr>
            </w:pPr>
            <w:r w:rsidRPr="00E56EDB">
              <w:rPr>
                <w:rFonts w:ascii="Arial Narrow" w:eastAsia="Calibri" w:hAnsi="Arial Narrow" w:cs="Arial"/>
                <w:sz w:val="16"/>
                <w:szCs w:val="16"/>
                <w:lang w:val="en-US"/>
              </w:rPr>
              <w:t xml:space="preserve">Verification of beneficiaries and appointment of a contractor </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Commencement of the construction</w:t>
            </w:r>
          </w:p>
        </w:tc>
        <w:tc>
          <w:tcPr>
            <w:tcW w:w="2318" w:type="dxa"/>
            <w:tcBorders>
              <w:top w:val="single" w:sz="4" w:space="0" w:color="auto"/>
              <w:left w:val="single" w:sz="4" w:space="0" w:color="auto"/>
              <w:bottom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100 housing units</w:t>
            </w:r>
          </w:p>
        </w:tc>
      </w:tr>
      <w:tr w:rsidR="0051239F" w:rsidRPr="0051239F" w:rsidTr="00913C0E">
        <w:trPr>
          <w:trHeight w:hRule="exact" w:val="227"/>
        </w:trPr>
        <w:tc>
          <w:tcPr>
            <w:tcW w:w="709" w:type="dxa"/>
            <w:vMerge/>
            <w:tcBorders>
              <w:left w:val="single" w:sz="4"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p>
        </w:tc>
        <w:tc>
          <w:tcPr>
            <w:tcW w:w="1554" w:type="dxa"/>
            <w:tcBorders>
              <w:top w:val="nil"/>
              <w:left w:val="single" w:sz="4" w:space="0" w:color="auto"/>
              <w:bottom w:val="nil"/>
              <w:right w:val="single" w:sz="4" w:space="0" w:color="auto"/>
            </w:tcBorders>
            <w:shd w:val="clear" w:color="auto" w:fill="FFFFFF"/>
          </w:tcPr>
          <w:p w:rsidR="0051239F" w:rsidRPr="00E56EDB" w:rsidRDefault="0051239F" w:rsidP="00E56EDB">
            <w:pPr>
              <w:spacing w:after="0" w:line="240" w:lineRule="auto"/>
              <w:rPr>
                <w:rFonts w:ascii="Arial Narrow" w:eastAsia="Calibri" w:hAnsi="Arial Narrow" w:cs="Arial"/>
                <w:sz w:val="16"/>
                <w:szCs w:val="16"/>
                <w:lang w:val="en-US"/>
              </w:rPr>
            </w:pPr>
            <w:r w:rsidRPr="00E56EDB">
              <w:rPr>
                <w:rFonts w:ascii="Arial Narrow" w:eastAsia="Calibri" w:hAnsi="Arial Narrow" w:cs="Arial"/>
                <w:sz w:val="16"/>
                <w:szCs w:val="16"/>
                <w:lang w:val="en-US"/>
              </w:rPr>
              <w:t>Agricultural cooperatives</w:t>
            </w:r>
          </w:p>
        </w:tc>
        <w:tc>
          <w:tcPr>
            <w:tcW w:w="851" w:type="dxa"/>
            <w:vMerge/>
            <w:tcBorders>
              <w:left w:val="single" w:sz="4"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p>
        </w:tc>
        <w:tc>
          <w:tcPr>
            <w:tcW w:w="1984" w:type="dxa"/>
            <w:tcBorders>
              <w:top w:val="single" w:sz="4" w:space="0" w:color="auto"/>
              <w:lef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Upgrading internal roads</w:t>
            </w:r>
          </w:p>
        </w:tc>
        <w:tc>
          <w:tcPr>
            <w:tcW w:w="1559" w:type="dxa"/>
            <w:tcBorders>
              <w:top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 xml:space="preserve">Public works </w:t>
            </w:r>
          </w:p>
        </w:tc>
        <w:tc>
          <w:tcPr>
            <w:tcW w:w="2268" w:type="dxa"/>
            <w:tcBorders>
              <w:top w:val="single" w:sz="4" w:space="0" w:color="auto"/>
              <w:bottom w:val="single" w:sz="4"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Regular Blading of the current road</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Planning and budgeting</w:t>
            </w:r>
          </w:p>
        </w:tc>
        <w:tc>
          <w:tcPr>
            <w:tcW w:w="2318" w:type="dxa"/>
            <w:tcBorders>
              <w:top w:val="single" w:sz="4" w:space="0" w:color="auto"/>
              <w:left w:val="single" w:sz="4" w:space="0" w:color="auto"/>
              <w:bottom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Construction of the road</w:t>
            </w:r>
          </w:p>
        </w:tc>
      </w:tr>
      <w:tr w:rsidR="0051239F" w:rsidRPr="0051239F" w:rsidTr="00913C0E">
        <w:trPr>
          <w:trHeight w:hRule="exact" w:val="397"/>
        </w:trPr>
        <w:tc>
          <w:tcPr>
            <w:tcW w:w="709" w:type="dxa"/>
            <w:vMerge/>
            <w:tcBorders>
              <w:left w:val="single" w:sz="4"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p>
        </w:tc>
        <w:tc>
          <w:tcPr>
            <w:tcW w:w="1554" w:type="dxa"/>
            <w:tcBorders>
              <w:top w:val="nil"/>
              <w:left w:val="single" w:sz="4" w:space="0" w:color="auto"/>
              <w:bottom w:val="nil"/>
              <w:right w:val="single" w:sz="4" w:space="0" w:color="auto"/>
            </w:tcBorders>
            <w:shd w:val="clear" w:color="auto" w:fill="FFFFFF"/>
          </w:tcPr>
          <w:p w:rsidR="0051239F" w:rsidRPr="00E56EDB" w:rsidRDefault="0051239F" w:rsidP="00E56EDB">
            <w:pPr>
              <w:spacing w:after="0" w:line="240" w:lineRule="auto"/>
              <w:rPr>
                <w:rFonts w:ascii="Arial Narrow" w:eastAsia="Calibri" w:hAnsi="Arial Narrow" w:cs="Arial"/>
                <w:sz w:val="16"/>
                <w:szCs w:val="16"/>
                <w:lang w:val="en-US"/>
              </w:rPr>
            </w:pPr>
            <w:r w:rsidRPr="00E56EDB">
              <w:rPr>
                <w:rFonts w:ascii="Arial Narrow" w:eastAsia="Calibri" w:hAnsi="Arial Narrow" w:cs="Arial"/>
                <w:sz w:val="16"/>
                <w:szCs w:val="16"/>
                <w:lang w:val="en-US"/>
              </w:rPr>
              <w:t>Human capacity knowledge in farming</w:t>
            </w:r>
          </w:p>
        </w:tc>
        <w:tc>
          <w:tcPr>
            <w:tcW w:w="851" w:type="dxa"/>
            <w:vMerge/>
            <w:tcBorders>
              <w:left w:val="single" w:sz="4"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p>
        </w:tc>
        <w:tc>
          <w:tcPr>
            <w:tcW w:w="1984" w:type="dxa"/>
            <w:tcBorders>
              <w:lef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 xml:space="preserve">Water sanitation </w:t>
            </w:r>
          </w:p>
        </w:tc>
        <w:tc>
          <w:tcPr>
            <w:tcW w:w="1559" w:type="dxa"/>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 xml:space="preserve">Municipality </w:t>
            </w:r>
          </w:p>
        </w:tc>
        <w:tc>
          <w:tcPr>
            <w:tcW w:w="2268" w:type="dxa"/>
            <w:tcBorders>
              <w:top w:val="single" w:sz="4" w:space="0" w:color="auto"/>
              <w:bottom w:val="single" w:sz="4" w:space="0" w:color="auto"/>
              <w:right w:val="single" w:sz="4" w:space="0" w:color="auto"/>
            </w:tcBorders>
            <w:shd w:val="clear" w:color="auto" w:fill="FFFFFF"/>
          </w:tcPr>
          <w:p w:rsidR="0051239F" w:rsidRPr="00E56EDB" w:rsidRDefault="007E1496" w:rsidP="0051239F">
            <w:pPr>
              <w:spacing w:after="0" w:line="240" w:lineRule="auto"/>
              <w:rPr>
                <w:rFonts w:ascii="Arial Narrow" w:eastAsia="Calibri" w:hAnsi="Arial Narrow" w:cs="Arial"/>
                <w:sz w:val="16"/>
                <w:szCs w:val="16"/>
                <w:lang w:val="en-US"/>
              </w:rPr>
            </w:pPr>
            <w:r>
              <w:rPr>
                <w:rFonts w:ascii="Arial Narrow" w:eastAsia="Calibri" w:hAnsi="Arial Narrow" w:cs="Arial"/>
                <w:sz w:val="16"/>
                <w:szCs w:val="16"/>
                <w:lang w:val="en-US"/>
              </w:rPr>
              <w:t>Development and im</w:t>
            </w:r>
            <w:r w:rsidR="0051239F" w:rsidRPr="00E56EDB">
              <w:rPr>
                <w:rFonts w:ascii="Arial Narrow" w:eastAsia="Calibri" w:hAnsi="Arial Narrow" w:cs="Arial"/>
                <w:sz w:val="16"/>
                <w:szCs w:val="16"/>
                <w:lang w:val="en-US"/>
              </w:rPr>
              <w:t>plement maintenance plan</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 xml:space="preserve">Implementation of the plan </w:t>
            </w:r>
          </w:p>
        </w:tc>
        <w:tc>
          <w:tcPr>
            <w:tcW w:w="2318" w:type="dxa"/>
            <w:tcBorders>
              <w:top w:val="single" w:sz="4" w:space="0" w:color="auto"/>
              <w:left w:val="single" w:sz="4" w:space="0" w:color="auto"/>
              <w:bottom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Ongoing maintenance</w:t>
            </w:r>
          </w:p>
        </w:tc>
      </w:tr>
      <w:tr w:rsidR="0051239F" w:rsidRPr="0051239F" w:rsidTr="00913C0E">
        <w:trPr>
          <w:trHeight w:val="397"/>
        </w:trPr>
        <w:tc>
          <w:tcPr>
            <w:tcW w:w="709" w:type="dxa"/>
            <w:vMerge/>
            <w:tcBorders>
              <w:left w:val="single" w:sz="4"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p>
        </w:tc>
        <w:tc>
          <w:tcPr>
            <w:tcW w:w="1554" w:type="dxa"/>
            <w:vMerge w:val="restart"/>
            <w:tcBorders>
              <w:top w:val="nil"/>
              <w:left w:val="single" w:sz="4" w:space="0" w:color="auto"/>
              <w:right w:val="single" w:sz="4" w:space="0" w:color="auto"/>
            </w:tcBorders>
            <w:shd w:val="clear" w:color="auto" w:fill="FFFFFF"/>
          </w:tcPr>
          <w:p w:rsidR="0051239F" w:rsidRPr="00E56EDB" w:rsidRDefault="0051239F" w:rsidP="00E56EDB">
            <w:pPr>
              <w:spacing w:after="0" w:line="240" w:lineRule="auto"/>
              <w:rPr>
                <w:rFonts w:ascii="Arial Narrow" w:eastAsia="Calibri" w:hAnsi="Arial Narrow" w:cs="Arial"/>
                <w:sz w:val="16"/>
                <w:szCs w:val="16"/>
                <w:lang w:val="en-US"/>
              </w:rPr>
            </w:pPr>
          </w:p>
          <w:p w:rsidR="0051239F" w:rsidRPr="00E56EDB" w:rsidRDefault="0051239F" w:rsidP="00E56EDB">
            <w:pPr>
              <w:spacing w:after="0" w:line="240" w:lineRule="auto"/>
              <w:rPr>
                <w:rFonts w:ascii="Arial Narrow" w:eastAsia="Calibri" w:hAnsi="Arial Narrow" w:cs="Arial"/>
                <w:sz w:val="16"/>
                <w:szCs w:val="16"/>
                <w:lang w:val="en-US"/>
              </w:rPr>
            </w:pPr>
            <w:r w:rsidRPr="00E56EDB">
              <w:rPr>
                <w:rFonts w:ascii="Arial Narrow" w:eastAsia="Calibri" w:hAnsi="Arial Narrow" w:cs="Arial"/>
                <w:sz w:val="16"/>
                <w:szCs w:val="16"/>
                <w:lang w:val="en-US"/>
              </w:rPr>
              <w:t>Different types (skills development finances, marketing)</w:t>
            </w:r>
          </w:p>
          <w:p w:rsidR="0051239F" w:rsidRPr="00E56EDB" w:rsidRDefault="0051239F" w:rsidP="00E56EDB">
            <w:pPr>
              <w:spacing w:after="0" w:line="240" w:lineRule="auto"/>
              <w:rPr>
                <w:rFonts w:ascii="Arial Narrow" w:eastAsia="Calibri" w:hAnsi="Arial Narrow" w:cs="Arial"/>
                <w:sz w:val="16"/>
                <w:szCs w:val="16"/>
                <w:lang w:val="en-US"/>
              </w:rPr>
            </w:pPr>
          </w:p>
          <w:p w:rsidR="0051239F" w:rsidRPr="00E56EDB" w:rsidRDefault="0051239F" w:rsidP="00E56EDB">
            <w:pPr>
              <w:spacing w:after="0" w:line="240" w:lineRule="auto"/>
              <w:rPr>
                <w:rFonts w:ascii="Arial Narrow" w:eastAsia="Calibri" w:hAnsi="Arial Narrow" w:cs="Arial"/>
                <w:sz w:val="16"/>
                <w:szCs w:val="16"/>
                <w:lang w:val="en-US"/>
              </w:rPr>
            </w:pPr>
            <w:r w:rsidRPr="00E56EDB">
              <w:rPr>
                <w:rFonts w:ascii="Arial Narrow" w:eastAsia="Calibri" w:hAnsi="Arial Narrow" w:cs="Arial"/>
                <w:sz w:val="16"/>
                <w:szCs w:val="16"/>
                <w:lang w:val="en-US"/>
              </w:rPr>
              <w:t>Sand (need finances to be a business person- development for the youth</w:t>
            </w:r>
          </w:p>
        </w:tc>
        <w:tc>
          <w:tcPr>
            <w:tcW w:w="851" w:type="dxa"/>
            <w:vMerge/>
            <w:tcBorders>
              <w:left w:val="single" w:sz="4"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p>
        </w:tc>
        <w:tc>
          <w:tcPr>
            <w:tcW w:w="1984" w:type="dxa"/>
            <w:tcBorders>
              <w:lef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High Mass Lights</w:t>
            </w:r>
          </w:p>
        </w:tc>
        <w:tc>
          <w:tcPr>
            <w:tcW w:w="1559" w:type="dxa"/>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 xml:space="preserve">Municipality </w:t>
            </w:r>
          </w:p>
        </w:tc>
        <w:tc>
          <w:tcPr>
            <w:tcW w:w="2268" w:type="dxa"/>
            <w:tcBorders>
              <w:top w:val="single" w:sz="4" w:space="0" w:color="auto"/>
              <w:bottom w:val="single" w:sz="4"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 xml:space="preserve">Planning and budgeting </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51239F" w:rsidRPr="00E56EDB" w:rsidRDefault="0051239F" w:rsidP="007E1496">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 xml:space="preserve">Appointment and commencement of the project </w:t>
            </w:r>
          </w:p>
        </w:tc>
        <w:tc>
          <w:tcPr>
            <w:tcW w:w="2318" w:type="dxa"/>
            <w:tcBorders>
              <w:top w:val="single" w:sz="4" w:space="0" w:color="auto"/>
              <w:left w:val="single" w:sz="4" w:space="0" w:color="auto"/>
              <w:bottom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Completion of the project</w:t>
            </w:r>
          </w:p>
        </w:tc>
      </w:tr>
      <w:tr w:rsidR="0051239F" w:rsidRPr="0051239F" w:rsidTr="00913C0E">
        <w:trPr>
          <w:trHeight w:val="397"/>
        </w:trPr>
        <w:tc>
          <w:tcPr>
            <w:tcW w:w="709" w:type="dxa"/>
            <w:vMerge/>
            <w:tcBorders>
              <w:left w:val="single" w:sz="4"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p>
        </w:tc>
        <w:tc>
          <w:tcPr>
            <w:tcW w:w="1554" w:type="dxa"/>
            <w:vMerge/>
            <w:tcBorders>
              <w:left w:val="single" w:sz="4"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p>
        </w:tc>
        <w:tc>
          <w:tcPr>
            <w:tcW w:w="851" w:type="dxa"/>
            <w:vMerge/>
            <w:tcBorders>
              <w:left w:val="single" w:sz="4"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p>
        </w:tc>
        <w:tc>
          <w:tcPr>
            <w:tcW w:w="1984" w:type="dxa"/>
            <w:tcBorders>
              <w:lef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Electricity (solar)</w:t>
            </w:r>
          </w:p>
        </w:tc>
        <w:tc>
          <w:tcPr>
            <w:tcW w:w="1559" w:type="dxa"/>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ESKOM</w:t>
            </w:r>
          </w:p>
        </w:tc>
        <w:tc>
          <w:tcPr>
            <w:tcW w:w="2268" w:type="dxa"/>
            <w:tcBorders>
              <w:top w:val="single" w:sz="4" w:space="0" w:color="auto"/>
              <w:bottom w:val="single" w:sz="4"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 xml:space="preserve">Installation of power station </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Distribution of electricity to various households</w:t>
            </w:r>
          </w:p>
        </w:tc>
        <w:tc>
          <w:tcPr>
            <w:tcW w:w="2318" w:type="dxa"/>
            <w:tcBorders>
              <w:top w:val="single" w:sz="4" w:space="0" w:color="auto"/>
              <w:left w:val="single" w:sz="4" w:space="0" w:color="auto"/>
              <w:bottom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 xml:space="preserve">Completion of projects </w:t>
            </w:r>
          </w:p>
        </w:tc>
      </w:tr>
      <w:tr w:rsidR="0051239F" w:rsidRPr="0051239F" w:rsidTr="00913C0E">
        <w:trPr>
          <w:trHeight w:val="397"/>
        </w:trPr>
        <w:tc>
          <w:tcPr>
            <w:tcW w:w="709" w:type="dxa"/>
            <w:vMerge/>
            <w:tcBorders>
              <w:left w:val="single" w:sz="4"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p>
        </w:tc>
        <w:tc>
          <w:tcPr>
            <w:tcW w:w="1554" w:type="dxa"/>
            <w:vMerge/>
            <w:tcBorders>
              <w:left w:val="single" w:sz="4"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p>
        </w:tc>
        <w:tc>
          <w:tcPr>
            <w:tcW w:w="851" w:type="dxa"/>
            <w:vMerge/>
            <w:tcBorders>
              <w:left w:val="single" w:sz="4"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p>
        </w:tc>
        <w:tc>
          <w:tcPr>
            <w:tcW w:w="1984" w:type="dxa"/>
            <w:tcBorders>
              <w:lef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Borehole not working</w:t>
            </w:r>
          </w:p>
        </w:tc>
        <w:tc>
          <w:tcPr>
            <w:tcW w:w="1559" w:type="dxa"/>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Municipality</w:t>
            </w:r>
          </w:p>
        </w:tc>
        <w:tc>
          <w:tcPr>
            <w:tcW w:w="2268" w:type="dxa"/>
            <w:tcBorders>
              <w:top w:val="single" w:sz="4" w:space="0" w:color="auto"/>
              <w:bottom w:val="single" w:sz="4"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 xml:space="preserve">Find alternative provision of water </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 xml:space="preserve">Budgeting and planning for building a reservoir </w:t>
            </w:r>
          </w:p>
        </w:tc>
        <w:tc>
          <w:tcPr>
            <w:tcW w:w="2318" w:type="dxa"/>
            <w:tcBorders>
              <w:top w:val="single" w:sz="4" w:space="0" w:color="auto"/>
              <w:left w:val="single" w:sz="4" w:space="0" w:color="auto"/>
              <w:bottom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Construction of the reservoir</w:t>
            </w:r>
          </w:p>
        </w:tc>
      </w:tr>
      <w:tr w:rsidR="0051239F" w:rsidRPr="0051239F" w:rsidTr="00913C0E">
        <w:trPr>
          <w:trHeight w:val="397"/>
        </w:trPr>
        <w:tc>
          <w:tcPr>
            <w:tcW w:w="709" w:type="dxa"/>
            <w:vMerge/>
            <w:tcBorders>
              <w:left w:val="single" w:sz="4"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p>
        </w:tc>
        <w:tc>
          <w:tcPr>
            <w:tcW w:w="1554" w:type="dxa"/>
            <w:vMerge/>
            <w:tcBorders>
              <w:left w:val="single" w:sz="4"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p>
        </w:tc>
        <w:tc>
          <w:tcPr>
            <w:tcW w:w="851" w:type="dxa"/>
            <w:vMerge/>
            <w:tcBorders>
              <w:left w:val="single" w:sz="4"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p>
        </w:tc>
        <w:tc>
          <w:tcPr>
            <w:tcW w:w="1984" w:type="dxa"/>
            <w:tcBorders>
              <w:left w:val="single" w:sz="4" w:space="0" w:color="auto"/>
              <w:bottom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Road phase 2 incomplete (storm water)</w:t>
            </w:r>
          </w:p>
        </w:tc>
        <w:tc>
          <w:tcPr>
            <w:tcW w:w="1559" w:type="dxa"/>
            <w:tcBorders>
              <w:bottom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 xml:space="preserve">Public works/ Municipality  </w:t>
            </w:r>
          </w:p>
        </w:tc>
        <w:tc>
          <w:tcPr>
            <w:tcW w:w="2268" w:type="dxa"/>
            <w:tcBorders>
              <w:top w:val="single" w:sz="4" w:space="0" w:color="auto"/>
              <w:bottom w:val="single" w:sz="4"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Regular Blading of the current road</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 xml:space="preserve">Planning and budgeting for storm water and completion of the road </w:t>
            </w:r>
          </w:p>
        </w:tc>
        <w:tc>
          <w:tcPr>
            <w:tcW w:w="2318" w:type="dxa"/>
            <w:tcBorders>
              <w:top w:val="single" w:sz="4" w:space="0" w:color="auto"/>
              <w:left w:val="single" w:sz="4" w:space="0" w:color="auto"/>
              <w:bottom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 xml:space="preserve">Construction of the road and completion of the project </w:t>
            </w:r>
          </w:p>
        </w:tc>
      </w:tr>
      <w:tr w:rsidR="0051239F" w:rsidRPr="0051239F" w:rsidTr="00913C0E">
        <w:trPr>
          <w:trHeight w:val="397"/>
        </w:trPr>
        <w:tc>
          <w:tcPr>
            <w:tcW w:w="709" w:type="dxa"/>
            <w:vMerge/>
            <w:tcBorders>
              <w:left w:val="single" w:sz="4"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p>
        </w:tc>
        <w:tc>
          <w:tcPr>
            <w:tcW w:w="1554" w:type="dxa"/>
            <w:vMerge/>
            <w:tcBorders>
              <w:left w:val="single" w:sz="4"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p>
        </w:tc>
        <w:tc>
          <w:tcPr>
            <w:tcW w:w="851" w:type="dxa"/>
            <w:vMerge/>
            <w:tcBorders>
              <w:left w:val="single" w:sz="4"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p>
        </w:tc>
        <w:tc>
          <w:tcPr>
            <w:tcW w:w="1984" w:type="dxa"/>
            <w:tcBorders>
              <w:top w:val="single" w:sz="4" w:space="0" w:color="auto"/>
              <w:lef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Clinic 24 hours and shortage of staff</w:t>
            </w:r>
          </w:p>
        </w:tc>
        <w:tc>
          <w:tcPr>
            <w:tcW w:w="1559" w:type="dxa"/>
            <w:tcBorders>
              <w:top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 xml:space="preserve">Health </w:t>
            </w:r>
          </w:p>
        </w:tc>
        <w:tc>
          <w:tcPr>
            <w:tcW w:w="2268" w:type="dxa"/>
            <w:tcBorders>
              <w:top w:val="single" w:sz="4" w:space="0" w:color="auto"/>
              <w:bottom w:val="single" w:sz="4"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 xml:space="preserve">Identify casual nurses with the Dept. of health </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 xml:space="preserve">Have the nurse’s work in shifts. Planning and budgeting </w:t>
            </w:r>
          </w:p>
        </w:tc>
        <w:tc>
          <w:tcPr>
            <w:tcW w:w="2318" w:type="dxa"/>
            <w:tcBorders>
              <w:top w:val="single" w:sz="4" w:space="0" w:color="auto"/>
              <w:left w:val="single" w:sz="4" w:space="0" w:color="auto"/>
              <w:bottom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 xml:space="preserve">Employ the nurses permanently </w:t>
            </w:r>
          </w:p>
        </w:tc>
      </w:tr>
      <w:tr w:rsidR="0051239F" w:rsidRPr="0051239F" w:rsidTr="00913C0E">
        <w:trPr>
          <w:trHeight w:val="397"/>
        </w:trPr>
        <w:tc>
          <w:tcPr>
            <w:tcW w:w="709" w:type="dxa"/>
            <w:vMerge/>
            <w:tcBorders>
              <w:left w:val="single" w:sz="4"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p>
        </w:tc>
        <w:tc>
          <w:tcPr>
            <w:tcW w:w="1554" w:type="dxa"/>
            <w:vMerge/>
            <w:tcBorders>
              <w:left w:val="single" w:sz="4"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p>
        </w:tc>
        <w:tc>
          <w:tcPr>
            <w:tcW w:w="851" w:type="dxa"/>
            <w:vMerge/>
            <w:tcBorders>
              <w:left w:val="single" w:sz="4"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p>
        </w:tc>
        <w:tc>
          <w:tcPr>
            <w:tcW w:w="1984" w:type="dxa"/>
            <w:tcBorders>
              <w:lef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 xml:space="preserve">Fencing of grazing land and farms  </w:t>
            </w:r>
          </w:p>
        </w:tc>
        <w:tc>
          <w:tcPr>
            <w:tcW w:w="1559" w:type="dxa"/>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Municipality/ READ</w:t>
            </w:r>
          </w:p>
        </w:tc>
        <w:tc>
          <w:tcPr>
            <w:tcW w:w="2268" w:type="dxa"/>
            <w:tcBorders>
              <w:top w:val="single" w:sz="4" w:space="0" w:color="auto"/>
              <w:bottom w:val="single" w:sz="4"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 xml:space="preserve">Planning and budgeting </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 xml:space="preserve">Identify beneficiaries and service providers </w:t>
            </w:r>
          </w:p>
        </w:tc>
        <w:tc>
          <w:tcPr>
            <w:tcW w:w="2318" w:type="dxa"/>
            <w:tcBorders>
              <w:top w:val="single" w:sz="4" w:space="0" w:color="auto"/>
              <w:left w:val="single" w:sz="4" w:space="0" w:color="auto"/>
              <w:bottom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 xml:space="preserve">Supply delivery and installation of fencing material </w:t>
            </w:r>
          </w:p>
        </w:tc>
      </w:tr>
      <w:tr w:rsidR="0051239F" w:rsidRPr="0051239F" w:rsidTr="00913C0E">
        <w:trPr>
          <w:trHeight w:hRule="exact" w:val="397"/>
        </w:trPr>
        <w:tc>
          <w:tcPr>
            <w:tcW w:w="709" w:type="dxa"/>
            <w:vMerge/>
            <w:tcBorders>
              <w:left w:val="single" w:sz="4"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p>
        </w:tc>
        <w:tc>
          <w:tcPr>
            <w:tcW w:w="1554" w:type="dxa"/>
            <w:vMerge/>
            <w:tcBorders>
              <w:left w:val="single" w:sz="4"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p>
        </w:tc>
        <w:tc>
          <w:tcPr>
            <w:tcW w:w="851" w:type="dxa"/>
            <w:vMerge/>
            <w:tcBorders>
              <w:left w:val="single" w:sz="4"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p>
        </w:tc>
        <w:tc>
          <w:tcPr>
            <w:tcW w:w="1984" w:type="dxa"/>
            <w:tcBorders>
              <w:lef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 xml:space="preserve">Lack of proper consultation for the community </w:t>
            </w:r>
          </w:p>
        </w:tc>
        <w:tc>
          <w:tcPr>
            <w:tcW w:w="1559" w:type="dxa"/>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Municipality</w:t>
            </w:r>
          </w:p>
        </w:tc>
        <w:tc>
          <w:tcPr>
            <w:tcW w:w="2268" w:type="dxa"/>
            <w:tcBorders>
              <w:top w:val="single" w:sz="4" w:space="0" w:color="auto"/>
              <w:bottom w:val="single" w:sz="4"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Municipality has to improve its interaction with the community</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 xml:space="preserve">Use media , loud hailing, Kgosi’s and Councilors to communal meetings  </w:t>
            </w:r>
          </w:p>
        </w:tc>
        <w:tc>
          <w:tcPr>
            <w:tcW w:w="2318" w:type="dxa"/>
            <w:tcBorders>
              <w:top w:val="single" w:sz="4" w:space="0" w:color="auto"/>
              <w:left w:val="single" w:sz="4" w:space="0" w:color="auto"/>
              <w:bottom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Have regular meeting and announcements with the community s</w:t>
            </w:r>
          </w:p>
        </w:tc>
      </w:tr>
      <w:tr w:rsidR="0051239F" w:rsidRPr="0051239F" w:rsidTr="00913C0E">
        <w:trPr>
          <w:trHeight w:val="397"/>
        </w:trPr>
        <w:tc>
          <w:tcPr>
            <w:tcW w:w="709" w:type="dxa"/>
            <w:vMerge/>
            <w:tcBorders>
              <w:left w:val="single" w:sz="4"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p>
        </w:tc>
        <w:tc>
          <w:tcPr>
            <w:tcW w:w="1554" w:type="dxa"/>
            <w:vMerge/>
            <w:tcBorders>
              <w:left w:val="single" w:sz="4"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p>
        </w:tc>
        <w:tc>
          <w:tcPr>
            <w:tcW w:w="851" w:type="dxa"/>
            <w:vMerge/>
            <w:tcBorders>
              <w:left w:val="single" w:sz="4"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p>
        </w:tc>
        <w:tc>
          <w:tcPr>
            <w:tcW w:w="1984" w:type="dxa"/>
            <w:tcBorders>
              <w:lef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 xml:space="preserve">Crime is rising, need satellite police station </w:t>
            </w:r>
          </w:p>
        </w:tc>
        <w:tc>
          <w:tcPr>
            <w:tcW w:w="1559" w:type="dxa"/>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SAPS</w:t>
            </w:r>
          </w:p>
        </w:tc>
        <w:tc>
          <w:tcPr>
            <w:tcW w:w="2268" w:type="dxa"/>
            <w:tcBorders>
              <w:top w:val="single" w:sz="4" w:space="0" w:color="auto"/>
              <w:bottom w:val="single" w:sz="4"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 xml:space="preserve">Establish a satellite police station </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51239F" w:rsidRPr="00E56EDB" w:rsidRDefault="0051239F" w:rsidP="007E1496">
            <w:pPr>
              <w:spacing w:after="0" w:line="240" w:lineRule="auto"/>
              <w:rPr>
                <w:rFonts w:ascii="Arial Narrow" w:eastAsia="Calibri" w:hAnsi="Arial Narrow" w:cs="Arial"/>
                <w:sz w:val="16"/>
                <w:szCs w:val="16"/>
                <w:lang w:val="en-US"/>
              </w:rPr>
            </w:pPr>
            <w:r w:rsidRPr="00E56EDB">
              <w:rPr>
                <w:rFonts w:ascii="Arial Narrow" w:eastAsia="Calibri" w:hAnsi="Arial Narrow" w:cs="Arial"/>
                <w:sz w:val="16"/>
                <w:szCs w:val="16"/>
                <w:lang w:val="en-US"/>
              </w:rPr>
              <w:t xml:space="preserve">Appointment of community Policing Forum </w:t>
            </w:r>
          </w:p>
        </w:tc>
        <w:tc>
          <w:tcPr>
            <w:tcW w:w="2318" w:type="dxa"/>
            <w:tcBorders>
              <w:top w:val="single" w:sz="4" w:space="0" w:color="auto"/>
              <w:left w:val="single" w:sz="4" w:space="0" w:color="auto"/>
              <w:bottom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 xml:space="preserve">24 Hour Patrol by both Police and CPF Members </w:t>
            </w:r>
          </w:p>
        </w:tc>
      </w:tr>
      <w:tr w:rsidR="0051239F" w:rsidRPr="0051239F" w:rsidTr="00913C0E">
        <w:trPr>
          <w:trHeight w:val="557"/>
        </w:trPr>
        <w:tc>
          <w:tcPr>
            <w:tcW w:w="709" w:type="dxa"/>
            <w:vMerge/>
            <w:tcBorders>
              <w:left w:val="single" w:sz="4" w:space="0" w:color="auto"/>
              <w:bottom w:val="single" w:sz="12"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p>
        </w:tc>
        <w:tc>
          <w:tcPr>
            <w:tcW w:w="1554" w:type="dxa"/>
            <w:vMerge/>
            <w:tcBorders>
              <w:left w:val="single" w:sz="4" w:space="0" w:color="auto"/>
              <w:bottom w:val="single" w:sz="12"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p>
        </w:tc>
        <w:tc>
          <w:tcPr>
            <w:tcW w:w="851" w:type="dxa"/>
            <w:vMerge/>
            <w:tcBorders>
              <w:left w:val="single" w:sz="4" w:space="0" w:color="auto"/>
              <w:bottom w:val="single" w:sz="12"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bottom w:val="single" w:sz="12"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p>
        </w:tc>
        <w:tc>
          <w:tcPr>
            <w:tcW w:w="1984" w:type="dxa"/>
            <w:tcBorders>
              <w:left w:val="single" w:sz="4" w:space="0" w:color="auto"/>
              <w:bottom w:val="single" w:sz="12" w:space="0" w:color="auto"/>
            </w:tcBorders>
            <w:shd w:val="clear" w:color="auto" w:fill="FFFFFF"/>
          </w:tcPr>
          <w:p w:rsidR="0051239F" w:rsidRPr="00E56EDB" w:rsidRDefault="0051239F" w:rsidP="0051239F">
            <w:pPr>
              <w:spacing w:after="0" w:line="240" w:lineRule="auto"/>
              <w:rPr>
                <w:rFonts w:ascii="Arial Narrow" w:eastAsia="Calibri" w:hAnsi="Arial Narrow" w:cs="Arial"/>
                <w:sz w:val="16"/>
                <w:szCs w:val="16"/>
                <w:lang w:val="en-US"/>
              </w:rPr>
            </w:pPr>
            <w:r w:rsidRPr="00E56EDB">
              <w:rPr>
                <w:rFonts w:ascii="Arial Narrow" w:eastAsia="Calibri" w:hAnsi="Arial Narrow" w:cs="Arial"/>
                <w:sz w:val="16"/>
                <w:szCs w:val="16"/>
                <w:lang w:val="en-US"/>
              </w:rPr>
              <w:t>Repair the bore-hole with immediate effect for the community to access water</w:t>
            </w:r>
          </w:p>
        </w:tc>
        <w:tc>
          <w:tcPr>
            <w:tcW w:w="1559" w:type="dxa"/>
            <w:tcBorders>
              <w:bottom w:val="single" w:sz="12"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 xml:space="preserve">Municipality </w:t>
            </w:r>
          </w:p>
        </w:tc>
        <w:tc>
          <w:tcPr>
            <w:tcW w:w="2268" w:type="dxa"/>
            <w:tcBorders>
              <w:top w:val="single" w:sz="4" w:space="0" w:color="auto"/>
              <w:bottom w:val="single" w:sz="12"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Identify the problem with the borehole</w:t>
            </w:r>
          </w:p>
        </w:tc>
        <w:tc>
          <w:tcPr>
            <w:tcW w:w="2410" w:type="dxa"/>
            <w:tcBorders>
              <w:top w:val="single" w:sz="4" w:space="0" w:color="auto"/>
              <w:left w:val="single" w:sz="4" w:space="0" w:color="auto"/>
              <w:bottom w:val="single" w:sz="12"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 xml:space="preserve">Repair the borehole where necessary </w:t>
            </w:r>
          </w:p>
        </w:tc>
        <w:tc>
          <w:tcPr>
            <w:tcW w:w="2318" w:type="dxa"/>
            <w:tcBorders>
              <w:top w:val="single" w:sz="4" w:space="0" w:color="auto"/>
              <w:left w:val="single" w:sz="4" w:space="0" w:color="auto"/>
              <w:bottom w:val="single" w:sz="12"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Regular maintenance of the boreholes</w:t>
            </w:r>
          </w:p>
          <w:p w:rsidR="0051239F" w:rsidRPr="00E56EDB" w:rsidRDefault="0051239F" w:rsidP="0051239F">
            <w:pPr>
              <w:spacing w:after="0" w:line="240" w:lineRule="auto"/>
              <w:jc w:val="both"/>
              <w:rPr>
                <w:rFonts w:ascii="Arial Narrow" w:eastAsia="Calibri" w:hAnsi="Arial Narrow" w:cs="Arial"/>
                <w:sz w:val="16"/>
                <w:szCs w:val="16"/>
                <w:lang w:val="en-US"/>
              </w:rPr>
            </w:pPr>
          </w:p>
        </w:tc>
      </w:tr>
      <w:tr w:rsidR="0051239F" w:rsidRPr="0051239F" w:rsidTr="00913C0E">
        <w:trPr>
          <w:cantSplit/>
          <w:trHeight w:val="794"/>
        </w:trPr>
        <w:tc>
          <w:tcPr>
            <w:tcW w:w="709" w:type="dxa"/>
            <w:tcBorders>
              <w:top w:val="single" w:sz="12" w:space="0" w:color="auto"/>
              <w:left w:val="single" w:sz="4" w:space="0" w:color="auto"/>
              <w:bottom w:val="single" w:sz="12" w:space="0" w:color="auto"/>
              <w:right w:val="single" w:sz="4" w:space="0" w:color="auto"/>
            </w:tcBorders>
            <w:shd w:val="clear" w:color="auto" w:fill="FFFFFF"/>
            <w:textDirection w:val="btLr"/>
            <w:vAlign w:val="center"/>
          </w:tcPr>
          <w:p w:rsidR="0051239F" w:rsidRPr="00E56EDB" w:rsidRDefault="0051239F" w:rsidP="0051239F">
            <w:pPr>
              <w:spacing w:after="0" w:line="240" w:lineRule="auto"/>
              <w:ind w:left="113" w:right="113"/>
              <w:jc w:val="center"/>
              <w:rPr>
                <w:rFonts w:ascii="Arial Narrow" w:eastAsia="Calibri" w:hAnsi="Arial Narrow" w:cs="Arial"/>
                <w:sz w:val="16"/>
                <w:szCs w:val="16"/>
                <w:lang w:val="en-US"/>
              </w:rPr>
            </w:pPr>
            <w:r w:rsidRPr="00E56EDB">
              <w:rPr>
                <w:rFonts w:ascii="Arial Narrow" w:eastAsia="Calibri" w:hAnsi="Arial Narrow" w:cs="Arial"/>
                <w:b/>
                <w:sz w:val="16"/>
                <w:szCs w:val="16"/>
                <w:lang w:val="en-US"/>
              </w:rPr>
              <w:t>Hebron</w:t>
            </w:r>
          </w:p>
        </w:tc>
        <w:tc>
          <w:tcPr>
            <w:tcW w:w="1554" w:type="dxa"/>
            <w:tcBorders>
              <w:top w:val="single" w:sz="12" w:space="0" w:color="auto"/>
              <w:left w:val="single" w:sz="4" w:space="0" w:color="auto"/>
              <w:bottom w:val="single" w:sz="12"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b/>
                <w:sz w:val="16"/>
                <w:szCs w:val="16"/>
                <w:lang w:val="en-US"/>
              </w:rPr>
            </w:pPr>
            <w:r w:rsidRPr="00E56EDB">
              <w:rPr>
                <w:rFonts w:ascii="Arial Narrow" w:eastAsia="Calibri" w:hAnsi="Arial Narrow" w:cs="Arial"/>
                <w:b/>
                <w:sz w:val="16"/>
                <w:szCs w:val="16"/>
                <w:lang w:val="en-US"/>
              </w:rPr>
              <w:t>No meeting, no community.</w:t>
            </w:r>
          </w:p>
        </w:tc>
        <w:tc>
          <w:tcPr>
            <w:tcW w:w="851" w:type="dxa"/>
            <w:tcBorders>
              <w:top w:val="single" w:sz="12" w:space="0" w:color="auto"/>
              <w:left w:val="single" w:sz="4" w:space="0" w:color="auto"/>
              <w:bottom w:val="single" w:sz="12"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15</w:t>
            </w:r>
          </w:p>
        </w:tc>
        <w:tc>
          <w:tcPr>
            <w:tcW w:w="1843" w:type="dxa"/>
            <w:tcBorders>
              <w:top w:val="single" w:sz="12" w:space="0" w:color="auto"/>
              <w:left w:val="single" w:sz="4" w:space="0" w:color="auto"/>
              <w:bottom w:val="single" w:sz="12" w:space="0" w:color="auto"/>
              <w:right w:val="single" w:sz="4" w:space="0" w:color="auto"/>
            </w:tcBorders>
            <w:shd w:val="clear" w:color="auto" w:fill="FFFFFF"/>
          </w:tcPr>
          <w:p w:rsidR="0051239F" w:rsidRPr="00E56EDB" w:rsidRDefault="0051239F" w:rsidP="007E1496">
            <w:pPr>
              <w:spacing w:after="0" w:line="240" w:lineRule="auto"/>
              <w:rPr>
                <w:rFonts w:ascii="Arial Narrow" w:eastAsia="Calibri" w:hAnsi="Arial Narrow" w:cs="Arial"/>
                <w:sz w:val="16"/>
                <w:szCs w:val="16"/>
                <w:lang w:val="en-US"/>
              </w:rPr>
            </w:pPr>
            <w:r w:rsidRPr="00E56EDB">
              <w:rPr>
                <w:rFonts w:ascii="Arial Narrow" w:eastAsia="Calibri" w:hAnsi="Arial Narrow" w:cs="Arial"/>
                <w:sz w:val="16"/>
                <w:szCs w:val="16"/>
                <w:lang w:val="en-US"/>
              </w:rPr>
              <w:t>233 VIP Toilets, Hebron, Kgabalatsane, Rockville Bulk Water Supply, 117 Housing units</w:t>
            </w:r>
          </w:p>
        </w:tc>
        <w:tc>
          <w:tcPr>
            <w:tcW w:w="1984" w:type="dxa"/>
            <w:tcBorders>
              <w:top w:val="single" w:sz="12" w:space="0" w:color="auto"/>
              <w:left w:val="single" w:sz="4" w:space="0" w:color="auto"/>
              <w:bottom w:val="single" w:sz="12"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 xml:space="preserve">Shortage of Bulk water supply </w:t>
            </w:r>
          </w:p>
        </w:tc>
        <w:tc>
          <w:tcPr>
            <w:tcW w:w="1559" w:type="dxa"/>
            <w:tcBorders>
              <w:top w:val="single" w:sz="12" w:space="0" w:color="auto"/>
              <w:bottom w:val="single" w:sz="12"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p>
        </w:tc>
        <w:tc>
          <w:tcPr>
            <w:tcW w:w="2268" w:type="dxa"/>
            <w:tcBorders>
              <w:top w:val="single" w:sz="12" w:space="0" w:color="auto"/>
              <w:bottom w:val="single" w:sz="12"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b/>
                <w:sz w:val="16"/>
                <w:szCs w:val="16"/>
                <w:lang w:val="en-US"/>
              </w:rPr>
            </w:pPr>
            <w:r w:rsidRPr="00E56EDB">
              <w:rPr>
                <w:rFonts w:ascii="Arial Narrow" w:eastAsia="Calibri" w:hAnsi="Arial Narrow" w:cs="Arial"/>
                <w:sz w:val="16"/>
                <w:szCs w:val="16"/>
                <w:lang w:val="en-US"/>
              </w:rPr>
              <w:t>Hebron/ Kgabalatsane/ Rockville/ Itsoseng/ water</w:t>
            </w:r>
          </w:p>
        </w:tc>
        <w:tc>
          <w:tcPr>
            <w:tcW w:w="2410" w:type="dxa"/>
            <w:tcBorders>
              <w:top w:val="single" w:sz="12" w:space="0" w:color="auto"/>
              <w:left w:val="single" w:sz="4" w:space="0" w:color="auto"/>
              <w:bottom w:val="single" w:sz="12" w:space="0" w:color="auto"/>
              <w:right w:val="single" w:sz="4" w:space="0" w:color="auto"/>
            </w:tcBorders>
            <w:shd w:val="clear" w:color="auto" w:fill="FFFFFF"/>
          </w:tcPr>
          <w:p w:rsidR="0051239F" w:rsidRPr="00E56EDB" w:rsidRDefault="0051239F" w:rsidP="0051239F">
            <w:pPr>
              <w:spacing w:after="0" w:line="240" w:lineRule="auto"/>
              <w:jc w:val="both"/>
              <w:rPr>
                <w:rFonts w:ascii="Arial Narrow" w:eastAsia="Calibri" w:hAnsi="Arial Narrow" w:cs="Arial"/>
                <w:sz w:val="16"/>
                <w:szCs w:val="16"/>
                <w:lang w:val="en-US"/>
              </w:rPr>
            </w:pPr>
            <w:r w:rsidRPr="00E56EDB">
              <w:rPr>
                <w:rFonts w:ascii="Arial Narrow" w:eastAsia="Calibri" w:hAnsi="Arial Narrow" w:cs="Arial"/>
                <w:sz w:val="16"/>
                <w:szCs w:val="16"/>
                <w:lang w:val="en-US"/>
              </w:rPr>
              <w:t>Upgrading of internal roads of *Cluster 3</w:t>
            </w:r>
          </w:p>
          <w:p w:rsidR="0051239F" w:rsidRPr="00E56EDB" w:rsidRDefault="0051239F" w:rsidP="0051239F">
            <w:pPr>
              <w:spacing w:after="0" w:line="240" w:lineRule="auto"/>
              <w:jc w:val="both"/>
              <w:rPr>
                <w:rFonts w:ascii="Arial Narrow" w:eastAsia="Calibri" w:hAnsi="Arial Narrow" w:cs="Arial"/>
                <w:sz w:val="16"/>
                <w:szCs w:val="16"/>
                <w:lang w:val="en-US"/>
              </w:rPr>
            </w:pPr>
          </w:p>
          <w:p w:rsidR="0051239F" w:rsidRPr="00E56EDB" w:rsidRDefault="0051239F" w:rsidP="0051239F">
            <w:pPr>
              <w:spacing w:after="0" w:line="240" w:lineRule="auto"/>
              <w:jc w:val="both"/>
              <w:rPr>
                <w:rFonts w:ascii="Arial Narrow" w:eastAsia="Calibri" w:hAnsi="Arial Narrow" w:cs="Arial"/>
                <w:b/>
                <w:sz w:val="16"/>
                <w:szCs w:val="16"/>
                <w:lang w:val="en-US"/>
              </w:rPr>
            </w:pPr>
            <w:r w:rsidRPr="00E56EDB">
              <w:rPr>
                <w:rFonts w:ascii="Arial Narrow" w:eastAsia="Calibri" w:hAnsi="Arial Narrow" w:cs="Arial"/>
                <w:b/>
                <w:sz w:val="16"/>
                <w:szCs w:val="16"/>
                <w:lang w:val="en-US"/>
              </w:rPr>
              <w:t>500</w:t>
            </w:r>
            <w:r w:rsidRPr="00E56EDB">
              <w:rPr>
                <w:rFonts w:ascii="Arial Narrow" w:eastAsia="Calibri" w:hAnsi="Arial Narrow" w:cs="Arial"/>
                <w:sz w:val="16"/>
                <w:szCs w:val="16"/>
                <w:lang w:val="en-US"/>
              </w:rPr>
              <w:t xml:space="preserve"> housing units</w:t>
            </w:r>
          </w:p>
        </w:tc>
        <w:tc>
          <w:tcPr>
            <w:tcW w:w="2318" w:type="dxa"/>
            <w:tcBorders>
              <w:top w:val="single" w:sz="12" w:space="0" w:color="auto"/>
              <w:left w:val="single" w:sz="4" w:space="0" w:color="auto"/>
              <w:bottom w:val="single" w:sz="12" w:space="0" w:color="auto"/>
            </w:tcBorders>
            <w:shd w:val="clear" w:color="auto" w:fill="FFFFFF"/>
          </w:tcPr>
          <w:p w:rsidR="0051239F" w:rsidRPr="00E56EDB" w:rsidRDefault="00F85689" w:rsidP="0051239F">
            <w:pPr>
              <w:spacing w:after="0" w:line="240" w:lineRule="auto"/>
              <w:jc w:val="both"/>
              <w:rPr>
                <w:rFonts w:ascii="Arial Narrow" w:eastAsia="Calibri" w:hAnsi="Arial Narrow" w:cs="Arial"/>
                <w:sz w:val="16"/>
                <w:szCs w:val="16"/>
                <w:lang w:val="en-US"/>
              </w:rPr>
            </w:pPr>
            <w:r>
              <w:rPr>
                <w:rFonts w:ascii="Arial Narrow" w:eastAsia="Calibri" w:hAnsi="Arial Narrow" w:cs="Arial"/>
                <w:sz w:val="16"/>
                <w:szCs w:val="16"/>
                <w:lang w:val="en-US"/>
              </w:rPr>
              <w:t>Upgrading of H</w:t>
            </w:r>
            <w:r w:rsidR="0051239F" w:rsidRPr="00E56EDB">
              <w:rPr>
                <w:rFonts w:ascii="Arial Narrow" w:eastAsia="Calibri" w:hAnsi="Arial Narrow" w:cs="Arial"/>
                <w:sz w:val="16"/>
                <w:szCs w:val="16"/>
                <w:lang w:val="en-US"/>
              </w:rPr>
              <w:t>ebron taxi rank</w:t>
            </w:r>
          </w:p>
          <w:p w:rsidR="0051239F" w:rsidRPr="00E56EDB" w:rsidRDefault="0051239F" w:rsidP="0051239F">
            <w:pPr>
              <w:spacing w:after="0" w:line="240" w:lineRule="auto"/>
              <w:jc w:val="both"/>
              <w:rPr>
                <w:rFonts w:ascii="Arial Narrow" w:eastAsia="Calibri" w:hAnsi="Arial Narrow" w:cs="Arial"/>
                <w:b/>
                <w:sz w:val="16"/>
                <w:szCs w:val="16"/>
                <w:lang w:val="en-US"/>
              </w:rPr>
            </w:pPr>
          </w:p>
        </w:tc>
      </w:tr>
      <w:tr w:rsidR="00D071E8" w:rsidRPr="0051239F" w:rsidTr="00913C0E">
        <w:trPr>
          <w:cantSplit/>
          <w:trHeight w:val="340"/>
        </w:trPr>
        <w:tc>
          <w:tcPr>
            <w:tcW w:w="709" w:type="dxa"/>
            <w:vMerge w:val="restart"/>
            <w:tcBorders>
              <w:top w:val="single" w:sz="12" w:space="0" w:color="auto"/>
              <w:left w:val="single" w:sz="4" w:space="0" w:color="auto"/>
              <w:right w:val="single" w:sz="4" w:space="0" w:color="auto"/>
            </w:tcBorders>
            <w:shd w:val="clear" w:color="auto" w:fill="FFFFFF"/>
            <w:textDirection w:val="btLr"/>
            <w:vAlign w:val="center"/>
          </w:tcPr>
          <w:p w:rsidR="00D071E8" w:rsidRPr="00E56EDB" w:rsidRDefault="00D071E8" w:rsidP="00D071E8">
            <w:pPr>
              <w:spacing w:after="0" w:line="240" w:lineRule="auto"/>
              <w:ind w:left="113" w:right="113"/>
              <w:jc w:val="center"/>
              <w:rPr>
                <w:rFonts w:ascii="Arial Narrow" w:eastAsia="Calibri" w:hAnsi="Arial Narrow" w:cs="Arial"/>
                <w:b/>
                <w:sz w:val="16"/>
                <w:szCs w:val="16"/>
                <w:lang w:val="en-US"/>
              </w:rPr>
            </w:pPr>
            <w:r w:rsidRPr="0051239F">
              <w:rPr>
                <w:rFonts w:ascii="Arial" w:eastAsia="Calibri" w:hAnsi="Arial" w:cs="Arial"/>
                <w:b/>
                <w:sz w:val="16"/>
                <w:szCs w:val="16"/>
                <w:lang w:val="en-US"/>
              </w:rPr>
              <w:t>Klipgat</w:t>
            </w:r>
          </w:p>
        </w:tc>
        <w:tc>
          <w:tcPr>
            <w:tcW w:w="1554" w:type="dxa"/>
            <w:vMerge w:val="restart"/>
            <w:tcBorders>
              <w:top w:val="single" w:sz="12" w:space="0" w:color="auto"/>
              <w:left w:val="single" w:sz="4" w:space="0" w:color="auto"/>
              <w:right w:val="single" w:sz="4" w:space="0" w:color="auto"/>
            </w:tcBorders>
            <w:shd w:val="clear" w:color="auto" w:fill="FFFFFF"/>
          </w:tcPr>
          <w:p w:rsidR="00D071E8" w:rsidRPr="0051239F" w:rsidRDefault="00D071E8" w:rsidP="00D071E8">
            <w:pPr>
              <w:spacing w:after="0" w:line="240" w:lineRule="auto"/>
              <w:jc w:val="both"/>
              <w:rPr>
                <w:rFonts w:ascii="Arial" w:eastAsia="Calibri" w:hAnsi="Arial" w:cs="Arial"/>
                <w:sz w:val="16"/>
                <w:szCs w:val="16"/>
                <w:lang w:val="en-US"/>
              </w:rPr>
            </w:pPr>
            <w:r w:rsidRPr="0051239F">
              <w:rPr>
                <w:rFonts w:ascii="Arial" w:eastAsia="Calibri" w:hAnsi="Arial" w:cs="Arial"/>
                <w:sz w:val="16"/>
                <w:szCs w:val="16"/>
                <w:lang w:val="en-US"/>
              </w:rPr>
              <w:t>Business (small) enterprises</w:t>
            </w:r>
          </w:p>
          <w:p w:rsidR="00D071E8" w:rsidRPr="0051239F" w:rsidRDefault="00D071E8" w:rsidP="00D071E8">
            <w:pPr>
              <w:spacing w:after="0" w:line="240" w:lineRule="auto"/>
              <w:jc w:val="both"/>
              <w:rPr>
                <w:rFonts w:ascii="Arial" w:eastAsia="Calibri" w:hAnsi="Arial" w:cs="Arial"/>
                <w:sz w:val="16"/>
                <w:szCs w:val="16"/>
                <w:lang w:val="en-US"/>
              </w:rPr>
            </w:pPr>
            <w:r w:rsidRPr="0051239F">
              <w:rPr>
                <w:rFonts w:ascii="Arial" w:eastAsia="Calibri" w:hAnsi="Arial" w:cs="Arial"/>
                <w:sz w:val="16"/>
                <w:szCs w:val="16"/>
                <w:lang w:val="en-US"/>
              </w:rPr>
              <w:t>Mall (new)</w:t>
            </w:r>
          </w:p>
          <w:p w:rsidR="00D071E8" w:rsidRPr="0051239F" w:rsidRDefault="00D071E8" w:rsidP="00D071E8">
            <w:pPr>
              <w:spacing w:after="0" w:line="240" w:lineRule="auto"/>
              <w:jc w:val="both"/>
              <w:rPr>
                <w:rFonts w:ascii="Arial" w:eastAsia="Calibri" w:hAnsi="Arial" w:cs="Arial"/>
                <w:sz w:val="16"/>
                <w:szCs w:val="16"/>
                <w:lang w:val="en-US"/>
              </w:rPr>
            </w:pPr>
            <w:r w:rsidRPr="0051239F">
              <w:rPr>
                <w:rFonts w:ascii="Arial" w:eastAsia="Calibri" w:hAnsi="Arial" w:cs="Arial"/>
                <w:sz w:val="16"/>
                <w:szCs w:val="16"/>
                <w:lang w:val="en-US"/>
              </w:rPr>
              <w:t xml:space="preserve">Unemployment </w:t>
            </w:r>
          </w:p>
          <w:p w:rsidR="00D071E8" w:rsidRPr="0051239F" w:rsidRDefault="00D071E8" w:rsidP="00D071E8">
            <w:pPr>
              <w:spacing w:after="0" w:line="240" w:lineRule="auto"/>
              <w:jc w:val="both"/>
              <w:rPr>
                <w:rFonts w:ascii="Arial" w:eastAsia="Calibri" w:hAnsi="Arial" w:cs="Arial"/>
                <w:sz w:val="16"/>
                <w:szCs w:val="16"/>
                <w:lang w:val="en-US"/>
              </w:rPr>
            </w:pPr>
            <w:r w:rsidRPr="0051239F">
              <w:rPr>
                <w:rFonts w:ascii="Arial" w:eastAsia="Calibri" w:hAnsi="Arial" w:cs="Arial"/>
                <w:sz w:val="16"/>
                <w:szCs w:val="16"/>
                <w:lang w:val="en-US"/>
              </w:rPr>
              <w:t xml:space="preserve">Grants </w:t>
            </w:r>
          </w:p>
        </w:tc>
        <w:tc>
          <w:tcPr>
            <w:tcW w:w="851" w:type="dxa"/>
            <w:vMerge w:val="restart"/>
            <w:tcBorders>
              <w:top w:val="single" w:sz="12" w:space="0" w:color="auto"/>
              <w:left w:val="single" w:sz="4" w:space="0" w:color="auto"/>
              <w:right w:val="single" w:sz="4" w:space="0" w:color="auto"/>
            </w:tcBorders>
            <w:shd w:val="clear" w:color="auto" w:fill="FFFFFF"/>
          </w:tcPr>
          <w:p w:rsidR="00D071E8" w:rsidRPr="0051239F" w:rsidRDefault="00D071E8" w:rsidP="00D071E8">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8, 24, 36</w:t>
            </w:r>
          </w:p>
        </w:tc>
        <w:tc>
          <w:tcPr>
            <w:tcW w:w="1843" w:type="dxa"/>
            <w:vMerge w:val="restart"/>
            <w:tcBorders>
              <w:top w:val="single" w:sz="12" w:space="0" w:color="auto"/>
              <w:left w:val="single" w:sz="4" w:space="0" w:color="auto"/>
              <w:right w:val="single" w:sz="4" w:space="0" w:color="auto"/>
            </w:tcBorders>
            <w:shd w:val="clear" w:color="auto" w:fill="FFFFFF"/>
          </w:tcPr>
          <w:p w:rsidR="00913C0E" w:rsidRPr="003C13F2" w:rsidRDefault="00D071E8" w:rsidP="00913C0E">
            <w:pPr>
              <w:spacing w:after="60" w:line="240" w:lineRule="auto"/>
              <w:rPr>
                <w:rFonts w:ascii="Arial Narrow" w:eastAsia="Calibri" w:hAnsi="Arial Narrow" w:cs="Arial"/>
                <w:sz w:val="16"/>
                <w:szCs w:val="16"/>
                <w:lang w:val="en-US"/>
              </w:rPr>
            </w:pPr>
            <w:r w:rsidRPr="003C13F2">
              <w:rPr>
                <w:rFonts w:ascii="Arial Narrow" w:eastAsia="Calibri" w:hAnsi="Arial Narrow" w:cs="Arial"/>
                <w:sz w:val="16"/>
                <w:szCs w:val="16"/>
                <w:lang w:val="en-US"/>
              </w:rPr>
              <w:t>2 primary schools</w:t>
            </w:r>
          </w:p>
          <w:p w:rsidR="00D071E8" w:rsidRPr="003C13F2" w:rsidRDefault="00D071E8" w:rsidP="00913C0E">
            <w:pPr>
              <w:spacing w:after="60" w:line="240" w:lineRule="auto"/>
              <w:rPr>
                <w:rFonts w:ascii="Arial Narrow" w:eastAsia="Calibri" w:hAnsi="Arial Narrow" w:cs="Arial"/>
                <w:sz w:val="16"/>
                <w:szCs w:val="16"/>
                <w:lang w:val="en-US"/>
              </w:rPr>
            </w:pPr>
            <w:r w:rsidRPr="003C13F2">
              <w:rPr>
                <w:rFonts w:ascii="Arial Narrow" w:eastAsia="Calibri" w:hAnsi="Arial Narrow" w:cs="Arial"/>
                <w:sz w:val="16"/>
                <w:szCs w:val="16"/>
                <w:lang w:val="en-US"/>
              </w:rPr>
              <w:t>2 high schools</w:t>
            </w:r>
          </w:p>
          <w:p w:rsidR="00D071E8" w:rsidRPr="003C13F2" w:rsidRDefault="00D071E8" w:rsidP="00913C0E">
            <w:pPr>
              <w:spacing w:after="60" w:line="240" w:lineRule="auto"/>
              <w:rPr>
                <w:rFonts w:ascii="Arial Narrow" w:eastAsia="Calibri" w:hAnsi="Arial Narrow" w:cs="Arial"/>
                <w:sz w:val="16"/>
                <w:szCs w:val="16"/>
                <w:lang w:val="en-US"/>
              </w:rPr>
            </w:pPr>
            <w:r w:rsidRPr="003C13F2">
              <w:rPr>
                <w:rFonts w:ascii="Arial Narrow" w:eastAsia="Calibri" w:hAnsi="Arial Narrow" w:cs="Arial"/>
                <w:sz w:val="16"/>
                <w:szCs w:val="16"/>
                <w:lang w:val="en-US"/>
              </w:rPr>
              <w:t>Special school</w:t>
            </w:r>
          </w:p>
          <w:p w:rsidR="00D071E8" w:rsidRPr="003C13F2" w:rsidRDefault="00D071E8" w:rsidP="00D071E8">
            <w:pPr>
              <w:spacing w:after="60" w:line="240" w:lineRule="auto"/>
              <w:rPr>
                <w:rFonts w:ascii="Arial Narrow" w:eastAsia="Calibri" w:hAnsi="Arial Narrow" w:cs="Arial"/>
                <w:sz w:val="16"/>
                <w:szCs w:val="16"/>
                <w:lang w:val="en-US"/>
              </w:rPr>
            </w:pPr>
            <w:r w:rsidRPr="003C13F2">
              <w:rPr>
                <w:rFonts w:ascii="Arial Narrow" w:eastAsia="Calibri" w:hAnsi="Arial Narrow" w:cs="Arial"/>
                <w:sz w:val="16"/>
                <w:szCs w:val="16"/>
                <w:lang w:val="en-US"/>
              </w:rPr>
              <w:t>Construction of new bridge</w:t>
            </w:r>
          </w:p>
          <w:p w:rsidR="00D071E8" w:rsidRPr="003C13F2" w:rsidRDefault="00D071E8" w:rsidP="00D071E8">
            <w:pPr>
              <w:spacing w:after="60" w:line="240" w:lineRule="auto"/>
              <w:rPr>
                <w:rFonts w:ascii="Arial Narrow" w:eastAsia="Calibri" w:hAnsi="Arial Narrow" w:cs="Arial"/>
                <w:sz w:val="16"/>
                <w:szCs w:val="16"/>
                <w:lang w:val="en-US"/>
              </w:rPr>
            </w:pPr>
            <w:r w:rsidRPr="003C13F2">
              <w:rPr>
                <w:rFonts w:ascii="Arial Narrow" w:eastAsia="Calibri" w:hAnsi="Arial Narrow" w:cs="Arial"/>
                <w:sz w:val="16"/>
                <w:szCs w:val="16"/>
                <w:lang w:val="en-US"/>
              </w:rPr>
              <w:t xml:space="preserve">New clinic </w:t>
            </w:r>
          </w:p>
          <w:p w:rsidR="00D071E8" w:rsidRPr="003C13F2" w:rsidRDefault="00D071E8" w:rsidP="00D071E8">
            <w:pPr>
              <w:spacing w:after="60" w:line="240" w:lineRule="auto"/>
              <w:rPr>
                <w:rFonts w:ascii="Arial Narrow" w:eastAsia="Calibri" w:hAnsi="Arial Narrow" w:cs="Arial"/>
                <w:sz w:val="16"/>
                <w:szCs w:val="16"/>
                <w:lang w:val="en-US"/>
              </w:rPr>
            </w:pPr>
            <w:r w:rsidRPr="003C13F2">
              <w:rPr>
                <w:rFonts w:ascii="Arial Narrow" w:eastAsia="Calibri" w:hAnsi="Arial Narrow" w:cs="Arial"/>
                <w:sz w:val="16"/>
                <w:szCs w:val="16"/>
                <w:lang w:val="en-US"/>
              </w:rPr>
              <w:t xml:space="preserve">Police station </w:t>
            </w:r>
          </w:p>
          <w:p w:rsidR="00D071E8" w:rsidRDefault="00D071E8" w:rsidP="003C13F2">
            <w:pPr>
              <w:spacing w:after="60" w:line="240" w:lineRule="auto"/>
              <w:rPr>
                <w:rFonts w:ascii="Arial Narrow" w:eastAsia="Calibri" w:hAnsi="Arial Narrow" w:cs="Arial"/>
                <w:sz w:val="16"/>
                <w:szCs w:val="16"/>
                <w:lang w:val="en-US"/>
              </w:rPr>
            </w:pPr>
            <w:r w:rsidRPr="003C13F2">
              <w:rPr>
                <w:rFonts w:ascii="Arial Narrow" w:eastAsia="Calibri" w:hAnsi="Arial Narrow" w:cs="Arial"/>
                <w:sz w:val="16"/>
                <w:szCs w:val="16"/>
                <w:lang w:val="en-US"/>
              </w:rPr>
              <w:t xml:space="preserve">Community hall/ office </w:t>
            </w:r>
          </w:p>
          <w:p w:rsidR="003C13F2" w:rsidRPr="003C13F2" w:rsidRDefault="003C13F2" w:rsidP="003C13F2">
            <w:pPr>
              <w:spacing w:after="60" w:line="240" w:lineRule="auto"/>
              <w:rPr>
                <w:rFonts w:ascii="Arial Narrow" w:eastAsia="Calibri" w:hAnsi="Arial Narrow" w:cs="Arial"/>
                <w:sz w:val="16"/>
                <w:szCs w:val="16"/>
                <w:lang w:val="en-US"/>
              </w:rPr>
            </w:pPr>
            <w:r w:rsidRPr="00913C0E">
              <w:rPr>
                <w:rFonts w:ascii="Arial Narrow" w:eastAsia="Calibri" w:hAnsi="Arial Narrow" w:cs="Arial"/>
                <w:sz w:val="16"/>
                <w:szCs w:val="16"/>
                <w:lang w:val="en-US"/>
              </w:rPr>
              <w:t>Electricity infrastructure</w:t>
            </w:r>
          </w:p>
        </w:tc>
        <w:tc>
          <w:tcPr>
            <w:tcW w:w="1984" w:type="dxa"/>
            <w:tcBorders>
              <w:top w:val="single" w:sz="12" w:space="0" w:color="auto"/>
              <w:left w:val="single" w:sz="4" w:space="0" w:color="auto"/>
              <w:bottom w:val="single" w:sz="4" w:space="0" w:color="auto"/>
            </w:tcBorders>
            <w:shd w:val="clear" w:color="auto" w:fill="FFFFFF"/>
          </w:tcPr>
          <w:p w:rsidR="00D071E8" w:rsidRPr="007E1496" w:rsidRDefault="00D071E8" w:rsidP="00D071E8">
            <w:pPr>
              <w:spacing w:after="0" w:line="240" w:lineRule="auto"/>
              <w:jc w:val="both"/>
              <w:rPr>
                <w:rFonts w:ascii="Arial Narrow" w:eastAsia="Calibri" w:hAnsi="Arial Narrow" w:cs="Arial"/>
                <w:sz w:val="16"/>
                <w:szCs w:val="16"/>
                <w:lang w:val="en-US"/>
              </w:rPr>
            </w:pPr>
            <w:r w:rsidRPr="007E1496">
              <w:rPr>
                <w:rFonts w:ascii="Arial Narrow" w:eastAsia="Calibri" w:hAnsi="Arial Narrow" w:cs="Arial"/>
                <w:sz w:val="16"/>
                <w:szCs w:val="16"/>
                <w:lang w:val="en-US"/>
              </w:rPr>
              <w:t xml:space="preserve">Industrial site </w:t>
            </w:r>
          </w:p>
        </w:tc>
        <w:tc>
          <w:tcPr>
            <w:tcW w:w="1559" w:type="dxa"/>
            <w:tcBorders>
              <w:top w:val="single" w:sz="12" w:space="0" w:color="auto"/>
              <w:bottom w:val="single" w:sz="4" w:space="0" w:color="auto"/>
            </w:tcBorders>
            <w:shd w:val="clear" w:color="auto" w:fill="FFFFFF"/>
          </w:tcPr>
          <w:p w:rsidR="00D071E8" w:rsidRPr="007E1496" w:rsidRDefault="00D071E8" w:rsidP="00D071E8">
            <w:pPr>
              <w:spacing w:after="0" w:line="240" w:lineRule="auto"/>
              <w:jc w:val="both"/>
              <w:rPr>
                <w:rFonts w:ascii="Arial Narrow" w:eastAsia="Calibri" w:hAnsi="Arial Narrow" w:cs="Arial"/>
                <w:sz w:val="16"/>
                <w:szCs w:val="16"/>
                <w:lang w:val="en-US"/>
              </w:rPr>
            </w:pPr>
            <w:r w:rsidRPr="007E1496">
              <w:rPr>
                <w:rFonts w:ascii="Arial Narrow" w:eastAsia="Calibri" w:hAnsi="Arial Narrow" w:cs="Arial"/>
                <w:sz w:val="16"/>
                <w:szCs w:val="16"/>
                <w:lang w:val="en-US"/>
              </w:rPr>
              <w:t>FEED</w:t>
            </w:r>
          </w:p>
        </w:tc>
        <w:tc>
          <w:tcPr>
            <w:tcW w:w="2268" w:type="dxa"/>
            <w:tcBorders>
              <w:top w:val="single" w:sz="12" w:space="0" w:color="auto"/>
              <w:bottom w:val="single" w:sz="4" w:space="0" w:color="auto"/>
              <w:right w:val="single" w:sz="4" w:space="0" w:color="auto"/>
            </w:tcBorders>
            <w:shd w:val="clear" w:color="auto" w:fill="FFFFFF"/>
          </w:tcPr>
          <w:p w:rsidR="00D071E8" w:rsidRPr="007E1496" w:rsidRDefault="00D071E8" w:rsidP="00D071E8">
            <w:pPr>
              <w:spacing w:after="0" w:line="240" w:lineRule="auto"/>
              <w:jc w:val="both"/>
              <w:rPr>
                <w:rFonts w:ascii="Arial Narrow" w:eastAsia="Calibri" w:hAnsi="Arial Narrow" w:cs="Arial"/>
                <w:sz w:val="16"/>
                <w:szCs w:val="16"/>
                <w:lang w:val="en-US"/>
              </w:rPr>
            </w:pPr>
            <w:r w:rsidRPr="007E1496">
              <w:rPr>
                <w:rFonts w:ascii="Arial Narrow" w:eastAsia="Calibri" w:hAnsi="Arial Narrow" w:cs="Arial"/>
                <w:sz w:val="16"/>
                <w:szCs w:val="16"/>
                <w:lang w:val="en-US"/>
              </w:rPr>
              <w:t>Provision of industrial site</w:t>
            </w:r>
          </w:p>
        </w:tc>
        <w:tc>
          <w:tcPr>
            <w:tcW w:w="2410" w:type="dxa"/>
            <w:tcBorders>
              <w:top w:val="single" w:sz="12" w:space="0" w:color="auto"/>
              <w:left w:val="single" w:sz="4" w:space="0" w:color="auto"/>
              <w:bottom w:val="single" w:sz="4" w:space="0" w:color="auto"/>
              <w:right w:val="single" w:sz="4" w:space="0" w:color="auto"/>
            </w:tcBorders>
            <w:shd w:val="clear" w:color="auto" w:fill="FFFFFF"/>
          </w:tcPr>
          <w:p w:rsidR="00D071E8" w:rsidRPr="007E1496" w:rsidRDefault="00D071E8" w:rsidP="00D071E8">
            <w:pPr>
              <w:spacing w:after="0" w:line="240" w:lineRule="auto"/>
              <w:jc w:val="both"/>
              <w:rPr>
                <w:rFonts w:ascii="Arial Narrow" w:eastAsia="Calibri" w:hAnsi="Arial Narrow" w:cs="Arial"/>
                <w:sz w:val="16"/>
                <w:szCs w:val="16"/>
                <w:lang w:val="en-US"/>
              </w:rPr>
            </w:pPr>
            <w:r w:rsidRPr="007E1496">
              <w:rPr>
                <w:rFonts w:ascii="Arial Narrow" w:eastAsia="Calibri" w:hAnsi="Arial Narrow" w:cs="Arial"/>
                <w:sz w:val="16"/>
                <w:szCs w:val="16"/>
                <w:lang w:val="en-US"/>
              </w:rPr>
              <w:t>Appoint Service Provider and budgeting</w:t>
            </w:r>
          </w:p>
        </w:tc>
        <w:tc>
          <w:tcPr>
            <w:tcW w:w="2318" w:type="dxa"/>
            <w:tcBorders>
              <w:top w:val="single" w:sz="12" w:space="0" w:color="auto"/>
              <w:left w:val="single" w:sz="4" w:space="0" w:color="auto"/>
              <w:bottom w:val="single" w:sz="4" w:space="0" w:color="auto"/>
            </w:tcBorders>
            <w:shd w:val="clear" w:color="auto" w:fill="FFFFFF"/>
          </w:tcPr>
          <w:p w:rsidR="00D071E8" w:rsidRPr="007E1496" w:rsidRDefault="00D071E8" w:rsidP="00D071E8">
            <w:pPr>
              <w:spacing w:after="0" w:line="240" w:lineRule="auto"/>
              <w:jc w:val="both"/>
              <w:rPr>
                <w:rFonts w:ascii="Arial Narrow" w:eastAsia="Calibri" w:hAnsi="Arial Narrow" w:cs="Arial"/>
                <w:sz w:val="16"/>
                <w:szCs w:val="16"/>
                <w:lang w:val="en-US"/>
              </w:rPr>
            </w:pPr>
            <w:r w:rsidRPr="007E1496">
              <w:rPr>
                <w:rFonts w:ascii="Arial Narrow" w:eastAsia="Calibri" w:hAnsi="Arial Narrow" w:cs="Arial"/>
                <w:sz w:val="16"/>
                <w:szCs w:val="16"/>
                <w:lang w:val="en-US"/>
              </w:rPr>
              <w:t>Establishment of industrial site</w:t>
            </w:r>
          </w:p>
        </w:tc>
      </w:tr>
      <w:tr w:rsidR="00D071E8" w:rsidRPr="0051239F" w:rsidTr="00913C0E">
        <w:trPr>
          <w:cantSplit/>
          <w:trHeight w:val="397"/>
        </w:trPr>
        <w:tc>
          <w:tcPr>
            <w:tcW w:w="709" w:type="dxa"/>
            <w:vMerge/>
            <w:tcBorders>
              <w:left w:val="single" w:sz="4" w:space="0" w:color="auto"/>
              <w:right w:val="single" w:sz="4" w:space="0" w:color="auto"/>
            </w:tcBorders>
            <w:shd w:val="clear" w:color="auto" w:fill="FFFFFF"/>
            <w:textDirection w:val="btLr"/>
            <w:vAlign w:val="center"/>
          </w:tcPr>
          <w:p w:rsidR="00D071E8" w:rsidRPr="00E56EDB" w:rsidRDefault="00D071E8" w:rsidP="00D071E8">
            <w:pPr>
              <w:spacing w:after="0" w:line="240" w:lineRule="auto"/>
              <w:ind w:left="113" w:right="113"/>
              <w:jc w:val="center"/>
              <w:rPr>
                <w:rFonts w:ascii="Arial Narrow" w:eastAsia="Calibri" w:hAnsi="Arial Narrow" w:cs="Arial"/>
                <w:b/>
                <w:sz w:val="16"/>
                <w:szCs w:val="16"/>
                <w:lang w:val="en-US"/>
              </w:rPr>
            </w:pPr>
          </w:p>
        </w:tc>
        <w:tc>
          <w:tcPr>
            <w:tcW w:w="1554" w:type="dxa"/>
            <w:vMerge/>
            <w:tcBorders>
              <w:left w:val="single" w:sz="4" w:space="0" w:color="auto"/>
              <w:right w:val="single" w:sz="4" w:space="0" w:color="auto"/>
            </w:tcBorders>
            <w:shd w:val="clear" w:color="auto" w:fill="FFFFFF"/>
          </w:tcPr>
          <w:p w:rsidR="00D071E8" w:rsidRPr="00E56EDB" w:rsidRDefault="00D071E8" w:rsidP="00D071E8">
            <w:pPr>
              <w:spacing w:after="0" w:line="240" w:lineRule="auto"/>
              <w:jc w:val="both"/>
              <w:rPr>
                <w:rFonts w:ascii="Arial Narrow" w:eastAsia="Calibri" w:hAnsi="Arial Narrow" w:cs="Arial"/>
                <w:b/>
                <w:sz w:val="16"/>
                <w:szCs w:val="16"/>
                <w:lang w:val="en-US"/>
              </w:rPr>
            </w:pPr>
          </w:p>
        </w:tc>
        <w:tc>
          <w:tcPr>
            <w:tcW w:w="851" w:type="dxa"/>
            <w:vMerge/>
            <w:tcBorders>
              <w:left w:val="single" w:sz="4" w:space="0" w:color="auto"/>
              <w:right w:val="single" w:sz="4" w:space="0" w:color="auto"/>
            </w:tcBorders>
            <w:shd w:val="clear" w:color="auto" w:fill="FFFFFF"/>
          </w:tcPr>
          <w:p w:rsidR="00D071E8" w:rsidRPr="00E56EDB" w:rsidRDefault="00D071E8" w:rsidP="00D071E8">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shd w:val="clear" w:color="auto" w:fill="FFFFFF"/>
          </w:tcPr>
          <w:p w:rsidR="00D071E8" w:rsidRPr="00E56EDB" w:rsidRDefault="00D071E8" w:rsidP="00D071E8">
            <w:pPr>
              <w:spacing w:after="0" w:line="240" w:lineRule="auto"/>
              <w:rPr>
                <w:rFonts w:ascii="Arial Narrow" w:eastAsia="Calibri" w:hAnsi="Arial Narrow" w:cs="Arial"/>
                <w:sz w:val="16"/>
                <w:szCs w:val="16"/>
                <w:lang w:val="en-US"/>
              </w:rPr>
            </w:pPr>
          </w:p>
        </w:tc>
        <w:tc>
          <w:tcPr>
            <w:tcW w:w="1984" w:type="dxa"/>
            <w:tcBorders>
              <w:top w:val="single" w:sz="4" w:space="0" w:color="auto"/>
              <w:left w:val="single" w:sz="4" w:space="0" w:color="auto"/>
              <w:bottom w:val="single" w:sz="4" w:space="0" w:color="auto"/>
            </w:tcBorders>
            <w:shd w:val="clear" w:color="auto" w:fill="FFFFFF"/>
          </w:tcPr>
          <w:p w:rsidR="00D071E8" w:rsidRPr="007E1496" w:rsidRDefault="00D071E8" w:rsidP="00D071E8">
            <w:pPr>
              <w:spacing w:after="0" w:line="240" w:lineRule="auto"/>
              <w:jc w:val="both"/>
              <w:rPr>
                <w:rFonts w:ascii="Arial Narrow" w:eastAsia="Calibri" w:hAnsi="Arial Narrow" w:cs="Arial"/>
                <w:sz w:val="16"/>
                <w:szCs w:val="16"/>
                <w:lang w:val="en-US"/>
              </w:rPr>
            </w:pPr>
            <w:r w:rsidRPr="007E1496">
              <w:rPr>
                <w:rFonts w:ascii="Arial Narrow" w:eastAsia="Calibri" w:hAnsi="Arial Narrow" w:cs="Arial"/>
                <w:sz w:val="16"/>
                <w:szCs w:val="16"/>
                <w:lang w:val="en-US"/>
              </w:rPr>
              <w:t>Need more 1 primary and 1 high school</w:t>
            </w:r>
          </w:p>
        </w:tc>
        <w:tc>
          <w:tcPr>
            <w:tcW w:w="1559" w:type="dxa"/>
            <w:tcBorders>
              <w:top w:val="single" w:sz="4" w:space="0" w:color="auto"/>
              <w:bottom w:val="single" w:sz="4" w:space="0" w:color="auto"/>
            </w:tcBorders>
            <w:shd w:val="clear" w:color="auto" w:fill="FFFFFF"/>
          </w:tcPr>
          <w:p w:rsidR="00D071E8" w:rsidRPr="007E1496" w:rsidRDefault="00D071E8" w:rsidP="00D071E8">
            <w:pPr>
              <w:spacing w:after="0" w:line="240" w:lineRule="auto"/>
              <w:jc w:val="both"/>
              <w:rPr>
                <w:rFonts w:ascii="Arial Narrow" w:eastAsia="Calibri" w:hAnsi="Arial Narrow" w:cs="Arial"/>
                <w:sz w:val="16"/>
                <w:szCs w:val="16"/>
                <w:lang w:val="en-US"/>
              </w:rPr>
            </w:pPr>
            <w:r w:rsidRPr="007E1496">
              <w:rPr>
                <w:rFonts w:ascii="Arial Narrow" w:eastAsia="Calibri" w:hAnsi="Arial Narrow" w:cs="Arial"/>
                <w:sz w:val="16"/>
                <w:szCs w:val="16"/>
                <w:lang w:val="en-US"/>
              </w:rPr>
              <w:t xml:space="preserve">Education </w:t>
            </w:r>
          </w:p>
        </w:tc>
        <w:tc>
          <w:tcPr>
            <w:tcW w:w="2268" w:type="dxa"/>
            <w:tcBorders>
              <w:top w:val="single" w:sz="4" w:space="0" w:color="auto"/>
              <w:bottom w:val="single" w:sz="4" w:space="0" w:color="auto"/>
              <w:right w:val="single" w:sz="4" w:space="0" w:color="auto"/>
            </w:tcBorders>
            <w:shd w:val="clear" w:color="auto" w:fill="FFFFFF"/>
          </w:tcPr>
          <w:p w:rsidR="00D071E8" w:rsidRPr="007E1496" w:rsidRDefault="00D071E8" w:rsidP="00D071E8">
            <w:pPr>
              <w:spacing w:after="0" w:line="240" w:lineRule="auto"/>
              <w:jc w:val="both"/>
              <w:rPr>
                <w:rFonts w:ascii="Arial Narrow" w:eastAsia="Calibri" w:hAnsi="Arial Narrow" w:cs="Arial"/>
                <w:sz w:val="16"/>
                <w:szCs w:val="16"/>
                <w:lang w:val="en-US"/>
              </w:rPr>
            </w:pPr>
            <w:r w:rsidRPr="007E1496">
              <w:rPr>
                <w:rFonts w:ascii="Arial Narrow" w:eastAsia="Calibri" w:hAnsi="Arial Narrow" w:cs="Arial"/>
                <w:sz w:val="16"/>
                <w:szCs w:val="16"/>
                <w:lang w:val="en-US"/>
              </w:rPr>
              <w:t>Provision of mobile classrooms</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D071E8" w:rsidRPr="007E1496" w:rsidRDefault="00D071E8" w:rsidP="00D071E8">
            <w:pPr>
              <w:spacing w:after="0" w:line="240" w:lineRule="auto"/>
              <w:jc w:val="both"/>
              <w:rPr>
                <w:rFonts w:ascii="Arial Narrow" w:eastAsia="Calibri" w:hAnsi="Arial Narrow" w:cs="Arial"/>
                <w:sz w:val="16"/>
                <w:szCs w:val="16"/>
                <w:lang w:val="en-US"/>
              </w:rPr>
            </w:pPr>
            <w:r w:rsidRPr="007E1496">
              <w:rPr>
                <w:rFonts w:ascii="Arial Narrow" w:eastAsia="Calibri" w:hAnsi="Arial Narrow" w:cs="Arial"/>
                <w:sz w:val="16"/>
                <w:szCs w:val="16"/>
                <w:lang w:val="en-US"/>
              </w:rPr>
              <w:t>Appoint Service Provider and budgeting</w:t>
            </w:r>
          </w:p>
        </w:tc>
        <w:tc>
          <w:tcPr>
            <w:tcW w:w="2318" w:type="dxa"/>
            <w:tcBorders>
              <w:top w:val="single" w:sz="4" w:space="0" w:color="auto"/>
              <w:left w:val="single" w:sz="4" w:space="0" w:color="auto"/>
              <w:bottom w:val="single" w:sz="4" w:space="0" w:color="auto"/>
            </w:tcBorders>
            <w:shd w:val="clear" w:color="auto" w:fill="FFFFFF"/>
          </w:tcPr>
          <w:p w:rsidR="00D071E8" w:rsidRPr="007E1496" w:rsidRDefault="00D071E8" w:rsidP="00D071E8">
            <w:pPr>
              <w:spacing w:after="0" w:line="240" w:lineRule="auto"/>
              <w:jc w:val="both"/>
              <w:rPr>
                <w:rFonts w:ascii="Arial Narrow" w:eastAsia="Calibri" w:hAnsi="Arial Narrow" w:cs="Arial"/>
                <w:sz w:val="16"/>
                <w:szCs w:val="16"/>
                <w:lang w:val="en-US"/>
              </w:rPr>
            </w:pPr>
            <w:r w:rsidRPr="007E1496">
              <w:rPr>
                <w:rFonts w:ascii="Arial Narrow" w:eastAsia="Calibri" w:hAnsi="Arial Narrow" w:cs="Arial"/>
                <w:sz w:val="16"/>
                <w:szCs w:val="16"/>
                <w:lang w:val="en-US"/>
              </w:rPr>
              <w:t>Construction of Primary/High School</w:t>
            </w:r>
          </w:p>
        </w:tc>
      </w:tr>
      <w:tr w:rsidR="00D071E8" w:rsidRPr="0051239F" w:rsidTr="00913C0E">
        <w:trPr>
          <w:cantSplit/>
          <w:trHeight w:val="397"/>
        </w:trPr>
        <w:tc>
          <w:tcPr>
            <w:tcW w:w="709" w:type="dxa"/>
            <w:vMerge/>
            <w:tcBorders>
              <w:left w:val="single" w:sz="4" w:space="0" w:color="auto"/>
              <w:right w:val="single" w:sz="4" w:space="0" w:color="auto"/>
            </w:tcBorders>
            <w:shd w:val="clear" w:color="auto" w:fill="FFFFFF"/>
            <w:textDirection w:val="btLr"/>
            <w:vAlign w:val="center"/>
          </w:tcPr>
          <w:p w:rsidR="00D071E8" w:rsidRPr="00E56EDB" w:rsidRDefault="00D071E8" w:rsidP="00D071E8">
            <w:pPr>
              <w:spacing w:after="0" w:line="240" w:lineRule="auto"/>
              <w:ind w:left="113" w:right="113"/>
              <w:jc w:val="center"/>
              <w:rPr>
                <w:rFonts w:ascii="Arial Narrow" w:eastAsia="Calibri" w:hAnsi="Arial Narrow" w:cs="Arial"/>
                <w:b/>
                <w:sz w:val="16"/>
                <w:szCs w:val="16"/>
                <w:lang w:val="en-US"/>
              </w:rPr>
            </w:pPr>
          </w:p>
        </w:tc>
        <w:tc>
          <w:tcPr>
            <w:tcW w:w="1554" w:type="dxa"/>
            <w:vMerge/>
            <w:tcBorders>
              <w:left w:val="single" w:sz="4" w:space="0" w:color="auto"/>
              <w:right w:val="single" w:sz="4" w:space="0" w:color="auto"/>
            </w:tcBorders>
            <w:shd w:val="clear" w:color="auto" w:fill="FFFFFF"/>
          </w:tcPr>
          <w:p w:rsidR="00D071E8" w:rsidRPr="00E56EDB" w:rsidRDefault="00D071E8" w:rsidP="00D071E8">
            <w:pPr>
              <w:spacing w:after="0" w:line="240" w:lineRule="auto"/>
              <w:jc w:val="both"/>
              <w:rPr>
                <w:rFonts w:ascii="Arial Narrow" w:eastAsia="Calibri" w:hAnsi="Arial Narrow" w:cs="Arial"/>
                <w:b/>
                <w:sz w:val="16"/>
                <w:szCs w:val="16"/>
                <w:lang w:val="en-US"/>
              </w:rPr>
            </w:pPr>
          </w:p>
        </w:tc>
        <w:tc>
          <w:tcPr>
            <w:tcW w:w="851" w:type="dxa"/>
            <w:vMerge/>
            <w:tcBorders>
              <w:left w:val="single" w:sz="4" w:space="0" w:color="auto"/>
              <w:right w:val="single" w:sz="4" w:space="0" w:color="auto"/>
            </w:tcBorders>
            <w:shd w:val="clear" w:color="auto" w:fill="FFFFFF"/>
          </w:tcPr>
          <w:p w:rsidR="00D071E8" w:rsidRPr="00E56EDB" w:rsidRDefault="00D071E8" w:rsidP="00D071E8">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shd w:val="clear" w:color="auto" w:fill="FFFFFF"/>
          </w:tcPr>
          <w:p w:rsidR="00D071E8" w:rsidRPr="00E56EDB" w:rsidRDefault="00D071E8" w:rsidP="00D071E8">
            <w:pPr>
              <w:spacing w:after="0" w:line="240" w:lineRule="auto"/>
              <w:rPr>
                <w:rFonts w:ascii="Arial Narrow" w:eastAsia="Calibri" w:hAnsi="Arial Narrow" w:cs="Arial"/>
                <w:sz w:val="16"/>
                <w:szCs w:val="16"/>
                <w:lang w:val="en-US"/>
              </w:rPr>
            </w:pPr>
          </w:p>
        </w:tc>
        <w:tc>
          <w:tcPr>
            <w:tcW w:w="1984" w:type="dxa"/>
            <w:tcBorders>
              <w:top w:val="single" w:sz="4" w:space="0" w:color="auto"/>
              <w:left w:val="single" w:sz="4" w:space="0" w:color="auto"/>
              <w:bottom w:val="single" w:sz="4" w:space="0" w:color="auto"/>
            </w:tcBorders>
            <w:shd w:val="clear" w:color="auto" w:fill="FFFFFF"/>
          </w:tcPr>
          <w:p w:rsidR="00D071E8" w:rsidRPr="0013663D" w:rsidRDefault="00D071E8" w:rsidP="00D071E8">
            <w:pPr>
              <w:spacing w:after="0" w:line="240" w:lineRule="auto"/>
              <w:jc w:val="both"/>
              <w:rPr>
                <w:rFonts w:ascii="Arial Narrow" w:eastAsia="Calibri" w:hAnsi="Arial Narrow" w:cs="Arial"/>
                <w:sz w:val="16"/>
                <w:szCs w:val="16"/>
                <w:lang w:val="en-US"/>
              </w:rPr>
            </w:pPr>
            <w:r w:rsidRPr="0013663D">
              <w:rPr>
                <w:rFonts w:ascii="Arial Narrow" w:eastAsia="Calibri" w:hAnsi="Arial Narrow" w:cs="Arial"/>
                <w:sz w:val="16"/>
                <w:szCs w:val="16"/>
                <w:lang w:val="en-US"/>
              </w:rPr>
              <w:t xml:space="preserve">Road, transport infrastructure </w:t>
            </w:r>
          </w:p>
        </w:tc>
        <w:tc>
          <w:tcPr>
            <w:tcW w:w="1559" w:type="dxa"/>
            <w:tcBorders>
              <w:top w:val="single" w:sz="4" w:space="0" w:color="auto"/>
              <w:bottom w:val="single" w:sz="4" w:space="0" w:color="auto"/>
            </w:tcBorders>
            <w:shd w:val="clear" w:color="auto" w:fill="FFFFFF"/>
          </w:tcPr>
          <w:p w:rsidR="00D071E8" w:rsidRPr="0013663D" w:rsidRDefault="00D071E8" w:rsidP="00D071E8">
            <w:pPr>
              <w:spacing w:after="0" w:line="240" w:lineRule="auto"/>
              <w:jc w:val="both"/>
              <w:rPr>
                <w:rFonts w:ascii="Arial Narrow" w:eastAsia="Calibri" w:hAnsi="Arial Narrow" w:cs="Arial"/>
                <w:sz w:val="16"/>
                <w:szCs w:val="16"/>
                <w:lang w:val="en-US"/>
              </w:rPr>
            </w:pPr>
            <w:r w:rsidRPr="0013663D">
              <w:rPr>
                <w:rFonts w:ascii="Arial Narrow" w:eastAsia="Calibri" w:hAnsi="Arial Narrow" w:cs="Arial"/>
                <w:sz w:val="16"/>
                <w:szCs w:val="16"/>
                <w:lang w:val="en-US"/>
              </w:rPr>
              <w:t>Public works</w:t>
            </w:r>
          </w:p>
        </w:tc>
        <w:tc>
          <w:tcPr>
            <w:tcW w:w="2268" w:type="dxa"/>
            <w:tcBorders>
              <w:top w:val="single" w:sz="4" w:space="0" w:color="auto"/>
              <w:bottom w:val="single" w:sz="4" w:space="0" w:color="auto"/>
              <w:right w:val="single" w:sz="4" w:space="0" w:color="auto"/>
            </w:tcBorders>
            <w:shd w:val="clear" w:color="auto" w:fill="FFFFFF"/>
          </w:tcPr>
          <w:p w:rsidR="00D071E8" w:rsidRPr="0013663D" w:rsidRDefault="00D071E8" w:rsidP="00D071E8">
            <w:pPr>
              <w:spacing w:after="0" w:line="240" w:lineRule="auto"/>
              <w:jc w:val="both"/>
              <w:rPr>
                <w:rFonts w:ascii="Arial Narrow" w:eastAsia="Calibri" w:hAnsi="Arial Narrow" w:cs="Arial"/>
                <w:sz w:val="16"/>
                <w:szCs w:val="16"/>
                <w:lang w:val="en-US"/>
              </w:rPr>
            </w:pPr>
            <w:r w:rsidRPr="0013663D">
              <w:rPr>
                <w:rFonts w:ascii="Arial Narrow" w:eastAsia="Calibri" w:hAnsi="Arial Narrow" w:cs="Arial"/>
                <w:sz w:val="16"/>
                <w:szCs w:val="16"/>
                <w:lang w:val="en-US"/>
              </w:rPr>
              <w:t>Blading of the current road</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D071E8" w:rsidRPr="0013663D" w:rsidRDefault="00D071E8" w:rsidP="00D071E8">
            <w:pPr>
              <w:spacing w:after="0" w:line="240" w:lineRule="auto"/>
              <w:jc w:val="both"/>
              <w:rPr>
                <w:rFonts w:ascii="Arial Narrow" w:eastAsia="Calibri" w:hAnsi="Arial Narrow" w:cs="Arial"/>
                <w:sz w:val="16"/>
                <w:szCs w:val="16"/>
                <w:lang w:val="en-US"/>
              </w:rPr>
            </w:pPr>
            <w:r w:rsidRPr="0013663D">
              <w:rPr>
                <w:rFonts w:ascii="Arial Narrow" w:eastAsia="Calibri" w:hAnsi="Arial Narrow" w:cs="Arial"/>
                <w:sz w:val="16"/>
                <w:szCs w:val="16"/>
                <w:lang w:val="en-US"/>
              </w:rPr>
              <w:t>Identify Service Provider and budgeting</w:t>
            </w:r>
          </w:p>
        </w:tc>
        <w:tc>
          <w:tcPr>
            <w:tcW w:w="2318" w:type="dxa"/>
            <w:tcBorders>
              <w:top w:val="single" w:sz="4" w:space="0" w:color="auto"/>
              <w:left w:val="single" w:sz="4" w:space="0" w:color="auto"/>
              <w:bottom w:val="single" w:sz="4" w:space="0" w:color="auto"/>
            </w:tcBorders>
            <w:shd w:val="clear" w:color="auto" w:fill="FFFFFF"/>
          </w:tcPr>
          <w:p w:rsidR="00D071E8" w:rsidRPr="0013663D" w:rsidRDefault="00D071E8" w:rsidP="00D071E8">
            <w:pPr>
              <w:spacing w:after="0" w:line="240" w:lineRule="auto"/>
              <w:jc w:val="both"/>
              <w:rPr>
                <w:rFonts w:ascii="Arial Narrow" w:eastAsia="Calibri" w:hAnsi="Arial Narrow" w:cs="Arial"/>
                <w:sz w:val="16"/>
                <w:szCs w:val="16"/>
                <w:lang w:val="en-US"/>
              </w:rPr>
            </w:pPr>
            <w:r w:rsidRPr="0013663D">
              <w:rPr>
                <w:rFonts w:ascii="Arial Narrow" w:eastAsia="Calibri" w:hAnsi="Arial Narrow" w:cs="Arial"/>
                <w:sz w:val="16"/>
                <w:szCs w:val="16"/>
                <w:lang w:val="en-US"/>
              </w:rPr>
              <w:t>Construction of the road</w:t>
            </w:r>
          </w:p>
        </w:tc>
      </w:tr>
      <w:tr w:rsidR="00D071E8" w:rsidRPr="0051239F" w:rsidTr="00913C0E">
        <w:trPr>
          <w:cantSplit/>
          <w:trHeight w:hRule="exact" w:val="397"/>
        </w:trPr>
        <w:tc>
          <w:tcPr>
            <w:tcW w:w="709" w:type="dxa"/>
            <w:vMerge/>
            <w:tcBorders>
              <w:left w:val="single" w:sz="4" w:space="0" w:color="auto"/>
              <w:right w:val="single" w:sz="4" w:space="0" w:color="auto"/>
            </w:tcBorders>
            <w:shd w:val="clear" w:color="auto" w:fill="FFFFFF"/>
            <w:textDirection w:val="btLr"/>
            <w:vAlign w:val="center"/>
          </w:tcPr>
          <w:p w:rsidR="00D071E8" w:rsidRPr="00E56EDB" w:rsidRDefault="00D071E8" w:rsidP="00D071E8">
            <w:pPr>
              <w:spacing w:after="0" w:line="240" w:lineRule="auto"/>
              <w:ind w:left="113" w:right="113"/>
              <w:jc w:val="center"/>
              <w:rPr>
                <w:rFonts w:ascii="Arial Narrow" w:eastAsia="Calibri" w:hAnsi="Arial Narrow" w:cs="Arial"/>
                <w:b/>
                <w:sz w:val="16"/>
                <w:szCs w:val="16"/>
                <w:lang w:val="en-US"/>
              </w:rPr>
            </w:pPr>
          </w:p>
        </w:tc>
        <w:tc>
          <w:tcPr>
            <w:tcW w:w="1554" w:type="dxa"/>
            <w:vMerge/>
            <w:tcBorders>
              <w:left w:val="single" w:sz="4" w:space="0" w:color="auto"/>
              <w:right w:val="single" w:sz="4" w:space="0" w:color="auto"/>
            </w:tcBorders>
            <w:shd w:val="clear" w:color="auto" w:fill="FFFFFF"/>
          </w:tcPr>
          <w:p w:rsidR="00D071E8" w:rsidRPr="00E56EDB" w:rsidRDefault="00D071E8" w:rsidP="00D071E8">
            <w:pPr>
              <w:spacing w:after="0" w:line="240" w:lineRule="auto"/>
              <w:jc w:val="both"/>
              <w:rPr>
                <w:rFonts w:ascii="Arial Narrow" w:eastAsia="Calibri" w:hAnsi="Arial Narrow" w:cs="Arial"/>
                <w:b/>
                <w:sz w:val="16"/>
                <w:szCs w:val="16"/>
                <w:lang w:val="en-US"/>
              </w:rPr>
            </w:pPr>
          </w:p>
        </w:tc>
        <w:tc>
          <w:tcPr>
            <w:tcW w:w="851" w:type="dxa"/>
            <w:vMerge/>
            <w:tcBorders>
              <w:left w:val="single" w:sz="4" w:space="0" w:color="auto"/>
              <w:right w:val="single" w:sz="4" w:space="0" w:color="auto"/>
            </w:tcBorders>
            <w:shd w:val="clear" w:color="auto" w:fill="FFFFFF"/>
          </w:tcPr>
          <w:p w:rsidR="00D071E8" w:rsidRPr="00E56EDB" w:rsidRDefault="00D071E8" w:rsidP="00D071E8">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shd w:val="clear" w:color="auto" w:fill="FFFFFF"/>
          </w:tcPr>
          <w:p w:rsidR="00D071E8" w:rsidRPr="00E56EDB" w:rsidRDefault="00D071E8" w:rsidP="00D071E8">
            <w:pPr>
              <w:spacing w:after="0" w:line="240" w:lineRule="auto"/>
              <w:rPr>
                <w:rFonts w:ascii="Arial Narrow" w:eastAsia="Calibri" w:hAnsi="Arial Narrow" w:cs="Arial"/>
                <w:sz w:val="16"/>
                <w:szCs w:val="16"/>
                <w:lang w:val="en-US"/>
              </w:rPr>
            </w:pPr>
          </w:p>
        </w:tc>
        <w:tc>
          <w:tcPr>
            <w:tcW w:w="1984" w:type="dxa"/>
            <w:tcBorders>
              <w:top w:val="single" w:sz="4" w:space="0" w:color="auto"/>
              <w:left w:val="single" w:sz="4" w:space="0" w:color="auto"/>
              <w:bottom w:val="single" w:sz="4" w:space="0" w:color="auto"/>
            </w:tcBorders>
            <w:shd w:val="clear" w:color="auto" w:fill="FFFFFF"/>
          </w:tcPr>
          <w:p w:rsidR="00D071E8" w:rsidRPr="0013663D" w:rsidRDefault="00D071E8" w:rsidP="00D071E8">
            <w:pPr>
              <w:spacing w:after="0" w:line="240" w:lineRule="auto"/>
              <w:jc w:val="both"/>
              <w:rPr>
                <w:rFonts w:ascii="Arial Narrow" w:eastAsia="Calibri" w:hAnsi="Arial Narrow" w:cs="Arial"/>
                <w:sz w:val="16"/>
                <w:szCs w:val="16"/>
                <w:lang w:val="en-US"/>
              </w:rPr>
            </w:pPr>
            <w:r w:rsidRPr="0013663D">
              <w:rPr>
                <w:rFonts w:ascii="Arial Narrow" w:eastAsia="Calibri" w:hAnsi="Arial Narrow" w:cs="Arial"/>
                <w:sz w:val="16"/>
                <w:szCs w:val="16"/>
                <w:lang w:val="en-US"/>
              </w:rPr>
              <w:t>RDP Housing (new development site for RDP)</w:t>
            </w:r>
          </w:p>
        </w:tc>
        <w:tc>
          <w:tcPr>
            <w:tcW w:w="1559" w:type="dxa"/>
            <w:tcBorders>
              <w:top w:val="single" w:sz="4" w:space="0" w:color="auto"/>
              <w:bottom w:val="single" w:sz="4" w:space="0" w:color="auto"/>
            </w:tcBorders>
            <w:shd w:val="clear" w:color="auto" w:fill="FFFFFF"/>
          </w:tcPr>
          <w:p w:rsidR="00D071E8" w:rsidRPr="0013663D" w:rsidRDefault="00D071E8" w:rsidP="00D071E8">
            <w:pPr>
              <w:spacing w:after="0" w:line="240" w:lineRule="auto"/>
              <w:jc w:val="both"/>
              <w:rPr>
                <w:rFonts w:ascii="Arial Narrow" w:eastAsia="Calibri" w:hAnsi="Arial Narrow" w:cs="Arial"/>
                <w:sz w:val="16"/>
                <w:szCs w:val="16"/>
                <w:lang w:val="en-US"/>
              </w:rPr>
            </w:pPr>
            <w:r w:rsidRPr="0013663D">
              <w:rPr>
                <w:rFonts w:ascii="Arial Narrow" w:eastAsia="Calibri" w:hAnsi="Arial Narrow" w:cs="Arial"/>
                <w:sz w:val="16"/>
                <w:szCs w:val="16"/>
                <w:lang w:val="en-US"/>
              </w:rPr>
              <w:t>DLG&amp;HS</w:t>
            </w:r>
          </w:p>
        </w:tc>
        <w:tc>
          <w:tcPr>
            <w:tcW w:w="2268" w:type="dxa"/>
            <w:tcBorders>
              <w:top w:val="single" w:sz="4" w:space="0" w:color="auto"/>
              <w:bottom w:val="single" w:sz="4" w:space="0" w:color="auto"/>
              <w:right w:val="single" w:sz="4" w:space="0" w:color="auto"/>
            </w:tcBorders>
            <w:shd w:val="clear" w:color="auto" w:fill="FFFFFF"/>
          </w:tcPr>
          <w:p w:rsidR="00D071E8" w:rsidRPr="0013663D" w:rsidRDefault="00D071E8" w:rsidP="00D071E8">
            <w:pPr>
              <w:spacing w:after="0" w:line="240" w:lineRule="auto"/>
              <w:jc w:val="both"/>
              <w:rPr>
                <w:rFonts w:ascii="Arial Narrow" w:eastAsia="Calibri" w:hAnsi="Arial Narrow" w:cs="Arial"/>
                <w:sz w:val="16"/>
                <w:szCs w:val="16"/>
                <w:lang w:val="en-US"/>
              </w:rPr>
            </w:pPr>
            <w:r w:rsidRPr="0013663D">
              <w:rPr>
                <w:rFonts w:ascii="Arial Narrow" w:eastAsia="Calibri" w:hAnsi="Arial Narrow" w:cs="Arial"/>
                <w:sz w:val="16"/>
                <w:szCs w:val="16"/>
                <w:lang w:val="en-US"/>
              </w:rPr>
              <w:t>Identify beneficiaries</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D071E8" w:rsidRPr="0013663D" w:rsidRDefault="00D071E8" w:rsidP="00D071E8">
            <w:pPr>
              <w:spacing w:after="0" w:line="240" w:lineRule="auto"/>
              <w:jc w:val="both"/>
              <w:rPr>
                <w:rFonts w:ascii="Arial Narrow" w:eastAsia="Calibri" w:hAnsi="Arial Narrow" w:cs="Arial"/>
                <w:sz w:val="16"/>
                <w:szCs w:val="16"/>
                <w:lang w:val="en-US"/>
              </w:rPr>
            </w:pPr>
            <w:r w:rsidRPr="0013663D">
              <w:rPr>
                <w:rFonts w:ascii="Arial Narrow" w:eastAsia="Calibri" w:hAnsi="Arial Narrow" w:cs="Arial"/>
                <w:sz w:val="16"/>
                <w:szCs w:val="16"/>
                <w:lang w:val="en-US"/>
              </w:rPr>
              <w:t>Appointment of the Service Provider</w:t>
            </w:r>
          </w:p>
        </w:tc>
        <w:tc>
          <w:tcPr>
            <w:tcW w:w="2318" w:type="dxa"/>
            <w:tcBorders>
              <w:top w:val="single" w:sz="4" w:space="0" w:color="auto"/>
              <w:left w:val="single" w:sz="4" w:space="0" w:color="auto"/>
              <w:bottom w:val="single" w:sz="4" w:space="0" w:color="auto"/>
            </w:tcBorders>
            <w:shd w:val="clear" w:color="auto" w:fill="FFFFFF"/>
          </w:tcPr>
          <w:p w:rsidR="00D071E8" w:rsidRPr="0013663D" w:rsidRDefault="00D071E8" w:rsidP="00D071E8">
            <w:pPr>
              <w:spacing w:after="0" w:line="240" w:lineRule="auto"/>
              <w:jc w:val="both"/>
              <w:rPr>
                <w:rFonts w:ascii="Arial Narrow" w:eastAsia="Calibri" w:hAnsi="Arial Narrow" w:cs="Arial"/>
                <w:sz w:val="16"/>
                <w:szCs w:val="16"/>
                <w:lang w:val="en-US"/>
              </w:rPr>
            </w:pPr>
            <w:r w:rsidRPr="0013663D">
              <w:rPr>
                <w:rFonts w:ascii="Arial Narrow" w:eastAsia="Calibri" w:hAnsi="Arial Narrow" w:cs="Arial"/>
                <w:sz w:val="16"/>
                <w:szCs w:val="16"/>
                <w:lang w:val="en-US"/>
              </w:rPr>
              <w:t>Implementation of the project</w:t>
            </w:r>
          </w:p>
        </w:tc>
      </w:tr>
      <w:tr w:rsidR="00D071E8" w:rsidRPr="0051239F" w:rsidTr="00913C0E">
        <w:trPr>
          <w:cantSplit/>
          <w:trHeight w:hRule="exact" w:val="397"/>
        </w:trPr>
        <w:tc>
          <w:tcPr>
            <w:tcW w:w="709" w:type="dxa"/>
            <w:vMerge/>
            <w:tcBorders>
              <w:left w:val="single" w:sz="4" w:space="0" w:color="auto"/>
              <w:bottom w:val="single" w:sz="4" w:space="0" w:color="auto"/>
              <w:right w:val="single" w:sz="4" w:space="0" w:color="auto"/>
            </w:tcBorders>
            <w:shd w:val="clear" w:color="auto" w:fill="FFFFFF"/>
            <w:textDirection w:val="btLr"/>
            <w:vAlign w:val="center"/>
          </w:tcPr>
          <w:p w:rsidR="00D071E8" w:rsidRPr="00E56EDB" w:rsidRDefault="00D071E8" w:rsidP="00D071E8">
            <w:pPr>
              <w:spacing w:after="0" w:line="240" w:lineRule="auto"/>
              <w:ind w:left="113" w:right="113"/>
              <w:jc w:val="center"/>
              <w:rPr>
                <w:rFonts w:ascii="Arial Narrow" w:eastAsia="Calibri" w:hAnsi="Arial Narrow" w:cs="Arial"/>
                <w:b/>
                <w:sz w:val="16"/>
                <w:szCs w:val="16"/>
                <w:lang w:val="en-US"/>
              </w:rPr>
            </w:pPr>
          </w:p>
        </w:tc>
        <w:tc>
          <w:tcPr>
            <w:tcW w:w="1554" w:type="dxa"/>
            <w:vMerge/>
            <w:tcBorders>
              <w:left w:val="single" w:sz="4" w:space="0" w:color="auto"/>
              <w:bottom w:val="single" w:sz="4" w:space="0" w:color="auto"/>
              <w:right w:val="single" w:sz="4" w:space="0" w:color="auto"/>
            </w:tcBorders>
            <w:shd w:val="clear" w:color="auto" w:fill="FFFFFF"/>
          </w:tcPr>
          <w:p w:rsidR="00D071E8" w:rsidRPr="00E56EDB" w:rsidRDefault="00D071E8" w:rsidP="00D071E8">
            <w:pPr>
              <w:spacing w:after="0" w:line="240" w:lineRule="auto"/>
              <w:jc w:val="both"/>
              <w:rPr>
                <w:rFonts w:ascii="Arial Narrow" w:eastAsia="Calibri" w:hAnsi="Arial Narrow" w:cs="Arial"/>
                <w:b/>
                <w:sz w:val="16"/>
                <w:szCs w:val="16"/>
                <w:lang w:val="en-US"/>
              </w:rPr>
            </w:pPr>
          </w:p>
        </w:tc>
        <w:tc>
          <w:tcPr>
            <w:tcW w:w="851" w:type="dxa"/>
            <w:vMerge/>
            <w:tcBorders>
              <w:left w:val="single" w:sz="4" w:space="0" w:color="auto"/>
              <w:bottom w:val="single" w:sz="4" w:space="0" w:color="auto"/>
              <w:right w:val="single" w:sz="4" w:space="0" w:color="auto"/>
            </w:tcBorders>
            <w:shd w:val="clear" w:color="auto" w:fill="FFFFFF"/>
          </w:tcPr>
          <w:p w:rsidR="00D071E8" w:rsidRPr="00E56EDB" w:rsidRDefault="00D071E8" w:rsidP="00D071E8">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bottom w:val="single" w:sz="4" w:space="0" w:color="auto"/>
              <w:right w:val="single" w:sz="4" w:space="0" w:color="auto"/>
            </w:tcBorders>
            <w:shd w:val="clear" w:color="auto" w:fill="FFFFFF"/>
          </w:tcPr>
          <w:p w:rsidR="00D071E8" w:rsidRPr="00E56EDB" w:rsidRDefault="00D071E8" w:rsidP="00D071E8">
            <w:pPr>
              <w:spacing w:after="0" w:line="240" w:lineRule="auto"/>
              <w:rPr>
                <w:rFonts w:ascii="Arial Narrow" w:eastAsia="Calibri" w:hAnsi="Arial Narrow" w:cs="Arial"/>
                <w:sz w:val="16"/>
                <w:szCs w:val="16"/>
                <w:lang w:val="en-US"/>
              </w:rPr>
            </w:pPr>
          </w:p>
        </w:tc>
        <w:tc>
          <w:tcPr>
            <w:tcW w:w="1984" w:type="dxa"/>
            <w:tcBorders>
              <w:top w:val="single" w:sz="4" w:space="0" w:color="auto"/>
              <w:left w:val="single" w:sz="4" w:space="0" w:color="auto"/>
              <w:bottom w:val="single" w:sz="4" w:space="0" w:color="auto"/>
            </w:tcBorders>
            <w:shd w:val="clear" w:color="auto" w:fill="FFFFFF"/>
          </w:tcPr>
          <w:p w:rsidR="00D071E8" w:rsidRPr="00D071E8" w:rsidRDefault="00D071E8" w:rsidP="00913C0E">
            <w:pPr>
              <w:spacing w:after="0" w:line="240" w:lineRule="auto"/>
              <w:jc w:val="both"/>
              <w:rPr>
                <w:rFonts w:ascii="Arial Narrow" w:eastAsia="Calibri" w:hAnsi="Arial Narrow" w:cs="Arial"/>
                <w:sz w:val="16"/>
                <w:szCs w:val="16"/>
                <w:lang w:val="en-US"/>
              </w:rPr>
            </w:pPr>
            <w:r w:rsidRPr="00D071E8">
              <w:rPr>
                <w:rFonts w:ascii="Arial Narrow" w:eastAsia="Calibri" w:hAnsi="Arial Narrow" w:cs="Arial"/>
                <w:sz w:val="16"/>
                <w:szCs w:val="16"/>
                <w:lang w:val="en-US"/>
              </w:rPr>
              <w:t>Maintenance of land fill site, sports ground</w:t>
            </w:r>
            <w:r w:rsidR="00913C0E">
              <w:rPr>
                <w:rFonts w:ascii="Arial Narrow" w:eastAsia="Calibri" w:hAnsi="Arial Narrow" w:cs="Arial"/>
                <w:sz w:val="16"/>
                <w:szCs w:val="16"/>
                <w:lang w:val="en-US"/>
              </w:rPr>
              <w:t xml:space="preserve"> </w:t>
            </w:r>
            <w:r w:rsidRPr="00D071E8">
              <w:rPr>
                <w:rFonts w:ascii="Arial Narrow" w:eastAsia="Calibri" w:hAnsi="Arial Narrow" w:cs="Arial"/>
                <w:sz w:val="16"/>
                <w:szCs w:val="16"/>
                <w:lang w:val="en-US"/>
              </w:rPr>
              <w:t>and schools</w:t>
            </w:r>
          </w:p>
        </w:tc>
        <w:tc>
          <w:tcPr>
            <w:tcW w:w="1559" w:type="dxa"/>
            <w:tcBorders>
              <w:top w:val="single" w:sz="4" w:space="0" w:color="auto"/>
              <w:bottom w:val="single" w:sz="4" w:space="0" w:color="auto"/>
            </w:tcBorders>
            <w:shd w:val="clear" w:color="auto" w:fill="FFFFFF"/>
          </w:tcPr>
          <w:p w:rsidR="00D071E8" w:rsidRPr="00D071E8" w:rsidRDefault="00D071E8" w:rsidP="00D071E8">
            <w:pPr>
              <w:spacing w:after="0" w:line="240" w:lineRule="auto"/>
              <w:jc w:val="both"/>
              <w:rPr>
                <w:rFonts w:ascii="Arial Narrow" w:eastAsia="Calibri" w:hAnsi="Arial Narrow" w:cs="Arial"/>
                <w:sz w:val="16"/>
                <w:szCs w:val="16"/>
                <w:lang w:val="en-US"/>
              </w:rPr>
            </w:pPr>
            <w:r w:rsidRPr="00D071E8">
              <w:rPr>
                <w:rFonts w:ascii="Arial Narrow" w:eastAsia="Calibri" w:hAnsi="Arial Narrow" w:cs="Arial"/>
                <w:sz w:val="16"/>
                <w:szCs w:val="16"/>
                <w:lang w:val="en-US"/>
              </w:rPr>
              <w:t>Municipality</w:t>
            </w:r>
          </w:p>
        </w:tc>
        <w:tc>
          <w:tcPr>
            <w:tcW w:w="2268" w:type="dxa"/>
            <w:tcBorders>
              <w:top w:val="single" w:sz="4" w:space="0" w:color="auto"/>
              <w:bottom w:val="single" w:sz="4" w:space="0" w:color="auto"/>
              <w:right w:val="single" w:sz="4" w:space="0" w:color="auto"/>
            </w:tcBorders>
            <w:shd w:val="clear" w:color="auto" w:fill="FFFFFF"/>
          </w:tcPr>
          <w:p w:rsidR="00D071E8" w:rsidRPr="00D071E8" w:rsidRDefault="00D071E8" w:rsidP="00D071E8">
            <w:pPr>
              <w:spacing w:after="0" w:line="240" w:lineRule="auto"/>
              <w:jc w:val="both"/>
              <w:rPr>
                <w:rFonts w:ascii="Arial Narrow" w:eastAsia="Calibri" w:hAnsi="Arial Narrow" w:cs="Arial"/>
                <w:sz w:val="16"/>
                <w:szCs w:val="16"/>
                <w:lang w:val="en-US"/>
              </w:rPr>
            </w:pPr>
            <w:r w:rsidRPr="00D071E8">
              <w:rPr>
                <w:rFonts w:ascii="Arial Narrow" w:eastAsia="Calibri" w:hAnsi="Arial Narrow" w:cs="Arial"/>
                <w:sz w:val="16"/>
                <w:szCs w:val="16"/>
                <w:lang w:val="en-US"/>
              </w:rPr>
              <w:t>Regular maintenance</w:t>
            </w:r>
          </w:p>
          <w:p w:rsidR="00D071E8" w:rsidRPr="00D071E8" w:rsidRDefault="00D071E8" w:rsidP="00D071E8">
            <w:pPr>
              <w:spacing w:after="0" w:line="240" w:lineRule="auto"/>
              <w:jc w:val="both"/>
              <w:rPr>
                <w:rFonts w:ascii="Arial Narrow" w:eastAsia="Calibri" w:hAnsi="Arial Narrow" w:cs="Arial"/>
                <w:sz w:val="16"/>
                <w:szCs w:val="16"/>
                <w:lang w:val="en-US"/>
              </w:rPr>
            </w:pP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D071E8" w:rsidRPr="00D071E8" w:rsidRDefault="00D071E8" w:rsidP="00D071E8">
            <w:pPr>
              <w:spacing w:after="0" w:line="240" w:lineRule="auto"/>
              <w:jc w:val="both"/>
              <w:rPr>
                <w:rFonts w:ascii="Arial Narrow" w:eastAsia="Calibri" w:hAnsi="Arial Narrow" w:cs="Arial"/>
                <w:sz w:val="16"/>
                <w:szCs w:val="16"/>
                <w:lang w:val="en-US"/>
              </w:rPr>
            </w:pPr>
            <w:r w:rsidRPr="00D071E8">
              <w:rPr>
                <w:rFonts w:ascii="Arial Narrow" w:eastAsia="Calibri" w:hAnsi="Arial Narrow" w:cs="Arial"/>
                <w:sz w:val="16"/>
                <w:szCs w:val="16"/>
                <w:lang w:val="en-US"/>
              </w:rPr>
              <w:t>Regular maintenance</w:t>
            </w:r>
          </w:p>
        </w:tc>
        <w:tc>
          <w:tcPr>
            <w:tcW w:w="2318" w:type="dxa"/>
            <w:tcBorders>
              <w:top w:val="single" w:sz="4" w:space="0" w:color="auto"/>
              <w:left w:val="single" w:sz="4" w:space="0" w:color="auto"/>
              <w:bottom w:val="single" w:sz="4" w:space="0" w:color="auto"/>
            </w:tcBorders>
            <w:shd w:val="clear" w:color="auto" w:fill="FFFFFF"/>
          </w:tcPr>
          <w:p w:rsidR="00D071E8" w:rsidRPr="00D071E8" w:rsidRDefault="00D071E8" w:rsidP="00D071E8">
            <w:pPr>
              <w:spacing w:after="0" w:line="240" w:lineRule="auto"/>
              <w:jc w:val="both"/>
              <w:rPr>
                <w:rFonts w:ascii="Arial Narrow" w:eastAsia="Calibri" w:hAnsi="Arial Narrow" w:cs="Arial"/>
                <w:sz w:val="16"/>
                <w:szCs w:val="16"/>
                <w:lang w:val="en-US"/>
              </w:rPr>
            </w:pPr>
            <w:r w:rsidRPr="00D071E8">
              <w:rPr>
                <w:rFonts w:ascii="Arial Narrow" w:eastAsia="Calibri" w:hAnsi="Arial Narrow" w:cs="Arial"/>
                <w:sz w:val="16"/>
                <w:szCs w:val="16"/>
                <w:lang w:val="en-US"/>
              </w:rPr>
              <w:t>Regular maintenance</w:t>
            </w:r>
          </w:p>
        </w:tc>
      </w:tr>
    </w:tbl>
    <w:p w:rsidR="0051239F" w:rsidRPr="0051239F" w:rsidRDefault="0051239F" w:rsidP="0051239F">
      <w:pPr>
        <w:spacing w:after="120" w:line="240" w:lineRule="auto"/>
        <w:ind w:left="284"/>
        <w:jc w:val="both"/>
        <w:rPr>
          <w:rFonts w:ascii="Arial" w:eastAsia="Calibri" w:hAnsi="Arial" w:cs="Arial"/>
          <w:sz w:val="16"/>
          <w:szCs w:val="16"/>
          <w:lang w:val="en-US"/>
        </w:rPr>
      </w:pPr>
    </w:p>
    <w:p w:rsidR="0051239F" w:rsidRDefault="0051239F" w:rsidP="0051239F">
      <w:pPr>
        <w:spacing w:after="120" w:line="240" w:lineRule="auto"/>
        <w:ind w:left="284"/>
        <w:jc w:val="both"/>
        <w:rPr>
          <w:rFonts w:ascii="Arial" w:eastAsia="Calibri" w:hAnsi="Arial" w:cs="Arial"/>
          <w:sz w:val="16"/>
          <w:szCs w:val="16"/>
          <w:lang w:val="en-US"/>
        </w:rPr>
      </w:pPr>
    </w:p>
    <w:tbl>
      <w:tblPr>
        <w:tblpPr w:leftFromText="180" w:rightFromText="180" w:horzAnchor="margin" w:tblpXSpec="center" w:tblpY="-410"/>
        <w:tblW w:w="154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09"/>
        <w:gridCol w:w="1554"/>
        <w:gridCol w:w="851"/>
        <w:gridCol w:w="1843"/>
        <w:gridCol w:w="1984"/>
        <w:gridCol w:w="1559"/>
        <w:gridCol w:w="2268"/>
        <w:gridCol w:w="2410"/>
        <w:gridCol w:w="2318"/>
      </w:tblGrid>
      <w:tr w:rsidR="00913C0E" w:rsidRPr="00E56EDB" w:rsidTr="003C13F2">
        <w:trPr>
          <w:trHeight w:val="416"/>
        </w:trPr>
        <w:tc>
          <w:tcPr>
            <w:tcW w:w="709" w:type="dxa"/>
            <w:vMerge w:val="restart"/>
            <w:tcBorders>
              <w:top w:val="single" w:sz="4" w:space="0" w:color="auto"/>
              <w:left w:val="single" w:sz="4" w:space="0" w:color="auto"/>
              <w:bottom w:val="single" w:sz="4" w:space="0" w:color="auto"/>
              <w:right w:val="single" w:sz="4" w:space="0" w:color="auto"/>
            </w:tcBorders>
            <w:shd w:val="clear" w:color="auto" w:fill="BFBFBF"/>
            <w:vAlign w:val="center"/>
          </w:tcPr>
          <w:p w:rsidR="00913C0E" w:rsidRPr="00E56EDB" w:rsidRDefault="00913C0E" w:rsidP="00FB5089">
            <w:pPr>
              <w:spacing w:after="0" w:line="240" w:lineRule="auto"/>
              <w:jc w:val="center"/>
              <w:rPr>
                <w:rFonts w:ascii="Arial Narrow" w:eastAsia="Calibri" w:hAnsi="Arial Narrow" w:cs="Arial"/>
                <w:b/>
                <w:sz w:val="16"/>
                <w:szCs w:val="16"/>
                <w:lang w:val="en-US"/>
              </w:rPr>
            </w:pPr>
            <w:r w:rsidRPr="00E56EDB">
              <w:rPr>
                <w:rFonts w:ascii="Arial Narrow" w:eastAsia="Calibri" w:hAnsi="Arial Narrow" w:cs="Arial"/>
                <w:b/>
                <w:sz w:val="16"/>
                <w:szCs w:val="16"/>
                <w:lang w:val="en-US"/>
              </w:rPr>
              <w:lastRenderedPageBreak/>
              <w:t>VTSD areas</w:t>
            </w:r>
          </w:p>
        </w:tc>
        <w:tc>
          <w:tcPr>
            <w:tcW w:w="1554" w:type="dxa"/>
            <w:vMerge w:val="restart"/>
            <w:tcBorders>
              <w:top w:val="single" w:sz="4" w:space="0" w:color="auto"/>
              <w:left w:val="single" w:sz="4" w:space="0" w:color="auto"/>
              <w:bottom w:val="single" w:sz="4" w:space="0" w:color="auto"/>
              <w:right w:val="single" w:sz="4" w:space="0" w:color="auto"/>
            </w:tcBorders>
            <w:shd w:val="clear" w:color="auto" w:fill="BFBFBF"/>
            <w:vAlign w:val="center"/>
          </w:tcPr>
          <w:p w:rsidR="00913C0E" w:rsidRPr="00E56EDB" w:rsidRDefault="00913C0E" w:rsidP="00FB5089">
            <w:pPr>
              <w:spacing w:after="0" w:line="240" w:lineRule="auto"/>
              <w:jc w:val="center"/>
              <w:rPr>
                <w:rFonts w:ascii="Arial Narrow" w:eastAsia="Calibri" w:hAnsi="Arial Narrow" w:cs="Arial"/>
                <w:b/>
                <w:sz w:val="16"/>
                <w:szCs w:val="16"/>
                <w:lang w:val="en-US"/>
              </w:rPr>
            </w:pPr>
            <w:r w:rsidRPr="00E56EDB">
              <w:rPr>
                <w:rFonts w:ascii="Arial Narrow" w:eastAsia="Calibri" w:hAnsi="Arial Narrow" w:cs="Arial"/>
                <w:b/>
                <w:sz w:val="16"/>
                <w:szCs w:val="16"/>
                <w:lang w:val="en-US"/>
              </w:rPr>
              <w:t>OPPORTUNITIES</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BFBFBF"/>
            <w:vAlign w:val="center"/>
          </w:tcPr>
          <w:p w:rsidR="00913C0E" w:rsidRPr="00E56EDB" w:rsidRDefault="00913C0E" w:rsidP="00FB5089">
            <w:pPr>
              <w:spacing w:after="0" w:line="240" w:lineRule="auto"/>
              <w:jc w:val="center"/>
              <w:rPr>
                <w:rFonts w:ascii="Arial Narrow" w:eastAsia="Calibri" w:hAnsi="Arial Narrow" w:cs="Arial"/>
                <w:b/>
                <w:sz w:val="16"/>
                <w:szCs w:val="16"/>
                <w:lang w:val="en-US"/>
              </w:rPr>
            </w:pPr>
            <w:r w:rsidRPr="00E56EDB">
              <w:rPr>
                <w:rFonts w:ascii="Arial Narrow" w:eastAsia="Calibri" w:hAnsi="Arial Narrow" w:cs="Arial"/>
                <w:b/>
                <w:sz w:val="16"/>
                <w:szCs w:val="16"/>
                <w:lang w:val="en-US"/>
              </w:rPr>
              <w:t>WARD</w:t>
            </w:r>
          </w:p>
        </w:tc>
        <w:tc>
          <w:tcPr>
            <w:tcW w:w="1843" w:type="dxa"/>
            <w:vMerge w:val="restart"/>
            <w:tcBorders>
              <w:top w:val="single" w:sz="4" w:space="0" w:color="auto"/>
              <w:left w:val="single" w:sz="4" w:space="0" w:color="auto"/>
              <w:bottom w:val="single" w:sz="4" w:space="0" w:color="auto"/>
              <w:right w:val="single" w:sz="4" w:space="0" w:color="auto"/>
            </w:tcBorders>
            <w:shd w:val="clear" w:color="auto" w:fill="BFBFBF"/>
            <w:vAlign w:val="center"/>
          </w:tcPr>
          <w:p w:rsidR="00913C0E" w:rsidRPr="00E56EDB" w:rsidRDefault="00913C0E" w:rsidP="00FB5089">
            <w:pPr>
              <w:spacing w:after="0" w:line="240" w:lineRule="auto"/>
              <w:jc w:val="center"/>
              <w:rPr>
                <w:rFonts w:ascii="Arial Narrow" w:eastAsia="Calibri" w:hAnsi="Arial Narrow" w:cs="Arial"/>
                <w:b/>
                <w:sz w:val="16"/>
                <w:szCs w:val="16"/>
                <w:lang w:val="en-US"/>
              </w:rPr>
            </w:pPr>
            <w:r w:rsidRPr="00E56EDB">
              <w:rPr>
                <w:rFonts w:ascii="Arial Narrow" w:eastAsia="Calibri" w:hAnsi="Arial Narrow" w:cs="Arial"/>
                <w:b/>
                <w:sz w:val="16"/>
                <w:szCs w:val="16"/>
                <w:lang w:val="en-US"/>
              </w:rPr>
              <w:t>PROJECTS IMPLEMENTED POST 1994 TO DATE</w:t>
            </w:r>
          </w:p>
        </w:tc>
        <w:tc>
          <w:tcPr>
            <w:tcW w:w="1984" w:type="dxa"/>
            <w:vMerge w:val="restart"/>
            <w:tcBorders>
              <w:top w:val="single" w:sz="4" w:space="0" w:color="auto"/>
              <w:left w:val="single" w:sz="4" w:space="0" w:color="auto"/>
            </w:tcBorders>
            <w:shd w:val="clear" w:color="auto" w:fill="BFBFBF"/>
            <w:vAlign w:val="center"/>
          </w:tcPr>
          <w:p w:rsidR="00913C0E" w:rsidRPr="00E56EDB" w:rsidRDefault="00913C0E" w:rsidP="00FB5089">
            <w:pPr>
              <w:spacing w:after="0" w:line="240" w:lineRule="auto"/>
              <w:jc w:val="center"/>
              <w:rPr>
                <w:rFonts w:ascii="Arial Narrow" w:eastAsia="Calibri" w:hAnsi="Arial Narrow" w:cs="Arial"/>
                <w:b/>
                <w:sz w:val="16"/>
                <w:szCs w:val="16"/>
                <w:lang w:val="en-US"/>
              </w:rPr>
            </w:pPr>
            <w:r w:rsidRPr="00E56EDB">
              <w:rPr>
                <w:rFonts w:ascii="Arial Narrow" w:eastAsia="Calibri" w:hAnsi="Arial Narrow" w:cs="Arial"/>
                <w:b/>
                <w:sz w:val="16"/>
                <w:szCs w:val="16"/>
                <w:lang w:val="en-US"/>
              </w:rPr>
              <w:t>REMAINING CHALLENGES</w:t>
            </w:r>
          </w:p>
        </w:tc>
        <w:tc>
          <w:tcPr>
            <w:tcW w:w="1559" w:type="dxa"/>
            <w:vMerge w:val="restart"/>
            <w:tcBorders>
              <w:top w:val="single" w:sz="4" w:space="0" w:color="auto"/>
            </w:tcBorders>
            <w:shd w:val="clear" w:color="auto" w:fill="BFBFBF"/>
            <w:vAlign w:val="center"/>
          </w:tcPr>
          <w:p w:rsidR="00913C0E" w:rsidRPr="00E56EDB" w:rsidRDefault="00913C0E" w:rsidP="00FB5089">
            <w:pPr>
              <w:spacing w:after="0" w:line="240" w:lineRule="auto"/>
              <w:jc w:val="center"/>
              <w:rPr>
                <w:rFonts w:ascii="Arial Narrow" w:eastAsia="Calibri" w:hAnsi="Arial Narrow" w:cs="Arial"/>
                <w:b/>
                <w:sz w:val="16"/>
                <w:szCs w:val="16"/>
                <w:lang w:val="en-US"/>
              </w:rPr>
            </w:pPr>
            <w:r w:rsidRPr="00E56EDB">
              <w:rPr>
                <w:rFonts w:ascii="Arial Narrow" w:eastAsia="Calibri" w:hAnsi="Arial Narrow" w:cs="Arial"/>
                <w:b/>
                <w:sz w:val="16"/>
                <w:szCs w:val="16"/>
                <w:lang w:val="en-US"/>
              </w:rPr>
              <w:t>RESPONSIBLE DEPARTMENT</w:t>
            </w:r>
          </w:p>
        </w:tc>
        <w:tc>
          <w:tcPr>
            <w:tcW w:w="6996" w:type="dxa"/>
            <w:gridSpan w:val="3"/>
            <w:tcBorders>
              <w:top w:val="single" w:sz="4" w:space="0" w:color="auto"/>
              <w:bottom w:val="single" w:sz="4" w:space="0" w:color="auto"/>
            </w:tcBorders>
            <w:shd w:val="clear" w:color="auto" w:fill="BFBFBF"/>
            <w:vAlign w:val="center"/>
          </w:tcPr>
          <w:p w:rsidR="00913C0E" w:rsidRPr="00E56EDB" w:rsidRDefault="00913C0E" w:rsidP="00FB5089">
            <w:pPr>
              <w:spacing w:after="0" w:line="240" w:lineRule="auto"/>
              <w:jc w:val="center"/>
              <w:rPr>
                <w:rFonts w:ascii="Arial Narrow" w:eastAsia="Calibri" w:hAnsi="Arial Narrow" w:cs="Arial"/>
                <w:b/>
                <w:sz w:val="16"/>
                <w:szCs w:val="16"/>
                <w:lang w:val="en-US"/>
              </w:rPr>
            </w:pPr>
            <w:r w:rsidRPr="00E56EDB">
              <w:rPr>
                <w:rFonts w:ascii="Arial Narrow" w:eastAsia="Calibri" w:hAnsi="Arial Narrow" w:cs="Arial"/>
                <w:b/>
                <w:sz w:val="16"/>
                <w:szCs w:val="16"/>
                <w:lang w:val="en-US"/>
              </w:rPr>
              <w:t>GOVERNMENT PLANS</w:t>
            </w:r>
          </w:p>
        </w:tc>
      </w:tr>
      <w:tr w:rsidR="00913C0E" w:rsidRPr="00E56EDB" w:rsidTr="003C13F2">
        <w:trPr>
          <w:trHeight w:hRule="exact" w:val="397"/>
        </w:trPr>
        <w:tc>
          <w:tcPr>
            <w:tcW w:w="709" w:type="dxa"/>
            <w:vMerge/>
            <w:tcBorders>
              <w:top w:val="single" w:sz="4" w:space="0" w:color="auto"/>
              <w:left w:val="single" w:sz="4" w:space="0" w:color="auto"/>
              <w:bottom w:val="single" w:sz="4" w:space="0" w:color="auto"/>
              <w:right w:val="single" w:sz="4" w:space="0" w:color="auto"/>
            </w:tcBorders>
            <w:shd w:val="clear" w:color="auto" w:fill="BFBFBF"/>
          </w:tcPr>
          <w:p w:rsidR="00913C0E" w:rsidRPr="00E56EDB" w:rsidRDefault="00913C0E" w:rsidP="00FB5089">
            <w:pPr>
              <w:spacing w:after="0" w:line="240" w:lineRule="auto"/>
              <w:jc w:val="both"/>
              <w:rPr>
                <w:rFonts w:ascii="Arial Narrow" w:eastAsia="Calibri" w:hAnsi="Arial Narrow" w:cs="Arial"/>
                <w:b/>
                <w:sz w:val="16"/>
                <w:szCs w:val="16"/>
                <w:lang w:val="en-US"/>
              </w:rPr>
            </w:pPr>
          </w:p>
        </w:tc>
        <w:tc>
          <w:tcPr>
            <w:tcW w:w="1554" w:type="dxa"/>
            <w:vMerge/>
            <w:tcBorders>
              <w:top w:val="single" w:sz="4" w:space="0" w:color="auto"/>
              <w:left w:val="single" w:sz="4" w:space="0" w:color="auto"/>
              <w:bottom w:val="single" w:sz="4" w:space="0" w:color="auto"/>
              <w:right w:val="single" w:sz="4" w:space="0" w:color="auto"/>
            </w:tcBorders>
            <w:shd w:val="clear" w:color="auto" w:fill="BFBFBF"/>
          </w:tcPr>
          <w:p w:rsidR="00913C0E" w:rsidRPr="00E56EDB" w:rsidRDefault="00913C0E" w:rsidP="00FB5089">
            <w:pPr>
              <w:spacing w:after="0" w:line="240" w:lineRule="auto"/>
              <w:jc w:val="both"/>
              <w:rPr>
                <w:rFonts w:ascii="Arial Narrow" w:eastAsia="Calibri" w:hAnsi="Arial Narrow" w:cs="Arial"/>
                <w:b/>
                <w:sz w:val="16"/>
                <w:szCs w:val="16"/>
                <w:lang w:val="en-US"/>
              </w:rPr>
            </w:pPr>
          </w:p>
        </w:tc>
        <w:tc>
          <w:tcPr>
            <w:tcW w:w="851" w:type="dxa"/>
            <w:vMerge/>
            <w:tcBorders>
              <w:top w:val="single" w:sz="4" w:space="0" w:color="auto"/>
              <w:left w:val="single" w:sz="4" w:space="0" w:color="auto"/>
              <w:bottom w:val="single" w:sz="4" w:space="0" w:color="auto"/>
              <w:right w:val="single" w:sz="4" w:space="0" w:color="auto"/>
            </w:tcBorders>
            <w:shd w:val="clear" w:color="auto" w:fill="BFBFBF"/>
          </w:tcPr>
          <w:p w:rsidR="00913C0E" w:rsidRPr="00E56EDB" w:rsidRDefault="00913C0E" w:rsidP="00FB5089">
            <w:pPr>
              <w:spacing w:after="0" w:line="240" w:lineRule="auto"/>
              <w:jc w:val="both"/>
              <w:rPr>
                <w:rFonts w:ascii="Arial Narrow" w:eastAsia="Calibri" w:hAnsi="Arial Narrow" w:cs="Arial"/>
                <w:b/>
                <w:sz w:val="16"/>
                <w:szCs w:val="16"/>
                <w:lang w:val="en-US"/>
              </w:rPr>
            </w:pPr>
          </w:p>
        </w:tc>
        <w:tc>
          <w:tcPr>
            <w:tcW w:w="1843" w:type="dxa"/>
            <w:vMerge/>
            <w:tcBorders>
              <w:top w:val="single" w:sz="4" w:space="0" w:color="auto"/>
              <w:left w:val="single" w:sz="4" w:space="0" w:color="auto"/>
              <w:bottom w:val="single" w:sz="4" w:space="0" w:color="auto"/>
              <w:right w:val="single" w:sz="4" w:space="0" w:color="auto"/>
            </w:tcBorders>
            <w:shd w:val="clear" w:color="auto" w:fill="BFBFBF"/>
          </w:tcPr>
          <w:p w:rsidR="00913C0E" w:rsidRPr="00E56EDB" w:rsidRDefault="00913C0E" w:rsidP="00FB5089">
            <w:pPr>
              <w:spacing w:after="0" w:line="240" w:lineRule="auto"/>
              <w:jc w:val="both"/>
              <w:rPr>
                <w:rFonts w:ascii="Arial Narrow" w:eastAsia="Calibri" w:hAnsi="Arial Narrow" w:cs="Arial"/>
                <w:b/>
                <w:sz w:val="16"/>
                <w:szCs w:val="16"/>
                <w:lang w:val="en-US"/>
              </w:rPr>
            </w:pPr>
          </w:p>
        </w:tc>
        <w:tc>
          <w:tcPr>
            <w:tcW w:w="1984" w:type="dxa"/>
            <w:vMerge/>
            <w:tcBorders>
              <w:left w:val="single" w:sz="4" w:space="0" w:color="auto"/>
            </w:tcBorders>
            <w:shd w:val="clear" w:color="auto" w:fill="BFBFBF"/>
          </w:tcPr>
          <w:p w:rsidR="00913C0E" w:rsidRPr="00E56EDB" w:rsidRDefault="00913C0E" w:rsidP="00FB5089">
            <w:pPr>
              <w:spacing w:after="0" w:line="240" w:lineRule="auto"/>
              <w:jc w:val="both"/>
              <w:rPr>
                <w:rFonts w:ascii="Arial Narrow" w:eastAsia="Calibri" w:hAnsi="Arial Narrow" w:cs="Arial"/>
                <w:b/>
                <w:sz w:val="16"/>
                <w:szCs w:val="16"/>
                <w:lang w:val="en-US"/>
              </w:rPr>
            </w:pPr>
          </w:p>
        </w:tc>
        <w:tc>
          <w:tcPr>
            <w:tcW w:w="1559" w:type="dxa"/>
            <w:vMerge/>
            <w:shd w:val="clear" w:color="auto" w:fill="BFBFBF"/>
          </w:tcPr>
          <w:p w:rsidR="00913C0E" w:rsidRPr="00E56EDB" w:rsidRDefault="00913C0E" w:rsidP="00FB5089">
            <w:pPr>
              <w:spacing w:after="0" w:line="240" w:lineRule="auto"/>
              <w:jc w:val="both"/>
              <w:rPr>
                <w:rFonts w:ascii="Arial Narrow" w:eastAsia="Calibri" w:hAnsi="Arial Narrow" w:cs="Arial"/>
                <w:b/>
                <w:sz w:val="16"/>
                <w:szCs w:val="16"/>
                <w:lang w:val="en-US"/>
              </w:rPr>
            </w:pPr>
          </w:p>
        </w:tc>
        <w:tc>
          <w:tcPr>
            <w:tcW w:w="2268" w:type="dxa"/>
            <w:tcBorders>
              <w:top w:val="single" w:sz="4" w:space="0" w:color="auto"/>
              <w:right w:val="single" w:sz="4" w:space="0" w:color="auto"/>
            </w:tcBorders>
            <w:shd w:val="clear" w:color="auto" w:fill="BFBFBF"/>
            <w:vAlign w:val="center"/>
          </w:tcPr>
          <w:p w:rsidR="00913C0E" w:rsidRPr="00E56EDB" w:rsidRDefault="00913C0E" w:rsidP="00FB5089">
            <w:pPr>
              <w:spacing w:after="0" w:line="240" w:lineRule="auto"/>
              <w:jc w:val="center"/>
              <w:rPr>
                <w:rFonts w:ascii="Arial Narrow" w:eastAsia="Calibri" w:hAnsi="Arial Narrow" w:cs="Arial"/>
                <w:b/>
                <w:sz w:val="16"/>
                <w:szCs w:val="16"/>
                <w:lang w:val="en-US"/>
              </w:rPr>
            </w:pPr>
            <w:r w:rsidRPr="00E56EDB">
              <w:rPr>
                <w:rFonts w:ascii="Arial Narrow" w:eastAsia="Calibri" w:hAnsi="Arial Narrow" w:cs="Arial"/>
                <w:b/>
                <w:sz w:val="16"/>
                <w:szCs w:val="16"/>
                <w:lang w:val="en-US"/>
              </w:rPr>
              <w:t>Short term</w:t>
            </w:r>
          </w:p>
        </w:tc>
        <w:tc>
          <w:tcPr>
            <w:tcW w:w="2410" w:type="dxa"/>
            <w:tcBorders>
              <w:top w:val="single" w:sz="4" w:space="0" w:color="auto"/>
              <w:left w:val="single" w:sz="4" w:space="0" w:color="auto"/>
              <w:right w:val="single" w:sz="4" w:space="0" w:color="auto"/>
            </w:tcBorders>
            <w:shd w:val="clear" w:color="auto" w:fill="BFBFBF"/>
            <w:vAlign w:val="center"/>
          </w:tcPr>
          <w:p w:rsidR="00913C0E" w:rsidRPr="00E56EDB" w:rsidRDefault="00913C0E" w:rsidP="00FB5089">
            <w:pPr>
              <w:spacing w:after="0" w:line="240" w:lineRule="auto"/>
              <w:jc w:val="center"/>
              <w:rPr>
                <w:rFonts w:ascii="Arial Narrow" w:eastAsia="Calibri" w:hAnsi="Arial Narrow" w:cs="Arial"/>
                <w:b/>
                <w:sz w:val="16"/>
                <w:szCs w:val="16"/>
                <w:lang w:val="en-US"/>
              </w:rPr>
            </w:pPr>
            <w:r w:rsidRPr="00E56EDB">
              <w:rPr>
                <w:rFonts w:ascii="Arial Narrow" w:eastAsia="Calibri" w:hAnsi="Arial Narrow" w:cs="Arial"/>
                <w:b/>
                <w:sz w:val="16"/>
                <w:szCs w:val="16"/>
                <w:lang w:val="en-US"/>
              </w:rPr>
              <w:t>Medium term</w:t>
            </w:r>
          </w:p>
        </w:tc>
        <w:tc>
          <w:tcPr>
            <w:tcW w:w="2318" w:type="dxa"/>
            <w:tcBorders>
              <w:top w:val="single" w:sz="4" w:space="0" w:color="auto"/>
              <w:left w:val="single" w:sz="4" w:space="0" w:color="auto"/>
            </w:tcBorders>
            <w:shd w:val="clear" w:color="auto" w:fill="BFBFBF"/>
            <w:vAlign w:val="center"/>
          </w:tcPr>
          <w:p w:rsidR="00913C0E" w:rsidRPr="00E56EDB" w:rsidRDefault="00913C0E" w:rsidP="00FB5089">
            <w:pPr>
              <w:spacing w:after="0" w:line="240" w:lineRule="auto"/>
              <w:jc w:val="center"/>
              <w:rPr>
                <w:rFonts w:ascii="Arial Narrow" w:eastAsia="Calibri" w:hAnsi="Arial Narrow" w:cs="Arial"/>
                <w:b/>
                <w:sz w:val="16"/>
                <w:szCs w:val="16"/>
                <w:lang w:val="en-US"/>
              </w:rPr>
            </w:pPr>
            <w:r w:rsidRPr="00E56EDB">
              <w:rPr>
                <w:rFonts w:ascii="Arial Narrow" w:eastAsia="Calibri" w:hAnsi="Arial Narrow" w:cs="Arial"/>
                <w:b/>
                <w:sz w:val="16"/>
                <w:szCs w:val="16"/>
                <w:lang w:val="en-US"/>
              </w:rPr>
              <w:t>Long term</w:t>
            </w:r>
          </w:p>
        </w:tc>
      </w:tr>
      <w:tr w:rsidR="003C13F2" w:rsidRPr="00E56EDB" w:rsidTr="003C13F2">
        <w:trPr>
          <w:cantSplit/>
          <w:trHeight w:hRule="exact" w:val="397"/>
        </w:trPr>
        <w:tc>
          <w:tcPr>
            <w:tcW w:w="709" w:type="dxa"/>
            <w:vMerge w:val="restart"/>
            <w:tcBorders>
              <w:top w:val="single" w:sz="4" w:space="0" w:color="auto"/>
              <w:left w:val="single" w:sz="4" w:space="0" w:color="auto"/>
              <w:right w:val="single" w:sz="4" w:space="0" w:color="auto"/>
            </w:tcBorders>
            <w:shd w:val="clear" w:color="auto" w:fill="FFFFFF"/>
            <w:textDirection w:val="btLr"/>
            <w:vAlign w:val="center"/>
          </w:tcPr>
          <w:p w:rsidR="003C13F2" w:rsidRPr="00E56EDB" w:rsidRDefault="003C13F2" w:rsidP="003C13F2">
            <w:pPr>
              <w:spacing w:after="0" w:line="240" w:lineRule="auto"/>
              <w:ind w:left="113" w:right="113"/>
              <w:jc w:val="center"/>
              <w:rPr>
                <w:rFonts w:ascii="Arial Narrow" w:eastAsia="Calibri" w:hAnsi="Arial Narrow" w:cs="Arial"/>
                <w:b/>
                <w:sz w:val="16"/>
                <w:szCs w:val="16"/>
                <w:lang w:val="en-US"/>
              </w:rPr>
            </w:pPr>
            <w:r w:rsidRPr="0051239F">
              <w:rPr>
                <w:rFonts w:ascii="Arial" w:eastAsia="Calibri" w:hAnsi="Arial" w:cs="Arial"/>
                <w:b/>
                <w:sz w:val="16"/>
                <w:szCs w:val="16"/>
                <w:lang w:val="en-US"/>
              </w:rPr>
              <w:t>Klipgat</w:t>
            </w:r>
          </w:p>
        </w:tc>
        <w:tc>
          <w:tcPr>
            <w:tcW w:w="1554" w:type="dxa"/>
            <w:tcBorders>
              <w:top w:val="single" w:sz="4" w:space="0" w:color="auto"/>
              <w:left w:val="single" w:sz="4" w:space="0" w:color="auto"/>
              <w:bottom w:val="nil"/>
              <w:right w:val="single" w:sz="4" w:space="0" w:color="auto"/>
            </w:tcBorders>
            <w:shd w:val="clear" w:color="auto" w:fill="FFFFFF"/>
          </w:tcPr>
          <w:p w:rsidR="003C13F2" w:rsidRPr="00E56EDB" w:rsidRDefault="003C13F2" w:rsidP="003C13F2">
            <w:pPr>
              <w:spacing w:after="0" w:line="240" w:lineRule="auto"/>
              <w:rPr>
                <w:rFonts w:ascii="Arial Narrow" w:eastAsia="Calibri" w:hAnsi="Arial Narrow" w:cs="Arial"/>
                <w:sz w:val="16"/>
                <w:szCs w:val="16"/>
                <w:lang w:val="en-US"/>
              </w:rPr>
            </w:pPr>
          </w:p>
        </w:tc>
        <w:tc>
          <w:tcPr>
            <w:tcW w:w="851" w:type="dxa"/>
            <w:vMerge w:val="restart"/>
            <w:tcBorders>
              <w:top w:val="single" w:sz="4" w:space="0" w:color="auto"/>
              <w:left w:val="single" w:sz="4" w:space="0" w:color="auto"/>
              <w:right w:val="single" w:sz="4" w:space="0" w:color="auto"/>
            </w:tcBorders>
            <w:shd w:val="clear" w:color="auto" w:fill="FFFFFF"/>
          </w:tcPr>
          <w:p w:rsidR="003C13F2" w:rsidRPr="00E56EDB" w:rsidRDefault="003C13F2" w:rsidP="003C13F2">
            <w:pPr>
              <w:spacing w:after="0" w:line="240" w:lineRule="auto"/>
              <w:jc w:val="both"/>
              <w:rPr>
                <w:rFonts w:ascii="Arial Narrow" w:eastAsia="Calibri" w:hAnsi="Arial Narrow" w:cs="Arial"/>
                <w:sz w:val="16"/>
                <w:szCs w:val="16"/>
                <w:lang w:val="en-US"/>
              </w:rPr>
            </w:pPr>
          </w:p>
        </w:tc>
        <w:tc>
          <w:tcPr>
            <w:tcW w:w="1843" w:type="dxa"/>
            <w:tcBorders>
              <w:top w:val="single" w:sz="4" w:space="0" w:color="auto"/>
              <w:left w:val="single" w:sz="4" w:space="0" w:color="auto"/>
              <w:bottom w:val="single" w:sz="4" w:space="0" w:color="auto"/>
              <w:right w:val="single" w:sz="4" w:space="0" w:color="auto"/>
            </w:tcBorders>
          </w:tcPr>
          <w:p w:rsidR="003C13F2" w:rsidRPr="00913C0E" w:rsidRDefault="003C13F2" w:rsidP="003C13F2">
            <w:pPr>
              <w:spacing w:after="0" w:line="240" w:lineRule="auto"/>
              <w:jc w:val="both"/>
              <w:rPr>
                <w:rFonts w:ascii="Arial Narrow" w:eastAsia="Calibri" w:hAnsi="Arial Narrow" w:cs="Arial"/>
                <w:sz w:val="16"/>
                <w:szCs w:val="16"/>
                <w:lang w:val="en-US"/>
              </w:rPr>
            </w:pPr>
            <w:r w:rsidRPr="00913C0E">
              <w:rPr>
                <w:rFonts w:ascii="Arial Narrow" w:eastAsia="Calibri" w:hAnsi="Arial Narrow" w:cs="Arial"/>
                <w:sz w:val="16"/>
                <w:szCs w:val="16"/>
                <w:lang w:val="en-US"/>
              </w:rPr>
              <w:t>Storm water roads on going</w:t>
            </w:r>
          </w:p>
          <w:p w:rsidR="003C13F2" w:rsidRPr="00913C0E" w:rsidRDefault="003C13F2" w:rsidP="003C13F2">
            <w:pPr>
              <w:spacing w:after="0" w:line="240" w:lineRule="auto"/>
              <w:jc w:val="both"/>
              <w:rPr>
                <w:rFonts w:ascii="Arial Narrow" w:eastAsia="Calibri" w:hAnsi="Arial Narrow" w:cs="Arial"/>
                <w:sz w:val="16"/>
                <w:szCs w:val="16"/>
                <w:lang w:val="en-US"/>
              </w:rPr>
            </w:pPr>
            <w:r w:rsidRPr="00913C0E">
              <w:rPr>
                <w:rFonts w:ascii="Arial Narrow" w:eastAsia="Calibri" w:hAnsi="Arial Narrow" w:cs="Arial"/>
                <w:sz w:val="16"/>
                <w:szCs w:val="16"/>
                <w:lang w:val="en-US"/>
              </w:rPr>
              <w:t>Phase 1, 2,3&amp;4</w:t>
            </w:r>
          </w:p>
        </w:tc>
        <w:tc>
          <w:tcPr>
            <w:tcW w:w="1984" w:type="dxa"/>
            <w:tcBorders>
              <w:top w:val="single" w:sz="4" w:space="0" w:color="auto"/>
              <w:left w:val="single" w:sz="4" w:space="0" w:color="auto"/>
              <w:bottom w:val="single" w:sz="4" w:space="0" w:color="auto"/>
            </w:tcBorders>
          </w:tcPr>
          <w:p w:rsidR="003C13F2" w:rsidRPr="00913C0E" w:rsidRDefault="003C13F2" w:rsidP="003C13F2">
            <w:pPr>
              <w:spacing w:after="0" w:line="240" w:lineRule="auto"/>
              <w:jc w:val="both"/>
              <w:rPr>
                <w:rFonts w:ascii="Arial Narrow" w:eastAsia="Calibri" w:hAnsi="Arial Narrow" w:cs="Arial"/>
                <w:sz w:val="16"/>
                <w:szCs w:val="16"/>
                <w:lang w:val="en-US"/>
              </w:rPr>
            </w:pPr>
            <w:r w:rsidRPr="00913C0E">
              <w:rPr>
                <w:rFonts w:ascii="Arial Narrow" w:eastAsia="Calibri" w:hAnsi="Arial Narrow" w:cs="Arial"/>
                <w:sz w:val="16"/>
                <w:szCs w:val="16"/>
                <w:lang w:val="en-US"/>
              </w:rPr>
              <w:t>Need staff at the clinic</w:t>
            </w:r>
          </w:p>
        </w:tc>
        <w:tc>
          <w:tcPr>
            <w:tcW w:w="1559" w:type="dxa"/>
            <w:tcBorders>
              <w:top w:val="single" w:sz="4" w:space="0" w:color="auto"/>
              <w:bottom w:val="single" w:sz="4" w:space="0" w:color="auto"/>
            </w:tcBorders>
          </w:tcPr>
          <w:p w:rsidR="003C13F2" w:rsidRPr="00913C0E" w:rsidRDefault="003C13F2" w:rsidP="003C13F2">
            <w:pPr>
              <w:spacing w:after="0" w:line="240" w:lineRule="auto"/>
              <w:jc w:val="both"/>
              <w:rPr>
                <w:rFonts w:ascii="Arial Narrow" w:eastAsia="Calibri" w:hAnsi="Arial Narrow" w:cs="Arial"/>
                <w:sz w:val="16"/>
                <w:szCs w:val="16"/>
                <w:lang w:val="en-US"/>
              </w:rPr>
            </w:pPr>
            <w:r w:rsidRPr="00913C0E">
              <w:rPr>
                <w:rFonts w:ascii="Arial Narrow" w:eastAsia="Calibri" w:hAnsi="Arial Narrow" w:cs="Arial"/>
                <w:sz w:val="16"/>
                <w:szCs w:val="16"/>
                <w:lang w:val="en-US"/>
              </w:rPr>
              <w:t xml:space="preserve">Health </w:t>
            </w:r>
          </w:p>
        </w:tc>
        <w:tc>
          <w:tcPr>
            <w:tcW w:w="2268" w:type="dxa"/>
            <w:tcBorders>
              <w:top w:val="single" w:sz="4" w:space="0" w:color="auto"/>
              <w:bottom w:val="single" w:sz="4" w:space="0" w:color="auto"/>
              <w:right w:val="single" w:sz="4" w:space="0" w:color="auto"/>
            </w:tcBorders>
          </w:tcPr>
          <w:p w:rsidR="003C13F2" w:rsidRPr="00913C0E" w:rsidRDefault="003C13F2" w:rsidP="003C13F2">
            <w:pPr>
              <w:spacing w:after="0" w:line="240" w:lineRule="auto"/>
              <w:jc w:val="both"/>
              <w:rPr>
                <w:rFonts w:ascii="Arial Narrow" w:eastAsia="Calibri" w:hAnsi="Arial Narrow" w:cs="Arial"/>
                <w:sz w:val="16"/>
                <w:szCs w:val="16"/>
                <w:lang w:val="en-US"/>
              </w:rPr>
            </w:pPr>
            <w:r w:rsidRPr="00913C0E">
              <w:rPr>
                <w:rFonts w:ascii="Arial Narrow" w:eastAsia="Calibri" w:hAnsi="Arial Narrow" w:cs="Arial"/>
                <w:sz w:val="16"/>
                <w:szCs w:val="16"/>
                <w:lang w:val="en-US"/>
              </w:rPr>
              <w:t xml:space="preserve">Identify casual nurses with the Dept. of health </w:t>
            </w:r>
          </w:p>
        </w:tc>
        <w:tc>
          <w:tcPr>
            <w:tcW w:w="2410" w:type="dxa"/>
            <w:tcBorders>
              <w:top w:val="single" w:sz="4" w:space="0" w:color="auto"/>
              <w:left w:val="single" w:sz="4" w:space="0" w:color="auto"/>
              <w:bottom w:val="single" w:sz="4" w:space="0" w:color="auto"/>
              <w:right w:val="single" w:sz="4" w:space="0" w:color="auto"/>
            </w:tcBorders>
          </w:tcPr>
          <w:p w:rsidR="003C13F2" w:rsidRPr="00913C0E" w:rsidRDefault="003C13F2" w:rsidP="003C13F2">
            <w:pPr>
              <w:spacing w:after="0" w:line="240" w:lineRule="auto"/>
              <w:jc w:val="both"/>
              <w:rPr>
                <w:rFonts w:ascii="Arial Narrow" w:eastAsia="Calibri" w:hAnsi="Arial Narrow" w:cs="Arial"/>
                <w:sz w:val="16"/>
                <w:szCs w:val="16"/>
                <w:lang w:val="en-US"/>
              </w:rPr>
            </w:pPr>
            <w:r w:rsidRPr="00913C0E">
              <w:rPr>
                <w:rFonts w:ascii="Arial Narrow" w:eastAsia="Calibri" w:hAnsi="Arial Narrow" w:cs="Arial"/>
                <w:sz w:val="16"/>
                <w:szCs w:val="16"/>
                <w:lang w:val="en-US"/>
              </w:rPr>
              <w:t xml:space="preserve">Have the nurse’s work in shifts. Planning and budgeting </w:t>
            </w:r>
          </w:p>
        </w:tc>
        <w:tc>
          <w:tcPr>
            <w:tcW w:w="2318" w:type="dxa"/>
            <w:tcBorders>
              <w:top w:val="single" w:sz="4" w:space="0" w:color="auto"/>
              <w:left w:val="single" w:sz="4" w:space="0" w:color="auto"/>
              <w:bottom w:val="single" w:sz="4" w:space="0" w:color="auto"/>
            </w:tcBorders>
          </w:tcPr>
          <w:p w:rsidR="003C13F2" w:rsidRPr="00913C0E" w:rsidRDefault="003C13F2" w:rsidP="003C13F2">
            <w:pPr>
              <w:spacing w:after="0" w:line="240" w:lineRule="auto"/>
              <w:jc w:val="both"/>
              <w:rPr>
                <w:rFonts w:ascii="Arial Narrow" w:eastAsia="Calibri" w:hAnsi="Arial Narrow" w:cs="Arial"/>
                <w:sz w:val="16"/>
                <w:szCs w:val="16"/>
                <w:lang w:val="en-US"/>
              </w:rPr>
            </w:pPr>
            <w:r w:rsidRPr="00913C0E">
              <w:rPr>
                <w:rFonts w:ascii="Arial Narrow" w:eastAsia="Calibri" w:hAnsi="Arial Narrow" w:cs="Arial"/>
                <w:sz w:val="16"/>
                <w:szCs w:val="16"/>
                <w:lang w:val="en-US"/>
              </w:rPr>
              <w:t xml:space="preserve">Employ the nurses permanently </w:t>
            </w:r>
          </w:p>
        </w:tc>
      </w:tr>
      <w:tr w:rsidR="003C13F2" w:rsidRPr="00E56EDB" w:rsidTr="003C13F2">
        <w:trPr>
          <w:trHeight w:hRule="exact" w:val="397"/>
        </w:trPr>
        <w:tc>
          <w:tcPr>
            <w:tcW w:w="709" w:type="dxa"/>
            <w:vMerge/>
            <w:tcBorders>
              <w:left w:val="single" w:sz="4" w:space="0" w:color="auto"/>
              <w:right w:val="single" w:sz="4" w:space="0" w:color="auto"/>
            </w:tcBorders>
            <w:shd w:val="clear" w:color="auto" w:fill="FFFFFF"/>
          </w:tcPr>
          <w:p w:rsidR="003C13F2" w:rsidRPr="00E56EDB" w:rsidRDefault="003C13F2" w:rsidP="003C13F2">
            <w:pPr>
              <w:spacing w:after="0" w:line="240" w:lineRule="auto"/>
              <w:jc w:val="both"/>
              <w:rPr>
                <w:rFonts w:ascii="Arial Narrow" w:eastAsia="Calibri" w:hAnsi="Arial Narrow" w:cs="Arial"/>
                <w:sz w:val="16"/>
                <w:szCs w:val="16"/>
                <w:lang w:val="en-US"/>
              </w:rPr>
            </w:pPr>
          </w:p>
        </w:tc>
        <w:tc>
          <w:tcPr>
            <w:tcW w:w="1554" w:type="dxa"/>
            <w:tcBorders>
              <w:top w:val="nil"/>
              <w:left w:val="single" w:sz="4" w:space="0" w:color="auto"/>
              <w:bottom w:val="nil"/>
              <w:right w:val="single" w:sz="4" w:space="0" w:color="auto"/>
            </w:tcBorders>
            <w:shd w:val="clear" w:color="auto" w:fill="FFFFFF"/>
          </w:tcPr>
          <w:p w:rsidR="003C13F2" w:rsidRPr="00E56EDB" w:rsidRDefault="003C13F2" w:rsidP="003C13F2">
            <w:pPr>
              <w:spacing w:after="0" w:line="240" w:lineRule="auto"/>
              <w:rPr>
                <w:rFonts w:ascii="Arial Narrow" w:eastAsia="Calibri" w:hAnsi="Arial Narrow" w:cs="Arial"/>
                <w:sz w:val="16"/>
                <w:szCs w:val="16"/>
                <w:lang w:val="en-US"/>
              </w:rPr>
            </w:pPr>
          </w:p>
        </w:tc>
        <w:tc>
          <w:tcPr>
            <w:tcW w:w="851" w:type="dxa"/>
            <w:vMerge/>
            <w:tcBorders>
              <w:left w:val="single" w:sz="4" w:space="0" w:color="auto"/>
              <w:right w:val="single" w:sz="4" w:space="0" w:color="auto"/>
            </w:tcBorders>
            <w:shd w:val="clear" w:color="auto" w:fill="FFFFFF"/>
          </w:tcPr>
          <w:p w:rsidR="003C13F2" w:rsidRPr="00E56EDB" w:rsidRDefault="003C13F2" w:rsidP="003C13F2">
            <w:pPr>
              <w:spacing w:after="0" w:line="240" w:lineRule="auto"/>
              <w:jc w:val="both"/>
              <w:rPr>
                <w:rFonts w:ascii="Arial Narrow" w:eastAsia="Calibri" w:hAnsi="Arial Narrow" w:cs="Arial"/>
                <w:sz w:val="16"/>
                <w:szCs w:val="16"/>
                <w:lang w:val="en-US"/>
              </w:rPr>
            </w:pPr>
          </w:p>
        </w:tc>
        <w:tc>
          <w:tcPr>
            <w:tcW w:w="1843" w:type="dxa"/>
            <w:vMerge w:val="restart"/>
            <w:tcBorders>
              <w:top w:val="single" w:sz="4" w:space="0" w:color="auto"/>
              <w:left w:val="single" w:sz="4" w:space="0" w:color="auto"/>
              <w:right w:val="single" w:sz="4" w:space="0" w:color="auto"/>
            </w:tcBorders>
          </w:tcPr>
          <w:p w:rsidR="003C13F2" w:rsidRPr="00913C0E" w:rsidRDefault="003C13F2" w:rsidP="00FB5089">
            <w:pPr>
              <w:spacing w:after="0" w:line="240" w:lineRule="auto"/>
              <w:rPr>
                <w:rFonts w:ascii="Arial Narrow" w:eastAsia="Calibri" w:hAnsi="Arial Narrow" w:cs="Arial"/>
                <w:sz w:val="16"/>
                <w:szCs w:val="16"/>
                <w:lang w:val="en-US"/>
              </w:rPr>
            </w:pPr>
            <w:r w:rsidRPr="00913C0E">
              <w:rPr>
                <w:rFonts w:ascii="Arial Narrow" w:eastAsia="Calibri" w:hAnsi="Arial Narrow" w:cs="Arial"/>
                <w:sz w:val="16"/>
                <w:szCs w:val="16"/>
                <w:lang w:val="en-US"/>
              </w:rPr>
              <w:t>Water/ sanitation project ongoing Water Supply Phase 1&amp;2 Klipgat Sani</w:t>
            </w:r>
            <w:r>
              <w:rPr>
                <w:rFonts w:ascii="Arial Narrow" w:eastAsia="Calibri" w:hAnsi="Arial Narrow" w:cs="Arial"/>
                <w:sz w:val="16"/>
                <w:szCs w:val="16"/>
                <w:lang w:val="en-US"/>
              </w:rPr>
              <w:t>-</w:t>
            </w:r>
            <w:r w:rsidRPr="00913C0E">
              <w:rPr>
                <w:rFonts w:ascii="Arial Narrow" w:eastAsia="Calibri" w:hAnsi="Arial Narrow" w:cs="Arial"/>
                <w:sz w:val="16"/>
                <w:szCs w:val="16"/>
                <w:lang w:val="en-US"/>
              </w:rPr>
              <w:t xml:space="preserve">tation Phase 1, Hebron, Kgabalatsane, Rockville Bulk Water Supply </w:t>
            </w:r>
          </w:p>
        </w:tc>
        <w:tc>
          <w:tcPr>
            <w:tcW w:w="1984" w:type="dxa"/>
            <w:tcBorders>
              <w:top w:val="single" w:sz="4" w:space="0" w:color="auto"/>
              <w:left w:val="single" w:sz="4" w:space="0" w:color="auto"/>
            </w:tcBorders>
          </w:tcPr>
          <w:p w:rsidR="003C13F2" w:rsidRPr="00913C0E" w:rsidRDefault="003C13F2" w:rsidP="003C13F2">
            <w:pPr>
              <w:spacing w:after="0" w:line="240" w:lineRule="auto"/>
              <w:jc w:val="both"/>
              <w:rPr>
                <w:rFonts w:ascii="Arial Narrow" w:eastAsia="Calibri" w:hAnsi="Arial Narrow" w:cs="Arial"/>
                <w:sz w:val="16"/>
                <w:szCs w:val="16"/>
                <w:lang w:val="en-US"/>
              </w:rPr>
            </w:pPr>
            <w:r w:rsidRPr="00913C0E">
              <w:rPr>
                <w:rFonts w:ascii="Arial Narrow" w:eastAsia="Calibri" w:hAnsi="Arial Narrow" w:cs="Arial"/>
                <w:sz w:val="16"/>
                <w:szCs w:val="16"/>
                <w:lang w:val="en-US"/>
              </w:rPr>
              <w:t>High mass lights not working</w:t>
            </w:r>
          </w:p>
        </w:tc>
        <w:tc>
          <w:tcPr>
            <w:tcW w:w="1559" w:type="dxa"/>
            <w:tcBorders>
              <w:top w:val="single" w:sz="4" w:space="0" w:color="auto"/>
            </w:tcBorders>
          </w:tcPr>
          <w:p w:rsidR="003C13F2" w:rsidRPr="00913C0E" w:rsidRDefault="003C13F2" w:rsidP="003C13F2">
            <w:pPr>
              <w:spacing w:after="0" w:line="240" w:lineRule="auto"/>
              <w:jc w:val="both"/>
              <w:rPr>
                <w:rFonts w:ascii="Arial Narrow" w:eastAsia="Calibri" w:hAnsi="Arial Narrow" w:cs="Arial"/>
                <w:sz w:val="16"/>
                <w:szCs w:val="16"/>
                <w:lang w:val="en-US"/>
              </w:rPr>
            </w:pPr>
            <w:r w:rsidRPr="00913C0E">
              <w:rPr>
                <w:rFonts w:ascii="Arial Narrow" w:eastAsia="Calibri" w:hAnsi="Arial Narrow" w:cs="Arial"/>
                <w:sz w:val="16"/>
                <w:szCs w:val="16"/>
                <w:lang w:val="en-US"/>
              </w:rPr>
              <w:t>Municipality</w:t>
            </w:r>
          </w:p>
        </w:tc>
        <w:tc>
          <w:tcPr>
            <w:tcW w:w="2268" w:type="dxa"/>
            <w:tcBorders>
              <w:top w:val="single" w:sz="4" w:space="0" w:color="auto"/>
              <w:right w:val="single" w:sz="4" w:space="0" w:color="auto"/>
            </w:tcBorders>
          </w:tcPr>
          <w:p w:rsidR="003C13F2" w:rsidRPr="00913C0E" w:rsidRDefault="003C13F2" w:rsidP="003C13F2">
            <w:pPr>
              <w:spacing w:after="0" w:line="240" w:lineRule="auto"/>
              <w:jc w:val="both"/>
              <w:rPr>
                <w:rFonts w:ascii="Arial Narrow" w:eastAsia="Calibri" w:hAnsi="Arial Narrow" w:cs="Arial"/>
                <w:sz w:val="16"/>
                <w:szCs w:val="16"/>
                <w:lang w:val="en-US"/>
              </w:rPr>
            </w:pPr>
            <w:r w:rsidRPr="00913C0E">
              <w:rPr>
                <w:rFonts w:ascii="Arial Narrow" w:eastAsia="Calibri" w:hAnsi="Arial Narrow" w:cs="Arial"/>
                <w:sz w:val="16"/>
                <w:szCs w:val="16"/>
                <w:lang w:val="en-US"/>
              </w:rPr>
              <w:t xml:space="preserve">Planning and budgeting </w:t>
            </w:r>
          </w:p>
        </w:tc>
        <w:tc>
          <w:tcPr>
            <w:tcW w:w="2410" w:type="dxa"/>
            <w:tcBorders>
              <w:top w:val="single" w:sz="4" w:space="0" w:color="auto"/>
              <w:left w:val="single" w:sz="4" w:space="0" w:color="auto"/>
              <w:right w:val="single" w:sz="4" w:space="0" w:color="auto"/>
            </w:tcBorders>
          </w:tcPr>
          <w:p w:rsidR="003C13F2" w:rsidRPr="00913C0E" w:rsidRDefault="003C13F2" w:rsidP="003C13F2">
            <w:pPr>
              <w:spacing w:after="0" w:line="240" w:lineRule="auto"/>
              <w:rPr>
                <w:rFonts w:ascii="Arial Narrow" w:eastAsia="Calibri" w:hAnsi="Arial Narrow" w:cs="Arial"/>
                <w:sz w:val="16"/>
                <w:szCs w:val="16"/>
                <w:lang w:val="en-US"/>
              </w:rPr>
            </w:pPr>
            <w:r w:rsidRPr="00913C0E">
              <w:rPr>
                <w:rFonts w:ascii="Arial Narrow" w:eastAsia="Calibri" w:hAnsi="Arial Narrow" w:cs="Arial"/>
                <w:sz w:val="16"/>
                <w:szCs w:val="16"/>
                <w:lang w:val="en-US"/>
              </w:rPr>
              <w:t xml:space="preserve">Appointment and commencement of the project </w:t>
            </w:r>
          </w:p>
        </w:tc>
        <w:tc>
          <w:tcPr>
            <w:tcW w:w="2318" w:type="dxa"/>
            <w:tcBorders>
              <w:top w:val="single" w:sz="4" w:space="0" w:color="auto"/>
              <w:left w:val="single" w:sz="4" w:space="0" w:color="auto"/>
            </w:tcBorders>
          </w:tcPr>
          <w:p w:rsidR="003C13F2" w:rsidRPr="00913C0E" w:rsidRDefault="003C13F2" w:rsidP="003C13F2">
            <w:pPr>
              <w:spacing w:after="0" w:line="240" w:lineRule="auto"/>
              <w:jc w:val="both"/>
              <w:rPr>
                <w:rFonts w:ascii="Arial Narrow" w:eastAsia="Calibri" w:hAnsi="Arial Narrow" w:cs="Arial"/>
                <w:sz w:val="16"/>
                <w:szCs w:val="16"/>
                <w:lang w:val="en-US"/>
              </w:rPr>
            </w:pPr>
            <w:r w:rsidRPr="00913C0E">
              <w:rPr>
                <w:rFonts w:ascii="Arial Narrow" w:eastAsia="Calibri" w:hAnsi="Arial Narrow" w:cs="Arial"/>
                <w:sz w:val="16"/>
                <w:szCs w:val="16"/>
                <w:lang w:val="en-US"/>
              </w:rPr>
              <w:t>Completion of the project</w:t>
            </w:r>
          </w:p>
        </w:tc>
      </w:tr>
      <w:tr w:rsidR="003C13F2" w:rsidRPr="00E56EDB" w:rsidTr="003C13F2">
        <w:trPr>
          <w:trHeight w:val="353"/>
        </w:trPr>
        <w:tc>
          <w:tcPr>
            <w:tcW w:w="709" w:type="dxa"/>
            <w:vMerge/>
            <w:tcBorders>
              <w:left w:val="single" w:sz="4" w:space="0" w:color="auto"/>
              <w:right w:val="single" w:sz="4" w:space="0" w:color="auto"/>
            </w:tcBorders>
            <w:shd w:val="clear" w:color="auto" w:fill="FFFFFF"/>
          </w:tcPr>
          <w:p w:rsidR="003C13F2" w:rsidRPr="00E56EDB" w:rsidRDefault="003C13F2" w:rsidP="003C13F2">
            <w:pPr>
              <w:spacing w:after="0" w:line="240" w:lineRule="auto"/>
              <w:jc w:val="both"/>
              <w:rPr>
                <w:rFonts w:ascii="Arial Narrow" w:eastAsia="Calibri" w:hAnsi="Arial Narrow" w:cs="Arial"/>
                <w:sz w:val="16"/>
                <w:szCs w:val="16"/>
                <w:lang w:val="en-US"/>
              </w:rPr>
            </w:pPr>
          </w:p>
        </w:tc>
        <w:tc>
          <w:tcPr>
            <w:tcW w:w="1554" w:type="dxa"/>
            <w:vMerge w:val="restart"/>
            <w:tcBorders>
              <w:top w:val="nil"/>
              <w:left w:val="single" w:sz="4" w:space="0" w:color="auto"/>
              <w:right w:val="single" w:sz="4" w:space="0" w:color="auto"/>
            </w:tcBorders>
            <w:shd w:val="clear" w:color="auto" w:fill="FFFFFF"/>
          </w:tcPr>
          <w:p w:rsidR="003C13F2" w:rsidRPr="00E56EDB" w:rsidRDefault="003C13F2" w:rsidP="003C13F2">
            <w:pPr>
              <w:spacing w:after="0" w:line="240" w:lineRule="auto"/>
              <w:rPr>
                <w:rFonts w:ascii="Arial Narrow" w:eastAsia="Calibri" w:hAnsi="Arial Narrow" w:cs="Arial"/>
                <w:sz w:val="16"/>
                <w:szCs w:val="16"/>
                <w:lang w:val="en-US"/>
              </w:rPr>
            </w:pPr>
          </w:p>
        </w:tc>
        <w:tc>
          <w:tcPr>
            <w:tcW w:w="851" w:type="dxa"/>
            <w:vMerge/>
            <w:tcBorders>
              <w:left w:val="single" w:sz="4" w:space="0" w:color="auto"/>
              <w:right w:val="single" w:sz="4" w:space="0" w:color="auto"/>
            </w:tcBorders>
            <w:shd w:val="clear" w:color="auto" w:fill="FFFFFF"/>
          </w:tcPr>
          <w:p w:rsidR="003C13F2" w:rsidRPr="00E56EDB" w:rsidRDefault="003C13F2" w:rsidP="003C13F2">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3C13F2" w:rsidRPr="00913C0E" w:rsidRDefault="003C13F2" w:rsidP="003C13F2">
            <w:pPr>
              <w:spacing w:after="0" w:line="240" w:lineRule="auto"/>
              <w:rPr>
                <w:rFonts w:ascii="Arial Narrow" w:eastAsia="Calibri" w:hAnsi="Arial Narrow" w:cs="Arial"/>
                <w:sz w:val="16"/>
                <w:szCs w:val="16"/>
                <w:lang w:val="en-US"/>
              </w:rPr>
            </w:pPr>
          </w:p>
        </w:tc>
        <w:tc>
          <w:tcPr>
            <w:tcW w:w="1984" w:type="dxa"/>
            <w:tcBorders>
              <w:left w:val="single" w:sz="4" w:space="0" w:color="auto"/>
            </w:tcBorders>
          </w:tcPr>
          <w:p w:rsidR="003C13F2" w:rsidRPr="00913C0E" w:rsidRDefault="003C13F2" w:rsidP="003C13F2">
            <w:pPr>
              <w:spacing w:after="0" w:line="240" w:lineRule="auto"/>
              <w:jc w:val="both"/>
              <w:rPr>
                <w:rFonts w:ascii="Arial Narrow" w:eastAsia="Calibri" w:hAnsi="Arial Narrow" w:cs="Arial"/>
                <w:sz w:val="16"/>
                <w:szCs w:val="16"/>
                <w:lang w:val="en-US"/>
              </w:rPr>
            </w:pPr>
            <w:r w:rsidRPr="00913C0E">
              <w:rPr>
                <w:rFonts w:ascii="Arial Narrow" w:eastAsia="Calibri" w:hAnsi="Arial Narrow" w:cs="Arial"/>
                <w:sz w:val="16"/>
                <w:szCs w:val="16"/>
                <w:lang w:val="en-US"/>
              </w:rPr>
              <w:t xml:space="preserve">Informal settlement rising </w:t>
            </w:r>
          </w:p>
        </w:tc>
        <w:tc>
          <w:tcPr>
            <w:tcW w:w="1559" w:type="dxa"/>
            <w:tcBorders>
              <w:left w:val="single" w:sz="4" w:space="0" w:color="auto"/>
            </w:tcBorders>
          </w:tcPr>
          <w:p w:rsidR="003C13F2" w:rsidRPr="00913C0E" w:rsidRDefault="003C13F2" w:rsidP="003C13F2">
            <w:pPr>
              <w:spacing w:after="0" w:line="240" w:lineRule="auto"/>
              <w:jc w:val="both"/>
              <w:rPr>
                <w:rFonts w:ascii="Arial Narrow" w:eastAsia="Calibri" w:hAnsi="Arial Narrow" w:cs="Arial"/>
                <w:sz w:val="16"/>
                <w:szCs w:val="16"/>
                <w:lang w:val="en-US"/>
              </w:rPr>
            </w:pPr>
            <w:r w:rsidRPr="00913C0E">
              <w:rPr>
                <w:rFonts w:ascii="Arial Narrow" w:eastAsia="Calibri" w:hAnsi="Arial Narrow" w:cs="Arial"/>
                <w:sz w:val="16"/>
                <w:szCs w:val="16"/>
                <w:lang w:val="en-US"/>
              </w:rPr>
              <w:t xml:space="preserve">DLG&amp;HS </w:t>
            </w:r>
          </w:p>
        </w:tc>
        <w:tc>
          <w:tcPr>
            <w:tcW w:w="2268" w:type="dxa"/>
            <w:tcBorders>
              <w:left w:val="single" w:sz="4" w:space="0" w:color="auto"/>
            </w:tcBorders>
          </w:tcPr>
          <w:p w:rsidR="003C13F2" w:rsidRPr="00913C0E" w:rsidRDefault="003C13F2" w:rsidP="003C13F2">
            <w:pPr>
              <w:spacing w:after="0" w:line="240" w:lineRule="auto"/>
              <w:jc w:val="both"/>
              <w:rPr>
                <w:rFonts w:ascii="Arial Narrow" w:eastAsia="Calibri" w:hAnsi="Arial Narrow" w:cs="Arial"/>
                <w:sz w:val="16"/>
                <w:szCs w:val="16"/>
                <w:lang w:val="en-US"/>
              </w:rPr>
            </w:pPr>
            <w:r w:rsidRPr="00913C0E">
              <w:rPr>
                <w:rFonts w:ascii="Arial Narrow" w:eastAsia="Calibri" w:hAnsi="Arial Narrow" w:cs="Arial"/>
                <w:sz w:val="16"/>
                <w:szCs w:val="16"/>
                <w:lang w:val="en-US"/>
              </w:rPr>
              <w:t>Identify beneficiaries</w:t>
            </w:r>
          </w:p>
        </w:tc>
        <w:tc>
          <w:tcPr>
            <w:tcW w:w="2410" w:type="dxa"/>
            <w:tcBorders>
              <w:left w:val="single" w:sz="4" w:space="0" w:color="auto"/>
            </w:tcBorders>
          </w:tcPr>
          <w:p w:rsidR="003C13F2" w:rsidRPr="00913C0E" w:rsidRDefault="003C13F2" w:rsidP="003C13F2">
            <w:pPr>
              <w:spacing w:after="0" w:line="240" w:lineRule="auto"/>
              <w:jc w:val="both"/>
              <w:rPr>
                <w:rFonts w:ascii="Arial Narrow" w:eastAsia="Calibri" w:hAnsi="Arial Narrow" w:cs="Arial"/>
                <w:sz w:val="16"/>
                <w:szCs w:val="16"/>
                <w:lang w:val="en-US"/>
              </w:rPr>
            </w:pPr>
            <w:r w:rsidRPr="00913C0E">
              <w:rPr>
                <w:rFonts w:ascii="Arial Narrow" w:eastAsia="Calibri" w:hAnsi="Arial Narrow" w:cs="Arial"/>
                <w:sz w:val="16"/>
                <w:szCs w:val="16"/>
                <w:lang w:val="en-US"/>
              </w:rPr>
              <w:t>Appointment of the Service Provider</w:t>
            </w:r>
          </w:p>
        </w:tc>
        <w:tc>
          <w:tcPr>
            <w:tcW w:w="2318" w:type="dxa"/>
            <w:tcBorders>
              <w:left w:val="single" w:sz="4" w:space="0" w:color="auto"/>
            </w:tcBorders>
          </w:tcPr>
          <w:p w:rsidR="003C13F2" w:rsidRPr="00913C0E" w:rsidRDefault="003C13F2" w:rsidP="003C13F2">
            <w:pPr>
              <w:spacing w:after="0" w:line="240" w:lineRule="auto"/>
              <w:jc w:val="both"/>
              <w:rPr>
                <w:rFonts w:ascii="Arial Narrow" w:eastAsia="Calibri" w:hAnsi="Arial Narrow" w:cs="Arial"/>
                <w:sz w:val="16"/>
                <w:szCs w:val="16"/>
                <w:lang w:val="en-US"/>
              </w:rPr>
            </w:pPr>
            <w:r w:rsidRPr="00913C0E">
              <w:rPr>
                <w:rFonts w:ascii="Arial Narrow" w:eastAsia="Calibri" w:hAnsi="Arial Narrow" w:cs="Arial"/>
                <w:sz w:val="16"/>
                <w:szCs w:val="16"/>
                <w:lang w:val="en-US"/>
              </w:rPr>
              <w:t>Implementation of the project</w:t>
            </w:r>
          </w:p>
        </w:tc>
      </w:tr>
      <w:tr w:rsidR="003C13F2" w:rsidRPr="00E56EDB" w:rsidTr="003C13F2">
        <w:trPr>
          <w:trHeight w:hRule="exact" w:val="352"/>
        </w:trPr>
        <w:tc>
          <w:tcPr>
            <w:tcW w:w="709" w:type="dxa"/>
            <w:vMerge/>
            <w:tcBorders>
              <w:left w:val="single" w:sz="4" w:space="0" w:color="auto"/>
              <w:right w:val="single" w:sz="4" w:space="0" w:color="auto"/>
            </w:tcBorders>
            <w:shd w:val="clear" w:color="auto" w:fill="FFFFFF"/>
          </w:tcPr>
          <w:p w:rsidR="003C13F2" w:rsidRPr="00E56EDB" w:rsidRDefault="003C13F2" w:rsidP="003C13F2">
            <w:pPr>
              <w:spacing w:after="0" w:line="240" w:lineRule="auto"/>
              <w:jc w:val="both"/>
              <w:rPr>
                <w:rFonts w:ascii="Arial Narrow" w:eastAsia="Calibri" w:hAnsi="Arial Narrow" w:cs="Arial"/>
                <w:sz w:val="16"/>
                <w:szCs w:val="16"/>
                <w:lang w:val="en-US"/>
              </w:rPr>
            </w:pPr>
          </w:p>
        </w:tc>
        <w:tc>
          <w:tcPr>
            <w:tcW w:w="1554" w:type="dxa"/>
            <w:vMerge/>
            <w:tcBorders>
              <w:left w:val="single" w:sz="4" w:space="0" w:color="auto"/>
              <w:bottom w:val="nil"/>
              <w:right w:val="single" w:sz="4" w:space="0" w:color="auto"/>
            </w:tcBorders>
            <w:shd w:val="clear" w:color="auto" w:fill="FFFFFF"/>
          </w:tcPr>
          <w:p w:rsidR="003C13F2" w:rsidRPr="00E56EDB" w:rsidRDefault="003C13F2" w:rsidP="003C13F2">
            <w:pPr>
              <w:spacing w:after="0" w:line="240" w:lineRule="auto"/>
              <w:rPr>
                <w:rFonts w:ascii="Arial Narrow" w:eastAsia="Calibri" w:hAnsi="Arial Narrow" w:cs="Arial"/>
                <w:sz w:val="16"/>
                <w:szCs w:val="16"/>
                <w:lang w:val="en-US"/>
              </w:rPr>
            </w:pPr>
          </w:p>
        </w:tc>
        <w:tc>
          <w:tcPr>
            <w:tcW w:w="851" w:type="dxa"/>
            <w:vMerge/>
            <w:tcBorders>
              <w:left w:val="single" w:sz="4" w:space="0" w:color="auto"/>
              <w:right w:val="single" w:sz="4" w:space="0" w:color="auto"/>
            </w:tcBorders>
            <w:shd w:val="clear" w:color="auto" w:fill="FFFFFF"/>
          </w:tcPr>
          <w:p w:rsidR="003C13F2" w:rsidRPr="00E56EDB" w:rsidRDefault="003C13F2" w:rsidP="003C13F2">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bottom w:val="single" w:sz="4" w:space="0" w:color="auto"/>
              <w:right w:val="single" w:sz="4" w:space="0" w:color="auto"/>
            </w:tcBorders>
          </w:tcPr>
          <w:p w:rsidR="003C13F2" w:rsidRPr="00913C0E" w:rsidRDefault="003C13F2" w:rsidP="003C13F2">
            <w:pPr>
              <w:spacing w:after="0" w:line="240" w:lineRule="auto"/>
              <w:rPr>
                <w:rFonts w:ascii="Arial Narrow" w:eastAsia="Calibri" w:hAnsi="Arial Narrow" w:cs="Arial"/>
                <w:sz w:val="16"/>
                <w:szCs w:val="16"/>
                <w:lang w:val="en-US"/>
              </w:rPr>
            </w:pPr>
          </w:p>
        </w:tc>
        <w:tc>
          <w:tcPr>
            <w:tcW w:w="1984" w:type="dxa"/>
            <w:tcBorders>
              <w:left w:val="single" w:sz="4" w:space="0" w:color="auto"/>
            </w:tcBorders>
          </w:tcPr>
          <w:p w:rsidR="003C13F2" w:rsidRPr="00913C0E" w:rsidRDefault="003C13F2" w:rsidP="003C13F2">
            <w:pPr>
              <w:spacing w:after="0" w:line="240" w:lineRule="auto"/>
              <w:jc w:val="both"/>
              <w:rPr>
                <w:rFonts w:ascii="Arial Narrow" w:eastAsia="Calibri" w:hAnsi="Arial Narrow" w:cs="Arial"/>
                <w:sz w:val="16"/>
                <w:szCs w:val="16"/>
                <w:lang w:val="en-US"/>
              </w:rPr>
            </w:pPr>
            <w:r w:rsidRPr="00913C0E">
              <w:rPr>
                <w:rFonts w:ascii="Arial Narrow" w:eastAsia="Calibri" w:hAnsi="Arial Narrow" w:cs="Arial"/>
                <w:sz w:val="16"/>
                <w:szCs w:val="16"/>
                <w:lang w:val="en-US"/>
              </w:rPr>
              <w:t xml:space="preserve">Rezoning </w:t>
            </w:r>
          </w:p>
        </w:tc>
        <w:tc>
          <w:tcPr>
            <w:tcW w:w="1559" w:type="dxa"/>
            <w:tcBorders>
              <w:left w:val="single" w:sz="4" w:space="0" w:color="auto"/>
            </w:tcBorders>
          </w:tcPr>
          <w:p w:rsidR="003C13F2" w:rsidRPr="00913C0E" w:rsidRDefault="003C13F2" w:rsidP="003C13F2">
            <w:pPr>
              <w:spacing w:after="0" w:line="240" w:lineRule="auto"/>
              <w:jc w:val="both"/>
              <w:rPr>
                <w:rFonts w:ascii="Arial Narrow" w:eastAsia="Calibri" w:hAnsi="Arial Narrow" w:cs="Arial"/>
                <w:sz w:val="16"/>
                <w:szCs w:val="16"/>
                <w:lang w:val="en-US"/>
              </w:rPr>
            </w:pPr>
            <w:r w:rsidRPr="00913C0E">
              <w:rPr>
                <w:rFonts w:ascii="Arial Narrow" w:eastAsia="Calibri" w:hAnsi="Arial Narrow" w:cs="Arial"/>
                <w:sz w:val="16"/>
                <w:szCs w:val="16"/>
                <w:lang w:val="en-US"/>
              </w:rPr>
              <w:t xml:space="preserve">Municipality </w:t>
            </w:r>
          </w:p>
        </w:tc>
        <w:tc>
          <w:tcPr>
            <w:tcW w:w="2268" w:type="dxa"/>
            <w:tcBorders>
              <w:left w:val="single" w:sz="4" w:space="0" w:color="auto"/>
            </w:tcBorders>
          </w:tcPr>
          <w:p w:rsidR="003C13F2" w:rsidRPr="00913C0E" w:rsidRDefault="003C13F2" w:rsidP="003C13F2">
            <w:pPr>
              <w:spacing w:after="0" w:line="240" w:lineRule="auto"/>
              <w:jc w:val="both"/>
              <w:rPr>
                <w:rFonts w:ascii="Arial Narrow" w:eastAsia="Calibri" w:hAnsi="Arial Narrow" w:cs="Arial"/>
                <w:sz w:val="16"/>
                <w:szCs w:val="16"/>
                <w:lang w:val="en-US"/>
              </w:rPr>
            </w:pPr>
            <w:r w:rsidRPr="00913C0E">
              <w:rPr>
                <w:rFonts w:ascii="Arial Narrow" w:eastAsia="Calibri" w:hAnsi="Arial Narrow" w:cs="Arial"/>
                <w:sz w:val="16"/>
                <w:szCs w:val="16"/>
                <w:lang w:val="en-US"/>
              </w:rPr>
              <w:t>Determination of business from Residential</w:t>
            </w:r>
          </w:p>
        </w:tc>
        <w:tc>
          <w:tcPr>
            <w:tcW w:w="2410" w:type="dxa"/>
            <w:tcBorders>
              <w:left w:val="single" w:sz="4" w:space="0" w:color="auto"/>
            </w:tcBorders>
          </w:tcPr>
          <w:p w:rsidR="003C13F2" w:rsidRPr="00913C0E" w:rsidRDefault="003C13F2" w:rsidP="003C13F2">
            <w:pPr>
              <w:spacing w:after="0" w:line="240" w:lineRule="auto"/>
              <w:jc w:val="both"/>
              <w:rPr>
                <w:rFonts w:ascii="Arial Narrow" w:eastAsia="Calibri" w:hAnsi="Arial Narrow" w:cs="Arial"/>
                <w:sz w:val="16"/>
                <w:szCs w:val="16"/>
                <w:lang w:val="en-US"/>
              </w:rPr>
            </w:pPr>
            <w:r w:rsidRPr="00913C0E">
              <w:rPr>
                <w:rFonts w:ascii="Arial Narrow" w:eastAsia="Calibri" w:hAnsi="Arial Narrow" w:cs="Arial"/>
                <w:sz w:val="16"/>
                <w:szCs w:val="16"/>
                <w:lang w:val="en-US"/>
              </w:rPr>
              <w:t>Demarcation of residential/business</w:t>
            </w:r>
          </w:p>
        </w:tc>
        <w:tc>
          <w:tcPr>
            <w:tcW w:w="2318" w:type="dxa"/>
            <w:tcBorders>
              <w:left w:val="single" w:sz="4" w:space="0" w:color="auto"/>
            </w:tcBorders>
          </w:tcPr>
          <w:p w:rsidR="003C13F2" w:rsidRPr="00913C0E" w:rsidRDefault="003C13F2" w:rsidP="003C13F2">
            <w:pPr>
              <w:spacing w:after="0" w:line="240" w:lineRule="auto"/>
              <w:jc w:val="both"/>
              <w:rPr>
                <w:rFonts w:ascii="Arial Narrow" w:eastAsia="Calibri" w:hAnsi="Arial Narrow" w:cs="Arial"/>
                <w:sz w:val="16"/>
                <w:szCs w:val="16"/>
                <w:lang w:val="en-US"/>
              </w:rPr>
            </w:pPr>
            <w:r w:rsidRPr="00913C0E">
              <w:rPr>
                <w:rFonts w:ascii="Arial Narrow" w:eastAsia="Calibri" w:hAnsi="Arial Narrow" w:cs="Arial"/>
                <w:sz w:val="16"/>
                <w:szCs w:val="16"/>
                <w:lang w:val="en-US"/>
              </w:rPr>
              <w:t>Applications for Re-zoning i</w:t>
            </w:r>
            <w:r>
              <w:rPr>
                <w:rFonts w:ascii="Arial Narrow" w:eastAsia="Calibri" w:hAnsi="Arial Narrow" w:cs="Arial"/>
                <w:sz w:val="16"/>
                <w:szCs w:val="16"/>
                <w:lang w:val="en-US"/>
              </w:rPr>
              <w:t>n terms of Special Land Use Man</w:t>
            </w:r>
            <w:r w:rsidRPr="00913C0E">
              <w:rPr>
                <w:rFonts w:ascii="Arial Narrow" w:eastAsia="Calibri" w:hAnsi="Arial Narrow" w:cs="Arial"/>
                <w:sz w:val="16"/>
                <w:szCs w:val="16"/>
                <w:lang w:val="en-US"/>
              </w:rPr>
              <w:t>agement Act(SPLUMA)</w:t>
            </w:r>
          </w:p>
        </w:tc>
      </w:tr>
      <w:tr w:rsidR="003C13F2" w:rsidRPr="00E56EDB" w:rsidTr="003C13F2">
        <w:trPr>
          <w:trHeight w:hRule="exact" w:val="397"/>
        </w:trPr>
        <w:tc>
          <w:tcPr>
            <w:tcW w:w="709" w:type="dxa"/>
            <w:vMerge/>
            <w:tcBorders>
              <w:left w:val="single" w:sz="4" w:space="0" w:color="auto"/>
              <w:right w:val="single" w:sz="4" w:space="0" w:color="auto"/>
            </w:tcBorders>
            <w:shd w:val="clear" w:color="auto" w:fill="FFFFFF"/>
          </w:tcPr>
          <w:p w:rsidR="003C13F2" w:rsidRPr="00E56EDB" w:rsidRDefault="003C13F2" w:rsidP="003C13F2">
            <w:pPr>
              <w:spacing w:after="0" w:line="240" w:lineRule="auto"/>
              <w:jc w:val="both"/>
              <w:rPr>
                <w:rFonts w:ascii="Arial Narrow" w:eastAsia="Calibri" w:hAnsi="Arial Narrow" w:cs="Arial"/>
                <w:sz w:val="16"/>
                <w:szCs w:val="16"/>
                <w:lang w:val="en-US"/>
              </w:rPr>
            </w:pPr>
          </w:p>
        </w:tc>
        <w:tc>
          <w:tcPr>
            <w:tcW w:w="1554" w:type="dxa"/>
            <w:tcBorders>
              <w:top w:val="nil"/>
              <w:left w:val="single" w:sz="4" w:space="0" w:color="auto"/>
              <w:bottom w:val="nil"/>
              <w:right w:val="single" w:sz="4" w:space="0" w:color="auto"/>
            </w:tcBorders>
            <w:shd w:val="clear" w:color="auto" w:fill="FFFFFF"/>
          </w:tcPr>
          <w:p w:rsidR="003C13F2" w:rsidRPr="00E56EDB" w:rsidRDefault="003C13F2" w:rsidP="003C13F2">
            <w:pPr>
              <w:spacing w:after="0" w:line="240" w:lineRule="auto"/>
              <w:rPr>
                <w:rFonts w:ascii="Arial Narrow" w:eastAsia="Calibri" w:hAnsi="Arial Narrow" w:cs="Arial"/>
                <w:sz w:val="16"/>
                <w:szCs w:val="16"/>
                <w:lang w:val="en-US"/>
              </w:rPr>
            </w:pPr>
          </w:p>
        </w:tc>
        <w:tc>
          <w:tcPr>
            <w:tcW w:w="851" w:type="dxa"/>
            <w:vMerge/>
            <w:tcBorders>
              <w:left w:val="single" w:sz="4" w:space="0" w:color="auto"/>
              <w:right w:val="single" w:sz="4" w:space="0" w:color="auto"/>
            </w:tcBorders>
            <w:shd w:val="clear" w:color="auto" w:fill="FFFFFF"/>
          </w:tcPr>
          <w:p w:rsidR="003C13F2" w:rsidRPr="00E56EDB" w:rsidRDefault="003C13F2" w:rsidP="003C13F2">
            <w:pPr>
              <w:spacing w:after="0" w:line="240" w:lineRule="auto"/>
              <w:jc w:val="both"/>
              <w:rPr>
                <w:rFonts w:ascii="Arial Narrow" w:eastAsia="Calibri" w:hAnsi="Arial Narrow" w:cs="Arial"/>
                <w:sz w:val="16"/>
                <w:szCs w:val="16"/>
                <w:lang w:val="en-US"/>
              </w:rPr>
            </w:pPr>
          </w:p>
        </w:tc>
        <w:tc>
          <w:tcPr>
            <w:tcW w:w="1843" w:type="dxa"/>
            <w:vMerge w:val="restart"/>
            <w:tcBorders>
              <w:left w:val="single" w:sz="4" w:space="0" w:color="auto"/>
              <w:right w:val="single" w:sz="4" w:space="0" w:color="auto"/>
            </w:tcBorders>
            <w:shd w:val="clear" w:color="auto" w:fill="FFFFFF"/>
          </w:tcPr>
          <w:p w:rsidR="003C13F2" w:rsidRPr="00913C0E" w:rsidRDefault="003C13F2" w:rsidP="003C13F2">
            <w:pPr>
              <w:spacing w:after="120" w:line="240" w:lineRule="auto"/>
              <w:rPr>
                <w:rFonts w:ascii="Arial Narrow" w:eastAsia="Calibri" w:hAnsi="Arial Narrow" w:cs="Arial"/>
                <w:sz w:val="16"/>
                <w:szCs w:val="16"/>
                <w:lang w:val="en-US"/>
              </w:rPr>
            </w:pPr>
            <w:r w:rsidRPr="00913C0E">
              <w:rPr>
                <w:rFonts w:ascii="Arial Narrow" w:eastAsia="Calibri" w:hAnsi="Arial Narrow" w:cs="Arial"/>
                <w:sz w:val="16"/>
                <w:szCs w:val="16"/>
                <w:lang w:val="en-US"/>
              </w:rPr>
              <w:t xml:space="preserve">Klipgat Storm water, </w:t>
            </w:r>
          </w:p>
          <w:p w:rsidR="003C13F2" w:rsidRPr="00913C0E" w:rsidRDefault="003C13F2" w:rsidP="003C13F2">
            <w:pPr>
              <w:spacing w:after="0" w:line="240" w:lineRule="auto"/>
              <w:rPr>
                <w:rFonts w:ascii="Arial Narrow" w:eastAsia="Calibri" w:hAnsi="Arial Narrow" w:cs="Arial"/>
                <w:sz w:val="16"/>
                <w:szCs w:val="16"/>
                <w:lang w:val="en-US"/>
              </w:rPr>
            </w:pPr>
            <w:r w:rsidRPr="00913C0E">
              <w:rPr>
                <w:rFonts w:ascii="Arial Narrow" w:eastAsia="Calibri" w:hAnsi="Arial Narrow" w:cs="Arial"/>
                <w:sz w:val="16"/>
                <w:szCs w:val="16"/>
                <w:lang w:val="en-US"/>
              </w:rPr>
              <w:t xml:space="preserve">Klipgat Multi Purpose Centre, </w:t>
            </w:r>
          </w:p>
          <w:p w:rsidR="003C13F2" w:rsidRPr="00913C0E" w:rsidRDefault="003C13F2" w:rsidP="003C13F2">
            <w:pPr>
              <w:spacing w:after="0" w:line="240" w:lineRule="auto"/>
              <w:rPr>
                <w:rFonts w:ascii="Arial Narrow" w:eastAsia="Calibri" w:hAnsi="Arial Narrow" w:cs="Arial"/>
                <w:sz w:val="16"/>
                <w:szCs w:val="16"/>
                <w:lang w:val="en-US"/>
              </w:rPr>
            </w:pPr>
          </w:p>
          <w:p w:rsidR="003C13F2" w:rsidRPr="00913C0E" w:rsidRDefault="003C13F2" w:rsidP="003C13F2">
            <w:pPr>
              <w:spacing w:after="0" w:line="240" w:lineRule="auto"/>
              <w:rPr>
                <w:rFonts w:ascii="Arial Narrow" w:eastAsia="Calibri" w:hAnsi="Arial Narrow" w:cs="Arial"/>
                <w:sz w:val="16"/>
                <w:szCs w:val="16"/>
                <w:lang w:val="en-US"/>
              </w:rPr>
            </w:pPr>
            <w:r w:rsidRPr="00913C0E">
              <w:rPr>
                <w:rFonts w:ascii="Arial Narrow" w:eastAsia="Calibri" w:hAnsi="Arial Narrow" w:cs="Arial"/>
                <w:sz w:val="16"/>
                <w:szCs w:val="16"/>
                <w:lang w:val="en-US"/>
              </w:rPr>
              <w:t xml:space="preserve">Klipgat, 679 </w:t>
            </w:r>
          </w:p>
          <w:p w:rsidR="003C13F2" w:rsidRPr="00913C0E" w:rsidRDefault="003C13F2" w:rsidP="003C13F2">
            <w:pPr>
              <w:spacing w:after="0" w:line="240" w:lineRule="auto"/>
              <w:rPr>
                <w:rFonts w:ascii="Arial Narrow" w:eastAsia="Calibri" w:hAnsi="Arial Narrow" w:cs="Arial"/>
                <w:sz w:val="16"/>
                <w:szCs w:val="16"/>
                <w:lang w:val="en-US"/>
              </w:rPr>
            </w:pPr>
            <w:r w:rsidRPr="00913C0E">
              <w:rPr>
                <w:rFonts w:ascii="Arial Narrow" w:eastAsia="Calibri" w:hAnsi="Arial Narrow" w:cs="Arial"/>
                <w:sz w:val="16"/>
                <w:szCs w:val="16"/>
                <w:lang w:val="en-US"/>
              </w:rPr>
              <w:t>Housing units</w:t>
            </w:r>
          </w:p>
        </w:tc>
        <w:tc>
          <w:tcPr>
            <w:tcW w:w="1984" w:type="dxa"/>
            <w:tcBorders>
              <w:top w:val="single" w:sz="6" w:space="0" w:color="000000"/>
              <w:left w:val="single" w:sz="4" w:space="0" w:color="auto"/>
            </w:tcBorders>
          </w:tcPr>
          <w:p w:rsidR="003C13F2" w:rsidRPr="00913C0E" w:rsidRDefault="003C13F2" w:rsidP="003C13F2">
            <w:pPr>
              <w:spacing w:after="0" w:line="240" w:lineRule="auto"/>
              <w:jc w:val="both"/>
              <w:rPr>
                <w:rFonts w:ascii="Arial Narrow" w:eastAsia="Calibri" w:hAnsi="Arial Narrow" w:cs="Arial"/>
                <w:sz w:val="16"/>
                <w:szCs w:val="16"/>
                <w:lang w:val="en-US"/>
              </w:rPr>
            </w:pPr>
            <w:r w:rsidRPr="00913C0E">
              <w:rPr>
                <w:rFonts w:ascii="Arial Narrow" w:eastAsia="Calibri" w:hAnsi="Arial Narrow" w:cs="Arial"/>
                <w:sz w:val="16"/>
                <w:szCs w:val="16"/>
                <w:lang w:val="en-US"/>
              </w:rPr>
              <w:t>Fire station/ satellite</w:t>
            </w:r>
          </w:p>
        </w:tc>
        <w:tc>
          <w:tcPr>
            <w:tcW w:w="1559" w:type="dxa"/>
            <w:tcBorders>
              <w:top w:val="single" w:sz="6" w:space="0" w:color="000000"/>
            </w:tcBorders>
          </w:tcPr>
          <w:p w:rsidR="003C13F2" w:rsidRPr="00913C0E" w:rsidRDefault="003C13F2" w:rsidP="003C13F2">
            <w:pPr>
              <w:spacing w:after="0" w:line="240" w:lineRule="auto"/>
              <w:jc w:val="both"/>
              <w:rPr>
                <w:rFonts w:ascii="Arial Narrow" w:eastAsia="Calibri" w:hAnsi="Arial Narrow" w:cs="Arial"/>
                <w:sz w:val="16"/>
                <w:szCs w:val="16"/>
                <w:lang w:val="en-US"/>
              </w:rPr>
            </w:pPr>
            <w:r w:rsidRPr="00913C0E">
              <w:rPr>
                <w:rFonts w:ascii="Arial Narrow" w:eastAsia="Calibri" w:hAnsi="Arial Narrow" w:cs="Arial"/>
                <w:sz w:val="16"/>
                <w:szCs w:val="16"/>
                <w:lang w:val="en-US"/>
              </w:rPr>
              <w:t xml:space="preserve">Fire Station </w:t>
            </w:r>
          </w:p>
        </w:tc>
        <w:tc>
          <w:tcPr>
            <w:tcW w:w="2268" w:type="dxa"/>
            <w:tcBorders>
              <w:right w:val="single" w:sz="4" w:space="0" w:color="auto"/>
            </w:tcBorders>
          </w:tcPr>
          <w:p w:rsidR="003C13F2" w:rsidRPr="00913C0E" w:rsidRDefault="003C13F2" w:rsidP="003C13F2">
            <w:pPr>
              <w:spacing w:after="0" w:line="240" w:lineRule="auto"/>
              <w:jc w:val="both"/>
              <w:rPr>
                <w:rFonts w:ascii="Arial Narrow" w:eastAsia="Calibri" w:hAnsi="Arial Narrow" w:cs="Arial"/>
                <w:sz w:val="16"/>
                <w:szCs w:val="16"/>
                <w:lang w:val="en-US"/>
              </w:rPr>
            </w:pPr>
            <w:r w:rsidRPr="00913C0E">
              <w:rPr>
                <w:rFonts w:ascii="Arial Narrow" w:eastAsia="Calibri" w:hAnsi="Arial Narrow" w:cs="Arial"/>
                <w:sz w:val="16"/>
                <w:szCs w:val="16"/>
                <w:lang w:val="en-US"/>
              </w:rPr>
              <w:t>Provision of temporary satellite</w:t>
            </w:r>
          </w:p>
        </w:tc>
        <w:tc>
          <w:tcPr>
            <w:tcW w:w="2410" w:type="dxa"/>
            <w:tcBorders>
              <w:left w:val="single" w:sz="4" w:space="0" w:color="auto"/>
              <w:right w:val="single" w:sz="4" w:space="0" w:color="auto"/>
            </w:tcBorders>
          </w:tcPr>
          <w:p w:rsidR="003C13F2" w:rsidRPr="00913C0E" w:rsidRDefault="003C13F2" w:rsidP="003C13F2">
            <w:pPr>
              <w:spacing w:after="0" w:line="240" w:lineRule="auto"/>
              <w:jc w:val="both"/>
              <w:rPr>
                <w:rFonts w:ascii="Arial Narrow" w:eastAsia="Calibri" w:hAnsi="Arial Narrow" w:cs="Arial"/>
                <w:sz w:val="16"/>
                <w:szCs w:val="16"/>
                <w:lang w:val="en-US"/>
              </w:rPr>
            </w:pPr>
            <w:r w:rsidRPr="00913C0E">
              <w:rPr>
                <w:rFonts w:ascii="Arial Narrow" w:eastAsia="Calibri" w:hAnsi="Arial Narrow" w:cs="Arial"/>
                <w:sz w:val="16"/>
                <w:szCs w:val="16"/>
                <w:lang w:val="en-US"/>
              </w:rPr>
              <w:t>Appointment of Service Provider and budgeting</w:t>
            </w:r>
          </w:p>
        </w:tc>
        <w:tc>
          <w:tcPr>
            <w:tcW w:w="2318" w:type="dxa"/>
            <w:tcBorders>
              <w:left w:val="single" w:sz="4" w:space="0" w:color="auto"/>
            </w:tcBorders>
          </w:tcPr>
          <w:p w:rsidR="003C13F2" w:rsidRPr="00913C0E" w:rsidRDefault="003C13F2" w:rsidP="003C13F2">
            <w:pPr>
              <w:spacing w:after="0" w:line="240" w:lineRule="auto"/>
              <w:jc w:val="both"/>
              <w:rPr>
                <w:rFonts w:ascii="Arial Narrow" w:eastAsia="Calibri" w:hAnsi="Arial Narrow" w:cs="Arial"/>
                <w:sz w:val="16"/>
                <w:szCs w:val="16"/>
                <w:lang w:val="en-US"/>
              </w:rPr>
            </w:pPr>
            <w:r w:rsidRPr="00913C0E">
              <w:rPr>
                <w:rFonts w:ascii="Arial Narrow" w:eastAsia="Calibri" w:hAnsi="Arial Narrow" w:cs="Arial"/>
                <w:sz w:val="16"/>
                <w:szCs w:val="16"/>
                <w:lang w:val="en-US"/>
              </w:rPr>
              <w:t>Construction of Fire Station</w:t>
            </w:r>
          </w:p>
        </w:tc>
      </w:tr>
      <w:tr w:rsidR="003C13F2" w:rsidRPr="00E56EDB" w:rsidTr="003C13F2">
        <w:trPr>
          <w:trHeight w:val="397"/>
        </w:trPr>
        <w:tc>
          <w:tcPr>
            <w:tcW w:w="709" w:type="dxa"/>
            <w:vMerge/>
            <w:tcBorders>
              <w:left w:val="single" w:sz="4" w:space="0" w:color="auto"/>
              <w:right w:val="single" w:sz="4" w:space="0" w:color="auto"/>
            </w:tcBorders>
            <w:shd w:val="clear" w:color="auto" w:fill="FFFFFF"/>
          </w:tcPr>
          <w:p w:rsidR="003C13F2" w:rsidRPr="00E56EDB" w:rsidRDefault="003C13F2" w:rsidP="003C13F2">
            <w:pPr>
              <w:spacing w:after="0" w:line="240" w:lineRule="auto"/>
              <w:jc w:val="both"/>
              <w:rPr>
                <w:rFonts w:ascii="Arial Narrow" w:eastAsia="Calibri" w:hAnsi="Arial Narrow" w:cs="Arial"/>
                <w:sz w:val="16"/>
                <w:szCs w:val="16"/>
                <w:lang w:val="en-US"/>
              </w:rPr>
            </w:pPr>
          </w:p>
        </w:tc>
        <w:tc>
          <w:tcPr>
            <w:tcW w:w="1554" w:type="dxa"/>
            <w:vMerge w:val="restart"/>
            <w:tcBorders>
              <w:top w:val="nil"/>
              <w:left w:val="single" w:sz="4" w:space="0" w:color="auto"/>
              <w:right w:val="single" w:sz="4" w:space="0" w:color="auto"/>
            </w:tcBorders>
            <w:shd w:val="clear" w:color="auto" w:fill="FFFFFF"/>
          </w:tcPr>
          <w:p w:rsidR="003C13F2" w:rsidRPr="00E56EDB" w:rsidRDefault="003C13F2" w:rsidP="003C13F2">
            <w:pPr>
              <w:spacing w:after="0" w:line="240" w:lineRule="auto"/>
              <w:rPr>
                <w:rFonts w:ascii="Arial Narrow" w:eastAsia="Calibri" w:hAnsi="Arial Narrow" w:cs="Arial"/>
                <w:sz w:val="16"/>
                <w:szCs w:val="16"/>
                <w:lang w:val="en-US"/>
              </w:rPr>
            </w:pPr>
          </w:p>
        </w:tc>
        <w:tc>
          <w:tcPr>
            <w:tcW w:w="851" w:type="dxa"/>
            <w:vMerge/>
            <w:tcBorders>
              <w:left w:val="single" w:sz="4" w:space="0" w:color="auto"/>
              <w:right w:val="single" w:sz="4" w:space="0" w:color="auto"/>
            </w:tcBorders>
            <w:shd w:val="clear" w:color="auto" w:fill="FFFFFF"/>
          </w:tcPr>
          <w:p w:rsidR="003C13F2" w:rsidRPr="00E56EDB" w:rsidRDefault="003C13F2" w:rsidP="003C13F2">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shd w:val="clear" w:color="auto" w:fill="FFFFFF"/>
          </w:tcPr>
          <w:p w:rsidR="003C13F2" w:rsidRPr="00E56EDB" w:rsidRDefault="003C13F2" w:rsidP="003C13F2">
            <w:pPr>
              <w:spacing w:after="0" w:line="240" w:lineRule="auto"/>
              <w:jc w:val="both"/>
              <w:rPr>
                <w:rFonts w:ascii="Arial Narrow" w:eastAsia="Calibri" w:hAnsi="Arial Narrow" w:cs="Arial"/>
                <w:sz w:val="16"/>
                <w:szCs w:val="16"/>
                <w:lang w:val="en-US"/>
              </w:rPr>
            </w:pPr>
          </w:p>
        </w:tc>
        <w:tc>
          <w:tcPr>
            <w:tcW w:w="1984" w:type="dxa"/>
            <w:tcBorders>
              <w:left w:val="single" w:sz="4" w:space="0" w:color="auto"/>
            </w:tcBorders>
          </w:tcPr>
          <w:p w:rsidR="003C13F2" w:rsidRPr="00913C0E" w:rsidRDefault="003C13F2" w:rsidP="003C13F2">
            <w:pPr>
              <w:spacing w:after="0" w:line="240" w:lineRule="auto"/>
              <w:jc w:val="both"/>
              <w:rPr>
                <w:rFonts w:ascii="Arial Narrow" w:eastAsia="Calibri" w:hAnsi="Arial Narrow" w:cs="Arial"/>
                <w:sz w:val="16"/>
                <w:szCs w:val="16"/>
                <w:lang w:val="en-US"/>
              </w:rPr>
            </w:pPr>
            <w:r w:rsidRPr="00913C0E">
              <w:rPr>
                <w:rFonts w:ascii="Arial Narrow" w:eastAsia="Calibri" w:hAnsi="Arial Narrow" w:cs="Arial"/>
                <w:sz w:val="16"/>
                <w:szCs w:val="16"/>
                <w:lang w:val="en-US"/>
              </w:rPr>
              <w:t>Electricity in informal settlement areas</w:t>
            </w:r>
          </w:p>
        </w:tc>
        <w:tc>
          <w:tcPr>
            <w:tcW w:w="1559" w:type="dxa"/>
          </w:tcPr>
          <w:p w:rsidR="003C13F2" w:rsidRPr="00913C0E" w:rsidRDefault="003C13F2" w:rsidP="003C13F2">
            <w:pPr>
              <w:spacing w:after="0" w:line="240" w:lineRule="auto"/>
              <w:jc w:val="both"/>
              <w:rPr>
                <w:rFonts w:ascii="Arial Narrow" w:eastAsia="Calibri" w:hAnsi="Arial Narrow" w:cs="Arial"/>
                <w:sz w:val="16"/>
                <w:szCs w:val="16"/>
                <w:lang w:val="en-US"/>
              </w:rPr>
            </w:pPr>
            <w:r w:rsidRPr="00913C0E">
              <w:rPr>
                <w:rFonts w:ascii="Arial Narrow" w:eastAsia="Calibri" w:hAnsi="Arial Narrow" w:cs="Arial"/>
                <w:sz w:val="16"/>
                <w:szCs w:val="16"/>
                <w:lang w:val="en-US"/>
              </w:rPr>
              <w:t xml:space="preserve">ESKOM </w:t>
            </w:r>
          </w:p>
        </w:tc>
        <w:tc>
          <w:tcPr>
            <w:tcW w:w="2268" w:type="dxa"/>
            <w:tcBorders>
              <w:right w:val="single" w:sz="4" w:space="0" w:color="auto"/>
            </w:tcBorders>
          </w:tcPr>
          <w:p w:rsidR="003C13F2" w:rsidRPr="00913C0E" w:rsidRDefault="003C13F2" w:rsidP="003C13F2">
            <w:pPr>
              <w:spacing w:after="0" w:line="240" w:lineRule="auto"/>
              <w:jc w:val="both"/>
              <w:rPr>
                <w:rFonts w:ascii="Arial Narrow" w:eastAsia="Calibri" w:hAnsi="Arial Narrow" w:cs="Arial"/>
                <w:sz w:val="16"/>
                <w:szCs w:val="16"/>
                <w:lang w:val="en-US"/>
              </w:rPr>
            </w:pPr>
            <w:r w:rsidRPr="00913C0E">
              <w:rPr>
                <w:rFonts w:ascii="Arial Narrow" w:eastAsia="Calibri" w:hAnsi="Arial Narrow" w:cs="Arial"/>
                <w:sz w:val="16"/>
                <w:szCs w:val="16"/>
                <w:lang w:val="en-US"/>
              </w:rPr>
              <w:t xml:space="preserve">Installation of Power station </w:t>
            </w:r>
          </w:p>
        </w:tc>
        <w:tc>
          <w:tcPr>
            <w:tcW w:w="2410" w:type="dxa"/>
            <w:tcBorders>
              <w:left w:val="single" w:sz="4" w:space="0" w:color="auto"/>
              <w:right w:val="single" w:sz="4" w:space="0" w:color="auto"/>
            </w:tcBorders>
          </w:tcPr>
          <w:p w:rsidR="003C13F2" w:rsidRPr="00913C0E" w:rsidRDefault="003C13F2" w:rsidP="003C13F2">
            <w:pPr>
              <w:spacing w:after="0" w:line="240" w:lineRule="auto"/>
              <w:jc w:val="both"/>
              <w:rPr>
                <w:rFonts w:ascii="Arial Narrow" w:eastAsia="Calibri" w:hAnsi="Arial Narrow" w:cs="Arial"/>
                <w:sz w:val="16"/>
                <w:szCs w:val="16"/>
                <w:lang w:val="en-US"/>
              </w:rPr>
            </w:pPr>
            <w:r w:rsidRPr="00913C0E">
              <w:rPr>
                <w:rFonts w:ascii="Arial Narrow" w:eastAsia="Calibri" w:hAnsi="Arial Narrow" w:cs="Arial"/>
                <w:sz w:val="16"/>
                <w:szCs w:val="16"/>
                <w:lang w:val="en-US"/>
              </w:rPr>
              <w:t>Distribution of electricity to various households</w:t>
            </w:r>
          </w:p>
        </w:tc>
        <w:tc>
          <w:tcPr>
            <w:tcW w:w="2318" w:type="dxa"/>
            <w:tcBorders>
              <w:left w:val="single" w:sz="4" w:space="0" w:color="auto"/>
            </w:tcBorders>
          </w:tcPr>
          <w:p w:rsidR="003C13F2" w:rsidRPr="00913C0E" w:rsidRDefault="003C13F2" w:rsidP="003C13F2">
            <w:pPr>
              <w:spacing w:after="120" w:line="240" w:lineRule="auto"/>
              <w:jc w:val="both"/>
              <w:rPr>
                <w:rFonts w:ascii="Arial Narrow" w:eastAsia="Calibri" w:hAnsi="Arial Narrow" w:cs="Arial"/>
                <w:sz w:val="16"/>
                <w:szCs w:val="16"/>
                <w:lang w:val="en-US"/>
              </w:rPr>
            </w:pPr>
            <w:r w:rsidRPr="00913C0E">
              <w:rPr>
                <w:rFonts w:ascii="Arial Narrow" w:eastAsia="Calibri" w:hAnsi="Arial Narrow" w:cs="Arial"/>
                <w:sz w:val="16"/>
                <w:szCs w:val="16"/>
                <w:lang w:val="en-US"/>
              </w:rPr>
              <w:t xml:space="preserve">Completion of projects </w:t>
            </w:r>
          </w:p>
        </w:tc>
      </w:tr>
      <w:tr w:rsidR="003C13F2" w:rsidRPr="00E56EDB" w:rsidTr="003C13F2">
        <w:trPr>
          <w:trHeight w:val="397"/>
        </w:trPr>
        <w:tc>
          <w:tcPr>
            <w:tcW w:w="709" w:type="dxa"/>
            <w:vMerge/>
            <w:tcBorders>
              <w:left w:val="single" w:sz="4" w:space="0" w:color="auto"/>
              <w:right w:val="single" w:sz="4" w:space="0" w:color="auto"/>
            </w:tcBorders>
            <w:shd w:val="clear" w:color="auto" w:fill="FFFFFF"/>
          </w:tcPr>
          <w:p w:rsidR="003C13F2" w:rsidRPr="00E56EDB" w:rsidRDefault="003C13F2" w:rsidP="003C13F2">
            <w:pPr>
              <w:spacing w:after="0" w:line="240" w:lineRule="auto"/>
              <w:jc w:val="both"/>
              <w:rPr>
                <w:rFonts w:ascii="Arial Narrow" w:eastAsia="Calibri" w:hAnsi="Arial Narrow" w:cs="Arial"/>
                <w:sz w:val="16"/>
                <w:szCs w:val="16"/>
                <w:lang w:val="en-US"/>
              </w:rPr>
            </w:pPr>
          </w:p>
        </w:tc>
        <w:tc>
          <w:tcPr>
            <w:tcW w:w="1554" w:type="dxa"/>
            <w:vMerge/>
            <w:tcBorders>
              <w:left w:val="single" w:sz="4" w:space="0" w:color="auto"/>
              <w:right w:val="single" w:sz="4" w:space="0" w:color="auto"/>
            </w:tcBorders>
            <w:shd w:val="clear" w:color="auto" w:fill="FFFFFF"/>
          </w:tcPr>
          <w:p w:rsidR="003C13F2" w:rsidRPr="00E56EDB" w:rsidRDefault="003C13F2" w:rsidP="003C13F2">
            <w:pPr>
              <w:spacing w:after="0" w:line="240" w:lineRule="auto"/>
              <w:jc w:val="both"/>
              <w:rPr>
                <w:rFonts w:ascii="Arial Narrow" w:eastAsia="Calibri" w:hAnsi="Arial Narrow" w:cs="Arial"/>
                <w:sz w:val="16"/>
                <w:szCs w:val="16"/>
                <w:lang w:val="en-US"/>
              </w:rPr>
            </w:pPr>
          </w:p>
        </w:tc>
        <w:tc>
          <w:tcPr>
            <w:tcW w:w="851" w:type="dxa"/>
            <w:vMerge/>
            <w:tcBorders>
              <w:left w:val="single" w:sz="4" w:space="0" w:color="auto"/>
              <w:right w:val="single" w:sz="4" w:space="0" w:color="auto"/>
            </w:tcBorders>
            <w:shd w:val="clear" w:color="auto" w:fill="FFFFFF"/>
          </w:tcPr>
          <w:p w:rsidR="003C13F2" w:rsidRPr="00E56EDB" w:rsidRDefault="003C13F2" w:rsidP="003C13F2">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shd w:val="clear" w:color="auto" w:fill="FFFFFF"/>
          </w:tcPr>
          <w:p w:rsidR="003C13F2" w:rsidRPr="00E56EDB" w:rsidRDefault="003C13F2" w:rsidP="003C13F2">
            <w:pPr>
              <w:spacing w:after="0" w:line="240" w:lineRule="auto"/>
              <w:jc w:val="both"/>
              <w:rPr>
                <w:rFonts w:ascii="Arial Narrow" w:eastAsia="Calibri" w:hAnsi="Arial Narrow" w:cs="Arial"/>
                <w:sz w:val="16"/>
                <w:szCs w:val="16"/>
                <w:lang w:val="en-US"/>
              </w:rPr>
            </w:pPr>
          </w:p>
        </w:tc>
        <w:tc>
          <w:tcPr>
            <w:tcW w:w="1984" w:type="dxa"/>
            <w:tcBorders>
              <w:left w:val="single" w:sz="4" w:space="0" w:color="auto"/>
            </w:tcBorders>
          </w:tcPr>
          <w:p w:rsidR="003C13F2" w:rsidRPr="00913C0E" w:rsidRDefault="003C13F2" w:rsidP="003C13F2">
            <w:pPr>
              <w:spacing w:after="0" w:line="240" w:lineRule="auto"/>
              <w:jc w:val="both"/>
              <w:rPr>
                <w:rFonts w:ascii="Arial Narrow" w:eastAsia="Calibri" w:hAnsi="Arial Narrow" w:cs="Arial"/>
                <w:sz w:val="16"/>
                <w:szCs w:val="16"/>
                <w:lang w:val="en-US"/>
              </w:rPr>
            </w:pPr>
            <w:r w:rsidRPr="00913C0E">
              <w:rPr>
                <w:rFonts w:ascii="Arial Narrow" w:eastAsia="Calibri" w:hAnsi="Arial Narrow" w:cs="Arial"/>
                <w:sz w:val="16"/>
                <w:szCs w:val="16"/>
                <w:lang w:val="en-US"/>
              </w:rPr>
              <w:t>Recreational facilities</w:t>
            </w:r>
          </w:p>
        </w:tc>
        <w:tc>
          <w:tcPr>
            <w:tcW w:w="1559" w:type="dxa"/>
          </w:tcPr>
          <w:p w:rsidR="003C13F2" w:rsidRPr="00913C0E" w:rsidRDefault="003C13F2" w:rsidP="003C13F2">
            <w:pPr>
              <w:spacing w:after="0" w:line="240" w:lineRule="auto"/>
              <w:jc w:val="both"/>
              <w:rPr>
                <w:rFonts w:ascii="Arial Narrow" w:eastAsia="Calibri" w:hAnsi="Arial Narrow" w:cs="Arial"/>
                <w:sz w:val="16"/>
                <w:szCs w:val="16"/>
                <w:lang w:val="en-US"/>
              </w:rPr>
            </w:pPr>
            <w:r w:rsidRPr="00913C0E">
              <w:rPr>
                <w:rFonts w:ascii="Arial Narrow" w:eastAsia="Calibri" w:hAnsi="Arial Narrow" w:cs="Arial"/>
                <w:sz w:val="16"/>
                <w:szCs w:val="16"/>
                <w:lang w:val="en-US"/>
              </w:rPr>
              <w:t xml:space="preserve">Tourism </w:t>
            </w:r>
          </w:p>
        </w:tc>
        <w:tc>
          <w:tcPr>
            <w:tcW w:w="2268" w:type="dxa"/>
            <w:tcBorders>
              <w:right w:val="single" w:sz="4" w:space="0" w:color="auto"/>
            </w:tcBorders>
          </w:tcPr>
          <w:p w:rsidR="003C13F2" w:rsidRPr="00913C0E" w:rsidRDefault="003C13F2" w:rsidP="003C13F2">
            <w:pPr>
              <w:spacing w:after="0" w:line="240" w:lineRule="auto"/>
              <w:rPr>
                <w:rFonts w:ascii="Arial Narrow" w:eastAsia="Calibri" w:hAnsi="Arial Narrow" w:cs="Arial"/>
                <w:sz w:val="16"/>
                <w:szCs w:val="16"/>
                <w:lang w:val="en-US"/>
              </w:rPr>
            </w:pPr>
            <w:r w:rsidRPr="00913C0E">
              <w:rPr>
                <w:rFonts w:ascii="Arial Narrow" w:eastAsia="Calibri" w:hAnsi="Arial Narrow" w:cs="Arial"/>
                <w:sz w:val="16"/>
                <w:szCs w:val="16"/>
                <w:lang w:val="en-US"/>
              </w:rPr>
              <w:t>Identify areas for establishment of facilities</w:t>
            </w:r>
          </w:p>
        </w:tc>
        <w:tc>
          <w:tcPr>
            <w:tcW w:w="2410" w:type="dxa"/>
            <w:tcBorders>
              <w:left w:val="single" w:sz="4" w:space="0" w:color="auto"/>
              <w:right w:val="single" w:sz="4" w:space="0" w:color="auto"/>
            </w:tcBorders>
          </w:tcPr>
          <w:p w:rsidR="003C13F2" w:rsidRPr="00913C0E" w:rsidRDefault="003C13F2" w:rsidP="003C13F2">
            <w:pPr>
              <w:spacing w:after="0" w:line="240" w:lineRule="auto"/>
              <w:rPr>
                <w:rFonts w:ascii="Arial Narrow" w:eastAsia="Calibri" w:hAnsi="Arial Narrow" w:cs="Arial"/>
                <w:sz w:val="16"/>
                <w:szCs w:val="16"/>
                <w:lang w:val="en-US"/>
              </w:rPr>
            </w:pPr>
            <w:r w:rsidRPr="00913C0E">
              <w:rPr>
                <w:rFonts w:ascii="Arial Narrow" w:eastAsia="Calibri" w:hAnsi="Arial Narrow" w:cs="Arial"/>
                <w:sz w:val="16"/>
                <w:szCs w:val="16"/>
                <w:lang w:val="en-US"/>
              </w:rPr>
              <w:t>Appoint Service Provider</w:t>
            </w:r>
          </w:p>
        </w:tc>
        <w:tc>
          <w:tcPr>
            <w:tcW w:w="2318" w:type="dxa"/>
            <w:tcBorders>
              <w:left w:val="single" w:sz="4" w:space="0" w:color="auto"/>
            </w:tcBorders>
          </w:tcPr>
          <w:p w:rsidR="003C13F2" w:rsidRPr="00913C0E" w:rsidRDefault="003C13F2" w:rsidP="003C13F2">
            <w:pPr>
              <w:spacing w:after="0" w:line="240" w:lineRule="auto"/>
              <w:rPr>
                <w:rFonts w:ascii="Arial Narrow" w:eastAsia="Calibri" w:hAnsi="Arial Narrow" w:cs="Arial"/>
                <w:sz w:val="16"/>
                <w:szCs w:val="16"/>
                <w:lang w:val="en-US"/>
              </w:rPr>
            </w:pPr>
            <w:r w:rsidRPr="00913C0E">
              <w:rPr>
                <w:rFonts w:ascii="Arial Narrow" w:eastAsia="Calibri" w:hAnsi="Arial Narrow" w:cs="Arial"/>
                <w:sz w:val="16"/>
                <w:szCs w:val="16"/>
                <w:lang w:val="en-US"/>
              </w:rPr>
              <w:t>Construction of recreation facilities</w:t>
            </w:r>
          </w:p>
        </w:tc>
      </w:tr>
      <w:tr w:rsidR="003C13F2" w:rsidRPr="00E56EDB" w:rsidTr="003C13F2">
        <w:trPr>
          <w:trHeight w:val="397"/>
        </w:trPr>
        <w:tc>
          <w:tcPr>
            <w:tcW w:w="709" w:type="dxa"/>
            <w:vMerge/>
            <w:tcBorders>
              <w:left w:val="single" w:sz="4" w:space="0" w:color="auto"/>
              <w:right w:val="single" w:sz="4" w:space="0" w:color="auto"/>
            </w:tcBorders>
            <w:shd w:val="clear" w:color="auto" w:fill="FFFFFF"/>
          </w:tcPr>
          <w:p w:rsidR="003C13F2" w:rsidRPr="00E56EDB" w:rsidRDefault="003C13F2" w:rsidP="003C13F2">
            <w:pPr>
              <w:spacing w:after="0" w:line="240" w:lineRule="auto"/>
              <w:jc w:val="both"/>
              <w:rPr>
                <w:rFonts w:ascii="Arial Narrow" w:eastAsia="Calibri" w:hAnsi="Arial Narrow" w:cs="Arial"/>
                <w:sz w:val="16"/>
                <w:szCs w:val="16"/>
                <w:lang w:val="en-US"/>
              </w:rPr>
            </w:pPr>
          </w:p>
        </w:tc>
        <w:tc>
          <w:tcPr>
            <w:tcW w:w="1554" w:type="dxa"/>
            <w:vMerge/>
            <w:tcBorders>
              <w:left w:val="single" w:sz="4" w:space="0" w:color="auto"/>
              <w:right w:val="single" w:sz="4" w:space="0" w:color="auto"/>
            </w:tcBorders>
            <w:shd w:val="clear" w:color="auto" w:fill="FFFFFF"/>
          </w:tcPr>
          <w:p w:rsidR="003C13F2" w:rsidRPr="00E56EDB" w:rsidRDefault="003C13F2" w:rsidP="003C13F2">
            <w:pPr>
              <w:spacing w:after="0" w:line="240" w:lineRule="auto"/>
              <w:jc w:val="both"/>
              <w:rPr>
                <w:rFonts w:ascii="Arial Narrow" w:eastAsia="Calibri" w:hAnsi="Arial Narrow" w:cs="Arial"/>
                <w:sz w:val="16"/>
                <w:szCs w:val="16"/>
                <w:lang w:val="en-US"/>
              </w:rPr>
            </w:pPr>
          </w:p>
        </w:tc>
        <w:tc>
          <w:tcPr>
            <w:tcW w:w="851" w:type="dxa"/>
            <w:vMerge/>
            <w:tcBorders>
              <w:left w:val="single" w:sz="4" w:space="0" w:color="auto"/>
              <w:right w:val="single" w:sz="4" w:space="0" w:color="auto"/>
            </w:tcBorders>
            <w:shd w:val="clear" w:color="auto" w:fill="FFFFFF"/>
          </w:tcPr>
          <w:p w:rsidR="003C13F2" w:rsidRPr="00E56EDB" w:rsidRDefault="003C13F2" w:rsidP="003C13F2">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shd w:val="clear" w:color="auto" w:fill="FFFFFF"/>
          </w:tcPr>
          <w:p w:rsidR="003C13F2" w:rsidRPr="00E56EDB" w:rsidRDefault="003C13F2" w:rsidP="003C13F2">
            <w:pPr>
              <w:spacing w:after="0" w:line="240" w:lineRule="auto"/>
              <w:jc w:val="both"/>
              <w:rPr>
                <w:rFonts w:ascii="Arial Narrow" w:eastAsia="Calibri" w:hAnsi="Arial Narrow" w:cs="Arial"/>
                <w:sz w:val="16"/>
                <w:szCs w:val="16"/>
                <w:lang w:val="en-US"/>
              </w:rPr>
            </w:pPr>
          </w:p>
        </w:tc>
        <w:tc>
          <w:tcPr>
            <w:tcW w:w="1984" w:type="dxa"/>
            <w:tcBorders>
              <w:left w:val="single" w:sz="4" w:space="0" w:color="auto"/>
            </w:tcBorders>
          </w:tcPr>
          <w:p w:rsidR="003C13F2" w:rsidRPr="00913C0E" w:rsidRDefault="003C13F2" w:rsidP="003C13F2">
            <w:pPr>
              <w:spacing w:after="0" w:line="240" w:lineRule="auto"/>
              <w:jc w:val="both"/>
              <w:rPr>
                <w:rFonts w:ascii="Arial Narrow" w:eastAsia="Calibri" w:hAnsi="Arial Narrow" w:cs="Arial"/>
                <w:sz w:val="16"/>
                <w:szCs w:val="16"/>
                <w:lang w:val="en-US"/>
              </w:rPr>
            </w:pPr>
            <w:r w:rsidRPr="00913C0E">
              <w:rPr>
                <w:rFonts w:ascii="Arial Narrow" w:eastAsia="Calibri" w:hAnsi="Arial Narrow" w:cs="Arial"/>
                <w:sz w:val="16"/>
                <w:szCs w:val="16"/>
                <w:lang w:val="en-US"/>
              </w:rPr>
              <w:t>Fast tracing the process of buying land from landlord</w:t>
            </w:r>
          </w:p>
        </w:tc>
        <w:tc>
          <w:tcPr>
            <w:tcW w:w="1559" w:type="dxa"/>
          </w:tcPr>
          <w:p w:rsidR="003C13F2" w:rsidRPr="00913C0E" w:rsidRDefault="003C13F2" w:rsidP="003C13F2">
            <w:pPr>
              <w:spacing w:after="0" w:line="240" w:lineRule="auto"/>
              <w:jc w:val="both"/>
              <w:rPr>
                <w:rFonts w:ascii="Arial Narrow" w:eastAsia="Calibri" w:hAnsi="Arial Narrow" w:cs="Arial"/>
                <w:sz w:val="16"/>
                <w:szCs w:val="16"/>
                <w:lang w:val="en-US"/>
              </w:rPr>
            </w:pPr>
            <w:r w:rsidRPr="00913C0E">
              <w:rPr>
                <w:rFonts w:ascii="Arial Narrow" w:eastAsia="Calibri" w:hAnsi="Arial Narrow" w:cs="Arial"/>
                <w:sz w:val="16"/>
                <w:szCs w:val="16"/>
                <w:lang w:val="en-US"/>
              </w:rPr>
              <w:t xml:space="preserve">Land Affairs </w:t>
            </w:r>
          </w:p>
        </w:tc>
        <w:tc>
          <w:tcPr>
            <w:tcW w:w="2268" w:type="dxa"/>
            <w:tcBorders>
              <w:right w:val="single" w:sz="4" w:space="0" w:color="auto"/>
            </w:tcBorders>
          </w:tcPr>
          <w:p w:rsidR="003C13F2" w:rsidRPr="00913C0E" w:rsidRDefault="003C13F2" w:rsidP="003C13F2">
            <w:pPr>
              <w:spacing w:after="0" w:line="240" w:lineRule="auto"/>
              <w:rPr>
                <w:rFonts w:ascii="Arial Narrow" w:eastAsia="Calibri" w:hAnsi="Arial Narrow" w:cs="Arial"/>
                <w:sz w:val="16"/>
                <w:szCs w:val="16"/>
                <w:lang w:val="en-US"/>
              </w:rPr>
            </w:pPr>
            <w:r w:rsidRPr="00913C0E">
              <w:rPr>
                <w:rFonts w:ascii="Arial Narrow" w:eastAsia="Calibri" w:hAnsi="Arial Narrow" w:cs="Arial"/>
                <w:sz w:val="16"/>
                <w:szCs w:val="16"/>
                <w:lang w:val="en-US"/>
              </w:rPr>
              <w:t>Identify beneficiaries</w:t>
            </w:r>
          </w:p>
        </w:tc>
        <w:tc>
          <w:tcPr>
            <w:tcW w:w="2410" w:type="dxa"/>
            <w:tcBorders>
              <w:left w:val="single" w:sz="4" w:space="0" w:color="auto"/>
              <w:right w:val="single" w:sz="4" w:space="0" w:color="auto"/>
            </w:tcBorders>
          </w:tcPr>
          <w:p w:rsidR="003C13F2" w:rsidRPr="00913C0E" w:rsidRDefault="003C13F2" w:rsidP="003C13F2">
            <w:pPr>
              <w:spacing w:after="0" w:line="240" w:lineRule="auto"/>
              <w:rPr>
                <w:rFonts w:ascii="Arial Narrow" w:eastAsia="Calibri" w:hAnsi="Arial Narrow" w:cs="Arial"/>
                <w:sz w:val="16"/>
                <w:szCs w:val="16"/>
                <w:lang w:val="en-US"/>
              </w:rPr>
            </w:pPr>
            <w:r w:rsidRPr="00913C0E">
              <w:rPr>
                <w:rFonts w:ascii="Arial Narrow" w:eastAsia="Calibri" w:hAnsi="Arial Narrow" w:cs="Arial"/>
                <w:sz w:val="16"/>
                <w:szCs w:val="16"/>
                <w:lang w:val="en-US"/>
              </w:rPr>
              <w:t>Redistribution to beneficiaries</w:t>
            </w:r>
          </w:p>
        </w:tc>
        <w:tc>
          <w:tcPr>
            <w:tcW w:w="2318" w:type="dxa"/>
            <w:tcBorders>
              <w:left w:val="single" w:sz="4" w:space="0" w:color="auto"/>
            </w:tcBorders>
          </w:tcPr>
          <w:p w:rsidR="003C13F2" w:rsidRPr="00913C0E" w:rsidRDefault="003C13F2" w:rsidP="003C13F2">
            <w:pPr>
              <w:spacing w:after="0" w:line="240" w:lineRule="auto"/>
              <w:rPr>
                <w:rFonts w:ascii="Arial Narrow" w:eastAsia="Calibri" w:hAnsi="Arial Narrow" w:cs="Arial"/>
                <w:sz w:val="16"/>
                <w:szCs w:val="16"/>
                <w:lang w:val="en-US"/>
              </w:rPr>
            </w:pPr>
            <w:r w:rsidRPr="00913C0E">
              <w:rPr>
                <w:rFonts w:ascii="Arial Narrow" w:eastAsia="Calibri" w:hAnsi="Arial Narrow" w:cs="Arial"/>
                <w:sz w:val="16"/>
                <w:szCs w:val="16"/>
                <w:lang w:val="en-US"/>
              </w:rPr>
              <w:t>Redistribution to beneficiaries</w:t>
            </w:r>
          </w:p>
        </w:tc>
      </w:tr>
      <w:tr w:rsidR="003C13F2" w:rsidRPr="00E56EDB" w:rsidTr="003C13F2">
        <w:trPr>
          <w:trHeight w:val="227"/>
        </w:trPr>
        <w:tc>
          <w:tcPr>
            <w:tcW w:w="709" w:type="dxa"/>
            <w:vMerge/>
            <w:tcBorders>
              <w:left w:val="single" w:sz="4" w:space="0" w:color="auto"/>
              <w:right w:val="single" w:sz="4" w:space="0" w:color="auto"/>
            </w:tcBorders>
            <w:shd w:val="clear" w:color="auto" w:fill="FFFFFF"/>
          </w:tcPr>
          <w:p w:rsidR="003C13F2" w:rsidRPr="00E56EDB" w:rsidRDefault="003C13F2" w:rsidP="003C13F2">
            <w:pPr>
              <w:spacing w:after="0" w:line="240" w:lineRule="auto"/>
              <w:jc w:val="both"/>
              <w:rPr>
                <w:rFonts w:ascii="Arial Narrow" w:eastAsia="Calibri" w:hAnsi="Arial Narrow" w:cs="Arial"/>
                <w:sz w:val="16"/>
                <w:szCs w:val="16"/>
                <w:lang w:val="en-US"/>
              </w:rPr>
            </w:pPr>
          </w:p>
        </w:tc>
        <w:tc>
          <w:tcPr>
            <w:tcW w:w="1554" w:type="dxa"/>
            <w:vMerge/>
            <w:tcBorders>
              <w:left w:val="single" w:sz="4" w:space="0" w:color="auto"/>
              <w:right w:val="single" w:sz="4" w:space="0" w:color="auto"/>
            </w:tcBorders>
            <w:shd w:val="clear" w:color="auto" w:fill="FFFFFF"/>
          </w:tcPr>
          <w:p w:rsidR="003C13F2" w:rsidRPr="00E56EDB" w:rsidRDefault="003C13F2" w:rsidP="003C13F2">
            <w:pPr>
              <w:spacing w:after="0" w:line="240" w:lineRule="auto"/>
              <w:jc w:val="both"/>
              <w:rPr>
                <w:rFonts w:ascii="Arial Narrow" w:eastAsia="Calibri" w:hAnsi="Arial Narrow" w:cs="Arial"/>
                <w:sz w:val="16"/>
                <w:szCs w:val="16"/>
                <w:lang w:val="en-US"/>
              </w:rPr>
            </w:pPr>
          </w:p>
        </w:tc>
        <w:tc>
          <w:tcPr>
            <w:tcW w:w="851" w:type="dxa"/>
            <w:vMerge/>
            <w:tcBorders>
              <w:left w:val="single" w:sz="4" w:space="0" w:color="auto"/>
              <w:right w:val="single" w:sz="4" w:space="0" w:color="auto"/>
            </w:tcBorders>
            <w:shd w:val="clear" w:color="auto" w:fill="FFFFFF"/>
          </w:tcPr>
          <w:p w:rsidR="003C13F2" w:rsidRPr="00E56EDB" w:rsidRDefault="003C13F2" w:rsidP="003C13F2">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shd w:val="clear" w:color="auto" w:fill="FFFFFF"/>
          </w:tcPr>
          <w:p w:rsidR="003C13F2" w:rsidRPr="00E56EDB" w:rsidRDefault="003C13F2" w:rsidP="003C13F2">
            <w:pPr>
              <w:spacing w:after="0" w:line="240" w:lineRule="auto"/>
              <w:jc w:val="both"/>
              <w:rPr>
                <w:rFonts w:ascii="Arial Narrow" w:eastAsia="Calibri" w:hAnsi="Arial Narrow" w:cs="Arial"/>
                <w:sz w:val="16"/>
                <w:szCs w:val="16"/>
                <w:lang w:val="en-US"/>
              </w:rPr>
            </w:pPr>
          </w:p>
        </w:tc>
        <w:tc>
          <w:tcPr>
            <w:tcW w:w="1984" w:type="dxa"/>
            <w:tcBorders>
              <w:left w:val="single" w:sz="4" w:space="0" w:color="auto"/>
            </w:tcBorders>
          </w:tcPr>
          <w:p w:rsidR="003C13F2" w:rsidRPr="00913C0E" w:rsidRDefault="003C13F2" w:rsidP="003C13F2">
            <w:pPr>
              <w:spacing w:after="0" w:line="240" w:lineRule="auto"/>
              <w:jc w:val="both"/>
              <w:rPr>
                <w:rFonts w:ascii="Arial Narrow" w:eastAsia="Calibri" w:hAnsi="Arial Narrow" w:cs="Arial"/>
                <w:sz w:val="16"/>
                <w:szCs w:val="16"/>
                <w:lang w:val="en-US"/>
              </w:rPr>
            </w:pPr>
            <w:r w:rsidRPr="00913C0E">
              <w:rPr>
                <w:rFonts w:ascii="Arial Narrow" w:eastAsia="Calibri" w:hAnsi="Arial Narrow" w:cs="Arial"/>
                <w:sz w:val="16"/>
                <w:szCs w:val="16"/>
                <w:lang w:val="en-US"/>
              </w:rPr>
              <w:t>Sanitation</w:t>
            </w:r>
          </w:p>
        </w:tc>
        <w:tc>
          <w:tcPr>
            <w:tcW w:w="1559" w:type="dxa"/>
          </w:tcPr>
          <w:p w:rsidR="003C13F2" w:rsidRPr="00913C0E" w:rsidRDefault="003C13F2" w:rsidP="003C13F2">
            <w:pPr>
              <w:spacing w:after="0" w:line="240" w:lineRule="auto"/>
              <w:jc w:val="both"/>
              <w:rPr>
                <w:rFonts w:ascii="Arial Narrow" w:eastAsia="Calibri" w:hAnsi="Arial Narrow" w:cs="Arial"/>
                <w:sz w:val="16"/>
                <w:szCs w:val="16"/>
                <w:lang w:val="en-US"/>
              </w:rPr>
            </w:pPr>
            <w:r w:rsidRPr="00913C0E">
              <w:rPr>
                <w:rFonts w:ascii="Arial Narrow" w:eastAsia="Calibri" w:hAnsi="Arial Narrow" w:cs="Arial"/>
                <w:sz w:val="16"/>
                <w:szCs w:val="16"/>
                <w:lang w:val="en-US"/>
              </w:rPr>
              <w:t>Water and Sanitation</w:t>
            </w:r>
          </w:p>
        </w:tc>
        <w:tc>
          <w:tcPr>
            <w:tcW w:w="2268" w:type="dxa"/>
            <w:tcBorders>
              <w:right w:val="single" w:sz="4" w:space="0" w:color="auto"/>
            </w:tcBorders>
          </w:tcPr>
          <w:p w:rsidR="003C13F2" w:rsidRPr="00913C0E" w:rsidRDefault="003C13F2" w:rsidP="003C13F2">
            <w:pPr>
              <w:spacing w:after="0" w:line="240" w:lineRule="auto"/>
              <w:rPr>
                <w:rFonts w:ascii="Arial Narrow" w:eastAsia="Calibri" w:hAnsi="Arial Narrow" w:cs="Arial"/>
                <w:sz w:val="16"/>
                <w:szCs w:val="16"/>
                <w:lang w:val="en-US"/>
              </w:rPr>
            </w:pPr>
            <w:r w:rsidRPr="00913C0E">
              <w:rPr>
                <w:rFonts w:ascii="Arial Narrow" w:eastAsia="Calibri" w:hAnsi="Arial Narrow" w:cs="Arial"/>
                <w:sz w:val="16"/>
                <w:szCs w:val="16"/>
                <w:lang w:val="en-US"/>
              </w:rPr>
              <w:t>Installation of pipes</w:t>
            </w:r>
          </w:p>
        </w:tc>
        <w:tc>
          <w:tcPr>
            <w:tcW w:w="2410" w:type="dxa"/>
            <w:tcBorders>
              <w:left w:val="single" w:sz="4" w:space="0" w:color="auto"/>
              <w:right w:val="single" w:sz="4" w:space="0" w:color="auto"/>
            </w:tcBorders>
          </w:tcPr>
          <w:p w:rsidR="003C13F2" w:rsidRPr="00913C0E" w:rsidRDefault="003C13F2" w:rsidP="003C13F2">
            <w:pPr>
              <w:spacing w:after="0" w:line="240" w:lineRule="auto"/>
              <w:rPr>
                <w:rFonts w:ascii="Arial Narrow" w:eastAsia="Calibri" w:hAnsi="Arial Narrow" w:cs="Arial"/>
                <w:sz w:val="16"/>
                <w:szCs w:val="16"/>
                <w:lang w:val="en-US"/>
              </w:rPr>
            </w:pPr>
            <w:r w:rsidRPr="00913C0E">
              <w:rPr>
                <w:rFonts w:ascii="Arial Narrow" w:eastAsia="Calibri" w:hAnsi="Arial Narrow" w:cs="Arial"/>
                <w:sz w:val="16"/>
                <w:szCs w:val="16"/>
                <w:lang w:val="en-US"/>
              </w:rPr>
              <w:t>Appointment of Service Provider</w:t>
            </w:r>
          </w:p>
        </w:tc>
        <w:tc>
          <w:tcPr>
            <w:tcW w:w="2318" w:type="dxa"/>
            <w:tcBorders>
              <w:left w:val="single" w:sz="4" w:space="0" w:color="auto"/>
            </w:tcBorders>
          </w:tcPr>
          <w:p w:rsidR="003C13F2" w:rsidRPr="00913C0E" w:rsidRDefault="003C13F2" w:rsidP="003C13F2">
            <w:pPr>
              <w:spacing w:after="0" w:line="240" w:lineRule="auto"/>
              <w:rPr>
                <w:rFonts w:ascii="Arial Narrow" w:eastAsia="Calibri" w:hAnsi="Arial Narrow" w:cs="Arial"/>
                <w:sz w:val="16"/>
                <w:szCs w:val="16"/>
                <w:lang w:val="en-US"/>
              </w:rPr>
            </w:pPr>
            <w:r w:rsidRPr="00913C0E">
              <w:rPr>
                <w:rFonts w:ascii="Arial Narrow" w:eastAsia="Calibri" w:hAnsi="Arial Narrow" w:cs="Arial"/>
                <w:sz w:val="16"/>
                <w:szCs w:val="16"/>
                <w:lang w:val="en-US"/>
              </w:rPr>
              <w:t>Implementation of the project</w:t>
            </w:r>
          </w:p>
        </w:tc>
      </w:tr>
      <w:tr w:rsidR="003C13F2" w:rsidRPr="00E56EDB" w:rsidTr="003C13F2">
        <w:trPr>
          <w:trHeight w:val="227"/>
        </w:trPr>
        <w:tc>
          <w:tcPr>
            <w:tcW w:w="709" w:type="dxa"/>
            <w:vMerge/>
            <w:tcBorders>
              <w:left w:val="single" w:sz="4" w:space="0" w:color="auto"/>
              <w:right w:val="single" w:sz="4" w:space="0" w:color="auto"/>
            </w:tcBorders>
            <w:shd w:val="clear" w:color="auto" w:fill="FFFFFF"/>
          </w:tcPr>
          <w:p w:rsidR="003C13F2" w:rsidRPr="00E56EDB" w:rsidRDefault="003C13F2" w:rsidP="003C13F2">
            <w:pPr>
              <w:spacing w:after="0" w:line="240" w:lineRule="auto"/>
              <w:jc w:val="both"/>
              <w:rPr>
                <w:rFonts w:ascii="Arial Narrow" w:eastAsia="Calibri" w:hAnsi="Arial Narrow" w:cs="Arial"/>
                <w:sz w:val="16"/>
                <w:szCs w:val="16"/>
                <w:lang w:val="en-US"/>
              </w:rPr>
            </w:pPr>
          </w:p>
        </w:tc>
        <w:tc>
          <w:tcPr>
            <w:tcW w:w="1554" w:type="dxa"/>
            <w:vMerge/>
            <w:tcBorders>
              <w:left w:val="single" w:sz="4" w:space="0" w:color="auto"/>
              <w:right w:val="single" w:sz="4" w:space="0" w:color="auto"/>
            </w:tcBorders>
            <w:shd w:val="clear" w:color="auto" w:fill="FFFFFF"/>
          </w:tcPr>
          <w:p w:rsidR="003C13F2" w:rsidRPr="00E56EDB" w:rsidRDefault="003C13F2" w:rsidP="003C13F2">
            <w:pPr>
              <w:spacing w:after="0" w:line="240" w:lineRule="auto"/>
              <w:jc w:val="both"/>
              <w:rPr>
                <w:rFonts w:ascii="Arial Narrow" w:eastAsia="Calibri" w:hAnsi="Arial Narrow" w:cs="Arial"/>
                <w:sz w:val="16"/>
                <w:szCs w:val="16"/>
                <w:lang w:val="en-US"/>
              </w:rPr>
            </w:pPr>
          </w:p>
        </w:tc>
        <w:tc>
          <w:tcPr>
            <w:tcW w:w="851" w:type="dxa"/>
            <w:vMerge/>
            <w:tcBorders>
              <w:left w:val="single" w:sz="4" w:space="0" w:color="auto"/>
              <w:right w:val="single" w:sz="4" w:space="0" w:color="auto"/>
            </w:tcBorders>
            <w:shd w:val="clear" w:color="auto" w:fill="FFFFFF"/>
          </w:tcPr>
          <w:p w:rsidR="003C13F2" w:rsidRPr="00E56EDB" w:rsidRDefault="003C13F2" w:rsidP="003C13F2">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shd w:val="clear" w:color="auto" w:fill="FFFFFF"/>
          </w:tcPr>
          <w:p w:rsidR="003C13F2" w:rsidRPr="00E56EDB" w:rsidRDefault="003C13F2" w:rsidP="003C13F2">
            <w:pPr>
              <w:spacing w:after="0" w:line="240" w:lineRule="auto"/>
              <w:jc w:val="both"/>
              <w:rPr>
                <w:rFonts w:ascii="Arial Narrow" w:eastAsia="Calibri" w:hAnsi="Arial Narrow" w:cs="Arial"/>
                <w:sz w:val="16"/>
                <w:szCs w:val="16"/>
                <w:lang w:val="en-US"/>
              </w:rPr>
            </w:pPr>
          </w:p>
        </w:tc>
        <w:tc>
          <w:tcPr>
            <w:tcW w:w="1984" w:type="dxa"/>
            <w:tcBorders>
              <w:left w:val="single" w:sz="4" w:space="0" w:color="auto"/>
            </w:tcBorders>
          </w:tcPr>
          <w:p w:rsidR="003C13F2" w:rsidRPr="00913C0E" w:rsidRDefault="003C13F2" w:rsidP="003C13F2">
            <w:pPr>
              <w:spacing w:after="0" w:line="240" w:lineRule="auto"/>
              <w:jc w:val="both"/>
              <w:rPr>
                <w:rFonts w:ascii="Arial Narrow" w:eastAsia="Calibri" w:hAnsi="Arial Narrow" w:cs="Arial"/>
                <w:sz w:val="16"/>
                <w:szCs w:val="16"/>
                <w:lang w:val="en-US"/>
              </w:rPr>
            </w:pPr>
            <w:r w:rsidRPr="00913C0E">
              <w:rPr>
                <w:rFonts w:ascii="Arial Narrow" w:eastAsia="Calibri" w:hAnsi="Arial Narrow" w:cs="Arial"/>
                <w:sz w:val="16"/>
                <w:szCs w:val="16"/>
                <w:lang w:val="en-US"/>
              </w:rPr>
              <w:t>Need of a new sewage point</w:t>
            </w:r>
          </w:p>
        </w:tc>
        <w:tc>
          <w:tcPr>
            <w:tcW w:w="1559" w:type="dxa"/>
          </w:tcPr>
          <w:p w:rsidR="003C13F2" w:rsidRPr="00913C0E" w:rsidRDefault="003C13F2" w:rsidP="003C13F2">
            <w:pPr>
              <w:spacing w:after="0" w:line="240" w:lineRule="auto"/>
              <w:jc w:val="both"/>
              <w:rPr>
                <w:rFonts w:ascii="Arial Narrow" w:eastAsia="Calibri" w:hAnsi="Arial Narrow" w:cs="Arial"/>
                <w:sz w:val="16"/>
                <w:szCs w:val="16"/>
                <w:lang w:val="en-US"/>
              </w:rPr>
            </w:pPr>
            <w:r w:rsidRPr="00913C0E">
              <w:rPr>
                <w:rFonts w:ascii="Arial Narrow" w:eastAsia="Calibri" w:hAnsi="Arial Narrow" w:cs="Arial"/>
                <w:sz w:val="16"/>
                <w:szCs w:val="16"/>
                <w:lang w:val="en-US"/>
              </w:rPr>
              <w:t xml:space="preserve">Municipality </w:t>
            </w:r>
          </w:p>
        </w:tc>
        <w:tc>
          <w:tcPr>
            <w:tcW w:w="2268" w:type="dxa"/>
            <w:tcBorders>
              <w:right w:val="single" w:sz="4" w:space="0" w:color="auto"/>
            </w:tcBorders>
          </w:tcPr>
          <w:p w:rsidR="003C13F2" w:rsidRPr="00913C0E" w:rsidRDefault="003C13F2" w:rsidP="003C13F2">
            <w:pPr>
              <w:spacing w:after="0" w:line="240" w:lineRule="auto"/>
              <w:rPr>
                <w:rFonts w:ascii="Arial Narrow" w:eastAsia="Calibri" w:hAnsi="Arial Narrow" w:cs="Arial"/>
                <w:sz w:val="16"/>
                <w:szCs w:val="16"/>
                <w:lang w:val="en-US"/>
              </w:rPr>
            </w:pPr>
            <w:r w:rsidRPr="00913C0E">
              <w:rPr>
                <w:rFonts w:ascii="Arial Narrow" w:eastAsia="Calibri" w:hAnsi="Arial Narrow" w:cs="Arial"/>
                <w:sz w:val="16"/>
                <w:szCs w:val="16"/>
                <w:lang w:val="en-US"/>
              </w:rPr>
              <w:t>Installation of the extension</w:t>
            </w:r>
          </w:p>
        </w:tc>
        <w:tc>
          <w:tcPr>
            <w:tcW w:w="2410" w:type="dxa"/>
            <w:tcBorders>
              <w:left w:val="single" w:sz="4" w:space="0" w:color="auto"/>
              <w:right w:val="single" w:sz="4" w:space="0" w:color="auto"/>
            </w:tcBorders>
          </w:tcPr>
          <w:p w:rsidR="003C13F2" w:rsidRPr="00913C0E" w:rsidRDefault="003C13F2" w:rsidP="003C13F2">
            <w:pPr>
              <w:spacing w:after="0" w:line="240" w:lineRule="auto"/>
              <w:rPr>
                <w:rFonts w:ascii="Arial Narrow" w:eastAsia="Calibri" w:hAnsi="Arial Narrow" w:cs="Arial"/>
                <w:sz w:val="16"/>
                <w:szCs w:val="16"/>
                <w:lang w:val="en-US"/>
              </w:rPr>
            </w:pPr>
            <w:r w:rsidRPr="00913C0E">
              <w:rPr>
                <w:rFonts w:ascii="Arial Narrow" w:eastAsia="Calibri" w:hAnsi="Arial Narrow" w:cs="Arial"/>
                <w:sz w:val="16"/>
                <w:szCs w:val="16"/>
                <w:lang w:val="en-US"/>
              </w:rPr>
              <w:t>Appointment of Service Provider</w:t>
            </w:r>
          </w:p>
        </w:tc>
        <w:tc>
          <w:tcPr>
            <w:tcW w:w="2318" w:type="dxa"/>
            <w:tcBorders>
              <w:left w:val="single" w:sz="4" w:space="0" w:color="auto"/>
            </w:tcBorders>
          </w:tcPr>
          <w:p w:rsidR="003C13F2" w:rsidRPr="00913C0E" w:rsidRDefault="003C13F2" w:rsidP="003C13F2">
            <w:pPr>
              <w:spacing w:after="0" w:line="240" w:lineRule="auto"/>
              <w:rPr>
                <w:rFonts w:ascii="Arial Narrow" w:eastAsia="Calibri" w:hAnsi="Arial Narrow" w:cs="Arial"/>
                <w:sz w:val="16"/>
                <w:szCs w:val="16"/>
                <w:lang w:val="en-US"/>
              </w:rPr>
            </w:pPr>
            <w:r w:rsidRPr="00913C0E">
              <w:rPr>
                <w:rFonts w:ascii="Arial Narrow" w:eastAsia="Calibri" w:hAnsi="Arial Narrow" w:cs="Arial"/>
                <w:sz w:val="16"/>
                <w:szCs w:val="16"/>
                <w:lang w:val="en-US"/>
              </w:rPr>
              <w:t>Construction of the Project</w:t>
            </w:r>
          </w:p>
        </w:tc>
      </w:tr>
      <w:tr w:rsidR="003C13F2" w:rsidRPr="00E56EDB" w:rsidTr="003C13F2">
        <w:trPr>
          <w:trHeight w:val="227"/>
        </w:trPr>
        <w:tc>
          <w:tcPr>
            <w:tcW w:w="709" w:type="dxa"/>
            <w:vMerge/>
            <w:tcBorders>
              <w:left w:val="single" w:sz="4" w:space="0" w:color="auto"/>
              <w:right w:val="single" w:sz="4" w:space="0" w:color="auto"/>
            </w:tcBorders>
            <w:shd w:val="clear" w:color="auto" w:fill="FFFFFF"/>
          </w:tcPr>
          <w:p w:rsidR="003C13F2" w:rsidRPr="00E56EDB" w:rsidRDefault="003C13F2" w:rsidP="003C13F2">
            <w:pPr>
              <w:spacing w:after="0" w:line="240" w:lineRule="auto"/>
              <w:jc w:val="both"/>
              <w:rPr>
                <w:rFonts w:ascii="Arial Narrow" w:eastAsia="Calibri" w:hAnsi="Arial Narrow" w:cs="Arial"/>
                <w:sz w:val="16"/>
                <w:szCs w:val="16"/>
                <w:lang w:val="en-US"/>
              </w:rPr>
            </w:pPr>
          </w:p>
        </w:tc>
        <w:tc>
          <w:tcPr>
            <w:tcW w:w="1554" w:type="dxa"/>
            <w:vMerge/>
            <w:tcBorders>
              <w:left w:val="single" w:sz="4" w:space="0" w:color="auto"/>
              <w:right w:val="single" w:sz="4" w:space="0" w:color="auto"/>
            </w:tcBorders>
            <w:shd w:val="clear" w:color="auto" w:fill="FFFFFF"/>
          </w:tcPr>
          <w:p w:rsidR="003C13F2" w:rsidRPr="00E56EDB" w:rsidRDefault="003C13F2" w:rsidP="003C13F2">
            <w:pPr>
              <w:spacing w:after="0" w:line="240" w:lineRule="auto"/>
              <w:jc w:val="both"/>
              <w:rPr>
                <w:rFonts w:ascii="Arial Narrow" w:eastAsia="Calibri" w:hAnsi="Arial Narrow" w:cs="Arial"/>
                <w:sz w:val="16"/>
                <w:szCs w:val="16"/>
                <w:lang w:val="en-US"/>
              </w:rPr>
            </w:pPr>
          </w:p>
        </w:tc>
        <w:tc>
          <w:tcPr>
            <w:tcW w:w="851" w:type="dxa"/>
            <w:vMerge/>
            <w:tcBorders>
              <w:left w:val="single" w:sz="4" w:space="0" w:color="auto"/>
              <w:right w:val="single" w:sz="4" w:space="0" w:color="auto"/>
            </w:tcBorders>
            <w:shd w:val="clear" w:color="auto" w:fill="FFFFFF"/>
          </w:tcPr>
          <w:p w:rsidR="003C13F2" w:rsidRPr="00E56EDB" w:rsidRDefault="003C13F2" w:rsidP="003C13F2">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shd w:val="clear" w:color="auto" w:fill="FFFFFF"/>
          </w:tcPr>
          <w:p w:rsidR="003C13F2" w:rsidRPr="00E56EDB" w:rsidRDefault="003C13F2" w:rsidP="003C13F2">
            <w:pPr>
              <w:spacing w:after="0" w:line="240" w:lineRule="auto"/>
              <w:jc w:val="both"/>
              <w:rPr>
                <w:rFonts w:ascii="Arial Narrow" w:eastAsia="Calibri" w:hAnsi="Arial Narrow" w:cs="Arial"/>
                <w:sz w:val="16"/>
                <w:szCs w:val="16"/>
                <w:lang w:val="en-US"/>
              </w:rPr>
            </w:pPr>
          </w:p>
        </w:tc>
        <w:tc>
          <w:tcPr>
            <w:tcW w:w="1984" w:type="dxa"/>
            <w:tcBorders>
              <w:left w:val="single" w:sz="4" w:space="0" w:color="auto"/>
            </w:tcBorders>
            <w:shd w:val="clear" w:color="auto" w:fill="FFFFFF"/>
          </w:tcPr>
          <w:p w:rsidR="003C13F2" w:rsidRPr="00913C0E" w:rsidRDefault="003C13F2" w:rsidP="003C13F2">
            <w:pPr>
              <w:spacing w:after="0" w:line="240" w:lineRule="auto"/>
              <w:jc w:val="both"/>
              <w:rPr>
                <w:rFonts w:ascii="Arial Narrow" w:eastAsia="Calibri" w:hAnsi="Arial Narrow" w:cs="Arial"/>
                <w:sz w:val="16"/>
                <w:szCs w:val="16"/>
                <w:lang w:val="en-US"/>
              </w:rPr>
            </w:pPr>
            <w:r w:rsidRPr="00913C0E">
              <w:rPr>
                <w:rFonts w:ascii="Arial Narrow" w:eastAsia="Calibri" w:hAnsi="Arial Narrow" w:cs="Arial"/>
                <w:sz w:val="16"/>
                <w:szCs w:val="16"/>
                <w:lang w:val="en-US"/>
              </w:rPr>
              <w:t>Upgrading of sewage plant.</w:t>
            </w:r>
          </w:p>
        </w:tc>
        <w:tc>
          <w:tcPr>
            <w:tcW w:w="1559" w:type="dxa"/>
            <w:shd w:val="clear" w:color="auto" w:fill="FFFFFF"/>
          </w:tcPr>
          <w:p w:rsidR="003C13F2" w:rsidRPr="00913C0E" w:rsidRDefault="003C13F2" w:rsidP="003C13F2">
            <w:pPr>
              <w:spacing w:after="0" w:line="240" w:lineRule="auto"/>
              <w:jc w:val="both"/>
              <w:rPr>
                <w:rFonts w:ascii="Arial Narrow" w:eastAsia="Calibri" w:hAnsi="Arial Narrow" w:cs="Arial"/>
                <w:sz w:val="16"/>
                <w:szCs w:val="16"/>
                <w:lang w:val="en-US"/>
              </w:rPr>
            </w:pPr>
            <w:r w:rsidRPr="00913C0E">
              <w:rPr>
                <w:rFonts w:ascii="Arial Narrow" w:eastAsia="Calibri" w:hAnsi="Arial Narrow" w:cs="Arial"/>
                <w:sz w:val="16"/>
                <w:szCs w:val="16"/>
                <w:lang w:val="en-US"/>
              </w:rPr>
              <w:t xml:space="preserve">Municipality </w:t>
            </w:r>
          </w:p>
        </w:tc>
        <w:tc>
          <w:tcPr>
            <w:tcW w:w="2268" w:type="dxa"/>
            <w:tcBorders>
              <w:top w:val="single" w:sz="4" w:space="0" w:color="auto"/>
              <w:bottom w:val="single" w:sz="4" w:space="0" w:color="auto"/>
              <w:right w:val="single" w:sz="4" w:space="0" w:color="auto"/>
            </w:tcBorders>
            <w:shd w:val="clear" w:color="auto" w:fill="FFFFFF"/>
          </w:tcPr>
          <w:p w:rsidR="003C13F2" w:rsidRPr="00913C0E" w:rsidRDefault="003C13F2" w:rsidP="003C13F2">
            <w:pPr>
              <w:spacing w:after="0" w:line="240" w:lineRule="auto"/>
              <w:rPr>
                <w:rFonts w:ascii="Arial Narrow" w:eastAsia="Calibri" w:hAnsi="Arial Narrow" w:cs="Arial"/>
                <w:sz w:val="16"/>
                <w:szCs w:val="16"/>
                <w:lang w:val="en-US"/>
              </w:rPr>
            </w:pPr>
            <w:r w:rsidRPr="00913C0E">
              <w:rPr>
                <w:rFonts w:ascii="Arial Narrow" w:eastAsia="Calibri" w:hAnsi="Arial Narrow" w:cs="Arial"/>
                <w:sz w:val="16"/>
                <w:szCs w:val="16"/>
                <w:lang w:val="en-US"/>
              </w:rPr>
              <w:t>Development of maintenance Plan</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3C13F2" w:rsidRPr="00913C0E" w:rsidRDefault="003C13F2" w:rsidP="003C13F2">
            <w:pPr>
              <w:spacing w:after="0" w:line="240" w:lineRule="auto"/>
              <w:rPr>
                <w:rFonts w:ascii="Arial Narrow" w:eastAsia="Calibri" w:hAnsi="Arial Narrow" w:cs="Arial"/>
                <w:sz w:val="16"/>
                <w:szCs w:val="16"/>
                <w:lang w:val="en-US"/>
              </w:rPr>
            </w:pPr>
            <w:r w:rsidRPr="00913C0E">
              <w:rPr>
                <w:rFonts w:ascii="Arial Narrow" w:eastAsia="Calibri" w:hAnsi="Arial Narrow" w:cs="Arial"/>
                <w:sz w:val="16"/>
                <w:szCs w:val="16"/>
                <w:lang w:val="en-US"/>
              </w:rPr>
              <w:t>Appointment of Service Provider</w:t>
            </w:r>
          </w:p>
        </w:tc>
        <w:tc>
          <w:tcPr>
            <w:tcW w:w="2318" w:type="dxa"/>
            <w:tcBorders>
              <w:top w:val="single" w:sz="4" w:space="0" w:color="auto"/>
              <w:left w:val="single" w:sz="4" w:space="0" w:color="auto"/>
              <w:bottom w:val="single" w:sz="4" w:space="0" w:color="auto"/>
            </w:tcBorders>
            <w:shd w:val="clear" w:color="auto" w:fill="FFFFFF"/>
          </w:tcPr>
          <w:p w:rsidR="003C13F2" w:rsidRPr="00913C0E" w:rsidRDefault="003C13F2" w:rsidP="003C13F2">
            <w:pPr>
              <w:spacing w:after="0" w:line="240" w:lineRule="auto"/>
              <w:rPr>
                <w:rFonts w:ascii="Arial Narrow" w:eastAsia="Calibri" w:hAnsi="Arial Narrow" w:cs="Arial"/>
                <w:sz w:val="16"/>
                <w:szCs w:val="16"/>
                <w:lang w:val="en-US"/>
              </w:rPr>
            </w:pPr>
            <w:r w:rsidRPr="00913C0E">
              <w:rPr>
                <w:rFonts w:ascii="Arial Narrow" w:eastAsia="Calibri" w:hAnsi="Arial Narrow" w:cs="Arial"/>
                <w:sz w:val="16"/>
                <w:szCs w:val="16"/>
                <w:lang w:val="en-US"/>
              </w:rPr>
              <w:t>Construction of the Project</w:t>
            </w:r>
          </w:p>
        </w:tc>
      </w:tr>
      <w:tr w:rsidR="003C13F2" w:rsidRPr="00E56EDB" w:rsidTr="000F10C6">
        <w:trPr>
          <w:trHeight w:hRule="exact" w:val="794"/>
        </w:trPr>
        <w:tc>
          <w:tcPr>
            <w:tcW w:w="709" w:type="dxa"/>
            <w:vMerge/>
            <w:tcBorders>
              <w:left w:val="single" w:sz="4" w:space="0" w:color="auto"/>
              <w:bottom w:val="single" w:sz="12" w:space="0" w:color="auto"/>
              <w:right w:val="single" w:sz="4" w:space="0" w:color="auto"/>
            </w:tcBorders>
            <w:shd w:val="clear" w:color="auto" w:fill="FFFFFF"/>
          </w:tcPr>
          <w:p w:rsidR="003C13F2" w:rsidRPr="00E56EDB" w:rsidRDefault="003C13F2" w:rsidP="003C13F2">
            <w:pPr>
              <w:spacing w:after="0" w:line="240" w:lineRule="auto"/>
              <w:jc w:val="both"/>
              <w:rPr>
                <w:rFonts w:ascii="Arial Narrow" w:eastAsia="Calibri" w:hAnsi="Arial Narrow" w:cs="Arial"/>
                <w:sz w:val="16"/>
                <w:szCs w:val="16"/>
                <w:lang w:val="en-US"/>
              </w:rPr>
            </w:pPr>
          </w:p>
        </w:tc>
        <w:tc>
          <w:tcPr>
            <w:tcW w:w="1554" w:type="dxa"/>
            <w:vMerge/>
            <w:tcBorders>
              <w:left w:val="single" w:sz="4" w:space="0" w:color="auto"/>
              <w:bottom w:val="single" w:sz="12" w:space="0" w:color="auto"/>
              <w:right w:val="single" w:sz="4" w:space="0" w:color="auto"/>
            </w:tcBorders>
            <w:shd w:val="clear" w:color="auto" w:fill="FFFFFF"/>
          </w:tcPr>
          <w:p w:rsidR="003C13F2" w:rsidRPr="00E56EDB" w:rsidRDefault="003C13F2" w:rsidP="003C13F2">
            <w:pPr>
              <w:spacing w:after="0" w:line="240" w:lineRule="auto"/>
              <w:jc w:val="both"/>
              <w:rPr>
                <w:rFonts w:ascii="Arial Narrow" w:eastAsia="Calibri" w:hAnsi="Arial Narrow" w:cs="Arial"/>
                <w:sz w:val="16"/>
                <w:szCs w:val="16"/>
                <w:lang w:val="en-US"/>
              </w:rPr>
            </w:pPr>
          </w:p>
        </w:tc>
        <w:tc>
          <w:tcPr>
            <w:tcW w:w="851" w:type="dxa"/>
            <w:vMerge/>
            <w:tcBorders>
              <w:left w:val="single" w:sz="4" w:space="0" w:color="auto"/>
              <w:bottom w:val="single" w:sz="12" w:space="0" w:color="auto"/>
              <w:right w:val="single" w:sz="4" w:space="0" w:color="auto"/>
            </w:tcBorders>
            <w:shd w:val="clear" w:color="auto" w:fill="FFFFFF"/>
          </w:tcPr>
          <w:p w:rsidR="003C13F2" w:rsidRPr="00E56EDB" w:rsidRDefault="003C13F2" w:rsidP="003C13F2">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bottom w:val="single" w:sz="12" w:space="0" w:color="auto"/>
              <w:right w:val="single" w:sz="4" w:space="0" w:color="auto"/>
            </w:tcBorders>
            <w:shd w:val="clear" w:color="auto" w:fill="FFFFFF"/>
          </w:tcPr>
          <w:p w:rsidR="003C13F2" w:rsidRPr="00E56EDB" w:rsidRDefault="003C13F2" w:rsidP="003C13F2">
            <w:pPr>
              <w:spacing w:after="0" w:line="240" w:lineRule="auto"/>
              <w:jc w:val="both"/>
              <w:rPr>
                <w:rFonts w:ascii="Arial Narrow" w:eastAsia="Calibri" w:hAnsi="Arial Narrow" w:cs="Arial"/>
                <w:sz w:val="16"/>
                <w:szCs w:val="16"/>
                <w:lang w:val="en-US"/>
              </w:rPr>
            </w:pPr>
          </w:p>
        </w:tc>
        <w:tc>
          <w:tcPr>
            <w:tcW w:w="1984" w:type="dxa"/>
            <w:tcBorders>
              <w:left w:val="single" w:sz="4" w:space="0" w:color="auto"/>
              <w:bottom w:val="single" w:sz="12" w:space="0" w:color="auto"/>
            </w:tcBorders>
            <w:shd w:val="clear" w:color="auto" w:fill="FFFFFF"/>
          </w:tcPr>
          <w:p w:rsidR="003C13F2" w:rsidRPr="00913C0E" w:rsidRDefault="003C13F2" w:rsidP="003C13F2">
            <w:pPr>
              <w:spacing w:after="0" w:line="240" w:lineRule="auto"/>
              <w:jc w:val="both"/>
              <w:rPr>
                <w:rFonts w:ascii="Arial Narrow" w:eastAsia="Calibri" w:hAnsi="Arial Narrow" w:cs="Arial"/>
                <w:sz w:val="16"/>
                <w:szCs w:val="16"/>
                <w:lang w:val="en-US"/>
              </w:rPr>
            </w:pPr>
            <w:r w:rsidRPr="00913C0E">
              <w:rPr>
                <w:rFonts w:ascii="Arial Narrow" w:eastAsia="Calibri" w:hAnsi="Arial Narrow" w:cs="Arial"/>
                <w:sz w:val="16"/>
                <w:szCs w:val="16"/>
                <w:lang w:val="en-US"/>
              </w:rPr>
              <w:t>Shortage of Bulk water supply</w:t>
            </w:r>
          </w:p>
        </w:tc>
        <w:tc>
          <w:tcPr>
            <w:tcW w:w="1559" w:type="dxa"/>
            <w:tcBorders>
              <w:bottom w:val="single" w:sz="12" w:space="0" w:color="auto"/>
            </w:tcBorders>
            <w:shd w:val="clear" w:color="auto" w:fill="FFFFFF"/>
          </w:tcPr>
          <w:p w:rsidR="003C13F2" w:rsidRPr="00913C0E" w:rsidRDefault="003C13F2" w:rsidP="003C13F2">
            <w:pPr>
              <w:spacing w:after="0" w:line="240" w:lineRule="auto"/>
              <w:jc w:val="both"/>
              <w:rPr>
                <w:rFonts w:ascii="Arial Narrow" w:eastAsia="Calibri" w:hAnsi="Arial Narrow" w:cs="Arial"/>
                <w:b/>
                <w:sz w:val="16"/>
                <w:szCs w:val="16"/>
                <w:lang w:val="en-US"/>
              </w:rPr>
            </w:pPr>
          </w:p>
        </w:tc>
        <w:tc>
          <w:tcPr>
            <w:tcW w:w="2268" w:type="dxa"/>
            <w:tcBorders>
              <w:top w:val="single" w:sz="4" w:space="0" w:color="auto"/>
              <w:bottom w:val="single" w:sz="12" w:space="0" w:color="auto"/>
              <w:right w:val="single" w:sz="4" w:space="0" w:color="auto"/>
            </w:tcBorders>
            <w:shd w:val="clear" w:color="auto" w:fill="FFFFFF"/>
          </w:tcPr>
          <w:p w:rsidR="003C13F2" w:rsidRPr="00913C0E" w:rsidRDefault="003C13F2" w:rsidP="003C13F2">
            <w:pPr>
              <w:spacing w:after="120" w:line="240" w:lineRule="auto"/>
              <w:rPr>
                <w:rFonts w:ascii="Arial Narrow" w:eastAsia="Calibri" w:hAnsi="Arial Narrow" w:cs="Arial"/>
                <w:b/>
                <w:sz w:val="16"/>
                <w:szCs w:val="16"/>
                <w:lang w:val="en-US"/>
              </w:rPr>
            </w:pPr>
            <w:r w:rsidRPr="00913C0E">
              <w:rPr>
                <w:rFonts w:ascii="Arial Narrow" w:eastAsia="Calibri" w:hAnsi="Arial Narrow" w:cs="Arial"/>
                <w:sz w:val="16"/>
                <w:szCs w:val="16"/>
                <w:lang w:val="en-US"/>
              </w:rPr>
              <w:t>Klipgat extention water suppl</w:t>
            </w:r>
            <w:r>
              <w:rPr>
                <w:rFonts w:ascii="Arial Narrow" w:eastAsia="Calibri" w:hAnsi="Arial Narrow" w:cs="Arial"/>
                <w:sz w:val="16"/>
                <w:szCs w:val="16"/>
                <w:lang w:val="en-US"/>
              </w:rPr>
              <w:t>y, Klipgat stormwater, Hebron/ Kgabalatsane/ R</w:t>
            </w:r>
            <w:r w:rsidRPr="00913C0E">
              <w:rPr>
                <w:rFonts w:ascii="Arial Narrow" w:eastAsia="Calibri" w:hAnsi="Arial Narrow" w:cs="Arial"/>
                <w:sz w:val="16"/>
                <w:szCs w:val="16"/>
                <w:lang w:val="en-US"/>
              </w:rPr>
              <w:t>ockville/itsoseng/ water</w:t>
            </w:r>
          </w:p>
        </w:tc>
        <w:tc>
          <w:tcPr>
            <w:tcW w:w="2410" w:type="dxa"/>
            <w:tcBorders>
              <w:top w:val="single" w:sz="4" w:space="0" w:color="auto"/>
              <w:left w:val="single" w:sz="4" w:space="0" w:color="auto"/>
              <w:bottom w:val="single" w:sz="12" w:space="0" w:color="auto"/>
              <w:right w:val="single" w:sz="4" w:space="0" w:color="auto"/>
            </w:tcBorders>
            <w:shd w:val="clear" w:color="auto" w:fill="FFFFFF"/>
          </w:tcPr>
          <w:p w:rsidR="003C13F2" w:rsidRPr="00913C0E" w:rsidRDefault="003C13F2" w:rsidP="003C13F2">
            <w:pPr>
              <w:spacing w:after="120" w:line="240" w:lineRule="auto"/>
              <w:rPr>
                <w:rFonts w:ascii="Arial Narrow" w:eastAsia="Calibri" w:hAnsi="Arial Narrow" w:cs="Arial"/>
                <w:sz w:val="16"/>
                <w:szCs w:val="16"/>
                <w:lang w:val="en-US"/>
              </w:rPr>
            </w:pPr>
            <w:r w:rsidRPr="00913C0E">
              <w:rPr>
                <w:rFonts w:ascii="Arial Narrow" w:eastAsia="Calibri" w:hAnsi="Arial Narrow" w:cs="Arial"/>
                <w:sz w:val="16"/>
                <w:szCs w:val="16"/>
                <w:lang w:val="en-US"/>
              </w:rPr>
              <w:t>Upgrading of internal roads of *Cluster 4, Klipgat library</w:t>
            </w:r>
          </w:p>
          <w:p w:rsidR="003C13F2" w:rsidRPr="00913C0E" w:rsidRDefault="003C13F2" w:rsidP="003C13F2">
            <w:pPr>
              <w:spacing w:after="120" w:line="240" w:lineRule="auto"/>
              <w:rPr>
                <w:rFonts w:ascii="Arial Narrow" w:eastAsia="Calibri" w:hAnsi="Arial Narrow" w:cs="Arial"/>
                <w:b/>
                <w:sz w:val="16"/>
                <w:szCs w:val="16"/>
                <w:lang w:val="en-US"/>
              </w:rPr>
            </w:pPr>
          </w:p>
        </w:tc>
        <w:tc>
          <w:tcPr>
            <w:tcW w:w="2318" w:type="dxa"/>
            <w:tcBorders>
              <w:top w:val="single" w:sz="4" w:space="0" w:color="auto"/>
              <w:left w:val="single" w:sz="4" w:space="0" w:color="auto"/>
              <w:bottom w:val="single" w:sz="12" w:space="0" w:color="auto"/>
            </w:tcBorders>
            <w:shd w:val="clear" w:color="auto" w:fill="FFFFFF"/>
          </w:tcPr>
          <w:p w:rsidR="003C13F2" w:rsidRPr="00913C0E" w:rsidRDefault="003C13F2" w:rsidP="003C13F2">
            <w:pPr>
              <w:spacing w:after="120" w:line="240" w:lineRule="auto"/>
              <w:rPr>
                <w:rFonts w:ascii="Arial Narrow" w:eastAsia="Calibri" w:hAnsi="Arial Narrow" w:cs="Arial"/>
                <w:sz w:val="16"/>
                <w:szCs w:val="16"/>
                <w:lang w:val="en-US"/>
              </w:rPr>
            </w:pPr>
            <w:r w:rsidRPr="00913C0E">
              <w:rPr>
                <w:rFonts w:ascii="Arial Narrow" w:eastAsia="Calibri" w:hAnsi="Arial Narrow" w:cs="Arial"/>
                <w:sz w:val="16"/>
                <w:szCs w:val="16"/>
                <w:lang w:val="en-US"/>
              </w:rPr>
              <w:t>Klipgat sanitation project</w:t>
            </w:r>
          </w:p>
          <w:p w:rsidR="003C13F2" w:rsidRPr="00913C0E" w:rsidRDefault="003C13F2" w:rsidP="003C13F2">
            <w:pPr>
              <w:spacing w:after="120" w:line="240" w:lineRule="auto"/>
              <w:rPr>
                <w:rFonts w:ascii="Arial Narrow" w:eastAsia="Calibri" w:hAnsi="Arial Narrow" w:cs="Arial"/>
                <w:b/>
                <w:sz w:val="16"/>
                <w:szCs w:val="16"/>
                <w:lang w:val="en-US"/>
              </w:rPr>
            </w:pPr>
            <w:r w:rsidRPr="00913C0E">
              <w:rPr>
                <w:rFonts w:ascii="Arial Narrow" w:eastAsia="Calibri" w:hAnsi="Arial Narrow" w:cs="Arial"/>
                <w:b/>
                <w:sz w:val="16"/>
                <w:szCs w:val="16"/>
                <w:lang w:val="en-US"/>
              </w:rPr>
              <w:t>1000</w:t>
            </w:r>
            <w:r w:rsidRPr="00913C0E">
              <w:rPr>
                <w:rFonts w:ascii="Arial Narrow" w:eastAsia="Calibri" w:hAnsi="Arial Narrow" w:cs="Arial"/>
                <w:sz w:val="16"/>
                <w:szCs w:val="16"/>
                <w:lang w:val="en-US"/>
              </w:rPr>
              <w:t xml:space="preserve"> housing units</w:t>
            </w:r>
          </w:p>
        </w:tc>
      </w:tr>
      <w:tr w:rsidR="000F10C6" w:rsidRPr="00E56EDB" w:rsidTr="003C13F2">
        <w:trPr>
          <w:cantSplit/>
          <w:trHeight w:hRule="exact" w:val="397"/>
        </w:trPr>
        <w:tc>
          <w:tcPr>
            <w:tcW w:w="709" w:type="dxa"/>
            <w:vMerge w:val="restart"/>
            <w:tcBorders>
              <w:top w:val="single" w:sz="12" w:space="0" w:color="auto"/>
              <w:left w:val="single" w:sz="4" w:space="0" w:color="auto"/>
              <w:right w:val="single" w:sz="4" w:space="0" w:color="auto"/>
            </w:tcBorders>
            <w:shd w:val="clear" w:color="auto" w:fill="FFFFFF"/>
            <w:textDirection w:val="btLr"/>
            <w:vAlign w:val="center"/>
          </w:tcPr>
          <w:p w:rsidR="000F10C6" w:rsidRPr="000F6DE0" w:rsidRDefault="000F10C6" w:rsidP="003C13F2">
            <w:pPr>
              <w:spacing w:after="0" w:line="240" w:lineRule="auto"/>
              <w:ind w:left="113" w:right="113"/>
              <w:jc w:val="center"/>
              <w:rPr>
                <w:rFonts w:ascii="Arial" w:eastAsia="Calibri" w:hAnsi="Arial" w:cs="Arial"/>
                <w:sz w:val="16"/>
                <w:szCs w:val="16"/>
                <w:lang w:val="en-US"/>
              </w:rPr>
            </w:pPr>
            <w:r w:rsidRPr="000F6DE0">
              <w:rPr>
                <w:rFonts w:ascii="Arial" w:eastAsia="Calibri" w:hAnsi="Arial" w:cs="Arial"/>
                <w:b/>
                <w:sz w:val="16"/>
                <w:szCs w:val="16"/>
                <w:lang w:val="en-US"/>
              </w:rPr>
              <w:t>Klipvoorstad</w:t>
            </w:r>
          </w:p>
        </w:tc>
        <w:tc>
          <w:tcPr>
            <w:tcW w:w="1554" w:type="dxa"/>
            <w:vMerge w:val="restart"/>
            <w:tcBorders>
              <w:top w:val="single" w:sz="12" w:space="0" w:color="auto"/>
              <w:left w:val="single" w:sz="4" w:space="0" w:color="auto"/>
              <w:right w:val="single" w:sz="4" w:space="0" w:color="auto"/>
            </w:tcBorders>
            <w:shd w:val="clear" w:color="auto" w:fill="FFFFFF"/>
          </w:tcPr>
          <w:p w:rsidR="000F10C6" w:rsidRPr="000F6DE0" w:rsidRDefault="000F10C6" w:rsidP="003C13F2">
            <w:pPr>
              <w:spacing w:after="0" w:line="240" w:lineRule="auto"/>
              <w:jc w:val="both"/>
              <w:rPr>
                <w:rFonts w:ascii="Arial Narrow" w:eastAsia="Calibri" w:hAnsi="Arial Narrow" w:cs="Arial"/>
                <w:sz w:val="16"/>
                <w:szCs w:val="16"/>
                <w:lang w:val="en-US"/>
              </w:rPr>
            </w:pPr>
            <w:r w:rsidRPr="000F6DE0">
              <w:rPr>
                <w:rFonts w:ascii="Arial Narrow" w:eastAsia="Calibri" w:hAnsi="Arial Narrow" w:cs="Arial"/>
                <w:sz w:val="16"/>
                <w:szCs w:val="16"/>
                <w:lang w:val="en-US"/>
              </w:rPr>
              <w:t>Livestock farming.</w:t>
            </w:r>
          </w:p>
          <w:p w:rsidR="000F10C6" w:rsidRPr="000F6DE0" w:rsidRDefault="000F10C6" w:rsidP="003C13F2">
            <w:pPr>
              <w:spacing w:after="0" w:line="240" w:lineRule="auto"/>
              <w:jc w:val="both"/>
              <w:rPr>
                <w:rFonts w:ascii="Arial Narrow" w:eastAsia="Calibri" w:hAnsi="Arial Narrow" w:cs="Arial"/>
                <w:sz w:val="16"/>
                <w:szCs w:val="16"/>
                <w:lang w:val="en-US"/>
              </w:rPr>
            </w:pPr>
            <w:r w:rsidRPr="000F6DE0">
              <w:rPr>
                <w:rFonts w:ascii="Arial Narrow" w:eastAsia="Calibri" w:hAnsi="Arial Narrow" w:cs="Arial"/>
                <w:sz w:val="16"/>
                <w:szCs w:val="16"/>
                <w:lang w:val="en-US"/>
              </w:rPr>
              <w:t>Sand Mining.</w:t>
            </w:r>
          </w:p>
          <w:p w:rsidR="000F10C6" w:rsidRDefault="000F10C6" w:rsidP="003C13F2">
            <w:pPr>
              <w:spacing w:after="0" w:line="240" w:lineRule="auto"/>
              <w:jc w:val="both"/>
              <w:rPr>
                <w:rFonts w:ascii="Arial Narrow" w:eastAsia="Calibri" w:hAnsi="Arial Narrow" w:cs="Arial"/>
                <w:sz w:val="16"/>
                <w:szCs w:val="16"/>
                <w:lang w:val="en-US"/>
              </w:rPr>
            </w:pPr>
            <w:r w:rsidRPr="000F6DE0">
              <w:rPr>
                <w:rFonts w:ascii="Arial Narrow" w:eastAsia="Calibri" w:hAnsi="Arial Narrow" w:cs="Arial"/>
                <w:sz w:val="16"/>
                <w:szCs w:val="16"/>
                <w:lang w:val="en-US"/>
              </w:rPr>
              <w:t xml:space="preserve">Tourism </w:t>
            </w:r>
          </w:p>
          <w:p w:rsidR="000F10C6" w:rsidRPr="000F6DE0" w:rsidRDefault="000F10C6" w:rsidP="003C13F2">
            <w:pPr>
              <w:spacing w:after="0" w:line="240" w:lineRule="auto"/>
              <w:jc w:val="both"/>
              <w:rPr>
                <w:rFonts w:ascii="Arial Narrow" w:eastAsia="Calibri" w:hAnsi="Arial Narrow" w:cs="Arial"/>
                <w:sz w:val="16"/>
                <w:szCs w:val="16"/>
                <w:lang w:val="en-US"/>
              </w:rPr>
            </w:pPr>
            <w:r w:rsidRPr="000F6DE0">
              <w:rPr>
                <w:rFonts w:ascii="Arial Narrow" w:eastAsia="Calibri" w:hAnsi="Arial Narrow" w:cs="Arial"/>
                <w:sz w:val="16"/>
                <w:szCs w:val="16"/>
                <w:lang w:val="en-US"/>
              </w:rPr>
              <w:t>Dam- Recreation to increase the economy.</w:t>
            </w:r>
          </w:p>
        </w:tc>
        <w:tc>
          <w:tcPr>
            <w:tcW w:w="851" w:type="dxa"/>
            <w:vMerge w:val="restart"/>
            <w:tcBorders>
              <w:top w:val="single" w:sz="12" w:space="0" w:color="auto"/>
              <w:left w:val="single" w:sz="4" w:space="0" w:color="auto"/>
              <w:right w:val="single" w:sz="4" w:space="0" w:color="auto"/>
            </w:tcBorders>
            <w:shd w:val="clear" w:color="auto" w:fill="FFFFFF"/>
          </w:tcPr>
          <w:p w:rsidR="000F10C6" w:rsidRPr="000F6DE0" w:rsidRDefault="000F10C6" w:rsidP="003C13F2">
            <w:pPr>
              <w:spacing w:after="0" w:line="240" w:lineRule="auto"/>
              <w:jc w:val="center"/>
              <w:rPr>
                <w:rFonts w:ascii="Arial Narrow" w:eastAsia="Calibri" w:hAnsi="Arial Narrow" w:cs="Arial"/>
                <w:sz w:val="16"/>
                <w:szCs w:val="16"/>
                <w:lang w:val="en-US"/>
              </w:rPr>
            </w:pPr>
            <w:r w:rsidRPr="000F6DE0">
              <w:rPr>
                <w:rFonts w:ascii="Arial Narrow" w:eastAsia="Calibri" w:hAnsi="Arial Narrow" w:cs="Arial"/>
                <w:sz w:val="16"/>
                <w:szCs w:val="16"/>
                <w:lang w:val="en-US"/>
              </w:rPr>
              <w:t>1</w:t>
            </w:r>
          </w:p>
        </w:tc>
        <w:tc>
          <w:tcPr>
            <w:tcW w:w="1843" w:type="dxa"/>
            <w:tcBorders>
              <w:top w:val="single" w:sz="12" w:space="0" w:color="auto"/>
              <w:left w:val="single" w:sz="4" w:space="0" w:color="auto"/>
              <w:bottom w:val="single" w:sz="4" w:space="0" w:color="auto"/>
              <w:right w:val="single" w:sz="4" w:space="0" w:color="auto"/>
            </w:tcBorders>
            <w:shd w:val="clear" w:color="auto" w:fill="FFFFFF"/>
          </w:tcPr>
          <w:p w:rsidR="000F10C6" w:rsidRPr="000F6DE0" w:rsidRDefault="000F10C6" w:rsidP="003C13F2">
            <w:pPr>
              <w:spacing w:after="0" w:line="240" w:lineRule="auto"/>
              <w:jc w:val="both"/>
              <w:rPr>
                <w:rFonts w:ascii="Arial Narrow" w:eastAsia="Calibri" w:hAnsi="Arial Narrow" w:cs="Arial"/>
                <w:sz w:val="16"/>
                <w:szCs w:val="16"/>
                <w:lang w:val="en-US"/>
              </w:rPr>
            </w:pPr>
            <w:r w:rsidRPr="000F6DE0">
              <w:rPr>
                <w:rFonts w:ascii="Arial Narrow" w:eastAsia="Calibri" w:hAnsi="Arial Narrow" w:cs="Arial"/>
                <w:sz w:val="16"/>
                <w:szCs w:val="16"/>
                <w:lang w:val="en-US"/>
              </w:rPr>
              <w:t>Electricity.</w:t>
            </w:r>
          </w:p>
        </w:tc>
        <w:tc>
          <w:tcPr>
            <w:tcW w:w="1984" w:type="dxa"/>
            <w:tcBorders>
              <w:top w:val="single" w:sz="12" w:space="0" w:color="auto"/>
              <w:left w:val="single" w:sz="4" w:space="0" w:color="auto"/>
              <w:bottom w:val="single" w:sz="4" w:space="0" w:color="auto"/>
            </w:tcBorders>
            <w:shd w:val="clear" w:color="auto" w:fill="FFFFFF"/>
          </w:tcPr>
          <w:p w:rsidR="000F10C6" w:rsidRPr="000F6DE0" w:rsidRDefault="000F10C6" w:rsidP="003C13F2">
            <w:pPr>
              <w:spacing w:after="0" w:line="240" w:lineRule="auto"/>
              <w:jc w:val="both"/>
              <w:rPr>
                <w:rFonts w:ascii="Arial Narrow" w:eastAsia="Calibri" w:hAnsi="Arial Narrow" w:cs="Arial"/>
                <w:sz w:val="16"/>
                <w:szCs w:val="16"/>
                <w:lang w:val="en-US"/>
              </w:rPr>
            </w:pPr>
            <w:r w:rsidRPr="000F6DE0">
              <w:rPr>
                <w:rFonts w:ascii="Arial Narrow" w:eastAsia="Calibri" w:hAnsi="Arial Narrow" w:cs="Arial"/>
                <w:sz w:val="16"/>
                <w:szCs w:val="16"/>
                <w:lang w:val="en-US"/>
              </w:rPr>
              <w:t>Crime.</w:t>
            </w:r>
          </w:p>
        </w:tc>
        <w:tc>
          <w:tcPr>
            <w:tcW w:w="1559" w:type="dxa"/>
            <w:tcBorders>
              <w:top w:val="single" w:sz="12" w:space="0" w:color="auto"/>
              <w:bottom w:val="single" w:sz="4" w:space="0" w:color="auto"/>
            </w:tcBorders>
            <w:shd w:val="clear" w:color="auto" w:fill="FFFFFF"/>
          </w:tcPr>
          <w:p w:rsidR="000F10C6" w:rsidRPr="000F6DE0" w:rsidRDefault="000F10C6" w:rsidP="003C13F2">
            <w:pPr>
              <w:spacing w:after="0" w:line="240" w:lineRule="auto"/>
              <w:jc w:val="both"/>
              <w:rPr>
                <w:rFonts w:ascii="Arial Narrow" w:eastAsia="Calibri" w:hAnsi="Arial Narrow" w:cs="Arial"/>
                <w:sz w:val="16"/>
                <w:szCs w:val="16"/>
                <w:lang w:val="en-US"/>
              </w:rPr>
            </w:pPr>
            <w:r w:rsidRPr="000F6DE0">
              <w:rPr>
                <w:rFonts w:ascii="Arial Narrow" w:eastAsia="Calibri" w:hAnsi="Arial Narrow" w:cs="Arial"/>
                <w:sz w:val="16"/>
                <w:szCs w:val="16"/>
                <w:lang w:val="en-US"/>
              </w:rPr>
              <w:t>SAPS</w:t>
            </w:r>
          </w:p>
        </w:tc>
        <w:tc>
          <w:tcPr>
            <w:tcW w:w="2268" w:type="dxa"/>
            <w:tcBorders>
              <w:top w:val="single" w:sz="12" w:space="0" w:color="auto"/>
              <w:bottom w:val="single" w:sz="4" w:space="0" w:color="auto"/>
              <w:right w:val="single" w:sz="4" w:space="0" w:color="auto"/>
            </w:tcBorders>
            <w:shd w:val="clear" w:color="auto" w:fill="FFFFFF"/>
          </w:tcPr>
          <w:p w:rsidR="000F10C6" w:rsidRPr="000F6DE0" w:rsidRDefault="000F10C6" w:rsidP="003C13F2">
            <w:pPr>
              <w:spacing w:after="0" w:line="240" w:lineRule="auto"/>
              <w:jc w:val="both"/>
              <w:rPr>
                <w:rFonts w:ascii="Arial Narrow" w:eastAsia="Calibri" w:hAnsi="Arial Narrow" w:cs="Arial"/>
                <w:sz w:val="16"/>
                <w:szCs w:val="16"/>
                <w:lang w:val="en-US"/>
              </w:rPr>
            </w:pPr>
            <w:r w:rsidRPr="000F6DE0">
              <w:rPr>
                <w:rFonts w:ascii="Arial Narrow" w:eastAsia="Calibri" w:hAnsi="Arial Narrow" w:cs="Arial"/>
                <w:sz w:val="16"/>
                <w:szCs w:val="16"/>
                <w:lang w:val="en-US"/>
              </w:rPr>
              <w:t xml:space="preserve">Establish a satellite police station </w:t>
            </w:r>
          </w:p>
        </w:tc>
        <w:tc>
          <w:tcPr>
            <w:tcW w:w="2410" w:type="dxa"/>
            <w:tcBorders>
              <w:top w:val="single" w:sz="12" w:space="0" w:color="auto"/>
              <w:left w:val="single" w:sz="4" w:space="0" w:color="auto"/>
              <w:bottom w:val="single" w:sz="4" w:space="0" w:color="auto"/>
              <w:right w:val="single" w:sz="4" w:space="0" w:color="auto"/>
            </w:tcBorders>
            <w:shd w:val="clear" w:color="auto" w:fill="FFFFFF"/>
          </w:tcPr>
          <w:p w:rsidR="000F10C6" w:rsidRPr="000F6DE0" w:rsidRDefault="000F10C6" w:rsidP="003C13F2">
            <w:pPr>
              <w:spacing w:after="0" w:line="240" w:lineRule="auto"/>
              <w:rPr>
                <w:rFonts w:ascii="Arial Narrow" w:eastAsia="Calibri" w:hAnsi="Arial Narrow" w:cs="Arial"/>
                <w:sz w:val="16"/>
                <w:szCs w:val="16"/>
                <w:lang w:val="en-US"/>
              </w:rPr>
            </w:pPr>
            <w:r w:rsidRPr="000F6DE0">
              <w:rPr>
                <w:rFonts w:ascii="Arial Narrow" w:eastAsia="Calibri" w:hAnsi="Arial Narrow" w:cs="Arial"/>
                <w:sz w:val="16"/>
                <w:szCs w:val="16"/>
                <w:lang w:val="en-US"/>
              </w:rPr>
              <w:t xml:space="preserve">Appointment of community Policing Forum </w:t>
            </w:r>
          </w:p>
        </w:tc>
        <w:tc>
          <w:tcPr>
            <w:tcW w:w="2318" w:type="dxa"/>
            <w:tcBorders>
              <w:top w:val="single" w:sz="12" w:space="0" w:color="auto"/>
              <w:left w:val="single" w:sz="4" w:space="0" w:color="auto"/>
              <w:bottom w:val="single" w:sz="4" w:space="0" w:color="auto"/>
            </w:tcBorders>
            <w:shd w:val="clear" w:color="auto" w:fill="FFFFFF"/>
          </w:tcPr>
          <w:p w:rsidR="000F10C6" w:rsidRPr="000F6DE0" w:rsidRDefault="000F10C6" w:rsidP="003C13F2">
            <w:pPr>
              <w:spacing w:after="0" w:line="240" w:lineRule="auto"/>
              <w:rPr>
                <w:rFonts w:ascii="Arial Narrow" w:eastAsia="Calibri" w:hAnsi="Arial Narrow" w:cs="Arial"/>
                <w:sz w:val="16"/>
                <w:szCs w:val="16"/>
                <w:lang w:val="en-US"/>
              </w:rPr>
            </w:pPr>
            <w:r w:rsidRPr="000F6DE0">
              <w:rPr>
                <w:rFonts w:ascii="Arial Narrow" w:eastAsia="Calibri" w:hAnsi="Arial Narrow" w:cs="Arial"/>
                <w:sz w:val="16"/>
                <w:szCs w:val="16"/>
                <w:lang w:val="en-US"/>
              </w:rPr>
              <w:t xml:space="preserve">24 Hour Patrol by both Police and CPF Members </w:t>
            </w:r>
          </w:p>
        </w:tc>
      </w:tr>
      <w:tr w:rsidR="000F10C6" w:rsidRPr="00E56EDB" w:rsidTr="003C13F2">
        <w:trPr>
          <w:trHeight w:hRule="exact" w:val="397"/>
        </w:trPr>
        <w:tc>
          <w:tcPr>
            <w:tcW w:w="709" w:type="dxa"/>
            <w:vMerge/>
            <w:tcBorders>
              <w:left w:val="single" w:sz="4" w:space="0" w:color="auto"/>
              <w:right w:val="single" w:sz="4" w:space="0" w:color="auto"/>
            </w:tcBorders>
            <w:shd w:val="clear" w:color="auto" w:fill="FFFFFF"/>
          </w:tcPr>
          <w:p w:rsidR="000F10C6" w:rsidRPr="00E56EDB" w:rsidRDefault="000F10C6" w:rsidP="003C13F2">
            <w:pPr>
              <w:spacing w:after="0" w:line="240" w:lineRule="auto"/>
              <w:jc w:val="both"/>
              <w:rPr>
                <w:rFonts w:ascii="Arial Narrow" w:eastAsia="Calibri" w:hAnsi="Arial Narrow" w:cs="Arial"/>
                <w:sz w:val="16"/>
                <w:szCs w:val="16"/>
                <w:lang w:val="en-US"/>
              </w:rPr>
            </w:pPr>
          </w:p>
        </w:tc>
        <w:tc>
          <w:tcPr>
            <w:tcW w:w="1554" w:type="dxa"/>
            <w:vMerge/>
            <w:tcBorders>
              <w:left w:val="single" w:sz="4" w:space="0" w:color="auto"/>
              <w:right w:val="single" w:sz="4" w:space="0" w:color="auto"/>
            </w:tcBorders>
            <w:shd w:val="clear" w:color="auto" w:fill="FFFFFF"/>
          </w:tcPr>
          <w:p w:rsidR="000F10C6" w:rsidRPr="000F6DE0" w:rsidRDefault="000F10C6" w:rsidP="003C13F2">
            <w:pPr>
              <w:spacing w:after="0" w:line="240" w:lineRule="auto"/>
              <w:jc w:val="both"/>
              <w:rPr>
                <w:rFonts w:ascii="Arial Narrow" w:eastAsia="Calibri" w:hAnsi="Arial Narrow" w:cs="Arial"/>
                <w:sz w:val="16"/>
                <w:szCs w:val="16"/>
                <w:lang w:val="en-US"/>
              </w:rPr>
            </w:pPr>
          </w:p>
        </w:tc>
        <w:tc>
          <w:tcPr>
            <w:tcW w:w="851" w:type="dxa"/>
            <w:vMerge/>
            <w:tcBorders>
              <w:left w:val="single" w:sz="4" w:space="0" w:color="auto"/>
              <w:right w:val="single" w:sz="4" w:space="0" w:color="auto"/>
            </w:tcBorders>
            <w:shd w:val="clear" w:color="auto" w:fill="FFFFFF"/>
          </w:tcPr>
          <w:p w:rsidR="000F10C6" w:rsidRPr="000F6DE0" w:rsidRDefault="000F10C6" w:rsidP="003C13F2">
            <w:pPr>
              <w:spacing w:after="0" w:line="240" w:lineRule="auto"/>
              <w:jc w:val="both"/>
              <w:rPr>
                <w:rFonts w:ascii="Arial Narrow" w:eastAsia="Calibri" w:hAnsi="Arial Narrow" w:cs="Arial"/>
                <w:sz w:val="16"/>
                <w:szCs w:val="16"/>
                <w:lang w:val="en-US"/>
              </w:rPr>
            </w:pP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0F10C6" w:rsidRPr="000F6DE0" w:rsidRDefault="000F10C6" w:rsidP="003C13F2">
            <w:pPr>
              <w:spacing w:after="0" w:line="240" w:lineRule="auto"/>
              <w:jc w:val="both"/>
              <w:rPr>
                <w:rFonts w:ascii="Arial Narrow" w:eastAsia="Calibri" w:hAnsi="Arial Narrow" w:cs="Arial"/>
                <w:sz w:val="16"/>
                <w:szCs w:val="16"/>
                <w:lang w:val="en-US"/>
              </w:rPr>
            </w:pPr>
            <w:r w:rsidRPr="000F6DE0">
              <w:rPr>
                <w:rFonts w:ascii="Arial Narrow" w:eastAsia="Calibri" w:hAnsi="Arial Narrow" w:cs="Arial"/>
                <w:sz w:val="16"/>
                <w:szCs w:val="16"/>
                <w:lang w:val="en-US"/>
              </w:rPr>
              <w:t>Community Hall.</w:t>
            </w:r>
          </w:p>
        </w:tc>
        <w:tc>
          <w:tcPr>
            <w:tcW w:w="1984" w:type="dxa"/>
            <w:tcBorders>
              <w:top w:val="single" w:sz="4" w:space="0" w:color="auto"/>
              <w:left w:val="single" w:sz="4" w:space="0" w:color="auto"/>
              <w:bottom w:val="single" w:sz="4" w:space="0" w:color="auto"/>
            </w:tcBorders>
            <w:shd w:val="clear" w:color="auto" w:fill="FFFFFF"/>
          </w:tcPr>
          <w:p w:rsidR="000F10C6" w:rsidRPr="000F6DE0" w:rsidRDefault="000F10C6" w:rsidP="003C13F2">
            <w:pPr>
              <w:spacing w:after="0" w:line="240" w:lineRule="auto"/>
              <w:jc w:val="both"/>
              <w:rPr>
                <w:rFonts w:ascii="Arial Narrow" w:eastAsia="Calibri" w:hAnsi="Arial Narrow" w:cs="Arial"/>
                <w:sz w:val="16"/>
                <w:szCs w:val="16"/>
                <w:lang w:val="en-US"/>
              </w:rPr>
            </w:pPr>
            <w:r w:rsidRPr="000F6DE0">
              <w:rPr>
                <w:rFonts w:ascii="Arial Narrow" w:eastAsia="Calibri" w:hAnsi="Arial Narrow" w:cs="Arial"/>
                <w:sz w:val="16"/>
                <w:szCs w:val="16"/>
                <w:lang w:val="en-US"/>
              </w:rPr>
              <w:t>High Mass Lights.</w:t>
            </w:r>
          </w:p>
        </w:tc>
        <w:tc>
          <w:tcPr>
            <w:tcW w:w="1559" w:type="dxa"/>
            <w:tcBorders>
              <w:top w:val="single" w:sz="4" w:space="0" w:color="auto"/>
              <w:bottom w:val="single" w:sz="4" w:space="0" w:color="auto"/>
            </w:tcBorders>
            <w:shd w:val="clear" w:color="auto" w:fill="FFFFFF"/>
          </w:tcPr>
          <w:p w:rsidR="000F10C6" w:rsidRPr="000F6DE0" w:rsidRDefault="000F10C6" w:rsidP="003C13F2">
            <w:pPr>
              <w:spacing w:after="0" w:line="240" w:lineRule="auto"/>
              <w:jc w:val="both"/>
              <w:rPr>
                <w:rFonts w:ascii="Arial Narrow" w:eastAsia="Calibri" w:hAnsi="Arial Narrow" w:cs="Arial"/>
                <w:sz w:val="16"/>
                <w:szCs w:val="16"/>
                <w:lang w:val="en-US"/>
              </w:rPr>
            </w:pPr>
            <w:r w:rsidRPr="000F6DE0">
              <w:rPr>
                <w:rFonts w:ascii="Arial Narrow" w:eastAsia="Calibri" w:hAnsi="Arial Narrow" w:cs="Arial"/>
                <w:sz w:val="16"/>
                <w:szCs w:val="16"/>
                <w:lang w:val="en-US"/>
              </w:rPr>
              <w:t xml:space="preserve">Municipality </w:t>
            </w:r>
          </w:p>
        </w:tc>
        <w:tc>
          <w:tcPr>
            <w:tcW w:w="2268" w:type="dxa"/>
            <w:tcBorders>
              <w:top w:val="single" w:sz="4" w:space="0" w:color="auto"/>
              <w:bottom w:val="single" w:sz="4" w:space="0" w:color="auto"/>
              <w:right w:val="single" w:sz="4" w:space="0" w:color="auto"/>
            </w:tcBorders>
            <w:shd w:val="clear" w:color="auto" w:fill="FFFFFF"/>
          </w:tcPr>
          <w:p w:rsidR="000F10C6" w:rsidRPr="000F6DE0" w:rsidRDefault="000F10C6" w:rsidP="003C13F2">
            <w:pPr>
              <w:spacing w:after="0" w:line="240" w:lineRule="auto"/>
              <w:jc w:val="both"/>
              <w:rPr>
                <w:rFonts w:ascii="Arial Narrow" w:eastAsia="Calibri" w:hAnsi="Arial Narrow" w:cs="Arial"/>
                <w:sz w:val="16"/>
                <w:szCs w:val="16"/>
                <w:lang w:val="en-US"/>
              </w:rPr>
            </w:pPr>
            <w:r w:rsidRPr="000F6DE0">
              <w:rPr>
                <w:rFonts w:ascii="Arial Narrow" w:eastAsia="Calibri" w:hAnsi="Arial Narrow" w:cs="Arial"/>
                <w:sz w:val="16"/>
                <w:szCs w:val="16"/>
                <w:lang w:val="en-US"/>
              </w:rPr>
              <w:t xml:space="preserve">Planning and budgeting </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0F10C6" w:rsidRPr="000F6DE0" w:rsidRDefault="000F10C6" w:rsidP="003C13F2">
            <w:pPr>
              <w:spacing w:after="0" w:line="240" w:lineRule="auto"/>
              <w:rPr>
                <w:rFonts w:ascii="Arial Narrow" w:eastAsia="Calibri" w:hAnsi="Arial Narrow" w:cs="Arial"/>
                <w:sz w:val="16"/>
                <w:szCs w:val="16"/>
                <w:lang w:val="en-US"/>
              </w:rPr>
            </w:pPr>
            <w:r w:rsidRPr="000F6DE0">
              <w:rPr>
                <w:rFonts w:ascii="Arial Narrow" w:eastAsia="Calibri" w:hAnsi="Arial Narrow" w:cs="Arial"/>
                <w:sz w:val="16"/>
                <w:szCs w:val="16"/>
                <w:lang w:val="en-US"/>
              </w:rPr>
              <w:t xml:space="preserve">Appointment and commencement of the project </w:t>
            </w:r>
          </w:p>
        </w:tc>
        <w:tc>
          <w:tcPr>
            <w:tcW w:w="2318" w:type="dxa"/>
            <w:tcBorders>
              <w:top w:val="single" w:sz="4" w:space="0" w:color="auto"/>
              <w:left w:val="single" w:sz="4" w:space="0" w:color="auto"/>
              <w:bottom w:val="single" w:sz="4" w:space="0" w:color="auto"/>
            </w:tcBorders>
            <w:shd w:val="clear" w:color="auto" w:fill="FFFFFF"/>
          </w:tcPr>
          <w:p w:rsidR="000F10C6" w:rsidRPr="000F6DE0" w:rsidRDefault="000F10C6" w:rsidP="003C13F2">
            <w:pPr>
              <w:spacing w:after="0" w:line="240" w:lineRule="auto"/>
              <w:rPr>
                <w:rFonts w:ascii="Arial Narrow" w:eastAsia="Calibri" w:hAnsi="Arial Narrow" w:cs="Arial"/>
                <w:sz w:val="16"/>
                <w:szCs w:val="16"/>
                <w:lang w:val="en-US"/>
              </w:rPr>
            </w:pPr>
            <w:r w:rsidRPr="000F6DE0">
              <w:rPr>
                <w:rFonts w:ascii="Arial Narrow" w:eastAsia="Calibri" w:hAnsi="Arial Narrow" w:cs="Arial"/>
                <w:sz w:val="16"/>
                <w:szCs w:val="16"/>
                <w:lang w:val="en-US"/>
              </w:rPr>
              <w:t>Completion of the project</w:t>
            </w:r>
          </w:p>
        </w:tc>
      </w:tr>
      <w:tr w:rsidR="000F10C6" w:rsidRPr="00E56EDB" w:rsidTr="003C13F2">
        <w:trPr>
          <w:trHeight w:hRule="exact" w:val="227"/>
        </w:trPr>
        <w:tc>
          <w:tcPr>
            <w:tcW w:w="709" w:type="dxa"/>
            <w:vMerge/>
            <w:tcBorders>
              <w:left w:val="single" w:sz="4" w:space="0" w:color="auto"/>
              <w:right w:val="single" w:sz="4" w:space="0" w:color="auto"/>
            </w:tcBorders>
            <w:shd w:val="clear" w:color="auto" w:fill="FFFFFF"/>
          </w:tcPr>
          <w:p w:rsidR="000F10C6" w:rsidRPr="00E56EDB" w:rsidRDefault="000F10C6" w:rsidP="003C13F2">
            <w:pPr>
              <w:spacing w:after="0" w:line="240" w:lineRule="auto"/>
              <w:jc w:val="both"/>
              <w:rPr>
                <w:rFonts w:ascii="Arial Narrow" w:eastAsia="Calibri" w:hAnsi="Arial Narrow" w:cs="Arial"/>
                <w:sz w:val="16"/>
                <w:szCs w:val="16"/>
                <w:lang w:val="en-US"/>
              </w:rPr>
            </w:pPr>
          </w:p>
        </w:tc>
        <w:tc>
          <w:tcPr>
            <w:tcW w:w="1554" w:type="dxa"/>
            <w:vMerge/>
            <w:tcBorders>
              <w:left w:val="single" w:sz="4" w:space="0" w:color="auto"/>
              <w:right w:val="single" w:sz="4" w:space="0" w:color="auto"/>
            </w:tcBorders>
            <w:shd w:val="clear" w:color="auto" w:fill="FFFFFF"/>
          </w:tcPr>
          <w:p w:rsidR="000F10C6" w:rsidRPr="000F6DE0" w:rsidRDefault="000F10C6" w:rsidP="003C13F2">
            <w:pPr>
              <w:spacing w:after="0" w:line="240" w:lineRule="auto"/>
              <w:jc w:val="both"/>
              <w:rPr>
                <w:rFonts w:ascii="Arial Narrow" w:eastAsia="Calibri" w:hAnsi="Arial Narrow" w:cs="Arial"/>
                <w:sz w:val="16"/>
                <w:szCs w:val="16"/>
                <w:lang w:val="en-US"/>
              </w:rPr>
            </w:pPr>
          </w:p>
        </w:tc>
        <w:tc>
          <w:tcPr>
            <w:tcW w:w="851" w:type="dxa"/>
            <w:vMerge/>
            <w:tcBorders>
              <w:left w:val="single" w:sz="4" w:space="0" w:color="auto"/>
              <w:right w:val="single" w:sz="4" w:space="0" w:color="auto"/>
            </w:tcBorders>
            <w:shd w:val="clear" w:color="auto" w:fill="FFFFFF"/>
          </w:tcPr>
          <w:p w:rsidR="000F10C6" w:rsidRPr="000F6DE0" w:rsidRDefault="000F10C6" w:rsidP="003C13F2">
            <w:pPr>
              <w:spacing w:after="0" w:line="240" w:lineRule="auto"/>
              <w:jc w:val="both"/>
              <w:rPr>
                <w:rFonts w:ascii="Arial Narrow" w:eastAsia="Calibri" w:hAnsi="Arial Narrow" w:cs="Arial"/>
                <w:sz w:val="16"/>
                <w:szCs w:val="16"/>
                <w:lang w:val="en-US"/>
              </w:rPr>
            </w:pP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0F10C6" w:rsidRPr="000F6DE0" w:rsidRDefault="000F10C6" w:rsidP="003C13F2">
            <w:pPr>
              <w:spacing w:after="0" w:line="240" w:lineRule="auto"/>
              <w:jc w:val="both"/>
              <w:rPr>
                <w:rFonts w:ascii="Arial Narrow" w:eastAsia="Calibri" w:hAnsi="Arial Narrow" w:cs="Arial"/>
                <w:sz w:val="16"/>
                <w:szCs w:val="16"/>
                <w:lang w:val="en-US"/>
              </w:rPr>
            </w:pPr>
            <w:r w:rsidRPr="000F6DE0">
              <w:rPr>
                <w:rFonts w:ascii="Arial Narrow" w:eastAsia="Calibri" w:hAnsi="Arial Narrow" w:cs="Arial"/>
                <w:sz w:val="16"/>
                <w:szCs w:val="16"/>
                <w:lang w:val="en-US"/>
              </w:rPr>
              <w:t>RDP Houses.</w:t>
            </w:r>
          </w:p>
        </w:tc>
        <w:tc>
          <w:tcPr>
            <w:tcW w:w="1984" w:type="dxa"/>
            <w:tcBorders>
              <w:top w:val="single" w:sz="4" w:space="0" w:color="auto"/>
              <w:left w:val="single" w:sz="4" w:space="0" w:color="auto"/>
              <w:bottom w:val="single" w:sz="4" w:space="0" w:color="auto"/>
            </w:tcBorders>
            <w:shd w:val="clear" w:color="auto" w:fill="FFFFFF"/>
          </w:tcPr>
          <w:p w:rsidR="000F10C6" w:rsidRPr="000F6DE0" w:rsidRDefault="000F10C6" w:rsidP="003C13F2">
            <w:pPr>
              <w:spacing w:after="0" w:line="240" w:lineRule="auto"/>
              <w:jc w:val="both"/>
              <w:rPr>
                <w:rFonts w:ascii="Arial Narrow" w:eastAsia="Calibri" w:hAnsi="Arial Narrow" w:cs="Arial"/>
                <w:sz w:val="16"/>
                <w:szCs w:val="16"/>
                <w:lang w:val="en-US"/>
              </w:rPr>
            </w:pPr>
            <w:r w:rsidRPr="000F6DE0">
              <w:rPr>
                <w:rFonts w:ascii="Arial Narrow" w:eastAsia="Calibri" w:hAnsi="Arial Narrow" w:cs="Arial"/>
                <w:sz w:val="16"/>
                <w:szCs w:val="16"/>
                <w:lang w:val="en-US"/>
              </w:rPr>
              <w:t>Only 5 RDP House.</w:t>
            </w:r>
          </w:p>
        </w:tc>
        <w:tc>
          <w:tcPr>
            <w:tcW w:w="1559" w:type="dxa"/>
            <w:tcBorders>
              <w:top w:val="single" w:sz="4" w:space="0" w:color="auto"/>
              <w:bottom w:val="single" w:sz="4" w:space="0" w:color="auto"/>
            </w:tcBorders>
            <w:shd w:val="clear" w:color="auto" w:fill="FFFFFF"/>
          </w:tcPr>
          <w:p w:rsidR="000F10C6" w:rsidRPr="000F6DE0" w:rsidRDefault="000F10C6" w:rsidP="003C13F2">
            <w:pPr>
              <w:spacing w:after="0" w:line="240" w:lineRule="auto"/>
              <w:jc w:val="both"/>
              <w:rPr>
                <w:rFonts w:ascii="Arial Narrow" w:eastAsia="Calibri" w:hAnsi="Arial Narrow" w:cs="Arial"/>
                <w:sz w:val="16"/>
                <w:szCs w:val="16"/>
                <w:lang w:val="en-US"/>
              </w:rPr>
            </w:pPr>
            <w:r w:rsidRPr="000F6DE0">
              <w:rPr>
                <w:rFonts w:ascii="Arial Narrow" w:eastAsia="Calibri" w:hAnsi="Arial Narrow" w:cs="Arial"/>
                <w:sz w:val="16"/>
                <w:szCs w:val="16"/>
                <w:lang w:val="en-US"/>
              </w:rPr>
              <w:t>DLG&amp;HS</w:t>
            </w:r>
          </w:p>
        </w:tc>
        <w:tc>
          <w:tcPr>
            <w:tcW w:w="2268" w:type="dxa"/>
            <w:tcBorders>
              <w:top w:val="single" w:sz="4" w:space="0" w:color="auto"/>
              <w:bottom w:val="single" w:sz="4" w:space="0" w:color="auto"/>
              <w:right w:val="single" w:sz="4" w:space="0" w:color="auto"/>
            </w:tcBorders>
            <w:shd w:val="clear" w:color="auto" w:fill="FFFFFF"/>
          </w:tcPr>
          <w:p w:rsidR="000F10C6" w:rsidRPr="000F6DE0" w:rsidRDefault="000F10C6" w:rsidP="003C13F2">
            <w:pPr>
              <w:spacing w:after="0" w:line="240" w:lineRule="auto"/>
              <w:jc w:val="both"/>
              <w:rPr>
                <w:rFonts w:ascii="Arial Narrow" w:eastAsia="Calibri" w:hAnsi="Arial Narrow" w:cs="Arial"/>
                <w:sz w:val="16"/>
                <w:szCs w:val="16"/>
                <w:lang w:val="en-US"/>
              </w:rPr>
            </w:pPr>
            <w:r w:rsidRPr="000F6DE0">
              <w:rPr>
                <w:rFonts w:ascii="Arial Narrow" w:eastAsia="Calibri" w:hAnsi="Arial Narrow" w:cs="Arial"/>
                <w:sz w:val="16"/>
                <w:szCs w:val="16"/>
                <w:lang w:val="en-US"/>
              </w:rPr>
              <w:t>Identify beneficiaries</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0F10C6" w:rsidRPr="000F6DE0" w:rsidRDefault="000F10C6" w:rsidP="003C13F2">
            <w:pPr>
              <w:spacing w:after="0" w:line="240" w:lineRule="auto"/>
              <w:jc w:val="both"/>
              <w:rPr>
                <w:rFonts w:ascii="Arial Narrow" w:eastAsia="Calibri" w:hAnsi="Arial Narrow" w:cs="Arial"/>
                <w:sz w:val="16"/>
                <w:szCs w:val="16"/>
                <w:lang w:val="en-US"/>
              </w:rPr>
            </w:pPr>
            <w:r w:rsidRPr="000F6DE0">
              <w:rPr>
                <w:rFonts w:ascii="Arial Narrow" w:eastAsia="Calibri" w:hAnsi="Arial Narrow" w:cs="Arial"/>
                <w:sz w:val="16"/>
                <w:szCs w:val="16"/>
                <w:lang w:val="en-US"/>
              </w:rPr>
              <w:t>Appointment of the Service Provider</w:t>
            </w:r>
          </w:p>
        </w:tc>
        <w:tc>
          <w:tcPr>
            <w:tcW w:w="2318" w:type="dxa"/>
            <w:tcBorders>
              <w:top w:val="single" w:sz="4" w:space="0" w:color="auto"/>
              <w:left w:val="single" w:sz="4" w:space="0" w:color="auto"/>
              <w:bottom w:val="single" w:sz="4" w:space="0" w:color="auto"/>
            </w:tcBorders>
            <w:shd w:val="clear" w:color="auto" w:fill="FFFFFF"/>
          </w:tcPr>
          <w:p w:rsidR="000F10C6" w:rsidRPr="000F6DE0" w:rsidRDefault="000F10C6" w:rsidP="003C13F2">
            <w:pPr>
              <w:spacing w:after="0" w:line="240" w:lineRule="auto"/>
              <w:jc w:val="both"/>
              <w:rPr>
                <w:rFonts w:ascii="Arial Narrow" w:eastAsia="Calibri" w:hAnsi="Arial Narrow" w:cs="Arial"/>
                <w:sz w:val="16"/>
                <w:szCs w:val="16"/>
                <w:lang w:val="en-US"/>
              </w:rPr>
            </w:pPr>
            <w:r w:rsidRPr="000F6DE0">
              <w:rPr>
                <w:rFonts w:ascii="Arial Narrow" w:eastAsia="Calibri" w:hAnsi="Arial Narrow" w:cs="Arial"/>
                <w:sz w:val="16"/>
                <w:szCs w:val="16"/>
                <w:lang w:val="en-US"/>
              </w:rPr>
              <w:t>Implementation of the project</w:t>
            </w:r>
          </w:p>
        </w:tc>
      </w:tr>
      <w:tr w:rsidR="000F10C6" w:rsidRPr="00E56EDB" w:rsidTr="003C13F2">
        <w:trPr>
          <w:trHeight w:hRule="exact" w:val="227"/>
        </w:trPr>
        <w:tc>
          <w:tcPr>
            <w:tcW w:w="709" w:type="dxa"/>
            <w:vMerge/>
            <w:tcBorders>
              <w:left w:val="single" w:sz="4" w:space="0" w:color="auto"/>
              <w:right w:val="single" w:sz="4" w:space="0" w:color="auto"/>
            </w:tcBorders>
            <w:shd w:val="clear" w:color="auto" w:fill="FFFFFF"/>
          </w:tcPr>
          <w:p w:rsidR="000F10C6" w:rsidRPr="00E56EDB" w:rsidRDefault="000F10C6" w:rsidP="003C13F2">
            <w:pPr>
              <w:spacing w:after="0" w:line="240" w:lineRule="auto"/>
              <w:jc w:val="both"/>
              <w:rPr>
                <w:rFonts w:ascii="Arial Narrow" w:eastAsia="Calibri" w:hAnsi="Arial Narrow" w:cs="Arial"/>
                <w:sz w:val="16"/>
                <w:szCs w:val="16"/>
                <w:lang w:val="en-US"/>
              </w:rPr>
            </w:pPr>
          </w:p>
        </w:tc>
        <w:tc>
          <w:tcPr>
            <w:tcW w:w="1554" w:type="dxa"/>
            <w:vMerge/>
            <w:tcBorders>
              <w:left w:val="single" w:sz="4" w:space="0" w:color="auto"/>
              <w:right w:val="single" w:sz="4" w:space="0" w:color="auto"/>
            </w:tcBorders>
            <w:shd w:val="clear" w:color="auto" w:fill="FFFFFF"/>
          </w:tcPr>
          <w:p w:rsidR="000F10C6" w:rsidRPr="000F6DE0" w:rsidRDefault="000F10C6" w:rsidP="003C13F2">
            <w:pPr>
              <w:spacing w:after="0" w:line="240" w:lineRule="auto"/>
              <w:jc w:val="both"/>
              <w:rPr>
                <w:rFonts w:ascii="Arial Narrow" w:eastAsia="Calibri" w:hAnsi="Arial Narrow" w:cs="Arial"/>
                <w:sz w:val="16"/>
                <w:szCs w:val="16"/>
                <w:lang w:val="en-US"/>
              </w:rPr>
            </w:pPr>
          </w:p>
        </w:tc>
        <w:tc>
          <w:tcPr>
            <w:tcW w:w="851" w:type="dxa"/>
            <w:vMerge/>
            <w:tcBorders>
              <w:left w:val="single" w:sz="4" w:space="0" w:color="auto"/>
              <w:right w:val="single" w:sz="4" w:space="0" w:color="auto"/>
            </w:tcBorders>
            <w:shd w:val="clear" w:color="auto" w:fill="FFFFFF"/>
          </w:tcPr>
          <w:p w:rsidR="000F10C6" w:rsidRPr="000F6DE0" w:rsidRDefault="000F10C6" w:rsidP="003C13F2">
            <w:pPr>
              <w:spacing w:after="0" w:line="240" w:lineRule="auto"/>
              <w:jc w:val="both"/>
              <w:rPr>
                <w:rFonts w:ascii="Arial Narrow" w:eastAsia="Calibri" w:hAnsi="Arial Narrow" w:cs="Arial"/>
                <w:sz w:val="16"/>
                <w:szCs w:val="16"/>
                <w:lang w:val="en-US"/>
              </w:rPr>
            </w:pP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0F10C6" w:rsidRPr="000F6DE0" w:rsidRDefault="000F10C6" w:rsidP="003C13F2">
            <w:pPr>
              <w:spacing w:after="0" w:line="240" w:lineRule="auto"/>
              <w:jc w:val="both"/>
              <w:rPr>
                <w:rFonts w:ascii="Arial Narrow" w:eastAsia="Calibri" w:hAnsi="Arial Narrow" w:cs="Arial"/>
                <w:sz w:val="16"/>
                <w:szCs w:val="16"/>
                <w:lang w:val="en-US"/>
              </w:rPr>
            </w:pPr>
            <w:r w:rsidRPr="000F6DE0">
              <w:rPr>
                <w:rFonts w:ascii="Arial Narrow" w:eastAsia="Calibri" w:hAnsi="Arial Narrow" w:cs="Arial"/>
                <w:sz w:val="16"/>
                <w:szCs w:val="16"/>
                <w:lang w:val="en-US"/>
              </w:rPr>
              <w:t>Water Harvesting tanks.</w:t>
            </w:r>
          </w:p>
        </w:tc>
        <w:tc>
          <w:tcPr>
            <w:tcW w:w="1984" w:type="dxa"/>
            <w:tcBorders>
              <w:top w:val="single" w:sz="4" w:space="0" w:color="auto"/>
              <w:left w:val="single" w:sz="4" w:space="0" w:color="auto"/>
              <w:bottom w:val="single" w:sz="4" w:space="0" w:color="auto"/>
            </w:tcBorders>
            <w:shd w:val="clear" w:color="auto" w:fill="FFFFFF"/>
          </w:tcPr>
          <w:p w:rsidR="000F10C6" w:rsidRPr="000F6DE0" w:rsidRDefault="000F10C6" w:rsidP="003C13F2">
            <w:pPr>
              <w:spacing w:after="0" w:line="240" w:lineRule="auto"/>
              <w:jc w:val="both"/>
              <w:rPr>
                <w:rFonts w:ascii="Arial Narrow" w:eastAsia="Calibri" w:hAnsi="Arial Narrow" w:cs="Arial"/>
                <w:sz w:val="16"/>
                <w:szCs w:val="16"/>
                <w:lang w:val="en-US"/>
              </w:rPr>
            </w:pPr>
            <w:r w:rsidRPr="000F6DE0">
              <w:rPr>
                <w:rFonts w:ascii="Arial Narrow" w:eastAsia="Calibri" w:hAnsi="Arial Narrow" w:cs="Arial"/>
                <w:sz w:val="16"/>
                <w:szCs w:val="16"/>
                <w:lang w:val="en-US"/>
              </w:rPr>
              <w:t>Gravel Road- no maintenance.</w:t>
            </w:r>
          </w:p>
        </w:tc>
        <w:tc>
          <w:tcPr>
            <w:tcW w:w="1559" w:type="dxa"/>
            <w:tcBorders>
              <w:top w:val="single" w:sz="4" w:space="0" w:color="auto"/>
              <w:bottom w:val="single" w:sz="4" w:space="0" w:color="auto"/>
            </w:tcBorders>
            <w:shd w:val="clear" w:color="auto" w:fill="FFFFFF"/>
          </w:tcPr>
          <w:p w:rsidR="000F10C6" w:rsidRPr="000F6DE0" w:rsidRDefault="000F10C6" w:rsidP="003C13F2">
            <w:pPr>
              <w:spacing w:after="0" w:line="240" w:lineRule="auto"/>
              <w:jc w:val="both"/>
              <w:rPr>
                <w:rFonts w:ascii="Arial Narrow" w:eastAsia="Calibri" w:hAnsi="Arial Narrow" w:cs="Arial"/>
                <w:sz w:val="16"/>
                <w:szCs w:val="16"/>
                <w:lang w:val="en-US"/>
              </w:rPr>
            </w:pPr>
            <w:r w:rsidRPr="000F6DE0">
              <w:rPr>
                <w:rFonts w:ascii="Arial Narrow" w:eastAsia="Calibri" w:hAnsi="Arial Narrow" w:cs="Arial"/>
                <w:sz w:val="16"/>
                <w:szCs w:val="16"/>
                <w:lang w:val="en-US"/>
              </w:rPr>
              <w:t>Public Works</w:t>
            </w:r>
          </w:p>
        </w:tc>
        <w:tc>
          <w:tcPr>
            <w:tcW w:w="2268" w:type="dxa"/>
            <w:tcBorders>
              <w:top w:val="single" w:sz="4" w:space="0" w:color="auto"/>
              <w:bottom w:val="single" w:sz="4" w:space="0" w:color="auto"/>
              <w:right w:val="single" w:sz="4" w:space="0" w:color="auto"/>
            </w:tcBorders>
            <w:shd w:val="clear" w:color="auto" w:fill="FFFFFF"/>
          </w:tcPr>
          <w:p w:rsidR="000F10C6" w:rsidRPr="000F6DE0" w:rsidRDefault="000F10C6" w:rsidP="003C13F2">
            <w:pPr>
              <w:spacing w:after="0" w:line="240" w:lineRule="auto"/>
              <w:jc w:val="both"/>
              <w:rPr>
                <w:rFonts w:ascii="Arial Narrow" w:eastAsia="Calibri" w:hAnsi="Arial Narrow" w:cs="Arial"/>
                <w:sz w:val="16"/>
                <w:szCs w:val="16"/>
                <w:lang w:val="en-US"/>
              </w:rPr>
            </w:pPr>
            <w:r w:rsidRPr="000F6DE0">
              <w:rPr>
                <w:rFonts w:ascii="Arial Narrow" w:eastAsia="Calibri" w:hAnsi="Arial Narrow" w:cs="Arial"/>
                <w:sz w:val="16"/>
                <w:szCs w:val="16"/>
                <w:lang w:val="en-US"/>
              </w:rPr>
              <w:t>Blading of Road</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0F10C6" w:rsidRPr="000F6DE0" w:rsidRDefault="000F10C6" w:rsidP="003C13F2">
            <w:pPr>
              <w:spacing w:after="0" w:line="240" w:lineRule="auto"/>
              <w:jc w:val="both"/>
              <w:rPr>
                <w:rFonts w:ascii="Arial Narrow" w:eastAsia="Calibri" w:hAnsi="Arial Narrow" w:cs="Arial"/>
                <w:sz w:val="16"/>
                <w:szCs w:val="16"/>
                <w:lang w:val="en-US"/>
              </w:rPr>
            </w:pPr>
            <w:r w:rsidRPr="000F6DE0">
              <w:rPr>
                <w:rFonts w:ascii="Arial Narrow" w:eastAsia="Calibri" w:hAnsi="Arial Narrow" w:cs="Arial"/>
                <w:sz w:val="16"/>
                <w:szCs w:val="16"/>
                <w:lang w:val="en-US"/>
              </w:rPr>
              <w:t>Maintenance</w:t>
            </w:r>
          </w:p>
        </w:tc>
        <w:tc>
          <w:tcPr>
            <w:tcW w:w="2318" w:type="dxa"/>
            <w:tcBorders>
              <w:top w:val="single" w:sz="4" w:space="0" w:color="auto"/>
              <w:left w:val="single" w:sz="4" w:space="0" w:color="auto"/>
              <w:bottom w:val="single" w:sz="4" w:space="0" w:color="auto"/>
            </w:tcBorders>
            <w:shd w:val="clear" w:color="auto" w:fill="FFFFFF"/>
          </w:tcPr>
          <w:p w:rsidR="000F10C6" w:rsidRPr="000F6DE0" w:rsidRDefault="000F10C6" w:rsidP="003C13F2">
            <w:pPr>
              <w:spacing w:after="0" w:line="240" w:lineRule="auto"/>
              <w:jc w:val="both"/>
              <w:rPr>
                <w:rFonts w:ascii="Arial Narrow" w:eastAsia="Calibri" w:hAnsi="Arial Narrow" w:cs="Arial"/>
                <w:sz w:val="16"/>
                <w:szCs w:val="16"/>
                <w:lang w:val="en-US"/>
              </w:rPr>
            </w:pPr>
            <w:r w:rsidRPr="000F6DE0">
              <w:rPr>
                <w:rFonts w:ascii="Arial Narrow" w:eastAsia="Calibri" w:hAnsi="Arial Narrow" w:cs="Arial"/>
                <w:sz w:val="16"/>
                <w:szCs w:val="16"/>
                <w:lang w:val="en-US"/>
              </w:rPr>
              <w:t>Maintenance</w:t>
            </w:r>
          </w:p>
        </w:tc>
      </w:tr>
      <w:tr w:rsidR="000F10C6" w:rsidRPr="00E56EDB" w:rsidTr="003C13F2">
        <w:trPr>
          <w:trHeight w:hRule="exact" w:val="227"/>
        </w:trPr>
        <w:tc>
          <w:tcPr>
            <w:tcW w:w="709" w:type="dxa"/>
            <w:vMerge/>
            <w:tcBorders>
              <w:left w:val="single" w:sz="4" w:space="0" w:color="auto"/>
              <w:right w:val="single" w:sz="4" w:space="0" w:color="auto"/>
            </w:tcBorders>
            <w:shd w:val="clear" w:color="auto" w:fill="FFFFFF"/>
          </w:tcPr>
          <w:p w:rsidR="000F10C6" w:rsidRPr="00E56EDB" w:rsidRDefault="000F10C6" w:rsidP="003C13F2">
            <w:pPr>
              <w:spacing w:after="0" w:line="240" w:lineRule="auto"/>
              <w:jc w:val="both"/>
              <w:rPr>
                <w:rFonts w:ascii="Arial Narrow" w:eastAsia="Calibri" w:hAnsi="Arial Narrow" w:cs="Arial"/>
                <w:sz w:val="16"/>
                <w:szCs w:val="16"/>
                <w:lang w:val="en-US"/>
              </w:rPr>
            </w:pPr>
          </w:p>
        </w:tc>
        <w:tc>
          <w:tcPr>
            <w:tcW w:w="1554" w:type="dxa"/>
            <w:vMerge/>
            <w:tcBorders>
              <w:left w:val="single" w:sz="4" w:space="0" w:color="auto"/>
              <w:right w:val="single" w:sz="4" w:space="0" w:color="auto"/>
            </w:tcBorders>
            <w:shd w:val="clear" w:color="auto" w:fill="FFFFFF"/>
          </w:tcPr>
          <w:p w:rsidR="000F10C6" w:rsidRPr="000F6DE0" w:rsidRDefault="000F10C6" w:rsidP="003C13F2">
            <w:pPr>
              <w:spacing w:after="0" w:line="240" w:lineRule="auto"/>
              <w:jc w:val="both"/>
              <w:rPr>
                <w:rFonts w:ascii="Arial Narrow" w:eastAsia="Calibri" w:hAnsi="Arial Narrow" w:cs="Arial"/>
                <w:sz w:val="16"/>
                <w:szCs w:val="16"/>
                <w:lang w:val="en-US"/>
              </w:rPr>
            </w:pPr>
          </w:p>
        </w:tc>
        <w:tc>
          <w:tcPr>
            <w:tcW w:w="851" w:type="dxa"/>
            <w:vMerge/>
            <w:tcBorders>
              <w:left w:val="single" w:sz="4" w:space="0" w:color="auto"/>
              <w:right w:val="single" w:sz="4" w:space="0" w:color="auto"/>
            </w:tcBorders>
            <w:shd w:val="clear" w:color="auto" w:fill="FFFFFF"/>
          </w:tcPr>
          <w:p w:rsidR="000F10C6" w:rsidRPr="000F6DE0" w:rsidRDefault="000F10C6" w:rsidP="003C13F2">
            <w:pPr>
              <w:spacing w:after="0" w:line="240" w:lineRule="auto"/>
              <w:jc w:val="both"/>
              <w:rPr>
                <w:rFonts w:ascii="Arial Narrow" w:eastAsia="Calibri" w:hAnsi="Arial Narrow" w:cs="Arial"/>
                <w:sz w:val="16"/>
                <w:szCs w:val="16"/>
                <w:lang w:val="en-US"/>
              </w:rPr>
            </w:pP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0F10C6" w:rsidRPr="000F6DE0" w:rsidRDefault="000F10C6" w:rsidP="003C13F2">
            <w:pPr>
              <w:spacing w:after="0" w:line="240" w:lineRule="auto"/>
              <w:jc w:val="both"/>
              <w:rPr>
                <w:rFonts w:ascii="Arial Narrow" w:eastAsia="Calibri" w:hAnsi="Arial Narrow" w:cs="Arial"/>
                <w:sz w:val="16"/>
                <w:szCs w:val="16"/>
                <w:lang w:val="en-US"/>
              </w:rPr>
            </w:pPr>
            <w:r w:rsidRPr="000F6DE0">
              <w:rPr>
                <w:rFonts w:ascii="Arial Narrow" w:eastAsia="Calibri" w:hAnsi="Arial Narrow" w:cs="Arial"/>
                <w:sz w:val="16"/>
                <w:szCs w:val="16"/>
                <w:lang w:val="en-US"/>
              </w:rPr>
              <w:t>VIP Toilets.</w:t>
            </w:r>
          </w:p>
        </w:tc>
        <w:tc>
          <w:tcPr>
            <w:tcW w:w="1984" w:type="dxa"/>
            <w:tcBorders>
              <w:top w:val="single" w:sz="4" w:space="0" w:color="auto"/>
              <w:left w:val="single" w:sz="4" w:space="0" w:color="auto"/>
              <w:bottom w:val="single" w:sz="4" w:space="0" w:color="auto"/>
            </w:tcBorders>
            <w:shd w:val="clear" w:color="auto" w:fill="FFFFFF"/>
          </w:tcPr>
          <w:p w:rsidR="000F10C6" w:rsidRPr="000F6DE0" w:rsidRDefault="000F10C6" w:rsidP="003C13F2">
            <w:pPr>
              <w:spacing w:after="0" w:line="240" w:lineRule="auto"/>
              <w:jc w:val="both"/>
              <w:rPr>
                <w:rFonts w:ascii="Arial Narrow" w:eastAsia="Calibri" w:hAnsi="Arial Narrow" w:cs="Arial"/>
                <w:sz w:val="16"/>
                <w:szCs w:val="16"/>
                <w:lang w:val="en-US"/>
              </w:rPr>
            </w:pPr>
            <w:r w:rsidRPr="000F6DE0">
              <w:rPr>
                <w:rFonts w:ascii="Arial Narrow" w:eastAsia="Calibri" w:hAnsi="Arial Narrow" w:cs="Arial"/>
                <w:sz w:val="16"/>
                <w:szCs w:val="16"/>
                <w:lang w:val="en-US"/>
              </w:rPr>
              <w:t>Water supply very inadequate.</w:t>
            </w:r>
          </w:p>
        </w:tc>
        <w:tc>
          <w:tcPr>
            <w:tcW w:w="1559" w:type="dxa"/>
            <w:tcBorders>
              <w:top w:val="single" w:sz="4" w:space="0" w:color="auto"/>
              <w:bottom w:val="single" w:sz="4" w:space="0" w:color="auto"/>
            </w:tcBorders>
            <w:shd w:val="clear" w:color="auto" w:fill="FFFFFF"/>
          </w:tcPr>
          <w:p w:rsidR="000F10C6" w:rsidRPr="000F6DE0" w:rsidRDefault="000F10C6" w:rsidP="003C13F2">
            <w:pPr>
              <w:spacing w:after="0" w:line="240" w:lineRule="auto"/>
              <w:jc w:val="both"/>
              <w:rPr>
                <w:rFonts w:ascii="Arial Narrow" w:eastAsia="Calibri" w:hAnsi="Arial Narrow" w:cs="Arial"/>
                <w:sz w:val="16"/>
                <w:szCs w:val="16"/>
                <w:lang w:val="en-US"/>
              </w:rPr>
            </w:pPr>
            <w:r w:rsidRPr="000F6DE0">
              <w:rPr>
                <w:rFonts w:ascii="Arial Narrow" w:eastAsia="Calibri" w:hAnsi="Arial Narrow" w:cs="Arial"/>
                <w:sz w:val="16"/>
                <w:szCs w:val="16"/>
                <w:lang w:val="en-US"/>
              </w:rPr>
              <w:t>Water Affairs</w:t>
            </w:r>
          </w:p>
        </w:tc>
        <w:tc>
          <w:tcPr>
            <w:tcW w:w="2268" w:type="dxa"/>
            <w:tcBorders>
              <w:top w:val="single" w:sz="4" w:space="0" w:color="auto"/>
              <w:bottom w:val="single" w:sz="4" w:space="0" w:color="auto"/>
              <w:right w:val="single" w:sz="4" w:space="0" w:color="auto"/>
            </w:tcBorders>
            <w:shd w:val="clear" w:color="auto" w:fill="FFFFFF"/>
          </w:tcPr>
          <w:p w:rsidR="000F10C6" w:rsidRPr="000F6DE0" w:rsidRDefault="000F10C6" w:rsidP="003C13F2">
            <w:pPr>
              <w:spacing w:after="0" w:line="240" w:lineRule="auto"/>
              <w:jc w:val="both"/>
              <w:rPr>
                <w:rFonts w:ascii="Arial Narrow" w:eastAsia="Calibri" w:hAnsi="Arial Narrow" w:cs="Arial"/>
                <w:sz w:val="16"/>
                <w:szCs w:val="16"/>
                <w:lang w:val="en-US"/>
              </w:rPr>
            </w:pPr>
            <w:r w:rsidRPr="000F6DE0">
              <w:rPr>
                <w:rFonts w:ascii="Arial Narrow" w:eastAsia="Calibri" w:hAnsi="Arial Narrow" w:cs="Arial"/>
                <w:sz w:val="16"/>
                <w:szCs w:val="16"/>
                <w:lang w:val="en-US"/>
              </w:rPr>
              <w:t>Extension of water pipes</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0F10C6" w:rsidRPr="000F6DE0" w:rsidRDefault="000F10C6" w:rsidP="003C13F2">
            <w:pPr>
              <w:spacing w:after="0" w:line="240" w:lineRule="auto"/>
              <w:jc w:val="both"/>
              <w:rPr>
                <w:rFonts w:ascii="Arial Narrow" w:eastAsia="Calibri" w:hAnsi="Arial Narrow" w:cs="Arial"/>
                <w:sz w:val="16"/>
                <w:szCs w:val="16"/>
                <w:lang w:val="en-US"/>
              </w:rPr>
            </w:pPr>
            <w:r w:rsidRPr="000F6DE0">
              <w:rPr>
                <w:rFonts w:ascii="Arial Narrow" w:eastAsia="Calibri" w:hAnsi="Arial Narrow" w:cs="Arial"/>
                <w:sz w:val="16"/>
                <w:szCs w:val="16"/>
                <w:lang w:val="en-US"/>
              </w:rPr>
              <w:t>Appointment of Service Provider</w:t>
            </w:r>
          </w:p>
        </w:tc>
        <w:tc>
          <w:tcPr>
            <w:tcW w:w="2318" w:type="dxa"/>
            <w:tcBorders>
              <w:top w:val="single" w:sz="4" w:space="0" w:color="auto"/>
              <w:left w:val="single" w:sz="4" w:space="0" w:color="auto"/>
              <w:bottom w:val="single" w:sz="4" w:space="0" w:color="auto"/>
            </w:tcBorders>
            <w:shd w:val="clear" w:color="auto" w:fill="FFFFFF"/>
          </w:tcPr>
          <w:p w:rsidR="000F10C6" w:rsidRPr="000F6DE0" w:rsidRDefault="000F10C6" w:rsidP="003C13F2">
            <w:pPr>
              <w:spacing w:after="0" w:line="240" w:lineRule="auto"/>
              <w:jc w:val="both"/>
              <w:rPr>
                <w:rFonts w:ascii="Arial Narrow" w:eastAsia="Calibri" w:hAnsi="Arial Narrow" w:cs="Arial"/>
                <w:sz w:val="16"/>
                <w:szCs w:val="16"/>
                <w:lang w:val="en-US"/>
              </w:rPr>
            </w:pPr>
            <w:r w:rsidRPr="000F6DE0">
              <w:rPr>
                <w:rFonts w:ascii="Arial Narrow" w:eastAsia="Calibri" w:hAnsi="Arial Narrow" w:cs="Arial"/>
                <w:sz w:val="16"/>
                <w:szCs w:val="16"/>
                <w:lang w:val="en-US"/>
              </w:rPr>
              <w:t>Installation of extended pipes</w:t>
            </w:r>
          </w:p>
        </w:tc>
      </w:tr>
      <w:tr w:rsidR="000F10C6" w:rsidRPr="00E56EDB" w:rsidTr="003C13F2">
        <w:trPr>
          <w:trHeight w:hRule="exact" w:val="397"/>
        </w:trPr>
        <w:tc>
          <w:tcPr>
            <w:tcW w:w="709" w:type="dxa"/>
            <w:vMerge/>
            <w:tcBorders>
              <w:left w:val="single" w:sz="4" w:space="0" w:color="auto"/>
              <w:right w:val="single" w:sz="4" w:space="0" w:color="auto"/>
            </w:tcBorders>
            <w:shd w:val="clear" w:color="auto" w:fill="FFFFFF"/>
          </w:tcPr>
          <w:p w:rsidR="000F10C6" w:rsidRPr="00E56EDB" w:rsidRDefault="000F10C6" w:rsidP="003C13F2">
            <w:pPr>
              <w:spacing w:after="0" w:line="240" w:lineRule="auto"/>
              <w:jc w:val="both"/>
              <w:rPr>
                <w:rFonts w:ascii="Arial Narrow" w:eastAsia="Calibri" w:hAnsi="Arial Narrow" w:cs="Arial"/>
                <w:sz w:val="16"/>
                <w:szCs w:val="16"/>
                <w:lang w:val="en-US"/>
              </w:rPr>
            </w:pPr>
          </w:p>
        </w:tc>
        <w:tc>
          <w:tcPr>
            <w:tcW w:w="1554" w:type="dxa"/>
            <w:vMerge/>
            <w:tcBorders>
              <w:left w:val="single" w:sz="4" w:space="0" w:color="auto"/>
              <w:right w:val="single" w:sz="4" w:space="0" w:color="auto"/>
            </w:tcBorders>
            <w:shd w:val="clear" w:color="auto" w:fill="FFFFFF"/>
          </w:tcPr>
          <w:p w:rsidR="000F10C6" w:rsidRPr="000F6DE0" w:rsidRDefault="000F10C6" w:rsidP="003C13F2">
            <w:pPr>
              <w:spacing w:after="0" w:line="240" w:lineRule="auto"/>
              <w:jc w:val="both"/>
              <w:rPr>
                <w:rFonts w:ascii="Arial Narrow" w:eastAsia="Calibri" w:hAnsi="Arial Narrow" w:cs="Arial"/>
                <w:sz w:val="16"/>
                <w:szCs w:val="16"/>
                <w:lang w:val="en-US"/>
              </w:rPr>
            </w:pPr>
          </w:p>
        </w:tc>
        <w:tc>
          <w:tcPr>
            <w:tcW w:w="851" w:type="dxa"/>
            <w:tcBorders>
              <w:left w:val="single" w:sz="4" w:space="0" w:color="auto"/>
              <w:right w:val="single" w:sz="4" w:space="0" w:color="auto"/>
            </w:tcBorders>
            <w:shd w:val="clear" w:color="auto" w:fill="FFFFFF"/>
          </w:tcPr>
          <w:p w:rsidR="000F10C6" w:rsidRPr="000F6DE0" w:rsidRDefault="000F10C6" w:rsidP="003C13F2">
            <w:pPr>
              <w:spacing w:after="0" w:line="240" w:lineRule="auto"/>
              <w:jc w:val="both"/>
              <w:rPr>
                <w:rFonts w:ascii="Arial Narrow" w:eastAsia="Calibri" w:hAnsi="Arial Narrow" w:cs="Arial"/>
                <w:sz w:val="16"/>
                <w:szCs w:val="16"/>
                <w:lang w:val="en-US"/>
              </w:rPr>
            </w:pPr>
            <w:r w:rsidRPr="000F6DE0">
              <w:rPr>
                <w:rFonts w:ascii="Arial Narrow" w:eastAsia="Calibri" w:hAnsi="Arial Narrow" w:cs="Arial"/>
                <w:sz w:val="16"/>
                <w:szCs w:val="16"/>
                <w:lang w:val="en-US"/>
              </w:rPr>
              <w:t>Mobile Clinic- once a month.</w:t>
            </w: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0F10C6" w:rsidRPr="000F6DE0" w:rsidRDefault="000F10C6" w:rsidP="003C13F2">
            <w:pPr>
              <w:spacing w:after="0" w:line="240" w:lineRule="auto"/>
              <w:rPr>
                <w:rFonts w:ascii="Arial Narrow" w:eastAsia="Calibri" w:hAnsi="Arial Narrow" w:cs="Arial"/>
                <w:sz w:val="16"/>
                <w:szCs w:val="16"/>
                <w:lang w:val="en-US"/>
              </w:rPr>
            </w:pPr>
            <w:r w:rsidRPr="000F6DE0">
              <w:rPr>
                <w:rFonts w:ascii="Arial Narrow" w:eastAsia="Calibri" w:hAnsi="Arial Narrow" w:cs="Arial"/>
                <w:sz w:val="16"/>
                <w:szCs w:val="16"/>
                <w:lang w:val="en-US"/>
              </w:rPr>
              <w:t>No benefits from the water or game reserve.</w:t>
            </w:r>
          </w:p>
        </w:tc>
        <w:tc>
          <w:tcPr>
            <w:tcW w:w="1984" w:type="dxa"/>
            <w:tcBorders>
              <w:top w:val="single" w:sz="4" w:space="0" w:color="auto"/>
              <w:left w:val="single" w:sz="4" w:space="0" w:color="auto"/>
              <w:bottom w:val="single" w:sz="4" w:space="0" w:color="auto"/>
            </w:tcBorders>
            <w:shd w:val="clear" w:color="auto" w:fill="FFFFFF"/>
          </w:tcPr>
          <w:p w:rsidR="000F10C6" w:rsidRPr="000F6DE0" w:rsidRDefault="000F10C6" w:rsidP="003C13F2">
            <w:pPr>
              <w:spacing w:after="0" w:line="240" w:lineRule="auto"/>
              <w:jc w:val="both"/>
              <w:rPr>
                <w:rFonts w:ascii="Arial Narrow" w:eastAsia="Calibri" w:hAnsi="Arial Narrow" w:cs="Arial"/>
                <w:sz w:val="16"/>
                <w:szCs w:val="16"/>
                <w:lang w:val="en-US"/>
              </w:rPr>
            </w:pPr>
            <w:r w:rsidRPr="000F6DE0">
              <w:rPr>
                <w:rFonts w:ascii="Arial Narrow" w:eastAsia="Calibri" w:hAnsi="Arial Narrow" w:cs="Arial"/>
                <w:sz w:val="16"/>
                <w:szCs w:val="16"/>
                <w:lang w:val="en-US"/>
              </w:rPr>
              <w:t xml:space="preserve">Tourism </w:t>
            </w:r>
          </w:p>
        </w:tc>
        <w:tc>
          <w:tcPr>
            <w:tcW w:w="1559" w:type="dxa"/>
            <w:tcBorders>
              <w:top w:val="single" w:sz="4" w:space="0" w:color="auto"/>
              <w:bottom w:val="single" w:sz="4" w:space="0" w:color="auto"/>
            </w:tcBorders>
            <w:shd w:val="clear" w:color="auto" w:fill="FFFFFF"/>
          </w:tcPr>
          <w:p w:rsidR="000F10C6" w:rsidRPr="000F6DE0" w:rsidRDefault="000F10C6" w:rsidP="003C13F2">
            <w:pPr>
              <w:spacing w:after="0" w:line="240" w:lineRule="auto"/>
              <w:rPr>
                <w:rFonts w:ascii="Arial Narrow" w:eastAsia="Calibri" w:hAnsi="Arial Narrow" w:cs="Arial"/>
                <w:sz w:val="16"/>
                <w:szCs w:val="16"/>
                <w:lang w:val="en-US"/>
              </w:rPr>
            </w:pPr>
            <w:r w:rsidRPr="000F6DE0">
              <w:rPr>
                <w:rFonts w:ascii="Arial Narrow" w:eastAsia="Calibri" w:hAnsi="Arial Narrow" w:cs="Arial"/>
                <w:sz w:val="16"/>
                <w:szCs w:val="16"/>
                <w:lang w:val="en-US"/>
              </w:rPr>
              <w:t>Installation of water pipes</w:t>
            </w:r>
          </w:p>
        </w:tc>
        <w:tc>
          <w:tcPr>
            <w:tcW w:w="2268" w:type="dxa"/>
            <w:tcBorders>
              <w:top w:val="single" w:sz="4" w:space="0" w:color="auto"/>
              <w:bottom w:val="single" w:sz="4" w:space="0" w:color="auto"/>
              <w:right w:val="single" w:sz="4" w:space="0" w:color="auto"/>
            </w:tcBorders>
            <w:shd w:val="clear" w:color="auto" w:fill="FFFFFF"/>
          </w:tcPr>
          <w:p w:rsidR="000F10C6" w:rsidRPr="000F6DE0" w:rsidRDefault="000F10C6" w:rsidP="003C13F2">
            <w:pPr>
              <w:spacing w:after="0" w:line="240" w:lineRule="auto"/>
              <w:jc w:val="both"/>
              <w:rPr>
                <w:rFonts w:ascii="Arial Narrow" w:eastAsia="Calibri" w:hAnsi="Arial Narrow" w:cs="Arial"/>
                <w:sz w:val="16"/>
                <w:szCs w:val="16"/>
                <w:lang w:val="en-US"/>
              </w:rPr>
            </w:pPr>
            <w:r w:rsidRPr="000F6DE0">
              <w:rPr>
                <w:rFonts w:ascii="Arial Narrow" w:eastAsia="Calibri" w:hAnsi="Arial Narrow" w:cs="Arial"/>
                <w:sz w:val="16"/>
                <w:szCs w:val="16"/>
                <w:lang w:val="en-US"/>
              </w:rPr>
              <w:t>Appointment of Service Provider</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0F10C6" w:rsidRPr="000F6DE0" w:rsidRDefault="000F10C6" w:rsidP="003C13F2">
            <w:pPr>
              <w:spacing w:after="0" w:line="240" w:lineRule="auto"/>
              <w:jc w:val="both"/>
              <w:rPr>
                <w:rFonts w:ascii="Arial Narrow" w:eastAsia="Calibri" w:hAnsi="Arial Narrow" w:cs="Arial"/>
                <w:sz w:val="16"/>
                <w:szCs w:val="16"/>
                <w:lang w:val="en-US"/>
              </w:rPr>
            </w:pPr>
            <w:r w:rsidRPr="000F6DE0">
              <w:rPr>
                <w:rFonts w:ascii="Arial Narrow" w:eastAsia="Calibri" w:hAnsi="Arial Narrow" w:cs="Arial"/>
                <w:sz w:val="16"/>
                <w:szCs w:val="16"/>
                <w:lang w:val="en-US"/>
              </w:rPr>
              <w:t>Implementation of Project</w:t>
            </w:r>
          </w:p>
        </w:tc>
        <w:tc>
          <w:tcPr>
            <w:tcW w:w="2318" w:type="dxa"/>
            <w:tcBorders>
              <w:top w:val="single" w:sz="4" w:space="0" w:color="auto"/>
              <w:left w:val="single" w:sz="4" w:space="0" w:color="auto"/>
              <w:bottom w:val="single" w:sz="4" w:space="0" w:color="auto"/>
            </w:tcBorders>
            <w:shd w:val="clear" w:color="auto" w:fill="FFFFFF"/>
          </w:tcPr>
          <w:p w:rsidR="000F10C6" w:rsidRPr="000F6DE0" w:rsidRDefault="000F10C6" w:rsidP="003C13F2">
            <w:pPr>
              <w:spacing w:after="0" w:line="240" w:lineRule="auto"/>
              <w:jc w:val="both"/>
              <w:rPr>
                <w:rFonts w:ascii="Arial Narrow" w:eastAsia="Calibri" w:hAnsi="Arial Narrow" w:cs="Arial"/>
                <w:sz w:val="16"/>
                <w:szCs w:val="16"/>
                <w:lang w:val="en-US"/>
              </w:rPr>
            </w:pPr>
          </w:p>
        </w:tc>
      </w:tr>
      <w:tr w:rsidR="000F10C6" w:rsidRPr="000F6DE0" w:rsidTr="003C13F2">
        <w:trPr>
          <w:trHeight w:hRule="exact" w:val="397"/>
        </w:trPr>
        <w:tc>
          <w:tcPr>
            <w:tcW w:w="709" w:type="dxa"/>
            <w:vMerge/>
            <w:tcBorders>
              <w:left w:val="single" w:sz="4" w:space="0" w:color="auto"/>
              <w:right w:val="single" w:sz="4" w:space="0" w:color="auto"/>
            </w:tcBorders>
            <w:shd w:val="clear" w:color="auto" w:fill="FFFFFF"/>
          </w:tcPr>
          <w:p w:rsidR="000F10C6" w:rsidRPr="000F6DE0" w:rsidRDefault="000F10C6" w:rsidP="003C13F2">
            <w:pPr>
              <w:spacing w:after="0" w:line="240" w:lineRule="auto"/>
              <w:jc w:val="both"/>
              <w:rPr>
                <w:rFonts w:ascii="Arial Narrow" w:eastAsia="Calibri" w:hAnsi="Arial Narrow" w:cs="Arial"/>
                <w:sz w:val="16"/>
                <w:szCs w:val="16"/>
                <w:lang w:val="en-US"/>
              </w:rPr>
            </w:pPr>
          </w:p>
        </w:tc>
        <w:tc>
          <w:tcPr>
            <w:tcW w:w="1554" w:type="dxa"/>
            <w:vMerge/>
            <w:tcBorders>
              <w:left w:val="single" w:sz="4" w:space="0" w:color="auto"/>
              <w:right w:val="single" w:sz="4" w:space="0" w:color="auto"/>
            </w:tcBorders>
            <w:shd w:val="clear" w:color="auto" w:fill="FFFFFF"/>
          </w:tcPr>
          <w:p w:rsidR="000F10C6" w:rsidRPr="000F6DE0" w:rsidRDefault="000F10C6" w:rsidP="003C13F2">
            <w:pPr>
              <w:spacing w:after="0" w:line="240" w:lineRule="auto"/>
              <w:jc w:val="both"/>
              <w:rPr>
                <w:rFonts w:ascii="Arial Narrow" w:eastAsia="Calibri" w:hAnsi="Arial Narrow" w:cs="Arial"/>
                <w:sz w:val="16"/>
                <w:szCs w:val="16"/>
                <w:lang w:val="en-US"/>
              </w:rPr>
            </w:pPr>
          </w:p>
        </w:tc>
        <w:tc>
          <w:tcPr>
            <w:tcW w:w="851" w:type="dxa"/>
            <w:tcBorders>
              <w:left w:val="single" w:sz="4" w:space="0" w:color="auto"/>
              <w:right w:val="single" w:sz="4" w:space="0" w:color="auto"/>
            </w:tcBorders>
            <w:shd w:val="clear" w:color="auto" w:fill="FFFFFF"/>
          </w:tcPr>
          <w:p w:rsidR="000F10C6" w:rsidRPr="000F6DE0" w:rsidRDefault="000F10C6" w:rsidP="003C13F2">
            <w:pPr>
              <w:spacing w:after="0" w:line="240" w:lineRule="auto"/>
              <w:jc w:val="both"/>
              <w:rPr>
                <w:rFonts w:ascii="Arial Narrow" w:eastAsia="Calibri" w:hAnsi="Arial Narrow" w:cs="Arial"/>
                <w:sz w:val="16"/>
                <w:szCs w:val="16"/>
                <w:lang w:val="en-US"/>
              </w:rPr>
            </w:pPr>
            <w:r w:rsidRPr="000F6DE0">
              <w:rPr>
                <w:rFonts w:ascii="Arial Narrow" w:eastAsia="Calibri" w:hAnsi="Arial Narrow" w:cs="Arial"/>
                <w:sz w:val="16"/>
                <w:szCs w:val="16"/>
                <w:lang w:val="en-US"/>
              </w:rPr>
              <w:t>Primary school.</w:t>
            </w:r>
          </w:p>
        </w:tc>
        <w:tc>
          <w:tcPr>
            <w:tcW w:w="1843" w:type="dxa"/>
            <w:tcBorders>
              <w:top w:val="single" w:sz="4" w:space="0" w:color="auto"/>
              <w:left w:val="single" w:sz="4" w:space="0" w:color="auto"/>
              <w:bottom w:val="single" w:sz="4" w:space="0" w:color="auto"/>
              <w:right w:val="single" w:sz="4" w:space="0" w:color="auto"/>
            </w:tcBorders>
            <w:shd w:val="clear" w:color="auto" w:fill="FFFFFF"/>
            <w:vAlign w:val="center"/>
          </w:tcPr>
          <w:p w:rsidR="000F10C6" w:rsidRPr="000F6DE0" w:rsidRDefault="000F10C6" w:rsidP="003C13F2">
            <w:pPr>
              <w:spacing w:after="0" w:line="240" w:lineRule="auto"/>
              <w:rPr>
                <w:rFonts w:ascii="Arial Narrow" w:eastAsia="Calibri" w:hAnsi="Arial Narrow" w:cs="Arial"/>
                <w:sz w:val="16"/>
                <w:szCs w:val="16"/>
                <w:lang w:val="en-US"/>
              </w:rPr>
            </w:pPr>
            <w:r w:rsidRPr="000F6DE0">
              <w:rPr>
                <w:rFonts w:ascii="Arial Narrow" w:eastAsia="Calibri" w:hAnsi="Arial Narrow" w:cs="Arial"/>
                <w:sz w:val="16"/>
                <w:szCs w:val="16"/>
                <w:lang w:val="en-US"/>
              </w:rPr>
              <w:t>Gardening Projects collapsed.</w:t>
            </w:r>
          </w:p>
        </w:tc>
        <w:tc>
          <w:tcPr>
            <w:tcW w:w="1984" w:type="dxa"/>
            <w:tcBorders>
              <w:top w:val="single" w:sz="4" w:space="0" w:color="auto"/>
              <w:left w:val="single" w:sz="4" w:space="0" w:color="auto"/>
              <w:bottom w:val="single" w:sz="4" w:space="0" w:color="auto"/>
            </w:tcBorders>
            <w:shd w:val="clear" w:color="auto" w:fill="FFFFFF"/>
          </w:tcPr>
          <w:p w:rsidR="000F10C6" w:rsidRPr="000F6DE0" w:rsidRDefault="000F10C6" w:rsidP="003C13F2">
            <w:pPr>
              <w:spacing w:after="0" w:line="240" w:lineRule="auto"/>
              <w:jc w:val="both"/>
              <w:rPr>
                <w:rFonts w:ascii="Arial Narrow" w:eastAsia="Calibri" w:hAnsi="Arial Narrow" w:cs="Arial"/>
                <w:sz w:val="16"/>
                <w:szCs w:val="16"/>
                <w:lang w:val="en-US"/>
              </w:rPr>
            </w:pPr>
            <w:r w:rsidRPr="000F6DE0">
              <w:rPr>
                <w:rFonts w:ascii="Arial Narrow" w:eastAsia="Calibri" w:hAnsi="Arial Narrow" w:cs="Arial"/>
                <w:sz w:val="16"/>
                <w:szCs w:val="16"/>
                <w:lang w:val="en-US"/>
              </w:rPr>
              <w:t>READ</w:t>
            </w:r>
          </w:p>
        </w:tc>
        <w:tc>
          <w:tcPr>
            <w:tcW w:w="1559" w:type="dxa"/>
            <w:tcBorders>
              <w:top w:val="single" w:sz="4" w:space="0" w:color="auto"/>
              <w:bottom w:val="single" w:sz="4" w:space="0" w:color="auto"/>
            </w:tcBorders>
            <w:shd w:val="clear" w:color="auto" w:fill="FFFFFF"/>
            <w:vAlign w:val="center"/>
          </w:tcPr>
          <w:p w:rsidR="000F10C6" w:rsidRPr="000F6DE0" w:rsidRDefault="000F10C6" w:rsidP="003C13F2">
            <w:pPr>
              <w:spacing w:after="0" w:line="240" w:lineRule="auto"/>
              <w:rPr>
                <w:rFonts w:ascii="Arial Narrow" w:eastAsia="Calibri" w:hAnsi="Arial Narrow" w:cs="Arial"/>
                <w:sz w:val="16"/>
                <w:szCs w:val="16"/>
                <w:lang w:val="en-US"/>
              </w:rPr>
            </w:pPr>
            <w:r w:rsidRPr="000F6DE0">
              <w:rPr>
                <w:rFonts w:ascii="Arial Narrow" w:eastAsia="Calibri" w:hAnsi="Arial Narrow" w:cs="Arial"/>
                <w:sz w:val="16"/>
                <w:szCs w:val="16"/>
                <w:lang w:val="en-US"/>
              </w:rPr>
              <w:t xml:space="preserve">Planning and budgeting </w:t>
            </w:r>
          </w:p>
        </w:tc>
        <w:tc>
          <w:tcPr>
            <w:tcW w:w="2268" w:type="dxa"/>
            <w:tcBorders>
              <w:top w:val="single" w:sz="4" w:space="0" w:color="auto"/>
              <w:bottom w:val="single" w:sz="4" w:space="0" w:color="auto"/>
              <w:right w:val="single" w:sz="4" w:space="0" w:color="auto"/>
            </w:tcBorders>
            <w:shd w:val="clear" w:color="auto" w:fill="FFFFFF"/>
          </w:tcPr>
          <w:p w:rsidR="000F10C6" w:rsidRPr="000F6DE0" w:rsidRDefault="000F10C6" w:rsidP="003C13F2">
            <w:pPr>
              <w:spacing w:after="0" w:line="240" w:lineRule="auto"/>
              <w:jc w:val="both"/>
              <w:rPr>
                <w:rFonts w:ascii="Arial Narrow" w:eastAsia="Calibri" w:hAnsi="Arial Narrow" w:cs="Arial"/>
                <w:sz w:val="16"/>
                <w:szCs w:val="16"/>
                <w:lang w:val="en-US"/>
              </w:rPr>
            </w:pPr>
            <w:r w:rsidRPr="000F6DE0">
              <w:rPr>
                <w:rFonts w:ascii="Arial Narrow" w:eastAsia="Calibri" w:hAnsi="Arial Narrow" w:cs="Arial"/>
                <w:sz w:val="16"/>
                <w:szCs w:val="16"/>
                <w:lang w:val="en-US"/>
              </w:rPr>
              <w:t xml:space="preserve">Identify beneficiaries and service providers </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0F10C6" w:rsidRPr="000F6DE0" w:rsidRDefault="000F10C6" w:rsidP="003C13F2">
            <w:pPr>
              <w:spacing w:after="0" w:line="240" w:lineRule="auto"/>
              <w:jc w:val="both"/>
              <w:rPr>
                <w:rFonts w:ascii="Arial Narrow" w:eastAsia="Calibri" w:hAnsi="Arial Narrow" w:cs="Arial"/>
                <w:sz w:val="16"/>
                <w:szCs w:val="16"/>
                <w:lang w:val="en-US"/>
              </w:rPr>
            </w:pPr>
            <w:r w:rsidRPr="000F6DE0">
              <w:rPr>
                <w:rFonts w:ascii="Arial Narrow" w:eastAsia="Calibri" w:hAnsi="Arial Narrow" w:cs="Arial"/>
                <w:sz w:val="16"/>
                <w:szCs w:val="16"/>
                <w:lang w:val="en-US"/>
              </w:rPr>
              <w:t xml:space="preserve">Supply delivery and installation of fencing material </w:t>
            </w:r>
          </w:p>
        </w:tc>
        <w:tc>
          <w:tcPr>
            <w:tcW w:w="2318" w:type="dxa"/>
            <w:tcBorders>
              <w:top w:val="single" w:sz="4" w:space="0" w:color="auto"/>
              <w:left w:val="single" w:sz="4" w:space="0" w:color="auto"/>
              <w:bottom w:val="single" w:sz="4" w:space="0" w:color="auto"/>
            </w:tcBorders>
            <w:shd w:val="clear" w:color="auto" w:fill="FFFFFF"/>
          </w:tcPr>
          <w:p w:rsidR="000F10C6" w:rsidRPr="000F6DE0" w:rsidRDefault="000F10C6" w:rsidP="003C13F2">
            <w:pPr>
              <w:spacing w:after="0" w:line="240" w:lineRule="auto"/>
              <w:jc w:val="both"/>
              <w:rPr>
                <w:rFonts w:ascii="Arial Narrow" w:eastAsia="Calibri" w:hAnsi="Arial Narrow" w:cs="Arial"/>
                <w:sz w:val="16"/>
                <w:szCs w:val="16"/>
                <w:lang w:val="en-US"/>
              </w:rPr>
            </w:pPr>
          </w:p>
        </w:tc>
      </w:tr>
      <w:tr w:rsidR="000F10C6" w:rsidRPr="000F6DE0" w:rsidTr="003C13F2">
        <w:trPr>
          <w:trHeight w:hRule="exact" w:val="397"/>
        </w:trPr>
        <w:tc>
          <w:tcPr>
            <w:tcW w:w="709" w:type="dxa"/>
            <w:vMerge/>
            <w:tcBorders>
              <w:left w:val="single" w:sz="4" w:space="0" w:color="auto"/>
              <w:right w:val="single" w:sz="4" w:space="0" w:color="auto"/>
            </w:tcBorders>
            <w:shd w:val="clear" w:color="auto" w:fill="FFFFFF"/>
          </w:tcPr>
          <w:p w:rsidR="000F10C6" w:rsidRPr="000F6DE0" w:rsidRDefault="000F10C6" w:rsidP="003C13F2">
            <w:pPr>
              <w:spacing w:after="0" w:line="240" w:lineRule="auto"/>
              <w:jc w:val="both"/>
              <w:rPr>
                <w:rFonts w:ascii="Arial Narrow" w:eastAsia="Calibri" w:hAnsi="Arial Narrow" w:cs="Arial"/>
                <w:sz w:val="16"/>
                <w:szCs w:val="16"/>
                <w:lang w:val="en-US"/>
              </w:rPr>
            </w:pPr>
          </w:p>
        </w:tc>
        <w:tc>
          <w:tcPr>
            <w:tcW w:w="1554" w:type="dxa"/>
            <w:vMerge/>
            <w:tcBorders>
              <w:left w:val="single" w:sz="4" w:space="0" w:color="auto"/>
              <w:right w:val="single" w:sz="4" w:space="0" w:color="auto"/>
            </w:tcBorders>
            <w:shd w:val="clear" w:color="auto" w:fill="FFFFFF"/>
          </w:tcPr>
          <w:p w:rsidR="000F10C6" w:rsidRPr="000F6DE0" w:rsidRDefault="000F10C6" w:rsidP="003C13F2">
            <w:pPr>
              <w:spacing w:after="0" w:line="240" w:lineRule="auto"/>
              <w:jc w:val="both"/>
              <w:rPr>
                <w:rFonts w:ascii="Arial Narrow" w:eastAsia="Calibri" w:hAnsi="Arial Narrow" w:cs="Arial"/>
                <w:sz w:val="16"/>
                <w:szCs w:val="16"/>
                <w:lang w:val="en-US"/>
              </w:rPr>
            </w:pPr>
          </w:p>
        </w:tc>
        <w:tc>
          <w:tcPr>
            <w:tcW w:w="851" w:type="dxa"/>
            <w:tcBorders>
              <w:left w:val="single" w:sz="4" w:space="0" w:color="auto"/>
              <w:right w:val="single" w:sz="4" w:space="0" w:color="auto"/>
            </w:tcBorders>
            <w:shd w:val="clear" w:color="auto" w:fill="FFFFFF"/>
          </w:tcPr>
          <w:p w:rsidR="000F10C6" w:rsidRPr="000F6DE0" w:rsidRDefault="000F10C6" w:rsidP="003C13F2">
            <w:pPr>
              <w:spacing w:after="0" w:line="240" w:lineRule="auto"/>
              <w:jc w:val="both"/>
              <w:rPr>
                <w:rFonts w:ascii="Arial Narrow" w:eastAsia="Calibri" w:hAnsi="Arial Narrow" w:cs="Arial"/>
                <w:sz w:val="16"/>
                <w:szCs w:val="16"/>
                <w:lang w:val="en-US"/>
              </w:rPr>
            </w:pPr>
          </w:p>
        </w:tc>
        <w:tc>
          <w:tcPr>
            <w:tcW w:w="1843" w:type="dxa"/>
            <w:tcBorders>
              <w:top w:val="single" w:sz="4" w:space="0" w:color="auto"/>
              <w:left w:val="single" w:sz="4" w:space="0" w:color="auto"/>
              <w:bottom w:val="single" w:sz="4" w:space="0" w:color="auto"/>
              <w:right w:val="single" w:sz="4" w:space="0" w:color="auto"/>
            </w:tcBorders>
            <w:shd w:val="clear" w:color="auto" w:fill="FFFFFF"/>
          </w:tcPr>
          <w:p w:rsidR="000F10C6" w:rsidRPr="000F6DE0" w:rsidRDefault="000F10C6" w:rsidP="003C13F2">
            <w:pPr>
              <w:spacing w:after="0" w:line="240" w:lineRule="auto"/>
              <w:jc w:val="both"/>
              <w:rPr>
                <w:rFonts w:ascii="Arial Narrow" w:eastAsia="Calibri" w:hAnsi="Arial Narrow" w:cs="Arial"/>
                <w:sz w:val="16"/>
                <w:szCs w:val="16"/>
                <w:lang w:val="en-US"/>
              </w:rPr>
            </w:pPr>
            <w:r w:rsidRPr="000F6DE0">
              <w:rPr>
                <w:rFonts w:ascii="Arial Narrow" w:eastAsia="Calibri" w:hAnsi="Arial Narrow" w:cs="Arial"/>
                <w:sz w:val="16"/>
                <w:szCs w:val="16"/>
                <w:lang w:val="en-US"/>
              </w:rPr>
              <w:t>21 Housing units</w:t>
            </w:r>
          </w:p>
        </w:tc>
        <w:tc>
          <w:tcPr>
            <w:tcW w:w="1984" w:type="dxa"/>
            <w:tcBorders>
              <w:top w:val="single" w:sz="4" w:space="0" w:color="auto"/>
              <w:left w:val="single" w:sz="4" w:space="0" w:color="auto"/>
              <w:bottom w:val="single" w:sz="4" w:space="0" w:color="auto"/>
            </w:tcBorders>
            <w:shd w:val="clear" w:color="auto" w:fill="FFFFFF"/>
          </w:tcPr>
          <w:p w:rsidR="000F10C6" w:rsidRPr="000F6DE0" w:rsidRDefault="000F10C6" w:rsidP="003C13F2">
            <w:pPr>
              <w:spacing w:after="0" w:line="240" w:lineRule="auto"/>
              <w:jc w:val="both"/>
              <w:rPr>
                <w:rFonts w:ascii="Arial Narrow" w:eastAsia="Calibri" w:hAnsi="Arial Narrow" w:cs="Arial"/>
                <w:sz w:val="16"/>
                <w:szCs w:val="16"/>
                <w:lang w:val="en-US"/>
              </w:rPr>
            </w:pPr>
            <w:r w:rsidRPr="000F6DE0">
              <w:rPr>
                <w:rFonts w:ascii="Arial Narrow" w:eastAsia="Calibri" w:hAnsi="Arial Narrow" w:cs="Arial"/>
                <w:sz w:val="16"/>
                <w:szCs w:val="16"/>
                <w:lang w:val="en-US"/>
              </w:rPr>
              <w:t>No police station, only at Jericho.</w:t>
            </w:r>
          </w:p>
        </w:tc>
        <w:tc>
          <w:tcPr>
            <w:tcW w:w="1559" w:type="dxa"/>
            <w:tcBorders>
              <w:top w:val="single" w:sz="4" w:space="0" w:color="auto"/>
              <w:bottom w:val="single" w:sz="4" w:space="0" w:color="auto"/>
            </w:tcBorders>
            <w:shd w:val="clear" w:color="auto" w:fill="FFFFFF"/>
          </w:tcPr>
          <w:p w:rsidR="000F10C6" w:rsidRPr="000F6DE0" w:rsidRDefault="000F10C6" w:rsidP="003C13F2">
            <w:pPr>
              <w:spacing w:after="0" w:line="240" w:lineRule="auto"/>
              <w:jc w:val="both"/>
              <w:rPr>
                <w:rFonts w:ascii="Arial Narrow" w:eastAsia="Calibri" w:hAnsi="Arial Narrow" w:cs="Arial"/>
                <w:sz w:val="16"/>
                <w:szCs w:val="16"/>
                <w:lang w:val="en-US"/>
              </w:rPr>
            </w:pPr>
            <w:r w:rsidRPr="000F6DE0">
              <w:rPr>
                <w:rFonts w:ascii="Arial Narrow" w:eastAsia="Calibri" w:hAnsi="Arial Narrow" w:cs="Arial"/>
                <w:sz w:val="16"/>
                <w:szCs w:val="16"/>
                <w:lang w:val="en-US"/>
              </w:rPr>
              <w:t>SAPS</w:t>
            </w:r>
          </w:p>
        </w:tc>
        <w:tc>
          <w:tcPr>
            <w:tcW w:w="2268" w:type="dxa"/>
            <w:tcBorders>
              <w:top w:val="single" w:sz="4" w:space="0" w:color="auto"/>
              <w:bottom w:val="single" w:sz="4" w:space="0" w:color="auto"/>
              <w:right w:val="single" w:sz="4" w:space="0" w:color="auto"/>
            </w:tcBorders>
            <w:shd w:val="clear" w:color="auto" w:fill="FFFFFF"/>
          </w:tcPr>
          <w:p w:rsidR="000F10C6" w:rsidRPr="000F6DE0" w:rsidRDefault="000F10C6" w:rsidP="003C13F2">
            <w:pPr>
              <w:spacing w:after="0" w:line="240" w:lineRule="auto"/>
              <w:jc w:val="both"/>
              <w:rPr>
                <w:rFonts w:ascii="Arial Narrow" w:eastAsia="Calibri" w:hAnsi="Arial Narrow" w:cs="Arial"/>
                <w:sz w:val="16"/>
                <w:szCs w:val="16"/>
                <w:lang w:val="en-US"/>
              </w:rPr>
            </w:pPr>
            <w:r w:rsidRPr="000F6DE0">
              <w:rPr>
                <w:rFonts w:ascii="Arial Narrow" w:eastAsia="Calibri" w:hAnsi="Arial Narrow" w:cs="Arial"/>
                <w:sz w:val="16"/>
                <w:szCs w:val="16"/>
                <w:lang w:val="en-US"/>
              </w:rPr>
              <w:t xml:space="preserve">Establish a satellite police station </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0F10C6" w:rsidRPr="000F6DE0" w:rsidRDefault="000F10C6" w:rsidP="003C13F2">
            <w:pPr>
              <w:spacing w:after="0" w:line="240" w:lineRule="auto"/>
              <w:rPr>
                <w:rFonts w:ascii="Arial Narrow" w:eastAsia="Calibri" w:hAnsi="Arial Narrow" w:cs="Arial"/>
                <w:sz w:val="16"/>
                <w:szCs w:val="16"/>
                <w:lang w:val="en-US"/>
              </w:rPr>
            </w:pPr>
            <w:r w:rsidRPr="000F6DE0">
              <w:rPr>
                <w:rFonts w:ascii="Arial Narrow" w:eastAsia="Calibri" w:hAnsi="Arial Narrow" w:cs="Arial"/>
                <w:sz w:val="16"/>
                <w:szCs w:val="16"/>
                <w:lang w:val="en-US"/>
              </w:rPr>
              <w:t xml:space="preserve">Appointment of community Policing Forum </w:t>
            </w:r>
          </w:p>
        </w:tc>
        <w:tc>
          <w:tcPr>
            <w:tcW w:w="2318" w:type="dxa"/>
            <w:tcBorders>
              <w:top w:val="single" w:sz="4" w:space="0" w:color="auto"/>
              <w:left w:val="single" w:sz="4" w:space="0" w:color="auto"/>
              <w:bottom w:val="single" w:sz="4" w:space="0" w:color="auto"/>
            </w:tcBorders>
            <w:shd w:val="clear" w:color="auto" w:fill="FFFFFF"/>
          </w:tcPr>
          <w:p w:rsidR="000F10C6" w:rsidRPr="000F6DE0" w:rsidRDefault="000F10C6" w:rsidP="003C13F2">
            <w:pPr>
              <w:spacing w:after="0" w:line="240" w:lineRule="auto"/>
              <w:jc w:val="both"/>
              <w:rPr>
                <w:rFonts w:ascii="Arial Narrow" w:eastAsia="Calibri" w:hAnsi="Arial Narrow" w:cs="Arial"/>
                <w:sz w:val="16"/>
                <w:szCs w:val="16"/>
                <w:lang w:val="en-US"/>
              </w:rPr>
            </w:pPr>
            <w:r w:rsidRPr="000F6DE0">
              <w:rPr>
                <w:rFonts w:ascii="Arial Narrow" w:eastAsia="Calibri" w:hAnsi="Arial Narrow" w:cs="Arial"/>
                <w:sz w:val="16"/>
                <w:szCs w:val="16"/>
                <w:lang w:val="en-US"/>
              </w:rPr>
              <w:t xml:space="preserve">24 Hour Patrol by both Police and CPF Members </w:t>
            </w:r>
          </w:p>
        </w:tc>
      </w:tr>
      <w:tr w:rsidR="000F10C6" w:rsidRPr="000F6DE0" w:rsidTr="000F10C6">
        <w:trPr>
          <w:trHeight w:hRule="exact" w:val="397"/>
        </w:trPr>
        <w:tc>
          <w:tcPr>
            <w:tcW w:w="709" w:type="dxa"/>
            <w:vMerge/>
            <w:tcBorders>
              <w:left w:val="single" w:sz="4" w:space="0" w:color="auto"/>
              <w:bottom w:val="single" w:sz="18" w:space="0" w:color="auto"/>
              <w:right w:val="single" w:sz="4" w:space="0" w:color="auto"/>
            </w:tcBorders>
            <w:shd w:val="clear" w:color="auto" w:fill="FFFFFF"/>
          </w:tcPr>
          <w:p w:rsidR="000F10C6" w:rsidRPr="000F6DE0" w:rsidRDefault="000F10C6" w:rsidP="003C13F2">
            <w:pPr>
              <w:spacing w:after="0" w:line="240" w:lineRule="auto"/>
              <w:jc w:val="both"/>
              <w:rPr>
                <w:rFonts w:ascii="Arial Narrow" w:eastAsia="Calibri" w:hAnsi="Arial Narrow" w:cs="Arial"/>
                <w:sz w:val="16"/>
                <w:szCs w:val="16"/>
                <w:lang w:val="en-US"/>
              </w:rPr>
            </w:pPr>
          </w:p>
        </w:tc>
        <w:tc>
          <w:tcPr>
            <w:tcW w:w="1554" w:type="dxa"/>
            <w:vMerge/>
            <w:tcBorders>
              <w:left w:val="single" w:sz="4" w:space="0" w:color="auto"/>
              <w:bottom w:val="single" w:sz="18" w:space="0" w:color="auto"/>
              <w:right w:val="single" w:sz="4" w:space="0" w:color="auto"/>
            </w:tcBorders>
            <w:shd w:val="clear" w:color="auto" w:fill="FFFFFF"/>
          </w:tcPr>
          <w:p w:rsidR="000F10C6" w:rsidRPr="000F6DE0" w:rsidRDefault="000F10C6" w:rsidP="003C13F2">
            <w:pPr>
              <w:spacing w:after="0" w:line="240" w:lineRule="auto"/>
              <w:jc w:val="both"/>
              <w:rPr>
                <w:rFonts w:ascii="Arial Narrow" w:eastAsia="Calibri" w:hAnsi="Arial Narrow" w:cs="Arial"/>
                <w:sz w:val="16"/>
                <w:szCs w:val="16"/>
                <w:lang w:val="en-US"/>
              </w:rPr>
            </w:pPr>
          </w:p>
        </w:tc>
        <w:tc>
          <w:tcPr>
            <w:tcW w:w="851" w:type="dxa"/>
            <w:tcBorders>
              <w:left w:val="single" w:sz="4" w:space="0" w:color="auto"/>
              <w:bottom w:val="single" w:sz="18" w:space="0" w:color="auto"/>
              <w:right w:val="single" w:sz="4" w:space="0" w:color="auto"/>
            </w:tcBorders>
            <w:shd w:val="clear" w:color="auto" w:fill="FFFFFF"/>
          </w:tcPr>
          <w:p w:rsidR="000F10C6" w:rsidRPr="000F6DE0" w:rsidRDefault="000F10C6" w:rsidP="003C13F2">
            <w:pPr>
              <w:spacing w:after="0" w:line="240" w:lineRule="auto"/>
              <w:jc w:val="both"/>
              <w:rPr>
                <w:rFonts w:ascii="Arial Narrow" w:eastAsia="Calibri" w:hAnsi="Arial Narrow" w:cs="Arial"/>
                <w:sz w:val="16"/>
                <w:szCs w:val="16"/>
                <w:lang w:val="en-US"/>
              </w:rPr>
            </w:pPr>
          </w:p>
        </w:tc>
        <w:tc>
          <w:tcPr>
            <w:tcW w:w="1843" w:type="dxa"/>
            <w:tcBorders>
              <w:top w:val="single" w:sz="4" w:space="0" w:color="auto"/>
              <w:left w:val="single" w:sz="4" w:space="0" w:color="auto"/>
              <w:bottom w:val="single" w:sz="18" w:space="0" w:color="auto"/>
              <w:right w:val="single" w:sz="4" w:space="0" w:color="auto"/>
            </w:tcBorders>
            <w:shd w:val="clear" w:color="auto" w:fill="FFFFFF"/>
            <w:vAlign w:val="center"/>
          </w:tcPr>
          <w:p w:rsidR="000F10C6" w:rsidRPr="000F6DE0" w:rsidRDefault="000F10C6" w:rsidP="003C13F2">
            <w:pPr>
              <w:spacing w:after="0" w:line="240" w:lineRule="auto"/>
              <w:rPr>
                <w:rFonts w:ascii="Arial Narrow" w:eastAsia="Calibri" w:hAnsi="Arial Narrow" w:cs="Arial"/>
                <w:sz w:val="16"/>
                <w:szCs w:val="16"/>
                <w:lang w:val="en-US"/>
              </w:rPr>
            </w:pPr>
          </w:p>
        </w:tc>
        <w:tc>
          <w:tcPr>
            <w:tcW w:w="1984" w:type="dxa"/>
            <w:tcBorders>
              <w:top w:val="single" w:sz="4" w:space="0" w:color="auto"/>
              <w:left w:val="single" w:sz="4" w:space="0" w:color="auto"/>
              <w:bottom w:val="single" w:sz="18" w:space="0" w:color="auto"/>
            </w:tcBorders>
            <w:shd w:val="clear" w:color="auto" w:fill="FFFFFF"/>
          </w:tcPr>
          <w:p w:rsidR="000F10C6" w:rsidRPr="000F6DE0" w:rsidRDefault="000F10C6" w:rsidP="003C13F2">
            <w:pPr>
              <w:spacing w:after="0" w:line="240" w:lineRule="auto"/>
              <w:jc w:val="both"/>
              <w:rPr>
                <w:rFonts w:ascii="Arial Narrow" w:eastAsia="Calibri" w:hAnsi="Arial Narrow" w:cs="Arial"/>
                <w:sz w:val="16"/>
                <w:szCs w:val="16"/>
                <w:lang w:val="en-US"/>
              </w:rPr>
            </w:pPr>
            <w:r w:rsidRPr="000F6DE0">
              <w:rPr>
                <w:rFonts w:ascii="Arial Narrow" w:eastAsia="Calibri" w:hAnsi="Arial Narrow" w:cs="Arial"/>
                <w:sz w:val="16"/>
                <w:szCs w:val="16"/>
                <w:lang w:val="en-US"/>
              </w:rPr>
              <w:t>No crèches and high schools.</w:t>
            </w:r>
          </w:p>
        </w:tc>
        <w:tc>
          <w:tcPr>
            <w:tcW w:w="1559" w:type="dxa"/>
            <w:tcBorders>
              <w:top w:val="single" w:sz="4" w:space="0" w:color="auto"/>
              <w:bottom w:val="single" w:sz="18" w:space="0" w:color="auto"/>
            </w:tcBorders>
            <w:shd w:val="clear" w:color="auto" w:fill="FFFFFF"/>
          </w:tcPr>
          <w:p w:rsidR="000F10C6" w:rsidRPr="000F6DE0" w:rsidRDefault="000F10C6" w:rsidP="003C13F2">
            <w:pPr>
              <w:spacing w:after="0" w:line="240" w:lineRule="auto"/>
              <w:jc w:val="both"/>
              <w:rPr>
                <w:rFonts w:ascii="Arial Narrow" w:eastAsia="Calibri" w:hAnsi="Arial Narrow" w:cs="Arial"/>
                <w:sz w:val="16"/>
                <w:szCs w:val="16"/>
                <w:lang w:val="en-US"/>
              </w:rPr>
            </w:pPr>
            <w:r w:rsidRPr="000F6DE0">
              <w:rPr>
                <w:rFonts w:ascii="Arial Narrow" w:eastAsia="Calibri" w:hAnsi="Arial Narrow" w:cs="Arial"/>
                <w:sz w:val="16"/>
                <w:szCs w:val="16"/>
                <w:lang w:val="en-US"/>
              </w:rPr>
              <w:t>Education</w:t>
            </w:r>
          </w:p>
        </w:tc>
        <w:tc>
          <w:tcPr>
            <w:tcW w:w="2268" w:type="dxa"/>
            <w:tcBorders>
              <w:top w:val="single" w:sz="4" w:space="0" w:color="auto"/>
              <w:bottom w:val="single" w:sz="18" w:space="0" w:color="auto"/>
              <w:right w:val="single" w:sz="4" w:space="0" w:color="auto"/>
            </w:tcBorders>
            <w:shd w:val="clear" w:color="auto" w:fill="FFFFFF"/>
          </w:tcPr>
          <w:p w:rsidR="000F10C6" w:rsidRPr="000F6DE0" w:rsidRDefault="000F10C6" w:rsidP="003C13F2">
            <w:pPr>
              <w:spacing w:after="0" w:line="240" w:lineRule="auto"/>
              <w:jc w:val="both"/>
              <w:rPr>
                <w:rFonts w:ascii="Arial Narrow" w:eastAsia="Calibri" w:hAnsi="Arial Narrow" w:cs="Arial"/>
                <w:sz w:val="16"/>
                <w:szCs w:val="16"/>
                <w:lang w:val="en-US"/>
              </w:rPr>
            </w:pPr>
            <w:r w:rsidRPr="000F6DE0">
              <w:rPr>
                <w:rFonts w:ascii="Arial Narrow" w:eastAsia="Calibri" w:hAnsi="Arial Narrow" w:cs="Arial"/>
                <w:sz w:val="16"/>
                <w:szCs w:val="16"/>
                <w:lang w:val="en-US"/>
              </w:rPr>
              <w:t>Identify a place to establish a learning center</w:t>
            </w:r>
          </w:p>
        </w:tc>
        <w:tc>
          <w:tcPr>
            <w:tcW w:w="2410" w:type="dxa"/>
            <w:tcBorders>
              <w:top w:val="single" w:sz="4" w:space="0" w:color="auto"/>
              <w:left w:val="single" w:sz="4" w:space="0" w:color="auto"/>
              <w:bottom w:val="single" w:sz="18" w:space="0" w:color="auto"/>
              <w:right w:val="single" w:sz="4" w:space="0" w:color="auto"/>
            </w:tcBorders>
            <w:shd w:val="clear" w:color="auto" w:fill="FFFFFF"/>
          </w:tcPr>
          <w:p w:rsidR="000F10C6" w:rsidRPr="000F6DE0" w:rsidRDefault="000F10C6" w:rsidP="003C13F2">
            <w:pPr>
              <w:spacing w:after="0" w:line="240" w:lineRule="auto"/>
              <w:jc w:val="both"/>
              <w:rPr>
                <w:rFonts w:ascii="Arial Narrow" w:eastAsia="Calibri" w:hAnsi="Arial Narrow" w:cs="Arial"/>
                <w:sz w:val="16"/>
                <w:szCs w:val="16"/>
                <w:lang w:val="en-US"/>
              </w:rPr>
            </w:pPr>
            <w:r w:rsidRPr="000F6DE0">
              <w:rPr>
                <w:rFonts w:ascii="Arial Narrow" w:eastAsia="Calibri" w:hAnsi="Arial Narrow" w:cs="Arial"/>
                <w:sz w:val="16"/>
                <w:szCs w:val="16"/>
                <w:lang w:val="en-US"/>
              </w:rPr>
              <w:t>Appoint a service provider</w:t>
            </w:r>
          </w:p>
        </w:tc>
        <w:tc>
          <w:tcPr>
            <w:tcW w:w="2318" w:type="dxa"/>
            <w:tcBorders>
              <w:top w:val="single" w:sz="4" w:space="0" w:color="auto"/>
              <w:left w:val="single" w:sz="4" w:space="0" w:color="auto"/>
              <w:bottom w:val="single" w:sz="18" w:space="0" w:color="auto"/>
            </w:tcBorders>
            <w:shd w:val="clear" w:color="auto" w:fill="FFFFFF"/>
          </w:tcPr>
          <w:p w:rsidR="000F10C6" w:rsidRPr="000F6DE0" w:rsidRDefault="000F10C6" w:rsidP="003C13F2">
            <w:pPr>
              <w:spacing w:after="0" w:line="240" w:lineRule="auto"/>
              <w:jc w:val="both"/>
              <w:rPr>
                <w:rFonts w:ascii="Arial Narrow" w:eastAsia="Calibri" w:hAnsi="Arial Narrow" w:cs="Arial"/>
                <w:sz w:val="16"/>
                <w:szCs w:val="16"/>
                <w:lang w:val="en-US"/>
              </w:rPr>
            </w:pPr>
            <w:r w:rsidRPr="000F6DE0">
              <w:rPr>
                <w:rFonts w:ascii="Arial Narrow" w:eastAsia="Calibri" w:hAnsi="Arial Narrow" w:cs="Arial"/>
                <w:sz w:val="16"/>
                <w:szCs w:val="16"/>
                <w:lang w:val="en-US"/>
              </w:rPr>
              <w:t>Construction of a Crèche</w:t>
            </w:r>
          </w:p>
        </w:tc>
      </w:tr>
    </w:tbl>
    <w:p w:rsidR="00913C0E" w:rsidRPr="000F6DE0" w:rsidRDefault="00913C0E" w:rsidP="0051239F">
      <w:pPr>
        <w:spacing w:after="120" w:line="240" w:lineRule="auto"/>
        <w:ind w:left="284"/>
        <w:jc w:val="both"/>
        <w:rPr>
          <w:rFonts w:ascii="Arial Narrow" w:eastAsia="Calibri" w:hAnsi="Arial Narrow" w:cs="Arial"/>
          <w:sz w:val="16"/>
          <w:szCs w:val="16"/>
          <w:lang w:val="en-US"/>
        </w:rPr>
      </w:pPr>
    </w:p>
    <w:p w:rsidR="0051239F" w:rsidRDefault="0051239F" w:rsidP="0051239F">
      <w:pPr>
        <w:spacing w:after="120" w:line="240" w:lineRule="auto"/>
        <w:jc w:val="both"/>
        <w:rPr>
          <w:rFonts w:ascii="Calibri" w:eastAsia="Calibri" w:hAnsi="Calibri" w:cs="Times New Roman"/>
          <w:lang w:val="en-US"/>
        </w:rPr>
      </w:pPr>
    </w:p>
    <w:tbl>
      <w:tblPr>
        <w:tblpPr w:leftFromText="180" w:rightFromText="180" w:horzAnchor="margin" w:tblpXSpec="center" w:tblpY="-410"/>
        <w:tblW w:w="1549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09"/>
        <w:gridCol w:w="1554"/>
        <w:gridCol w:w="851"/>
        <w:gridCol w:w="1843"/>
        <w:gridCol w:w="1984"/>
        <w:gridCol w:w="1559"/>
        <w:gridCol w:w="2268"/>
        <w:gridCol w:w="2410"/>
        <w:gridCol w:w="2318"/>
      </w:tblGrid>
      <w:tr w:rsidR="003C13F2" w:rsidRPr="00E56EDB" w:rsidTr="00F75524">
        <w:trPr>
          <w:trHeight w:val="416"/>
        </w:trPr>
        <w:tc>
          <w:tcPr>
            <w:tcW w:w="709" w:type="dxa"/>
            <w:vMerge w:val="restart"/>
            <w:tcBorders>
              <w:top w:val="single" w:sz="4" w:space="0" w:color="auto"/>
              <w:left w:val="single" w:sz="4" w:space="0" w:color="auto"/>
              <w:bottom w:val="single" w:sz="4" w:space="0" w:color="auto"/>
              <w:right w:val="single" w:sz="4" w:space="0" w:color="auto"/>
            </w:tcBorders>
            <w:shd w:val="clear" w:color="auto" w:fill="BFBFBF"/>
            <w:vAlign w:val="center"/>
          </w:tcPr>
          <w:p w:rsidR="003C13F2" w:rsidRPr="00E56EDB" w:rsidRDefault="003C13F2" w:rsidP="00FB5089">
            <w:pPr>
              <w:spacing w:after="0" w:line="240" w:lineRule="auto"/>
              <w:jc w:val="center"/>
              <w:rPr>
                <w:rFonts w:ascii="Arial Narrow" w:eastAsia="Calibri" w:hAnsi="Arial Narrow" w:cs="Arial"/>
                <w:b/>
                <w:sz w:val="16"/>
                <w:szCs w:val="16"/>
                <w:lang w:val="en-US"/>
              </w:rPr>
            </w:pPr>
            <w:r w:rsidRPr="00E56EDB">
              <w:rPr>
                <w:rFonts w:ascii="Arial Narrow" w:eastAsia="Calibri" w:hAnsi="Arial Narrow" w:cs="Arial"/>
                <w:b/>
                <w:sz w:val="16"/>
                <w:szCs w:val="16"/>
                <w:lang w:val="en-US"/>
              </w:rPr>
              <w:lastRenderedPageBreak/>
              <w:t>VTSD areas</w:t>
            </w:r>
          </w:p>
        </w:tc>
        <w:tc>
          <w:tcPr>
            <w:tcW w:w="1554" w:type="dxa"/>
            <w:vMerge w:val="restart"/>
            <w:tcBorders>
              <w:top w:val="single" w:sz="4" w:space="0" w:color="auto"/>
              <w:left w:val="single" w:sz="4" w:space="0" w:color="auto"/>
              <w:bottom w:val="single" w:sz="4" w:space="0" w:color="auto"/>
              <w:right w:val="single" w:sz="4" w:space="0" w:color="auto"/>
            </w:tcBorders>
            <w:shd w:val="clear" w:color="auto" w:fill="BFBFBF"/>
            <w:vAlign w:val="center"/>
          </w:tcPr>
          <w:p w:rsidR="003C13F2" w:rsidRPr="00E56EDB" w:rsidRDefault="003C13F2" w:rsidP="00FB5089">
            <w:pPr>
              <w:spacing w:after="0" w:line="240" w:lineRule="auto"/>
              <w:jc w:val="center"/>
              <w:rPr>
                <w:rFonts w:ascii="Arial Narrow" w:eastAsia="Calibri" w:hAnsi="Arial Narrow" w:cs="Arial"/>
                <w:b/>
                <w:sz w:val="16"/>
                <w:szCs w:val="16"/>
                <w:lang w:val="en-US"/>
              </w:rPr>
            </w:pPr>
            <w:r w:rsidRPr="00E56EDB">
              <w:rPr>
                <w:rFonts w:ascii="Arial Narrow" w:eastAsia="Calibri" w:hAnsi="Arial Narrow" w:cs="Arial"/>
                <w:b/>
                <w:sz w:val="16"/>
                <w:szCs w:val="16"/>
                <w:lang w:val="en-US"/>
              </w:rPr>
              <w:t>OPPORTUNITIES</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BFBFBF"/>
            <w:vAlign w:val="center"/>
          </w:tcPr>
          <w:p w:rsidR="003C13F2" w:rsidRPr="00E56EDB" w:rsidRDefault="003C13F2" w:rsidP="00FB5089">
            <w:pPr>
              <w:spacing w:after="0" w:line="240" w:lineRule="auto"/>
              <w:jc w:val="center"/>
              <w:rPr>
                <w:rFonts w:ascii="Arial Narrow" w:eastAsia="Calibri" w:hAnsi="Arial Narrow" w:cs="Arial"/>
                <w:b/>
                <w:sz w:val="16"/>
                <w:szCs w:val="16"/>
                <w:lang w:val="en-US"/>
              </w:rPr>
            </w:pPr>
            <w:r w:rsidRPr="00E56EDB">
              <w:rPr>
                <w:rFonts w:ascii="Arial Narrow" w:eastAsia="Calibri" w:hAnsi="Arial Narrow" w:cs="Arial"/>
                <w:b/>
                <w:sz w:val="16"/>
                <w:szCs w:val="16"/>
                <w:lang w:val="en-US"/>
              </w:rPr>
              <w:t>WARD</w:t>
            </w:r>
          </w:p>
        </w:tc>
        <w:tc>
          <w:tcPr>
            <w:tcW w:w="1843" w:type="dxa"/>
            <w:vMerge w:val="restart"/>
            <w:tcBorders>
              <w:top w:val="single" w:sz="4" w:space="0" w:color="auto"/>
              <w:left w:val="single" w:sz="4" w:space="0" w:color="auto"/>
              <w:bottom w:val="single" w:sz="4" w:space="0" w:color="auto"/>
              <w:right w:val="single" w:sz="4" w:space="0" w:color="auto"/>
            </w:tcBorders>
            <w:shd w:val="clear" w:color="auto" w:fill="BFBFBF"/>
            <w:vAlign w:val="center"/>
          </w:tcPr>
          <w:p w:rsidR="003C13F2" w:rsidRPr="00E56EDB" w:rsidRDefault="003C13F2" w:rsidP="00FB5089">
            <w:pPr>
              <w:spacing w:after="0" w:line="240" w:lineRule="auto"/>
              <w:jc w:val="center"/>
              <w:rPr>
                <w:rFonts w:ascii="Arial Narrow" w:eastAsia="Calibri" w:hAnsi="Arial Narrow" w:cs="Arial"/>
                <w:b/>
                <w:sz w:val="16"/>
                <w:szCs w:val="16"/>
                <w:lang w:val="en-US"/>
              </w:rPr>
            </w:pPr>
            <w:r w:rsidRPr="00E56EDB">
              <w:rPr>
                <w:rFonts w:ascii="Arial Narrow" w:eastAsia="Calibri" w:hAnsi="Arial Narrow" w:cs="Arial"/>
                <w:b/>
                <w:sz w:val="16"/>
                <w:szCs w:val="16"/>
                <w:lang w:val="en-US"/>
              </w:rPr>
              <w:t>PROJECTS IMPLEMENTED POST 1994 TO DATE</w:t>
            </w:r>
          </w:p>
        </w:tc>
        <w:tc>
          <w:tcPr>
            <w:tcW w:w="1984" w:type="dxa"/>
            <w:vMerge w:val="restart"/>
            <w:tcBorders>
              <w:top w:val="single" w:sz="4" w:space="0" w:color="auto"/>
              <w:left w:val="single" w:sz="4" w:space="0" w:color="auto"/>
            </w:tcBorders>
            <w:shd w:val="clear" w:color="auto" w:fill="BFBFBF"/>
            <w:vAlign w:val="center"/>
          </w:tcPr>
          <w:p w:rsidR="003C13F2" w:rsidRPr="00E56EDB" w:rsidRDefault="003C13F2" w:rsidP="00FB5089">
            <w:pPr>
              <w:spacing w:after="0" w:line="240" w:lineRule="auto"/>
              <w:jc w:val="center"/>
              <w:rPr>
                <w:rFonts w:ascii="Arial Narrow" w:eastAsia="Calibri" w:hAnsi="Arial Narrow" w:cs="Arial"/>
                <w:b/>
                <w:sz w:val="16"/>
                <w:szCs w:val="16"/>
                <w:lang w:val="en-US"/>
              </w:rPr>
            </w:pPr>
            <w:r w:rsidRPr="00E56EDB">
              <w:rPr>
                <w:rFonts w:ascii="Arial Narrow" w:eastAsia="Calibri" w:hAnsi="Arial Narrow" w:cs="Arial"/>
                <w:b/>
                <w:sz w:val="16"/>
                <w:szCs w:val="16"/>
                <w:lang w:val="en-US"/>
              </w:rPr>
              <w:t>REMAINING CHALLENGES</w:t>
            </w:r>
          </w:p>
        </w:tc>
        <w:tc>
          <w:tcPr>
            <w:tcW w:w="1559" w:type="dxa"/>
            <w:vMerge w:val="restart"/>
            <w:tcBorders>
              <w:top w:val="single" w:sz="4" w:space="0" w:color="auto"/>
            </w:tcBorders>
            <w:shd w:val="clear" w:color="auto" w:fill="BFBFBF"/>
            <w:vAlign w:val="center"/>
          </w:tcPr>
          <w:p w:rsidR="003C13F2" w:rsidRPr="00E56EDB" w:rsidRDefault="003C13F2" w:rsidP="00FB5089">
            <w:pPr>
              <w:spacing w:after="0" w:line="240" w:lineRule="auto"/>
              <w:jc w:val="center"/>
              <w:rPr>
                <w:rFonts w:ascii="Arial Narrow" w:eastAsia="Calibri" w:hAnsi="Arial Narrow" w:cs="Arial"/>
                <w:b/>
                <w:sz w:val="16"/>
                <w:szCs w:val="16"/>
                <w:lang w:val="en-US"/>
              </w:rPr>
            </w:pPr>
            <w:r w:rsidRPr="00E56EDB">
              <w:rPr>
                <w:rFonts w:ascii="Arial Narrow" w:eastAsia="Calibri" w:hAnsi="Arial Narrow" w:cs="Arial"/>
                <w:b/>
                <w:sz w:val="16"/>
                <w:szCs w:val="16"/>
                <w:lang w:val="en-US"/>
              </w:rPr>
              <w:t>RESPONSIBLE DEPARTMENT</w:t>
            </w:r>
          </w:p>
        </w:tc>
        <w:tc>
          <w:tcPr>
            <w:tcW w:w="6996" w:type="dxa"/>
            <w:gridSpan w:val="3"/>
            <w:tcBorders>
              <w:top w:val="single" w:sz="4" w:space="0" w:color="auto"/>
              <w:bottom w:val="single" w:sz="4" w:space="0" w:color="auto"/>
            </w:tcBorders>
            <w:shd w:val="clear" w:color="auto" w:fill="BFBFBF"/>
            <w:vAlign w:val="center"/>
          </w:tcPr>
          <w:p w:rsidR="003C13F2" w:rsidRPr="00E56EDB" w:rsidRDefault="003C13F2" w:rsidP="00FB5089">
            <w:pPr>
              <w:spacing w:after="0" w:line="240" w:lineRule="auto"/>
              <w:jc w:val="center"/>
              <w:rPr>
                <w:rFonts w:ascii="Arial Narrow" w:eastAsia="Calibri" w:hAnsi="Arial Narrow" w:cs="Arial"/>
                <w:b/>
                <w:sz w:val="16"/>
                <w:szCs w:val="16"/>
                <w:lang w:val="en-US"/>
              </w:rPr>
            </w:pPr>
            <w:r w:rsidRPr="00E56EDB">
              <w:rPr>
                <w:rFonts w:ascii="Arial Narrow" w:eastAsia="Calibri" w:hAnsi="Arial Narrow" w:cs="Arial"/>
                <w:b/>
                <w:sz w:val="16"/>
                <w:szCs w:val="16"/>
                <w:lang w:val="en-US"/>
              </w:rPr>
              <w:t>GOVERNMENT PLANS</w:t>
            </w:r>
          </w:p>
        </w:tc>
      </w:tr>
      <w:tr w:rsidR="003C13F2" w:rsidRPr="00E56EDB" w:rsidTr="00F75524">
        <w:trPr>
          <w:trHeight w:hRule="exact" w:val="397"/>
        </w:trPr>
        <w:tc>
          <w:tcPr>
            <w:tcW w:w="709" w:type="dxa"/>
            <w:vMerge/>
            <w:tcBorders>
              <w:top w:val="single" w:sz="4" w:space="0" w:color="auto"/>
              <w:left w:val="single" w:sz="4" w:space="0" w:color="auto"/>
              <w:bottom w:val="single" w:sz="4" w:space="0" w:color="auto"/>
              <w:right w:val="single" w:sz="4" w:space="0" w:color="auto"/>
            </w:tcBorders>
            <w:shd w:val="clear" w:color="auto" w:fill="BFBFBF"/>
          </w:tcPr>
          <w:p w:rsidR="003C13F2" w:rsidRPr="00E56EDB" w:rsidRDefault="003C13F2" w:rsidP="00FB5089">
            <w:pPr>
              <w:spacing w:after="0" w:line="240" w:lineRule="auto"/>
              <w:jc w:val="both"/>
              <w:rPr>
                <w:rFonts w:ascii="Arial Narrow" w:eastAsia="Calibri" w:hAnsi="Arial Narrow" w:cs="Arial"/>
                <w:b/>
                <w:sz w:val="16"/>
                <w:szCs w:val="16"/>
                <w:lang w:val="en-US"/>
              </w:rPr>
            </w:pPr>
          </w:p>
        </w:tc>
        <w:tc>
          <w:tcPr>
            <w:tcW w:w="1554" w:type="dxa"/>
            <w:vMerge/>
            <w:tcBorders>
              <w:top w:val="single" w:sz="4" w:space="0" w:color="auto"/>
              <w:left w:val="single" w:sz="4" w:space="0" w:color="auto"/>
              <w:bottom w:val="single" w:sz="4" w:space="0" w:color="auto"/>
              <w:right w:val="single" w:sz="4" w:space="0" w:color="auto"/>
            </w:tcBorders>
            <w:shd w:val="clear" w:color="auto" w:fill="BFBFBF"/>
          </w:tcPr>
          <w:p w:rsidR="003C13F2" w:rsidRPr="00E56EDB" w:rsidRDefault="003C13F2" w:rsidP="00FB5089">
            <w:pPr>
              <w:spacing w:after="0" w:line="240" w:lineRule="auto"/>
              <w:jc w:val="both"/>
              <w:rPr>
                <w:rFonts w:ascii="Arial Narrow" w:eastAsia="Calibri" w:hAnsi="Arial Narrow" w:cs="Arial"/>
                <w:b/>
                <w:sz w:val="16"/>
                <w:szCs w:val="16"/>
                <w:lang w:val="en-US"/>
              </w:rPr>
            </w:pPr>
          </w:p>
        </w:tc>
        <w:tc>
          <w:tcPr>
            <w:tcW w:w="851" w:type="dxa"/>
            <w:vMerge/>
            <w:tcBorders>
              <w:top w:val="single" w:sz="4" w:space="0" w:color="auto"/>
              <w:left w:val="single" w:sz="4" w:space="0" w:color="auto"/>
              <w:bottom w:val="single" w:sz="4" w:space="0" w:color="auto"/>
              <w:right w:val="single" w:sz="4" w:space="0" w:color="auto"/>
            </w:tcBorders>
            <w:shd w:val="clear" w:color="auto" w:fill="BFBFBF"/>
          </w:tcPr>
          <w:p w:rsidR="003C13F2" w:rsidRPr="00E56EDB" w:rsidRDefault="003C13F2" w:rsidP="00FB5089">
            <w:pPr>
              <w:spacing w:after="0" w:line="240" w:lineRule="auto"/>
              <w:jc w:val="both"/>
              <w:rPr>
                <w:rFonts w:ascii="Arial Narrow" w:eastAsia="Calibri" w:hAnsi="Arial Narrow" w:cs="Arial"/>
                <w:b/>
                <w:sz w:val="16"/>
                <w:szCs w:val="16"/>
                <w:lang w:val="en-US"/>
              </w:rPr>
            </w:pPr>
          </w:p>
        </w:tc>
        <w:tc>
          <w:tcPr>
            <w:tcW w:w="1843" w:type="dxa"/>
            <w:vMerge/>
            <w:tcBorders>
              <w:top w:val="single" w:sz="4" w:space="0" w:color="auto"/>
              <w:left w:val="single" w:sz="4" w:space="0" w:color="auto"/>
              <w:bottom w:val="single" w:sz="4" w:space="0" w:color="auto"/>
              <w:right w:val="single" w:sz="4" w:space="0" w:color="auto"/>
            </w:tcBorders>
            <w:shd w:val="clear" w:color="auto" w:fill="BFBFBF"/>
          </w:tcPr>
          <w:p w:rsidR="003C13F2" w:rsidRPr="00E56EDB" w:rsidRDefault="003C13F2" w:rsidP="00FB5089">
            <w:pPr>
              <w:spacing w:after="0" w:line="240" w:lineRule="auto"/>
              <w:jc w:val="both"/>
              <w:rPr>
                <w:rFonts w:ascii="Arial Narrow" w:eastAsia="Calibri" w:hAnsi="Arial Narrow" w:cs="Arial"/>
                <w:b/>
                <w:sz w:val="16"/>
                <w:szCs w:val="16"/>
                <w:lang w:val="en-US"/>
              </w:rPr>
            </w:pPr>
          </w:p>
        </w:tc>
        <w:tc>
          <w:tcPr>
            <w:tcW w:w="1984" w:type="dxa"/>
            <w:vMerge/>
            <w:tcBorders>
              <w:left w:val="single" w:sz="4" w:space="0" w:color="auto"/>
            </w:tcBorders>
            <w:shd w:val="clear" w:color="auto" w:fill="BFBFBF"/>
          </w:tcPr>
          <w:p w:rsidR="003C13F2" w:rsidRPr="00E56EDB" w:rsidRDefault="003C13F2" w:rsidP="00FB5089">
            <w:pPr>
              <w:spacing w:after="0" w:line="240" w:lineRule="auto"/>
              <w:jc w:val="both"/>
              <w:rPr>
                <w:rFonts w:ascii="Arial Narrow" w:eastAsia="Calibri" w:hAnsi="Arial Narrow" w:cs="Arial"/>
                <w:b/>
                <w:sz w:val="16"/>
                <w:szCs w:val="16"/>
                <w:lang w:val="en-US"/>
              </w:rPr>
            </w:pPr>
          </w:p>
        </w:tc>
        <w:tc>
          <w:tcPr>
            <w:tcW w:w="1559" w:type="dxa"/>
            <w:vMerge/>
            <w:shd w:val="clear" w:color="auto" w:fill="BFBFBF"/>
          </w:tcPr>
          <w:p w:rsidR="003C13F2" w:rsidRPr="00E56EDB" w:rsidRDefault="003C13F2" w:rsidP="00FB5089">
            <w:pPr>
              <w:spacing w:after="0" w:line="240" w:lineRule="auto"/>
              <w:jc w:val="both"/>
              <w:rPr>
                <w:rFonts w:ascii="Arial Narrow" w:eastAsia="Calibri" w:hAnsi="Arial Narrow" w:cs="Arial"/>
                <w:b/>
                <w:sz w:val="16"/>
                <w:szCs w:val="16"/>
                <w:lang w:val="en-US"/>
              </w:rPr>
            </w:pPr>
          </w:p>
        </w:tc>
        <w:tc>
          <w:tcPr>
            <w:tcW w:w="2268" w:type="dxa"/>
            <w:tcBorders>
              <w:top w:val="single" w:sz="4" w:space="0" w:color="auto"/>
              <w:right w:val="single" w:sz="4" w:space="0" w:color="auto"/>
            </w:tcBorders>
            <w:shd w:val="clear" w:color="auto" w:fill="BFBFBF"/>
            <w:vAlign w:val="center"/>
          </w:tcPr>
          <w:p w:rsidR="003C13F2" w:rsidRPr="00E56EDB" w:rsidRDefault="003C13F2" w:rsidP="00FB5089">
            <w:pPr>
              <w:spacing w:after="0" w:line="240" w:lineRule="auto"/>
              <w:jc w:val="center"/>
              <w:rPr>
                <w:rFonts w:ascii="Arial Narrow" w:eastAsia="Calibri" w:hAnsi="Arial Narrow" w:cs="Arial"/>
                <w:b/>
                <w:sz w:val="16"/>
                <w:szCs w:val="16"/>
                <w:lang w:val="en-US"/>
              </w:rPr>
            </w:pPr>
            <w:r w:rsidRPr="00E56EDB">
              <w:rPr>
                <w:rFonts w:ascii="Arial Narrow" w:eastAsia="Calibri" w:hAnsi="Arial Narrow" w:cs="Arial"/>
                <w:b/>
                <w:sz w:val="16"/>
                <w:szCs w:val="16"/>
                <w:lang w:val="en-US"/>
              </w:rPr>
              <w:t>Short term</w:t>
            </w:r>
          </w:p>
        </w:tc>
        <w:tc>
          <w:tcPr>
            <w:tcW w:w="2410" w:type="dxa"/>
            <w:tcBorders>
              <w:top w:val="single" w:sz="4" w:space="0" w:color="auto"/>
              <w:left w:val="single" w:sz="4" w:space="0" w:color="auto"/>
              <w:right w:val="single" w:sz="4" w:space="0" w:color="auto"/>
            </w:tcBorders>
            <w:shd w:val="clear" w:color="auto" w:fill="BFBFBF"/>
            <w:vAlign w:val="center"/>
          </w:tcPr>
          <w:p w:rsidR="003C13F2" w:rsidRPr="00E56EDB" w:rsidRDefault="003C13F2" w:rsidP="00FB5089">
            <w:pPr>
              <w:spacing w:after="0" w:line="240" w:lineRule="auto"/>
              <w:jc w:val="center"/>
              <w:rPr>
                <w:rFonts w:ascii="Arial Narrow" w:eastAsia="Calibri" w:hAnsi="Arial Narrow" w:cs="Arial"/>
                <w:b/>
                <w:sz w:val="16"/>
                <w:szCs w:val="16"/>
                <w:lang w:val="en-US"/>
              </w:rPr>
            </w:pPr>
            <w:r w:rsidRPr="00E56EDB">
              <w:rPr>
                <w:rFonts w:ascii="Arial Narrow" w:eastAsia="Calibri" w:hAnsi="Arial Narrow" w:cs="Arial"/>
                <w:b/>
                <w:sz w:val="16"/>
                <w:szCs w:val="16"/>
                <w:lang w:val="en-US"/>
              </w:rPr>
              <w:t>Medium term</w:t>
            </w:r>
          </w:p>
        </w:tc>
        <w:tc>
          <w:tcPr>
            <w:tcW w:w="2318" w:type="dxa"/>
            <w:tcBorders>
              <w:top w:val="single" w:sz="4" w:space="0" w:color="auto"/>
              <w:left w:val="single" w:sz="4" w:space="0" w:color="auto"/>
            </w:tcBorders>
            <w:shd w:val="clear" w:color="auto" w:fill="BFBFBF"/>
            <w:vAlign w:val="center"/>
          </w:tcPr>
          <w:p w:rsidR="003C13F2" w:rsidRPr="00E56EDB" w:rsidRDefault="003C13F2" w:rsidP="00FB5089">
            <w:pPr>
              <w:spacing w:after="0" w:line="240" w:lineRule="auto"/>
              <w:jc w:val="center"/>
              <w:rPr>
                <w:rFonts w:ascii="Arial Narrow" w:eastAsia="Calibri" w:hAnsi="Arial Narrow" w:cs="Arial"/>
                <w:b/>
                <w:sz w:val="16"/>
                <w:szCs w:val="16"/>
                <w:lang w:val="en-US"/>
              </w:rPr>
            </w:pPr>
            <w:r w:rsidRPr="00E56EDB">
              <w:rPr>
                <w:rFonts w:ascii="Arial Narrow" w:eastAsia="Calibri" w:hAnsi="Arial Narrow" w:cs="Arial"/>
                <w:b/>
                <w:sz w:val="16"/>
                <w:szCs w:val="16"/>
                <w:lang w:val="en-US"/>
              </w:rPr>
              <w:t>Long term</w:t>
            </w:r>
          </w:p>
        </w:tc>
      </w:tr>
      <w:tr w:rsidR="000F10C6" w:rsidRPr="00913C0E" w:rsidTr="00F75524">
        <w:trPr>
          <w:cantSplit/>
          <w:trHeight w:hRule="exact" w:val="397"/>
        </w:trPr>
        <w:tc>
          <w:tcPr>
            <w:tcW w:w="709" w:type="dxa"/>
            <w:vMerge w:val="restart"/>
            <w:tcBorders>
              <w:top w:val="single" w:sz="4" w:space="0" w:color="auto"/>
              <w:left w:val="single" w:sz="4" w:space="0" w:color="auto"/>
              <w:right w:val="single" w:sz="4" w:space="0" w:color="auto"/>
            </w:tcBorders>
            <w:shd w:val="clear" w:color="auto" w:fill="FFFFFF"/>
            <w:textDirection w:val="btLr"/>
            <w:vAlign w:val="center"/>
          </w:tcPr>
          <w:p w:rsidR="000F10C6" w:rsidRPr="00E56EDB" w:rsidRDefault="000F10C6" w:rsidP="003C13F2">
            <w:pPr>
              <w:spacing w:after="0" w:line="240" w:lineRule="auto"/>
              <w:ind w:left="113" w:right="113"/>
              <w:jc w:val="center"/>
              <w:rPr>
                <w:rFonts w:ascii="Arial Narrow" w:eastAsia="Calibri" w:hAnsi="Arial Narrow" w:cs="Arial"/>
                <w:b/>
                <w:sz w:val="16"/>
                <w:szCs w:val="16"/>
                <w:lang w:val="en-US"/>
              </w:rPr>
            </w:pPr>
            <w:r w:rsidRPr="003C13F2">
              <w:rPr>
                <w:rFonts w:ascii="Arial Narrow" w:eastAsia="Calibri" w:hAnsi="Arial Narrow" w:cs="Arial"/>
                <w:b/>
                <w:sz w:val="16"/>
                <w:szCs w:val="16"/>
                <w:lang w:val="en-US"/>
              </w:rPr>
              <w:t>Oskraal</w:t>
            </w:r>
          </w:p>
        </w:tc>
        <w:tc>
          <w:tcPr>
            <w:tcW w:w="1554" w:type="dxa"/>
            <w:tcBorders>
              <w:top w:val="single" w:sz="4" w:space="0" w:color="auto"/>
              <w:left w:val="single" w:sz="4" w:space="0" w:color="auto"/>
              <w:bottom w:val="nil"/>
              <w:right w:val="single" w:sz="4" w:space="0" w:color="auto"/>
            </w:tcBorders>
            <w:shd w:val="clear" w:color="auto" w:fill="FFFFFF"/>
          </w:tcPr>
          <w:p w:rsidR="000F10C6" w:rsidRPr="003C13F2" w:rsidRDefault="000F10C6" w:rsidP="003C13F2">
            <w:pPr>
              <w:spacing w:after="0" w:line="240" w:lineRule="auto"/>
              <w:jc w:val="both"/>
              <w:rPr>
                <w:rFonts w:ascii="Arial Narrow" w:eastAsia="Calibri" w:hAnsi="Arial Narrow" w:cs="Arial"/>
                <w:sz w:val="16"/>
                <w:szCs w:val="16"/>
                <w:lang w:val="en-US"/>
              </w:rPr>
            </w:pPr>
            <w:r w:rsidRPr="003C13F2">
              <w:rPr>
                <w:rFonts w:ascii="Arial Narrow" w:eastAsia="Calibri" w:hAnsi="Arial Narrow" w:cs="Arial"/>
                <w:sz w:val="16"/>
                <w:szCs w:val="16"/>
                <w:lang w:val="en-US"/>
              </w:rPr>
              <w:t>Agriculture</w:t>
            </w:r>
          </w:p>
        </w:tc>
        <w:tc>
          <w:tcPr>
            <w:tcW w:w="851" w:type="dxa"/>
            <w:vMerge w:val="restart"/>
            <w:tcBorders>
              <w:top w:val="single" w:sz="4" w:space="0" w:color="auto"/>
              <w:left w:val="single" w:sz="4" w:space="0" w:color="auto"/>
              <w:right w:val="single" w:sz="4" w:space="0" w:color="auto"/>
            </w:tcBorders>
            <w:shd w:val="clear" w:color="auto" w:fill="FFFFFF"/>
          </w:tcPr>
          <w:p w:rsidR="000F10C6" w:rsidRPr="003C13F2" w:rsidRDefault="000F10C6" w:rsidP="003C13F2">
            <w:pPr>
              <w:spacing w:after="0" w:line="240" w:lineRule="auto"/>
              <w:jc w:val="both"/>
              <w:rPr>
                <w:rFonts w:ascii="Arial Narrow" w:eastAsia="Calibri" w:hAnsi="Arial Narrow" w:cs="Arial"/>
                <w:sz w:val="16"/>
                <w:szCs w:val="16"/>
                <w:lang w:val="en-US"/>
              </w:rPr>
            </w:pPr>
            <w:r w:rsidRPr="003C13F2">
              <w:rPr>
                <w:rFonts w:ascii="Arial Narrow" w:eastAsia="Calibri" w:hAnsi="Arial Narrow" w:cs="Arial"/>
                <w:sz w:val="16"/>
                <w:szCs w:val="16"/>
                <w:lang w:val="en-US"/>
              </w:rPr>
              <w:t>35</w:t>
            </w:r>
          </w:p>
        </w:tc>
        <w:tc>
          <w:tcPr>
            <w:tcW w:w="1843" w:type="dxa"/>
            <w:vMerge w:val="restart"/>
            <w:tcBorders>
              <w:top w:val="single" w:sz="4" w:space="0" w:color="auto"/>
              <w:left w:val="single" w:sz="4" w:space="0" w:color="auto"/>
              <w:right w:val="single" w:sz="4" w:space="0" w:color="auto"/>
            </w:tcBorders>
          </w:tcPr>
          <w:p w:rsidR="000F10C6" w:rsidRPr="003C13F2" w:rsidRDefault="000F10C6" w:rsidP="000F10C6">
            <w:pPr>
              <w:spacing w:after="60" w:line="240" w:lineRule="auto"/>
              <w:jc w:val="both"/>
              <w:rPr>
                <w:rFonts w:ascii="Arial Narrow" w:eastAsia="Calibri" w:hAnsi="Arial Narrow" w:cs="Arial"/>
                <w:sz w:val="16"/>
                <w:szCs w:val="16"/>
                <w:lang w:val="en-US"/>
              </w:rPr>
            </w:pPr>
            <w:r w:rsidRPr="003C13F2">
              <w:rPr>
                <w:rFonts w:ascii="Arial Narrow" w:eastAsia="Calibri" w:hAnsi="Arial Narrow" w:cs="Arial"/>
                <w:sz w:val="16"/>
                <w:szCs w:val="16"/>
                <w:lang w:val="en-US"/>
              </w:rPr>
              <w:t>Electricity</w:t>
            </w:r>
          </w:p>
          <w:p w:rsidR="000F10C6" w:rsidRPr="003C13F2" w:rsidRDefault="000F10C6" w:rsidP="000F10C6">
            <w:pPr>
              <w:spacing w:after="60" w:line="240" w:lineRule="auto"/>
              <w:jc w:val="both"/>
              <w:rPr>
                <w:rFonts w:ascii="Arial Narrow" w:eastAsia="Calibri" w:hAnsi="Arial Narrow" w:cs="Arial"/>
                <w:sz w:val="16"/>
                <w:szCs w:val="16"/>
                <w:lang w:val="en-US"/>
              </w:rPr>
            </w:pPr>
            <w:r w:rsidRPr="003C13F2">
              <w:rPr>
                <w:rFonts w:ascii="Arial Narrow" w:eastAsia="Calibri" w:hAnsi="Arial Narrow" w:cs="Arial"/>
                <w:sz w:val="16"/>
                <w:szCs w:val="16"/>
                <w:lang w:val="en-US"/>
              </w:rPr>
              <w:t>Water Tanks</w:t>
            </w:r>
          </w:p>
          <w:p w:rsidR="000F10C6" w:rsidRDefault="000F10C6" w:rsidP="000F10C6">
            <w:pPr>
              <w:spacing w:after="60" w:line="240" w:lineRule="auto"/>
              <w:jc w:val="both"/>
              <w:rPr>
                <w:rFonts w:ascii="Arial Narrow" w:eastAsia="Calibri" w:hAnsi="Arial Narrow" w:cs="Arial"/>
                <w:sz w:val="16"/>
                <w:szCs w:val="16"/>
                <w:lang w:val="en-US"/>
              </w:rPr>
            </w:pPr>
            <w:r w:rsidRPr="003C13F2">
              <w:rPr>
                <w:rFonts w:ascii="Arial Narrow" w:eastAsia="Calibri" w:hAnsi="Arial Narrow" w:cs="Arial"/>
                <w:sz w:val="16"/>
                <w:szCs w:val="16"/>
                <w:lang w:val="en-US"/>
              </w:rPr>
              <w:t>96 VIP Toilets</w:t>
            </w:r>
          </w:p>
          <w:p w:rsidR="000F10C6" w:rsidRPr="003C13F2" w:rsidRDefault="000F10C6" w:rsidP="000F10C6">
            <w:pPr>
              <w:spacing w:after="60" w:line="240" w:lineRule="auto"/>
              <w:jc w:val="both"/>
              <w:rPr>
                <w:rFonts w:ascii="Arial Narrow" w:eastAsia="Calibri" w:hAnsi="Arial Narrow" w:cs="Arial"/>
                <w:sz w:val="16"/>
                <w:szCs w:val="16"/>
                <w:lang w:val="en-US"/>
              </w:rPr>
            </w:pPr>
            <w:r w:rsidRPr="003C13F2">
              <w:rPr>
                <w:rFonts w:ascii="Arial Narrow" w:eastAsia="Calibri" w:hAnsi="Arial Narrow" w:cs="Arial"/>
                <w:sz w:val="16"/>
                <w:szCs w:val="16"/>
                <w:lang w:val="en-US"/>
              </w:rPr>
              <w:t>30 VIP toilets.</w:t>
            </w:r>
          </w:p>
          <w:p w:rsidR="000F10C6" w:rsidRPr="003C13F2" w:rsidRDefault="000F10C6" w:rsidP="000F10C6">
            <w:pPr>
              <w:spacing w:after="60" w:line="240" w:lineRule="auto"/>
              <w:jc w:val="both"/>
              <w:rPr>
                <w:rFonts w:ascii="Arial Narrow" w:eastAsia="Calibri" w:hAnsi="Arial Narrow" w:cs="Arial"/>
                <w:sz w:val="16"/>
                <w:szCs w:val="16"/>
                <w:lang w:val="en-US"/>
              </w:rPr>
            </w:pPr>
            <w:r w:rsidRPr="003C13F2">
              <w:rPr>
                <w:rFonts w:ascii="Arial Narrow" w:eastAsia="Calibri" w:hAnsi="Arial Narrow" w:cs="Arial"/>
                <w:sz w:val="16"/>
                <w:szCs w:val="16"/>
                <w:lang w:val="en-US"/>
              </w:rPr>
              <w:t xml:space="preserve">Speed Humps, </w:t>
            </w:r>
          </w:p>
          <w:p w:rsidR="000F10C6" w:rsidRPr="003C13F2" w:rsidRDefault="000F10C6" w:rsidP="000F10C6">
            <w:pPr>
              <w:spacing w:after="60" w:line="240" w:lineRule="auto"/>
              <w:jc w:val="both"/>
              <w:rPr>
                <w:rFonts w:ascii="Arial Narrow" w:eastAsia="Calibri" w:hAnsi="Arial Narrow" w:cs="Arial"/>
                <w:sz w:val="16"/>
                <w:szCs w:val="16"/>
                <w:lang w:val="en-US"/>
              </w:rPr>
            </w:pPr>
            <w:r w:rsidRPr="003C13F2">
              <w:rPr>
                <w:rFonts w:ascii="Arial Narrow" w:eastAsia="Calibri" w:hAnsi="Arial Narrow" w:cs="Arial"/>
                <w:sz w:val="16"/>
                <w:szCs w:val="16"/>
                <w:lang w:val="en-US"/>
              </w:rPr>
              <w:t>Madidi-Oskraal Reservoir,</w:t>
            </w:r>
          </w:p>
          <w:p w:rsidR="000F10C6" w:rsidRPr="003C13F2" w:rsidRDefault="000F10C6" w:rsidP="000F10C6">
            <w:pPr>
              <w:spacing w:after="0" w:line="240" w:lineRule="auto"/>
              <w:rPr>
                <w:rFonts w:ascii="Arial Narrow" w:eastAsia="Calibri" w:hAnsi="Arial Narrow" w:cs="Arial"/>
                <w:sz w:val="16"/>
                <w:szCs w:val="16"/>
                <w:lang w:val="en-US"/>
              </w:rPr>
            </w:pPr>
            <w:r w:rsidRPr="003C13F2">
              <w:rPr>
                <w:rFonts w:ascii="Arial Narrow" w:eastAsia="Calibri" w:hAnsi="Arial Narrow" w:cs="Arial"/>
                <w:sz w:val="16"/>
                <w:szCs w:val="16"/>
                <w:lang w:val="en-US"/>
              </w:rPr>
              <w:t>4300 Water meters</w:t>
            </w:r>
          </w:p>
        </w:tc>
        <w:tc>
          <w:tcPr>
            <w:tcW w:w="1984" w:type="dxa"/>
            <w:tcBorders>
              <w:top w:val="single" w:sz="4" w:space="0" w:color="auto"/>
              <w:left w:val="single" w:sz="4" w:space="0" w:color="auto"/>
              <w:bottom w:val="single" w:sz="4" w:space="0" w:color="auto"/>
            </w:tcBorders>
          </w:tcPr>
          <w:p w:rsidR="000F10C6" w:rsidRPr="003C13F2" w:rsidRDefault="000F10C6" w:rsidP="003C13F2">
            <w:pPr>
              <w:spacing w:after="0" w:line="240" w:lineRule="auto"/>
              <w:jc w:val="both"/>
              <w:rPr>
                <w:rFonts w:ascii="Arial Narrow" w:eastAsia="Calibri" w:hAnsi="Arial Narrow" w:cs="Arial"/>
                <w:sz w:val="16"/>
                <w:szCs w:val="16"/>
                <w:lang w:val="en-US"/>
              </w:rPr>
            </w:pPr>
            <w:r w:rsidRPr="003C13F2">
              <w:rPr>
                <w:rFonts w:ascii="Arial Narrow" w:eastAsia="Calibri" w:hAnsi="Arial Narrow" w:cs="Arial"/>
                <w:sz w:val="16"/>
                <w:szCs w:val="16"/>
                <w:lang w:val="en-US"/>
              </w:rPr>
              <w:t>Additional Electricity and Mass lights.</w:t>
            </w:r>
          </w:p>
        </w:tc>
        <w:tc>
          <w:tcPr>
            <w:tcW w:w="1559" w:type="dxa"/>
            <w:tcBorders>
              <w:top w:val="single" w:sz="4" w:space="0" w:color="auto"/>
              <w:bottom w:val="single" w:sz="4" w:space="0" w:color="auto"/>
            </w:tcBorders>
          </w:tcPr>
          <w:p w:rsidR="000F10C6" w:rsidRPr="003C13F2" w:rsidRDefault="000F10C6" w:rsidP="003C13F2">
            <w:pPr>
              <w:spacing w:after="0" w:line="240" w:lineRule="auto"/>
              <w:jc w:val="both"/>
              <w:rPr>
                <w:rFonts w:ascii="Arial Narrow" w:eastAsia="Calibri" w:hAnsi="Arial Narrow" w:cs="Arial"/>
                <w:sz w:val="16"/>
                <w:szCs w:val="16"/>
                <w:lang w:val="en-US"/>
              </w:rPr>
            </w:pPr>
            <w:r w:rsidRPr="003C13F2">
              <w:rPr>
                <w:rFonts w:ascii="Arial Narrow" w:eastAsia="Calibri" w:hAnsi="Arial Narrow" w:cs="Arial"/>
                <w:sz w:val="16"/>
                <w:szCs w:val="16"/>
                <w:lang w:val="en-US"/>
              </w:rPr>
              <w:t xml:space="preserve">Municipality </w:t>
            </w:r>
          </w:p>
        </w:tc>
        <w:tc>
          <w:tcPr>
            <w:tcW w:w="2268" w:type="dxa"/>
            <w:tcBorders>
              <w:top w:val="single" w:sz="4" w:space="0" w:color="auto"/>
              <w:bottom w:val="single" w:sz="4" w:space="0" w:color="auto"/>
              <w:right w:val="single" w:sz="4" w:space="0" w:color="auto"/>
            </w:tcBorders>
          </w:tcPr>
          <w:p w:rsidR="000F10C6" w:rsidRPr="003C13F2" w:rsidRDefault="000F10C6" w:rsidP="003C13F2">
            <w:pPr>
              <w:spacing w:after="0" w:line="240" w:lineRule="auto"/>
              <w:jc w:val="both"/>
              <w:rPr>
                <w:rFonts w:ascii="Arial Narrow" w:eastAsia="Calibri" w:hAnsi="Arial Narrow" w:cs="Arial"/>
                <w:sz w:val="16"/>
                <w:szCs w:val="16"/>
                <w:lang w:val="en-US"/>
              </w:rPr>
            </w:pPr>
            <w:r w:rsidRPr="003C13F2">
              <w:rPr>
                <w:rFonts w:ascii="Arial Narrow" w:eastAsia="Calibri" w:hAnsi="Arial Narrow" w:cs="Arial"/>
                <w:sz w:val="16"/>
                <w:szCs w:val="16"/>
                <w:lang w:val="en-US"/>
              </w:rPr>
              <w:t xml:space="preserve">Installation of Power station </w:t>
            </w:r>
          </w:p>
        </w:tc>
        <w:tc>
          <w:tcPr>
            <w:tcW w:w="2410" w:type="dxa"/>
            <w:tcBorders>
              <w:top w:val="single" w:sz="4" w:space="0" w:color="auto"/>
              <w:left w:val="single" w:sz="4" w:space="0" w:color="auto"/>
              <w:bottom w:val="single" w:sz="4" w:space="0" w:color="auto"/>
              <w:right w:val="single" w:sz="4" w:space="0" w:color="auto"/>
            </w:tcBorders>
          </w:tcPr>
          <w:p w:rsidR="000F10C6" w:rsidRPr="003C13F2" w:rsidRDefault="000F10C6" w:rsidP="003C13F2">
            <w:pPr>
              <w:spacing w:after="0" w:line="240" w:lineRule="auto"/>
              <w:jc w:val="both"/>
              <w:rPr>
                <w:rFonts w:ascii="Arial Narrow" w:eastAsia="Calibri" w:hAnsi="Arial Narrow" w:cs="Arial"/>
                <w:sz w:val="16"/>
                <w:szCs w:val="16"/>
                <w:lang w:val="en-US"/>
              </w:rPr>
            </w:pPr>
            <w:r w:rsidRPr="003C13F2">
              <w:rPr>
                <w:rFonts w:ascii="Arial Narrow" w:eastAsia="Calibri" w:hAnsi="Arial Narrow" w:cs="Arial"/>
                <w:sz w:val="16"/>
                <w:szCs w:val="16"/>
                <w:lang w:val="en-US"/>
              </w:rPr>
              <w:t>Distribution of electricity to various households</w:t>
            </w:r>
          </w:p>
        </w:tc>
        <w:tc>
          <w:tcPr>
            <w:tcW w:w="2318" w:type="dxa"/>
            <w:tcBorders>
              <w:top w:val="single" w:sz="4" w:space="0" w:color="auto"/>
              <w:left w:val="single" w:sz="4" w:space="0" w:color="auto"/>
              <w:bottom w:val="single" w:sz="4" w:space="0" w:color="auto"/>
            </w:tcBorders>
          </w:tcPr>
          <w:p w:rsidR="000F10C6" w:rsidRPr="003C13F2" w:rsidRDefault="000F10C6" w:rsidP="003C13F2">
            <w:pPr>
              <w:spacing w:after="0" w:line="240" w:lineRule="auto"/>
              <w:jc w:val="both"/>
              <w:rPr>
                <w:rFonts w:ascii="Arial Narrow" w:eastAsia="Calibri" w:hAnsi="Arial Narrow" w:cs="Arial"/>
                <w:sz w:val="16"/>
                <w:szCs w:val="16"/>
                <w:lang w:val="en-US"/>
              </w:rPr>
            </w:pPr>
            <w:r w:rsidRPr="003C13F2">
              <w:rPr>
                <w:rFonts w:ascii="Arial Narrow" w:eastAsia="Calibri" w:hAnsi="Arial Narrow" w:cs="Arial"/>
                <w:sz w:val="16"/>
                <w:szCs w:val="16"/>
                <w:lang w:val="en-US"/>
              </w:rPr>
              <w:t xml:space="preserve">Completion of projects </w:t>
            </w:r>
          </w:p>
        </w:tc>
      </w:tr>
      <w:tr w:rsidR="000F10C6" w:rsidRPr="00913C0E" w:rsidTr="00F75524">
        <w:trPr>
          <w:trHeight w:hRule="exact" w:val="227"/>
        </w:trPr>
        <w:tc>
          <w:tcPr>
            <w:tcW w:w="709" w:type="dxa"/>
            <w:vMerge/>
            <w:tcBorders>
              <w:left w:val="single" w:sz="4" w:space="0" w:color="auto"/>
              <w:right w:val="single" w:sz="4" w:space="0" w:color="auto"/>
            </w:tcBorders>
            <w:shd w:val="clear" w:color="auto" w:fill="FFFFFF"/>
          </w:tcPr>
          <w:p w:rsidR="000F10C6" w:rsidRPr="00E56EDB" w:rsidRDefault="000F10C6" w:rsidP="003C13F2">
            <w:pPr>
              <w:spacing w:after="0" w:line="240" w:lineRule="auto"/>
              <w:jc w:val="both"/>
              <w:rPr>
                <w:rFonts w:ascii="Arial Narrow" w:eastAsia="Calibri" w:hAnsi="Arial Narrow" w:cs="Arial"/>
                <w:sz w:val="16"/>
                <w:szCs w:val="16"/>
                <w:lang w:val="en-US"/>
              </w:rPr>
            </w:pPr>
          </w:p>
        </w:tc>
        <w:tc>
          <w:tcPr>
            <w:tcW w:w="1554" w:type="dxa"/>
            <w:tcBorders>
              <w:top w:val="nil"/>
              <w:left w:val="single" w:sz="4" w:space="0" w:color="auto"/>
              <w:bottom w:val="nil"/>
              <w:right w:val="single" w:sz="4" w:space="0" w:color="auto"/>
            </w:tcBorders>
            <w:shd w:val="clear" w:color="auto" w:fill="FFFFFF"/>
          </w:tcPr>
          <w:p w:rsidR="000F10C6" w:rsidRPr="00E56EDB" w:rsidRDefault="000F10C6" w:rsidP="003C13F2">
            <w:pPr>
              <w:spacing w:after="0" w:line="240" w:lineRule="auto"/>
              <w:rPr>
                <w:rFonts w:ascii="Arial Narrow" w:eastAsia="Calibri" w:hAnsi="Arial Narrow" w:cs="Arial"/>
                <w:sz w:val="16"/>
                <w:szCs w:val="16"/>
                <w:lang w:val="en-US"/>
              </w:rPr>
            </w:pPr>
          </w:p>
        </w:tc>
        <w:tc>
          <w:tcPr>
            <w:tcW w:w="851" w:type="dxa"/>
            <w:vMerge/>
            <w:tcBorders>
              <w:left w:val="single" w:sz="4" w:space="0" w:color="auto"/>
              <w:right w:val="single" w:sz="4" w:space="0" w:color="auto"/>
            </w:tcBorders>
            <w:shd w:val="clear" w:color="auto" w:fill="FFFFFF"/>
          </w:tcPr>
          <w:p w:rsidR="000F10C6" w:rsidRPr="00E56EDB" w:rsidRDefault="000F10C6" w:rsidP="003C13F2">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0F10C6" w:rsidRPr="003C13F2" w:rsidRDefault="000F10C6" w:rsidP="003C13F2">
            <w:pPr>
              <w:spacing w:after="0" w:line="240" w:lineRule="auto"/>
              <w:rPr>
                <w:rFonts w:ascii="Arial Narrow" w:eastAsia="Calibri" w:hAnsi="Arial Narrow" w:cs="Arial"/>
                <w:sz w:val="16"/>
                <w:szCs w:val="16"/>
                <w:lang w:val="en-US"/>
              </w:rPr>
            </w:pPr>
          </w:p>
        </w:tc>
        <w:tc>
          <w:tcPr>
            <w:tcW w:w="1984" w:type="dxa"/>
            <w:tcBorders>
              <w:top w:val="single" w:sz="4" w:space="0" w:color="auto"/>
              <w:left w:val="single" w:sz="4" w:space="0" w:color="auto"/>
            </w:tcBorders>
          </w:tcPr>
          <w:p w:rsidR="000F10C6" w:rsidRPr="003C13F2" w:rsidRDefault="000F10C6" w:rsidP="003C13F2">
            <w:pPr>
              <w:spacing w:after="0" w:line="240" w:lineRule="auto"/>
              <w:jc w:val="both"/>
              <w:rPr>
                <w:rFonts w:ascii="Arial Narrow" w:eastAsia="Calibri" w:hAnsi="Arial Narrow" w:cs="Arial"/>
                <w:sz w:val="16"/>
                <w:szCs w:val="16"/>
                <w:lang w:val="en-US"/>
              </w:rPr>
            </w:pPr>
            <w:r w:rsidRPr="003C13F2">
              <w:rPr>
                <w:rFonts w:ascii="Arial Narrow" w:eastAsia="Calibri" w:hAnsi="Arial Narrow" w:cs="Arial"/>
                <w:sz w:val="16"/>
                <w:szCs w:val="16"/>
                <w:lang w:val="en-US"/>
              </w:rPr>
              <w:t>Still need more Water.</w:t>
            </w:r>
          </w:p>
        </w:tc>
        <w:tc>
          <w:tcPr>
            <w:tcW w:w="1559" w:type="dxa"/>
            <w:tcBorders>
              <w:top w:val="single" w:sz="4" w:space="0" w:color="auto"/>
            </w:tcBorders>
          </w:tcPr>
          <w:p w:rsidR="000F10C6" w:rsidRPr="003C13F2" w:rsidRDefault="000F10C6" w:rsidP="003C13F2">
            <w:pPr>
              <w:spacing w:after="0" w:line="240" w:lineRule="auto"/>
              <w:jc w:val="both"/>
              <w:rPr>
                <w:rFonts w:ascii="Arial Narrow" w:eastAsia="Calibri" w:hAnsi="Arial Narrow" w:cs="Arial"/>
                <w:sz w:val="16"/>
                <w:szCs w:val="16"/>
                <w:lang w:val="en-US"/>
              </w:rPr>
            </w:pPr>
            <w:r w:rsidRPr="003C13F2">
              <w:rPr>
                <w:rFonts w:ascii="Arial Narrow" w:eastAsia="Calibri" w:hAnsi="Arial Narrow" w:cs="Arial"/>
                <w:sz w:val="16"/>
                <w:szCs w:val="16"/>
                <w:lang w:val="en-US"/>
              </w:rPr>
              <w:t xml:space="preserve">Municipality </w:t>
            </w:r>
          </w:p>
        </w:tc>
        <w:tc>
          <w:tcPr>
            <w:tcW w:w="2268" w:type="dxa"/>
            <w:tcBorders>
              <w:top w:val="single" w:sz="4" w:space="0" w:color="auto"/>
              <w:right w:val="single" w:sz="4" w:space="0" w:color="auto"/>
            </w:tcBorders>
          </w:tcPr>
          <w:p w:rsidR="000F10C6" w:rsidRPr="003C13F2" w:rsidRDefault="000F10C6" w:rsidP="003C13F2">
            <w:pPr>
              <w:spacing w:after="0" w:line="240" w:lineRule="auto"/>
              <w:jc w:val="both"/>
              <w:rPr>
                <w:rFonts w:ascii="Arial Narrow" w:eastAsia="Calibri" w:hAnsi="Arial Narrow" w:cs="Arial"/>
                <w:sz w:val="16"/>
                <w:szCs w:val="16"/>
                <w:lang w:val="en-US"/>
              </w:rPr>
            </w:pPr>
            <w:r w:rsidRPr="003C13F2">
              <w:rPr>
                <w:rFonts w:ascii="Arial Narrow" w:eastAsia="Calibri" w:hAnsi="Arial Narrow" w:cs="Arial"/>
                <w:sz w:val="16"/>
                <w:szCs w:val="16"/>
                <w:lang w:val="en-US"/>
              </w:rPr>
              <w:t>Installation of water pipes</w:t>
            </w:r>
          </w:p>
        </w:tc>
        <w:tc>
          <w:tcPr>
            <w:tcW w:w="2410" w:type="dxa"/>
            <w:tcBorders>
              <w:top w:val="single" w:sz="4" w:space="0" w:color="auto"/>
              <w:left w:val="single" w:sz="4" w:space="0" w:color="auto"/>
              <w:right w:val="single" w:sz="4" w:space="0" w:color="auto"/>
            </w:tcBorders>
          </w:tcPr>
          <w:p w:rsidR="000F10C6" w:rsidRPr="003C13F2" w:rsidRDefault="000F10C6" w:rsidP="003C13F2">
            <w:pPr>
              <w:spacing w:after="0" w:line="240" w:lineRule="auto"/>
              <w:jc w:val="both"/>
              <w:rPr>
                <w:rFonts w:ascii="Arial Narrow" w:eastAsia="Calibri" w:hAnsi="Arial Narrow" w:cs="Arial"/>
                <w:sz w:val="16"/>
                <w:szCs w:val="16"/>
                <w:lang w:val="en-US"/>
              </w:rPr>
            </w:pPr>
            <w:r w:rsidRPr="003C13F2">
              <w:rPr>
                <w:rFonts w:ascii="Arial Narrow" w:eastAsia="Calibri" w:hAnsi="Arial Narrow" w:cs="Arial"/>
                <w:sz w:val="16"/>
                <w:szCs w:val="16"/>
                <w:lang w:val="en-US"/>
              </w:rPr>
              <w:t>Appointment of Service Provider</w:t>
            </w:r>
          </w:p>
        </w:tc>
        <w:tc>
          <w:tcPr>
            <w:tcW w:w="2318" w:type="dxa"/>
            <w:tcBorders>
              <w:top w:val="single" w:sz="4" w:space="0" w:color="auto"/>
              <w:left w:val="single" w:sz="4" w:space="0" w:color="auto"/>
            </w:tcBorders>
          </w:tcPr>
          <w:p w:rsidR="000F10C6" w:rsidRPr="003C13F2" w:rsidRDefault="000F10C6" w:rsidP="003C13F2">
            <w:pPr>
              <w:spacing w:after="0" w:line="240" w:lineRule="auto"/>
              <w:jc w:val="both"/>
              <w:rPr>
                <w:rFonts w:ascii="Arial Narrow" w:eastAsia="Calibri" w:hAnsi="Arial Narrow" w:cs="Arial"/>
                <w:sz w:val="16"/>
                <w:szCs w:val="16"/>
                <w:lang w:val="en-US"/>
              </w:rPr>
            </w:pPr>
            <w:r w:rsidRPr="003C13F2">
              <w:rPr>
                <w:rFonts w:ascii="Arial Narrow" w:eastAsia="Calibri" w:hAnsi="Arial Narrow" w:cs="Arial"/>
                <w:sz w:val="16"/>
                <w:szCs w:val="16"/>
                <w:lang w:val="en-US"/>
              </w:rPr>
              <w:t>Implementation of Project</w:t>
            </w:r>
          </w:p>
        </w:tc>
      </w:tr>
      <w:tr w:rsidR="000F10C6" w:rsidRPr="00913C0E" w:rsidTr="00F75524">
        <w:trPr>
          <w:trHeight w:val="170"/>
        </w:trPr>
        <w:tc>
          <w:tcPr>
            <w:tcW w:w="709" w:type="dxa"/>
            <w:vMerge/>
            <w:tcBorders>
              <w:left w:val="single" w:sz="4" w:space="0" w:color="auto"/>
              <w:right w:val="single" w:sz="4" w:space="0" w:color="auto"/>
            </w:tcBorders>
            <w:shd w:val="clear" w:color="auto" w:fill="FFFFFF"/>
          </w:tcPr>
          <w:p w:rsidR="000F10C6" w:rsidRPr="00E56EDB" w:rsidRDefault="000F10C6" w:rsidP="003C13F2">
            <w:pPr>
              <w:spacing w:after="0" w:line="240" w:lineRule="auto"/>
              <w:jc w:val="both"/>
              <w:rPr>
                <w:rFonts w:ascii="Arial Narrow" w:eastAsia="Calibri" w:hAnsi="Arial Narrow" w:cs="Arial"/>
                <w:sz w:val="16"/>
                <w:szCs w:val="16"/>
                <w:lang w:val="en-US"/>
              </w:rPr>
            </w:pPr>
          </w:p>
        </w:tc>
        <w:tc>
          <w:tcPr>
            <w:tcW w:w="1554" w:type="dxa"/>
            <w:vMerge w:val="restart"/>
            <w:tcBorders>
              <w:top w:val="nil"/>
              <w:left w:val="single" w:sz="4" w:space="0" w:color="auto"/>
              <w:right w:val="single" w:sz="4" w:space="0" w:color="auto"/>
            </w:tcBorders>
            <w:shd w:val="clear" w:color="auto" w:fill="FFFFFF"/>
          </w:tcPr>
          <w:p w:rsidR="000F10C6" w:rsidRPr="00E56EDB" w:rsidRDefault="000F10C6" w:rsidP="003C13F2">
            <w:pPr>
              <w:spacing w:after="0" w:line="240" w:lineRule="auto"/>
              <w:rPr>
                <w:rFonts w:ascii="Arial Narrow" w:eastAsia="Calibri" w:hAnsi="Arial Narrow" w:cs="Arial"/>
                <w:sz w:val="16"/>
                <w:szCs w:val="16"/>
                <w:lang w:val="en-US"/>
              </w:rPr>
            </w:pPr>
          </w:p>
        </w:tc>
        <w:tc>
          <w:tcPr>
            <w:tcW w:w="851" w:type="dxa"/>
            <w:vMerge/>
            <w:tcBorders>
              <w:left w:val="single" w:sz="4" w:space="0" w:color="auto"/>
              <w:right w:val="single" w:sz="4" w:space="0" w:color="auto"/>
            </w:tcBorders>
            <w:shd w:val="clear" w:color="auto" w:fill="FFFFFF"/>
          </w:tcPr>
          <w:p w:rsidR="000F10C6" w:rsidRPr="00E56EDB" w:rsidRDefault="000F10C6" w:rsidP="003C13F2">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0F10C6" w:rsidRPr="00913C0E" w:rsidRDefault="000F10C6" w:rsidP="003C13F2">
            <w:pPr>
              <w:spacing w:after="0" w:line="240" w:lineRule="auto"/>
              <w:rPr>
                <w:rFonts w:ascii="Arial Narrow" w:eastAsia="Calibri" w:hAnsi="Arial Narrow" w:cs="Arial"/>
                <w:sz w:val="16"/>
                <w:szCs w:val="16"/>
                <w:lang w:val="en-US"/>
              </w:rPr>
            </w:pPr>
          </w:p>
        </w:tc>
        <w:tc>
          <w:tcPr>
            <w:tcW w:w="1984" w:type="dxa"/>
            <w:tcBorders>
              <w:left w:val="single" w:sz="4" w:space="0" w:color="auto"/>
            </w:tcBorders>
          </w:tcPr>
          <w:p w:rsidR="000F10C6" w:rsidRPr="003C13F2" w:rsidRDefault="000F10C6" w:rsidP="003C13F2">
            <w:pPr>
              <w:spacing w:after="0" w:line="240" w:lineRule="auto"/>
              <w:jc w:val="both"/>
              <w:rPr>
                <w:rFonts w:ascii="Arial Narrow" w:eastAsia="Calibri" w:hAnsi="Arial Narrow" w:cs="Arial"/>
                <w:sz w:val="16"/>
                <w:szCs w:val="16"/>
                <w:lang w:val="en-US"/>
              </w:rPr>
            </w:pPr>
            <w:r w:rsidRPr="003C13F2">
              <w:rPr>
                <w:rFonts w:ascii="Arial Narrow" w:eastAsia="Calibri" w:hAnsi="Arial Narrow" w:cs="Arial"/>
                <w:sz w:val="16"/>
                <w:szCs w:val="16"/>
                <w:lang w:val="en-US"/>
              </w:rPr>
              <w:t>Need VIP Toilets.</w:t>
            </w:r>
          </w:p>
        </w:tc>
        <w:tc>
          <w:tcPr>
            <w:tcW w:w="1559" w:type="dxa"/>
            <w:tcBorders>
              <w:left w:val="single" w:sz="4" w:space="0" w:color="auto"/>
            </w:tcBorders>
          </w:tcPr>
          <w:p w:rsidR="000F10C6" w:rsidRPr="003C13F2" w:rsidRDefault="000F10C6" w:rsidP="003C13F2">
            <w:pPr>
              <w:spacing w:after="0" w:line="240" w:lineRule="auto"/>
              <w:jc w:val="both"/>
              <w:rPr>
                <w:rFonts w:ascii="Arial Narrow" w:eastAsia="Calibri" w:hAnsi="Arial Narrow" w:cs="Arial"/>
                <w:sz w:val="16"/>
                <w:szCs w:val="16"/>
                <w:lang w:val="en-US"/>
              </w:rPr>
            </w:pPr>
            <w:r w:rsidRPr="003C13F2">
              <w:rPr>
                <w:rFonts w:ascii="Arial Narrow" w:eastAsia="Calibri" w:hAnsi="Arial Narrow" w:cs="Arial"/>
                <w:sz w:val="16"/>
                <w:szCs w:val="16"/>
                <w:lang w:val="en-US"/>
              </w:rPr>
              <w:t xml:space="preserve">Municipality </w:t>
            </w:r>
          </w:p>
        </w:tc>
        <w:tc>
          <w:tcPr>
            <w:tcW w:w="2268" w:type="dxa"/>
            <w:tcBorders>
              <w:left w:val="single" w:sz="4" w:space="0" w:color="auto"/>
            </w:tcBorders>
          </w:tcPr>
          <w:p w:rsidR="000F10C6" w:rsidRPr="003C13F2" w:rsidRDefault="000F10C6" w:rsidP="003C13F2">
            <w:pPr>
              <w:spacing w:after="0" w:line="240" w:lineRule="auto"/>
              <w:jc w:val="both"/>
              <w:rPr>
                <w:rFonts w:ascii="Arial Narrow" w:eastAsia="Calibri" w:hAnsi="Arial Narrow" w:cs="Arial"/>
                <w:sz w:val="16"/>
                <w:szCs w:val="16"/>
                <w:lang w:val="en-US"/>
              </w:rPr>
            </w:pPr>
            <w:r w:rsidRPr="003C13F2">
              <w:rPr>
                <w:rFonts w:ascii="Arial Narrow" w:eastAsia="Calibri" w:hAnsi="Arial Narrow" w:cs="Arial"/>
                <w:sz w:val="16"/>
                <w:szCs w:val="16"/>
                <w:lang w:val="en-US"/>
              </w:rPr>
              <w:t xml:space="preserve"> Provision of toilets</w:t>
            </w:r>
          </w:p>
        </w:tc>
        <w:tc>
          <w:tcPr>
            <w:tcW w:w="2410" w:type="dxa"/>
            <w:tcBorders>
              <w:left w:val="single" w:sz="4" w:space="0" w:color="auto"/>
            </w:tcBorders>
          </w:tcPr>
          <w:p w:rsidR="000F10C6" w:rsidRPr="003C13F2" w:rsidRDefault="000F10C6" w:rsidP="003C13F2">
            <w:pPr>
              <w:spacing w:after="0" w:line="240" w:lineRule="auto"/>
              <w:jc w:val="both"/>
              <w:rPr>
                <w:rFonts w:ascii="Arial Narrow" w:eastAsia="Calibri" w:hAnsi="Arial Narrow" w:cs="Arial"/>
                <w:sz w:val="16"/>
                <w:szCs w:val="16"/>
                <w:lang w:val="en-US"/>
              </w:rPr>
            </w:pPr>
            <w:r w:rsidRPr="003C13F2">
              <w:rPr>
                <w:rFonts w:ascii="Arial Narrow" w:eastAsia="Calibri" w:hAnsi="Arial Narrow" w:cs="Arial"/>
                <w:sz w:val="16"/>
                <w:szCs w:val="16"/>
                <w:lang w:val="en-US"/>
              </w:rPr>
              <w:t>Maintenance</w:t>
            </w:r>
          </w:p>
        </w:tc>
        <w:tc>
          <w:tcPr>
            <w:tcW w:w="2318" w:type="dxa"/>
            <w:tcBorders>
              <w:left w:val="single" w:sz="4" w:space="0" w:color="auto"/>
            </w:tcBorders>
          </w:tcPr>
          <w:p w:rsidR="000F10C6" w:rsidRPr="003C13F2" w:rsidRDefault="000F10C6" w:rsidP="003C13F2">
            <w:pPr>
              <w:spacing w:after="0" w:line="240" w:lineRule="auto"/>
              <w:jc w:val="both"/>
              <w:rPr>
                <w:rFonts w:ascii="Arial Narrow" w:eastAsia="Calibri" w:hAnsi="Arial Narrow" w:cs="Arial"/>
                <w:sz w:val="16"/>
                <w:szCs w:val="16"/>
                <w:lang w:val="en-US"/>
              </w:rPr>
            </w:pPr>
            <w:r w:rsidRPr="003C13F2">
              <w:rPr>
                <w:rFonts w:ascii="Arial Narrow" w:eastAsia="Calibri" w:hAnsi="Arial Narrow" w:cs="Arial"/>
                <w:sz w:val="16"/>
                <w:szCs w:val="16"/>
                <w:lang w:val="en-US"/>
              </w:rPr>
              <w:t>Maintenance</w:t>
            </w:r>
          </w:p>
        </w:tc>
      </w:tr>
      <w:tr w:rsidR="000F10C6" w:rsidRPr="00913C0E" w:rsidTr="00F75524">
        <w:trPr>
          <w:trHeight w:hRule="exact" w:val="170"/>
        </w:trPr>
        <w:tc>
          <w:tcPr>
            <w:tcW w:w="709" w:type="dxa"/>
            <w:vMerge/>
            <w:tcBorders>
              <w:left w:val="single" w:sz="4" w:space="0" w:color="auto"/>
              <w:right w:val="single" w:sz="4" w:space="0" w:color="auto"/>
            </w:tcBorders>
            <w:shd w:val="clear" w:color="auto" w:fill="FFFFFF"/>
          </w:tcPr>
          <w:p w:rsidR="000F10C6" w:rsidRPr="00E56EDB" w:rsidRDefault="000F10C6" w:rsidP="003C13F2">
            <w:pPr>
              <w:spacing w:after="0" w:line="240" w:lineRule="auto"/>
              <w:jc w:val="both"/>
              <w:rPr>
                <w:rFonts w:ascii="Arial Narrow" w:eastAsia="Calibri" w:hAnsi="Arial Narrow" w:cs="Arial"/>
                <w:sz w:val="16"/>
                <w:szCs w:val="16"/>
                <w:lang w:val="en-US"/>
              </w:rPr>
            </w:pPr>
          </w:p>
        </w:tc>
        <w:tc>
          <w:tcPr>
            <w:tcW w:w="1554" w:type="dxa"/>
            <w:vMerge/>
            <w:tcBorders>
              <w:left w:val="single" w:sz="4" w:space="0" w:color="auto"/>
              <w:bottom w:val="nil"/>
              <w:right w:val="single" w:sz="4" w:space="0" w:color="auto"/>
            </w:tcBorders>
            <w:shd w:val="clear" w:color="auto" w:fill="FFFFFF"/>
          </w:tcPr>
          <w:p w:rsidR="000F10C6" w:rsidRPr="00E56EDB" w:rsidRDefault="000F10C6" w:rsidP="003C13F2">
            <w:pPr>
              <w:spacing w:after="0" w:line="240" w:lineRule="auto"/>
              <w:rPr>
                <w:rFonts w:ascii="Arial Narrow" w:eastAsia="Calibri" w:hAnsi="Arial Narrow" w:cs="Arial"/>
                <w:sz w:val="16"/>
                <w:szCs w:val="16"/>
                <w:lang w:val="en-US"/>
              </w:rPr>
            </w:pPr>
          </w:p>
        </w:tc>
        <w:tc>
          <w:tcPr>
            <w:tcW w:w="851" w:type="dxa"/>
            <w:vMerge/>
            <w:tcBorders>
              <w:left w:val="single" w:sz="4" w:space="0" w:color="auto"/>
              <w:right w:val="single" w:sz="4" w:space="0" w:color="auto"/>
            </w:tcBorders>
            <w:shd w:val="clear" w:color="auto" w:fill="FFFFFF"/>
          </w:tcPr>
          <w:p w:rsidR="000F10C6" w:rsidRPr="00E56EDB" w:rsidRDefault="000F10C6" w:rsidP="003C13F2">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0F10C6" w:rsidRPr="00913C0E" w:rsidRDefault="000F10C6" w:rsidP="003C13F2">
            <w:pPr>
              <w:spacing w:after="0" w:line="240" w:lineRule="auto"/>
              <w:rPr>
                <w:rFonts w:ascii="Arial Narrow" w:eastAsia="Calibri" w:hAnsi="Arial Narrow" w:cs="Arial"/>
                <w:sz w:val="16"/>
                <w:szCs w:val="16"/>
                <w:lang w:val="en-US"/>
              </w:rPr>
            </w:pPr>
          </w:p>
        </w:tc>
        <w:tc>
          <w:tcPr>
            <w:tcW w:w="1984" w:type="dxa"/>
            <w:tcBorders>
              <w:left w:val="single" w:sz="4" w:space="0" w:color="auto"/>
            </w:tcBorders>
          </w:tcPr>
          <w:p w:rsidR="000F10C6" w:rsidRPr="003C13F2" w:rsidRDefault="000F10C6" w:rsidP="003C13F2">
            <w:pPr>
              <w:spacing w:after="0" w:line="240" w:lineRule="auto"/>
              <w:jc w:val="both"/>
              <w:rPr>
                <w:rFonts w:ascii="Arial Narrow" w:eastAsia="Calibri" w:hAnsi="Arial Narrow" w:cs="Arial"/>
                <w:sz w:val="16"/>
                <w:szCs w:val="16"/>
                <w:lang w:val="en-US"/>
              </w:rPr>
            </w:pPr>
            <w:r w:rsidRPr="003C13F2">
              <w:rPr>
                <w:rFonts w:ascii="Arial Narrow" w:eastAsia="Calibri" w:hAnsi="Arial Narrow" w:cs="Arial"/>
                <w:sz w:val="16"/>
                <w:szCs w:val="16"/>
                <w:lang w:val="en-US"/>
              </w:rPr>
              <w:t>Need internal Roads.</w:t>
            </w:r>
          </w:p>
        </w:tc>
        <w:tc>
          <w:tcPr>
            <w:tcW w:w="1559" w:type="dxa"/>
            <w:tcBorders>
              <w:left w:val="single" w:sz="4" w:space="0" w:color="auto"/>
            </w:tcBorders>
          </w:tcPr>
          <w:p w:rsidR="000F10C6" w:rsidRPr="003C13F2" w:rsidRDefault="000F10C6" w:rsidP="003C13F2">
            <w:pPr>
              <w:spacing w:after="0" w:line="240" w:lineRule="auto"/>
              <w:jc w:val="both"/>
              <w:rPr>
                <w:rFonts w:ascii="Arial Narrow" w:eastAsia="Calibri" w:hAnsi="Arial Narrow" w:cs="Arial"/>
                <w:sz w:val="16"/>
                <w:szCs w:val="16"/>
                <w:lang w:val="en-US"/>
              </w:rPr>
            </w:pPr>
            <w:r w:rsidRPr="003C13F2">
              <w:rPr>
                <w:rFonts w:ascii="Arial Narrow" w:eastAsia="Calibri" w:hAnsi="Arial Narrow" w:cs="Arial"/>
                <w:sz w:val="16"/>
                <w:szCs w:val="16"/>
                <w:lang w:val="en-US"/>
              </w:rPr>
              <w:t>Municipality</w:t>
            </w:r>
          </w:p>
        </w:tc>
        <w:tc>
          <w:tcPr>
            <w:tcW w:w="2268" w:type="dxa"/>
            <w:tcBorders>
              <w:left w:val="single" w:sz="4" w:space="0" w:color="auto"/>
            </w:tcBorders>
          </w:tcPr>
          <w:p w:rsidR="000F10C6" w:rsidRPr="003C13F2" w:rsidRDefault="000F10C6" w:rsidP="003C13F2">
            <w:pPr>
              <w:spacing w:after="0" w:line="240" w:lineRule="auto"/>
              <w:jc w:val="both"/>
              <w:rPr>
                <w:rFonts w:ascii="Arial Narrow" w:eastAsia="Calibri" w:hAnsi="Arial Narrow" w:cs="Arial"/>
                <w:sz w:val="16"/>
                <w:szCs w:val="16"/>
                <w:lang w:val="en-US"/>
              </w:rPr>
            </w:pPr>
            <w:r w:rsidRPr="003C13F2">
              <w:rPr>
                <w:rFonts w:ascii="Arial Narrow" w:eastAsia="Calibri" w:hAnsi="Arial Narrow" w:cs="Arial"/>
                <w:sz w:val="16"/>
                <w:szCs w:val="16"/>
                <w:lang w:val="en-US"/>
              </w:rPr>
              <w:t>Blading of Road</w:t>
            </w:r>
          </w:p>
        </w:tc>
        <w:tc>
          <w:tcPr>
            <w:tcW w:w="2410" w:type="dxa"/>
            <w:tcBorders>
              <w:left w:val="single" w:sz="4" w:space="0" w:color="auto"/>
            </w:tcBorders>
          </w:tcPr>
          <w:p w:rsidR="000F10C6" w:rsidRPr="003C13F2" w:rsidRDefault="000F10C6" w:rsidP="003C13F2">
            <w:pPr>
              <w:spacing w:after="0" w:line="240" w:lineRule="auto"/>
              <w:jc w:val="both"/>
              <w:rPr>
                <w:rFonts w:ascii="Arial Narrow" w:eastAsia="Calibri" w:hAnsi="Arial Narrow" w:cs="Arial"/>
                <w:sz w:val="16"/>
                <w:szCs w:val="16"/>
                <w:lang w:val="en-US"/>
              </w:rPr>
            </w:pPr>
            <w:r w:rsidRPr="003C13F2">
              <w:rPr>
                <w:rFonts w:ascii="Arial Narrow" w:eastAsia="Calibri" w:hAnsi="Arial Narrow" w:cs="Arial"/>
                <w:sz w:val="16"/>
                <w:szCs w:val="16"/>
                <w:lang w:val="en-US"/>
              </w:rPr>
              <w:t>Maintenance</w:t>
            </w:r>
          </w:p>
        </w:tc>
        <w:tc>
          <w:tcPr>
            <w:tcW w:w="2318" w:type="dxa"/>
            <w:tcBorders>
              <w:left w:val="single" w:sz="4" w:space="0" w:color="auto"/>
            </w:tcBorders>
          </w:tcPr>
          <w:p w:rsidR="000F10C6" w:rsidRPr="003C13F2" w:rsidRDefault="000F10C6" w:rsidP="003C13F2">
            <w:pPr>
              <w:spacing w:after="0" w:line="240" w:lineRule="auto"/>
              <w:jc w:val="both"/>
              <w:rPr>
                <w:rFonts w:ascii="Arial Narrow" w:eastAsia="Calibri" w:hAnsi="Arial Narrow" w:cs="Arial"/>
                <w:sz w:val="16"/>
                <w:szCs w:val="16"/>
                <w:lang w:val="en-US"/>
              </w:rPr>
            </w:pPr>
            <w:r w:rsidRPr="003C13F2">
              <w:rPr>
                <w:rFonts w:ascii="Arial Narrow" w:eastAsia="Calibri" w:hAnsi="Arial Narrow" w:cs="Arial"/>
                <w:sz w:val="16"/>
                <w:szCs w:val="16"/>
                <w:lang w:val="en-US"/>
              </w:rPr>
              <w:t>Maintenance</w:t>
            </w:r>
          </w:p>
        </w:tc>
      </w:tr>
      <w:tr w:rsidR="000F10C6" w:rsidRPr="00913C0E" w:rsidTr="00F75524">
        <w:trPr>
          <w:trHeight w:hRule="exact" w:val="227"/>
        </w:trPr>
        <w:tc>
          <w:tcPr>
            <w:tcW w:w="709" w:type="dxa"/>
            <w:vMerge/>
            <w:tcBorders>
              <w:left w:val="single" w:sz="4" w:space="0" w:color="auto"/>
              <w:right w:val="single" w:sz="4" w:space="0" w:color="auto"/>
            </w:tcBorders>
            <w:shd w:val="clear" w:color="auto" w:fill="FFFFFF"/>
          </w:tcPr>
          <w:p w:rsidR="000F10C6" w:rsidRPr="00E56EDB" w:rsidRDefault="000F10C6" w:rsidP="000F10C6">
            <w:pPr>
              <w:spacing w:after="0" w:line="240" w:lineRule="auto"/>
              <w:jc w:val="both"/>
              <w:rPr>
                <w:rFonts w:ascii="Arial Narrow" w:eastAsia="Calibri" w:hAnsi="Arial Narrow" w:cs="Arial"/>
                <w:sz w:val="16"/>
                <w:szCs w:val="16"/>
                <w:lang w:val="en-US"/>
              </w:rPr>
            </w:pPr>
          </w:p>
        </w:tc>
        <w:tc>
          <w:tcPr>
            <w:tcW w:w="1554" w:type="dxa"/>
            <w:tcBorders>
              <w:top w:val="nil"/>
              <w:left w:val="single" w:sz="4" w:space="0" w:color="auto"/>
              <w:bottom w:val="nil"/>
              <w:right w:val="single" w:sz="4" w:space="0" w:color="auto"/>
            </w:tcBorders>
            <w:shd w:val="clear" w:color="auto" w:fill="FFFFFF"/>
          </w:tcPr>
          <w:p w:rsidR="000F10C6" w:rsidRPr="00E56EDB" w:rsidRDefault="000F10C6" w:rsidP="000F10C6">
            <w:pPr>
              <w:spacing w:after="0" w:line="240" w:lineRule="auto"/>
              <w:rPr>
                <w:rFonts w:ascii="Arial Narrow" w:eastAsia="Calibri" w:hAnsi="Arial Narrow" w:cs="Arial"/>
                <w:sz w:val="16"/>
                <w:szCs w:val="16"/>
                <w:lang w:val="en-US"/>
              </w:rPr>
            </w:pPr>
          </w:p>
        </w:tc>
        <w:tc>
          <w:tcPr>
            <w:tcW w:w="851" w:type="dxa"/>
            <w:vMerge/>
            <w:tcBorders>
              <w:left w:val="single" w:sz="4" w:space="0" w:color="auto"/>
              <w:right w:val="single" w:sz="4" w:space="0" w:color="auto"/>
            </w:tcBorders>
            <w:shd w:val="clear" w:color="auto" w:fill="FFFFFF"/>
          </w:tcPr>
          <w:p w:rsidR="000F10C6" w:rsidRPr="00E56EDB" w:rsidRDefault="000F10C6" w:rsidP="000F10C6">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shd w:val="clear" w:color="auto" w:fill="FFFFFF"/>
          </w:tcPr>
          <w:p w:rsidR="000F10C6" w:rsidRPr="00913C0E" w:rsidRDefault="000F10C6" w:rsidP="000F10C6">
            <w:pPr>
              <w:spacing w:after="0" w:line="240" w:lineRule="auto"/>
              <w:rPr>
                <w:rFonts w:ascii="Arial Narrow" w:eastAsia="Calibri" w:hAnsi="Arial Narrow" w:cs="Arial"/>
                <w:sz w:val="16"/>
                <w:szCs w:val="16"/>
                <w:lang w:val="en-US"/>
              </w:rPr>
            </w:pPr>
          </w:p>
        </w:tc>
        <w:tc>
          <w:tcPr>
            <w:tcW w:w="1984" w:type="dxa"/>
            <w:tcBorders>
              <w:top w:val="single" w:sz="6" w:space="0" w:color="000000"/>
              <w:left w:val="single" w:sz="4" w:space="0" w:color="auto"/>
            </w:tcBorders>
          </w:tcPr>
          <w:p w:rsidR="000F10C6" w:rsidRPr="003C13F2" w:rsidRDefault="000F10C6" w:rsidP="000F10C6">
            <w:pPr>
              <w:spacing w:after="0" w:line="240" w:lineRule="auto"/>
              <w:jc w:val="both"/>
              <w:rPr>
                <w:rFonts w:ascii="Arial Narrow" w:eastAsia="Calibri" w:hAnsi="Arial Narrow" w:cs="Arial"/>
                <w:sz w:val="16"/>
                <w:szCs w:val="16"/>
                <w:lang w:val="en-US"/>
              </w:rPr>
            </w:pPr>
            <w:r w:rsidRPr="003C13F2">
              <w:rPr>
                <w:rFonts w:ascii="Arial Narrow" w:eastAsia="Calibri" w:hAnsi="Arial Narrow" w:cs="Arial"/>
                <w:sz w:val="16"/>
                <w:szCs w:val="16"/>
                <w:lang w:val="en-US"/>
              </w:rPr>
              <w:t>Formalization of the area.</w:t>
            </w:r>
          </w:p>
        </w:tc>
        <w:tc>
          <w:tcPr>
            <w:tcW w:w="1559" w:type="dxa"/>
            <w:tcBorders>
              <w:top w:val="single" w:sz="6" w:space="0" w:color="000000"/>
            </w:tcBorders>
          </w:tcPr>
          <w:p w:rsidR="000F10C6" w:rsidRPr="003C13F2" w:rsidRDefault="000F10C6" w:rsidP="000F10C6">
            <w:pPr>
              <w:spacing w:after="0" w:line="240" w:lineRule="auto"/>
              <w:jc w:val="both"/>
              <w:rPr>
                <w:rFonts w:ascii="Arial Narrow" w:eastAsia="Calibri" w:hAnsi="Arial Narrow" w:cs="Arial"/>
                <w:sz w:val="16"/>
                <w:szCs w:val="16"/>
                <w:lang w:val="en-US"/>
              </w:rPr>
            </w:pPr>
            <w:r w:rsidRPr="003C13F2">
              <w:rPr>
                <w:rFonts w:ascii="Arial Narrow" w:eastAsia="Calibri" w:hAnsi="Arial Narrow" w:cs="Arial"/>
                <w:sz w:val="16"/>
                <w:szCs w:val="16"/>
                <w:lang w:val="en-US"/>
              </w:rPr>
              <w:t>DLG&amp;HS</w:t>
            </w:r>
          </w:p>
        </w:tc>
        <w:tc>
          <w:tcPr>
            <w:tcW w:w="2268" w:type="dxa"/>
            <w:tcBorders>
              <w:right w:val="single" w:sz="4" w:space="0" w:color="auto"/>
            </w:tcBorders>
          </w:tcPr>
          <w:p w:rsidR="000F10C6" w:rsidRPr="003C13F2" w:rsidRDefault="000F10C6" w:rsidP="000F10C6">
            <w:pPr>
              <w:spacing w:after="0" w:line="240" w:lineRule="auto"/>
              <w:jc w:val="both"/>
              <w:rPr>
                <w:rFonts w:ascii="Arial Narrow" w:eastAsia="Calibri" w:hAnsi="Arial Narrow" w:cs="Arial"/>
                <w:sz w:val="16"/>
                <w:szCs w:val="16"/>
                <w:lang w:val="en-US"/>
              </w:rPr>
            </w:pPr>
            <w:r w:rsidRPr="003C13F2">
              <w:rPr>
                <w:rFonts w:ascii="Arial Narrow" w:eastAsia="Calibri" w:hAnsi="Arial Narrow" w:cs="Arial"/>
                <w:sz w:val="16"/>
                <w:szCs w:val="16"/>
                <w:lang w:val="en-US"/>
              </w:rPr>
              <w:t>Feasibility Study</w:t>
            </w:r>
          </w:p>
        </w:tc>
        <w:tc>
          <w:tcPr>
            <w:tcW w:w="2410" w:type="dxa"/>
            <w:tcBorders>
              <w:left w:val="single" w:sz="4" w:space="0" w:color="auto"/>
              <w:right w:val="single" w:sz="4" w:space="0" w:color="auto"/>
            </w:tcBorders>
          </w:tcPr>
          <w:p w:rsidR="000F10C6" w:rsidRPr="003C13F2" w:rsidRDefault="000F10C6" w:rsidP="000F10C6">
            <w:pPr>
              <w:spacing w:after="0" w:line="240" w:lineRule="auto"/>
              <w:jc w:val="both"/>
              <w:rPr>
                <w:rFonts w:ascii="Arial Narrow" w:eastAsia="Calibri" w:hAnsi="Arial Narrow" w:cs="Arial"/>
                <w:sz w:val="16"/>
                <w:szCs w:val="16"/>
                <w:lang w:val="en-US"/>
              </w:rPr>
            </w:pPr>
            <w:r w:rsidRPr="003C13F2">
              <w:rPr>
                <w:rFonts w:ascii="Arial Narrow" w:eastAsia="Calibri" w:hAnsi="Arial Narrow" w:cs="Arial"/>
                <w:sz w:val="16"/>
                <w:szCs w:val="16"/>
                <w:lang w:val="en-US"/>
              </w:rPr>
              <w:t>Identify infrastructural needs</w:t>
            </w:r>
          </w:p>
        </w:tc>
        <w:tc>
          <w:tcPr>
            <w:tcW w:w="2318" w:type="dxa"/>
            <w:tcBorders>
              <w:left w:val="single" w:sz="4" w:space="0" w:color="auto"/>
            </w:tcBorders>
          </w:tcPr>
          <w:p w:rsidR="000F10C6" w:rsidRPr="003C13F2" w:rsidRDefault="000F10C6" w:rsidP="000F10C6">
            <w:pPr>
              <w:spacing w:after="0" w:line="240" w:lineRule="auto"/>
              <w:jc w:val="both"/>
              <w:rPr>
                <w:rFonts w:ascii="Arial Narrow" w:eastAsia="Calibri" w:hAnsi="Arial Narrow" w:cs="Arial"/>
                <w:sz w:val="16"/>
                <w:szCs w:val="16"/>
                <w:lang w:val="en-US"/>
              </w:rPr>
            </w:pPr>
            <w:r w:rsidRPr="003C13F2">
              <w:rPr>
                <w:rFonts w:ascii="Arial Narrow" w:eastAsia="Calibri" w:hAnsi="Arial Narrow" w:cs="Arial"/>
                <w:sz w:val="16"/>
                <w:szCs w:val="16"/>
                <w:lang w:val="en-US"/>
              </w:rPr>
              <w:t xml:space="preserve">Implementation of project </w:t>
            </w:r>
          </w:p>
        </w:tc>
      </w:tr>
      <w:tr w:rsidR="000F10C6" w:rsidRPr="00913C0E" w:rsidTr="00F75524">
        <w:trPr>
          <w:trHeight w:val="397"/>
        </w:trPr>
        <w:tc>
          <w:tcPr>
            <w:tcW w:w="709" w:type="dxa"/>
            <w:vMerge/>
            <w:tcBorders>
              <w:left w:val="single" w:sz="4" w:space="0" w:color="auto"/>
              <w:right w:val="single" w:sz="4" w:space="0" w:color="auto"/>
            </w:tcBorders>
            <w:shd w:val="clear" w:color="auto" w:fill="FFFFFF"/>
          </w:tcPr>
          <w:p w:rsidR="000F10C6" w:rsidRPr="00E56EDB" w:rsidRDefault="000F10C6" w:rsidP="000F10C6">
            <w:pPr>
              <w:spacing w:after="0" w:line="240" w:lineRule="auto"/>
              <w:jc w:val="both"/>
              <w:rPr>
                <w:rFonts w:ascii="Arial Narrow" w:eastAsia="Calibri" w:hAnsi="Arial Narrow" w:cs="Arial"/>
                <w:sz w:val="16"/>
                <w:szCs w:val="16"/>
                <w:lang w:val="en-US"/>
              </w:rPr>
            </w:pPr>
          </w:p>
        </w:tc>
        <w:tc>
          <w:tcPr>
            <w:tcW w:w="1554" w:type="dxa"/>
            <w:vMerge w:val="restart"/>
            <w:tcBorders>
              <w:top w:val="nil"/>
              <w:left w:val="single" w:sz="4" w:space="0" w:color="auto"/>
              <w:right w:val="single" w:sz="4" w:space="0" w:color="auto"/>
            </w:tcBorders>
            <w:shd w:val="clear" w:color="auto" w:fill="FFFFFF"/>
          </w:tcPr>
          <w:p w:rsidR="000F10C6" w:rsidRPr="00E56EDB" w:rsidRDefault="000F10C6" w:rsidP="000F10C6">
            <w:pPr>
              <w:spacing w:after="0" w:line="240" w:lineRule="auto"/>
              <w:rPr>
                <w:rFonts w:ascii="Arial Narrow" w:eastAsia="Calibri" w:hAnsi="Arial Narrow" w:cs="Arial"/>
                <w:sz w:val="16"/>
                <w:szCs w:val="16"/>
                <w:lang w:val="en-US"/>
              </w:rPr>
            </w:pPr>
          </w:p>
        </w:tc>
        <w:tc>
          <w:tcPr>
            <w:tcW w:w="851" w:type="dxa"/>
            <w:vMerge/>
            <w:tcBorders>
              <w:left w:val="single" w:sz="4" w:space="0" w:color="auto"/>
              <w:right w:val="single" w:sz="4" w:space="0" w:color="auto"/>
            </w:tcBorders>
            <w:shd w:val="clear" w:color="auto" w:fill="FFFFFF"/>
          </w:tcPr>
          <w:p w:rsidR="000F10C6" w:rsidRPr="00E56EDB" w:rsidRDefault="000F10C6" w:rsidP="000F10C6">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shd w:val="clear" w:color="auto" w:fill="FFFFFF"/>
          </w:tcPr>
          <w:p w:rsidR="000F10C6" w:rsidRPr="00E56EDB" w:rsidRDefault="000F10C6" w:rsidP="000F10C6">
            <w:pPr>
              <w:spacing w:after="0" w:line="240" w:lineRule="auto"/>
              <w:jc w:val="both"/>
              <w:rPr>
                <w:rFonts w:ascii="Arial Narrow" w:eastAsia="Calibri" w:hAnsi="Arial Narrow" w:cs="Arial"/>
                <w:sz w:val="16"/>
                <w:szCs w:val="16"/>
                <w:lang w:val="en-US"/>
              </w:rPr>
            </w:pPr>
          </w:p>
        </w:tc>
        <w:tc>
          <w:tcPr>
            <w:tcW w:w="1984" w:type="dxa"/>
            <w:tcBorders>
              <w:left w:val="single" w:sz="4" w:space="0" w:color="auto"/>
            </w:tcBorders>
          </w:tcPr>
          <w:p w:rsidR="000F10C6" w:rsidRPr="003C13F2" w:rsidRDefault="000F10C6" w:rsidP="000F10C6">
            <w:pPr>
              <w:spacing w:after="0" w:line="240" w:lineRule="auto"/>
              <w:jc w:val="both"/>
              <w:rPr>
                <w:rFonts w:ascii="Arial Narrow" w:eastAsia="Calibri" w:hAnsi="Arial Narrow" w:cs="Arial"/>
                <w:sz w:val="16"/>
                <w:szCs w:val="16"/>
                <w:lang w:val="en-US"/>
              </w:rPr>
            </w:pPr>
            <w:r w:rsidRPr="003C13F2">
              <w:rPr>
                <w:rFonts w:ascii="Arial Narrow" w:eastAsia="Calibri" w:hAnsi="Arial Narrow" w:cs="Arial"/>
                <w:sz w:val="16"/>
                <w:szCs w:val="16"/>
                <w:lang w:val="en-US"/>
              </w:rPr>
              <w:t>Dumping s</w:t>
            </w:r>
            <w:r>
              <w:rPr>
                <w:rFonts w:ascii="Arial Narrow" w:eastAsia="Calibri" w:hAnsi="Arial Narrow" w:cs="Arial"/>
                <w:sz w:val="16"/>
                <w:szCs w:val="16"/>
                <w:lang w:val="en-US"/>
              </w:rPr>
              <w:t>ite, not con</w:t>
            </w:r>
            <w:r w:rsidRPr="003C13F2">
              <w:rPr>
                <w:rFonts w:ascii="Arial Narrow" w:eastAsia="Calibri" w:hAnsi="Arial Narrow" w:cs="Arial"/>
                <w:sz w:val="16"/>
                <w:szCs w:val="16"/>
                <w:lang w:val="en-US"/>
              </w:rPr>
              <w:t xml:space="preserve">ducive for our health. </w:t>
            </w:r>
          </w:p>
        </w:tc>
        <w:tc>
          <w:tcPr>
            <w:tcW w:w="1559" w:type="dxa"/>
          </w:tcPr>
          <w:p w:rsidR="000F10C6" w:rsidRPr="003C13F2" w:rsidRDefault="000F10C6" w:rsidP="000F10C6">
            <w:pPr>
              <w:spacing w:after="0" w:line="240" w:lineRule="auto"/>
              <w:jc w:val="both"/>
              <w:rPr>
                <w:rFonts w:ascii="Arial Narrow" w:eastAsia="Calibri" w:hAnsi="Arial Narrow" w:cs="Arial"/>
                <w:sz w:val="16"/>
                <w:szCs w:val="16"/>
                <w:lang w:val="en-US"/>
              </w:rPr>
            </w:pPr>
            <w:r w:rsidRPr="003C13F2">
              <w:rPr>
                <w:rFonts w:ascii="Arial Narrow" w:eastAsia="Calibri" w:hAnsi="Arial Narrow" w:cs="Arial"/>
                <w:sz w:val="16"/>
                <w:szCs w:val="16"/>
                <w:lang w:val="en-US"/>
              </w:rPr>
              <w:t xml:space="preserve">Municipality </w:t>
            </w:r>
          </w:p>
        </w:tc>
        <w:tc>
          <w:tcPr>
            <w:tcW w:w="2268" w:type="dxa"/>
            <w:tcBorders>
              <w:right w:val="single" w:sz="4" w:space="0" w:color="auto"/>
            </w:tcBorders>
          </w:tcPr>
          <w:p w:rsidR="000F10C6" w:rsidRPr="003C13F2" w:rsidRDefault="000F10C6" w:rsidP="000F10C6">
            <w:pPr>
              <w:spacing w:after="0" w:line="240" w:lineRule="auto"/>
              <w:jc w:val="both"/>
              <w:rPr>
                <w:rFonts w:ascii="Arial Narrow" w:eastAsia="Calibri" w:hAnsi="Arial Narrow" w:cs="Arial"/>
                <w:sz w:val="16"/>
                <w:szCs w:val="16"/>
                <w:lang w:val="en-US"/>
              </w:rPr>
            </w:pPr>
            <w:r w:rsidRPr="003C13F2">
              <w:rPr>
                <w:rFonts w:ascii="Arial Narrow" w:eastAsia="Calibri" w:hAnsi="Arial Narrow" w:cs="Arial"/>
                <w:sz w:val="16"/>
                <w:szCs w:val="16"/>
                <w:lang w:val="en-US"/>
              </w:rPr>
              <w:t>Construction of Landfill</w:t>
            </w:r>
          </w:p>
        </w:tc>
        <w:tc>
          <w:tcPr>
            <w:tcW w:w="2410" w:type="dxa"/>
            <w:tcBorders>
              <w:left w:val="single" w:sz="4" w:space="0" w:color="auto"/>
              <w:right w:val="single" w:sz="4" w:space="0" w:color="auto"/>
            </w:tcBorders>
          </w:tcPr>
          <w:p w:rsidR="000F10C6" w:rsidRPr="003C13F2" w:rsidRDefault="000F10C6" w:rsidP="000F10C6">
            <w:pPr>
              <w:spacing w:after="0" w:line="240" w:lineRule="auto"/>
              <w:jc w:val="both"/>
              <w:rPr>
                <w:rFonts w:ascii="Arial Narrow" w:eastAsia="Calibri" w:hAnsi="Arial Narrow" w:cs="Arial"/>
                <w:sz w:val="16"/>
                <w:szCs w:val="16"/>
                <w:lang w:val="en-US"/>
              </w:rPr>
            </w:pPr>
            <w:r w:rsidRPr="003C13F2">
              <w:rPr>
                <w:rFonts w:ascii="Arial Narrow" w:eastAsia="Calibri" w:hAnsi="Arial Narrow" w:cs="Arial"/>
                <w:sz w:val="16"/>
                <w:szCs w:val="16"/>
                <w:lang w:val="en-US"/>
              </w:rPr>
              <w:t>Maintenance</w:t>
            </w:r>
          </w:p>
        </w:tc>
        <w:tc>
          <w:tcPr>
            <w:tcW w:w="2318" w:type="dxa"/>
            <w:tcBorders>
              <w:left w:val="single" w:sz="4" w:space="0" w:color="auto"/>
            </w:tcBorders>
          </w:tcPr>
          <w:p w:rsidR="000F10C6" w:rsidRPr="003C13F2" w:rsidRDefault="000F10C6" w:rsidP="000F10C6">
            <w:pPr>
              <w:spacing w:after="0" w:line="240" w:lineRule="auto"/>
              <w:jc w:val="both"/>
              <w:rPr>
                <w:rFonts w:ascii="Arial Narrow" w:eastAsia="Calibri" w:hAnsi="Arial Narrow" w:cs="Arial"/>
                <w:sz w:val="16"/>
                <w:szCs w:val="16"/>
                <w:lang w:val="en-US"/>
              </w:rPr>
            </w:pPr>
            <w:r w:rsidRPr="003C13F2">
              <w:rPr>
                <w:rFonts w:ascii="Arial Narrow" w:eastAsia="Calibri" w:hAnsi="Arial Narrow" w:cs="Arial"/>
                <w:sz w:val="16"/>
                <w:szCs w:val="16"/>
                <w:lang w:val="en-US"/>
              </w:rPr>
              <w:t>Maintenance</w:t>
            </w:r>
          </w:p>
        </w:tc>
      </w:tr>
      <w:tr w:rsidR="000F10C6" w:rsidRPr="00913C0E" w:rsidTr="00F75524">
        <w:trPr>
          <w:trHeight w:val="397"/>
        </w:trPr>
        <w:tc>
          <w:tcPr>
            <w:tcW w:w="709" w:type="dxa"/>
            <w:vMerge/>
            <w:tcBorders>
              <w:left w:val="single" w:sz="4" w:space="0" w:color="auto"/>
              <w:right w:val="single" w:sz="4" w:space="0" w:color="auto"/>
            </w:tcBorders>
            <w:shd w:val="clear" w:color="auto" w:fill="FFFFFF"/>
          </w:tcPr>
          <w:p w:rsidR="000F10C6" w:rsidRPr="00E56EDB" w:rsidRDefault="000F10C6" w:rsidP="000F10C6">
            <w:pPr>
              <w:spacing w:after="0" w:line="240" w:lineRule="auto"/>
              <w:jc w:val="both"/>
              <w:rPr>
                <w:rFonts w:ascii="Arial Narrow" w:eastAsia="Calibri" w:hAnsi="Arial Narrow" w:cs="Arial"/>
                <w:sz w:val="16"/>
                <w:szCs w:val="16"/>
                <w:lang w:val="en-US"/>
              </w:rPr>
            </w:pPr>
          </w:p>
        </w:tc>
        <w:tc>
          <w:tcPr>
            <w:tcW w:w="1554" w:type="dxa"/>
            <w:vMerge/>
            <w:tcBorders>
              <w:left w:val="single" w:sz="4" w:space="0" w:color="auto"/>
              <w:right w:val="single" w:sz="4" w:space="0" w:color="auto"/>
            </w:tcBorders>
            <w:shd w:val="clear" w:color="auto" w:fill="FFFFFF"/>
          </w:tcPr>
          <w:p w:rsidR="000F10C6" w:rsidRPr="00E56EDB" w:rsidRDefault="000F10C6" w:rsidP="000F10C6">
            <w:pPr>
              <w:spacing w:after="0" w:line="240" w:lineRule="auto"/>
              <w:jc w:val="both"/>
              <w:rPr>
                <w:rFonts w:ascii="Arial Narrow" w:eastAsia="Calibri" w:hAnsi="Arial Narrow" w:cs="Arial"/>
                <w:sz w:val="16"/>
                <w:szCs w:val="16"/>
                <w:lang w:val="en-US"/>
              </w:rPr>
            </w:pPr>
          </w:p>
        </w:tc>
        <w:tc>
          <w:tcPr>
            <w:tcW w:w="851" w:type="dxa"/>
            <w:vMerge/>
            <w:tcBorders>
              <w:left w:val="single" w:sz="4" w:space="0" w:color="auto"/>
              <w:right w:val="single" w:sz="4" w:space="0" w:color="auto"/>
            </w:tcBorders>
            <w:shd w:val="clear" w:color="auto" w:fill="FFFFFF"/>
          </w:tcPr>
          <w:p w:rsidR="000F10C6" w:rsidRPr="00E56EDB" w:rsidRDefault="000F10C6" w:rsidP="000F10C6">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shd w:val="clear" w:color="auto" w:fill="FFFFFF"/>
          </w:tcPr>
          <w:p w:rsidR="000F10C6" w:rsidRPr="00E56EDB" w:rsidRDefault="000F10C6" w:rsidP="000F10C6">
            <w:pPr>
              <w:spacing w:after="0" w:line="240" w:lineRule="auto"/>
              <w:jc w:val="both"/>
              <w:rPr>
                <w:rFonts w:ascii="Arial Narrow" w:eastAsia="Calibri" w:hAnsi="Arial Narrow" w:cs="Arial"/>
                <w:sz w:val="16"/>
                <w:szCs w:val="16"/>
                <w:lang w:val="en-US"/>
              </w:rPr>
            </w:pPr>
          </w:p>
        </w:tc>
        <w:tc>
          <w:tcPr>
            <w:tcW w:w="1984" w:type="dxa"/>
            <w:tcBorders>
              <w:left w:val="single" w:sz="4" w:space="0" w:color="auto"/>
            </w:tcBorders>
          </w:tcPr>
          <w:p w:rsidR="000F10C6" w:rsidRPr="003C13F2" w:rsidRDefault="000F10C6" w:rsidP="000F10C6">
            <w:pPr>
              <w:spacing w:after="0" w:line="240" w:lineRule="auto"/>
              <w:jc w:val="both"/>
              <w:rPr>
                <w:rFonts w:ascii="Arial Narrow" w:eastAsia="Calibri" w:hAnsi="Arial Narrow" w:cs="Arial"/>
                <w:sz w:val="16"/>
                <w:szCs w:val="16"/>
                <w:lang w:val="en-US"/>
              </w:rPr>
            </w:pPr>
            <w:r w:rsidRPr="003C13F2">
              <w:rPr>
                <w:rFonts w:ascii="Arial Narrow" w:eastAsia="Calibri" w:hAnsi="Arial Narrow" w:cs="Arial"/>
                <w:sz w:val="16"/>
                <w:szCs w:val="16"/>
                <w:lang w:val="en-US"/>
              </w:rPr>
              <w:t>Need for a recreational site- &amp; a Community Hall.</w:t>
            </w:r>
          </w:p>
        </w:tc>
        <w:tc>
          <w:tcPr>
            <w:tcW w:w="1559" w:type="dxa"/>
          </w:tcPr>
          <w:p w:rsidR="000F10C6" w:rsidRPr="003C13F2" w:rsidRDefault="000F10C6" w:rsidP="000F10C6">
            <w:pPr>
              <w:spacing w:after="0" w:line="240" w:lineRule="auto"/>
              <w:jc w:val="both"/>
              <w:rPr>
                <w:rFonts w:ascii="Arial Narrow" w:eastAsia="Calibri" w:hAnsi="Arial Narrow" w:cs="Arial"/>
                <w:sz w:val="16"/>
                <w:szCs w:val="16"/>
                <w:lang w:val="en-US"/>
              </w:rPr>
            </w:pPr>
            <w:r w:rsidRPr="003C13F2">
              <w:rPr>
                <w:rFonts w:ascii="Arial Narrow" w:eastAsia="Calibri" w:hAnsi="Arial Narrow" w:cs="Arial"/>
                <w:sz w:val="16"/>
                <w:szCs w:val="16"/>
                <w:lang w:val="en-US"/>
              </w:rPr>
              <w:t>Tourism/ Municipality/    Sports</w:t>
            </w:r>
          </w:p>
        </w:tc>
        <w:tc>
          <w:tcPr>
            <w:tcW w:w="2268" w:type="dxa"/>
            <w:tcBorders>
              <w:right w:val="single" w:sz="4" w:space="0" w:color="auto"/>
            </w:tcBorders>
          </w:tcPr>
          <w:p w:rsidR="000F10C6" w:rsidRPr="003C13F2" w:rsidRDefault="000F10C6" w:rsidP="000F10C6">
            <w:pPr>
              <w:spacing w:after="0" w:line="240" w:lineRule="auto"/>
              <w:jc w:val="both"/>
              <w:rPr>
                <w:rFonts w:ascii="Arial Narrow" w:eastAsia="Calibri" w:hAnsi="Arial Narrow" w:cs="Arial"/>
                <w:sz w:val="16"/>
                <w:szCs w:val="16"/>
                <w:lang w:val="en-US"/>
              </w:rPr>
            </w:pPr>
            <w:r w:rsidRPr="003C13F2">
              <w:rPr>
                <w:rFonts w:ascii="Arial Narrow" w:eastAsia="Calibri" w:hAnsi="Arial Narrow" w:cs="Arial"/>
                <w:sz w:val="16"/>
                <w:szCs w:val="16"/>
                <w:lang w:val="en-US"/>
              </w:rPr>
              <w:t>Identify availability of space</w:t>
            </w:r>
          </w:p>
        </w:tc>
        <w:tc>
          <w:tcPr>
            <w:tcW w:w="2410" w:type="dxa"/>
            <w:tcBorders>
              <w:left w:val="single" w:sz="4" w:space="0" w:color="auto"/>
              <w:right w:val="single" w:sz="4" w:space="0" w:color="auto"/>
            </w:tcBorders>
          </w:tcPr>
          <w:p w:rsidR="000F10C6" w:rsidRPr="003C13F2" w:rsidRDefault="000F10C6" w:rsidP="000F10C6">
            <w:pPr>
              <w:spacing w:after="0" w:line="240" w:lineRule="auto"/>
              <w:jc w:val="both"/>
              <w:rPr>
                <w:rFonts w:ascii="Arial Narrow" w:eastAsia="Calibri" w:hAnsi="Arial Narrow" w:cs="Arial"/>
                <w:sz w:val="16"/>
                <w:szCs w:val="16"/>
                <w:lang w:val="en-US"/>
              </w:rPr>
            </w:pPr>
            <w:r w:rsidRPr="003C13F2">
              <w:rPr>
                <w:rFonts w:ascii="Arial Narrow" w:eastAsia="Calibri" w:hAnsi="Arial Narrow" w:cs="Arial"/>
                <w:sz w:val="16"/>
                <w:szCs w:val="16"/>
                <w:lang w:val="en-US"/>
              </w:rPr>
              <w:t>Appointment of Service Provider</w:t>
            </w:r>
          </w:p>
        </w:tc>
        <w:tc>
          <w:tcPr>
            <w:tcW w:w="2318" w:type="dxa"/>
            <w:tcBorders>
              <w:left w:val="single" w:sz="4" w:space="0" w:color="auto"/>
            </w:tcBorders>
          </w:tcPr>
          <w:p w:rsidR="000F10C6" w:rsidRPr="003C13F2" w:rsidRDefault="000F10C6" w:rsidP="000F10C6">
            <w:pPr>
              <w:spacing w:after="0" w:line="240" w:lineRule="auto"/>
              <w:jc w:val="both"/>
              <w:rPr>
                <w:rFonts w:ascii="Arial Narrow" w:eastAsia="Calibri" w:hAnsi="Arial Narrow" w:cs="Arial"/>
                <w:sz w:val="16"/>
                <w:szCs w:val="16"/>
                <w:lang w:val="en-US"/>
              </w:rPr>
            </w:pPr>
            <w:r w:rsidRPr="003C13F2">
              <w:rPr>
                <w:rFonts w:ascii="Arial Narrow" w:eastAsia="Calibri" w:hAnsi="Arial Narrow" w:cs="Arial"/>
                <w:sz w:val="16"/>
                <w:szCs w:val="16"/>
                <w:lang w:val="en-US"/>
              </w:rPr>
              <w:t xml:space="preserve">Implementation of project </w:t>
            </w:r>
          </w:p>
        </w:tc>
      </w:tr>
      <w:tr w:rsidR="000F10C6" w:rsidRPr="00913C0E" w:rsidTr="00F75524">
        <w:trPr>
          <w:trHeight w:val="397"/>
        </w:trPr>
        <w:tc>
          <w:tcPr>
            <w:tcW w:w="709" w:type="dxa"/>
            <w:vMerge/>
            <w:tcBorders>
              <w:left w:val="single" w:sz="4" w:space="0" w:color="auto"/>
              <w:right w:val="single" w:sz="4" w:space="0" w:color="auto"/>
            </w:tcBorders>
            <w:shd w:val="clear" w:color="auto" w:fill="FFFFFF"/>
          </w:tcPr>
          <w:p w:rsidR="000F10C6" w:rsidRPr="00E56EDB" w:rsidRDefault="000F10C6" w:rsidP="000F10C6">
            <w:pPr>
              <w:spacing w:after="0" w:line="240" w:lineRule="auto"/>
              <w:jc w:val="both"/>
              <w:rPr>
                <w:rFonts w:ascii="Arial Narrow" w:eastAsia="Calibri" w:hAnsi="Arial Narrow" w:cs="Arial"/>
                <w:sz w:val="16"/>
                <w:szCs w:val="16"/>
                <w:lang w:val="en-US"/>
              </w:rPr>
            </w:pPr>
          </w:p>
        </w:tc>
        <w:tc>
          <w:tcPr>
            <w:tcW w:w="1554" w:type="dxa"/>
            <w:vMerge/>
            <w:tcBorders>
              <w:left w:val="single" w:sz="4" w:space="0" w:color="auto"/>
              <w:right w:val="single" w:sz="4" w:space="0" w:color="auto"/>
            </w:tcBorders>
            <w:shd w:val="clear" w:color="auto" w:fill="FFFFFF"/>
          </w:tcPr>
          <w:p w:rsidR="000F10C6" w:rsidRPr="00E56EDB" w:rsidRDefault="000F10C6" w:rsidP="000F10C6">
            <w:pPr>
              <w:spacing w:after="0" w:line="240" w:lineRule="auto"/>
              <w:jc w:val="both"/>
              <w:rPr>
                <w:rFonts w:ascii="Arial Narrow" w:eastAsia="Calibri" w:hAnsi="Arial Narrow" w:cs="Arial"/>
                <w:sz w:val="16"/>
                <w:szCs w:val="16"/>
                <w:lang w:val="en-US"/>
              </w:rPr>
            </w:pPr>
          </w:p>
        </w:tc>
        <w:tc>
          <w:tcPr>
            <w:tcW w:w="851" w:type="dxa"/>
            <w:vMerge/>
            <w:tcBorders>
              <w:left w:val="single" w:sz="4" w:space="0" w:color="auto"/>
              <w:right w:val="single" w:sz="4" w:space="0" w:color="auto"/>
            </w:tcBorders>
            <w:shd w:val="clear" w:color="auto" w:fill="FFFFFF"/>
          </w:tcPr>
          <w:p w:rsidR="000F10C6" w:rsidRPr="00E56EDB" w:rsidRDefault="000F10C6" w:rsidP="000F10C6">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shd w:val="clear" w:color="auto" w:fill="FFFFFF"/>
          </w:tcPr>
          <w:p w:rsidR="000F10C6" w:rsidRPr="00E56EDB" w:rsidRDefault="000F10C6" w:rsidP="000F10C6">
            <w:pPr>
              <w:spacing w:after="0" w:line="240" w:lineRule="auto"/>
              <w:jc w:val="both"/>
              <w:rPr>
                <w:rFonts w:ascii="Arial Narrow" w:eastAsia="Calibri" w:hAnsi="Arial Narrow" w:cs="Arial"/>
                <w:sz w:val="16"/>
                <w:szCs w:val="16"/>
                <w:lang w:val="en-US"/>
              </w:rPr>
            </w:pPr>
          </w:p>
        </w:tc>
        <w:tc>
          <w:tcPr>
            <w:tcW w:w="1984" w:type="dxa"/>
            <w:tcBorders>
              <w:left w:val="single" w:sz="4" w:space="0" w:color="auto"/>
            </w:tcBorders>
          </w:tcPr>
          <w:p w:rsidR="000F10C6" w:rsidRPr="000F10C6" w:rsidRDefault="000F10C6" w:rsidP="000F10C6">
            <w:pPr>
              <w:spacing w:after="0" w:line="240" w:lineRule="auto"/>
              <w:jc w:val="both"/>
              <w:rPr>
                <w:rFonts w:ascii="Arial Narrow" w:eastAsia="Calibri" w:hAnsi="Arial Narrow" w:cs="Arial"/>
                <w:sz w:val="16"/>
                <w:szCs w:val="16"/>
                <w:lang w:val="en-US"/>
              </w:rPr>
            </w:pPr>
            <w:r w:rsidRPr="000F10C6">
              <w:rPr>
                <w:rFonts w:ascii="Arial Narrow" w:eastAsia="Calibri" w:hAnsi="Arial Narrow" w:cs="Arial"/>
                <w:sz w:val="16"/>
                <w:szCs w:val="16"/>
                <w:lang w:val="en-US"/>
              </w:rPr>
              <w:t>Clinic/ Mobile Clinic.</w:t>
            </w:r>
          </w:p>
        </w:tc>
        <w:tc>
          <w:tcPr>
            <w:tcW w:w="1559" w:type="dxa"/>
          </w:tcPr>
          <w:p w:rsidR="000F10C6" w:rsidRPr="000F10C6" w:rsidRDefault="000F10C6" w:rsidP="000F10C6">
            <w:pPr>
              <w:spacing w:after="0" w:line="240" w:lineRule="auto"/>
              <w:jc w:val="both"/>
              <w:rPr>
                <w:rFonts w:ascii="Arial Narrow" w:eastAsia="Calibri" w:hAnsi="Arial Narrow" w:cs="Arial"/>
                <w:sz w:val="16"/>
                <w:szCs w:val="16"/>
                <w:lang w:val="en-US"/>
              </w:rPr>
            </w:pPr>
            <w:r w:rsidRPr="000F10C6">
              <w:rPr>
                <w:rFonts w:ascii="Arial Narrow" w:eastAsia="Calibri" w:hAnsi="Arial Narrow" w:cs="Arial"/>
                <w:sz w:val="16"/>
                <w:szCs w:val="16"/>
                <w:lang w:val="en-US"/>
              </w:rPr>
              <w:t xml:space="preserve">Health </w:t>
            </w:r>
          </w:p>
        </w:tc>
        <w:tc>
          <w:tcPr>
            <w:tcW w:w="2268" w:type="dxa"/>
            <w:tcBorders>
              <w:right w:val="single" w:sz="4" w:space="0" w:color="auto"/>
            </w:tcBorders>
          </w:tcPr>
          <w:p w:rsidR="000F10C6" w:rsidRPr="000F10C6" w:rsidRDefault="000F10C6" w:rsidP="000F10C6">
            <w:pPr>
              <w:spacing w:after="0" w:line="240" w:lineRule="auto"/>
              <w:jc w:val="both"/>
              <w:rPr>
                <w:rFonts w:ascii="Arial Narrow" w:eastAsia="Calibri" w:hAnsi="Arial Narrow" w:cs="Arial"/>
                <w:sz w:val="16"/>
                <w:szCs w:val="16"/>
                <w:lang w:val="en-US"/>
              </w:rPr>
            </w:pPr>
            <w:r w:rsidRPr="000F10C6">
              <w:rPr>
                <w:rFonts w:ascii="Arial Narrow" w:eastAsia="Calibri" w:hAnsi="Arial Narrow" w:cs="Arial"/>
                <w:sz w:val="16"/>
                <w:szCs w:val="16"/>
                <w:lang w:val="en-US"/>
              </w:rPr>
              <w:t xml:space="preserve">Identify casual nurses with the Dept. of health </w:t>
            </w:r>
          </w:p>
        </w:tc>
        <w:tc>
          <w:tcPr>
            <w:tcW w:w="2410" w:type="dxa"/>
            <w:tcBorders>
              <w:left w:val="single" w:sz="4" w:space="0" w:color="auto"/>
              <w:right w:val="single" w:sz="4" w:space="0" w:color="auto"/>
            </w:tcBorders>
          </w:tcPr>
          <w:p w:rsidR="000F10C6" w:rsidRPr="000F10C6" w:rsidRDefault="000F10C6" w:rsidP="000F10C6">
            <w:pPr>
              <w:spacing w:after="0" w:line="240" w:lineRule="auto"/>
              <w:jc w:val="both"/>
              <w:rPr>
                <w:rFonts w:ascii="Arial Narrow" w:eastAsia="Calibri" w:hAnsi="Arial Narrow" w:cs="Arial"/>
                <w:sz w:val="16"/>
                <w:szCs w:val="16"/>
                <w:lang w:val="en-US"/>
              </w:rPr>
            </w:pPr>
            <w:r w:rsidRPr="000F10C6">
              <w:rPr>
                <w:rFonts w:ascii="Arial Narrow" w:eastAsia="Calibri" w:hAnsi="Arial Narrow" w:cs="Arial"/>
                <w:sz w:val="16"/>
                <w:szCs w:val="16"/>
                <w:lang w:val="en-US"/>
              </w:rPr>
              <w:t xml:space="preserve">Have the nurse’s work in shifts. Planning and budgeting </w:t>
            </w:r>
          </w:p>
        </w:tc>
        <w:tc>
          <w:tcPr>
            <w:tcW w:w="2318" w:type="dxa"/>
            <w:tcBorders>
              <w:left w:val="single" w:sz="4" w:space="0" w:color="auto"/>
            </w:tcBorders>
          </w:tcPr>
          <w:p w:rsidR="000F10C6" w:rsidRPr="000F10C6" w:rsidRDefault="000F10C6" w:rsidP="000F10C6">
            <w:pPr>
              <w:spacing w:after="0" w:line="240" w:lineRule="auto"/>
              <w:jc w:val="both"/>
              <w:rPr>
                <w:rFonts w:ascii="Arial Narrow" w:eastAsia="Calibri" w:hAnsi="Arial Narrow" w:cs="Arial"/>
                <w:sz w:val="16"/>
                <w:szCs w:val="16"/>
                <w:lang w:val="en-US"/>
              </w:rPr>
            </w:pPr>
            <w:r w:rsidRPr="000F10C6">
              <w:rPr>
                <w:rFonts w:ascii="Arial Narrow" w:eastAsia="Calibri" w:hAnsi="Arial Narrow" w:cs="Arial"/>
                <w:sz w:val="16"/>
                <w:szCs w:val="16"/>
                <w:lang w:val="en-US"/>
              </w:rPr>
              <w:t xml:space="preserve">Employ the nurses permanently </w:t>
            </w:r>
          </w:p>
        </w:tc>
      </w:tr>
      <w:tr w:rsidR="000F10C6" w:rsidRPr="00913C0E" w:rsidTr="00F75524">
        <w:trPr>
          <w:trHeight w:val="227"/>
        </w:trPr>
        <w:tc>
          <w:tcPr>
            <w:tcW w:w="709" w:type="dxa"/>
            <w:vMerge/>
            <w:tcBorders>
              <w:left w:val="single" w:sz="4" w:space="0" w:color="auto"/>
              <w:right w:val="single" w:sz="4" w:space="0" w:color="auto"/>
            </w:tcBorders>
            <w:shd w:val="clear" w:color="auto" w:fill="FFFFFF"/>
          </w:tcPr>
          <w:p w:rsidR="000F10C6" w:rsidRPr="00E56EDB" w:rsidRDefault="000F10C6" w:rsidP="000F10C6">
            <w:pPr>
              <w:spacing w:after="0" w:line="240" w:lineRule="auto"/>
              <w:jc w:val="both"/>
              <w:rPr>
                <w:rFonts w:ascii="Arial Narrow" w:eastAsia="Calibri" w:hAnsi="Arial Narrow" w:cs="Arial"/>
                <w:sz w:val="16"/>
                <w:szCs w:val="16"/>
                <w:lang w:val="en-US"/>
              </w:rPr>
            </w:pPr>
          </w:p>
        </w:tc>
        <w:tc>
          <w:tcPr>
            <w:tcW w:w="1554" w:type="dxa"/>
            <w:vMerge/>
            <w:tcBorders>
              <w:left w:val="single" w:sz="4" w:space="0" w:color="auto"/>
              <w:right w:val="single" w:sz="4" w:space="0" w:color="auto"/>
            </w:tcBorders>
            <w:shd w:val="clear" w:color="auto" w:fill="FFFFFF"/>
          </w:tcPr>
          <w:p w:rsidR="000F10C6" w:rsidRPr="00E56EDB" w:rsidRDefault="000F10C6" w:rsidP="000F10C6">
            <w:pPr>
              <w:spacing w:after="0" w:line="240" w:lineRule="auto"/>
              <w:jc w:val="both"/>
              <w:rPr>
                <w:rFonts w:ascii="Arial Narrow" w:eastAsia="Calibri" w:hAnsi="Arial Narrow" w:cs="Arial"/>
                <w:sz w:val="16"/>
                <w:szCs w:val="16"/>
                <w:lang w:val="en-US"/>
              </w:rPr>
            </w:pPr>
          </w:p>
        </w:tc>
        <w:tc>
          <w:tcPr>
            <w:tcW w:w="851" w:type="dxa"/>
            <w:vMerge/>
            <w:tcBorders>
              <w:left w:val="single" w:sz="4" w:space="0" w:color="auto"/>
              <w:right w:val="single" w:sz="4" w:space="0" w:color="auto"/>
            </w:tcBorders>
            <w:shd w:val="clear" w:color="auto" w:fill="FFFFFF"/>
          </w:tcPr>
          <w:p w:rsidR="000F10C6" w:rsidRPr="00E56EDB" w:rsidRDefault="000F10C6" w:rsidP="000F10C6">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shd w:val="clear" w:color="auto" w:fill="FFFFFF"/>
          </w:tcPr>
          <w:p w:rsidR="000F10C6" w:rsidRPr="00E56EDB" w:rsidRDefault="000F10C6" w:rsidP="000F10C6">
            <w:pPr>
              <w:spacing w:after="0" w:line="240" w:lineRule="auto"/>
              <w:jc w:val="both"/>
              <w:rPr>
                <w:rFonts w:ascii="Arial Narrow" w:eastAsia="Calibri" w:hAnsi="Arial Narrow" w:cs="Arial"/>
                <w:sz w:val="16"/>
                <w:szCs w:val="16"/>
                <w:lang w:val="en-US"/>
              </w:rPr>
            </w:pPr>
          </w:p>
        </w:tc>
        <w:tc>
          <w:tcPr>
            <w:tcW w:w="1984" w:type="dxa"/>
            <w:tcBorders>
              <w:left w:val="single" w:sz="4" w:space="0" w:color="auto"/>
            </w:tcBorders>
          </w:tcPr>
          <w:p w:rsidR="000F10C6" w:rsidRPr="000F10C6" w:rsidRDefault="000F10C6" w:rsidP="000F10C6">
            <w:pPr>
              <w:spacing w:after="0" w:line="240" w:lineRule="auto"/>
              <w:jc w:val="both"/>
              <w:rPr>
                <w:rFonts w:ascii="Arial Narrow" w:eastAsia="Calibri" w:hAnsi="Arial Narrow" w:cs="Arial"/>
                <w:sz w:val="16"/>
                <w:szCs w:val="16"/>
                <w:lang w:val="en-US"/>
              </w:rPr>
            </w:pPr>
            <w:r w:rsidRPr="000F10C6">
              <w:rPr>
                <w:rFonts w:ascii="Arial Narrow" w:eastAsia="Calibri" w:hAnsi="Arial Narrow" w:cs="Arial"/>
                <w:sz w:val="16"/>
                <w:szCs w:val="16"/>
                <w:lang w:val="en-US"/>
              </w:rPr>
              <w:t>Police Station.</w:t>
            </w:r>
          </w:p>
        </w:tc>
        <w:tc>
          <w:tcPr>
            <w:tcW w:w="1559" w:type="dxa"/>
          </w:tcPr>
          <w:p w:rsidR="000F10C6" w:rsidRPr="000F10C6" w:rsidRDefault="000F10C6" w:rsidP="000F10C6">
            <w:pPr>
              <w:spacing w:after="0" w:line="240" w:lineRule="auto"/>
              <w:jc w:val="both"/>
              <w:rPr>
                <w:rFonts w:ascii="Arial Narrow" w:eastAsia="Calibri" w:hAnsi="Arial Narrow" w:cs="Arial"/>
                <w:sz w:val="16"/>
                <w:szCs w:val="16"/>
                <w:lang w:val="en-US"/>
              </w:rPr>
            </w:pPr>
            <w:r w:rsidRPr="000F10C6">
              <w:rPr>
                <w:rFonts w:ascii="Arial Narrow" w:eastAsia="Calibri" w:hAnsi="Arial Narrow" w:cs="Arial"/>
                <w:sz w:val="16"/>
                <w:szCs w:val="16"/>
                <w:lang w:val="en-US"/>
              </w:rPr>
              <w:t xml:space="preserve">SAPS </w:t>
            </w:r>
          </w:p>
        </w:tc>
        <w:tc>
          <w:tcPr>
            <w:tcW w:w="2268" w:type="dxa"/>
            <w:tcBorders>
              <w:right w:val="single" w:sz="4" w:space="0" w:color="auto"/>
            </w:tcBorders>
          </w:tcPr>
          <w:p w:rsidR="000F10C6" w:rsidRPr="000F10C6" w:rsidRDefault="000F10C6" w:rsidP="000F10C6">
            <w:pPr>
              <w:spacing w:after="0" w:line="240" w:lineRule="auto"/>
              <w:jc w:val="both"/>
              <w:rPr>
                <w:rFonts w:ascii="Arial Narrow" w:eastAsia="Calibri" w:hAnsi="Arial Narrow" w:cs="Arial"/>
                <w:sz w:val="16"/>
                <w:szCs w:val="16"/>
                <w:lang w:val="en-US"/>
              </w:rPr>
            </w:pPr>
            <w:r w:rsidRPr="000F10C6">
              <w:rPr>
                <w:rFonts w:ascii="Arial Narrow" w:eastAsia="Calibri" w:hAnsi="Arial Narrow" w:cs="Arial"/>
                <w:sz w:val="16"/>
                <w:szCs w:val="16"/>
                <w:lang w:val="en-US"/>
              </w:rPr>
              <w:t xml:space="preserve">Establish a satellite police station </w:t>
            </w:r>
          </w:p>
        </w:tc>
        <w:tc>
          <w:tcPr>
            <w:tcW w:w="2410" w:type="dxa"/>
            <w:tcBorders>
              <w:left w:val="single" w:sz="4" w:space="0" w:color="auto"/>
              <w:right w:val="single" w:sz="4" w:space="0" w:color="auto"/>
            </w:tcBorders>
          </w:tcPr>
          <w:p w:rsidR="000F10C6" w:rsidRPr="000F10C6" w:rsidRDefault="000F10C6" w:rsidP="000F10C6">
            <w:pPr>
              <w:spacing w:after="0" w:line="240" w:lineRule="auto"/>
              <w:jc w:val="both"/>
              <w:rPr>
                <w:rFonts w:ascii="Arial Narrow" w:eastAsia="Calibri" w:hAnsi="Arial Narrow" w:cs="Arial"/>
                <w:sz w:val="16"/>
                <w:szCs w:val="16"/>
                <w:lang w:val="en-US"/>
              </w:rPr>
            </w:pPr>
            <w:r w:rsidRPr="000F10C6">
              <w:rPr>
                <w:rFonts w:ascii="Arial Narrow" w:eastAsia="Calibri" w:hAnsi="Arial Narrow" w:cs="Arial"/>
                <w:sz w:val="16"/>
                <w:szCs w:val="16"/>
                <w:lang w:val="en-US"/>
              </w:rPr>
              <w:t xml:space="preserve">Appointment of com-munity Policing Forum </w:t>
            </w:r>
          </w:p>
        </w:tc>
        <w:tc>
          <w:tcPr>
            <w:tcW w:w="2318" w:type="dxa"/>
            <w:tcBorders>
              <w:left w:val="single" w:sz="4" w:space="0" w:color="auto"/>
            </w:tcBorders>
          </w:tcPr>
          <w:p w:rsidR="000F10C6" w:rsidRPr="000F10C6" w:rsidRDefault="000F10C6" w:rsidP="000F10C6">
            <w:pPr>
              <w:spacing w:after="0" w:line="240" w:lineRule="auto"/>
              <w:jc w:val="both"/>
              <w:rPr>
                <w:rFonts w:ascii="Arial Narrow" w:eastAsia="Calibri" w:hAnsi="Arial Narrow" w:cs="Arial"/>
                <w:sz w:val="16"/>
                <w:szCs w:val="16"/>
                <w:lang w:val="en-US"/>
              </w:rPr>
            </w:pPr>
            <w:r w:rsidRPr="000F10C6">
              <w:rPr>
                <w:rFonts w:ascii="Arial Narrow" w:eastAsia="Calibri" w:hAnsi="Arial Narrow" w:cs="Arial"/>
                <w:sz w:val="16"/>
                <w:szCs w:val="16"/>
                <w:lang w:val="en-US"/>
              </w:rPr>
              <w:t xml:space="preserve">24 Hour Patrol by both Police and CPF Members </w:t>
            </w:r>
          </w:p>
        </w:tc>
      </w:tr>
      <w:tr w:rsidR="000F10C6" w:rsidRPr="00913C0E" w:rsidTr="00F75524">
        <w:trPr>
          <w:trHeight w:val="227"/>
        </w:trPr>
        <w:tc>
          <w:tcPr>
            <w:tcW w:w="709" w:type="dxa"/>
            <w:vMerge/>
            <w:tcBorders>
              <w:left w:val="single" w:sz="4" w:space="0" w:color="auto"/>
              <w:right w:val="single" w:sz="4" w:space="0" w:color="auto"/>
            </w:tcBorders>
            <w:shd w:val="clear" w:color="auto" w:fill="FFFFFF"/>
          </w:tcPr>
          <w:p w:rsidR="000F10C6" w:rsidRPr="00E56EDB" w:rsidRDefault="000F10C6" w:rsidP="000F10C6">
            <w:pPr>
              <w:spacing w:after="0" w:line="240" w:lineRule="auto"/>
              <w:jc w:val="both"/>
              <w:rPr>
                <w:rFonts w:ascii="Arial Narrow" w:eastAsia="Calibri" w:hAnsi="Arial Narrow" w:cs="Arial"/>
                <w:sz w:val="16"/>
                <w:szCs w:val="16"/>
                <w:lang w:val="en-US"/>
              </w:rPr>
            </w:pPr>
          </w:p>
        </w:tc>
        <w:tc>
          <w:tcPr>
            <w:tcW w:w="1554" w:type="dxa"/>
            <w:vMerge/>
            <w:tcBorders>
              <w:left w:val="single" w:sz="4" w:space="0" w:color="auto"/>
              <w:right w:val="single" w:sz="4" w:space="0" w:color="auto"/>
            </w:tcBorders>
            <w:shd w:val="clear" w:color="auto" w:fill="FFFFFF"/>
          </w:tcPr>
          <w:p w:rsidR="000F10C6" w:rsidRPr="00E56EDB" w:rsidRDefault="000F10C6" w:rsidP="000F10C6">
            <w:pPr>
              <w:spacing w:after="0" w:line="240" w:lineRule="auto"/>
              <w:jc w:val="both"/>
              <w:rPr>
                <w:rFonts w:ascii="Arial Narrow" w:eastAsia="Calibri" w:hAnsi="Arial Narrow" w:cs="Arial"/>
                <w:sz w:val="16"/>
                <w:szCs w:val="16"/>
                <w:lang w:val="en-US"/>
              </w:rPr>
            </w:pPr>
          </w:p>
        </w:tc>
        <w:tc>
          <w:tcPr>
            <w:tcW w:w="851" w:type="dxa"/>
            <w:vMerge/>
            <w:tcBorders>
              <w:left w:val="single" w:sz="4" w:space="0" w:color="auto"/>
              <w:right w:val="single" w:sz="4" w:space="0" w:color="auto"/>
            </w:tcBorders>
            <w:shd w:val="clear" w:color="auto" w:fill="FFFFFF"/>
          </w:tcPr>
          <w:p w:rsidR="000F10C6" w:rsidRPr="00E56EDB" w:rsidRDefault="000F10C6" w:rsidP="000F10C6">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shd w:val="clear" w:color="auto" w:fill="FFFFFF"/>
          </w:tcPr>
          <w:p w:rsidR="000F10C6" w:rsidRPr="00E56EDB" w:rsidRDefault="000F10C6" w:rsidP="000F10C6">
            <w:pPr>
              <w:spacing w:after="0" w:line="240" w:lineRule="auto"/>
              <w:jc w:val="both"/>
              <w:rPr>
                <w:rFonts w:ascii="Arial Narrow" w:eastAsia="Calibri" w:hAnsi="Arial Narrow" w:cs="Arial"/>
                <w:sz w:val="16"/>
                <w:szCs w:val="16"/>
                <w:lang w:val="en-US"/>
              </w:rPr>
            </w:pPr>
          </w:p>
        </w:tc>
        <w:tc>
          <w:tcPr>
            <w:tcW w:w="1984" w:type="dxa"/>
            <w:tcBorders>
              <w:left w:val="single" w:sz="4" w:space="0" w:color="auto"/>
            </w:tcBorders>
          </w:tcPr>
          <w:p w:rsidR="000F10C6" w:rsidRPr="000F10C6" w:rsidRDefault="000F10C6" w:rsidP="000F10C6">
            <w:pPr>
              <w:spacing w:after="0" w:line="240" w:lineRule="auto"/>
              <w:jc w:val="both"/>
              <w:rPr>
                <w:rFonts w:ascii="Arial Narrow" w:eastAsia="Calibri" w:hAnsi="Arial Narrow" w:cs="Arial"/>
                <w:sz w:val="16"/>
                <w:szCs w:val="16"/>
                <w:lang w:val="en-US"/>
              </w:rPr>
            </w:pPr>
            <w:r w:rsidRPr="000F10C6">
              <w:rPr>
                <w:rFonts w:ascii="Arial Narrow" w:eastAsia="Calibri" w:hAnsi="Arial Narrow" w:cs="Arial"/>
                <w:sz w:val="16"/>
                <w:szCs w:val="16"/>
                <w:lang w:val="en-US"/>
              </w:rPr>
              <w:t>Transport for school and still need a school</w:t>
            </w:r>
          </w:p>
        </w:tc>
        <w:tc>
          <w:tcPr>
            <w:tcW w:w="1559" w:type="dxa"/>
          </w:tcPr>
          <w:p w:rsidR="000F10C6" w:rsidRPr="000F10C6" w:rsidRDefault="000F10C6" w:rsidP="000F10C6">
            <w:pPr>
              <w:spacing w:after="0" w:line="240" w:lineRule="auto"/>
              <w:jc w:val="both"/>
              <w:rPr>
                <w:rFonts w:ascii="Arial Narrow" w:eastAsia="Calibri" w:hAnsi="Arial Narrow" w:cs="Arial"/>
                <w:sz w:val="16"/>
                <w:szCs w:val="16"/>
                <w:lang w:val="en-US"/>
              </w:rPr>
            </w:pPr>
            <w:r w:rsidRPr="000F10C6">
              <w:rPr>
                <w:rFonts w:ascii="Arial Narrow" w:eastAsia="Calibri" w:hAnsi="Arial Narrow" w:cs="Arial"/>
                <w:sz w:val="16"/>
                <w:szCs w:val="16"/>
                <w:lang w:val="en-US"/>
              </w:rPr>
              <w:t xml:space="preserve">Education </w:t>
            </w:r>
          </w:p>
        </w:tc>
        <w:tc>
          <w:tcPr>
            <w:tcW w:w="2268" w:type="dxa"/>
            <w:tcBorders>
              <w:right w:val="single" w:sz="4" w:space="0" w:color="auto"/>
            </w:tcBorders>
          </w:tcPr>
          <w:p w:rsidR="000F10C6" w:rsidRPr="000F10C6" w:rsidRDefault="000F10C6" w:rsidP="000F10C6">
            <w:pPr>
              <w:spacing w:after="0" w:line="240" w:lineRule="auto"/>
              <w:jc w:val="both"/>
              <w:rPr>
                <w:rFonts w:ascii="Arial Narrow" w:eastAsia="Calibri" w:hAnsi="Arial Narrow" w:cs="Arial"/>
                <w:sz w:val="16"/>
                <w:szCs w:val="16"/>
                <w:lang w:val="en-US"/>
              </w:rPr>
            </w:pPr>
            <w:r w:rsidRPr="000F10C6">
              <w:rPr>
                <w:rFonts w:ascii="Arial Narrow" w:eastAsia="Calibri" w:hAnsi="Arial Narrow" w:cs="Arial"/>
                <w:sz w:val="16"/>
                <w:szCs w:val="16"/>
                <w:lang w:val="en-US"/>
              </w:rPr>
              <w:t>Provision of learner transport and a school</w:t>
            </w:r>
          </w:p>
        </w:tc>
        <w:tc>
          <w:tcPr>
            <w:tcW w:w="2410" w:type="dxa"/>
            <w:tcBorders>
              <w:left w:val="single" w:sz="4" w:space="0" w:color="auto"/>
              <w:right w:val="single" w:sz="4" w:space="0" w:color="auto"/>
            </w:tcBorders>
          </w:tcPr>
          <w:p w:rsidR="000F10C6" w:rsidRPr="000F10C6" w:rsidRDefault="000F10C6" w:rsidP="000F10C6">
            <w:pPr>
              <w:spacing w:after="0" w:line="240" w:lineRule="auto"/>
              <w:jc w:val="both"/>
              <w:rPr>
                <w:rFonts w:ascii="Arial Narrow" w:eastAsia="Calibri" w:hAnsi="Arial Narrow" w:cs="Arial"/>
                <w:sz w:val="16"/>
                <w:szCs w:val="16"/>
                <w:lang w:val="en-US"/>
              </w:rPr>
            </w:pPr>
            <w:r w:rsidRPr="000F10C6">
              <w:rPr>
                <w:rFonts w:ascii="Arial Narrow" w:eastAsia="Calibri" w:hAnsi="Arial Narrow" w:cs="Arial"/>
                <w:sz w:val="16"/>
                <w:szCs w:val="16"/>
                <w:lang w:val="en-US"/>
              </w:rPr>
              <w:t>Appointment of Service Provider</w:t>
            </w:r>
          </w:p>
        </w:tc>
        <w:tc>
          <w:tcPr>
            <w:tcW w:w="2318" w:type="dxa"/>
            <w:tcBorders>
              <w:left w:val="single" w:sz="4" w:space="0" w:color="auto"/>
            </w:tcBorders>
          </w:tcPr>
          <w:p w:rsidR="000F10C6" w:rsidRPr="000F10C6" w:rsidRDefault="000F10C6" w:rsidP="000F10C6">
            <w:pPr>
              <w:spacing w:after="0" w:line="240" w:lineRule="auto"/>
              <w:jc w:val="both"/>
              <w:rPr>
                <w:rFonts w:ascii="Arial Narrow" w:eastAsia="Calibri" w:hAnsi="Arial Narrow" w:cs="Arial"/>
                <w:sz w:val="16"/>
                <w:szCs w:val="16"/>
                <w:lang w:val="en-US"/>
              </w:rPr>
            </w:pPr>
            <w:r w:rsidRPr="000F10C6">
              <w:rPr>
                <w:rFonts w:ascii="Arial Narrow" w:eastAsia="Calibri" w:hAnsi="Arial Narrow" w:cs="Arial"/>
                <w:sz w:val="16"/>
                <w:szCs w:val="16"/>
                <w:lang w:val="en-US"/>
              </w:rPr>
              <w:t>Implementation of Project</w:t>
            </w:r>
          </w:p>
        </w:tc>
      </w:tr>
      <w:tr w:rsidR="000F10C6" w:rsidRPr="00913C0E" w:rsidTr="00F75524">
        <w:trPr>
          <w:trHeight w:val="227"/>
        </w:trPr>
        <w:tc>
          <w:tcPr>
            <w:tcW w:w="709" w:type="dxa"/>
            <w:vMerge/>
            <w:tcBorders>
              <w:left w:val="single" w:sz="4" w:space="0" w:color="auto"/>
              <w:right w:val="single" w:sz="4" w:space="0" w:color="auto"/>
            </w:tcBorders>
            <w:shd w:val="clear" w:color="auto" w:fill="FFFFFF"/>
          </w:tcPr>
          <w:p w:rsidR="000F10C6" w:rsidRPr="00E56EDB" w:rsidRDefault="000F10C6" w:rsidP="000F10C6">
            <w:pPr>
              <w:spacing w:after="0" w:line="240" w:lineRule="auto"/>
              <w:jc w:val="both"/>
              <w:rPr>
                <w:rFonts w:ascii="Arial Narrow" w:eastAsia="Calibri" w:hAnsi="Arial Narrow" w:cs="Arial"/>
                <w:sz w:val="16"/>
                <w:szCs w:val="16"/>
                <w:lang w:val="en-US"/>
              </w:rPr>
            </w:pPr>
          </w:p>
        </w:tc>
        <w:tc>
          <w:tcPr>
            <w:tcW w:w="1554" w:type="dxa"/>
            <w:vMerge/>
            <w:tcBorders>
              <w:left w:val="single" w:sz="4" w:space="0" w:color="auto"/>
              <w:right w:val="single" w:sz="4" w:space="0" w:color="auto"/>
            </w:tcBorders>
            <w:shd w:val="clear" w:color="auto" w:fill="FFFFFF"/>
          </w:tcPr>
          <w:p w:rsidR="000F10C6" w:rsidRPr="00E56EDB" w:rsidRDefault="000F10C6" w:rsidP="000F10C6">
            <w:pPr>
              <w:spacing w:after="0" w:line="240" w:lineRule="auto"/>
              <w:jc w:val="both"/>
              <w:rPr>
                <w:rFonts w:ascii="Arial Narrow" w:eastAsia="Calibri" w:hAnsi="Arial Narrow" w:cs="Arial"/>
                <w:sz w:val="16"/>
                <w:szCs w:val="16"/>
                <w:lang w:val="en-US"/>
              </w:rPr>
            </w:pPr>
          </w:p>
        </w:tc>
        <w:tc>
          <w:tcPr>
            <w:tcW w:w="851" w:type="dxa"/>
            <w:vMerge/>
            <w:tcBorders>
              <w:left w:val="single" w:sz="4" w:space="0" w:color="auto"/>
              <w:right w:val="single" w:sz="4" w:space="0" w:color="auto"/>
            </w:tcBorders>
            <w:shd w:val="clear" w:color="auto" w:fill="FFFFFF"/>
          </w:tcPr>
          <w:p w:rsidR="000F10C6" w:rsidRPr="00E56EDB" w:rsidRDefault="000F10C6" w:rsidP="000F10C6">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shd w:val="clear" w:color="auto" w:fill="FFFFFF"/>
          </w:tcPr>
          <w:p w:rsidR="000F10C6" w:rsidRPr="00E56EDB" w:rsidRDefault="000F10C6" w:rsidP="000F10C6">
            <w:pPr>
              <w:spacing w:after="0" w:line="240" w:lineRule="auto"/>
              <w:jc w:val="both"/>
              <w:rPr>
                <w:rFonts w:ascii="Arial Narrow" w:eastAsia="Calibri" w:hAnsi="Arial Narrow" w:cs="Arial"/>
                <w:sz w:val="16"/>
                <w:szCs w:val="16"/>
                <w:lang w:val="en-US"/>
              </w:rPr>
            </w:pPr>
          </w:p>
        </w:tc>
        <w:tc>
          <w:tcPr>
            <w:tcW w:w="1984" w:type="dxa"/>
            <w:tcBorders>
              <w:left w:val="single" w:sz="4" w:space="0" w:color="auto"/>
            </w:tcBorders>
            <w:shd w:val="clear" w:color="auto" w:fill="FFFFFF"/>
          </w:tcPr>
          <w:p w:rsidR="000F10C6" w:rsidRPr="000F10C6" w:rsidRDefault="000F10C6" w:rsidP="000F10C6">
            <w:pPr>
              <w:spacing w:after="0" w:line="240" w:lineRule="auto"/>
              <w:jc w:val="both"/>
              <w:rPr>
                <w:rFonts w:ascii="Arial Narrow" w:eastAsia="Calibri" w:hAnsi="Arial Narrow" w:cs="Arial"/>
                <w:sz w:val="16"/>
                <w:szCs w:val="16"/>
                <w:lang w:val="en-US"/>
              </w:rPr>
            </w:pPr>
            <w:r w:rsidRPr="000F10C6">
              <w:rPr>
                <w:rFonts w:ascii="Arial Narrow" w:eastAsia="Calibri" w:hAnsi="Arial Narrow" w:cs="Arial"/>
                <w:sz w:val="16"/>
                <w:szCs w:val="16"/>
                <w:lang w:val="en-US"/>
              </w:rPr>
              <w:t>Community Library.</w:t>
            </w:r>
          </w:p>
        </w:tc>
        <w:tc>
          <w:tcPr>
            <w:tcW w:w="1559" w:type="dxa"/>
            <w:shd w:val="clear" w:color="auto" w:fill="FFFFFF"/>
          </w:tcPr>
          <w:p w:rsidR="000F10C6" w:rsidRPr="000F10C6" w:rsidRDefault="000F10C6" w:rsidP="000F10C6">
            <w:pPr>
              <w:spacing w:after="0" w:line="240" w:lineRule="auto"/>
              <w:jc w:val="both"/>
              <w:rPr>
                <w:rFonts w:ascii="Arial Narrow" w:eastAsia="Calibri" w:hAnsi="Arial Narrow" w:cs="Arial"/>
                <w:sz w:val="16"/>
                <w:szCs w:val="16"/>
                <w:lang w:val="en-US"/>
              </w:rPr>
            </w:pPr>
            <w:r w:rsidRPr="000F10C6">
              <w:rPr>
                <w:rFonts w:ascii="Arial Narrow" w:eastAsia="Calibri" w:hAnsi="Arial Narrow" w:cs="Arial"/>
                <w:sz w:val="16"/>
                <w:szCs w:val="16"/>
                <w:lang w:val="en-US"/>
              </w:rPr>
              <w:t xml:space="preserve">Education </w:t>
            </w:r>
          </w:p>
        </w:tc>
        <w:tc>
          <w:tcPr>
            <w:tcW w:w="2268" w:type="dxa"/>
            <w:tcBorders>
              <w:top w:val="single" w:sz="4" w:space="0" w:color="auto"/>
              <w:bottom w:val="single" w:sz="4" w:space="0" w:color="auto"/>
              <w:right w:val="single" w:sz="4" w:space="0" w:color="auto"/>
            </w:tcBorders>
            <w:shd w:val="clear" w:color="auto" w:fill="FFFFFF"/>
          </w:tcPr>
          <w:p w:rsidR="000F10C6" w:rsidRPr="000F10C6" w:rsidRDefault="000F10C6" w:rsidP="000F10C6">
            <w:pPr>
              <w:spacing w:after="0" w:line="240" w:lineRule="auto"/>
              <w:jc w:val="both"/>
              <w:rPr>
                <w:rFonts w:ascii="Arial Narrow" w:eastAsia="Calibri" w:hAnsi="Arial Narrow" w:cs="Arial"/>
                <w:sz w:val="16"/>
                <w:szCs w:val="16"/>
                <w:lang w:val="en-US"/>
              </w:rPr>
            </w:pPr>
            <w:r w:rsidRPr="000F10C6">
              <w:rPr>
                <w:rFonts w:ascii="Arial Narrow" w:eastAsia="Calibri" w:hAnsi="Arial Narrow" w:cs="Arial"/>
                <w:sz w:val="16"/>
                <w:szCs w:val="16"/>
                <w:lang w:val="en-US"/>
              </w:rPr>
              <w:t>Identify space for construction of the Library</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0F10C6" w:rsidRPr="000F10C6" w:rsidRDefault="000F10C6" w:rsidP="000F10C6">
            <w:pPr>
              <w:spacing w:after="0" w:line="240" w:lineRule="auto"/>
              <w:jc w:val="both"/>
              <w:rPr>
                <w:rFonts w:ascii="Arial Narrow" w:eastAsia="Calibri" w:hAnsi="Arial Narrow" w:cs="Arial"/>
                <w:sz w:val="16"/>
                <w:szCs w:val="16"/>
                <w:lang w:val="en-US"/>
              </w:rPr>
            </w:pPr>
            <w:r w:rsidRPr="000F10C6">
              <w:rPr>
                <w:rFonts w:ascii="Arial Narrow" w:eastAsia="Calibri" w:hAnsi="Arial Narrow" w:cs="Arial"/>
                <w:sz w:val="16"/>
                <w:szCs w:val="16"/>
                <w:lang w:val="en-US"/>
              </w:rPr>
              <w:t>Plan and budget to build suitable Library</w:t>
            </w:r>
          </w:p>
        </w:tc>
        <w:tc>
          <w:tcPr>
            <w:tcW w:w="2318" w:type="dxa"/>
            <w:tcBorders>
              <w:top w:val="single" w:sz="4" w:space="0" w:color="auto"/>
              <w:left w:val="single" w:sz="4" w:space="0" w:color="auto"/>
              <w:bottom w:val="single" w:sz="4" w:space="0" w:color="auto"/>
            </w:tcBorders>
            <w:shd w:val="clear" w:color="auto" w:fill="FFFFFF"/>
          </w:tcPr>
          <w:p w:rsidR="000F10C6" w:rsidRPr="000F10C6" w:rsidRDefault="000F10C6" w:rsidP="000F10C6">
            <w:pPr>
              <w:spacing w:after="0" w:line="240" w:lineRule="auto"/>
              <w:jc w:val="both"/>
              <w:rPr>
                <w:rFonts w:ascii="Arial Narrow" w:eastAsia="Calibri" w:hAnsi="Arial Narrow" w:cs="Arial"/>
                <w:sz w:val="16"/>
                <w:szCs w:val="16"/>
                <w:lang w:val="en-US"/>
              </w:rPr>
            </w:pPr>
            <w:r w:rsidRPr="000F10C6">
              <w:rPr>
                <w:rFonts w:ascii="Arial Narrow" w:eastAsia="Calibri" w:hAnsi="Arial Narrow" w:cs="Arial"/>
                <w:sz w:val="16"/>
                <w:szCs w:val="16"/>
                <w:lang w:val="en-US"/>
              </w:rPr>
              <w:t>Construction of a Library</w:t>
            </w:r>
          </w:p>
        </w:tc>
      </w:tr>
      <w:tr w:rsidR="000F10C6" w:rsidRPr="00913C0E" w:rsidTr="00F75524">
        <w:trPr>
          <w:trHeight w:hRule="exact" w:val="397"/>
        </w:trPr>
        <w:tc>
          <w:tcPr>
            <w:tcW w:w="709" w:type="dxa"/>
            <w:vMerge/>
            <w:tcBorders>
              <w:left w:val="single" w:sz="4" w:space="0" w:color="auto"/>
              <w:right w:val="single" w:sz="4" w:space="0" w:color="auto"/>
            </w:tcBorders>
            <w:shd w:val="clear" w:color="auto" w:fill="FFFFFF"/>
          </w:tcPr>
          <w:p w:rsidR="000F10C6" w:rsidRPr="00E56EDB" w:rsidRDefault="000F10C6" w:rsidP="000F10C6">
            <w:pPr>
              <w:spacing w:after="0" w:line="240" w:lineRule="auto"/>
              <w:jc w:val="both"/>
              <w:rPr>
                <w:rFonts w:ascii="Arial Narrow" w:eastAsia="Calibri" w:hAnsi="Arial Narrow" w:cs="Arial"/>
                <w:sz w:val="16"/>
                <w:szCs w:val="16"/>
                <w:lang w:val="en-US"/>
              </w:rPr>
            </w:pPr>
          </w:p>
        </w:tc>
        <w:tc>
          <w:tcPr>
            <w:tcW w:w="1554" w:type="dxa"/>
            <w:vMerge/>
            <w:tcBorders>
              <w:left w:val="single" w:sz="4" w:space="0" w:color="auto"/>
              <w:right w:val="single" w:sz="4" w:space="0" w:color="auto"/>
            </w:tcBorders>
            <w:shd w:val="clear" w:color="auto" w:fill="FFFFFF"/>
          </w:tcPr>
          <w:p w:rsidR="000F10C6" w:rsidRPr="00E56EDB" w:rsidRDefault="000F10C6" w:rsidP="000F10C6">
            <w:pPr>
              <w:spacing w:after="0" w:line="240" w:lineRule="auto"/>
              <w:jc w:val="both"/>
              <w:rPr>
                <w:rFonts w:ascii="Arial Narrow" w:eastAsia="Calibri" w:hAnsi="Arial Narrow" w:cs="Arial"/>
                <w:sz w:val="16"/>
                <w:szCs w:val="16"/>
                <w:lang w:val="en-US"/>
              </w:rPr>
            </w:pPr>
          </w:p>
        </w:tc>
        <w:tc>
          <w:tcPr>
            <w:tcW w:w="851" w:type="dxa"/>
            <w:vMerge/>
            <w:tcBorders>
              <w:left w:val="single" w:sz="4" w:space="0" w:color="auto"/>
              <w:right w:val="single" w:sz="4" w:space="0" w:color="auto"/>
            </w:tcBorders>
            <w:shd w:val="clear" w:color="auto" w:fill="FFFFFF"/>
          </w:tcPr>
          <w:p w:rsidR="000F10C6" w:rsidRPr="00E56EDB" w:rsidRDefault="000F10C6" w:rsidP="000F10C6">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shd w:val="clear" w:color="auto" w:fill="FFFFFF"/>
          </w:tcPr>
          <w:p w:rsidR="000F10C6" w:rsidRPr="00E56EDB" w:rsidRDefault="000F10C6" w:rsidP="000F10C6">
            <w:pPr>
              <w:spacing w:after="0" w:line="240" w:lineRule="auto"/>
              <w:jc w:val="both"/>
              <w:rPr>
                <w:rFonts w:ascii="Arial Narrow" w:eastAsia="Calibri" w:hAnsi="Arial Narrow" w:cs="Arial"/>
                <w:sz w:val="16"/>
                <w:szCs w:val="16"/>
                <w:lang w:val="en-US"/>
              </w:rPr>
            </w:pPr>
          </w:p>
        </w:tc>
        <w:tc>
          <w:tcPr>
            <w:tcW w:w="1984" w:type="dxa"/>
            <w:tcBorders>
              <w:left w:val="single" w:sz="4" w:space="0" w:color="auto"/>
            </w:tcBorders>
            <w:shd w:val="clear" w:color="auto" w:fill="FFFFFF"/>
          </w:tcPr>
          <w:p w:rsidR="000F10C6" w:rsidRPr="000F10C6" w:rsidRDefault="000F10C6" w:rsidP="000F10C6">
            <w:pPr>
              <w:spacing w:after="0" w:line="240" w:lineRule="auto"/>
              <w:jc w:val="both"/>
              <w:rPr>
                <w:rFonts w:ascii="Arial Narrow" w:eastAsia="Calibri" w:hAnsi="Arial Narrow" w:cs="Arial"/>
                <w:sz w:val="16"/>
                <w:szCs w:val="16"/>
                <w:lang w:val="en-US"/>
              </w:rPr>
            </w:pPr>
            <w:r w:rsidRPr="000F10C6">
              <w:rPr>
                <w:rFonts w:ascii="Arial Narrow" w:eastAsia="Calibri" w:hAnsi="Arial Narrow" w:cs="Arial"/>
                <w:sz w:val="16"/>
                <w:szCs w:val="16"/>
                <w:lang w:val="en-US"/>
              </w:rPr>
              <w:t>Support for community projects/ NGO’s.</w:t>
            </w:r>
          </w:p>
        </w:tc>
        <w:tc>
          <w:tcPr>
            <w:tcW w:w="1559" w:type="dxa"/>
            <w:shd w:val="clear" w:color="auto" w:fill="FFFFFF"/>
          </w:tcPr>
          <w:p w:rsidR="000F10C6" w:rsidRPr="000F10C6" w:rsidRDefault="000F10C6" w:rsidP="000F10C6">
            <w:pPr>
              <w:spacing w:after="0" w:line="240" w:lineRule="auto"/>
              <w:jc w:val="both"/>
              <w:rPr>
                <w:rFonts w:ascii="Arial Narrow" w:eastAsia="Calibri" w:hAnsi="Arial Narrow" w:cs="Arial"/>
                <w:sz w:val="16"/>
                <w:szCs w:val="16"/>
                <w:lang w:val="en-US"/>
              </w:rPr>
            </w:pPr>
            <w:r w:rsidRPr="000F10C6">
              <w:rPr>
                <w:rFonts w:ascii="Arial Narrow" w:eastAsia="Calibri" w:hAnsi="Arial Narrow" w:cs="Arial"/>
                <w:sz w:val="16"/>
                <w:szCs w:val="16"/>
                <w:lang w:val="en-US"/>
              </w:rPr>
              <w:t xml:space="preserve">Social development </w:t>
            </w:r>
          </w:p>
        </w:tc>
        <w:tc>
          <w:tcPr>
            <w:tcW w:w="2268" w:type="dxa"/>
            <w:tcBorders>
              <w:top w:val="single" w:sz="4" w:space="0" w:color="auto"/>
              <w:bottom w:val="single" w:sz="4" w:space="0" w:color="auto"/>
              <w:right w:val="single" w:sz="4" w:space="0" w:color="auto"/>
            </w:tcBorders>
            <w:shd w:val="clear" w:color="auto" w:fill="FFFFFF"/>
          </w:tcPr>
          <w:p w:rsidR="000F10C6" w:rsidRPr="000F10C6" w:rsidRDefault="000F10C6" w:rsidP="000F10C6">
            <w:pPr>
              <w:spacing w:after="0" w:line="240" w:lineRule="auto"/>
              <w:jc w:val="both"/>
              <w:rPr>
                <w:rFonts w:ascii="Arial Narrow" w:eastAsia="Calibri" w:hAnsi="Arial Narrow" w:cs="Arial"/>
                <w:sz w:val="16"/>
                <w:szCs w:val="16"/>
                <w:lang w:val="en-US"/>
              </w:rPr>
            </w:pPr>
            <w:r w:rsidRPr="000F10C6">
              <w:rPr>
                <w:rFonts w:ascii="Arial Narrow" w:eastAsia="Calibri" w:hAnsi="Arial Narrow" w:cs="Arial"/>
                <w:sz w:val="16"/>
                <w:szCs w:val="16"/>
                <w:lang w:val="en-US"/>
              </w:rPr>
              <w:t>List of identified projects</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0F10C6" w:rsidRPr="000F10C6" w:rsidRDefault="000F10C6" w:rsidP="000F10C6">
            <w:pPr>
              <w:spacing w:after="0" w:line="240" w:lineRule="auto"/>
              <w:jc w:val="both"/>
              <w:rPr>
                <w:rFonts w:ascii="Arial Narrow" w:eastAsia="Calibri" w:hAnsi="Arial Narrow" w:cs="Arial"/>
                <w:sz w:val="16"/>
                <w:szCs w:val="16"/>
                <w:lang w:val="en-US"/>
              </w:rPr>
            </w:pPr>
            <w:r w:rsidRPr="000F10C6">
              <w:rPr>
                <w:rFonts w:ascii="Arial Narrow" w:eastAsia="Calibri" w:hAnsi="Arial Narrow" w:cs="Arial"/>
                <w:sz w:val="16"/>
                <w:szCs w:val="16"/>
                <w:lang w:val="en-US"/>
              </w:rPr>
              <w:t>Appointment of Service Provider</w:t>
            </w:r>
          </w:p>
        </w:tc>
        <w:tc>
          <w:tcPr>
            <w:tcW w:w="2318" w:type="dxa"/>
            <w:tcBorders>
              <w:top w:val="single" w:sz="4" w:space="0" w:color="auto"/>
              <w:left w:val="single" w:sz="4" w:space="0" w:color="auto"/>
              <w:bottom w:val="single" w:sz="4" w:space="0" w:color="auto"/>
            </w:tcBorders>
            <w:shd w:val="clear" w:color="auto" w:fill="FFFFFF"/>
          </w:tcPr>
          <w:p w:rsidR="000F10C6" w:rsidRPr="000F10C6" w:rsidRDefault="000F10C6" w:rsidP="000F10C6">
            <w:pPr>
              <w:spacing w:after="0" w:line="240" w:lineRule="auto"/>
              <w:jc w:val="both"/>
              <w:rPr>
                <w:rFonts w:ascii="Arial Narrow" w:eastAsia="Calibri" w:hAnsi="Arial Narrow" w:cs="Arial"/>
                <w:sz w:val="16"/>
                <w:szCs w:val="16"/>
                <w:lang w:val="en-US"/>
              </w:rPr>
            </w:pPr>
            <w:r w:rsidRPr="000F10C6">
              <w:rPr>
                <w:rFonts w:ascii="Arial Narrow" w:eastAsia="Calibri" w:hAnsi="Arial Narrow" w:cs="Arial"/>
                <w:sz w:val="16"/>
                <w:szCs w:val="16"/>
                <w:lang w:val="en-US"/>
              </w:rPr>
              <w:t>Implementation of Projects</w:t>
            </w:r>
          </w:p>
        </w:tc>
      </w:tr>
      <w:tr w:rsidR="000F10C6" w:rsidRPr="00913C0E" w:rsidTr="00F75524">
        <w:trPr>
          <w:trHeight w:hRule="exact" w:val="227"/>
        </w:trPr>
        <w:tc>
          <w:tcPr>
            <w:tcW w:w="709" w:type="dxa"/>
            <w:vMerge/>
            <w:tcBorders>
              <w:left w:val="single" w:sz="4" w:space="0" w:color="auto"/>
              <w:right w:val="single" w:sz="4" w:space="0" w:color="auto"/>
            </w:tcBorders>
            <w:shd w:val="clear" w:color="auto" w:fill="FFFFFF"/>
          </w:tcPr>
          <w:p w:rsidR="000F10C6" w:rsidRPr="00E56EDB" w:rsidRDefault="000F10C6" w:rsidP="000F10C6">
            <w:pPr>
              <w:spacing w:after="0" w:line="240" w:lineRule="auto"/>
              <w:jc w:val="both"/>
              <w:rPr>
                <w:rFonts w:ascii="Arial Narrow" w:eastAsia="Calibri" w:hAnsi="Arial Narrow" w:cs="Arial"/>
                <w:sz w:val="16"/>
                <w:szCs w:val="16"/>
                <w:lang w:val="en-US"/>
              </w:rPr>
            </w:pPr>
          </w:p>
        </w:tc>
        <w:tc>
          <w:tcPr>
            <w:tcW w:w="1554" w:type="dxa"/>
            <w:vMerge w:val="restart"/>
            <w:tcBorders>
              <w:left w:val="single" w:sz="4" w:space="0" w:color="auto"/>
              <w:right w:val="single" w:sz="4" w:space="0" w:color="auto"/>
            </w:tcBorders>
            <w:shd w:val="clear" w:color="auto" w:fill="FFFFFF"/>
          </w:tcPr>
          <w:p w:rsidR="000F10C6" w:rsidRPr="00E56EDB" w:rsidRDefault="000F10C6" w:rsidP="000F10C6">
            <w:pPr>
              <w:spacing w:after="0" w:line="240" w:lineRule="auto"/>
              <w:jc w:val="both"/>
              <w:rPr>
                <w:rFonts w:ascii="Arial Narrow" w:eastAsia="Calibri" w:hAnsi="Arial Narrow" w:cs="Arial"/>
                <w:sz w:val="16"/>
                <w:szCs w:val="16"/>
                <w:lang w:val="en-US"/>
              </w:rPr>
            </w:pPr>
            <w:r w:rsidRPr="0051239F">
              <w:rPr>
                <w:rFonts w:ascii="Arial" w:eastAsia="Calibri" w:hAnsi="Arial" w:cs="Arial"/>
                <w:sz w:val="16"/>
                <w:szCs w:val="16"/>
                <w:lang w:val="en-US"/>
              </w:rPr>
              <w:t>Skills development/ Training center.</w:t>
            </w:r>
          </w:p>
        </w:tc>
        <w:tc>
          <w:tcPr>
            <w:tcW w:w="851" w:type="dxa"/>
            <w:vMerge/>
            <w:tcBorders>
              <w:left w:val="single" w:sz="4" w:space="0" w:color="auto"/>
              <w:right w:val="single" w:sz="4" w:space="0" w:color="auto"/>
            </w:tcBorders>
            <w:shd w:val="clear" w:color="auto" w:fill="FFFFFF"/>
          </w:tcPr>
          <w:p w:rsidR="000F10C6" w:rsidRPr="00E56EDB" w:rsidRDefault="000F10C6" w:rsidP="000F10C6">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shd w:val="clear" w:color="auto" w:fill="FFFFFF"/>
          </w:tcPr>
          <w:p w:rsidR="000F10C6" w:rsidRPr="00E56EDB" w:rsidRDefault="000F10C6" w:rsidP="000F10C6">
            <w:pPr>
              <w:spacing w:after="0" w:line="240" w:lineRule="auto"/>
              <w:jc w:val="both"/>
              <w:rPr>
                <w:rFonts w:ascii="Arial Narrow" w:eastAsia="Calibri" w:hAnsi="Arial Narrow" w:cs="Arial"/>
                <w:sz w:val="16"/>
                <w:szCs w:val="16"/>
                <w:lang w:val="en-US"/>
              </w:rPr>
            </w:pPr>
          </w:p>
        </w:tc>
        <w:tc>
          <w:tcPr>
            <w:tcW w:w="1984" w:type="dxa"/>
            <w:tcBorders>
              <w:left w:val="single" w:sz="4" w:space="0" w:color="auto"/>
            </w:tcBorders>
            <w:shd w:val="clear" w:color="auto" w:fill="FFFFFF"/>
          </w:tcPr>
          <w:p w:rsidR="000F10C6" w:rsidRPr="000F10C6" w:rsidRDefault="000F10C6" w:rsidP="000F10C6">
            <w:pPr>
              <w:spacing w:after="0" w:line="240" w:lineRule="auto"/>
              <w:jc w:val="both"/>
              <w:rPr>
                <w:rFonts w:ascii="Arial Narrow" w:eastAsia="Calibri" w:hAnsi="Arial Narrow" w:cs="Arial"/>
                <w:sz w:val="16"/>
                <w:szCs w:val="16"/>
                <w:lang w:val="en-US"/>
              </w:rPr>
            </w:pPr>
            <w:r w:rsidRPr="000F10C6">
              <w:rPr>
                <w:rFonts w:ascii="Arial Narrow" w:eastAsia="Calibri" w:hAnsi="Arial Narrow" w:cs="Arial"/>
                <w:sz w:val="16"/>
                <w:szCs w:val="16"/>
                <w:lang w:val="en-US"/>
              </w:rPr>
              <w:t>Cleaning of vacant land.</w:t>
            </w:r>
          </w:p>
        </w:tc>
        <w:tc>
          <w:tcPr>
            <w:tcW w:w="1559" w:type="dxa"/>
            <w:shd w:val="clear" w:color="auto" w:fill="FFFFFF"/>
          </w:tcPr>
          <w:p w:rsidR="000F10C6" w:rsidRPr="000F10C6" w:rsidRDefault="000F10C6" w:rsidP="000F10C6">
            <w:pPr>
              <w:spacing w:after="0" w:line="240" w:lineRule="auto"/>
              <w:jc w:val="both"/>
              <w:rPr>
                <w:rFonts w:ascii="Arial Narrow" w:eastAsia="Calibri" w:hAnsi="Arial Narrow" w:cs="Arial"/>
                <w:sz w:val="16"/>
                <w:szCs w:val="16"/>
                <w:lang w:val="en-US"/>
              </w:rPr>
            </w:pPr>
            <w:r w:rsidRPr="000F10C6">
              <w:rPr>
                <w:rFonts w:ascii="Arial Narrow" w:eastAsia="Calibri" w:hAnsi="Arial Narrow" w:cs="Arial"/>
                <w:sz w:val="16"/>
                <w:szCs w:val="16"/>
                <w:lang w:val="en-US"/>
              </w:rPr>
              <w:t xml:space="preserve">Municipality </w:t>
            </w:r>
          </w:p>
        </w:tc>
        <w:tc>
          <w:tcPr>
            <w:tcW w:w="2268" w:type="dxa"/>
            <w:tcBorders>
              <w:top w:val="single" w:sz="4" w:space="0" w:color="auto"/>
              <w:bottom w:val="single" w:sz="4" w:space="0" w:color="auto"/>
              <w:right w:val="single" w:sz="4" w:space="0" w:color="auto"/>
            </w:tcBorders>
            <w:shd w:val="clear" w:color="auto" w:fill="FFFFFF"/>
          </w:tcPr>
          <w:p w:rsidR="000F10C6" w:rsidRPr="000F10C6" w:rsidRDefault="000F10C6" w:rsidP="000F10C6">
            <w:pPr>
              <w:spacing w:after="0" w:line="240" w:lineRule="auto"/>
              <w:jc w:val="both"/>
              <w:rPr>
                <w:rFonts w:ascii="Arial Narrow" w:eastAsia="Calibri" w:hAnsi="Arial Narrow" w:cs="Arial"/>
                <w:sz w:val="16"/>
                <w:szCs w:val="16"/>
                <w:lang w:val="en-US"/>
              </w:rPr>
            </w:pPr>
            <w:r w:rsidRPr="000F10C6">
              <w:rPr>
                <w:rFonts w:ascii="Arial Narrow" w:eastAsia="Calibri" w:hAnsi="Arial Narrow" w:cs="Arial"/>
                <w:sz w:val="16"/>
                <w:szCs w:val="16"/>
                <w:lang w:val="en-US"/>
              </w:rPr>
              <w:t>Provision of craters</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0F10C6" w:rsidRPr="000F10C6" w:rsidRDefault="000F10C6" w:rsidP="000F10C6">
            <w:pPr>
              <w:spacing w:after="0" w:line="240" w:lineRule="auto"/>
              <w:jc w:val="both"/>
              <w:rPr>
                <w:rFonts w:ascii="Arial Narrow" w:eastAsia="Calibri" w:hAnsi="Arial Narrow" w:cs="Arial"/>
                <w:sz w:val="16"/>
                <w:szCs w:val="16"/>
                <w:lang w:val="en-US"/>
              </w:rPr>
            </w:pPr>
            <w:r w:rsidRPr="000F10C6">
              <w:rPr>
                <w:rFonts w:ascii="Arial Narrow" w:eastAsia="Calibri" w:hAnsi="Arial Narrow" w:cs="Arial"/>
                <w:sz w:val="16"/>
                <w:szCs w:val="16"/>
                <w:lang w:val="en-US"/>
              </w:rPr>
              <w:t>Appointment of Service Provider</w:t>
            </w:r>
          </w:p>
        </w:tc>
        <w:tc>
          <w:tcPr>
            <w:tcW w:w="2318" w:type="dxa"/>
            <w:tcBorders>
              <w:top w:val="single" w:sz="4" w:space="0" w:color="auto"/>
              <w:left w:val="single" w:sz="4" w:space="0" w:color="auto"/>
              <w:bottom w:val="single" w:sz="4" w:space="0" w:color="auto"/>
            </w:tcBorders>
            <w:shd w:val="clear" w:color="auto" w:fill="FFFFFF"/>
          </w:tcPr>
          <w:p w:rsidR="000F10C6" w:rsidRPr="000F10C6" w:rsidRDefault="000F10C6" w:rsidP="000F10C6">
            <w:pPr>
              <w:spacing w:after="0" w:line="240" w:lineRule="auto"/>
              <w:jc w:val="both"/>
              <w:rPr>
                <w:rFonts w:ascii="Arial Narrow" w:eastAsia="Calibri" w:hAnsi="Arial Narrow" w:cs="Arial"/>
                <w:sz w:val="16"/>
                <w:szCs w:val="16"/>
                <w:lang w:val="en-US"/>
              </w:rPr>
            </w:pPr>
            <w:r w:rsidRPr="000F10C6">
              <w:rPr>
                <w:rFonts w:ascii="Arial Narrow" w:eastAsia="Calibri" w:hAnsi="Arial Narrow" w:cs="Arial"/>
                <w:sz w:val="16"/>
                <w:szCs w:val="16"/>
                <w:lang w:val="en-US"/>
              </w:rPr>
              <w:t>Implementation of project</w:t>
            </w:r>
          </w:p>
        </w:tc>
      </w:tr>
      <w:tr w:rsidR="000F10C6" w:rsidRPr="00913C0E" w:rsidTr="00F75524">
        <w:trPr>
          <w:trHeight w:hRule="exact" w:val="397"/>
        </w:trPr>
        <w:tc>
          <w:tcPr>
            <w:tcW w:w="709" w:type="dxa"/>
            <w:vMerge/>
            <w:tcBorders>
              <w:left w:val="single" w:sz="4" w:space="0" w:color="auto"/>
              <w:right w:val="single" w:sz="4" w:space="0" w:color="auto"/>
            </w:tcBorders>
            <w:shd w:val="clear" w:color="auto" w:fill="FFFFFF"/>
          </w:tcPr>
          <w:p w:rsidR="000F10C6" w:rsidRPr="00E56EDB" w:rsidRDefault="000F10C6" w:rsidP="000F10C6">
            <w:pPr>
              <w:spacing w:after="0" w:line="240" w:lineRule="auto"/>
              <w:jc w:val="both"/>
              <w:rPr>
                <w:rFonts w:ascii="Arial Narrow" w:eastAsia="Calibri" w:hAnsi="Arial Narrow" w:cs="Arial"/>
                <w:sz w:val="16"/>
                <w:szCs w:val="16"/>
                <w:lang w:val="en-US"/>
              </w:rPr>
            </w:pPr>
          </w:p>
        </w:tc>
        <w:tc>
          <w:tcPr>
            <w:tcW w:w="1554" w:type="dxa"/>
            <w:vMerge/>
            <w:tcBorders>
              <w:left w:val="single" w:sz="4" w:space="0" w:color="auto"/>
              <w:right w:val="single" w:sz="4" w:space="0" w:color="auto"/>
            </w:tcBorders>
            <w:shd w:val="clear" w:color="auto" w:fill="FFFFFF"/>
          </w:tcPr>
          <w:p w:rsidR="000F10C6" w:rsidRPr="00E56EDB" w:rsidRDefault="000F10C6" w:rsidP="000F10C6">
            <w:pPr>
              <w:spacing w:after="0" w:line="240" w:lineRule="auto"/>
              <w:jc w:val="both"/>
              <w:rPr>
                <w:rFonts w:ascii="Arial Narrow" w:eastAsia="Calibri" w:hAnsi="Arial Narrow" w:cs="Arial"/>
                <w:sz w:val="16"/>
                <w:szCs w:val="16"/>
                <w:lang w:val="en-US"/>
              </w:rPr>
            </w:pPr>
          </w:p>
        </w:tc>
        <w:tc>
          <w:tcPr>
            <w:tcW w:w="851" w:type="dxa"/>
            <w:vMerge/>
            <w:tcBorders>
              <w:left w:val="single" w:sz="4" w:space="0" w:color="auto"/>
              <w:right w:val="single" w:sz="4" w:space="0" w:color="auto"/>
            </w:tcBorders>
            <w:shd w:val="clear" w:color="auto" w:fill="FFFFFF"/>
          </w:tcPr>
          <w:p w:rsidR="000F10C6" w:rsidRPr="00E56EDB" w:rsidRDefault="000F10C6" w:rsidP="000F10C6">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shd w:val="clear" w:color="auto" w:fill="FFFFFF"/>
          </w:tcPr>
          <w:p w:rsidR="000F10C6" w:rsidRPr="00E56EDB" w:rsidRDefault="000F10C6" w:rsidP="000F10C6">
            <w:pPr>
              <w:spacing w:after="0" w:line="240" w:lineRule="auto"/>
              <w:jc w:val="both"/>
              <w:rPr>
                <w:rFonts w:ascii="Arial Narrow" w:eastAsia="Calibri" w:hAnsi="Arial Narrow" w:cs="Arial"/>
                <w:sz w:val="16"/>
                <w:szCs w:val="16"/>
                <w:lang w:val="en-US"/>
              </w:rPr>
            </w:pPr>
          </w:p>
        </w:tc>
        <w:tc>
          <w:tcPr>
            <w:tcW w:w="1984" w:type="dxa"/>
            <w:tcBorders>
              <w:left w:val="single" w:sz="4" w:space="0" w:color="auto"/>
            </w:tcBorders>
            <w:shd w:val="clear" w:color="auto" w:fill="FFFFFF"/>
          </w:tcPr>
          <w:p w:rsidR="000F10C6" w:rsidRPr="000F10C6" w:rsidRDefault="000F10C6" w:rsidP="000F10C6">
            <w:pPr>
              <w:spacing w:after="0" w:line="240" w:lineRule="auto"/>
              <w:jc w:val="both"/>
              <w:rPr>
                <w:rFonts w:ascii="Arial Narrow" w:eastAsia="Calibri" w:hAnsi="Arial Narrow" w:cs="Arial"/>
                <w:sz w:val="16"/>
                <w:szCs w:val="16"/>
                <w:lang w:val="en-US"/>
              </w:rPr>
            </w:pPr>
            <w:r w:rsidRPr="000F10C6">
              <w:rPr>
                <w:rFonts w:ascii="Arial Narrow" w:eastAsia="Calibri" w:hAnsi="Arial Narrow" w:cs="Arial"/>
                <w:sz w:val="16"/>
                <w:szCs w:val="16"/>
                <w:lang w:val="en-US"/>
              </w:rPr>
              <w:t>Upgrade of ward committee offices.</w:t>
            </w:r>
          </w:p>
        </w:tc>
        <w:tc>
          <w:tcPr>
            <w:tcW w:w="1559" w:type="dxa"/>
            <w:shd w:val="clear" w:color="auto" w:fill="FFFFFF"/>
          </w:tcPr>
          <w:p w:rsidR="000F10C6" w:rsidRPr="000F10C6" w:rsidRDefault="000F10C6" w:rsidP="000F10C6">
            <w:pPr>
              <w:spacing w:after="0" w:line="240" w:lineRule="auto"/>
              <w:jc w:val="both"/>
              <w:rPr>
                <w:rFonts w:ascii="Arial Narrow" w:eastAsia="Calibri" w:hAnsi="Arial Narrow" w:cs="Arial"/>
                <w:sz w:val="16"/>
                <w:szCs w:val="16"/>
                <w:lang w:val="en-US"/>
              </w:rPr>
            </w:pPr>
            <w:r w:rsidRPr="000F10C6">
              <w:rPr>
                <w:rFonts w:ascii="Arial Narrow" w:eastAsia="Calibri" w:hAnsi="Arial Narrow" w:cs="Arial"/>
                <w:sz w:val="16"/>
                <w:szCs w:val="16"/>
                <w:lang w:val="en-US"/>
              </w:rPr>
              <w:t xml:space="preserve"> Municipality </w:t>
            </w:r>
          </w:p>
        </w:tc>
        <w:tc>
          <w:tcPr>
            <w:tcW w:w="2268" w:type="dxa"/>
            <w:tcBorders>
              <w:top w:val="single" w:sz="4" w:space="0" w:color="auto"/>
              <w:bottom w:val="single" w:sz="4" w:space="0" w:color="auto"/>
              <w:right w:val="single" w:sz="4" w:space="0" w:color="auto"/>
            </w:tcBorders>
            <w:shd w:val="clear" w:color="auto" w:fill="FFFFFF"/>
          </w:tcPr>
          <w:p w:rsidR="000F10C6" w:rsidRPr="000F10C6" w:rsidRDefault="000F10C6" w:rsidP="000F10C6">
            <w:pPr>
              <w:spacing w:after="0" w:line="240" w:lineRule="auto"/>
              <w:jc w:val="both"/>
              <w:rPr>
                <w:rFonts w:ascii="Arial Narrow" w:eastAsia="Calibri" w:hAnsi="Arial Narrow" w:cs="Arial"/>
                <w:sz w:val="16"/>
                <w:szCs w:val="16"/>
                <w:lang w:val="en-US"/>
              </w:rPr>
            </w:pPr>
            <w:r w:rsidRPr="000F10C6">
              <w:rPr>
                <w:rFonts w:ascii="Arial Narrow" w:eastAsia="Calibri" w:hAnsi="Arial Narrow" w:cs="Arial"/>
                <w:sz w:val="16"/>
                <w:szCs w:val="16"/>
                <w:lang w:val="en-US"/>
              </w:rPr>
              <w:t>Renovation of the offices</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0F10C6" w:rsidRPr="000F10C6" w:rsidRDefault="000F10C6" w:rsidP="000F10C6">
            <w:pPr>
              <w:spacing w:after="0" w:line="240" w:lineRule="auto"/>
              <w:jc w:val="both"/>
              <w:rPr>
                <w:rFonts w:ascii="Arial Narrow" w:eastAsia="Calibri" w:hAnsi="Arial Narrow" w:cs="Arial"/>
                <w:sz w:val="16"/>
                <w:szCs w:val="16"/>
                <w:lang w:val="en-US"/>
              </w:rPr>
            </w:pPr>
            <w:r w:rsidRPr="000F10C6">
              <w:rPr>
                <w:rFonts w:ascii="Arial Narrow" w:eastAsia="Calibri" w:hAnsi="Arial Narrow" w:cs="Arial"/>
                <w:sz w:val="16"/>
                <w:szCs w:val="16"/>
                <w:lang w:val="en-US"/>
              </w:rPr>
              <w:t>Appointment of Service Provider</w:t>
            </w:r>
          </w:p>
        </w:tc>
        <w:tc>
          <w:tcPr>
            <w:tcW w:w="2318" w:type="dxa"/>
            <w:tcBorders>
              <w:top w:val="single" w:sz="4" w:space="0" w:color="auto"/>
              <w:left w:val="single" w:sz="4" w:space="0" w:color="auto"/>
              <w:bottom w:val="single" w:sz="4" w:space="0" w:color="auto"/>
            </w:tcBorders>
            <w:shd w:val="clear" w:color="auto" w:fill="FFFFFF"/>
          </w:tcPr>
          <w:p w:rsidR="000F10C6" w:rsidRPr="000F10C6" w:rsidRDefault="000F10C6" w:rsidP="000F10C6">
            <w:pPr>
              <w:spacing w:after="0" w:line="240" w:lineRule="auto"/>
              <w:jc w:val="both"/>
              <w:rPr>
                <w:rFonts w:ascii="Arial Narrow" w:eastAsia="Calibri" w:hAnsi="Arial Narrow" w:cs="Arial"/>
                <w:sz w:val="16"/>
                <w:szCs w:val="16"/>
                <w:lang w:val="en-US"/>
              </w:rPr>
            </w:pPr>
            <w:r w:rsidRPr="000F10C6">
              <w:rPr>
                <w:rFonts w:ascii="Arial Narrow" w:eastAsia="Calibri" w:hAnsi="Arial Narrow" w:cs="Arial"/>
                <w:sz w:val="16"/>
                <w:szCs w:val="16"/>
                <w:lang w:val="en-US"/>
              </w:rPr>
              <w:t>Implementation of the Project</w:t>
            </w:r>
          </w:p>
        </w:tc>
      </w:tr>
      <w:tr w:rsidR="000F10C6" w:rsidRPr="00913C0E" w:rsidTr="00F75524">
        <w:trPr>
          <w:trHeight w:hRule="exact" w:val="397"/>
        </w:trPr>
        <w:tc>
          <w:tcPr>
            <w:tcW w:w="709" w:type="dxa"/>
            <w:vMerge/>
            <w:tcBorders>
              <w:left w:val="single" w:sz="4" w:space="0" w:color="auto"/>
              <w:right w:val="single" w:sz="4" w:space="0" w:color="auto"/>
            </w:tcBorders>
            <w:shd w:val="clear" w:color="auto" w:fill="FFFFFF"/>
          </w:tcPr>
          <w:p w:rsidR="000F10C6" w:rsidRPr="00E56EDB" w:rsidRDefault="000F10C6" w:rsidP="000F10C6">
            <w:pPr>
              <w:spacing w:after="0" w:line="240" w:lineRule="auto"/>
              <w:jc w:val="both"/>
              <w:rPr>
                <w:rFonts w:ascii="Arial Narrow" w:eastAsia="Calibri" w:hAnsi="Arial Narrow" w:cs="Arial"/>
                <w:sz w:val="16"/>
                <w:szCs w:val="16"/>
                <w:lang w:val="en-US"/>
              </w:rPr>
            </w:pPr>
          </w:p>
        </w:tc>
        <w:tc>
          <w:tcPr>
            <w:tcW w:w="1554" w:type="dxa"/>
            <w:vMerge/>
            <w:tcBorders>
              <w:left w:val="single" w:sz="4" w:space="0" w:color="auto"/>
              <w:right w:val="single" w:sz="4" w:space="0" w:color="auto"/>
            </w:tcBorders>
            <w:shd w:val="clear" w:color="auto" w:fill="FFFFFF"/>
          </w:tcPr>
          <w:p w:rsidR="000F10C6" w:rsidRPr="00E56EDB" w:rsidRDefault="000F10C6" w:rsidP="000F10C6">
            <w:pPr>
              <w:spacing w:after="0" w:line="240" w:lineRule="auto"/>
              <w:jc w:val="both"/>
              <w:rPr>
                <w:rFonts w:ascii="Arial Narrow" w:eastAsia="Calibri" w:hAnsi="Arial Narrow" w:cs="Arial"/>
                <w:sz w:val="16"/>
                <w:szCs w:val="16"/>
                <w:lang w:val="en-US"/>
              </w:rPr>
            </w:pPr>
          </w:p>
        </w:tc>
        <w:tc>
          <w:tcPr>
            <w:tcW w:w="851" w:type="dxa"/>
            <w:vMerge/>
            <w:tcBorders>
              <w:left w:val="single" w:sz="4" w:space="0" w:color="auto"/>
              <w:right w:val="single" w:sz="4" w:space="0" w:color="auto"/>
            </w:tcBorders>
            <w:shd w:val="clear" w:color="auto" w:fill="FFFFFF"/>
          </w:tcPr>
          <w:p w:rsidR="000F10C6" w:rsidRPr="00E56EDB" w:rsidRDefault="000F10C6" w:rsidP="000F10C6">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shd w:val="clear" w:color="auto" w:fill="FFFFFF"/>
          </w:tcPr>
          <w:p w:rsidR="000F10C6" w:rsidRPr="00E56EDB" w:rsidRDefault="000F10C6" w:rsidP="000F10C6">
            <w:pPr>
              <w:spacing w:after="0" w:line="240" w:lineRule="auto"/>
              <w:jc w:val="both"/>
              <w:rPr>
                <w:rFonts w:ascii="Arial Narrow" w:eastAsia="Calibri" w:hAnsi="Arial Narrow" w:cs="Arial"/>
                <w:sz w:val="16"/>
                <w:szCs w:val="16"/>
                <w:lang w:val="en-US"/>
              </w:rPr>
            </w:pPr>
          </w:p>
        </w:tc>
        <w:tc>
          <w:tcPr>
            <w:tcW w:w="1984" w:type="dxa"/>
            <w:tcBorders>
              <w:left w:val="single" w:sz="4" w:space="0" w:color="auto"/>
            </w:tcBorders>
            <w:shd w:val="clear" w:color="auto" w:fill="FFFFFF"/>
          </w:tcPr>
          <w:p w:rsidR="000F10C6" w:rsidRPr="000F10C6" w:rsidRDefault="000F10C6" w:rsidP="000F10C6">
            <w:pPr>
              <w:spacing w:after="0" w:line="240" w:lineRule="auto"/>
              <w:jc w:val="both"/>
              <w:rPr>
                <w:rFonts w:ascii="Arial Narrow" w:eastAsia="Calibri" w:hAnsi="Arial Narrow" w:cs="Arial"/>
                <w:sz w:val="16"/>
                <w:szCs w:val="16"/>
                <w:lang w:val="en-US"/>
              </w:rPr>
            </w:pPr>
            <w:r w:rsidRPr="000F10C6">
              <w:rPr>
                <w:rFonts w:ascii="Arial Narrow" w:eastAsia="Calibri" w:hAnsi="Arial Narrow" w:cs="Arial"/>
                <w:sz w:val="16"/>
                <w:szCs w:val="16"/>
                <w:lang w:val="en-US"/>
              </w:rPr>
              <w:t>Skills development/ Training center.  Unemployment-Job opportunities</w:t>
            </w:r>
          </w:p>
        </w:tc>
        <w:tc>
          <w:tcPr>
            <w:tcW w:w="1559" w:type="dxa"/>
            <w:shd w:val="clear" w:color="auto" w:fill="FFFFFF"/>
          </w:tcPr>
          <w:p w:rsidR="000F10C6" w:rsidRPr="000F10C6" w:rsidRDefault="000F10C6" w:rsidP="000F10C6">
            <w:pPr>
              <w:spacing w:after="0" w:line="240" w:lineRule="auto"/>
              <w:jc w:val="both"/>
              <w:rPr>
                <w:rFonts w:ascii="Arial Narrow" w:eastAsia="Calibri" w:hAnsi="Arial Narrow" w:cs="Arial"/>
                <w:sz w:val="16"/>
                <w:szCs w:val="16"/>
                <w:lang w:val="en-US"/>
              </w:rPr>
            </w:pPr>
            <w:r w:rsidRPr="000F10C6">
              <w:rPr>
                <w:rFonts w:ascii="Arial Narrow" w:eastAsia="Calibri" w:hAnsi="Arial Narrow" w:cs="Arial"/>
                <w:sz w:val="16"/>
                <w:szCs w:val="16"/>
                <w:lang w:val="en-US"/>
              </w:rPr>
              <w:t>OOP/ FEED</w:t>
            </w:r>
          </w:p>
        </w:tc>
        <w:tc>
          <w:tcPr>
            <w:tcW w:w="2268" w:type="dxa"/>
            <w:tcBorders>
              <w:top w:val="single" w:sz="4" w:space="0" w:color="auto"/>
              <w:bottom w:val="single" w:sz="4" w:space="0" w:color="auto"/>
              <w:right w:val="single" w:sz="4" w:space="0" w:color="auto"/>
            </w:tcBorders>
            <w:shd w:val="clear" w:color="auto" w:fill="FFFFFF"/>
          </w:tcPr>
          <w:p w:rsidR="000F10C6" w:rsidRPr="000F10C6" w:rsidRDefault="000F10C6" w:rsidP="000F10C6">
            <w:pPr>
              <w:spacing w:after="0" w:line="240" w:lineRule="auto"/>
              <w:jc w:val="both"/>
              <w:rPr>
                <w:rFonts w:ascii="Arial Narrow" w:eastAsia="Calibri" w:hAnsi="Arial Narrow" w:cs="Arial"/>
                <w:sz w:val="16"/>
                <w:szCs w:val="16"/>
                <w:lang w:val="en-US"/>
              </w:rPr>
            </w:pPr>
            <w:r w:rsidRPr="000F10C6">
              <w:rPr>
                <w:rFonts w:ascii="Arial Narrow" w:eastAsia="Calibri" w:hAnsi="Arial Narrow" w:cs="Arial"/>
                <w:sz w:val="16"/>
                <w:szCs w:val="16"/>
                <w:lang w:val="en-US"/>
              </w:rPr>
              <w:t xml:space="preserve">Establish a satellite police station </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0F10C6" w:rsidRPr="000F10C6" w:rsidRDefault="000F10C6" w:rsidP="000F10C6">
            <w:pPr>
              <w:spacing w:after="0" w:line="240" w:lineRule="auto"/>
              <w:jc w:val="both"/>
              <w:rPr>
                <w:rFonts w:ascii="Arial Narrow" w:eastAsia="Calibri" w:hAnsi="Arial Narrow" w:cs="Arial"/>
                <w:sz w:val="16"/>
                <w:szCs w:val="16"/>
                <w:lang w:val="en-US"/>
              </w:rPr>
            </w:pPr>
            <w:r w:rsidRPr="000F10C6">
              <w:rPr>
                <w:rFonts w:ascii="Arial Narrow" w:eastAsia="Calibri" w:hAnsi="Arial Narrow" w:cs="Arial"/>
                <w:sz w:val="16"/>
                <w:szCs w:val="16"/>
                <w:lang w:val="en-US"/>
              </w:rPr>
              <w:t xml:space="preserve">Appointment of community Policing Forum </w:t>
            </w:r>
          </w:p>
        </w:tc>
        <w:tc>
          <w:tcPr>
            <w:tcW w:w="2318" w:type="dxa"/>
            <w:tcBorders>
              <w:top w:val="single" w:sz="4" w:space="0" w:color="auto"/>
              <w:left w:val="single" w:sz="4" w:space="0" w:color="auto"/>
              <w:bottom w:val="single" w:sz="4" w:space="0" w:color="auto"/>
            </w:tcBorders>
            <w:shd w:val="clear" w:color="auto" w:fill="FFFFFF"/>
          </w:tcPr>
          <w:p w:rsidR="000F10C6" w:rsidRPr="000F10C6" w:rsidRDefault="000F10C6" w:rsidP="000F10C6">
            <w:pPr>
              <w:spacing w:after="0" w:line="240" w:lineRule="auto"/>
              <w:jc w:val="both"/>
              <w:rPr>
                <w:rFonts w:ascii="Arial Narrow" w:eastAsia="Calibri" w:hAnsi="Arial Narrow" w:cs="Arial"/>
                <w:sz w:val="16"/>
                <w:szCs w:val="16"/>
                <w:lang w:val="en-US"/>
              </w:rPr>
            </w:pPr>
            <w:r w:rsidRPr="000F10C6">
              <w:rPr>
                <w:rFonts w:ascii="Arial Narrow" w:eastAsia="Calibri" w:hAnsi="Arial Narrow" w:cs="Arial"/>
                <w:sz w:val="16"/>
                <w:szCs w:val="16"/>
                <w:lang w:val="en-US"/>
              </w:rPr>
              <w:t xml:space="preserve">24 Hour Patrol by both Police and CPF Members </w:t>
            </w:r>
          </w:p>
        </w:tc>
      </w:tr>
      <w:tr w:rsidR="000F10C6" w:rsidRPr="00913C0E" w:rsidTr="00F75524">
        <w:trPr>
          <w:trHeight w:hRule="exact" w:val="397"/>
        </w:trPr>
        <w:tc>
          <w:tcPr>
            <w:tcW w:w="709" w:type="dxa"/>
            <w:vMerge/>
            <w:tcBorders>
              <w:left w:val="single" w:sz="4" w:space="0" w:color="auto"/>
              <w:right w:val="single" w:sz="4" w:space="0" w:color="auto"/>
            </w:tcBorders>
            <w:shd w:val="clear" w:color="auto" w:fill="FFFFFF"/>
          </w:tcPr>
          <w:p w:rsidR="000F10C6" w:rsidRPr="00E56EDB" w:rsidRDefault="000F10C6" w:rsidP="000F10C6">
            <w:pPr>
              <w:spacing w:after="0" w:line="240" w:lineRule="auto"/>
              <w:jc w:val="both"/>
              <w:rPr>
                <w:rFonts w:ascii="Arial Narrow" w:eastAsia="Calibri" w:hAnsi="Arial Narrow" w:cs="Arial"/>
                <w:sz w:val="16"/>
                <w:szCs w:val="16"/>
                <w:lang w:val="en-US"/>
              </w:rPr>
            </w:pPr>
          </w:p>
        </w:tc>
        <w:tc>
          <w:tcPr>
            <w:tcW w:w="1554" w:type="dxa"/>
            <w:vMerge/>
            <w:tcBorders>
              <w:left w:val="single" w:sz="4" w:space="0" w:color="auto"/>
              <w:right w:val="single" w:sz="4" w:space="0" w:color="auto"/>
            </w:tcBorders>
            <w:shd w:val="clear" w:color="auto" w:fill="FFFFFF"/>
          </w:tcPr>
          <w:p w:rsidR="000F10C6" w:rsidRPr="00E56EDB" w:rsidRDefault="000F10C6" w:rsidP="000F10C6">
            <w:pPr>
              <w:spacing w:after="0" w:line="240" w:lineRule="auto"/>
              <w:jc w:val="both"/>
              <w:rPr>
                <w:rFonts w:ascii="Arial Narrow" w:eastAsia="Calibri" w:hAnsi="Arial Narrow" w:cs="Arial"/>
                <w:sz w:val="16"/>
                <w:szCs w:val="16"/>
                <w:lang w:val="en-US"/>
              </w:rPr>
            </w:pPr>
          </w:p>
        </w:tc>
        <w:tc>
          <w:tcPr>
            <w:tcW w:w="851" w:type="dxa"/>
            <w:vMerge/>
            <w:tcBorders>
              <w:left w:val="single" w:sz="4" w:space="0" w:color="auto"/>
              <w:right w:val="single" w:sz="4" w:space="0" w:color="auto"/>
            </w:tcBorders>
            <w:shd w:val="clear" w:color="auto" w:fill="FFFFFF"/>
          </w:tcPr>
          <w:p w:rsidR="000F10C6" w:rsidRPr="00E56EDB" w:rsidRDefault="000F10C6" w:rsidP="000F10C6">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shd w:val="clear" w:color="auto" w:fill="FFFFFF"/>
          </w:tcPr>
          <w:p w:rsidR="000F10C6" w:rsidRPr="00E56EDB" w:rsidRDefault="000F10C6" w:rsidP="000F10C6">
            <w:pPr>
              <w:spacing w:after="0" w:line="240" w:lineRule="auto"/>
              <w:jc w:val="both"/>
              <w:rPr>
                <w:rFonts w:ascii="Arial Narrow" w:eastAsia="Calibri" w:hAnsi="Arial Narrow" w:cs="Arial"/>
                <w:sz w:val="16"/>
                <w:szCs w:val="16"/>
                <w:lang w:val="en-US"/>
              </w:rPr>
            </w:pPr>
          </w:p>
        </w:tc>
        <w:tc>
          <w:tcPr>
            <w:tcW w:w="1984" w:type="dxa"/>
            <w:tcBorders>
              <w:left w:val="single" w:sz="4" w:space="0" w:color="auto"/>
            </w:tcBorders>
            <w:shd w:val="clear" w:color="auto" w:fill="FFFFFF"/>
          </w:tcPr>
          <w:p w:rsidR="000F10C6" w:rsidRPr="000F10C6" w:rsidRDefault="000F10C6" w:rsidP="000F10C6">
            <w:pPr>
              <w:spacing w:after="0" w:line="240" w:lineRule="auto"/>
              <w:jc w:val="both"/>
              <w:rPr>
                <w:rFonts w:ascii="Arial Narrow" w:eastAsia="Calibri" w:hAnsi="Arial Narrow" w:cs="Arial"/>
                <w:sz w:val="16"/>
                <w:szCs w:val="16"/>
                <w:lang w:val="en-US"/>
              </w:rPr>
            </w:pPr>
            <w:r w:rsidRPr="000F10C6">
              <w:rPr>
                <w:rFonts w:ascii="Arial Narrow" w:eastAsia="Calibri" w:hAnsi="Arial Narrow" w:cs="Arial"/>
                <w:sz w:val="16"/>
                <w:szCs w:val="16"/>
                <w:lang w:val="en-US"/>
              </w:rPr>
              <w:t>ABET School.</w:t>
            </w:r>
          </w:p>
        </w:tc>
        <w:tc>
          <w:tcPr>
            <w:tcW w:w="1559" w:type="dxa"/>
            <w:shd w:val="clear" w:color="auto" w:fill="FFFFFF"/>
          </w:tcPr>
          <w:p w:rsidR="000F10C6" w:rsidRPr="000F10C6" w:rsidRDefault="000F10C6" w:rsidP="000F10C6">
            <w:pPr>
              <w:spacing w:after="0" w:line="240" w:lineRule="auto"/>
              <w:jc w:val="both"/>
              <w:rPr>
                <w:rFonts w:ascii="Arial Narrow" w:eastAsia="Calibri" w:hAnsi="Arial Narrow" w:cs="Arial"/>
                <w:sz w:val="16"/>
                <w:szCs w:val="16"/>
                <w:lang w:val="en-US"/>
              </w:rPr>
            </w:pPr>
            <w:r w:rsidRPr="000F10C6">
              <w:rPr>
                <w:rFonts w:ascii="Arial Narrow" w:eastAsia="Calibri" w:hAnsi="Arial Narrow" w:cs="Arial"/>
                <w:sz w:val="16"/>
                <w:szCs w:val="16"/>
                <w:lang w:val="en-US"/>
              </w:rPr>
              <w:t xml:space="preserve">Education </w:t>
            </w:r>
          </w:p>
        </w:tc>
        <w:tc>
          <w:tcPr>
            <w:tcW w:w="2268" w:type="dxa"/>
            <w:tcBorders>
              <w:top w:val="single" w:sz="4" w:space="0" w:color="auto"/>
              <w:bottom w:val="single" w:sz="4" w:space="0" w:color="auto"/>
              <w:right w:val="single" w:sz="4" w:space="0" w:color="auto"/>
            </w:tcBorders>
            <w:shd w:val="clear" w:color="auto" w:fill="FFFFFF"/>
          </w:tcPr>
          <w:p w:rsidR="000F10C6" w:rsidRPr="000F10C6" w:rsidRDefault="000F10C6" w:rsidP="000F10C6">
            <w:pPr>
              <w:spacing w:after="0" w:line="240" w:lineRule="auto"/>
              <w:jc w:val="both"/>
              <w:rPr>
                <w:rFonts w:ascii="Arial Narrow" w:eastAsia="Calibri" w:hAnsi="Arial Narrow" w:cs="Arial"/>
                <w:sz w:val="16"/>
                <w:szCs w:val="16"/>
                <w:lang w:val="en-US"/>
              </w:rPr>
            </w:pPr>
            <w:r w:rsidRPr="000F10C6">
              <w:rPr>
                <w:rFonts w:ascii="Arial Narrow" w:eastAsia="Calibri" w:hAnsi="Arial Narrow" w:cs="Arial"/>
                <w:sz w:val="16"/>
                <w:szCs w:val="16"/>
                <w:lang w:val="en-US"/>
              </w:rPr>
              <w:t>Identify a place to establish a learning center</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0F10C6" w:rsidRPr="000F10C6" w:rsidRDefault="000F10C6" w:rsidP="000F10C6">
            <w:pPr>
              <w:spacing w:after="0" w:line="240" w:lineRule="auto"/>
              <w:jc w:val="both"/>
              <w:rPr>
                <w:rFonts w:ascii="Arial Narrow" w:eastAsia="Calibri" w:hAnsi="Arial Narrow" w:cs="Arial"/>
                <w:sz w:val="16"/>
                <w:szCs w:val="16"/>
                <w:lang w:val="en-US"/>
              </w:rPr>
            </w:pPr>
            <w:r w:rsidRPr="000F10C6">
              <w:rPr>
                <w:rFonts w:ascii="Arial Narrow" w:eastAsia="Calibri" w:hAnsi="Arial Narrow" w:cs="Arial"/>
                <w:sz w:val="16"/>
                <w:szCs w:val="16"/>
                <w:lang w:val="en-US"/>
              </w:rPr>
              <w:t>Appoint a service provider</w:t>
            </w:r>
          </w:p>
        </w:tc>
        <w:tc>
          <w:tcPr>
            <w:tcW w:w="2318" w:type="dxa"/>
            <w:tcBorders>
              <w:top w:val="single" w:sz="4" w:space="0" w:color="auto"/>
              <w:left w:val="single" w:sz="4" w:space="0" w:color="auto"/>
              <w:bottom w:val="single" w:sz="4" w:space="0" w:color="auto"/>
            </w:tcBorders>
            <w:shd w:val="clear" w:color="auto" w:fill="FFFFFF"/>
          </w:tcPr>
          <w:p w:rsidR="000F10C6" w:rsidRPr="000F10C6" w:rsidRDefault="000F10C6" w:rsidP="000F10C6">
            <w:pPr>
              <w:spacing w:after="0" w:line="240" w:lineRule="auto"/>
              <w:jc w:val="both"/>
              <w:rPr>
                <w:rFonts w:ascii="Arial Narrow" w:eastAsia="Calibri" w:hAnsi="Arial Narrow" w:cs="Arial"/>
                <w:sz w:val="16"/>
                <w:szCs w:val="16"/>
                <w:lang w:val="en-US"/>
              </w:rPr>
            </w:pPr>
            <w:r w:rsidRPr="000F10C6">
              <w:rPr>
                <w:rFonts w:ascii="Arial Narrow" w:eastAsia="Calibri" w:hAnsi="Arial Narrow" w:cs="Arial"/>
                <w:sz w:val="16"/>
                <w:szCs w:val="16"/>
                <w:lang w:val="en-US"/>
              </w:rPr>
              <w:t>Construction of a Crèche</w:t>
            </w:r>
          </w:p>
        </w:tc>
      </w:tr>
      <w:tr w:rsidR="000F10C6" w:rsidRPr="00913C0E" w:rsidTr="00F75524">
        <w:trPr>
          <w:trHeight w:hRule="exact" w:val="737"/>
        </w:trPr>
        <w:tc>
          <w:tcPr>
            <w:tcW w:w="709" w:type="dxa"/>
            <w:vMerge/>
            <w:tcBorders>
              <w:left w:val="single" w:sz="4" w:space="0" w:color="auto"/>
              <w:bottom w:val="single" w:sz="12" w:space="0" w:color="auto"/>
              <w:right w:val="single" w:sz="4" w:space="0" w:color="auto"/>
            </w:tcBorders>
            <w:shd w:val="clear" w:color="auto" w:fill="FFFFFF"/>
          </w:tcPr>
          <w:p w:rsidR="000F10C6" w:rsidRPr="00E56EDB" w:rsidRDefault="000F10C6" w:rsidP="000F10C6">
            <w:pPr>
              <w:spacing w:after="0" w:line="240" w:lineRule="auto"/>
              <w:jc w:val="both"/>
              <w:rPr>
                <w:rFonts w:ascii="Arial Narrow" w:eastAsia="Calibri" w:hAnsi="Arial Narrow" w:cs="Arial"/>
                <w:sz w:val="16"/>
                <w:szCs w:val="16"/>
                <w:lang w:val="en-US"/>
              </w:rPr>
            </w:pPr>
          </w:p>
        </w:tc>
        <w:tc>
          <w:tcPr>
            <w:tcW w:w="1554" w:type="dxa"/>
            <w:vMerge/>
            <w:tcBorders>
              <w:left w:val="single" w:sz="4" w:space="0" w:color="auto"/>
              <w:bottom w:val="single" w:sz="12" w:space="0" w:color="auto"/>
              <w:right w:val="single" w:sz="4" w:space="0" w:color="auto"/>
            </w:tcBorders>
            <w:shd w:val="clear" w:color="auto" w:fill="FFFFFF"/>
          </w:tcPr>
          <w:p w:rsidR="000F10C6" w:rsidRPr="00E56EDB" w:rsidRDefault="000F10C6" w:rsidP="000F10C6">
            <w:pPr>
              <w:spacing w:after="0" w:line="240" w:lineRule="auto"/>
              <w:jc w:val="both"/>
              <w:rPr>
                <w:rFonts w:ascii="Arial Narrow" w:eastAsia="Calibri" w:hAnsi="Arial Narrow" w:cs="Arial"/>
                <w:sz w:val="16"/>
                <w:szCs w:val="16"/>
                <w:lang w:val="en-US"/>
              </w:rPr>
            </w:pPr>
          </w:p>
        </w:tc>
        <w:tc>
          <w:tcPr>
            <w:tcW w:w="851" w:type="dxa"/>
            <w:vMerge/>
            <w:tcBorders>
              <w:left w:val="single" w:sz="4" w:space="0" w:color="auto"/>
              <w:bottom w:val="single" w:sz="12" w:space="0" w:color="auto"/>
              <w:right w:val="single" w:sz="4" w:space="0" w:color="auto"/>
            </w:tcBorders>
            <w:shd w:val="clear" w:color="auto" w:fill="FFFFFF"/>
          </w:tcPr>
          <w:p w:rsidR="000F10C6" w:rsidRPr="00E56EDB" w:rsidRDefault="000F10C6" w:rsidP="000F10C6">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bottom w:val="single" w:sz="12" w:space="0" w:color="auto"/>
              <w:right w:val="single" w:sz="4" w:space="0" w:color="auto"/>
            </w:tcBorders>
            <w:shd w:val="clear" w:color="auto" w:fill="FFFFFF"/>
          </w:tcPr>
          <w:p w:rsidR="000F10C6" w:rsidRPr="00E56EDB" w:rsidRDefault="000F10C6" w:rsidP="000F10C6">
            <w:pPr>
              <w:spacing w:after="0" w:line="240" w:lineRule="auto"/>
              <w:jc w:val="both"/>
              <w:rPr>
                <w:rFonts w:ascii="Arial Narrow" w:eastAsia="Calibri" w:hAnsi="Arial Narrow" w:cs="Arial"/>
                <w:sz w:val="16"/>
                <w:szCs w:val="16"/>
                <w:lang w:val="en-US"/>
              </w:rPr>
            </w:pPr>
          </w:p>
        </w:tc>
        <w:tc>
          <w:tcPr>
            <w:tcW w:w="1984" w:type="dxa"/>
            <w:tcBorders>
              <w:left w:val="single" w:sz="4" w:space="0" w:color="auto"/>
              <w:bottom w:val="single" w:sz="12" w:space="0" w:color="auto"/>
            </w:tcBorders>
            <w:shd w:val="clear" w:color="auto" w:fill="FFFFFF"/>
          </w:tcPr>
          <w:p w:rsidR="000F10C6" w:rsidRPr="000F10C6" w:rsidRDefault="000F10C6" w:rsidP="000F10C6">
            <w:pPr>
              <w:spacing w:after="0" w:line="240" w:lineRule="auto"/>
              <w:jc w:val="both"/>
              <w:rPr>
                <w:rFonts w:ascii="Arial Narrow" w:eastAsia="Calibri" w:hAnsi="Arial Narrow" w:cs="Arial"/>
                <w:sz w:val="16"/>
                <w:szCs w:val="16"/>
                <w:lang w:val="en-US"/>
              </w:rPr>
            </w:pPr>
          </w:p>
        </w:tc>
        <w:tc>
          <w:tcPr>
            <w:tcW w:w="1559" w:type="dxa"/>
            <w:tcBorders>
              <w:bottom w:val="single" w:sz="12" w:space="0" w:color="auto"/>
            </w:tcBorders>
            <w:shd w:val="clear" w:color="auto" w:fill="FFFFFF"/>
          </w:tcPr>
          <w:p w:rsidR="000F10C6" w:rsidRPr="000F10C6" w:rsidRDefault="000F10C6" w:rsidP="000F10C6">
            <w:pPr>
              <w:spacing w:after="0" w:line="240" w:lineRule="auto"/>
              <w:jc w:val="both"/>
              <w:rPr>
                <w:rFonts w:ascii="Arial Narrow" w:eastAsia="Calibri" w:hAnsi="Arial Narrow" w:cs="Arial"/>
                <w:sz w:val="16"/>
                <w:szCs w:val="16"/>
                <w:lang w:val="en-US"/>
              </w:rPr>
            </w:pPr>
          </w:p>
        </w:tc>
        <w:tc>
          <w:tcPr>
            <w:tcW w:w="2268" w:type="dxa"/>
            <w:tcBorders>
              <w:top w:val="single" w:sz="4" w:space="0" w:color="auto"/>
              <w:bottom w:val="single" w:sz="12" w:space="0" w:color="auto"/>
              <w:right w:val="single" w:sz="4" w:space="0" w:color="auto"/>
            </w:tcBorders>
            <w:shd w:val="clear" w:color="auto" w:fill="FFFFFF"/>
          </w:tcPr>
          <w:p w:rsidR="000F10C6" w:rsidRPr="000F10C6" w:rsidRDefault="000F10C6" w:rsidP="000F10C6">
            <w:pPr>
              <w:spacing w:after="0" w:line="240" w:lineRule="auto"/>
              <w:jc w:val="both"/>
              <w:rPr>
                <w:rFonts w:ascii="Arial Narrow" w:eastAsia="Calibri" w:hAnsi="Arial Narrow" w:cs="Arial"/>
                <w:sz w:val="16"/>
                <w:szCs w:val="16"/>
                <w:lang w:val="en-US"/>
              </w:rPr>
            </w:pPr>
          </w:p>
        </w:tc>
        <w:tc>
          <w:tcPr>
            <w:tcW w:w="2410" w:type="dxa"/>
            <w:tcBorders>
              <w:top w:val="single" w:sz="4" w:space="0" w:color="auto"/>
              <w:left w:val="single" w:sz="4" w:space="0" w:color="auto"/>
              <w:bottom w:val="single" w:sz="12" w:space="0" w:color="auto"/>
              <w:right w:val="single" w:sz="4" w:space="0" w:color="auto"/>
            </w:tcBorders>
            <w:shd w:val="clear" w:color="auto" w:fill="FFFFFF"/>
          </w:tcPr>
          <w:p w:rsidR="000F10C6" w:rsidRPr="000F10C6" w:rsidRDefault="000F10C6" w:rsidP="000F10C6">
            <w:pPr>
              <w:spacing w:after="0" w:line="240" w:lineRule="auto"/>
              <w:jc w:val="both"/>
              <w:rPr>
                <w:rFonts w:ascii="Arial Narrow" w:eastAsia="Calibri" w:hAnsi="Arial Narrow" w:cs="Arial"/>
                <w:sz w:val="16"/>
                <w:szCs w:val="16"/>
                <w:lang w:val="en-US"/>
              </w:rPr>
            </w:pPr>
            <w:r w:rsidRPr="000F10C6">
              <w:rPr>
                <w:rFonts w:ascii="Arial Narrow" w:eastAsia="Calibri" w:hAnsi="Arial Narrow" w:cs="Arial"/>
                <w:sz w:val="16"/>
                <w:szCs w:val="16"/>
                <w:lang w:val="en-US"/>
              </w:rPr>
              <w:t xml:space="preserve">New northern reg landfil site </w:t>
            </w:r>
            <w:r>
              <w:rPr>
                <w:rFonts w:ascii="Arial Narrow" w:eastAsia="Calibri" w:hAnsi="Arial Narrow" w:cs="Arial"/>
                <w:sz w:val="16"/>
                <w:szCs w:val="16"/>
                <w:lang w:val="en-US"/>
              </w:rPr>
              <w:t>/ O</w:t>
            </w:r>
            <w:r w:rsidRPr="000F10C6">
              <w:rPr>
                <w:rFonts w:ascii="Arial Narrow" w:eastAsia="Calibri" w:hAnsi="Arial Narrow" w:cs="Arial"/>
                <w:sz w:val="16"/>
                <w:szCs w:val="16"/>
                <w:lang w:val="en-US"/>
              </w:rPr>
              <w:t>skraal, Upgrading of internal roads of *Cluster 5</w:t>
            </w:r>
          </w:p>
          <w:p w:rsidR="000F10C6" w:rsidRPr="000F10C6" w:rsidRDefault="000F10C6" w:rsidP="000F10C6">
            <w:pPr>
              <w:spacing w:after="0" w:line="240" w:lineRule="auto"/>
              <w:jc w:val="both"/>
              <w:rPr>
                <w:rFonts w:ascii="Arial Narrow" w:eastAsia="Calibri" w:hAnsi="Arial Narrow" w:cs="Arial"/>
                <w:sz w:val="16"/>
                <w:szCs w:val="16"/>
                <w:lang w:val="en-US"/>
              </w:rPr>
            </w:pPr>
            <w:r w:rsidRPr="000F10C6">
              <w:rPr>
                <w:rFonts w:ascii="Arial Narrow" w:eastAsia="Calibri" w:hAnsi="Arial Narrow" w:cs="Arial"/>
                <w:sz w:val="16"/>
                <w:szCs w:val="16"/>
                <w:lang w:val="en-US"/>
              </w:rPr>
              <w:t>600 housing units</w:t>
            </w:r>
          </w:p>
        </w:tc>
        <w:tc>
          <w:tcPr>
            <w:tcW w:w="2318" w:type="dxa"/>
            <w:tcBorders>
              <w:top w:val="single" w:sz="4" w:space="0" w:color="auto"/>
              <w:left w:val="single" w:sz="4" w:space="0" w:color="auto"/>
              <w:bottom w:val="single" w:sz="12" w:space="0" w:color="auto"/>
            </w:tcBorders>
            <w:shd w:val="clear" w:color="auto" w:fill="FFFFFF"/>
          </w:tcPr>
          <w:p w:rsidR="000F10C6" w:rsidRPr="000F10C6" w:rsidRDefault="000F10C6" w:rsidP="000F10C6">
            <w:pPr>
              <w:spacing w:after="0" w:line="240" w:lineRule="auto"/>
              <w:jc w:val="both"/>
              <w:rPr>
                <w:rFonts w:ascii="Arial Narrow" w:eastAsia="Calibri" w:hAnsi="Arial Narrow" w:cs="Arial"/>
                <w:sz w:val="16"/>
                <w:szCs w:val="16"/>
                <w:lang w:val="en-US"/>
              </w:rPr>
            </w:pPr>
          </w:p>
        </w:tc>
      </w:tr>
      <w:tr w:rsidR="00F75524" w:rsidRPr="00913C0E" w:rsidTr="00F75524">
        <w:trPr>
          <w:trHeight w:hRule="exact" w:val="397"/>
        </w:trPr>
        <w:tc>
          <w:tcPr>
            <w:tcW w:w="709" w:type="dxa"/>
            <w:vMerge w:val="restart"/>
            <w:tcBorders>
              <w:top w:val="single" w:sz="4" w:space="0" w:color="000000"/>
              <w:left w:val="single" w:sz="4" w:space="0" w:color="auto"/>
              <w:right w:val="single" w:sz="4" w:space="0" w:color="auto"/>
            </w:tcBorders>
            <w:textDirection w:val="btLr"/>
            <w:vAlign w:val="center"/>
          </w:tcPr>
          <w:p w:rsidR="00F75524" w:rsidRPr="00FB5089" w:rsidRDefault="00F75524" w:rsidP="00F75524">
            <w:pPr>
              <w:spacing w:after="0" w:line="240" w:lineRule="auto"/>
              <w:ind w:left="113" w:right="113"/>
              <w:jc w:val="center"/>
              <w:rPr>
                <w:rFonts w:ascii="Arial Narrow" w:eastAsia="Calibri" w:hAnsi="Arial Narrow" w:cs="Arial"/>
                <w:b/>
                <w:sz w:val="16"/>
                <w:szCs w:val="16"/>
                <w:lang w:val="en-US"/>
              </w:rPr>
            </w:pPr>
            <w:r w:rsidRPr="00FB5089">
              <w:rPr>
                <w:rFonts w:ascii="Arial Narrow" w:eastAsia="Calibri" w:hAnsi="Arial Narrow" w:cs="Arial"/>
                <w:b/>
                <w:sz w:val="16"/>
                <w:szCs w:val="16"/>
                <w:lang w:val="en-US"/>
              </w:rPr>
              <w:t>Sephai</w:t>
            </w:r>
          </w:p>
        </w:tc>
        <w:tc>
          <w:tcPr>
            <w:tcW w:w="1554" w:type="dxa"/>
            <w:tcBorders>
              <w:top w:val="single" w:sz="12" w:space="0" w:color="auto"/>
              <w:left w:val="single" w:sz="4" w:space="0" w:color="auto"/>
              <w:right w:val="single" w:sz="4" w:space="0" w:color="auto"/>
            </w:tcBorders>
            <w:shd w:val="clear" w:color="auto" w:fill="FFFFFF"/>
          </w:tcPr>
          <w:p w:rsidR="00F75524" w:rsidRPr="00FB5089"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Agriculture, Farming.</w:t>
            </w:r>
          </w:p>
        </w:tc>
        <w:tc>
          <w:tcPr>
            <w:tcW w:w="851" w:type="dxa"/>
            <w:vMerge w:val="restart"/>
            <w:tcBorders>
              <w:top w:val="single" w:sz="12" w:space="0" w:color="auto"/>
              <w:left w:val="single" w:sz="4" w:space="0" w:color="auto"/>
              <w:right w:val="single" w:sz="4" w:space="0" w:color="auto"/>
            </w:tcBorders>
            <w:shd w:val="clear" w:color="auto" w:fill="FFFFFF"/>
          </w:tcPr>
          <w:p w:rsidR="00F75524" w:rsidRPr="00FB5089"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1</w:t>
            </w:r>
          </w:p>
        </w:tc>
        <w:tc>
          <w:tcPr>
            <w:tcW w:w="1843" w:type="dxa"/>
            <w:tcBorders>
              <w:top w:val="single" w:sz="12" w:space="0" w:color="auto"/>
              <w:left w:val="single" w:sz="4" w:space="0" w:color="auto"/>
              <w:right w:val="single" w:sz="4" w:space="0" w:color="auto"/>
            </w:tcBorders>
            <w:shd w:val="clear" w:color="auto" w:fill="FFFFFF"/>
          </w:tcPr>
          <w:p w:rsidR="00F75524" w:rsidRPr="00FB5089"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High mast lights, although not enough.</w:t>
            </w:r>
          </w:p>
        </w:tc>
        <w:tc>
          <w:tcPr>
            <w:tcW w:w="1984" w:type="dxa"/>
            <w:tcBorders>
              <w:top w:val="single" w:sz="12" w:space="0" w:color="auto"/>
              <w:left w:val="single" w:sz="4" w:space="0" w:color="auto"/>
            </w:tcBorders>
            <w:shd w:val="clear" w:color="auto" w:fill="FFFFFF"/>
          </w:tcPr>
          <w:p w:rsidR="00F75524" w:rsidRPr="00FB5089"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Crime is rising. More High Mast Lights are needed.</w:t>
            </w:r>
          </w:p>
        </w:tc>
        <w:tc>
          <w:tcPr>
            <w:tcW w:w="1559" w:type="dxa"/>
            <w:tcBorders>
              <w:top w:val="single" w:sz="12" w:space="0" w:color="auto"/>
            </w:tcBorders>
            <w:shd w:val="clear" w:color="auto" w:fill="FFFFFF"/>
          </w:tcPr>
          <w:p w:rsidR="00F75524" w:rsidRPr="00FB5089"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 xml:space="preserve">SAPS/ Municipality </w:t>
            </w:r>
          </w:p>
        </w:tc>
        <w:tc>
          <w:tcPr>
            <w:tcW w:w="2268" w:type="dxa"/>
            <w:tcBorders>
              <w:top w:val="single" w:sz="12" w:space="0" w:color="auto"/>
              <w:bottom w:val="single" w:sz="4" w:space="0" w:color="auto"/>
              <w:right w:val="single" w:sz="4" w:space="0" w:color="auto"/>
            </w:tcBorders>
            <w:shd w:val="clear" w:color="auto" w:fill="FFFFFF"/>
          </w:tcPr>
          <w:p w:rsidR="00F75524" w:rsidRPr="00FB5089"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 xml:space="preserve">Establish a satellite police station </w:t>
            </w:r>
          </w:p>
        </w:tc>
        <w:tc>
          <w:tcPr>
            <w:tcW w:w="2410" w:type="dxa"/>
            <w:tcBorders>
              <w:top w:val="single" w:sz="12" w:space="0" w:color="auto"/>
              <w:left w:val="single" w:sz="4" w:space="0" w:color="auto"/>
              <w:bottom w:val="single" w:sz="4" w:space="0" w:color="auto"/>
              <w:right w:val="single" w:sz="4" w:space="0" w:color="auto"/>
            </w:tcBorders>
            <w:shd w:val="clear" w:color="auto" w:fill="FFFFFF"/>
          </w:tcPr>
          <w:p w:rsidR="00F75524" w:rsidRPr="00FB5089"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 xml:space="preserve">Appointment of community Policing Forum </w:t>
            </w:r>
          </w:p>
        </w:tc>
        <w:tc>
          <w:tcPr>
            <w:tcW w:w="2318" w:type="dxa"/>
            <w:tcBorders>
              <w:top w:val="single" w:sz="12" w:space="0" w:color="auto"/>
              <w:left w:val="single" w:sz="4" w:space="0" w:color="auto"/>
              <w:bottom w:val="single" w:sz="4" w:space="0" w:color="auto"/>
            </w:tcBorders>
            <w:shd w:val="clear" w:color="auto" w:fill="FFFFFF"/>
          </w:tcPr>
          <w:p w:rsidR="00F75524" w:rsidRPr="00FB5089"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 xml:space="preserve">24 Hour Patrol by both Police and CPF Members </w:t>
            </w:r>
          </w:p>
        </w:tc>
      </w:tr>
      <w:tr w:rsidR="00F75524" w:rsidRPr="00913C0E" w:rsidTr="00F75524">
        <w:trPr>
          <w:trHeight w:hRule="exact" w:val="227"/>
        </w:trPr>
        <w:tc>
          <w:tcPr>
            <w:tcW w:w="709" w:type="dxa"/>
            <w:vMerge/>
            <w:tcBorders>
              <w:left w:val="single" w:sz="4" w:space="0" w:color="auto"/>
              <w:right w:val="single" w:sz="4" w:space="0" w:color="auto"/>
            </w:tcBorders>
            <w:shd w:val="clear" w:color="auto" w:fill="FFFFFF"/>
          </w:tcPr>
          <w:p w:rsidR="00F75524" w:rsidRPr="00E56EDB" w:rsidRDefault="00F75524" w:rsidP="00F75524">
            <w:pPr>
              <w:spacing w:after="0" w:line="240" w:lineRule="auto"/>
              <w:jc w:val="both"/>
              <w:rPr>
                <w:rFonts w:ascii="Arial Narrow" w:eastAsia="Calibri" w:hAnsi="Arial Narrow" w:cs="Arial"/>
                <w:sz w:val="16"/>
                <w:szCs w:val="16"/>
                <w:lang w:val="en-US"/>
              </w:rPr>
            </w:pPr>
          </w:p>
        </w:tc>
        <w:tc>
          <w:tcPr>
            <w:tcW w:w="1554" w:type="dxa"/>
            <w:vMerge w:val="restart"/>
            <w:tcBorders>
              <w:left w:val="single" w:sz="4" w:space="0" w:color="auto"/>
              <w:right w:val="single" w:sz="4" w:space="0" w:color="auto"/>
            </w:tcBorders>
            <w:shd w:val="clear" w:color="auto" w:fill="FFFFFF"/>
          </w:tcPr>
          <w:p w:rsidR="00F75524" w:rsidRPr="00E56EDB"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Cooperatives formed but not off the ground due to no funding and lack of information.</w:t>
            </w:r>
          </w:p>
        </w:tc>
        <w:tc>
          <w:tcPr>
            <w:tcW w:w="851" w:type="dxa"/>
            <w:vMerge/>
            <w:tcBorders>
              <w:left w:val="single" w:sz="4" w:space="0" w:color="auto"/>
              <w:right w:val="single" w:sz="4" w:space="0" w:color="auto"/>
            </w:tcBorders>
            <w:shd w:val="clear" w:color="auto" w:fill="FFFFFF"/>
          </w:tcPr>
          <w:p w:rsidR="00F75524" w:rsidRPr="00E56EDB" w:rsidRDefault="00F75524" w:rsidP="00F75524">
            <w:pPr>
              <w:spacing w:after="0" w:line="240" w:lineRule="auto"/>
              <w:jc w:val="both"/>
              <w:rPr>
                <w:rFonts w:ascii="Arial Narrow" w:eastAsia="Calibri" w:hAnsi="Arial Narrow" w:cs="Arial"/>
                <w:sz w:val="16"/>
                <w:szCs w:val="16"/>
                <w:lang w:val="en-US"/>
              </w:rPr>
            </w:pPr>
          </w:p>
        </w:tc>
        <w:tc>
          <w:tcPr>
            <w:tcW w:w="1843" w:type="dxa"/>
            <w:tcBorders>
              <w:left w:val="single" w:sz="4" w:space="0" w:color="auto"/>
              <w:right w:val="single" w:sz="4" w:space="0" w:color="auto"/>
            </w:tcBorders>
            <w:shd w:val="clear" w:color="auto" w:fill="FFFFFF"/>
          </w:tcPr>
          <w:p w:rsidR="00F75524" w:rsidRPr="00FB5089"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Community Hall.</w:t>
            </w:r>
          </w:p>
        </w:tc>
        <w:tc>
          <w:tcPr>
            <w:tcW w:w="1984" w:type="dxa"/>
            <w:tcBorders>
              <w:left w:val="single" w:sz="4" w:space="0" w:color="auto"/>
            </w:tcBorders>
            <w:shd w:val="clear" w:color="auto" w:fill="FFFFFF"/>
          </w:tcPr>
          <w:p w:rsidR="00F75524" w:rsidRPr="00FB5089"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Hall needs to be renovated.</w:t>
            </w:r>
          </w:p>
        </w:tc>
        <w:tc>
          <w:tcPr>
            <w:tcW w:w="1559" w:type="dxa"/>
            <w:shd w:val="clear" w:color="auto" w:fill="FFFFFF"/>
          </w:tcPr>
          <w:p w:rsidR="00F75524" w:rsidRPr="00FB5089"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 xml:space="preserve">Municipality </w:t>
            </w:r>
          </w:p>
        </w:tc>
        <w:tc>
          <w:tcPr>
            <w:tcW w:w="2268" w:type="dxa"/>
            <w:tcBorders>
              <w:top w:val="single" w:sz="4" w:space="0" w:color="auto"/>
              <w:bottom w:val="single" w:sz="4" w:space="0" w:color="auto"/>
              <w:right w:val="single" w:sz="4" w:space="0" w:color="auto"/>
            </w:tcBorders>
            <w:shd w:val="clear" w:color="auto" w:fill="FFFFFF"/>
          </w:tcPr>
          <w:p w:rsidR="00F75524" w:rsidRPr="00FB5089"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Renovation of the offices</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F75524" w:rsidRPr="00FB5089"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Appointment of Service Provider</w:t>
            </w:r>
          </w:p>
        </w:tc>
        <w:tc>
          <w:tcPr>
            <w:tcW w:w="2318" w:type="dxa"/>
            <w:tcBorders>
              <w:top w:val="single" w:sz="4" w:space="0" w:color="auto"/>
              <w:left w:val="single" w:sz="4" w:space="0" w:color="auto"/>
              <w:bottom w:val="single" w:sz="4" w:space="0" w:color="auto"/>
            </w:tcBorders>
            <w:shd w:val="clear" w:color="auto" w:fill="FFFFFF"/>
          </w:tcPr>
          <w:p w:rsidR="00F75524" w:rsidRPr="00FB5089"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Implementation of the Project</w:t>
            </w:r>
          </w:p>
        </w:tc>
      </w:tr>
      <w:tr w:rsidR="00F75524" w:rsidRPr="00913C0E" w:rsidTr="00F75524">
        <w:trPr>
          <w:trHeight w:hRule="exact" w:val="397"/>
        </w:trPr>
        <w:tc>
          <w:tcPr>
            <w:tcW w:w="709" w:type="dxa"/>
            <w:vMerge/>
            <w:tcBorders>
              <w:left w:val="single" w:sz="4" w:space="0" w:color="auto"/>
              <w:right w:val="single" w:sz="4" w:space="0" w:color="auto"/>
            </w:tcBorders>
            <w:shd w:val="clear" w:color="auto" w:fill="FFFFFF"/>
          </w:tcPr>
          <w:p w:rsidR="00F75524" w:rsidRPr="00E56EDB" w:rsidRDefault="00F75524" w:rsidP="00F75524">
            <w:pPr>
              <w:spacing w:after="0" w:line="240" w:lineRule="auto"/>
              <w:jc w:val="both"/>
              <w:rPr>
                <w:rFonts w:ascii="Arial Narrow" w:eastAsia="Calibri" w:hAnsi="Arial Narrow" w:cs="Arial"/>
                <w:sz w:val="16"/>
                <w:szCs w:val="16"/>
                <w:lang w:val="en-US"/>
              </w:rPr>
            </w:pPr>
          </w:p>
        </w:tc>
        <w:tc>
          <w:tcPr>
            <w:tcW w:w="1554" w:type="dxa"/>
            <w:vMerge/>
            <w:tcBorders>
              <w:left w:val="single" w:sz="4" w:space="0" w:color="auto"/>
              <w:right w:val="single" w:sz="4" w:space="0" w:color="auto"/>
            </w:tcBorders>
            <w:shd w:val="clear" w:color="auto" w:fill="FFFFFF"/>
          </w:tcPr>
          <w:p w:rsidR="00F75524" w:rsidRPr="00E56EDB" w:rsidRDefault="00F75524" w:rsidP="00F75524">
            <w:pPr>
              <w:spacing w:after="0" w:line="240" w:lineRule="auto"/>
              <w:jc w:val="both"/>
              <w:rPr>
                <w:rFonts w:ascii="Arial Narrow" w:eastAsia="Calibri" w:hAnsi="Arial Narrow" w:cs="Arial"/>
                <w:sz w:val="16"/>
                <w:szCs w:val="16"/>
                <w:lang w:val="en-US"/>
              </w:rPr>
            </w:pPr>
          </w:p>
        </w:tc>
        <w:tc>
          <w:tcPr>
            <w:tcW w:w="851" w:type="dxa"/>
            <w:vMerge/>
            <w:tcBorders>
              <w:left w:val="single" w:sz="4" w:space="0" w:color="auto"/>
              <w:right w:val="single" w:sz="4" w:space="0" w:color="auto"/>
            </w:tcBorders>
            <w:shd w:val="clear" w:color="auto" w:fill="FFFFFF"/>
          </w:tcPr>
          <w:p w:rsidR="00F75524" w:rsidRPr="00E56EDB" w:rsidRDefault="00F75524" w:rsidP="00F75524">
            <w:pPr>
              <w:spacing w:after="0" w:line="240" w:lineRule="auto"/>
              <w:jc w:val="both"/>
              <w:rPr>
                <w:rFonts w:ascii="Arial Narrow" w:eastAsia="Calibri" w:hAnsi="Arial Narrow" w:cs="Arial"/>
                <w:sz w:val="16"/>
                <w:szCs w:val="16"/>
                <w:lang w:val="en-US"/>
              </w:rPr>
            </w:pPr>
          </w:p>
        </w:tc>
        <w:tc>
          <w:tcPr>
            <w:tcW w:w="1843" w:type="dxa"/>
            <w:tcBorders>
              <w:left w:val="single" w:sz="4" w:space="0" w:color="auto"/>
              <w:right w:val="single" w:sz="4" w:space="0" w:color="auto"/>
            </w:tcBorders>
            <w:shd w:val="clear" w:color="auto" w:fill="FFFFFF"/>
          </w:tcPr>
          <w:p w:rsidR="00F75524" w:rsidRPr="00FB5089"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Main road to Sephai village tarred.</w:t>
            </w:r>
          </w:p>
        </w:tc>
        <w:tc>
          <w:tcPr>
            <w:tcW w:w="1984" w:type="dxa"/>
            <w:tcBorders>
              <w:left w:val="single" w:sz="4" w:space="0" w:color="auto"/>
            </w:tcBorders>
            <w:shd w:val="clear" w:color="auto" w:fill="FFFFFF"/>
          </w:tcPr>
          <w:p w:rsidR="00F75524" w:rsidRPr="00FB5089"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Small dam need to be revamped.</w:t>
            </w:r>
          </w:p>
        </w:tc>
        <w:tc>
          <w:tcPr>
            <w:tcW w:w="1559" w:type="dxa"/>
            <w:shd w:val="clear" w:color="auto" w:fill="FFFFFF"/>
          </w:tcPr>
          <w:p w:rsidR="00F75524" w:rsidRPr="00FB5089"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Municipality /DLG&amp;HS</w:t>
            </w:r>
          </w:p>
          <w:p w:rsidR="00F75524" w:rsidRPr="00FB5089"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DWARTS</w:t>
            </w:r>
          </w:p>
        </w:tc>
        <w:tc>
          <w:tcPr>
            <w:tcW w:w="2268" w:type="dxa"/>
            <w:tcBorders>
              <w:top w:val="single" w:sz="4" w:space="0" w:color="auto"/>
              <w:bottom w:val="single" w:sz="4" w:space="0" w:color="auto"/>
              <w:right w:val="single" w:sz="4" w:space="0" w:color="auto"/>
            </w:tcBorders>
            <w:shd w:val="clear" w:color="auto" w:fill="FFFFFF"/>
          </w:tcPr>
          <w:p w:rsidR="00F75524" w:rsidRPr="00FB5089"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Feasibility Study</w:t>
            </w:r>
          </w:p>
        </w:tc>
        <w:tc>
          <w:tcPr>
            <w:tcW w:w="2410" w:type="dxa"/>
            <w:tcBorders>
              <w:top w:val="single" w:sz="4" w:space="0" w:color="auto"/>
              <w:left w:val="single" w:sz="4" w:space="0" w:color="auto"/>
              <w:bottom w:val="single" w:sz="4" w:space="0" w:color="auto"/>
              <w:right w:val="single" w:sz="4" w:space="0" w:color="auto"/>
            </w:tcBorders>
            <w:shd w:val="clear" w:color="auto" w:fill="FFFFFF"/>
          </w:tcPr>
          <w:p w:rsidR="00F75524" w:rsidRPr="00FB5089"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Electricity water pump</w:t>
            </w:r>
          </w:p>
        </w:tc>
        <w:tc>
          <w:tcPr>
            <w:tcW w:w="2318" w:type="dxa"/>
            <w:tcBorders>
              <w:top w:val="single" w:sz="4" w:space="0" w:color="auto"/>
              <w:left w:val="single" w:sz="4" w:space="0" w:color="auto"/>
              <w:bottom w:val="single" w:sz="4" w:space="0" w:color="auto"/>
            </w:tcBorders>
            <w:shd w:val="clear" w:color="auto" w:fill="FFFFFF"/>
          </w:tcPr>
          <w:p w:rsidR="00F75524" w:rsidRPr="00FB5089"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Implementation of the projects</w:t>
            </w:r>
          </w:p>
        </w:tc>
      </w:tr>
      <w:tr w:rsidR="00F75524" w:rsidRPr="00913C0E" w:rsidTr="00F75524">
        <w:trPr>
          <w:trHeight w:hRule="exact" w:val="567"/>
        </w:trPr>
        <w:tc>
          <w:tcPr>
            <w:tcW w:w="709" w:type="dxa"/>
            <w:vMerge/>
            <w:tcBorders>
              <w:left w:val="single" w:sz="4" w:space="0" w:color="auto"/>
              <w:bottom w:val="single" w:sz="12" w:space="0" w:color="auto"/>
              <w:right w:val="single" w:sz="4" w:space="0" w:color="auto"/>
            </w:tcBorders>
            <w:shd w:val="clear" w:color="auto" w:fill="FFFFFF"/>
          </w:tcPr>
          <w:p w:rsidR="00F75524" w:rsidRPr="00E56EDB" w:rsidRDefault="00F75524" w:rsidP="00F75524">
            <w:pPr>
              <w:spacing w:after="0" w:line="240" w:lineRule="auto"/>
              <w:jc w:val="both"/>
              <w:rPr>
                <w:rFonts w:ascii="Arial Narrow" w:eastAsia="Calibri" w:hAnsi="Arial Narrow" w:cs="Arial"/>
                <w:sz w:val="16"/>
                <w:szCs w:val="16"/>
                <w:lang w:val="en-US"/>
              </w:rPr>
            </w:pPr>
          </w:p>
        </w:tc>
        <w:tc>
          <w:tcPr>
            <w:tcW w:w="1554" w:type="dxa"/>
            <w:vMerge/>
            <w:tcBorders>
              <w:left w:val="single" w:sz="4" w:space="0" w:color="auto"/>
              <w:bottom w:val="single" w:sz="12" w:space="0" w:color="auto"/>
              <w:right w:val="single" w:sz="4" w:space="0" w:color="auto"/>
            </w:tcBorders>
            <w:shd w:val="clear" w:color="auto" w:fill="FFFFFF"/>
          </w:tcPr>
          <w:p w:rsidR="00F75524" w:rsidRPr="00E56EDB" w:rsidRDefault="00F75524" w:rsidP="00F75524">
            <w:pPr>
              <w:spacing w:after="0" w:line="240" w:lineRule="auto"/>
              <w:jc w:val="both"/>
              <w:rPr>
                <w:rFonts w:ascii="Arial Narrow" w:eastAsia="Calibri" w:hAnsi="Arial Narrow" w:cs="Arial"/>
                <w:sz w:val="16"/>
                <w:szCs w:val="16"/>
                <w:lang w:val="en-US"/>
              </w:rPr>
            </w:pPr>
          </w:p>
        </w:tc>
        <w:tc>
          <w:tcPr>
            <w:tcW w:w="851" w:type="dxa"/>
            <w:vMerge/>
            <w:tcBorders>
              <w:left w:val="single" w:sz="4" w:space="0" w:color="auto"/>
              <w:bottom w:val="single" w:sz="12" w:space="0" w:color="auto"/>
              <w:right w:val="single" w:sz="4" w:space="0" w:color="auto"/>
            </w:tcBorders>
            <w:shd w:val="clear" w:color="auto" w:fill="FFFFFF"/>
          </w:tcPr>
          <w:p w:rsidR="00F75524" w:rsidRPr="00E56EDB" w:rsidRDefault="00F75524" w:rsidP="00F75524">
            <w:pPr>
              <w:spacing w:after="0" w:line="240" w:lineRule="auto"/>
              <w:jc w:val="both"/>
              <w:rPr>
                <w:rFonts w:ascii="Arial Narrow" w:eastAsia="Calibri" w:hAnsi="Arial Narrow" w:cs="Arial"/>
                <w:sz w:val="16"/>
                <w:szCs w:val="16"/>
                <w:lang w:val="en-US"/>
              </w:rPr>
            </w:pPr>
          </w:p>
        </w:tc>
        <w:tc>
          <w:tcPr>
            <w:tcW w:w="1843" w:type="dxa"/>
            <w:tcBorders>
              <w:left w:val="single" w:sz="4" w:space="0" w:color="auto"/>
              <w:bottom w:val="single" w:sz="12" w:space="0" w:color="auto"/>
              <w:right w:val="single" w:sz="4" w:space="0" w:color="auto"/>
            </w:tcBorders>
            <w:shd w:val="clear" w:color="auto" w:fill="FFFFFF"/>
          </w:tcPr>
          <w:p w:rsidR="00F75524" w:rsidRPr="00FB5089"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190 Houses Electricity,</w:t>
            </w:r>
          </w:p>
        </w:tc>
        <w:tc>
          <w:tcPr>
            <w:tcW w:w="1984" w:type="dxa"/>
            <w:tcBorders>
              <w:left w:val="single" w:sz="4" w:space="0" w:color="auto"/>
              <w:bottom w:val="single" w:sz="12" w:space="0" w:color="auto"/>
            </w:tcBorders>
            <w:shd w:val="clear" w:color="auto" w:fill="FFFFFF"/>
          </w:tcPr>
          <w:p w:rsidR="00F75524" w:rsidRPr="00FB5089"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 xml:space="preserve">Fencing needed to secure the life stock. Cemetery with palisade fencing. </w:t>
            </w:r>
          </w:p>
        </w:tc>
        <w:tc>
          <w:tcPr>
            <w:tcW w:w="1559" w:type="dxa"/>
            <w:tcBorders>
              <w:bottom w:val="single" w:sz="12" w:space="0" w:color="auto"/>
            </w:tcBorders>
            <w:shd w:val="clear" w:color="auto" w:fill="FFFFFF"/>
          </w:tcPr>
          <w:p w:rsidR="00F75524" w:rsidRPr="00FB5089"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 xml:space="preserve">Municipality/ Agriculture </w:t>
            </w:r>
          </w:p>
          <w:p w:rsidR="00F75524" w:rsidRPr="00FB5089" w:rsidRDefault="00F75524" w:rsidP="00F75524">
            <w:pPr>
              <w:spacing w:after="0" w:line="240" w:lineRule="auto"/>
              <w:jc w:val="both"/>
              <w:rPr>
                <w:rFonts w:ascii="Arial Narrow" w:eastAsia="Calibri" w:hAnsi="Arial Narrow" w:cs="Arial"/>
                <w:sz w:val="16"/>
                <w:szCs w:val="16"/>
                <w:lang w:val="en-US"/>
              </w:rPr>
            </w:pPr>
          </w:p>
        </w:tc>
        <w:tc>
          <w:tcPr>
            <w:tcW w:w="2268" w:type="dxa"/>
            <w:tcBorders>
              <w:top w:val="single" w:sz="4" w:space="0" w:color="auto"/>
              <w:bottom w:val="single" w:sz="12" w:space="0" w:color="auto"/>
              <w:right w:val="single" w:sz="4" w:space="0" w:color="auto"/>
            </w:tcBorders>
            <w:shd w:val="clear" w:color="auto" w:fill="FFFFFF"/>
          </w:tcPr>
          <w:p w:rsidR="00F75524" w:rsidRPr="00FB5089"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 xml:space="preserve">Provision of fencing </w:t>
            </w:r>
          </w:p>
        </w:tc>
        <w:tc>
          <w:tcPr>
            <w:tcW w:w="2410" w:type="dxa"/>
            <w:tcBorders>
              <w:top w:val="single" w:sz="4" w:space="0" w:color="auto"/>
              <w:left w:val="single" w:sz="4" w:space="0" w:color="auto"/>
              <w:bottom w:val="single" w:sz="12" w:space="0" w:color="auto"/>
              <w:right w:val="single" w:sz="4" w:space="0" w:color="auto"/>
            </w:tcBorders>
            <w:shd w:val="clear" w:color="auto" w:fill="FFFFFF"/>
          </w:tcPr>
          <w:p w:rsidR="00F75524" w:rsidRPr="00FB5089"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Appointment of Service Provider</w:t>
            </w:r>
          </w:p>
        </w:tc>
        <w:tc>
          <w:tcPr>
            <w:tcW w:w="2318" w:type="dxa"/>
            <w:tcBorders>
              <w:top w:val="single" w:sz="4" w:space="0" w:color="auto"/>
              <w:left w:val="single" w:sz="4" w:space="0" w:color="auto"/>
              <w:bottom w:val="single" w:sz="12" w:space="0" w:color="auto"/>
            </w:tcBorders>
            <w:shd w:val="clear" w:color="auto" w:fill="FFFFFF"/>
          </w:tcPr>
          <w:p w:rsidR="00F75524" w:rsidRPr="00FB5089"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Implementation of project</w:t>
            </w:r>
          </w:p>
        </w:tc>
      </w:tr>
    </w:tbl>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0" w:line="240" w:lineRule="auto"/>
        <w:jc w:val="both"/>
        <w:rPr>
          <w:rFonts w:ascii="Arial" w:eastAsia="Calibri" w:hAnsi="Arial" w:cs="Arial"/>
          <w:sz w:val="18"/>
          <w:szCs w:val="18"/>
          <w:lang w:val="en-US"/>
        </w:rPr>
      </w:pPr>
    </w:p>
    <w:tbl>
      <w:tblPr>
        <w:tblpPr w:leftFromText="180" w:rightFromText="180" w:vertAnchor="text" w:horzAnchor="margin" w:tblpXSpec="center" w:tblpY="98"/>
        <w:tblW w:w="154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04"/>
        <w:gridCol w:w="1701"/>
        <w:gridCol w:w="709"/>
        <w:gridCol w:w="1843"/>
        <w:gridCol w:w="1984"/>
        <w:gridCol w:w="1559"/>
        <w:gridCol w:w="2268"/>
        <w:gridCol w:w="2410"/>
        <w:gridCol w:w="2278"/>
      </w:tblGrid>
      <w:tr w:rsidR="00A7780F" w:rsidRPr="00FB5089" w:rsidTr="00122455">
        <w:trPr>
          <w:trHeight w:val="397"/>
        </w:trPr>
        <w:tc>
          <w:tcPr>
            <w:tcW w:w="704" w:type="dxa"/>
            <w:vMerge w:val="restart"/>
            <w:tcBorders>
              <w:top w:val="single" w:sz="4" w:space="0" w:color="auto"/>
              <w:left w:val="single" w:sz="4" w:space="0" w:color="auto"/>
              <w:bottom w:val="nil"/>
              <w:right w:val="single" w:sz="4" w:space="0" w:color="auto"/>
            </w:tcBorders>
            <w:shd w:val="clear" w:color="auto" w:fill="BFBFBF"/>
            <w:vAlign w:val="center"/>
          </w:tcPr>
          <w:p w:rsidR="00A7780F" w:rsidRPr="00FB5089" w:rsidRDefault="00A7780F" w:rsidP="00A7780F">
            <w:pPr>
              <w:spacing w:after="0" w:line="240" w:lineRule="auto"/>
              <w:jc w:val="both"/>
              <w:rPr>
                <w:rFonts w:ascii="Arial Narrow" w:eastAsia="Calibri" w:hAnsi="Arial Narrow" w:cs="Arial"/>
                <w:b/>
                <w:sz w:val="18"/>
                <w:szCs w:val="18"/>
                <w:lang w:val="en-US"/>
              </w:rPr>
            </w:pPr>
            <w:r w:rsidRPr="00FB5089">
              <w:rPr>
                <w:rFonts w:ascii="Arial Narrow" w:eastAsia="Calibri" w:hAnsi="Arial Narrow" w:cs="Arial"/>
                <w:b/>
                <w:sz w:val="18"/>
                <w:szCs w:val="18"/>
                <w:lang w:val="en-US"/>
              </w:rPr>
              <w:lastRenderedPageBreak/>
              <w:t>Name of VTSD areas</w:t>
            </w:r>
          </w:p>
        </w:tc>
        <w:tc>
          <w:tcPr>
            <w:tcW w:w="1701" w:type="dxa"/>
            <w:vMerge w:val="restart"/>
            <w:tcBorders>
              <w:top w:val="single" w:sz="4" w:space="0" w:color="auto"/>
              <w:left w:val="single" w:sz="4" w:space="0" w:color="auto"/>
              <w:bottom w:val="nil"/>
              <w:right w:val="single" w:sz="4" w:space="0" w:color="auto"/>
            </w:tcBorders>
            <w:shd w:val="clear" w:color="auto" w:fill="BFBFBF"/>
            <w:vAlign w:val="center"/>
          </w:tcPr>
          <w:p w:rsidR="00A7780F" w:rsidRPr="00FB5089" w:rsidRDefault="00A7780F" w:rsidP="00A7780F">
            <w:pPr>
              <w:spacing w:after="0" w:line="240" w:lineRule="auto"/>
              <w:jc w:val="both"/>
              <w:rPr>
                <w:rFonts w:ascii="Arial Narrow" w:eastAsia="Calibri" w:hAnsi="Arial Narrow" w:cs="Arial"/>
                <w:b/>
                <w:sz w:val="18"/>
                <w:szCs w:val="18"/>
                <w:lang w:val="en-US"/>
              </w:rPr>
            </w:pPr>
            <w:r w:rsidRPr="00FB5089">
              <w:rPr>
                <w:rFonts w:ascii="Arial Narrow" w:eastAsia="Calibri" w:hAnsi="Arial Narrow" w:cs="Arial"/>
                <w:b/>
                <w:sz w:val="18"/>
                <w:szCs w:val="18"/>
                <w:lang w:val="en-US"/>
              </w:rPr>
              <w:t>OPPORTUNITIES</w:t>
            </w:r>
          </w:p>
        </w:tc>
        <w:tc>
          <w:tcPr>
            <w:tcW w:w="709" w:type="dxa"/>
            <w:vMerge w:val="restart"/>
            <w:tcBorders>
              <w:top w:val="single" w:sz="4" w:space="0" w:color="auto"/>
              <w:left w:val="single" w:sz="4" w:space="0" w:color="auto"/>
              <w:bottom w:val="nil"/>
              <w:right w:val="single" w:sz="4" w:space="0" w:color="auto"/>
            </w:tcBorders>
            <w:shd w:val="clear" w:color="auto" w:fill="BFBFBF"/>
            <w:vAlign w:val="center"/>
          </w:tcPr>
          <w:p w:rsidR="00A7780F" w:rsidRPr="00FB5089" w:rsidRDefault="00A7780F" w:rsidP="00A7780F">
            <w:pPr>
              <w:spacing w:after="0" w:line="240" w:lineRule="auto"/>
              <w:jc w:val="both"/>
              <w:rPr>
                <w:rFonts w:ascii="Arial Narrow" w:eastAsia="Calibri" w:hAnsi="Arial Narrow" w:cs="Arial"/>
                <w:b/>
                <w:sz w:val="18"/>
                <w:szCs w:val="18"/>
                <w:lang w:val="en-US"/>
              </w:rPr>
            </w:pPr>
            <w:r w:rsidRPr="00FB5089">
              <w:rPr>
                <w:rFonts w:ascii="Arial Narrow" w:eastAsia="Calibri" w:hAnsi="Arial Narrow" w:cs="Arial"/>
                <w:b/>
                <w:sz w:val="18"/>
                <w:szCs w:val="18"/>
                <w:lang w:val="en-US"/>
              </w:rPr>
              <w:t>WARD</w:t>
            </w:r>
          </w:p>
        </w:tc>
        <w:tc>
          <w:tcPr>
            <w:tcW w:w="1843" w:type="dxa"/>
            <w:vMerge w:val="restart"/>
            <w:tcBorders>
              <w:top w:val="single" w:sz="4" w:space="0" w:color="auto"/>
              <w:left w:val="single" w:sz="4" w:space="0" w:color="auto"/>
              <w:bottom w:val="nil"/>
              <w:right w:val="single" w:sz="4" w:space="0" w:color="auto"/>
            </w:tcBorders>
            <w:shd w:val="clear" w:color="auto" w:fill="BFBFBF"/>
            <w:vAlign w:val="center"/>
          </w:tcPr>
          <w:p w:rsidR="00A7780F" w:rsidRPr="00FB5089" w:rsidRDefault="00A7780F" w:rsidP="00A7780F">
            <w:pPr>
              <w:spacing w:after="0" w:line="240" w:lineRule="auto"/>
              <w:jc w:val="both"/>
              <w:rPr>
                <w:rFonts w:ascii="Arial Narrow" w:eastAsia="Calibri" w:hAnsi="Arial Narrow" w:cs="Arial"/>
                <w:b/>
                <w:sz w:val="18"/>
                <w:szCs w:val="18"/>
                <w:lang w:val="en-US"/>
              </w:rPr>
            </w:pPr>
            <w:r w:rsidRPr="00FB5089">
              <w:rPr>
                <w:rFonts w:ascii="Arial Narrow" w:eastAsia="Calibri" w:hAnsi="Arial Narrow" w:cs="Arial"/>
                <w:b/>
                <w:sz w:val="18"/>
                <w:szCs w:val="18"/>
                <w:lang w:val="en-US"/>
              </w:rPr>
              <w:t>PROJECTS IMPLEMENTED POST 1994 TO DATE</w:t>
            </w:r>
          </w:p>
        </w:tc>
        <w:tc>
          <w:tcPr>
            <w:tcW w:w="1984" w:type="dxa"/>
            <w:vMerge w:val="restart"/>
            <w:tcBorders>
              <w:top w:val="single" w:sz="4" w:space="0" w:color="auto"/>
              <w:left w:val="single" w:sz="4" w:space="0" w:color="auto"/>
            </w:tcBorders>
            <w:shd w:val="clear" w:color="auto" w:fill="BFBFBF"/>
            <w:vAlign w:val="center"/>
          </w:tcPr>
          <w:p w:rsidR="00A7780F" w:rsidRPr="00FB5089" w:rsidRDefault="00A7780F" w:rsidP="00A7780F">
            <w:pPr>
              <w:spacing w:after="0" w:line="240" w:lineRule="auto"/>
              <w:jc w:val="both"/>
              <w:rPr>
                <w:rFonts w:ascii="Arial Narrow" w:eastAsia="Calibri" w:hAnsi="Arial Narrow" w:cs="Arial"/>
                <w:b/>
                <w:sz w:val="18"/>
                <w:szCs w:val="18"/>
                <w:lang w:val="en-US"/>
              </w:rPr>
            </w:pPr>
            <w:r w:rsidRPr="00FB5089">
              <w:rPr>
                <w:rFonts w:ascii="Arial Narrow" w:eastAsia="Calibri" w:hAnsi="Arial Narrow" w:cs="Arial"/>
                <w:b/>
                <w:sz w:val="18"/>
                <w:szCs w:val="18"/>
                <w:lang w:val="en-US"/>
              </w:rPr>
              <w:t>REMAINING CHALLENGES</w:t>
            </w:r>
          </w:p>
        </w:tc>
        <w:tc>
          <w:tcPr>
            <w:tcW w:w="1559" w:type="dxa"/>
            <w:vMerge w:val="restart"/>
            <w:tcBorders>
              <w:top w:val="single" w:sz="4" w:space="0" w:color="auto"/>
            </w:tcBorders>
            <w:shd w:val="clear" w:color="auto" w:fill="BFBFBF"/>
            <w:vAlign w:val="center"/>
          </w:tcPr>
          <w:p w:rsidR="00A7780F" w:rsidRPr="00FB5089" w:rsidRDefault="00A7780F" w:rsidP="00A7780F">
            <w:pPr>
              <w:spacing w:after="0" w:line="240" w:lineRule="auto"/>
              <w:jc w:val="both"/>
              <w:rPr>
                <w:rFonts w:ascii="Arial Narrow" w:eastAsia="Calibri" w:hAnsi="Arial Narrow" w:cs="Arial"/>
                <w:b/>
                <w:sz w:val="18"/>
                <w:szCs w:val="18"/>
                <w:lang w:val="en-US"/>
              </w:rPr>
            </w:pPr>
            <w:r w:rsidRPr="00FB5089">
              <w:rPr>
                <w:rFonts w:ascii="Arial Narrow" w:eastAsia="Calibri" w:hAnsi="Arial Narrow" w:cs="Arial"/>
                <w:b/>
                <w:sz w:val="18"/>
                <w:szCs w:val="18"/>
                <w:lang w:val="en-US"/>
              </w:rPr>
              <w:t>RESPONSIBLE DEPARTMENT</w:t>
            </w:r>
          </w:p>
        </w:tc>
        <w:tc>
          <w:tcPr>
            <w:tcW w:w="6956" w:type="dxa"/>
            <w:gridSpan w:val="3"/>
            <w:tcBorders>
              <w:top w:val="single" w:sz="4" w:space="0" w:color="auto"/>
              <w:bottom w:val="single" w:sz="4" w:space="0" w:color="auto"/>
            </w:tcBorders>
            <w:shd w:val="clear" w:color="auto" w:fill="BFBFBF"/>
            <w:vAlign w:val="center"/>
          </w:tcPr>
          <w:p w:rsidR="00A7780F" w:rsidRPr="00FB5089" w:rsidRDefault="00A7780F" w:rsidP="00A7780F">
            <w:pPr>
              <w:spacing w:after="0" w:line="240" w:lineRule="auto"/>
              <w:jc w:val="center"/>
              <w:rPr>
                <w:rFonts w:ascii="Arial Narrow" w:eastAsia="Calibri" w:hAnsi="Arial Narrow" w:cs="Arial"/>
                <w:b/>
                <w:sz w:val="18"/>
                <w:szCs w:val="18"/>
                <w:lang w:val="en-US"/>
              </w:rPr>
            </w:pPr>
            <w:r w:rsidRPr="00FB5089">
              <w:rPr>
                <w:rFonts w:ascii="Arial Narrow" w:eastAsia="Calibri" w:hAnsi="Arial Narrow" w:cs="Arial"/>
                <w:b/>
                <w:sz w:val="18"/>
                <w:szCs w:val="18"/>
                <w:lang w:val="en-US"/>
              </w:rPr>
              <w:t>GOVERNMENT PLANS</w:t>
            </w:r>
          </w:p>
        </w:tc>
      </w:tr>
      <w:tr w:rsidR="00A7780F" w:rsidRPr="00FB5089" w:rsidTr="00122455">
        <w:trPr>
          <w:trHeight w:hRule="exact" w:val="284"/>
        </w:trPr>
        <w:tc>
          <w:tcPr>
            <w:tcW w:w="704" w:type="dxa"/>
            <w:vMerge/>
            <w:tcBorders>
              <w:top w:val="nil"/>
              <w:left w:val="single" w:sz="4" w:space="0" w:color="auto"/>
              <w:bottom w:val="single" w:sz="4" w:space="0" w:color="000000"/>
              <w:right w:val="single" w:sz="4" w:space="0" w:color="auto"/>
            </w:tcBorders>
            <w:shd w:val="clear" w:color="auto" w:fill="BFBFBF"/>
          </w:tcPr>
          <w:p w:rsidR="00A7780F" w:rsidRPr="00FB5089" w:rsidRDefault="00A7780F" w:rsidP="00A7780F">
            <w:pPr>
              <w:spacing w:after="0" w:line="240" w:lineRule="auto"/>
              <w:jc w:val="both"/>
              <w:rPr>
                <w:rFonts w:ascii="Arial Narrow" w:eastAsia="Calibri" w:hAnsi="Arial Narrow" w:cs="Arial"/>
                <w:b/>
                <w:sz w:val="18"/>
                <w:szCs w:val="18"/>
                <w:lang w:val="en-US"/>
              </w:rPr>
            </w:pPr>
          </w:p>
        </w:tc>
        <w:tc>
          <w:tcPr>
            <w:tcW w:w="1701" w:type="dxa"/>
            <w:vMerge/>
            <w:tcBorders>
              <w:top w:val="nil"/>
              <w:left w:val="single" w:sz="4" w:space="0" w:color="auto"/>
              <w:bottom w:val="single" w:sz="4" w:space="0" w:color="000000"/>
              <w:right w:val="single" w:sz="4" w:space="0" w:color="auto"/>
            </w:tcBorders>
            <w:shd w:val="clear" w:color="auto" w:fill="BFBFBF"/>
          </w:tcPr>
          <w:p w:rsidR="00A7780F" w:rsidRPr="00FB5089" w:rsidRDefault="00A7780F" w:rsidP="00A7780F">
            <w:pPr>
              <w:spacing w:after="0" w:line="240" w:lineRule="auto"/>
              <w:jc w:val="both"/>
              <w:rPr>
                <w:rFonts w:ascii="Arial Narrow" w:eastAsia="Calibri" w:hAnsi="Arial Narrow" w:cs="Arial"/>
                <w:b/>
                <w:sz w:val="18"/>
                <w:szCs w:val="18"/>
                <w:lang w:val="en-US"/>
              </w:rPr>
            </w:pPr>
          </w:p>
        </w:tc>
        <w:tc>
          <w:tcPr>
            <w:tcW w:w="709" w:type="dxa"/>
            <w:vMerge/>
            <w:tcBorders>
              <w:top w:val="nil"/>
              <w:left w:val="single" w:sz="4" w:space="0" w:color="auto"/>
              <w:bottom w:val="single" w:sz="4" w:space="0" w:color="000000"/>
              <w:right w:val="single" w:sz="4" w:space="0" w:color="auto"/>
            </w:tcBorders>
            <w:shd w:val="clear" w:color="auto" w:fill="BFBFBF"/>
          </w:tcPr>
          <w:p w:rsidR="00A7780F" w:rsidRPr="00FB5089" w:rsidRDefault="00A7780F" w:rsidP="00A7780F">
            <w:pPr>
              <w:spacing w:after="0" w:line="240" w:lineRule="auto"/>
              <w:jc w:val="both"/>
              <w:rPr>
                <w:rFonts w:ascii="Arial Narrow" w:eastAsia="Calibri" w:hAnsi="Arial Narrow" w:cs="Arial"/>
                <w:b/>
                <w:sz w:val="18"/>
                <w:szCs w:val="18"/>
                <w:lang w:val="en-US"/>
              </w:rPr>
            </w:pPr>
          </w:p>
        </w:tc>
        <w:tc>
          <w:tcPr>
            <w:tcW w:w="1843" w:type="dxa"/>
            <w:vMerge/>
            <w:tcBorders>
              <w:top w:val="nil"/>
              <w:left w:val="single" w:sz="4" w:space="0" w:color="auto"/>
              <w:bottom w:val="single" w:sz="4" w:space="0" w:color="000000"/>
              <w:right w:val="single" w:sz="4" w:space="0" w:color="auto"/>
            </w:tcBorders>
            <w:shd w:val="clear" w:color="auto" w:fill="BFBFBF"/>
          </w:tcPr>
          <w:p w:rsidR="00A7780F" w:rsidRPr="00FB5089" w:rsidRDefault="00A7780F" w:rsidP="00A7780F">
            <w:pPr>
              <w:spacing w:after="0" w:line="240" w:lineRule="auto"/>
              <w:jc w:val="both"/>
              <w:rPr>
                <w:rFonts w:ascii="Arial Narrow" w:eastAsia="Calibri" w:hAnsi="Arial Narrow" w:cs="Arial"/>
                <w:b/>
                <w:sz w:val="18"/>
                <w:szCs w:val="18"/>
                <w:lang w:val="en-US"/>
              </w:rPr>
            </w:pPr>
          </w:p>
        </w:tc>
        <w:tc>
          <w:tcPr>
            <w:tcW w:w="1984" w:type="dxa"/>
            <w:vMerge/>
            <w:tcBorders>
              <w:left w:val="single" w:sz="4" w:space="0" w:color="auto"/>
            </w:tcBorders>
            <w:shd w:val="clear" w:color="auto" w:fill="BFBFBF"/>
          </w:tcPr>
          <w:p w:rsidR="00A7780F" w:rsidRPr="00FB5089" w:rsidRDefault="00A7780F" w:rsidP="00A7780F">
            <w:pPr>
              <w:spacing w:after="0" w:line="240" w:lineRule="auto"/>
              <w:jc w:val="both"/>
              <w:rPr>
                <w:rFonts w:ascii="Arial Narrow" w:eastAsia="Calibri" w:hAnsi="Arial Narrow" w:cs="Arial"/>
                <w:b/>
                <w:sz w:val="18"/>
                <w:szCs w:val="18"/>
                <w:lang w:val="en-US"/>
              </w:rPr>
            </w:pPr>
          </w:p>
        </w:tc>
        <w:tc>
          <w:tcPr>
            <w:tcW w:w="1559" w:type="dxa"/>
            <w:vMerge/>
            <w:shd w:val="clear" w:color="auto" w:fill="BFBFBF"/>
          </w:tcPr>
          <w:p w:rsidR="00A7780F" w:rsidRPr="00FB5089" w:rsidRDefault="00A7780F" w:rsidP="00A7780F">
            <w:pPr>
              <w:spacing w:after="0" w:line="240" w:lineRule="auto"/>
              <w:jc w:val="both"/>
              <w:rPr>
                <w:rFonts w:ascii="Arial Narrow" w:eastAsia="Calibri" w:hAnsi="Arial Narrow" w:cs="Arial"/>
                <w:b/>
                <w:sz w:val="18"/>
                <w:szCs w:val="18"/>
                <w:lang w:val="en-US"/>
              </w:rPr>
            </w:pPr>
          </w:p>
        </w:tc>
        <w:tc>
          <w:tcPr>
            <w:tcW w:w="2268" w:type="dxa"/>
            <w:tcBorders>
              <w:top w:val="single" w:sz="4" w:space="0" w:color="auto"/>
              <w:right w:val="single" w:sz="4" w:space="0" w:color="auto"/>
            </w:tcBorders>
            <w:shd w:val="clear" w:color="auto" w:fill="BFBFBF"/>
            <w:vAlign w:val="center"/>
          </w:tcPr>
          <w:p w:rsidR="00A7780F" w:rsidRPr="00FB5089" w:rsidRDefault="00A7780F" w:rsidP="00A7780F">
            <w:pPr>
              <w:spacing w:after="0" w:line="240" w:lineRule="auto"/>
              <w:jc w:val="center"/>
              <w:rPr>
                <w:rFonts w:ascii="Arial Narrow" w:eastAsia="Calibri" w:hAnsi="Arial Narrow" w:cs="Arial"/>
                <w:b/>
                <w:sz w:val="18"/>
                <w:szCs w:val="18"/>
                <w:lang w:val="en-US"/>
              </w:rPr>
            </w:pPr>
            <w:r w:rsidRPr="00FB5089">
              <w:rPr>
                <w:rFonts w:ascii="Arial Narrow" w:eastAsia="Calibri" w:hAnsi="Arial Narrow" w:cs="Arial"/>
                <w:b/>
                <w:sz w:val="18"/>
                <w:szCs w:val="18"/>
                <w:lang w:val="en-US"/>
              </w:rPr>
              <w:t>Short term</w:t>
            </w:r>
          </w:p>
        </w:tc>
        <w:tc>
          <w:tcPr>
            <w:tcW w:w="2410" w:type="dxa"/>
            <w:tcBorders>
              <w:top w:val="single" w:sz="4" w:space="0" w:color="auto"/>
              <w:left w:val="single" w:sz="4" w:space="0" w:color="auto"/>
              <w:right w:val="single" w:sz="4" w:space="0" w:color="auto"/>
            </w:tcBorders>
            <w:shd w:val="clear" w:color="auto" w:fill="BFBFBF"/>
            <w:vAlign w:val="center"/>
          </w:tcPr>
          <w:p w:rsidR="00A7780F" w:rsidRPr="00FB5089" w:rsidRDefault="00A7780F" w:rsidP="00A7780F">
            <w:pPr>
              <w:spacing w:after="0" w:line="240" w:lineRule="auto"/>
              <w:jc w:val="center"/>
              <w:rPr>
                <w:rFonts w:ascii="Arial Narrow" w:eastAsia="Calibri" w:hAnsi="Arial Narrow" w:cs="Arial"/>
                <w:b/>
                <w:sz w:val="18"/>
                <w:szCs w:val="18"/>
                <w:lang w:val="en-US"/>
              </w:rPr>
            </w:pPr>
            <w:r w:rsidRPr="00FB5089">
              <w:rPr>
                <w:rFonts w:ascii="Arial Narrow" w:eastAsia="Calibri" w:hAnsi="Arial Narrow" w:cs="Arial"/>
                <w:b/>
                <w:sz w:val="18"/>
                <w:szCs w:val="18"/>
                <w:lang w:val="en-US"/>
              </w:rPr>
              <w:t>Medium term</w:t>
            </w:r>
          </w:p>
        </w:tc>
        <w:tc>
          <w:tcPr>
            <w:tcW w:w="2278" w:type="dxa"/>
            <w:tcBorders>
              <w:top w:val="single" w:sz="4" w:space="0" w:color="auto"/>
              <w:left w:val="single" w:sz="4" w:space="0" w:color="auto"/>
            </w:tcBorders>
            <w:shd w:val="clear" w:color="auto" w:fill="BFBFBF"/>
            <w:vAlign w:val="center"/>
          </w:tcPr>
          <w:p w:rsidR="00A7780F" w:rsidRPr="00FB5089" w:rsidRDefault="00A7780F" w:rsidP="00A7780F">
            <w:pPr>
              <w:spacing w:after="0" w:line="240" w:lineRule="auto"/>
              <w:jc w:val="center"/>
              <w:rPr>
                <w:rFonts w:ascii="Arial Narrow" w:eastAsia="Calibri" w:hAnsi="Arial Narrow" w:cs="Arial"/>
                <w:b/>
                <w:sz w:val="18"/>
                <w:szCs w:val="18"/>
                <w:lang w:val="en-US"/>
              </w:rPr>
            </w:pPr>
            <w:r w:rsidRPr="00FB5089">
              <w:rPr>
                <w:rFonts w:ascii="Arial Narrow" w:eastAsia="Calibri" w:hAnsi="Arial Narrow" w:cs="Arial"/>
                <w:b/>
                <w:sz w:val="18"/>
                <w:szCs w:val="18"/>
                <w:lang w:val="en-US"/>
              </w:rPr>
              <w:t>Long term</w:t>
            </w:r>
          </w:p>
        </w:tc>
      </w:tr>
      <w:tr w:rsidR="00F75524" w:rsidRPr="00FB5089" w:rsidTr="00122455">
        <w:tc>
          <w:tcPr>
            <w:tcW w:w="704" w:type="dxa"/>
            <w:vMerge w:val="restart"/>
            <w:tcBorders>
              <w:top w:val="single" w:sz="4" w:space="0" w:color="000000"/>
              <w:left w:val="single" w:sz="4" w:space="0" w:color="auto"/>
              <w:right w:val="single" w:sz="4" w:space="0" w:color="auto"/>
            </w:tcBorders>
            <w:textDirection w:val="btLr"/>
            <w:vAlign w:val="center"/>
          </w:tcPr>
          <w:p w:rsidR="00F75524" w:rsidRPr="00FB5089" w:rsidRDefault="00F75524" w:rsidP="00F75524">
            <w:pPr>
              <w:spacing w:after="0" w:line="240" w:lineRule="auto"/>
              <w:ind w:left="113" w:right="113"/>
              <w:jc w:val="center"/>
              <w:rPr>
                <w:rFonts w:ascii="Arial Narrow" w:eastAsia="Calibri" w:hAnsi="Arial Narrow" w:cs="Arial"/>
                <w:b/>
                <w:sz w:val="16"/>
                <w:szCs w:val="16"/>
                <w:lang w:val="en-US"/>
              </w:rPr>
            </w:pPr>
            <w:r w:rsidRPr="00FB5089">
              <w:rPr>
                <w:rFonts w:ascii="Arial Narrow" w:eastAsia="Calibri" w:hAnsi="Arial Narrow" w:cs="Arial"/>
                <w:b/>
                <w:sz w:val="16"/>
                <w:szCs w:val="16"/>
                <w:lang w:val="en-US"/>
              </w:rPr>
              <w:t>Sephai</w:t>
            </w:r>
          </w:p>
        </w:tc>
        <w:tc>
          <w:tcPr>
            <w:tcW w:w="1701" w:type="dxa"/>
            <w:tcBorders>
              <w:top w:val="single" w:sz="4" w:space="0" w:color="000000"/>
              <w:left w:val="single" w:sz="4" w:space="0" w:color="auto"/>
              <w:bottom w:val="nil"/>
              <w:right w:val="single" w:sz="4" w:space="0" w:color="auto"/>
            </w:tcBorders>
          </w:tcPr>
          <w:p w:rsidR="00F75524" w:rsidRPr="00FB5089" w:rsidRDefault="00F75524" w:rsidP="00F75524">
            <w:pPr>
              <w:spacing w:after="0" w:line="240" w:lineRule="auto"/>
              <w:jc w:val="both"/>
              <w:rPr>
                <w:rFonts w:ascii="Arial Narrow" w:eastAsia="Calibri" w:hAnsi="Arial Narrow" w:cs="Arial"/>
                <w:sz w:val="16"/>
                <w:szCs w:val="16"/>
                <w:lang w:val="en-US"/>
              </w:rPr>
            </w:pPr>
          </w:p>
        </w:tc>
        <w:tc>
          <w:tcPr>
            <w:tcW w:w="709" w:type="dxa"/>
            <w:vMerge w:val="restart"/>
            <w:tcBorders>
              <w:top w:val="single" w:sz="4" w:space="0" w:color="000000"/>
              <w:left w:val="single" w:sz="4" w:space="0" w:color="auto"/>
              <w:right w:val="single" w:sz="4" w:space="0" w:color="auto"/>
            </w:tcBorders>
          </w:tcPr>
          <w:p w:rsidR="00F75524" w:rsidRPr="00FB5089" w:rsidRDefault="00F75524" w:rsidP="00F75524">
            <w:pPr>
              <w:spacing w:after="0" w:line="240" w:lineRule="auto"/>
              <w:jc w:val="both"/>
              <w:rPr>
                <w:rFonts w:ascii="Arial Narrow" w:eastAsia="Calibri" w:hAnsi="Arial Narrow" w:cs="Arial"/>
                <w:sz w:val="16"/>
                <w:szCs w:val="16"/>
                <w:lang w:val="en-US"/>
              </w:rPr>
            </w:pPr>
          </w:p>
        </w:tc>
        <w:tc>
          <w:tcPr>
            <w:tcW w:w="1843" w:type="dxa"/>
            <w:vMerge w:val="restart"/>
            <w:tcBorders>
              <w:top w:val="single" w:sz="4" w:space="0" w:color="000000"/>
              <w:left w:val="single" w:sz="4" w:space="0" w:color="auto"/>
              <w:right w:val="single" w:sz="4" w:space="0" w:color="auto"/>
            </w:tcBorders>
          </w:tcPr>
          <w:p w:rsidR="00F75524" w:rsidRPr="00FB5089" w:rsidRDefault="00F75524" w:rsidP="00F75524">
            <w:pPr>
              <w:spacing w:after="0" w:line="240" w:lineRule="auto"/>
              <w:jc w:val="both"/>
              <w:rPr>
                <w:rFonts w:ascii="Arial Narrow" w:eastAsia="Calibri" w:hAnsi="Arial Narrow" w:cs="Arial"/>
                <w:sz w:val="16"/>
                <w:szCs w:val="16"/>
                <w:lang w:val="en-US"/>
              </w:rPr>
            </w:pPr>
          </w:p>
        </w:tc>
        <w:tc>
          <w:tcPr>
            <w:tcW w:w="1984" w:type="dxa"/>
            <w:tcBorders>
              <w:left w:val="single" w:sz="4" w:space="0" w:color="auto"/>
            </w:tcBorders>
          </w:tcPr>
          <w:p w:rsidR="00F75524" w:rsidRPr="00FB5089" w:rsidRDefault="00F75524" w:rsidP="000707B6">
            <w:pPr>
              <w:spacing w:after="0" w:line="240" w:lineRule="auto"/>
              <w:rPr>
                <w:rFonts w:ascii="Arial Narrow" w:eastAsia="Calibri" w:hAnsi="Arial Narrow" w:cs="Arial"/>
                <w:sz w:val="16"/>
                <w:szCs w:val="16"/>
                <w:lang w:val="en-US"/>
              </w:rPr>
            </w:pPr>
            <w:r w:rsidRPr="00FB5089">
              <w:rPr>
                <w:rFonts w:ascii="Arial Narrow" w:eastAsia="Calibri" w:hAnsi="Arial Narrow" w:cs="Arial"/>
                <w:sz w:val="16"/>
                <w:szCs w:val="16"/>
                <w:lang w:val="en-US"/>
              </w:rPr>
              <w:t xml:space="preserve">Most pensioners in nearby villages received Jojo’s, </w:t>
            </w:r>
            <w:r w:rsidR="000707B6">
              <w:rPr>
                <w:rFonts w:ascii="Arial Narrow" w:eastAsia="Calibri" w:hAnsi="Arial Narrow" w:cs="Arial"/>
                <w:sz w:val="16"/>
                <w:szCs w:val="16"/>
                <w:lang w:val="en-US"/>
              </w:rPr>
              <w:t>ex</w:t>
            </w:r>
            <w:r w:rsidRPr="00FB5089">
              <w:rPr>
                <w:rFonts w:ascii="Arial Narrow" w:eastAsia="Calibri" w:hAnsi="Arial Narrow" w:cs="Arial"/>
                <w:sz w:val="16"/>
                <w:szCs w:val="16"/>
                <w:lang w:val="en-US"/>
              </w:rPr>
              <w:t>cept Sephai Village pensioners.</w:t>
            </w:r>
          </w:p>
        </w:tc>
        <w:tc>
          <w:tcPr>
            <w:tcW w:w="1559" w:type="dxa"/>
          </w:tcPr>
          <w:p w:rsidR="00F75524" w:rsidRPr="00FB5089"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 xml:space="preserve">Municipality </w:t>
            </w:r>
          </w:p>
        </w:tc>
        <w:tc>
          <w:tcPr>
            <w:tcW w:w="2268" w:type="dxa"/>
          </w:tcPr>
          <w:p w:rsidR="00F75524" w:rsidRPr="00FB5089"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 xml:space="preserve">Provision of Jojos </w:t>
            </w:r>
          </w:p>
        </w:tc>
        <w:tc>
          <w:tcPr>
            <w:tcW w:w="2410" w:type="dxa"/>
          </w:tcPr>
          <w:p w:rsidR="00F75524" w:rsidRPr="00FB5089"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N/A</w:t>
            </w:r>
          </w:p>
        </w:tc>
        <w:tc>
          <w:tcPr>
            <w:tcW w:w="2278" w:type="dxa"/>
          </w:tcPr>
          <w:p w:rsidR="00F75524" w:rsidRPr="00FB5089"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N/A</w:t>
            </w:r>
          </w:p>
        </w:tc>
      </w:tr>
      <w:tr w:rsidR="00F75524" w:rsidRPr="00FB5089" w:rsidTr="00122455">
        <w:trPr>
          <w:trHeight w:val="340"/>
        </w:trPr>
        <w:tc>
          <w:tcPr>
            <w:tcW w:w="704" w:type="dxa"/>
            <w:vMerge/>
            <w:tcBorders>
              <w:left w:val="single" w:sz="4" w:space="0" w:color="auto"/>
              <w:right w:val="single" w:sz="4" w:space="0" w:color="auto"/>
            </w:tcBorders>
          </w:tcPr>
          <w:p w:rsidR="00F75524" w:rsidRPr="00FB5089" w:rsidRDefault="00F75524" w:rsidP="00F75524">
            <w:pPr>
              <w:spacing w:after="0" w:line="240" w:lineRule="auto"/>
              <w:jc w:val="both"/>
              <w:rPr>
                <w:rFonts w:ascii="Arial Narrow" w:eastAsia="Calibri" w:hAnsi="Arial Narrow" w:cs="Arial"/>
                <w:sz w:val="16"/>
                <w:szCs w:val="16"/>
                <w:lang w:val="en-US"/>
              </w:rPr>
            </w:pPr>
          </w:p>
        </w:tc>
        <w:tc>
          <w:tcPr>
            <w:tcW w:w="1701" w:type="dxa"/>
            <w:vMerge w:val="restart"/>
            <w:tcBorders>
              <w:top w:val="nil"/>
              <w:left w:val="single" w:sz="4" w:space="0" w:color="auto"/>
              <w:right w:val="single" w:sz="4" w:space="0" w:color="auto"/>
            </w:tcBorders>
          </w:tcPr>
          <w:p w:rsidR="00F75524" w:rsidRPr="00FB5089" w:rsidRDefault="00F75524" w:rsidP="00F75524">
            <w:pPr>
              <w:spacing w:after="0" w:line="240" w:lineRule="auto"/>
              <w:rPr>
                <w:rFonts w:ascii="Arial Narrow" w:eastAsia="Calibri" w:hAnsi="Arial Narrow" w:cs="Arial"/>
                <w:sz w:val="16"/>
                <w:szCs w:val="16"/>
                <w:lang w:val="en-US"/>
              </w:rPr>
            </w:pPr>
          </w:p>
        </w:tc>
        <w:tc>
          <w:tcPr>
            <w:tcW w:w="709" w:type="dxa"/>
            <w:vMerge/>
            <w:tcBorders>
              <w:left w:val="single" w:sz="4" w:space="0" w:color="auto"/>
              <w:right w:val="single" w:sz="4" w:space="0" w:color="auto"/>
            </w:tcBorders>
          </w:tcPr>
          <w:p w:rsidR="00F75524" w:rsidRPr="00FB5089" w:rsidRDefault="00F75524" w:rsidP="00F75524">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F75524" w:rsidRPr="00FB5089" w:rsidRDefault="00F75524" w:rsidP="00F75524">
            <w:pPr>
              <w:spacing w:after="0" w:line="240" w:lineRule="auto"/>
              <w:jc w:val="both"/>
              <w:rPr>
                <w:rFonts w:ascii="Arial Narrow" w:eastAsia="Calibri" w:hAnsi="Arial Narrow" w:cs="Arial"/>
                <w:sz w:val="16"/>
                <w:szCs w:val="16"/>
                <w:lang w:val="en-US"/>
              </w:rPr>
            </w:pPr>
          </w:p>
        </w:tc>
        <w:tc>
          <w:tcPr>
            <w:tcW w:w="1984" w:type="dxa"/>
            <w:tcBorders>
              <w:left w:val="single" w:sz="4" w:space="0" w:color="auto"/>
            </w:tcBorders>
          </w:tcPr>
          <w:p w:rsidR="00F75524" w:rsidRPr="00FB5089"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 xml:space="preserve">Crèche is there but not registered. </w:t>
            </w:r>
          </w:p>
        </w:tc>
        <w:tc>
          <w:tcPr>
            <w:tcW w:w="1559" w:type="dxa"/>
          </w:tcPr>
          <w:p w:rsidR="00F75524" w:rsidRPr="00FB5089"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 xml:space="preserve">Education </w:t>
            </w:r>
          </w:p>
        </w:tc>
        <w:tc>
          <w:tcPr>
            <w:tcW w:w="2268" w:type="dxa"/>
          </w:tcPr>
          <w:p w:rsidR="00F75524" w:rsidRPr="00FB5089"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Needs identification compliance Nom’s and Standards</w:t>
            </w:r>
          </w:p>
        </w:tc>
        <w:tc>
          <w:tcPr>
            <w:tcW w:w="2410" w:type="dxa"/>
          </w:tcPr>
          <w:p w:rsidR="00F75524" w:rsidRPr="00FB5089"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Registration in terms of the Children’s  ACT</w:t>
            </w:r>
          </w:p>
        </w:tc>
        <w:tc>
          <w:tcPr>
            <w:tcW w:w="2278" w:type="dxa"/>
          </w:tcPr>
          <w:p w:rsidR="00F75524" w:rsidRPr="00FB5089"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 xml:space="preserve">Continuous Monitoring and maintenance </w:t>
            </w:r>
          </w:p>
        </w:tc>
      </w:tr>
      <w:tr w:rsidR="00F75524" w:rsidRPr="00FB5089" w:rsidTr="00122455">
        <w:tc>
          <w:tcPr>
            <w:tcW w:w="704" w:type="dxa"/>
            <w:vMerge/>
            <w:tcBorders>
              <w:left w:val="single" w:sz="4" w:space="0" w:color="auto"/>
              <w:right w:val="single" w:sz="4" w:space="0" w:color="auto"/>
            </w:tcBorders>
          </w:tcPr>
          <w:p w:rsidR="00F75524" w:rsidRPr="00FB5089" w:rsidRDefault="00F75524" w:rsidP="00F75524">
            <w:pPr>
              <w:spacing w:after="0" w:line="240" w:lineRule="auto"/>
              <w:jc w:val="both"/>
              <w:rPr>
                <w:rFonts w:ascii="Arial Narrow" w:eastAsia="Calibri" w:hAnsi="Arial Narrow" w:cs="Arial"/>
                <w:sz w:val="16"/>
                <w:szCs w:val="16"/>
                <w:lang w:val="en-US"/>
              </w:rPr>
            </w:pPr>
          </w:p>
        </w:tc>
        <w:tc>
          <w:tcPr>
            <w:tcW w:w="1701" w:type="dxa"/>
            <w:vMerge/>
            <w:tcBorders>
              <w:left w:val="single" w:sz="4" w:space="0" w:color="auto"/>
              <w:right w:val="single" w:sz="4" w:space="0" w:color="auto"/>
            </w:tcBorders>
          </w:tcPr>
          <w:p w:rsidR="00F75524" w:rsidRPr="00FB5089" w:rsidRDefault="00F75524" w:rsidP="00F75524">
            <w:pPr>
              <w:spacing w:after="0" w:line="240" w:lineRule="auto"/>
              <w:jc w:val="both"/>
              <w:rPr>
                <w:rFonts w:ascii="Arial Narrow" w:eastAsia="Calibri" w:hAnsi="Arial Narrow" w:cs="Arial"/>
                <w:sz w:val="16"/>
                <w:szCs w:val="16"/>
                <w:lang w:val="en-US"/>
              </w:rPr>
            </w:pPr>
          </w:p>
        </w:tc>
        <w:tc>
          <w:tcPr>
            <w:tcW w:w="709" w:type="dxa"/>
            <w:vMerge/>
            <w:tcBorders>
              <w:left w:val="single" w:sz="4" w:space="0" w:color="auto"/>
              <w:right w:val="single" w:sz="4" w:space="0" w:color="auto"/>
            </w:tcBorders>
          </w:tcPr>
          <w:p w:rsidR="00F75524" w:rsidRPr="00FB5089" w:rsidRDefault="00F75524" w:rsidP="00F75524">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F75524" w:rsidRPr="00FB5089" w:rsidRDefault="00F75524" w:rsidP="00F75524">
            <w:pPr>
              <w:spacing w:after="0" w:line="240" w:lineRule="auto"/>
              <w:jc w:val="both"/>
              <w:rPr>
                <w:rFonts w:ascii="Arial Narrow" w:eastAsia="Calibri" w:hAnsi="Arial Narrow" w:cs="Arial"/>
                <w:sz w:val="16"/>
                <w:szCs w:val="16"/>
                <w:lang w:val="en-US"/>
              </w:rPr>
            </w:pPr>
          </w:p>
        </w:tc>
        <w:tc>
          <w:tcPr>
            <w:tcW w:w="1984" w:type="dxa"/>
            <w:tcBorders>
              <w:left w:val="single" w:sz="4" w:space="0" w:color="auto"/>
            </w:tcBorders>
          </w:tcPr>
          <w:p w:rsidR="00F75524" w:rsidRPr="00FB5089"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No clinic. The nearest clinic is in Fafung village which is approximately 4.5km away.</w:t>
            </w:r>
          </w:p>
        </w:tc>
        <w:tc>
          <w:tcPr>
            <w:tcW w:w="1559" w:type="dxa"/>
          </w:tcPr>
          <w:p w:rsidR="00F75524" w:rsidRPr="00FB5089"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 xml:space="preserve">Health </w:t>
            </w:r>
          </w:p>
        </w:tc>
        <w:tc>
          <w:tcPr>
            <w:tcW w:w="2268" w:type="dxa"/>
          </w:tcPr>
          <w:p w:rsidR="00F75524" w:rsidRPr="00FB5089"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 xml:space="preserve">Provide Mobile Clinic </w:t>
            </w:r>
          </w:p>
        </w:tc>
        <w:tc>
          <w:tcPr>
            <w:tcW w:w="2410" w:type="dxa"/>
          </w:tcPr>
          <w:p w:rsidR="00F75524" w:rsidRPr="00FB5089" w:rsidRDefault="00F75524" w:rsidP="00F75524">
            <w:pPr>
              <w:spacing w:after="0" w:line="240" w:lineRule="auto"/>
              <w:rPr>
                <w:rFonts w:ascii="Arial Narrow" w:eastAsia="Calibri" w:hAnsi="Arial Narrow" w:cs="Arial"/>
                <w:sz w:val="16"/>
                <w:szCs w:val="16"/>
                <w:lang w:val="en-US"/>
              </w:rPr>
            </w:pPr>
            <w:r w:rsidRPr="00FB5089">
              <w:rPr>
                <w:rFonts w:ascii="Arial Narrow" w:eastAsia="Calibri" w:hAnsi="Arial Narrow" w:cs="Arial"/>
                <w:sz w:val="16"/>
                <w:szCs w:val="16"/>
                <w:lang w:val="en-US"/>
              </w:rPr>
              <w:t xml:space="preserve">Planning Phase and followed SCM Processes, appointment of Service provider </w:t>
            </w:r>
          </w:p>
        </w:tc>
        <w:tc>
          <w:tcPr>
            <w:tcW w:w="2278" w:type="dxa"/>
          </w:tcPr>
          <w:p w:rsidR="00F75524" w:rsidRPr="00FB5089"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Completion and Hand over</w:t>
            </w:r>
          </w:p>
        </w:tc>
      </w:tr>
      <w:tr w:rsidR="00F75524" w:rsidRPr="00FB5089" w:rsidTr="00122455">
        <w:tc>
          <w:tcPr>
            <w:tcW w:w="704" w:type="dxa"/>
            <w:vMerge/>
            <w:tcBorders>
              <w:left w:val="single" w:sz="4" w:space="0" w:color="auto"/>
              <w:right w:val="single" w:sz="4" w:space="0" w:color="auto"/>
            </w:tcBorders>
          </w:tcPr>
          <w:p w:rsidR="00F75524" w:rsidRPr="00FB5089" w:rsidRDefault="00F75524" w:rsidP="00F75524">
            <w:pPr>
              <w:spacing w:after="0" w:line="240" w:lineRule="auto"/>
              <w:jc w:val="both"/>
              <w:rPr>
                <w:rFonts w:ascii="Arial Narrow" w:eastAsia="Calibri" w:hAnsi="Arial Narrow" w:cs="Arial"/>
                <w:sz w:val="16"/>
                <w:szCs w:val="16"/>
                <w:lang w:val="en-US"/>
              </w:rPr>
            </w:pPr>
          </w:p>
        </w:tc>
        <w:tc>
          <w:tcPr>
            <w:tcW w:w="1701" w:type="dxa"/>
            <w:vMerge/>
            <w:tcBorders>
              <w:left w:val="single" w:sz="4" w:space="0" w:color="auto"/>
              <w:right w:val="single" w:sz="4" w:space="0" w:color="auto"/>
            </w:tcBorders>
          </w:tcPr>
          <w:p w:rsidR="00F75524" w:rsidRPr="00FB5089" w:rsidRDefault="00F75524" w:rsidP="00F75524">
            <w:pPr>
              <w:spacing w:after="0" w:line="240" w:lineRule="auto"/>
              <w:jc w:val="both"/>
              <w:rPr>
                <w:rFonts w:ascii="Arial Narrow" w:eastAsia="Calibri" w:hAnsi="Arial Narrow" w:cs="Arial"/>
                <w:sz w:val="16"/>
                <w:szCs w:val="16"/>
                <w:lang w:val="en-US"/>
              </w:rPr>
            </w:pPr>
          </w:p>
        </w:tc>
        <w:tc>
          <w:tcPr>
            <w:tcW w:w="709" w:type="dxa"/>
            <w:vMerge/>
            <w:tcBorders>
              <w:left w:val="single" w:sz="4" w:space="0" w:color="auto"/>
              <w:right w:val="single" w:sz="4" w:space="0" w:color="auto"/>
            </w:tcBorders>
          </w:tcPr>
          <w:p w:rsidR="00F75524" w:rsidRPr="00FB5089" w:rsidRDefault="00F75524" w:rsidP="00F75524">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F75524" w:rsidRPr="00FB5089" w:rsidRDefault="00F75524" w:rsidP="00F75524">
            <w:pPr>
              <w:spacing w:after="0" w:line="240" w:lineRule="auto"/>
              <w:jc w:val="both"/>
              <w:rPr>
                <w:rFonts w:ascii="Arial Narrow" w:eastAsia="Calibri" w:hAnsi="Arial Narrow" w:cs="Arial"/>
                <w:sz w:val="16"/>
                <w:szCs w:val="16"/>
                <w:lang w:val="en-US"/>
              </w:rPr>
            </w:pPr>
          </w:p>
        </w:tc>
        <w:tc>
          <w:tcPr>
            <w:tcW w:w="1984" w:type="dxa"/>
            <w:tcBorders>
              <w:left w:val="single" w:sz="4" w:space="0" w:color="auto"/>
              <w:bottom w:val="single" w:sz="4" w:space="0" w:color="auto"/>
            </w:tcBorders>
          </w:tcPr>
          <w:p w:rsidR="00F75524" w:rsidRPr="00FB5089"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The road is full of potholes.</w:t>
            </w:r>
          </w:p>
        </w:tc>
        <w:tc>
          <w:tcPr>
            <w:tcW w:w="1559" w:type="dxa"/>
            <w:tcBorders>
              <w:bottom w:val="single" w:sz="4" w:space="0" w:color="auto"/>
            </w:tcBorders>
          </w:tcPr>
          <w:p w:rsidR="00F75524" w:rsidRPr="00FB5089"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 xml:space="preserve">Public works </w:t>
            </w:r>
          </w:p>
        </w:tc>
        <w:tc>
          <w:tcPr>
            <w:tcW w:w="2268" w:type="dxa"/>
            <w:tcBorders>
              <w:bottom w:val="single" w:sz="4" w:space="0" w:color="auto"/>
            </w:tcBorders>
          </w:tcPr>
          <w:p w:rsidR="00F75524" w:rsidRPr="00FB5089"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Filling of Potholes</w:t>
            </w:r>
          </w:p>
        </w:tc>
        <w:tc>
          <w:tcPr>
            <w:tcW w:w="2410" w:type="dxa"/>
            <w:tcBorders>
              <w:bottom w:val="single" w:sz="4" w:space="0" w:color="auto"/>
            </w:tcBorders>
          </w:tcPr>
          <w:p w:rsidR="00F75524" w:rsidRPr="00FB5089"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Maintenance</w:t>
            </w:r>
          </w:p>
        </w:tc>
        <w:tc>
          <w:tcPr>
            <w:tcW w:w="2278" w:type="dxa"/>
            <w:tcBorders>
              <w:bottom w:val="single" w:sz="4" w:space="0" w:color="auto"/>
            </w:tcBorders>
          </w:tcPr>
          <w:p w:rsidR="00F75524" w:rsidRPr="00FB5089"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Maintenance</w:t>
            </w:r>
          </w:p>
        </w:tc>
      </w:tr>
      <w:tr w:rsidR="00F75524" w:rsidRPr="00FB5089" w:rsidTr="00122455">
        <w:tc>
          <w:tcPr>
            <w:tcW w:w="704" w:type="dxa"/>
            <w:vMerge/>
            <w:tcBorders>
              <w:left w:val="single" w:sz="4" w:space="0" w:color="auto"/>
              <w:right w:val="single" w:sz="4" w:space="0" w:color="auto"/>
            </w:tcBorders>
          </w:tcPr>
          <w:p w:rsidR="00F75524" w:rsidRPr="00FB5089" w:rsidRDefault="00F75524" w:rsidP="00F75524">
            <w:pPr>
              <w:spacing w:after="0" w:line="240" w:lineRule="auto"/>
              <w:jc w:val="both"/>
              <w:rPr>
                <w:rFonts w:ascii="Arial Narrow" w:eastAsia="Calibri" w:hAnsi="Arial Narrow" w:cs="Arial"/>
                <w:sz w:val="16"/>
                <w:szCs w:val="16"/>
                <w:lang w:val="en-US"/>
              </w:rPr>
            </w:pPr>
          </w:p>
        </w:tc>
        <w:tc>
          <w:tcPr>
            <w:tcW w:w="1701" w:type="dxa"/>
            <w:vMerge/>
            <w:tcBorders>
              <w:left w:val="single" w:sz="4" w:space="0" w:color="auto"/>
              <w:right w:val="single" w:sz="4" w:space="0" w:color="auto"/>
            </w:tcBorders>
          </w:tcPr>
          <w:p w:rsidR="00F75524" w:rsidRPr="00FB5089" w:rsidRDefault="00F75524" w:rsidP="00F75524">
            <w:pPr>
              <w:spacing w:after="0" w:line="240" w:lineRule="auto"/>
              <w:jc w:val="both"/>
              <w:rPr>
                <w:rFonts w:ascii="Arial Narrow" w:eastAsia="Calibri" w:hAnsi="Arial Narrow" w:cs="Arial"/>
                <w:sz w:val="16"/>
                <w:szCs w:val="16"/>
                <w:lang w:val="en-US"/>
              </w:rPr>
            </w:pPr>
          </w:p>
        </w:tc>
        <w:tc>
          <w:tcPr>
            <w:tcW w:w="709" w:type="dxa"/>
            <w:vMerge/>
            <w:tcBorders>
              <w:left w:val="single" w:sz="4" w:space="0" w:color="auto"/>
              <w:right w:val="single" w:sz="4" w:space="0" w:color="auto"/>
            </w:tcBorders>
          </w:tcPr>
          <w:p w:rsidR="00F75524" w:rsidRPr="00FB5089" w:rsidRDefault="00F75524" w:rsidP="00F75524">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F75524" w:rsidRPr="00FB5089" w:rsidRDefault="00F75524" w:rsidP="00F75524">
            <w:pPr>
              <w:spacing w:after="0" w:line="240" w:lineRule="auto"/>
              <w:jc w:val="both"/>
              <w:rPr>
                <w:rFonts w:ascii="Arial Narrow" w:eastAsia="Calibri" w:hAnsi="Arial Narrow" w:cs="Arial"/>
                <w:sz w:val="16"/>
                <w:szCs w:val="16"/>
                <w:lang w:val="en-US"/>
              </w:rPr>
            </w:pPr>
          </w:p>
        </w:tc>
        <w:tc>
          <w:tcPr>
            <w:tcW w:w="1984" w:type="dxa"/>
            <w:tcBorders>
              <w:top w:val="single" w:sz="4" w:space="0" w:color="auto"/>
              <w:left w:val="single" w:sz="4" w:space="0" w:color="auto"/>
            </w:tcBorders>
          </w:tcPr>
          <w:p w:rsidR="00F75524" w:rsidRPr="00FB5089"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No transport to school.</w:t>
            </w:r>
          </w:p>
        </w:tc>
        <w:tc>
          <w:tcPr>
            <w:tcW w:w="1559" w:type="dxa"/>
            <w:tcBorders>
              <w:top w:val="single" w:sz="4" w:space="0" w:color="auto"/>
            </w:tcBorders>
          </w:tcPr>
          <w:p w:rsidR="00F75524" w:rsidRPr="00FB5089"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 xml:space="preserve">Education </w:t>
            </w:r>
          </w:p>
        </w:tc>
        <w:tc>
          <w:tcPr>
            <w:tcW w:w="2268" w:type="dxa"/>
            <w:tcBorders>
              <w:top w:val="single" w:sz="4" w:space="0" w:color="auto"/>
            </w:tcBorders>
          </w:tcPr>
          <w:p w:rsidR="00F75524" w:rsidRPr="00FB5089"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Provision of school transport</w:t>
            </w:r>
          </w:p>
        </w:tc>
        <w:tc>
          <w:tcPr>
            <w:tcW w:w="2410" w:type="dxa"/>
            <w:tcBorders>
              <w:top w:val="single" w:sz="4" w:space="0" w:color="auto"/>
            </w:tcBorders>
          </w:tcPr>
          <w:p w:rsidR="00F75524" w:rsidRPr="00FB5089"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N/A</w:t>
            </w:r>
          </w:p>
        </w:tc>
        <w:tc>
          <w:tcPr>
            <w:tcW w:w="2278" w:type="dxa"/>
            <w:tcBorders>
              <w:top w:val="single" w:sz="4" w:space="0" w:color="auto"/>
            </w:tcBorders>
          </w:tcPr>
          <w:p w:rsidR="00F75524" w:rsidRPr="00FB5089"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N/A</w:t>
            </w:r>
          </w:p>
        </w:tc>
      </w:tr>
      <w:tr w:rsidR="00F75524" w:rsidRPr="00FB5089" w:rsidTr="00122455">
        <w:tc>
          <w:tcPr>
            <w:tcW w:w="704" w:type="dxa"/>
            <w:vMerge/>
            <w:tcBorders>
              <w:left w:val="single" w:sz="4" w:space="0" w:color="auto"/>
              <w:right w:val="single" w:sz="4" w:space="0" w:color="auto"/>
            </w:tcBorders>
          </w:tcPr>
          <w:p w:rsidR="00F75524" w:rsidRPr="00FB5089" w:rsidRDefault="00F75524" w:rsidP="00F75524">
            <w:pPr>
              <w:spacing w:after="0" w:line="240" w:lineRule="auto"/>
              <w:jc w:val="both"/>
              <w:rPr>
                <w:rFonts w:ascii="Arial Narrow" w:eastAsia="Calibri" w:hAnsi="Arial Narrow" w:cs="Arial"/>
                <w:sz w:val="16"/>
                <w:szCs w:val="16"/>
                <w:lang w:val="en-US"/>
              </w:rPr>
            </w:pPr>
          </w:p>
        </w:tc>
        <w:tc>
          <w:tcPr>
            <w:tcW w:w="1701" w:type="dxa"/>
            <w:vMerge/>
            <w:tcBorders>
              <w:left w:val="single" w:sz="4" w:space="0" w:color="auto"/>
              <w:right w:val="single" w:sz="4" w:space="0" w:color="auto"/>
            </w:tcBorders>
          </w:tcPr>
          <w:p w:rsidR="00F75524" w:rsidRPr="00FB5089" w:rsidRDefault="00F75524" w:rsidP="00F75524">
            <w:pPr>
              <w:spacing w:after="0" w:line="240" w:lineRule="auto"/>
              <w:jc w:val="both"/>
              <w:rPr>
                <w:rFonts w:ascii="Arial Narrow" w:eastAsia="Calibri" w:hAnsi="Arial Narrow" w:cs="Arial"/>
                <w:sz w:val="16"/>
                <w:szCs w:val="16"/>
                <w:lang w:val="en-US"/>
              </w:rPr>
            </w:pPr>
          </w:p>
        </w:tc>
        <w:tc>
          <w:tcPr>
            <w:tcW w:w="709" w:type="dxa"/>
            <w:vMerge/>
            <w:tcBorders>
              <w:left w:val="single" w:sz="4" w:space="0" w:color="auto"/>
              <w:right w:val="single" w:sz="4" w:space="0" w:color="auto"/>
            </w:tcBorders>
          </w:tcPr>
          <w:p w:rsidR="00F75524" w:rsidRPr="00FB5089" w:rsidRDefault="00F75524" w:rsidP="00F75524">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F75524" w:rsidRPr="00FB5089" w:rsidRDefault="00F75524" w:rsidP="00F75524">
            <w:pPr>
              <w:spacing w:after="0" w:line="240" w:lineRule="auto"/>
              <w:jc w:val="both"/>
              <w:rPr>
                <w:rFonts w:ascii="Arial Narrow" w:eastAsia="Calibri" w:hAnsi="Arial Narrow" w:cs="Arial"/>
                <w:sz w:val="16"/>
                <w:szCs w:val="16"/>
                <w:lang w:val="en-US"/>
              </w:rPr>
            </w:pPr>
          </w:p>
        </w:tc>
        <w:tc>
          <w:tcPr>
            <w:tcW w:w="1984" w:type="dxa"/>
            <w:tcBorders>
              <w:left w:val="single" w:sz="4" w:space="0" w:color="auto"/>
            </w:tcBorders>
          </w:tcPr>
          <w:p w:rsidR="00F75524" w:rsidRPr="00FB5089"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Need electricity to pump water.</w:t>
            </w:r>
          </w:p>
        </w:tc>
        <w:tc>
          <w:tcPr>
            <w:tcW w:w="1559" w:type="dxa"/>
          </w:tcPr>
          <w:p w:rsidR="00F75524" w:rsidRPr="00FB5089"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 xml:space="preserve">Municipality </w:t>
            </w:r>
          </w:p>
        </w:tc>
        <w:tc>
          <w:tcPr>
            <w:tcW w:w="2268" w:type="dxa"/>
          </w:tcPr>
          <w:p w:rsidR="00F75524" w:rsidRPr="00FB5089"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Provision of Solar Power</w:t>
            </w:r>
          </w:p>
        </w:tc>
        <w:tc>
          <w:tcPr>
            <w:tcW w:w="2410" w:type="dxa"/>
          </w:tcPr>
          <w:p w:rsidR="00F75524" w:rsidRPr="00FB5089"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 xml:space="preserve">Alignment of ESKOM and Local Municipality plans </w:t>
            </w:r>
          </w:p>
        </w:tc>
        <w:tc>
          <w:tcPr>
            <w:tcW w:w="2278" w:type="dxa"/>
          </w:tcPr>
          <w:p w:rsidR="00F75524" w:rsidRPr="00FB5089"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Implementation  of the project</w:t>
            </w:r>
          </w:p>
        </w:tc>
      </w:tr>
      <w:tr w:rsidR="00F75524" w:rsidRPr="00FB5089" w:rsidTr="00122455">
        <w:tc>
          <w:tcPr>
            <w:tcW w:w="704" w:type="dxa"/>
            <w:vMerge/>
            <w:tcBorders>
              <w:left w:val="single" w:sz="4" w:space="0" w:color="auto"/>
              <w:right w:val="single" w:sz="4" w:space="0" w:color="auto"/>
            </w:tcBorders>
          </w:tcPr>
          <w:p w:rsidR="00F75524" w:rsidRPr="00FB5089" w:rsidRDefault="00F75524" w:rsidP="00F75524">
            <w:pPr>
              <w:spacing w:after="0" w:line="240" w:lineRule="auto"/>
              <w:jc w:val="both"/>
              <w:rPr>
                <w:rFonts w:ascii="Arial Narrow" w:eastAsia="Calibri" w:hAnsi="Arial Narrow" w:cs="Arial"/>
                <w:sz w:val="16"/>
                <w:szCs w:val="16"/>
                <w:lang w:val="en-US"/>
              </w:rPr>
            </w:pPr>
          </w:p>
        </w:tc>
        <w:tc>
          <w:tcPr>
            <w:tcW w:w="1701" w:type="dxa"/>
            <w:vMerge/>
            <w:tcBorders>
              <w:left w:val="single" w:sz="4" w:space="0" w:color="auto"/>
              <w:right w:val="single" w:sz="4" w:space="0" w:color="auto"/>
            </w:tcBorders>
          </w:tcPr>
          <w:p w:rsidR="00F75524" w:rsidRPr="00FB5089" w:rsidRDefault="00F75524" w:rsidP="00F75524">
            <w:pPr>
              <w:spacing w:after="0" w:line="240" w:lineRule="auto"/>
              <w:jc w:val="both"/>
              <w:rPr>
                <w:rFonts w:ascii="Arial Narrow" w:eastAsia="Calibri" w:hAnsi="Arial Narrow" w:cs="Arial"/>
                <w:sz w:val="16"/>
                <w:szCs w:val="16"/>
                <w:lang w:val="en-US"/>
              </w:rPr>
            </w:pPr>
          </w:p>
        </w:tc>
        <w:tc>
          <w:tcPr>
            <w:tcW w:w="709" w:type="dxa"/>
            <w:vMerge/>
            <w:tcBorders>
              <w:left w:val="single" w:sz="4" w:space="0" w:color="auto"/>
              <w:right w:val="single" w:sz="4" w:space="0" w:color="auto"/>
            </w:tcBorders>
          </w:tcPr>
          <w:p w:rsidR="00F75524" w:rsidRPr="00FB5089" w:rsidRDefault="00F75524" w:rsidP="00F75524">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F75524" w:rsidRPr="00FB5089" w:rsidRDefault="00F75524" w:rsidP="00F75524">
            <w:pPr>
              <w:spacing w:after="0" w:line="240" w:lineRule="auto"/>
              <w:jc w:val="both"/>
              <w:rPr>
                <w:rFonts w:ascii="Arial Narrow" w:eastAsia="Calibri" w:hAnsi="Arial Narrow" w:cs="Arial"/>
                <w:sz w:val="16"/>
                <w:szCs w:val="16"/>
                <w:lang w:val="en-US"/>
              </w:rPr>
            </w:pPr>
          </w:p>
        </w:tc>
        <w:tc>
          <w:tcPr>
            <w:tcW w:w="1984" w:type="dxa"/>
            <w:tcBorders>
              <w:left w:val="single" w:sz="4" w:space="0" w:color="auto"/>
            </w:tcBorders>
          </w:tcPr>
          <w:p w:rsidR="00F75524" w:rsidRPr="00FB5089"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Solar systems needed.</w:t>
            </w:r>
          </w:p>
        </w:tc>
        <w:tc>
          <w:tcPr>
            <w:tcW w:w="1559" w:type="dxa"/>
          </w:tcPr>
          <w:p w:rsidR="00F75524" w:rsidRPr="00FB5089"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Dept. of Energy</w:t>
            </w:r>
          </w:p>
        </w:tc>
        <w:tc>
          <w:tcPr>
            <w:tcW w:w="2268" w:type="dxa"/>
          </w:tcPr>
          <w:p w:rsidR="00F75524" w:rsidRPr="00FB5089"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Provision  of Solar Power</w:t>
            </w:r>
          </w:p>
        </w:tc>
        <w:tc>
          <w:tcPr>
            <w:tcW w:w="2410" w:type="dxa"/>
          </w:tcPr>
          <w:p w:rsidR="00F75524" w:rsidRPr="00FB5089"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 xml:space="preserve">Alignment of ESKOM and Local Municipality plans </w:t>
            </w:r>
          </w:p>
        </w:tc>
        <w:tc>
          <w:tcPr>
            <w:tcW w:w="2278" w:type="dxa"/>
          </w:tcPr>
          <w:p w:rsidR="00F75524" w:rsidRPr="00FB5089"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Implementation  of the project</w:t>
            </w:r>
          </w:p>
        </w:tc>
      </w:tr>
      <w:tr w:rsidR="00F75524" w:rsidRPr="00FB5089" w:rsidTr="00122455">
        <w:tc>
          <w:tcPr>
            <w:tcW w:w="704" w:type="dxa"/>
            <w:vMerge/>
            <w:tcBorders>
              <w:left w:val="single" w:sz="4" w:space="0" w:color="auto"/>
              <w:right w:val="single" w:sz="4" w:space="0" w:color="auto"/>
            </w:tcBorders>
          </w:tcPr>
          <w:p w:rsidR="00F75524" w:rsidRPr="00FB5089" w:rsidRDefault="00F75524" w:rsidP="00F75524">
            <w:pPr>
              <w:spacing w:after="0" w:line="240" w:lineRule="auto"/>
              <w:jc w:val="both"/>
              <w:rPr>
                <w:rFonts w:ascii="Arial Narrow" w:eastAsia="Calibri" w:hAnsi="Arial Narrow" w:cs="Arial"/>
                <w:sz w:val="16"/>
                <w:szCs w:val="16"/>
                <w:lang w:val="en-US"/>
              </w:rPr>
            </w:pPr>
          </w:p>
        </w:tc>
        <w:tc>
          <w:tcPr>
            <w:tcW w:w="1701" w:type="dxa"/>
            <w:vMerge/>
            <w:tcBorders>
              <w:left w:val="single" w:sz="4" w:space="0" w:color="auto"/>
              <w:right w:val="single" w:sz="4" w:space="0" w:color="auto"/>
            </w:tcBorders>
          </w:tcPr>
          <w:p w:rsidR="00F75524" w:rsidRPr="00FB5089" w:rsidRDefault="00F75524" w:rsidP="00F75524">
            <w:pPr>
              <w:spacing w:after="0" w:line="240" w:lineRule="auto"/>
              <w:jc w:val="both"/>
              <w:rPr>
                <w:rFonts w:ascii="Arial Narrow" w:eastAsia="Calibri" w:hAnsi="Arial Narrow" w:cs="Arial"/>
                <w:sz w:val="16"/>
                <w:szCs w:val="16"/>
                <w:lang w:val="en-US"/>
              </w:rPr>
            </w:pPr>
          </w:p>
        </w:tc>
        <w:tc>
          <w:tcPr>
            <w:tcW w:w="709" w:type="dxa"/>
            <w:vMerge/>
            <w:tcBorders>
              <w:left w:val="single" w:sz="4" w:space="0" w:color="auto"/>
              <w:right w:val="single" w:sz="4" w:space="0" w:color="auto"/>
            </w:tcBorders>
          </w:tcPr>
          <w:p w:rsidR="00F75524" w:rsidRPr="00FB5089" w:rsidRDefault="00F75524" w:rsidP="00F75524">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F75524" w:rsidRPr="00FB5089" w:rsidRDefault="00F75524" w:rsidP="00F75524">
            <w:pPr>
              <w:spacing w:after="0" w:line="240" w:lineRule="auto"/>
              <w:jc w:val="both"/>
              <w:rPr>
                <w:rFonts w:ascii="Arial Narrow" w:eastAsia="Calibri" w:hAnsi="Arial Narrow" w:cs="Arial"/>
                <w:sz w:val="16"/>
                <w:szCs w:val="16"/>
                <w:lang w:val="en-US"/>
              </w:rPr>
            </w:pPr>
          </w:p>
        </w:tc>
        <w:tc>
          <w:tcPr>
            <w:tcW w:w="1984" w:type="dxa"/>
            <w:tcBorders>
              <w:left w:val="single" w:sz="4" w:space="0" w:color="auto"/>
            </w:tcBorders>
          </w:tcPr>
          <w:p w:rsidR="00F75524" w:rsidRPr="00FB5089"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Capacity of water is insufficient (4000 watts)</w:t>
            </w:r>
          </w:p>
        </w:tc>
        <w:tc>
          <w:tcPr>
            <w:tcW w:w="1559" w:type="dxa"/>
          </w:tcPr>
          <w:p w:rsidR="00F75524" w:rsidRPr="00FB5089"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 xml:space="preserve">Water affairs </w:t>
            </w:r>
          </w:p>
        </w:tc>
        <w:tc>
          <w:tcPr>
            <w:tcW w:w="2268" w:type="dxa"/>
          </w:tcPr>
          <w:p w:rsidR="00F75524" w:rsidRPr="00FB5089"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Increase capacity</w:t>
            </w:r>
          </w:p>
        </w:tc>
        <w:tc>
          <w:tcPr>
            <w:tcW w:w="2410" w:type="dxa"/>
          </w:tcPr>
          <w:p w:rsidR="00F75524" w:rsidRPr="00FB5089"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Installation of extra pipes</w:t>
            </w:r>
          </w:p>
        </w:tc>
        <w:tc>
          <w:tcPr>
            <w:tcW w:w="2278" w:type="dxa"/>
          </w:tcPr>
          <w:p w:rsidR="00F75524" w:rsidRPr="00FB5089" w:rsidRDefault="00F75524" w:rsidP="00F75524">
            <w:pPr>
              <w:spacing w:after="0" w:line="240" w:lineRule="auto"/>
              <w:jc w:val="both"/>
              <w:rPr>
                <w:rFonts w:ascii="Arial Narrow" w:eastAsia="Calibri" w:hAnsi="Arial Narrow" w:cs="Arial"/>
                <w:sz w:val="16"/>
                <w:szCs w:val="16"/>
                <w:lang w:val="en-US"/>
              </w:rPr>
            </w:pPr>
            <w:r w:rsidRPr="00FB5089">
              <w:rPr>
                <w:rFonts w:ascii="Arial Narrow" w:eastAsia="Calibri" w:hAnsi="Arial Narrow" w:cs="Arial"/>
                <w:sz w:val="16"/>
                <w:szCs w:val="16"/>
                <w:lang w:val="en-US"/>
              </w:rPr>
              <w:t>Construction of Reservoir</w:t>
            </w:r>
          </w:p>
        </w:tc>
      </w:tr>
      <w:tr w:rsidR="000707B6" w:rsidRPr="00FB5089" w:rsidTr="00122455">
        <w:tc>
          <w:tcPr>
            <w:tcW w:w="704" w:type="dxa"/>
            <w:vMerge w:val="restart"/>
            <w:tcBorders>
              <w:top w:val="single" w:sz="12" w:space="0" w:color="auto"/>
              <w:left w:val="single" w:sz="4" w:space="0" w:color="auto"/>
              <w:right w:val="single" w:sz="4" w:space="0" w:color="auto"/>
            </w:tcBorders>
            <w:textDirection w:val="btLr"/>
            <w:vAlign w:val="center"/>
          </w:tcPr>
          <w:p w:rsidR="000707B6" w:rsidRPr="00FB5089" w:rsidRDefault="000707B6" w:rsidP="00F75524">
            <w:pPr>
              <w:spacing w:after="0" w:line="240" w:lineRule="auto"/>
              <w:ind w:left="113" w:right="113"/>
              <w:jc w:val="center"/>
              <w:rPr>
                <w:rFonts w:ascii="Arial Narrow" w:eastAsia="Calibri" w:hAnsi="Arial Narrow" w:cs="Arial"/>
                <w:sz w:val="16"/>
                <w:szCs w:val="16"/>
                <w:lang w:val="en-US"/>
              </w:rPr>
            </w:pPr>
            <w:r w:rsidRPr="00FB5089">
              <w:rPr>
                <w:rFonts w:ascii="Arial Narrow" w:eastAsia="Calibri" w:hAnsi="Arial Narrow" w:cs="Arial"/>
                <w:b/>
                <w:sz w:val="16"/>
                <w:szCs w:val="16"/>
                <w:lang w:val="en-US"/>
              </w:rPr>
              <w:t>Madinyane</w:t>
            </w:r>
          </w:p>
        </w:tc>
        <w:tc>
          <w:tcPr>
            <w:tcW w:w="1701" w:type="dxa"/>
            <w:vMerge w:val="restart"/>
            <w:tcBorders>
              <w:top w:val="single" w:sz="12" w:space="0" w:color="auto"/>
              <w:left w:val="single" w:sz="4" w:space="0" w:color="auto"/>
              <w:right w:val="single" w:sz="4" w:space="0" w:color="auto"/>
            </w:tcBorders>
          </w:tcPr>
          <w:p w:rsidR="000707B6" w:rsidRPr="00F75524" w:rsidRDefault="000707B6" w:rsidP="000707B6">
            <w:pPr>
              <w:spacing w:after="40" w:line="240" w:lineRule="auto"/>
              <w:rPr>
                <w:rFonts w:ascii="Arial Narrow" w:eastAsia="Calibri" w:hAnsi="Arial Narrow" w:cs="Arial"/>
                <w:sz w:val="16"/>
                <w:szCs w:val="16"/>
                <w:lang w:val="en-US"/>
              </w:rPr>
            </w:pPr>
            <w:r w:rsidRPr="00F75524">
              <w:rPr>
                <w:rFonts w:ascii="Arial Narrow" w:eastAsia="Calibri" w:hAnsi="Arial Narrow" w:cs="Arial"/>
                <w:sz w:val="16"/>
                <w:szCs w:val="16"/>
                <w:lang w:val="en-US"/>
              </w:rPr>
              <w:t xml:space="preserve">Upgrading of old high school </w:t>
            </w:r>
          </w:p>
          <w:p w:rsidR="000707B6" w:rsidRPr="00F75524" w:rsidRDefault="000707B6" w:rsidP="000707B6">
            <w:pPr>
              <w:spacing w:after="40" w:line="240" w:lineRule="auto"/>
              <w:rPr>
                <w:rFonts w:ascii="Arial Narrow" w:eastAsia="Calibri" w:hAnsi="Arial Narrow" w:cs="Arial"/>
                <w:sz w:val="16"/>
                <w:szCs w:val="16"/>
                <w:lang w:val="en-US"/>
              </w:rPr>
            </w:pPr>
            <w:r w:rsidRPr="00F75524">
              <w:rPr>
                <w:rFonts w:ascii="Arial Narrow" w:eastAsia="Calibri" w:hAnsi="Arial Narrow" w:cs="Arial"/>
                <w:sz w:val="16"/>
                <w:szCs w:val="16"/>
                <w:lang w:val="en-US"/>
              </w:rPr>
              <w:t>Agricultural pro</w:t>
            </w:r>
            <w:r>
              <w:rPr>
                <w:rFonts w:ascii="Arial Narrow" w:eastAsia="Calibri" w:hAnsi="Arial Narrow" w:cs="Arial"/>
                <w:sz w:val="16"/>
                <w:szCs w:val="16"/>
                <w:lang w:val="en-US"/>
              </w:rPr>
              <w:t>jects- 200 ha</w:t>
            </w:r>
            <w:r w:rsidRPr="00F75524">
              <w:rPr>
                <w:rFonts w:ascii="Arial Narrow" w:eastAsia="Calibri" w:hAnsi="Arial Narrow" w:cs="Arial"/>
                <w:sz w:val="16"/>
                <w:szCs w:val="16"/>
                <w:lang w:val="en-US"/>
              </w:rPr>
              <w:t xml:space="preserve"> Madinyane west available </w:t>
            </w:r>
          </w:p>
          <w:p w:rsidR="000707B6" w:rsidRPr="00F75524" w:rsidRDefault="000707B6" w:rsidP="000707B6">
            <w:pPr>
              <w:spacing w:after="60" w:line="240" w:lineRule="auto"/>
              <w:rPr>
                <w:rFonts w:ascii="Arial Narrow" w:eastAsia="Calibri" w:hAnsi="Arial Narrow" w:cs="Arial"/>
                <w:sz w:val="16"/>
                <w:szCs w:val="16"/>
                <w:lang w:val="en-US"/>
              </w:rPr>
            </w:pPr>
            <w:r w:rsidRPr="00F75524">
              <w:rPr>
                <w:rFonts w:ascii="Arial Narrow" w:eastAsia="Calibri" w:hAnsi="Arial Narrow" w:cs="Arial"/>
                <w:sz w:val="16"/>
                <w:szCs w:val="16"/>
                <w:lang w:val="en-US"/>
              </w:rPr>
              <w:t xml:space="preserve">Upgrading of Madinyane combined school </w:t>
            </w:r>
          </w:p>
          <w:p w:rsidR="000707B6" w:rsidRPr="00F75524" w:rsidRDefault="000707B6" w:rsidP="00122455">
            <w:pPr>
              <w:spacing w:after="40" w:line="240" w:lineRule="auto"/>
              <w:rPr>
                <w:rFonts w:ascii="Arial Narrow" w:eastAsia="Calibri" w:hAnsi="Arial Narrow" w:cs="Arial"/>
                <w:sz w:val="16"/>
                <w:szCs w:val="16"/>
                <w:lang w:val="en-US"/>
              </w:rPr>
            </w:pPr>
            <w:r w:rsidRPr="00F75524">
              <w:rPr>
                <w:rFonts w:ascii="Arial Narrow" w:eastAsia="Calibri" w:hAnsi="Arial Narrow" w:cs="Arial"/>
                <w:sz w:val="16"/>
                <w:szCs w:val="16"/>
                <w:lang w:val="en-US"/>
              </w:rPr>
              <w:t xml:space="preserve">Workshops on </w:t>
            </w:r>
            <w:r w:rsidR="00122455">
              <w:rPr>
                <w:rFonts w:ascii="Arial Narrow" w:eastAsia="Calibri" w:hAnsi="Arial Narrow" w:cs="Arial"/>
                <w:sz w:val="16"/>
                <w:szCs w:val="16"/>
                <w:lang w:val="en-US"/>
              </w:rPr>
              <w:t>incubi-</w:t>
            </w:r>
            <w:r w:rsidRPr="00F75524">
              <w:rPr>
                <w:rFonts w:ascii="Arial Narrow" w:eastAsia="Calibri" w:hAnsi="Arial Narrow" w:cs="Arial"/>
                <w:sz w:val="16"/>
                <w:szCs w:val="16"/>
                <w:lang w:val="en-US"/>
              </w:rPr>
              <w:t>tion (agriculture and SMMEs)</w:t>
            </w:r>
          </w:p>
          <w:p w:rsidR="000707B6" w:rsidRPr="00F75524" w:rsidRDefault="000707B6" w:rsidP="00122455">
            <w:pPr>
              <w:spacing w:after="40" w:line="240" w:lineRule="auto"/>
              <w:rPr>
                <w:rFonts w:ascii="Arial Narrow" w:eastAsia="Calibri" w:hAnsi="Arial Narrow" w:cs="Arial"/>
                <w:sz w:val="16"/>
                <w:szCs w:val="16"/>
                <w:lang w:val="en-US"/>
              </w:rPr>
            </w:pPr>
            <w:r w:rsidRPr="00F75524">
              <w:rPr>
                <w:rFonts w:ascii="Arial Narrow" w:eastAsia="Calibri" w:hAnsi="Arial Narrow" w:cs="Arial"/>
                <w:sz w:val="16"/>
                <w:szCs w:val="16"/>
                <w:lang w:val="en-US"/>
              </w:rPr>
              <w:t xml:space="preserve">Solar energy projects </w:t>
            </w:r>
          </w:p>
          <w:p w:rsidR="000707B6" w:rsidRPr="00F75524" w:rsidRDefault="000707B6" w:rsidP="00122455">
            <w:pPr>
              <w:spacing w:after="40" w:line="240" w:lineRule="auto"/>
              <w:rPr>
                <w:rFonts w:ascii="Arial Narrow" w:eastAsia="Calibri" w:hAnsi="Arial Narrow" w:cs="Arial"/>
                <w:sz w:val="16"/>
                <w:szCs w:val="16"/>
                <w:lang w:val="en-US"/>
              </w:rPr>
            </w:pPr>
            <w:r>
              <w:rPr>
                <w:rFonts w:ascii="Arial Narrow" w:eastAsia="Calibri" w:hAnsi="Arial Narrow" w:cs="Arial"/>
                <w:sz w:val="16"/>
                <w:szCs w:val="16"/>
                <w:lang w:val="en-US"/>
              </w:rPr>
              <w:t>Security in Madin</w:t>
            </w:r>
            <w:r w:rsidRPr="00F75524">
              <w:rPr>
                <w:rFonts w:ascii="Arial Narrow" w:eastAsia="Calibri" w:hAnsi="Arial Narrow" w:cs="Arial"/>
                <w:sz w:val="16"/>
                <w:szCs w:val="16"/>
                <w:lang w:val="en-US"/>
              </w:rPr>
              <w:t>yane combined , sports ground and toilets school</w:t>
            </w:r>
            <w:r w:rsidR="00122455">
              <w:rPr>
                <w:rFonts w:ascii="Arial Narrow" w:eastAsia="Calibri" w:hAnsi="Arial Narrow" w:cs="Arial"/>
                <w:sz w:val="16"/>
                <w:szCs w:val="16"/>
                <w:lang w:val="en-US"/>
              </w:rPr>
              <w:t xml:space="preserve"> </w:t>
            </w:r>
            <w:r w:rsidRPr="00F75524">
              <w:rPr>
                <w:rFonts w:ascii="Arial Narrow" w:eastAsia="Calibri" w:hAnsi="Arial Narrow" w:cs="Arial"/>
                <w:sz w:val="16"/>
                <w:szCs w:val="16"/>
                <w:lang w:val="en-US"/>
              </w:rPr>
              <w:t>(burglar)</w:t>
            </w:r>
          </w:p>
          <w:p w:rsidR="000707B6" w:rsidRDefault="000707B6" w:rsidP="00122455">
            <w:pPr>
              <w:spacing w:after="40" w:line="240" w:lineRule="auto"/>
              <w:rPr>
                <w:rFonts w:ascii="Arial Narrow" w:eastAsia="Calibri" w:hAnsi="Arial Narrow" w:cs="Arial"/>
                <w:sz w:val="16"/>
                <w:szCs w:val="16"/>
                <w:lang w:val="en-US"/>
              </w:rPr>
            </w:pPr>
            <w:r w:rsidRPr="00F75524">
              <w:rPr>
                <w:rFonts w:ascii="Arial Narrow" w:eastAsia="Calibri" w:hAnsi="Arial Narrow" w:cs="Arial"/>
                <w:sz w:val="16"/>
                <w:szCs w:val="16"/>
                <w:lang w:val="en-US"/>
              </w:rPr>
              <w:t>Computer  lab with equipment – ICT connection needed</w:t>
            </w:r>
          </w:p>
          <w:p w:rsidR="000707B6" w:rsidRPr="000707B6" w:rsidRDefault="000707B6" w:rsidP="00122455">
            <w:pPr>
              <w:spacing w:after="40" w:line="240" w:lineRule="auto"/>
              <w:rPr>
                <w:rFonts w:ascii="Arial Narrow" w:eastAsia="Calibri" w:hAnsi="Arial Narrow" w:cs="Arial"/>
                <w:sz w:val="16"/>
                <w:szCs w:val="16"/>
                <w:lang w:val="en-US"/>
              </w:rPr>
            </w:pPr>
            <w:r w:rsidRPr="000707B6">
              <w:rPr>
                <w:rFonts w:ascii="Arial Narrow" w:eastAsia="Calibri" w:hAnsi="Arial Narrow" w:cs="Arial"/>
                <w:sz w:val="16"/>
                <w:szCs w:val="16"/>
                <w:lang w:val="en-US"/>
              </w:rPr>
              <w:t>Internal roads (pave</w:t>
            </w:r>
            <w:r>
              <w:rPr>
                <w:rFonts w:ascii="Arial Narrow" w:eastAsia="Calibri" w:hAnsi="Arial Narrow" w:cs="Arial"/>
                <w:sz w:val="16"/>
                <w:szCs w:val="16"/>
                <w:lang w:val="en-US"/>
              </w:rPr>
              <w:t>-</w:t>
            </w:r>
            <w:r w:rsidRPr="000707B6">
              <w:rPr>
                <w:rFonts w:ascii="Arial Narrow" w:eastAsia="Calibri" w:hAnsi="Arial Narrow" w:cs="Arial"/>
                <w:sz w:val="16"/>
                <w:szCs w:val="16"/>
                <w:lang w:val="en-US"/>
              </w:rPr>
              <w:t>ment)</w:t>
            </w:r>
          </w:p>
          <w:p w:rsidR="000707B6" w:rsidRPr="000707B6" w:rsidRDefault="000707B6" w:rsidP="00122455">
            <w:pPr>
              <w:spacing w:after="40" w:line="240" w:lineRule="auto"/>
              <w:rPr>
                <w:rFonts w:ascii="Arial Narrow" w:eastAsia="Calibri" w:hAnsi="Arial Narrow" w:cs="Arial"/>
                <w:sz w:val="16"/>
                <w:szCs w:val="16"/>
                <w:lang w:val="en-US"/>
              </w:rPr>
            </w:pPr>
            <w:r w:rsidRPr="000707B6">
              <w:rPr>
                <w:rFonts w:ascii="Arial Narrow" w:eastAsia="Calibri" w:hAnsi="Arial Narrow" w:cs="Arial"/>
                <w:sz w:val="16"/>
                <w:szCs w:val="16"/>
                <w:lang w:val="en-US"/>
              </w:rPr>
              <w:t xml:space="preserve">High mast lights 5D602 road(provincial road </w:t>
            </w:r>
          </w:p>
          <w:p w:rsidR="000707B6" w:rsidRPr="00F75524" w:rsidRDefault="000707B6" w:rsidP="00122455">
            <w:pPr>
              <w:spacing w:after="0" w:line="240" w:lineRule="auto"/>
              <w:rPr>
                <w:rFonts w:ascii="Arial Narrow" w:eastAsia="Calibri" w:hAnsi="Arial Narrow" w:cs="Arial"/>
                <w:sz w:val="16"/>
                <w:szCs w:val="16"/>
                <w:lang w:val="en-US"/>
              </w:rPr>
            </w:pPr>
            <w:r w:rsidRPr="000707B6">
              <w:rPr>
                <w:rFonts w:ascii="Arial Narrow" w:eastAsia="Calibri" w:hAnsi="Arial Narrow" w:cs="Arial"/>
                <w:sz w:val="16"/>
                <w:szCs w:val="16"/>
                <w:lang w:val="en-US"/>
              </w:rPr>
              <w:t>Fencing of 4 cemeteries</w:t>
            </w:r>
          </w:p>
        </w:tc>
        <w:tc>
          <w:tcPr>
            <w:tcW w:w="709" w:type="dxa"/>
            <w:vMerge w:val="restart"/>
            <w:tcBorders>
              <w:top w:val="single" w:sz="12" w:space="0" w:color="auto"/>
              <w:left w:val="single" w:sz="4" w:space="0" w:color="auto"/>
              <w:right w:val="single" w:sz="4" w:space="0" w:color="auto"/>
            </w:tcBorders>
          </w:tcPr>
          <w:p w:rsidR="000707B6" w:rsidRPr="00F75524" w:rsidRDefault="000707B6" w:rsidP="00F75524">
            <w:pPr>
              <w:spacing w:after="0" w:line="240" w:lineRule="auto"/>
              <w:jc w:val="both"/>
              <w:rPr>
                <w:rFonts w:ascii="Arial Narrow" w:eastAsia="Calibri" w:hAnsi="Arial Narrow" w:cs="Arial"/>
                <w:sz w:val="16"/>
                <w:szCs w:val="16"/>
                <w:lang w:val="en-US"/>
              </w:rPr>
            </w:pPr>
            <w:r w:rsidRPr="00F75524">
              <w:rPr>
                <w:rFonts w:ascii="Arial Narrow" w:eastAsia="Calibri" w:hAnsi="Arial Narrow" w:cs="Arial"/>
                <w:sz w:val="16"/>
                <w:szCs w:val="16"/>
                <w:lang w:val="en-US"/>
              </w:rPr>
              <w:t xml:space="preserve">34 </w:t>
            </w:r>
          </w:p>
        </w:tc>
        <w:tc>
          <w:tcPr>
            <w:tcW w:w="1843" w:type="dxa"/>
            <w:vMerge w:val="restart"/>
            <w:tcBorders>
              <w:top w:val="single" w:sz="12" w:space="0" w:color="auto"/>
              <w:left w:val="single" w:sz="4" w:space="0" w:color="auto"/>
              <w:right w:val="single" w:sz="4" w:space="0" w:color="auto"/>
            </w:tcBorders>
          </w:tcPr>
          <w:p w:rsidR="000707B6" w:rsidRPr="00F75524" w:rsidRDefault="000707B6" w:rsidP="00F75524">
            <w:pPr>
              <w:spacing w:after="60" w:line="240" w:lineRule="auto"/>
              <w:rPr>
                <w:rFonts w:ascii="Arial Narrow" w:eastAsia="Calibri" w:hAnsi="Arial Narrow" w:cs="Arial"/>
                <w:sz w:val="16"/>
                <w:szCs w:val="16"/>
                <w:lang w:val="en-US"/>
              </w:rPr>
            </w:pPr>
            <w:r w:rsidRPr="00F75524">
              <w:rPr>
                <w:rFonts w:ascii="Arial Narrow" w:eastAsia="Calibri" w:hAnsi="Arial Narrow" w:cs="Arial"/>
                <w:sz w:val="16"/>
                <w:szCs w:val="16"/>
                <w:lang w:val="en-US"/>
              </w:rPr>
              <w:t xml:space="preserve">Pipe of waters (running water </w:t>
            </w:r>
          </w:p>
          <w:p w:rsidR="000707B6" w:rsidRPr="00F75524" w:rsidRDefault="000707B6" w:rsidP="00F75524">
            <w:pPr>
              <w:spacing w:after="60" w:line="240" w:lineRule="auto"/>
              <w:rPr>
                <w:rFonts w:ascii="Arial Narrow" w:eastAsia="Calibri" w:hAnsi="Arial Narrow" w:cs="Arial"/>
                <w:sz w:val="16"/>
                <w:szCs w:val="16"/>
                <w:lang w:val="en-US"/>
              </w:rPr>
            </w:pPr>
            <w:r w:rsidRPr="00F75524">
              <w:rPr>
                <w:rFonts w:ascii="Arial Narrow" w:eastAsia="Calibri" w:hAnsi="Arial Narrow" w:cs="Arial"/>
                <w:sz w:val="16"/>
                <w:szCs w:val="16"/>
                <w:lang w:val="en-US"/>
              </w:rPr>
              <w:t>VIP 43 Toilets (Madinyane west)</w:t>
            </w:r>
          </w:p>
          <w:p w:rsidR="000707B6" w:rsidRPr="00F75524" w:rsidRDefault="000707B6" w:rsidP="00F75524">
            <w:pPr>
              <w:spacing w:after="60" w:line="240" w:lineRule="auto"/>
              <w:rPr>
                <w:rFonts w:ascii="Arial Narrow" w:eastAsia="Calibri" w:hAnsi="Arial Narrow" w:cs="Arial"/>
                <w:sz w:val="16"/>
                <w:szCs w:val="16"/>
                <w:lang w:val="en-US"/>
              </w:rPr>
            </w:pPr>
            <w:r w:rsidRPr="00F75524">
              <w:rPr>
                <w:rFonts w:ascii="Arial Narrow" w:eastAsia="Calibri" w:hAnsi="Arial Narrow" w:cs="Arial"/>
                <w:sz w:val="16"/>
                <w:szCs w:val="16"/>
                <w:lang w:val="en-US"/>
              </w:rPr>
              <w:t xml:space="preserve">Kgolane Goat Project </w:t>
            </w:r>
          </w:p>
          <w:p w:rsidR="000707B6" w:rsidRPr="00F75524" w:rsidRDefault="000707B6" w:rsidP="00F75524">
            <w:pPr>
              <w:spacing w:after="0" w:line="240" w:lineRule="auto"/>
              <w:rPr>
                <w:rFonts w:ascii="Arial Narrow" w:eastAsia="Calibri" w:hAnsi="Arial Narrow" w:cs="Arial"/>
                <w:sz w:val="16"/>
                <w:szCs w:val="16"/>
                <w:lang w:val="en-US"/>
              </w:rPr>
            </w:pPr>
            <w:r w:rsidRPr="00F75524">
              <w:rPr>
                <w:rFonts w:ascii="Arial Narrow" w:eastAsia="Calibri" w:hAnsi="Arial Narrow" w:cs="Arial"/>
                <w:sz w:val="16"/>
                <w:szCs w:val="16"/>
                <w:lang w:val="en-US"/>
              </w:rPr>
              <w:t xml:space="preserve">4 Boreholes </w:t>
            </w:r>
          </w:p>
          <w:p w:rsidR="000707B6" w:rsidRPr="00F75524" w:rsidRDefault="000707B6" w:rsidP="00F75524">
            <w:pPr>
              <w:spacing w:after="0" w:line="240" w:lineRule="auto"/>
              <w:rPr>
                <w:rFonts w:ascii="Arial Narrow" w:eastAsia="Calibri" w:hAnsi="Arial Narrow" w:cs="Arial"/>
                <w:sz w:val="16"/>
                <w:szCs w:val="16"/>
                <w:lang w:val="en-US"/>
              </w:rPr>
            </w:pPr>
          </w:p>
          <w:p w:rsidR="000707B6" w:rsidRPr="00F75524" w:rsidRDefault="000707B6" w:rsidP="00F75524">
            <w:pPr>
              <w:spacing w:after="0" w:line="240" w:lineRule="auto"/>
              <w:rPr>
                <w:rFonts w:ascii="Arial Narrow" w:eastAsia="Calibri" w:hAnsi="Arial Narrow" w:cs="Arial"/>
                <w:sz w:val="16"/>
                <w:szCs w:val="16"/>
                <w:lang w:val="en-US"/>
              </w:rPr>
            </w:pPr>
            <w:r w:rsidRPr="00F75524">
              <w:rPr>
                <w:rFonts w:ascii="Arial Narrow" w:eastAsia="Times New Roman" w:hAnsi="Arial Narrow" w:cs="Arial"/>
                <w:sz w:val="16"/>
                <w:szCs w:val="16"/>
                <w:lang w:eastAsia="en-ZA"/>
              </w:rPr>
              <w:t>200 Houses Electricity</w:t>
            </w:r>
          </w:p>
        </w:tc>
        <w:tc>
          <w:tcPr>
            <w:tcW w:w="1984" w:type="dxa"/>
            <w:tcBorders>
              <w:top w:val="single" w:sz="12" w:space="0" w:color="auto"/>
              <w:left w:val="single" w:sz="4" w:space="0" w:color="auto"/>
            </w:tcBorders>
          </w:tcPr>
          <w:p w:rsidR="000707B6" w:rsidRPr="00F75524" w:rsidRDefault="000707B6" w:rsidP="00F75524">
            <w:pPr>
              <w:spacing w:after="0" w:line="240" w:lineRule="auto"/>
              <w:rPr>
                <w:rFonts w:ascii="Arial Narrow" w:eastAsia="Calibri" w:hAnsi="Arial Narrow" w:cs="Arial"/>
                <w:sz w:val="16"/>
                <w:szCs w:val="16"/>
                <w:lang w:val="en-US"/>
              </w:rPr>
            </w:pPr>
            <w:r w:rsidRPr="00F75524">
              <w:rPr>
                <w:rFonts w:ascii="Arial Narrow" w:eastAsia="Calibri" w:hAnsi="Arial Narrow" w:cs="Arial"/>
                <w:sz w:val="16"/>
                <w:szCs w:val="16"/>
                <w:lang w:val="en-US"/>
              </w:rPr>
              <w:t xml:space="preserve">Baikagedi section- no water only 2 Jojo tanks </w:t>
            </w:r>
          </w:p>
        </w:tc>
        <w:tc>
          <w:tcPr>
            <w:tcW w:w="1559" w:type="dxa"/>
            <w:tcBorders>
              <w:top w:val="single" w:sz="12" w:space="0" w:color="auto"/>
            </w:tcBorders>
          </w:tcPr>
          <w:p w:rsidR="000707B6" w:rsidRPr="00F75524" w:rsidRDefault="000707B6" w:rsidP="00F75524">
            <w:pPr>
              <w:spacing w:after="0" w:line="240" w:lineRule="auto"/>
              <w:jc w:val="both"/>
              <w:rPr>
                <w:rFonts w:ascii="Arial Narrow" w:eastAsia="Calibri" w:hAnsi="Arial Narrow" w:cs="Arial"/>
                <w:sz w:val="16"/>
                <w:szCs w:val="16"/>
                <w:lang w:val="en-US"/>
              </w:rPr>
            </w:pPr>
            <w:r w:rsidRPr="00F75524">
              <w:rPr>
                <w:rFonts w:ascii="Arial Narrow" w:eastAsia="Calibri" w:hAnsi="Arial Narrow" w:cs="Arial"/>
                <w:sz w:val="16"/>
                <w:szCs w:val="16"/>
                <w:lang w:val="en-US"/>
              </w:rPr>
              <w:t xml:space="preserve">Municipality </w:t>
            </w:r>
          </w:p>
        </w:tc>
        <w:tc>
          <w:tcPr>
            <w:tcW w:w="2268" w:type="dxa"/>
            <w:tcBorders>
              <w:top w:val="single" w:sz="12" w:space="0" w:color="auto"/>
            </w:tcBorders>
          </w:tcPr>
          <w:p w:rsidR="000707B6" w:rsidRPr="00F75524" w:rsidRDefault="000707B6" w:rsidP="00F75524">
            <w:pPr>
              <w:spacing w:after="0" w:line="240" w:lineRule="auto"/>
              <w:jc w:val="both"/>
              <w:rPr>
                <w:rFonts w:ascii="Arial Narrow" w:eastAsia="Calibri" w:hAnsi="Arial Narrow" w:cs="Arial"/>
                <w:sz w:val="16"/>
                <w:szCs w:val="16"/>
                <w:lang w:val="en-US"/>
              </w:rPr>
            </w:pPr>
            <w:r w:rsidRPr="00F75524">
              <w:rPr>
                <w:rFonts w:ascii="Arial Narrow" w:eastAsia="Calibri" w:hAnsi="Arial Narrow" w:cs="Arial"/>
                <w:sz w:val="16"/>
                <w:szCs w:val="16"/>
                <w:lang w:val="en-US"/>
              </w:rPr>
              <w:t xml:space="preserve">Increased water Tanks </w:t>
            </w:r>
          </w:p>
        </w:tc>
        <w:tc>
          <w:tcPr>
            <w:tcW w:w="2410" w:type="dxa"/>
            <w:tcBorders>
              <w:top w:val="single" w:sz="12" w:space="0" w:color="auto"/>
            </w:tcBorders>
          </w:tcPr>
          <w:p w:rsidR="000707B6" w:rsidRPr="00F75524" w:rsidRDefault="000707B6" w:rsidP="00F75524">
            <w:pPr>
              <w:spacing w:after="0" w:line="240" w:lineRule="auto"/>
              <w:jc w:val="both"/>
              <w:rPr>
                <w:rFonts w:ascii="Arial Narrow" w:eastAsia="Calibri" w:hAnsi="Arial Narrow" w:cs="Arial"/>
                <w:sz w:val="16"/>
                <w:szCs w:val="16"/>
                <w:lang w:val="en-US"/>
              </w:rPr>
            </w:pPr>
            <w:r w:rsidRPr="00F75524">
              <w:rPr>
                <w:rFonts w:ascii="Arial Narrow" w:eastAsia="Calibri" w:hAnsi="Arial Narrow" w:cs="Arial"/>
                <w:sz w:val="16"/>
                <w:szCs w:val="16"/>
                <w:lang w:val="en-US"/>
              </w:rPr>
              <w:t xml:space="preserve">Planning Phase/ Design </w:t>
            </w:r>
          </w:p>
        </w:tc>
        <w:tc>
          <w:tcPr>
            <w:tcW w:w="2278" w:type="dxa"/>
            <w:tcBorders>
              <w:top w:val="single" w:sz="12" w:space="0" w:color="auto"/>
            </w:tcBorders>
          </w:tcPr>
          <w:p w:rsidR="000707B6" w:rsidRPr="00F75524" w:rsidRDefault="000707B6" w:rsidP="00F75524">
            <w:pPr>
              <w:spacing w:after="0" w:line="240" w:lineRule="auto"/>
              <w:jc w:val="both"/>
              <w:rPr>
                <w:rFonts w:ascii="Arial Narrow" w:eastAsia="Calibri" w:hAnsi="Arial Narrow" w:cs="Arial"/>
                <w:sz w:val="16"/>
                <w:szCs w:val="16"/>
                <w:lang w:val="en-US"/>
              </w:rPr>
            </w:pPr>
            <w:r w:rsidRPr="00F75524">
              <w:rPr>
                <w:rFonts w:ascii="Arial Narrow" w:eastAsia="Calibri" w:hAnsi="Arial Narrow" w:cs="Arial"/>
                <w:sz w:val="16"/>
                <w:szCs w:val="16"/>
                <w:lang w:val="en-US"/>
              </w:rPr>
              <w:t>Implementation and Construction</w:t>
            </w:r>
          </w:p>
        </w:tc>
      </w:tr>
      <w:tr w:rsidR="000707B6" w:rsidRPr="00FB5089" w:rsidTr="00122455">
        <w:tc>
          <w:tcPr>
            <w:tcW w:w="704" w:type="dxa"/>
            <w:vMerge/>
            <w:tcBorders>
              <w:left w:val="single" w:sz="4" w:space="0" w:color="auto"/>
              <w:right w:val="single" w:sz="4" w:space="0" w:color="auto"/>
            </w:tcBorders>
          </w:tcPr>
          <w:p w:rsidR="000707B6" w:rsidRPr="00FB5089" w:rsidRDefault="000707B6" w:rsidP="00F75524">
            <w:pPr>
              <w:spacing w:after="0" w:line="240" w:lineRule="auto"/>
              <w:jc w:val="both"/>
              <w:rPr>
                <w:rFonts w:ascii="Arial Narrow" w:eastAsia="Calibri" w:hAnsi="Arial Narrow" w:cs="Arial"/>
                <w:sz w:val="16"/>
                <w:szCs w:val="16"/>
                <w:lang w:val="en-US"/>
              </w:rPr>
            </w:pPr>
          </w:p>
        </w:tc>
        <w:tc>
          <w:tcPr>
            <w:tcW w:w="1701" w:type="dxa"/>
            <w:vMerge/>
            <w:tcBorders>
              <w:left w:val="single" w:sz="4" w:space="0" w:color="auto"/>
              <w:right w:val="single" w:sz="4" w:space="0" w:color="auto"/>
            </w:tcBorders>
          </w:tcPr>
          <w:p w:rsidR="000707B6" w:rsidRPr="00F75524" w:rsidRDefault="000707B6" w:rsidP="00EB3318">
            <w:pPr>
              <w:spacing w:after="0" w:line="240" w:lineRule="auto"/>
              <w:jc w:val="both"/>
              <w:rPr>
                <w:rFonts w:ascii="Arial Narrow" w:eastAsia="Calibri" w:hAnsi="Arial Narrow" w:cs="Arial"/>
                <w:sz w:val="16"/>
                <w:szCs w:val="16"/>
                <w:lang w:val="en-US"/>
              </w:rPr>
            </w:pPr>
          </w:p>
        </w:tc>
        <w:tc>
          <w:tcPr>
            <w:tcW w:w="709" w:type="dxa"/>
            <w:vMerge/>
            <w:tcBorders>
              <w:left w:val="single" w:sz="4" w:space="0" w:color="auto"/>
              <w:right w:val="single" w:sz="4" w:space="0" w:color="auto"/>
            </w:tcBorders>
          </w:tcPr>
          <w:p w:rsidR="000707B6" w:rsidRPr="00F75524" w:rsidRDefault="000707B6" w:rsidP="00F75524">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0707B6" w:rsidRPr="00F75524" w:rsidRDefault="000707B6" w:rsidP="00F75524">
            <w:pPr>
              <w:spacing w:after="0" w:line="240" w:lineRule="auto"/>
              <w:jc w:val="both"/>
              <w:rPr>
                <w:rFonts w:ascii="Arial Narrow" w:eastAsia="Calibri" w:hAnsi="Arial Narrow" w:cs="Arial"/>
                <w:sz w:val="16"/>
                <w:szCs w:val="16"/>
                <w:lang w:val="en-US"/>
              </w:rPr>
            </w:pPr>
          </w:p>
        </w:tc>
        <w:tc>
          <w:tcPr>
            <w:tcW w:w="1984" w:type="dxa"/>
            <w:tcBorders>
              <w:left w:val="single" w:sz="4" w:space="0" w:color="auto"/>
            </w:tcBorders>
          </w:tcPr>
          <w:p w:rsidR="000707B6" w:rsidRPr="00F75524" w:rsidRDefault="000707B6" w:rsidP="00F75524">
            <w:pPr>
              <w:spacing w:after="0" w:line="240" w:lineRule="auto"/>
              <w:rPr>
                <w:rFonts w:ascii="Arial Narrow" w:eastAsia="Calibri" w:hAnsi="Arial Narrow" w:cs="Arial"/>
                <w:sz w:val="16"/>
                <w:szCs w:val="16"/>
                <w:lang w:val="en-US"/>
              </w:rPr>
            </w:pPr>
            <w:r w:rsidRPr="00F75524">
              <w:rPr>
                <w:rFonts w:ascii="Arial Narrow" w:eastAsia="Calibri" w:hAnsi="Arial Narrow" w:cs="Arial"/>
                <w:sz w:val="16"/>
                <w:szCs w:val="16"/>
                <w:lang w:val="en-US"/>
              </w:rPr>
              <w:t xml:space="preserve">Not all household have electricity </w:t>
            </w:r>
          </w:p>
        </w:tc>
        <w:tc>
          <w:tcPr>
            <w:tcW w:w="1559" w:type="dxa"/>
          </w:tcPr>
          <w:p w:rsidR="000707B6" w:rsidRPr="00F75524" w:rsidRDefault="000707B6" w:rsidP="00F75524">
            <w:pPr>
              <w:spacing w:after="0" w:line="240" w:lineRule="auto"/>
              <w:rPr>
                <w:rFonts w:ascii="Arial Narrow" w:eastAsia="Calibri" w:hAnsi="Arial Narrow" w:cs="Arial"/>
                <w:sz w:val="16"/>
                <w:szCs w:val="16"/>
                <w:lang w:val="en-US"/>
              </w:rPr>
            </w:pPr>
            <w:r w:rsidRPr="00F75524">
              <w:rPr>
                <w:rFonts w:ascii="Arial Narrow" w:eastAsia="Calibri" w:hAnsi="Arial Narrow" w:cs="Arial"/>
                <w:sz w:val="16"/>
                <w:szCs w:val="16"/>
                <w:lang w:val="en-US"/>
              </w:rPr>
              <w:t>ESKOM</w:t>
            </w:r>
          </w:p>
        </w:tc>
        <w:tc>
          <w:tcPr>
            <w:tcW w:w="2268" w:type="dxa"/>
          </w:tcPr>
          <w:p w:rsidR="000707B6" w:rsidRPr="00F75524" w:rsidRDefault="000707B6" w:rsidP="00F75524">
            <w:pPr>
              <w:spacing w:after="0" w:line="240" w:lineRule="auto"/>
              <w:rPr>
                <w:rFonts w:ascii="Arial Narrow" w:eastAsia="Calibri" w:hAnsi="Arial Narrow" w:cs="Arial"/>
                <w:sz w:val="16"/>
                <w:szCs w:val="16"/>
                <w:lang w:val="en-US"/>
              </w:rPr>
            </w:pPr>
            <w:r w:rsidRPr="00F75524">
              <w:rPr>
                <w:rFonts w:ascii="Arial Narrow" w:eastAsia="Calibri" w:hAnsi="Arial Narrow" w:cs="Arial"/>
                <w:sz w:val="16"/>
                <w:szCs w:val="16"/>
                <w:lang w:val="en-US"/>
              </w:rPr>
              <w:t xml:space="preserve">Installation of Power station </w:t>
            </w:r>
          </w:p>
        </w:tc>
        <w:tc>
          <w:tcPr>
            <w:tcW w:w="2410" w:type="dxa"/>
          </w:tcPr>
          <w:p w:rsidR="000707B6" w:rsidRPr="00F75524" w:rsidRDefault="000707B6" w:rsidP="00F75524">
            <w:pPr>
              <w:spacing w:after="0" w:line="240" w:lineRule="auto"/>
              <w:rPr>
                <w:rFonts w:ascii="Arial Narrow" w:eastAsia="Calibri" w:hAnsi="Arial Narrow" w:cs="Arial"/>
                <w:sz w:val="16"/>
                <w:szCs w:val="16"/>
                <w:lang w:val="en-US"/>
              </w:rPr>
            </w:pPr>
            <w:r w:rsidRPr="00F75524">
              <w:rPr>
                <w:rFonts w:ascii="Arial Narrow" w:eastAsia="Calibri" w:hAnsi="Arial Narrow" w:cs="Arial"/>
                <w:sz w:val="16"/>
                <w:szCs w:val="16"/>
                <w:lang w:val="en-US"/>
              </w:rPr>
              <w:t>Distribution of electricity to various households</w:t>
            </w:r>
          </w:p>
        </w:tc>
        <w:tc>
          <w:tcPr>
            <w:tcW w:w="2278" w:type="dxa"/>
          </w:tcPr>
          <w:p w:rsidR="000707B6" w:rsidRPr="00F75524" w:rsidRDefault="000707B6" w:rsidP="00F75524">
            <w:pPr>
              <w:spacing w:after="0" w:line="240" w:lineRule="auto"/>
              <w:rPr>
                <w:rFonts w:ascii="Arial Narrow" w:eastAsia="Calibri" w:hAnsi="Arial Narrow" w:cs="Arial"/>
                <w:sz w:val="16"/>
                <w:szCs w:val="16"/>
                <w:lang w:val="en-US"/>
              </w:rPr>
            </w:pPr>
            <w:r w:rsidRPr="00F75524">
              <w:rPr>
                <w:rFonts w:ascii="Arial Narrow" w:eastAsia="Calibri" w:hAnsi="Arial Narrow" w:cs="Arial"/>
                <w:sz w:val="16"/>
                <w:szCs w:val="16"/>
                <w:lang w:val="en-US"/>
              </w:rPr>
              <w:t xml:space="preserve">Completion of projects </w:t>
            </w:r>
          </w:p>
        </w:tc>
      </w:tr>
      <w:tr w:rsidR="000707B6" w:rsidRPr="00FB5089" w:rsidTr="00122455">
        <w:tc>
          <w:tcPr>
            <w:tcW w:w="704" w:type="dxa"/>
            <w:vMerge/>
            <w:tcBorders>
              <w:left w:val="single" w:sz="4" w:space="0" w:color="auto"/>
              <w:right w:val="single" w:sz="4" w:space="0" w:color="auto"/>
            </w:tcBorders>
          </w:tcPr>
          <w:p w:rsidR="000707B6" w:rsidRPr="00FB5089" w:rsidRDefault="000707B6" w:rsidP="00F75524">
            <w:pPr>
              <w:spacing w:after="0" w:line="240" w:lineRule="auto"/>
              <w:jc w:val="both"/>
              <w:rPr>
                <w:rFonts w:ascii="Arial Narrow" w:eastAsia="Calibri" w:hAnsi="Arial Narrow" w:cs="Arial"/>
                <w:sz w:val="16"/>
                <w:szCs w:val="16"/>
                <w:lang w:val="en-US"/>
              </w:rPr>
            </w:pPr>
          </w:p>
        </w:tc>
        <w:tc>
          <w:tcPr>
            <w:tcW w:w="1701" w:type="dxa"/>
            <w:vMerge/>
            <w:tcBorders>
              <w:left w:val="single" w:sz="4" w:space="0" w:color="auto"/>
              <w:right w:val="single" w:sz="4" w:space="0" w:color="auto"/>
            </w:tcBorders>
          </w:tcPr>
          <w:p w:rsidR="000707B6" w:rsidRPr="00F75524" w:rsidRDefault="000707B6" w:rsidP="00EB3318">
            <w:pPr>
              <w:spacing w:after="0" w:line="240" w:lineRule="auto"/>
              <w:jc w:val="both"/>
              <w:rPr>
                <w:rFonts w:ascii="Arial Narrow" w:eastAsia="Calibri" w:hAnsi="Arial Narrow" w:cs="Arial"/>
                <w:sz w:val="16"/>
                <w:szCs w:val="16"/>
                <w:lang w:val="en-US"/>
              </w:rPr>
            </w:pPr>
          </w:p>
        </w:tc>
        <w:tc>
          <w:tcPr>
            <w:tcW w:w="709" w:type="dxa"/>
            <w:vMerge/>
            <w:tcBorders>
              <w:left w:val="single" w:sz="4" w:space="0" w:color="auto"/>
              <w:right w:val="single" w:sz="4" w:space="0" w:color="auto"/>
            </w:tcBorders>
          </w:tcPr>
          <w:p w:rsidR="000707B6" w:rsidRPr="00F75524" w:rsidRDefault="000707B6" w:rsidP="00F75524">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0707B6" w:rsidRPr="00F75524" w:rsidRDefault="000707B6" w:rsidP="00F75524">
            <w:pPr>
              <w:spacing w:after="0" w:line="240" w:lineRule="auto"/>
              <w:jc w:val="both"/>
              <w:rPr>
                <w:rFonts w:ascii="Arial Narrow" w:eastAsia="Calibri" w:hAnsi="Arial Narrow" w:cs="Arial"/>
                <w:sz w:val="16"/>
                <w:szCs w:val="16"/>
                <w:lang w:val="en-US"/>
              </w:rPr>
            </w:pPr>
          </w:p>
        </w:tc>
        <w:tc>
          <w:tcPr>
            <w:tcW w:w="1984" w:type="dxa"/>
            <w:tcBorders>
              <w:left w:val="single" w:sz="4" w:space="0" w:color="auto"/>
            </w:tcBorders>
          </w:tcPr>
          <w:p w:rsidR="000707B6" w:rsidRPr="00F75524" w:rsidRDefault="000707B6" w:rsidP="00F75524">
            <w:pPr>
              <w:spacing w:after="0" w:line="240" w:lineRule="auto"/>
              <w:rPr>
                <w:rFonts w:ascii="Arial Narrow" w:eastAsia="Calibri" w:hAnsi="Arial Narrow" w:cs="Arial"/>
                <w:sz w:val="16"/>
                <w:szCs w:val="16"/>
                <w:lang w:val="en-US"/>
              </w:rPr>
            </w:pPr>
            <w:r w:rsidRPr="00F75524">
              <w:rPr>
                <w:rFonts w:ascii="Arial Narrow" w:eastAsia="Calibri" w:hAnsi="Arial Narrow" w:cs="Arial"/>
                <w:sz w:val="16"/>
                <w:szCs w:val="16"/>
                <w:lang w:val="en-US"/>
              </w:rPr>
              <w:t>Generators stolen, only 1 left out of 3</w:t>
            </w:r>
          </w:p>
        </w:tc>
        <w:tc>
          <w:tcPr>
            <w:tcW w:w="1559" w:type="dxa"/>
          </w:tcPr>
          <w:p w:rsidR="000707B6" w:rsidRPr="00F75524" w:rsidRDefault="000707B6" w:rsidP="00F75524">
            <w:pPr>
              <w:spacing w:after="0" w:line="240" w:lineRule="auto"/>
              <w:rPr>
                <w:rFonts w:ascii="Arial Narrow" w:eastAsia="Calibri" w:hAnsi="Arial Narrow" w:cs="Arial"/>
                <w:sz w:val="16"/>
                <w:szCs w:val="16"/>
                <w:lang w:val="en-US"/>
              </w:rPr>
            </w:pPr>
            <w:r w:rsidRPr="00F75524">
              <w:rPr>
                <w:rFonts w:ascii="Arial Narrow" w:eastAsia="Calibri" w:hAnsi="Arial Narrow" w:cs="Arial"/>
                <w:sz w:val="16"/>
                <w:szCs w:val="16"/>
                <w:lang w:val="en-US"/>
              </w:rPr>
              <w:t xml:space="preserve">Municipality </w:t>
            </w:r>
          </w:p>
        </w:tc>
        <w:tc>
          <w:tcPr>
            <w:tcW w:w="2268" w:type="dxa"/>
          </w:tcPr>
          <w:p w:rsidR="000707B6" w:rsidRPr="00F75524" w:rsidRDefault="000707B6" w:rsidP="00F75524">
            <w:pPr>
              <w:spacing w:after="0" w:line="240" w:lineRule="auto"/>
              <w:rPr>
                <w:rFonts w:ascii="Arial Narrow" w:eastAsia="Calibri" w:hAnsi="Arial Narrow" w:cs="Arial"/>
                <w:sz w:val="16"/>
                <w:szCs w:val="16"/>
                <w:lang w:val="en-US"/>
              </w:rPr>
            </w:pPr>
            <w:r w:rsidRPr="00F75524">
              <w:rPr>
                <w:rFonts w:ascii="Arial Narrow" w:eastAsia="Calibri" w:hAnsi="Arial Narrow" w:cs="Arial"/>
                <w:sz w:val="16"/>
                <w:szCs w:val="16"/>
                <w:lang w:val="en-US"/>
              </w:rPr>
              <w:t>Provision of security</w:t>
            </w:r>
          </w:p>
        </w:tc>
        <w:tc>
          <w:tcPr>
            <w:tcW w:w="2410" w:type="dxa"/>
          </w:tcPr>
          <w:p w:rsidR="000707B6" w:rsidRPr="00F75524" w:rsidRDefault="000707B6" w:rsidP="00F75524">
            <w:pPr>
              <w:spacing w:after="0" w:line="240" w:lineRule="auto"/>
              <w:rPr>
                <w:rFonts w:ascii="Arial Narrow" w:eastAsia="Calibri" w:hAnsi="Arial Narrow" w:cs="Arial"/>
                <w:sz w:val="16"/>
                <w:szCs w:val="16"/>
                <w:lang w:val="en-US"/>
              </w:rPr>
            </w:pPr>
            <w:r w:rsidRPr="00F75524">
              <w:rPr>
                <w:rFonts w:ascii="Arial Narrow" w:eastAsia="Calibri" w:hAnsi="Arial Narrow" w:cs="Arial"/>
                <w:sz w:val="16"/>
                <w:szCs w:val="16"/>
                <w:lang w:val="en-US"/>
              </w:rPr>
              <w:t>Maintenance</w:t>
            </w:r>
          </w:p>
        </w:tc>
        <w:tc>
          <w:tcPr>
            <w:tcW w:w="2278" w:type="dxa"/>
          </w:tcPr>
          <w:p w:rsidR="000707B6" w:rsidRPr="00F75524" w:rsidRDefault="000707B6" w:rsidP="00F75524">
            <w:pPr>
              <w:spacing w:after="0" w:line="240" w:lineRule="auto"/>
              <w:rPr>
                <w:rFonts w:ascii="Arial Narrow" w:eastAsia="Calibri" w:hAnsi="Arial Narrow" w:cs="Arial"/>
                <w:sz w:val="16"/>
                <w:szCs w:val="16"/>
                <w:lang w:val="en-US"/>
              </w:rPr>
            </w:pPr>
            <w:r w:rsidRPr="00F75524">
              <w:rPr>
                <w:rFonts w:ascii="Arial Narrow" w:eastAsia="Calibri" w:hAnsi="Arial Narrow" w:cs="Arial"/>
                <w:sz w:val="16"/>
                <w:szCs w:val="16"/>
                <w:lang w:val="en-US"/>
              </w:rPr>
              <w:t>Maintenance</w:t>
            </w:r>
          </w:p>
        </w:tc>
      </w:tr>
      <w:tr w:rsidR="000707B6" w:rsidRPr="00FB5089" w:rsidTr="00122455">
        <w:tc>
          <w:tcPr>
            <w:tcW w:w="704" w:type="dxa"/>
            <w:vMerge/>
            <w:tcBorders>
              <w:left w:val="single" w:sz="4" w:space="0" w:color="auto"/>
              <w:right w:val="single" w:sz="4" w:space="0" w:color="auto"/>
            </w:tcBorders>
          </w:tcPr>
          <w:p w:rsidR="000707B6" w:rsidRPr="00FB5089" w:rsidRDefault="000707B6" w:rsidP="00F75524">
            <w:pPr>
              <w:spacing w:after="0" w:line="240" w:lineRule="auto"/>
              <w:jc w:val="both"/>
              <w:rPr>
                <w:rFonts w:ascii="Arial Narrow" w:eastAsia="Calibri" w:hAnsi="Arial Narrow" w:cs="Arial"/>
                <w:sz w:val="16"/>
                <w:szCs w:val="16"/>
                <w:lang w:val="en-US"/>
              </w:rPr>
            </w:pPr>
          </w:p>
        </w:tc>
        <w:tc>
          <w:tcPr>
            <w:tcW w:w="1701" w:type="dxa"/>
            <w:vMerge/>
            <w:tcBorders>
              <w:left w:val="single" w:sz="4" w:space="0" w:color="auto"/>
              <w:right w:val="single" w:sz="4" w:space="0" w:color="auto"/>
            </w:tcBorders>
          </w:tcPr>
          <w:p w:rsidR="000707B6" w:rsidRPr="00F75524" w:rsidRDefault="000707B6" w:rsidP="00EB3318">
            <w:pPr>
              <w:spacing w:after="0" w:line="240" w:lineRule="auto"/>
              <w:jc w:val="both"/>
              <w:rPr>
                <w:rFonts w:ascii="Arial Narrow" w:eastAsia="Calibri" w:hAnsi="Arial Narrow" w:cs="Arial"/>
                <w:sz w:val="16"/>
                <w:szCs w:val="16"/>
                <w:lang w:val="en-US"/>
              </w:rPr>
            </w:pPr>
          </w:p>
        </w:tc>
        <w:tc>
          <w:tcPr>
            <w:tcW w:w="709" w:type="dxa"/>
            <w:vMerge/>
            <w:tcBorders>
              <w:left w:val="single" w:sz="4" w:space="0" w:color="auto"/>
              <w:right w:val="single" w:sz="4" w:space="0" w:color="auto"/>
            </w:tcBorders>
          </w:tcPr>
          <w:p w:rsidR="000707B6" w:rsidRPr="00F75524" w:rsidRDefault="000707B6" w:rsidP="00F75524">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0707B6" w:rsidRPr="00F75524" w:rsidRDefault="000707B6" w:rsidP="00F75524">
            <w:pPr>
              <w:spacing w:after="0" w:line="240" w:lineRule="auto"/>
              <w:jc w:val="both"/>
              <w:rPr>
                <w:rFonts w:ascii="Arial Narrow" w:eastAsia="Calibri" w:hAnsi="Arial Narrow" w:cs="Arial"/>
                <w:sz w:val="16"/>
                <w:szCs w:val="16"/>
                <w:lang w:val="en-US"/>
              </w:rPr>
            </w:pPr>
          </w:p>
        </w:tc>
        <w:tc>
          <w:tcPr>
            <w:tcW w:w="1984" w:type="dxa"/>
            <w:tcBorders>
              <w:left w:val="single" w:sz="4" w:space="0" w:color="auto"/>
            </w:tcBorders>
          </w:tcPr>
          <w:p w:rsidR="000707B6" w:rsidRPr="00F75524" w:rsidRDefault="000707B6" w:rsidP="00F75524">
            <w:pPr>
              <w:spacing w:after="0" w:line="240" w:lineRule="auto"/>
              <w:rPr>
                <w:rFonts w:ascii="Arial Narrow" w:eastAsia="Calibri" w:hAnsi="Arial Narrow" w:cs="Arial"/>
                <w:sz w:val="16"/>
                <w:szCs w:val="16"/>
                <w:lang w:val="en-US"/>
              </w:rPr>
            </w:pPr>
            <w:r w:rsidRPr="00F75524">
              <w:rPr>
                <w:rFonts w:ascii="Arial Narrow" w:eastAsia="Calibri" w:hAnsi="Arial Narrow" w:cs="Arial"/>
                <w:sz w:val="16"/>
                <w:szCs w:val="16"/>
                <w:lang w:val="en-US"/>
              </w:rPr>
              <w:t xml:space="preserve">Water sanitation </w:t>
            </w:r>
          </w:p>
        </w:tc>
        <w:tc>
          <w:tcPr>
            <w:tcW w:w="1559" w:type="dxa"/>
          </w:tcPr>
          <w:p w:rsidR="000707B6" w:rsidRPr="00F75524" w:rsidRDefault="000707B6" w:rsidP="00F75524">
            <w:pPr>
              <w:spacing w:after="0" w:line="240" w:lineRule="auto"/>
              <w:rPr>
                <w:rFonts w:ascii="Arial Narrow" w:eastAsia="Calibri" w:hAnsi="Arial Narrow" w:cs="Arial"/>
                <w:sz w:val="16"/>
                <w:szCs w:val="16"/>
                <w:lang w:val="en-US"/>
              </w:rPr>
            </w:pPr>
            <w:r w:rsidRPr="00F75524">
              <w:rPr>
                <w:rFonts w:ascii="Arial Narrow" w:eastAsia="Calibri" w:hAnsi="Arial Narrow" w:cs="Arial"/>
                <w:sz w:val="16"/>
                <w:szCs w:val="16"/>
                <w:lang w:val="en-US"/>
              </w:rPr>
              <w:t xml:space="preserve">Municipality </w:t>
            </w:r>
          </w:p>
        </w:tc>
        <w:tc>
          <w:tcPr>
            <w:tcW w:w="2268" w:type="dxa"/>
          </w:tcPr>
          <w:p w:rsidR="000707B6" w:rsidRPr="00F75524" w:rsidRDefault="000707B6" w:rsidP="00F75524">
            <w:pPr>
              <w:spacing w:after="0" w:line="240" w:lineRule="auto"/>
              <w:rPr>
                <w:rFonts w:ascii="Arial Narrow" w:eastAsia="Calibri" w:hAnsi="Arial Narrow" w:cs="Arial"/>
                <w:sz w:val="16"/>
                <w:szCs w:val="16"/>
                <w:lang w:val="en-US"/>
              </w:rPr>
            </w:pPr>
            <w:r w:rsidRPr="00F75524">
              <w:rPr>
                <w:rFonts w:ascii="Arial Narrow" w:eastAsia="Calibri" w:hAnsi="Arial Narrow" w:cs="Arial"/>
                <w:sz w:val="16"/>
                <w:szCs w:val="16"/>
                <w:lang w:val="en-US"/>
              </w:rPr>
              <w:t>Installation of pipes</w:t>
            </w:r>
          </w:p>
        </w:tc>
        <w:tc>
          <w:tcPr>
            <w:tcW w:w="2410" w:type="dxa"/>
          </w:tcPr>
          <w:p w:rsidR="000707B6" w:rsidRPr="00F75524" w:rsidRDefault="000707B6" w:rsidP="00F75524">
            <w:pPr>
              <w:spacing w:after="0" w:line="240" w:lineRule="auto"/>
              <w:rPr>
                <w:rFonts w:ascii="Arial Narrow" w:eastAsia="Calibri" w:hAnsi="Arial Narrow" w:cs="Arial"/>
                <w:sz w:val="16"/>
                <w:szCs w:val="16"/>
                <w:lang w:val="en-US"/>
              </w:rPr>
            </w:pPr>
            <w:r w:rsidRPr="00F75524">
              <w:rPr>
                <w:rFonts w:ascii="Arial Narrow" w:eastAsia="Calibri" w:hAnsi="Arial Narrow" w:cs="Arial"/>
                <w:sz w:val="16"/>
                <w:szCs w:val="16"/>
                <w:lang w:val="en-US"/>
              </w:rPr>
              <w:t>Appointment of Service Provider</w:t>
            </w:r>
          </w:p>
        </w:tc>
        <w:tc>
          <w:tcPr>
            <w:tcW w:w="2278" w:type="dxa"/>
          </w:tcPr>
          <w:p w:rsidR="000707B6" w:rsidRPr="00F75524" w:rsidRDefault="000707B6" w:rsidP="00F75524">
            <w:pPr>
              <w:spacing w:after="0" w:line="240" w:lineRule="auto"/>
              <w:rPr>
                <w:rFonts w:ascii="Arial Narrow" w:eastAsia="Calibri" w:hAnsi="Arial Narrow" w:cs="Arial"/>
                <w:sz w:val="16"/>
                <w:szCs w:val="16"/>
                <w:lang w:val="en-US"/>
              </w:rPr>
            </w:pPr>
            <w:r w:rsidRPr="00F75524">
              <w:rPr>
                <w:rFonts w:ascii="Arial Narrow" w:eastAsia="Calibri" w:hAnsi="Arial Narrow" w:cs="Arial"/>
                <w:sz w:val="16"/>
                <w:szCs w:val="16"/>
                <w:lang w:val="en-US"/>
              </w:rPr>
              <w:t>Implementation of the project</w:t>
            </w:r>
          </w:p>
        </w:tc>
      </w:tr>
      <w:tr w:rsidR="000707B6" w:rsidRPr="00FB5089" w:rsidTr="00122455">
        <w:tc>
          <w:tcPr>
            <w:tcW w:w="704" w:type="dxa"/>
            <w:vMerge/>
            <w:tcBorders>
              <w:left w:val="single" w:sz="4" w:space="0" w:color="auto"/>
              <w:right w:val="single" w:sz="4" w:space="0" w:color="auto"/>
            </w:tcBorders>
          </w:tcPr>
          <w:p w:rsidR="000707B6" w:rsidRPr="00FB5089" w:rsidRDefault="000707B6" w:rsidP="00F75524">
            <w:pPr>
              <w:spacing w:after="0" w:line="240" w:lineRule="auto"/>
              <w:jc w:val="both"/>
              <w:rPr>
                <w:rFonts w:ascii="Arial Narrow" w:eastAsia="Calibri" w:hAnsi="Arial Narrow" w:cs="Arial"/>
                <w:sz w:val="16"/>
                <w:szCs w:val="16"/>
                <w:lang w:val="en-US"/>
              </w:rPr>
            </w:pPr>
          </w:p>
        </w:tc>
        <w:tc>
          <w:tcPr>
            <w:tcW w:w="1701" w:type="dxa"/>
            <w:vMerge/>
            <w:tcBorders>
              <w:left w:val="single" w:sz="4" w:space="0" w:color="auto"/>
              <w:right w:val="single" w:sz="4" w:space="0" w:color="auto"/>
            </w:tcBorders>
          </w:tcPr>
          <w:p w:rsidR="000707B6" w:rsidRPr="00F75524" w:rsidRDefault="000707B6" w:rsidP="00EB3318">
            <w:pPr>
              <w:spacing w:after="0" w:line="240" w:lineRule="auto"/>
              <w:jc w:val="both"/>
              <w:rPr>
                <w:rFonts w:ascii="Arial Narrow" w:eastAsia="Calibri" w:hAnsi="Arial Narrow" w:cs="Arial"/>
                <w:sz w:val="16"/>
                <w:szCs w:val="16"/>
                <w:lang w:val="en-US"/>
              </w:rPr>
            </w:pPr>
          </w:p>
        </w:tc>
        <w:tc>
          <w:tcPr>
            <w:tcW w:w="709" w:type="dxa"/>
            <w:vMerge/>
            <w:tcBorders>
              <w:left w:val="single" w:sz="4" w:space="0" w:color="auto"/>
              <w:right w:val="single" w:sz="4" w:space="0" w:color="auto"/>
            </w:tcBorders>
          </w:tcPr>
          <w:p w:rsidR="000707B6" w:rsidRPr="00F75524" w:rsidRDefault="000707B6" w:rsidP="00F75524">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0707B6" w:rsidRPr="00F75524" w:rsidRDefault="000707B6" w:rsidP="00F75524">
            <w:pPr>
              <w:spacing w:after="0" w:line="240" w:lineRule="auto"/>
              <w:jc w:val="both"/>
              <w:rPr>
                <w:rFonts w:ascii="Arial Narrow" w:eastAsia="Calibri" w:hAnsi="Arial Narrow" w:cs="Arial"/>
                <w:sz w:val="16"/>
                <w:szCs w:val="16"/>
                <w:lang w:val="en-US"/>
              </w:rPr>
            </w:pPr>
          </w:p>
        </w:tc>
        <w:tc>
          <w:tcPr>
            <w:tcW w:w="1984" w:type="dxa"/>
            <w:tcBorders>
              <w:left w:val="single" w:sz="4" w:space="0" w:color="auto"/>
            </w:tcBorders>
          </w:tcPr>
          <w:p w:rsidR="000707B6" w:rsidRPr="00F75524" w:rsidRDefault="000707B6" w:rsidP="00F75524">
            <w:pPr>
              <w:spacing w:after="0" w:line="240" w:lineRule="auto"/>
              <w:rPr>
                <w:rFonts w:ascii="Arial Narrow" w:eastAsia="Calibri" w:hAnsi="Arial Narrow" w:cs="Arial"/>
                <w:sz w:val="16"/>
                <w:szCs w:val="16"/>
                <w:lang w:val="en-US"/>
              </w:rPr>
            </w:pPr>
            <w:r>
              <w:rPr>
                <w:rFonts w:ascii="Arial Narrow" w:eastAsia="Calibri" w:hAnsi="Arial Narrow" w:cs="Arial"/>
                <w:sz w:val="16"/>
                <w:szCs w:val="16"/>
                <w:lang w:val="en-US"/>
              </w:rPr>
              <w:t>N</w:t>
            </w:r>
            <w:r w:rsidRPr="00F75524">
              <w:rPr>
                <w:rFonts w:ascii="Arial Narrow" w:eastAsia="Calibri" w:hAnsi="Arial Narrow" w:cs="Arial"/>
                <w:sz w:val="16"/>
                <w:szCs w:val="16"/>
                <w:lang w:val="en-US"/>
              </w:rPr>
              <w:t>o clinic  Moilwetswana clinic 8 kilos from Madinyane</w:t>
            </w:r>
          </w:p>
        </w:tc>
        <w:tc>
          <w:tcPr>
            <w:tcW w:w="1559" w:type="dxa"/>
          </w:tcPr>
          <w:p w:rsidR="000707B6" w:rsidRPr="00F75524" w:rsidRDefault="000707B6" w:rsidP="00F75524">
            <w:pPr>
              <w:spacing w:after="0" w:line="240" w:lineRule="auto"/>
              <w:rPr>
                <w:rFonts w:ascii="Arial Narrow" w:eastAsia="Calibri" w:hAnsi="Arial Narrow" w:cs="Arial"/>
                <w:sz w:val="16"/>
                <w:szCs w:val="16"/>
                <w:lang w:val="en-US"/>
              </w:rPr>
            </w:pPr>
            <w:r w:rsidRPr="00F75524">
              <w:rPr>
                <w:rFonts w:ascii="Arial Narrow" w:eastAsia="Calibri" w:hAnsi="Arial Narrow" w:cs="Arial"/>
                <w:sz w:val="16"/>
                <w:szCs w:val="16"/>
                <w:lang w:val="en-US"/>
              </w:rPr>
              <w:t xml:space="preserve">Health </w:t>
            </w:r>
          </w:p>
        </w:tc>
        <w:tc>
          <w:tcPr>
            <w:tcW w:w="2268" w:type="dxa"/>
          </w:tcPr>
          <w:p w:rsidR="000707B6" w:rsidRPr="00F75524" w:rsidRDefault="000707B6" w:rsidP="00F75524">
            <w:pPr>
              <w:spacing w:after="0" w:line="240" w:lineRule="auto"/>
              <w:rPr>
                <w:rFonts w:ascii="Arial Narrow" w:eastAsia="Calibri" w:hAnsi="Arial Narrow" w:cs="Arial"/>
                <w:sz w:val="16"/>
                <w:szCs w:val="16"/>
                <w:lang w:val="en-US"/>
              </w:rPr>
            </w:pPr>
            <w:r w:rsidRPr="00F75524">
              <w:rPr>
                <w:rFonts w:ascii="Arial Narrow" w:eastAsia="Calibri" w:hAnsi="Arial Narrow" w:cs="Arial"/>
                <w:sz w:val="16"/>
                <w:szCs w:val="16"/>
                <w:lang w:val="en-US"/>
              </w:rPr>
              <w:t>Provide Mobile Clinic</w:t>
            </w:r>
          </w:p>
        </w:tc>
        <w:tc>
          <w:tcPr>
            <w:tcW w:w="2410" w:type="dxa"/>
          </w:tcPr>
          <w:p w:rsidR="000707B6" w:rsidRPr="00F75524" w:rsidRDefault="000707B6" w:rsidP="00F75524">
            <w:pPr>
              <w:spacing w:after="0" w:line="240" w:lineRule="auto"/>
              <w:rPr>
                <w:rFonts w:ascii="Arial Narrow" w:eastAsia="Calibri" w:hAnsi="Arial Narrow" w:cs="Arial"/>
                <w:sz w:val="16"/>
                <w:szCs w:val="16"/>
                <w:lang w:val="en-US"/>
              </w:rPr>
            </w:pPr>
            <w:r w:rsidRPr="00F75524">
              <w:rPr>
                <w:rFonts w:ascii="Arial Narrow" w:eastAsia="Calibri" w:hAnsi="Arial Narrow" w:cs="Arial"/>
                <w:sz w:val="16"/>
                <w:szCs w:val="16"/>
                <w:lang w:val="en-US"/>
              </w:rPr>
              <w:t>Planning Phase and SCM processes to be followed</w:t>
            </w:r>
          </w:p>
        </w:tc>
        <w:tc>
          <w:tcPr>
            <w:tcW w:w="2278" w:type="dxa"/>
          </w:tcPr>
          <w:p w:rsidR="000707B6" w:rsidRPr="00F75524" w:rsidRDefault="000707B6" w:rsidP="00F75524">
            <w:pPr>
              <w:spacing w:after="0" w:line="240" w:lineRule="auto"/>
              <w:rPr>
                <w:rFonts w:ascii="Arial Narrow" w:eastAsia="Calibri" w:hAnsi="Arial Narrow" w:cs="Arial"/>
                <w:sz w:val="16"/>
                <w:szCs w:val="16"/>
                <w:lang w:val="en-US"/>
              </w:rPr>
            </w:pPr>
            <w:r w:rsidRPr="00F75524">
              <w:rPr>
                <w:rFonts w:ascii="Arial Narrow" w:eastAsia="Calibri" w:hAnsi="Arial Narrow" w:cs="Arial"/>
                <w:sz w:val="16"/>
                <w:szCs w:val="16"/>
                <w:lang w:val="en-US"/>
              </w:rPr>
              <w:t>Appointment of service provider completion of the project and Hand over.</w:t>
            </w:r>
          </w:p>
        </w:tc>
      </w:tr>
      <w:tr w:rsidR="000707B6" w:rsidRPr="00FB5089" w:rsidTr="00122455">
        <w:tc>
          <w:tcPr>
            <w:tcW w:w="704" w:type="dxa"/>
            <w:vMerge/>
            <w:tcBorders>
              <w:left w:val="single" w:sz="4" w:space="0" w:color="auto"/>
              <w:right w:val="single" w:sz="4" w:space="0" w:color="auto"/>
            </w:tcBorders>
          </w:tcPr>
          <w:p w:rsidR="000707B6" w:rsidRPr="00FB5089" w:rsidRDefault="000707B6" w:rsidP="00F75524">
            <w:pPr>
              <w:spacing w:after="0" w:line="240" w:lineRule="auto"/>
              <w:jc w:val="both"/>
              <w:rPr>
                <w:rFonts w:ascii="Arial Narrow" w:eastAsia="Calibri" w:hAnsi="Arial Narrow" w:cs="Arial"/>
                <w:sz w:val="16"/>
                <w:szCs w:val="16"/>
                <w:lang w:val="en-US"/>
              </w:rPr>
            </w:pPr>
          </w:p>
        </w:tc>
        <w:tc>
          <w:tcPr>
            <w:tcW w:w="1701" w:type="dxa"/>
            <w:vMerge/>
            <w:tcBorders>
              <w:left w:val="single" w:sz="4" w:space="0" w:color="auto"/>
              <w:right w:val="single" w:sz="4" w:space="0" w:color="auto"/>
            </w:tcBorders>
          </w:tcPr>
          <w:p w:rsidR="000707B6" w:rsidRPr="00F75524" w:rsidRDefault="000707B6" w:rsidP="00EB3318">
            <w:pPr>
              <w:spacing w:after="0" w:line="240" w:lineRule="auto"/>
              <w:jc w:val="both"/>
              <w:rPr>
                <w:rFonts w:ascii="Arial Narrow" w:eastAsia="Calibri" w:hAnsi="Arial Narrow" w:cs="Arial"/>
                <w:sz w:val="16"/>
                <w:szCs w:val="16"/>
                <w:lang w:val="en-US"/>
              </w:rPr>
            </w:pPr>
          </w:p>
        </w:tc>
        <w:tc>
          <w:tcPr>
            <w:tcW w:w="709" w:type="dxa"/>
            <w:vMerge/>
            <w:tcBorders>
              <w:left w:val="single" w:sz="4" w:space="0" w:color="auto"/>
              <w:right w:val="single" w:sz="4" w:space="0" w:color="auto"/>
            </w:tcBorders>
          </w:tcPr>
          <w:p w:rsidR="000707B6" w:rsidRPr="00F75524" w:rsidRDefault="000707B6" w:rsidP="00F75524">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0707B6" w:rsidRPr="00F75524" w:rsidRDefault="000707B6" w:rsidP="00F75524">
            <w:pPr>
              <w:spacing w:after="0" w:line="240" w:lineRule="auto"/>
              <w:jc w:val="both"/>
              <w:rPr>
                <w:rFonts w:ascii="Arial Narrow" w:eastAsia="Calibri" w:hAnsi="Arial Narrow" w:cs="Arial"/>
                <w:sz w:val="16"/>
                <w:szCs w:val="16"/>
                <w:lang w:val="en-US"/>
              </w:rPr>
            </w:pPr>
          </w:p>
        </w:tc>
        <w:tc>
          <w:tcPr>
            <w:tcW w:w="1984" w:type="dxa"/>
            <w:tcBorders>
              <w:left w:val="single" w:sz="4" w:space="0" w:color="auto"/>
            </w:tcBorders>
          </w:tcPr>
          <w:p w:rsidR="000707B6" w:rsidRPr="00F75524" w:rsidRDefault="000707B6" w:rsidP="00F75524">
            <w:pPr>
              <w:spacing w:after="0" w:line="240" w:lineRule="auto"/>
              <w:rPr>
                <w:rFonts w:ascii="Arial Narrow" w:eastAsia="Calibri" w:hAnsi="Arial Narrow" w:cs="Arial"/>
                <w:sz w:val="16"/>
                <w:szCs w:val="16"/>
                <w:lang w:val="en-US"/>
              </w:rPr>
            </w:pPr>
            <w:r w:rsidRPr="00F75524">
              <w:rPr>
                <w:rFonts w:ascii="Arial Narrow" w:eastAsia="Calibri" w:hAnsi="Arial Narrow" w:cs="Arial"/>
                <w:sz w:val="16"/>
                <w:szCs w:val="16"/>
                <w:lang w:val="en-US"/>
              </w:rPr>
              <w:t xml:space="preserve">Electricity </w:t>
            </w:r>
          </w:p>
        </w:tc>
        <w:tc>
          <w:tcPr>
            <w:tcW w:w="1559" w:type="dxa"/>
          </w:tcPr>
          <w:p w:rsidR="000707B6" w:rsidRPr="00F75524" w:rsidRDefault="000707B6" w:rsidP="00F75524">
            <w:pPr>
              <w:spacing w:after="0" w:line="240" w:lineRule="auto"/>
              <w:rPr>
                <w:rFonts w:ascii="Arial Narrow" w:eastAsia="Calibri" w:hAnsi="Arial Narrow" w:cs="Arial"/>
                <w:sz w:val="16"/>
                <w:szCs w:val="16"/>
                <w:lang w:val="en-US"/>
              </w:rPr>
            </w:pPr>
            <w:r w:rsidRPr="00F75524">
              <w:rPr>
                <w:rFonts w:ascii="Arial Narrow" w:eastAsia="Calibri" w:hAnsi="Arial Narrow" w:cs="Arial"/>
                <w:sz w:val="16"/>
                <w:szCs w:val="16"/>
                <w:lang w:val="en-US"/>
              </w:rPr>
              <w:t>ESKOM</w:t>
            </w:r>
          </w:p>
        </w:tc>
        <w:tc>
          <w:tcPr>
            <w:tcW w:w="2268" w:type="dxa"/>
          </w:tcPr>
          <w:p w:rsidR="000707B6" w:rsidRPr="00F75524" w:rsidRDefault="000707B6" w:rsidP="00F75524">
            <w:pPr>
              <w:spacing w:after="0" w:line="240" w:lineRule="auto"/>
              <w:rPr>
                <w:rFonts w:ascii="Arial Narrow" w:eastAsia="Calibri" w:hAnsi="Arial Narrow" w:cs="Arial"/>
                <w:sz w:val="16"/>
                <w:szCs w:val="16"/>
                <w:lang w:val="en-US"/>
              </w:rPr>
            </w:pPr>
            <w:r w:rsidRPr="00F75524">
              <w:rPr>
                <w:rFonts w:ascii="Arial Narrow" w:eastAsia="Calibri" w:hAnsi="Arial Narrow" w:cs="Arial"/>
                <w:sz w:val="16"/>
                <w:szCs w:val="16"/>
                <w:lang w:val="en-US"/>
              </w:rPr>
              <w:t xml:space="preserve">Installation of Power station </w:t>
            </w:r>
          </w:p>
        </w:tc>
        <w:tc>
          <w:tcPr>
            <w:tcW w:w="2410" w:type="dxa"/>
          </w:tcPr>
          <w:p w:rsidR="000707B6" w:rsidRPr="00F75524" w:rsidRDefault="000707B6" w:rsidP="00F75524">
            <w:pPr>
              <w:spacing w:after="0" w:line="240" w:lineRule="auto"/>
              <w:rPr>
                <w:rFonts w:ascii="Arial Narrow" w:eastAsia="Calibri" w:hAnsi="Arial Narrow" w:cs="Arial"/>
                <w:sz w:val="16"/>
                <w:szCs w:val="16"/>
                <w:lang w:val="en-US"/>
              </w:rPr>
            </w:pPr>
            <w:r w:rsidRPr="00F75524">
              <w:rPr>
                <w:rFonts w:ascii="Arial Narrow" w:eastAsia="Calibri" w:hAnsi="Arial Narrow" w:cs="Arial"/>
                <w:sz w:val="16"/>
                <w:szCs w:val="16"/>
                <w:lang w:val="en-US"/>
              </w:rPr>
              <w:t>Distribution of electricity to various households</w:t>
            </w:r>
          </w:p>
        </w:tc>
        <w:tc>
          <w:tcPr>
            <w:tcW w:w="2278" w:type="dxa"/>
          </w:tcPr>
          <w:p w:rsidR="000707B6" w:rsidRPr="00F75524" w:rsidRDefault="000707B6" w:rsidP="00F75524">
            <w:pPr>
              <w:spacing w:after="0" w:line="240" w:lineRule="auto"/>
              <w:rPr>
                <w:rFonts w:ascii="Arial Narrow" w:eastAsia="Calibri" w:hAnsi="Arial Narrow" w:cs="Arial"/>
                <w:sz w:val="16"/>
                <w:szCs w:val="16"/>
                <w:lang w:val="en-US"/>
              </w:rPr>
            </w:pPr>
            <w:r w:rsidRPr="00F75524">
              <w:rPr>
                <w:rFonts w:ascii="Arial Narrow" w:eastAsia="Calibri" w:hAnsi="Arial Narrow" w:cs="Arial"/>
                <w:sz w:val="16"/>
                <w:szCs w:val="16"/>
                <w:lang w:val="en-US"/>
              </w:rPr>
              <w:t xml:space="preserve">Completion of projects </w:t>
            </w:r>
          </w:p>
        </w:tc>
      </w:tr>
      <w:tr w:rsidR="000707B6" w:rsidRPr="00FB5089" w:rsidTr="00122455">
        <w:trPr>
          <w:trHeight w:hRule="exact" w:val="567"/>
        </w:trPr>
        <w:tc>
          <w:tcPr>
            <w:tcW w:w="704" w:type="dxa"/>
            <w:vMerge/>
            <w:tcBorders>
              <w:left w:val="single" w:sz="4" w:space="0" w:color="auto"/>
              <w:right w:val="single" w:sz="4" w:space="0" w:color="auto"/>
            </w:tcBorders>
          </w:tcPr>
          <w:p w:rsidR="000707B6" w:rsidRPr="00FB5089" w:rsidRDefault="000707B6" w:rsidP="00F75524">
            <w:pPr>
              <w:spacing w:after="0" w:line="240" w:lineRule="auto"/>
              <w:jc w:val="both"/>
              <w:rPr>
                <w:rFonts w:ascii="Arial Narrow" w:eastAsia="Calibri" w:hAnsi="Arial Narrow" w:cs="Arial"/>
                <w:sz w:val="16"/>
                <w:szCs w:val="16"/>
                <w:lang w:val="en-US"/>
              </w:rPr>
            </w:pPr>
          </w:p>
        </w:tc>
        <w:tc>
          <w:tcPr>
            <w:tcW w:w="1701" w:type="dxa"/>
            <w:vMerge/>
            <w:tcBorders>
              <w:left w:val="single" w:sz="4" w:space="0" w:color="auto"/>
              <w:right w:val="single" w:sz="4" w:space="0" w:color="auto"/>
            </w:tcBorders>
          </w:tcPr>
          <w:p w:rsidR="000707B6" w:rsidRPr="00F75524" w:rsidRDefault="000707B6" w:rsidP="00EB3318">
            <w:pPr>
              <w:spacing w:after="0" w:line="240" w:lineRule="auto"/>
              <w:jc w:val="both"/>
              <w:rPr>
                <w:rFonts w:ascii="Arial Narrow" w:eastAsia="Calibri" w:hAnsi="Arial Narrow" w:cs="Arial"/>
                <w:sz w:val="16"/>
                <w:szCs w:val="16"/>
                <w:lang w:val="en-US"/>
              </w:rPr>
            </w:pPr>
          </w:p>
        </w:tc>
        <w:tc>
          <w:tcPr>
            <w:tcW w:w="709" w:type="dxa"/>
            <w:vMerge/>
            <w:tcBorders>
              <w:left w:val="single" w:sz="4" w:space="0" w:color="auto"/>
              <w:right w:val="single" w:sz="4" w:space="0" w:color="auto"/>
            </w:tcBorders>
          </w:tcPr>
          <w:p w:rsidR="000707B6" w:rsidRPr="00F75524" w:rsidRDefault="000707B6" w:rsidP="00F75524">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0707B6" w:rsidRPr="00F75524" w:rsidRDefault="000707B6" w:rsidP="00F75524">
            <w:pPr>
              <w:spacing w:after="0" w:line="240" w:lineRule="auto"/>
              <w:jc w:val="both"/>
              <w:rPr>
                <w:rFonts w:ascii="Arial Narrow" w:eastAsia="Calibri" w:hAnsi="Arial Narrow" w:cs="Arial"/>
                <w:sz w:val="16"/>
                <w:szCs w:val="16"/>
                <w:lang w:val="en-US"/>
              </w:rPr>
            </w:pPr>
          </w:p>
        </w:tc>
        <w:tc>
          <w:tcPr>
            <w:tcW w:w="1984" w:type="dxa"/>
            <w:tcBorders>
              <w:left w:val="single" w:sz="4" w:space="0" w:color="auto"/>
            </w:tcBorders>
          </w:tcPr>
          <w:p w:rsidR="000707B6" w:rsidRPr="00F75524" w:rsidRDefault="000707B6" w:rsidP="00F75524">
            <w:pPr>
              <w:spacing w:after="0" w:line="240" w:lineRule="auto"/>
              <w:rPr>
                <w:rFonts w:ascii="Arial Narrow" w:eastAsia="Calibri" w:hAnsi="Arial Narrow" w:cs="Arial"/>
                <w:sz w:val="16"/>
                <w:szCs w:val="16"/>
                <w:lang w:val="en-US"/>
              </w:rPr>
            </w:pPr>
            <w:r w:rsidRPr="00F75524">
              <w:rPr>
                <w:rFonts w:ascii="Arial Narrow" w:eastAsia="Calibri" w:hAnsi="Arial Narrow" w:cs="Arial"/>
                <w:sz w:val="16"/>
                <w:szCs w:val="16"/>
                <w:lang w:val="en-US"/>
              </w:rPr>
              <w:t xml:space="preserve">Mobile clinic </w:t>
            </w:r>
          </w:p>
        </w:tc>
        <w:tc>
          <w:tcPr>
            <w:tcW w:w="1559" w:type="dxa"/>
          </w:tcPr>
          <w:p w:rsidR="000707B6" w:rsidRPr="00F75524" w:rsidRDefault="000707B6" w:rsidP="00F75524">
            <w:pPr>
              <w:spacing w:after="0" w:line="240" w:lineRule="auto"/>
              <w:rPr>
                <w:rFonts w:ascii="Arial Narrow" w:eastAsia="Calibri" w:hAnsi="Arial Narrow" w:cs="Arial"/>
                <w:sz w:val="16"/>
                <w:szCs w:val="16"/>
                <w:lang w:val="en-US"/>
              </w:rPr>
            </w:pPr>
            <w:r w:rsidRPr="00F75524">
              <w:rPr>
                <w:rFonts w:ascii="Arial Narrow" w:eastAsia="Calibri" w:hAnsi="Arial Narrow" w:cs="Arial"/>
                <w:sz w:val="16"/>
                <w:szCs w:val="16"/>
                <w:lang w:val="en-US"/>
              </w:rPr>
              <w:t xml:space="preserve">Health </w:t>
            </w:r>
          </w:p>
        </w:tc>
        <w:tc>
          <w:tcPr>
            <w:tcW w:w="2268" w:type="dxa"/>
          </w:tcPr>
          <w:p w:rsidR="000707B6" w:rsidRPr="00F75524" w:rsidRDefault="000707B6" w:rsidP="00F75524">
            <w:pPr>
              <w:spacing w:after="0" w:line="240" w:lineRule="auto"/>
              <w:rPr>
                <w:rFonts w:ascii="Arial Narrow" w:eastAsia="Calibri" w:hAnsi="Arial Narrow" w:cs="Arial"/>
                <w:sz w:val="16"/>
                <w:szCs w:val="16"/>
                <w:lang w:val="en-US"/>
              </w:rPr>
            </w:pPr>
            <w:r w:rsidRPr="00F75524">
              <w:rPr>
                <w:rFonts w:ascii="Arial Narrow" w:eastAsia="Calibri" w:hAnsi="Arial Narrow" w:cs="Arial"/>
                <w:sz w:val="16"/>
                <w:szCs w:val="16"/>
                <w:lang w:val="en-US"/>
              </w:rPr>
              <w:t>Provide Mobile Clinic</w:t>
            </w:r>
          </w:p>
        </w:tc>
        <w:tc>
          <w:tcPr>
            <w:tcW w:w="2410" w:type="dxa"/>
          </w:tcPr>
          <w:p w:rsidR="000707B6" w:rsidRPr="00F75524" w:rsidRDefault="000707B6" w:rsidP="00F75524">
            <w:pPr>
              <w:spacing w:after="0" w:line="240" w:lineRule="auto"/>
              <w:rPr>
                <w:rFonts w:ascii="Arial Narrow" w:eastAsia="Calibri" w:hAnsi="Arial Narrow" w:cs="Arial"/>
                <w:sz w:val="16"/>
                <w:szCs w:val="16"/>
                <w:lang w:val="en-US"/>
              </w:rPr>
            </w:pPr>
            <w:r w:rsidRPr="00F75524">
              <w:rPr>
                <w:rFonts w:ascii="Arial Narrow" w:eastAsia="Calibri" w:hAnsi="Arial Narrow" w:cs="Arial"/>
                <w:sz w:val="16"/>
                <w:szCs w:val="16"/>
                <w:lang w:val="en-US"/>
              </w:rPr>
              <w:t>Planning Phase and SCM processes to be followed</w:t>
            </w:r>
          </w:p>
        </w:tc>
        <w:tc>
          <w:tcPr>
            <w:tcW w:w="2278" w:type="dxa"/>
          </w:tcPr>
          <w:p w:rsidR="000707B6" w:rsidRPr="00F75524" w:rsidRDefault="000707B6" w:rsidP="00F75524">
            <w:pPr>
              <w:spacing w:after="0" w:line="240" w:lineRule="auto"/>
              <w:rPr>
                <w:rFonts w:ascii="Arial Narrow" w:eastAsia="Calibri" w:hAnsi="Arial Narrow" w:cs="Arial"/>
                <w:sz w:val="16"/>
                <w:szCs w:val="16"/>
                <w:lang w:val="en-US"/>
              </w:rPr>
            </w:pPr>
            <w:r w:rsidRPr="00F75524">
              <w:rPr>
                <w:rFonts w:ascii="Arial Narrow" w:eastAsia="Calibri" w:hAnsi="Arial Narrow" w:cs="Arial"/>
                <w:sz w:val="16"/>
                <w:szCs w:val="16"/>
                <w:lang w:val="en-US"/>
              </w:rPr>
              <w:t>Appointment of service provider completion of the project and Hand over.</w:t>
            </w:r>
          </w:p>
        </w:tc>
      </w:tr>
      <w:tr w:rsidR="000707B6" w:rsidRPr="00FB5089" w:rsidTr="00122455">
        <w:trPr>
          <w:trHeight w:hRule="exact" w:val="227"/>
        </w:trPr>
        <w:tc>
          <w:tcPr>
            <w:tcW w:w="704" w:type="dxa"/>
            <w:vMerge/>
            <w:tcBorders>
              <w:left w:val="single" w:sz="4" w:space="0" w:color="auto"/>
              <w:right w:val="single" w:sz="4" w:space="0" w:color="auto"/>
            </w:tcBorders>
          </w:tcPr>
          <w:p w:rsidR="000707B6" w:rsidRPr="00FB5089" w:rsidRDefault="000707B6" w:rsidP="00F75524">
            <w:pPr>
              <w:spacing w:after="0" w:line="240" w:lineRule="auto"/>
              <w:jc w:val="both"/>
              <w:rPr>
                <w:rFonts w:ascii="Arial Narrow" w:eastAsia="Calibri" w:hAnsi="Arial Narrow" w:cs="Arial"/>
                <w:sz w:val="16"/>
                <w:szCs w:val="16"/>
                <w:lang w:val="en-US"/>
              </w:rPr>
            </w:pPr>
          </w:p>
        </w:tc>
        <w:tc>
          <w:tcPr>
            <w:tcW w:w="1701" w:type="dxa"/>
            <w:vMerge/>
            <w:tcBorders>
              <w:left w:val="single" w:sz="4" w:space="0" w:color="auto"/>
              <w:right w:val="single" w:sz="4" w:space="0" w:color="auto"/>
            </w:tcBorders>
          </w:tcPr>
          <w:p w:rsidR="000707B6" w:rsidRPr="00F75524" w:rsidRDefault="000707B6" w:rsidP="00F75524">
            <w:pPr>
              <w:spacing w:after="0" w:line="240" w:lineRule="auto"/>
              <w:jc w:val="both"/>
              <w:rPr>
                <w:rFonts w:ascii="Arial Narrow" w:eastAsia="Calibri" w:hAnsi="Arial Narrow" w:cs="Arial"/>
                <w:sz w:val="16"/>
                <w:szCs w:val="16"/>
                <w:lang w:val="en-US"/>
              </w:rPr>
            </w:pPr>
          </w:p>
        </w:tc>
        <w:tc>
          <w:tcPr>
            <w:tcW w:w="709" w:type="dxa"/>
            <w:vMerge/>
            <w:tcBorders>
              <w:left w:val="single" w:sz="4" w:space="0" w:color="auto"/>
              <w:right w:val="single" w:sz="4" w:space="0" w:color="auto"/>
            </w:tcBorders>
          </w:tcPr>
          <w:p w:rsidR="000707B6" w:rsidRPr="00F75524" w:rsidRDefault="000707B6" w:rsidP="00F75524">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0707B6" w:rsidRPr="00F75524" w:rsidRDefault="000707B6" w:rsidP="00F75524">
            <w:pPr>
              <w:spacing w:after="0" w:line="240" w:lineRule="auto"/>
              <w:jc w:val="both"/>
              <w:rPr>
                <w:rFonts w:ascii="Arial Narrow" w:eastAsia="Calibri" w:hAnsi="Arial Narrow" w:cs="Arial"/>
                <w:sz w:val="16"/>
                <w:szCs w:val="16"/>
                <w:lang w:val="en-US"/>
              </w:rPr>
            </w:pPr>
          </w:p>
        </w:tc>
        <w:tc>
          <w:tcPr>
            <w:tcW w:w="1984" w:type="dxa"/>
            <w:tcBorders>
              <w:left w:val="single" w:sz="4" w:space="0" w:color="auto"/>
            </w:tcBorders>
          </w:tcPr>
          <w:p w:rsidR="000707B6" w:rsidRPr="00F75524" w:rsidRDefault="000707B6" w:rsidP="00F75524">
            <w:pPr>
              <w:spacing w:after="0" w:line="240" w:lineRule="auto"/>
              <w:rPr>
                <w:rFonts w:ascii="Arial Narrow" w:eastAsia="Calibri" w:hAnsi="Arial Narrow" w:cs="Arial"/>
                <w:sz w:val="16"/>
                <w:szCs w:val="16"/>
                <w:lang w:val="en-US"/>
              </w:rPr>
            </w:pPr>
            <w:r w:rsidRPr="00F75524">
              <w:rPr>
                <w:rFonts w:ascii="Arial Narrow" w:eastAsia="Calibri" w:hAnsi="Arial Narrow" w:cs="Arial"/>
                <w:sz w:val="16"/>
                <w:szCs w:val="16"/>
                <w:lang w:val="en-US"/>
              </w:rPr>
              <w:t xml:space="preserve">Demarcation </w:t>
            </w:r>
          </w:p>
        </w:tc>
        <w:tc>
          <w:tcPr>
            <w:tcW w:w="1559" w:type="dxa"/>
          </w:tcPr>
          <w:p w:rsidR="000707B6" w:rsidRPr="00F75524" w:rsidRDefault="000707B6" w:rsidP="00F75524">
            <w:pPr>
              <w:spacing w:after="0" w:line="240" w:lineRule="auto"/>
              <w:rPr>
                <w:rFonts w:ascii="Arial Narrow" w:eastAsia="Calibri" w:hAnsi="Arial Narrow" w:cs="Arial"/>
                <w:sz w:val="16"/>
                <w:szCs w:val="16"/>
                <w:lang w:val="en-US"/>
              </w:rPr>
            </w:pPr>
            <w:r w:rsidRPr="00F75524">
              <w:rPr>
                <w:rFonts w:ascii="Arial Narrow" w:eastAsia="Calibri" w:hAnsi="Arial Narrow" w:cs="Arial"/>
                <w:sz w:val="16"/>
                <w:szCs w:val="16"/>
                <w:lang w:val="en-US"/>
              </w:rPr>
              <w:t xml:space="preserve">Municipality </w:t>
            </w:r>
          </w:p>
        </w:tc>
        <w:tc>
          <w:tcPr>
            <w:tcW w:w="2268" w:type="dxa"/>
          </w:tcPr>
          <w:p w:rsidR="000707B6" w:rsidRPr="00F75524" w:rsidRDefault="000707B6" w:rsidP="00F75524">
            <w:pPr>
              <w:spacing w:after="0" w:line="240" w:lineRule="auto"/>
              <w:rPr>
                <w:rFonts w:ascii="Arial Narrow" w:eastAsia="Calibri" w:hAnsi="Arial Narrow" w:cs="Arial"/>
                <w:sz w:val="16"/>
                <w:szCs w:val="16"/>
                <w:lang w:val="en-US"/>
              </w:rPr>
            </w:pPr>
            <w:r w:rsidRPr="00F75524">
              <w:rPr>
                <w:rFonts w:ascii="Arial Narrow" w:eastAsia="Calibri" w:hAnsi="Arial Narrow" w:cs="Arial"/>
                <w:sz w:val="16"/>
                <w:szCs w:val="16"/>
                <w:lang w:val="en-US"/>
              </w:rPr>
              <w:t>Conduct Imbizo</w:t>
            </w:r>
          </w:p>
        </w:tc>
        <w:tc>
          <w:tcPr>
            <w:tcW w:w="2410" w:type="dxa"/>
          </w:tcPr>
          <w:p w:rsidR="000707B6" w:rsidRPr="00F75524" w:rsidRDefault="000707B6" w:rsidP="00F75524">
            <w:pPr>
              <w:spacing w:after="0" w:line="240" w:lineRule="auto"/>
              <w:rPr>
                <w:rFonts w:ascii="Arial Narrow" w:eastAsia="Calibri" w:hAnsi="Arial Narrow" w:cs="Arial"/>
                <w:sz w:val="16"/>
                <w:szCs w:val="16"/>
                <w:lang w:val="en-US"/>
              </w:rPr>
            </w:pPr>
            <w:r w:rsidRPr="00F75524">
              <w:rPr>
                <w:rFonts w:ascii="Arial Narrow" w:eastAsia="Calibri" w:hAnsi="Arial Narrow" w:cs="Arial"/>
                <w:sz w:val="16"/>
                <w:szCs w:val="16"/>
                <w:lang w:val="en-US"/>
              </w:rPr>
              <w:t>Determine the boundaries</w:t>
            </w:r>
          </w:p>
        </w:tc>
        <w:tc>
          <w:tcPr>
            <w:tcW w:w="2278" w:type="dxa"/>
          </w:tcPr>
          <w:p w:rsidR="000707B6" w:rsidRPr="00F75524" w:rsidRDefault="000707B6" w:rsidP="00F75524">
            <w:pPr>
              <w:spacing w:after="0" w:line="240" w:lineRule="auto"/>
              <w:rPr>
                <w:rFonts w:ascii="Arial Narrow" w:eastAsia="Calibri" w:hAnsi="Arial Narrow" w:cs="Arial"/>
                <w:sz w:val="16"/>
                <w:szCs w:val="16"/>
                <w:lang w:val="en-US"/>
              </w:rPr>
            </w:pPr>
            <w:r w:rsidRPr="00F75524">
              <w:rPr>
                <w:rFonts w:ascii="Arial Narrow" w:eastAsia="Calibri" w:hAnsi="Arial Narrow" w:cs="Arial"/>
                <w:sz w:val="16"/>
                <w:szCs w:val="16"/>
                <w:lang w:val="en-US"/>
              </w:rPr>
              <w:t>Demarcate in terms of boundaries</w:t>
            </w:r>
          </w:p>
        </w:tc>
      </w:tr>
      <w:tr w:rsidR="000707B6" w:rsidRPr="00FB5089" w:rsidTr="00122455">
        <w:trPr>
          <w:trHeight w:hRule="exact" w:val="397"/>
        </w:trPr>
        <w:tc>
          <w:tcPr>
            <w:tcW w:w="704" w:type="dxa"/>
            <w:vMerge/>
            <w:tcBorders>
              <w:left w:val="single" w:sz="4" w:space="0" w:color="auto"/>
              <w:right w:val="single" w:sz="4" w:space="0" w:color="auto"/>
            </w:tcBorders>
          </w:tcPr>
          <w:p w:rsidR="000707B6" w:rsidRPr="00FB5089" w:rsidRDefault="000707B6" w:rsidP="00F75524">
            <w:pPr>
              <w:spacing w:after="0" w:line="240" w:lineRule="auto"/>
              <w:jc w:val="both"/>
              <w:rPr>
                <w:rFonts w:ascii="Arial Narrow" w:eastAsia="Calibri" w:hAnsi="Arial Narrow" w:cs="Arial"/>
                <w:sz w:val="16"/>
                <w:szCs w:val="16"/>
                <w:lang w:val="en-US"/>
              </w:rPr>
            </w:pPr>
          </w:p>
        </w:tc>
        <w:tc>
          <w:tcPr>
            <w:tcW w:w="1701" w:type="dxa"/>
            <w:vMerge/>
            <w:tcBorders>
              <w:left w:val="single" w:sz="4" w:space="0" w:color="auto"/>
              <w:right w:val="single" w:sz="4" w:space="0" w:color="auto"/>
            </w:tcBorders>
          </w:tcPr>
          <w:p w:rsidR="000707B6" w:rsidRPr="00F75524" w:rsidRDefault="000707B6" w:rsidP="00F75524">
            <w:pPr>
              <w:spacing w:after="0" w:line="240" w:lineRule="auto"/>
              <w:jc w:val="both"/>
              <w:rPr>
                <w:rFonts w:ascii="Arial Narrow" w:eastAsia="Calibri" w:hAnsi="Arial Narrow" w:cs="Arial"/>
                <w:sz w:val="16"/>
                <w:szCs w:val="16"/>
                <w:lang w:val="en-US"/>
              </w:rPr>
            </w:pPr>
          </w:p>
        </w:tc>
        <w:tc>
          <w:tcPr>
            <w:tcW w:w="709" w:type="dxa"/>
            <w:vMerge/>
            <w:tcBorders>
              <w:left w:val="single" w:sz="4" w:space="0" w:color="auto"/>
              <w:right w:val="single" w:sz="4" w:space="0" w:color="auto"/>
            </w:tcBorders>
          </w:tcPr>
          <w:p w:rsidR="000707B6" w:rsidRPr="00F75524" w:rsidRDefault="000707B6" w:rsidP="00F75524">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0707B6" w:rsidRPr="00F75524" w:rsidRDefault="000707B6" w:rsidP="00F75524">
            <w:pPr>
              <w:spacing w:after="0" w:line="240" w:lineRule="auto"/>
              <w:jc w:val="both"/>
              <w:rPr>
                <w:rFonts w:ascii="Arial Narrow" w:eastAsia="Calibri" w:hAnsi="Arial Narrow" w:cs="Arial"/>
                <w:sz w:val="16"/>
                <w:szCs w:val="16"/>
                <w:lang w:val="en-US"/>
              </w:rPr>
            </w:pPr>
          </w:p>
        </w:tc>
        <w:tc>
          <w:tcPr>
            <w:tcW w:w="1984" w:type="dxa"/>
            <w:tcBorders>
              <w:left w:val="single" w:sz="4" w:space="0" w:color="auto"/>
            </w:tcBorders>
          </w:tcPr>
          <w:p w:rsidR="000707B6" w:rsidRPr="00F75524" w:rsidRDefault="000707B6" w:rsidP="00F75524">
            <w:pPr>
              <w:spacing w:after="0" w:line="240" w:lineRule="auto"/>
              <w:rPr>
                <w:rFonts w:ascii="Arial Narrow" w:eastAsia="Calibri" w:hAnsi="Arial Narrow" w:cs="Arial"/>
                <w:sz w:val="16"/>
                <w:szCs w:val="16"/>
                <w:lang w:val="en-US"/>
              </w:rPr>
            </w:pPr>
            <w:r w:rsidRPr="00F75524">
              <w:rPr>
                <w:rFonts w:ascii="Arial Narrow" w:eastAsia="Calibri" w:hAnsi="Arial Narrow" w:cs="Arial"/>
                <w:sz w:val="16"/>
                <w:szCs w:val="16"/>
                <w:lang w:val="en-US"/>
              </w:rPr>
              <w:t xml:space="preserve">They need RDP houses </w:t>
            </w:r>
          </w:p>
        </w:tc>
        <w:tc>
          <w:tcPr>
            <w:tcW w:w="1559" w:type="dxa"/>
          </w:tcPr>
          <w:p w:rsidR="000707B6" w:rsidRPr="00F75524" w:rsidRDefault="000707B6" w:rsidP="00F75524">
            <w:pPr>
              <w:spacing w:after="0" w:line="240" w:lineRule="auto"/>
              <w:rPr>
                <w:rFonts w:ascii="Arial Narrow" w:eastAsia="Calibri" w:hAnsi="Arial Narrow" w:cs="Arial"/>
                <w:sz w:val="16"/>
                <w:szCs w:val="16"/>
                <w:lang w:val="en-US"/>
              </w:rPr>
            </w:pPr>
            <w:r w:rsidRPr="00F75524">
              <w:rPr>
                <w:rFonts w:ascii="Arial Narrow" w:eastAsia="Calibri" w:hAnsi="Arial Narrow" w:cs="Arial"/>
                <w:sz w:val="16"/>
                <w:szCs w:val="16"/>
                <w:lang w:val="en-US"/>
              </w:rPr>
              <w:t xml:space="preserve">DLG &amp; HS </w:t>
            </w:r>
          </w:p>
        </w:tc>
        <w:tc>
          <w:tcPr>
            <w:tcW w:w="2268" w:type="dxa"/>
          </w:tcPr>
          <w:p w:rsidR="000707B6" w:rsidRPr="00F75524" w:rsidRDefault="000707B6" w:rsidP="00F75524">
            <w:pPr>
              <w:spacing w:after="0" w:line="240" w:lineRule="auto"/>
              <w:rPr>
                <w:rFonts w:ascii="Arial Narrow" w:eastAsia="Calibri" w:hAnsi="Arial Narrow" w:cs="Arial"/>
                <w:sz w:val="16"/>
                <w:szCs w:val="16"/>
                <w:lang w:val="en-US"/>
              </w:rPr>
            </w:pPr>
            <w:r w:rsidRPr="00F75524">
              <w:rPr>
                <w:rFonts w:ascii="Arial Narrow" w:eastAsia="Calibri" w:hAnsi="Arial Narrow" w:cs="Arial"/>
                <w:sz w:val="16"/>
                <w:szCs w:val="16"/>
                <w:lang w:val="en-US"/>
              </w:rPr>
              <w:t>Compile a Li</w:t>
            </w:r>
            <w:r>
              <w:rPr>
                <w:rFonts w:ascii="Arial Narrow" w:eastAsia="Calibri" w:hAnsi="Arial Narrow" w:cs="Arial"/>
                <w:sz w:val="16"/>
                <w:szCs w:val="16"/>
                <w:lang w:val="en-US"/>
              </w:rPr>
              <w:t>st of Benefi</w:t>
            </w:r>
            <w:r w:rsidRPr="00F75524">
              <w:rPr>
                <w:rFonts w:ascii="Arial Narrow" w:eastAsia="Calibri" w:hAnsi="Arial Narrow" w:cs="Arial"/>
                <w:sz w:val="16"/>
                <w:szCs w:val="16"/>
                <w:lang w:val="en-US"/>
              </w:rPr>
              <w:t>ciaries and appointment of the Contractor</w:t>
            </w:r>
          </w:p>
        </w:tc>
        <w:tc>
          <w:tcPr>
            <w:tcW w:w="2410" w:type="dxa"/>
          </w:tcPr>
          <w:p w:rsidR="000707B6" w:rsidRPr="00F75524" w:rsidRDefault="000707B6" w:rsidP="00F75524">
            <w:pPr>
              <w:spacing w:after="0" w:line="240" w:lineRule="auto"/>
              <w:rPr>
                <w:rFonts w:ascii="Arial Narrow" w:eastAsia="Calibri" w:hAnsi="Arial Narrow" w:cs="Arial"/>
                <w:sz w:val="16"/>
                <w:szCs w:val="16"/>
                <w:lang w:val="en-US"/>
              </w:rPr>
            </w:pPr>
            <w:r>
              <w:rPr>
                <w:rFonts w:ascii="Arial Narrow" w:eastAsia="Calibri" w:hAnsi="Arial Narrow" w:cs="Arial"/>
                <w:sz w:val="16"/>
                <w:szCs w:val="16"/>
                <w:lang w:val="en-US"/>
              </w:rPr>
              <w:t>Budget and commen</w:t>
            </w:r>
            <w:r w:rsidRPr="00F75524">
              <w:rPr>
                <w:rFonts w:ascii="Arial Narrow" w:eastAsia="Calibri" w:hAnsi="Arial Narrow" w:cs="Arial"/>
                <w:sz w:val="16"/>
                <w:szCs w:val="16"/>
                <w:lang w:val="en-US"/>
              </w:rPr>
              <w:t>cement of the Project</w:t>
            </w:r>
          </w:p>
        </w:tc>
        <w:tc>
          <w:tcPr>
            <w:tcW w:w="2278" w:type="dxa"/>
          </w:tcPr>
          <w:p w:rsidR="000707B6" w:rsidRPr="00F75524" w:rsidRDefault="000707B6" w:rsidP="00F75524">
            <w:pPr>
              <w:spacing w:after="0" w:line="240" w:lineRule="auto"/>
              <w:rPr>
                <w:rFonts w:ascii="Arial Narrow" w:eastAsia="Calibri" w:hAnsi="Arial Narrow" w:cs="Arial"/>
                <w:sz w:val="16"/>
                <w:szCs w:val="16"/>
                <w:lang w:val="en-US"/>
              </w:rPr>
            </w:pPr>
            <w:r>
              <w:rPr>
                <w:rFonts w:ascii="Arial Narrow" w:eastAsia="Calibri" w:hAnsi="Arial Narrow" w:cs="Arial"/>
                <w:sz w:val="16"/>
                <w:szCs w:val="16"/>
                <w:lang w:val="en-US"/>
              </w:rPr>
              <w:t>Completion and Imple</w:t>
            </w:r>
            <w:r w:rsidRPr="00F75524">
              <w:rPr>
                <w:rFonts w:ascii="Arial Narrow" w:eastAsia="Calibri" w:hAnsi="Arial Narrow" w:cs="Arial"/>
                <w:sz w:val="16"/>
                <w:szCs w:val="16"/>
                <w:lang w:val="en-US"/>
              </w:rPr>
              <w:t>mentation of the Project</w:t>
            </w:r>
          </w:p>
        </w:tc>
      </w:tr>
      <w:tr w:rsidR="000707B6" w:rsidRPr="00FB5089" w:rsidTr="00122455">
        <w:trPr>
          <w:trHeight w:hRule="exact" w:val="567"/>
        </w:trPr>
        <w:tc>
          <w:tcPr>
            <w:tcW w:w="704" w:type="dxa"/>
            <w:vMerge/>
            <w:tcBorders>
              <w:left w:val="single" w:sz="4" w:space="0" w:color="auto"/>
              <w:right w:val="single" w:sz="4" w:space="0" w:color="auto"/>
            </w:tcBorders>
          </w:tcPr>
          <w:p w:rsidR="000707B6" w:rsidRPr="00FB5089" w:rsidRDefault="000707B6" w:rsidP="00F75524">
            <w:pPr>
              <w:spacing w:after="0" w:line="240" w:lineRule="auto"/>
              <w:jc w:val="both"/>
              <w:rPr>
                <w:rFonts w:ascii="Arial Narrow" w:eastAsia="Calibri" w:hAnsi="Arial Narrow" w:cs="Arial"/>
                <w:sz w:val="16"/>
                <w:szCs w:val="16"/>
                <w:lang w:val="en-US"/>
              </w:rPr>
            </w:pPr>
          </w:p>
        </w:tc>
        <w:tc>
          <w:tcPr>
            <w:tcW w:w="1701" w:type="dxa"/>
            <w:vMerge/>
            <w:tcBorders>
              <w:left w:val="single" w:sz="4" w:space="0" w:color="auto"/>
              <w:right w:val="single" w:sz="4" w:space="0" w:color="auto"/>
            </w:tcBorders>
          </w:tcPr>
          <w:p w:rsidR="000707B6" w:rsidRPr="00F75524" w:rsidRDefault="000707B6" w:rsidP="00F75524">
            <w:pPr>
              <w:spacing w:after="0" w:line="240" w:lineRule="auto"/>
              <w:jc w:val="both"/>
              <w:rPr>
                <w:rFonts w:ascii="Arial Narrow" w:eastAsia="Calibri" w:hAnsi="Arial Narrow" w:cs="Arial"/>
                <w:sz w:val="16"/>
                <w:szCs w:val="16"/>
                <w:lang w:val="en-US"/>
              </w:rPr>
            </w:pPr>
          </w:p>
        </w:tc>
        <w:tc>
          <w:tcPr>
            <w:tcW w:w="709" w:type="dxa"/>
            <w:vMerge/>
            <w:tcBorders>
              <w:left w:val="single" w:sz="4" w:space="0" w:color="auto"/>
              <w:right w:val="single" w:sz="4" w:space="0" w:color="auto"/>
            </w:tcBorders>
          </w:tcPr>
          <w:p w:rsidR="000707B6" w:rsidRPr="00F75524" w:rsidRDefault="000707B6" w:rsidP="00F75524">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0707B6" w:rsidRPr="00F75524" w:rsidRDefault="000707B6" w:rsidP="00F75524">
            <w:pPr>
              <w:spacing w:after="0" w:line="240" w:lineRule="auto"/>
              <w:jc w:val="both"/>
              <w:rPr>
                <w:rFonts w:ascii="Arial Narrow" w:eastAsia="Calibri" w:hAnsi="Arial Narrow" w:cs="Arial"/>
                <w:sz w:val="16"/>
                <w:szCs w:val="16"/>
                <w:lang w:val="en-US"/>
              </w:rPr>
            </w:pPr>
          </w:p>
        </w:tc>
        <w:tc>
          <w:tcPr>
            <w:tcW w:w="1984" w:type="dxa"/>
            <w:tcBorders>
              <w:left w:val="single" w:sz="4" w:space="0" w:color="auto"/>
            </w:tcBorders>
          </w:tcPr>
          <w:p w:rsidR="000707B6" w:rsidRPr="00F75524" w:rsidRDefault="000707B6" w:rsidP="00F75524">
            <w:pPr>
              <w:spacing w:after="0" w:line="240" w:lineRule="auto"/>
              <w:rPr>
                <w:rFonts w:ascii="Arial Narrow" w:eastAsia="Calibri" w:hAnsi="Arial Narrow" w:cs="Arial"/>
                <w:sz w:val="16"/>
                <w:szCs w:val="16"/>
                <w:lang w:val="en-US"/>
              </w:rPr>
            </w:pPr>
            <w:r w:rsidRPr="00F75524">
              <w:rPr>
                <w:rFonts w:ascii="Arial Narrow" w:eastAsia="Calibri" w:hAnsi="Arial Narrow" w:cs="Arial"/>
                <w:sz w:val="16"/>
                <w:szCs w:val="16"/>
                <w:lang w:val="en-US"/>
              </w:rPr>
              <w:t xml:space="preserve">No public transport ( no  taxis, 11 buses) in between hours public transport needed urgently </w:t>
            </w:r>
          </w:p>
        </w:tc>
        <w:tc>
          <w:tcPr>
            <w:tcW w:w="1559" w:type="dxa"/>
          </w:tcPr>
          <w:p w:rsidR="000707B6" w:rsidRPr="00F75524" w:rsidRDefault="000707B6" w:rsidP="00F75524">
            <w:pPr>
              <w:spacing w:after="0" w:line="240" w:lineRule="auto"/>
              <w:rPr>
                <w:rFonts w:ascii="Arial Narrow" w:eastAsia="Calibri" w:hAnsi="Arial Narrow" w:cs="Arial"/>
                <w:sz w:val="16"/>
                <w:szCs w:val="16"/>
                <w:lang w:val="en-US"/>
              </w:rPr>
            </w:pPr>
            <w:r w:rsidRPr="00F75524">
              <w:rPr>
                <w:rFonts w:ascii="Arial Narrow" w:eastAsia="Calibri" w:hAnsi="Arial Narrow" w:cs="Arial"/>
                <w:sz w:val="16"/>
                <w:szCs w:val="16"/>
                <w:lang w:val="en-US"/>
              </w:rPr>
              <w:t xml:space="preserve">Transport </w:t>
            </w:r>
          </w:p>
        </w:tc>
        <w:tc>
          <w:tcPr>
            <w:tcW w:w="2268" w:type="dxa"/>
          </w:tcPr>
          <w:p w:rsidR="000707B6" w:rsidRPr="00F75524" w:rsidRDefault="000707B6" w:rsidP="00F75524">
            <w:pPr>
              <w:spacing w:after="0" w:line="240" w:lineRule="auto"/>
              <w:rPr>
                <w:rFonts w:ascii="Arial Narrow" w:eastAsia="Calibri" w:hAnsi="Arial Narrow" w:cs="Arial"/>
                <w:sz w:val="16"/>
                <w:szCs w:val="16"/>
                <w:lang w:val="en-US"/>
              </w:rPr>
            </w:pPr>
            <w:r w:rsidRPr="00F75524">
              <w:rPr>
                <w:rFonts w:ascii="Arial Narrow" w:eastAsia="Calibri" w:hAnsi="Arial Narrow" w:cs="Arial"/>
                <w:sz w:val="16"/>
                <w:szCs w:val="16"/>
                <w:lang w:val="en-US"/>
              </w:rPr>
              <w:t>Lobby Taxi Association and encourage taxis owners to provide taxis in these villages</w:t>
            </w:r>
          </w:p>
        </w:tc>
        <w:tc>
          <w:tcPr>
            <w:tcW w:w="2410" w:type="dxa"/>
          </w:tcPr>
          <w:p w:rsidR="000707B6" w:rsidRPr="00F75524" w:rsidRDefault="000707B6" w:rsidP="00F75524">
            <w:pPr>
              <w:spacing w:after="0" w:line="240" w:lineRule="auto"/>
              <w:rPr>
                <w:rFonts w:ascii="Arial Narrow" w:eastAsia="Calibri" w:hAnsi="Arial Narrow" w:cs="Arial"/>
                <w:sz w:val="16"/>
                <w:szCs w:val="16"/>
                <w:lang w:val="en-US"/>
              </w:rPr>
            </w:pPr>
            <w:r>
              <w:rPr>
                <w:rFonts w:ascii="Arial Narrow" w:eastAsia="Calibri" w:hAnsi="Arial Narrow" w:cs="Arial"/>
                <w:sz w:val="16"/>
                <w:szCs w:val="16"/>
                <w:lang w:val="en-US"/>
              </w:rPr>
              <w:t>Lobby Taxi Associa</w:t>
            </w:r>
            <w:r w:rsidRPr="00F75524">
              <w:rPr>
                <w:rFonts w:ascii="Arial Narrow" w:eastAsia="Calibri" w:hAnsi="Arial Narrow" w:cs="Arial"/>
                <w:sz w:val="16"/>
                <w:szCs w:val="16"/>
                <w:lang w:val="en-US"/>
              </w:rPr>
              <w:t>tion and encourage taxis owners to pro-vide taxis in these villages</w:t>
            </w:r>
          </w:p>
        </w:tc>
        <w:tc>
          <w:tcPr>
            <w:tcW w:w="2278" w:type="dxa"/>
          </w:tcPr>
          <w:p w:rsidR="000707B6" w:rsidRPr="00F75524" w:rsidRDefault="000707B6" w:rsidP="00F75524">
            <w:pPr>
              <w:spacing w:after="0" w:line="240" w:lineRule="auto"/>
              <w:rPr>
                <w:rFonts w:ascii="Arial Narrow" w:eastAsia="Calibri" w:hAnsi="Arial Narrow" w:cs="Arial"/>
                <w:sz w:val="16"/>
                <w:szCs w:val="16"/>
                <w:lang w:val="en-US"/>
              </w:rPr>
            </w:pPr>
            <w:r w:rsidRPr="00F75524">
              <w:rPr>
                <w:rFonts w:ascii="Arial Narrow" w:eastAsia="Calibri" w:hAnsi="Arial Narrow" w:cs="Arial"/>
                <w:sz w:val="16"/>
                <w:szCs w:val="16"/>
                <w:lang w:val="en-US"/>
              </w:rPr>
              <w:t>Lobby Taxi Association and encourage taxis owners to provide taxis in these villages</w:t>
            </w:r>
          </w:p>
        </w:tc>
      </w:tr>
      <w:tr w:rsidR="000707B6" w:rsidRPr="00FB5089" w:rsidTr="00122455">
        <w:trPr>
          <w:trHeight w:hRule="exact" w:val="907"/>
        </w:trPr>
        <w:tc>
          <w:tcPr>
            <w:tcW w:w="704" w:type="dxa"/>
            <w:vMerge/>
            <w:tcBorders>
              <w:left w:val="single" w:sz="4" w:space="0" w:color="auto"/>
              <w:right w:val="single" w:sz="4" w:space="0" w:color="auto"/>
            </w:tcBorders>
          </w:tcPr>
          <w:p w:rsidR="000707B6" w:rsidRPr="00FB5089" w:rsidRDefault="000707B6" w:rsidP="000707B6">
            <w:pPr>
              <w:spacing w:after="0" w:line="240" w:lineRule="auto"/>
              <w:jc w:val="both"/>
              <w:rPr>
                <w:rFonts w:ascii="Arial Narrow" w:eastAsia="Calibri" w:hAnsi="Arial Narrow" w:cs="Arial"/>
                <w:sz w:val="16"/>
                <w:szCs w:val="16"/>
                <w:lang w:val="en-US"/>
              </w:rPr>
            </w:pPr>
          </w:p>
        </w:tc>
        <w:tc>
          <w:tcPr>
            <w:tcW w:w="1701" w:type="dxa"/>
            <w:vMerge/>
            <w:tcBorders>
              <w:left w:val="single" w:sz="4" w:space="0" w:color="auto"/>
              <w:bottom w:val="single" w:sz="4" w:space="0" w:color="000000"/>
              <w:right w:val="single" w:sz="4" w:space="0" w:color="auto"/>
            </w:tcBorders>
          </w:tcPr>
          <w:p w:rsidR="000707B6" w:rsidRPr="00F75524" w:rsidRDefault="000707B6" w:rsidP="000707B6">
            <w:pPr>
              <w:spacing w:after="0" w:line="240" w:lineRule="auto"/>
              <w:jc w:val="both"/>
              <w:rPr>
                <w:rFonts w:ascii="Arial Narrow" w:eastAsia="Calibri" w:hAnsi="Arial Narrow" w:cs="Arial"/>
                <w:sz w:val="16"/>
                <w:szCs w:val="16"/>
                <w:lang w:val="en-US"/>
              </w:rPr>
            </w:pPr>
          </w:p>
        </w:tc>
        <w:tc>
          <w:tcPr>
            <w:tcW w:w="709" w:type="dxa"/>
            <w:vMerge/>
            <w:tcBorders>
              <w:left w:val="single" w:sz="4" w:space="0" w:color="auto"/>
              <w:bottom w:val="single" w:sz="4" w:space="0" w:color="000000"/>
              <w:right w:val="single" w:sz="4" w:space="0" w:color="auto"/>
            </w:tcBorders>
          </w:tcPr>
          <w:p w:rsidR="000707B6" w:rsidRPr="00F75524" w:rsidRDefault="000707B6" w:rsidP="000707B6">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bottom w:val="single" w:sz="4" w:space="0" w:color="000000"/>
              <w:right w:val="single" w:sz="4" w:space="0" w:color="auto"/>
            </w:tcBorders>
          </w:tcPr>
          <w:p w:rsidR="000707B6" w:rsidRPr="00F75524" w:rsidRDefault="000707B6" w:rsidP="000707B6">
            <w:pPr>
              <w:spacing w:after="0" w:line="240" w:lineRule="auto"/>
              <w:jc w:val="both"/>
              <w:rPr>
                <w:rFonts w:ascii="Arial Narrow" w:eastAsia="Calibri" w:hAnsi="Arial Narrow" w:cs="Arial"/>
                <w:sz w:val="16"/>
                <w:szCs w:val="16"/>
                <w:lang w:val="en-US"/>
              </w:rPr>
            </w:pPr>
          </w:p>
        </w:tc>
        <w:tc>
          <w:tcPr>
            <w:tcW w:w="1984" w:type="dxa"/>
            <w:tcBorders>
              <w:left w:val="single" w:sz="4" w:space="0" w:color="auto"/>
            </w:tcBorders>
          </w:tcPr>
          <w:p w:rsidR="000707B6" w:rsidRPr="000707B6" w:rsidRDefault="000707B6" w:rsidP="000707B6">
            <w:pPr>
              <w:spacing w:after="0" w:line="240" w:lineRule="auto"/>
              <w:rPr>
                <w:rFonts w:ascii="Arial Narrow" w:eastAsia="Calibri" w:hAnsi="Arial Narrow" w:cs="Arial"/>
                <w:sz w:val="16"/>
                <w:szCs w:val="16"/>
                <w:lang w:val="en-US"/>
              </w:rPr>
            </w:pPr>
            <w:r w:rsidRPr="000707B6">
              <w:rPr>
                <w:rFonts w:ascii="Arial Narrow" w:eastAsia="Calibri" w:hAnsi="Arial Narrow" w:cs="Arial"/>
                <w:sz w:val="16"/>
                <w:szCs w:val="16"/>
                <w:lang w:val="en-US"/>
              </w:rPr>
              <w:t>Baikagedi and Madinyane west Section are occupying informal settlement therefore need their land to be forma</w:t>
            </w:r>
            <w:r>
              <w:rPr>
                <w:rFonts w:ascii="Arial Narrow" w:eastAsia="Calibri" w:hAnsi="Arial Narrow" w:cs="Arial"/>
                <w:sz w:val="16"/>
                <w:szCs w:val="16"/>
                <w:lang w:val="en-US"/>
              </w:rPr>
              <w:t>-</w:t>
            </w:r>
            <w:r w:rsidRPr="000707B6">
              <w:rPr>
                <w:rFonts w:ascii="Arial Narrow" w:eastAsia="Calibri" w:hAnsi="Arial Narrow" w:cs="Arial"/>
                <w:sz w:val="16"/>
                <w:szCs w:val="16"/>
                <w:lang w:val="en-US"/>
              </w:rPr>
              <w:t xml:space="preserve">lized </w:t>
            </w:r>
          </w:p>
        </w:tc>
        <w:tc>
          <w:tcPr>
            <w:tcW w:w="1559" w:type="dxa"/>
          </w:tcPr>
          <w:p w:rsidR="000707B6" w:rsidRPr="000707B6" w:rsidRDefault="000707B6" w:rsidP="000707B6">
            <w:pPr>
              <w:spacing w:after="0" w:line="240" w:lineRule="auto"/>
              <w:jc w:val="both"/>
              <w:rPr>
                <w:rFonts w:ascii="Arial Narrow" w:eastAsia="Calibri" w:hAnsi="Arial Narrow" w:cs="Arial"/>
                <w:sz w:val="16"/>
                <w:szCs w:val="16"/>
                <w:lang w:val="en-US"/>
              </w:rPr>
            </w:pPr>
            <w:r w:rsidRPr="000707B6">
              <w:rPr>
                <w:rFonts w:ascii="Arial Narrow" w:eastAsia="Calibri" w:hAnsi="Arial Narrow" w:cs="Arial"/>
                <w:sz w:val="16"/>
                <w:szCs w:val="16"/>
                <w:lang w:val="en-US"/>
              </w:rPr>
              <w:t xml:space="preserve">Land Affairs </w:t>
            </w:r>
          </w:p>
        </w:tc>
        <w:tc>
          <w:tcPr>
            <w:tcW w:w="2268" w:type="dxa"/>
          </w:tcPr>
          <w:p w:rsidR="000707B6" w:rsidRPr="000707B6" w:rsidRDefault="000707B6" w:rsidP="000707B6">
            <w:pPr>
              <w:spacing w:after="0" w:line="240" w:lineRule="auto"/>
              <w:jc w:val="both"/>
              <w:rPr>
                <w:rFonts w:ascii="Arial Narrow" w:eastAsia="Calibri" w:hAnsi="Arial Narrow" w:cs="Arial"/>
                <w:sz w:val="16"/>
                <w:szCs w:val="16"/>
                <w:lang w:val="en-US"/>
              </w:rPr>
            </w:pPr>
            <w:r w:rsidRPr="000707B6">
              <w:rPr>
                <w:rFonts w:ascii="Arial Narrow" w:eastAsia="Calibri" w:hAnsi="Arial Narrow" w:cs="Arial"/>
                <w:sz w:val="16"/>
                <w:szCs w:val="16"/>
                <w:lang w:val="en-US"/>
              </w:rPr>
              <w:t>Identify beneficiaries</w:t>
            </w:r>
          </w:p>
        </w:tc>
        <w:tc>
          <w:tcPr>
            <w:tcW w:w="2410" w:type="dxa"/>
          </w:tcPr>
          <w:p w:rsidR="000707B6" w:rsidRPr="000707B6" w:rsidRDefault="000707B6" w:rsidP="000707B6">
            <w:pPr>
              <w:spacing w:after="0" w:line="240" w:lineRule="auto"/>
              <w:rPr>
                <w:rFonts w:ascii="Arial Narrow" w:eastAsia="Calibri" w:hAnsi="Arial Narrow" w:cs="Arial"/>
                <w:sz w:val="16"/>
                <w:szCs w:val="16"/>
                <w:lang w:val="en-US"/>
              </w:rPr>
            </w:pPr>
            <w:r w:rsidRPr="000707B6">
              <w:rPr>
                <w:rFonts w:ascii="Arial Narrow" w:eastAsia="Calibri" w:hAnsi="Arial Narrow" w:cs="Arial"/>
                <w:sz w:val="16"/>
                <w:szCs w:val="16"/>
                <w:lang w:val="en-US"/>
              </w:rPr>
              <w:t>Redistribution to beneficiaries</w:t>
            </w:r>
          </w:p>
        </w:tc>
        <w:tc>
          <w:tcPr>
            <w:tcW w:w="2278" w:type="dxa"/>
          </w:tcPr>
          <w:p w:rsidR="000707B6" w:rsidRPr="000707B6" w:rsidRDefault="000707B6" w:rsidP="000707B6">
            <w:pPr>
              <w:spacing w:after="0" w:line="240" w:lineRule="auto"/>
              <w:rPr>
                <w:rFonts w:ascii="Arial Narrow" w:eastAsia="Calibri" w:hAnsi="Arial Narrow" w:cs="Arial"/>
                <w:sz w:val="16"/>
                <w:szCs w:val="16"/>
                <w:lang w:val="en-US"/>
              </w:rPr>
            </w:pPr>
            <w:r w:rsidRPr="000707B6">
              <w:rPr>
                <w:rFonts w:ascii="Arial Narrow" w:eastAsia="Calibri" w:hAnsi="Arial Narrow" w:cs="Arial"/>
                <w:sz w:val="16"/>
                <w:szCs w:val="16"/>
                <w:lang w:val="en-US"/>
              </w:rPr>
              <w:t>Redistribution to beneficiaries</w:t>
            </w:r>
          </w:p>
          <w:p w:rsidR="000707B6" w:rsidRPr="000707B6" w:rsidRDefault="000707B6" w:rsidP="000707B6">
            <w:pPr>
              <w:spacing w:after="0" w:line="240" w:lineRule="auto"/>
              <w:rPr>
                <w:rFonts w:ascii="Arial Narrow" w:eastAsia="Calibri" w:hAnsi="Arial Narrow" w:cs="Arial"/>
                <w:sz w:val="16"/>
                <w:szCs w:val="16"/>
                <w:lang w:val="en-US"/>
              </w:rPr>
            </w:pPr>
            <w:r w:rsidRPr="000707B6">
              <w:rPr>
                <w:rFonts w:ascii="Arial Narrow" w:eastAsia="Calibri" w:hAnsi="Arial Narrow" w:cs="Arial"/>
                <w:sz w:val="16"/>
                <w:szCs w:val="16"/>
                <w:lang w:val="en-US"/>
              </w:rPr>
              <w:t>Madinyane WC/WDM</w:t>
            </w:r>
          </w:p>
          <w:p w:rsidR="000707B6" w:rsidRPr="000707B6" w:rsidRDefault="000707B6" w:rsidP="000707B6">
            <w:pPr>
              <w:spacing w:after="0" w:line="240" w:lineRule="auto"/>
              <w:rPr>
                <w:rFonts w:ascii="Arial Narrow" w:eastAsia="Calibri" w:hAnsi="Arial Narrow" w:cs="Arial"/>
                <w:sz w:val="16"/>
                <w:szCs w:val="16"/>
                <w:lang w:val="en-US"/>
              </w:rPr>
            </w:pPr>
            <w:r w:rsidRPr="000707B6">
              <w:rPr>
                <w:rFonts w:ascii="Arial Narrow" w:eastAsia="Calibri" w:hAnsi="Arial Narrow" w:cs="Arial"/>
                <w:sz w:val="16"/>
                <w:szCs w:val="16"/>
                <w:lang w:val="en-US"/>
              </w:rPr>
              <w:t>100 housing units</w:t>
            </w:r>
          </w:p>
        </w:tc>
      </w:tr>
    </w:tbl>
    <w:tbl>
      <w:tblPr>
        <w:tblW w:w="15451" w:type="dxa"/>
        <w:tblInd w:w="-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39"/>
        <w:gridCol w:w="1843"/>
        <w:gridCol w:w="679"/>
        <w:gridCol w:w="1842"/>
        <w:gridCol w:w="1843"/>
        <w:gridCol w:w="1559"/>
        <w:gridCol w:w="2268"/>
        <w:gridCol w:w="2410"/>
        <w:gridCol w:w="2268"/>
      </w:tblGrid>
      <w:tr w:rsidR="0051239F" w:rsidRPr="00FC109C" w:rsidTr="00FC109C">
        <w:trPr>
          <w:trHeight w:val="405"/>
        </w:trPr>
        <w:tc>
          <w:tcPr>
            <w:tcW w:w="739" w:type="dxa"/>
            <w:vMerge w:val="restart"/>
            <w:tcBorders>
              <w:top w:val="single" w:sz="4" w:space="0" w:color="auto"/>
              <w:left w:val="single" w:sz="4" w:space="0" w:color="auto"/>
              <w:bottom w:val="nil"/>
              <w:right w:val="single" w:sz="4" w:space="0" w:color="auto"/>
            </w:tcBorders>
            <w:shd w:val="clear" w:color="auto" w:fill="BFBFBF"/>
            <w:vAlign w:val="center"/>
          </w:tcPr>
          <w:p w:rsidR="0051239F" w:rsidRPr="00FC109C" w:rsidRDefault="0051239F" w:rsidP="0051239F">
            <w:pPr>
              <w:spacing w:after="0" w:line="240" w:lineRule="auto"/>
              <w:jc w:val="both"/>
              <w:rPr>
                <w:rFonts w:ascii="Arial Narrow" w:eastAsia="Calibri" w:hAnsi="Arial Narrow" w:cs="Arial"/>
                <w:b/>
                <w:sz w:val="16"/>
                <w:szCs w:val="16"/>
                <w:lang w:val="en-US"/>
              </w:rPr>
            </w:pPr>
            <w:r w:rsidRPr="00FC109C">
              <w:rPr>
                <w:rFonts w:ascii="Arial Narrow" w:eastAsia="Calibri" w:hAnsi="Arial Narrow" w:cs="Arial"/>
                <w:b/>
                <w:sz w:val="16"/>
                <w:szCs w:val="16"/>
                <w:lang w:val="en-US"/>
              </w:rPr>
              <w:lastRenderedPageBreak/>
              <w:t>VTSD areas</w:t>
            </w:r>
          </w:p>
        </w:tc>
        <w:tc>
          <w:tcPr>
            <w:tcW w:w="1843" w:type="dxa"/>
            <w:vMerge w:val="restart"/>
            <w:tcBorders>
              <w:top w:val="single" w:sz="4" w:space="0" w:color="auto"/>
              <w:left w:val="single" w:sz="4" w:space="0" w:color="auto"/>
              <w:bottom w:val="nil"/>
              <w:right w:val="single" w:sz="4" w:space="0" w:color="auto"/>
            </w:tcBorders>
            <w:shd w:val="clear" w:color="auto" w:fill="BFBFBF"/>
            <w:vAlign w:val="center"/>
          </w:tcPr>
          <w:p w:rsidR="0051239F" w:rsidRPr="00FC109C" w:rsidRDefault="0051239F" w:rsidP="0051239F">
            <w:pPr>
              <w:spacing w:after="0" w:line="240" w:lineRule="auto"/>
              <w:jc w:val="both"/>
              <w:rPr>
                <w:rFonts w:ascii="Arial Narrow" w:eastAsia="Calibri" w:hAnsi="Arial Narrow" w:cs="Arial"/>
                <w:b/>
                <w:sz w:val="16"/>
                <w:szCs w:val="16"/>
                <w:lang w:val="en-US"/>
              </w:rPr>
            </w:pPr>
            <w:r w:rsidRPr="00FC109C">
              <w:rPr>
                <w:rFonts w:ascii="Arial Narrow" w:eastAsia="Calibri" w:hAnsi="Arial Narrow" w:cs="Arial"/>
                <w:b/>
                <w:sz w:val="16"/>
                <w:szCs w:val="16"/>
                <w:lang w:val="en-US"/>
              </w:rPr>
              <w:t>OPPORTUNITIES</w:t>
            </w:r>
          </w:p>
        </w:tc>
        <w:tc>
          <w:tcPr>
            <w:tcW w:w="679" w:type="dxa"/>
            <w:vMerge w:val="restart"/>
            <w:tcBorders>
              <w:top w:val="single" w:sz="4" w:space="0" w:color="auto"/>
              <w:left w:val="single" w:sz="4" w:space="0" w:color="auto"/>
              <w:bottom w:val="nil"/>
              <w:right w:val="single" w:sz="4" w:space="0" w:color="auto"/>
            </w:tcBorders>
            <w:shd w:val="clear" w:color="auto" w:fill="BFBFBF"/>
            <w:vAlign w:val="center"/>
          </w:tcPr>
          <w:p w:rsidR="0051239F" w:rsidRPr="00FC109C" w:rsidRDefault="0051239F" w:rsidP="0051239F">
            <w:pPr>
              <w:spacing w:after="0" w:line="240" w:lineRule="auto"/>
              <w:jc w:val="both"/>
              <w:rPr>
                <w:rFonts w:ascii="Arial Narrow" w:eastAsia="Calibri" w:hAnsi="Arial Narrow" w:cs="Arial"/>
                <w:b/>
                <w:sz w:val="16"/>
                <w:szCs w:val="16"/>
                <w:lang w:val="en-US"/>
              </w:rPr>
            </w:pPr>
            <w:r w:rsidRPr="00FC109C">
              <w:rPr>
                <w:rFonts w:ascii="Arial Narrow" w:eastAsia="Calibri" w:hAnsi="Arial Narrow" w:cs="Arial"/>
                <w:b/>
                <w:sz w:val="16"/>
                <w:szCs w:val="16"/>
                <w:lang w:val="en-US"/>
              </w:rPr>
              <w:t>WARD</w:t>
            </w:r>
          </w:p>
        </w:tc>
        <w:tc>
          <w:tcPr>
            <w:tcW w:w="1842" w:type="dxa"/>
            <w:vMerge w:val="restart"/>
            <w:tcBorders>
              <w:top w:val="single" w:sz="4" w:space="0" w:color="auto"/>
              <w:left w:val="single" w:sz="4" w:space="0" w:color="auto"/>
              <w:bottom w:val="nil"/>
              <w:right w:val="single" w:sz="4" w:space="0" w:color="auto"/>
            </w:tcBorders>
            <w:shd w:val="clear" w:color="auto" w:fill="BFBFBF"/>
            <w:vAlign w:val="center"/>
          </w:tcPr>
          <w:p w:rsidR="0051239F" w:rsidRPr="00FC109C" w:rsidRDefault="0051239F" w:rsidP="0051239F">
            <w:pPr>
              <w:spacing w:after="0" w:line="240" w:lineRule="auto"/>
              <w:jc w:val="both"/>
              <w:rPr>
                <w:rFonts w:ascii="Arial Narrow" w:eastAsia="Calibri" w:hAnsi="Arial Narrow" w:cs="Arial"/>
                <w:b/>
                <w:sz w:val="16"/>
                <w:szCs w:val="16"/>
                <w:lang w:val="en-US"/>
              </w:rPr>
            </w:pPr>
            <w:r w:rsidRPr="00FC109C">
              <w:rPr>
                <w:rFonts w:ascii="Arial Narrow" w:eastAsia="Calibri" w:hAnsi="Arial Narrow" w:cs="Arial"/>
                <w:b/>
                <w:sz w:val="16"/>
                <w:szCs w:val="16"/>
                <w:lang w:val="en-US"/>
              </w:rPr>
              <w:t>PROJECTS IMPLEMENTED POST 1994 TO DATE</w:t>
            </w:r>
          </w:p>
        </w:tc>
        <w:tc>
          <w:tcPr>
            <w:tcW w:w="1843" w:type="dxa"/>
            <w:vMerge w:val="restart"/>
            <w:tcBorders>
              <w:top w:val="single" w:sz="4" w:space="0" w:color="auto"/>
              <w:left w:val="single" w:sz="4" w:space="0" w:color="auto"/>
            </w:tcBorders>
            <w:shd w:val="clear" w:color="auto" w:fill="BFBFBF"/>
            <w:vAlign w:val="center"/>
          </w:tcPr>
          <w:p w:rsidR="0051239F" w:rsidRPr="00FC109C" w:rsidRDefault="0051239F" w:rsidP="0051239F">
            <w:pPr>
              <w:spacing w:after="0" w:line="240" w:lineRule="auto"/>
              <w:jc w:val="both"/>
              <w:rPr>
                <w:rFonts w:ascii="Arial Narrow" w:eastAsia="Calibri" w:hAnsi="Arial Narrow" w:cs="Arial"/>
                <w:b/>
                <w:sz w:val="16"/>
                <w:szCs w:val="16"/>
                <w:lang w:val="en-US"/>
              </w:rPr>
            </w:pPr>
            <w:r w:rsidRPr="00FC109C">
              <w:rPr>
                <w:rFonts w:ascii="Arial Narrow" w:eastAsia="Calibri" w:hAnsi="Arial Narrow" w:cs="Arial"/>
                <w:b/>
                <w:sz w:val="16"/>
                <w:szCs w:val="16"/>
                <w:lang w:val="en-US"/>
              </w:rPr>
              <w:t>REMAINING CHALLENGES</w:t>
            </w:r>
          </w:p>
        </w:tc>
        <w:tc>
          <w:tcPr>
            <w:tcW w:w="1559" w:type="dxa"/>
            <w:vMerge w:val="restart"/>
            <w:tcBorders>
              <w:top w:val="single" w:sz="4" w:space="0" w:color="auto"/>
            </w:tcBorders>
            <w:shd w:val="clear" w:color="auto" w:fill="BFBFBF"/>
            <w:vAlign w:val="center"/>
          </w:tcPr>
          <w:p w:rsidR="0051239F" w:rsidRPr="00FC109C" w:rsidRDefault="0051239F" w:rsidP="0051239F">
            <w:pPr>
              <w:spacing w:after="0" w:line="240" w:lineRule="auto"/>
              <w:jc w:val="both"/>
              <w:rPr>
                <w:rFonts w:ascii="Arial Narrow" w:eastAsia="Calibri" w:hAnsi="Arial Narrow" w:cs="Arial"/>
                <w:b/>
                <w:sz w:val="16"/>
                <w:szCs w:val="16"/>
                <w:lang w:val="en-US"/>
              </w:rPr>
            </w:pPr>
            <w:r w:rsidRPr="00FC109C">
              <w:rPr>
                <w:rFonts w:ascii="Arial Narrow" w:eastAsia="Calibri" w:hAnsi="Arial Narrow" w:cs="Arial"/>
                <w:b/>
                <w:sz w:val="16"/>
                <w:szCs w:val="16"/>
                <w:lang w:val="en-US"/>
              </w:rPr>
              <w:t>RESPONSIBLE DEPARTMENT</w:t>
            </w:r>
          </w:p>
        </w:tc>
        <w:tc>
          <w:tcPr>
            <w:tcW w:w="6946" w:type="dxa"/>
            <w:gridSpan w:val="3"/>
            <w:tcBorders>
              <w:top w:val="single" w:sz="4" w:space="0" w:color="auto"/>
              <w:bottom w:val="single" w:sz="4" w:space="0" w:color="auto"/>
            </w:tcBorders>
            <w:shd w:val="clear" w:color="auto" w:fill="BFBFBF"/>
            <w:vAlign w:val="center"/>
          </w:tcPr>
          <w:p w:rsidR="0051239F" w:rsidRPr="00FC109C" w:rsidRDefault="0051239F" w:rsidP="0051239F">
            <w:pPr>
              <w:spacing w:after="0" w:line="240" w:lineRule="auto"/>
              <w:jc w:val="center"/>
              <w:rPr>
                <w:rFonts w:ascii="Arial Narrow" w:eastAsia="Calibri" w:hAnsi="Arial Narrow" w:cs="Arial"/>
                <w:b/>
                <w:sz w:val="16"/>
                <w:szCs w:val="16"/>
                <w:lang w:val="en-US"/>
              </w:rPr>
            </w:pPr>
            <w:r w:rsidRPr="00FC109C">
              <w:rPr>
                <w:rFonts w:ascii="Arial Narrow" w:eastAsia="Calibri" w:hAnsi="Arial Narrow" w:cs="Arial"/>
                <w:b/>
                <w:sz w:val="16"/>
                <w:szCs w:val="16"/>
                <w:lang w:val="en-US"/>
              </w:rPr>
              <w:t>GOVERNMENT PLANS</w:t>
            </w:r>
          </w:p>
        </w:tc>
      </w:tr>
      <w:tr w:rsidR="0051239F" w:rsidRPr="00FC109C" w:rsidTr="00FC109C">
        <w:trPr>
          <w:trHeight w:val="390"/>
        </w:trPr>
        <w:tc>
          <w:tcPr>
            <w:tcW w:w="739" w:type="dxa"/>
            <w:vMerge/>
            <w:tcBorders>
              <w:top w:val="nil"/>
              <w:left w:val="single" w:sz="4" w:space="0" w:color="auto"/>
              <w:bottom w:val="single" w:sz="4" w:space="0" w:color="000000"/>
              <w:right w:val="single" w:sz="4" w:space="0" w:color="auto"/>
            </w:tcBorders>
            <w:shd w:val="clear" w:color="auto" w:fill="BFBFBF"/>
          </w:tcPr>
          <w:p w:rsidR="0051239F" w:rsidRPr="00FC109C" w:rsidRDefault="0051239F" w:rsidP="0051239F">
            <w:pPr>
              <w:spacing w:after="0" w:line="240" w:lineRule="auto"/>
              <w:jc w:val="both"/>
              <w:rPr>
                <w:rFonts w:ascii="Arial Narrow" w:eastAsia="Calibri" w:hAnsi="Arial Narrow" w:cs="Arial"/>
                <w:b/>
                <w:sz w:val="16"/>
                <w:szCs w:val="16"/>
                <w:lang w:val="en-US"/>
              </w:rPr>
            </w:pPr>
          </w:p>
        </w:tc>
        <w:tc>
          <w:tcPr>
            <w:tcW w:w="1843" w:type="dxa"/>
            <w:vMerge/>
            <w:tcBorders>
              <w:top w:val="nil"/>
              <w:left w:val="single" w:sz="4" w:space="0" w:color="auto"/>
              <w:bottom w:val="single" w:sz="4" w:space="0" w:color="000000"/>
              <w:right w:val="single" w:sz="4" w:space="0" w:color="auto"/>
            </w:tcBorders>
            <w:shd w:val="clear" w:color="auto" w:fill="BFBFBF"/>
          </w:tcPr>
          <w:p w:rsidR="0051239F" w:rsidRPr="00FC109C" w:rsidRDefault="0051239F" w:rsidP="0051239F">
            <w:pPr>
              <w:spacing w:after="0" w:line="240" w:lineRule="auto"/>
              <w:jc w:val="both"/>
              <w:rPr>
                <w:rFonts w:ascii="Arial Narrow" w:eastAsia="Calibri" w:hAnsi="Arial Narrow" w:cs="Arial"/>
                <w:b/>
                <w:sz w:val="16"/>
                <w:szCs w:val="16"/>
                <w:lang w:val="en-US"/>
              </w:rPr>
            </w:pPr>
          </w:p>
        </w:tc>
        <w:tc>
          <w:tcPr>
            <w:tcW w:w="679" w:type="dxa"/>
            <w:vMerge/>
            <w:tcBorders>
              <w:top w:val="nil"/>
              <w:left w:val="single" w:sz="4" w:space="0" w:color="auto"/>
              <w:bottom w:val="single" w:sz="4" w:space="0" w:color="000000"/>
              <w:right w:val="single" w:sz="4" w:space="0" w:color="auto"/>
            </w:tcBorders>
            <w:shd w:val="clear" w:color="auto" w:fill="BFBFBF"/>
          </w:tcPr>
          <w:p w:rsidR="0051239F" w:rsidRPr="00FC109C" w:rsidRDefault="0051239F" w:rsidP="0051239F">
            <w:pPr>
              <w:spacing w:after="0" w:line="240" w:lineRule="auto"/>
              <w:jc w:val="both"/>
              <w:rPr>
                <w:rFonts w:ascii="Arial Narrow" w:eastAsia="Calibri" w:hAnsi="Arial Narrow" w:cs="Arial"/>
                <w:b/>
                <w:sz w:val="16"/>
                <w:szCs w:val="16"/>
                <w:lang w:val="en-US"/>
              </w:rPr>
            </w:pPr>
          </w:p>
        </w:tc>
        <w:tc>
          <w:tcPr>
            <w:tcW w:w="1842" w:type="dxa"/>
            <w:vMerge/>
            <w:tcBorders>
              <w:top w:val="nil"/>
              <w:left w:val="single" w:sz="4" w:space="0" w:color="auto"/>
              <w:bottom w:val="single" w:sz="4" w:space="0" w:color="000000"/>
              <w:right w:val="single" w:sz="4" w:space="0" w:color="auto"/>
            </w:tcBorders>
            <w:shd w:val="clear" w:color="auto" w:fill="BFBFBF"/>
          </w:tcPr>
          <w:p w:rsidR="0051239F" w:rsidRPr="00FC109C" w:rsidRDefault="0051239F" w:rsidP="0051239F">
            <w:pPr>
              <w:spacing w:after="0" w:line="240" w:lineRule="auto"/>
              <w:jc w:val="both"/>
              <w:rPr>
                <w:rFonts w:ascii="Arial Narrow" w:eastAsia="Calibri" w:hAnsi="Arial Narrow" w:cs="Arial"/>
                <w:b/>
                <w:sz w:val="16"/>
                <w:szCs w:val="16"/>
                <w:lang w:val="en-US"/>
              </w:rPr>
            </w:pPr>
          </w:p>
        </w:tc>
        <w:tc>
          <w:tcPr>
            <w:tcW w:w="1843" w:type="dxa"/>
            <w:vMerge/>
            <w:tcBorders>
              <w:left w:val="single" w:sz="4" w:space="0" w:color="auto"/>
              <w:bottom w:val="single" w:sz="4" w:space="0" w:color="000000"/>
            </w:tcBorders>
            <w:shd w:val="clear" w:color="auto" w:fill="BFBFBF"/>
          </w:tcPr>
          <w:p w:rsidR="0051239F" w:rsidRPr="00FC109C" w:rsidRDefault="0051239F" w:rsidP="0051239F">
            <w:pPr>
              <w:spacing w:after="0" w:line="240" w:lineRule="auto"/>
              <w:jc w:val="both"/>
              <w:rPr>
                <w:rFonts w:ascii="Arial Narrow" w:eastAsia="Calibri" w:hAnsi="Arial Narrow" w:cs="Arial"/>
                <w:b/>
                <w:sz w:val="16"/>
                <w:szCs w:val="16"/>
                <w:lang w:val="en-US"/>
              </w:rPr>
            </w:pPr>
          </w:p>
        </w:tc>
        <w:tc>
          <w:tcPr>
            <w:tcW w:w="1559" w:type="dxa"/>
            <w:vMerge/>
            <w:tcBorders>
              <w:bottom w:val="single" w:sz="4" w:space="0" w:color="000000"/>
            </w:tcBorders>
            <w:shd w:val="clear" w:color="auto" w:fill="BFBFBF"/>
          </w:tcPr>
          <w:p w:rsidR="0051239F" w:rsidRPr="00FC109C" w:rsidRDefault="0051239F" w:rsidP="0051239F">
            <w:pPr>
              <w:spacing w:after="0" w:line="240" w:lineRule="auto"/>
              <w:jc w:val="both"/>
              <w:rPr>
                <w:rFonts w:ascii="Arial Narrow" w:eastAsia="Calibri" w:hAnsi="Arial Narrow" w:cs="Arial"/>
                <w:b/>
                <w:sz w:val="16"/>
                <w:szCs w:val="16"/>
                <w:lang w:val="en-US"/>
              </w:rPr>
            </w:pPr>
          </w:p>
        </w:tc>
        <w:tc>
          <w:tcPr>
            <w:tcW w:w="2268" w:type="dxa"/>
            <w:tcBorders>
              <w:top w:val="single" w:sz="4" w:space="0" w:color="auto"/>
              <w:bottom w:val="single" w:sz="4" w:space="0" w:color="000000"/>
              <w:right w:val="single" w:sz="4" w:space="0" w:color="auto"/>
            </w:tcBorders>
            <w:shd w:val="clear" w:color="auto" w:fill="BFBFBF"/>
            <w:vAlign w:val="center"/>
          </w:tcPr>
          <w:p w:rsidR="0051239F" w:rsidRPr="00FC109C" w:rsidRDefault="0051239F" w:rsidP="0051239F">
            <w:pPr>
              <w:spacing w:after="0" w:line="240" w:lineRule="auto"/>
              <w:jc w:val="center"/>
              <w:rPr>
                <w:rFonts w:ascii="Arial Narrow" w:eastAsia="Calibri" w:hAnsi="Arial Narrow" w:cs="Arial"/>
                <w:b/>
                <w:sz w:val="16"/>
                <w:szCs w:val="16"/>
                <w:lang w:val="en-US"/>
              </w:rPr>
            </w:pPr>
            <w:r w:rsidRPr="00FC109C">
              <w:rPr>
                <w:rFonts w:ascii="Arial Narrow" w:eastAsia="Calibri" w:hAnsi="Arial Narrow" w:cs="Arial"/>
                <w:b/>
                <w:sz w:val="16"/>
                <w:szCs w:val="16"/>
                <w:lang w:val="en-US"/>
              </w:rPr>
              <w:t>Short term</w:t>
            </w:r>
          </w:p>
        </w:tc>
        <w:tc>
          <w:tcPr>
            <w:tcW w:w="2410" w:type="dxa"/>
            <w:tcBorders>
              <w:top w:val="single" w:sz="4" w:space="0" w:color="auto"/>
              <w:left w:val="single" w:sz="4" w:space="0" w:color="auto"/>
              <w:bottom w:val="single" w:sz="4" w:space="0" w:color="000000"/>
              <w:right w:val="single" w:sz="4" w:space="0" w:color="auto"/>
            </w:tcBorders>
            <w:shd w:val="clear" w:color="auto" w:fill="BFBFBF"/>
            <w:vAlign w:val="center"/>
          </w:tcPr>
          <w:p w:rsidR="0051239F" w:rsidRPr="00FC109C" w:rsidRDefault="0051239F" w:rsidP="0051239F">
            <w:pPr>
              <w:spacing w:after="0" w:line="240" w:lineRule="auto"/>
              <w:jc w:val="center"/>
              <w:rPr>
                <w:rFonts w:ascii="Arial Narrow" w:eastAsia="Calibri" w:hAnsi="Arial Narrow" w:cs="Arial"/>
                <w:b/>
                <w:sz w:val="16"/>
                <w:szCs w:val="16"/>
                <w:lang w:val="en-US"/>
              </w:rPr>
            </w:pPr>
            <w:r w:rsidRPr="00FC109C">
              <w:rPr>
                <w:rFonts w:ascii="Arial Narrow" w:eastAsia="Calibri" w:hAnsi="Arial Narrow" w:cs="Arial"/>
                <w:b/>
                <w:sz w:val="16"/>
                <w:szCs w:val="16"/>
                <w:lang w:val="en-US"/>
              </w:rPr>
              <w:t>Medium term</w:t>
            </w:r>
          </w:p>
        </w:tc>
        <w:tc>
          <w:tcPr>
            <w:tcW w:w="2268" w:type="dxa"/>
            <w:tcBorders>
              <w:top w:val="single" w:sz="4" w:space="0" w:color="auto"/>
              <w:left w:val="single" w:sz="4" w:space="0" w:color="auto"/>
              <w:bottom w:val="single" w:sz="4" w:space="0" w:color="000000"/>
            </w:tcBorders>
            <w:shd w:val="clear" w:color="auto" w:fill="BFBFBF"/>
            <w:vAlign w:val="center"/>
          </w:tcPr>
          <w:p w:rsidR="0051239F" w:rsidRPr="00FC109C" w:rsidRDefault="0051239F" w:rsidP="0051239F">
            <w:pPr>
              <w:spacing w:after="0" w:line="240" w:lineRule="auto"/>
              <w:jc w:val="center"/>
              <w:rPr>
                <w:rFonts w:ascii="Arial Narrow" w:eastAsia="Calibri" w:hAnsi="Arial Narrow" w:cs="Arial"/>
                <w:b/>
                <w:sz w:val="16"/>
                <w:szCs w:val="16"/>
                <w:lang w:val="en-US"/>
              </w:rPr>
            </w:pPr>
            <w:r w:rsidRPr="00FC109C">
              <w:rPr>
                <w:rFonts w:ascii="Arial Narrow" w:eastAsia="Calibri" w:hAnsi="Arial Narrow" w:cs="Arial"/>
                <w:b/>
                <w:sz w:val="16"/>
                <w:szCs w:val="16"/>
                <w:lang w:val="en-US"/>
              </w:rPr>
              <w:t>Long term</w:t>
            </w:r>
          </w:p>
        </w:tc>
      </w:tr>
      <w:tr w:rsidR="00FC109C" w:rsidRPr="00FC109C" w:rsidTr="00FC109C">
        <w:trPr>
          <w:cantSplit/>
          <w:trHeight w:hRule="exact" w:val="227"/>
        </w:trPr>
        <w:tc>
          <w:tcPr>
            <w:tcW w:w="739" w:type="dxa"/>
            <w:vMerge w:val="restart"/>
            <w:tcBorders>
              <w:top w:val="single" w:sz="4" w:space="0" w:color="000000"/>
              <w:left w:val="single" w:sz="4" w:space="0" w:color="auto"/>
              <w:right w:val="single" w:sz="4" w:space="0" w:color="auto"/>
            </w:tcBorders>
            <w:textDirection w:val="btLr"/>
            <w:vAlign w:val="center"/>
          </w:tcPr>
          <w:p w:rsidR="00FC109C" w:rsidRPr="00FC109C" w:rsidRDefault="00FC109C" w:rsidP="0051239F">
            <w:pPr>
              <w:spacing w:after="0" w:line="240" w:lineRule="auto"/>
              <w:ind w:left="113" w:right="113"/>
              <w:jc w:val="center"/>
              <w:rPr>
                <w:rFonts w:ascii="Arial Narrow" w:eastAsia="Calibri" w:hAnsi="Arial Narrow" w:cs="Arial"/>
                <w:sz w:val="16"/>
                <w:szCs w:val="16"/>
                <w:lang w:val="en-US"/>
              </w:rPr>
            </w:pPr>
            <w:r w:rsidRPr="00FC109C">
              <w:rPr>
                <w:rFonts w:ascii="Arial Narrow" w:eastAsia="Calibri" w:hAnsi="Arial Narrow" w:cs="Arial"/>
                <w:b/>
                <w:sz w:val="16"/>
                <w:szCs w:val="16"/>
                <w:lang w:val="en-US"/>
              </w:rPr>
              <w:t>DAMONSVILLE</w:t>
            </w:r>
          </w:p>
        </w:tc>
        <w:tc>
          <w:tcPr>
            <w:tcW w:w="1843" w:type="dxa"/>
            <w:vMerge w:val="restart"/>
            <w:tcBorders>
              <w:top w:val="single" w:sz="4" w:space="0" w:color="000000"/>
              <w:left w:val="single" w:sz="4" w:space="0" w:color="auto"/>
              <w:right w:val="single" w:sz="4" w:space="0" w:color="auto"/>
            </w:tcBorders>
          </w:tcPr>
          <w:p w:rsidR="00FC109C" w:rsidRPr="00FC109C" w:rsidRDefault="00FC109C" w:rsidP="0051239F">
            <w:pPr>
              <w:spacing w:after="0" w:line="240" w:lineRule="auto"/>
              <w:rPr>
                <w:rFonts w:ascii="Arial Narrow" w:eastAsia="Calibri" w:hAnsi="Arial Narrow" w:cs="Arial"/>
                <w:sz w:val="16"/>
                <w:szCs w:val="16"/>
                <w:lang w:val="en-US"/>
              </w:rPr>
            </w:pPr>
            <w:r w:rsidRPr="00FC109C">
              <w:rPr>
                <w:rFonts w:ascii="Arial Narrow" w:eastAsia="Calibri" w:hAnsi="Arial Narrow" w:cs="Arial"/>
                <w:sz w:val="16"/>
                <w:szCs w:val="16"/>
                <w:lang w:val="en-US"/>
              </w:rPr>
              <w:t>Agriculture</w:t>
            </w:r>
            <w:r w:rsidRPr="00FC109C">
              <w:rPr>
                <w:rFonts w:ascii="Arial Narrow" w:eastAsia="Calibri" w:hAnsi="Arial Narrow" w:cs="Arial"/>
                <w:sz w:val="16"/>
                <w:szCs w:val="16"/>
                <w:lang w:val="en-US"/>
              </w:rPr>
              <w:br/>
            </w:r>
          </w:p>
          <w:p w:rsidR="00FC109C" w:rsidRPr="00FC109C" w:rsidRDefault="00FC109C" w:rsidP="0051239F">
            <w:pPr>
              <w:spacing w:after="0" w:line="240" w:lineRule="auto"/>
              <w:rPr>
                <w:rFonts w:ascii="Arial Narrow" w:eastAsia="Calibri" w:hAnsi="Arial Narrow" w:cs="Arial"/>
                <w:sz w:val="16"/>
                <w:szCs w:val="16"/>
                <w:lang w:val="en-US"/>
              </w:rPr>
            </w:pPr>
            <w:r w:rsidRPr="00FC109C">
              <w:rPr>
                <w:rFonts w:ascii="Arial Narrow" w:eastAsia="Calibri" w:hAnsi="Arial Narrow" w:cs="Arial"/>
                <w:sz w:val="16"/>
                <w:szCs w:val="16"/>
                <w:lang w:val="en-US"/>
              </w:rPr>
              <w:t>Mining</w:t>
            </w:r>
            <w:r w:rsidRPr="00FC109C">
              <w:rPr>
                <w:rFonts w:ascii="Arial Narrow" w:eastAsia="Calibri" w:hAnsi="Arial Narrow" w:cs="Arial"/>
                <w:sz w:val="16"/>
                <w:szCs w:val="16"/>
                <w:lang w:val="en-US"/>
              </w:rPr>
              <w:br/>
            </w:r>
          </w:p>
          <w:p w:rsidR="00FC109C" w:rsidRPr="00FC109C" w:rsidRDefault="00FC109C" w:rsidP="0051239F">
            <w:pPr>
              <w:spacing w:after="0" w:line="240" w:lineRule="auto"/>
              <w:rPr>
                <w:rFonts w:ascii="Arial Narrow" w:eastAsia="Calibri" w:hAnsi="Arial Narrow" w:cs="Arial"/>
                <w:sz w:val="16"/>
                <w:szCs w:val="16"/>
                <w:lang w:val="en-US"/>
              </w:rPr>
            </w:pPr>
            <w:r w:rsidRPr="00FC109C">
              <w:rPr>
                <w:rFonts w:ascii="Arial Narrow" w:eastAsia="Calibri" w:hAnsi="Arial Narrow" w:cs="Arial"/>
                <w:sz w:val="16"/>
                <w:szCs w:val="16"/>
                <w:lang w:val="en-US"/>
              </w:rPr>
              <w:t>Establishment social hub</w:t>
            </w:r>
            <w:r w:rsidRPr="00FC109C">
              <w:rPr>
                <w:rFonts w:ascii="Arial Narrow" w:eastAsia="Calibri" w:hAnsi="Arial Narrow" w:cs="Arial"/>
                <w:sz w:val="16"/>
                <w:szCs w:val="16"/>
                <w:lang w:val="en-US"/>
              </w:rPr>
              <w:br/>
            </w:r>
          </w:p>
          <w:p w:rsidR="00FC109C" w:rsidRPr="00FC109C" w:rsidRDefault="00FC109C" w:rsidP="0051239F">
            <w:pPr>
              <w:spacing w:after="0" w:line="240" w:lineRule="auto"/>
              <w:rPr>
                <w:rFonts w:ascii="Arial Narrow" w:eastAsia="Calibri" w:hAnsi="Arial Narrow" w:cs="Arial"/>
                <w:sz w:val="16"/>
                <w:szCs w:val="16"/>
                <w:lang w:val="en-US"/>
              </w:rPr>
            </w:pPr>
            <w:r w:rsidRPr="00FC109C">
              <w:rPr>
                <w:rFonts w:ascii="Arial Narrow" w:eastAsia="Calibri" w:hAnsi="Arial Narrow" w:cs="Arial"/>
                <w:sz w:val="16"/>
                <w:szCs w:val="16"/>
                <w:lang w:val="en-US"/>
              </w:rPr>
              <w:t>Enterprise development centre – skills dev. Hub</w:t>
            </w:r>
            <w:r w:rsidRPr="00FC109C">
              <w:rPr>
                <w:rFonts w:ascii="Arial Narrow" w:eastAsia="Calibri" w:hAnsi="Arial Narrow" w:cs="Arial"/>
                <w:sz w:val="16"/>
                <w:szCs w:val="16"/>
                <w:lang w:val="en-US"/>
              </w:rPr>
              <w:br/>
            </w:r>
          </w:p>
          <w:p w:rsidR="00FC109C" w:rsidRPr="00FC109C" w:rsidRDefault="00FC109C" w:rsidP="0051239F">
            <w:pPr>
              <w:spacing w:after="0" w:line="240" w:lineRule="auto"/>
              <w:rPr>
                <w:rFonts w:ascii="Arial Narrow" w:eastAsia="Calibri" w:hAnsi="Arial Narrow" w:cs="Arial"/>
                <w:sz w:val="16"/>
                <w:szCs w:val="16"/>
                <w:lang w:val="en-US"/>
              </w:rPr>
            </w:pPr>
            <w:r w:rsidRPr="00FC109C">
              <w:rPr>
                <w:rFonts w:ascii="Arial Narrow" w:eastAsia="Calibri" w:hAnsi="Arial Narrow" w:cs="Arial"/>
                <w:sz w:val="16"/>
                <w:szCs w:val="16"/>
                <w:lang w:val="en-US"/>
              </w:rPr>
              <w:t>Youth development</w:t>
            </w:r>
            <w:r w:rsidRPr="00FC109C">
              <w:rPr>
                <w:rFonts w:ascii="Arial Narrow" w:eastAsia="Calibri" w:hAnsi="Arial Narrow" w:cs="Arial"/>
                <w:sz w:val="16"/>
                <w:szCs w:val="16"/>
                <w:lang w:val="en-US"/>
              </w:rPr>
              <w:br/>
            </w:r>
          </w:p>
          <w:p w:rsidR="00FC109C" w:rsidRPr="00FC109C" w:rsidRDefault="00FC109C" w:rsidP="0051239F">
            <w:pPr>
              <w:spacing w:after="0" w:line="240" w:lineRule="auto"/>
              <w:rPr>
                <w:rFonts w:ascii="Arial Narrow" w:eastAsia="Calibri" w:hAnsi="Arial Narrow" w:cs="Arial"/>
                <w:sz w:val="16"/>
                <w:szCs w:val="16"/>
                <w:lang w:val="en-US"/>
              </w:rPr>
            </w:pPr>
            <w:r w:rsidRPr="00FC109C">
              <w:rPr>
                <w:rFonts w:ascii="Arial Narrow" w:eastAsia="Calibri" w:hAnsi="Arial Narrow" w:cs="Arial"/>
                <w:sz w:val="16"/>
                <w:szCs w:val="16"/>
                <w:lang w:val="en-US"/>
              </w:rPr>
              <w:t>Drug awareness programs</w:t>
            </w:r>
            <w:r w:rsidRPr="00FC109C">
              <w:rPr>
                <w:rFonts w:ascii="Arial Narrow" w:eastAsia="Calibri" w:hAnsi="Arial Narrow" w:cs="Arial"/>
                <w:sz w:val="16"/>
                <w:szCs w:val="16"/>
                <w:lang w:val="en-US"/>
              </w:rPr>
              <w:br/>
            </w:r>
          </w:p>
          <w:p w:rsidR="00FC109C" w:rsidRPr="00FC109C" w:rsidRDefault="00FC109C" w:rsidP="0051239F">
            <w:pPr>
              <w:spacing w:after="0" w:line="240" w:lineRule="auto"/>
              <w:rPr>
                <w:rFonts w:ascii="Arial Narrow" w:eastAsia="Calibri" w:hAnsi="Arial Narrow" w:cs="Arial"/>
                <w:sz w:val="16"/>
                <w:szCs w:val="16"/>
                <w:lang w:val="en-US"/>
              </w:rPr>
            </w:pPr>
            <w:r w:rsidRPr="00FC109C">
              <w:rPr>
                <w:rFonts w:ascii="Arial Narrow" w:eastAsia="Calibri" w:hAnsi="Arial Narrow" w:cs="Arial"/>
                <w:sz w:val="16"/>
                <w:szCs w:val="16"/>
                <w:lang w:val="en-US"/>
              </w:rPr>
              <w:t>Community Integrated (social) projects</w:t>
            </w:r>
            <w:r w:rsidRPr="00FC109C">
              <w:rPr>
                <w:rFonts w:ascii="Arial Narrow" w:eastAsia="Calibri" w:hAnsi="Arial Narrow" w:cs="Arial"/>
                <w:sz w:val="16"/>
                <w:szCs w:val="16"/>
                <w:lang w:val="en-US"/>
              </w:rPr>
              <w:br/>
            </w:r>
          </w:p>
          <w:p w:rsidR="00FC109C" w:rsidRPr="00FC109C" w:rsidRDefault="00FC109C" w:rsidP="0051239F">
            <w:pPr>
              <w:spacing w:after="0" w:line="240" w:lineRule="auto"/>
              <w:rPr>
                <w:rFonts w:ascii="Arial Narrow" w:eastAsia="Calibri" w:hAnsi="Arial Narrow" w:cs="Arial"/>
                <w:sz w:val="16"/>
                <w:szCs w:val="16"/>
                <w:lang w:val="en-US"/>
              </w:rPr>
            </w:pPr>
            <w:r w:rsidRPr="00FC109C">
              <w:rPr>
                <w:rFonts w:ascii="Arial Narrow" w:eastAsia="Calibri" w:hAnsi="Arial Narrow" w:cs="Arial"/>
                <w:sz w:val="16"/>
                <w:szCs w:val="16"/>
                <w:lang w:val="en-US"/>
              </w:rPr>
              <w:t xml:space="preserve">Early childhood Development  </w:t>
            </w:r>
          </w:p>
        </w:tc>
        <w:tc>
          <w:tcPr>
            <w:tcW w:w="679" w:type="dxa"/>
            <w:vMerge w:val="restart"/>
            <w:tcBorders>
              <w:top w:val="single" w:sz="4" w:space="0" w:color="000000"/>
              <w:left w:val="single" w:sz="4" w:space="0" w:color="auto"/>
              <w:right w:val="single" w:sz="4" w:space="0" w:color="auto"/>
            </w:tcBorders>
          </w:tcPr>
          <w:p w:rsidR="00FC109C" w:rsidRPr="00FC109C" w:rsidRDefault="00FC109C" w:rsidP="0051239F">
            <w:pPr>
              <w:spacing w:after="0" w:line="240" w:lineRule="auto"/>
              <w:jc w:val="both"/>
              <w:rPr>
                <w:rFonts w:ascii="Arial Narrow" w:eastAsia="Calibri" w:hAnsi="Arial Narrow" w:cs="Arial"/>
                <w:sz w:val="16"/>
                <w:szCs w:val="16"/>
                <w:lang w:val="en-US"/>
              </w:rPr>
            </w:pPr>
            <w:r w:rsidRPr="00FC109C">
              <w:rPr>
                <w:rFonts w:ascii="Arial Narrow" w:eastAsia="Calibri" w:hAnsi="Arial Narrow" w:cs="Arial"/>
                <w:sz w:val="16"/>
                <w:szCs w:val="16"/>
                <w:lang w:val="en-US"/>
              </w:rPr>
              <w:t>21</w:t>
            </w:r>
          </w:p>
        </w:tc>
        <w:tc>
          <w:tcPr>
            <w:tcW w:w="1842" w:type="dxa"/>
            <w:vMerge w:val="restart"/>
            <w:tcBorders>
              <w:top w:val="single" w:sz="4" w:space="0" w:color="000000"/>
              <w:left w:val="single" w:sz="4" w:space="0" w:color="auto"/>
              <w:right w:val="single" w:sz="4" w:space="0" w:color="auto"/>
            </w:tcBorders>
          </w:tcPr>
          <w:p w:rsidR="00FC109C" w:rsidRDefault="00FC109C" w:rsidP="00FC109C">
            <w:pPr>
              <w:spacing w:after="40" w:line="240" w:lineRule="auto"/>
              <w:ind w:left="34"/>
              <w:rPr>
                <w:rFonts w:ascii="Arial Narrow" w:eastAsia="Calibri" w:hAnsi="Arial Narrow" w:cs="Arial"/>
                <w:sz w:val="16"/>
                <w:szCs w:val="16"/>
                <w:lang w:val="en-US"/>
              </w:rPr>
            </w:pPr>
            <w:r w:rsidRPr="00FC109C">
              <w:rPr>
                <w:rFonts w:ascii="Arial Narrow" w:eastAsia="Calibri" w:hAnsi="Arial Narrow" w:cs="Arial"/>
                <w:sz w:val="16"/>
                <w:szCs w:val="16"/>
                <w:lang w:val="en-US"/>
              </w:rPr>
              <w:t>300 RDP Houses 177 outstanding</w:t>
            </w:r>
            <w:r>
              <w:rPr>
                <w:rFonts w:ascii="Arial Narrow" w:eastAsia="Calibri" w:hAnsi="Arial Narrow" w:cs="Arial"/>
                <w:sz w:val="16"/>
                <w:szCs w:val="16"/>
                <w:lang w:val="en-US"/>
              </w:rPr>
              <w:t>222</w:t>
            </w:r>
          </w:p>
          <w:p w:rsidR="00FC109C" w:rsidRPr="00FC109C" w:rsidRDefault="00FC109C" w:rsidP="00FC109C">
            <w:pPr>
              <w:spacing w:after="40" w:line="240" w:lineRule="auto"/>
              <w:ind w:left="34"/>
              <w:rPr>
                <w:rFonts w:ascii="Arial Narrow" w:eastAsia="Calibri" w:hAnsi="Arial Narrow" w:cs="Arial"/>
                <w:sz w:val="16"/>
                <w:szCs w:val="16"/>
                <w:lang w:val="en-US"/>
              </w:rPr>
            </w:pPr>
            <w:r w:rsidRPr="00FC109C">
              <w:rPr>
                <w:rFonts w:ascii="Arial Narrow" w:eastAsia="Calibri" w:hAnsi="Arial Narrow" w:cs="Arial"/>
                <w:sz w:val="16"/>
                <w:szCs w:val="16"/>
                <w:lang w:val="en-US"/>
              </w:rPr>
              <w:t>8% of people have water connected to their yards</w:t>
            </w:r>
          </w:p>
          <w:p w:rsidR="00FC109C" w:rsidRPr="00FC109C" w:rsidRDefault="00FC109C" w:rsidP="00FC109C">
            <w:pPr>
              <w:spacing w:after="40" w:line="240" w:lineRule="auto"/>
              <w:ind w:left="34"/>
              <w:rPr>
                <w:rFonts w:ascii="Arial Narrow" w:eastAsia="Calibri" w:hAnsi="Arial Narrow" w:cs="Arial"/>
                <w:sz w:val="16"/>
                <w:szCs w:val="16"/>
                <w:lang w:val="en-US"/>
              </w:rPr>
            </w:pPr>
            <w:r w:rsidRPr="00FC109C">
              <w:rPr>
                <w:rFonts w:ascii="Arial Narrow" w:eastAsia="Calibri" w:hAnsi="Arial Narrow" w:cs="Arial"/>
                <w:sz w:val="16"/>
                <w:szCs w:val="16"/>
                <w:lang w:val="en-US"/>
              </w:rPr>
              <w:t>Electricity</w:t>
            </w:r>
          </w:p>
          <w:p w:rsidR="00FC109C" w:rsidRPr="00FC109C" w:rsidRDefault="00FC109C" w:rsidP="00FC109C">
            <w:pPr>
              <w:spacing w:after="40" w:line="240" w:lineRule="auto"/>
              <w:ind w:left="34"/>
              <w:rPr>
                <w:rFonts w:ascii="Arial Narrow" w:eastAsia="Calibri" w:hAnsi="Arial Narrow" w:cs="Arial"/>
                <w:sz w:val="16"/>
                <w:szCs w:val="16"/>
                <w:lang w:val="en-US"/>
              </w:rPr>
            </w:pPr>
            <w:r w:rsidRPr="00FC109C">
              <w:rPr>
                <w:rFonts w:ascii="Arial Narrow" w:eastAsia="Calibri" w:hAnsi="Arial Narrow" w:cs="Arial"/>
                <w:sz w:val="16"/>
                <w:szCs w:val="16"/>
                <w:lang w:val="en-US"/>
              </w:rPr>
              <w:t>Streets lights have been installed</w:t>
            </w:r>
          </w:p>
          <w:p w:rsidR="00FC109C" w:rsidRPr="00FC109C" w:rsidRDefault="00FC109C" w:rsidP="00FC109C">
            <w:pPr>
              <w:spacing w:after="40" w:line="240" w:lineRule="auto"/>
              <w:ind w:left="34"/>
              <w:rPr>
                <w:rFonts w:ascii="Arial Narrow" w:eastAsia="Calibri" w:hAnsi="Arial Narrow" w:cs="Arial"/>
                <w:sz w:val="16"/>
                <w:szCs w:val="16"/>
                <w:lang w:val="en-US"/>
              </w:rPr>
            </w:pPr>
            <w:r w:rsidRPr="00FC109C">
              <w:rPr>
                <w:rFonts w:ascii="Arial Narrow" w:eastAsia="Calibri" w:hAnsi="Arial Narrow" w:cs="Arial"/>
                <w:sz w:val="16"/>
                <w:szCs w:val="16"/>
                <w:lang w:val="en-US"/>
              </w:rPr>
              <w:t>4 High mast light</w:t>
            </w:r>
          </w:p>
          <w:p w:rsidR="00FC109C" w:rsidRPr="00FC109C" w:rsidRDefault="00FC109C" w:rsidP="00FC109C">
            <w:pPr>
              <w:spacing w:after="40" w:line="240" w:lineRule="auto"/>
              <w:ind w:left="34"/>
              <w:rPr>
                <w:rFonts w:ascii="Arial Narrow" w:eastAsia="Calibri" w:hAnsi="Arial Narrow" w:cs="Arial"/>
                <w:sz w:val="16"/>
                <w:szCs w:val="16"/>
                <w:lang w:val="en-US"/>
              </w:rPr>
            </w:pPr>
            <w:r w:rsidRPr="00FC109C">
              <w:rPr>
                <w:rFonts w:ascii="Arial Narrow" w:eastAsia="Calibri" w:hAnsi="Arial Narrow" w:cs="Arial"/>
                <w:sz w:val="16"/>
                <w:szCs w:val="16"/>
                <w:lang w:val="en-US"/>
              </w:rPr>
              <w:t>Internal roads</w:t>
            </w:r>
          </w:p>
          <w:p w:rsidR="00FC109C" w:rsidRPr="00FC109C" w:rsidRDefault="00FC109C" w:rsidP="00FC109C">
            <w:pPr>
              <w:spacing w:after="40" w:line="240" w:lineRule="auto"/>
              <w:ind w:left="34"/>
              <w:rPr>
                <w:rFonts w:ascii="Arial Narrow" w:eastAsia="Calibri" w:hAnsi="Arial Narrow" w:cs="Arial"/>
                <w:sz w:val="16"/>
                <w:szCs w:val="16"/>
                <w:lang w:val="en-US"/>
              </w:rPr>
            </w:pPr>
            <w:r w:rsidRPr="00FC109C">
              <w:rPr>
                <w:rFonts w:ascii="Arial Narrow" w:eastAsia="Calibri" w:hAnsi="Arial Narrow" w:cs="Arial"/>
                <w:sz w:val="16"/>
                <w:szCs w:val="16"/>
                <w:lang w:val="en-US"/>
              </w:rPr>
              <w:t>Library</w:t>
            </w:r>
          </w:p>
          <w:p w:rsidR="00FC109C" w:rsidRPr="00FC109C" w:rsidRDefault="00FC109C" w:rsidP="00FC109C">
            <w:pPr>
              <w:spacing w:after="40" w:line="240" w:lineRule="auto"/>
              <w:ind w:left="34"/>
              <w:rPr>
                <w:rFonts w:ascii="Arial Narrow" w:eastAsia="Calibri" w:hAnsi="Arial Narrow" w:cs="Arial"/>
                <w:sz w:val="16"/>
                <w:szCs w:val="16"/>
                <w:lang w:val="en-US"/>
              </w:rPr>
            </w:pPr>
            <w:r w:rsidRPr="00FC109C">
              <w:rPr>
                <w:rFonts w:ascii="Arial Narrow" w:eastAsia="Calibri" w:hAnsi="Arial Narrow" w:cs="Arial"/>
                <w:sz w:val="16"/>
                <w:szCs w:val="16"/>
                <w:lang w:val="en-US"/>
              </w:rPr>
              <w:t>One clinic</w:t>
            </w:r>
          </w:p>
          <w:p w:rsidR="00FC109C" w:rsidRPr="00FC109C" w:rsidRDefault="00FC109C" w:rsidP="00FC109C">
            <w:pPr>
              <w:spacing w:after="40" w:line="240" w:lineRule="auto"/>
              <w:ind w:left="34"/>
              <w:rPr>
                <w:rFonts w:ascii="Arial Narrow" w:eastAsia="Calibri" w:hAnsi="Arial Narrow" w:cs="Arial"/>
                <w:sz w:val="16"/>
                <w:szCs w:val="16"/>
                <w:lang w:val="en-US"/>
              </w:rPr>
            </w:pPr>
            <w:r w:rsidRPr="00FC109C">
              <w:rPr>
                <w:rFonts w:ascii="Arial Narrow" w:eastAsia="Calibri" w:hAnsi="Arial Narrow" w:cs="Arial"/>
                <w:sz w:val="16"/>
                <w:szCs w:val="16"/>
                <w:lang w:val="en-US"/>
              </w:rPr>
              <w:t>Community hall</w:t>
            </w:r>
          </w:p>
          <w:p w:rsidR="00FC109C" w:rsidRPr="00FC109C" w:rsidRDefault="00FC109C" w:rsidP="00FC109C">
            <w:pPr>
              <w:spacing w:after="40" w:line="240" w:lineRule="auto"/>
              <w:rPr>
                <w:rFonts w:ascii="Arial Narrow" w:eastAsia="Calibri" w:hAnsi="Arial Narrow" w:cs="Arial"/>
                <w:sz w:val="16"/>
                <w:szCs w:val="16"/>
                <w:lang w:val="en-US"/>
              </w:rPr>
            </w:pPr>
            <w:r w:rsidRPr="00FC109C">
              <w:rPr>
                <w:rFonts w:ascii="Arial Narrow" w:eastAsia="Calibri" w:hAnsi="Arial Narrow" w:cs="Arial"/>
                <w:sz w:val="16"/>
                <w:szCs w:val="16"/>
                <w:lang w:val="en-US"/>
              </w:rPr>
              <w:t>Stadium built</w:t>
            </w:r>
          </w:p>
          <w:p w:rsidR="00FC109C" w:rsidRPr="00FC109C" w:rsidRDefault="00FC109C" w:rsidP="0051239F">
            <w:pPr>
              <w:spacing w:after="0" w:line="240" w:lineRule="auto"/>
              <w:rPr>
                <w:rFonts w:ascii="Arial Narrow" w:eastAsia="Calibri" w:hAnsi="Arial Narrow" w:cs="Arial"/>
                <w:sz w:val="16"/>
                <w:szCs w:val="16"/>
                <w:lang w:val="en-US"/>
              </w:rPr>
            </w:pPr>
          </w:p>
          <w:p w:rsidR="00FC109C" w:rsidRPr="00FC109C" w:rsidRDefault="00FC109C" w:rsidP="0051239F">
            <w:pPr>
              <w:spacing w:after="0" w:line="240" w:lineRule="auto"/>
              <w:rPr>
                <w:rFonts w:ascii="Arial Narrow" w:eastAsia="Calibri" w:hAnsi="Arial Narrow" w:cs="Arial"/>
                <w:sz w:val="16"/>
                <w:szCs w:val="16"/>
                <w:lang w:val="en-US"/>
              </w:rPr>
            </w:pPr>
            <w:r w:rsidRPr="00FC109C">
              <w:rPr>
                <w:rFonts w:ascii="Arial Narrow" w:eastAsia="Calibri" w:hAnsi="Arial Narrow" w:cs="Arial"/>
                <w:sz w:val="16"/>
                <w:szCs w:val="16"/>
                <w:lang w:val="en-US"/>
              </w:rPr>
              <w:t>150 Houses electricity, 366 Housing units</w:t>
            </w:r>
          </w:p>
        </w:tc>
        <w:tc>
          <w:tcPr>
            <w:tcW w:w="1843" w:type="dxa"/>
            <w:tcBorders>
              <w:left w:val="single" w:sz="4" w:space="0" w:color="auto"/>
            </w:tcBorders>
          </w:tcPr>
          <w:p w:rsidR="00FC109C" w:rsidRPr="00FC109C" w:rsidRDefault="00FC109C" w:rsidP="00FC109C">
            <w:pPr>
              <w:spacing w:after="0" w:line="240" w:lineRule="auto"/>
              <w:ind w:left="-109"/>
              <w:rPr>
                <w:rFonts w:ascii="Arial Narrow" w:eastAsia="Calibri" w:hAnsi="Arial Narrow" w:cs="Arial"/>
                <w:sz w:val="16"/>
                <w:szCs w:val="16"/>
                <w:lang w:val="en-US"/>
              </w:rPr>
            </w:pPr>
            <w:r w:rsidRPr="00FC109C">
              <w:rPr>
                <w:rFonts w:ascii="Arial Narrow" w:eastAsia="Calibri" w:hAnsi="Arial Narrow" w:cs="Arial"/>
                <w:sz w:val="16"/>
                <w:szCs w:val="16"/>
                <w:lang w:val="en-US"/>
              </w:rPr>
              <w:t>Building High school</w:t>
            </w:r>
          </w:p>
        </w:tc>
        <w:tc>
          <w:tcPr>
            <w:tcW w:w="1559" w:type="dxa"/>
          </w:tcPr>
          <w:p w:rsidR="00FC109C" w:rsidRPr="00FC109C" w:rsidRDefault="00FC109C" w:rsidP="0051239F">
            <w:pPr>
              <w:spacing w:after="0" w:line="240" w:lineRule="auto"/>
              <w:jc w:val="both"/>
              <w:rPr>
                <w:rFonts w:ascii="Arial Narrow" w:eastAsia="Calibri" w:hAnsi="Arial Narrow" w:cs="Arial"/>
                <w:sz w:val="16"/>
                <w:szCs w:val="16"/>
                <w:lang w:val="en-US"/>
              </w:rPr>
            </w:pPr>
            <w:r w:rsidRPr="00FC109C">
              <w:rPr>
                <w:rFonts w:ascii="Arial Narrow" w:eastAsia="Calibri" w:hAnsi="Arial Narrow" w:cs="Arial"/>
                <w:sz w:val="16"/>
                <w:szCs w:val="16"/>
                <w:lang w:val="en-US"/>
              </w:rPr>
              <w:t>EDUCATION</w:t>
            </w:r>
          </w:p>
        </w:tc>
        <w:tc>
          <w:tcPr>
            <w:tcW w:w="2268" w:type="dxa"/>
            <w:tcBorders>
              <w:right w:val="single" w:sz="4" w:space="0" w:color="auto"/>
            </w:tcBorders>
          </w:tcPr>
          <w:p w:rsidR="00FC109C" w:rsidRPr="00FC109C" w:rsidRDefault="00FC109C" w:rsidP="00A7780F">
            <w:pPr>
              <w:spacing w:after="0" w:line="240" w:lineRule="auto"/>
              <w:rPr>
                <w:rFonts w:ascii="Arial Narrow" w:eastAsia="Calibri" w:hAnsi="Arial Narrow" w:cs="Arial"/>
                <w:sz w:val="16"/>
                <w:szCs w:val="16"/>
                <w:lang w:val="en-US"/>
              </w:rPr>
            </w:pPr>
            <w:r w:rsidRPr="00FC109C">
              <w:rPr>
                <w:rFonts w:ascii="Arial Narrow" w:eastAsia="Calibri" w:hAnsi="Arial Narrow" w:cs="Arial"/>
                <w:sz w:val="16"/>
                <w:szCs w:val="16"/>
                <w:lang w:val="en-US"/>
              </w:rPr>
              <w:t xml:space="preserve">Planning Phase and visibility study </w:t>
            </w:r>
          </w:p>
        </w:tc>
        <w:tc>
          <w:tcPr>
            <w:tcW w:w="2410" w:type="dxa"/>
            <w:tcBorders>
              <w:left w:val="single" w:sz="4" w:space="0" w:color="auto"/>
              <w:right w:val="single" w:sz="4" w:space="0" w:color="auto"/>
            </w:tcBorders>
          </w:tcPr>
          <w:p w:rsidR="00FC109C" w:rsidRPr="00FC109C" w:rsidRDefault="00FC109C" w:rsidP="00A7780F">
            <w:pPr>
              <w:spacing w:after="0" w:line="240" w:lineRule="auto"/>
              <w:rPr>
                <w:rFonts w:ascii="Arial Narrow" w:eastAsia="Calibri" w:hAnsi="Arial Narrow" w:cs="Arial"/>
                <w:sz w:val="16"/>
                <w:szCs w:val="16"/>
                <w:lang w:val="en-US"/>
              </w:rPr>
            </w:pPr>
            <w:r w:rsidRPr="00FC109C">
              <w:rPr>
                <w:rFonts w:ascii="Arial Narrow" w:eastAsia="Calibri" w:hAnsi="Arial Narrow" w:cs="Arial"/>
                <w:sz w:val="16"/>
                <w:szCs w:val="16"/>
                <w:lang w:val="en-US"/>
              </w:rPr>
              <w:t>Implementation of the project</w:t>
            </w:r>
          </w:p>
        </w:tc>
        <w:tc>
          <w:tcPr>
            <w:tcW w:w="2268" w:type="dxa"/>
            <w:tcBorders>
              <w:left w:val="single" w:sz="4" w:space="0" w:color="auto"/>
            </w:tcBorders>
          </w:tcPr>
          <w:p w:rsidR="00FC109C" w:rsidRPr="00FC109C" w:rsidRDefault="00FC109C" w:rsidP="00A7780F">
            <w:pPr>
              <w:spacing w:after="0" w:line="240" w:lineRule="auto"/>
              <w:rPr>
                <w:rFonts w:ascii="Arial Narrow" w:eastAsia="Calibri" w:hAnsi="Arial Narrow" w:cs="Arial"/>
                <w:sz w:val="16"/>
                <w:szCs w:val="16"/>
                <w:lang w:val="en-US"/>
              </w:rPr>
            </w:pPr>
            <w:r w:rsidRPr="00FC109C">
              <w:rPr>
                <w:rFonts w:ascii="Arial Narrow" w:eastAsia="Calibri" w:hAnsi="Arial Narrow" w:cs="Arial"/>
                <w:sz w:val="16"/>
                <w:szCs w:val="16"/>
                <w:lang w:val="en-US"/>
              </w:rPr>
              <w:t>Construction of the project</w:t>
            </w:r>
          </w:p>
        </w:tc>
      </w:tr>
      <w:tr w:rsidR="00FC109C" w:rsidRPr="00FC109C" w:rsidTr="00EB3318">
        <w:tc>
          <w:tcPr>
            <w:tcW w:w="739" w:type="dxa"/>
            <w:vMerge/>
            <w:tcBorders>
              <w:left w:val="single" w:sz="4" w:space="0" w:color="auto"/>
              <w:right w:val="single" w:sz="4" w:space="0" w:color="auto"/>
            </w:tcBorders>
          </w:tcPr>
          <w:p w:rsidR="00FC109C" w:rsidRPr="00FC109C" w:rsidRDefault="00FC109C" w:rsidP="0051239F">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FC109C" w:rsidRPr="00FC109C" w:rsidRDefault="00FC109C" w:rsidP="0051239F">
            <w:pPr>
              <w:spacing w:after="0" w:line="240" w:lineRule="auto"/>
              <w:jc w:val="both"/>
              <w:rPr>
                <w:rFonts w:ascii="Arial Narrow" w:eastAsia="Calibri" w:hAnsi="Arial Narrow" w:cs="Arial"/>
                <w:sz w:val="16"/>
                <w:szCs w:val="16"/>
                <w:lang w:val="en-US"/>
              </w:rPr>
            </w:pPr>
          </w:p>
        </w:tc>
        <w:tc>
          <w:tcPr>
            <w:tcW w:w="679" w:type="dxa"/>
            <w:vMerge/>
            <w:tcBorders>
              <w:left w:val="single" w:sz="4" w:space="0" w:color="auto"/>
              <w:right w:val="single" w:sz="4" w:space="0" w:color="auto"/>
            </w:tcBorders>
          </w:tcPr>
          <w:p w:rsidR="00FC109C" w:rsidRPr="00FC109C" w:rsidRDefault="00FC109C" w:rsidP="0051239F">
            <w:pPr>
              <w:spacing w:after="0" w:line="240" w:lineRule="auto"/>
              <w:jc w:val="both"/>
              <w:rPr>
                <w:rFonts w:ascii="Arial Narrow" w:eastAsia="Calibri" w:hAnsi="Arial Narrow" w:cs="Arial"/>
                <w:sz w:val="16"/>
                <w:szCs w:val="16"/>
                <w:lang w:val="en-US"/>
              </w:rPr>
            </w:pPr>
          </w:p>
        </w:tc>
        <w:tc>
          <w:tcPr>
            <w:tcW w:w="1842" w:type="dxa"/>
            <w:vMerge/>
            <w:tcBorders>
              <w:left w:val="single" w:sz="4" w:space="0" w:color="auto"/>
              <w:right w:val="single" w:sz="4" w:space="0" w:color="auto"/>
            </w:tcBorders>
          </w:tcPr>
          <w:p w:rsidR="00FC109C" w:rsidRPr="00FC109C" w:rsidRDefault="00FC109C" w:rsidP="0051239F">
            <w:pPr>
              <w:spacing w:after="0" w:line="240" w:lineRule="auto"/>
              <w:rPr>
                <w:rFonts w:ascii="Arial Narrow" w:eastAsia="Calibri" w:hAnsi="Arial Narrow" w:cs="Arial"/>
                <w:sz w:val="16"/>
                <w:szCs w:val="16"/>
                <w:lang w:val="en-US"/>
              </w:rPr>
            </w:pPr>
          </w:p>
        </w:tc>
        <w:tc>
          <w:tcPr>
            <w:tcW w:w="1843" w:type="dxa"/>
            <w:tcBorders>
              <w:left w:val="single" w:sz="4" w:space="0" w:color="auto"/>
            </w:tcBorders>
          </w:tcPr>
          <w:p w:rsidR="00FC109C" w:rsidRPr="00FC109C" w:rsidRDefault="00FC109C" w:rsidP="00FC109C">
            <w:pPr>
              <w:spacing w:after="0" w:line="240" w:lineRule="auto"/>
              <w:ind w:left="-109"/>
              <w:rPr>
                <w:rFonts w:ascii="Arial Narrow" w:eastAsia="Calibri" w:hAnsi="Arial Narrow" w:cs="Arial"/>
                <w:sz w:val="16"/>
                <w:szCs w:val="16"/>
                <w:lang w:val="en-US"/>
              </w:rPr>
            </w:pPr>
            <w:r w:rsidRPr="00FC109C">
              <w:rPr>
                <w:rFonts w:ascii="Arial Narrow" w:eastAsia="Calibri" w:hAnsi="Arial Narrow" w:cs="Arial"/>
                <w:sz w:val="16"/>
                <w:szCs w:val="16"/>
                <w:lang w:val="en-US"/>
              </w:rPr>
              <w:t>Crime rate too high</w:t>
            </w:r>
          </w:p>
        </w:tc>
        <w:tc>
          <w:tcPr>
            <w:tcW w:w="1559" w:type="dxa"/>
          </w:tcPr>
          <w:p w:rsidR="00FC109C" w:rsidRPr="00FC109C" w:rsidRDefault="00FC109C" w:rsidP="0051239F">
            <w:pPr>
              <w:spacing w:after="0" w:line="240" w:lineRule="auto"/>
              <w:jc w:val="both"/>
              <w:rPr>
                <w:rFonts w:ascii="Arial Narrow" w:eastAsia="Calibri" w:hAnsi="Arial Narrow" w:cs="Arial"/>
                <w:sz w:val="16"/>
                <w:szCs w:val="16"/>
                <w:lang w:val="en-US"/>
              </w:rPr>
            </w:pPr>
            <w:r w:rsidRPr="00FC109C">
              <w:rPr>
                <w:rFonts w:ascii="Arial Narrow" w:eastAsia="Calibri" w:hAnsi="Arial Narrow" w:cs="Arial"/>
                <w:sz w:val="16"/>
                <w:szCs w:val="16"/>
                <w:lang w:val="en-US"/>
              </w:rPr>
              <w:t>SAPS</w:t>
            </w:r>
          </w:p>
        </w:tc>
        <w:tc>
          <w:tcPr>
            <w:tcW w:w="2268" w:type="dxa"/>
            <w:tcBorders>
              <w:right w:val="single" w:sz="4" w:space="0" w:color="auto"/>
            </w:tcBorders>
          </w:tcPr>
          <w:p w:rsidR="00FC109C" w:rsidRPr="00FC109C" w:rsidRDefault="00FC109C" w:rsidP="00A7780F">
            <w:pPr>
              <w:spacing w:after="0" w:line="240" w:lineRule="auto"/>
              <w:rPr>
                <w:rFonts w:ascii="Arial Narrow" w:eastAsia="Calibri" w:hAnsi="Arial Narrow" w:cs="Arial"/>
                <w:sz w:val="16"/>
                <w:szCs w:val="16"/>
                <w:lang w:val="en-US"/>
              </w:rPr>
            </w:pPr>
            <w:r w:rsidRPr="00FC109C">
              <w:rPr>
                <w:rFonts w:ascii="Arial Narrow" w:eastAsia="Calibri" w:hAnsi="Arial Narrow" w:cs="Arial"/>
                <w:sz w:val="16"/>
                <w:szCs w:val="16"/>
                <w:lang w:val="en-US"/>
              </w:rPr>
              <w:t xml:space="preserve">Establish a satellite police station </w:t>
            </w:r>
          </w:p>
        </w:tc>
        <w:tc>
          <w:tcPr>
            <w:tcW w:w="2410" w:type="dxa"/>
            <w:tcBorders>
              <w:left w:val="single" w:sz="4" w:space="0" w:color="auto"/>
              <w:right w:val="single" w:sz="4" w:space="0" w:color="auto"/>
            </w:tcBorders>
          </w:tcPr>
          <w:p w:rsidR="00FC109C" w:rsidRPr="00FC109C" w:rsidRDefault="00FC109C" w:rsidP="00A7780F">
            <w:pPr>
              <w:spacing w:after="0" w:line="240" w:lineRule="auto"/>
              <w:rPr>
                <w:rFonts w:ascii="Arial Narrow" w:eastAsia="Calibri" w:hAnsi="Arial Narrow" w:cs="Arial"/>
                <w:sz w:val="16"/>
                <w:szCs w:val="16"/>
                <w:lang w:val="en-US"/>
              </w:rPr>
            </w:pPr>
            <w:r w:rsidRPr="00FC109C">
              <w:rPr>
                <w:rFonts w:ascii="Arial Narrow" w:eastAsia="Calibri" w:hAnsi="Arial Narrow" w:cs="Arial"/>
                <w:sz w:val="16"/>
                <w:szCs w:val="16"/>
                <w:lang w:val="en-US"/>
              </w:rPr>
              <w:t xml:space="preserve">Appointment of community Policing Forum </w:t>
            </w:r>
          </w:p>
        </w:tc>
        <w:tc>
          <w:tcPr>
            <w:tcW w:w="2268" w:type="dxa"/>
            <w:tcBorders>
              <w:left w:val="single" w:sz="4" w:space="0" w:color="auto"/>
            </w:tcBorders>
          </w:tcPr>
          <w:p w:rsidR="00FC109C" w:rsidRPr="00FC109C" w:rsidRDefault="00FC109C" w:rsidP="00A7780F">
            <w:pPr>
              <w:spacing w:after="0" w:line="240" w:lineRule="auto"/>
              <w:rPr>
                <w:rFonts w:ascii="Arial Narrow" w:eastAsia="Calibri" w:hAnsi="Arial Narrow" w:cs="Arial"/>
                <w:sz w:val="16"/>
                <w:szCs w:val="16"/>
                <w:lang w:val="en-US"/>
              </w:rPr>
            </w:pPr>
            <w:r w:rsidRPr="00FC109C">
              <w:rPr>
                <w:rFonts w:ascii="Arial Narrow" w:eastAsia="Calibri" w:hAnsi="Arial Narrow" w:cs="Arial"/>
                <w:sz w:val="16"/>
                <w:szCs w:val="16"/>
                <w:lang w:val="en-US"/>
              </w:rPr>
              <w:t xml:space="preserve">24 Hour Patrol by both Police and CPF Members </w:t>
            </w:r>
          </w:p>
        </w:tc>
      </w:tr>
      <w:tr w:rsidR="00FC109C" w:rsidRPr="00FC109C" w:rsidTr="00EB3318">
        <w:tc>
          <w:tcPr>
            <w:tcW w:w="739" w:type="dxa"/>
            <w:vMerge/>
            <w:tcBorders>
              <w:left w:val="single" w:sz="4" w:space="0" w:color="auto"/>
              <w:right w:val="single" w:sz="4" w:space="0" w:color="auto"/>
            </w:tcBorders>
          </w:tcPr>
          <w:p w:rsidR="00FC109C" w:rsidRPr="00FC109C" w:rsidRDefault="00FC109C" w:rsidP="0051239F">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FC109C" w:rsidRPr="00FC109C" w:rsidRDefault="00FC109C" w:rsidP="0051239F">
            <w:pPr>
              <w:spacing w:after="0" w:line="240" w:lineRule="auto"/>
              <w:jc w:val="both"/>
              <w:rPr>
                <w:rFonts w:ascii="Arial Narrow" w:eastAsia="Calibri" w:hAnsi="Arial Narrow" w:cs="Arial"/>
                <w:sz w:val="16"/>
                <w:szCs w:val="16"/>
                <w:lang w:val="en-US"/>
              </w:rPr>
            </w:pPr>
          </w:p>
        </w:tc>
        <w:tc>
          <w:tcPr>
            <w:tcW w:w="679" w:type="dxa"/>
            <w:vMerge/>
            <w:tcBorders>
              <w:left w:val="single" w:sz="4" w:space="0" w:color="auto"/>
              <w:right w:val="single" w:sz="4" w:space="0" w:color="auto"/>
            </w:tcBorders>
          </w:tcPr>
          <w:p w:rsidR="00FC109C" w:rsidRPr="00FC109C" w:rsidRDefault="00FC109C" w:rsidP="0051239F">
            <w:pPr>
              <w:spacing w:after="0" w:line="240" w:lineRule="auto"/>
              <w:jc w:val="both"/>
              <w:rPr>
                <w:rFonts w:ascii="Arial Narrow" w:eastAsia="Calibri" w:hAnsi="Arial Narrow" w:cs="Arial"/>
                <w:sz w:val="16"/>
                <w:szCs w:val="16"/>
                <w:lang w:val="en-US"/>
              </w:rPr>
            </w:pPr>
          </w:p>
        </w:tc>
        <w:tc>
          <w:tcPr>
            <w:tcW w:w="1842" w:type="dxa"/>
            <w:vMerge/>
            <w:tcBorders>
              <w:left w:val="single" w:sz="4" w:space="0" w:color="auto"/>
              <w:right w:val="single" w:sz="4" w:space="0" w:color="auto"/>
            </w:tcBorders>
          </w:tcPr>
          <w:p w:rsidR="00FC109C" w:rsidRPr="00FC109C" w:rsidRDefault="00FC109C" w:rsidP="0051239F">
            <w:pPr>
              <w:spacing w:after="0" w:line="240" w:lineRule="auto"/>
              <w:rPr>
                <w:rFonts w:ascii="Arial Narrow" w:eastAsia="Calibri" w:hAnsi="Arial Narrow" w:cs="Arial"/>
                <w:sz w:val="16"/>
                <w:szCs w:val="16"/>
                <w:lang w:val="en-US"/>
              </w:rPr>
            </w:pPr>
          </w:p>
        </w:tc>
        <w:tc>
          <w:tcPr>
            <w:tcW w:w="1843" w:type="dxa"/>
            <w:tcBorders>
              <w:left w:val="single" w:sz="4" w:space="0" w:color="auto"/>
            </w:tcBorders>
          </w:tcPr>
          <w:p w:rsidR="00FC109C" w:rsidRPr="00FC109C" w:rsidRDefault="00FC109C" w:rsidP="00FC109C">
            <w:pPr>
              <w:spacing w:after="0" w:line="240" w:lineRule="auto"/>
              <w:ind w:left="-109"/>
              <w:rPr>
                <w:rFonts w:ascii="Arial Narrow" w:eastAsia="Calibri" w:hAnsi="Arial Narrow" w:cs="Arial"/>
                <w:sz w:val="16"/>
                <w:szCs w:val="16"/>
                <w:lang w:val="en-US"/>
              </w:rPr>
            </w:pPr>
            <w:r w:rsidRPr="00FC109C">
              <w:rPr>
                <w:rFonts w:ascii="Arial Narrow" w:eastAsia="Calibri" w:hAnsi="Arial Narrow" w:cs="Arial"/>
                <w:sz w:val="16"/>
                <w:szCs w:val="16"/>
                <w:lang w:val="en-US"/>
              </w:rPr>
              <w:t>Unemployment</w:t>
            </w:r>
          </w:p>
        </w:tc>
        <w:tc>
          <w:tcPr>
            <w:tcW w:w="1559" w:type="dxa"/>
          </w:tcPr>
          <w:p w:rsidR="00FC109C" w:rsidRPr="00FC109C" w:rsidRDefault="00FC109C" w:rsidP="0051239F">
            <w:pPr>
              <w:spacing w:after="0" w:line="240" w:lineRule="auto"/>
              <w:jc w:val="both"/>
              <w:rPr>
                <w:rFonts w:ascii="Arial Narrow" w:eastAsia="Calibri" w:hAnsi="Arial Narrow" w:cs="Arial"/>
                <w:sz w:val="16"/>
                <w:szCs w:val="16"/>
                <w:lang w:val="en-US"/>
              </w:rPr>
            </w:pPr>
            <w:r w:rsidRPr="00FC109C">
              <w:rPr>
                <w:rFonts w:ascii="Arial Narrow" w:eastAsia="Calibri" w:hAnsi="Arial Narrow" w:cs="Arial"/>
                <w:sz w:val="16"/>
                <w:szCs w:val="16"/>
                <w:lang w:val="en-US"/>
              </w:rPr>
              <w:t>OOP</w:t>
            </w:r>
          </w:p>
        </w:tc>
        <w:tc>
          <w:tcPr>
            <w:tcW w:w="2268" w:type="dxa"/>
            <w:tcBorders>
              <w:right w:val="single" w:sz="4" w:space="0" w:color="auto"/>
            </w:tcBorders>
          </w:tcPr>
          <w:p w:rsidR="00FC109C" w:rsidRPr="00FC109C" w:rsidRDefault="00FC109C" w:rsidP="00A7780F">
            <w:pPr>
              <w:spacing w:after="0" w:line="240" w:lineRule="auto"/>
              <w:rPr>
                <w:rFonts w:ascii="Arial Narrow" w:eastAsia="Calibri" w:hAnsi="Arial Narrow" w:cs="Arial"/>
                <w:sz w:val="16"/>
                <w:szCs w:val="16"/>
                <w:lang w:val="en-US"/>
              </w:rPr>
            </w:pPr>
            <w:r w:rsidRPr="00FC109C">
              <w:rPr>
                <w:rFonts w:ascii="Arial Narrow" w:eastAsia="Calibri" w:hAnsi="Arial Narrow" w:cs="Arial"/>
                <w:sz w:val="16"/>
                <w:szCs w:val="16"/>
                <w:lang w:val="en-US"/>
              </w:rPr>
              <w:t>Skills needs analysis and develop Data Base</w:t>
            </w:r>
          </w:p>
        </w:tc>
        <w:tc>
          <w:tcPr>
            <w:tcW w:w="2410" w:type="dxa"/>
            <w:tcBorders>
              <w:left w:val="single" w:sz="4" w:space="0" w:color="auto"/>
              <w:right w:val="single" w:sz="4" w:space="0" w:color="auto"/>
            </w:tcBorders>
          </w:tcPr>
          <w:p w:rsidR="00FC109C" w:rsidRPr="00FC109C" w:rsidRDefault="00FC109C" w:rsidP="00A7780F">
            <w:pPr>
              <w:spacing w:after="0" w:line="240" w:lineRule="auto"/>
              <w:rPr>
                <w:rFonts w:ascii="Arial Narrow" w:eastAsia="Calibri" w:hAnsi="Arial Narrow" w:cs="Arial"/>
                <w:sz w:val="16"/>
                <w:szCs w:val="16"/>
                <w:lang w:val="en-US"/>
              </w:rPr>
            </w:pPr>
            <w:r w:rsidRPr="00FC109C">
              <w:rPr>
                <w:rFonts w:ascii="Arial Narrow" w:eastAsia="Calibri" w:hAnsi="Arial Narrow" w:cs="Arial"/>
                <w:sz w:val="16"/>
                <w:szCs w:val="16"/>
                <w:lang w:val="en-US"/>
              </w:rPr>
              <w:t xml:space="preserve">Learner ship and Internship programme to be implemented  </w:t>
            </w:r>
          </w:p>
        </w:tc>
        <w:tc>
          <w:tcPr>
            <w:tcW w:w="2268" w:type="dxa"/>
            <w:tcBorders>
              <w:left w:val="single" w:sz="4" w:space="0" w:color="auto"/>
            </w:tcBorders>
          </w:tcPr>
          <w:p w:rsidR="00FC109C" w:rsidRPr="00FC109C" w:rsidRDefault="00FC109C" w:rsidP="00A7780F">
            <w:pPr>
              <w:spacing w:after="0" w:line="240" w:lineRule="auto"/>
              <w:rPr>
                <w:rFonts w:ascii="Arial Narrow" w:eastAsia="Calibri" w:hAnsi="Arial Narrow" w:cs="Arial"/>
                <w:sz w:val="16"/>
                <w:szCs w:val="16"/>
                <w:lang w:val="en-US"/>
              </w:rPr>
            </w:pPr>
            <w:r w:rsidRPr="00FC109C">
              <w:rPr>
                <w:rFonts w:ascii="Arial Narrow" w:eastAsia="Calibri" w:hAnsi="Arial Narrow" w:cs="Arial"/>
                <w:sz w:val="16"/>
                <w:szCs w:val="16"/>
                <w:lang w:val="en-US"/>
              </w:rPr>
              <w:t>Absorption of and Placement by Sector Dept. Monitoring and Support</w:t>
            </w:r>
          </w:p>
        </w:tc>
      </w:tr>
      <w:tr w:rsidR="00FC109C" w:rsidRPr="00FC109C" w:rsidTr="00FC109C">
        <w:tc>
          <w:tcPr>
            <w:tcW w:w="739" w:type="dxa"/>
            <w:vMerge/>
            <w:tcBorders>
              <w:left w:val="single" w:sz="4" w:space="0" w:color="auto"/>
              <w:right w:val="single" w:sz="4" w:space="0" w:color="auto"/>
            </w:tcBorders>
          </w:tcPr>
          <w:p w:rsidR="00FC109C" w:rsidRPr="00FC109C" w:rsidRDefault="00FC109C" w:rsidP="0051239F">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FC109C" w:rsidRPr="00FC109C" w:rsidRDefault="00FC109C" w:rsidP="0051239F">
            <w:pPr>
              <w:spacing w:after="0" w:line="240" w:lineRule="auto"/>
              <w:jc w:val="both"/>
              <w:rPr>
                <w:rFonts w:ascii="Arial Narrow" w:eastAsia="Calibri" w:hAnsi="Arial Narrow" w:cs="Arial"/>
                <w:sz w:val="16"/>
                <w:szCs w:val="16"/>
                <w:lang w:val="en-US"/>
              </w:rPr>
            </w:pPr>
          </w:p>
        </w:tc>
        <w:tc>
          <w:tcPr>
            <w:tcW w:w="679" w:type="dxa"/>
            <w:vMerge/>
            <w:tcBorders>
              <w:left w:val="single" w:sz="4" w:space="0" w:color="auto"/>
              <w:right w:val="single" w:sz="4" w:space="0" w:color="auto"/>
            </w:tcBorders>
          </w:tcPr>
          <w:p w:rsidR="00FC109C" w:rsidRPr="00FC109C" w:rsidRDefault="00FC109C" w:rsidP="0051239F">
            <w:pPr>
              <w:spacing w:after="0" w:line="240" w:lineRule="auto"/>
              <w:jc w:val="both"/>
              <w:rPr>
                <w:rFonts w:ascii="Arial Narrow" w:eastAsia="Calibri" w:hAnsi="Arial Narrow" w:cs="Arial"/>
                <w:sz w:val="16"/>
                <w:szCs w:val="16"/>
                <w:lang w:val="en-US"/>
              </w:rPr>
            </w:pPr>
          </w:p>
        </w:tc>
        <w:tc>
          <w:tcPr>
            <w:tcW w:w="1842" w:type="dxa"/>
            <w:vMerge/>
            <w:tcBorders>
              <w:left w:val="single" w:sz="4" w:space="0" w:color="auto"/>
              <w:right w:val="single" w:sz="4" w:space="0" w:color="auto"/>
            </w:tcBorders>
          </w:tcPr>
          <w:p w:rsidR="00FC109C" w:rsidRPr="00FC109C" w:rsidRDefault="00FC109C" w:rsidP="0051239F">
            <w:pPr>
              <w:spacing w:after="0" w:line="240" w:lineRule="auto"/>
              <w:jc w:val="both"/>
              <w:rPr>
                <w:rFonts w:ascii="Arial Narrow" w:eastAsia="Calibri" w:hAnsi="Arial Narrow" w:cs="Arial"/>
                <w:sz w:val="16"/>
                <w:szCs w:val="16"/>
                <w:lang w:val="en-US"/>
              </w:rPr>
            </w:pPr>
          </w:p>
        </w:tc>
        <w:tc>
          <w:tcPr>
            <w:tcW w:w="1843" w:type="dxa"/>
            <w:tcBorders>
              <w:left w:val="single" w:sz="4" w:space="0" w:color="auto"/>
            </w:tcBorders>
          </w:tcPr>
          <w:p w:rsidR="00FC109C" w:rsidRPr="00FC109C" w:rsidRDefault="00FC109C" w:rsidP="00FC109C">
            <w:pPr>
              <w:spacing w:after="0" w:line="240" w:lineRule="auto"/>
              <w:ind w:left="-109"/>
              <w:rPr>
                <w:rFonts w:ascii="Arial Narrow" w:eastAsia="Calibri" w:hAnsi="Arial Narrow" w:cs="Arial"/>
                <w:sz w:val="16"/>
                <w:szCs w:val="16"/>
                <w:lang w:val="en-US"/>
              </w:rPr>
            </w:pPr>
            <w:r w:rsidRPr="00FC109C">
              <w:rPr>
                <w:rFonts w:ascii="Arial Narrow" w:eastAsia="Calibri" w:hAnsi="Arial Narrow" w:cs="Arial"/>
                <w:sz w:val="16"/>
                <w:szCs w:val="16"/>
                <w:lang w:val="en-US"/>
              </w:rPr>
              <w:t>Not enough RDP Houses</w:t>
            </w:r>
          </w:p>
        </w:tc>
        <w:tc>
          <w:tcPr>
            <w:tcW w:w="1559" w:type="dxa"/>
          </w:tcPr>
          <w:p w:rsidR="00FC109C" w:rsidRPr="00FC109C" w:rsidRDefault="00FC109C" w:rsidP="0051239F">
            <w:pPr>
              <w:spacing w:after="0" w:line="240" w:lineRule="auto"/>
              <w:jc w:val="both"/>
              <w:rPr>
                <w:rFonts w:ascii="Arial Narrow" w:eastAsia="Calibri" w:hAnsi="Arial Narrow" w:cs="Arial"/>
                <w:sz w:val="16"/>
                <w:szCs w:val="16"/>
                <w:lang w:val="en-US"/>
              </w:rPr>
            </w:pPr>
            <w:r w:rsidRPr="00FC109C">
              <w:rPr>
                <w:rFonts w:ascii="Arial Narrow" w:eastAsia="Calibri" w:hAnsi="Arial Narrow" w:cs="Arial"/>
                <w:sz w:val="16"/>
                <w:szCs w:val="16"/>
                <w:lang w:val="en-US"/>
              </w:rPr>
              <w:t>DLG &amp;HS</w:t>
            </w:r>
          </w:p>
        </w:tc>
        <w:tc>
          <w:tcPr>
            <w:tcW w:w="2268" w:type="dxa"/>
            <w:tcBorders>
              <w:right w:val="single" w:sz="4" w:space="0" w:color="auto"/>
            </w:tcBorders>
          </w:tcPr>
          <w:p w:rsidR="00FC109C" w:rsidRPr="00FC109C" w:rsidRDefault="00FC109C" w:rsidP="00A7780F">
            <w:pPr>
              <w:spacing w:after="0" w:line="240" w:lineRule="auto"/>
              <w:rPr>
                <w:rFonts w:ascii="Arial Narrow" w:eastAsia="Calibri" w:hAnsi="Arial Narrow" w:cs="Arial"/>
                <w:sz w:val="16"/>
                <w:szCs w:val="16"/>
                <w:lang w:val="en-US"/>
              </w:rPr>
            </w:pPr>
            <w:r w:rsidRPr="00FC109C">
              <w:rPr>
                <w:rFonts w:ascii="Arial Narrow" w:eastAsia="Calibri" w:hAnsi="Arial Narrow" w:cs="Arial"/>
                <w:sz w:val="16"/>
                <w:szCs w:val="16"/>
                <w:lang w:val="en-US"/>
              </w:rPr>
              <w:t>Compile a List of Beneficiaries and appointment of the Contractor</w:t>
            </w:r>
          </w:p>
        </w:tc>
        <w:tc>
          <w:tcPr>
            <w:tcW w:w="2410" w:type="dxa"/>
            <w:tcBorders>
              <w:left w:val="single" w:sz="4" w:space="0" w:color="auto"/>
              <w:right w:val="single" w:sz="4" w:space="0" w:color="auto"/>
            </w:tcBorders>
          </w:tcPr>
          <w:p w:rsidR="00FC109C" w:rsidRPr="00FC109C" w:rsidRDefault="00FC109C" w:rsidP="00A7780F">
            <w:pPr>
              <w:spacing w:after="0" w:line="240" w:lineRule="auto"/>
              <w:rPr>
                <w:rFonts w:ascii="Arial Narrow" w:eastAsia="Calibri" w:hAnsi="Arial Narrow" w:cs="Arial"/>
                <w:sz w:val="16"/>
                <w:szCs w:val="16"/>
                <w:lang w:val="en-US"/>
              </w:rPr>
            </w:pPr>
            <w:r w:rsidRPr="00FC109C">
              <w:rPr>
                <w:rFonts w:ascii="Arial Narrow" w:eastAsia="Calibri" w:hAnsi="Arial Narrow" w:cs="Arial"/>
                <w:sz w:val="16"/>
                <w:szCs w:val="16"/>
                <w:lang w:val="en-US"/>
              </w:rPr>
              <w:t>Budget and commencement of the Project</w:t>
            </w:r>
          </w:p>
        </w:tc>
        <w:tc>
          <w:tcPr>
            <w:tcW w:w="2268" w:type="dxa"/>
            <w:tcBorders>
              <w:left w:val="single" w:sz="4" w:space="0" w:color="auto"/>
            </w:tcBorders>
          </w:tcPr>
          <w:p w:rsidR="00FC109C" w:rsidRPr="00FC109C" w:rsidRDefault="00FC109C" w:rsidP="00A7780F">
            <w:pPr>
              <w:spacing w:after="0" w:line="240" w:lineRule="auto"/>
              <w:rPr>
                <w:rFonts w:ascii="Arial Narrow" w:eastAsia="Calibri" w:hAnsi="Arial Narrow" w:cs="Arial"/>
                <w:sz w:val="16"/>
                <w:szCs w:val="16"/>
                <w:lang w:val="en-US"/>
              </w:rPr>
            </w:pPr>
            <w:r w:rsidRPr="00FC109C">
              <w:rPr>
                <w:rFonts w:ascii="Arial Narrow" w:eastAsia="Calibri" w:hAnsi="Arial Narrow" w:cs="Arial"/>
                <w:sz w:val="16"/>
                <w:szCs w:val="16"/>
                <w:lang w:val="en-US"/>
              </w:rPr>
              <w:t>Completion of the project an Implementation of the Project</w:t>
            </w:r>
          </w:p>
        </w:tc>
      </w:tr>
      <w:tr w:rsidR="00FC109C" w:rsidRPr="00FC109C" w:rsidTr="00FC109C">
        <w:trPr>
          <w:trHeight w:hRule="exact" w:val="227"/>
        </w:trPr>
        <w:tc>
          <w:tcPr>
            <w:tcW w:w="739" w:type="dxa"/>
            <w:vMerge/>
            <w:tcBorders>
              <w:left w:val="single" w:sz="4" w:space="0" w:color="auto"/>
              <w:right w:val="single" w:sz="4" w:space="0" w:color="auto"/>
            </w:tcBorders>
          </w:tcPr>
          <w:p w:rsidR="00FC109C" w:rsidRPr="00FC109C" w:rsidRDefault="00FC109C" w:rsidP="0051239F">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FC109C" w:rsidRPr="00FC109C" w:rsidRDefault="00FC109C" w:rsidP="0051239F">
            <w:pPr>
              <w:spacing w:after="0" w:line="240" w:lineRule="auto"/>
              <w:jc w:val="both"/>
              <w:rPr>
                <w:rFonts w:ascii="Arial Narrow" w:eastAsia="Calibri" w:hAnsi="Arial Narrow" w:cs="Arial"/>
                <w:sz w:val="16"/>
                <w:szCs w:val="16"/>
                <w:lang w:val="en-US"/>
              </w:rPr>
            </w:pPr>
          </w:p>
        </w:tc>
        <w:tc>
          <w:tcPr>
            <w:tcW w:w="679" w:type="dxa"/>
            <w:vMerge/>
            <w:tcBorders>
              <w:left w:val="single" w:sz="4" w:space="0" w:color="auto"/>
              <w:right w:val="single" w:sz="4" w:space="0" w:color="auto"/>
            </w:tcBorders>
          </w:tcPr>
          <w:p w:rsidR="00FC109C" w:rsidRPr="00FC109C" w:rsidRDefault="00FC109C" w:rsidP="0051239F">
            <w:pPr>
              <w:spacing w:after="0" w:line="240" w:lineRule="auto"/>
              <w:jc w:val="both"/>
              <w:rPr>
                <w:rFonts w:ascii="Arial Narrow" w:eastAsia="Calibri" w:hAnsi="Arial Narrow" w:cs="Arial"/>
                <w:sz w:val="16"/>
                <w:szCs w:val="16"/>
                <w:lang w:val="en-US"/>
              </w:rPr>
            </w:pPr>
          </w:p>
        </w:tc>
        <w:tc>
          <w:tcPr>
            <w:tcW w:w="1842" w:type="dxa"/>
            <w:vMerge/>
            <w:tcBorders>
              <w:left w:val="single" w:sz="4" w:space="0" w:color="auto"/>
              <w:right w:val="single" w:sz="4" w:space="0" w:color="auto"/>
            </w:tcBorders>
          </w:tcPr>
          <w:p w:rsidR="00FC109C" w:rsidRPr="00FC109C" w:rsidRDefault="00FC109C" w:rsidP="0051239F">
            <w:pPr>
              <w:spacing w:after="0" w:line="240" w:lineRule="auto"/>
              <w:jc w:val="both"/>
              <w:rPr>
                <w:rFonts w:ascii="Arial Narrow" w:eastAsia="Calibri" w:hAnsi="Arial Narrow" w:cs="Arial"/>
                <w:sz w:val="16"/>
                <w:szCs w:val="16"/>
                <w:lang w:val="en-US"/>
              </w:rPr>
            </w:pPr>
          </w:p>
        </w:tc>
        <w:tc>
          <w:tcPr>
            <w:tcW w:w="1843" w:type="dxa"/>
            <w:tcBorders>
              <w:left w:val="single" w:sz="4" w:space="0" w:color="auto"/>
            </w:tcBorders>
          </w:tcPr>
          <w:p w:rsidR="00FC109C" w:rsidRPr="00FC109C" w:rsidRDefault="00FC109C" w:rsidP="00FC109C">
            <w:pPr>
              <w:spacing w:after="0" w:line="240" w:lineRule="auto"/>
              <w:ind w:left="-109"/>
              <w:rPr>
                <w:rFonts w:ascii="Arial Narrow" w:eastAsia="Calibri" w:hAnsi="Arial Narrow" w:cs="Arial"/>
                <w:sz w:val="16"/>
                <w:szCs w:val="16"/>
                <w:lang w:val="en-US"/>
              </w:rPr>
            </w:pPr>
            <w:r w:rsidRPr="00FC109C">
              <w:rPr>
                <w:rFonts w:ascii="Arial Narrow" w:eastAsia="Calibri" w:hAnsi="Arial Narrow" w:cs="Arial"/>
                <w:sz w:val="16"/>
                <w:szCs w:val="16"/>
                <w:lang w:val="en-US"/>
              </w:rPr>
              <w:t>Illegalconnection of electricity</w:t>
            </w:r>
          </w:p>
        </w:tc>
        <w:tc>
          <w:tcPr>
            <w:tcW w:w="1559" w:type="dxa"/>
          </w:tcPr>
          <w:p w:rsidR="00FC109C" w:rsidRPr="00FC109C" w:rsidRDefault="00FC109C" w:rsidP="0051239F">
            <w:pPr>
              <w:spacing w:after="0" w:line="240" w:lineRule="auto"/>
              <w:jc w:val="both"/>
              <w:rPr>
                <w:rFonts w:ascii="Arial Narrow" w:eastAsia="Calibri" w:hAnsi="Arial Narrow" w:cs="Arial"/>
                <w:sz w:val="16"/>
                <w:szCs w:val="16"/>
                <w:lang w:val="en-US"/>
              </w:rPr>
            </w:pPr>
            <w:r w:rsidRPr="00FC109C">
              <w:rPr>
                <w:rFonts w:ascii="Arial Narrow" w:eastAsia="Calibri" w:hAnsi="Arial Narrow" w:cs="Arial"/>
                <w:sz w:val="16"/>
                <w:szCs w:val="16"/>
                <w:lang w:val="en-US"/>
              </w:rPr>
              <w:t>ESKOM</w:t>
            </w:r>
          </w:p>
        </w:tc>
        <w:tc>
          <w:tcPr>
            <w:tcW w:w="2268" w:type="dxa"/>
            <w:tcBorders>
              <w:right w:val="single" w:sz="4" w:space="0" w:color="auto"/>
            </w:tcBorders>
          </w:tcPr>
          <w:p w:rsidR="00FC109C" w:rsidRPr="00FC109C" w:rsidRDefault="00FC109C" w:rsidP="00A7780F">
            <w:pPr>
              <w:spacing w:after="0" w:line="240" w:lineRule="auto"/>
              <w:rPr>
                <w:rFonts w:ascii="Arial Narrow" w:eastAsia="Calibri" w:hAnsi="Arial Narrow" w:cs="Arial"/>
                <w:sz w:val="16"/>
                <w:szCs w:val="16"/>
                <w:lang w:val="en-US"/>
              </w:rPr>
            </w:pPr>
            <w:r w:rsidRPr="00FC109C">
              <w:rPr>
                <w:rFonts w:ascii="Arial Narrow" w:eastAsia="Calibri" w:hAnsi="Arial Narrow" w:cs="Arial"/>
                <w:sz w:val="16"/>
                <w:szCs w:val="16"/>
                <w:lang w:val="en-US"/>
              </w:rPr>
              <w:t>Reporting to authorities(SAPS)</w:t>
            </w:r>
          </w:p>
        </w:tc>
        <w:tc>
          <w:tcPr>
            <w:tcW w:w="2410" w:type="dxa"/>
            <w:tcBorders>
              <w:left w:val="single" w:sz="4" w:space="0" w:color="auto"/>
              <w:right w:val="single" w:sz="4" w:space="0" w:color="auto"/>
            </w:tcBorders>
          </w:tcPr>
          <w:p w:rsidR="00FC109C" w:rsidRPr="00FC109C" w:rsidRDefault="00FC109C" w:rsidP="00A7780F">
            <w:pPr>
              <w:spacing w:after="0" w:line="240" w:lineRule="auto"/>
              <w:rPr>
                <w:rFonts w:ascii="Arial Narrow" w:eastAsia="Calibri" w:hAnsi="Arial Narrow" w:cs="Arial"/>
                <w:sz w:val="16"/>
                <w:szCs w:val="16"/>
                <w:lang w:val="en-US"/>
              </w:rPr>
            </w:pPr>
            <w:r w:rsidRPr="00FC109C">
              <w:rPr>
                <w:rFonts w:ascii="Arial Narrow" w:eastAsia="Calibri" w:hAnsi="Arial Narrow" w:cs="Arial"/>
                <w:sz w:val="16"/>
                <w:szCs w:val="16"/>
                <w:lang w:val="en-US"/>
              </w:rPr>
              <w:t>Rollout electrification programme</w:t>
            </w:r>
          </w:p>
        </w:tc>
        <w:tc>
          <w:tcPr>
            <w:tcW w:w="2268" w:type="dxa"/>
            <w:tcBorders>
              <w:left w:val="single" w:sz="4" w:space="0" w:color="auto"/>
            </w:tcBorders>
          </w:tcPr>
          <w:p w:rsidR="00FC109C" w:rsidRPr="00FC109C" w:rsidRDefault="00FC109C" w:rsidP="00A7780F">
            <w:pPr>
              <w:spacing w:after="0" w:line="240" w:lineRule="auto"/>
              <w:rPr>
                <w:rFonts w:ascii="Arial Narrow" w:eastAsia="Calibri" w:hAnsi="Arial Narrow" w:cs="Arial"/>
                <w:sz w:val="16"/>
                <w:szCs w:val="16"/>
                <w:lang w:val="en-US"/>
              </w:rPr>
            </w:pPr>
            <w:r w:rsidRPr="00FC109C">
              <w:rPr>
                <w:rFonts w:ascii="Arial Narrow" w:eastAsia="Calibri" w:hAnsi="Arial Narrow" w:cs="Arial"/>
                <w:sz w:val="16"/>
                <w:szCs w:val="16"/>
                <w:lang w:val="en-US"/>
              </w:rPr>
              <w:t>Implementation of the project</w:t>
            </w:r>
          </w:p>
        </w:tc>
      </w:tr>
      <w:tr w:rsidR="00FC109C" w:rsidRPr="00FC109C" w:rsidTr="00FC109C">
        <w:tc>
          <w:tcPr>
            <w:tcW w:w="739" w:type="dxa"/>
            <w:vMerge/>
            <w:tcBorders>
              <w:left w:val="single" w:sz="4" w:space="0" w:color="auto"/>
              <w:right w:val="single" w:sz="4" w:space="0" w:color="auto"/>
            </w:tcBorders>
          </w:tcPr>
          <w:p w:rsidR="00FC109C" w:rsidRPr="00FC109C" w:rsidRDefault="00FC109C" w:rsidP="0051239F">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FC109C" w:rsidRPr="00FC109C" w:rsidRDefault="00FC109C" w:rsidP="0051239F">
            <w:pPr>
              <w:spacing w:after="0" w:line="240" w:lineRule="auto"/>
              <w:jc w:val="both"/>
              <w:rPr>
                <w:rFonts w:ascii="Arial Narrow" w:eastAsia="Calibri" w:hAnsi="Arial Narrow" w:cs="Arial"/>
                <w:sz w:val="16"/>
                <w:szCs w:val="16"/>
                <w:lang w:val="en-US"/>
              </w:rPr>
            </w:pPr>
          </w:p>
        </w:tc>
        <w:tc>
          <w:tcPr>
            <w:tcW w:w="679" w:type="dxa"/>
            <w:vMerge/>
            <w:tcBorders>
              <w:left w:val="single" w:sz="4" w:space="0" w:color="auto"/>
              <w:right w:val="single" w:sz="4" w:space="0" w:color="auto"/>
            </w:tcBorders>
          </w:tcPr>
          <w:p w:rsidR="00FC109C" w:rsidRPr="00FC109C" w:rsidRDefault="00FC109C" w:rsidP="0051239F">
            <w:pPr>
              <w:spacing w:after="0" w:line="240" w:lineRule="auto"/>
              <w:jc w:val="both"/>
              <w:rPr>
                <w:rFonts w:ascii="Arial Narrow" w:eastAsia="Calibri" w:hAnsi="Arial Narrow" w:cs="Arial"/>
                <w:sz w:val="16"/>
                <w:szCs w:val="16"/>
                <w:lang w:val="en-US"/>
              </w:rPr>
            </w:pPr>
          </w:p>
        </w:tc>
        <w:tc>
          <w:tcPr>
            <w:tcW w:w="1842" w:type="dxa"/>
            <w:vMerge/>
            <w:tcBorders>
              <w:left w:val="single" w:sz="4" w:space="0" w:color="auto"/>
              <w:right w:val="single" w:sz="4" w:space="0" w:color="auto"/>
            </w:tcBorders>
          </w:tcPr>
          <w:p w:rsidR="00FC109C" w:rsidRPr="00FC109C" w:rsidRDefault="00FC109C" w:rsidP="0051239F">
            <w:pPr>
              <w:spacing w:after="0" w:line="240" w:lineRule="auto"/>
              <w:jc w:val="both"/>
              <w:rPr>
                <w:rFonts w:ascii="Arial Narrow" w:eastAsia="Calibri" w:hAnsi="Arial Narrow" w:cs="Arial"/>
                <w:sz w:val="16"/>
                <w:szCs w:val="16"/>
                <w:lang w:val="en-US"/>
              </w:rPr>
            </w:pPr>
          </w:p>
        </w:tc>
        <w:tc>
          <w:tcPr>
            <w:tcW w:w="1843" w:type="dxa"/>
            <w:tcBorders>
              <w:left w:val="single" w:sz="4" w:space="0" w:color="auto"/>
            </w:tcBorders>
          </w:tcPr>
          <w:p w:rsidR="00FC109C" w:rsidRPr="00FC109C" w:rsidRDefault="00FC109C" w:rsidP="00FC109C">
            <w:pPr>
              <w:spacing w:after="0" w:line="240" w:lineRule="auto"/>
              <w:ind w:left="-109"/>
              <w:rPr>
                <w:rFonts w:ascii="Arial Narrow" w:eastAsia="Calibri" w:hAnsi="Arial Narrow" w:cs="Arial"/>
                <w:sz w:val="16"/>
                <w:szCs w:val="16"/>
                <w:lang w:val="en-US"/>
              </w:rPr>
            </w:pPr>
            <w:r w:rsidRPr="00FC109C">
              <w:rPr>
                <w:rFonts w:ascii="Arial Narrow" w:eastAsia="Calibri" w:hAnsi="Arial Narrow" w:cs="Arial"/>
                <w:sz w:val="16"/>
                <w:szCs w:val="16"/>
                <w:lang w:val="en-US"/>
              </w:rPr>
              <w:t>Selling of RDP houses</w:t>
            </w:r>
          </w:p>
        </w:tc>
        <w:tc>
          <w:tcPr>
            <w:tcW w:w="1559" w:type="dxa"/>
          </w:tcPr>
          <w:p w:rsidR="00FC109C" w:rsidRPr="00FC109C" w:rsidRDefault="00FC109C" w:rsidP="0051239F">
            <w:pPr>
              <w:spacing w:after="0" w:line="240" w:lineRule="auto"/>
              <w:jc w:val="both"/>
              <w:rPr>
                <w:rFonts w:ascii="Arial Narrow" w:eastAsia="Calibri" w:hAnsi="Arial Narrow" w:cs="Arial"/>
                <w:sz w:val="16"/>
                <w:szCs w:val="16"/>
                <w:lang w:val="en-US"/>
              </w:rPr>
            </w:pPr>
            <w:r w:rsidRPr="00FC109C">
              <w:rPr>
                <w:rFonts w:ascii="Arial Narrow" w:eastAsia="Calibri" w:hAnsi="Arial Narrow" w:cs="Arial"/>
                <w:sz w:val="16"/>
                <w:szCs w:val="16"/>
                <w:lang w:val="en-US"/>
              </w:rPr>
              <w:t>DLG &amp; HS</w:t>
            </w:r>
          </w:p>
        </w:tc>
        <w:tc>
          <w:tcPr>
            <w:tcW w:w="2268" w:type="dxa"/>
            <w:tcBorders>
              <w:right w:val="single" w:sz="4" w:space="0" w:color="auto"/>
            </w:tcBorders>
          </w:tcPr>
          <w:p w:rsidR="00FC109C" w:rsidRPr="00FC109C" w:rsidRDefault="00FC109C" w:rsidP="00A7780F">
            <w:pPr>
              <w:spacing w:after="0" w:line="240" w:lineRule="auto"/>
              <w:rPr>
                <w:rFonts w:ascii="Arial Narrow" w:eastAsia="Calibri" w:hAnsi="Arial Narrow" w:cs="Arial"/>
                <w:sz w:val="16"/>
                <w:szCs w:val="16"/>
                <w:lang w:val="en-US"/>
              </w:rPr>
            </w:pPr>
            <w:r w:rsidRPr="00FC109C">
              <w:rPr>
                <w:rFonts w:ascii="Arial Narrow" w:eastAsia="Calibri" w:hAnsi="Arial Narrow" w:cs="Arial"/>
                <w:sz w:val="16"/>
                <w:szCs w:val="16"/>
                <w:lang w:val="en-US"/>
              </w:rPr>
              <w:t>Report the matter to relevant Authority</w:t>
            </w:r>
          </w:p>
        </w:tc>
        <w:tc>
          <w:tcPr>
            <w:tcW w:w="2410" w:type="dxa"/>
            <w:tcBorders>
              <w:left w:val="single" w:sz="4" w:space="0" w:color="auto"/>
              <w:right w:val="single" w:sz="4" w:space="0" w:color="auto"/>
            </w:tcBorders>
          </w:tcPr>
          <w:p w:rsidR="00FC109C" w:rsidRPr="00FC109C" w:rsidRDefault="00FC109C" w:rsidP="00A7780F">
            <w:pPr>
              <w:spacing w:after="0" w:line="240" w:lineRule="auto"/>
              <w:rPr>
                <w:rFonts w:ascii="Arial Narrow" w:eastAsia="Calibri" w:hAnsi="Arial Narrow" w:cs="Arial"/>
                <w:sz w:val="16"/>
                <w:szCs w:val="16"/>
                <w:lang w:val="en-US"/>
              </w:rPr>
            </w:pPr>
            <w:r w:rsidRPr="00FC109C">
              <w:rPr>
                <w:rFonts w:ascii="Arial Narrow" w:eastAsia="Calibri" w:hAnsi="Arial Narrow" w:cs="Arial"/>
                <w:sz w:val="16"/>
                <w:szCs w:val="16"/>
                <w:lang w:val="en-US"/>
              </w:rPr>
              <w:t>Conduct preliminary enquiries</w:t>
            </w:r>
          </w:p>
        </w:tc>
        <w:tc>
          <w:tcPr>
            <w:tcW w:w="2268" w:type="dxa"/>
            <w:tcBorders>
              <w:left w:val="single" w:sz="4" w:space="0" w:color="auto"/>
            </w:tcBorders>
          </w:tcPr>
          <w:p w:rsidR="00FC109C" w:rsidRPr="00FC109C" w:rsidRDefault="00FC109C" w:rsidP="00A7780F">
            <w:pPr>
              <w:spacing w:after="0" w:line="240" w:lineRule="auto"/>
              <w:rPr>
                <w:rFonts w:ascii="Arial Narrow" w:eastAsia="Calibri" w:hAnsi="Arial Narrow" w:cs="Arial"/>
                <w:sz w:val="16"/>
                <w:szCs w:val="16"/>
                <w:lang w:val="en-US"/>
              </w:rPr>
            </w:pPr>
            <w:r w:rsidRPr="00FC109C">
              <w:rPr>
                <w:rFonts w:ascii="Arial Narrow" w:eastAsia="Calibri" w:hAnsi="Arial Narrow" w:cs="Arial"/>
                <w:sz w:val="16"/>
                <w:szCs w:val="16"/>
                <w:lang w:val="en-US"/>
              </w:rPr>
              <w:t>Full investigations to be conducted by SAPS</w:t>
            </w:r>
          </w:p>
        </w:tc>
      </w:tr>
      <w:tr w:rsidR="00FC109C" w:rsidRPr="00FC109C" w:rsidTr="00FC109C">
        <w:tc>
          <w:tcPr>
            <w:tcW w:w="739" w:type="dxa"/>
            <w:vMerge/>
            <w:tcBorders>
              <w:left w:val="single" w:sz="4" w:space="0" w:color="auto"/>
              <w:right w:val="single" w:sz="4" w:space="0" w:color="auto"/>
            </w:tcBorders>
          </w:tcPr>
          <w:p w:rsidR="00FC109C" w:rsidRPr="00FC109C" w:rsidRDefault="00FC109C" w:rsidP="0051239F">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FC109C" w:rsidRPr="00FC109C" w:rsidRDefault="00FC109C" w:rsidP="0051239F">
            <w:pPr>
              <w:spacing w:after="0" w:line="240" w:lineRule="auto"/>
              <w:jc w:val="both"/>
              <w:rPr>
                <w:rFonts w:ascii="Arial Narrow" w:eastAsia="Calibri" w:hAnsi="Arial Narrow" w:cs="Arial"/>
                <w:sz w:val="16"/>
                <w:szCs w:val="16"/>
                <w:lang w:val="en-US"/>
              </w:rPr>
            </w:pPr>
          </w:p>
        </w:tc>
        <w:tc>
          <w:tcPr>
            <w:tcW w:w="679" w:type="dxa"/>
            <w:vMerge/>
            <w:tcBorders>
              <w:left w:val="single" w:sz="4" w:space="0" w:color="auto"/>
              <w:right w:val="single" w:sz="4" w:space="0" w:color="auto"/>
            </w:tcBorders>
          </w:tcPr>
          <w:p w:rsidR="00FC109C" w:rsidRPr="00FC109C" w:rsidRDefault="00FC109C" w:rsidP="0051239F">
            <w:pPr>
              <w:spacing w:after="0" w:line="240" w:lineRule="auto"/>
              <w:jc w:val="both"/>
              <w:rPr>
                <w:rFonts w:ascii="Arial Narrow" w:eastAsia="Calibri" w:hAnsi="Arial Narrow" w:cs="Arial"/>
                <w:sz w:val="16"/>
                <w:szCs w:val="16"/>
                <w:lang w:val="en-US"/>
              </w:rPr>
            </w:pPr>
          </w:p>
        </w:tc>
        <w:tc>
          <w:tcPr>
            <w:tcW w:w="1842" w:type="dxa"/>
            <w:vMerge/>
            <w:tcBorders>
              <w:left w:val="single" w:sz="4" w:space="0" w:color="auto"/>
              <w:right w:val="single" w:sz="4" w:space="0" w:color="auto"/>
            </w:tcBorders>
          </w:tcPr>
          <w:p w:rsidR="00FC109C" w:rsidRPr="00FC109C" w:rsidRDefault="00FC109C" w:rsidP="0051239F">
            <w:pPr>
              <w:spacing w:after="0" w:line="240" w:lineRule="auto"/>
              <w:jc w:val="both"/>
              <w:rPr>
                <w:rFonts w:ascii="Arial Narrow" w:eastAsia="Calibri" w:hAnsi="Arial Narrow" w:cs="Arial"/>
                <w:sz w:val="16"/>
                <w:szCs w:val="16"/>
                <w:lang w:val="en-US"/>
              </w:rPr>
            </w:pPr>
          </w:p>
        </w:tc>
        <w:tc>
          <w:tcPr>
            <w:tcW w:w="1843" w:type="dxa"/>
            <w:tcBorders>
              <w:left w:val="single" w:sz="4" w:space="0" w:color="auto"/>
            </w:tcBorders>
          </w:tcPr>
          <w:p w:rsidR="00FC109C" w:rsidRPr="00FC109C" w:rsidRDefault="00FC109C" w:rsidP="00FC109C">
            <w:pPr>
              <w:spacing w:after="0" w:line="240" w:lineRule="auto"/>
              <w:ind w:left="-109"/>
              <w:rPr>
                <w:rFonts w:ascii="Arial Narrow" w:eastAsia="Calibri" w:hAnsi="Arial Narrow" w:cs="Arial"/>
                <w:sz w:val="16"/>
                <w:szCs w:val="16"/>
                <w:lang w:val="en-US"/>
              </w:rPr>
            </w:pPr>
            <w:r w:rsidRPr="00FC109C">
              <w:rPr>
                <w:rFonts w:ascii="Arial Narrow" w:eastAsia="Calibri" w:hAnsi="Arial Narrow" w:cs="Arial"/>
                <w:sz w:val="16"/>
                <w:szCs w:val="16"/>
                <w:lang w:val="en-US"/>
              </w:rPr>
              <w:t>Street lights not working</w:t>
            </w:r>
          </w:p>
        </w:tc>
        <w:tc>
          <w:tcPr>
            <w:tcW w:w="1559" w:type="dxa"/>
          </w:tcPr>
          <w:p w:rsidR="00FC109C" w:rsidRPr="00FC109C" w:rsidRDefault="00FC109C" w:rsidP="0051239F">
            <w:pPr>
              <w:spacing w:after="0" w:line="240" w:lineRule="auto"/>
              <w:jc w:val="both"/>
              <w:rPr>
                <w:rFonts w:ascii="Arial Narrow" w:eastAsia="Calibri" w:hAnsi="Arial Narrow" w:cs="Arial"/>
                <w:sz w:val="16"/>
                <w:szCs w:val="16"/>
                <w:lang w:val="en-US"/>
              </w:rPr>
            </w:pPr>
            <w:r w:rsidRPr="00FC109C">
              <w:rPr>
                <w:rFonts w:ascii="Arial Narrow" w:eastAsia="Calibri" w:hAnsi="Arial Narrow" w:cs="Arial"/>
                <w:sz w:val="16"/>
                <w:szCs w:val="16"/>
                <w:lang w:val="en-US"/>
              </w:rPr>
              <w:t>ESKOM</w:t>
            </w:r>
          </w:p>
        </w:tc>
        <w:tc>
          <w:tcPr>
            <w:tcW w:w="2268" w:type="dxa"/>
            <w:tcBorders>
              <w:right w:val="single" w:sz="4" w:space="0" w:color="auto"/>
            </w:tcBorders>
          </w:tcPr>
          <w:p w:rsidR="00FC109C" w:rsidRPr="00FC109C" w:rsidRDefault="00FC109C" w:rsidP="00A7780F">
            <w:pPr>
              <w:spacing w:after="0" w:line="240" w:lineRule="auto"/>
              <w:rPr>
                <w:rFonts w:ascii="Arial Narrow" w:eastAsia="Calibri" w:hAnsi="Arial Narrow" w:cs="Arial"/>
                <w:sz w:val="16"/>
                <w:szCs w:val="16"/>
                <w:lang w:val="en-US"/>
              </w:rPr>
            </w:pPr>
            <w:r w:rsidRPr="00FC109C">
              <w:rPr>
                <w:rFonts w:ascii="Arial Narrow" w:eastAsia="Calibri" w:hAnsi="Arial Narrow" w:cs="Arial"/>
                <w:sz w:val="16"/>
                <w:szCs w:val="16"/>
                <w:lang w:val="en-US"/>
              </w:rPr>
              <w:t>Replacement of lights</w:t>
            </w:r>
          </w:p>
        </w:tc>
        <w:tc>
          <w:tcPr>
            <w:tcW w:w="2410" w:type="dxa"/>
            <w:tcBorders>
              <w:left w:val="single" w:sz="4" w:space="0" w:color="auto"/>
              <w:right w:val="single" w:sz="4" w:space="0" w:color="auto"/>
            </w:tcBorders>
          </w:tcPr>
          <w:p w:rsidR="00FC109C" w:rsidRPr="00FC109C" w:rsidRDefault="00FC109C" w:rsidP="00A7780F">
            <w:pPr>
              <w:spacing w:after="0" w:line="240" w:lineRule="auto"/>
              <w:rPr>
                <w:rFonts w:ascii="Arial Narrow" w:eastAsia="Calibri" w:hAnsi="Arial Narrow" w:cs="Arial"/>
                <w:sz w:val="16"/>
                <w:szCs w:val="16"/>
                <w:lang w:val="en-US"/>
              </w:rPr>
            </w:pPr>
            <w:r w:rsidRPr="00FC109C">
              <w:rPr>
                <w:rFonts w:ascii="Arial Narrow" w:eastAsia="Calibri" w:hAnsi="Arial Narrow" w:cs="Arial"/>
                <w:sz w:val="16"/>
                <w:szCs w:val="16"/>
                <w:lang w:val="en-US"/>
              </w:rPr>
              <w:t>Maintenance to be conducted regularly</w:t>
            </w:r>
          </w:p>
        </w:tc>
        <w:tc>
          <w:tcPr>
            <w:tcW w:w="2268" w:type="dxa"/>
            <w:tcBorders>
              <w:left w:val="single" w:sz="4" w:space="0" w:color="auto"/>
            </w:tcBorders>
          </w:tcPr>
          <w:p w:rsidR="00FC109C" w:rsidRPr="00FC109C" w:rsidRDefault="00FC109C" w:rsidP="00A7780F">
            <w:pPr>
              <w:spacing w:after="0" w:line="240" w:lineRule="auto"/>
              <w:rPr>
                <w:rFonts w:ascii="Arial Narrow" w:eastAsia="Calibri" w:hAnsi="Arial Narrow" w:cs="Arial"/>
                <w:sz w:val="16"/>
                <w:szCs w:val="16"/>
                <w:lang w:val="en-US"/>
              </w:rPr>
            </w:pPr>
            <w:r w:rsidRPr="00FC109C">
              <w:rPr>
                <w:rFonts w:ascii="Arial Narrow" w:eastAsia="Calibri" w:hAnsi="Arial Narrow" w:cs="Arial"/>
                <w:sz w:val="16"/>
                <w:szCs w:val="16"/>
                <w:lang w:val="en-US"/>
              </w:rPr>
              <w:t>Maintenance to be conducted regularly</w:t>
            </w:r>
          </w:p>
        </w:tc>
      </w:tr>
      <w:tr w:rsidR="00FC109C" w:rsidRPr="00FC109C" w:rsidTr="00FC109C">
        <w:tc>
          <w:tcPr>
            <w:tcW w:w="739" w:type="dxa"/>
            <w:vMerge/>
            <w:tcBorders>
              <w:left w:val="single" w:sz="4" w:space="0" w:color="auto"/>
              <w:right w:val="single" w:sz="4" w:space="0" w:color="auto"/>
            </w:tcBorders>
          </w:tcPr>
          <w:p w:rsidR="00FC109C" w:rsidRPr="00FC109C" w:rsidRDefault="00FC109C" w:rsidP="0051239F">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FC109C" w:rsidRPr="00FC109C" w:rsidRDefault="00FC109C" w:rsidP="0051239F">
            <w:pPr>
              <w:spacing w:after="0" w:line="240" w:lineRule="auto"/>
              <w:jc w:val="both"/>
              <w:rPr>
                <w:rFonts w:ascii="Arial Narrow" w:eastAsia="Calibri" w:hAnsi="Arial Narrow" w:cs="Arial"/>
                <w:sz w:val="16"/>
                <w:szCs w:val="16"/>
                <w:lang w:val="en-US"/>
              </w:rPr>
            </w:pPr>
          </w:p>
        </w:tc>
        <w:tc>
          <w:tcPr>
            <w:tcW w:w="679" w:type="dxa"/>
            <w:vMerge/>
            <w:tcBorders>
              <w:left w:val="single" w:sz="4" w:space="0" w:color="auto"/>
              <w:right w:val="single" w:sz="4" w:space="0" w:color="auto"/>
            </w:tcBorders>
          </w:tcPr>
          <w:p w:rsidR="00FC109C" w:rsidRPr="00FC109C" w:rsidRDefault="00FC109C" w:rsidP="0051239F">
            <w:pPr>
              <w:spacing w:after="0" w:line="240" w:lineRule="auto"/>
              <w:jc w:val="both"/>
              <w:rPr>
                <w:rFonts w:ascii="Arial Narrow" w:eastAsia="Calibri" w:hAnsi="Arial Narrow" w:cs="Arial"/>
                <w:sz w:val="16"/>
                <w:szCs w:val="16"/>
                <w:lang w:val="en-US"/>
              </w:rPr>
            </w:pPr>
          </w:p>
        </w:tc>
        <w:tc>
          <w:tcPr>
            <w:tcW w:w="1842" w:type="dxa"/>
            <w:vMerge/>
            <w:tcBorders>
              <w:left w:val="single" w:sz="4" w:space="0" w:color="auto"/>
              <w:right w:val="single" w:sz="4" w:space="0" w:color="auto"/>
            </w:tcBorders>
          </w:tcPr>
          <w:p w:rsidR="00FC109C" w:rsidRPr="00FC109C" w:rsidRDefault="00FC109C" w:rsidP="0051239F">
            <w:pPr>
              <w:spacing w:after="0" w:line="240" w:lineRule="auto"/>
              <w:jc w:val="both"/>
              <w:rPr>
                <w:rFonts w:ascii="Arial Narrow" w:eastAsia="Calibri" w:hAnsi="Arial Narrow" w:cs="Arial"/>
                <w:sz w:val="16"/>
                <w:szCs w:val="16"/>
                <w:lang w:val="en-US"/>
              </w:rPr>
            </w:pPr>
          </w:p>
        </w:tc>
        <w:tc>
          <w:tcPr>
            <w:tcW w:w="1843" w:type="dxa"/>
            <w:tcBorders>
              <w:left w:val="single" w:sz="4" w:space="0" w:color="auto"/>
            </w:tcBorders>
          </w:tcPr>
          <w:p w:rsidR="00FC109C" w:rsidRPr="00FC109C" w:rsidRDefault="00FC109C" w:rsidP="00FC109C">
            <w:pPr>
              <w:spacing w:after="0" w:line="240" w:lineRule="auto"/>
              <w:ind w:left="-109"/>
              <w:rPr>
                <w:rFonts w:ascii="Arial Narrow" w:eastAsia="Calibri" w:hAnsi="Arial Narrow" w:cs="Arial"/>
                <w:sz w:val="16"/>
                <w:szCs w:val="16"/>
                <w:lang w:val="en-US"/>
              </w:rPr>
            </w:pPr>
            <w:r>
              <w:rPr>
                <w:rFonts w:ascii="Arial Narrow" w:eastAsia="Calibri" w:hAnsi="Arial Narrow" w:cs="Arial"/>
                <w:sz w:val="16"/>
                <w:szCs w:val="16"/>
                <w:lang w:val="en-US"/>
              </w:rPr>
              <w:t>Internal roads are bad at</w:t>
            </w:r>
            <w:r w:rsidRPr="00FC109C">
              <w:rPr>
                <w:rFonts w:ascii="Arial Narrow" w:eastAsia="Calibri" w:hAnsi="Arial Narrow" w:cs="Arial"/>
                <w:sz w:val="16"/>
                <w:szCs w:val="16"/>
                <w:lang w:val="en-US"/>
              </w:rPr>
              <w:t xml:space="preserve"> RDP houses</w:t>
            </w:r>
          </w:p>
        </w:tc>
        <w:tc>
          <w:tcPr>
            <w:tcW w:w="1559" w:type="dxa"/>
          </w:tcPr>
          <w:p w:rsidR="00FC109C" w:rsidRPr="00FC109C" w:rsidRDefault="00FC109C" w:rsidP="0051239F">
            <w:pPr>
              <w:spacing w:after="0" w:line="240" w:lineRule="auto"/>
              <w:jc w:val="both"/>
              <w:rPr>
                <w:rFonts w:ascii="Arial Narrow" w:eastAsia="Calibri" w:hAnsi="Arial Narrow" w:cs="Arial"/>
                <w:sz w:val="16"/>
                <w:szCs w:val="16"/>
                <w:lang w:val="en-US"/>
              </w:rPr>
            </w:pPr>
            <w:r w:rsidRPr="00FC109C">
              <w:rPr>
                <w:rFonts w:ascii="Arial Narrow" w:eastAsia="Calibri" w:hAnsi="Arial Narrow" w:cs="Arial"/>
                <w:sz w:val="16"/>
                <w:szCs w:val="16"/>
                <w:lang w:val="en-US"/>
              </w:rPr>
              <w:t>DLG &amp; HS</w:t>
            </w:r>
          </w:p>
        </w:tc>
        <w:tc>
          <w:tcPr>
            <w:tcW w:w="2268" w:type="dxa"/>
            <w:tcBorders>
              <w:right w:val="single" w:sz="4" w:space="0" w:color="auto"/>
            </w:tcBorders>
          </w:tcPr>
          <w:p w:rsidR="00FC109C" w:rsidRPr="00FC109C" w:rsidRDefault="00FC109C" w:rsidP="00A7780F">
            <w:pPr>
              <w:spacing w:after="0" w:line="240" w:lineRule="auto"/>
              <w:rPr>
                <w:rFonts w:ascii="Arial Narrow" w:eastAsia="Calibri" w:hAnsi="Arial Narrow" w:cs="Arial"/>
                <w:sz w:val="16"/>
                <w:szCs w:val="16"/>
                <w:lang w:val="en-US"/>
              </w:rPr>
            </w:pPr>
            <w:r w:rsidRPr="00FC109C">
              <w:rPr>
                <w:rFonts w:ascii="Arial Narrow" w:eastAsia="Calibri" w:hAnsi="Arial Narrow" w:cs="Arial"/>
                <w:sz w:val="16"/>
                <w:szCs w:val="16"/>
                <w:lang w:val="en-US"/>
              </w:rPr>
              <w:t>Compile a List of Beneficiaries and appointment of the Contractor</w:t>
            </w:r>
          </w:p>
        </w:tc>
        <w:tc>
          <w:tcPr>
            <w:tcW w:w="2410" w:type="dxa"/>
            <w:tcBorders>
              <w:left w:val="single" w:sz="4" w:space="0" w:color="auto"/>
              <w:right w:val="single" w:sz="4" w:space="0" w:color="auto"/>
            </w:tcBorders>
          </w:tcPr>
          <w:p w:rsidR="00FC109C" w:rsidRPr="00FC109C" w:rsidRDefault="00FC109C" w:rsidP="00A7780F">
            <w:pPr>
              <w:spacing w:after="0" w:line="240" w:lineRule="auto"/>
              <w:rPr>
                <w:rFonts w:ascii="Arial Narrow" w:eastAsia="Calibri" w:hAnsi="Arial Narrow" w:cs="Arial"/>
                <w:sz w:val="16"/>
                <w:szCs w:val="16"/>
                <w:lang w:val="en-US"/>
              </w:rPr>
            </w:pPr>
            <w:r w:rsidRPr="00FC109C">
              <w:rPr>
                <w:rFonts w:ascii="Arial Narrow" w:eastAsia="Calibri" w:hAnsi="Arial Narrow" w:cs="Arial"/>
                <w:sz w:val="16"/>
                <w:szCs w:val="16"/>
                <w:lang w:val="en-US"/>
              </w:rPr>
              <w:t>Budget and commencement of the Project</w:t>
            </w:r>
          </w:p>
        </w:tc>
        <w:tc>
          <w:tcPr>
            <w:tcW w:w="2268" w:type="dxa"/>
            <w:tcBorders>
              <w:left w:val="single" w:sz="4" w:space="0" w:color="auto"/>
            </w:tcBorders>
          </w:tcPr>
          <w:p w:rsidR="00FC109C" w:rsidRPr="00FC109C" w:rsidRDefault="00FC109C" w:rsidP="00A7780F">
            <w:pPr>
              <w:spacing w:after="0" w:line="240" w:lineRule="auto"/>
              <w:rPr>
                <w:rFonts w:ascii="Arial Narrow" w:eastAsia="Calibri" w:hAnsi="Arial Narrow" w:cs="Arial"/>
                <w:sz w:val="16"/>
                <w:szCs w:val="16"/>
                <w:lang w:val="en-US"/>
              </w:rPr>
            </w:pPr>
            <w:r w:rsidRPr="00FC109C">
              <w:rPr>
                <w:rFonts w:ascii="Arial Narrow" w:eastAsia="Calibri" w:hAnsi="Arial Narrow" w:cs="Arial"/>
                <w:sz w:val="16"/>
                <w:szCs w:val="16"/>
                <w:lang w:val="en-US"/>
              </w:rPr>
              <w:t>Completion of the project an Implementation of the Project</w:t>
            </w:r>
          </w:p>
        </w:tc>
      </w:tr>
      <w:tr w:rsidR="00FC109C" w:rsidRPr="00FC109C" w:rsidTr="00FC109C">
        <w:tc>
          <w:tcPr>
            <w:tcW w:w="739" w:type="dxa"/>
            <w:vMerge/>
            <w:tcBorders>
              <w:left w:val="single" w:sz="4" w:space="0" w:color="auto"/>
              <w:right w:val="single" w:sz="4" w:space="0" w:color="auto"/>
            </w:tcBorders>
          </w:tcPr>
          <w:p w:rsidR="00FC109C" w:rsidRPr="00FC109C" w:rsidRDefault="00FC109C" w:rsidP="0051239F">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FC109C" w:rsidRPr="00FC109C" w:rsidRDefault="00FC109C" w:rsidP="00247048">
            <w:pPr>
              <w:numPr>
                <w:ilvl w:val="0"/>
                <w:numId w:val="162"/>
              </w:numPr>
              <w:spacing w:after="0" w:line="240" w:lineRule="auto"/>
              <w:ind w:left="175" w:hanging="175"/>
              <w:contextualSpacing/>
              <w:jc w:val="both"/>
              <w:rPr>
                <w:rFonts w:ascii="Arial Narrow" w:eastAsia="Calibri" w:hAnsi="Arial Narrow" w:cs="Arial"/>
                <w:sz w:val="16"/>
                <w:szCs w:val="16"/>
                <w:lang w:val="en-US"/>
              </w:rPr>
            </w:pPr>
          </w:p>
        </w:tc>
        <w:tc>
          <w:tcPr>
            <w:tcW w:w="679" w:type="dxa"/>
            <w:vMerge/>
            <w:tcBorders>
              <w:left w:val="single" w:sz="4" w:space="0" w:color="auto"/>
              <w:right w:val="single" w:sz="4" w:space="0" w:color="auto"/>
            </w:tcBorders>
          </w:tcPr>
          <w:p w:rsidR="00FC109C" w:rsidRPr="00FC109C" w:rsidRDefault="00FC109C" w:rsidP="0051239F">
            <w:pPr>
              <w:spacing w:after="0" w:line="240" w:lineRule="auto"/>
              <w:jc w:val="both"/>
              <w:rPr>
                <w:rFonts w:ascii="Arial Narrow" w:eastAsia="Calibri" w:hAnsi="Arial Narrow" w:cs="Arial"/>
                <w:sz w:val="16"/>
                <w:szCs w:val="16"/>
                <w:lang w:val="en-US"/>
              </w:rPr>
            </w:pPr>
          </w:p>
        </w:tc>
        <w:tc>
          <w:tcPr>
            <w:tcW w:w="1842" w:type="dxa"/>
            <w:vMerge/>
            <w:tcBorders>
              <w:left w:val="single" w:sz="4" w:space="0" w:color="auto"/>
              <w:right w:val="single" w:sz="4" w:space="0" w:color="auto"/>
            </w:tcBorders>
          </w:tcPr>
          <w:p w:rsidR="00FC109C" w:rsidRPr="00FC109C" w:rsidRDefault="00FC109C" w:rsidP="0051239F">
            <w:pPr>
              <w:spacing w:after="0" w:line="240" w:lineRule="auto"/>
              <w:jc w:val="both"/>
              <w:rPr>
                <w:rFonts w:ascii="Arial Narrow" w:eastAsia="Calibri" w:hAnsi="Arial Narrow" w:cs="Arial"/>
                <w:sz w:val="16"/>
                <w:szCs w:val="16"/>
                <w:lang w:val="en-US"/>
              </w:rPr>
            </w:pPr>
          </w:p>
        </w:tc>
        <w:tc>
          <w:tcPr>
            <w:tcW w:w="1843" w:type="dxa"/>
            <w:tcBorders>
              <w:left w:val="single" w:sz="4" w:space="0" w:color="auto"/>
            </w:tcBorders>
          </w:tcPr>
          <w:p w:rsidR="00FC109C" w:rsidRPr="00FC109C" w:rsidRDefault="00FC109C" w:rsidP="00FC109C">
            <w:pPr>
              <w:spacing w:after="0" w:line="240" w:lineRule="auto"/>
              <w:ind w:left="-109"/>
              <w:rPr>
                <w:rFonts w:ascii="Arial Narrow" w:eastAsia="Calibri" w:hAnsi="Arial Narrow" w:cs="Arial"/>
                <w:sz w:val="16"/>
                <w:szCs w:val="16"/>
                <w:lang w:val="en-US"/>
              </w:rPr>
            </w:pPr>
            <w:r w:rsidRPr="00FC109C">
              <w:rPr>
                <w:rFonts w:ascii="Arial Narrow" w:eastAsia="Calibri" w:hAnsi="Arial Narrow" w:cs="Arial"/>
                <w:sz w:val="16"/>
                <w:szCs w:val="16"/>
                <w:lang w:val="en-US"/>
              </w:rPr>
              <w:t>Need bigger clinic</w:t>
            </w:r>
          </w:p>
        </w:tc>
        <w:tc>
          <w:tcPr>
            <w:tcW w:w="1559" w:type="dxa"/>
          </w:tcPr>
          <w:p w:rsidR="00FC109C" w:rsidRPr="00FC109C" w:rsidRDefault="00FC109C" w:rsidP="0051239F">
            <w:pPr>
              <w:spacing w:after="0" w:line="240" w:lineRule="auto"/>
              <w:jc w:val="both"/>
              <w:rPr>
                <w:rFonts w:ascii="Arial Narrow" w:eastAsia="Calibri" w:hAnsi="Arial Narrow" w:cs="Arial"/>
                <w:sz w:val="16"/>
                <w:szCs w:val="16"/>
                <w:lang w:val="en-US"/>
              </w:rPr>
            </w:pPr>
            <w:r w:rsidRPr="00FC109C">
              <w:rPr>
                <w:rFonts w:ascii="Arial Narrow" w:eastAsia="Calibri" w:hAnsi="Arial Narrow" w:cs="Arial"/>
                <w:sz w:val="16"/>
                <w:szCs w:val="16"/>
                <w:lang w:val="en-US"/>
              </w:rPr>
              <w:t>Health</w:t>
            </w:r>
          </w:p>
        </w:tc>
        <w:tc>
          <w:tcPr>
            <w:tcW w:w="2268" w:type="dxa"/>
            <w:tcBorders>
              <w:right w:val="single" w:sz="4" w:space="0" w:color="auto"/>
            </w:tcBorders>
          </w:tcPr>
          <w:p w:rsidR="00FC109C" w:rsidRPr="00FC109C" w:rsidRDefault="00FC109C" w:rsidP="00A7780F">
            <w:pPr>
              <w:spacing w:after="0" w:line="240" w:lineRule="auto"/>
              <w:rPr>
                <w:rFonts w:ascii="Arial Narrow" w:eastAsia="Calibri" w:hAnsi="Arial Narrow" w:cs="Arial"/>
                <w:sz w:val="16"/>
                <w:szCs w:val="16"/>
                <w:lang w:val="en-US"/>
              </w:rPr>
            </w:pPr>
            <w:r w:rsidRPr="00FC109C">
              <w:rPr>
                <w:rFonts w:ascii="Arial Narrow" w:eastAsia="Calibri" w:hAnsi="Arial Narrow" w:cs="Arial"/>
                <w:sz w:val="16"/>
                <w:szCs w:val="16"/>
                <w:lang w:val="en-US"/>
              </w:rPr>
              <w:t>Provide Mobile Clinic</w:t>
            </w:r>
          </w:p>
        </w:tc>
        <w:tc>
          <w:tcPr>
            <w:tcW w:w="2410" w:type="dxa"/>
            <w:tcBorders>
              <w:left w:val="single" w:sz="4" w:space="0" w:color="auto"/>
              <w:right w:val="single" w:sz="4" w:space="0" w:color="auto"/>
            </w:tcBorders>
          </w:tcPr>
          <w:p w:rsidR="00FC109C" w:rsidRPr="00FC109C" w:rsidRDefault="00FC109C" w:rsidP="00A7780F">
            <w:pPr>
              <w:spacing w:after="0" w:line="240" w:lineRule="auto"/>
              <w:rPr>
                <w:rFonts w:ascii="Arial Narrow" w:eastAsia="Calibri" w:hAnsi="Arial Narrow" w:cs="Arial"/>
                <w:sz w:val="16"/>
                <w:szCs w:val="16"/>
                <w:lang w:val="en-US"/>
              </w:rPr>
            </w:pPr>
            <w:r w:rsidRPr="00FC109C">
              <w:rPr>
                <w:rFonts w:ascii="Arial Narrow" w:eastAsia="Calibri" w:hAnsi="Arial Narrow" w:cs="Arial"/>
                <w:sz w:val="16"/>
                <w:szCs w:val="16"/>
                <w:lang w:val="en-US"/>
              </w:rPr>
              <w:t>Appointment of service provider</w:t>
            </w:r>
          </w:p>
        </w:tc>
        <w:tc>
          <w:tcPr>
            <w:tcW w:w="2268" w:type="dxa"/>
            <w:tcBorders>
              <w:left w:val="single" w:sz="4" w:space="0" w:color="auto"/>
            </w:tcBorders>
          </w:tcPr>
          <w:p w:rsidR="00FC109C" w:rsidRPr="00FC109C" w:rsidRDefault="00FC109C" w:rsidP="00A7780F">
            <w:pPr>
              <w:spacing w:after="0" w:line="240" w:lineRule="auto"/>
              <w:rPr>
                <w:rFonts w:ascii="Arial Narrow" w:eastAsia="Calibri" w:hAnsi="Arial Narrow" w:cs="Arial"/>
                <w:sz w:val="16"/>
                <w:szCs w:val="16"/>
                <w:lang w:val="en-US"/>
              </w:rPr>
            </w:pPr>
            <w:r w:rsidRPr="00FC109C">
              <w:rPr>
                <w:rFonts w:ascii="Arial Narrow" w:eastAsia="Calibri" w:hAnsi="Arial Narrow" w:cs="Arial"/>
                <w:sz w:val="16"/>
                <w:szCs w:val="16"/>
                <w:lang w:val="en-US"/>
              </w:rPr>
              <w:t>Implementation of the project</w:t>
            </w:r>
          </w:p>
        </w:tc>
      </w:tr>
      <w:tr w:rsidR="00FC109C" w:rsidRPr="00FC109C" w:rsidTr="00FC109C">
        <w:tc>
          <w:tcPr>
            <w:tcW w:w="739" w:type="dxa"/>
            <w:vMerge/>
            <w:tcBorders>
              <w:left w:val="single" w:sz="4" w:space="0" w:color="auto"/>
              <w:right w:val="single" w:sz="4" w:space="0" w:color="auto"/>
            </w:tcBorders>
          </w:tcPr>
          <w:p w:rsidR="00FC109C" w:rsidRPr="00FC109C" w:rsidRDefault="00FC109C" w:rsidP="0051239F">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bottom w:val="nil"/>
              <w:right w:val="single" w:sz="4" w:space="0" w:color="auto"/>
            </w:tcBorders>
          </w:tcPr>
          <w:p w:rsidR="00FC109C" w:rsidRPr="00FC109C" w:rsidRDefault="00FC109C" w:rsidP="00247048">
            <w:pPr>
              <w:numPr>
                <w:ilvl w:val="0"/>
                <w:numId w:val="162"/>
              </w:numPr>
              <w:spacing w:after="0" w:line="240" w:lineRule="auto"/>
              <w:ind w:left="175" w:hanging="175"/>
              <w:contextualSpacing/>
              <w:jc w:val="both"/>
              <w:rPr>
                <w:rFonts w:ascii="Arial Narrow" w:eastAsia="Calibri" w:hAnsi="Arial Narrow" w:cs="Arial"/>
                <w:sz w:val="16"/>
                <w:szCs w:val="16"/>
                <w:lang w:val="en-US"/>
              </w:rPr>
            </w:pPr>
          </w:p>
        </w:tc>
        <w:tc>
          <w:tcPr>
            <w:tcW w:w="679" w:type="dxa"/>
            <w:vMerge/>
            <w:tcBorders>
              <w:left w:val="single" w:sz="4" w:space="0" w:color="auto"/>
              <w:bottom w:val="nil"/>
              <w:right w:val="single" w:sz="4" w:space="0" w:color="auto"/>
            </w:tcBorders>
          </w:tcPr>
          <w:p w:rsidR="00FC109C" w:rsidRPr="00FC109C" w:rsidRDefault="00FC109C" w:rsidP="0051239F">
            <w:pPr>
              <w:spacing w:after="0" w:line="240" w:lineRule="auto"/>
              <w:jc w:val="both"/>
              <w:rPr>
                <w:rFonts w:ascii="Arial Narrow" w:eastAsia="Calibri" w:hAnsi="Arial Narrow" w:cs="Arial"/>
                <w:sz w:val="16"/>
                <w:szCs w:val="16"/>
                <w:lang w:val="en-US"/>
              </w:rPr>
            </w:pPr>
          </w:p>
        </w:tc>
        <w:tc>
          <w:tcPr>
            <w:tcW w:w="1842" w:type="dxa"/>
            <w:vMerge/>
            <w:tcBorders>
              <w:left w:val="single" w:sz="4" w:space="0" w:color="auto"/>
              <w:bottom w:val="nil"/>
              <w:right w:val="single" w:sz="4" w:space="0" w:color="auto"/>
            </w:tcBorders>
          </w:tcPr>
          <w:p w:rsidR="00FC109C" w:rsidRPr="00FC109C" w:rsidRDefault="00FC109C" w:rsidP="0051239F">
            <w:pPr>
              <w:spacing w:after="0" w:line="240" w:lineRule="auto"/>
              <w:jc w:val="both"/>
              <w:rPr>
                <w:rFonts w:ascii="Arial Narrow" w:eastAsia="Calibri" w:hAnsi="Arial Narrow" w:cs="Arial"/>
                <w:sz w:val="16"/>
                <w:szCs w:val="16"/>
                <w:lang w:val="en-US"/>
              </w:rPr>
            </w:pPr>
          </w:p>
        </w:tc>
        <w:tc>
          <w:tcPr>
            <w:tcW w:w="1843" w:type="dxa"/>
            <w:tcBorders>
              <w:left w:val="single" w:sz="4" w:space="0" w:color="auto"/>
            </w:tcBorders>
          </w:tcPr>
          <w:p w:rsidR="00FC109C" w:rsidRPr="00FC109C" w:rsidRDefault="00FC109C" w:rsidP="00FC109C">
            <w:pPr>
              <w:spacing w:after="0" w:line="240" w:lineRule="auto"/>
              <w:ind w:left="-109"/>
              <w:rPr>
                <w:rFonts w:ascii="Arial Narrow" w:eastAsia="Calibri" w:hAnsi="Arial Narrow" w:cs="Arial"/>
                <w:sz w:val="16"/>
                <w:szCs w:val="16"/>
                <w:lang w:val="en-US"/>
              </w:rPr>
            </w:pPr>
            <w:r w:rsidRPr="00FC109C">
              <w:rPr>
                <w:rFonts w:ascii="Arial Narrow" w:eastAsia="Calibri" w:hAnsi="Arial Narrow" w:cs="Arial"/>
                <w:sz w:val="16"/>
                <w:szCs w:val="16"/>
                <w:lang w:val="en-US"/>
              </w:rPr>
              <w:t>Renovation of community hall</w:t>
            </w:r>
          </w:p>
        </w:tc>
        <w:tc>
          <w:tcPr>
            <w:tcW w:w="1559" w:type="dxa"/>
          </w:tcPr>
          <w:p w:rsidR="00FC109C" w:rsidRPr="00FC109C" w:rsidRDefault="00FC109C" w:rsidP="0051239F">
            <w:pPr>
              <w:spacing w:after="0" w:line="240" w:lineRule="auto"/>
              <w:jc w:val="both"/>
              <w:rPr>
                <w:rFonts w:ascii="Arial Narrow" w:eastAsia="Calibri" w:hAnsi="Arial Narrow" w:cs="Arial"/>
                <w:sz w:val="16"/>
                <w:szCs w:val="16"/>
                <w:lang w:val="en-US"/>
              </w:rPr>
            </w:pPr>
            <w:r w:rsidRPr="00FC109C">
              <w:rPr>
                <w:rFonts w:ascii="Arial Narrow" w:eastAsia="Calibri" w:hAnsi="Arial Narrow" w:cs="Arial"/>
                <w:sz w:val="16"/>
                <w:szCs w:val="16"/>
                <w:lang w:val="en-US"/>
              </w:rPr>
              <w:t>Municipality</w:t>
            </w:r>
          </w:p>
        </w:tc>
        <w:tc>
          <w:tcPr>
            <w:tcW w:w="2268" w:type="dxa"/>
            <w:tcBorders>
              <w:right w:val="single" w:sz="4" w:space="0" w:color="auto"/>
            </w:tcBorders>
          </w:tcPr>
          <w:p w:rsidR="00FC109C" w:rsidRPr="00FC109C" w:rsidRDefault="00FC109C" w:rsidP="00A7780F">
            <w:pPr>
              <w:spacing w:after="0" w:line="240" w:lineRule="auto"/>
              <w:rPr>
                <w:rFonts w:ascii="Arial Narrow" w:eastAsia="Calibri" w:hAnsi="Arial Narrow" w:cs="Arial"/>
                <w:sz w:val="16"/>
                <w:szCs w:val="16"/>
                <w:lang w:val="en-US"/>
              </w:rPr>
            </w:pPr>
            <w:r w:rsidRPr="00FC109C">
              <w:rPr>
                <w:rFonts w:ascii="Arial Narrow" w:eastAsia="Calibri" w:hAnsi="Arial Narrow" w:cs="Arial"/>
                <w:sz w:val="16"/>
                <w:szCs w:val="16"/>
                <w:lang w:val="en-US"/>
              </w:rPr>
              <w:t>Provision of maintenance material</w:t>
            </w:r>
          </w:p>
        </w:tc>
        <w:tc>
          <w:tcPr>
            <w:tcW w:w="2410" w:type="dxa"/>
            <w:tcBorders>
              <w:left w:val="single" w:sz="4" w:space="0" w:color="auto"/>
              <w:right w:val="single" w:sz="4" w:space="0" w:color="auto"/>
            </w:tcBorders>
          </w:tcPr>
          <w:p w:rsidR="00FC109C" w:rsidRPr="00FC109C" w:rsidRDefault="00FC109C" w:rsidP="00A7780F">
            <w:pPr>
              <w:spacing w:after="0" w:line="240" w:lineRule="auto"/>
              <w:rPr>
                <w:rFonts w:ascii="Arial Narrow" w:eastAsia="Calibri" w:hAnsi="Arial Narrow" w:cs="Arial"/>
                <w:sz w:val="16"/>
                <w:szCs w:val="16"/>
                <w:lang w:val="en-US"/>
              </w:rPr>
            </w:pPr>
            <w:r w:rsidRPr="00FC109C">
              <w:rPr>
                <w:rFonts w:ascii="Arial Narrow" w:eastAsia="Calibri" w:hAnsi="Arial Narrow" w:cs="Arial"/>
                <w:sz w:val="16"/>
                <w:szCs w:val="16"/>
                <w:lang w:val="en-US"/>
              </w:rPr>
              <w:t>Regular Maintenance to be provided</w:t>
            </w:r>
          </w:p>
        </w:tc>
        <w:tc>
          <w:tcPr>
            <w:tcW w:w="2268" w:type="dxa"/>
            <w:tcBorders>
              <w:left w:val="single" w:sz="4" w:space="0" w:color="auto"/>
            </w:tcBorders>
          </w:tcPr>
          <w:p w:rsidR="00FC109C" w:rsidRPr="00FC109C" w:rsidRDefault="00FC109C" w:rsidP="00A7780F">
            <w:pPr>
              <w:spacing w:after="0" w:line="240" w:lineRule="auto"/>
              <w:rPr>
                <w:rFonts w:ascii="Arial Narrow" w:eastAsia="Calibri" w:hAnsi="Arial Narrow" w:cs="Arial"/>
                <w:sz w:val="16"/>
                <w:szCs w:val="16"/>
                <w:lang w:val="en-US"/>
              </w:rPr>
            </w:pPr>
            <w:r w:rsidRPr="00FC109C">
              <w:rPr>
                <w:rFonts w:ascii="Arial Narrow" w:eastAsia="Calibri" w:hAnsi="Arial Narrow" w:cs="Arial"/>
                <w:sz w:val="16"/>
                <w:szCs w:val="16"/>
                <w:lang w:val="en-US"/>
              </w:rPr>
              <w:t>Maintenance</w:t>
            </w:r>
          </w:p>
        </w:tc>
      </w:tr>
      <w:tr w:rsidR="0051239F" w:rsidRPr="00FC109C" w:rsidTr="00FC109C">
        <w:trPr>
          <w:trHeight w:hRule="exact" w:val="227"/>
        </w:trPr>
        <w:tc>
          <w:tcPr>
            <w:tcW w:w="739" w:type="dxa"/>
            <w:vMerge/>
            <w:tcBorders>
              <w:left w:val="single" w:sz="4" w:space="0" w:color="auto"/>
              <w:bottom w:val="single" w:sz="12" w:space="0" w:color="auto"/>
              <w:right w:val="single" w:sz="4" w:space="0" w:color="auto"/>
            </w:tcBorders>
          </w:tcPr>
          <w:p w:rsidR="0051239F" w:rsidRPr="00FC109C" w:rsidRDefault="0051239F" w:rsidP="0051239F">
            <w:pPr>
              <w:spacing w:after="0" w:line="240" w:lineRule="auto"/>
              <w:jc w:val="both"/>
              <w:rPr>
                <w:rFonts w:ascii="Arial Narrow" w:eastAsia="Calibri" w:hAnsi="Arial Narrow" w:cs="Arial"/>
                <w:sz w:val="16"/>
                <w:szCs w:val="16"/>
                <w:lang w:val="en-US"/>
              </w:rPr>
            </w:pPr>
          </w:p>
        </w:tc>
        <w:tc>
          <w:tcPr>
            <w:tcW w:w="1843" w:type="dxa"/>
            <w:tcBorders>
              <w:top w:val="nil"/>
              <w:left w:val="single" w:sz="4" w:space="0" w:color="auto"/>
              <w:bottom w:val="single" w:sz="12" w:space="0" w:color="auto"/>
              <w:right w:val="single" w:sz="4" w:space="0" w:color="auto"/>
            </w:tcBorders>
          </w:tcPr>
          <w:p w:rsidR="0051239F" w:rsidRPr="00FC109C" w:rsidRDefault="0051239F" w:rsidP="0051239F">
            <w:pPr>
              <w:spacing w:after="0" w:line="240" w:lineRule="auto"/>
              <w:ind w:left="175"/>
              <w:contextualSpacing/>
              <w:jc w:val="both"/>
              <w:rPr>
                <w:rFonts w:ascii="Arial Narrow" w:eastAsia="Calibri" w:hAnsi="Arial Narrow" w:cs="Arial"/>
                <w:sz w:val="16"/>
                <w:szCs w:val="16"/>
                <w:lang w:val="en-US"/>
              </w:rPr>
            </w:pPr>
          </w:p>
        </w:tc>
        <w:tc>
          <w:tcPr>
            <w:tcW w:w="679" w:type="dxa"/>
            <w:tcBorders>
              <w:top w:val="nil"/>
              <w:left w:val="single" w:sz="4" w:space="0" w:color="auto"/>
              <w:bottom w:val="single" w:sz="12" w:space="0" w:color="auto"/>
              <w:right w:val="single" w:sz="4" w:space="0" w:color="auto"/>
            </w:tcBorders>
          </w:tcPr>
          <w:p w:rsidR="0051239F" w:rsidRPr="00FC109C" w:rsidRDefault="0051239F" w:rsidP="0051239F">
            <w:pPr>
              <w:spacing w:after="0" w:line="240" w:lineRule="auto"/>
              <w:jc w:val="both"/>
              <w:rPr>
                <w:rFonts w:ascii="Arial Narrow" w:eastAsia="Calibri" w:hAnsi="Arial Narrow" w:cs="Arial"/>
                <w:sz w:val="16"/>
                <w:szCs w:val="16"/>
                <w:lang w:val="en-US"/>
              </w:rPr>
            </w:pPr>
          </w:p>
        </w:tc>
        <w:tc>
          <w:tcPr>
            <w:tcW w:w="1842" w:type="dxa"/>
            <w:tcBorders>
              <w:top w:val="nil"/>
              <w:left w:val="single" w:sz="4" w:space="0" w:color="auto"/>
              <w:bottom w:val="single" w:sz="12" w:space="0" w:color="auto"/>
              <w:right w:val="single" w:sz="4" w:space="0" w:color="auto"/>
            </w:tcBorders>
          </w:tcPr>
          <w:p w:rsidR="0051239F" w:rsidRPr="00FC109C" w:rsidRDefault="0051239F" w:rsidP="0051239F">
            <w:pPr>
              <w:spacing w:after="0" w:line="240" w:lineRule="auto"/>
              <w:jc w:val="both"/>
              <w:rPr>
                <w:rFonts w:ascii="Arial Narrow" w:eastAsia="Calibri" w:hAnsi="Arial Narrow" w:cs="Arial"/>
                <w:sz w:val="16"/>
                <w:szCs w:val="16"/>
                <w:lang w:val="en-US"/>
              </w:rPr>
            </w:pPr>
          </w:p>
        </w:tc>
        <w:tc>
          <w:tcPr>
            <w:tcW w:w="1843" w:type="dxa"/>
            <w:tcBorders>
              <w:left w:val="single" w:sz="4" w:space="0" w:color="auto"/>
              <w:bottom w:val="single" w:sz="12" w:space="0" w:color="auto"/>
            </w:tcBorders>
          </w:tcPr>
          <w:p w:rsidR="0051239F" w:rsidRPr="00FC109C" w:rsidRDefault="0051239F" w:rsidP="0051239F">
            <w:pPr>
              <w:spacing w:after="0" w:line="240" w:lineRule="auto"/>
              <w:ind w:left="-109"/>
              <w:jc w:val="both"/>
              <w:rPr>
                <w:rFonts w:ascii="Arial Narrow" w:eastAsia="Calibri" w:hAnsi="Arial Narrow" w:cs="Arial"/>
                <w:sz w:val="16"/>
                <w:szCs w:val="16"/>
                <w:lang w:val="en-US"/>
              </w:rPr>
            </w:pPr>
          </w:p>
        </w:tc>
        <w:tc>
          <w:tcPr>
            <w:tcW w:w="1559" w:type="dxa"/>
            <w:tcBorders>
              <w:bottom w:val="single" w:sz="12" w:space="0" w:color="auto"/>
            </w:tcBorders>
          </w:tcPr>
          <w:p w:rsidR="0051239F" w:rsidRPr="00FC109C" w:rsidRDefault="0051239F" w:rsidP="0051239F">
            <w:pPr>
              <w:spacing w:after="0" w:line="240" w:lineRule="auto"/>
              <w:jc w:val="both"/>
              <w:rPr>
                <w:rFonts w:ascii="Arial Narrow" w:eastAsia="Calibri" w:hAnsi="Arial Narrow" w:cs="Arial"/>
                <w:sz w:val="16"/>
                <w:szCs w:val="16"/>
                <w:lang w:val="en-US"/>
              </w:rPr>
            </w:pPr>
          </w:p>
        </w:tc>
        <w:tc>
          <w:tcPr>
            <w:tcW w:w="2268" w:type="dxa"/>
            <w:tcBorders>
              <w:bottom w:val="single" w:sz="12" w:space="0" w:color="auto"/>
              <w:right w:val="single" w:sz="4" w:space="0" w:color="auto"/>
            </w:tcBorders>
          </w:tcPr>
          <w:p w:rsidR="0051239F" w:rsidRPr="00FC109C" w:rsidRDefault="0051239F" w:rsidP="00A7780F">
            <w:pPr>
              <w:spacing w:after="0" w:line="240" w:lineRule="auto"/>
              <w:rPr>
                <w:rFonts w:ascii="Arial Narrow" w:eastAsia="Calibri" w:hAnsi="Arial Narrow" w:cs="Arial"/>
                <w:sz w:val="16"/>
                <w:szCs w:val="16"/>
                <w:lang w:val="en-US"/>
              </w:rPr>
            </w:pPr>
          </w:p>
        </w:tc>
        <w:tc>
          <w:tcPr>
            <w:tcW w:w="2410" w:type="dxa"/>
            <w:tcBorders>
              <w:left w:val="single" w:sz="4" w:space="0" w:color="auto"/>
              <w:bottom w:val="single" w:sz="12" w:space="0" w:color="auto"/>
              <w:right w:val="single" w:sz="4" w:space="0" w:color="auto"/>
            </w:tcBorders>
          </w:tcPr>
          <w:p w:rsidR="0051239F" w:rsidRPr="00FC109C" w:rsidRDefault="0051239F" w:rsidP="00A7780F">
            <w:pPr>
              <w:spacing w:after="120" w:line="240" w:lineRule="auto"/>
              <w:rPr>
                <w:rFonts w:ascii="Arial Narrow" w:eastAsia="Calibri" w:hAnsi="Arial Narrow" w:cs="Arial"/>
                <w:sz w:val="16"/>
                <w:szCs w:val="16"/>
                <w:lang w:val="en-US"/>
              </w:rPr>
            </w:pPr>
            <w:r w:rsidRPr="00FC109C">
              <w:rPr>
                <w:rFonts w:ascii="Arial Narrow" w:eastAsia="Calibri" w:hAnsi="Arial Narrow" w:cs="Arial"/>
                <w:sz w:val="16"/>
                <w:szCs w:val="16"/>
                <w:lang w:val="en-US"/>
              </w:rPr>
              <w:t>500 housing units</w:t>
            </w:r>
          </w:p>
        </w:tc>
        <w:tc>
          <w:tcPr>
            <w:tcW w:w="2268" w:type="dxa"/>
            <w:tcBorders>
              <w:left w:val="single" w:sz="4" w:space="0" w:color="auto"/>
              <w:bottom w:val="single" w:sz="12" w:space="0" w:color="auto"/>
            </w:tcBorders>
          </w:tcPr>
          <w:p w:rsidR="0051239F" w:rsidRPr="00FC109C" w:rsidRDefault="0051239F" w:rsidP="00A7780F">
            <w:pPr>
              <w:spacing w:after="120" w:line="240" w:lineRule="auto"/>
              <w:rPr>
                <w:rFonts w:ascii="Arial Narrow" w:eastAsia="Calibri" w:hAnsi="Arial Narrow" w:cs="Arial"/>
                <w:sz w:val="16"/>
                <w:szCs w:val="16"/>
                <w:lang w:val="en-US"/>
              </w:rPr>
            </w:pPr>
            <w:r w:rsidRPr="00FC109C">
              <w:rPr>
                <w:rFonts w:ascii="Arial Narrow" w:eastAsia="Calibri" w:hAnsi="Arial Narrow" w:cs="Arial"/>
                <w:sz w:val="16"/>
                <w:szCs w:val="16"/>
                <w:lang w:val="en-US"/>
              </w:rPr>
              <w:t>500 housing units</w:t>
            </w:r>
          </w:p>
        </w:tc>
      </w:tr>
      <w:tr w:rsidR="00B00064" w:rsidRPr="00FC109C" w:rsidTr="00FC109C">
        <w:trPr>
          <w:cantSplit/>
          <w:trHeight w:hRule="exact" w:val="794"/>
        </w:trPr>
        <w:tc>
          <w:tcPr>
            <w:tcW w:w="739" w:type="dxa"/>
            <w:vMerge w:val="restart"/>
            <w:tcBorders>
              <w:top w:val="single" w:sz="12" w:space="0" w:color="auto"/>
              <w:left w:val="single" w:sz="4" w:space="0" w:color="auto"/>
              <w:right w:val="single" w:sz="4" w:space="0" w:color="auto"/>
            </w:tcBorders>
            <w:textDirection w:val="btLr"/>
            <w:vAlign w:val="center"/>
          </w:tcPr>
          <w:p w:rsidR="00B00064" w:rsidRPr="00FC109C" w:rsidRDefault="00B00064" w:rsidP="00FC109C">
            <w:pPr>
              <w:spacing w:after="0" w:line="240" w:lineRule="auto"/>
              <w:ind w:left="113" w:right="113"/>
              <w:jc w:val="center"/>
              <w:rPr>
                <w:rFonts w:ascii="Arial Narrow" w:eastAsia="Calibri" w:hAnsi="Arial Narrow" w:cs="Arial"/>
                <w:b/>
                <w:sz w:val="16"/>
                <w:szCs w:val="16"/>
                <w:lang w:val="en-US"/>
              </w:rPr>
            </w:pPr>
            <w:r w:rsidRPr="00FC109C">
              <w:rPr>
                <w:rFonts w:ascii="Arial Narrow" w:eastAsia="Calibri" w:hAnsi="Arial Narrow" w:cs="Arial"/>
                <w:b/>
                <w:sz w:val="16"/>
                <w:szCs w:val="16"/>
                <w:lang w:val="en-US"/>
              </w:rPr>
              <w:t>Kwariekraal</w:t>
            </w:r>
          </w:p>
          <w:p w:rsidR="00B00064" w:rsidRPr="00FC109C" w:rsidRDefault="00B00064" w:rsidP="00FC109C">
            <w:pPr>
              <w:spacing w:after="0" w:line="240" w:lineRule="auto"/>
              <w:ind w:left="113" w:right="113"/>
              <w:jc w:val="center"/>
              <w:rPr>
                <w:rFonts w:ascii="Arial Narrow" w:eastAsia="Calibri" w:hAnsi="Arial Narrow" w:cs="Arial"/>
                <w:sz w:val="16"/>
                <w:szCs w:val="16"/>
                <w:lang w:val="en-US"/>
              </w:rPr>
            </w:pPr>
          </w:p>
        </w:tc>
        <w:tc>
          <w:tcPr>
            <w:tcW w:w="1843" w:type="dxa"/>
            <w:vMerge w:val="restart"/>
            <w:tcBorders>
              <w:top w:val="single" w:sz="12" w:space="0" w:color="auto"/>
              <w:left w:val="single" w:sz="4" w:space="0" w:color="auto"/>
              <w:right w:val="single" w:sz="4" w:space="0" w:color="auto"/>
            </w:tcBorders>
          </w:tcPr>
          <w:p w:rsidR="00B00064" w:rsidRPr="00FC109C" w:rsidRDefault="00B00064" w:rsidP="00FC109C">
            <w:pPr>
              <w:spacing w:after="0" w:line="240" w:lineRule="auto"/>
              <w:jc w:val="both"/>
              <w:rPr>
                <w:rFonts w:ascii="Arial Narrow" w:eastAsia="Calibri" w:hAnsi="Arial Narrow" w:cs="Arial"/>
                <w:b/>
                <w:sz w:val="16"/>
                <w:szCs w:val="16"/>
                <w:lang w:val="en-US"/>
              </w:rPr>
            </w:pPr>
            <w:r w:rsidRPr="00FC109C">
              <w:rPr>
                <w:rFonts w:ascii="Arial Narrow" w:eastAsia="Calibri" w:hAnsi="Arial Narrow" w:cs="Arial"/>
                <w:b/>
                <w:sz w:val="16"/>
                <w:szCs w:val="16"/>
                <w:lang w:val="en-US"/>
              </w:rPr>
              <w:t>Livestock farming(READ)</w:t>
            </w:r>
          </w:p>
          <w:p w:rsidR="00B00064" w:rsidRPr="00FC109C" w:rsidRDefault="00B00064" w:rsidP="00FC109C">
            <w:pPr>
              <w:spacing w:after="0" w:line="240" w:lineRule="auto"/>
              <w:jc w:val="both"/>
              <w:rPr>
                <w:rFonts w:ascii="Arial Narrow" w:eastAsia="Calibri" w:hAnsi="Arial Narrow" w:cs="Arial"/>
                <w:b/>
                <w:sz w:val="16"/>
                <w:szCs w:val="16"/>
                <w:lang w:val="en-US"/>
              </w:rPr>
            </w:pPr>
            <w:r w:rsidRPr="00FC109C">
              <w:rPr>
                <w:rFonts w:ascii="Arial Narrow" w:eastAsia="Calibri" w:hAnsi="Arial Narrow" w:cs="Arial"/>
                <w:b/>
                <w:sz w:val="16"/>
                <w:szCs w:val="16"/>
                <w:lang w:val="en-US"/>
              </w:rPr>
              <w:t>Crop farming(READ)</w:t>
            </w:r>
          </w:p>
          <w:p w:rsidR="00B00064" w:rsidRPr="00FC109C" w:rsidRDefault="00B00064" w:rsidP="00FC109C">
            <w:pPr>
              <w:spacing w:after="0" w:line="240" w:lineRule="auto"/>
              <w:jc w:val="both"/>
              <w:rPr>
                <w:rFonts w:ascii="Arial Narrow" w:eastAsia="Calibri" w:hAnsi="Arial Narrow" w:cs="Arial"/>
                <w:b/>
                <w:sz w:val="16"/>
                <w:szCs w:val="16"/>
                <w:lang w:val="en-US"/>
              </w:rPr>
            </w:pPr>
            <w:r w:rsidRPr="00FC109C">
              <w:rPr>
                <w:rFonts w:ascii="Arial Narrow" w:eastAsia="Calibri" w:hAnsi="Arial Narrow" w:cs="Arial"/>
                <w:b/>
                <w:sz w:val="16"/>
                <w:szCs w:val="16"/>
                <w:lang w:val="en-US"/>
              </w:rPr>
              <w:t>Tourism(Tourism)</w:t>
            </w:r>
          </w:p>
          <w:p w:rsidR="00B00064" w:rsidRPr="00FC109C" w:rsidRDefault="00B00064" w:rsidP="00FC109C">
            <w:pPr>
              <w:spacing w:after="0" w:line="240" w:lineRule="auto"/>
              <w:jc w:val="both"/>
              <w:rPr>
                <w:rFonts w:ascii="Arial Narrow" w:eastAsia="Calibri" w:hAnsi="Arial Narrow" w:cs="Arial"/>
                <w:sz w:val="16"/>
                <w:szCs w:val="16"/>
                <w:lang w:val="en-US"/>
              </w:rPr>
            </w:pPr>
          </w:p>
        </w:tc>
        <w:tc>
          <w:tcPr>
            <w:tcW w:w="679" w:type="dxa"/>
            <w:vMerge w:val="restart"/>
            <w:tcBorders>
              <w:top w:val="single" w:sz="12" w:space="0" w:color="auto"/>
              <w:left w:val="single" w:sz="4" w:space="0" w:color="auto"/>
              <w:right w:val="single" w:sz="4" w:space="0" w:color="auto"/>
            </w:tcBorders>
          </w:tcPr>
          <w:p w:rsidR="00B00064" w:rsidRPr="00FC109C" w:rsidRDefault="00B00064" w:rsidP="00FC109C">
            <w:pPr>
              <w:spacing w:after="0" w:line="240" w:lineRule="auto"/>
              <w:jc w:val="both"/>
              <w:rPr>
                <w:rFonts w:ascii="Arial Narrow" w:eastAsia="Calibri" w:hAnsi="Arial Narrow" w:cs="Arial"/>
                <w:sz w:val="16"/>
                <w:szCs w:val="16"/>
                <w:lang w:val="en-US"/>
              </w:rPr>
            </w:pPr>
          </w:p>
        </w:tc>
        <w:tc>
          <w:tcPr>
            <w:tcW w:w="1842" w:type="dxa"/>
            <w:vMerge w:val="restart"/>
            <w:tcBorders>
              <w:top w:val="single" w:sz="12" w:space="0" w:color="auto"/>
              <w:left w:val="single" w:sz="4" w:space="0" w:color="auto"/>
              <w:right w:val="single" w:sz="4" w:space="0" w:color="auto"/>
            </w:tcBorders>
          </w:tcPr>
          <w:p w:rsidR="00B00064" w:rsidRPr="00FC109C" w:rsidRDefault="00B00064" w:rsidP="00FC109C">
            <w:pPr>
              <w:spacing w:after="0" w:line="240" w:lineRule="auto"/>
              <w:ind w:left="720" w:hanging="686"/>
              <w:jc w:val="both"/>
              <w:rPr>
                <w:rFonts w:ascii="Arial Narrow" w:eastAsia="Calibri" w:hAnsi="Arial Narrow" w:cs="Arial"/>
                <w:b/>
                <w:sz w:val="16"/>
                <w:szCs w:val="16"/>
                <w:lang w:val="en-US"/>
              </w:rPr>
            </w:pPr>
            <w:r w:rsidRPr="00FC109C">
              <w:rPr>
                <w:rFonts w:ascii="Arial Narrow" w:eastAsia="Calibri" w:hAnsi="Arial Narrow" w:cs="Arial"/>
                <w:b/>
                <w:sz w:val="16"/>
                <w:szCs w:val="16"/>
                <w:lang w:val="en-US"/>
              </w:rPr>
              <w:t>Kwariekraal</w:t>
            </w:r>
          </w:p>
          <w:p w:rsidR="00B00064" w:rsidRPr="00FC109C" w:rsidRDefault="00B00064" w:rsidP="00FC109C">
            <w:pPr>
              <w:spacing w:after="0" w:line="240" w:lineRule="auto"/>
              <w:ind w:left="34"/>
              <w:jc w:val="both"/>
              <w:rPr>
                <w:rFonts w:ascii="Arial Narrow" w:eastAsia="Calibri" w:hAnsi="Arial Narrow" w:cs="Arial"/>
                <w:sz w:val="16"/>
                <w:szCs w:val="16"/>
                <w:lang w:val="en-US"/>
              </w:rPr>
            </w:pPr>
            <w:r w:rsidRPr="00FC109C">
              <w:rPr>
                <w:rFonts w:ascii="Arial Narrow" w:eastAsia="Calibri" w:hAnsi="Arial Narrow" w:cs="Arial"/>
                <w:sz w:val="16"/>
                <w:szCs w:val="16"/>
                <w:lang w:val="en-US"/>
              </w:rPr>
              <w:t>116 VIP Toilets, 29 housing units</w:t>
            </w:r>
          </w:p>
          <w:p w:rsidR="00B00064" w:rsidRPr="00FC109C" w:rsidRDefault="00B00064" w:rsidP="00FC109C">
            <w:pPr>
              <w:spacing w:after="0" w:line="240" w:lineRule="auto"/>
              <w:ind w:left="34"/>
              <w:jc w:val="both"/>
              <w:rPr>
                <w:rFonts w:ascii="Arial Narrow" w:eastAsia="Calibri" w:hAnsi="Arial Narrow" w:cs="Arial"/>
                <w:sz w:val="16"/>
                <w:szCs w:val="16"/>
                <w:lang w:val="en-US"/>
              </w:rPr>
            </w:pPr>
            <w:r w:rsidRPr="00FC109C">
              <w:rPr>
                <w:rFonts w:ascii="Arial Narrow" w:eastAsia="Calibri" w:hAnsi="Arial Narrow" w:cs="Arial"/>
                <w:b/>
                <w:sz w:val="16"/>
                <w:szCs w:val="16"/>
                <w:lang w:val="en-US"/>
              </w:rPr>
              <w:t>Mmasebolane</w:t>
            </w:r>
          </w:p>
          <w:p w:rsidR="00B00064" w:rsidRPr="00FC109C" w:rsidRDefault="00B00064" w:rsidP="00FC109C">
            <w:pPr>
              <w:spacing w:after="0" w:line="240" w:lineRule="auto"/>
              <w:ind w:left="34"/>
              <w:jc w:val="both"/>
              <w:rPr>
                <w:rFonts w:ascii="Arial Narrow" w:eastAsia="Calibri" w:hAnsi="Arial Narrow" w:cs="Arial"/>
                <w:sz w:val="16"/>
                <w:szCs w:val="16"/>
                <w:lang w:val="en-US"/>
              </w:rPr>
            </w:pPr>
            <w:r w:rsidRPr="00FC109C">
              <w:rPr>
                <w:rFonts w:ascii="Arial Narrow" w:eastAsia="Calibri" w:hAnsi="Arial Narrow" w:cs="Arial"/>
                <w:sz w:val="16"/>
                <w:szCs w:val="16"/>
                <w:lang w:val="en-US"/>
              </w:rPr>
              <w:t>Water Supply  (Boreholes , Water storages an stand pipes)</w:t>
            </w:r>
          </w:p>
        </w:tc>
        <w:tc>
          <w:tcPr>
            <w:tcW w:w="1843" w:type="dxa"/>
            <w:tcBorders>
              <w:top w:val="single" w:sz="12" w:space="0" w:color="auto"/>
              <w:left w:val="single" w:sz="4" w:space="0" w:color="auto"/>
            </w:tcBorders>
          </w:tcPr>
          <w:p w:rsidR="00B00064" w:rsidRPr="00FC109C" w:rsidRDefault="00B00064" w:rsidP="00FC109C">
            <w:pPr>
              <w:spacing w:after="0" w:line="240" w:lineRule="auto"/>
              <w:contextualSpacing/>
              <w:rPr>
                <w:rFonts w:ascii="Arial Narrow" w:eastAsia="Calibri" w:hAnsi="Arial Narrow" w:cs="Arial"/>
                <w:sz w:val="16"/>
                <w:szCs w:val="16"/>
                <w:lang w:val="en-US"/>
              </w:rPr>
            </w:pPr>
            <w:r w:rsidRPr="00FC109C">
              <w:rPr>
                <w:rFonts w:ascii="Arial Narrow" w:eastAsia="Arial Unicode MS" w:hAnsi="Arial Narrow" w:cs="Arial"/>
                <w:bCs/>
                <w:sz w:val="16"/>
                <w:szCs w:val="16"/>
                <w:lang w:val="en-US"/>
              </w:rPr>
              <w:t>Water and sanitation (Allocation of diesel is not enough for water pump)</w:t>
            </w:r>
            <w:r>
              <w:rPr>
                <w:rFonts w:ascii="Arial Narrow" w:eastAsia="Arial Unicode MS" w:hAnsi="Arial Narrow" w:cs="Arial"/>
                <w:bCs/>
                <w:sz w:val="16"/>
                <w:szCs w:val="16"/>
                <w:lang w:val="en-US"/>
              </w:rPr>
              <w:t xml:space="preserve"> </w:t>
            </w:r>
            <w:r w:rsidRPr="00FC109C">
              <w:rPr>
                <w:rFonts w:ascii="Arial Narrow" w:eastAsia="Arial Unicode MS" w:hAnsi="Arial Narrow" w:cs="Arial"/>
                <w:bCs/>
                <w:sz w:val="16"/>
                <w:szCs w:val="16"/>
                <w:lang w:val="en-US"/>
              </w:rPr>
              <w:t>Provision of health care</w:t>
            </w:r>
          </w:p>
        </w:tc>
        <w:tc>
          <w:tcPr>
            <w:tcW w:w="1559" w:type="dxa"/>
            <w:tcBorders>
              <w:top w:val="single" w:sz="12" w:space="0" w:color="auto"/>
            </w:tcBorders>
          </w:tcPr>
          <w:p w:rsidR="00B00064" w:rsidRPr="00FC109C" w:rsidRDefault="00B00064" w:rsidP="00FC109C">
            <w:pPr>
              <w:spacing w:after="0" w:line="240" w:lineRule="auto"/>
              <w:jc w:val="both"/>
              <w:rPr>
                <w:rFonts w:ascii="Arial Narrow" w:eastAsia="Calibri" w:hAnsi="Arial Narrow" w:cs="Arial"/>
                <w:sz w:val="16"/>
                <w:szCs w:val="16"/>
                <w:lang w:val="en-US"/>
              </w:rPr>
            </w:pPr>
            <w:r w:rsidRPr="00FC109C">
              <w:rPr>
                <w:rFonts w:ascii="Arial Narrow" w:eastAsia="Calibri" w:hAnsi="Arial Narrow" w:cs="Arial"/>
                <w:sz w:val="16"/>
                <w:szCs w:val="16"/>
                <w:lang w:val="en-US"/>
              </w:rPr>
              <w:t>Municipality</w:t>
            </w:r>
          </w:p>
        </w:tc>
        <w:tc>
          <w:tcPr>
            <w:tcW w:w="2268" w:type="dxa"/>
            <w:tcBorders>
              <w:top w:val="single" w:sz="12" w:space="0" w:color="auto"/>
              <w:right w:val="single" w:sz="4" w:space="0" w:color="auto"/>
            </w:tcBorders>
          </w:tcPr>
          <w:p w:rsidR="00B00064" w:rsidRPr="00FC109C" w:rsidRDefault="00B00064" w:rsidP="00FC109C">
            <w:pPr>
              <w:spacing w:after="0" w:line="240" w:lineRule="auto"/>
              <w:jc w:val="both"/>
              <w:rPr>
                <w:rFonts w:ascii="Arial Narrow" w:eastAsia="Calibri" w:hAnsi="Arial Narrow" w:cs="Arial"/>
                <w:sz w:val="16"/>
                <w:szCs w:val="16"/>
                <w:lang w:val="en-US"/>
              </w:rPr>
            </w:pPr>
            <w:r w:rsidRPr="00FC109C">
              <w:rPr>
                <w:rFonts w:ascii="Arial Narrow" w:eastAsia="Calibri" w:hAnsi="Arial Narrow" w:cs="Arial"/>
                <w:sz w:val="16"/>
                <w:szCs w:val="16"/>
                <w:lang w:val="en-US"/>
              </w:rPr>
              <w:t>Installation of pipes</w:t>
            </w:r>
          </w:p>
        </w:tc>
        <w:tc>
          <w:tcPr>
            <w:tcW w:w="2410" w:type="dxa"/>
            <w:tcBorders>
              <w:top w:val="single" w:sz="12" w:space="0" w:color="auto"/>
              <w:left w:val="single" w:sz="4" w:space="0" w:color="auto"/>
              <w:right w:val="single" w:sz="4" w:space="0" w:color="auto"/>
            </w:tcBorders>
          </w:tcPr>
          <w:p w:rsidR="00B00064" w:rsidRPr="00FC109C" w:rsidRDefault="00B00064" w:rsidP="00FC109C">
            <w:pPr>
              <w:spacing w:after="0" w:line="240" w:lineRule="auto"/>
              <w:jc w:val="both"/>
              <w:rPr>
                <w:rFonts w:ascii="Arial Narrow" w:eastAsia="Calibri" w:hAnsi="Arial Narrow" w:cs="Arial"/>
                <w:sz w:val="16"/>
                <w:szCs w:val="16"/>
                <w:lang w:val="en-US"/>
              </w:rPr>
            </w:pPr>
            <w:r w:rsidRPr="00FC109C">
              <w:rPr>
                <w:rFonts w:ascii="Arial Narrow" w:eastAsia="Calibri" w:hAnsi="Arial Narrow" w:cs="Arial"/>
                <w:sz w:val="16"/>
                <w:szCs w:val="16"/>
                <w:lang w:val="en-US"/>
              </w:rPr>
              <w:t>Appointment of Service Provider</w:t>
            </w:r>
          </w:p>
        </w:tc>
        <w:tc>
          <w:tcPr>
            <w:tcW w:w="2268" w:type="dxa"/>
            <w:tcBorders>
              <w:top w:val="single" w:sz="12" w:space="0" w:color="auto"/>
              <w:left w:val="single" w:sz="4" w:space="0" w:color="auto"/>
            </w:tcBorders>
          </w:tcPr>
          <w:p w:rsidR="00B00064" w:rsidRPr="00FC109C" w:rsidRDefault="00B00064" w:rsidP="00FC109C">
            <w:pPr>
              <w:spacing w:after="0" w:line="240" w:lineRule="auto"/>
              <w:jc w:val="both"/>
              <w:rPr>
                <w:rFonts w:ascii="Arial Narrow" w:eastAsia="Calibri" w:hAnsi="Arial Narrow" w:cs="Arial"/>
                <w:sz w:val="16"/>
                <w:szCs w:val="16"/>
                <w:lang w:val="en-US"/>
              </w:rPr>
            </w:pPr>
            <w:r w:rsidRPr="00FC109C">
              <w:rPr>
                <w:rFonts w:ascii="Arial Narrow" w:eastAsia="Calibri" w:hAnsi="Arial Narrow" w:cs="Arial"/>
                <w:sz w:val="16"/>
                <w:szCs w:val="16"/>
                <w:lang w:val="en-US"/>
              </w:rPr>
              <w:t>Implementation of the project</w:t>
            </w:r>
          </w:p>
        </w:tc>
      </w:tr>
      <w:tr w:rsidR="00B00064" w:rsidRPr="00FC109C" w:rsidTr="00FC109C">
        <w:trPr>
          <w:cantSplit/>
          <w:trHeight w:hRule="exact" w:val="227"/>
        </w:trPr>
        <w:tc>
          <w:tcPr>
            <w:tcW w:w="739" w:type="dxa"/>
            <w:vMerge/>
            <w:tcBorders>
              <w:left w:val="single" w:sz="4" w:space="0" w:color="auto"/>
              <w:right w:val="single" w:sz="4" w:space="0" w:color="auto"/>
            </w:tcBorders>
          </w:tcPr>
          <w:p w:rsidR="00B00064" w:rsidRPr="00FC109C" w:rsidRDefault="00B00064" w:rsidP="00FC109C">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B00064" w:rsidRPr="00FC109C" w:rsidRDefault="00B00064" w:rsidP="00FC109C">
            <w:pPr>
              <w:spacing w:after="0" w:line="240" w:lineRule="auto"/>
              <w:ind w:left="175"/>
              <w:contextualSpacing/>
              <w:jc w:val="both"/>
              <w:rPr>
                <w:rFonts w:ascii="Arial Narrow" w:eastAsia="Calibri" w:hAnsi="Arial Narrow" w:cs="Arial"/>
                <w:sz w:val="16"/>
                <w:szCs w:val="16"/>
                <w:lang w:val="en-US"/>
              </w:rPr>
            </w:pPr>
          </w:p>
        </w:tc>
        <w:tc>
          <w:tcPr>
            <w:tcW w:w="679" w:type="dxa"/>
            <w:vMerge/>
            <w:tcBorders>
              <w:left w:val="single" w:sz="4" w:space="0" w:color="auto"/>
              <w:right w:val="single" w:sz="4" w:space="0" w:color="auto"/>
            </w:tcBorders>
          </w:tcPr>
          <w:p w:rsidR="00B00064" w:rsidRPr="00FC109C" w:rsidRDefault="00B00064" w:rsidP="00FC109C">
            <w:pPr>
              <w:spacing w:after="0" w:line="240" w:lineRule="auto"/>
              <w:jc w:val="both"/>
              <w:rPr>
                <w:rFonts w:ascii="Arial Narrow" w:eastAsia="Calibri" w:hAnsi="Arial Narrow" w:cs="Arial"/>
                <w:sz w:val="16"/>
                <w:szCs w:val="16"/>
                <w:lang w:val="en-US"/>
              </w:rPr>
            </w:pPr>
          </w:p>
        </w:tc>
        <w:tc>
          <w:tcPr>
            <w:tcW w:w="1842" w:type="dxa"/>
            <w:vMerge/>
            <w:tcBorders>
              <w:left w:val="single" w:sz="4" w:space="0" w:color="auto"/>
              <w:right w:val="single" w:sz="4" w:space="0" w:color="auto"/>
            </w:tcBorders>
          </w:tcPr>
          <w:p w:rsidR="00B00064" w:rsidRPr="00FC109C" w:rsidRDefault="00B00064" w:rsidP="00FC109C">
            <w:pPr>
              <w:spacing w:after="0" w:line="240" w:lineRule="auto"/>
              <w:jc w:val="both"/>
              <w:rPr>
                <w:rFonts w:ascii="Arial Narrow" w:eastAsia="Calibri" w:hAnsi="Arial Narrow" w:cs="Arial"/>
                <w:sz w:val="16"/>
                <w:szCs w:val="16"/>
                <w:lang w:val="en-US"/>
              </w:rPr>
            </w:pPr>
          </w:p>
        </w:tc>
        <w:tc>
          <w:tcPr>
            <w:tcW w:w="1843" w:type="dxa"/>
            <w:tcBorders>
              <w:left w:val="single" w:sz="4" w:space="0" w:color="auto"/>
            </w:tcBorders>
          </w:tcPr>
          <w:p w:rsidR="00B00064" w:rsidRPr="00FC109C" w:rsidRDefault="00B00064" w:rsidP="00FC109C">
            <w:pPr>
              <w:spacing w:after="0" w:line="240" w:lineRule="auto"/>
              <w:ind w:left="33"/>
              <w:contextualSpacing/>
              <w:jc w:val="both"/>
              <w:rPr>
                <w:rFonts w:ascii="Arial Narrow" w:eastAsia="Calibri" w:hAnsi="Arial Narrow" w:cs="Arial"/>
                <w:sz w:val="16"/>
                <w:szCs w:val="16"/>
                <w:lang w:val="en-US"/>
              </w:rPr>
            </w:pPr>
            <w:r w:rsidRPr="00FC109C">
              <w:rPr>
                <w:rFonts w:ascii="Arial Narrow" w:eastAsia="Calibri" w:hAnsi="Arial Narrow" w:cs="Arial"/>
                <w:sz w:val="16"/>
                <w:szCs w:val="16"/>
                <w:lang w:val="en-US"/>
              </w:rPr>
              <w:t>Internal roads</w:t>
            </w:r>
          </w:p>
        </w:tc>
        <w:tc>
          <w:tcPr>
            <w:tcW w:w="1559" w:type="dxa"/>
          </w:tcPr>
          <w:p w:rsidR="00B00064" w:rsidRPr="00FC109C" w:rsidRDefault="00B00064" w:rsidP="00FC109C">
            <w:pPr>
              <w:spacing w:after="0" w:line="240" w:lineRule="auto"/>
              <w:jc w:val="both"/>
              <w:rPr>
                <w:rFonts w:ascii="Arial Narrow" w:eastAsia="Calibri" w:hAnsi="Arial Narrow" w:cs="Arial"/>
                <w:sz w:val="16"/>
                <w:szCs w:val="16"/>
                <w:lang w:val="en-US"/>
              </w:rPr>
            </w:pPr>
            <w:r w:rsidRPr="00FC109C">
              <w:rPr>
                <w:rFonts w:ascii="Arial Narrow" w:eastAsia="Calibri" w:hAnsi="Arial Narrow" w:cs="Arial"/>
                <w:sz w:val="16"/>
                <w:szCs w:val="16"/>
                <w:lang w:val="en-US"/>
              </w:rPr>
              <w:t xml:space="preserve">Municipality </w:t>
            </w:r>
          </w:p>
        </w:tc>
        <w:tc>
          <w:tcPr>
            <w:tcW w:w="2268" w:type="dxa"/>
            <w:tcBorders>
              <w:right w:val="single" w:sz="4" w:space="0" w:color="auto"/>
            </w:tcBorders>
          </w:tcPr>
          <w:p w:rsidR="00B00064" w:rsidRPr="00FC109C" w:rsidRDefault="00B00064" w:rsidP="00FC109C">
            <w:pPr>
              <w:spacing w:after="0" w:line="240" w:lineRule="auto"/>
              <w:jc w:val="both"/>
              <w:rPr>
                <w:rFonts w:ascii="Arial Narrow" w:eastAsia="Calibri" w:hAnsi="Arial Narrow" w:cs="Arial"/>
                <w:sz w:val="16"/>
                <w:szCs w:val="16"/>
                <w:lang w:val="en-US"/>
              </w:rPr>
            </w:pPr>
            <w:r w:rsidRPr="00FC109C">
              <w:rPr>
                <w:rFonts w:ascii="Arial Narrow" w:eastAsia="Calibri" w:hAnsi="Arial Narrow" w:cs="Arial"/>
                <w:sz w:val="16"/>
                <w:szCs w:val="16"/>
                <w:lang w:val="en-US"/>
              </w:rPr>
              <w:t>Blading of Roads</w:t>
            </w:r>
          </w:p>
        </w:tc>
        <w:tc>
          <w:tcPr>
            <w:tcW w:w="2410" w:type="dxa"/>
            <w:tcBorders>
              <w:left w:val="single" w:sz="4" w:space="0" w:color="auto"/>
              <w:right w:val="single" w:sz="4" w:space="0" w:color="auto"/>
            </w:tcBorders>
          </w:tcPr>
          <w:p w:rsidR="00B00064" w:rsidRPr="00FC109C" w:rsidRDefault="00B00064" w:rsidP="00FC109C">
            <w:pPr>
              <w:spacing w:after="0" w:line="240" w:lineRule="auto"/>
              <w:jc w:val="both"/>
              <w:rPr>
                <w:rFonts w:ascii="Arial Narrow" w:eastAsia="Calibri" w:hAnsi="Arial Narrow" w:cs="Arial"/>
                <w:sz w:val="16"/>
                <w:szCs w:val="16"/>
                <w:lang w:val="en-US"/>
              </w:rPr>
            </w:pPr>
            <w:r w:rsidRPr="00FC109C">
              <w:rPr>
                <w:rFonts w:ascii="Arial Narrow" w:eastAsia="Calibri" w:hAnsi="Arial Narrow" w:cs="Arial"/>
                <w:sz w:val="16"/>
                <w:szCs w:val="16"/>
                <w:lang w:val="en-US"/>
              </w:rPr>
              <w:t>Maintenance</w:t>
            </w:r>
          </w:p>
        </w:tc>
        <w:tc>
          <w:tcPr>
            <w:tcW w:w="2268" w:type="dxa"/>
            <w:tcBorders>
              <w:left w:val="single" w:sz="4" w:space="0" w:color="auto"/>
            </w:tcBorders>
          </w:tcPr>
          <w:p w:rsidR="00B00064" w:rsidRPr="00FC109C" w:rsidRDefault="00B00064" w:rsidP="00FC109C">
            <w:pPr>
              <w:spacing w:after="0" w:line="240" w:lineRule="auto"/>
              <w:jc w:val="both"/>
              <w:rPr>
                <w:rFonts w:ascii="Arial Narrow" w:eastAsia="Calibri" w:hAnsi="Arial Narrow" w:cs="Arial"/>
                <w:sz w:val="16"/>
                <w:szCs w:val="16"/>
                <w:lang w:val="en-US"/>
              </w:rPr>
            </w:pPr>
            <w:r w:rsidRPr="00FC109C">
              <w:rPr>
                <w:rFonts w:ascii="Arial Narrow" w:eastAsia="Calibri" w:hAnsi="Arial Narrow" w:cs="Arial"/>
                <w:sz w:val="16"/>
                <w:szCs w:val="16"/>
                <w:lang w:val="en-US"/>
              </w:rPr>
              <w:t>Maintenance</w:t>
            </w:r>
          </w:p>
        </w:tc>
      </w:tr>
      <w:tr w:rsidR="00B00064" w:rsidRPr="00FC109C" w:rsidTr="00FC109C">
        <w:trPr>
          <w:cantSplit/>
          <w:trHeight w:hRule="exact" w:val="397"/>
        </w:trPr>
        <w:tc>
          <w:tcPr>
            <w:tcW w:w="739" w:type="dxa"/>
            <w:vMerge/>
            <w:tcBorders>
              <w:left w:val="single" w:sz="4" w:space="0" w:color="auto"/>
              <w:right w:val="single" w:sz="4" w:space="0" w:color="auto"/>
            </w:tcBorders>
          </w:tcPr>
          <w:p w:rsidR="00B00064" w:rsidRPr="00FC109C" w:rsidRDefault="00B00064" w:rsidP="00FC109C">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B00064" w:rsidRPr="00FC109C" w:rsidRDefault="00B00064" w:rsidP="00FC109C">
            <w:pPr>
              <w:spacing w:after="0" w:line="240" w:lineRule="auto"/>
              <w:ind w:left="175"/>
              <w:contextualSpacing/>
              <w:jc w:val="both"/>
              <w:rPr>
                <w:rFonts w:ascii="Arial Narrow" w:eastAsia="Calibri" w:hAnsi="Arial Narrow" w:cs="Arial"/>
                <w:sz w:val="16"/>
                <w:szCs w:val="16"/>
                <w:lang w:val="en-US"/>
              </w:rPr>
            </w:pPr>
          </w:p>
        </w:tc>
        <w:tc>
          <w:tcPr>
            <w:tcW w:w="679" w:type="dxa"/>
            <w:vMerge/>
            <w:tcBorders>
              <w:left w:val="single" w:sz="4" w:space="0" w:color="auto"/>
              <w:right w:val="single" w:sz="4" w:space="0" w:color="auto"/>
            </w:tcBorders>
          </w:tcPr>
          <w:p w:rsidR="00B00064" w:rsidRPr="00FC109C" w:rsidRDefault="00B00064" w:rsidP="00FC109C">
            <w:pPr>
              <w:spacing w:after="0" w:line="240" w:lineRule="auto"/>
              <w:jc w:val="both"/>
              <w:rPr>
                <w:rFonts w:ascii="Arial Narrow" w:eastAsia="Calibri" w:hAnsi="Arial Narrow" w:cs="Arial"/>
                <w:sz w:val="16"/>
                <w:szCs w:val="16"/>
                <w:lang w:val="en-US"/>
              </w:rPr>
            </w:pPr>
          </w:p>
        </w:tc>
        <w:tc>
          <w:tcPr>
            <w:tcW w:w="1842" w:type="dxa"/>
            <w:vMerge/>
            <w:tcBorders>
              <w:left w:val="single" w:sz="4" w:space="0" w:color="auto"/>
              <w:right w:val="single" w:sz="4" w:space="0" w:color="auto"/>
            </w:tcBorders>
          </w:tcPr>
          <w:p w:rsidR="00B00064" w:rsidRPr="00FC109C" w:rsidRDefault="00B00064" w:rsidP="00FC109C">
            <w:pPr>
              <w:spacing w:after="0" w:line="240" w:lineRule="auto"/>
              <w:jc w:val="both"/>
              <w:rPr>
                <w:rFonts w:ascii="Arial Narrow" w:eastAsia="Calibri" w:hAnsi="Arial Narrow" w:cs="Arial"/>
                <w:sz w:val="16"/>
                <w:szCs w:val="16"/>
                <w:lang w:val="en-US"/>
              </w:rPr>
            </w:pPr>
          </w:p>
        </w:tc>
        <w:tc>
          <w:tcPr>
            <w:tcW w:w="1843" w:type="dxa"/>
            <w:tcBorders>
              <w:left w:val="single" w:sz="4" w:space="0" w:color="auto"/>
            </w:tcBorders>
          </w:tcPr>
          <w:p w:rsidR="00B00064" w:rsidRPr="00FC109C" w:rsidRDefault="00B00064" w:rsidP="00FC109C">
            <w:pPr>
              <w:spacing w:after="0" w:line="240" w:lineRule="auto"/>
              <w:ind w:left="720" w:hanging="687"/>
              <w:contextualSpacing/>
              <w:jc w:val="both"/>
              <w:rPr>
                <w:rFonts w:ascii="Arial Narrow" w:eastAsia="Calibri" w:hAnsi="Arial Narrow" w:cs="Arial"/>
                <w:sz w:val="16"/>
                <w:szCs w:val="16"/>
                <w:lang w:val="en-US"/>
              </w:rPr>
            </w:pPr>
            <w:r w:rsidRPr="00FC109C">
              <w:rPr>
                <w:rFonts w:ascii="Arial Narrow" w:eastAsia="Calibri" w:hAnsi="Arial Narrow" w:cs="Arial"/>
                <w:sz w:val="16"/>
                <w:szCs w:val="16"/>
                <w:lang w:val="en-US"/>
              </w:rPr>
              <w:t>Electricity</w:t>
            </w:r>
          </w:p>
        </w:tc>
        <w:tc>
          <w:tcPr>
            <w:tcW w:w="1559" w:type="dxa"/>
          </w:tcPr>
          <w:p w:rsidR="00B00064" w:rsidRPr="00FC109C" w:rsidRDefault="00B00064" w:rsidP="00FC109C">
            <w:pPr>
              <w:spacing w:after="0" w:line="240" w:lineRule="auto"/>
              <w:jc w:val="both"/>
              <w:rPr>
                <w:rFonts w:ascii="Arial Narrow" w:eastAsia="Calibri" w:hAnsi="Arial Narrow" w:cs="Arial"/>
                <w:sz w:val="16"/>
                <w:szCs w:val="16"/>
                <w:lang w:val="en-US"/>
              </w:rPr>
            </w:pPr>
            <w:r w:rsidRPr="00FC109C">
              <w:rPr>
                <w:rFonts w:ascii="Arial Narrow" w:eastAsia="Calibri" w:hAnsi="Arial Narrow" w:cs="Arial"/>
                <w:sz w:val="16"/>
                <w:szCs w:val="16"/>
                <w:lang w:val="en-US"/>
              </w:rPr>
              <w:t>ESKOM</w:t>
            </w:r>
          </w:p>
        </w:tc>
        <w:tc>
          <w:tcPr>
            <w:tcW w:w="2268" w:type="dxa"/>
            <w:tcBorders>
              <w:right w:val="single" w:sz="4" w:space="0" w:color="auto"/>
            </w:tcBorders>
          </w:tcPr>
          <w:p w:rsidR="00B00064" w:rsidRPr="00FC109C" w:rsidRDefault="00B00064" w:rsidP="00FC109C">
            <w:pPr>
              <w:spacing w:after="0" w:line="240" w:lineRule="auto"/>
              <w:jc w:val="both"/>
              <w:rPr>
                <w:rFonts w:ascii="Arial Narrow" w:eastAsia="Calibri" w:hAnsi="Arial Narrow" w:cs="Arial"/>
                <w:sz w:val="16"/>
                <w:szCs w:val="16"/>
                <w:lang w:val="en-US"/>
              </w:rPr>
            </w:pPr>
            <w:r w:rsidRPr="00FC109C">
              <w:rPr>
                <w:rFonts w:ascii="Arial Narrow" w:eastAsia="Calibri" w:hAnsi="Arial Narrow" w:cs="Arial"/>
                <w:sz w:val="16"/>
                <w:szCs w:val="16"/>
                <w:lang w:val="en-US"/>
              </w:rPr>
              <w:t xml:space="preserve">Installation of Power station </w:t>
            </w:r>
          </w:p>
        </w:tc>
        <w:tc>
          <w:tcPr>
            <w:tcW w:w="2410" w:type="dxa"/>
            <w:tcBorders>
              <w:left w:val="single" w:sz="4" w:space="0" w:color="auto"/>
              <w:right w:val="single" w:sz="4" w:space="0" w:color="auto"/>
            </w:tcBorders>
          </w:tcPr>
          <w:p w:rsidR="00B00064" w:rsidRPr="00FC109C" w:rsidRDefault="00B00064" w:rsidP="00FC109C">
            <w:pPr>
              <w:spacing w:after="0" w:line="240" w:lineRule="auto"/>
              <w:jc w:val="both"/>
              <w:rPr>
                <w:rFonts w:ascii="Arial Narrow" w:eastAsia="Calibri" w:hAnsi="Arial Narrow" w:cs="Arial"/>
                <w:sz w:val="16"/>
                <w:szCs w:val="16"/>
                <w:lang w:val="en-US"/>
              </w:rPr>
            </w:pPr>
            <w:r w:rsidRPr="00FC109C">
              <w:rPr>
                <w:rFonts w:ascii="Arial Narrow" w:eastAsia="Calibri" w:hAnsi="Arial Narrow" w:cs="Arial"/>
                <w:sz w:val="16"/>
                <w:szCs w:val="16"/>
                <w:lang w:val="en-US"/>
              </w:rPr>
              <w:t>Distribution of electricity to various households</w:t>
            </w:r>
          </w:p>
        </w:tc>
        <w:tc>
          <w:tcPr>
            <w:tcW w:w="2268" w:type="dxa"/>
            <w:tcBorders>
              <w:left w:val="single" w:sz="4" w:space="0" w:color="auto"/>
            </w:tcBorders>
          </w:tcPr>
          <w:p w:rsidR="00B00064" w:rsidRPr="00FC109C" w:rsidRDefault="00B00064" w:rsidP="00FC109C">
            <w:pPr>
              <w:spacing w:after="0" w:line="240" w:lineRule="auto"/>
              <w:jc w:val="both"/>
              <w:rPr>
                <w:rFonts w:ascii="Arial Narrow" w:eastAsia="Calibri" w:hAnsi="Arial Narrow" w:cs="Arial"/>
                <w:sz w:val="16"/>
                <w:szCs w:val="16"/>
                <w:lang w:val="en-US"/>
              </w:rPr>
            </w:pPr>
            <w:r w:rsidRPr="00FC109C">
              <w:rPr>
                <w:rFonts w:ascii="Arial Narrow" w:eastAsia="Calibri" w:hAnsi="Arial Narrow" w:cs="Arial"/>
                <w:sz w:val="16"/>
                <w:szCs w:val="16"/>
                <w:lang w:val="en-US"/>
              </w:rPr>
              <w:t xml:space="preserve">Completion of projects </w:t>
            </w:r>
          </w:p>
        </w:tc>
      </w:tr>
      <w:tr w:rsidR="00B00064" w:rsidRPr="00FC109C" w:rsidTr="00FC109C">
        <w:trPr>
          <w:cantSplit/>
          <w:trHeight w:hRule="exact" w:val="397"/>
        </w:trPr>
        <w:tc>
          <w:tcPr>
            <w:tcW w:w="739" w:type="dxa"/>
            <w:vMerge/>
            <w:tcBorders>
              <w:left w:val="single" w:sz="4" w:space="0" w:color="auto"/>
              <w:right w:val="single" w:sz="4" w:space="0" w:color="auto"/>
            </w:tcBorders>
          </w:tcPr>
          <w:p w:rsidR="00B00064" w:rsidRPr="00FC109C" w:rsidRDefault="00B00064" w:rsidP="00FC109C">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B00064" w:rsidRPr="00FC109C" w:rsidRDefault="00B00064" w:rsidP="00FC109C">
            <w:pPr>
              <w:spacing w:after="0" w:line="240" w:lineRule="auto"/>
              <w:ind w:left="175"/>
              <w:contextualSpacing/>
              <w:jc w:val="both"/>
              <w:rPr>
                <w:rFonts w:ascii="Arial Narrow" w:eastAsia="Calibri" w:hAnsi="Arial Narrow" w:cs="Arial"/>
                <w:sz w:val="16"/>
                <w:szCs w:val="16"/>
                <w:lang w:val="en-US"/>
              </w:rPr>
            </w:pPr>
          </w:p>
        </w:tc>
        <w:tc>
          <w:tcPr>
            <w:tcW w:w="679" w:type="dxa"/>
            <w:vMerge/>
            <w:tcBorders>
              <w:left w:val="single" w:sz="4" w:space="0" w:color="auto"/>
              <w:right w:val="single" w:sz="4" w:space="0" w:color="auto"/>
            </w:tcBorders>
          </w:tcPr>
          <w:p w:rsidR="00B00064" w:rsidRPr="00FC109C" w:rsidRDefault="00B00064" w:rsidP="00FC109C">
            <w:pPr>
              <w:spacing w:after="0" w:line="240" w:lineRule="auto"/>
              <w:jc w:val="both"/>
              <w:rPr>
                <w:rFonts w:ascii="Arial Narrow" w:eastAsia="Calibri" w:hAnsi="Arial Narrow" w:cs="Arial"/>
                <w:sz w:val="16"/>
                <w:szCs w:val="16"/>
                <w:lang w:val="en-US"/>
              </w:rPr>
            </w:pPr>
          </w:p>
        </w:tc>
        <w:tc>
          <w:tcPr>
            <w:tcW w:w="1842" w:type="dxa"/>
            <w:vMerge/>
            <w:tcBorders>
              <w:left w:val="single" w:sz="4" w:space="0" w:color="auto"/>
              <w:right w:val="single" w:sz="4" w:space="0" w:color="auto"/>
            </w:tcBorders>
          </w:tcPr>
          <w:p w:rsidR="00B00064" w:rsidRPr="00FC109C" w:rsidRDefault="00B00064" w:rsidP="00FC109C">
            <w:pPr>
              <w:spacing w:after="0" w:line="240" w:lineRule="auto"/>
              <w:jc w:val="both"/>
              <w:rPr>
                <w:rFonts w:ascii="Arial Narrow" w:eastAsia="Calibri" w:hAnsi="Arial Narrow" w:cs="Arial"/>
                <w:sz w:val="16"/>
                <w:szCs w:val="16"/>
                <w:lang w:val="en-US"/>
              </w:rPr>
            </w:pPr>
          </w:p>
        </w:tc>
        <w:tc>
          <w:tcPr>
            <w:tcW w:w="1843" w:type="dxa"/>
            <w:tcBorders>
              <w:left w:val="single" w:sz="4" w:space="0" w:color="auto"/>
            </w:tcBorders>
          </w:tcPr>
          <w:p w:rsidR="00B00064" w:rsidRPr="00FC109C" w:rsidRDefault="00B00064" w:rsidP="00FC109C">
            <w:pPr>
              <w:spacing w:after="0" w:line="240" w:lineRule="auto"/>
              <w:ind w:left="720" w:hanging="687"/>
              <w:contextualSpacing/>
              <w:jc w:val="both"/>
              <w:rPr>
                <w:rFonts w:ascii="Arial Narrow" w:eastAsia="Calibri" w:hAnsi="Arial Narrow" w:cs="Arial"/>
                <w:sz w:val="16"/>
                <w:szCs w:val="16"/>
                <w:lang w:val="en-US"/>
              </w:rPr>
            </w:pPr>
            <w:r w:rsidRPr="00FC109C">
              <w:rPr>
                <w:rFonts w:ascii="Arial Narrow" w:eastAsia="Calibri" w:hAnsi="Arial Narrow" w:cs="Arial"/>
                <w:sz w:val="16"/>
                <w:szCs w:val="16"/>
                <w:lang w:val="en-US"/>
              </w:rPr>
              <w:t>RD houses</w:t>
            </w:r>
          </w:p>
        </w:tc>
        <w:tc>
          <w:tcPr>
            <w:tcW w:w="1559" w:type="dxa"/>
          </w:tcPr>
          <w:p w:rsidR="00B00064" w:rsidRPr="00FC109C" w:rsidRDefault="00B00064" w:rsidP="00FC109C">
            <w:pPr>
              <w:spacing w:after="0" w:line="240" w:lineRule="auto"/>
              <w:jc w:val="both"/>
              <w:rPr>
                <w:rFonts w:ascii="Arial Narrow" w:eastAsia="Calibri" w:hAnsi="Arial Narrow" w:cs="Arial"/>
                <w:sz w:val="16"/>
                <w:szCs w:val="16"/>
                <w:lang w:val="en-US"/>
              </w:rPr>
            </w:pPr>
            <w:r w:rsidRPr="00FC109C">
              <w:rPr>
                <w:rFonts w:ascii="Arial Narrow" w:eastAsia="Calibri" w:hAnsi="Arial Narrow" w:cs="Arial"/>
                <w:sz w:val="16"/>
                <w:szCs w:val="16"/>
                <w:lang w:val="en-US"/>
              </w:rPr>
              <w:t>DLG &amp; HS</w:t>
            </w:r>
          </w:p>
        </w:tc>
        <w:tc>
          <w:tcPr>
            <w:tcW w:w="2268" w:type="dxa"/>
            <w:tcBorders>
              <w:right w:val="single" w:sz="4" w:space="0" w:color="auto"/>
            </w:tcBorders>
          </w:tcPr>
          <w:p w:rsidR="00B00064" w:rsidRPr="00FC109C" w:rsidRDefault="00B00064" w:rsidP="00FC109C">
            <w:pPr>
              <w:spacing w:after="0" w:line="240" w:lineRule="auto"/>
              <w:jc w:val="both"/>
              <w:rPr>
                <w:rFonts w:ascii="Arial Narrow" w:eastAsia="Calibri" w:hAnsi="Arial Narrow" w:cs="Arial"/>
                <w:sz w:val="16"/>
                <w:szCs w:val="16"/>
                <w:lang w:val="en-US"/>
              </w:rPr>
            </w:pPr>
            <w:r w:rsidRPr="00FC109C">
              <w:rPr>
                <w:rFonts w:ascii="Arial Narrow" w:eastAsia="Calibri" w:hAnsi="Arial Narrow" w:cs="Arial"/>
                <w:sz w:val="16"/>
                <w:szCs w:val="16"/>
                <w:lang w:val="en-US"/>
              </w:rPr>
              <w:t>Compile a List of Beneficiaries and appointment of the Contractor</w:t>
            </w:r>
          </w:p>
        </w:tc>
        <w:tc>
          <w:tcPr>
            <w:tcW w:w="2410" w:type="dxa"/>
            <w:tcBorders>
              <w:left w:val="single" w:sz="4" w:space="0" w:color="auto"/>
              <w:right w:val="single" w:sz="4" w:space="0" w:color="auto"/>
            </w:tcBorders>
          </w:tcPr>
          <w:p w:rsidR="00B00064" w:rsidRPr="00FC109C" w:rsidRDefault="00B00064" w:rsidP="00FC109C">
            <w:pPr>
              <w:spacing w:after="0" w:line="240" w:lineRule="auto"/>
              <w:jc w:val="both"/>
              <w:rPr>
                <w:rFonts w:ascii="Arial Narrow" w:eastAsia="Calibri" w:hAnsi="Arial Narrow" w:cs="Arial"/>
                <w:sz w:val="16"/>
                <w:szCs w:val="16"/>
                <w:lang w:val="en-US"/>
              </w:rPr>
            </w:pPr>
            <w:r w:rsidRPr="00FC109C">
              <w:rPr>
                <w:rFonts w:ascii="Arial Narrow" w:eastAsia="Calibri" w:hAnsi="Arial Narrow" w:cs="Arial"/>
                <w:sz w:val="16"/>
                <w:szCs w:val="16"/>
                <w:lang w:val="en-US"/>
              </w:rPr>
              <w:t>Budget and commencement of the Project</w:t>
            </w:r>
          </w:p>
        </w:tc>
        <w:tc>
          <w:tcPr>
            <w:tcW w:w="2268" w:type="dxa"/>
            <w:tcBorders>
              <w:left w:val="single" w:sz="4" w:space="0" w:color="auto"/>
            </w:tcBorders>
          </w:tcPr>
          <w:p w:rsidR="00B00064" w:rsidRPr="00FC109C" w:rsidRDefault="00B00064" w:rsidP="00FC109C">
            <w:pPr>
              <w:spacing w:after="0" w:line="240" w:lineRule="auto"/>
              <w:jc w:val="both"/>
              <w:rPr>
                <w:rFonts w:ascii="Arial Narrow" w:eastAsia="Calibri" w:hAnsi="Arial Narrow" w:cs="Arial"/>
                <w:sz w:val="16"/>
                <w:szCs w:val="16"/>
                <w:lang w:val="en-US"/>
              </w:rPr>
            </w:pPr>
            <w:r w:rsidRPr="00FC109C">
              <w:rPr>
                <w:rFonts w:ascii="Arial Narrow" w:eastAsia="Calibri" w:hAnsi="Arial Narrow" w:cs="Arial"/>
                <w:sz w:val="16"/>
                <w:szCs w:val="16"/>
                <w:lang w:val="en-US"/>
              </w:rPr>
              <w:t>Completion of the project an Implementation of the Project</w:t>
            </w:r>
          </w:p>
        </w:tc>
      </w:tr>
      <w:tr w:rsidR="00B00064" w:rsidRPr="00FC109C" w:rsidTr="00B00064">
        <w:trPr>
          <w:cantSplit/>
          <w:trHeight w:hRule="exact" w:val="227"/>
        </w:trPr>
        <w:tc>
          <w:tcPr>
            <w:tcW w:w="739" w:type="dxa"/>
            <w:vMerge/>
            <w:tcBorders>
              <w:left w:val="single" w:sz="4" w:space="0" w:color="auto"/>
              <w:right w:val="single" w:sz="4" w:space="0" w:color="auto"/>
            </w:tcBorders>
          </w:tcPr>
          <w:p w:rsidR="00B00064" w:rsidRPr="00FC109C" w:rsidRDefault="00B00064" w:rsidP="00B00064">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B00064" w:rsidRPr="00FC109C" w:rsidRDefault="00B00064" w:rsidP="00B00064">
            <w:pPr>
              <w:spacing w:after="0" w:line="240" w:lineRule="auto"/>
              <w:ind w:left="175"/>
              <w:contextualSpacing/>
              <w:jc w:val="both"/>
              <w:rPr>
                <w:rFonts w:ascii="Arial Narrow" w:eastAsia="Calibri" w:hAnsi="Arial Narrow" w:cs="Arial"/>
                <w:sz w:val="16"/>
                <w:szCs w:val="16"/>
                <w:lang w:val="en-US"/>
              </w:rPr>
            </w:pPr>
          </w:p>
        </w:tc>
        <w:tc>
          <w:tcPr>
            <w:tcW w:w="679" w:type="dxa"/>
            <w:vMerge/>
            <w:tcBorders>
              <w:left w:val="single" w:sz="4" w:space="0" w:color="auto"/>
              <w:right w:val="single" w:sz="4" w:space="0" w:color="auto"/>
            </w:tcBorders>
          </w:tcPr>
          <w:p w:rsidR="00B00064" w:rsidRPr="00FC109C" w:rsidRDefault="00B00064" w:rsidP="00B00064">
            <w:pPr>
              <w:spacing w:after="0" w:line="240" w:lineRule="auto"/>
              <w:jc w:val="both"/>
              <w:rPr>
                <w:rFonts w:ascii="Arial Narrow" w:eastAsia="Calibri" w:hAnsi="Arial Narrow" w:cs="Arial"/>
                <w:sz w:val="16"/>
                <w:szCs w:val="16"/>
                <w:lang w:val="en-US"/>
              </w:rPr>
            </w:pPr>
          </w:p>
        </w:tc>
        <w:tc>
          <w:tcPr>
            <w:tcW w:w="1842" w:type="dxa"/>
            <w:vMerge/>
            <w:tcBorders>
              <w:left w:val="single" w:sz="4" w:space="0" w:color="auto"/>
              <w:right w:val="single" w:sz="4" w:space="0" w:color="auto"/>
            </w:tcBorders>
          </w:tcPr>
          <w:p w:rsidR="00B00064" w:rsidRPr="00FC109C" w:rsidRDefault="00B00064" w:rsidP="00B00064">
            <w:pPr>
              <w:spacing w:after="0" w:line="240" w:lineRule="auto"/>
              <w:jc w:val="both"/>
              <w:rPr>
                <w:rFonts w:ascii="Arial Narrow" w:eastAsia="Calibri" w:hAnsi="Arial Narrow" w:cs="Arial"/>
                <w:sz w:val="16"/>
                <w:szCs w:val="16"/>
                <w:lang w:val="en-US"/>
              </w:rPr>
            </w:pPr>
          </w:p>
        </w:tc>
        <w:tc>
          <w:tcPr>
            <w:tcW w:w="1843" w:type="dxa"/>
            <w:tcBorders>
              <w:left w:val="single" w:sz="4" w:space="0" w:color="auto"/>
            </w:tcBorders>
          </w:tcPr>
          <w:p w:rsidR="00B00064" w:rsidRPr="00B00064" w:rsidRDefault="00B00064" w:rsidP="00B00064">
            <w:pPr>
              <w:spacing w:after="0" w:line="240" w:lineRule="auto"/>
              <w:ind w:left="720" w:hanging="687"/>
              <w:contextualSpacing/>
              <w:jc w:val="both"/>
              <w:rPr>
                <w:rFonts w:ascii="Arial Narrow" w:eastAsia="Calibri" w:hAnsi="Arial Narrow" w:cs="Arial"/>
                <w:sz w:val="16"/>
                <w:szCs w:val="16"/>
                <w:lang w:val="en-US"/>
              </w:rPr>
            </w:pPr>
            <w:r w:rsidRPr="00B00064">
              <w:rPr>
                <w:rFonts w:ascii="Arial Narrow" w:eastAsia="Calibri" w:hAnsi="Arial Narrow" w:cs="Arial"/>
                <w:sz w:val="16"/>
                <w:szCs w:val="16"/>
                <w:lang w:val="en-US"/>
              </w:rPr>
              <w:t>Community hall</w:t>
            </w:r>
          </w:p>
        </w:tc>
        <w:tc>
          <w:tcPr>
            <w:tcW w:w="1559" w:type="dxa"/>
          </w:tcPr>
          <w:p w:rsidR="00B00064" w:rsidRPr="00B00064" w:rsidRDefault="00B00064" w:rsidP="00B00064">
            <w:pPr>
              <w:spacing w:after="0" w:line="240" w:lineRule="auto"/>
              <w:jc w:val="both"/>
              <w:rPr>
                <w:rFonts w:ascii="Arial Narrow" w:eastAsia="Calibri" w:hAnsi="Arial Narrow" w:cs="Arial"/>
                <w:sz w:val="16"/>
                <w:szCs w:val="16"/>
                <w:lang w:val="en-US"/>
              </w:rPr>
            </w:pPr>
            <w:r w:rsidRPr="00B00064">
              <w:rPr>
                <w:rFonts w:ascii="Arial Narrow" w:eastAsia="Calibri" w:hAnsi="Arial Narrow" w:cs="Arial"/>
                <w:sz w:val="16"/>
                <w:szCs w:val="16"/>
                <w:lang w:val="en-US"/>
              </w:rPr>
              <w:t>Municipality</w:t>
            </w:r>
          </w:p>
        </w:tc>
        <w:tc>
          <w:tcPr>
            <w:tcW w:w="2268" w:type="dxa"/>
            <w:tcBorders>
              <w:right w:val="single" w:sz="4" w:space="0" w:color="auto"/>
            </w:tcBorders>
          </w:tcPr>
          <w:p w:rsidR="00B00064" w:rsidRPr="00B00064" w:rsidRDefault="00B00064" w:rsidP="00B00064">
            <w:pPr>
              <w:spacing w:after="0" w:line="240" w:lineRule="auto"/>
              <w:jc w:val="both"/>
              <w:rPr>
                <w:rFonts w:ascii="Arial Narrow" w:eastAsia="Calibri" w:hAnsi="Arial Narrow" w:cs="Arial"/>
                <w:sz w:val="16"/>
                <w:szCs w:val="16"/>
                <w:lang w:val="en-US"/>
              </w:rPr>
            </w:pPr>
            <w:r w:rsidRPr="00B00064">
              <w:rPr>
                <w:rFonts w:ascii="Arial Narrow" w:eastAsia="Calibri" w:hAnsi="Arial Narrow" w:cs="Arial"/>
                <w:sz w:val="16"/>
                <w:szCs w:val="16"/>
                <w:lang w:val="en-US"/>
              </w:rPr>
              <w:t>Provision of maintenance material</w:t>
            </w:r>
          </w:p>
        </w:tc>
        <w:tc>
          <w:tcPr>
            <w:tcW w:w="2410" w:type="dxa"/>
            <w:tcBorders>
              <w:left w:val="single" w:sz="4" w:space="0" w:color="auto"/>
              <w:right w:val="single" w:sz="4" w:space="0" w:color="auto"/>
            </w:tcBorders>
          </w:tcPr>
          <w:p w:rsidR="00B00064" w:rsidRPr="00B00064" w:rsidRDefault="00B00064" w:rsidP="00B00064">
            <w:pPr>
              <w:spacing w:after="0" w:line="240" w:lineRule="auto"/>
              <w:jc w:val="both"/>
              <w:rPr>
                <w:rFonts w:ascii="Arial Narrow" w:eastAsia="Calibri" w:hAnsi="Arial Narrow" w:cs="Arial"/>
                <w:sz w:val="16"/>
                <w:szCs w:val="16"/>
                <w:lang w:val="en-US"/>
              </w:rPr>
            </w:pPr>
            <w:r w:rsidRPr="00B00064">
              <w:rPr>
                <w:rFonts w:ascii="Arial Narrow" w:eastAsia="Calibri" w:hAnsi="Arial Narrow" w:cs="Arial"/>
                <w:sz w:val="16"/>
                <w:szCs w:val="16"/>
                <w:lang w:val="en-US"/>
              </w:rPr>
              <w:t>Regular Maintenance to be provided</w:t>
            </w:r>
          </w:p>
        </w:tc>
        <w:tc>
          <w:tcPr>
            <w:tcW w:w="2268" w:type="dxa"/>
            <w:tcBorders>
              <w:left w:val="single" w:sz="4" w:space="0" w:color="auto"/>
            </w:tcBorders>
          </w:tcPr>
          <w:p w:rsidR="00B00064" w:rsidRPr="00B00064" w:rsidRDefault="00B00064" w:rsidP="00B00064">
            <w:pPr>
              <w:spacing w:after="0" w:line="240" w:lineRule="auto"/>
              <w:jc w:val="both"/>
              <w:rPr>
                <w:rFonts w:ascii="Arial Narrow" w:eastAsia="Calibri" w:hAnsi="Arial Narrow" w:cs="Arial"/>
                <w:sz w:val="16"/>
                <w:szCs w:val="16"/>
                <w:lang w:val="en-US"/>
              </w:rPr>
            </w:pPr>
            <w:r w:rsidRPr="00B00064">
              <w:rPr>
                <w:rFonts w:ascii="Arial Narrow" w:eastAsia="Calibri" w:hAnsi="Arial Narrow" w:cs="Arial"/>
                <w:sz w:val="16"/>
                <w:szCs w:val="16"/>
                <w:lang w:val="en-US"/>
              </w:rPr>
              <w:t>Maintenance</w:t>
            </w:r>
          </w:p>
        </w:tc>
      </w:tr>
      <w:tr w:rsidR="00B00064" w:rsidRPr="00FC109C" w:rsidTr="00EB3318">
        <w:trPr>
          <w:trHeight w:hRule="exact" w:val="227"/>
        </w:trPr>
        <w:tc>
          <w:tcPr>
            <w:tcW w:w="739" w:type="dxa"/>
            <w:vMerge/>
            <w:tcBorders>
              <w:left w:val="single" w:sz="4" w:space="0" w:color="auto"/>
              <w:right w:val="single" w:sz="4" w:space="0" w:color="auto"/>
            </w:tcBorders>
          </w:tcPr>
          <w:p w:rsidR="00B00064" w:rsidRPr="00FC109C" w:rsidRDefault="00B00064" w:rsidP="00B00064">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B00064" w:rsidRPr="00FC109C" w:rsidRDefault="00B00064" w:rsidP="00B00064">
            <w:pPr>
              <w:spacing w:after="0" w:line="240" w:lineRule="auto"/>
              <w:ind w:left="175"/>
              <w:contextualSpacing/>
              <w:jc w:val="both"/>
              <w:rPr>
                <w:rFonts w:ascii="Arial Narrow" w:eastAsia="Calibri" w:hAnsi="Arial Narrow" w:cs="Arial"/>
                <w:sz w:val="16"/>
                <w:szCs w:val="16"/>
                <w:lang w:val="en-US"/>
              </w:rPr>
            </w:pPr>
          </w:p>
        </w:tc>
        <w:tc>
          <w:tcPr>
            <w:tcW w:w="679" w:type="dxa"/>
            <w:vMerge/>
            <w:tcBorders>
              <w:left w:val="single" w:sz="4" w:space="0" w:color="auto"/>
              <w:right w:val="single" w:sz="4" w:space="0" w:color="auto"/>
            </w:tcBorders>
          </w:tcPr>
          <w:p w:rsidR="00B00064" w:rsidRPr="00FC109C" w:rsidRDefault="00B00064" w:rsidP="00B00064">
            <w:pPr>
              <w:spacing w:after="0" w:line="240" w:lineRule="auto"/>
              <w:jc w:val="both"/>
              <w:rPr>
                <w:rFonts w:ascii="Arial Narrow" w:eastAsia="Calibri" w:hAnsi="Arial Narrow" w:cs="Arial"/>
                <w:sz w:val="16"/>
                <w:szCs w:val="16"/>
                <w:lang w:val="en-US"/>
              </w:rPr>
            </w:pPr>
          </w:p>
        </w:tc>
        <w:tc>
          <w:tcPr>
            <w:tcW w:w="1842" w:type="dxa"/>
            <w:vMerge/>
            <w:tcBorders>
              <w:left w:val="single" w:sz="4" w:space="0" w:color="auto"/>
              <w:right w:val="single" w:sz="4" w:space="0" w:color="auto"/>
            </w:tcBorders>
          </w:tcPr>
          <w:p w:rsidR="00B00064" w:rsidRPr="00FC109C" w:rsidRDefault="00B00064" w:rsidP="00B00064">
            <w:pPr>
              <w:spacing w:after="0" w:line="240" w:lineRule="auto"/>
              <w:jc w:val="both"/>
              <w:rPr>
                <w:rFonts w:ascii="Arial Narrow" w:eastAsia="Calibri" w:hAnsi="Arial Narrow" w:cs="Arial"/>
                <w:sz w:val="16"/>
                <w:szCs w:val="16"/>
                <w:lang w:val="en-US"/>
              </w:rPr>
            </w:pPr>
          </w:p>
        </w:tc>
        <w:tc>
          <w:tcPr>
            <w:tcW w:w="1843" w:type="dxa"/>
            <w:tcBorders>
              <w:left w:val="single" w:sz="4" w:space="0" w:color="auto"/>
            </w:tcBorders>
          </w:tcPr>
          <w:p w:rsidR="00B00064" w:rsidRPr="00B00064" w:rsidRDefault="00B00064" w:rsidP="00B00064">
            <w:pPr>
              <w:spacing w:after="0" w:line="240" w:lineRule="auto"/>
              <w:ind w:left="720" w:hanging="687"/>
              <w:contextualSpacing/>
              <w:jc w:val="both"/>
              <w:rPr>
                <w:rFonts w:ascii="Arial Narrow" w:eastAsia="Calibri" w:hAnsi="Arial Narrow" w:cs="Arial"/>
                <w:sz w:val="16"/>
                <w:szCs w:val="16"/>
                <w:lang w:val="en-US"/>
              </w:rPr>
            </w:pPr>
            <w:r w:rsidRPr="00B00064">
              <w:rPr>
                <w:rFonts w:ascii="Arial Narrow" w:eastAsia="Calibri" w:hAnsi="Arial Narrow" w:cs="Arial"/>
                <w:sz w:val="16"/>
                <w:szCs w:val="16"/>
                <w:lang w:val="en-US"/>
              </w:rPr>
              <w:t>Recreational</w:t>
            </w:r>
            <w:r>
              <w:rPr>
                <w:rFonts w:ascii="Arial Narrow" w:eastAsia="Calibri" w:hAnsi="Arial Narrow" w:cs="Arial"/>
                <w:sz w:val="16"/>
                <w:szCs w:val="16"/>
                <w:lang w:val="en-US"/>
              </w:rPr>
              <w:t xml:space="preserve"> </w:t>
            </w:r>
            <w:r w:rsidRPr="00B00064">
              <w:rPr>
                <w:rFonts w:ascii="Arial Narrow" w:eastAsia="Calibri" w:hAnsi="Arial Narrow" w:cs="Arial"/>
                <w:sz w:val="16"/>
                <w:szCs w:val="16"/>
                <w:lang w:val="en-US"/>
              </w:rPr>
              <w:t>facilities</w:t>
            </w:r>
          </w:p>
        </w:tc>
        <w:tc>
          <w:tcPr>
            <w:tcW w:w="1559" w:type="dxa"/>
          </w:tcPr>
          <w:p w:rsidR="00B00064" w:rsidRPr="00B00064" w:rsidRDefault="00B00064" w:rsidP="00B00064">
            <w:pPr>
              <w:spacing w:after="0" w:line="240" w:lineRule="auto"/>
              <w:jc w:val="both"/>
              <w:rPr>
                <w:rFonts w:ascii="Arial Narrow" w:eastAsia="Calibri" w:hAnsi="Arial Narrow" w:cs="Arial"/>
                <w:sz w:val="16"/>
                <w:szCs w:val="16"/>
                <w:lang w:val="en-US"/>
              </w:rPr>
            </w:pPr>
            <w:r w:rsidRPr="00B00064">
              <w:rPr>
                <w:rFonts w:ascii="Arial Narrow" w:eastAsia="Calibri" w:hAnsi="Arial Narrow" w:cs="Arial"/>
                <w:sz w:val="16"/>
                <w:szCs w:val="16"/>
                <w:lang w:val="en-US"/>
              </w:rPr>
              <w:t xml:space="preserve">Tourism </w:t>
            </w:r>
          </w:p>
        </w:tc>
        <w:tc>
          <w:tcPr>
            <w:tcW w:w="2268" w:type="dxa"/>
            <w:tcBorders>
              <w:right w:val="single" w:sz="4" w:space="0" w:color="auto"/>
            </w:tcBorders>
          </w:tcPr>
          <w:p w:rsidR="00B00064" w:rsidRPr="00B00064" w:rsidRDefault="00B00064" w:rsidP="00B00064">
            <w:pPr>
              <w:spacing w:after="0" w:line="240" w:lineRule="auto"/>
              <w:jc w:val="both"/>
              <w:rPr>
                <w:rFonts w:ascii="Arial Narrow" w:eastAsia="Calibri" w:hAnsi="Arial Narrow" w:cs="Arial"/>
                <w:sz w:val="16"/>
                <w:szCs w:val="16"/>
                <w:lang w:val="en-US"/>
              </w:rPr>
            </w:pPr>
            <w:r w:rsidRPr="00B00064">
              <w:rPr>
                <w:rFonts w:ascii="Arial Narrow" w:eastAsia="Calibri" w:hAnsi="Arial Narrow" w:cs="Arial"/>
                <w:sz w:val="16"/>
                <w:szCs w:val="16"/>
                <w:lang w:val="en-US"/>
              </w:rPr>
              <w:t>Identify availability of space</w:t>
            </w:r>
          </w:p>
        </w:tc>
        <w:tc>
          <w:tcPr>
            <w:tcW w:w="2410" w:type="dxa"/>
            <w:tcBorders>
              <w:left w:val="single" w:sz="4" w:space="0" w:color="auto"/>
              <w:right w:val="single" w:sz="4" w:space="0" w:color="auto"/>
            </w:tcBorders>
          </w:tcPr>
          <w:p w:rsidR="00B00064" w:rsidRPr="00B00064" w:rsidRDefault="00B00064" w:rsidP="00B00064">
            <w:pPr>
              <w:spacing w:after="0" w:line="240" w:lineRule="auto"/>
              <w:jc w:val="both"/>
              <w:rPr>
                <w:rFonts w:ascii="Arial Narrow" w:eastAsia="Calibri" w:hAnsi="Arial Narrow" w:cs="Arial"/>
                <w:sz w:val="16"/>
                <w:szCs w:val="16"/>
                <w:lang w:val="en-US"/>
              </w:rPr>
            </w:pPr>
            <w:r w:rsidRPr="00B00064">
              <w:rPr>
                <w:rFonts w:ascii="Arial Narrow" w:eastAsia="Calibri" w:hAnsi="Arial Narrow" w:cs="Arial"/>
                <w:sz w:val="16"/>
                <w:szCs w:val="16"/>
                <w:lang w:val="en-US"/>
              </w:rPr>
              <w:t>Appointment of Service Provider</w:t>
            </w:r>
          </w:p>
        </w:tc>
        <w:tc>
          <w:tcPr>
            <w:tcW w:w="2268" w:type="dxa"/>
            <w:tcBorders>
              <w:left w:val="single" w:sz="4" w:space="0" w:color="auto"/>
            </w:tcBorders>
          </w:tcPr>
          <w:p w:rsidR="00B00064" w:rsidRPr="00B00064" w:rsidRDefault="00B00064" w:rsidP="00B00064">
            <w:pPr>
              <w:spacing w:after="0" w:line="240" w:lineRule="auto"/>
              <w:jc w:val="both"/>
              <w:rPr>
                <w:rFonts w:ascii="Arial Narrow" w:eastAsia="Calibri" w:hAnsi="Arial Narrow" w:cs="Arial"/>
                <w:sz w:val="16"/>
                <w:szCs w:val="16"/>
                <w:lang w:val="en-US"/>
              </w:rPr>
            </w:pPr>
            <w:r w:rsidRPr="00B00064">
              <w:rPr>
                <w:rFonts w:ascii="Arial Narrow" w:eastAsia="Calibri" w:hAnsi="Arial Narrow" w:cs="Arial"/>
                <w:sz w:val="16"/>
                <w:szCs w:val="16"/>
                <w:lang w:val="en-US"/>
              </w:rPr>
              <w:t xml:space="preserve">Implementation of project </w:t>
            </w:r>
          </w:p>
        </w:tc>
      </w:tr>
      <w:tr w:rsidR="00B00064" w:rsidRPr="00FC109C" w:rsidTr="00EB3318">
        <w:trPr>
          <w:trHeight w:hRule="exact" w:val="397"/>
        </w:trPr>
        <w:tc>
          <w:tcPr>
            <w:tcW w:w="739" w:type="dxa"/>
            <w:vMerge/>
            <w:tcBorders>
              <w:left w:val="single" w:sz="4" w:space="0" w:color="auto"/>
              <w:right w:val="single" w:sz="4" w:space="0" w:color="auto"/>
            </w:tcBorders>
          </w:tcPr>
          <w:p w:rsidR="00B00064" w:rsidRPr="00FC109C" w:rsidRDefault="00B00064" w:rsidP="00B00064">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B00064" w:rsidRPr="0051239F" w:rsidRDefault="00B00064" w:rsidP="00B00064">
            <w:pPr>
              <w:spacing w:after="0" w:line="240" w:lineRule="auto"/>
              <w:jc w:val="both"/>
              <w:rPr>
                <w:rFonts w:ascii="Arial" w:eastAsia="Calibri" w:hAnsi="Arial" w:cs="Arial"/>
                <w:sz w:val="16"/>
                <w:szCs w:val="16"/>
                <w:lang w:val="en-US"/>
              </w:rPr>
            </w:pPr>
          </w:p>
        </w:tc>
        <w:tc>
          <w:tcPr>
            <w:tcW w:w="679" w:type="dxa"/>
            <w:vMerge/>
            <w:tcBorders>
              <w:left w:val="single" w:sz="4" w:space="0" w:color="auto"/>
              <w:right w:val="single" w:sz="4" w:space="0" w:color="auto"/>
            </w:tcBorders>
          </w:tcPr>
          <w:p w:rsidR="00B00064" w:rsidRPr="0051239F" w:rsidRDefault="00B00064" w:rsidP="00B00064">
            <w:pPr>
              <w:spacing w:after="0" w:line="240" w:lineRule="auto"/>
              <w:jc w:val="both"/>
              <w:rPr>
                <w:rFonts w:ascii="Arial" w:eastAsia="Calibri" w:hAnsi="Arial" w:cs="Arial"/>
                <w:sz w:val="16"/>
                <w:szCs w:val="16"/>
                <w:lang w:val="en-US"/>
              </w:rPr>
            </w:pPr>
          </w:p>
        </w:tc>
        <w:tc>
          <w:tcPr>
            <w:tcW w:w="1842" w:type="dxa"/>
            <w:vMerge/>
            <w:tcBorders>
              <w:left w:val="single" w:sz="4" w:space="0" w:color="auto"/>
              <w:right w:val="single" w:sz="4" w:space="0" w:color="auto"/>
            </w:tcBorders>
          </w:tcPr>
          <w:p w:rsidR="00B00064" w:rsidRPr="0051239F" w:rsidRDefault="00B00064" w:rsidP="00B00064">
            <w:pPr>
              <w:spacing w:after="0" w:line="240" w:lineRule="auto"/>
              <w:jc w:val="both"/>
              <w:rPr>
                <w:rFonts w:ascii="Arial" w:eastAsia="Calibri" w:hAnsi="Arial" w:cs="Arial"/>
                <w:sz w:val="16"/>
                <w:szCs w:val="16"/>
                <w:lang w:val="en-US"/>
              </w:rPr>
            </w:pPr>
          </w:p>
        </w:tc>
        <w:tc>
          <w:tcPr>
            <w:tcW w:w="1843" w:type="dxa"/>
            <w:tcBorders>
              <w:left w:val="single" w:sz="4" w:space="0" w:color="auto"/>
            </w:tcBorders>
          </w:tcPr>
          <w:p w:rsidR="00B00064" w:rsidRPr="00B00064" w:rsidRDefault="00B00064" w:rsidP="00B00064">
            <w:pPr>
              <w:spacing w:after="0" w:line="240" w:lineRule="auto"/>
              <w:ind w:left="720" w:hanging="687"/>
              <w:contextualSpacing/>
              <w:jc w:val="both"/>
              <w:rPr>
                <w:rFonts w:ascii="Arial Narrow" w:eastAsia="Calibri" w:hAnsi="Arial Narrow" w:cs="Arial"/>
                <w:sz w:val="16"/>
                <w:szCs w:val="16"/>
                <w:lang w:val="en-US"/>
              </w:rPr>
            </w:pPr>
            <w:r w:rsidRPr="00B00064">
              <w:rPr>
                <w:rFonts w:ascii="Arial Narrow" w:eastAsia="Calibri" w:hAnsi="Arial Narrow" w:cs="Arial"/>
                <w:sz w:val="16"/>
                <w:szCs w:val="16"/>
                <w:lang w:val="en-US"/>
              </w:rPr>
              <w:t>Access to</w:t>
            </w:r>
            <w:r>
              <w:rPr>
                <w:rFonts w:ascii="Arial Narrow" w:eastAsia="Calibri" w:hAnsi="Arial Narrow" w:cs="Arial"/>
                <w:sz w:val="16"/>
                <w:szCs w:val="16"/>
                <w:lang w:val="en-US"/>
              </w:rPr>
              <w:t xml:space="preserve"> </w:t>
            </w:r>
            <w:r w:rsidRPr="00B00064">
              <w:rPr>
                <w:rFonts w:ascii="Arial Narrow" w:eastAsia="Calibri" w:hAnsi="Arial Narrow" w:cs="Arial"/>
                <w:sz w:val="16"/>
                <w:szCs w:val="16"/>
                <w:lang w:val="en-US"/>
              </w:rPr>
              <w:t>information</w:t>
            </w:r>
          </w:p>
        </w:tc>
        <w:tc>
          <w:tcPr>
            <w:tcW w:w="1559" w:type="dxa"/>
          </w:tcPr>
          <w:p w:rsidR="00B00064" w:rsidRPr="00B00064" w:rsidRDefault="00B00064" w:rsidP="00B00064">
            <w:pPr>
              <w:spacing w:after="0" w:line="240" w:lineRule="auto"/>
              <w:jc w:val="both"/>
              <w:rPr>
                <w:rFonts w:ascii="Arial Narrow" w:eastAsia="Calibri" w:hAnsi="Arial Narrow" w:cs="Arial"/>
                <w:sz w:val="16"/>
                <w:szCs w:val="16"/>
                <w:lang w:val="en-US"/>
              </w:rPr>
            </w:pPr>
            <w:r w:rsidRPr="00B00064">
              <w:rPr>
                <w:rFonts w:ascii="Arial Narrow" w:eastAsia="Calibri" w:hAnsi="Arial Narrow" w:cs="Arial"/>
                <w:sz w:val="16"/>
                <w:szCs w:val="16"/>
                <w:lang w:val="en-US"/>
              </w:rPr>
              <w:t>FEED/ NWC/ IDC</w:t>
            </w:r>
          </w:p>
        </w:tc>
        <w:tc>
          <w:tcPr>
            <w:tcW w:w="2268" w:type="dxa"/>
            <w:tcBorders>
              <w:right w:val="single" w:sz="4" w:space="0" w:color="auto"/>
            </w:tcBorders>
          </w:tcPr>
          <w:p w:rsidR="00B00064" w:rsidRPr="00B00064" w:rsidRDefault="00B00064" w:rsidP="00B00064">
            <w:pPr>
              <w:spacing w:after="0" w:line="240" w:lineRule="auto"/>
              <w:jc w:val="both"/>
              <w:rPr>
                <w:rFonts w:ascii="Arial Narrow" w:eastAsia="Calibri" w:hAnsi="Arial Narrow" w:cs="Arial"/>
                <w:sz w:val="16"/>
                <w:szCs w:val="16"/>
                <w:lang w:val="en-US"/>
              </w:rPr>
            </w:pPr>
            <w:r w:rsidRPr="00B00064">
              <w:rPr>
                <w:rFonts w:ascii="Arial Narrow" w:eastAsia="Calibri" w:hAnsi="Arial Narrow" w:cs="Arial"/>
                <w:sz w:val="16"/>
                <w:szCs w:val="16"/>
                <w:lang w:val="en-US"/>
              </w:rPr>
              <w:t xml:space="preserve">Conduct workshops on business </w:t>
            </w:r>
          </w:p>
        </w:tc>
        <w:tc>
          <w:tcPr>
            <w:tcW w:w="2410" w:type="dxa"/>
            <w:tcBorders>
              <w:left w:val="single" w:sz="4" w:space="0" w:color="auto"/>
              <w:right w:val="single" w:sz="4" w:space="0" w:color="auto"/>
            </w:tcBorders>
          </w:tcPr>
          <w:p w:rsidR="00B00064" w:rsidRPr="00B00064" w:rsidRDefault="00B00064" w:rsidP="00B00064">
            <w:pPr>
              <w:spacing w:after="0" w:line="240" w:lineRule="auto"/>
              <w:jc w:val="both"/>
              <w:rPr>
                <w:rFonts w:ascii="Arial Narrow" w:eastAsia="Calibri" w:hAnsi="Arial Narrow" w:cs="Arial"/>
                <w:sz w:val="16"/>
                <w:szCs w:val="16"/>
                <w:lang w:val="en-US"/>
              </w:rPr>
            </w:pPr>
            <w:r w:rsidRPr="00B00064">
              <w:rPr>
                <w:rFonts w:ascii="Arial Narrow" w:eastAsia="Calibri" w:hAnsi="Arial Narrow" w:cs="Arial"/>
                <w:sz w:val="16"/>
                <w:szCs w:val="16"/>
                <w:lang w:val="en-US"/>
              </w:rPr>
              <w:t xml:space="preserve">Assist interested candidates to register companies </w:t>
            </w:r>
          </w:p>
        </w:tc>
        <w:tc>
          <w:tcPr>
            <w:tcW w:w="2268" w:type="dxa"/>
            <w:tcBorders>
              <w:left w:val="single" w:sz="4" w:space="0" w:color="auto"/>
            </w:tcBorders>
          </w:tcPr>
          <w:p w:rsidR="00B00064" w:rsidRPr="00B00064" w:rsidRDefault="00B00064" w:rsidP="00B00064">
            <w:pPr>
              <w:spacing w:after="0" w:line="240" w:lineRule="auto"/>
              <w:jc w:val="both"/>
              <w:rPr>
                <w:rFonts w:ascii="Arial Narrow" w:eastAsia="Calibri" w:hAnsi="Arial Narrow" w:cs="Arial"/>
                <w:sz w:val="16"/>
                <w:szCs w:val="16"/>
                <w:lang w:val="en-US"/>
              </w:rPr>
            </w:pPr>
            <w:r w:rsidRPr="00B00064">
              <w:rPr>
                <w:rFonts w:ascii="Arial Narrow" w:eastAsia="Calibri" w:hAnsi="Arial Narrow" w:cs="Arial"/>
                <w:sz w:val="16"/>
                <w:szCs w:val="16"/>
                <w:lang w:val="en-US"/>
              </w:rPr>
              <w:t xml:space="preserve">Provide funding on projects </w:t>
            </w:r>
          </w:p>
        </w:tc>
      </w:tr>
      <w:tr w:rsidR="00B00064" w:rsidRPr="00B00064" w:rsidTr="00B00064">
        <w:trPr>
          <w:trHeight w:hRule="exact" w:val="567"/>
        </w:trPr>
        <w:tc>
          <w:tcPr>
            <w:tcW w:w="739" w:type="dxa"/>
            <w:vMerge/>
            <w:tcBorders>
              <w:left w:val="single" w:sz="4" w:space="0" w:color="auto"/>
              <w:right w:val="single" w:sz="4" w:space="0" w:color="auto"/>
            </w:tcBorders>
          </w:tcPr>
          <w:p w:rsidR="00B00064" w:rsidRPr="00B00064" w:rsidRDefault="00B00064" w:rsidP="00B00064">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B00064" w:rsidRPr="00B00064" w:rsidRDefault="00B00064" w:rsidP="00B00064">
            <w:pPr>
              <w:spacing w:after="0" w:line="240" w:lineRule="auto"/>
              <w:jc w:val="both"/>
              <w:rPr>
                <w:rFonts w:ascii="Arial Narrow" w:eastAsia="Calibri" w:hAnsi="Arial Narrow" w:cs="Arial"/>
                <w:sz w:val="16"/>
                <w:szCs w:val="16"/>
                <w:lang w:val="en-US"/>
              </w:rPr>
            </w:pPr>
          </w:p>
        </w:tc>
        <w:tc>
          <w:tcPr>
            <w:tcW w:w="679" w:type="dxa"/>
            <w:vMerge/>
            <w:tcBorders>
              <w:left w:val="single" w:sz="4" w:space="0" w:color="auto"/>
              <w:right w:val="single" w:sz="4" w:space="0" w:color="auto"/>
            </w:tcBorders>
          </w:tcPr>
          <w:p w:rsidR="00B00064" w:rsidRPr="00B00064" w:rsidRDefault="00B00064" w:rsidP="00B00064">
            <w:pPr>
              <w:spacing w:after="0" w:line="240" w:lineRule="auto"/>
              <w:jc w:val="both"/>
              <w:rPr>
                <w:rFonts w:ascii="Arial Narrow" w:eastAsia="Calibri" w:hAnsi="Arial Narrow" w:cs="Arial"/>
                <w:sz w:val="16"/>
                <w:szCs w:val="16"/>
                <w:lang w:val="en-US"/>
              </w:rPr>
            </w:pPr>
          </w:p>
        </w:tc>
        <w:tc>
          <w:tcPr>
            <w:tcW w:w="1842" w:type="dxa"/>
            <w:vMerge/>
            <w:tcBorders>
              <w:left w:val="single" w:sz="4" w:space="0" w:color="auto"/>
              <w:right w:val="single" w:sz="4" w:space="0" w:color="auto"/>
            </w:tcBorders>
          </w:tcPr>
          <w:p w:rsidR="00B00064" w:rsidRPr="00B00064" w:rsidRDefault="00B00064" w:rsidP="00B00064">
            <w:pPr>
              <w:spacing w:after="0" w:line="240" w:lineRule="auto"/>
              <w:jc w:val="both"/>
              <w:rPr>
                <w:rFonts w:ascii="Arial Narrow" w:eastAsia="Calibri" w:hAnsi="Arial Narrow" w:cs="Arial"/>
                <w:sz w:val="16"/>
                <w:szCs w:val="16"/>
                <w:lang w:val="en-US"/>
              </w:rPr>
            </w:pPr>
          </w:p>
        </w:tc>
        <w:tc>
          <w:tcPr>
            <w:tcW w:w="1843" w:type="dxa"/>
            <w:tcBorders>
              <w:left w:val="single" w:sz="4" w:space="0" w:color="auto"/>
            </w:tcBorders>
          </w:tcPr>
          <w:p w:rsidR="00B00064" w:rsidRPr="00B00064" w:rsidRDefault="00B00064" w:rsidP="00B00064">
            <w:pPr>
              <w:spacing w:after="0" w:line="240" w:lineRule="auto"/>
              <w:ind w:left="720" w:hanging="687"/>
              <w:contextualSpacing/>
              <w:jc w:val="both"/>
              <w:rPr>
                <w:rFonts w:ascii="Arial Narrow" w:eastAsia="Calibri" w:hAnsi="Arial Narrow" w:cs="Arial"/>
                <w:sz w:val="16"/>
                <w:szCs w:val="16"/>
                <w:lang w:val="en-US"/>
              </w:rPr>
            </w:pPr>
            <w:r w:rsidRPr="00B00064">
              <w:rPr>
                <w:rFonts w:ascii="Arial Narrow" w:eastAsia="Calibri" w:hAnsi="Arial Narrow" w:cs="Arial"/>
                <w:sz w:val="16"/>
                <w:szCs w:val="16"/>
                <w:lang w:val="en-US"/>
              </w:rPr>
              <w:t>Unemployment</w:t>
            </w:r>
          </w:p>
          <w:p w:rsidR="00B00064" w:rsidRPr="00B00064" w:rsidRDefault="00B00064" w:rsidP="00B00064">
            <w:pPr>
              <w:spacing w:after="0" w:line="240" w:lineRule="auto"/>
              <w:ind w:left="720" w:hanging="687"/>
              <w:contextualSpacing/>
              <w:jc w:val="both"/>
              <w:rPr>
                <w:rFonts w:ascii="Arial Narrow" w:eastAsia="Calibri" w:hAnsi="Arial Narrow" w:cs="Arial"/>
                <w:sz w:val="16"/>
                <w:szCs w:val="16"/>
                <w:lang w:val="en-US"/>
              </w:rPr>
            </w:pPr>
            <w:r w:rsidRPr="00B00064">
              <w:rPr>
                <w:rFonts w:ascii="Arial Narrow" w:eastAsia="Calibri" w:hAnsi="Arial Narrow" w:cs="Arial"/>
                <w:sz w:val="16"/>
                <w:szCs w:val="16"/>
                <w:lang w:val="en-US"/>
              </w:rPr>
              <w:t>rate too high</w:t>
            </w:r>
          </w:p>
        </w:tc>
        <w:tc>
          <w:tcPr>
            <w:tcW w:w="1559" w:type="dxa"/>
          </w:tcPr>
          <w:p w:rsidR="00B00064" w:rsidRPr="00B00064" w:rsidRDefault="00B00064" w:rsidP="00B00064">
            <w:pPr>
              <w:spacing w:after="0" w:line="240" w:lineRule="auto"/>
              <w:jc w:val="both"/>
              <w:rPr>
                <w:rFonts w:ascii="Arial Narrow" w:eastAsia="Calibri" w:hAnsi="Arial Narrow" w:cs="Arial"/>
                <w:sz w:val="16"/>
                <w:szCs w:val="16"/>
                <w:lang w:val="en-US"/>
              </w:rPr>
            </w:pPr>
            <w:r w:rsidRPr="00B00064">
              <w:rPr>
                <w:rFonts w:ascii="Arial Narrow" w:eastAsia="Calibri" w:hAnsi="Arial Narrow" w:cs="Arial"/>
                <w:sz w:val="16"/>
                <w:szCs w:val="16"/>
                <w:lang w:val="en-US"/>
              </w:rPr>
              <w:t>OOP</w:t>
            </w:r>
          </w:p>
        </w:tc>
        <w:tc>
          <w:tcPr>
            <w:tcW w:w="2268" w:type="dxa"/>
            <w:tcBorders>
              <w:right w:val="single" w:sz="4" w:space="0" w:color="auto"/>
            </w:tcBorders>
          </w:tcPr>
          <w:p w:rsidR="00B00064" w:rsidRPr="00B00064" w:rsidRDefault="00B00064" w:rsidP="00B00064">
            <w:pPr>
              <w:spacing w:after="0" w:line="240" w:lineRule="auto"/>
              <w:jc w:val="both"/>
              <w:rPr>
                <w:rFonts w:ascii="Arial Narrow" w:eastAsia="Calibri" w:hAnsi="Arial Narrow" w:cs="Arial"/>
                <w:sz w:val="16"/>
                <w:szCs w:val="16"/>
                <w:lang w:val="en-US"/>
              </w:rPr>
            </w:pPr>
            <w:r w:rsidRPr="00B00064">
              <w:rPr>
                <w:rFonts w:ascii="Arial Narrow" w:eastAsia="Calibri" w:hAnsi="Arial Narrow" w:cs="Arial"/>
                <w:sz w:val="16"/>
                <w:szCs w:val="16"/>
                <w:lang w:val="en-US"/>
              </w:rPr>
              <w:t>Skills needs analysis and develop Data Base</w:t>
            </w:r>
          </w:p>
        </w:tc>
        <w:tc>
          <w:tcPr>
            <w:tcW w:w="2410" w:type="dxa"/>
            <w:tcBorders>
              <w:left w:val="single" w:sz="4" w:space="0" w:color="auto"/>
              <w:right w:val="single" w:sz="4" w:space="0" w:color="auto"/>
            </w:tcBorders>
          </w:tcPr>
          <w:p w:rsidR="00B00064" w:rsidRPr="00B00064" w:rsidRDefault="00B00064" w:rsidP="00B00064">
            <w:pPr>
              <w:spacing w:after="0" w:line="240" w:lineRule="auto"/>
              <w:jc w:val="both"/>
              <w:rPr>
                <w:rFonts w:ascii="Arial Narrow" w:eastAsia="Calibri" w:hAnsi="Arial Narrow" w:cs="Arial"/>
                <w:sz w:val="16"/>
                <w:szCs w:val="16"/>
                <w:lang w:val="en-US"/>
              </w:rPr>
            </w:pPr>
            <w:r w:rsidRPr="00B00064">
              <w:rPr>
                <w:rFonts w:ascii="Arial Narrow" w:eastAsia="Calibri" w:hAnsi="Arial Narrow" w:cs="Arial"/>
                <w:sz w:val="16"/>
                <w:szCs w:val="16"/>
                <w:lang w:val="en-US"/>
              </w:rPr>
              <w:t xml:space="preserve">Learner ship and Internship programme to be implemented  </w:t>
            </w:r>
          </w:p>
        </w:tc>
        <w:tc>
          <w:tcPr>
            <w:tcW w:w="2268" w:type="dxa"/>
            <w:tcBorders>
              <w:left w:val="single" w:sz="4" w:space="0" w:color="auto"/>
            </w:tcBorders>
          </w:tcPr>
          <w:p w:rsidR="00B00064" w:rsidRPr="00B00064" w:rsidRDefault="00B00064" w:rsidP="00B00064">
            <w:pPr>
              <w:spacing w:after="0" w:line="240" w:lineRule="auto"/>
              <w:jc w:val="both"/>
              <w:rPr>
                <w:rFonts w:ascii="Arial Narrow" w:eastAsia="Calibri" w:hAnsi="Arial Narrow" w:cs="Arial"/>
                <w:sz w:val="16"/>
                <w:szCs w:val="16"/>
                <w:lang w:val="en-US"/>
              </w:rPr>
            </w:pPr>
            <w:r w:rsidRPr="00B00064">
              <w:rPr>
                <w:rFonts w:ascii="Arial Narrow" w:eastAsia="Calibri" w:hAnsi="Arial Narrow" w:cs="Arial"/>
                <w:sz w:val="16"/>
                <w:szCs w:val="16"/>
                <w:lang w:val="en-US"/>
              </w:rPr>
              <w:t>Absorption of and Placement by Sector Dept. Monitoring and Support</w:t>
            </w:r>
          </w:p>
        </w:tc>
      </w:tr>
      <w:tr w:rsidR="00B00064" w:rsidRPr="00B00064" w:rsidTr="00B00064">
        <w:trPr>
          <w:trHeight w:hRule="exact" w:val="794"/>
        </w:trPr>
        <w:tc>
          <w:tcPr>
            <w:tcW w:w="739" w:type="dxa"/>
            <w:vMerge/>
            <w:tcBorders>
              <w:left w:val="single" w:sz="4" w:space="0" w:color="auto"/>
              <w:right w:val="single" w:sz="4" w:space="0" w:color="auto"/>
            </w:tcBorders>
          </w:tcPr>
          <w:p w:rsidR="00B00064" w:rsidRPr="00B00064" w:rsidRDefault="00B00064" w:rsidP="00B00064">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B00064" w:rsidRPr="00B00064" w:rsidRDefault="00B00064" w:rsidP="00B00064">
            <w:pPr>
              <w:spacing w:after="0" w:line="240" w:lineRule="auto"/>
              <w:jc w:val="both"/>
              <w:rPr>
                <w:rFonts w:ascii="Arial Narrow" w:eastAsia="Calibri" w:hAnsi="Arial Narrow" w:cs="Arial"/>
                <w:sz w:val="16"/>
                <w:szCs w:val="16"/>
                <w:lang w:val="en-US"/>
              </w:rPr>
            </w:pPr>
          </w:p>
        </w:tc>
        <w:tc>
          <w:tcPr>
            <w:tcW w:w="679" w:type="dxa"/>
            <w:vMerge/>
            <w:tcBorders>
              <w:left w:val="single" w:sz="4" w:space="0" w:color="auto"/>
              <w:right w:val="single" w:sz="4" w:space="0" w:color="auto"/>
            </w:tcBorders>
          </w:tcPr>
          <w:p w:rsidR="00B00064" w:rsidRPr="00B00064" w:rsidRDefault="00B00064" w:rsidP="00B00064">
            <w:pPr>
              <w:spacing w:after="0" w:line="240" w:lineRule="auto"/>
              <w:jc w:val="both"/>
              <w:rPr>
                <w:rFonts w:ascii="Arial Narrow" w:eastAsia="Calibri" w:hAnsi="Arial Narrow" w:cs="Arial"/>
                <w:sz w:val="16"/>
                <w:szCs w:val="16"/>
                <w:lang w:val="en-US"/>
              </w:rPr>
            </w:pPr>
          </w:p>
        </w:tc>
        <w:tc>
          <w:tcPr>
            <w:tcW w:w="1842" w:type="dxa"/>
            <w:vMerge/>
            <w:tcBorders>
              <w:left w:val="single" w:sz="4" w:space="0" w:color="auto"/>
              <w:right w:val="single" w:sz="4" w:space="0" w:color="auto"/>
            </w:tcBorders>
          </w:tcPr>
          <w:p w:rsidR="00B00064" w:rsidRPr="00B00064" w:rsidRDefault="00B00064" w:rsidP="00B00064">
            <w:pPr>
              <w:spacing w:after="0" w:line="240" w:lineRule="auto"/>
              <w:jc w:val="both"/>
              <w:rPr>
                <w:rFonts w:ascii="Arial Narrow" w:eastAsia="Calibri" w:hAnsi="Arial Narrow" w:cs="Arial"/>
                <w:sz w:val="16"/>
                <w:szCs w:val="16"/>
                <w:lang w:val="en-US"/>
              </w:rPr>
            </w:pPr>
          </w:p>
        </w:tc>
        <w:tc>
          <w:tcPr>
            <w:tcW w:w="1843" w:type="dxa"/>
            <w:tcBorders>
              <w:left w:val="single" w:sz="4" w:space="0" w:color="auto"/>
            </w:tcBorders>
          </w:tcPr>
          <w:p w:rsidR="00B00064" w:rsidRPr="00B00064" w:rsidRDefault="00B00064" w:rsidP="00B00064">
            <w:pPr>
              <w:spacing w:after="0" w:line="240" w:lineRule="auto"/>
              <w:contextualSpacing/>
              <w:jc w:val="both"/>
              <w:rPr>
                <w:rFonts w:ascii="Arial Narrow" w:eastAsia="Arial Unicode MS" w:hAnsi="Arial Narrow" w:cs="Arial"/>
                <w:bCs/>
                <w:sz w:val="16"/>
                <w:szCs w:val="16"/>
                <w:lang w:val="en-US"/>
              </w:rPr>
            </w:pPr>
            <w:r w:rsidRPr="00B00064">
              <w:rPr>
                <w:rFonts w:ascii="Arial Narrow" w:eastAsia="Arial Unicode MS" w:hAnsi="Arial Narrow" w:cs="Arial"/>
                <w:bCs/>
                <w:sz w:val="16"/>
                <w:szCs w:val="16"/>
                <w:lang w:val="en-US"/>
              </w:rPr>
              <w:t>Water and sanitation (Allocation of diesel is not enough for water pump)</w:t>
            </w:r>
          </w:p>
          <w:p w:rsidR="00B00064" w:rsidRPr="00B00064" w:rsidRDefault="00B00064" w:rsidP="00B00064">
            <w:pPr>
              <w:spacing w:after="0" w:line="240" w:lineRule="auto"/>
              <w:jc w:val="both"/>
              <w:rPr>
                <w:rFonts w:ascii="Arial Narrow" w:eastAsia="Calibri" w:hAnsi="Arial Narrow" w:cs="Arial"/>
                <w:sz w:val="16"/>
                <w:szCs w:val="16"/>
                <w:lang w:val="en-US"/>
              </w:rPr>
            </w:pPr>
            <w:r w:rsidRPr="00B00064">
              <w:rPr>
                <w:rFonts w:ascii="Arial Narrow" w:eastAsia="Arial Unicode MS" w:hAnsi="Arial Narrow" w:cs="Arial"/>
                <w:bCs/>
                <w:sz w:val="16"/>
                <w:szCs w:val="16"/>
                <w:lang w:val="en-US"/>
              </w:rPr>
              <w:t>Provision of health care</w:t>
            </w:r>
          </w:p>
        </w:tc>
        <w:tc>
          <w:tcPr>
            <w:tcW w:w="1559" w:type="dxa"/>
          </w:tcPr>
          <w:p w:rsidR="00B00064" w:rsidRPr="00B00064" w:rsidRDefault="00B00064" w:rsidP="00B00064">
            <w:pPr>
              <w:spacing w:after="0" w:line="240" w:lineRule="auto"/>
              <w:jc w:val="both"/>
              <w:rPr>
                <w:rFonts w:ascii="Arial Narrow" w:eastAsia="Calibri" w:hAnsi="Arial Narrow" w:cs="Arial"/>
                <w:sz w:val="16"/>
                <w:szCs w:val="16"/>
                <w:lang w:val="en-US"/>
              </w:rPr>
            </w:pPr>
            <w:r w:rsidRPr="00B00064">
              <w:rPr>
                <w:rFonts w:ascii="Arial Narrow" w:eastAsia="Calibri" w:hAnsi="Arial Narrow" w:cs="Arial"/>
                <w:sz w:val="16"/>
                <w:szCs w:val="16"/>
                <w:lang w:val="en-US"/>
              </w:rPr>
              <w:t>Installation of pipes</w:t>
            </w:r>
          </w:p>
          <w:p w:rsidR="00B00064" w:rsidRPr="00B00064" w:rsidRDefault="00B00064" w:rsidP="00B00064">
            <w:pPr>
              <w:spacing w:after="0" w:line="240" w:lineRule="auto"/>
              <w:jc w:val="center"/>
              <w:rPr>
                <w:rFonts w:ascii="Arial Narrow" w:eastAsia="Calibri" w:hAnsi="Arial Narrow" w:cs="Arial"/>
                <w:sz w:val="16"/>
                <w:szCs w:val="16"/>
                <w:lang w:val="en-US"/>
              </w:rPr>
            </w:pPr>
          </w:p>
        </w:tc>
        <w:tc>
          <w:tcPr>
            <w:tcW w:w="2268" w:type="dxa"/>
            <w:tcBorders>
              <w:right w:val="single" w:sz="4" w:space="0" w:color="auto"/>
            </w:tcBorders>
          </w:tcPr>
          <w:p w:rsidR="00B00064" w:rsidRPr="00B00064" w:rsidRDefault="00B00064" w:rsidP="00B00064">
            <w:pPr>
              <w:spacing w:after="0" w:line="240" w:lineRule="auto"/>
              <w:jc w:val="both"/>
              <w:rPr>
                <w:rFonts w:ascii="Arial Narrow" w:eastAsia="Calibri" w:hAnsi="Arial Narrow" w:cs="Arial"/>
                <w:sz w:val="16"/>
                <w:szCs w:val="16"/>
                <w:lang w:val="en-US"/>
              </w:rPr>
            </w:pPr>
            <w:r w:rsidRPr="00B00064">
              <w:rPr>
                <w:rFonts w:ascii="Arial Narrow" w:eastAsia="Calibri" w:hAnsi="Arial Narrow" w:cs="Arial"/>
                <w:sz w:val="16"/>
                <w:szCs w:val="16"/>
                <w:lang w:val="en-US"/>
              </w:rPr>
              <w:t>Appointment of Service Provider</w:t>
            </w:r>
          </w:p>
        </w:tc>
        <w:tc>
          <w:tcPr>
            <w:tcW w:w="2410" w:type="dxa"/>
            <w:tcBorders>
              <w:left w:val="single" w:sz="4" w:space="0" w:color="auto"/>
              <w:right w:val="single" w:sz="4" w:space="0" w:color="auto"/>
            </w:tcBorders>
          </w:tcPr>
          <w:p w:rsidR="00B00064" w:rsidRPr="00B00064" w:rsidRDefault="00B00064" w:rsidP="00B00064">
            <w:pPr>
              <w:spacing w:after="0" w:line="240" w:lineRule="auto"/>
              <w:jc w:val="both"/>
              <w:rPr>
                <w:rFonts w:ascii="Arial Narrow" w:eastAsia="Calibri" w:hAnsi="Arial Narrow" w:cs="Arial"/>
                <w:sz w:val="16"/>
                <w:szCs w:val="16"/>
                <w:lang w:val="en-US"/>
              </w:rPr>
            </w:pPr>
            <w:r w:rsidRPr="00B00064">
              <w:rPr>
                <w:rFonts w:ascii="Arial Narrow" w:eastAsia="Calibri" w:hAnsi="Arial Narrow" w:cs="Arial"/>
                <w:sz w:val="16"/>
                <w:szCs w:val="16"/>
                <w:lang w:val="en-US"/>
              </w:rPr>
              <w:t>Implementation of the project</w:t>
            </w:r>
          </w:p>
        </w:tc>
        <w:tc>
          <w:tcPr>
            <w:tcW w:w="2268" w:type="dxa"/>
            <w:tcBorders>
              <w:left w:val="single" w:sz="4" w:space="0" w:color="auto"/>
            </w:tcBorders>
          </w:tcPr>
          <w:p w:rsidR="00B00064" w:rsidRPr="00B00064" w:rsidRDefault="00B00064" w:rsidP="00B00064">
            <w:pPr>
              <w:spacing w:after="0" w:line="240" w:lineRule="auto"/>
              <w:jc w:val="both"/>
              <w:rPr>
                <w:rFonts w:ascii="Arial Narrow" w:eastAsia="Calibri" w:hAnsi="Arial Narrow" w:cs="Arial"/>
                <w:sz w:val="16"/>
                <w:szCs w:val="16"/>
                <w:lang w:val="en-US"/>
              </w:rPr>
            </w:pPr>
            <w:r w:rsidRPr="00B00064">
              <w:rPr>
                <w:rFonts w:ascii="Arial Narrow" w:eastAsia="Calibri" w:hAnsi="Arial Narrow" w:cs="Arial"/>
                <w:sz w:val="16"/>
                <w:szCs w:val="16"/>
                <w:lang w:val="en-US"/>
              </w:rPr>
              <w:t>Installation of pipes</w:t>
            </w:r>
          </w:p>
          <w:p w:rsidR="00B00064" w:rsidRPr="00B00064" w:rsidRDefault="00B00064" w:rsidP="00B00064">
            <w:pPr>
              <w:spacing w:after="0" w:line="240" w:lineRule="auto"/>
              <w:jc w:val="both"/>
              <w:rPr>
                <w:rFonts w:ascii="Arial Narrow" w:eastAsia="Calibri" w:hAnsi="Arial Narrow" w:cs="Arial"/>
                <w:sz w:val="16"/>
                <w:szCs w:val="16"/>
                <w:lang w:val="en-US"/>
              </w:rPr>
            </w:pPr>
          </w:p>
        </w:tc>
      </w:tr>
      <w:tr w:rsidR="00B00064" w:rsidRPr="00B00064" w:rsidTr="00B00064">
        <w:trPr>
          <w:trHeight w:hRule="exact" w:val="227"/>
        </w:trPr>
        <w:tc>
          <w:tcPr>
            <w:tcW w:w="739" w:type="dxa"/>
            <w:vMerge/>
            <w:tcBorders>
              <w:left w:val="single" w:sz="4" w:space="0" w:color="auto"/>
              <w:bottom w:val="single" w:sz="4" w:space="0" w:color="auto"/>
              <w:right w:val="single" w:sz="4" w:space="0" w:color="auto"/>
            </w:tcBorders>
          </w:tcPr>
          <w:p w:rsidR="00B00064" w:rsidRPr="00B00064" w:rsidRDefault="00B00064" w:rsidP="00B00064">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bottom w:val="single" w:sz="4" w:space="0" w:color="auto"/>
              <w:right w:val="single" w:sz="4" w:space="0" w:color="auto"/>
            </w:tcBorders>
          </w:tcPr>
          <w:p w:rsidR="00B00064" w:rsidRPr="00B00064" w:rsidRDefault="00B00064" w:rsidP="00B00064">
            <w:pPr>
              <w:spacing w:after="0" w:line="240" w:lineRule="auto"/>
              <w:jc w:val="both"/>
              <w:rPr>
                <w:rFonts w:ascii="Arial Narrow" w:eastAsia="Calibri" w:hAnsi="Arial Narrow" w:cs="Arial"/>
                <w:sz w:val="16"/>
                <w:szCs w:val="16"/>
                <w:lang w:val="en-US"/>
              </w:rPr>
            </w:pPr>
          </w:p>
        </w:tc>
        <w:tc>
          <w:tcPr>
            <w:tcW w:w="679" w:type="dxa"/>
            <w:vMerge/>
            <w:tcBorders>
              <w:left w:val="single" w:sz="4" w:space="0" w:color="auto"/>
              <w:bottom w:val="single" w:sz="4" w:space="0" w:color="auto"/>
              <w:right w:val="single" w:sz="4" w:space="0" w:color="auto"/>
            </w:tcBorders>
          </w:tcPr>
          <w:p w:rsidR="00B00064" w:rsidRPr="00B00064" w:rsidRDefault="00B00064" w:rsidP="00B00064">
            <w:pPr>
              <w:spacing w:after="0" w:line="240" w:lineRule="auto"/>
              <w:jc w:val="both"/>
              <w:rPr>
                <w:rFonts w:ascii="Arial Narrow" w:eastAsia="Calibri" w:hAnsi="Arial Narrow" w:cs="Arial"/>
                <w:sz w:val="16"/>
                <w:szCs w:val="16"/>
                <w:lang w:val="en-US"/>
              </w:rPr>
            </w:pPr>
          </w:p>
        </w:tc>
        <w:tc>
          <w:tcPr>
            <w:tcW w:w="1842" w:type="dxa"/>
            <w:tcBorders>
              <w:left w:val="single" w:sz="4" w:space="0" w:color="auto"/>
              <w:bottom w:val="single" w:sz="4" w:space="0" w:color="auto"/>
              <w:right w:val="single" w:sz="4" w:space="0" w:color="auto"/>
            </w:tcBorders>
          </w:tcPr>
          <w:p w:rsidR="00B00064" w:rsidRPr="00B00064" w:rsidRDefault="00B00064" w:rsidP="00B00064">
            <w:pPr>
              <w:spacing w:after="0" w:line="240" w:lineRule="auto"/>
              <w:jc w:val="both"/>
              <w:rPr>
                <w:rFonts w:ascii="Arial Narrow" w:eastAsia="Calibri" w:hAnsi="Arial Narrow" w:cs="Arial"/>
                <w:sz w:val="16"/>
                <w:szCs w:val="16"/>
                <w:lang w:val="en-US"/>
              </w:rPr>
            </w:pPr>
          </w:p>
        </w:tc>
        <w:tc>
          <w:tcPr>
            <w:tcW w:w="1843" w:type="dxa"/>
            <w:tcBorders>
              <w:left w:val="single" w:sz="4" w:space="0" w:color="auto"/>
            </w:tcBorders>
          </w:tcPr>
          <w:p w:rsidR="00B00064" w:rsidRPr="00B00064" w:rsidRDefault="00B00064" w:rsidP="00B00064">
            <w:pPr>
              <w:spacing w:after="0" w:line="240" w:lineRule="auto"/>
              <w:contextualSpacing/>
              <w:jc w:val="both"/>
              <w:rPr>
                <w:rFonts w:ascii="Arial Narrow" w:eastAsia="Arial Unicode MS" w:hAnsi="Arial Narrow" w:cs="Arial"/>
                <w:bCs/>
                <w:sz w:val="16"/>
                <w:szCs w:val="16"/>
                <w:lang w:val="en-US"/>
              </w:rPr>
            </w:pPr>
          </w:p>
        </w:tc>
        <w:tc>
          <w:tcPr>
            <w:tcW w:w="1559" w:type="dxa"/>
          </w:tcPr>
          <w:p w:rsidR="00B00064" w:rsidRPr="00B00064" w:rsidRDefault="00B00064" w:rsidP="00B00064">
            <w:pPr>
              <w:spacing w:after="0" w:line="240" w:lineRule="auto"/>
              <w:jc w:val="both"/>
              <w:rPr>
                <w:rFonts w:ascii="Arial Narrow" w:eastAsia="Calibri" w:hAnsi="Arial Narrow" w:cs="Arial"/>
                <w:sz w:val="16"/>
                <w:szCs w:val="16"/>
                <w:lang w:val="en-US"/>
              </w:rPr>
            </w:pPr>
          </w:p>
        </w:tc>
        <w:tc>
          <w:tcPr>
            <w:tcW w:w="2268" w:type="dxa"/>
            <w:tcBorders>
              <w:right w:val="single" w:sz="4" w:space="0" w:color="auto"/>
            </w:tcBorders>
          </w:tcPr>
          <w:p w:rsidR="00B00064" w:rsidRPr="00B00064" w:rsidRDefault="00B00064" w:rsidP="00B00064">
            <w:pPr>
              <w:spacing w:after="0" w:line="240" w:lineRule="auto"/>
              <w:jc w:val="both"/>
              <w:rPr>
                <w:rFonts w:ascii="Arial Narrow" w:eastAsia="Calibri" w:hAnsi="Arial Narrow" w:cs="Arial"/>
                <w:sz w:val="16"/>
                <w:szCs w:val="16"/>
                <w:lang w:val="en-US"/>
              </w:rPr>
            </w:pPr>
          </w:p>
        </w:tc>
        <w:tc>
          <w:tcPr>
            <w:tcW w:w="2410" w:type="dxa"/>
            <w:tcBorders>
              <w:left w:val="single" w:sz="4" w:space="0" w:color="auto"/>
              <w:right w:val="single" w:sz="4" w:space="0" w:color="auto"/>
            </w:tcBorders>
          </w:tcPr>
          <w:p w:rsidR="00B00064" w:rsidRPr="00B00064" w:rsidRDefault="00B00064" w:rsidP="00B00064">
            <w:pPr>
              <w:spacing w:after="0" w:line="240" w:lineRule="auto"/>
              <w:jc w:val="both"/>
              <w:rPr>
                <w:rFonts w:ascii="Arial Narrow" w:eastAsia="Calibri" w:hAnsi="Arial Narrow" w:cs="Arial"/>
                <w:sz w:val="16"/>
                <w:szCs w:val="16"/>
                <w:lang w:val="en-US"/>
              </w:rPr>
            </w:pPr>
          </w:p>
        </w:tc>
        <w:tc>
          <w:tcPr>
            <w:tcW w:w="2268" w:type="dxa"/>
            <w:tcBorders>
              <w:left w:val="single" w:sz="4" w:space="0" w:color="auto"/>
            </w:tcBorders>
          </w:tcPr>
          <w:p w:rsidR="00B00064" w:rsidRPr="00B00064" w:rsidRDefault="00B00064" w:rsidP="00B00064">
            <w:pPr>
              <w:spacing w:after="0" w:line="240" w:lineRule="auto"/>
              <w:jc w:val="both"/>
              <w:rPr>
                <w:rFonts w:ascii="Arial Narrow" w:eastAsia="Calibri" w:hAnsi="Arial Narrow" w:cs="Arial"/>
                <w:sz w:val="16"/>
                <w:szCs w:val="16"/>
                <w:lang w:val="en-US"/>
              </w:rPr>
            </w:pPr>
            <w:r w:rsidRPr="0051239F">
              <w:rPr>
                <w:rFonts w:ascii="Arial" w:eastAsia="Calibri" w:hAnsi="Arial" w:cs="Arial"/>
                <w:sz w:val="16"/>
                <w:szCs w:val="16"/>
                <w:lang w:val="en-US"/>
              </w:rPr>
              <w:t>100 housing units</w:t>
            </w:r>
          </w:p>
        </w:tc>
      </w:tr>
    </w:tbl>
    <w:p w:rsidR="0051239F" w:rsidRPr="0051239F" w:rsidRDefault="0051239F" w:rsidP="0051239F">
      <w:pPr>
        <w:spacing w:after="0" w:line="240" w:lineRule="auto"/>
        <w:jc w:val="both"/>
        <w:rPr>
          <w:rFonts w:ascii="Arial" w:eastAsia="Calibri" w:hAnsi="Arial" w:cs="Arial"/>
          <w:sz w:val="18"/>
          <w:szCs w:val="18"/>
          <w:lang w:val="en-US"/>
        </w:rPr>
      </w:pPr>
      <w:r w:rsidRPr="0051239F">
        <w:rPr>
          <w:rFonts w:ascii="Arial" w:eastAsia="Calibri" w:hAnsi="Arial" w:cs="Arial"/>
          <w:sz w:val="18"/>
          <w:szCs w:val="18"/>
          <w:lang w:val="en-US"/>
        </w:rPr>
        <w:br w:type="page"/>
      </w:r>
    </w:p>
    <w:tbl>
      <w:tblPr>
        <w:tblpPr w:leftFromText="180" w:rightFromText="180" w:horzAnchor="margin" w:tblpXSpec="center" w:tblpY="-210"/>
        <w:tblW w:w="154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04"/>
        <w:gridCol w:w="1711"/>
        <w:gridCol w:w="699"/>
        <w:gridCol w:w="1843"/>
        <w:gridCol w:w="1842"/>
        <w:gridCol w:w="1560"/>
        <w:gridCol w:w="2409"/>
        <w:gridCol w:w="2268"/>
        <w:gridCol w:w="2420"/>
      </w:tblGrid>
      <w:tr w:rsidR="0051239F" w:rsidRPr="00B00064" w:rsidTr="00A101D4">
        <w:trPr>
          <w:trHeight w:val="340"/>
        </w:trPr>
        <w:tc>
          <w:tcPr>
            <w:tcW w:w="704" w:type="dxa"/>
            <w:vMerge w:val="restart"/>
            <w:tcBorders>
              <w:top w:val="single" w:sz="4" w:space="0" w:color="auto"/>
              <w:left w:val="single" w:sz="4" w:space="0" w:color="auto"/>
              <w:bottom w:val="single" w:sz="4" w:space="0" w:color="000000"/>
              <w:right w:val="single" w:sz="4" w:space="0" w:color="auto"/>
            </w:tcBorders>
            <w:shd w:val="clear" w:color="auto" w:fill="BFBFBF"/>
            <w:vAlign w:val="center"/>
          </w:tcPr>
          <w:p w:rsidR="0051239F" w:rsidRPr="00B00064" w:rsidRDefault="0051239F" w:rsidP="00A7780F">
            <w:pPr>
              <w:spacing w:after="0" w:line="240" w:lineRule="auto"/>
              <w:jc w:val="both"/>
              <w:rPr>
                <w:rFonts w:ascii="Arial Narrow" w:eastAsia="Calibri" w:hAnsi="Arial Narrow" w:cs="Arial"/>
                <w:b/>
                <w:sz w:val="16"/>
                <w:szCs w:val="16"/>
                <w:lang w:val="en-US"/>
              </w:rPr>
            </w:pPr>
            <w:r w:rsidRPr="00B00064">
              <w:rPr>
                <w:rFonts w:ascii="Arial Narrow" w:eastAsia="Calibri" w:hAnsi="Arial Narrow" w:cs="Arial"/>
                <w:b/>
                <w:sz w:val="16"/>
                <w:szCs w:val="16"/>
                <w:lang w:val="en-US"/>
              </w:rPr>
              <w:lastRenderedPageBreak/>
              <w:t>Name of VTSD areas</w:t>
            </w:r>
          </w:p>
        </w:tc>
        <w:tc>
          <w:tcPr>
            <w:tcW w:w="1711" w:type="dxa"/>
            <w:vMerge w:val="restart"/>
            <w:tcBorders>
              <w:top w:val="single" w:sz="4" w:space="0" w:color="auto"/>
              <w:left w:val="single" w:sz="4" w:space="0" w:color="auto"/>
              <w:bottom w:val="single" w:sz="4" w:space="0" w:color="000000"/>
              <w:right w:val="single" w:sz="4" w:space="0" w:color="auto"/>
            </w:tcBorders>
            <w:shd w:val="clear" w:color="auto" w:fill="BFBFBF"/>
            <w:vAlign w:val="center"/>
          </w:tcPr>
          <w:p w:rsidR="0051239F" w:rsidRPr="00B00064" w:rsidRDefault="00A101D4" w:rsidP="00A7780F">
            <w:pPr>
              <w:spacing w:after="0" w:line="240" w:lineRule="auto"/>
              <w:jc w:val="both"/>
              <w:rPr>
                <w:rFonts w:ascii="Arial Narrow" w:eastAsia="Calibri" w:hAnsi="Arial Narrow" w:cs="Arial"/>
                <w:b/>
                <w:sz w:val="16"/>
                <w:szCs w:val="16"/>
                <w:lang w:val="en-US"/>
              </w:rPr>
            </w:pPr>
            <w:r>
              <w:rPr>
                <w:rFonts w:ascii="Arial Narrow" w:eastAsia="Calibri" w:hAnsi="Arial Narrow" w:cs="Arial"/>
                <w:b/>
                <w:sz w:val="16"/>
                <w:szCs w:val="16"/>
                <w:lang w:val="en-US"/>
              </w:rPr>
              <w:t>OPPOR</w:t>
            </w:r>
            <w:r w:rsidR="0051239F" w:rsidRPr="00B00064">
              <w:rPr>
                <w:rFonts w:ascii="Arial Narrow" w:eastAsia="Calibri" w:hAnsi="Arial Narrow" w:cs="Arial"/>
                <w:b/>
                <w:sz w:val="16"/>
                <w:szCs w:val="16"/>
                <w:lang w:val="en-US"/>
              </w:rPr>
              <w:t>TUNITIES</w:t>
            </w:r>
          </w:p>
        </w:tc>
        <w:tc>
          <w:tcPr>
            <w:tcW w:w="699" w:type="dxa"/>
            <w:vMerge w:val="restart"/>
            <w:tcBorders>
              <w:top w:val="single" w:sz="4" w:space="0" w:color="auto"/>
              <w:left w:val="single" w:sz="4" w:space="0" w:color="auto"/>
              <w:bottom w:val="single" w:sz="4" w:space="0" w:color="000000"/>
              <w:right w:val="single" w:sz="4" w:space="0" w:color="auto"/>
            </w:tcBorders>
            <w:shd w:val="clear" w:color="auto" w:fill="BFBFBF"/>
            <w:vAlign w:val="center"/>
          </w:tcPr>
          <w:p w:rsidR="0051239F" w:rsidRPr="00B00064" w:rsidRDefault="0051239F" w:rsidP="00A7780F">
            <w:pPr>
              <w:spacing w:after="0" w:line="240" w:lineRule="auto"/>
              <w:jc w:val="both"/>
              <w:rPr>
                <w:rFonts w:ascii="Arial Narrow" w:eastAsia="Calibri" w:hAnsi="Arial Narrow" w:cs="Arial"/>
                <w:b/>
                <w:sz w:val="16"/>
                <w:szCs w:val="16"/>
                <w:lang w:val="en-US"/>
              </w:rPr>
            </w:pPr>
            <w:r w:rsidRPr="00B00064">
              <w:rPr>
                <w:rFonts w:ascii="Arial Narrow" w:eastAsia="Calibri" w:hAnsi="Arial Narrow" w:cs="Arial"/>
                <w:b/>
                <w:sz w:val="16"/>
                <w:szCs w:val="16"/>
                <w:lang w:val="en-US"/>
              </w:rPr>
              <w:t>WARD</w:t>
            </w:r>
          </w:p>
        </w:tc>
        <w:tc>
          <w:tcPr>
            <w:tcW w:w="1843" w:type="dxa"/>
            <w:vMerge w:val="restart"/>
            <w:tcBorders>
              <w:top w:val="single" w:sz="4" w:space="0" w:color="auto"/>
              <w:left w:val="single" w:sz="4" w:space="0" w:color="auto"/>
              <w:bottom w:val="single" w:sz="4" w:space="0" w:color="000000"/>
              <w:right w:val="single" w:sz="4" w:space="0" w:color="auto"/>
            </w:tcBorders>
            <w:shd w:val="clear" w:color="auto" w:fill="BFBFBF"/>
            <w:vAlign w:val="center"/>
          </w:tcPr>
          <w:p w:rsidR="0051239F" w:rsidRPr="00B00064" w:rsidRDefault="0051239F" w:rsidP="00A7780F">
            <w:pPr>
              <w:spacing w:after="0" w:line="240" w:lineRule="auto"/>
              <w:jc w:val="both"/>
              <w:rPr>
                <w:rFonts w:ascii="Arial Narrow" w:eastAsia="Calibri" w:hAnsi="Arial Narrow" w:cs="Arial"/>
                <w:b/>
                <w:sz w:val="16"/>
                <w:szCs w:val="16"/>
                <w:lang w:val="en-US"/>
              </w:rPr>
            </w:pPr>
            <w:r w:rsidRPr="00B00064">
              <w:rPr>
                <w:rFonts w:ascii="Arial Narrow" w:eastAsia="Calibri" w:hAnsi="Arial Narrow" w:cs="Arial"/>
                <w:b/>
                <w:sz w:val="16"/>
                <w:szCs w:val="16"/>
                <w:lang w:val="en-US"/>
              </w:rPr>
              <w:t>PROJECTS IMPLEMENTED POST 1994 TO DATE</w:t>
            </w:r>
          </w:p>
        </w:tc>
        <w:tc>
          <w:tcPr>
            <w:tcW w:w="1842" w:type="dxa"/>
            <w:vMerge w:val="restart"/>
            <w:tcBorders>
              <w:top w:val="single" w:sz="4" w:space="0" w:color="auto"/>
              <w:left w:val="single" w:sz="4" w:space="0" w:color="auto"/>
            </w:tcBorders>
            <w:shd w:val="clear" w:color="auto" w:fill="BFBFBF"/>
            <w:vAlign w:val="center"/>
          </w:tcPr>
          <w:p w:rsidR="0051239F" w:rsidRPr="00B00064" w:rsidRDefault="0051239F" w:rsidP="00A7780F">
            <w:pPr>
              <w:spacing w:after="0" w:line="240" w:lineRule="auto"/>
              <w:jc w:val="both"/>
              <w:rPr>
                <w:rFonts w:ascii="Arial Narrow" w:eastAsia="Calibri" w:hAnsi="Arial Narrow" w:cs="Arial"/>
                <w:b/>
                <w:sz w:val="16"/>
                <w:szCs w:val="16"/>
                <w:lang w:val="en-US"/>
              </w:rPr>
            </w:pPr>
            <w:r w:rsidRPr="00B00064">
              <w:rPr>
                <w:rFonts w:ascii="Arial Narrow" w:eastAsia="Calibri" w:hAnsi="Arial Narrow" w:cs="Arial"/>
                <w:b/>
                <w:sz w:val="16"/>
                <w:szCs w:val="16"/>
                <w:lang w:val="en-US"/>
              </w:rPr>
              <w:t>REMAINING CHALLENGES</w:t>
            </w:r>
          </w:p>
        </w:tc>
        <w:tc>
          <w:tcPr>
            <w:tcW w:w="1560" w:type="dxa"/>
            <w:vMerge w:val="restart"/>
            <w:tcBorders>
              <w:top w:val="single" w:sz="4" w:space="0" w:color="auto"/>
            </w:tcBorders>
            <w:shd w:val="clear" w:color="auto" w:fill="BFBFBF"/>
            <w:vAlign w:val="center"/>
          </w:tcPr>
          <w:p w:rsidR="0051239F" w:rsidRPr="00B00064" w:rsidRDefault="0051239F" w:rsidP="00A7780F">
            <w:pPr>
              <w:spacing w:after="0" w:line="240" w:lineRule="auto"/>
              <w:jc w:val="both"/>
              <w:rPr>
                <w:rFonts w:ascii="Arial Narrow" w:eastAsia="Calibri" w:hAnsi="Arial Narrow" w:cs="Arial"/>
                <w:b/>
                <w:sz w:val="16"/>
                <w:szCs w:val="16"/>
                <w:lang w:val="en-US"/>
              </w:rPr>
            </w:pPr>
            <w:r w:rsidRPr="00B00064">
              <w:rPr>
                <w:rFonts w:ascii="Arial Narrow" w:eastAsia="Calibri" w:hAnsi="Arial Narrow" w:cs="Arial"/>
                <w:b/>
                <w:sz w:val="16"/>
                <w:szCs w:val="16"/>
                <w:lang w:val="en-US"/>
              </w:rPr>
              <w:t>RESPONSIBLE DEPARTMENT</w:t>
            </w:r>
          </w:p>
        </w:tc>
        <w:tc>
          <w:tcPr>
            <w:tcW w:w="7097" w:type="dxa"/>
            <w:gridSpan w:val="3"/>
            <w:tcBorders>
              <w:top w:val="single" w:sz="4" w:space="0" w:color="auto"/>
              <w:bottom w:val="single" w:sz="4" w:space="0" w:color="auto"/>
            </w:tcBorders>
            <w:shd w:val="clear" w:color="auto" w:fill="BFBFBF"/>
            <w:vAlign w:val="center"/>
          </w:tcPr>
          <w:p w:rsidR="0051239F" w:rsidRPr="00B00064" w:rsidRDefault="0051239F" w:rsidP="00A7780F">
            <w:pPr>
              <w:spacing w:after="0" w:line="240" w:lineRule="auto"/>
              <w:jc w:val="center"/>
              <w:rPr>
                <w:rFonts w:ascii="Arial Narrow" w:eastAsia="Calibri" w:hAnsi="Arial Narrow" w:cs="Arial"/>
                <w:b/>
                <w:sz w:val="16"/>
                <w:szCs w:val="16"/>
                <w:lang w:val="en-US"/>
              </w:rPr>
            </w:pPr>
            <w:r w:rsidRPr="00B00064">
              <w:rPr>
                <w:rFonts w:ascii="Arial Narrow" w:eastAsia="Calibri" w:hAnsi="Arial Narrow" w:cs="Arial"/>
                <w:b/>
                <w:sz w:val="16"/>
                <w:szCs w:val="16"/>
                <w:lang w:val="en-US"/>
              </w:rPr>
              <w:t>GOVERNMENT PLANS</w:t>
            </w:r>
          </w:p>
        </w:tc>
      </w:tr>
      <w:tr w:rsidR="0051239F" w:rsidRPr="00B00064" w:rsidTr="00A101D4">
        <w:trPr>
          <w:trHeight w:hRule="exact" w:val="284"/>
        </w:trPr>
        <w:tc>
          <w:tcPr>
            <w:tcW w:w="704" w:type="dxa"/>
            <w:vMerge/>
            <w:tcBorders>
              <w:top w:val="single" w:sz="4" w:space="0" w:color="auto"/>
              <w:left w:val="single" w:sz="4" w:space="0" w:color="auto"/>
              <w:bottom w:val="single" w:sz="4" w:space="0" w:color="000000"/>
              <w:right w:val="single" w:sz="4" w:space="0" w:color="auto"/>
            </w:tcBorders>
            <w:shd w:val="clear" w:color="auto" w:fill="BFBFBF"/>
          </w:tcPr>
          <w:p w:rsidR="0051239F" w:rsidRPr="00B00064" w:rsidRDefault="0051239F" w:rsidP="00A7780F">
            <w:pPr>
              <w:spacing w:after="0" w:line="240" w:lineRule="auto"/>
              <w:jc w:val="both"/>
              <w:rPr>
                <w:rFonts w:ascii="Arial Narrow" w:eastAsia="Calibri" w:hAnsi="Arial Narrow" w:cs="Arial"/>
                <w:b/>
                <w:sz w:val="16"/>
                <w:szCs w:val="16"/>
                <w:lang w:val="en-US"/>
              </w:rPr>
            </w:pPr>
          </w:p>
        </w:tc>
        <w:tc>
          <w:tcPr>
            <w:tcW w:w="1711" w:type="dxa"/>
            <w:vMerge/>
            <w:tcBorders>
              <w:top w:val="single" w:sz="4" w:space="0" w:color="auto"/>
              <w:left w:val="single" w:sz="4" w:space="0" w:color="auto"/>
              <w:bottom w:val="single" w:sz="4" w:space="0" w:color="000000"/>
              <w:right w:val="single" w:sz="4" w:space="0" w:color="auto"/>
            </w:tcBorders>
            <w:shd w:val="clear" w:color="auto" w:fill="BFBFBF"/>
          </w:tcPr>
          <w:p w:rsidR="0051239F" w:rsidRPr="00B00064" w:rsidRDefault="0051239F" w:rsidP="00A7780F">
            <w:pPr>
              <w:spacing w:after="0" w:line="240" w:lineRule="auto"/>
              <w:jc w:val="both"/>
              <w:rPr>
                <w:rFonts w:ascii="Arial Narrow" w:eastAsia="Calibri" w:hAnsi="Arial Narrow" w:cs="Arial"/>
                <w:b/>
                <w:sz w:val="16"/>
                <w:szCs w:val="16"/>
                <w:lang w:val="en-US"/>
              </w:rPr>
            </w:pPr>
          </w:p>
        </w:tc>
        <w:tc>
          <w:tcPr>
            <w:tcW w:w="699" w:type="dxa"/>
            <w:vMerge/>
            <w:tcBorders>
              <w:top w:val="single" w:sz="4" w:space="0" w:color="auto"/>
              <w:left w:val="single" w:sz="4" w:space="0" w:color="auto"/>
              <w:bottom w:val="single" w:sz="4" w:space="0" w:color="000000"/>
              <w:right w:val="single" w:sz="4" w:space="0" w:color="auto"/>
            </w:tcBorders>
            <w:shd w:val="clear" w:color="auto" w:fill="BFBFBF"/>
          </w:tcPr>
          <w:p w:rsidR="0051239F" w:rsidRPr="00B00064" w:rsidRDefault="0051239F" w:rsidP="00A7780F">
            <w:pPr>
              <w:spacing w:after="0" w:line="240" w:lineRule="auto"/>
              <w:jc w:val="both"/>
              <w:rPr>
                <w:rFonts w:ascii="Arial Narrow" w:eastAsia="Calibri" w:hAnsi="Arial Narrow" w:cs="Arial"/>
                <w:b/>
                <w:sz w:val="16"/>
                <w:szCs w:val="16"/>
                <w:lang w:val="en-US"/>
              </w:rPr>
            </w:pPr>
          </w:p>
        </w:tc>
        <w:tc>
          <w:tcPr>
            <w:tcW w:w="1843" w:type="dxa"/>
            <w:vMerge/>
            <w:tcBorders>
              <w:top w:val="single" w:sz="4" w:space="0" w:color="auto"/>
              <w:left w:val="single" w:sz="4" w:space="0" w:color="auto"/>
              <w:bottom w:val="single" w:sz="4" w:space="0" w:color="000000"/>
              <w:right w:val="single" w:sz="4" w:space="0" w:color="auto"/>
            </w:tcBorders>
            <w:shd w:val="clear" w:color="auto" w:fill="BFBFBF"/>
          </w:tcPr>
          <w:p w:rsidR="0051239F" w:rsidRPr="00B00064" w:rsidRDefault="0051239F" w:rsidP="00A7780F">
            <w:pPr>
              <w:spacing w:after="0" w:line="240" w:lineRule="auto"/>
              <w:jc w:val="both"/>
              <w:rPr>
                <w:rFonts w:ascii="Arial Narrow" w:eastAsia="Calibri" w:hAnsi="Arial Narrow" w:cs="Arial"/>
                <w:b/>
                <w:sz w:val="16"/>
                <w:szCs w:val="16"/>
                <w:lang w:val="en-US"/>
              </w:rPr>
            </w:pPr>
          </w:p>
        </w:tc>
        <w:tc>
          <w:tcPr>
            <w:tcW w:w="1842" w:type="dxa"/>
            <w:vMerge/>
            <w:tcBorders>
              <w:left w:val="single" w:sz="4" w:space="0" w:color="auto"/>
            </w:tcBorders>
            <w:shd w:val="clear" w:color="auto" w:fill="BFBFBF"/>
          </w:tcPr>
          <w:p w:rsidR="0051239F" w:rsidRPr="00B00064" w:rsidRDefault="0051239F" w:rsidP="00A7780F">
            <w:pPr>
              <w:spacing w:after="0" w:line="240" w:lineRule="auto"/>
              <w:jc w:val="both"/>
              <w:rPr>
                <w:rFonts w:ascii="Arial Narrow" w:eastAsia="Calibri" w:hAnsi="Arial Narrow" w:cs="Arial"/>
                <w:b/>
                <w:sz w:val="16"/>
                <w:szCs w:val="16"/>
                <w:lang w:val="en-US"/>
              </w:rPr>
            </w:pPr>
          </w:p>
        </w:tc>
        <w:tc>
          <w:tcPr>
            <w:tcW w:w="1560" w:type="dxa"/>
            <w:vMerge/>
            <w:shd w:val="clear" w:color="auto" w:fill="BFBFBF"/>
          </w:tcPr>
          <w:p w:rsidR="0051239F" w:rsidRPr="00B00064" w:rsidRDefault="0051239F" w:rsidP="00A7780F">
            <w:pPr>
              <w:spacing w:after="0" w:line="240" w:lineRule="auto"/>
              <w:jc w:val="both"/>
              <w:rPr>
                <w:rFonts w:ascii="Arial Narrow" w:eastAsia="Calibri" w:hAnsi="Arial Narrow" w:cs="Arial"/>
                <w:b/>
                <w:sz w:val="16"/>
                <w:szCs w:val="16"/>
                <w:lang w:val="en-US"/>
              </w:rPr>
            </w:pPr>
          </w:p>
        </w:tc>
        <w:tc>
          <w:tcPr>
            <w:tcW w:w="2409" w:type="dxa"/>
            <w:tcBorders>
              <w:top w:val="single" w:sz="4" w:space="0" w:color="auto"/>
              <w:right w:val="single" w:sz="4" w:space="0" w:color="auto"/>
            </w:tcBorders>
            <w:shd w:val="clear" w:color="auto" w:fill="BFBFBF"/>
            <w:vAlign w:val="center"/>
          </w:tcPr>
          <w:p w:rsidR="0051239F" w:rsidRPr="00B00064" w:rsidRDefault="0051239F" w:rsidP="00A7780F">
            <w:pPr>
              <w:spacing w:after="0" w:line="240" w:lineRule="auto"/>
              <w:jc w:val="center"/>
              <w:rPr>
                <w:rFonts w:ascii="Arial Narrow" w:eastAsia="Calibri" w:hAnsi="Arial Narrow" w:cs="Arial"/>
                <w:b/>
                <w:sz w:val="16"/>
                <w:szCs w:val="16"/>
                <w:lang w:val="en-US"/>
              </w:rPr>
            </w:pPr>
            <w:r w:rsidRPr="00B00064">
              <w:rPr>
                <w:rFonts w:ascii="Arial Narrow" w:eastAsia="Calibri" w:hAnsi="Arial Narrow" w:cs="Arial"/>
                <w:b/>
                <w:sz w:val="16"/>
                <w:szCs w:val="16"/>
                <w:lang w:val="en-US"/>
              </w:rPr>
              <w:t>Short term</w:t>
            </w:r>
          </w:p>
        </w:tc>
        <w:tc>
          <w:tcPr>
            <w:tcW w:w="2268" w:type="dxa"/>
            <w:tcBorders>
              <w:top w:val="single" w:sz="4" w:space="0" w:color="auto"/>
              <w:left w:val="single" w:sz="4" w:space="0" w:color="auto"/>
              <w:right w:val="single" w:sz="4" w:space="0" w:color="auto"/>
            </w:tcBorders>
            <w:shd w:val="clear" w:color="auto" w:fill="BFBFBF"/>
            <w:vAlign w:val="center"/>
          </w:tcPr>
          <w:p w:rsidR="0051239F" w:rsidRPr="00B00064" w:rsidRDefault="0051239F" w:rsidP="00A7780F">
            <w:pPr>
              <w:spacing w:after="0" w:line="240" w:lineRule="auto"/>
              <w:jc w:val="center"/>
              <w:rPr>
                <w:rFonts w:ascii="Arial Narrow" w:eastAsia="Calibri" w:hAnsi="Arial Narrow" w:cs="Arial"/>
                <w:b/>
                <w:sz w:val="16"/>
                <w:szCs w:val="16"/>
                <w:lang w:val="en-US"/>
              </w:rPr>
            </w:pPr>
            <w:r w:rsidRPr="00B00064">
              <w:rPr>
                <w:rFonts w:ascii="Arial Narrow" w:eastAsia="Calibri" w:hAnsi="Arial Narrow" w:cs="Arial"/>
                <w:b/>
                <w:sz w:val="16"/>
                <w:szCs w:val="16"/>
                <w:lang w:val="en-US"/>
              </w:rPr>
              <w:t>Medium term</w:t>
            </w:r>
          </w:p>
        </w:tc>
        <w:tc>
          <w:tcPr>
            <w:tcW w:w="2420" w:type="dxa"/>
            <w:tcBorders>
              <w:top w:val="single" w:sz="4" w:space="0" w:color="auto"/>
              <w:left w:val="single" w:sz="4" w:space="0" w:color="auto"/>
            </w:tcBorders>
            <w:shd w:val="clear" w:color="auto" w:fill="BFBFBF"/>
            <w:vAlign w:val="center"/>
          </w:tcPr>
          <w:p w:rsidR="0051239F" w:rsidRPr="00B00064" w:rsidRDefault="0051239F" w:rsidP="00A7780F">
            <w:pPr>
              <w:spacing w:after="0" w:line="240" w:lineRule="auto"/>
              <w:jc w:val="center"/>
              <w:rPr>
                <w:rFonts w:ascii="Arial Narrow" w:eastAsia="Calibri" w:hAnsi="Arial Narrow" w:cs="Arial"/>
                <w:b/>
                <w:sz w:val="16"/>
                <w:szCs w:val="16"/>
                <w:lang w:val="en-US"/>
              </w:rPr>
            </w:pPr>
            <w:r w:rsidRPr="00B00064">
              <w:rPr>
                <w:rFonts w:ascii="Arial Narrow" w:eastAsia="Calibri" w:hAnsi="Arial Narrow" w:cs="Arial"/>
                <w:b/>
                <w:sz w:val="16"/>
                <w:szCs w:val="16"/>
                <w:lang w:val="en-US"/>
              </w:rPr>
              <w:t>Long term</w:t>
            </w:r>
          </w:p>
        </w:tc>
      </w:tr>
      <w:tr w:rsidR="0051239F" w:rsidRPr="00B00064" w:rsidTr="00A101D4">
        <w:tc>
          <w:tcPr>
            <w:tcW w:w="704" w:type="dxa"/>
            <w:vMerge w:val="restart"/>
            <w:tcBorders>
              <w:top w:val="single" w:sz="4" w:space="0" w:color="000000"/>
              <w:left w:val="single" w:sz="4" w:space="0" w:color="auto"/>
              <w:bottom w:val="single" w:sz="4" w:space="0" w:color="auto"/>
              <w:right w:val="single" w:sz="4" w:space="0" w:color="auto"/>
            </w:tcBorders>
            <w:textDirection w:val="btLr"/>
            <w:vAlign w:val="center"/>
          </w:tcPr>
          <w:p w:rsidR="0051239F" w:rsidRPr="00B00064" w:rsidRDefault="0051239F" w:rsidP="00A7780F">
            <w:pPr>
              <w:spacing w:after="0" w:line="240" w:lineRule="auto"/>
              <w:ind w:left="113" w:right="113"/>
              <w:jc w:val="center"/>
              <w:rPr>
                <w:rFonts w:ascii="Arial Narrow" w:eastAsia="Calibri" w:hAnsi="Arial Narrow" w:cs="Arial"/>
                <w:b/>
                <w:sz w:val="16"/>
                <w:szCs w:val="16"/>
                <w:lang w:val="en-US"/>
              </w:rPr>
            </w:pPr>
            <w:r w:rsidRPr="00B00064">
              <w:rPr>
                <w:rFonts w:ascii="Arial Narrow" w:eastAsia="Calibri" w:hAnsi="Arial Narrow" w:cs="Arial"/>
                <w:b/>
                <w:sz w:val="16"/>
                <w:szCs w:val="16"/>
                <w:lang w:val="en-US"/>
              </w:rPr>
              <w:t>Majakaneng</w:t>
            </w:r>
          </w:p>
        </w:tc>
        <w:tc>
          <w:tcPr>
            <w:tcW w:w="1711" w:type="dxa"/>
            <w:tcBorders>
              <w:top w:val="single" w:sz="4" w:space="0" w:color="000000"/>
              <w:left w:val="single" w:sz="4" w:space="0" w:color="auto"/>
              <w:bottom w:val="single" w:sz="4" w:space="0" w:color="auto"/>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Tourism</w:t>
            </w:r>
          </w:p>
        </w:tc>
        <w:tc>
          <w:tcPr>
            <w:tcW w:w="699" w:type="dxa"/>
            <w:vMerge w:val="restart"/>
            <w:tcBorders>
              <w:top w:val="single" w:sz="4" w:space="0" w:color="000000"/>
              <w:left w:val="single" w:sz="4" w:space="0" w:color="auto"/>
              <w:bottom w:val="single" w:sz="4" w:space="0" w:color="auto"/>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7</w:t>
            </w:r>
          </w:p>
        </w:tc>
        <w:tc>
          <w:tcPr>
            <w:tcW w:w="1843" w:type="dxa"/>
            <w:vMerge w:val="restart"/>
            <w:tcBorders>
              <w:top w:val="single" w:sz="4" w:space="0" w:color="000000"/>
              <w:left w:val="single" w:sz="4" w:space="0" w:color="auto"/>
              <w:bottom w:val="single" w:sz="4" w:space="0" w:color="auto"/>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Some internal roads</w:t>
            </w:r>
          </w:p>
          <w:p w:rsidR="0051239F" w:rsidRPr="00B00064" w:rsidRDefault="0051239F" w:rsidP="00A7780F">
            <w:pPr>
              <w:spacing w:after="0" w:line="240" w:lineRule="auto"/>
              <w:rPr>
                <w:rFonts w:ascii="Arial Narrow" w:eastAsia="Calibri" w:hAnsi="Arial Narrow" w:cs="Arial"/>
                <w:sz w:val="16"/>
                <w:szCs w:val="16"/>
                <w:lang w:val="en-US"/>
              </w:rPr>
            </w:pPr>
          </w:p>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X3 Schools</w:t>
            </w:r>
          </w:p>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X2 Primary</w:t>
            </w:r>
          </w:p>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X2 High School</w:t>
            </w:r>
          </w:p>
          <w:p w:rsidR="0051239F" w:rsidRPr="00B00064" w:rsidRDefault="0051239F" w:rsidP="00A7780F">
            <w:pPr>
              <w:spacing w:after="0" w:line="240" w:lineRule="auto"/>
              <w:rPr>
                <w:rFonts w:ascii="Arial Narrow" w:eastAsia="Calibri" w:hAnsi="Arial Narrow" w:cs="Arial"/>
                <w:sz w:val="16"/>
                <w:szCs w:val="16"/>
                <w:lang w:val="en-US"/>
              </w:rPr>
            </w:pPr>
          </w:p>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Clinic</w:t>
            </w:r>
          </w:p>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High Mass Lights</w:t>
            </w:r>
          </w:p>
          <w:p w:rsidR="0051239F" w:rsidRPr="00B00064" w:rsidRDefault="0051239F" w:rsidP="00A7780F">
            <w:pPr>
              <w:spacing w:after="0" w:line="240" w:lineRule="auto"/>
              <w:rPr>
                <w:rFonts w:ascii="Arial Narrow" w:eastAsia="Calibri" w:hAnsi="Arial Narrow" w:cs="Arial"/>
                <w:sz w:val="16"/>
                <w:szCs w:val="16"/>
                <w:lang w:val="en-US"/>
              </w:rPr>
            </w:pPr>
          </w:p>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Food scheme for schools</w:t>
            </w:r>
          </w:p>
          <w:p w:rsidR="0051239F" w:rsidRPr="00B00064" w:rsidRDefault="0051239F" w:rsidP="00A7780F">
            <w:pPr>
              <w:spacing w:after="0" w:line="240" w:lineRule="auto"/>
              <w:rPr>
                <w:rFonts w:ascii="Arial Narrow" w:eastAsia="Calibri" w:hAnsi="Arial Narrow" w:cs="Arial"/>
                <w:sz w:val="16"/>
                <w:szCs w:val="16"/>
                <w:lang w:val="en-US"/>
              </w:rPr>
            </w:pPr>
          </w:p>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Cemetery</w:t>
            </w:r>
          </w:p>
          <w:p w:rsidR="0051239F" w:rsidRPr="00B00064" w:rsidRDefault="0051239F" w:rsidP="00A7780F">
            <w:pPr>
              <w:spacing w:after="0" w:line="240" w:lineRule="auto"/>
              <w:rPr>
                <w:rFonts w:ascii="Arial Narrow" w:eastAsia="Calibri" w:hAnsi="Arial Narrow" w:cs="Arial"/>
                <w:sz w:val="16"/>
                <w:szCs w:val="16"/>
                <w:lang w:val="en-US"/>
              </w:rPr>
            </w:pPr>
          </w:p>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 xml:space="preserve">Reservoir </w:t>
            </w:r>
          </w:p>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Electrifications</w:t>
            </w:r>
          </w:p>
          <w:p w:rsidR="0051239F" w:rsidRPr="00B00064" w:rsidRDefault="0051239F" w:rsidP="00A7780F">
            <w:pPr>
              <w:spacing w:after="0" w:line="240" w:lineRule="auto"/>
              <w:rPr>
                <w:rFonts w:ascii="Arial Narrow" w:eastAsia="Calibri" w:hAnsi="Arial Narrow" w:cs="Arial"/>
                <w:sz w:val="16"/>
                <w:szCs w:val="16"/>
                <w:lang w:val="en-US"/>
              </w:rPr>
            </w:pPr>
          </w:p>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Water (some houses)</w:t>
            </w:r>
          </w:p>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20 Water Tanks Supplied, Internal Tar Roads, Speed Humps, Tar roads, Upgrading of Majakaneng Cemetery</w:t>
            </w:r>
          </w:p>
        </w:tc>
        <w:tc>
          <w:tcPr>
            <w:tcW w:w="1842" w:type="dxa"/>
            <w:tcBorders>
              <w:lef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Bus route (tarring completion)</w:t>
            </w:r>
          </w:p>
        </w:tc>
        <w:tc>
          <w:tcPr>
            <w:tcW w:w="1560" w:type="dxa"/>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Public works</w:t>
            </w:r>
          </w:p>
        </w:tc>
        <w:tc>
          <w:tcPr>
            <w:tcW w:w="2409" w:type="dxa"/>
            <w:tcBorders>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Regular Blading of the Roads and planning design</w:t>
            </w:r>
          </w:p>
        </w:tc>
        <w:tc>
          <w:tcPr>
            <w:tcW w:w="2268" w:type="dxa"/>
            <w:tcBorders>
              <w:left w:val="single" w:sz="4" w:space="0" w:color="auto"/>
              <w:right w:val="single" w:sz="4" w:space="0" w:color="auto"/>
            </w:tcBorders>
          </w:tcPr>
          <w:p w:rsidR="0051239F" w:rsidRPr="00B00064" w:rsidRDefault="0051239F" w:rsidP="00B00064">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Supply Chain Processes to be followed</w:t>
            </w:r>
          </w:p>
        </w:tc>
        <w:tc>
          <w:tcPr>
            <w:tcW w:w="2420" w:type="dxa"/>
            <w:tcBorders>
              <w:lef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Implementation and completion of the Project and regular maintenance</w:t>
            </w:r>
          </w:p>
        </w:tc>
      </w:tr>
      <w:tr w:rsidR="0051239F" w:rsidRPr="00B00064" w:rsidTr="00A101D4">
        <w:tc>
          <w:tcPr>
            <w:tcW w:w="704" w:type="dxa"/>
            <w:vMerge/>
            <w:tcBorders>
              <w:top w:val="single" w:sz="4" w:space="0" w:color="auto"/>
              <w:left w:val="single" w:sz="4" w:space="0" w:color="auto"/>
              <w:right w:val="single" w:sz="4" w:space="0" w:color="auto"/>
            </w:tcBorders>
          </w:tcPr>
          <w:p w:rsidR="0051239F" w:rsidRPr="00B00064" w:rsidRDefault="0051239F" w:rsidP="00A7780F">
            <w:pPr>
              <w:spacing w:after="0" w:line="240" w:lineRule="auto"/>
              <w:jc w:val="both"/>
              <w:rPr>
                <w:rFonts w:ascii="Arial Narrow" w:eastAsia="Calibri" w:hAnsi="Arial Narrow" w:cs="Arial"/>
                <w:sz w:val="16"/>
                <w:szCs w:val="16"/>
                <w:lang w:val="en-US"/>
              </w:rPr>
            </w:pPr>
          </w:p>
        </w:tc>
        <w:tc>
          <w:tcPr>
            <w:tcW w:w="1711" w:type="dxa"/>
            <w:tcBorders>
              <w:top w:val="single" w:sz="4" w:space="0" w:color="auto"/>
              <w:left w:val="single" w:sz="4" w:space="0" w:color="auto"/>
              <w:bottom w:val="nil"/>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Taxi  Industry</w:t>
            </w:r>
          </w:p>
        </w:tc>
        <w:tc>
          <w:tcPr>
            <w:tcW w:w="699" w:type="dxa"/>
            <w:vMerge/>
            <w:tcBorders>
              <w:top w:val="single" w:sz="4" w:space="0" w:color="auto"/>
              <w:left w:val="single" w:sz="4" w:space="0" w:color="auto"/>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p>
        </w:tc>
        <w:tc>
          <w:tcPr>
            <w:tcW w:w="1843" w:type="dxa"/>
            <w:vMerge/>
            <w:tcBorders>
              <w:top w:val="single" w:sz="4" w:space="0" w:color="auto"/>
              <w:left w:val="single" w:sz="4" w:space="0" w:color="auto"/>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p>
        </w:tc>
        <w:tc>
          <w:tcPr>
            <w:tcW w:w="1842" w:type="dxa"/>
            <w:tcBorders>
              <w:left w:val="single" w:sz="4" w:space="0" w:color="auto"/>
            </w:tcBorders>
          </w:tcPr>
          <w:p w:rsidR="0051239F" w:rsidRPr="00B00064" w:rsidRDefault="0051239F" w:rsidP="00A101D4">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Library</w:t>
            </w:r>
            <w:r w:rsidR="00B00064">
              <w:rPr>
                <w:rFonts w:ascii="Arial Narrow" w:eastAsia="Calibri" w:hAnsi="Arial Narrow" w:cs="Arial"/>
                <w:sz w:val="16"/>
                <w:szCs w:val="16"/>
                <w:lang w:val="en-US"/>
              </w:rPr>
              <w:t xml:space="preserve"> </w:t>
            </w:r>
            <w:r w:rsidRPr="00B00064">
              <w:rPr>
                <w:rFonts w:ascii="Arial Narrow" w:eastAsia="Calibri" w:hAnsi="Arial Narrow" w:cs="Arial"/>
                <w:sz w:val="16"/>
                <w:szCs w:val="16"/>
                <w:lang w:val="en-US"/>
              </w:rPr>
              <w:t xml:space="preserve">*expansion </w:t>
            </w:r>
          </w:p>
        </w:tc>
        <w:tc>
          <w:tcPr>
            <w:tcW w:w="1560" w:type="dxa"/>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 xml:space="preserve">Education </w:t>
            </w:r>
          </w:p>
        </w:tc>
        <w:tc>
          <w:tcPr>
            <w:tcW w:w="2409" w:type="dxa"/>
            <w:tcBorders>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 xml:space="preserve">Planning Phase and visibility study </w:t>
            </w:r>
          </w:p>
        </w:tc>
        <w:tc>
          <w:tcPr>
            <w:tcW w:w="2268" w:type="dxa"/>
            <w:tcBorders>
              <w:left w:val="single" w:sz="4" w:space="0" w:color="auto"/>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Implementation of the project</w:t>
            </w:r>
          </w:p>
        </w:tc>
        <w:tc>
          <w:tcPr>
            <w:tcW w:w="2420" w:type="dxa"/>
            <w:tcBorders>
              <w:lef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Construction of the project</w:t>
            </w:r>
          </w:p>
        </w:tc>
      </w:tr>
      <w:tr w:rsidR="0051239F" w:rsidRPr="00B00064" w:rsidTr="00A101D4">
        <w:tc>
          <w:tcPr>
            <w:tcW w:w="704" w:type="dxa"/>
            <w:vMerge/>
            <w:tcBorders>
              <w:left w:val="single" w:sz="4" w:space="0" w:color="auto"/>
              <w:right w:val="single" w:sz="4" w:space="0" w:color="auto"/>
            </w:tcBorders>
          </w:tcPr>
          <w:p w:rsidR="0051239F" w:rsidRPr="00B00064" w:rsidRDefault="0051239F" w:rsidP="00A7780F">
            <w:pPr>
              <w:spacing w:after="0" w:line="240" w:lineRule="auto"/>
              <w:jc w:val="both"/>
              <w:rPr>
                <w:rFonts w:ascii="Arial Narrow" w:eastAsia="Calibri" w:hAnsi="Arial Narrow" w:cs="Arial"/>
                <w:sz w:val="16"/>
                <w:szCs w:val="16"/>
                <w:lang w:val="en-US"/>
              </w:rPr>
            </w:pPr>
          </w:p>
        </w:tc>
        <w:tc>
          <w:tcPr>
            <w:tcW w:w="1711" w:type="dxa"/>
            <w:tcBorders>
              <w:top w:val="nil"/>
              <w:left w:val="single" w:sz="4" w:space="0" w:color="auto"/>
              <w:bottom w:val="nil"/>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Mining houses</w:t>
            </w:r>
          </w:p>
        </w:tc>
        <w:tc>
          <w:tcPr>
            <w:tcW w:w="699" w:type="dxa"/>
            <w:vMerge/>
            <w:tcBorders>
              <w:left w:val="single" w:sz="4" w:space="0" w:color="auto"/>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p>
        </w:tc>
        <w:tc>
          <w:tcPr>
            <w:tcW w:w="1842" w:type="dxa"/>
            <w:tcBorders>
              <w:lef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Crime</w:t>
            </w:r>
          </w:p>
        </w:tc>
        <w:tc>
          <w:tcPr>
            <w:tcW w:w="1560" w:type="dxa"/>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SAPS</w:t>
            </w:r>
          </w:p>
        </w:tc>
        <w:tc>
          <w:tcPr>
            <w:tcW w:w="2409" w:type="dxa"/>
            <w:tcBorders>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 xml:space="preserve">Establish a satellite police station </w:t>
            </w:r>
          </w:p>
        </w:tc>
        <w:tc>
          <w:tcPr>
            <w:tcW w:w="2268" w:type="dxa"/>
            <w:tcBorders>
              <w:left w:val="single" w:sz="4" w:space="0" w:color="auto"/>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 xml:space="preserve">Appointment of com-munity Policing Forum </w:t>
            </w:r>
          </w:p>
        </w:tc>
        <w:tc>
          <w:tcPr>
            <w:tcW w:w="2420" w:type="dxa"/>
            <w:tcBorders>
              <w:lef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 xml:space="preserve">24 Hour Patrol by both Police and CPF Members </w:t>
            </w:r>
          </w:p>
        </w:tc>
      </w:tr>
      <w:tr w:rsidR="0051239F" w:rsidRPr="00B00064" w:rsidTr="00A101D4">
        <w:tc>
          <w:tcPr>
            <w:tcW w:w="704" w:type="dxa"/>
            <w:vMerge/>
            <w:tcBorders>
              <w:left w:val="single" w:sz="4" w:space="0" w:color="auto"/>
              <w:right w:val="single" w:sz="4" w:space="0" w:color="auto"/>
            </w:tcBorders>
          </w:tcPr>
          <w:p w:rsidR="0051239F" w:rsidRPr="00B00064" w:rsidRDefault="0051239F" w:rsidP="00A7780F">
            <w:pPr>
              <w:spacing w:after="0" w:line="240" w:lineRule="auto"/>
              <w:jc w:val="both"/>
              <w:rPr>
                <w:rFonts w:ascii="Arial Narrow" w:eastAsia="Calibri" w:hAnsi="Arial Narrow" w:cs="Arial"/>
                <w:sz w:val="16"/>
                <w:szCs w:val="16"/>
                <w:lang w:val="en-US"/>
              </w:rPr>
            </w:pPr>
          </w:p>
        </w:tc>
        <w:tc>
          <w:tcPr>
            <w:tcW w:w="1711" w:type="dxa"/>
            <w:vMerge w:val="restart"/>
            <w:tcBorders>
              <w:top w:val="nil"/>
              <w:left w:val="single" w:sz="4" w:space="0" w:color="auto"/>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Skills development- brick making, welding etc.</w:t>
            </w:r>
          </w:p>
        </w:tc>
        <w:tc>
          <w:tcPr>
            <w:tcW w:w="699" w:type="dxa"/>
            <w:vMerge/>
            <w:tcBorders>
              <w:left w:val="single" w:sz="4" w:space="0" w:color="auto"/>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p>
        </w:tc>
        <w:tc>
          <w:tcPr>
            <w:tcW w:w="1842" w:type="dxa"/>
            <w:tcBorders>
              <w:lef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 xml:space="preserve">High number of foreigners </w:t>
            </w:r>
          </w:p>
        </w:tc>
        <w:tc>
          <w:tcPr>
            <w:tcW w:w="1560" w:type="dxa"/>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Home Affairs</w:t>
            </w:r>
          </w:p>
        </w:tc>
        <w:tc>
          <w:tcPr>
            <w:tcW w:w="2409" w:type="dxa"/>
            <w:tcBorders>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Determine Status</w:t>
            </w:r>
          </w:p>
        </w:tc>
        <w:tc>
          <w:tcPr>
            <w:tcW w:w="2268" w:type="dxa"/>
            <w:tcBorders>
              <w:left w:val="single" w:sz="4" w:space="0" w:color="auto"/>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Liaise with relevant departments</w:t>
            </w:r>
          </w:p>
        </w:tc>
        <w:tc>
          <w:tcPr>
            <w:tcW w:w="2420" w:type="dxa"/>
            <w:tcBorders>
              <w:lef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Separate in terms of status</w:t>
            </w:r>
          </w:p>
        </w:tc>
      </w:tr>
      <w:tr w:rsidR="0051239F" w:rsidRPr="00B00064" w:rsidTr="00A101D4">
        <w:tc>
          <w:tcPr>
            <w:tcW w:w="704" w:type="dxa"/>
            <w:vMerge/>
            <w:tcBorders>
              <w:left w:val="single" w:sz="4" w:space="0" w:color="auto"/>
              <w:right w:val="single" w:sz="4" w:space="0" w:color="auto"/>
            </w:tcBorders>
          </w:tcPr>
          <w:p w:rsidR="0051239F" w:rsidRPr="00B00064" w:rsidRDefault="0051239F" w:rsidP="00A7780F">
            <w:pPr>
              <w:spacing w:after="0" w:line="240" w:lineRule="auto"/>
              <w:jc w:val="both"/>
              <w:rPr>
                <w:rFonts w:ascii="Arial Narrow" w:eastAsia="Calibri" w:hAnsi="Arial Narrow" w:cs="Arial"/>
                <w:sz w:val="16"/>
                <w:szCs w:val="16"/>
                <w:lang w:val="en-US"/>
              </w:rPr>
            </w:pPr>
          </w:p>
        </w:tc>
        <w:tc>
          <w:tcPr>
            <w:tcW w:w="1711" w:type="dxa"/>
            <w:vMerge/>
            <w:tcBorders>
              <w:left w:val="single" w:sz="4" w:space="0" w:color="auto"/>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p>
        </w:tc>
        <w:tc>
          <w:tcPr>
            <w:tcW w:w="699" w:type="dxa"/>
            <w:vMerge/>
            <w:tcBorders>
              <w:left w:val="single" w:sz="4" w:space="0" w:color="auto"/>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p>
        </w:tc>
        <w:tc>
          <w:tcPr>
            <w:tcW w:w="1842" w:type="dxa"/>
            <w:tcBorders>
              <w:lef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 xml:space="preserve">Child- headed families </w:t>
            </w:r>
          </w:p>
        </w:tc>
        <w:tc>
          <w:tcPr>
            <w:tcW w:w="1560" w:type="dxa"/>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 xml:space="preserve">Social Development </w:t>
            </w:r>
          </w:p>
        </w:tc>
        <w:tc>
          <w:tcPr>
            <w:tcW w:w="2409" w:type="dxa"/>
            <w:tcBorders>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SASSA to visit the villages, identify the child headed homes</w:t>
            </w:r>
          </w:p>
        </w:tc>
        <w:tc>
          <w:tcPr>
            <w:tcW w:w="2268" w:type="dxa"/>
            <w:tcBorders>
              <w:left w:val="single" w:sz="4" w:space="0" w:color="auto"/>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 xml:space="preserve">Planning and budget. Appoint service provider/ NGO  </w:t>
            </w:r>
          </w:p>
        </w:tc>
        <w:tc>
          <w:tcPr>
            <w:tcW w:w="2420" w:type="dxa"/>
            <w:tcBorders>
              <w:left w:val="single" w:sz="4" w:space="0" w:color="auto"/>
            </w:tcBorders>
          </w:tcPr>
          <w:p w:rsidR="0051239F" w:rsidRPr="00B00064" w:rsidRDefault="00B00064" w:rsidP="00B00064">
            <w:pPr>
              <w:spacing w:after="0" w:line="240" w:lineRule="auto"/>
              <w:rPr>
                <w:rFonts w:ascii="Arial Narrow" w:eastAsia="Calibri" w:hAnsi="Arial Narrow" w:cs="Arial"/>
                <w:sz w:val="16"/>
                <w:szCs w:val="16"/>
                <w:lang w:val="en-US"/>
              </w:rPr>
            </w:pPr>
            <w:r>
              <w:rPr>
                <w:rFonts w:ascii="Arial Narrow" w:eastAsia="Calibri" w:hAnsi="Arial Narrow" w:cs="Arial"/>
                <w:sz w:val="16"/>
                <w:szCs w:val="16"/>
                <w:lang w:val="en-US"/>
              </w:rPr>
              <w:t>Provide continuous monito</w:t>
            </w:r>
            <w:r w:rsidR="0051239F" w:rsidRPr="00B00064">
              <w:rPr>
                <w:rFonts w:ascii="Arial Narrow" w:eastAsia="Calibri" w:hAnsi="Arial Narrow" w:cs="Arial"/>
                <w:sz w:val="16"/>
                <w:szCs w:val="16"/>
                <w:lang w:val="en-US"/>
              </w:rPr>
              <w:t>ring and support</w:t>
            </w:r>
          </w:p>
        </w:tc>
      </w:tr>
      <w:tr w:rsidR="0051239F" w:rsidRPr="00B00064" w:rsidTr="00A101D4">
        <w:tc>
          <w:tcPr>
            <w:tcW w:w="704" w:type="dxa"/>
            <w:vMerge/>
            <w:tcBorders>
              <w:left w:val="single" w:sz="4" w:space="0" w:color="auto"/>
              <w:right w:val="single" w:sz="4" w:space="0" w:color="auto"/>
            </w:tcBorders>
          </w:tcPr>
          <w:p w:rsidR="0051239F" w:rsidRPr="00B00064" w:rsidRDefault="0051239F" w:rsidP="00A7780F">
            <w:pPr>
              <w:spacing w:after="0" w:line="240" w:lineRule="auto"/>
              <w:jc w:val="both"/>
              <w:rPr>
                <w:rFonts w:ascii="Arial Narrow" w:eastAsia="Calibri" w:hAnsi="Arial Narrow" w:cs="Arial"/>
                <w:sz w:val="16"/>
                <w:szCs w:val="16"/>
                <w:lang w:val="en-US"/>
              </w:rPr>
            </w:pPr>
          </w:p>
        </w:tc>
        <w:tc>
          <w:tcPr>
            <w:tcW w:w="1711" w:type="dxa"/>
            <w:vMerge/>
            <w:tcBorders>
              <w:left w:val="single" w:sz="4" w:space="0" w:color="auto"/>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p>
        </w:tc>
        <w:tc>
          <w:tcPr>
            <w:tcW w:w="699" w:type="dxa"/>
            <w:vMerge/>
            <w:tcBorders>
              <w:left w:val="single" w:sz="4" w:space="0" w:color="auto"/>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p>
        </w:tc>
        <w:tc>
          <w:tcPr>
            <w:tcW w:w="1842" w:type="dxa"/>
            <w:tcBorders>
              <w:lef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Title deeds Ownership of land to be unlocked to secure title deeds</w:t>
            </w:r>
          </w:p>
        </w:tc>
        <w:tc>
          <w:tcPr>
            <w:tcW w:w="1560" w:type="dxa"/>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Land Affairs</w:t>
            </w:r>
          </w:p>
        </w:tc>
        <w:tc>
          <w:tcPr>
            <w:tcW w:w="2409" w:type="dxa"/>
            <w:tcBorders>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 xml:space="preserve">Identify possible owners </w:t>
            </w:r>
          </w:p>
        </w:tc>
        <w:tc>
          <w:tcPr>
            <w:tcW w:w="2268" w:type="dxa"/>
            <w:tcBorders>
              <w:left w:val="single" w:sz="4" w:space="0" w:color="auto"/>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Process Title deed application</w:t>
            </w:r>
          </w:p>
        </w:tc>
        <w:tc>
          <w:tcPr>
            <w:tcW w:w="2420" w:type="dxa"/>
            <w:tcBorders>
              <w:lef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Issue owner with title deeds</w:t>
            </w:r>
          </w:p>
        </w:tc>
      </w:tr>
      <w:tr w:rsidR="0051239F" w:rsidRPr="00B00064" w:rsidTr="00A101D4">
        <w:tc>
          <w:tcPr>
            <w:tcW w:w="704" w:type="dxa"/>
            <w:vMerge/>
            <w:tcBorders>
              <w:left w:val="single" w:sz="4" w:space="0" w:color="auto"/>
              <w:right w:val="single" w:sz="4" w:space="0" w:color="auto"/>
            </w:tcBorders>
          </w:tcPr>
          <w:p w:rsidR="0051239F" w:rsidRPr="00B00064" w:rsidRDefault="0051239F" w:rsidP="00A7780F">
            <w:pPr>
              <w:spacing w:after="0" w:line="240" w:lineRule="auto"/>
              <w:jc w:val="both"/>
              <w:rPr>
                <w:rFonts w:ascii="Arial Narrow" w:eastAsia="Calibri" w:hAnsi="Arial Narrow" w:cs="Arial"/>
                <w:sz w:val="16"/>
                <w:szCs w:val="16"/>
                <w:lang w:val="en-US"/>
              </w:rPr>
            </w:pPr>
          </w:p>
        </w:tc>
        <w:tc>
          <w:tcPr>
            <w:tcW w:w="1711" w:type="dxa"/>
            <w:vMerge/>
            <w:tcBorders>
              <w:left w:val="single" w:sz="4" w:space="0" w:color="auto"/>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p>
        </w:tc>
        <w:tc>
          <w:tcPr>
            <w:tcW w:w="699" w:type="dxa"/>
            <w:vMerge/>
            <w:tcBorders>
              <w:left w:val="single" w:sz="4" w:space="0" w:color="auto"/>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p>
        </w:tc>
        <w:tc>
          <w:tcPr>
            <w:tcW w:w="1842" w:type="dxa"/>
            <w:tcBorders>
              <w:lef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Community Hall needed</w:t>
            </w:r>
          </w:p>
        </w:tc>
        <w:tc>
          <w:tcPr>
            <w:tcW w:w="1560" w:type="dxa"/>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 xml:space="preserve">Municipality </w:t>
            </w:r>
          </w:p>
        </w:tc>
        <w:tc>
          <w:tcPr>
            <w:tcW w:w="2409" w:type="dxa"/>
            <w:tcBorders>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 xml:space="preserve">Planning Phase and visibility study </w:t>
            </w:r>
          </w:p>
        </w:tc>
        <w:tc>
          <w:tcPr>
            <w:tcW w:w="2268" w:type="dxa"/>
            <w:tcBorders>
              <w:left w:val="single" w:sz="4" w:space="0" w:color="auto"/>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Implementation of the project</w:t>
            </w:r>
          </w:p>
        </w:tc>
        <w:tc>
          <w:tcPr>
            <w:tcW w:w="2420" w:type="dxa"/>
            <w:tcBorders>
              <w:lef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Construction of the project and handing over</w:t>
            </w:r>
          </w:p>
        </w:tc>
      </w:tr>
      <w:tr w:rsidR="0051239F" w:rsidRPr="00B00064" w:rsidTr="00A101D4">
        <w:tc>
          <w:tcPr>
            <w:tcW w:w="704" w:type="dxa"/>
            <w:vMerge/>
            <w:tcBorders>
              <w:left w:val="single" w:sz="4" w:space="0" w:color="auto"/>
              <w:right w:val="single" w:sz="4" w:space="0" w:color="auto"/>
            </w:tcBorders>
          </w:tcPr>
          <w:p w:rsidR="0051239F" w:rsidRPr="00B00064" w:rsidRDefault="0051239F" w:rsidP="00A7780F">
            <w:pPr>
              <w:spacing w:after="0" w:line="240" w:lineRule="auto"/>
              <w:jc w:val="both"/>
              <w:rPr>
                <w:rFonts w:ascii="Arial Narrow" w:eastAsia="Calibri" w:hAnsi="Arial Narrow" w:cs="Arial"/>
                <w:sz w:val="16"/>
                <w:szCs w:val="16"/>
                <w:lang w:val="en-US"/>
              </w:rPr>
            </w:pPr>
          </w:p>
        </w:tc>
        <w:tc>
          <w:tcPr>
            <w:tcW w:w="1711" w:type="dxa"/>
            <w:vMerge/>
            <w:tcBorders>
              <w:left w:val="single" w:sz="4" w:space="0" w:color="auto"/>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p>
        </w:tc>
        <w:tc>
          <w:tcPr>
            <w:tcW w:w="699" w:type="dxa"/>
            <w:vMerge/>
            <w:tcBorders>
              <w:left w:val="single" w:sz="4" w:space="0" w:color="auto"/>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p>
        </w:tc>
        <w:tc>
          <w:tcPr>
            <w:tcW w:w="1842" w:type="dxa"/>
            <w:tcBorders>
              <w:lef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 xml:space="preserve">Proper sanitation </w:t>
            </w:r>
          </w:p>
        </w:tc>
        <w:tc>
          <w:tcPr>
            <w:tcW w:w="1560" w:type="dxa"/>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 xml:space="preserve">Municipality </w:t>
            </w:r>
          </w:p>
        </w:tc>
        <w:tc>
          <w:tcPr>
            <w:tcW w:w="2409" w:type="dxa"/>
            <w:tcBorders>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Appointment of Service Provider</w:t>
            </w:r>
          </w:p>
        </w:tc>
        <w:tc>
          <w:tcPr>
            <w:tcW w:w="2268" w:type="dxa"/>
            <w:tcBorders>
              <w:left w:val="single" w:sz="4" w:space="0" w:color="auto"/>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Implementation of the project</w:t>
            </w:r>
          </w:p>
        </w:tc>
        <w:tc>
          <w:tcPr>
            <w:tcW w:w="2420" w:type="dxa"/>
            <w:tcBorders>
              <w:lef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Installation of pipes</w:t>
            </w:r>
          </w:p>
        </w:tc>
      </w:tr>
      <w:tr w:rsidR="0051239F" w:rsidRPr="00B00064" w:rsidTr="00A101D4">
        <w:tc>
          <w:tcPr>
            <w:tcW w:w="704" w:type="dxa"/>
            <w:vMerge/>
            <w:tcBorders>
              <w:left w:val="single" w:sz="4" w:space="0" w:color="auto"/>
              <w:right w:val="single" w:sz="4" w:space="0" w:color="auto"/>
            </w:tcBorders>
          </w:tcPr>
          <w:p w:rsidR="0051239F" w:rsidRPr="00B00064" w:rsidRDefault="0051239F" w:rsidP="00A7780F">
            <w:pPr>
              <w:spacing w:after="0" w:line="240" w:lineRule="auto"/>
              <w:jc w:val="both"/>
              <w:rPr>
                <w:rFonts w:ascii="Arial Narrow" w:eastAsia="Calibri" w:hAnsi="Arial Narrow" w:cs="Arial"/>
                <w:sz w:val="16"/>
                <w:szCs w:val="16"/>
                <w:lang w:val="en-US"/>
              </w:rPr>
            </w:pPr>
          </w:p>
        </w:tc>
        <w:tc>
          <w:tcPr>
            <w:tcW w:w="1711" w:type="dxa"/>
            <w:vMerge/>
            <w:tcBorders>
              <w:left w:val="single" w:sz="4" w:space="0" w:color="auto"/>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p>
        </w:tc>
        <w:tc>
          <w:tcPr>
            <w:tcW w:w="699" w:type="dxa"/>
            <w:vMerge/>
            <w:tcBorders>
              <w:left w:val="single" w:sz="4" w:space="0" w:color="auto"/>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p>
        </w:tc>
        <w:tc>
          <w:tcPr>
            <w:tcW w:w="1842" w:type="dxa"/>
            <w:tcBorders>
              <w:lef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 xml:space="preserve">Water and reticulation </w:t>
            </w:r>
          </w:p>
        </w:tc>
        <w:tc>
          <w:tcPr>
            <w:tcW w:w="1560" w:type="dxa"/>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 xml:space="preserve">Municipality </w:t>
            </w:r>
          </w:p>
        </w:tc>
        <w:tc>
          <w:tcPr>
            <w:tcW w:w="2409" w:type="dxa"/>
            <w:tcBorders>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Appointment of Service Provider</w:t>
            </w:r>
          </w:p>
        </w:tc>
        <w:tc>
          <w:tcPr>
            <w:tcW w:w="2268" w:type="dxa"/>
            <w:tcBorders>
              <w:left w:val="single" w:sz="4" w:space="0" w:color="auto"/>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Implementation of the project</w:t>
            </w:r>
          </w:p>
        </w:tc>
        <w:tc>
          <w:tcPr>
            <w:tcW w:w="2420" w:type="dxa"/>
            <w:tcBorders>
              <w:lef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Installation of pipes</w:t>
            </w:r>
          </w:p>
        </w:tc>
      </w:tr>
      <w:tr w:rsidR="0051239F" w:rsidRPr="00B00064" w:rsidTr="00A101D4">
        <w:trPr>
          <w:trHeight w:val="242"/>
        </w:trPr>
        <w:tc>
          <w:tcPr>
            <w:tcW w:w="704" w:type="dxa"/>
            <w:vMerge/>
            <w:tcBorders>
              <w:left w:val="single" w:sz="4" w:space="0" w:color="auto"/>
              <w:right w:val="single" w:sz="4" w:space="0" w:color="auto"/>
            </w:tcBorders>
          </w:tcPr>
          <w:p w:rsidR="0051239F" w:rsidRPr="00B00064" w:rsidRDefault="0051239F" w:rsidP="00A7780F">
            <w:pPr>
              <w:spacing w:after="0" w:line="240" w:lineRule="auto"/>
              <w:jc w:val="both"/>
              <w:rPr>
                <w:rFonts w:ascii="Arial Narrow" w:eastAsia="Calibri" w:hAnsi="Arial Narrow" w:cs="Arial"/>
                <w:sz w:val="16"/>
                <w:szCs w:val="16"/>
                <w:lang w:val="en-US"/>
              </w:rPr>
            </w:pPr>
          </w:p>
        </w:tc>
        <w:tc>
          <w:tcPr>
            <w:tcW w:w="1711" w:type="dxa"/>
            <w:vMerge/>
            <w:tcBorders>
              <w:left w:val="single" w:sz="4" w:space="0" w:color="auto"/>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p>
        </w:tc>
        <w:tc>
          <w:tcPr>
            <w:tcW w:w="699" w:type="dxa"/>
            <w:vMerge/>
            <w:tcBorders>
              <w:left w:val="single" w:sz="4" w:space="0" w:color="auto"/>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p>
        </w:tc>
        <w:tc>
          <w:tcPr>
            <w:tcW w:w="1842" w:type="dxa"/>
            <w:tcBorders>
              <w:left w:val="single" w:sz="4" w:space="0" w:color="auto"/>
              <w:bottom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 xml:space="preserve">Unemployment </w:t>
            </w:r>
          </w:p>
        </w:tc>
        <w:tc>
          <w:tcPr>
            <w:tcW w:w="1560" w:type="dxa"/>
            <w:tcBorders>
              <w:bottom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OOP</w:t>
            </w:r>
          </w:p>
        </w:tc>
        <w:tc>
          <w:tcPr>
            <w:tcW w:w="2409" w:type="dxa"/>
            <w:tcBorders>
              <w:bottom w:val="single" w:sz="4" w:space="0" w:color="auto"/>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Skills needs analysis and develop Data Base</w:t>
            </w:r>
          </w:p>
        </w:tc>
        <w:tc>
          <w:tcPr>
            <w:tcW w:w="2268" w:type="dxa"/>
            <w:tcBorders>
              <w:left w:val="single" w:sz="4" w:space="0" w:color="auto"/>
              <w:bottom w:val="single" w:sz="4" w:space="0" w:color="auto"/>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 xml:space="preserve">Learner ship and Internship programme to be implemented  </w:t>
            </w:r>
          </w:p>
        </w:tc>
        <w:tc>
          <w:tcPr>
            <w:tcW w:w="2420" w:type="dxa"/>
            <w:tcBorders>
              <w:left w:val="single" w:sz="4" w:space="0" w:color="auto"/>
              <w:bottom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Absorption of and Placement by Sector Dept. Monitoring and Support</w:t>
            </w:r>
          </w:p>
        </w:tc>
      </w:tr>
      <w:tr w:rsidR="0051239F" w:rsidRPr="00B00064" w:rsidTr="00A101D4">
        <w:tc>
          <w:tcPr>
            <w:tcW w:w="704" w:type="dxa"/>
            <w:vMerge/>
            <w:tcBorders>
              <w:left w:val="single" w:sz="4" w:space="0" w:color="auto"/>
              <w:right w:val="single" w:sz="4" w:space="0" w:color="auto"/>
            </w:tcBorders>
          </w:tcPr>
          <w:p w:rsidR="0051239F" w:rsidRPr="00B00064" w:rsidRDefault="0051239F" w:rsidP="00A7780F">
            <w:pPr>
              <w:spacing w:after="0" w:line="240" w:lineRule="auto"/>
              <w:jc w:val="both"/>
              <w:rPr>
                <w:rFonts w:ascii="Arial Narrow" w:eastAsia="Calibri" w:hAnsi="Arial Narrow" w:cs="Arial"/>
                <w:sz w:val="16"/>
                <w:szCs w:val="16"/>
                <w:lang w:val="en-US"/>
              </w:rPr>
            </w:pPr>
          </w:p>
        </w:tc>
        <w:tc>
          <w:tcPr>
            <w:tcW w:w="1711" w:type="dxa"/>
            <w:vMerge/>
            <w:tcBorders>
              <w:left w:val="single" w:sz="4" w:space="0" w:color="auto"/>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p>
        </w:tc>
        <w:tc>
          <w:tcPr>
            <w:tcW w:w="699" w:type="dxa"/>
            <w:vMerge/>
            <w:tcBorders>
              <w:left w:val="single" w:sz="4" w:space="0" w:color="auto"/>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p>
        </w:tc>
        <w:tc>
          <w:tcPr>
            <w:tcW w:w="1842" w:type="dxa"/>
            <w:tcBorders>
              <w:top w:val="single" w:sz="4" w:space="0" w:color="auto"/>
              <w:lef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Land and housing</w:t>
            </w:r>
          </w:p>
        </w:tc>
        <w:tc>
          <w:tcPr>
            <w:tcW w:w="1560" w:type="dxa"/>
            <w:tcBorders>
              <w:top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Land Affairs/ DLG&amp;HS</w:t>
            </w:r>
          </w:p>
        </w:tc>
        <w:tc>
          <w:tcPr>
            <w:tcW w:w="2409" w:type="dxa"/>
            <w:tcBorders>
              <w:top w:val="single" w:sz="4" w:space="0" w:color="auto"/>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Identify beneficiaries</w:t>
            </w:r>
          </w:p>
        </w:tc>
        <w:tc>
          <w:tcPr>
            <w:tcW w:w="2268" w:type="dxa"/>
            <w:tcBorders>
              <w:top w:val="single" w:sz="4" w:space="0" w:color="auto"/>
              <w:left w:val="single" w:sz="4" w:space="0" w:color="auto"/>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Redistribution to beneficiaries</w:t>
            </w:r>
          </w:p>
        </w:tc>
        <w:tc>
          <w:tcPr>
            <w:tcW w:w="2420" w:type="dxa"/>
            <w:tcBorders>
              <w:top w:val="single" w:sz="4" w:space="0" w:color="auto"/>
              <w:lef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Redistribution to beneficiaries</w:t>
            </w:r>
          </w:p>
        </w:tc>
      </w:tr>
      <w:tr w:rsidR="0051239F" w:rsidRPr="00B00064" w:rsidTr="00A101D4">
        <w:tc>
          <w:tcPr>
            <w:tcW w:w="704" w:type="dxa"/>
            <w:vMerge/>
            <w:tcBorders>
              <w:left w:val="single" w:sz="4" w:space="0" w:color="auto"/>
              <w:right w:val="single" w:sz="4" w:space="0" w:color="auto"/>
            </w:tcBorders>
          </w:tcPr>
          <w:p w:rsidR="0051239F" w:rsidRPr="00B00064" w:rsidRDefault="0051239F" w:rsidP="00A7780F">
            <w:pPr>
              <w:spacing w:after="0" w:line="240" w:lineRule="auto"/>
              <w:jc w:val="both"/>
              <w:rPr>
                <w:rFonts w:ascii="Arial Narrow" w:eastAsia="Calibri" w:hAnsi="Arial Narrow" w:cs="Arial"/>
                <w:sz w:val="16"/>
                <w:szCs w:val="16"/>
                <w:lang w:val="en-US"/>
              </w:rPr>
            </w:pPr>
          </w:p>
        </w:tc>
        <w:tc>
          <w:tcPr>
            <w:tcW w:w="1711" w:type="dxa"/>
            <w:vMerge/>
            <w:tcBorders>
              <w:left w:val="single" w:sz="4" w:space="0" w:color="auto"/>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p>
        </w:tc>
        <w:tc>
          <w:tcPr>
            <w:tcW w:w="699" w:type="dxa"/>
            <w:vMerge/>
            <w:tcBorders>
              <w:left w:val="single" w:sz="4" w:space="0" w:color="auto"/>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p>
        </w:tc>
        <w:tc>
          <w:tcPr>
            <w:tcW w:w="1842" w:type="dxa"/>
            <w:tcBorders>
              <w:lef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School transportation</w:t>
            </w:r>
          </w:p>
        </w:tc>
        <w:tc>
          <w:tcPr>
            <w:tcW w:w="1560" w:type="dxa"/>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 xml:space="preserve">Education </w:t>
            </w:r>
          </w:p>
        </w:tc>
        <w:tc>
          <w:tcPr>
            <w:tcW w:w="2409" w:type="dxa"/>
            <w:tcBorders>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Provision of school transport</w:t>
            </w:r>
          </w:p>
        </w:tc>
        <w:tc>
          <w:tcPr>
            <w:tcW w:w="2268" w:type="dxa"/>
            <w:tcBorders>
              <w:left w:val="single" w:sz="4" w:space="0" w:color="auto"/>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N/A</w:t>
            </w:r>
          </w:p>
        </w:tc>
        <w:tc>
          <w:tcPr>
            <w:tcW w:w="2420" w:type="dxa"/>
            <w:tcBorders>
              <w:lef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N/A</w:t>
            </w:r>
          </w:p>
        </w:tc>
      </w:tr>
      <w:tr w:rsidR="0051239F" w:rsidRPr="00B00064" w:rsidTr="00A101D4">
        <w:tc>
          <w:tcPr>
            <w:tcW w:w="704" w:type="dxa"/>
            <w:vMerge/>
            <w:tcBorders>
              <w:left w:val="single" w:sz="4" w:space="0" w:color="auto"/>
              <w:right w:val="single" w:sz="4" w:space="0" w:color="auto"/>
            </w:tcBorders>
          </w:tcPr>
          <w:p w:rsidR="0051239F" w:rsidRPr="00B00064" w:rsidRDefault="0051239F" w:rsidP="00A7780F">
            <w:pPr>
              <w:spacing w:after="0" w:line="240" w:lineRule="auto"/>
              <w:jc w:val="both"/>
              <w:rPr>
                <w:rFonts w:ascii="Arial Narrow" w:eastAsia="Calibri" w:hAnsi="Arial Narrow" w:cs="Arial"/>
                <w:sz w:val="16"/>
                <w:szCs w:val="16"/>
                <w:lang w:val="en-US"/>
              </w:rPr>
            </w:pPr>
          </w:p>
        </w:tc>
        <w:tc>
          <w:tcPr>
            <w:tcW w:w="1711" w:type="dxa"/>
            <w:vMerge/>
            <w:tcBorders>
              <w:left w:val="single" w:sz="4" w:space="0" w:color="auto"/>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p>
        </w:tc>
        <w:tc>
          <w:tcPr>
            <w:tcW w:w="699" w:type="dxa"/>
            <w:vMerge/>
            <w:tcBorders>
              <w:left w:val="single" w:sz="4" w:space="0" w:color="auto"/>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p>
        </w:tc>
        <w:tc>
          <w:tcPr>
            <w:tcW w:w="1842" w:type="dxa"/>
            <w:tcBorders>
              <w:lef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Roads and storm water</w:t>
            </w:r>
          </w:p>
        </w:tc>
        <w:tc>
          <w:tcPr>
            <w:tcW w:w="1560" w:type="dxa"/>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Public works</w:t>
            </w:r>
          </w:p>
        </w:tc>
        <w:tc>
          <w:tcPr>
            <w:tcW w:w="2409" w:type="dxa"/>
            <w:tcBorders>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Regular Blading of the current road</w:t>
            </w:r>
          </w:p>
        </w:tc>
        <w:tc>
          <w:tcPr>
            <w:tcW w:w="2268" w:type="dxa"/>
            <w:tcBorders>
              <w:left w:val="single" w:sz="4" w:space="0" w:color="auto"/>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Planning and budgeting</w:t>
            </w:r>
          </w:p>
        </w:tc>
        <w:tc>
          <w:tcPr>
            <w:tcW w:w="2420" w:type="dxa"/>
            <w:tcBorders>
              <w:lef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Construction of the road</w:t>
            </w:r>
          </w:p>
        </w:tc>
      </w:tr>
      <w:tr w:rsidR="0051239F" w:rsidRPr="00B00064" w:rsidTr="00A101D4">
        <w:tc>
          <w:tcPr>
            <w:tcW w:w="704" w:type="dxa"/>
            <w:vMerge/>
            <w:tcBorders>
              <w:left w:val="single" w:sz="4" w:space="0" w:color="auto"/>
              <w:right w:val="single" w:sz="4" w:space="0" w:color="auto"/>
            </w:tcBorders>
          </w:tcPr>
          <w:p w:rsidR="0051239F" w:rsidRPr="00B00064" w:rsidRDefault="0051239F" w:rsidP="00A7780F">
            <w:pPr>
              <w:spacing w:after="0" w:line="240" w:lineRule="auto"/>
              <w:jc w:val="both"/>
              <w:rPr>
                <w:rFonts w:ascii="Arial Narrow" w:eastAsia="Calibri" w:hAnsi="Arial Narrow" w:cs="Arial"/>
                <w:sz w:val="16"/>
                <w:szCs w:val="16"/>
                <w:lang w:val="en-US"/>
              </w:rPr>
            </w:pPr>
          </w:p>
        </w:tc>
        <w:tc>
          <w:tcPr>
            <w:tcW w:w="1711" w:type="dxa"/>
            <w:vMerge/>
            <w:tcBorders>
              <w:left w:val="single" w:sz="4" w:space="0" w:color="auto"/>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p>
        </w:tc>
        <w:tc>
          <w:tcPr>
            <w:tcW w:w="699" w:type="dxa"/>
            <w:vMerge/>
            <w:tcBorders>
              <w:left w:val="single" w:sz="4" w:space="0" w:color="auto"/>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p>
        </w:tc>
        <w:tc>
          <w:tcPr>
            <w:tcW w:w="1842" w:type="dxa"/>
            <w:tcBorders>
              <w:lef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Electricity</w:t>
            </w:r>
          </w:p>
        </w:tc>
        <w:tc>
          <w:tcPr>
            <w:tcW w:w="1560" w:type="dxa"/>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ESKOM</w:t>
            </w:r>
          </w:p>
        </w:tc>
        <w:tc>
          <w:tcPr>
            <w:tcW w:w="2409" w:type="dxa"/>
            <w:tcBorders>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 xml:space="preserve">Installation of Power station </w:t>
            </w:r>
          </w:p>
        </w:tc>
        <w:tc>
          <w:tcPr>
            <w:tcW w:w="2268" w:type="dxa"/>
            <w:tcBorders>
              <w:left w:val="single" w:sz="4" w:space="0" w:color="auto"/>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Distribution of electricity to various households</w:t>
            </w:r>
          </w:p>
        </w:tc>
        <w:tc>
          <w:tcPr>
            <w:tcW w:w="2420" w:type="dxa"/>
            <w:tcBorders>
              <w:lef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 xml:space="preserve">Completion of projects </w:t>
            </w:r>
          </w:p>
        </w:tc>
      </w:tr>
      <w:tr w:rsidR="0051239F" w:rsidRPr="00B00064" w:rsidTr="00A101D4">
        <w:tc>
          <w:tcPr>
            <w:tcW w:w="704" w:type="dxa"/>
            <w:vMerge/>
            <w:tcBorders>
              <w:left w:val="single" w:sz="4" w:space="0" w:color="auto"/>
              <w:right w:val="single" w:sz="4" w:space="0" w:color="auto"/>
            </w:tcBorders>
          </w:tcPr>
          <w:p w:rsidR="0051239F" w:rsidRPr="00B00064" w:rsidRDefault="0051239F" w:rsidP="00A7780F">
            <w:pPr>
              <w:spacing w:after="0" w:line="240" w:lineRule="auto"/>
              <w:jc w:val="both"/>
              <w:rPr>
                <w:rFonts w:ascii="Arial Narrow" w:eastAsia="Calibri" w:hAnsi="Arial Narrow" w:cs="Arial"/>
                <w:sz w:val="16"/>
                <w:szCs w:val="16"/>
                <w:lang w:val="en-US"/>
              </w:rPr>
            </w:pPr>
          </w:p>
        </w:tc>
        <w:tc>
          <w:tcPr>
            <w:tcW w:w="1711" w:type="dxa"/>
            <w:vMerge/>
            <w:tcBorders>
              <w:left w:val="single" w:sz="4" w:space="0" w:color="auto"/>
              <w:bottom w:val="nil"/>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p>
        </w:tc>
        <w:tc>
          <w:tcPr>
            <w:tcW w:w="699" w:type="dxa"/>
            <w:vMerge/>
            <w:tcBorders>
              <w:left w:val="single" w:sz="4" w:space="0" w:color="auto"/>
              <w:bottom w:val="nil"/>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p>
        </w:tc>
        <w:tc>
          <w:tcPr>
            <w:tcW w:w="1843" w:type="dxa"/>
            <w:vMerge/>
            <w:tcBorders>
              <w:left w:val="single" w:sz="4" w:space="0" w:color="auto"/>
              <w:bottom w:val="nil"/>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p>
        </w:tc>
        <w:tc>
          <w:tcPr>
            <w:tcW w:w="1842" w:type="dxa"/>
            <w:tcBorders>
              <w:lef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Social services</w:t>
            </w:r>
          </w:p>
        </w:tc>
        <w:tc>
          <w:tcPr>
            <w:tcW w:w="1560" w:type="dxa"/>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Social Dev/ SASSA/ NGO’s</w:t>
            </w:r>
          </w:p>
        </w:tc>
        <w:tc>
          <w:tcPr>
            <w:tcW w:w="2409" w:type="dxa"/>
            <w:tcBorders>
              <w:right w:val="single" w:sz="4" w:space="0" w:color="auto"/>
            </w:tcBorders>
          </w:tcPr>
          <w:p w:rsidR="0051239F" w:rsidRPr="00B00064" w:rsidRDefault="00B00064" w:rsidP="00A7780F">
            <w:pPr>
              <w:spacing w:after="0" w:line="240" w:lineRule="auto"/>
              <w:rPr>
                <w:rFonts w:ascii="Arial Narrow" w:eastAsia="Calibri" w:hAnsi="Arial Narrow" w:cs="Arial"/>
                <w:sz w:val="16"/>
                <w:szCs w:val="16"/>
                <w:lang w:val="en-US"/>
              </w:rPr>
            </w:pPr>
            <w:r>
              <w:rPr>
                <w:rFonts w:ascii="Arial Narrow" w:eastAsia="Calibri" w:hAnsi="Arial Narrow" w:cs="Arial"/>
                <w:sz w:val="16"/>
                <w:szCs w:val="16"/>
                <w:lang w:val="en-US"/>
              </w:rPr>
              <w:t>SASSA to visit the vil</w:t>
            </w:r>
            <w:r w:rsidR="0051239F" w:rsidRPr="00B00064">
              <w:rPr>
                <w:rFonts w:ascii="Arial Narrow" w:eastAsia="Calibri" w:hAnsi="Arial Narrow" w:cs="Arial"/>
                <w:sz w:val="16"/>
                <w:szCs w:val="16"/>
                <w:lang w:val="en-US"/>
              </w:rPr>
              <w:t>lages &amp; register people with disabilities and the elderly. Identify what the community needs</w:t>
            </w:r>
          </w:p>
        </w:tc>
        <w:tc>
          <w:tcPr>
            <w:tcW w:w="2268" w:type="dxa"/>
            <w:tcBorders>
              <w:left w:val="single" w:sz="4" w:space="0" w:color="auto"/>
              <w:righ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 xml:space="preserve">Process application for final registration. Appoint service provider </w:t>
            </w:r>
          </w:p>
        </w:tc>
        <w:tc>
          <w:tcPr>
            <w:tcW w:w="2420" w:type="dxa"/>
            <w:tcBorders>
              <w:left w:val="single" w:sz="4" w:space="0" w:color="auto"/>
            </w:tcBorders>
          </w:tcPr>
          <w:p w:rsidR="0051239F" w:rsidRPr="00B00064" w:rsidRDefault="0051239F" w:rsidP="00A7780F">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Registration of the disabled and elderly on the SASSA Data Base. Provide continuous monitoring and support</w:t>
            </w:r>
          </w:p>
        </w:tc>
      </w:tr>
      <w:tr w:rsidR="0051239F" w:rsidRPr="00B00064" w:rsidTr="00A101D4">
        <w:tc>
          <w:tcPr>
            <w:tcW w:w="704" w:type="dxa"/>
            <w:vMerge/>
            <w:tcBorders>
              <w:left w:val="single" w:sz="4" w:space="0" w:color="auto"/>
              <w:bottom w:val="single" w:sz="12" w:space="0" w:color="auto"/>
              <w:right w:val="single" w:sz="4" w:space="0" w:color="auto"/>
            </w:tcBorders>
          </w:tcPr>
          <w:p w:rsidR="0051239F" w:rsidRPr="00B00064" w:rsidRDefault="0051239F" w:rsidP="00A7780F">
            <w:pPr>
              <w:spacing w:after="0" w:line="240" w:lineRule="auto"/>
              <w:jc w:val="both"/>
              <w:rPr>
                <w:rFonts w:ascii="Arial Narrow" w:eastAsia="Calibri" w:hAnsi="Arial Narrow" w:cs="Arial"/>
                <w:sz w:val="16"/>
                <w:szCs w:val="16"/>
                <w:lang w:val="en-US"/>
              </w:rPr>
            </w:pPr>
          </w:p>
        </w:tc>
        <w:tc>
          <w:tcPr>
            <w:tcW w:w="1711" w:type="dxa"/>
            <w:tcBorders>
              <w:top w:val="nil"/>
              <w:left w:val="single" w:sz="4" w:space="0" w:color="auto"/>
              <w:bottom w:val="single" w:sz="12" w:space="0" w:color="auto"/>
              <w:right w:val="single" w:sz="4" w:space="0" w:color="auto"/>
            </w:tcBorders>
          </w:tcPr>
          <w:p w:rsidR="0051239F" w:rsidRPr="00B00064" w:rsidRDefault="0051239F" w:rsidP="00A7780F">
            <w:pPr>
              <w:spacing w:after="0" w:line="240" w:lineRule="auto"/>
              <w:jc w:val="both"/>
              <w:rPr>
                <w:rFonts w:ascii="Arial Narrow" w:eastAsia="Calibri" w:hAnsi="Arial Narrow" w:cs="Arial"/>
                <w:sz w:val="16"/>
                <w:szCs w:val="16"/>
                <w:lang w:val="en-US"/>
              </w:rPr>
            </w:pPr>
          </w:p>
        </w:tc>
        <w:tc>
          <w:tcPr>
            <w:tcW w:w="699" w:type="dxa"/>
            <w:tcBorders>
              <w:top w:val="nil"/>
              <w:left w:val="single" w:sz="4" w:space="0" w:color="auto"/>
              <w:bottom w:val="single" w:sz="12" w:space="0" w:color="auto"/>
              <w:right w:val="single" w:sz="4" w:space="0" w:color="auto"/>
            </w:tcBorders>
          </w:tcPr>
          <w:p w:rsidR="0051239F" w:rsidRPr="00B00064" w:rsidRDefault="0051239F" w:rsidP="00A7780F">
            <w:pPr>
              <w:spacing w:after="0" w:line="240" w:lineRule="auto"/>
              <w:jc w:val="both"/>
              <w:rPr>
                <w:rFonts w:ascii="Arial Narrow" w:eastAsia="Calibri" w:hAnsi="Arial Narrow" w:cs="Arial"/>
                <w:sz w:val="16"/>
                <w:szCs w:val="16"/>
                <w:lang w:val="en-US"/>
              </w:rPr>
            </w:pPr>
          </w:p>
        </w:tc>
        <w:tc>
          <w:tcPr>
            <w:tcW w:w="1843" w:type="dxa"/>
            <w:tcBorders>
              <w:top w:val="nil"/>
              <w:left w:val="single" w:sz="4" w:space="0" w:color="auto"/>
              <w:bottom w:val="single" w:sz="12" w:space="0" w:color="auto"/>
              <w:right w:val="single" w:sz="4" w:space="0" w:color="auto"/>
            </w:tcBorders>
          </w:tcPr>
          <w:p w:rsidR="0051239F" w:rsidRPr="00B00064" w:rsidRDefault="0051239F" w:rsidP="00A7780F">
            <w:pPr>
              <w:spacing w:after="0" w:line="240" w:lineRule="auto"/>
              <w:jc w:val="both"/>
              <w:rPr>
                <w:rFonts w:ascii="Arial Narrow" w:eastAsia="Calibri" w:hAnsi="Arial Narrow" w:cs="Arial"/>
                <w:sz w:val="16"/>
                <w:szCs w:val="16"/>
                <w:lang w:val="en-US"/>
              </w:rPr>
            </w:pPr>
          </w:p>
        </w:tc>
        <w:tc>
          <w:tcPr>
            <w:tcW w:w="1842" w:type="dxa"/>
            <w:tcBorders>
              <w:left w:val="single" w:sz="4" w:space="0" w:color="auto"/>
              <w:bottom w:val="single" w:sz="12" w:space="0" w:color="auto"/>
            </w:tcBorders>
          </w:tcPr>
          <w:p w:rsidR="0051239F" w:rsidRPr="00B00064" w:rsidRDefault="0051239F" w:rsidP="00A7780F">
            <w:pPr>
              <w:spacing w:after="0" w:line="240" w:lineRule="auto"/>
              <w:jc w:val="both"/>
              <w:rPr>
                <w:rFonts w:ascii="Arial Narrow" w:eastAsia="Calibri" w:hAnsi="Arial Narrow" w:cs="Arial"/>
                <w:sz w:val="16"/>
                <w:szCs w:val="16"/>
                <w:lang w:val="en-US"/>
              </w:rPr>
            </w:pPr>
          </w:p>
        </w:tc>
        <w:tc>
          <w:tcPr>
            <w:tcW w:w="1560" w:type="dxa"/>
            <w:tcBorders>
              <w:bottom w:val="single" w:sz="12" w:space="0" w:color="auto"/>
            </w:tcBorders>
          </w:tcPr>
          <w:p w:rsidR="0051239F" w:rsidRPr="00B00064" w:rsidRDefault="0051239F" w:rsidP="00A7780F">
            <w:pPr>
              <w:spacing w:after="0" w:line="240" w:lineRule="auto"/>
              <w:jc w:val="both"/>
              <w:rPr>
                <w:rFonts w:ascii="Arial Narrow" w:eastAsia="Calibri" w:hAnsi="Arial Narrow" w:cs="Arial"/>
                <w:sz w:val="16"/>
                <w:szCs w:val="16"/>
                <w:lang w:val="en-US"/>
              </w:rPr>
            </w:pPr>
          </w:p>
        </w:tc>
        <w:tc>
          <w:tcPr>
            <w:tcW w:w="2409" w:type="dxa"/>
            <w:tcBorders>
              <w:bottom w:val="single" w:sz="12" w:space="0" w:color="auto"/>
              <w:right w:val="single" w:sz="4" w:space="0" w:color="auto"/>
            </w:tcBorders>
          </w:tcPr>
          <w:p w:rsidR="0051239F" w:rsidRPr="00B00064" w:rsidRDefault="0051239F" w:rsidP="00A7780F">
            <w:pPr>
              <w:spacing w:after="0" w:line="240" w:lineRule="auto"/>
              <w:jc w:val="both"/>
              <w:rPr>
                <w:rFonts w:ascii="Arial Narrow" w:eastAsia="Calibri" w:hAnsi="Arial Narrow" w:cs="Arial"/>
                <w:sz w:val="16"/>
                <w:szCs w:val="16"/>
                <w:lang w:val="en-US"/>
              </w:rPr>
            </w:pPr>
          </w:p>
        </w:tc>
        <w:tc>
          <w:tcPr>
            <w:tcW w:w="2268" w:type="dxa"/>
            <w:tcBorders>
              <w:left w:val="single" w:sz="4" w:space="0" w:color="auto"/>
              <w:bottom w:val="single" w:sz="12" w:space="0" w:color="auto"/>
              <w:right w:val="single" w:sz="4" w:space="0" w:color="auto"/>
            </w:tcBorders>
          </w:tcPr>
          <w:p w:rsidR="0051239F" w:rsidRPr="00B00064" w:rsidRDefault="0051239F" w:rsidP="00A7780F">
            <w:pPr>
              <w:spacing w:after="0" w:line="240" w:lineRule="auto"/>
              <w:jc w:val="both"/>
              <w:rPr>
                <w:rFonts w:ascii="Arial Narrow" w:eastAsia="Calibri" w:hAnsi="Arial Narrow" w:cs="Arial"/>
                <w:sz w:val="16"/>
                <w:szCs w:val="16"/>
                <w:lang w:val="en-US"/>
              </w:rPr>
            </w:pPr>
            <w:r w:rsidRPr="00B00064">
              <w:rPr>
                <w:rFonts w:ascii="Arial Narrow" w:eastAsia="Calibri" w:hAnsi="Arial Narrow" w:cs="Arial"/>
                <w:sz w:val="16"/>
                <w:szCs w:val="16"/>
                <w:lang w:val="en-US"/>
              </w:rPr>
              <w:t>1000 housing units</w:t>
            </w:r>
          </w:p>
        </w:tc>
        <w:tc>
          <w:tcPr>
            <w:tcW w:w="2420" w:type="dxa"/>
            <w:tcBorders>
              <w:left w:val="single" w:sz="4" w:space="0" w:color="auto"/>
              <w:bottom w:val="single" w:sz="12" w:space="0" w:color="auto"/>
            </w:tcBorders>
            <w:vAlign w:val="center"/>
          </w:tcPr>
          <w:p w:rsidR="0051239F" w:rsidRPr="00B00064" w:rsidRDefault="0051239F" w:rsidP="00B00064">
            <w:pPr>
              <w:spacing w:after="0" w:line="240" w:lineRule="auto"/>
              <w:rPr>
                <w:rFonts w:ascii="Arial Narrow" w:eastAsia="Calibri" w:hAnsi="Arial Narrow" w:cs="Arial"/>
                <w:sz w:val="16"/>
                <w:szCs w:val="16"/>
                <w:lang w:val="en-US"/>
              </w:rPr>
            </w:pPr>
            <w:r w:rsidRPr="00B00064">
              <w:rPr>
                <w:rFonts w:ascii="Arial Narrow" w:eastAsia="Calibri" w:hAnsi="Arial Narrow" w:cs="Arial"/>
                <w:sz w:val="16"/>
                <w:szCs w:val="16"/>
                <w:lang w:val="en-US"/>
              </w:rPr>
              <w:t>Majakaneng  water supply augmentation</w:t>
            </w:r>
          </w:p>
        </w:tc>
      </w:tr>
      <w:tr w:rsidR="00A101D4" w:rsidRPr="00B00064" w:rsidTr="00A101D4">
        <w:tc>
          <w:tcPr>
            <w:tcW w:w="704" w:type="dxa"/>
            <w:vMerge w:val="restart"/>
            <w:tcBorders>
              <w:top w:val="single" w:sz="12" w:space="0" w:color="auto"/>
              <w:left w:val="single" w:sz="4" w:space="0" w:color="auto"/>
              <w:right w:val="single" w:sz="4" w:space="0" w:color="auto"/>
            </w:tcBorders>
            <w:textDirection w:val="btLr"/>
            <w:vAlign w:val="center"/>
          </w:tcPr>
          <w:p w:rsidR="00A101D4" w:rsidRPr="00A101D4" w:rsidRDefault="00A101D4" w:rsidP="00A101D4">
            <w:pPr>
              <w:spacing w:after="0" w:line="240" w:lineRule="auto"/>
              <w:ind w:left="113" w:right="113"/>
              <w:jc w:val="center"/>
              <w:rPr>
                <w:rFonts w:ascii="Arial Narrow" w:eastAsia="Calibri" w:hAnsi="Arial Narrow" w:cs="Arial"/>
                <w:sz w:val="16"/>
                <w:szCs w:val="16"/>
                <w:lang w:val="en-US"/>
              </w:rPr>
            </w:pPr>
            <w:r w:rsidRPr="00A101D4">
              <w:rPr>
                <w:rFonts w:ascii="Arial Narrow" w:eastAsia="Calibri" w:hAnsi="Arial Narrow" w:cs="Arial"/>
                <w:b/>
                <w:sz w:val="16"/>
                <w:szCs w:val="16"/>
                <w:lang w:val="en-US"/>
              </w:rPr>
              <w:t>Mmakau Maumong</w:t>
            </w:r>
          </w:p>
        </w:tc>
        <w:tc>
          <w:tcPr>
            <w:tcW w:w="1711" w:type="dxa"/>
            <w:vMerge w:val="restart"/>
            <w:tcBorders>
              <w:top w:val="single" w:sz="12" w:space="0" w:color="auto"/>
              <w:left w:val="single" w:sz="4" w:space="0" w:color="auto"/>
              <w:right w:val="single" w:sz="4" w:space="0" w:color="auto"/>
            </w:tcBorders>
          </w:tcPr>
          <w:p w:rsidR="00A101D4" w:rsidRPr="00A101D4" w:rsidRDefault="00A101D4" w:rsidP="00A101D4">
            <w:pPr>
              <w:spacing w:after="6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Mining</w:t>
            </w:r>
          </w:p>
          <w:p w:rsidR="00A101D4" w:rsidRPr="00A101D4" w:rsidRDefault="00A101D4" w:rsidP="00A101D4">
            <w:pPr>
              <w:spacing w:after="6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 xml:space="preserve">Water reservoir </w:t>
            </w:r>
          </w:p>
          <w:p w:rsidR="00A101D4" w:rsidRPr="00A101D4" w:rsidRDefault="00A101D4" w:rsidP="00A101D4">
            <w:pPr>
              <w:spacing w:after="6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 xml:space="preserve">Mining of platinum by Xstrata &amp; Glencore </w:t>
            </w:r>
          </w:p>
          <w:p w:rsidR="00A101D4" w:rsidRPr="00A101D4" w:rsidRDefault="00A101D4" w:rsidP="00A101D4">
            <w:pPr>
              <w:spacing w:after="6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 xml:space="preserve">Granite Mining </w:t>
            </w:r>
          </w:p>
          <w:p w:rsidR="00A101D4" w:rsidRPr="00A101D4" w:rsidRDefault="00A101D4" w:rsidP="00A101D4">
            <w:pPr>
              <w:spacing w:after="6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 xml:space="preserve">Poultry farming </w:t>
            </w:r>
          </w:p>
          <w:p w:rsidR="00A101D4" w:rsidRPr="00A101D4" w:rsidRDefault="00A101D4" w:rsidP="00A101D4">
            <w:pPr>
              <w:spacing w:after="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 xml:space="preserve">Heritage site </w:t>
            </w:r>
          </w:p>
        </w:tc>
        <w:tc>
          <w:tcPr>
            <w:tcW w:w="699" w:type="dxa"/>
            <w:vMerge w:val="restart"/>
            <w:tcBorders>
              <w:top w:val="single" w:sz="12" w:space="0" w:color="auto"/>
              <w:left w:val="single" w:sz="4" w:space="0" w:color="auto"/>
              <w:right w:val="single" w:sz="4" w:space="0" w:color="auto"/>
            </w:tcBorders>
          </w:tcPr>
          <w:p w:rsidR="00A101D4" w:rsidRPr="00A101D4" w:rsidRDefault="00A101D4" w:rsidP="00A101D4">
            <w:pPr>
              <w:spacing w:after="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19</w:t>
            </w:r>
          </w:p>
        </w:tc>
        <w:tc>
          <w:tcPr>
            <w:tcW w:w="1843" w:type="dxa"/>
            <w:tcBorders>
              <w:top w:val="single" w:sz="12" w:space="0" w:color="auto"/>
              <w:left w:val="single" w:sz="4" w:space="0" w:color="auto"/>
              <w:bottom w:val="nil"/>
              <w:right w:val="single" w:sz="4" w:space="0" w:color="auto"/>
            </w:tcBorders>
          </w:tcPr>
          <w:p w:rsidR="00A101D4" w:rsidRPr="00A101D4" w:rsidRDefault="00A101D4" w:rsidP="00A101D4">
            <w:pPr>
              <w:spacing w:after="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 xml:space="preserve">Borehole and fence </w:t>
            </w:r>
          </w:p>
        </w:tc>
        <w:tc>
          <w:tcPr>
            <w:tcW w:w="1842" w:type="dxa"/>
            <w:tcBorders>
              <w:top w:val="single" w:sz="12" w:space="0" w:color="auto"/>
              <w:left w:val="single" w:sz="4" w:space="0" w:color="auto"/>
            </w:tcBorders>
          </w:tcPr>
          <w:p w:rsidR="00A101D4" w:rsidRPr="00A101D4" w:rsidRDefault="00A101D4" w:rsidP="00A101D4">
            <w:pPr>
              <w:spacing w:after="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 xml:space="preserve">Clinics </w:t>
            </w:r>
          </w:p>
        </w:tc>
        <w:tc>
          <w:tcPr>
            <w:tcW w:w="1560" w:type="dxa"/>
            <w:tcBorders>
              <w:top w:val="single" w:sz="12" w:space="0" w:color="auto"/>
            </w:tcBorders>
          </w:tcPr>
          <w:p w:rsidR="00A101D4" w:rsidRPr="00A101D4" w:rsidRDefault="00A101D4" w:rsidP="00A101D4">
            <w:pPr>
              <w:spacing w:after="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 xml:space="preserve">Health </w:t>
            </w:r>
          </w:p>
        </w:tc>
        <w:tc>
          <w:tcPr>
            <w:tcW w:w="2409" w:type="dxa"/>
            <w:tcBorders>
              <w:top w:val="single" w:sz="12" w:space="0" w:color="auto"/>
              <w:right w:val="single" w:sz="4" w:space="0" w:color="auto"/>
            </w:tcBorders>
          </w:tcPr>
          <w:p w:rsidR="00A101D4" w:rsidRPr="00A101D4" w:rsidRDefault="00A101D4" w:rsidP="00A101D4">
            <w:pPr>
              <w:spacing w:after="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Provide Mobile Clinic</w:t>
            </w:r>
          </w:p>
        </w:tc>
        <w:tc>
          <w:tcPr>
            <w:tcW w:w="2268" w:type="dxa"/>
            <w:tcBorders>
              <w:top w:val="single" w:sz="12" w:space="0" w:color="auto"/>
              <w:left w:val="single" w:sz="4" w:space="0" w:color="auto"/>
              <w:right w:val="single" w:sz="4" w:space="0" w:color="auto"/>
            </w:tcBorders>
          </w:tcPr>
          <w:p w:rsidR="00A101D4" w:rsidRPr="00A101D4" w:rsidRDefault="00A101D4" w:rsidP="00A101D4">
            <w:pPr>
              <w:spacing w:after="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Planning Phase and SCM processes to be followed</w:t>
            </w:r>
          </w:p>
        </w:tc>
        <w:tc>
          <w:tcPr>
            <w:tcW w:w="2420" w:type="dxa"/>
            <w:tcBorders>
              <w:top w:val="single" w:sz="12" w:space="0" w:color="auto"/>
              <w:left w:val="single" w:sz="4" w:space="0" w:color="auto"/>
            </w:tcBorders>
          </w:tcPr>
          <w:p w:rsidR="00A101D4" w:rsidRPr="00A101D4" w:rsidRDefault="00A101D4" w:rsidP="00A101D4">
            <w:pPr>
              <w:spacing w:after="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Appointment of service provid</w:t>
            </w:r>
            <w:r>
              <w:rPr>
                <w:rFonts w:ascii="Arial Narrow" w:eastAsia="Calibri" w:hAnsi="Arial Narrow" w:cs="Arial"/>
                <w:sz w:val="16"/>
                <w:szCs w:val="16"/>
                <w:lang w:val="en-US"/>
              </w:rPr>
              <w:t xml:space="preserve">er completion of the project </w:t>
            </w:r>
            <w:r w:rsidRPr="00A101D4">
              <w:rPr>
                <w:rFonts w:ascii="Arial Narrow" w:eastAsia="Calibri" w:hAnsi="Arial Narrow" w:cs="Arial"/>
                <w:sz w:val="16"/>
                <w:szCs w:val="16"/>
                <w:lang w:val="en-US"/>
              </w:rPr>
              <w:t xml:space="preserve"> Hand over.</w:t>
            </w:r>
          </w:p>
        </w:tc>
      </w:tr>
      <w:tr w:rsidR="00A101D4" w:rsidRPr="00B00064" w:rsidTr="00A101D4">
        <w:tc>
          <w:tcPr>
            <w:tcW w:w="704" w:type="dxa"/>
            <w:vMerge/>
            <w:tcBorders>
              <w:left w:val="single" w:sz="4" w:space="0" w:color="auto"/>
              <w:right w:val="single" w:sz="4" w:space="0" w:color="auto"/>
            </w:tcBorders>
          </w:tcPr>
          <w:p w:rsidR="00A101D4" w:rsidRPr="00A101D4" w:rsidRDefault="00A101D4" w:rsidP="00A101D4">
            <w:pPr>
              <w:spacing w:after="0" w:line="240" w:lineRule="auto"/>
              <w:jc w:val="both"/>
              <w:rPr>
                <w:rFonts w:ascii="Arial Narrow" w:eastAsia="Calibri" w:hAnsi="Arial Narrow" w:cs="Arial"/>
                <w:sz w:val="16"/>
                <w:szCs w:val="16"/>
                <w:lang w:val="en-US"/>
              </w:rPr>
            </w:pPr>
          </w:p>
        </w:tc>
        <w:tc>
          <w:tcPr>
            <w:tcW w:w="1711" w:type="dxa"/>
            <w:vMerge/>
            <w:tcBorders>
              <w:left w:val="single" w:sz="4" w:space="0" w:color="auto"/>
              <w:right w:val="single" w:sz="4" w:space="0" w:color="auto"/>
            </w:tcBorders>
          </w:tcPr>
          <w:p w:rsidR="00A101D4" w:rsidRPr="00A101D4" w:rsidRDefault="00A101D4" w:rsidP="00A101D4">
            <w:pPr>
              <w:spacing w:after="0" w:line="240" w:lineRule="auto"/>
              <w:rPr>
                <w:rFonts w:ascii="Arial Narrow" w:eastAsia="Calibri" w:hAnsi="Arial Narrow" w:cs="Arial"/>
                <w:sz w:val="16"/>
                <w:szCs w:val="16"/>
                <w:lang w:val="en-US"/>
              </w:rPr>
            </w:pPr>
          </w:p>
        </w:tc>
        <w:tc>
          <w:tcPr>
            <w:tcW w:w="699" w:type="dxa"/>
            <w:vMerge/>
            <w:tcBorders>
              <w:left w:val="single" w:sz="4" w:space="0" w:color="auto"/>
              <w:right w:val="single" w:sz="4" w:space="0" w:color="auto"/>
            </w:tcBorders>
          </w:tcPr>
          <w:p w:rsidR="00A101D4" w:rsidRPr="00A101D4" w:rsidRDefault="00A101D4" w:rsidP="00A101D4">
            <w:pPr>
              <w:spacing w:after="0" w:line="240" w:lineRule="auto"/>
              <w:rPr>
                <w:rFonts w:ascii="Arial Narrow" w:eastAsia="Calibri" w:hAnsi="Arial Narrow" w:cs="Arial"/>
                <w:sz w:val="16"/>
                <w:szCs w:val="16"/>
                <w:lang w:val="en-US"/>
              </w:rPr>
            </w:pPr>
          </w:p>
        </w:tc>
        <w:tc>
          <w:tcPr>
            <w:tcW w:w="1843" w:type="dxa"/>
            <w:tcBorders>
              <w:top w:val="nil"/>
              <w:left w:val="single" w:sz="4" w:space="0" w:color="auto"/>
              <w:bottom w:val="nil"/>
              <w:right w:val="single" w:sz="4" w:space="0" w:color="auto"/>
            </w:tcBorders>
          </w:tcPr>
          <w:p w:rsidR="00A101D4" w:rsidRPr="00A101D4" w:rsidRDefault="00A101D4" w:rsidP="00A101D4">
            <w:pPr>
              <w:spacing w:after="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 xml:space="preserve">498 houses electrified </w:t>
            </w:r>
          </w:p>
        </w:tc>
        <w:tc>
          <w:tcPr>
            <w:tcW w:w="1842" w:type="dxa"/>
            <w:tcBorders>
              <w:left w:val="single" w:sz="4" w:space="0" w:color="auto"/>
            </w:tcBorders>
          </w:tcPr>
          <w:p w:rsidR="00A101D4" w:rsidRPr="00A101D4" w:rsidRDefault="00A101D4" w:rsidP="00A101D4">
            <w:pPr>
              <w:spacing w:after="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 xml:space="preserve">Roads and storm water drainage </w:t>
            </w:r>
          </w:p>
        </w:tc>
        <w:tc>
          <w:tcPr>
            <w:tcW w:w="1560" w:type="dxa"/>
          </w:tcPr>
          <w:p w:rsidR="00A101D4" w:rsidRPr="00A101D4" w:rsidRDefault="00A101D4" w:rsidP="00A101D4">
            <w:pPr>
              <w:spacing w:after="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 xml:space="preserve">Public works </w:t>
            </w:r>
          </w:p>
        </w:tc>
        <w:tc>
          <w:tcPr>
            <w:tcW w:w="2409" w:type="dxa"/>
            <w:tcBorders>
              <w:right w:val="single" w:sz="4" w:space="0" w:color="auto"/>
            </w:tcBorders>
          </w:tcPr>
          <w:p w:rsidR="00A101D4" w:rsidRPr="00A101D4" w:rsidRDefault="00A101D4" w:rsidP="00A101D4">
            <w:pPr>
              <w:spacing w:after="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Regular Blading of the Roads and planning design</w:t>
            </w:r>
          </w:p>
        </w:tc>
        <w:tc>
          <w:tcPr>
            <w:tcW w:w="2268" w:type="dxa"/>
            <w:tcBorders>
              <w:left w:val="single" w:sz="4" w:space="0" w:color="auto"/>
              <w:right w:val="single" w:sz="4" w:space="0" w:color="auto"/>
            </w:tcBorders>
          </w:tcPr>
          <w:p w:rsidR="00A101D4" w:rsidRPr="00A101D4" w:rsidRDefault="00A101D4" w:rsidP="00A101D4">
            <w:pPr>
              <w:spacing w:after="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Supply Chain Processes to be followed</w:t>
            </w:r>
          </w:p>
        </w:tc>
        <w:tc>
          <w:tcPr>
            <w:tcW w:w="2420" w:type="dxa"/>
            <w:tcBorders>
              <w:left w:val="single" w:sz="4" w:space="0" w:color="auto"/>
            </w:tcBorders>
          </w:tcPr>
          <w:p w:rsidR="00A101D4" w:rsidRPr="00A101D4" w:rsidRDefault="00A101D4" w:rsidP="00A101D4">
            <w:pPr>
              <w:spacing w:after="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Implementation and completion of the Project and regular maintenance</w:t>
            </w:r>
          </w:p>
        </w:tc>
      </w:tr>
      <w:tr w:rsidR="00A101D4" w:rsidRPr="00B00064" w:rsidTr="00A101D4">
        <w:tc>
          <w:tcPr>
            <w:tcW w:w="704" w:type="dxa"/>
            <w:vMerge/>
            <w:tcBorders>
              <w:left w:val="single" w:sz="4" w:space="0" w:color="auto"/>
              <w:right w:val="single" w:sz="4" w:space="0" w:color="auto"/>
            </w:tcBorders>
          </w:tcPr>
          <w:p w:rsidR="00A101D4" w:rsidRPr="00A101D4" w:rsidRDefault="00A101D4" w:rsidP="00A101D4">
            <w:pPr>
              <w:spacing w:after="0" w:line="240" w:lineRule="auto"/>
              <w:jc w:val="both"/>
              <w:rPr>
                <w:rFonts w:ascii="Arial Narrow" w:eastAsia="Calibri" w:hAnsi="Arial Narrow" w:cs="Arial"/>
                <w:sz w:val="16"/>
                <w:szCs w:val="16"/>
                <w:lang w:val="en-US"/>
              </w:rPr>
            </w:pPr>
          </w:p>
        </w:tc>
        <w:tc>
          <w:tcPr>
            <w:tcW w:w="1711" w:type="dxa"/>
            <w:vMerge/>
            <w:tcBorders>
              <w:left w:val="single" w:sz="4" w:space="0" w:color="auto"/>
              <w:right w:val="single" w:sz="4" w:space="0" w:color="auto"/>
            </w:tcBorders>
          </w:tcPr>
          <w:p w:rsidR="00A101D4" w:rsidRPr="00A101D4" w:rsidRDefault="00A101D4" w:rsidP="00A101D4">
            <w:pPr>
              <w:spacing w:after="0" w:line="240" w:lineRule="auto"/>
              <w:rPr>
                <w:rFonts w:ascii="Arial Narrow" w:eastAsia="Calibri" w:hAnsi="Arial Narrow" w:cs="Arial"/>
                <w:sz w:val="16"/>
                <w:szCs w:val="16"/>
                <w:lang w:val="en-US"/>
              </w:rPr>
            </w:pPr>
          </w:p>
        </w:tc>
        <w:tc>
          <w:tcPr>
            <w:tcW w:w="699" w:type="dxa"/>
            <w:vMerge/>
            <w:tcBorders>
              <w:left w:val="single" w:sz="4" w:space="0" w:color="auto"/>
              <w:right w:val="single" w:sz="4" w:space="0" w:color="auto"/>
            </w:tcBorders>
          </w:tcPr>
          <w:p w:rsidR="00A101D4" w:rsidRPr="00A101D4" w:rsidRDefault="00A101D4" w:rsidP="00A101D4">
            <w:pPr>
              <w:spacing w:after="0" w:line="240" w:lineRule="auto"/>
              <w:rPr>
                <w:rFonts w:ascii="Arial Narrow" w:eastAsia="Calibri" w:hAnsi="Arial Narrow" w:cs="Arial"/>
                <w:sz w:val="16"/>
                <w:szCs w:val="16"/>
                <w:lang w:val="en-US"/>
              </w:rPr>
            </w:pPr>
          </w:p>
        </w:tc>
        <w:tc>
          <w:tcPr>
            <w:tcW w:w="1843" w:type="dxa"/>
            <w:tcBorders>
              <w:top w:val="nil"/>
              <w:left w:val="single" w:sz="4" w:space="0" w:color="auto"/>
              <w:bottom w:val="nil"/>
              <w:right w:val="single" w:sz="4" w:space="0" w:color="auto"/>
            </w:tcBorders>
          </w:tcPr>
          <w:p w:rsidR="00A101D4" w:rsidRPr="00A101D4" w:rsidRDefault="00A101D4" w:rsidP="00A101D4">
            <w:pPr>
              <w:spacing w:after="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 xml:space="preserve">501 houses units </w:t>
            </w:r>
          </w:p>
        </w:tc>
        <w:tc>
          <w:tcPr>
            <w:tcW w:w="1842" w:type="dxa"/>
            <w:tcBorders>
              <w:left w:val="single" w:sz="4" w:space="0" w:color="auto"/>
            </w:tcBorders>
          </w:tcPr>
          <w:p w:rsidR="00A101D4" w:rsidRPr="00A101D4" w:rsidRDefault="00A101D4" w:rsidP="00A101D4">
            <w:pPr>
              <w:spacing w:after="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 xml:space="preserve">RDP house of poor quality and they are few </w:t>
            </w:r>
          </w:p>
        </w:tc>
        <w:tc>
          <w:tcPr>
            <w:tcW w:w="1560" w:type="dxa"/>
          </w:tcPr>
          <w:p w:rsidR="00A101D4" w:rsidRPr="00A101D4" w:rsidRDefault="00A101D4" w:rsidP="00A101D4">
            <w:pPr>
              <w:spacing w:after="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 xml:space="preserve">DLG &amp; HS </w:t>
            </w:r>
          </w:p>
        </w:tc>
        <w:tc>
          <w:tcPr>
            <w:tcW w:w="2409" w:type="dxa"/>
            <w:tcBorders>
              <w:right w:val="single" w:sz="4" w:space="0" w:color="auto"/>
            </w:tcBorders>
          </w:tcPr>
          <w:p w:rsidR="00A101D4" w:rsidRPr="00A101D4" w:rsidRDefault="00A101D4" w:rsidP="00A101D4">
            <w:pPr>
              <w:spacing w:after="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Compile a List of Bene</w:t>
            </w:r>
            <w:r>
              <w:rPr>
                <w:rFonts w:ascii="Arial Narrow" w:eastAsia="Calibri" w:hAnsi="Arial Narrow" w:cs="Arial"/>
                <w:sz w:val="16"/>
                <w:szCs w:val="16"/>
                <w:lang w:val="en-US"/>
              </w:rPr>
              <w:t>ficiaries and appoint</w:t>
            </w:r>
            <w:r w:rsidRPr="00A101D4">
              <w:rPr>
                <w:rFonts w:ascii="Arial Narrow" w:eastAsia="Calibri" w:hAnsi="Arial Narrow" w:cs="Arial"/>
                <w:sz w:val="16"/>
                <w:szCs w:val="16"/>
                <w:lang w:val="en-US"/>
              </w:rPr>
              <w:t>ment of the Contractor</w:t>
            </w:r>
          </w:p>
        </w:tc>
        <w:tc>
          <w:tcPr>
            <w:tcW w:w="2268" w:type="dxa"/>
            <w:tcBorders>
              <w:left w:val="single" w:sz="4" w:space="0" w:color="auto"/>
              <w:right w:val="single" w:sz="4" w:space="0" w:color="auto"/>
            </w:tcBorders>
          </w:tcPr>
          <w:p w:rsidR="00A101D4" w:rsidRPr="00A101D4" w:rsidRDefault="00A101D4" w:rsidP="00A101D4">
            <w:pPr>
              <w:spacing w:after="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Budget and commencement of the Project</w:t>
            </w:r>
          </w:p>
        </w:tc>
        <w:tc>
          <w:tcPr>
            <w:tcW w:w="2420" w:type="dxa"/>
            <w:tcBorders>
              <w:left w:val="single" w:sz="4" w:space="0" w:color="auto"/>
            </w:tcBorders>
          </w:tcPr>
          <w:p w:rsidR="00A101D4" w:rsidRPr="00A101D4" w:rsidRDefault="00A101D4" w:rsidP="00A101D4">
            <w:pPr>
              <w:spacing w:after="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Completion of the project an Implementation of the Project</w:t>
            </w:r>
          </w:p>
        </w:tc>
      </w:tr>
      <w:tr w:rsidR="00A101D4" w:rsidRPr="00B00064" w:rsidTr="00A101D4">
        <w:tc>
          <w:tcPr>
            <w:tcW w:w="704" w:type="dxa"/>
            <w:vMerge/>
            <w:tcBorders>
              <w:left w:val="single" w:sz="4" w:space="0" w:color="auto"/>
              <w:right w:val="single" w:sz="4" w:space="0" w:color="auto"/>
            </w:tcBorders>
          </w:tcPr>
          <w:p w:rsidR="00A101D4" w:rsidRPr="00B00064" w:rsidRDefault="00A101D4" w:rsidP="00A101D4">
            <w:pPr>
              <w:spacing w:after="0" w:line="240" w:lineRule="auto"/>
              <w:jc w:val="both"/>
              <w:rPr>
                <w:rFonts w:ascii="Arial Narrow" w:eastAsia="Calibri" w:hAnsi="Arial Narrow" w:cs="Arial"/>
                <w:sz w:val="16"/>
                <w:szCs w:val="16"/>
                <w:lang w:val="en-US"/>
              </w:rPr>
            </w:pPr>
          </w:p>
        </w:tc>
        <w:tc>
          <w:tcPr>
            <w:tcW w:w="1711" w:type="dxa"/>
            <w:vMerge/>
            <w:tcBorders>
              <w:left w:val="single" w:sz="4" w:space="0" w:color="auto"/>
              <w:right w:val="single" w:sz="4" w:space="0" w:color="auto"/>
            </w:tcBorders>
          </w:tcPr>
          <w:p w:rsidR="00A101D4" w:rsidRPr="00A101D4" w:rsidRDefault="00A101D4" w:rsidP="00A101D4">
            <w:pPr>
              <w:spacing w:after="0" w:line="240" w:lineRule="auto"/>
              <w:rPr>
                <w:rFonts w:ascii="Arial Narrow" w:eastAsia="Calibri" w:hAnsi="Arial Narrow" w:cs="Arial"/>
                <w:sz w:val="16"/>
                <w:szCs w:val="16"/>
                <w:lang w:val="en-US"/>
              </w:rPr>
            </w:pPr>
          </w:p>
        </w:tc>
        <w:tc>
          <w:tcPr>
            <w:tcW w:w="699" w:type="dxa"/>
            <w:vMerge/>
            <w:tcBorders>
              <w:left w:val="single" w:sz="4" w:space="0" w:color="auto"/>
              <w:right w:val="single" w:sz="4" w:space="0" w:color="auto"/>
            </w:tcBorders>
          </w:tcPr>
          <w:p w:rsidR="00A101D4" w:rsidRPr="00A101D4" w:rsidRDefault="00A101D4" w:rsidP="00A101D4">
            <w:pPr>
              <w:spacing w:after="0" w:line="240" w:lineRule="auto"/>
              <w:rPr>
                <w:rFonts w:ascii="Arial Narrow" w:eastAsia="Calibri" w:hAnsi="Arial Narrow" w:cs="Arial"/>
                <w:sz w:val="16"/>
                <w:szCs w:val="16"/>
                <w:lang w:val="en-US"/>
              </w:rPr>
            </w:pPr>
          </w:p>
        </w:tc>
        <w:tc>
          <w:tcPr>
            <w:tcW w:w="1843" w:type="dxa"/>
            <w:tcBorders>
              <w:top w:val="nil"/>
              <w:left w:val="single" w:sz="4" w:space="0" w:color="auto"/>
              <w:bottom w:val="nil"/>
              <w:right w:val="single" w:sz="4" w:space="0" w:color="auto"/>
            </w:tcBorders>
          </w:tcPr>
          <w:p w:rsidR="00A101D4" w:rsidRPr="00A101D4" w:rsidRDefault="00A101D4" w:rsidP="00A101D4">
            <w:pPr>
              <w:spacing w:after="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 xml:space="preserve">Speed humps </w:t>
            </w:r>
          </w:p>
        </w:tc>
        <w:tc>
          <w:tcPr>
            <w:tcW w:w="1842" w:type="dxa"/>
            <w:tcBorders>
              <w:left w:val="single" w:sz="4" w:space="0" w:color="auto"/>
            </w:tcBorders>
          </w:tcPr>
          <w:p w:rsidR="00A101D4" w:rsidRPr="00A101D4" w:rsidRDefault="00A101D4" w:rsidP="00A101D4">
            <w:pPr>
              <w:spacing w:after="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 xml:space="preserve">Emergency service cars </w:t>
            </w:r>
          </w:p>
        </w:tc>
        <w:tc>
          <w:tcPr>
            <w:tcW w:w="1560" w:type="dxa"/>
          </w:tcPr>
          <w:p w:rsidR="00A101D4" w:rsidRPr="00A101D4" w:rsidRDefault="00A101D4" w:rsidP="00A101D4">
            <w:pPr>
              <w:spacing w:after="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SAPS/ Health/ FIRE</w:t>
            </w:r>
          </w:p>
        </w:tc>
        <w:tc>
          <w:tcPr>
            <w:tcW w:w="2409" w:type="dxa"/>
            <w:tcBorders>
              <w:right w:val="single" w:sz="4" w:space="0" w:color="auto"/>
            </w:tcBorders>
          </w:tcPr>
          <w:p w:rsidR="00A101D4" w:rsidRPr="00A101D4" w:rsidRDefault="00A101D4" w:rsidP="00A101D4">
            <w:pPr>
              <w:spacing w:after="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Establish a satellite police station and fire station. Provide mobile clinic</w:t>
            </w:r>
          </w:p>
        </w:tc>
        <w:tc>
          <w:tcPr>
            <w:tcW w:w="2268" w:type="dxa"/>
            <w:tcBorders>
              <w:left w:val="single" w:sz="4" w:space="0" w:color="auto"/>
              <w:right w:val="single" w:sz="4" w:space="0" w:color="auto"/>
            </w:tcBorders>
          </w:tcPr>
          <w:p w:rsidR="00A101D4" w:rsidRPr="00A101D4" w:rsidRDefault="00A101D4" w:rsidP="00A101D4">
            <w:pPr>
              <w:spacing w:after="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 xml:space="preserve">Appointment of community Police Forum </w:t>
            </w:r>
          </w:p>
        </w:tc>
        <w:tc>
          <w:tcPr>
            <w:tcW w:w="2420" w:type="dxa"/>
            <w:tcBorders>
              <w:left w:val="single" w:sz="4" w:space="0" w:color="auto"/>
            </w:tcBorders>
          </w:tcPr>
          <w:p w:rsidR="00A101D4" w:rsidRPr="00A101D4" w:rsidRDefault="00A101D4" w:rsidP="00A101D4">
            <w:pPr>
              <w:spacing w:after="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 xml:space="preserve">24 Hour Patrol by both Police and CPF Members </w:t>
            </w:r>
          </w:p>
        </w:tc>
      </w:tr>
      <w:tr w:rsidR="00A101D4" w:rsidRPr="00B00064" w:rsidTr="00A101D4">
        <w:tc>
          <w:tcPr>
            <w:tcW w:w="704" w:type="dxa"/>
            <w:vMerge/>
            <w:tcBorders>
              <w:left w:val="single" w:sz="4" w:space="0" w:color="auto"/>
              <w:right w:val="single" w:sz="4" w:space="0" w:color="auto"/>
            </w:tcBorders>
          </w:tcPr>
          <w:p w:rsidR="00A101D4" w:rsidRPr="00B00064" w:rsidRDefault="00A101D4" w:rsidP="00A101D4">
            <w:pPr>
              <w:spacing w:after="0" w:line="240" w:lineRule="auto"/>
              <w:jc w:val="both"/>
              <w:rPr>
                <w:rFonts w:ascii="Arial Narrow" w:eastAsia="Calibri" w:hAnsi="Arial Narrow" w:cs="Arial"/>
                <w:sz w:val="16"/>
                <w:szCs w:val="16"/>
                <w:lang w:val="en-US"/>
              </w:rPr>
            </w:pPr>
          </w:p>
        </w:tc>
        <w:tc>
          <w:tcPr>
            <w:tcW w:w="1711" w:type="dxa"/>
            <w:vMerge/>
            <w:tcBorders>
              <w:left w:val="single" w:sz="4" w:space="0" w:color="auto"/>
              <w:right w:val="single" w:sz="4" w:space="0" w:color="auto"/>
            </w:tcBorders>
          </w:tcPr>
          <w:p w:rsidR="00A101D4" w:rsidRPr="00A101D4" w:rsidRDefault="00A101D4" w:rsidP="00A101D4">
            <w:pPr>
              <w:spacing w:after="0" w:line="240" w:lineRule="auto"/>
              <w:rPr>
                <w:rFonts w:ascii="Arial Narrow" w:eastAsia="Calibri" w:hAnsi="Arial Narrow" w:cs="Arial"/>
                <w:sz w:val="16"/>
                <w:szCs w:val="16"/>
                <w:lang w:val="en-US"/>
              </w:rPr>
            </w:pPr>
          </w:p>
        </w:tc>
        <w:tc>
          <w:tcPr>
            <w:tcW w:w="699" w:type="dxa"/>
            <w:vMerge/>
            <w:tcBorders>
              <w:left w:val="single" w:sz="4" w:space="0" w:color="auto"/>
              <w:right w:val="single" w:sz="4" w:space="0" w:color="auto"/>
            </w:tcBorders>
          </w:tcPr>
          <w:p w:rsidR="00A101D4" w:rsidRPr="00A101D4" w:rsidRDefault="00A101D4" w:rsidP="00A101D4">
            <w:pPr>
              <w:spacing w:after="0" w:line="240" w:lineRule="auto"/>
              <w:rPr>
                <w:rFonts w:ascii="Arial Narrow" w:eastAsia="Calibri" w:hAnsi="Arial Narrow" w:cs="Arial"/>
                <w:sz w:val="16"/>
                <w:szCs w:val="16"/>
                <w:lang w:val="en-US"/>
              </w:rPr>
            </w:pPr>
          </w:p>
        </w:tc>
        <w:tc>
          <w:tcPr>
            <w:tcW w:w="1843" w:type="dxa"/>
            <w:tcBorders>
              <w:top w:val="nil"/>
              <w:left w:val="single" w:sz="4" w:space="0" w:color="auto"/>
              <w:bottom w:val="nil"/>
              <w:right w:val="single" w:sz="4" w:space="0" w:color="auto"/>
            </w:tcBorders>
          </w:tcPr>
          <w:p w:rsidR="00A101D4" w:rsidRPr="00A101D4" w:rsidRDefault="00A101D4" w:rsidP="00A101D4">
            <w:pPr>
              <w:spacing w:after="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 xml:space="preserve">Construction of 2 reservoirs </w:t>
            </w:r>
          </w:p>
        </w:tc>
        <w:tc>
          <w:tcPr>
            <w:tcW w:w="1842" w:type="dxa"/>
            <w:tcBorders>
              <w:left w:val="single" w:sz="4" w:space="0" w:color="auto"/>
            </w:tcBorders>
          </w:tcPr>
          <w:p w:rsidR="00A101D4" w:rsidRPr="00A101D4" w:rsidRDefault="00A101D4" w:rsidP="00A101D4">
            <w:pPr>
              <w:spacing w:after="0" w:line="240" w:lineRule="auto"/>
              <w:rPr>
                <w:rFonts w:ascii="Arial Narrow" w:eastAsia="Calibri" w:hAnsi="Arial Narrow" w:cs="Arial"/>
                <w:sz w:val="16"/>
                <w:szCs w:val="16"/>
                <w:lang w:val="en-US"/>
              </w:rPr>
            </w:pPr>
            <w:r>
              <w:rPr>
                <w:rFonts w:ascii="Arial Narrow" w:eastAsia="Calibri" w:hAnsi="Arial Narrow" w:cs="Arial"/>
                <w:sz w:val="16"/>
                <w:szCs w:val="16"/>
                <w:lang w:val="en-US"/>
              </w:rPr>
              <w:t>None implementa</w:t>
            </w:r>
            <w:r w:rsidRPr="00A101D4">
              <w:rPr>
                <w:rFonts w:ascii="Arial Narrow" w:eastAsia="Calibri" w:hAnsi="Arial Narrow" w:cs="Arial"/>
                <w:sz w:val="16"/>
                <w:szCs w:val="16"/>
                <w:lang w:val="en-US"/>
              </w:rPr>
              <w:t xml:space="preserve">tion of IDP projects </w:t>
            </w:r>
          </w:p>
        </w:tc>
        <w:tc>
          <w:tcPr>
            <w:tcW w:w="1560" w:type="dxa"/>
          </w:tcPr>
          <w:p w:rsidR="00A101D4" w:rsidRPr="00A101D4" w:rsidRDefault="00A101D4" w:rsidP="00A101D4">
            <w:pPr>
              <w:spacing w:after="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 xml:space="preserve">Local government </w:t>
            </w:r>
          </w:p>
        </w:tc>
        <w:tc>
          <w:tcPr>
            <w:tcW w:w="2409" w:type="dxa"/>
            <w:tcBorders>
              <w:right w:val="single" w:sz="4" w:space="0" w:color="auto"/>
            </w:tcBorders>
          </w:tcPr>
          <w:p w:rsidR="00A101D4" w:rsidRPr="00A101D4" w:rsidRDefault="00A101D4" w:rsidP="00A101D4">
            <w:pPr>
              <w:spacing w:after="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Identify IDP projects</w:t>
            </w:r>
          </w:p>
        </w:tc>
        <w:tc>
          <w:tcPr>
            <w:tcW w:w="2268" w:type="dxa"/>
            <w:tcBorders>
              <w:left w:val="single" w:sz="4" w:space="0" w:color="auto"/>
              <w:right w:val="single" w:sz="4" w:space="0" w:color="auto"/>
            </w:tcBorders>
          </w:tcPr>
          <w:p w:rsidR="00A101D4" w:rsidRPr="00A101D4" w:rsidRDefault="00A101D4" w:rsidP="00A101D4">
            <w:pPr>
              <w:spacing w:after="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Appoint Service Providers</w:t>
            </w:r>
          </w:p>
        </w:tc>
        <w:tc>
          <w:tcPr>
            <w:tcW w:w="2420" w:type="dxa"/>
            <w:tcBorders>
              <w:left w:val="single" w:sz="4" w:space="0" w:color="auto"/>
            </w:tcBorders>
          </w:tcPr>
          <w:p w:rsidR="00A101D4" w:rsidRPr="00A101D4" w:rsidRDefault="00A101D4" w:rsidP="00A101D4">
            <w:pPr>
              <w:spacing w:after="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Roll-out the 5year IDP programme</w:t>
            </w:r>
          </w:p>
        </w:tc>
      </w:tr>
      <w:tr w:rsidR="00A101D4" w:rsidRPr="00B00064" w:rsidTr="00A101D4">
        <w:tc>
          <w:tcPr>
            <w:tcW w:w="704" w:type="dxa"/>
            <w:vMerge/>
            <w:tcBorders>
              <w:left w:val="single" w:sz="4" w:space="0" w:color="auto"/>
              <w:right w:val="single" w:sz="4" w:space="0" w:color="auto"/>
            </w:tcBorders>
          </w:tcPr>
          <w:p w:rsidR="00A101D4" w:rsidRPr="00B00064" w:rsidRDefault="00A101D4" w:rsidP="00A101D4">
            <w:pPr>
              <w:spacing w:after="0" w:line="240" w:lineRule="auto"/>
              <w:jc w:val="both"/>
              <w:rPr>
                <w:rFonts w:ascii="Arial Narrow" w:eastAsia="Calibri" w:hAnsi="Arial Narrow" w:cs="Arial"/>
                <w:sz w:val="16"/>
                <w:szCs w:val="16"/>
                <w:lang w:val="en-US"/>
              </w:rPr>
            </w:pPr>
          </w:p>
        </w:tc>
        <w:tc>
          <w:tcPr>
            <w:tcW w:w="1711" w:type="dxa"/>
            <w:vMerge/>
            <w:tcBorders>
              <w:left w:val="single" w:sz="4" w:space="0" w:color="auto"/>
              <w:right w:val="single" w:sz="4" w:space="0" w:color="auto"/>
            </w:tcBorders>
          </w:tcPr>
          <w:p w:rsidR="00A101D4" w:rsidRPr="00A101D4" w:rsidRDefault="00A101D4" w:rsidP="00A101D4">
            <w:pPr>
              <w:spacing w:after="0" w:line="240" w:lineRule="auto"/>
              <w:rPr>
                <w:rFonts w:ascii="Arial Narrow" w:eastAsia="Calibri" w:hAnsi="Arial Narrow" w:cs="Arial"/>
                <w:sz w:val="16"/>
                <w:szCs w:val="16"/>
                <w:lang w:val="en-US"/>
              </w:rPr>
            </w:pPr>
          </w:p>
        </w:tc>
        <w:tc>
          <w:tcPr>
            <w:tcW w:w="699" w:type="dxa"/>
            <w:vMerge/>
            <w:tcBorders>
              <w:left w:val="single" w:sz="4" w:space="0" w:color="auto"/>
              <w:right w:val="single" w:sz="4" w:space="0" w:color="auto"/>
            </w:tcBorders>
          </w:tcPr>
          <w:p w:rsidR="00A101D4" w:rsidRPr="00A101D4" w:rsidRDefault="00A101D4" w:rsidP="00A101D4">
            <w:pPr>
              <w:spacing w:after="0" w:line="240" w:lineRule="auto"/>
              <w:rPr>
                <w:rFonts w:ascii="Arial Narrow" w:eastAsia="Calibri" w:hAnsi="Arial Narrow" w:cs="Arial"/>
                <w:sz w:val="16"/>
                <w:szCs w:val="16"/>
                <w:lang w:val="en-US"/>
              </w:rPr>
            </w:pPr>
          </w:p>
        </w:tc>
        <w:tc>
          <w:tcPr>
            <w:tcW w:w="1843" w:type="dxa"/>
            <w:tcBorders>
              <w:top w:val="nil"/>
              <w:left w:val="single" w:sz="4" w:space="0" w:color="auto"/>
              <w:bottom w:val="nil"/>
              <w:right w:val="single" w:sz="4" w:space="0" w:color="auto"/>
            </w:tcBorders>
          </w:tcPr>
          <w:p w:rsidR="00A101D4" w:rsidRPr="00A101D4" w:rsidRDefault="00A101D4" w:rsidP="00A101D4">
            <w:pPr>
              <w:spacing w:after="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 xml:space="preserve">Bulk water pipe upgrade </w:t>
            </w:r>
          </w:p>
        </w:tc>
        <w:tc>
          <w:tcPr>
            <w:tcW w:w="1842" w:type="dxa"/>
            <w:tcBorders>
              <w:left w:val="single" w:sz="4" w:space="0" w:color="auto"/>
            </w:tcBorders>
          </w:tcPr>
          <w:p w:rsidR="00A101D4" w:rsidRPr="00A101D4" w:rsidRDefault="00A101D4" w:rsidP="00A101D4">
            <w:pPr>
              <w:spacing w:after="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 xml:space="preserve">Cemetery full </w:t>
            </w:r>
          </w:p>
        </w:tc>
        <w:tc>
          <w:tcPr>
            <w:tcW w:w="1560" w:type="dxa"/>
          </w:tcPr>
          <w:p w:rsidR="00A101D4" w:rsidRPr="00A101D4" w:rsidRDefault="00A101D4" w:rsidP="00A101D4">
            <w:pPr>
              <w:spacing w:after="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 xml:space="preserve">Municipality </w:t>
            </w:r>
          </w:p>
        </w:tc>
        <w:tc>
          <w:tcPr>
            <w:tcW w:w="2409" w:type="dxa"/>
            <w:tcBorders>
              <w:right w:val="single" w:sz="4" w:space="0" w:color="auto"/>
            </w:tcBorders>
          </w:tcPr>
          <w:p w:rsidR="00A101D4" w:rsidRPr="00A101D4" w:rsidRDefault="00A101D4" w:rsidP="00A101D4">
            <w:pPr>
              <w:spacing w:after="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Identification of vacant Land</w:t>
            </w:r>
          </w:p>
        </w:tc>
        <w:tc>
          <w:tcPr>
            <w:tcW w:w="2268" w:type="dxa"/>
            <w:tcBorders>
              <w:left w:val="single" w:sz="4" w:space="0" w:color="auto"/>
              <w:right w:val="single" w:sz="4" w:space="0" w:color="auto"/>
            </w:tcBorders>
          </w:tcPr>
          <w:p w:rsidR="00A101D4" w:rsidRPr="00A101D4" w:rsidRDefault="00A101D4" w:rsidP="00A101D4">
            <w:pPr>
              <w:spacing w:after="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Fencing the yard and Installation Toilets</w:t>
            </w:r>
          </w:p>
        </w:tc>
        <w:tc>
          <w:tcPr>
            <w:tcW w:w="2420" w:type="dxa"/>
            <w:tcBorders>
              <w:left w:val="single" w:sz="4" w:space="0" w:color="auto"/>
            </w:tcBorders>
          </w:tcPr>
          <w:p w:rsidR="00A101D4" w:rsidRPr="00A101D4" w:rsidRDefault="00A101D4" w:rsidP="00A101D4">
            <w:pPr>
              <w:spacing w:after="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Continuous Maintenance on the Land</w:t>
            </w:r>
          </w:p>
        </w:tc>
      </w:tr>
      <w:tr w:rsidR="00A101D4" w:rsidRPr="00B00064" w:rsidTr="00A101D4">
        <w:tc>
          <w:tcPr>
            <w:tcW w:w="704" w:type="dxa"/>
            <w:vMerge/>
            <w:tcBorders>
              <w:left w:val="single" w:sz="4" w:space="0" w:color="auto"/>
              <w:right w:val="single" w:sz="4" w:space="0" w:color="auto"/>
            </w:tcBorders>
          </w:tcPr>
          <w:p w:rsidR="00A101D4" w:rsidRPr="00B00064" w:rsidRDefault="00A101D4" w:rsidP="00A101D4">
            <w:pPr>
              <w:spacing w:after="0" w:line="240" w:lineRule="auto"/>
              <w:jc w:val="both"/>
              <w:rPr>
                <w:rFonts w:ascii="Arial Narrow" w:eastAsia="Calibri" w:hAnsi="Arial Narrow" w:cs="Arial"/>
                <w:sz w:val="16"/>
                <w:szCs w:val="16"/>
                <w:lang w:val="en-US"/>
              </w:rPr>
            </w:pPr>
          </w:p>
        </w:tc>
        <w:tc>
          <w:tcPr>
            <w:tcW w:w="1711" w:type="dxa"/>
            <w:vMerge/>
            <w:tcBorders>
              <w:left w:val="single" w:sz="4" w:space="0" w:color="auto"/>
              <w:right w:val="single" w:sz="4" w:space="0" w:color="auto"/>
            </w:tcBorders>
          </w:tcPr>
          <w:p w:rsidR="00A101D4" w:rsidRPr="00B00064" w:rsidRDefault="00A101D4" w:rsidP="00A101D4">
            <w:pPr>
              <w:spacing w:after="0" w:line="240" w:lineRule="auto"/>
              <w:jc w:val="both"/>
              <w:rPr>
                <w:rFonts w:ascii="Arial Narrow" w:eastAsia="Calibri" w:hAnsi="Arial Narrow" w:cs="Arial"/>
                <w:sz w:val="16"/>
                <w:szCs w:val="16"/>
                <w:lang w:val="en-US"/>
              </w:rPr>
            </w:pPr>
          </w:p>
        </w:tc>
        <w:tc>
          <w:tcPr>
            <w:tcW w:w="699" w:type="dxa"/>
            <w:vMerge/>
            <w:tcBorders>
              <w:left w:val="single" w:sz="4" w:space="0" w:color="auto"/>
              <w:right w:val="single" w:sz="4" w:space="0" w:color="auto"/>
            </w:tcBorders>
          </w:tcPr>
          <w:p w:rsidR="00A101D4" w:rsidRPr="00B00064" w:rsidRDefault="00A101D4" w:rsidP="00A101D4">
            <w:pPr>
              <w:spacing w:after="0" w:line="240" w:lineRule="auto"/>
              <w:jc w:val="both"/>
              <w:rPr>
                <w:rFonts w:ascii="Arial Narrow" w:eastAsia="Calibri" w:hAnsi="Arial Narrow" w:cs="Arial"/>
                <w:sz w:val="16"/>
                <w:szCs w:val="16"/>
                <w:lang w:val="en-US"/>
              </w:rPr>
            </w:pPr>
          </w:p>
        </w:tc>
        <w:tc>
          <w:tcPr>
            <w:tcW w:w="1843" w:type="dxa"/>
            <w:tcBorders>
              <w:top w:val="nil"/>
              <w:left w:val="single" w:sz="4" w:space="0" w:color="auto"/>
              <w:bottom w:val="nil"/>
              <w:right w:val="single" w:sz="4" w:space="0" w:color="auto"/>
            </w:tcBorders>
          </w:tcPr>
          <w:p w:rsidR="00A101D4" w:rsidRPr="00A101D4" w:rsidRDefault="00A101D4" w:rsidP="00A101D4">
            <w:pPr>
              <w:spacing w:after="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 xml:space="preserve">Water supply and leakages </w:t>
            </w:r>
          </w:p>
        </w:tc>
        <w:tc>
          <w:tcPr>
            <w:tcW w:w="1842" w:type="dxa"/>
            <w:tcBorders>
              <w:left w:val="single" w:sz="4" w:space="0" w:color="auto"/>
            </w:tcBorders>
          </w:tcPr>
          <w:p w:rsidR="00A101D4" w:rsidRPr="00A101D4" w:rsidRDefault="00A101D4" w:rsidP="00A101D4">
            <w:pPr>
              <w:spacing w:after="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 xml:space="preserve">Water affairs </w:t>
            </w:r>
          </w:p>
        </w:tc>
        <w:tc>
          <w:tcPr>
            <w:tcW w:w="1560" w:type="dxa"/>
          </w:tcPr>
          <w:p w:rsidR="00A101D4" w:rsidRPr="00A101D4" w:rsidRDefault="00A101D4" w:rsidP="00A101D4">
            <w:pPr>
              <w:spacing w:after="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Appointment of Service Provider</w:t>
            </w:r>
          </w:p>
        </w:tc>
        <w:tc>
          <w:tcPr>
            <w:tcW w:w="2409" w:type="dxa"/>
            <w:tcBorders>
              <w:right w:val="single" w:sz="4" w:space="0" w:color="auto"/>
            </w:tcBorders>
          </w:tcPr>
          <w:p w:rsidR="00A101D4" w:rsidRPr="00A101D4" w:rsidRDefault="00A101D4" w:rsidP="00A101D4">
            <w:pPr>
              <w:spacing w:after="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Implementation of the project</w:t>
            </w:r>
          </w:p>
        </w:tc>
        <w:tc>
          <w:tcPr>
            <w:tcW w:w="2268" w:type="dxa"/>
            <w:tcBorders>
              <w:left w:val="single" w:sz="4" w:space="0" w:color="auto"/>
              <w:right w:val="single" w:sz="4" w:space="0" w:color="auto"/>
            </w:tcBorders>
          </w:tcPr>
          <w:p w:rsidR="00A101D4" w:rsidRPr="00A101D4" w:rsidRDefault="00A101D4" w:rsidP="00A101D4">
            <w:pPr>
              <w:spacing w:after="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Installation of pipes</w:t>
            </w:r>
          </w:p>
        </w:tc>
        <w:tc>
          <w:tcPr>
            <w:tcW w:w="2420" w:type="dxa"/>
            <w:tcBorders>
              <w:left w:val="single" w:sz="4" w:space="0" w:color="auto"/>
            </w:tcBorders>
            <w:vAlign w:val="center"/>
          </w:tcPr>
          <w:p w:rsidR="00A101D4" w:rsidRPr="00B00064" w:rsidRDefault="00A101D4" w:rsidP="00A101D4">
            <w:pPr>
              <w:spacing w:after="0" w:line="240" w:lineRule="auto"/>
              <w:rPr>
                <w:rFonts w:ascii="Arial Narrow" w:eastAsia="Calibri" w:hAnsi="Arial Narrow" w:cs="Arial"/>
                <w:sz w:val="16"/>
                <w:szCs w:val="16"/>
                <w:lang w:val="en-US"/>
              </w:rPr>
            </w:pPr>
          </w:p>
        </w:tc>
      </w:tr>
      <w:tr w:rsidR="00A101D4" w:rsidRPr="00B00064" w:rsidTr="00A101D4">
        <w:tc>
          <w:tcPr>
            <w:tcW w:w="704" w:type="dxa"/>
            <w:vMerge/>
            <w:tcBorders>
              <w:left w:val="single" w:sz="4" w:space="0" w:color="auto"/>
              <w:bottom w:val="single" w:sz="4" w:space="0" w:color="auto"/>
              <w:right w:val="single" w:sz="4" w:space="0" w:color="auto"/>
            </w:tcBorders>
          </w:tcPr>
          <w:p w:rsidR="00A101D4" w:rsidRPr="00B00064" w:rsidRDefault="00A101D4" w:rsidP="00A101D4">
            <w:pPr>
              <w:spacing w:after="0" w:line="240" w:lineRule="auto"/>
              <w:jc w:val="both"/>
              <w:rPr>
                <w:rFonts w:ascii="Arial Narrow" w:eastAsia="Calibri" w:hAnsi="Arial Narrow" w:cs="Arial"/>
                <w:sz w:val="16"/>
                <w:szCs w:val="16"/>
                <w:lang w:val="en-US"/>
              </w:rPr>
            </w:pPr>
          </w:p>
        </w:tc>
        <w:tc>
          <w:tcPr>
            <w:tcW w:w="1711" w:type="dxa"/>
            <w:vMerge/>
            <w:tcBorders>
              <w:left w:val="single" w:sz="4" w:space="0" w:color="auto"/>
              <w:bottom w:val="single" w:sz="4" w:space="0" w:color="auto"/>
              <w:right w:val="single" w:sz="4" w:space="0" w:color="auto"/>
            </w:tcBorders>
          </w:tcPr>
          <w:p w:rsidR="00A101D4" w:rsidRPr="00B00064" w:rsidRDefault="00A101D4" w:rsidP="00A101D4">
            <w:pPr>
              <w:spacing w:after="0" w:line="240" w:lineRule="auto"/>
              <w:jc w:val="both"/>
              <w:rPr>
                <w:rFonts w:ascii="Arial Narrow" w:eastAsia="Calibri" w:hAnsi="Arial Narrow" w:cs="Arial"/>
                <w:sz w:val="16"/>
                <w:szCs w:val="16"/>
                <w:lang w:val="en-US"/>
              </w:rPr>
            </w:pPr>
          </w:p>
        </w:tc>
        <w:tc>
          <w:tcPr>
            <w:tcW w:w="699" w:type="dxa"/>
            <w:vMerge/>
            <w:tcBorders>
              <w:left w:val="single" w:sz="4" w:space="0" w:color="auto"/>
              <w:bottom w:val="single" w:sz="4" w:space="0" w:color="auto"/>
              <w:right w:val="single" w:sz="4" w:space="0" w:color="auto"/>
            </w:tcBorders>
          </w:tcPr>
          <w:p w:rsidR="00A101D4" w:rsidRPr="00B00064" w:rsidRDefault="00A101D4" w:rsidP="00A101D4">
            <w:pPr>
              <w:spacing w:after="0" w:line="240" w:lineRule="auto"/>
              <w:jc w:val="both"/>
              <w:rPr>
                <w:rFonts w:ascii="Arial Narrow" w:eastAsia="Calibri" w:hAnsi="Arial Narrow" w:cs="Arial"/>
                <w:sz w:val="16"/>
                <w:szCs w:val="16"/>
                <w:lang w:val="en-US"/>
              </w:rPr>
            </w:pPr>
          </w:p>
        </w:tc>
        <w:tc>
          <w:tcPr>
            <w:tcW w:w="1843" w:type="dxa"/>
            <w:tcBorders>
              <w:top w:val="nil"/>
              <w:left w:val="single" w:sz="4" w:space="0" w:color="auto"/>
              <w:bottom w:val="single" w:sz="4" w:space="0" w:color="auto"/>
              <w:right w:val="single" w:sz="4" w:space="0" w:color="auto"/>
            </w:tcBorders>
          </w:tcPr>
          <w:p w:rsidR="00A101D4" w:rsidRPr="00A101D4" w:rsidRDefault="00A101D4" w:rsidP="00A101D4">
            <w:pPr>
              <w:spacing w:after="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 xml:space="preserve">Local procurement not done </w:t>
            </w:r>
          </w:p>
        </w:tc>
        <w:tc>
          <w:tcPr>
            <w:tcW w:w="1842" w:type="dxa"/>
            <w:tcBorders>
              <w:left w:val="single" w:sz="4" w:space="0" w:color="auto"/>
            </w:tcBorders>
          </w:tcPr>
          <w:p w:rsidR="00A101D4" w:rsidRPr="00A101D4" w:rsidRDefault="00A101D4" w:rsidP="00A101D4">
            <w:pPr>
              <w:spacing w:after="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 xml:space="preserve">Municipality </w:t>
            </w:r>
          </w:p>
        </w:tc>
        <w:tc>
          <w:tcPr>
            <w:tcW w:w="1560" w:type="dxa"/>
          </w:tcPr>
          <w:p w:rsidR="00A101D4" w:rsidRPr="00A101D4" w:rsidRDefault="00A101D4" w:rsidP="00A101D4">
            <w:pPr>
              <w:spacing w:after="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VTSD Approach</w:t>
            </w:r>
          </w:p>
        </w:tc>
        <w:tc>
          <w:tcPr>
            <w:tcW w:w="2409" w:type="dxa"/>
            <w:tcBorders>
              <w:right w:val="single" w:sz="4" w:space="0" w:color="auto"/>
            </w:tcBorders>
          </w:tcPr>
          <w:p w:rsidR="00A101D4" w:rsidRPr="00A101D4" w:rsidRDefault="00A101D4" w:rsidP="00A101D4">
            <w:pPr>
              <w:spacing w:after="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Implementation</w:t>
            </w:r>
          </w:p>
        </w:tc>
        <w:tc>
          <w:tcPr>
            <w:tcW w:w="2268" w:type="dxa"/>
            <w:tcBorders>
              <w:left w:val="single" w:sz="4" w:space="0" w:color="auto"/>
              <w:right w:val="single" w:sz="4" w:space="0" w:color="auto"/>
            </w:tcBorders>
          </w:tcPr>
          <w:p w:rsidR="00A101D4" w:rsidRPr="00A101D4" w:rsidRDefault="00A101D4" w:rsidP="00A101D4">
            <w:pPr>
              <w:spacing w:after="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Integration and Implementation</w:t>
            </w:r>
          </w:p>
        </w:tc>
        <w:tc>
          <w:tcPr>
            <w:tcW w:w="2420" w:type="dxa"/>
            <w:tcBorders>
              <w:left w:val="single" w:sz="4" w:space="0" w:color="auto"/>
            </w:tcBorders>
            <w:vAlign w:val="center"/>
          </w:tcPr>
          <w:p w:rsidR="00A101D4" w:rsidRPr="00B00064" w:rsidRDefault="00A101D4" w:rsidP="00A101D4">
            <w:pPr>
              <w:spacing w:after="0" w:line="240" w:lineRule="auto"/>
              <w:rPr>
                <w:rFonts w:ascii="Arial Narrow" w:eastAsia="Calibri" w:hAnsi="Arial Narrow" w:cs="Arial"/>
                <w:sz w:val="16"/>
                <w:szCs w:val="16"/>
                <w:lang w:val="en-US"/>
              </w:rPr>
            </w:pPr>
          </w:p>
        </w:tc>
      </w:tr>
    </w:tbl>
    <w:p w:rsidR="0051239F" w:rsidRPr="0051239F" w:rsidRDefault="0051239F" w:rsidP="0051239F">
      <w:pPr>
        <w:spacing w:after="0" w:line="240" w:lineRule="auto"/>
        <w:jc w:val="both"/>
        <w:rPr>
          <w:rFonts w:ascii="Arial" w:eastAsia="Calibri" w:hAnsi="Arial" w:cs="Arial"/>
          <w:sz w:val="18"/>
          <w:szCs w:val="18"/>
          <w:lang w:val="en-US"/>
        </w:rPr>
      </w:pPr>
    </w:p>
    <w:tbl>
      <w:tblPr>
        <w:tblW w:w="15197" w:type="dxa"/>
        <w:tblInd w:w="-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39"/>
        <w:gridCol w:w="1529"/>
        <w:gridCol w:w="709"/>
        <w:gridCol w:w="1447"/>
        <w:gridCol w:w="1843"/>
        <w:gridCol w:w="1701"/>
        <w:gridCol w:w="2552"/>
        <w:gridCol w:w="2268"/>
        <w:gridCol w:w="2409"/>
      </w:tblGrid>
      <w:tr w:rsidR="0051239F" w:rsidRPr="0051239F" w:rsidTr="0042430C">
        <w:trPr>
          <w:trHeight w:val="416"/>
        </w:trPr>
        <w:tc>
          <w:tcPr>
            <w:tcW w:w="739" w:type="dxa"/>
            <w:vMerge w:val="restart"/>
            <w:tcBorders>
              <w:top w:val="single" w:sz="4" w:space="0" w:color="auto"/>
              <w:left w:val="single" w:sz="4" w:space="0" w:color="auto"/>
              <w:bottom w:val="nil"/>
              <w:right w:val="single" w:sz="4" w:space="0" w:color="auto"/>
            </w:tcBorders>
            <w:shd w:val="clear" w:color="auto" w:fill="BFBFBF"/>
            <w:vAlign w:val="center"/>
          </w:tcPr>
          <w:p w:rsidR="0051239F" w:rsidRPr="00A101D4" w:rsidRDefault="0051239F" w:rsidP="0051239F">
            <w:pPr>
              <w:spacing w:after="0" w:line="240" w:lineRule="auto"/>
              <w:jc w:val="both"/>
              <w:rPr>
                <w:rFonts w:ascii="Arial Narrow" w:eastAsia="Calibri" w:hAnsi="Arial Narrow" w:cs="Arial"/>
                <w:sz w:val="16"/>
                <w:szCs w:val="16"/>
                <w:lang w:val="en-US"/>
              </w:rPr>
            </w:pPr>
            <w:r w:rsidRPr="00A101D4">
              <w:rPr>
                <w:rFonts w:ascii="Arial Narrow" w:eastAsia="Calibri" w:hAnsi="Arial Narrow" w:cs="Arial"/>
                <w:sz w:val="16"/>
                <w:szCs w:val="16"/>
                <w:lang w:val="en-US"/>
              </w:rPr>
              <w:lastRenderedPageBreak/>
              <w:t>Name of VTSD areas</w:t>
            </w:r>
          </w:p>
        </w:tc>
        <w:tc>
          <w:tcPr>
            <w:tcW w:w="1529" w:type="dxa"/>
            <w:vMerge w:val="restart"/>
            <w:tcBorders>
              <w:top w:val="single" w:sz="4" w:space="0" w:color="auto"/>
              <w:left w:val="single" w:sz="4" w:space="0" w:color="auto"/>
              <w:bottom w:val="nil"/>
              <w:right w:val="single" w:sz="4" w:space="0" w:color="auto"/>
            </w:tcBorders>
            <w:shd w:val="clear" w:color="auto" w:fill="BFBFBF"/>
            <w:vAlign w:val="center"/>
          </w:tcPr>
          <w:p w:rsidR="0051239F" w:rsidRPr="00A101D4" w:rsidRDefault="0051239F" w:rsidP="0042430C">
            <w:pPr>
              <w:spacing w:after="0" w:line="240" w:lineRule="auto"/>
              <w:jc w:val="both"/>
              <w:rPr>
                <w:rFonts w:ascii="Arial Narrow" w:eastAsia="Calibri" w:hAnsi="Arial Narrow" w:cs="Arial"/>
                <w:b/>
                <w:sz w:val="16"/>
                <w:szCs w:val="16"/>
                <w:lang w:val="en-US"/>
              </w:rPr>
            </w:pPr>
            <w:r w:rsidRPr="00A101D4">
              <w:rPr>
                <w:rFonts w:ascii="Arial Narrow" w:eastAsia="Calibri" w:hAnsi="Arial Narrow" w:cs="Arial"/>
                <w:b/>
                <w:sz w:val="16"/>
                <w:szCs w:val="16"/>
                <w:lang w:val="en-US"/>
              </w:rPr>
              <w:t>OPPORTUNITIES</w:t>
            </w:r>
          </w:p>
        </w:tc>
        <w:tc>
          <w:tcPr>
            <w:tcW w:w="709" w:type="dxa"/>
            <w:vMerge w:val="restart"/>
            <w:tcBorders>
              <w:top w:val="single" w:sz="4" w:space="0" w:color="auto"/>
              <w:left w:val="single" w:sz="4" w:space="0" w:color="auto"/>
              <w:bottom w:val="nil"/>
              <w:right w:val="single" w:sz="4" w:space="0" w:color="auto"/>
            </w:tcBorders>
            <w:shd w:val="clear" w:color="auto" w:fill="BFBFBF"/>
            <w:vAlign w:val="center"/>
          </w:tcPr>
          <w:p w:rsidR="0051239F" w:rsidRPr="00A101D4" w:rsidRDefault="0051239F" w:rsidP="0051239F">
            <w:pPr>
              <w:spacing w:after="0" w:line="240" w:lineRule="auto"/>
              <w:jc w:val="both"/>
              <w:rPr>
                <w:rFonts w:ascii="Arial Narrow" w:eastAsia="Calibri" w:hAnsi="Arial Narrow" w:cs="Arial"/>
                <w:b/>
                <w:sz w:val="16"/>
                <w:szCs w:val="16"/>
                <w:lang w:val="en-US"/>
              </w:rPr>
            </w:pPr>
            <w:r w:rsidRPr="00A101D4">
              <w:rPr>
                <w:rFonts w:ascii="Arial Narrow" w:eastAsia="Calibri" w:hAnsi="Arial Narrow" w:cs="Arial"/>
                <w:b/>
                <w:sz w:val="16"/>
                <w:szCs w:val="16"/>
                <w:lang w:val="en-US"/>
              </w:rPr>
              <w:t>WARD</w:t>
            </w:r>
          </w:p>
        </w:tc>
        <w:tc>
          <w:tcPr>
            <w:tcW w:w="1447" w:type="dxa"/>
            <w:vMerge w:val="restart"/>
            <w:tcBorders>
              <w:top w:val="single" w:sz="4" w:space="0" w:color="auto"/>
              <w:left w:val="single" w:sz="4" w:space="0" w:color="auto"/>
              <w:bottom w:val="nil"/>
              <w:right w:val="single" w:sz="4" w:space="0" w:color="auto"/>
            </w:tcBorders>
            <w:shd w:val="clear" w:color="auto" w:fill="BFBFBF"/>
            <w:vAlign w:val="center"/>
          </w:tcPr>
          <w:p w:rsidR="0051239F" w:rsidRPr="00A101D4" w:rsidRDefault="0051239F" w:rsidP="0051239F">
            <w:pPr>
              <w:spacing w:after="0" w:line="240" w:lineRule="auto"/>
              <w:jc w:val="both"/>
              <w:rPr>
                <w:rFonts w:ascii="Arial Narrow" w:eastAsia="Calibri" w:hAnsi="Arial Narrow" w:cs="Arial"/>
                <w:b/>
                <w:sz w:val="16"/>
                <w:szCs w:val="16"/>
                <w:lang w:val="en-US"/>
              </w:rPr>
            </w:pPr>
            <w:r w:rsidRPr="00A101D4">
              <w:rPr>
                <w:rFonts w:ascii="Arial Narrow" w:eastAsia="Calibri" w:hAnsi="Arial Narrow" w:cs="Arial"/>
                <w:b/>
                <w:sz w:val="16"/>
                <w:szCs w:val="16"/>
                <w:lang w:val="en-US"/>
              </w:rPr>
              <w:t>PROJECTS IMPLEMENTED POST 1994 TO DATE</w:t>
            </w:r>
          </w:p>
        </w:tc>
        <w:tc>
          <w:tcPr>
            <w:tcW w:w="1843" w:type="dxa"/>
            <w:vMerge w:val="restart"/>
            <w:tcBorders>
              <w:left w:val="single" w:sz="4" w:space="0" w:color="auto"/>
            </w:tcBorders>
            <w:shd w:val="clear" w:color="auto" w:fill="BFBFBF"/>
            <w:vAlign w:val="center"/>
          </w:tcPr>
          <w:p w:rsidR="0051239F" w:rsidRPr="00A101D4" w:rsidRDefault="0051239F" w:rsidP="0051239F">
            <w:pPr>
              <w:spacing w:after="0" w:line="240" w:lineRule="auto"/>
              <w:jc w:val="both"/>
              <w:rPr>
                <w:rFonts w:ascii="Arial Narrow" w:eastAsia="Calibri" w:hAnsi="Arial Narrow" w:cs="Arial"/>
                <w:b/>
                <w:sz w:val="16"/>
                <w:szCs w:val="16"/>
                <w:lang w:val="en-US"/>
              </w:rPr>
            </w:pPr>
            <w:r w:rsidRPr="00A101D4">
              <w:rPr>
                <w:rFonts w:ascii="Arial Narrow" w:eastAsia="Calibri" w:hAnsi="Arial Narrow" w:cs="Arial"/>
                <w:b/>
                <w:sz w:val="16"/>
                <w:szCs w:val="16"/>
                <w:lang w:val="en-US"/>
              </w:rPr>
              <w:t>REMAINING CHALLENGES</w:t>
            </w:r>
          </w:p>
        </w:tc>
        <w:tc>
          <w:tcPr>
            <w:tcW w:w="1701" w:type="dxa"/>
            <w:vMerge w:val="restart"/>
            <w:shd w:val="clear" w:color="auto" w:fill="BFBFBF"/>
            <w:vAlign w:val="center"/>
          </w:tcPr>
          <w:p w:rsidR="0051239F" w:rsidRPr="00A101D4" w:rsidRDefault="0051239F" w:rsidP="0051239F">
            <w:pPr>
              <w:spacing w:after="0" w:line="240" w:lineRule="auto"/>
              <w:jc w:val="both"/>
              <w:rPr>
                <w:rFonts w:ascii="Arial Narrow" w:eastAsia="Calibri" w:hAnsi="Arial Narrow" w:cs="Arial"/>
                <w:b/>
                <w:sz w:val="16"/>
                <w:szCs w:val="16"/>
                <w:lang w:val="en-US"/>
              </w:rPr>
            </w:pPr>
            <w:r w:rsidRPr="00A101D4">
              <w:rPr>
                <w:rFonts w:ascii="Arial Narrow" w:eastAsia="Calibri" w:hAnsi="Arial Narrow" w:cs="Arial"/>
                <w:b/>
                <w:sz w:val="16"/>
                <w:szCs w:val="16"/>
                <w:lang w:val="en-US"/>
              </w:rPr>
              <w:t>RESPONSIBLE DEPARTMENT</w:t>
            </w:r>
          </w:p>
        </w:tc>
        <w:tc>
          <w:tcPr>
            <w:tcW w:w="7229" w:type="dxa"/>
            <w:gridSpan w:val="3"/>
            <w:tcBorders>
              <w:bottom w:val="single" w:sz="4" w:space="0" w:color="auto"/>
            </w:tcBorders>
            <w:shd w:val="clear" w:color="auto" w:fill="BFBFBF"/>
            <w:vAlign w:val="center"/>
          </w:tcPr>
          <w:p w:rsidR="0051239F" w:rsidRPr="00A101D4" w:rsidRDefault="0051239F" w:rsidP="0051239F">
            <w:pPr>
              <w:spacing w:after="0" w:line="240" w:lineRule="auto"/>
              <w:jc w:val="center"/>
              <w:rPr>
                <w:rFonts w:ascii="Arial Narrow" w:eastAsia="Calibri" w:hAnsi="Arial Narrow" w:cs="Arial"/>
                <w:b/>
                <w:sz w:val="16"/>
                <w:szCs w:val="16"/>
                <w:lang w:val="en-US"/>
              </w:rPr>
            </w:pPr>
            <w:r w:rsidRPr="00A101D4">
              <w:rPr>
                <w:rFonts w:ascii="Arial Narrow" w:eastAsia="Calibri" w:hAnsi="Arial Narrow" w:cs="Arial"/>
                <w:b/>
                <w:sz w:val="16"/>
                <w:szCs w:val="16"/>
                <w:lang w:val="en-US"/>
              </w:rPr>
              <w:t>GOVERNMENT PLANS</w:t>
            </w:r>
          </w:p>
        </w:tc>
      </w:tr>
      <w:tr w:rsidR="0051239F" w:rsidRPr="0051239F" w:rsidTr="0042430C">
        <w:trPr>
          <w:trHeight w:val="340"/>
        </w:trPr>
        <w:tc>
          <w:tcPr>
            <w:tcW w:w="739" w:type="dxa"/>
            <w:vMerge/>
            <w:tcBorders>
              <w:top w:val="nil"/>
              <w:left w:val="single" w:sz="4" w:space="0" w:color="auto"/>
              <w:bottom w:val="single" w:sz="4" w:space="0" w:color="000000"/>
              <w:right w:val="single" w:sz="4" w:space="0" w:color="auto"/>
            </w:tcBorders>
            <w:shd w:val="clear" w:color="auto" w:fill="BFBFBF"/>
          </w:tcPr>
          <w:p w:rsidR="0051239F" w:rsidRPr="00A101D4" w:rsidRDefault="0051239F" w:rsidP="0051239F">
            <w:pPr>
              <w:spacing w:after="0" w:line="240" w:lineRule="auto"/>
              <w:jc w:val="both"/>
              <w:rPr>
                <w:rFonts w:ascii="Arial Narrow" w:eastAsia="Calibri" w:hAnsi="Arial Narrow" w:cs="Arial"/>
                <w:b/>
                <w:sz w:val="16"/>
                <w:szCs w:val="16"/>
                <w:lang w:val="en-US"/>
              </w:rPr>
            </w:pPr>
          </w:p>
        </w:tc>
        <w:tc>
          <w:tcPr>
            <w:tcW w:w="1529" w:type="dxa"/>
            <w:vMerge/>
            <w:tcBorders>
              <w:top w:val="nil"/>
              <w:left w:val="single" w:sz="4" w:space="0" w:color="auto"/>
              <w:bottom w:val="single" w:sz="4" w:space="0" w:color="000000"/>
              <w:right w:val="single" w:sz="4" w:space="0" w:color="auto"/>
            </w:tcBorders>
            <w:shd w:val="clear" w:color="auto" w:fill="BFBFBF"/>
          </w:tcPr>
          <w:p w:rsidR="0051239F" w:rsidRPr="00A101D4" w:rsidRDefault="0051239F" w:rsidP="0051239F">
            <w:pPr>
              <w:spacing w:after="0" w:line="240" w:lineRule="auto"/>
              <w:jc w:val="both"/>
              <w:rPr>
                <w:rFonts w:ascii="Arial Narrow" w:eastAsia="Calibri" w:hAnsi="Arial Narrow" w:cs="Arial"/>
                <w:b/>
                <w:sz w:val="16"/>
                <w:szCs w:val="16"/>
                <w:lang w:val="en-US"/>
              </w:rPr>
            </w:pPr>
          </w:p>
        </w:tc>
        <w:tc>
          <w:tcPr>
            <w:tcW w:w="709" w:type="dxa"/>
            <w:vMerge/>
            <w:tcBorders>
              <w:top w:val="nil"/>
              <w:left w:val="single" w:sz="4" w:space="0" w:color="auto"/>
              <w:bottom w:val="single" w:sz="4" w:space="0" w:color="000000"/>
              <w:right w:val="single" w:sz="4" w:space="0" w:color="auto"/>
            </w:tcBorders>
            <w:shd w:val="clear" w:color="auto" w:fill="BFBFBF"/>
          </w:tcPr>
          <w:p w:rsidR="0051239F" w:rsidRPr="00A101D4" w:rsidRDefault="0051239F" w:rsidP="0051239F">
            <w:pPr>
              <w:spacing w:after="0" w:line="240" w:lineRule="auto"/>
              <w:jc w:val="both"/>
              <w:rPr>
                <w:rFonts w:ascii="Arial Narrow" w:eastAsia="Calibri" w:hAnsi="Arial Narrow" w:cs="Arial"/>
                <w:b/>
                <w:sz w:val="16"/>
                <w:szCs w:val="16"/>
                <w:lang w:val="en-US"/>
              </w:rPr>
            </w:pPr>
          </w:p>
        </w:tc>
        <w:tc>
          <w:tcPr>
            <w:tcW w:w="1447" w:type="dxa"/>
            <w:vMerge/>
            <w:tcBorders>
              <w:top w:val="nil"/>
              <w:left w:val="single" w:sz="4" w:space="0" w:color="auto"/>
              <w:bottom w:val="single" w:sz="4" w:space="0" w:color="000000"/>
              <w:right w:val="single" w:sz="4" w:space="0" w:color="auto"/>
            </w:tcBorders>
            <w:shd w:val="clear" w:color="auto" w:fill="BFBFBF"/>
          </w:tcPr>
          <w:p w:rsidR="0051239F" w:rsidRPr="00A101D4" w:rsidRDefault="0051239F" w:rsidP="0051239F">
            <w:pPr>
              <w:spacing w:after="0" w:line="240" w:lineRule="auto"/>
              <w:jc w:val="both"/>
              <w:rPr>
                <w:rFonts w:ascii="Arial Narrow" w:eastAsia="Calibri" w:hAnsi="Arial Narrow" w:cs="Arial"/>
                <w:b/>
                <w:sz w:val="16"/>
                <w:szCs w:val="16"/>
                <w:lang w:val="en-US"/>
              </w:rPr>
            </w:pPr>
          </w:p>
        </w:tc>
        <w:tc>
          <w:tcPr>
            <w:tcW w:w="1843" w:type="dxa"/>
            <w:vMerge/>
            <w:tcBorders>
              <w:left w:val="single" w:sz="4" w:space="0" w:color="auto"/>
            </w:tcBorders>
            <w:shd w:val="clear" w:color="auto" w:fill="BFBFBF"/>
          </w:tcPr>
          <w:p w:rsidR="0051239F" w:rsidRPr="00A101D4" w:rsidRDefault="0051239F" w:rsidP="0051239F">
            <w:pPr>
              <w:spacing w:after="0" w:line="240" w:lineRule="auto"/>
              <w:jc w:val="both"/>
              <w:rPr>
                <w:rFonts w:ascii="Arial Narrow" w:eastAsia="Calibri" w:hAnsi="Arial Narrow" w:cs="Arial"/>
                <w:b/>
                <w:sz w:val="16"/>
                <w:szCs w:val="16"/>
                <w:lang w:val="en-US"/>
              </w:rPr>
            </w:pPr>
          </w:p>
        </w:tc>
        <w:tc>
          <w:tcPr>
            <w:tcW w:w="1701" w:type="dxa"/>
            <w:vMerge/>
            <w:shd w:val="clear" w:color="auto" w:fill="BFBFBF"/>
          </w:tcPr>
          <w:p w:rsidR="0051239F" w:rsidRPr="00A101D4" w:rsidRDefault="0051239F" w:rsidP="0051239F">
            <w:pPr>
              <w:spacing w:after="0" w:line="240" w:lineRule="auto"/>
              <w:jc w:val="both"/>
              <w:rPr>
                <w:rFonts w:ascii="Arial Narrow" w:eastAsia="Calibri" w:hAnsi="Arial Narrow" w:cs="Arial"/>
                <w:b/>
                <w:sz w:val="16"/>
                <w:szCs w:val="16"/>
                <w:lang w:val="en-US"/>
              </w:rPr>
            </w:pPr>
          </w:p>
        </w:tc>
        <w:tc>
          <w:tcPr>
            <w:tcW w:w="2552" w:type="dxa"/>
            <w:tcBorders>
              <w:top w:val="single" w:sz="4" w:space="0" w:color="auto"/>
              <w:right w:val="single" w:sz="4" w:space="0" w:color="auto"/>
            </w:tcBorders>
            <w:shd w:val="clear" w:color="auto" w:fill="BFBFBF"/>
            <w:vAlign w:val="center"/>
          </w:tcPr>
          <w:p w:rsidR="0051239F" w:rsidRPr="00A101D4" w:rsidRDefault="0051239F" w:rsidP="0051239F">
            <w:pPr>
              <w:spacing w:after="0" w:line="240" w:lineRule="auto"/>
              <w:jc w:val="center"/>
              <w:rPr>
                <w:rFonts w:ascii="Arial Narrow" w:eastAsia="Calibri" w:hAnsi="Arial Narrow" w:cs="Arial"/>
                <w:b/>
                <w:sz w:val="16"/>
                <w:szCs w:val="16"/>
                <w:lang w:val="en-US"/>
              </w:rPr>
            </w:pPr>
            <w:r w:rsidRPr="00A101D4">
              <w:rPr>
                <w:rFonts w:ascii="Arial Narrow" w:eastAsia="Calibri" w:hAnsi="Arial Narrow" w:cs="Arial"/>
                <w:b/>
                <w:sz w:val="16"/>
                <w:szCs w:val="16"/>
                <w:lang w:val="en-US"/>
              </w:rPr>
              <w:t>Short term</w:t>
            </w:r>
          </w:p>
        </w:tc>
        <w:tc>
          <w:tcPr>
            <w:tcW w:w="2268" w:type="dxa"/>
            <w:tcBorders>
              <w:top w:val="single" w:sz="4" w:space="0" w:color="auto"/>
              <w:left w:val="single" w:sz="4" w:space="0" w:color="auto"/>
              <w:right w:val="single" w:sz="4" w:space="0" w:color="auto"/>
            </w:tcBorders>
            <w:shd w:val="clear" w:color="auto" w:fill="BFBFBF"/>
            <w:vAlign w:val="center"/>
          </w:tcPr>
          <w:p w:rsidR="0051239F" w:rsidRPr="00A101D4" w:rsidRDefault="0051239F" w:rsidP="0051239F">
            <w:pPr>
              <w:spacing w:after="0" w:line="240" w:lineRule="auto"/>
              <w:jc w:val="center"/>
              <w:rPr>
                <w:rFonts w:ascii="Arial Narrow" w:eastAsia="Calibri" w:hAnsi="Arial Narrow" w:cs="Arial"/>
                <w:b/>
                <w:sz w:val="16"/>
                <w:szCs w:val="16"/>
                <w:lang w:val="en-US"/>
              </w:rPr>
            </w:pPr>
            <w:r w:rsidRPr="00A101D4">
              <w:rPr>
                <w:rFonts w:ascii="Arial Narrow" w:eastAsia="Calibri" w:hAnsi="Arial Narrow" w:cs="Arial"/>
                <w:b/>
                <w:sz w:val="16"/>
                <w:szCs w:val="16"/>
                <w:lang w:val="en-US"/>
              </w:rPr>
              <w:t>Medium term</w:t>
            </w:r>
          </w:p>
        </w:tc>
        <w:tc>
          <w:tcPr>
            <w:tcW w:w="2409" w:type="dxa"/>
            <w:tcBorders>
              <w:top w:val="single" w:sz="4" w:space="0" w:color="auto"/>
              <w:left w:val="single" w:sz="4" w:space="0" w:color="auto"/>
            </w:tcBorders>
            <w:shd w:val="clear" w:color="auto" w:fill="BFBFBF"/>
            <w:vAlign w:val="center"/>
          </w:tcPr>
          <w:p w:rsidR="0051239F" w:rsidRPr="00A101D4" w:rsidRDefault="0051239F" w:rsidP="0051239F">
            <w:pPr>
              <w:spacing w:after="0" w:line="240" w:lineRule="auto"/>
              <w:jc w:val="center"/>
              <w:rPr>
                <w:rFonts w:ascii="Arial Narrow" w:eastAsia="Calibri" w:hAnsi="Arial Narrow" w:cs="Arial"/>
                <w:b/>
                <w:sz w:val="16"/>
                <w:szCs w:val="16"/>
                <w:lang w:val="en-US"/>
              </w:rPr>
            </w:pPr>
            <w:r w:rsidRPr="00A101D4">
              <w:rPr>
                <w:rFonts w:ascii="Arial Narrow" w:eastAsia="Calibri" w:hAnsi="Arial Narrow" w:cs="Arial"/>
                <w:b/>
                <w:sz w:val="16"/>
                <w:szCs w:val="16"/>
                <w:lang w:val="en-US"/>
              </w:rPr>
              <w:t>Long term</w:t>
            </w:r>
          </w:p>
        </w:tc>
      </w:tr>
      <w:tr w:rsidR="00CB7328" w:rsidRPr="0051239F" w:rsidTr="0042430C">
        <w:tc>
          <w:tcPr>
            <w:tcW w:w="739" w:type="dxa"/>
            <w:vMerge w:val="restart"/>
            <w:tcBorders>
              <w:top w:val="single" w:sz="4" w:space="0" w:color="000000"/>
              <w:left w:val="single" w:sz="4" w:space="0" w:color="auto"/>
              <w:right w:val="single" w:sz="4" w:space="0" w:color="auto"/>
            </w:tcBorders>
            <w:textDirection w:val="btLr"/>
            <w:vAlign w:val="center"/>
          </w:tcPr>
          <w:p w:rsidR="00CB7328" w:rsidRPr="0051239F" w:rsidRDefault="00CB7328" w:rsidP="0042430C">
            <w:pPr>
              <w:spacing w:after="0" w:line="240" w:lineRule="auto"/>
              <w:ind w:left="113" w:right="113"/>
              <w:jc w:val="center"/>
              <w:rPr>
                <w:rFonts w:ascii="Arial" w:eastAsia="Calibri" w:hAnsi="Arial" w:cs="Arial"/>
                <w:b/>
                <w:sz w:val="16"/>
                <w:szCs w:val="16"/>
                <w:lang w:val="en-US"/>
              </w:rPr>
            </w:pPr>
            <w:r w:rsidRPr="0051239F">
              <w:rPr>
                <w:rFonts w:ascii="Arial" w:eastAsia="Calibri" w:hAnsi="Arial" w:cs="Arial"/>
                <w:b/>
                <w:sz w:val="16"/>
                <w:szCs w:val="16"/>
                <w:lang w:val="en-US"/>
              </w:rPr>
              <w:t>Mmakau</w:t>
            </w:r>
          </w:p>
        </w:tc>
        <w:tc>
          <w:tcPr>
            <w:tcW w:w="1529" w:type="dxa"/>
            <w:tcBorders>
              <w:top w:val="single" w:sz="4" w:space="0" w:color="000000"/>
              <w:left w:val="single" w:sz="4" w:space="0" w:color="auto"/>
              <w:bottom w:val="nil"/>
              <w:right w:val="single" w:sz="4" w:space="0" w:color="auto"/>
            </w:tcBorders>
          </w:tcPr>
          <w:p w:rsidR="00CB7328" w:rsidRPr="0051239F" w:rsidRDefault="00CB7328" w:rsidP="0042430C">
            <w:pPr>
              <w:spacing w:after="0" w:line="240" w:lineRule="auto"/>
              <w:rPr>
                <w:rFonts w:ascii="Arial" w:eastAsia="Calibri" w:hAnsi="Arial" w:cs="Arial"/>
                <w:sz w:val="16"/>
                <w:szCs w:val="16"/>
                <w:lang w:val="en-US"/>
              </w:rPr>
            </w:pPr>
          </w:p>
        </w:tc>
        <w:tc>
          <w:tcPr>
            <w:tcW w:w="709" w:type="dxa"/>
            <w:vMerge w:val="restart"/>
            <w:tcBorders>
              <w:top w:val="single" w:sz="4" w:space="0" w:color="000000"/>
              <w:left w:val="single" w:sz="4" w:space="0" w:color="auto"/>
              <w:right w:val="single" w:sz="4" w:space="0" w:color="auto"/>
            </w:tcBorders>
          </w:tcPr>
          <w:p w:rsidR="00CB7328" w:rsidRPr="0051239F" w:rsidRDefault="00CB7328" w:rsidP="0042430C">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18</w:t>
            </w:r>
          </w:p>
        </w:tc>
        <w:tc>
          <w:tcPr>
            <w:tcW w:w="1447" w:type="dxa"/>
            <w:vMerge w:val="restart"/>
            <w:tcBorders>
              <w:top w:val="single" w:sz="4" w:space="0" w:color="000000"/>
              <w:left w:val="single" w:sz="4" w:space="0" w:color="auto"/>
              <w:right w:val="single" w:sz="4" w:space="0" w:color="auto"/>
            </w:tcBorders>
          </w:tcPr>
          <w:p w:rsidR="00CB7328" w:rsidRPr="00A101D4" w:rsidRDefault="00CB7328" w:rsidP="00CB7328">
            <w:pPr>
              <w:spacing w:after="6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 xml:space="preserve">Mmakau reticulation </w:t>
            </w:r>
          </w:p>
          <w:p w:rsidR="00CB7328" w:rsidRDefault="00CB7328" w:rsidP="00CB7328">
            <w:pPr>
              <w:spacing w:after="6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 xml:space="preserve">Borehole and Fence, </w:t>
            </w:r>
          </w:p>
          <w:p w:rsidR="00CB7328" w:rsidRDefault="00CB7328" w:rsidP="00CB7328">
            <w:pPr>
              <w:spacing w:after="6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498 Houses electricity,</w:t>
            </w:r>
          </w:p>
          <w:p w:rsidR="00CB7328" w:rsidRDefault="00CB7328" w:rsidP="00CB7328">
            <w:pPr>
              <w:spacing w:after="6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501 Housing units</w:t>
            </w:r>
          </w:p>
          <w:p w:rsidR="00CB7328" w:rsidRDefault="00CB7328" w:rsidP="00CB7328">
            <w:pPr>
              <w:spacing w:after="6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Speed Humps,</w:t>
            </w:r>
          </w:p>
          <w:p w:rsidR="00CB7328" w:rsidRDefault="00CB7328" w:rsidP="00CB7328">
            <w:pPr>
              <w:spacing w:after="6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 xml:space="preserve"> Construction of 2 Reservoirs,</w:t>
            </w:r>
          </w:p>
          <w:p w:rsidR="00CB7328" w:rsidRDefault="00CB7328" w:rsidP="00CB7328">
            <w:pPr>
              <w:spacing w:after="6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Bulk Pipe upgrading</w:t>
            </w:r>
          </w:p>
          <w:p w:rsidR="00CB7328" w:rsidRDefault="00CB7328" w:rsidP="00CB7328">
            <w:pPr>
              <w:spacing w:after="6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 xml:space="preserve">Thetele and Switch internal roads, </w:t>
            </w:r>
          </w:p>
          <w:p w:rsidR="00CB7328" w:rsidRDefault="00CB7328" w:rsidP="00CB7328">
            <w:pPr>
              <w:spacing w:after="6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Mmakua reticulation</w:t>
            </w:r>
          </w:p>
          <w:p w:rsidR="00CB7328" w:rsidRPr="0042430C" w:rsidRDefault="00CB7328" w:rsidP="00CB7328">
            <w:pPr>
              <w:spacing w:after="60" w:line="240" w:lineRule="auto"/>
              <w:rPr>
                <w:rFonts w:ascii="Arial Narrow" w:eastAsia="Calibri" w:hAnsi="Arial Narrow" w:cs="Arial"/>
                <w:sz w:val="16"/>
                <w:szCs w:val="16"/>
                <w:lang w:val="en-US"/>
              </w:rPr>
            </w:pPr>
            <w:r w:rsidRPr="0042430C">
              <w:rPr>
                <w:rFonts w:ascii="Arial Narrow" w:eastAsia="Calibri" w:hAnsi="Arial Narrow" w:cs="Arial"/>
                <w:sz w:val="16"/>
                <w:szCs w:val="16"/>
                <w:lang w:val="en-US"/>
              </w:rPr>
              <w:t>Internal Roads</w:t>
            </w:r>
          </w:p>
          <w:p w:rsidR="00CB7328" w:rsidRDefault="00CB7328" w:rsidP="00CB7328">
            <w:pPr>
              <w:spacing w:after="60" w:line="240" w:lineRule="auto"/>
              <w:rPr>
                <w:rFonts w:ascii="Arial Narrow" w:eastAsia="Calibri" w:hAnsi="Arial Narrow" w:cs="Arial"/>
                <w:sz w:val="16"/>
                <w:szCs w:val="16"/>
                <w:lang w:val="en-US"/>
              </w:rPr>
            </w:pPr>
            <w:r w:rsidRPr="0042430C">
              <w:rPr>
                <w:rFonts w:ascii="Arial Narrow" w:eastAsia="Calibri" w:hAnsi="Arial Narrow" w:cs="Arial"/>
                <w:sz w:val="16"/>
                <w:szCs w:val="16"/>
                <w:lang w:val="en-US"/>
              </w:rPr>
              <w:t>RDP pr</w:t>
            </w:r>
            <w:r>
              <w:rPr>
                <w:rFonts w:ascii="Arial Narrow" w:eastAsia="Calibri" w:hAnsi="Arial Narrow" w:cs="Arial"/>
                <w:sz w:val="16"/>
                <w:szCs w:val="16"/>
                <w:lang w:val="en-US"/>
              </w:rPr>
              <w:t>ovided, but are of poor quality</w:t>
            </w:r>
          </w:p>
          <w:p w:rsidR="00CB7328" w:rsidRDefault="00CB7328" w:rsidP="0042430C">
            <w:pPr>
              <w:spacing w:after="0" w:line="240" w:lineRule="auto"/>
              <w:rPr>
                <w:rFonts w:ascii="Arial Narrow" w:eastAsia="Calibri" w:hAnsi="Arial Narrow" w:cs="Arial"/>
                <w:sz w:val="16"/>
                <w:szCs w:val="16"/>
                <w:lang w:val="en-US"/>
              </w:rPr>
            </w:pPr>
            <w:r>
              <w:rPr>
                <w:rFonts w:ascii="Arial Narrow" w:eastAsia="Calibri" w:hAnsi="Arial Narrow" w:cs="Arial"/>
                <w:sz w:val="16"/>
                <w:szCs w:val="16"/>
                <w:lang w:val="en-US"/>
              </w:rPr>
              <w:t>R</w:t>
            </w:r>
            <w:r w:rsidRPr="0042430C">
              <w:rPr>
                <w:rFonts w:ascii="Arial Narrow" w:eastAsia="Calibri" w:hAnsi="Arial Narrow" w:cs="Arial"/>
                <w:sz w:val="16"/>
                <w:szCs w:val="16"/>
                <w:lang w:val="en-US"/>
              </w:rPr>
              <w:t>ural housing programme</w:t>
            </w:r>
          </w:p>
          <w:p w:rsidR="00CB7328" w:rsidRPr="00A101D4" w:rsidRDefault="00CB7328" w:rsidP="0042430C">
            <w:pPr>
              <w:spacing w:after="0" w:line="240" w:lineRule="auto"/>
              <w:rPr>
                <w:rFonts w:ascii="Arial Narrow" w:eastAsia="Calibri" w:hAnsi="Arial Narrow" w:cs="Arial"/>
                <w:sz w:val="16"/>
                <w:szCs w:val="16"/>
                <w:lang w:val="en-US"/>
              </w:rPr>
            </w:pPr>
          </w:p>
        </w:tc>
        <w:tc>
          <w:tcPr>
            <w:tcW w:w="1843" w:type="dxa"/>
            <w:tcBorders>
              <w:left w:val="single" w:sz="4" w:space="0" w:color="auto"/>
            </w:tcBorders>
          </w:tcPr>
          <w:p w:rsidR="00CB7328" w:rsidRPr="00A101D4" w:rsidRDefault="00CB7328" w:rsidP="0042430C">
            <w:pPr>
              <w:spacing w:after="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 xml:space="preserve">Upgrade of sport grounds </w:t>
            </w:r>
          </w:p>
        </w:tc>
        <w:tc>
          <w:tcPr>
            <w:tcW w:w="1701" w:type="dxa"/>
          </w:tcPr>
          <w:p w:rsidR="00CB7328" w:rsidRPr="00A101D4" w:rsidRDefault="00CB7328" w:rsidP="0042430C">
            <w:pPr>
              <w:spacing w:after="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 xml:space="preserve">Sports </w:t>
            </w:r>
          </w:p>
        </w:tc>
        <w:tc>
          <w:tcPr>
            <w:tcW w:w="2552" w:type="dxa"/>
            <w:tcBorders>
              <w:right w:val="single" w:sz="4" w:space="0" w:color="auto"/>
            </w:tcBorders>
          </w:tcPr>
          <w:p w:rsidR="00CB7328" w:rsidRPr="00A101D4" w:rsidRDefault="00CB7328" w:rsidP="0042430C">
            <w:pPr>
              <w:spacing w:after="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Identify a Land and prepare for Sports Activities</w:t>
            </w:r>
          </w:p>
        </w:tc>
        <w:tc>
          <w:tcPr>
            <w:tcW w:w="2268" w:type="dxa"/>
            <w:tcBorders>
              <w:left w:val="single" w:sz="4" w:space="0" w:color="auto"/>
              <w:right w:val="single" w:sz="4" w:space="0" w:color="auto"/>
            </w:tcBorders>
          </w:tcPr>
          <w:p w:rsidR="00CB7328" w:rsidRPr="00A101D4" w:rsidRDefault="00CB7328" w:rsidP="0042430C">
            <w:pPr>
              <w:spacing w:after="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Appoint a service provider SCM Pro-cesses to be followed</w:t>
            </w:r>
          </w:p>
        </w:tc>
        <w:tc>
          <w:tcPr>
            <w:tcW w:w="2409" w:type="dxa"/>
            <w:tcBorders>
              <w:left w:val="single" w:sz="4" w:space="0" w:color="auto"/>
            </w:tcBorders>
          </w:tcPr>
          <w:p w:rsidR="00CB7328" w:rsidRPr="00A101D4" w:rsidRDefault="00CB7328" w:rsidP="0042430C">
            <w:pPr>
              <w:spacing w:after="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Implementation of the project and Handing over the Project</w:t>
            </w:r>
          </w:p>
        </w:tc>
      </w:tr>
      <w:tr w:rsidR="00CB7328" w:rsidRPr="0051239F" w:rsidTr="0042430C">
        <w:tc>
          <w:tcPr>
            <w:tcW w:w="739" w:type="dxa"/>
            <w:vMerge/>
            <w:tcBorders>
              <w:left w:val="single" w:sz="4" w:space="0" w:color="auto"/>
              <w:right w:val="single" w:sz="4" w:space="0" w:color="auto"/>
            </w:tcBorders>
          </w:tcPr>
          <w:p w:rsidR="00CB7328" w:rsidRPr="0051239F" w:rsidRDefault="00CB7328" w:rsidP="0042430C">
            <w:pPr>
              <w:spacing w:after="0" w:line="240" w:lineRule="auto"/>
              <w:jc w:val="both"/>
              <w:rPr>
                <w:rFonts w:ascii="Arial" w:eastAsia="Calibri" w:hAnsi="Arial" w:cs="Arial"/>
                <w:sz w:val="16"/>
                <w:szCs w:val="16"/>
                <w:lang w:val="en-US"/>
              </w:rPr>
            </w:pPr>
          </w:p>
        </w:tc>
        <w:tc>
          <w:tcPr>
            <w:tcW w:w="1529" w:type="dxa"/>
            <w:tcBorders>
              <w:top w:val="nil"/>
              <w:left w:val="single" w:sz="4" w:space="0" w:color="auto"/>
              <w:bottom w:val="nil"/>
              <w:right w:val="single" w:sz="4" w:space="0" w:color="auto"/>
            </w:tcBorders>
          </w:tcPr>
          <w:p w:rsidR="00CB7328" w:rsidRPr="0051239F" w:rsidRDefault="00CB7328" w:rsidP="0042430C">
            <w:pPr>
              <w:spacing w:after="0" w:line="240" w:lineRule="auto"/>
              <w:rPr>
                <w:rFonts w:ascii="Arial" w:eastAsia="Calibri" w:hAnsi="Arial" w:cs="Arial"/>
                <w:sz w:val="16"/>
                <w:szCs w:val="16"/>
                <w:lang w:val="en-US"/>
              </w:rPr>
            </w:pPr>
          </w:p>
        </w:tc>
        <w:tc>
          <w:tcPr>
            <w:tcW w:w="709" w:type="dxa"/>
            <w:vMerge/>
            <w:tcBorders>
              <w:left w:val="single" w:sz="4" w:space="0" w:color="auto"/>
              <w:right w:val="single" w:sz="4" w:space="0" w:color="auto"/>
            </w:tcBorders>
          </w:tcPr>
          <w:p w:rsidR="00CB7328" w:rsidRPr="0051239F" w:rsidRDefault="00CB7328" w:rsidP="0042430C">
            <w:pPr>
              <w:spacing w:after="0" w:line="240" w:lineRule="auto"/>
              <w:rPr>
                <w:rFonts w:ascii="Arial" w:eastAsia="Calibri" w:hAnsi="Arial" w:cs="Arial"/>
                <w:sz w:val="16"/>
                <w:szCs w:val="16"/>
                <w:lang w:val="en-US"/>
              </w:rPr>
            </w:pPr>
          </w:p>
        </w:tc>
        <w:tc>
          <w:tcPr>
            <w:tcW w:w="1447" w:type="dxa"/>
            <w:vMerge/>
            <w:tcBorders>
              <w:left w:val="single" w:sz="4" w:space="0" w:color="auto"/>
              <w:right w:val="single" w:sz="4" w:space="0" w:color="auto"/>
            </w:tcBorders>
          </w:tcPr>
          <w:p w:rsidR="00CB7328" w:rsidRPr="0051239F" w:rsidRDefault="00CB7328" w:rsidP="0042430C">
            <w:pPr>
              <w:spacing w:after="0" w:line="240" w:lineRule="auto"/>
              <w:rPr>
                <w:rFonts w:ascii="Arial" w:eastAsia="Calibri" w:hAnsi="Arial" w:cs="Arial"/>
                <w:sz w:val="16"/>
                <w:szCs w:val="16"/>
                <w:lang w:val="en-US"/>
              </w:rPr>
            </w:pPr>
          </w:p>
        </w:tc>
        <w:tc>
          <w:tcPr>
            <w:tcW w:w="1843" w:type="dxa"/>
            <w:tcBorders>
              <w:left w:val="single" w:sz="4" w:space="0" w:color="auto"/>
            </w:tcBorders>
          </w:tcPr>
          <w:p w:rsidR="00CB7328" w:rsidRPr="00A101D4" w:rsidRDefault="00CB7328" w:rsidP="0042430C">
            <w:pPr>
              <w:spacing w:after="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 xml:space="preserve">Mmakau heritage site development </w:t>
            </w:r>
          </w:p>
        </w:tc>
        <w:tc>
          <w:tcPr>
            <w:tcW w:w="1701" w:type="dxa"/>
          </w:tcPr>
          <w:p w:rsidR="00CB7328" w:rsidRPr="00A101D4" w:rsidRDefault="00CB7328" w:rsidP="0042430C">
            <w:pPr>
              <w:spacing w:after="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 xml:space="preserve">Municipality </w:t>
            </w:r>
          </w:p>
        </w:tc>
        <w:tc>
          <w:tcPr>
            <w:tcW w:w="2552" w:type="dxa"/>
            <w:tcBorders>
              <w:right w:val="single" w:sz="4" w:space="0" w:color="auto"/>
            </w:tcBorders>
          </w:tcPr>
          <w:p w:rsidR="00CB7328" w:rsidRPr="00A101D4" w:rsidRDefault="00CB7328" w:rsidP="0042430C">
            <w:pPr>
              <w:spacing w:after="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Identify the heritage site</w:t>
            </w:r>
          </w:p>
        </w:tc>
        <w:tc>
          <w:tcPr>
            <w:tcW w:w="2268" w:type="dxa"/>
            <w:tcBorders>
              <w:left w:val="single" w:sz="4" w:space="0" w:color="auto"/>
              <w:right w:val="single" w:sz="4" w:space="0" w:color="auto"/>
            </w:tcBorders>
          </w:tcPr>
          <w:p w:rsidR="00CB7328" w:rsidRPr="00A101D4" w:rsidRDefault="00CB7328" w:rsidP="0042430C">
            <w:pPr>
              <w:spacing w:after="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Planning and budget-ing. Appointment of Service Provider</w:t>
            </w:r>
          </w:p>
        </w:tc>
        <w:tc>
          <w:tcPr>
            <w:tcW w:w="2409" w:type="dxa"/>
            <w:tcBorders>
              <w:left w:val="single" w:sz="4" w:space="0" w:color="auto"/>
            </w:tcBorders>
          </w:tcPr>
          <w:p w:rsidR="00CB7328" w:rsidRPr="00A101D4" w:rsidRDefault="00CB7328" w:rsidP="0042430C">
            <w:pPr>
              <w:spacing w:after="0" w:line="240" w:lineRule="auto"/>
              <w:rPr>
                <w:rFonts w:ascii="Arial Narrow" w:eastAsia="Calibri" w:hAnsi="Arial Narrow" w:cs="Arial"/>
                <w:sz w:val="16"/>
                <w:szCs w:val="16"/>
                <w:lang w:val="en-US"/>
              </w:rPr>
            </w:pPr>
            <w:r w:rsidRPr="00A101D4">
              <w:rPr>
                <w:rFonts w:ascii="Arial Narrow" w:eastAsia="Calibri" w:hAnsi="Arial Narrow" w:cs="Arial"/>
                <w:sz w:val="16"/>
                <w:szCs w:val="16"/>
                <w:lang w:val="en-US"/>
              </w:rPr>
              <w:t xml:space="preserve">Implementation of project </w:t>
            </w:r>
          </w:p>
        </w:tc>
      </w:tr>
      <w:tr w:rsidR="00CB7328" w:rsidRPr="0051239F" w:rsidTr="0042430C">
        <w:trPr>
          <w:trHeight w:hRule="exact" w:val="227"/>
        </w:trPr>
        <w:tc>
          <w:tcPr>
            <w:tcW w:w="739" w:type="dxa"/>
            <w:vMerge/>
            <w:tcBorders>
              <w:left w:val="single" w:sz="4" w:space="0" w:color="auto"/>
              <w:right w:val="single" w:sz="4" w:space="0" w:color="auto"/>
            </w:tcBorders>
          </w:tcPr>
          <w:p w:rsidR="00CB7328" w:rsidRPr="0051239F" w:rsidRDefault="00CB7328" w:rsidP="0042430C">
            <w:pPr>
              <w:spacing w:after="0" w:line="240" w:lineRule="auto"/>
              <w:jc w:val="both"/>
              <w:rPr>
                <w:rFonts w:ascii="Arial" w:eastAsia="Calibri" w:hAnsi="Arial" w:cs="Arial"/>
                <w:sz w:val="16"/>
                <w:szCs w:val="16"/>
                <w:lang w:val="en-US"/>
              </w:rPr>
            </w:pPr>
          </w:p>
        </w:tc>
        <w:tc>
          <w:tcPr>
            <w:tcW w:w="1529" w:type="dxa"/>
            <w:vMerge w:val="restart"/>
            <w:tcBorders>
              <w:top w:val="nil"/>
              <w:left w:val="single" w:sz="4" w:space="0" w:color="auto"/>
              <w:right w:val="single" w:sz="4" w:space="0" w:color="auto"/>
            </w:tcBorders>
          </w:tcPr>
          <w:p w:rsidR="00CB7328" w:rsidRPr="0051239F" w:rsidRDefault="00CB7328" w:rsidP="0042430C">
            <w:pPr>
              <w:spacing w:after="0" w:line="240" w:lineRule="auto"/>
              <w:rPr>
                <w:rFonts w:ascii="Arial" w:eastAsia="Calibri" w:hAnsi="Arial" w:cs="Arial"/>
                <w:sz w:val="16"/>
                <w:szCs w:val="16"/>
                <w:lang w:val="en-US"/>
              </w:rPr>
            </w:pPr>
          </w:p>
        </w:tc>
        <w:tc>
          <w:tcPr>
            <w:tcW w:w="709" w:type="dxa"/>
            <w:vMerge/>
            <w:tcBorders>
              <w:left w:val="single" w:sz="4" w:space="0" w:color="auto"/>
              <w:right w:val="single" w:sz="4" w:space="0" w:color="auto"/>
            </w:tcBorders>
          </w:tcPr>
          <w:p w:rsidR="00CB7328" w:rsidRPr="0051239F" w:rsidRDefault="00CB7328" w:rsidP="0042430C">
            <w:pPr>
              <w:spacing w:after="0" w:line="240" w:lineRule="auto"/>
              <w:rPr>
                <w:rFonts w:ascii="Arial" w:eastAsia="Calibri" w:hAnsi="Arial" w:cs="Arial"/>
                <w:sz w:val="16"/>
                <w:szCs w:val="16"/>
                <w:lang w:val="en-US"/>
              </w:rPr>
            </w:pPr>
          </w:p>
        </w:tc>
        <w:tc>
          <w:tcPr>
            <w:tcW w:w="1447" w:type="dxa"/>
            <w:vMerge/>
            <w:tcBorders>
              <w:left w:val="single" w:sz="4" w:space="0" w:color="auto"/>
              <w:right w:val="single" w:sz="4" w:space="0" w:color="auto"/>
            </w:tcBorders>
          </w:tcPr>
          <w:p w:rsidR="00CB7328" w:rsidRPr="0051239F" w:rsidRDefault="00CB7328" w:rsidP="0042430C">
            <w:pPr>
              <w:spacing w:after="0" w:line="240" w:lineRule="auto"/>
              <w:rPr>
                <w:rFonts w:ascii="Arial" w:eastAsia="Calibri" w:hAnsi="Arial" w:cs="Arial"/>
                <w:sz w:val="16"/>
                <w:szCs w:val="16"/>
                <w:lang w:val="en-US"/>
              </w:rPr>
            </w:pPr>
          </w:p>
        </w:tc>
        <w:tc>
          <w:tcPr>
            <w:tcW w:w="1843" w:type="dxa"/>
            <w:tcBorders>
              <w:left w:val="single" w:sz="4" w:space="0" w:color="auto"/>
            </w:tcBorders>
          </w:tcPr>
          <w:p w:rsidR="00CB7328" w:rsidRPr="0042430C" w:rsidRDefault="00CB7328" w:rsidP="0042430C">
            <w:pPr>
              <w:spacing w:after="0" w:line="240" w:lineRule="auto"/>
              <w:rPr>
                <w:rFonts w:ascii="Arial Narrow" w:eastAsia="Calibri" w:hAnsi="Arial Narrow" w:cs="Arial"/>
                <w:sz w:val="16"/>
                <w:szCs w:val="16"/>
                <w:lang w:val="en-US"/>
              </w:rPr>
            </w:pPr>
            <w:r w:rsidRPr="0042430C">
              <w:rPr>
                <w:rFonts w:ascii="Arial Narrow" w:eastAsia="Calibri" w:hAnsi="Arial Narrow" w:cs="Arial"/>
                <w:sz w:val="16"/>
                <w:szCs w:val="16"/>
                <w:lang w:val="en-US"/>
              </w:rPr>
              <w:t xml:space="preserve">Granite mining beneficiation </w:t>
            </w:r>
          </w:p>
        </w:tc>
        <w:tc>
          <w:tcPr>
            <w:tcW w:w="1701" w:type="dxa"/>
          </w:tcPr>
          <w:p w:rsidR="00CB7328" w:rsidRPr="0042430C" w:rsidRDefault="00CB7328" w:rsidP="0042430C">
            <w:pPr>
              <w:spacing w:after="0" w:line="240" w:lineRule="auto"/>
              <w:rPr>
                <w:rFonts w:ascii="Arial Narrow" w:eastAsia="Calibri" w:hAnsi="Arial Narrow" w:cs="Arial"/>
                <w:sz w:val="16"/>
                <w:szCs w:val="16"/>
                <w:lang w:val="en-US"/>
              </w:rPr>
            </w:pPr>
            <w:r w:rsidRPr="0042430C">
              <w:rPr>
                <w:rFonts w:ascii="Arial Narrow" w:eastAsia="Calibri" w:hAnsi="Arial Narrow" w:cs="Arial"/>
                <w:sz w:val="16"/>
                <w:szCs w:val="16"/>
                <w:lang w:val="en-US"/>
              </w:rPr>
              <w:t xml:space="preserve">Municipality </w:t>
            </w:r>
          </w:p>
        </w:tc>
        <w:tc>
          <w:tcPr>
            <w:tcW w:w="2552" w:type="dxa"/>
            <w:tcBorders>
              <w:right w:val="single" w:sz="4" w:space="0" w:color="auto"/>
            </w:tcBorders>
          </w:tcPr>
          <w:p w:rsidR="00CB7328" w:rsidRPr="0042430C" w:rsidRDefault="00CB7328" w:rsidP="0042430C">
            <w:pPr>
              <w:spacing w:after="0" w:line="240" w:lineRule="auto"/>
              <w:rPr>
                <w:rFonts w:ascii="Arial Narrow" w:eastAsia="Calibri" w:hAnsi="Arial Narrow" w:cs="Arial"/>
                <w:sz w:val="16"/>
                <w:szCs w:val="16"/>
                <w:lang w:val="en-US"/>
              </w:rPr>
            </w:pPr>
            <w:r w:rsidRPr="0042430C">
              <w:rPr>
                <w:rFonts w:ascii="Arial Narrow" w:eastAsia="Calibri" w:hAnsi="Arial Narrow" w:cs="Arial"/>
                <w:sz w:val="16"/>
                <w:szCs w:val="16"/>
                <w:lang w:val="en-US"/>
              </w:rPr>
              <w:t>Identify beneficiaries</w:t>
            </w:r>
          </w:p>
        </w:tc>
        <w:tc>
          <w:tcPr>
            <w:tcW w:w="2268" w:type="dxa"/>
            <w:tcBorders>
              <w:left w:val="single" w:sz="4" w:space="0" w:color="auto"/>
              <w:right w:val="single" w:sz="4" w:space="0" w:color="auto"/>
            </w:tcBorders>
          </w:tcPr>
          <w:p w:rsidR="00CB7328" w:rsidRPr="0042430C" w:rsidRDefault="00CB7328" w:rsidP="0042430C">
            <w:pPr>
              <w:spacing w:after="0" w:line="240" w:lineRule="auto"/>
              <w:rPr>
                <w:rFonts w:ascii="Arial Narrow" w:eastAsia="Calibri" w:hAnsi="Arial Narrow" w:cs="Arial"/>
                <w:sz w:val="16"/>
                <w:szCs w:val="16"/>
                <w:lang w:val="en-US"/>
              </w:rPr>
            </w:pPr>
            <w:r w:rsidRPr="0042430C">
              <w:rPr>
                <w:rFonts w:ascii="Arial Narrow" w:eastAsia="Calibri" w:hAnsi="Arial Narrow" w:cs="Arial"/>
                <w:sz w:val="16"/>
                <w:szCs w:val="16"/>
                <w:lang w:val="en-US"/>
              </w:rPr>
              <w:t>Implementation</w:t>
            </w:r>
          </w:p>
        </w:tc>
        <w:tc>
          <w:tcPr>
            <w:tcW w:w="2409" w:type="dxa"/>
            <w:tcBorders>
              <w:left w:val="single" w:sz="4" w:space="0" w:color="auto"/>
            </w:tcBorders>
          </w:tcPr>
          <w:p w:rsidR="00CB7328" w:rsidRPr="0042430C" w:rsidRDefault="00CB7328" w:rsidP="0042430C">
            <w:pPr>
              <w:spacing w:after="0" w:line="240" w:lineRule="auto"/>
              <w:rPr>
                <w:rFonts w:ascii="Arial Narrow" w:eastAsia="Calibri" w:hAnsi="Arial Narrow" w:cs="Arial"/>
                <w:sz w:val="16"/>
                <w:szCs w:val="16"/>
                <w:lang w:val="en-US"/>
              </w:rPr>
            </w:pPr>
            <w:r w:rsidRPr="0042430C">
              <w:rPr>
                <w:rFonts w:ascii="Arial Narrow" w:eastAsia="Calibri" w:hAnsi="Arial Narrow" w:cs="Arial"/>
                <w:sz w:val="16"/>
                <w:szCs w:val="16"/>
                <w:lang w:val="en-US"/>
              </w:rPr>
              <w:t>Implementation</w:t>
            </w:r>
          </w:p>
        </w:tc>
      </w:tr>
      <w:tr w:rsidR="00CB7328" w:rsidRPr="0051239F" w:rsidTr="0042430C">
        <w:tc>
          <w:tcPr>
            <w:tcW w:w="739" w:type="dxa"/>
            <w:vMerge/>
            <w:tcBorders>
              <w:left w:val="single" w:sz="4" w:space="0" w:color="auto"/>
              <w:right w:val="single" w:sz="4" w:space="0" w:color="auto"/>
            </w:tcBorders>
          </w:tcPr>
          <w:p w:rsidR="00CB7328" w:rsidRPr="0051239F" w:rsidRDefault="00CB7328" w:rsidP="0042430C">
            <w:pPr>
              <w:spacing w:after="0" w:line="240" w:lineRule="auto"/>
              <w:jc w:val="both"/>
              <w:rPr>
                <w:rFonts w:ascii="Arial" w:eastAsia="Calibri" w:hAnsi="Arial" w:cs="Arial"/>
                <w:sz w:val="16"/>
                <w:szCs w:val="16"/>
                <w:lang w:val="en-US"/>
              </w:rPr>
            </w:pPr>
          </w:p>
        </w:tc>
        <w:tc>
          <w:tcPr>
            <w:tcW w:w="1529" w:type="dxa"/>
            <w:vMerge/>
            <w:tcBorders>
              <w:left w:val="single" w:sz="4" w:space="0" w:color="auto"/>
              <w:right w:val="single" w:sz="4" w:space="0" w:color="auto"/>
            </w:tcBorders>
          </w:tcPr>
          <w:p w:rsidR="00CB7328" w:rsidRPr="00A101D4" w:rsidRDefault="00CB7328" w:rsidP="0042430C">
            <w:pPr>
              <w:spacing w:after="0" w:line="240" w:lineRule="auto"/>
              <w:rPr>
                <w:rFonts w:ascii="Arial Narrow" w:eastAsia="Calibri" w:hAnsi="Arial Narrow" w:cs="Arial"/>
                <w:sz w:val="16"/>
                <w:szCs w:val="16"/>
                <w:lang w:val="en-US"/>
              </w:rPr>
            </w:pPr>
          </w:p>
        </w:tc>
        <w:tc>
          <w:tcPr>
            <w:tcW w:w="709" w:type="dxa"/>
            <w:vMerge/>
            <w:tcBorders>
              <w:left w:val="single" w:sz="4" w:space="0" w:color="auto"/>
              <w:right w:val="single" w:sz="4" w:space="0" w:color="auto"/>
            </w:tcBorders>
          </w:tcPr>
          <w:p w:rsidR="00CB7328" w:rsidRPr="00A101D4" w:rsidRDefault="00CB7328" w:rsidP="0042430C">
            <w:pPr>
              <w:spacing w:after="0" w:line="240" w:lineRule="auto"/>
              <w:rPr>
                <w:rFonts w:ascii="Arial Narrow" w:eastAsia="Calibri" w:hAnsi="Arial Narrow" w:cs="Arial"/>
                <w:sz w:val="16"/>
                <w:szCs w:val="16"/>
                <w:lang w:val="en-US"/>
              </w:rPr>
            </w:pPr>
          </w:p>
        </w:tc>
        <w:tc>
          <w:tcPr>
            <w:tcW w:w="1447" w:type="dxa"/>
            <w:vMerge/>
            <w:tcBorders>
              <w:left w:val="single" w:sz="4" w:space="0" w:color="auto"/>
              <w:right w:val="single" w:sz="4" w:space="0" w:color="auto"/>
            </w:tcBorders>
          </w:tcPr>
          <w:p w:rsidR="00CB7328" w:rsidRPr="00A101D4" w:rsidRDefault="00CB7328" w:rsidP="0042430C">
            <w:pPr>
              <w:spacing w:after="0" w:line="240" w:lineRule="auto"/>
              <w:rPr>
                <w:rFonts w:ascii="Arial Narrow" w:eastAsia="Calibri" w:hAnsi="Arial Narrow" w:cs="Arial"/>
                <w:sz w:val="16"/>
                <w:szCs w:val="16"/>
                <w:lang w:val="en-US"/>
              </w:rPr>
            </w:pPr>
          </w:p>
        </w:tc>
        <w:tc>
          <w:tcPr>
            <w:tcW w:w="1843" w:type="dxa"/>
            <w:tcBorders>
              <w:left w:val="single" w:sz="4" w:space="0" w:color="auto"/>
            </w:tcBorders>
          </w:tcPr>
          <w:p w:rsidR="00CB7328" w:rsidRPr="0042430C" w:rsidRDefault="00CB7328" w:rsidP="0042430C">
            <w:pPr>
              <w:spacing w:after="0" w:line="240" w:lineRule="auto"/>
              <w:rPr>
                <w:rFonts w:ascii="Arial Narrow" w:eastAsia="Calibri" w:hAnsi="Arial Narrow" w:cs="Arial"/>
                <w:sz w:val="16"/>
                <w:szCs w:val="16"/>
                <w:lang w:val="en-US"/>
              </w:rPr>
            </w:pPr>
            <w:r w:rsidRPr="0042430C">
              <w:rPr>
                <w:rFonts w:ascii="Arial Narrow" w:eastAsia="Calibri" w:hAnsi="Arial Narrow" w:cs="Arial"/>
                <w:sz w:val="16"/>
                <w:szCs w:val="16"/>
                <w:lang w:val="en-US"/>
              </w:rPr>
              <w:t xml:space="preserve">Appointment of Kgosi </w:t>
            </w:r>
          </w:p>
        </w:tc>
        <w:tc>
          <w:tcPr>
            <w:tcW w:w="1701" w:type="dxa"/>
          </w:tcPr>
          <w:p w:rsidR="00CB7328" w:rsidRPr="0042430C" w:rsidRDefault="00CB7328" w:rsidP="0042430C">
            <w:pPr>
              <w:spacing w:after="0" w:line="240" w:lineRule="auto"/>
              <w:rPr>
                <w:rFonts w:ascii="Arial Narrow" w:eastAsia="Calibri" w:hAnsi="Arial Narrow" w:cs="Arial"/>
                <w:sz w:val="16"/>
                <w:szCs w:val="16"/>
                <w:lang w:val="en-US"/>
              </w:rPr>
            </w:pPr>
            <w:r w:rsidRPr="0042430C">
              <w:rPr>
                <w:rFonts w:ascii="Arial Narrow" w:eastAsia="Calibri" w:hAnsi="Arial Narrow" w:cs="Arial"/>
                <w:sz w:val="16"/>
                <w:szCs w:val="16"/>
                <w:lang w:val="en-US"/>
              </w:rPr>
              <w:t>OOP/DECATA</w:t>
            </w:r>
          </w:p>
        </w:tc>
        <w:tc>
          <w:tcPr>
            <w:tcW w:w="2552" w:type="dxa"/>
            <w:tcBorders>
              <w:right w:val="single" w:sz="4" w:space="0" w:color="auto"/>
            </w:tcBorders>
          </w:tcPr>
          <w:p w:rsidR="00CB7328" w:rsidRPr="0042430C" w:rsidRDefault="00CB7328" w:rsidP="0042430C">
            <w:pPr>
              <w:spacing w:after="0" w:line="240" w:lineRule="auto"/>
              <w:rPr>
                <w:rFonts w:ascii="Arial Narrow" w:eastAsia="Calibri" w:hAnsi="Arial Narrow" w:cs="Arial"/>
                <w:sz w:val="16"/>
                <w:szCs w:val="16"/>
                <w:lang w:val="en-US"/>
              </w:rPr>
            </w:pPr>
            <w:r w:rsidRPr="0042430C">
              <w:rPr>
                <w:rFonts w:ascii="Arial Narrow" w:eastAsia="Calibri" w:hAnsi="Arial Narrow" w:cs="Arial"/>
                <w:sz w:val="16"/>
                <w:szCs w:val="16"/>
                <w:lang w:val="en-US"/>
              </w:rPr>
              <w:t>Procedural Process</w:t>
            </w:r>
          </w:p>
        </w:tc>
        <w:tc>
          <w:tcPr>
            <w:tcW w:w="2268" w:type="dxa"/>
            <w:tcBorders>
              <w:left w:val="single" w:sz="4" w:space="0" w:color="auto"/>
              <w:right w:val="single" w:sz="4" w:space="0" w:color="auto"/>
            </w:tcBorders>
          </w:tcPr>
          <w:p w:rsidR="00CB7328" w:rsidRPr="0042430C" w:rsidRDefault="00CB7328" w:rsidP="0042430C">
            <w:pPr>
              <w:spacing w:after="0" w:line="240" w:lineRule="auto"/>
              <w:rPr>
                <w:rFonts w:ascii="Arial Narrow" w:eastAsia="Calibri" w:hAnsi="Arial Narrow" w:cs="Arial"/>
                <w:sz w:val="16"/>
                <w:szCs w:val="16"/>
                <w:lang w:val="en-US"/>
              </w:rPr>
            </w:pPr>
            <w:r w:rsidRPr="0042430C">
              <w:rPr>
                <w:rFonts w:ascii="Arial Narrow" w:eastAsia="Calibri" w:hAnsi="Arial Narrow" w:cs="Arial"/>
                <w:sz w:val="16"/>
                <w:szCs w:val="16"/>
                <w:lang w:val="en-US"/>
              </w:rPr>
              <w:t>Consultation and Appointment</w:t>
            </w:r>
          </w:p>
        </w:tc>
        <w:tc>
          <w:tcPr>
            <w:tcW w:w="2409" w:type="dxa"/>
            <w:tcBorders>
              <w:left w:val="single" w:sz="4" w:space="0" w:color="auto"/>
            </w:tcBorders>
          </w:tcPr>
          <w:p w:rsidR="00CB7328" w:rsidRPr="0042430C" w:rsidRDefault="00CB7328" w:rsidP="0042430C">
            <w:pPr>
              <w:spacing w:after="0" w:line="240" w:lineRule="auto"/>
              <w:rPr>
                <w:rFonts w:ascii="Arial Narrow" w:eastAsia="Calibri" w:hAnsi="Arial Narrow" w:cs="Arial"/>
                <w:sz w:val="16"/>
                <w:szCs w:val="16"/>
                <w:lang w:val="en-US"/>
              </w:rPr>
            </w:pPr>
            <w:r w:rsidRPr="0042430C">
              <w:rPr>
                <w:rFonts w:ascii="Arial Narrow" w:eastAsia="Calibri" w:hAnsi="Arial Narrow" w:cs="Arial"/>
                <w:sz w:val="16"/>
                <w:szCs w:val="16"/>
                <w:lang w:val="en-US"/>
              </w:rPr>
              <w:t>Appointment</w:t>
            </w:r>
          </w:p>
        </w:tc>
      </w:tr>
      <w:tr w:rsidR="00CB7328" w:rsidRPr="0051239F" w:rsidTr="0042430C">
        <w:tc>
          <w:tcPr>
            <w:tcW w:w="739" w:type="dxa"/>
            <w:vMerge/>
            <w:tcBorders>
              <w:left w:val="single" w:sz="4" w:space="0" w:color="auto"/>
              <w:right w:val="single" w:sz="4" w:space="0" w:color="auto"/>
            </w:tcBorders>
          </w:tcPr>
          <w:p w:rsidR="00CB7328" w:rsidRPr="0051239F" w:rsidRDefault="00CB7328" w:rsidP="0042430C">
            <w:pPr>
              <w:spacing w:after="0" w:line="240" w:lineRule="auto"/>
              <w:jc w:val="both"/>
              <w:rPr>
                <w:rFonts w:ascii="Arial" w:eastAsia="Calibri" w:hAnsi="Arial" w:cs="Arial"/>
                <w:sz w:val="16"/>
                <w:szCs w:val="16"/>
                <w:lang w:val="en-US"/>
              </w:rPr>
            </w:pPr>
          </w:p>
        </w:tc>
        <w:tc>
          <w:tcPr>
            <w:tcW w:w="1529" w:type="dxa"/>
            <w:vMerge/>
            <w:tcBorders>
              <w:left w:val="single" w:sz="4" w:space="0" w:color="auto"/>
              <w:right w:val="single" w:sz="4" w:space="0" w:color="auto"/>
            </w:tcBorders>
          </w:tcPr>
          <w:p w:rsidR="00CB7328" w:rsidRPr="00A101D4" w:rsidRDefault="00CB7328" w:rsidP="0042430C">
            <w:pPr>
              <w:spacing w:after="0" w:line="240" w:lineRule="auto"/>
              <w:rPr>
                <w:rFonts w:ascii="Arial Narrow" w:eastAsia="Calibri" w:hAnsi="Arial Narrow" w:cs="Arial"/>
                <w:sz w:val="16"/>
                <w:szCs w:val="16"/>
                <w:lang w:val="en-US"/>
              </w:rPr>
            </w:pPr>
          </w:p>
        </w:tc>
        <w:tc>
          <w:tcPr>
            <w:tcW w:w="709" w:type="dxa"/>
            <w:vMerge/>
            <w:tcBorders>
              <w:left w:val="single" w:sz="4" w:space="0" w:color="auto"/>
              <w:right w:val="single" w:sz="4" w:space="0" w:color="auto"/>
            </w:tcBorders>
          </w:tcPr>
          <w:p w:rsidR="00CB7328" w:rsidRPr="00A101D4" w:rsidRDefault="00CB7328" w:rsidP="0042430C">
            <w:pPr>
              <w:spacing w:after="0" w:line="240" w:lineRule="auto"/>
              <w:rPr>
                <w:rFonts w:ascii="Arial Narrow" w:eastAsia="Calibri" w:hAnsi="Arial Narrow" w:cs="Arial"/>
                <w:sz w:val="16"/>
                <w:szCs w:val="16"/>
                <w:lang w:val="en-US"/>
              </w:rPr>
            </w:pPr>
          </w:p>
        </w:tc>
        <w:tc>
          <w:tcPr>
            <w:tcW w:w="1447" w:type="dxa"/>
            <w:vMerge/>
            <w:tcBorders>
              <w:left w:val="single" w:sz="4" w:space="0" w:color="auto"/>
              <w:right w:val="single" w:sz="4" w:space="0" w:color="auto"/>
            </w:tcBorders>
          </w:tcPr>
          <w:p w:rsidR="00CB7328" w:rsidRPr="00A101D4" w:rsidRDefault="00CB7328" w:rsidP="0042430C">
            <w:pPr>
              <w:spacing w:after="0" w:line="240" w:lineRule="auto"/>
              <w:rPr>
                <w:rFonts w:ascii="Arial Narrow" w:eastAsia="Calibri" w:hAnsi="Arial Narrow" w:cs="Arial"/>
                <w:sz w:val="16"/>
                <w:szCs w:val="16"/>
                <w:lang w:val="en-US"/>
              </w:rPr>
            </w:pPr>
          </w:p>
        </w:tc>
        <w:tc>
          <w:tcPr>
            <w:tcW w:w="1843" w:type="dxa"/>
            <w:tcBorders>
              <w:left w:val="single" w:sz="4" w:space="0" w:color="auto"/>
              <w:bottom w:val="single" w:sz="4" w:space="0" w:color="auto"/>
            </w:tcBorders>
          </w:tcPr>
          <w:p w:rsidR="00CB7328" w:rsidRPr="0042430C" w:rsidRDefault="00CB7328" w:rsidP="0042430C">
            <w:pPr>
              <w:spacing w:after="0" w:line="240" w:lineRule="auto"/>
              <w:rPr>
                <w:rFonts w:ascii="Arial Narrow" w:eastAsia="Calibri" w:hAnsi="Arial Narrow" w:cs="Arial"/>
                <w:sz w:val="16"/>
                <w:szCs w:val="16"/>
                <w:lang w:val="en-US"/>
              </w:rPr>
            </w:pPr>
            <w:r w:rsidRPr="0042430C">
              <w:rPr>
                <w:rFonts w:ascii="Arial Narrow" w:eastAsia="Calibri" w:hAnsi="Arial Narrow" w:cs="Arial"/>
                <w:sz w:val="16"/>
                <w:szCs w:val="16"/>
                <w:lang w:val="en-US"/>
              </w:rPr>
              <w:t xml:space="preserve">Development of mall/ complex </w:t>
            </w:r>
          </w:p>
        </w:tc>
        <w:tc>
          <w:tcPr>
            <w:tcW w:w="1701" w:type="dxa"/>
            <w:tcBorders>
              <w:bottom w:val="single" w:sz="4" w:space="0" w:color="auto"/>
            </w:tcBorders>
          </w:tcPr>
          <w:p w:rsidR="00CB7328" w:rsidRPr="0042430C" w:rsidRDefault="00CB7328" w:rsidP="0042430C">
            <w:pPr>
              <w:spacing w:after="0" w:line="240" w:lineRule="auto"/>
              <w:rPr>
                <w:rFonts w:ascii="Arial Narrow" w:eastAsia="Calibri" w:hAnsi="Arial Narrow" w:cs="Arial"/>
                <w:sz w:val="16"/>
                <w:szCs w:val="16"/>
                <w:lang w:val="en-US"/>
              </w:rPr>
            </w:pPr>
            <w:r w:rsidRPr="0042430C">
              <w:rPr>
                <w:rFonts w:ascii="Arial Narrow" w:eastAsia="Calibri" w:hAnsi="Arial Narrow" w:cs="Arial"/>
                <w:sz w:val="16"/>
                <w:szCs w:val="16"/>
                <w:lang w:val="en-US"/>
              </w:rPr>
              <w:t>FEED</w:t>
            </w:r>
          </w:p>
        </w:tc>
        <w:tc>
          <w:tcPr>
            <w:tcW w:w="2552" w:type="dxa"/>
            <w:tcBorders>
              <w:bottom w:val="single" w:sz="4" w:space="0" w:color="auto"/>
              <w:right w:val="single" w:sz="4" w:space="0" w:color="auto"/>
            </w:tcBorders>
          </w:tcPr>
          <w:p w:rsidR="00CB7328" w:rsidRPr="0042430C" w:rsidRDefault="00CB7328" w:rsidP="0042430C">
            <w:pPr>
              <w:spacing w:after="0" w:line="240" w:lineRule="auto"/>
              <w:rPr>
                <w:rFonts w:ascii="Arial Narrow" w:eastAsia="Calibri" w:hAnsi="Arial Narrow" w:cs="Arial"/>
                <w:sz w:val="16"/>
                <w:szCs w:val="16"/>
                <w:lang w:val="en-US"/>
              </w:rPr>
            </w:pPr>
            <w:r w:rsidRPr="0042430C">
              <w:rPr>
                <w:rFonts w:ascii="Arial Narrow" w:eastAsia="Calibri" w:hAnsi="Arial Narrow" w:cs="Arial"/>
                <w:sz w:val="16"/>
                <w:szCs w:val="16"/>
                <w:lang w:val="en-US"/>
              </w:rPr>
              <w:t>Identification of Land and conduct feasibility study</w:t>
            </w:r>
          </w:p>
        </w:tc>
        <w:tc>
          <w:tcPr>
            <w:tcW w:w="2268" w:type="dxa"/>
            <w:tcBorders>
              <w:left w:val="single" w:sz="4" w:space="0" w:color="auto"/>
              <w:bottom w:val="single" w:sz="4" w:space="0" w:color="auto"/>
              <w:right w:val="single" w:sz="4" w:space="0" w:color="auto"/>
            </w:tcBorders>
          </w:tcPr>
          <w:p w:rsidR="00CB7328" w:rsidRPr="0042430C" w:rsidRDefault="00CB7328" w:rsidP="0042430C">
            <w:pPr>
              <w:spacing w:after="0" w:line="240" w:lineRule="auto"/>
              <w:rPr>
                <w:rFonts w:ascii="Arial Narrow" w:eastAsia="Calibri" w:hAnsi="Arial Narrow" w:cs="Arial"/>
                <w:sz w:val="16"/>
                <w:szCs w:val="16"/>
                <w:lang w:val="en-US"/>
              </w:rPr>
            </w:pPr>
            <w:r w:rsidRPr="0042430C">
              <w:rPr>
                <w:rFonts w:ascii="Arial Narrow" w:eastAsia="Calibri" w:hAnsi="Arial Narrow" w:cs="Arial"/>
                <w:sz w:val="16"/>
                <w:szCs w:val="16"/>
                <w:lang w:val="en-US"/>
              </w:rPr>
              <w:t>Implementation of the project</w:t>
            </w:r>
          </w:p>
        </w:tc>
        <w:tc>
          <w:tcPr>
            <w:tcW w:w="2409" w:type="dxa"/>
            <w:tcBorders>
              <w:left w:val="single" w:sz="4" w:space="0" w:color="auto"/>
              <w:bottom w:val="single" w:sz="4" w:space="0" w:color="auto"/>
            </w:tcBorders>
          </w:tcPr>
          <w:p w:rsidR="00CB7328" w:rsidRPr="0042430C" w:rsidRDefault="00CB7328" w:rsidP="0042430C">
            <w:pPr>
              <w:spacing w:after="0" w:line="240" w:lineRule="auto"/>
              <w:rPr>
                <w:rFonts w:ascii="Arial Narrow" w:eastAsia="Calibri" w:hAnsi="Arial Narrow" w:cs="Arial"/>
                <w:sz w:val="16"/>
                <w:szCs w:val="16"/>
                <w:lang w:val="en-US"/>
              </w:rPr>
            </w:pPr>
            <w:r w:rsidRPr="0042430C">
              <w:rPr>
                <w:rFonts w:ascii="Arial Narrow" w:eastAsia="Calibri" w:hAnsi="Arial Narrow" w:cs="Arial"/>
                <w:sz w:val="16"/>
                <w:szCs w:val="16"/>
                <w:lang w:val="en-US"/>
              </w:rPr>
              <w:t>Construction of the project</w:t>
            </w:r>
          </w:p>
        </w:tc>
      </w:tr>
      <w:tr w:rsidR="00CB7328" w:rsidRPr="0051239F" w:rsidTr="0042430C">
        <w:tc>
          <w:tcPr>
            <w:tcW w:w="739" w:type="dxa"/>
            <w:vMerge/>
            <w:tcBorders>
              <w:left w:val="single" w:sz="4" w:space="0" w:color="auto"/>
              <w:right w:val="single" w:sz="4" w:space="0" w:color="auto"/>
            </w:tcBorders>
          </w:tcPr>
          <w:p w:rsidR="00CB7328" w:rsidRPr="0051239F" w:rsidRDefault="00CB7328" w:rsidP="0042430C">
            <w:pPr>
              <w:spacing w:after="0" w:line="240" w:lineRule="auto"/>
              <w:jc w:val="both"/>
              <w:rPr>
                <w:rFonts w:ascii="Arial" w:eastAsia="Calibri" w:hAnsi="Arial" w:cs="Arial"/>
                <w:sz w:val="16"/>
                <w:szCs w:val="16"/>
                <w:lang w:val="en-US"/>
              </w:rPr>
            </w:pPr>
          </w:p>
        </w:tc>
        <w:tc>
          <w:tcPr>
            <w:tcW w:w="1529" w:type="dxa"/>
            <w:vMerge/>
            <w:tcBorders>
              <w:left w:val="single" w:sz="4" w:space="0" w:color="auto"/>
              <w:right w:val="single" w:sz="4" w:space="0" w:color="auto"/>
            </w:tcBorders>
          </w:tcPr>
          <w:p w:rsidR="00CB7328" w:rsidRPr="00A101D4" w:rsidRDefault="00CB7328" w:rsidP="0042430C">
            <w:pPr>
              <w:spacing w:after="0" w:line="240" w:lineRule="auto"/>
              <w:rPr>
                <w:rFonts w:ascii="Arial Narrow" w:eastAsia="Calibri" w:hAnsi="Arial Narrow" w:cs="Arial"/>
                <w:sz w:val="16"/>
                <w:szCs w:val="16"/>
                <w:lang w:val="en-US"/>
              </w:rPr>
            </w:pPr>
          </w:p>
        </w:tc>
        <w:tc>
          <w:tcPr>
            <w:tcW w:w="709" w:type="dxa"/>
            <w:vMerge/>
            <w:tcBorders>
              <w:left w:val="single" w:sz="4" w:space="0" w:color="auto"/>
              <w:right w:val="single" w:sz="4" w:space="0" w:color="auto"/>
            </w:tcBorders>
          </w:tcPr>
          <w:p w:rsidR="00CB7328" w:rsidRPr="00A101D4" w:rsidRDefault="00CB7328" w:rsidP="0042430C">
            <w:pPr>
              <w:spacing w:after="0" w:line="240" w:lineRule="auto"/>
              <w:rPr>
                <w:rFonts w:ascii="Arial Narrow" w:eastAsia="Calibri" w:hAnsi="Arial Narrow" w:cs="Arial"/>
                <w:sz w:val="16"/>
                <w:szCs w:val="16"/>
                <w:lang w:val="en-US"/>
              </w:rPr>
            </w:pPr>
          </w:p>
        </w:tc>
        <w:tc>
          <w:tcPr>
            <w:tcW w:w="1447" w:type="dxa"/>
            <w:vMerge/>
            <w:tcBorders>
              <w:left w:val="single" w:sz="4" w:space="0" w:color="auto"/>
              <w:right w:val="single" w:sz="4" w:space="0" w:color="auto"/>
            </w:tcBorders>
          </w:tcPr>
          <w:p w:rsidR="00CB7328" w:rsidRPr="0051239F" w:rsidRDefault="00CB7328" w:rsidP="0042430C">
            <w:pPr>
              <w:spacing w:after="0" w:line="240" w:lineRule="auto"/>
              <w:rPr>
                <w:rFonts w:ascii="Arial" w:eastAsia="Calibri" w:hAnsi="Arial" w:cs="Arial"/>
                <w:sz w:val="16"/>
                <w:szCs w:val="16"/>
                <w:lang w:val="en-US"/>
              </w:rPr>
            </w:pPr>
          </w:p>
        </w:tc>
        <w:tc>
          <w:tcPr>
            <w:tcW w:w="1843" w:type="dxa"/>
            <w:tcBorders>
              <w:top w:val="single" w:sz="4" w:space="0" w:color="auto"/>
              <w:left w:val="single" w:sz="4" w:space="0" w:color="auto"/>
            </w:tcBorders>
          </w:tcPr>
          <w:p w:rsidR="00CB7328" w:rsidRPr="0042430C" w:rsidRDefault="00CB7328" w:rsidP="0042430C">
            <w:pPr>
              <w:spacing w:after="0" w:line="240" w:lineRule="auto"/>
              <w:rPr>
                <w:rFonts w:ascii="Arial Narrow" w:eastAsia="Calibri" w:hAnsi="Arial Narrow" w:cs="Arial"/>
                <w:sz w:val="16"/>
                <w:szCs w:val="16"/>
                <w:lang w:val="en-US"/>
              </w:rPr>
            </w:pPr>
            <w:r w:rsidRPr="0042430C">
              <w:rPr>
                <w:rFonts w:ascii="Arial Narrow" w:eastAsia="Calibri" w:hAnsi="Arial Narrow" w:cs="Arial"/>
                <w:sz w:val="16"/>
                <w:szCs w:val="16"/>
                <w:lang w:val="en-US"/>
              </w:rPr>
              <w:t xml:space="preserve">Maintenance of provincial road </w:t>
            </w:r>
          </w:p>
        </w:tc>
        <w:tc>
          <w:tcPr>
            <w:tcW w:w="1701" w:type="dxa"/>
            <w:tcBorders>
              <w:top w:val="single" w:sz="4" w:space="0" w:color="auto"/>
            </w:tcBorders>
          </w:tcPr>
          <w:p w:rsidR="00CB7328" w:rsidRPr="0042430C" w:rsidRDefault="00CB7328" w:rsidP="0042430C">
            <w:pPr>
              <w:spacing w:after="0" w:line="240" w:lineRule="auto"/>
              <w:rPr>
                <w:rFonts w:ascii="Arial Narrow" w:eastAsia="Calibri" w:hAnsi="Arial Narrow" w:cs="Arial"/>
                <w:sz w:val="16"/>
                <w:szCs w:val="16"/>
                <w:lang w:val="en-US"/>
              </w:rPr>
            </w:pPr>
            <w:r w:rsidRPr="0042430C">
              <w:rPr>
                <w:rFonts w:ascii="Arial Narrow" w:eastAsia="Calibri" w:hAnsi="Arial Narrow" w:cs="Arial"/>
                <w:sz w:val="16"/>
                <w:szCs w:val="16"/>
                <w:lang w:val="en-US"/>
              </w:rPr>
              <w:t xml:space="preserve">Public works </w:t>
            </w:r>
          </w:p>
        </w:tc>
        <w:tc>
          <w:tcPr>
            <w:tcW w:w="2552" w:type="dxa"/>
            <w:tcBorders>
              <w:top w:val="single" w:sz="4" w:space="0" w:color="auto"/>
              <w:right w:val="single" w:sz="4" w:space="0" w:color="auto"/>
            </w:tcBorders>
          </w:tcPr>
          <w:p w:rsidR="00CB7328" w:rsidRPr="0042430C" w:rsidRDefault="00CB7328" w:rsidP="0042430C">
            <w:pPr>
              <w:spacing w:after="0" w:line="240" w:lineRule="auto"/>
              <w:rPr>
                <w:rFonts w:ascii="Arial Narrow" w:eastAsia="Calibri" w:hAnsi="Arial Narrow" w:cs="Arial"/>
                <w:sz w:val="16"/>
                <w:szCs w:val="16"/>
                <w:lang w:val="en-US"/>
              </w:rPr>
            </w:pPr>
            <w:r w:rsidRPr="0042430C">
              <w:rPr>
                <w:rFonts w:ascii="Arial Narrow" w:eastAsia="Calibri" w:hAnsi="Arial Narrow" w:cs="Arial"/>
                <w:sz w:val="16"/>
                <w:szCs w:val="16"/>
                <w:lang w:val="en-US"/>
              </w:rPr>
              <w:t>Regular Blading of the Roads planning and design</w:t>
            </w:r>
          </w:p>
        </w:tc>
        <w:tc>
          <w:tcPr>
            <w:tcW w:w="2268" w:type="dxa"/>
            <w:tcBorders>
              <w:top w:val="single" w:sz="4" w:space="0" w:color="auto"/>
              <w:left w:val="single" w:sz="4" w:space="0" w:color="auto"/>
              <w:right w:val="single" w:sz="4" w:space="0" w:color="auto"/>
            </w:tcBorders>
          </w:tcPr>
          <w:p w:rsidR="00CB7328" w:rsidRPr="0042430C" w:rsidRDefault="00CB7328" w:rsidP="0042430C">
            <w:pPr>
              <w:spacing w:after="0" w:line="240" w:lineRule="auto"/>
              <w:rPr>
                <w:rFonts w:ascii="Arial Narrow" w:eastAsia="Calibri" w:hAnsi="Arial Narrow" w:cs="Arial"/>
                <w:sz w:val="16"/>
                <w:szCs w:val="16"/>
                <w:lang w:val="en-US"/>
              </w:rPr>
            </w:pPr>
            <w:r w:rsidRPr="0042430C">
              <w:rPr>
                <w:rFonts w:ascii="Arial Narrow" w:eastAsia="Calibri" w:hAnsi="Arial Narrow" w:cs="Arial"/>
                <w:sz w:val="16"/>
                <w:szCs w:val="16"/>
                <w:lang w:val="en-US"/>
              </w:rPr>
              <w:t>SCM Processes to be followed</w:t>
            </w:r>
          </w:p>
        </w:tc>
        <w:tc>
          <w:tcPr>
            <w:tcW w:w="2409" w:type="dxa"/>
            <w:tcBorders>
              <w:top w:val="single" w:sz="4" w:space="0" w:color="auto"/>
              <w:left w:val="single" w:sz="4" w:space="0" w:color="auto"/>
            </w:tcBorders>
          </w:tcPr>
          <w:p w:rsidR="00CB7328" w:rsidRPr="0042430C" w:rsidRDefault="00CB7328" w:rsidP="0042430C">
            <w:pPr>
              <w:spacing w:after="0" w:line="240" w:lineRule="auto"/>
              <w:rPr>
                <w:rFonts w:ascii="Arial Narrow" w:eastAsia="Calibri" w:hAnsi="Arial Narrow" w:cs="Arial"/>
                <w:sz w:val="16"/>
                <w:szCs w:val="16"/>
                <w:lang w:val="en-US"/>
              </w:rPr>
            </w:pPr>
            <w:r w:rsidRPr="0042430C">
              <w:rPr>
                <w:rFonts w:ascii="Arial Narrow" w:eastAsia="Calibri" w:hAnsi="Arial Narrow" w:cs="Arial"/>
                <w:sz w:val="16"/>
                <w:szCs w:val="16"/>
                <w:lang w:val="en-US"/>
              </w:rPr>
              <w:t>Implementation and completion of the Project regular maintenance to be conducted</w:t>
            </w:r>
          </w:p>
        </w:tc>
      </w:tr>
      <w:tr w:rsidR="00CB7328" w:rsidRPr="0051239F" w:rsidTr="0042430C">
        <w:tc>
          <w:tcPr>
            <w:tcW w:w="739" w:type="dxa"/>
            <w:vMerge/>
            <w:tcBorders>
              <w:left w:val="single" w:sz="4" w:space="0" w:color="auto"/>
              <w:right w:val="single" w:sz="4" w:space="0" w:color="auto"/>
            </w:tcBorders>
          </w:tcPr>
          <w:p w:rsidR="00CB7328" w:rsidRPr="0051239F" w:rsidRDefault="00CB7328" w:rsidP="0042430C">
            <w:pPr>
              <w:spacing w:after="0" w:line="240" w:lineRule="auto"/>
              <w:jc w:val="both"/>
              <w:rPr>
                <w:rFonts w:ascii="Arial" w:eastAsia="Calibri" w:hAnsi="Arial" w:cs="Arial"/>
                <w:sz w:val="16"/>
                <w:szCs w:val="16"/>
                <w:lang w:val="en-US"/>
              </w:rPr>
            </w:pPr>
          </w:p>
        </w:tc>
        <w:tc>
          <w:tcPr>
            <w:tcW w:w="1529" w:type="dxa"/>
            <w:vMerge/>
            <w:tcBorders>
              <w:left w:val="single" w:sz="4" w:space="0" w:color="auto"/>
              <w:right w:val="single" w:sz="4" w:space="0" w:color="auto"/>
            </w:tcBorders>
          </w:tcPr>
          <w:p w:rsidR="00CB7328" w:rsidRPr="00A101D4" w:rsidRDefault="00CB7328" w:rsidP="0042430C">
            <w:pPr>
              <w:spacing w:after="0" w:line="240" w:lineRule="auto"/>
              <w:rPr>
                <w:rFonts w:ascii="Arial Narrow" w:eastAsia="Calibri" w:hAnsi="Arial Narrow" w:cs="Arial"/>
                <w:sz w:val="16"/>
                <w:szCs w:val="16"/>
                <w:lang w:val="en-US"/>
              </w:rPr>
            </w:pPr>
          </w:p>
        </w:tc>
        <w:tc>
          <w:tcPr>
            <w:tcW w:w="709" w:type="dxa"/>
            <w:vMerge/>
            <w:tcBorders>
              <w:left w:val="single" w:sz="4" w:space="0" w:color="auto"/>
              <w:right w:val="single" w:sz="4" w:space="0" w:color="auto"/>
            </w:tcBorders>
          </w:tcPr>
          <w:p w:rsidR="00CB7328" w:rsidRPr="00A101D4" w:rsidRDefault="00CB7328" w:rsidP="0042430C">
            <w:pPr>
              <w:spacing w:after="0" w:line="240" w:lineRule="auto"/>
              <w:rPr>
                <w:rFonts w:ascii="Arial Narrow" w:eastAsia="Calibri" w:hAnsi="Arial Narrow" w:cs="Arial"/>
                <w:sz w:val="16"/>
                <w:szCs w:val="16"/>
                <w:lang w:val="en-US"/>
              </w:rPr>
            </w:pPr>
          </w:p>
        </w:tc>
        <w:tc>
          <w:tcPr>
            <w:tcW w:w="1447" w:type="dxa"/>
            <w:vMerge/>
            <w:tcBorders>
              <w:left w:val="single" w:sz="4" w:space="0" w:color="auto"/>
              <w:right w:val="single" w:sz="4" w:space="0" w:color="auto"/>
            </w:tcBorders>
          </w:tcPr>
          <w:p w:rsidR="00CB7328" w:rsidRPr="0051239F" w:rsidRDefault="00CB7328" w:rsidP="0042430C">
            <w:pPr>
              <w:spacing w:after="0" w:line="240" w:lineRule="auto"/>
              <w:rPr>
                <w:rFonts w:ascii="Arial" w:eastAsia="Calibri" w:hAnsi="Arial" w:cs="Arial"/>
                <w:sz w:val="16"/>
                <w:szCs w:val="16"/>
                <w:lang w:val="en-US"/>
              </w:rPr>
            </w:pPr>
          </w:p>
        </w:tc>
        <w:tc>
          <w:tcPr>
            <w:tcW w:w="1843" w:type="dxa"/>
            <w:tcBorders>
              <w:left w:val="single" w:sz="4" w:space="0" w:color="auto"/>
            </w:tcBorders>
          </w:tcPr>
          <w:p w:rsidR="00CB7328" w:rsidRPr="0042430C" w:rsidRDefault="00CB7328" w:rsidP="0042430C">
            <w:pPr>
              <w:spacing w:after="0" w:line="240" w:lineRule="auto"/>
              <w:jc w:val="both"/>
              <w:rPr>
                <w:rFonts w:ascii="Arial Narrow" w:eastAsia="Calibri" w:hAnsi="Arial Narrow" w:cs="Arial"/>
                <w:sz w:val="16"/>
                <w:szCs w:val="16"/>
                <w:lang w:val="en-US"/>
              </w:rPr>
            </w:pPr>
            <w:r w:rsidRPr="0042430C">
              <w:rPr>
                <w:rFonts w:ascii="Arial Narrow" w:eastAsia="Calibri" w:hAnsi="Arial Narrow" w:cs="Arial"/>
                <w:sz w:val="16"/>
                <w:szCs w:val="16"/>
                <w:lang w:val="en-US"/>
              </w:rPr>
              <w:t xml:space="preserve">Poultry farm to be resuscitated </w:t>
            </w:r>
          </w:p>
        </w:tc>
        <w:tc>
          <w:tcPr>
            <w:tcW w:w="1701" w:type="dxa"/>
          </w:tcPr>
          <w:p w:rsidR="00CB7328" w:rsidRPr="0042430C" w:rsidRDefault="00CB7328" w:rsidP="0042430C">
            <w:pPr>
              <w:spacing w:after="0" w:line="240" w:lineRule="auto"/>
              <w:jc w:val="both"/>
              <w:rPr>
                <w:rFonts w:ascii="Arial Narrow" w:eastAsia="Calibri" w:hAnsi="Arial Narrow" w:cs="Arial"/>
                <w:sz w:val="16"/>
                <w:szCs w:val="16"/>
                <w:lang w:val="en-US"/>
              </w:rPr>
            </w:pPr>
            <w:r w:rsidRPr="0042430C">
              <w:rPr>
                <w:rFonts w:ascii="Arial Narrow" w:eastAsia="Calibri" w:hAnsi="Arial Narrow" w:cs="Arial"/>
                <w:sz w:val="16"/>
                <w:szCs w:val="16"/>
                <w:lang w:val="en-US"/>
              </w:rPr>
              <w:t xml:space="preserve">Agriculture </w:t>
            </w:r>
          </w:p>
        </w:tc>
        <w:tc>
          <w:tcPr>
            <w:tcW w:w="2552" w:type="dxa"/>
            <w:tcBorders>
              <w:right w:val="single" w:sz="4" w:space="0" w:color="auto"/>
            </w:tcBorders>
          </w:tcPr>
          <w:p w:rsidR="00CB7328" w:rsidRPr="0042430C" w:rsidRDefault="00CB7328" w:rsidP="0042430C">
            <w:pPr>
              <w:spacing w:after="0" w:line="240" w:lineRule="auto"/>
              <w:rPr>
                <w:rFonts w:ascii="Arial Narrow" w:eastAsia="Calibri" w:hAnsi="Arial Narrow" w:cs="Arial"/>
                <w:sz w:val="16"/>
                <w:szCs w:val="16"/>
                <w:lang w:val="en-US"/>
              </w:rPr>
            </w:pPr>
            <w:r w:rsidRPr="0042430C">
              <w:rPr>
                <w:rFonts w:ascii="Arial Narrow" w:eastAsia="Calibri" w:hAnsi="Arial Narrow" w:cs="Arial"/>
                <w:sz w:val="16"/>
                <w:szCs w:val="16"/>
                <w:lang w:val="en-US"/>
              </w:rPr>
              <w:t>Conduct workshops on farming</w:t>
            </w:r>
          </w:p>
        </w:tc>
        <w:tc>
          <w:tcPr>
            <w:tcW w:w="2268" w:type="dxa"/>
            <w:tcBorders>
              <w:left w:val="single" w:sz="4" w:space="0" w:color="auto"/>
              <w:right w:val="single" w:sz="4" w:space="0" w:color="auto"/>
            </w:tcBorders>
          </w:tcPr>
          <w:p w:rsidR="00CB7328" w:rsidRPr="0042430C" w:rsidRDefault="00CB7328" w:rsidP="0042430C">
            <w:pPr>
              <w:spacing w:after="0" w:line="240" w:lineRule="auto"/>
              <w:rPr>
                <w:rFonts w:ascii="Arial Narrow" w:eastAsia="Calibri" w:hAnsi="Arial Narrow" w:cs="Arial"/>
                <w:sz w:val="16"/>
                <w:szCs w:val="16"/>
                <w:lang w:val="en-US"/>
              </w:rPr>
            </w:pPr>
            <w:r w:rsidRPr="0042430C">
              <w:rPr>
                <w:rFonts w:ascii="Arial Narrow" w:eastAsia="Calibri" w:hAnsi="Arial Narrow" w:cs="Arial"/>
                <w:sz w:val="16"/>
                <w:szCs w:val="16"/>
                <w:lang w:val="en-US"/>
              </w:rPr>
              <w:t xml:space="preserve">Assist interested candidates to register cooperatives </w:t>
            </w:r>
          </w:p>
        </w:tc>
        <w:tc>
          <w:tcPr>
            <w:tcW w:w="2409" w:type="dxa"/>
            <w:tcBorders>
              <w:left w:val="single" w:sz="4" w:space="0" w:color="auto"/>
            </w:tcBorders>
          </w:tcPr>
          <w:p w:rsidR="00CB7328" w:rsidRPr="0042430C" w:rsidRDefault="00CB7328" w:rsidP="0042430C">
            <w:pPr>
              <w:spacing w:after="0" w:line="240" w:lineRule="auto"/>
              <w:rPr>
                <w:rFonts w:ascii="Arial Narrow" w:eastAsia="Calibri" w:hAnsi="Arial Narrow" w:cs="Arial"/>
                <w:sz w:val="16"/>
                <w:szCs w:val="16"/>
                <w:lang w:val="en-US"/>
              </w:rPr>
            </w:pPr>
            <w:r w:rsidRPr="0042430C">
              <w:rPr>
                <w:rFonts w:ascii="Arial Narrow" w:eastAsia="Calibri" w:hAnsi="Arial Narrow" w:cs="Arial"/>
                <w:sz w:val="16"/>
                <w:szCs w:val="16"/>
                <w:lang w:val="en-US"/>
              </w:rPr>
              <w:t xml:space="preserve">Provide funding on  farming projects  </w:t>
            </w:r>
          </w:p>
        </w:tc>
      </w:tr>
      <w:tr w:rsidR="00CB7328" w:rsidRPr="0051239F" w:rsidTr="0042430C">
        <w:tc>
          <w:tcPr>
            <w:tcW w:w="739" w:type="dxa"/>
            <w:vMerge/>
            <w:tcBorders>
              <w:left w:val="single" w:sz="4" w:space="0" w:color="auto"/>
              <w:right w:val="single" w:sz="4" w:space="0" w:color="auto"/>
            </w:tcBorders>
          </w:tcPr>
          <w:p w:rsidR="00CB7328" w:rsidRPr="0051239F" w:rsidRDefault="00CB7328" w:rsidP="0042430C">
            <w:pPr>
              <w:spacing w:after="0" w:line="240" w:lineRule="auto"/>
              <w:jc w:val="both"/>
              <w:rPr>
                <w:rFonts w:ascii="Arial" w:eastAsia="Calibri" w:hAnsi="Arial" w:cs="Arial"/>
                <w:sz w:val="16"/>
                <w:szCs w:val="16"/>
                <w:lang w:val="en-US"/>
              </w:rPr>
            </w:pPr>
          </w:p>
        </w:tc>
        <w:tc>
          <w:tcPr>
            <w:tcW w:w="1529" w:type="dxa"/>
            <w:vMerge/>
            <w:tcBorders>
              <w:left w:val="single" w:sz="4" w:space="0" w:color="auto"/>
              <w:right w:val="single" w:sz="4" w:space="0" w:color="auto"/>
            </w:tcBorders>
          </w:tcPr>
          <w:p w:rsidR="00CB7328" w:rsidRPr="00A101D4" w:rsidRDefault="00CB7328" w:rsidP="0042430C">
            <w:pPr>
              <w:spacing w:after="0" w:line="240" w:lineRule="auto"/>
              <w:rPr>
                <w:rFonts w:ascii="Arial Narrow" w:eastAsia="Calibri" w:hAnsi="Arial Narrow" w:cs="Arial"/>
                <w:sz w:val="16"/>
                <w:szCs w:val="16"/>
                <w:lang w:val="en-US"/>
              </w:rPr>
            </w:pPr>
          </w:p>
        </w:tc>
        <w:tc>
          <w:tcPr>
            <w:tcW w:w="709" w:type="dxa"/>
            <w:vMerge/>
            <w:tcBorders>
              <w:left w:val="single" w:sz="4" w:space="0" w:color="auto"/>
              <w:right w:val="single" w:sz="4" w:space="0" w:color="auto"/>
            </w:tcBorders>
          </w:tcPr>
          <w:p w:rsidR="00CB7328" w:rsidRPr="00A101D4" w:rsidRDefault="00CB7328" w:rsidP="0042430C">
            <w:pPr>
              <w:spacing w:after="0" w:line="240" w:lineRule="auto"/>
              <w:rPr>
                <w:rFonts w:ascii="Arial Narrow" w:eastAsia="Calibri" w:hAnsi="Arial Narrow" w:cs="Arial"/>
                <w:sz w:val="16"/>
                <w:szCs w:val="16"/>
                <w:lang w:val="en-US"/>
              </w:rPr>
            </w:pPr>
          </w:p>
        </w:tc>
        <w:tc>
          <w:tcPr>
            <w:tcW w:w="1447" w:type="dxa"/>
            <w:vMerge/>
            <w:tcBorders>
              <w:left w:val="single" w:sz="4" w:space="0" w:color="auto"/>
              <w:right w:val="single" w:sz="4" w:space="0" w:color="auto"/>
            </w:tcBorders>
          </w:tcPr>
          <w:p w:rsidR="00CB7328" w:rsidRPr="0051239F" w:rsidRDefault="00CB7328" w:rsidP="0042430C">
            <w:pPr>
              <w:spacing w:after="0" w:line="240" w:lineRule="auto"/>
              <w:rPr>
                <w:rFonts w:ascii="Arial" w:eastAsia="Calibri" w:hAnsi="Arial" w:cs="Arial"/>
                <w:sz w:val="16"/>
                <w:szCs w:val="16"/>
                <w:lang w:val="en-US"/>
              </w:rPr>
            </w:pPr>
          </w:p>
        </w:tc>
        <w:tc>
          <w:tcPr>
            <w:tcW w:w="1843" w:type="dxa"/>
            <w:tcBorders>
              <w:left w:val="single" w:sz="4" w:space="0" w:color="auto"/>
            </w:tcBorders>
          </w:tcPr>
          <w:p w:rsidR="00CB7328" w:rsidRPr="0042430C" w:rsidRDefault="00CB7328" w:rsidP="0042430C">
            <w:pPr>
              <w:spacing w:after="0" w:line="240" w:lineRule="auto"/>
              <w:jc w:val="both"/>
              <w:rPr>
                <w:rFonts w:ascii="Arial Narrow" w:eastAsia="Calibri" w:hAnsi="Arial Narrow" w:cs="Arial"/>
                <w:sz w:val="16"/>
                <w:szCs w:val="16"/>
                <w:lang w:val="en-US"/>
              </w:rPr>
            </w:pPr>
            <w:r w:rsidRPr="0042430C">
              <w:rPr>
                <w:rFonts w:ascii="Arial Narrow" w:eastAsia="Calibri" w:hAnsi="Arial Narrow" w:cs="Arial"/>
                <w:sz w:val="16"/>
                <w:szCs w:val="16"/>
                <w:lang w:val="en-US"/>
              </w:rPr>
              <w:t xml:space="preserve">Library </w:t>
            </w:r>
          </w:p>
        </w:tc>
        <w:tc>
          <w:tcPr>
            <w:tcW w:w="1701" w:type="dxa"/>
          </w:tcPr>
          <w:p w:rsidR="00CB7328" w:rsidRPr="0042430C" w:rsidRDefault="00CB7328" w:rsidP="0042430C">
            <w:pPr>
              <w:spacing w:after="0" w:line="240" w:lineRule="auto"/>
              <w:jc w:val="both"/>
              <w:rPr>
                <w:rFonts w:ascii="Arial Narrow" w:eastAsia="Calibri" w:hAnsi="Arial Narrow" w:cs="Arial"/>
                <w:sz w:val="16"/>
                <w:szCs w:val="16"/>
                <w:lang w:val="en-US"/>
              </w:rPr>
            </w:pPr>
            <w:r w:rsidRPr="0042430C">
              <w:rPr>
                <w:rFonts w:ascii="Arial Narrow" w:eastAsia="Calibri" w:hAnsi="Arial Narrow" w:cs="Arial"/>
                <w:sz w:val="16"/>
                <w:szCs w:val="16"/>
                <w:lang w:val="en-US"/>
              </w:rPr>
              <w:t xml:space="preserve">Education </w:t>
            </w:r>
          </w:p>
        </w:tc>
        <w:tc>
          <w:tcPr>
            <w:tcW w:w="2552" w:type="dxa"/>
            <w:tcBorders>
              <w:right w:val="single" w:sz="4" w:space="0" w:color="auto"/>
            </w:tcBorders>
          </w:tcPr>
          <w:p w:rsidR="00CB7328" w:rsidRPr="0042430C" w:rsidRDefault="00CB7328" w:rsidP="0042430C">
            <w:pPr>
              <w:spacing w:after="0" w:line="240" w:lineRule="auto"/>
              <w:jc w:val="both"/>
              <w:rPr>
                <w:rFonts w:ascii="Arial Narrow" w:eastAsia="Calibri" w:hAnsi="Arial Narrow" w:cs="Arial"/>
                <w:sz w:val="16"/>
                <w:szCs w:val="16"/>
                <w:lang w:val="en-US"/>
              </w:rPr>
            </w:pPr>
            <w:r w:rsidRPr="0042430C">
              <w:rPr>
                <w:rFonts w:ascii="Arial Narrow" w:eastAsia="Calibri" w:hAnsi="Arial Narrow" w:cs="Arial"/>
                <w:sz w:val="16"/>
                <w:szCs w:val="16"/>
                <w:lang w:val="en-US"/>
              </w:rPr>
              <w:t xml:space="preserve">Planning Phase &amp; visibility study </w:t>
            </w:r>
          </w:p>
        </w:tc>
        <w:tc>
          <w:tcPr>
            <w:tcW w:w="2268" w:type="dxa"/>
            <w:tcBorders>
              <w:left w:val="single" w:sz="4" w:space="0" w:color="auto"/>
              <w:right w:val="single" w:sz="4" w:space="0" w:color="auto"/>
            </w:tcBorders>
          </w:tcPr>
          <w:p w:rsidR="00CB7328" w:rsidRPr="0042430C" w:rsidRDefault="00CB7328" w:rsidP="0042430C">
            <w:pPr>
              <w:spacing w:after="0" w:line="240" w:lineRule="auto"/>
              <w:jc w:val="both"/>
              <w:rPr>
                <w:rFonts w:ascii="Arial Narrow" w:eastAsia="Calibri" w:hAnsi="Arial Narrow" w:cs="Arial"/>
                <w:sz w:val="16"/>
                <w:szCs w:val="16"/>
                <w:lang w:val="en-US"/>
              </w:rPr>
            </w:pPr>
            <w:r w:rsidRPr="0042430C">
              <w:rPr>
                <w:rFonts w:ascii="Arial Narrow" w:eastAsia="Calibri" w:hAnsi="Arial Narrow" w:cs="Arial"/>
                <w:sz w:val="16"/>
                <w:szCs w:val="16"/>
                <w:lang w:val="en-US"/>
              </w:rPr>
              <w:t>Implementation of the project</w:t>
            </w:r>
          </w:p>
        </w:tc>
        <w:tc>
          <w:tcPr>
            <w:tcW w:w="2409" w:type="dxa"/>
            <w:tcBorders>
              <w:left w:val="single" w:sz="4" w:space="0" w:color="auto"/>
            </w:tcBorders>
          </w:tcPr>
          <w:p w:rsidR="00CB7328" w:rsidRPr="0042430C" w:rsidRDefault="00CB7328" w:rsidP="0042430C">
            <w:pPr>
              <w:spacing w:after="0" w:line="240" w:lineRule="auto"/>
              <w:jc w:val="both"/>
              <w:rPr>
                <w:rFonts w:ascii="Arial Narrow" w:eastAsia="Calibri" w:hAnsi="Arial Narrow" w:cs="Arial"/>
                <w:sz w:val="16"/>
                <w:szCs w:val="16"/>
                <w:lang w:val="en-US"/>
              </w:rPr>
            </w:pPr>
            <w:r w:rsidRPr="0042430C">
              <w:rPr>
                <w:rFonts w:ascii="Arial Narrow" w:eastAsia="Calibri" w:hAnsi="Arial Narrow" w:cs="Arial"/>
                <w:sz w:val="16"/>
                <w:szCs w:val="16"/>
                <w:lang w:val="en-US"/>
              </w:rPr>
              <w:t>Construction of the project</w:t>
            </w:r>
          </w:p>
        </w:tc>
      </w:tr>
      <w:tr w:rsidR="00CB7328" w:rsidRPr="0051239F" w:rsidTr="0042430C">
        <w:tc>
          <w:tcPr>
            <w:tcW w:w="739" w:type="dxa"/>
            <w:vMerge/>
            <w:tcBorders>
              <w:left w:val="single" w:sz="4" w:space="0" w:color="auto"/>
              <w:right w:val="single" w:sz="4" w:space="0" w:color="auto"/>
            </w:tcBorders>
          </w:tcPr>
          <w:p w:rsidR="00CB7328" w:rsidRPr="0051239F" w:rsidRDefault="00CB7328" w:rsidP="0042430C">
            <w:pPr>
              <w:spacing w:after="0" w:line="240" w:lineRule="auto"/>
              <w:jc w:val="both"/>
              <w:rPr>
                <w:rFonts w:ascii="Arial" w:eastAsia="Calibri" w:hAnsi="Arial" w:cs="Arial"/>
                <w:sz w:val="16"/>
                <w:szCs w:val="16"/>
                <w:lang w:val="en-US"/>
              </w:rPr>
            </w:pPr>
          </w:p>
        </w:tc>
        <w:tc>
          <w:tcPr>
            <w:tcW w:w="1529" w:type="dxa"/>
            <w:vMerge/>
            <w:tcBorders>
              <w:left w:val="single" w:sz="4" w:space="0" w:color="auto"/>
              <w:right w:val="single" w:sz="4" w:space="0" w:color="auto"/>
            </w:tcBorders>
          </w:tcPr>
          <w:p w:rsidR="00CB7328" w:rsidRPr="00A101D4" w:rsidRDefault="00CB7328" w:rsidP="0042430C">
            <w:pPr>
              <w:spacing w:after="0" w:line="240" w:lineRule="auto"/>
              <w:rPr>
                <w:rFonts w:ascii="Arial Narrow" w:eastAsia="Calibri" w:hAnsi="Arial Narrow" w:cs="Arial"/>
                <w:sz w:val="16"/>
                <w:szCs w:val="16"/>
                <w:lang w:val="en-US"/>
              </w:rPr>
            </w:pPr>
          </w:p>
        </w:tc>
        <w:tc>
          <w:tcPr>
            <w:tcW w:w="709" w:type="dxa"/>
            <w:vMerge/>
            <w:tcBorders>
              <w:left w:val="single" w:sz="4" w:space="0" w:color="auto"/>
              <w:right w:val="single" w:sz="4" w:space="0" w:color="auto"/>
            </w:tcBorders>
          </w:tcPr>
          <w:p w:rsidR="00CB7328" w:rsidRPr="00A101D4" w:rsidRDefault="00CB7328" w:rsidP="0042430C">
            <w:pPr>
              <w:spacing w:after="0" w:line="240" w:lineRule="auto"/>
              <w:rPr>
                <w:rFonts w:ascii="Arial Narrow" w:eastAsia="Calibri" w:hAnsi="Arial Narrow" w:cs="Arial"/>
                <w:sz w:val="16"/>
                <w:szCs w:val="16"/>
                <w:lang w:val="en-US"/>
              </w:rPr>
            </w:pPr>
          </w:p>
        </w:tc>
        <w:tc>
          <w:tcPr>
            <w:tcW w:w="1447" w:type="dxa"/>
            <w:vMerge/>
            <w:tcBorders>
              <w:left w:val="single" w:sz="4" w:space="0" w:color="auto"/>
              <w:right w:val="single" w:sz="4" w:space="0" w:color="auto"/>
            </w:tcBorders>
          </w:tcPr>
          <w:p w:rsidR="00CB7328" w:rsidRPr="00A101D4" w:rsidRDefault="00CB7328" w:rsidP="0042430C">
            <w:pPr>
              <w:spacing w:after="0" w:line="240" w:lineRule="auto"/>
              <w:rPr>
                <w:rFonts w:ascii="Arial Narrow" w:eastAsia="Calibri" w:hAnsi="Arial Narrow" w:cs="Arial"/>
                <w:sz w:val="16"/>
                <w:szCs w:val="16"/>
                <w:lang w:val="en-US"/>
              </w:rPr>
            </w:pPr>
          </w:p>
        </w:tc>
        <w:tc>
          <w:tcPr>
            <w:tcW w:w="1843" w:type="dxa"/>
            <w:tcBorders>
              <w:left w:val="single" w:sz="4" w:space="0" w:color="auto"/>
            </w:tcBorders>
          </w:tcPr>
          <w:p w:rsidR="00CB7328" w:rsidRPr="0042430C" w:rsidRDefault="00CB7328" w:rsidP="0042430C">
            <w:pPr>
              <w:spacing w:after="0" w:line="240" w:lineRule="auto"/>
              <w:jc w:val="both"/>
              <w:rPr>
                <w:rFonts w:ascii="Arial Narrow" w:eastAsia="Calibri" w:hAnsi="Arial Narrow" w:cs="Arial"/>
                <w:sz w:val="16"/>
                <w:szCs w:val="16"/>
                <w:lang w:val="en-US"/>
              </w:rPr>
            </w:pPr>
            <w:r w:rsidRPr="0042430C">
              <w:rPr>
                <w:rFonts w:ascii="Arial Narrow" w:eastAsia="Calibri" w:hAnsi="Arial Narrow" w:cs="Arial"/>
                <w:sz w:val="16"/>
                <w:szCs w:val="16"/>
                <w:lang w:val="en-US"/>
              </w:rPr>
              <w:t xml:space="preserve">Waste transfer station </w:t>
            </w:r>
          </w:p>
        </w:tc>
        <w:tc>
          <w:tcPr>
            <w:tcW w:w="1701" w:type="dxa"/>
          </w:tcPr>
          <w:p w:rsidR="00CB7328" w:rsidRPr="0042430C" w:rsidRDefault="00CB7328" w:rsidP="0042430C">
            <w:pPr>
              <w:spacing w:after="0" w:line="240" w:lineRule="auto"/>
              <w:jc w:val="both"/>
              <w:rPr>
                <w:rFonts w:ascii="Arial Narrow" w:eastAsia="Calibri" w:hAnsi="Arial Narrow" w:cs="Arial"/>
                <w:sz w:val="16"/>
                <w:szCs w:val="16"/>
                <w:lang w:val="en-US"/>
              </w:rPr>
            </w:pPr>
            <w:r w:rsidRPr="0042430C">
              <w:rPr>
                <w:rFonts w:ascii="Arial Narrow" w:eastAsia="Calibri" w:hAnsi="Arial Narrow" w:cs="Arial"/>
                <w:sz w:val="16"/>
                <w:szCs w:val="16"/>
                <w:lang w:val="en-US"/>
              </w:rPr>
              <w:t xml:space="preserve">Municipality </w:t>
            </w:r>
          </w:p>
        </w:tc>
        <w:tc>
          <w:tcPr>
            <w:tcW w:w="2552" w:type="dxa"/>
            <w:tcBorders>
              <w:right w:val="single" w:sz="4" w:space="0" w:color="auto"/>
            </w:tcBorders>
          </w:tcPr>
          <w:p w:rsidR="00CB7328" w:rsidRPr="0042430C" w:rsidRDefault="00CB7328" w:rsidP="0042430C">
            <w:pPr>
              <w:spacing w:after="0" w:line="240" w:lineRule="auto"/>
              <w:jc w:val="both"/>
              <w:rPr>
                <w:rFonts w:ascii="Arial Narrow" w:eastAsia="Calibri" w:hAnsi="Arial Narrow" w:cs="Arial"/>
                <w:sz w:val="16"/>
                <w:szCs w:val="16"/>
                <w:lang w:val="en-US"/>
              </w:rPr>
            </w:pPr>
            <w:r w:rsidRPr="0042430C">
              <w:rPr>
                <w:rFonts w:ascii="Arial Narrow" w:eastAsia="Calibri" w:hAnsi="Arial Narrow" w:cs="Arial"/>
                <w:sz w:val="16"/>
                <w:szCs w:val="16"/>
                <w:lang w:val="en-US"/>
              </w:rPr>
              <w:t>Identify area for refuse placement</w:t>
            </w:r>
          </w:p>
        </w:tc>
        <w:tc>
          <w:tcPr>
            <w:tcW w:w="2268" w:type="dxa"/>
            <w:tcBorders>
              <w:left w:val="single" w:sz="4" w:space="0" w:color="auto"/>
              <w:right w:val="single" w:sz="4" w:space="0" w:color="auto"/>
            </w:tcBorders>
          </w:tcPr>
          <w:p w:rsidR="00CB7328" w:rsidRPr="0042430C" w:rsidRDefault="00CB7328" w:rsidP="0042430C">
            <w:pPr>
              <w:spacing w:after="0" w:line="240" w:lineRule="auto"/>
              <w:jc w:val="both"/>
              <w:rPr>
                <w:rFonts w:ascii="Arial Narrow" w:eastAsia="Calibri" w:hAnsi="Arial Narrow" w:cs="Arial"/>
                <w:sz w:val="16"/>
                <w:szCs w:val="16"/>
                <w:lang w:val="en-US"/>
              </w:rPr>
            </w:pPr>
            <w:r w:rsidRPr="0042430C">
              <w:rPr>
                <w:rFonts w:ascii="Arial Narrow" w:eastAsia="Calibri" w:hAnsi="Arial Narrow" w:cs="Arial"/>
                <w:sz w:val="16"/>
                <w:szCs w:val="16"/>
                <w:lang w:val="en-US"/>
              </w:rPr>
              <w:t>Establishment of buy Back Centers (Recycling)</w:t>
            </w:r>
          </w:p>
        </w:tc>
        <w:tc>
          <w:tcPr>
            <w:tcW w:w="2409" w:type="dxa"/>
            <w:tcBorders>
              <w:left w:val="single" w:sz="4" w:space="0" w:color="auto"/>
            </w:tcBorders>
          </w:tcPr>
          <w:p w:rsidR="00CB7328" w:rsidRPr="0042430C" w:rsidRDefault="00CB7328" w:rsidP="0042430C">
            <w:pPr>
              <w:spacing w:after="0" w:line="240" w:lineRule="auto"/>
              <w:jc w:val="both"/>
              <w:rPr>
                <w:rFonts w:ascii="Arial Narrow" w:eastAsia="Calibri" w:hAnsi="Arial Narrow" w:cs="Arial"/>
                <w:sz w:val="16"/>
                <w:szCs w:val="16"/>
                <w:lang w:val="en-US"/>
              </w:rPr>
            </w:pPr>
            <w:r w:rsidRPr="0042430C">
              <w:rPr>
                <w:rFonts w:ascii="Arial Narrow" w:eastAsia="Calibri" w:hAnsi="Arial Narrow" w:cs="Arial"/>
                <w:sz w:val="16"/>
                <w:szCs w:val="16"/>
                <w:lang w:val="en-US"/>
              </w:rPr>
              <w:t>Provision of refuse removal  Transport</w:t>
            </w:r>
          </w:p>
        </w:tc>
      </w:tr>
      <w:tr w:rsidR="00CB7328" w:rsidRPr="0051239F" w:rsidTr="0042430C">
        <w:tc>
          <w:tcPr>
            <w:tcW w:w="739" w:type="dxa"/>
            <w:vMerge/>
            <w:tcBorders>
              <w:left w:val="single" w:sz="4" w:space="0" w:color="auto"/>
              <w:right w:val="single" w:sz="4" w:space="0" w:color="auto"/>
            </w:tcBorders>
          </w:tcPr>
          <w:p w:rsidR="00CB7328" w:rsidRPr="0051239F" w:rsidRDefault="00CB7328" w:rsidP="0042430C">
            <w:pPr>
              <w:spacing w:after="0" w:line="240" w:lineRule="auto"/>
              <w:jc w:val="both"/>
              <w:rPr>
                <w:rFonts w:ascii="Arial" w:eastAsia="Calibri" w:hAnsi="Arial" w:cs="Arial"/>
                <w:sz w:val="16"/>
                <w:szCs w:val="16"/>
                <w:lang w:val="en-US"/>
              </w:rPr>
            </w:pPr>
          </w:p>
        </w:tc>
        <w:tc>
          <w:tcPr>
            <w:tcW w:w="1529" w:type="dxa"/>
            <w:vMerge/>
            <w:tcBorders>
              <w:left w:val="single" w:sz="4" w:space="0" w:color="auto"/>
              <w:right w:val="single" w:sz="4" w:space="0" w:color="auto"/>
            </w:tcBorders>
          </w:tcPr>
          <w:p w:rsidR="00CB7328" w:rsidRPr="00A101D4" w:rsidRDefault="00CB7328" w:rsidP="0042430C">
            <w:pPr>
              <w:spacing w:after="0" w:line="240" w:lineRule="auto"/>
              <w:rPr>
                <w:rFonts w:ascii="Arial Narrow" w:eastAsia="Calibri" w:hAnsi="Arial Narrow" w:cs="Arial"/>
                <w:sz w:val="16"/>
                <w:szCs w:val="16"/>
                <w:lang w:val="en-US"/>
              </w:rPr>
            </w:pPr>
          </w:p>
        </w:tc>
        <w:tc>
          <w:tcPr>
            <w:tcW w:w="709" w:type="dxa"/>
            <w:vMerge/>
            <w:tcBorders>
              <w:left w:val="single" w:sz="4" w:space="0" w:color="auto"/>
              <w:right w:val="single" w:sz="4" w:space="0" w:color="auto"/>
            </w:tcBorders>
          </w:tcPr>
          <w:p w:rsidR="00CB7328" w:rsidRPr="00A101D4" w:rsidRDefault="00CB7328" w:rsidP="0042430C">
            <w:pPr>
              <w:spacing w:after="0" w:line="240" w:lineRule="auto"/>
              <w:rPr>
                <w:rFonts w:ascii="Arial Narrow" w:eastAsia="Calibri" w:hAnsi="Arial Narrow" w:cs="Arial"/>
                <w:sz w:val="16"/>
                <w:szCs w:val="16"/>
                <w:lang w:val="en-US"/>
              </w:rPr>
            </w:pPr>
          </w:p>
        </w:tc>
        <w:tc>
          <w:tcPr>
            <w:tcW w:w="1447" w:type="dxa"/>
            <w:vMerge/>
            <w:tcBorders>
              <w:left w:val="single" w:sz="4" w:space="0" w:color="auto"/>
              <w:right w:val="single" w:sz="4" w:space="0" w:color="auto"/>
            </w:tcBorders>
          </w:tcPr>
          <w:p w:rsidR="00CB7328" w:rsidRPr="00A101D4" w:rsidRDefault="00CB7328" w:rsidP="0042430C">
            <w:pPr>
              <w:spacing w:after="0" w:line="240" w:lineRule="auto"/>
              <w:rPr>
                <w:rFonts w:ascii="Arial Narrow" w:eastAsia="Calibri" w:hAnsi="Arial Narrow" w:cs="Arial"/>
                <w:sz w:val="16"/>
                <w:szCs w:val="16"/>
                <w:lang w:val="en-US"/>
              </w:rPr>
            </w:pPr>
          </w:p>
        </w:tc>
        <w:tc>
          <w:tcPr>
            <w:tcW w:w="1843" w:type="dxa"/>
            <w:tcBorders>
              <w:left w:val="single" w:sz="4" w:space="0" w:color="auto"/>
            </w:tcBorders>
          </w:tcPr>
          <w:p w:rsidR="00CB7328" w:rsidRPr="0042430C" w:rsidRDefault="00CB7328" w:rsidP="0042430C">
            <w:pPr>
              <w:spacing w:after="0" w:line="240" w:lineRule="auto"/>
              <w:rPr>
                <w:rFonts w:ascii="Arial Narrow" w:eastAsia="Calibri" w:hAnsi="Arial Narrow" w:cs="Arial"/>
                <w:sz w:val="16"/>
                <w:szCs w:val="16"/>
                <w:lang w:val="en-US"/>
              </w:rPr>
            </w:pPr>
            <w:r w:rsidRPr="0042430C">
              <w:rPr>
                <w:rFonts w:ascii="Arial Narrow" w:eastAsia="Calibri" w:hAnsi="Arial Narrow" w:cs="Arial"/>
                <w:sz w:val="16"/>
                <w:szCs w:val="16"/>
                <w:lang w:val="en-US"/>
              </w:rPr>
              <w:t xml:space="preserve">200 RDP houses needed </w:t>
            </w:r>
          </w:p>
        </w:tc>
        <w:tc>
          <w:tcPr>
            <w:tcW w:w="1701" w:type="dxa"/>
          </w:tcPr>
          <w:p w:rsidR="00CB7328" w:rsidRPr="0042430C" w:rsidRDefault="00CB7328" w:rsidP="0042430C">
            <w:pPr>
              <w:spacing w:after="0" w:line="240" w:lineRule="auto"/>
              <w:jc w:val="both"/>
              <w:rPr>
                <w:rFonts w:ascii="Arial Narrow" w:eastAsia="Calibri" w:hAnsi="Arial Narrow" w:cs="Arial"/>
                <w:sz w:val="16"/>
                <w:szCs w:val="16"/>
                <w:lang w:val="en-US"/>
              </w:rPr>
            </w:pPr>
            <w:r w:rsidRPr="0042430C">
              <w:rPr>
                <w:rFonts w:ascii="Arial Narrow" w:eastAsia="Calibri" w:hAnsi="Arial Narrow" w:cs="Arial"/>
                <w:sz w:val="16"/>
                <w:szCs w:val="16"/>
                <w:lang w:val="en-US"/>
              </w:rPr>
              <w:t xml:space="preserve">DLG &amp;HS </w:t>
            </w:r>
          </w:p>
        </w:tc>
        <w:tc>
          <w:tcPr>
            <w:tcW w:w="2552" w:type="dxa"/>
            <w:tcBorders>
              <w:right w:val="single" w:sz="4" w:space="0" w:color="auto"/>
            </w:tcBorders>
          </w:tcPr>
          <w:p w:rsidR="00CB7328" w:rsidRPr="0042430C" w:rsidRDefault="00CB7328" w:rsidP="0042430C">
            <w:pPr>
              <w:spacing w:after="0" w:line="240" w:lineRule="auto"/>
              <w:jc w:val="both"/>
              <w:rPr>
                <w:rFonts w:ascii="Arial Narrow" w:eastAsia="Calibri" w:hAnsi="Arial Narrow" w:cs="Arial"/>
                <w:sz w:val="16"/>
                <w:szCs w:val="16"/>
                <w:lang w:val="en-US"/>
              </w:rPr>
            </w:pPr>
            <w:r w:rsidRPr="0042430C">
              <w:rPr>
                <w:rFonts w:ascii="Arial Narrow" w:eastAsia="Calibri" w:hAnsi="Arial Narrow" w:cs="Arial"/>
                <w:sz w:val="16"/>
                <w:szCs w:val="16"/>
                <w:lang w:val="en-US"/>
              </w:rPr>
              <w:t>Compile a List of Beneficiaries &amp; appointment of the Contractor</w:t>
            </w:r>
          </w:p>
        </w:tc>
        <w:tc>
          <w:tcPr>
            <w:tcW w:w="2268" w:type="dxa"/>
            <w:tcBorders>
              <w:left w:val="single" w:sz="4" w:space="0" w:color="auto"/>
              <w:right w:val="single" w:sz="4" w:space="0" w:color="auto"/>
            </w:tcBorders>
          </w:tcPr>
          <w:p w:rsidR="00CB7328" w:rsidRPr="0042430C" w:rsidRDefault="00CB7328" w:rsidP="0042430C">
            <w:pPr>
              <w:spacing w:after="0" w:line="240" w:lineRule="auto"/>
              <w:jc w:val="both"/>
              <w:rPr>
                <w:rFonts w:ascii="Arial Narrow" w:eastAsia="Calibri" w:hAnsi="Arial Narrow" w:cs="Arial"/>
                <w:sz w:val="16"/>
                <w:szCs w:val="16"/>
                <w:lang w:val="en-US"/>
              </w:rPr>
            </w:pPr>
            <w:r w:rsidRPr="0042430C">
              <w:rPr>
                <w:rFonts w:ascii="Arial Narrow" w:eastAsia="Calibri" w:hAnsi="Arial Narrow" w:cs="Arial"/>
                <w:sz w:val="16"/>
                <w:szCs w:val="16"/>
                <w:lang w:val="en-US"/>
              </w:rPr>
              <w:t>Budget and commencement of the Project</w:t>
            </w:r>
          </w:p>
        </w:tc>
        <w:tc>
          <w:tcPr>
            <w:tcW w:w="2409" w:type="dxa"/>
            <w:tcBorders>
              <w:left w:val="single" w:sz="4" w:space="0" w:color="auto"/>
            </w:tcBorders>
          </w:tcPr>
          <w:p w:rsidR="00CB7328" w:rsidRPr="0042430C" w:rsidRDefault="00CB7328" w:rsidP="0042430C">
            <w:pPr>
              <w:spacing w:after="0" w:line="240" w:lineRule="auto"/>
              <w:jc w:val="both"/>
              <w:rPr>
                <w:rFonts w:ascii="Arial Narrow" w:eastAsia="Calibri" w:hAnsi="Arial Narrow" w:cs="Arial"/>
                <w:sz w:val="16"/>
                <w:szCs w:val="16"/>
                <w:lang w:val="en-US"/>
              </w:rPr>
            </w:pPr>
            <w:r w:rsidRPr="0042430C">
              <w:rPr>
                <w:rFonts w:ascii="Arial Narrow" w:eastAsia="Calibri" w:hAnsi="Arial Narrow" w:cs="Arial"/>
                <w:sz w:val="16"/>
                <w:szCs w:val="16"/>
                <w:lang w:val="en-US"/>
              </w:rPr>
              <w:t>Completion of the project an Implementation of the Project</w:t>
            </w:r>
          </w:p>
        </w:tc>
      </w:tr>
      <w:tr w:rsidR="00CB7328" w:rsidRPr="0051239F" w:rsidTr="0042430C">
        <w:tc>
          <w:tcPr>
            <w:tcW w:w="739" w:type="dxa"/>
            <w:vMerge/>
            <w:tcBorders>
              <w:left w:val="single" w:sz="4" w:space="0" w:color="auto"/>
              <w:right w:val="single" w:sz="4" w:space="0" w:color="auto"/>
            </w:tcBorders>
          </w:tcPr>
          <w:p w:rsidR="00CB7328" w:rsidRPr="0051239F" w:rsidRDefault="00CB7328" w:rsidP="0042430C">
            <w:pPr>
              <w:spacing w:after="0" w:line="240" w:lineRule="auto"/>
              <w:jc w:val="both"/>
              <w:rPr>
                <w:rFonts w:ascii="Arial" w:eastAsia="Calibri" w:hAnsi="Arial" w:cs="Arial"/>
                <w:sz w:val="16"/>
                <w:szCs w:val="16"/>
                <w:lang w:val="en-US"/>
              </w:rPr>
            </w:pPr>
          </w:p>
        </w:tc>
        <w:tc>
          <w:tcPr>
            <w:tcW w:w="1529" w:type="dxa"/>
            <w:vMerge/>
            <w:tcBorders>
              <w:left w:val="single" w:sz="4" w:space="0" w:color="auto"/>
              <w:right w:val="single" w:sz="4" w:space="0" w:color="auto"/>
            </w:tcBorders>
          </w:tcPr>
          <w:p w:rsidR="00CB7328" w:rsidRPr="0051239F" w:rsidRDefault="00CB7328" w:rsidP="0042430C">
            <w:pPr>
              <w:spacing w:after="0" w:line="240" w:lineRule="auto"/>
              <w:rPr>
                <w:rFonts w:ascii="Arial" w:eastAsia="Calibri" w:hAnsi="Arial" w:cs="Arial"/>
                <w:sz w:val="16"/>
                <w:szCs w:val="16"/>
                <w:lang w:val="en-US"/>
              </w:rPr>
            </w:pPr>
          </w:p>
        </w:tc>
        <w:tc>
          <w:tcPr>
            <w:tcW w:w="709" w:type="dxa"/>
            <w:vMerge/>
            <w:tcBorders>
              <w:left w:val="single" w:sz="4" w:space="0" w:color="auto"/>
              <w:right w:val="single" w:sz="4" w:space="0" w:color="auto"/>
            </w:tcBorders>
          </w:tcPr>
          <w:p w:rsidR="00CB7328" w:rsidRPr="0051239F" w:rsidRDefault="00CB7328" w:rsidP="0042430C">
            <w:pPr>
              <w:spacing w:after="0" w:line="240" w:lineRule="auto"/>
              <w:rPr>
                <w:rFonts w:ascii="Arial" w:eastAsia="Calibri" w:hAnsi="Arial" w:cs="Arial"/>
                <w:sz w:val="16"/>
                <w:szCs w:val="16"/>
                <w:lang w:val="en-US"/>
              </w:rPr>
            </w:pPr>
          </w:p>
        </w:tc>
        <w:tc>
          <w:tcPr>
            <w:tcW w:w="1447" w:type="dxa"/>
            <w:vMerge/>
            <w:tcBorders>
              <w:left w:val="single" w:sz="4" w:space="0" w:color="auto"/>
              <w:right w:val="single" w:sz="4" w:space="0" w:color="auto"/>
            </w:tcBorders>
          </w:tcPr>
          <w:p w:rsidR="00CB7328" w:rsidRPr="0051239F" w:rsidRDefault="00CB7328" w:rsidP="0042430C">
            <w:pPr>
              <w:spacing w:after="0" w:line="240" w:lineRule="auto"/>
              <w:rPr>
                <w:rFonts w:ascii="Arial" w:eastAsia="Calibri" w:hAnsi="Arial" w:cs="Arial"/>
                <w:sz w:val="16"/>
                <w:szCs w:val="16"/>
                <w:lang w:val="en-US"/>
              </w:rPr>
            </w:pPr>
          </w:p>
        </w:tc>
        <w:tc>
          <w:tcPr>
            <w:tcW w:w="1843" w:type="dxa"/>
            <w:tcBorders>
              <w:left w:val="single" w:sz="4" w:space="0" w:color="auto"/>
            </w:tcBorders>
          </w:tcPr>
          <w:p w:rsidR="00CB7328" w:rsidRPr="0042430C" w:rsidRDefault="00CB7328" w:rsidP="0042430C">
            <w:pPr>
              <w:spacing w:after="0" w:line="240" w:lineRule="auto"/>
              <w:jc w:val="both"/>
              <w:rPr>
                <w:rFonts w:ascii="Arial Narrow" w:eastAsia="Calibri" w:hAnsi="Arial Narrow" w:cs="Arial"/>
                <w:sz w:val="16"/>
                <w:szCs w:val="16"/>
                <w:lang w:val="en-US"/>
              </w:rPr>
            </w:pPr>
            <w:r w:rsidRPr="0042430C">
              <w:rPr>
                <w:rFonts w:ascii="Arial Narrow" w:eastAsia="Calibri" w:hAnsi="Arial Narrow" w:cs="Arial"/>
                <w:sz w:val="16"/>
                <w:szCs w:val="16"/>
                <w:lang w:val="en-US"/>
              </w:rPr>
              <w:t>Upgrading of roads of cluster 8</w:t>
            </w:r>
          </w:p>
        </w:tc>
        <w:tc>
          <w:tcPr>
            <w:tcW w:w="1701" w:type="dxa"/>
          </w:tcPr>
          <w:p w:rsidR="00CB7328" w:rsidRPr="0042430C" w:rsidRDefault="00CB7328" w:rsidP="0042430C">
            <w:pPr>
              <w:spacing w:after="0" w:line="240" w:lineRule="auto"/>
              <w:jc w:val="both"/>
              <w:rPr>
                <w:rFonts w:ascii="Arial Narrow" w:eastAsia="Calibri" w:hAnsi="Arial Narrow" w:cs="Arial"/>
                <w:sz w:val="16"/>
                <w:szCs w:val="16"/>
                <w:lang w:val="en-US"/>
              </w:rPr>
            </w:pPr>
            <w:r w:rsidRPr="0042430C">
              <w:rPr>
                <w:rFonts w:ascii="Arial Narrow" w:eastAsia="Calibri" w:hAnsi="Arial Narrow" w:cs="Arial"/>
                <w:sz w:val="16"/>
                <w:szCs w:val="16"/>
                <w:lang w:val="en-US"/>
              </w:rPr>
              <w:t xml:space="preserve">Public works </w:t>
            </w:r>
          </w:p>
        </w:tc>
        <w:tc>
          <w:tcPr>
            <w:tcW w:w="2552" w:type="dxa"/>
            <w:tcBorders>
              <w:right w:val="single" w:sz="4" w:space="0" w:color="auto"/>
            </w:tcBorders>
          </w:tcPr>
          <w:p w:rsidR="00CB7328" w:rsidRPr="0042430C" w:rsidRDefault="00CB7328" w:rsidP="0042430C">
            <w:pPr>
              <w:spacing w:after="0" w:line="240" w:lineRule="auto"/>
              <w:jc w:val="both"/>
              <w:rPr>
                <w:rFonts w:ascii="Arial Narrow" w:eastAsia="Calibri" w:hAnsi="Arial Narrow" w:cs="Arial"/>
                <w:sz w:val="16"/>
                <w:szCs w:val="16"/>
                <w:lang w:val="en-US"/>
              </w:rPr>
            </w:pPr>
            <w:r w:rsidRPr="0042430C">
              <w:rPr>
                <w:rFonts w:ascii="Arial Narrow" w:eastAsia="Calibri" w:hAnsi="Arial Narrow" w:cs="Arial"/>
                <w:sz w:val="16"/>
                <w:szCs w:val="16"/>
                <w:lang w:val="en-US"/>
              </w:rPr>
              <w:t>Regular Blading of the Roads planning and design</w:t>
            </w:r>
          </w:p>
        </w:tc>
        <w:tc>
          <w:tcPr>
            <w:tcW w:w="2268" w:type="dxa"/>
            <w:tcBorders>
              <w:left w:val="single" w:sz="4" w:space="0" w:color="auto"/>
              <w:right w:val="single" w:sz="4" w:space="0" w:color="auto"/>
            </w:tcBorders>
          </w:tcPr>
          <w:p w:rsidR="00CB7328" w:rsidRPr="0042430C" w:rsidRDefault="00CB7328" w:rsidP="0042430C">
            <w:pPr>
              <w:spacing w:after="0" w:line="240" w:lineRule="auto"/>
              <w:jc w:val="both"/>
              <w:rPr>
                <w:rFonts w:ascii="Arial Narrow" w:eastAsia="Calibri" w:hAnsi="Arial Narrow" w:cs="Arial"/>
                <w:sz w:val="16"/>
                <w:szCs w:val="16"/>
                <w:lang w:val="en-US"/>
              </w:rPr>
            </w:pPr>
            <w:r w:rsidRPr="0042430C">
              <w:rPr>
                <w:rFonts w:ascii="Arial Narrow" w:eastAsia="Calibri" w:hAnsi="Arial Narrow" w:cs="Arial"/>
                <w:sz w:val="16"/>
                <w:szCs w:val="16"/>
                <w:lang w:val="en-US"/>
              </w:rPr>
              <w:t>SCM Processes to be followed</w:t>
            </w:r>
          </w:p>
        </w:tc>
        <w:tc>
          <w:tcPr>
            <w:tcW w:w="2409" w:type="dxa"/>
            <w:tcBorders>
              <w:left w:val="single" w:sz="4" w:space="0" w:color="auto"/>
            </w:tcBorders>
          </w:tcPr>
          <w:p w:rsidR="00CB7328" w:rsidRPr="0042430C" w:rsidRDefault="00CB7328" w:rsidP="0042430C">
            <w:pPr>
              <w:spacing w:after="0" w:line="240" w:lineRule="auto"/>
              <w:rPr>
                <w:rFonts w:ascii="Arial Narrow" w:eastAsia="Calibri" w:hAnsi="Arial Narrow" w:cs="Arial"/>
                <w:sz w:val="16"/>
                <w:szCs w:val="16"/>
                <w:lang w:val="en-US"/>
              </w:rPr>
            </w:pPr>
            <w:r w:rsidRPr="0042430C">
              <w:rPr>
                <w:rFonts w:ascii="Arial Narrow" w:eastAsia="Calibri" w:hAnsi="Arial Narrow" w:cs="Arial"/>
                <w:sz w:val="16"/>
                <w:szCs w:val="16"/>
                <w:lang w:val="en-US"/>
              </w:rPr>
              <w:t>Implementation and completion of the Project regular maintenance to be conducted</w:t>
            </w:r>
          </w:p>
        </w:tc>
      </w:tr>
      <w:tr w:rsidR="00CB7328" w:rsidRPr="0051239F" w:rsidTr="0042430C">
        <w:tc>
          <w:tcPr>
            <w:tcW w:w="739" w:type="dxa"/>
            <w:vMerge/>
            <w:tcBorders>
              <w:left w:val="single" w:sz="4" w:space="0" w:color="auto"/>
              <w:right w:val="single" w:sz="4" w:space="0" w:color="auto"/>
            </w:tcBorders>
          </w:tcPr>
          <w:p w:rsidR="00CB7328" w:rsidRPr="0051239F" w:rsidRDefault="00CB7328" w:rsidP="0042430C">
            <w:pPr>
              <w:spacing w:after="0" w:line="240" w:lineRule="auto"/>
              <w:jc w:val="both"/>
              <w:rPr>
                <w:rFonts w:ascii="Arial" w:eastAsia="Calibri" w:hAnsi="Arial" w:cs="Arial"/>
                <w:sz w:val="16"/>
                <w:szCs w:val="16"/>
                <w:lang w:val="en-US"/>
              </w:rPr>
            </w:pPr>
          </w:p>
        </w:tc>
        <w:tc>
          <w:tcPr>
            <w:tcW w:w="1529" w:type="dxa"/>
            <w:vMerge/>
            <w:tcBorders>
              <w:left w:val="single" w:sz="4" w:space="0" w:color="auto"/>
              <w:right w:val="single" w:sz="4" w:space="0" w:color="auto"/>
            </w:tcBorders>
          </w:tcPr>
          <w:p w:rsidR="00CB7328" w:rsidRPr="0051239F" w:rsidRDefault="00CB7328" w:rsidP="0042430C">
            <w:pPr>
              <w:spacing w:after="0" w:line="240" w:lineRule="auto"/>
              <w:rPr>
                <w:rFonts w:ascii="Arial" w:eastAsia="Calibri" w:hAnsi="Arial" w:cs="Arial"/>
                <w:sz w:val="16"/>
                <w:szCs w:val="16"/>
                <w:lang w:val="en-US"/>
              </w:rPr>
            </w:pPr>
          </w:p>
        </w:tc>
        <w:tc>
          <w:tcPr>
            <w:tcW w:w="709" w:type="dxa"/>
            <w:vMerge/>
            <w:tcBorders>
              <w:left w:val="single" w:sz="4" w:space="0" w:color="auto"/>
              <w:right w:val="single" w:sz="4" w:space="0" w:color="auto"/>
            </w:tcBorders>
          </w:tcPr>
          <w:p w:rsidR="00CB7328" w:rsidRPr="0051239F" w:rsidRDefault="00CB7328" w:rsidP="0042430C">
            <w:pPr>
              <w:spacing w:after="0" w:line="240" w:lineRule="auto"/>
              <w:rPr>
                <w:rFonts w:ascii="Arial" w:eastAsia="Calibri" w:hAnsi="Arial" w:cs="Arial"/>
                <w:sz w:val="16"/>
                <w:szCs w:val="16"/>
                <w:lang w:val="en-US"/>
              </w:rPr>
            </w:pPr>
          </w:p>
        </w:tc>
        <w:tc>
          <w:tcPr>
            <w:tcW w:w="1447" w:type="dxa"/>
            <w:vMerge/>
            <w:tcBorders>
              <w:left w:val="single" w:sz="4" w:space="0" w:color="auto"/>
              <w:right w:val="single" w:sz="4" w:space="0" w:color="auto"/>
            </w:tcBorders>
          </w:tcPr>
          <w:p w:rsidR="00CB7328" w:rsidRPr="0051239F" w:rsidRDefault="00CB7328" w:rsidP="0042430C">
            <w:pPr>
              <w:spacing w:after="0" w:line="240" w:lineRule="auto"/>
              <w:rPr>
                <w:rFonts w:ascii="Arial" w:eastAsia="Calibri" w:hAnsi="Arial" w:cs="Arial"/>
                <w:sz w:val="16"/>
                <w:szCs w:val="16"/>
                <w:lang w:val="en-US"/>
              </w:rPr>
            </w:pPr>
          </w:p>
        </w:tc>
        <w:tc>
          <w:tcPr>
            <w:tcW w:w="1843" w:type="dxa"/>
            <w:tcBorders>
              <w:left w:val="single" w:sz="4" w:space="0" w:color="auto"/>
            </w:tcBorders>
          </w:tcPr>
          <w:p w:rsidR="00CB7328" w:rsidRPr="0042430C" w:rsidRDefault="00CB7328" w:rsidP="0042430C">
            <w:pPr>
              <w:spacing w:after="0" w:line="240" w:lineRule="auto"/>
              <w:jc w:val="both"/>
              <w:rPr>
                <w:rFonts w:ascii="Arial Narrow" w:eastAsia="Calibri" w:hAnsi="Arial Narrow" w:cs="Arial"/>
                <w:sz w:val="16"/>
                <w:szCs w:val="16"/>
                <w:lang w:val="en-US"/>
              </w:rPr>
            </w:pPr>
            <w:r w:rsidRPr="0042430C">
              <w:rPr>
                <w:rFonts w:ascii="Arial Narrow" w:eastAsia="Calibri" w:hAnsi="Arial Narrow" w:cs="Arial"/>
                <w:sz w:val="16"/>
                <w:szCs w:val="16"/>
                <w:lang w:val="en-US"/>
              </w:rPr>
              <w:t>Roads  and Apollo lights needed in all wards</w:t>
            </w:r>
          </w:p>
        </w:tc>
        <w:tc>
          <w:tcPr>
            <w:tcW w:w="1701" w:type="dxa"/>
          </w:tcPr>
          <w:p w:rsidR="00CB7328" w:rsidRPr="0042430C" w:rsidRDefault="00CB7328" w:rsidP="0042430C">
            <w:pPr>
              <w:spacing w:after="0" w:line="240" w:lineRule="auto"/>
              <w:jc w:val="both"/>
              <w:rPr>
                <w:rFonts w:ascii="Arial Narrow" w:eastAsia="Calibri" w:hAnsi="Arial Narrow" w:cs="Arial"/>
                <w:sz w:val="16"/>
                <w:szCs w:val="16"/>
                <w:lang w:val="en-US"/>
              </w:rPr>
            </w:pPr>
            <w:r w:rsidRPr="0042430C">
              <w:rPr>
                <w:rFonts w:ascii="Arial Narrow" w:eastAsia="Calibri" w:hAnsi="Arial Narrow" w:cs="Arial"/>
                <w:sz w:val="16"/>
                <w:szCs w:val="16"/>
                <w:lang w:val="en-US"/>
              </w:rPr>
              <w:t xml:space="preserve">Municipality/ Public works </w:t>
            </w:r>
          </w:p>
        </w:tc>
        <w:tc>
          <w:tcPr>
            <w:tcW w:w="2552" w:type="dxa"/>
            <w:tcBorders>
              <w:right w:val="single" w:sz="4" w:space="0" w:color="auto"/>
            </w:tcBorders>
          </w:tcPr>
          <w:p w:rsidR="00CB7328" w:rsidRPr="0042430C" w:rsidRDefault="00CB7328" w:rsidP="0042430C">
            <w:pPr>
              <w:spacing w:after="0" w:line="240" w:lineRule="auto"/>
              <w:jc w:val="both"/>
              <w:rPr>
                <w:rFonts w:ascii="Arial Narrow" w:eastAsia="Calibri" w:hAnsi="Arial Narrow" w:cs="Arial"/>
                <w:sz w:val="16"/>
                <w:szCs w:val="16"/>
                <w:lang w:val="en-US"/>
              </w:rPr>
            </w:pPr>
            <w:r w:rsidRPr="0042430C">
              <w:rPr>
                <w:rFonts w:ascii="Arial Narrow" w:eastAsia="Calibri" w:hAnsi="Arial Narrow" w:cs="Arial"/>
                <w:sz w:val="16"/>
                <w:szCs w:val="16"/>
                <w:lang w:val="en-US"/>
              </w:rPr>
              <w:t>Regular Blading of the Roads planning and design</w:t>
            </w:r>
          </w:p>
        </w:tc>
        <w:tc>
          <w:tcPr>
            <w:tcW w:w="2268" w:type="dxa"/>
            <w:tcBorders>
              <w:left w:val="single" w:sz="4" w:space="0" w:color="auto"/>
              <w:right w:val="single" w:sz="4" w:space="0" w:color="auto"/>
            </w:tcBorders>
          </w:tcPr>
          <w:p w:rsidR="00CB7328" w:rsidRPr="0042430C" w:rsidRDefault="00CB7328" w:rsidP="0042430C">
            <w:pPr>
              <w:spacing w:after="0" w:line="240" w:lineRule="auto"/>
              <w:jc w:val="both"/>
              <w:rPr>
                <w:rFonts w:ascii="Arial Narrow" w:eastAsia="Calibri" w:hAnsi="Arial Narrow" w:cs="Arial"/>
                <w:sz w:val="16"/>
                <w:szCs w:val="16"/>
                <w:lang w:val="en-US"/>
              </w:rPr>
            </w:pPr>
            <w:r w:rsidRPr="0042430C">
              <w:rPr>
                <w:rFonts w:ascii="Arial Narrow" w:eastAsia="Calibri" w:hAnsi="Arial Narrow" w:cs="Arial"/>
                <w:sz w:val="16"/>
                <w:szCs w:val="16"/>
                <w:lang w:val="en-US"/>
              </w:rPr>
              <w:t>SCM Processes to be followed</w:t>
            </w:r>
          </w:p>
        </w:tc>
        <w:tc>
          <w:tcPr>
            <w:tcW w:w="2409" w:type="dxa"/>
            <w:tcBorders>
              <w:left w:val="single" w:sz="4" w:space="0" w:color="auto"/>
            </w:tcBorders>
          </w:tcPr>
          <w:p w:rsidR="00CB7328" w:rsidRPr="0042430C" w:rsidRDefault="00CB7328" w:rsidP="0042430C">
            <w:pPr>
              <w:spacing w:after="0" w:line="240" w:lineRule="auto"/>
              <w:rPr>
                <w:rFonts w:ascii="Arial Narrow" w:eastAsia="Calibri" w:hAnsi="Arial Narrow" w:cs="Arial"/>
                <w:sz w:val="16"/>
                <w:szCs w:val="16"/>
                <w:lang w:val="en-US"/>
              </w:rPr>
            </w:pPr>
            <w:r w:rsidRPr="0042430C">
              <w:rPr>
                <w:rFonts w:ascii="Arial Narrow" w:eastAsia="Calibri" w:hAnsi="Arial Narrow" w:cs="Arial"/>
                <w:sz w:val="16"/>
                <w:szCs w:val="16"/>
                <w:lang w:val="en-US"/>
              </w:rPr>
              <w:t>Implementation and completion of the Project regular maintenance to be conducted</w:t>
            </w:r>
          </w:p>
        </w:tc>
      </w:tr>
      <w:tr w:rsidR="00CB7328" w:rsidRPr="0051239F" w:rsidTr="0042430C">
        <w:tc>
          <w:tcPr>
            <w:tcW w:w="739" w:type="dxa"/>
            <w:vMerge/>
            <w:tcBorders>
              <w:left w:val="single" w:sz="4" w:space="0" w:color="auto"/>
              <w:right w:val="single" w:sz="4" w:space="0" w:color="auto"/>
            </w:tcBorders>
          </w:tcPr>
          <w:p w:rsidR="00CB7328" w:rsidRPr="0051239F" w:rsidRDefault="00CB7328" w:rsidP="0042430C">
            <w:pPr>
              <w:spacing w:after="0" w:line="240" w:lineRule="auto"/>
              <w:jc w:val="both"/>
              <w:rPr>
                <w:rFonts w:ascii="Arial" w:eastAsia="Calibri" w:hAnsi="Arial" w:cs="Arial"/>
                <w:sz w:val="16"/>
                <w:szCs w:val="16"/>
                <w:lang w:val="en-US"/>
              </w:rPr>
            </w:pPr>
          </w:p>
        </w:tc>
        <w:tc>
          <w:tcPr>
            <w:tcW w:w="1529" w:type="dxa"/>
            <w:vMerge/>
            <w:tcBorders>
              <w:left w:val="single" w:sz="4" w:space="0" w:color="auto"/>
              <w:right w:val="single" w:sz="4" w:space="0" w:color="auto"/>
            </w:tcBorders>
          </w:tcPr>
          <w:p w:rsidR="00CB7328" w:rsidRPr="0051239F" w:rsidRDefault="00CB7328" w:rsidP="0042430C">
            <w:pPr>
              <w:spacing w:after="0" w:line="240" w:lineRule="auto"/>
              <w:rPr>
                <w:rFonts w:ascii="Arial" w:eastAsia="Calibri" w:hAnsi="Arial" w:cs="Arial"/>
                <w:sz w:val="16"/>
                <w:szCs w:val="16"/>
                <w:lang w:val="en-US"/>
              </w:rPr>
            </w:pPr>
          </w:p>
        </w:tc>
        <w:tc>
          <w:tcPr>
            <w:tcW w:w="709" w:type="dxa"/>
            <w:vMerge/>
            <w:tcBorders>
              <w:left w:val="single" w:sz="4" w:space="0" w:color="auto"/>
              <w:right w:val="single" w:sz="4" w:space="0" w:color="auto"/>
            </w:tcBorders>
          </w:tcPr>
          <w:p w:rsidR="00CB7328" w:rsidRPr="0051239F" w:rsidRDefault="00CB7328" w:rsidP="0042430C">
            <w:pPr>
              <w:spacing w:after="0" w:line="240" w:lineRule="auto"/>
              <w:rPr>
                <w:rFonts w:ascii="Arial" w:eastAsia="Calibri" w:hAnsi="Arial" w:cs="Arial"/>
                <w:sz w:val="16"/>
                <w:szCs w:val="16"/>
                <w:lang w:val="en-US"/>
              </w:rPr>
            </w:pPr>
          </w:p>
        </w:tc>
        <w:tc>
          <w:tcPr>
            <w:tcW w:w="1447" w:type="dxa"/>
            <w:vMerge/>
            <w:tcBorders>
              <w:left w:val="single" w:sz="4" w:space="0" w:color="auto"/>
              <w:right w:val="single" w:sz="4" w:space="0" w:color="auto"/>
            </w:tcBorders>
          </w:tcPr>
          <w:p w:rsidR="00CB7328" w:rsidRPr="0051239F" w:rsidRDefault="00CB7328" w:rsidP="0042430C">
            <w:pPr>
              <w:spacing w:after="0" w:line="240" w:lineRule="auto"/>
              <w:rPr>
                <w:rFonts w:ascii="Arial" w:eastAsia="Calibri" w:hAnsi="Arial" w:cs="Arial"/>
                <w:sz w:val="16"/>
                <w:szCs w:val="16"/>
                <w:lang w:val="en-US"/>
              </w:rPr>
            </w:pPr>
          </w:p>
        </w:tc>
        <w:tc>
          <w:tcPr>
            <w:tcW w:w="1843" w:type="dxa"/>
            <w:tcBorders>
              <w:left w:val="single" w:sz="4" w:space="0" w:color="auto"/>
            </w:tcBorders>
          </w:tcPr>
          <w:p w:rsidR="00CB7328" w:rsidRPr="0042430C" w:rsidRDefault="00CB7328" w:rsidP="0042430C">
            <w:pPr>
              <w:spacing w:after="0" w:line="240" w:lineRule="auto"/>
              <w:rPr>
                <w:rFonts w:ascii="Arial Narrow" w:eastAsia="Calibri" w:hAnsi="Arial Narrow" w:cs="Arial"/>
                <w:sz w:val="16"/>
                <w:szCs w:val="16"/>
                <w:lang w:val="en-US"/>
              </w:rPr>
            </w:pPr>
            <w:r w:rsidRPr="0042430C">
              <w:rPr>
                <w:rFonts w:ascii="Arial Narrow" w:eastAsia="Calibri" w:hAnsi="Arial Narrow" w:cs="Arial"/>
                <w:sz w:val="16"/>
                <w:szCs w:val="16"/>
                <w:lang w:val="en-US"/>
              </w:rPr>
              <w:t>RDP houses *poor quality and workmanship  *needs PHP</w:t>
            </w:r>
          </w:p>
        </w:tc>
        <w:tc>
          <w:tcPr>
            <w:tcW w:w="1701" w:type="dxa"/>
          </w:tcPr>
          <w:p w:rsidR="00CB7328" w:rsidRPr="0042430C" w:rsidRDefault="00CB7328" w:rsidP="0042430C">
            <w:pPr>
              <w:spacing w:after="0" w:line="240" w:lineRule="auto"/>
              <w:jc w:val="both"/>
              <w:rPr>
                <w:rFonts w:ascii="Arial Narrow" w:eastAsia="Calibri" w:hAnsi="Arial Narrow" w:cs="Arial"/>
                <w:sz w:val="16"/>
                <w:szCs w:val="16"/>
                <w:lang w:val="en-US"/>
              </w:rPr>
            </w:pPr>
            <w:r w:rsidRPr="0042430C">
              <w:rPr>
                <w:rFonts w:ascii="Arial Narrow" w:eastAsia="Calibri" w:hAnsi="Arial Narrow" w:cs="Arial"/>
                <w:sz w:val="16"/>
                <w:szCs w:val="16"/>
                <w:lang w:val="en-US"/>
              </w:rPr>
              <w:t xml:space="preserve">DLG &amp;HS </w:t>
            </w:r>
          </w:p>
        </w:tc>
        <w:tc>
          <w:tcPr>
            <w:tcW w:w="2552" w:type="dxa"/>
            <w:tcBorders>
              <w:right w:val="single" w:sz="4" w:space="0" w:color="auto"/>
            </w:tcBorders>
          </w:tcPr>
          <w:p w:rsidR="00CB7328" w:rsidRPr="0042430C" w:rsidRDefault="00CB7328" w:rsidP="0042430C">
            <w:pPr>
              <w:spacing w:after="0" w:line="240" w:lineRule="auto"/>
              <w:jc w:val="both"/>
              <w:rPr>
                <w:rFonts w:ascii="Arial Narrow" w:eastAsia="Calibri" w:hAnsi="Arial Narrow" w:cs="Arial"/>
                <w:sz w:val="16"/>
                <w:szCs w:val="16"/>
                <w:lang w:val="en-US"/>
              </w:rPr>
            </w:pPr>
            <w:r w:rsidRPr="0042430C">
              <w:rPr>
                <w:rFonts w:ascii="Arial Narrow" w:eastAsia="Calibri" w:hAnsi="Arial Narrow" w:cs="Arial"/>
                <w:sz w:val="16"/>
                <w:szCs w:val="16"/>
                <w:lang w:val="en-US"/>
              </w:rPr>
              <w:t>Compile a List of Beneficiaries and appointment of the Contractor</w:t>
            </w:r>
          </w:p>
        </w:tc>
        <w:tc>
          <w:tcPr>
            <w:tcW w:w="2268" w:type="dxa"/>
            <w:tcBorders>
              <w:left w:val="single" w:sz="4" w:space="0" w:color="auto"/>
              <w:right w:val="single" w:sz="4" w:space="0" w:color="auto"/>
            </w:tcBorders>
          </w:tcPr>
          <w:p w:rsidR="00CB7328" w:rsidRPr="0042430C" w:rsidRDefault="00CB7328" w:rsidP="0042430C">
            <w:pPr>
              <w:spacing w:after="0" w:line="240" w:lineRule="auto"/>
              <w:jc w:val="both"/>
              <w:rPr>
                <w:rFonts w:ascii="Arial Narrow" w:eastAsia="Calibri" w:hAnsi="Arial Narrow" w:cs="Arial"/>
                <w:sz w:val="16"/>
                <w:szCs w:val="16"/>
                <w:lang w:val="en-US"/>
              </w:rPr>
            </w:pPr>
            <w:r w:rsidRPr="0042430C">
              <w:rPr>
                <w:rFonts w:ascii="Arial Narrow" w:eastAsia="Calibri" w:hAnsi="Arial Narrow" w:cs="Arial"/>
                <w:sz w:val="16"/>
                <w:szCs w:val="16"/>
                <w:lang w:val="en-US"/>
              </w:rPr>
              <w:t>Budget and commencement of the Project</w:t>
            </w:r>
          </w:p>
        </w:tc>
        <w:tc>
          <w:tcPr>
            <w:tcW w:w="2409" w:type="dxa"/>
            <w:tcBorders>
              <w:left w:val="single" w:sz="4" w:space="0" w:color="auto"/>
            </w:tcBorders>
          </w:tcPr>
          <w:p w:rsidR="00CB7328" w:rsidRPr="0042430C" w:rsidRDefault="00CB7328" w:rsidP="0042430C">
            <w:pPr>
              <w:spacing w:after="0" w:line="240" w:lineRule="auto"/>
              <w:jc w:val="both"/>
              <w:rPr>
                <w:rFonts w:ascii="Arial Narrow" w:eastAsia="Calibri" w:hAnsi="Arial Narrow" w:cs="Arial"/>
                <w:sz w:val="16"/>
                <w:szCs w:val="16"/>
                <w:lang w:val="en-US"/>
              </w:rPr>
            </w:pPr>
            <w:r w:rsidRPr="0042430C">
              <w:rPr>
                <w:rFonts w:ascii="Arial Narrow" w:eastAsia="Calibri" w:hAnsi="Arial Narrow" w:cs="Arial"/>
                <w:sz w:val="16"/>
                <w:szCs w:val="16"/>
                <w:lang w:val="en-US"/>
              </w:rPr>
              <w:t>Completion of the project an Implementation of the Project</w:t>
            </w:r>
          </w:p>
        </w:tc>
      </w:tr>
      <w:tr w:rsidR="00CB7328" w:rsidRPr="0051239F" w:rsidTr="00CB7328">
        <w:tc>
          <w:tcPr>
            <w:tcW w:w="739" w:type="dxa"/>
            <w:vMerge/>
            <w:tcBorders>
              <w:left w:val="single" w:sz="4" w:space="0" w:color="auto"/>
              <w:right w:val="single" w:sz="4" w:space="0" w:color="auto"/>
            </w:tcBorders>
          </w:tcPr>
          <w:p w:rsidR="00CB7328" w:rsidRPr="0051239F" w:rsidRDefault="00CB7328" w:rsidP="0042430C">
            <w:pPr>
              <w:spacing w:after="0" w:line="240" w:lineRule="auto"/>
              <w:jc w:val="both"/>
              <w:rPr>
                <w:rFonts w:ascii="Arial" w:eastAsia="Calibri" w:hAnsi="Arial" w:cs="Arial"/>
                <w:sz w:val="16"/>
                <w:szCs w:val="16"/>
                <w:lang w:val="en-US"/>
              </w:rPr>
            </w:pPr>
          </w:p>
        </w:tc>
        <w:tc>
          <w:tcPr>
            <w:tcW w:w="1529" w:type="dxa"/>
            <w:vMerge/>
            <w:tcBorders>
              <w:left w:val="single" w:sz="4" w:space="0" w:color="auto"/>
              <w:right w:val="single" w:sz="4" w:space="0" w:color="auto"/>
            </w:tcBorders>
          </w:tcPr>
          <w:p w:rsidR="00CB7328" w:rsidRPr="0051239F" w:rsidRDefault="00CB7328" w:rsidP="0042430C">
            <w:pPr>
              <w:spacing w:after="0" w:line="240" w:lineRule="auto"/>
              <w:rPr>
                <w:rFonts w:ascii="Arial" w:eastAsia="Calibri" w:hAnsi="Arial" w:cs="Arial"/>
                <w:sz w:val="16"/>
                <w:szCs w:val="16"/>
                <w:lang w:val="en-US"/>
              </w:rPr>
            </w:pPr>
          </w:p>
        </w:tc>
        <w:tc>
          <w:tcPr>
            <w:tcW w:w="709" w:type="dxa"/>
            <w:vMerge/>
            <w:tcBorders>
              <w:left w:val="single" w:sz="4" w:space="0" w:color="auto"/>
              <w:right w:val="single" w:sz="4" w:space="0" w:color="auto"/>
            </w:tcBorders>
          </w:tcPr>
          <w:p w:rsidR="00CB7328" w:rsidRPr="0051239F" w:rsidRDefault="00CB7328" w:rsidP="0042430C">
            <w:pPr>
              <w:spacing w:after="0" w:line="240" w:lineRule="auto"/>
              <w:rPr>
                <w:rFonts w:ascii="Arial" w:eastAsia="Calibri" w:hAnsi="Arial" w:cs="Arial"/>
                <w:sz w:val="16"/>
                <w:szCs w:val="16"/>
                <w:lang w:val="en-US"/>
              </w:rPr>
            </w:pPr>
          </w:p>
        </w:tc>
        <w:tc>
          <w:tcPr>
            <w:tcW w:w="1447" w:type="dxa"/>
            <w:vMerge/>
            <w:tcBorders>
              <w:left w:val="single" w:sz="4" w:space="0" w:color="auto"/>
              <w:bottom w:val="nil"/>
              <w:right w:val="single" w:sz="4" w:space="0" w:color="auto"/>
            </w:tcBorders>
          </w:tcPr>
          <w:p w:rsidR="00CB7328" w:rsidRPr="0051239F" w:rsidRDefault="00CB7328" w:rsidP="0042430C">
            <w:pPr>
              <w:spacing w:after="0" w:line="240" w:lineRule="auto"/>
              <w:rPr>
                <w:rFonts w:ascii="Arial" w:eastAsia="Calibri" w:hAnsi="Arial" w:cs="Arial"/>
                <w:sz w:val="16"/>
                <w:szCs w:val="16"/>
                <w:lang w:val="en-US"/>
              </w:rPr>
            </w:pPr>
          </w:p>
        </w:tc>
        <w:tc>
          <w:tcPr>
            <w:tcW w:w="1843" w:type="dxa"/>
            <w:tcBorders>
              <w:left w:val="single" w:sz="4" w:space="0" w:color="auto"/>
              <w:bottom w:val="single" w:sz="4" w:space="0" w:color="auto"/>
            </w:tcBorders>
          </w:tcPr>
          <w:p w:rsidR="00CB7328" w:rsidRPr="0042430C" w:rsidRDefault="00CB7328" w:rsidP="0042430C">
            <w:pPr>
              <w:spacing w:after="0" w:line="240" w:lineRule="auto"/>
              <w:rPr>
                <w:rFonts w:ascii="Arial Narrow" w:eastAsia="Calibri" w:hAnsi="Arial Narrow" w:cs="Arial"/>
                <w:sz w:val="16"/>
                <w:szCs w:val="16"/>
                <w:lang w:val="en-US"/>
              </w:rPr>
            </w:pPr>
            <w:r w:rsidRPr="0042430C">
              <w:rPr>
                <w:rFonts w:ascii="Arial Narrow" w:eastAsia="Calibri" w:hAnsi="Arial Narrow" w:cs="Arial"/>
                <w:sz w:val="16"/>
                <w:szCs w:val="16"/>
                <w:lang w:val="en-US"/>
              </w:rPr>
              <w:t xml:space="preserve">Need social workers- problems of substance abuse by school children </w:t>
            </w:r>
          </w:p>
        </w:tc>
        <w:tc>
          <w:tcPr>
            <w:tcW w:w="1701" w:type="dxa"/>
            <w:tcBorders>
              <w:bottom w:val="single" w:sz="4" w:space="0" w:color="auto"/>
            </w:tcBorders>
          </w:tcPr>
          <w:p w:rsidR="00CB7328" w:rsidRPr="0042430C" w:rsidRDefault="00CB7328" w:rsidP="0042430C">
            <w:pPr>
              <w:spacing w:after="0" w:line="240" w:lineRule="auto"/>
              <w:jc w:val="both"/>
              <w:rPr>
                <w:rFonts w:ascii="Arial Narrow" w:eastAsia="Calibri" w:hAnsi="Arial Narrow" w:cs="Arial"/>
                <w:sz w:val="16"/>
                <w:szCs w:val="16"/>
                <w:lang w:val="en-US"/>
              </w:rPr>
            </w:pPr>
            <w:r w:rsidRPr="0042430C">
              <w:rPr>
                <w:rFonts w:ascii="Arial Narrow" w:eastAsia="Calibri" w:hAnsi="Arial Narrow" w:cs="Arial"/>
                <w:sz w:val="16"/>
                <w:szCs w:val="16"/>
                <w:lang w:val="en-US"/>
              </w:rPr>
              <w:t>Social development/ Health/ SAPS</w:t>
            </w:r>
          </w:p>
        </w:tc>
        <w:tc>
          <w:tcPr>
            <w:tcW w:w="2552" w:type="dxa"/>
            <w:tcBorders>
              <w:bottom w:val="single" w:sz="4" w:space="0" w:color="auto"/>
              <w:right w:val="single" w:sz="4" w:space="0" w:color="auto"/>
            </w:tcBorders>
          </w:tcPr>
          <w:p w:rsidR="00CB7328" w:rsidRPr="0042430C" w:rsidRDefault="00CB7328" w:rsidP="0042430C">
            <w:pPr>
              <w:spacing w:after="0" w:line="240" w:lineRule="auto"/>
              <w:jc w:val="both"/>
              <w:rPr>
                <w:rFonts w:ascii="Arial Narrow" w:eastAsia="Calibri" w:hAnsi="Arial Narrow" w:cs="Arial"/>
                <w:sz w:val="16"/>
                <w:szCs w:val="16"/>
                <w:lang w:val="en-US"/>
              </w:rPr>
            </w:pPr>
            <w:r w:rsidRPr="0042430C">
              <w:rPr>
                <w:rFonts w:ascii="Arial Narrow" w:eastAsia="Calibri" w:hAnsi="Arial Narrow" w:cs="Arial"/>
                <w:sz w:val="16"/>
                <w:szCs w:val="16"/>
                <w:lang w:val="en-US"/>
              </w:rPr>
              <w:t xml:space="preserve">Create Community awareness on the impact </w:t>
            </w:r>
          </w:p>
        </w:tc>
        <w:tc>
          <w:tcPr>
            <w:tcW w:w="2268" w:type="dxa"/>
            <w:tcBorders>
              <w:left w:val="single" w:sz="4" w:space="0" w:color="auto"/>
              <w:bottom w:val="single" w:sz="4" w:space="0" w:color="auto"/>
              <w:right w:val="single" w:sz="4" w:space="0" w:color="auto"/>
            </w:tcBorders>
          </w:tcPr>
          <w:p w:rsidR="00CB7328" w:rsidRPr="0042430C" w:rsidRDefault="00CB7328" w:rsidP="0042430C">
            <w:pPr>
              <w:spacing w:after="0" w:line="240" w:lineRule="auto"/>
              <w:jc w:val="both"/>
              <w:rPr>
                <w:rFonts w:ascii="Arial Narrow" w:eastAsia="Calibri" w:hAnsi="Arial Narrow" w:cs="Arial"/>
                <w:sz w:val="16"/>
                <w:szCs w:val="16"/>
                <w:lang w:val="en-US"/>
              </w:rPr>
            </w:pPr>
            <w:r w:rsidRPr="0042430C">
              <w:rPr>
                <w:rFonts w:ascii="Arial Narrow" w:eastAsia="Calibri" w:hAnsi="Arial Narrow" w:cs="Arial"/>
                <w:sz w:val="16"/>
                <w:szCs w:val="16"/>
                <w:lang w:val="en-US"/>
              </w:rPr>
              <w:t xml:space="preserve">Establishment  of entertainment facilities that youth </w:t>
            </w:r>
          </w:p>
        </w:tc>
        <w:tc>
          <w:tcPr>
            <w:tcW w:w="2409" w:type="dxa"/>
            <w:tcBorders>
              <w:left w:val="single" w:sz="4" w:space="0" w:color="auto"/>
              <w:bottom w:val="single" w:sz="4" w:space="0" w:color="auto"/>
            </w:tcBorders>
          </w:tcPr>
          <w:p w:rsidR="00CB7328" w:rsidRPr="0042430C" w:rsidRDefault="00CB7328" w:rsidP="0042430C">
            <w:pPr>
              <w:spacing w:after="0" w:line="240" w:lineRule="auto"/>
              <w:jc w:val="both"/>
              <w:rPr>
                <w:rFonts w:ascii="Arial Narrow" w:eastAsia="Calibri" w:hAnsi="Arial Narrow" w:cs="Arial"/>
                <w:sz w:val="16"/>
                <w:szCs w:val="16"/>
                <w:lang w:val="en-US"/>
              </w:rPr>
            </w:pPr>
            <w:r w:rsidRPr="0042430C">
              <w:rPr>
                <w:rFonts w:ascii="Arial Narrow" w:eastAsia="Calibri" w:hAnsi="Arial Narrow" w:cs="Arial"/>
                <w:sz w:val="16"/>
                <w:szCs w:val="16"/>
                <w:lang w:val="en-US"/>
              </w:rPr>
              <w:t>Rehabilitation of Drug addicts by relevant government institutions</w:t>
            </w:r>
          </w:p>
        </w:tc>
      </w:tr>
      <w:tr w:rsidR="00CB7328" w:rsidRPr="0051239F" w:rsidTr="00CB7328">
        <w:tc>
          <w:tcPr>
            <w:tcW w:w="739" w:type="dxa"/>
            <w:vMerge/>
            <w:tcBorders>
              <w:left w:val="single" w:sz="4" w:space="0" w:color="auto"/>
              <w:right w:val="single" w:sz="4" w:space="0" w:color="auto"/>
            </w:tcBorders>
          </w:tcPr>
          <w:p w:rsidR="00CB7328" w:rsidRPr="0051239F" w:rsidRDefault="00CB7328" w:rsidP="00CB7328">
            <w:pPr>
              <w:spacing w:after="0" w:line="240" w:lineRule="auto"/>
              <w:jc w:val="both"/>
              <w:rPr>
                <w:rFonts w:ascii="Arial" w:eastAsia="Calibri" w:hAnsi="Arial" w:cs="Arial"/>
                <w:sz w:val="16"/>
                <w:szCs w:val="16"/>
                <w:lang w:val="en-US"/>
              </w:rPr>
            </w:pPr>
          </w:p>
        </w:tc>
        <w:tc>
          <w:tcPr>
            <w:tcW w:w="1529" w:type="dxa"/>
            <w:vMerge/>
            <w:tcBorders>
              <w:left w:val="single" w:sz="4" w:space="0" w:color="auto"/>
              <w:right w:val="single" w:sz="4" w:space="0" w:color="auto"/>
            </w:tcBorders>
          </w:tcPr>
          <w:p w:rsidR="00CB7328" w:rsidRPr="0051239F" w:rsidRDefault="00CB7328" w:rsidP="00CB7328">
            <w:pPr>
              <w:spacing w:after="0" w:line="240" w:lineRule="auto"/>
              <w:jc w:val="both"/>
              <w:rPr>
                <w:rFonts w:ascii="Arial" w:eastAsia="Calibri" w:hAnsi="Arial" w:cs="Arial"/>
                <w:sz w:val="16"/>
                <w:szCs w:val="16"/>
                <w:lang w:val="en-US"/>
              </w:rPr>
            </w:pPr>
          </w:p>
        </w:tc>
        <w:tc>
          <w:tcPr>
            <w:tcW w:w="709" w:type="dxa"/>
            <w:vMerge/>
            <w:tcBorders>
              <w:left w:val="single" w:sz="4" w:space="0" w:color="auto"/>
              <w:right w:val="single" w:sz="4" w:space="0" w:color="auto"/>
            </w:tcBorders>
          </w:tcPr>
          <w:p w:rsidR="00CB7328" w:rsidRPr="0051239F" w:rsidRDefault="00CB7328" w:rsidP="00CB7328">
            <w:pPr>
              <w:spacing w:after="0" w:line="240" w:lineRule="auto"/>
              <w:jc w:val="both"/>
              <w:rPr>
                <w:rFonts w:ascii="Arial" w:eastAsia="Calibri" w:hAnsi="Arial" w:cs="Arial"/>
                <w:sz w:val="16"/>
                <w:szCs w:val="16"/>
                <w:lang w:val="en-US"/>
              </w:rPr>
            </w:pPr>
          </w:p>
        </w:tc>
        <w:tc>
          <w:tcPr>
            <w:tcW w:w="1447" w:type="dxa"/>
            <w:tcBorders>
              <w:top w:val="nil"/>
              <w:left w:val="single" w:sz="4" w:space="0" w:color="auto"/>
              <w:bottom w:val="nil"/>
              <w:right w:val="single" w:sz="4" w:space="0" w:color="auto"/>
            </w:tcBorders>
          </w:tcPr>
          <w:p w:rsidR="00CB7328" w:rsidRPr="00CB7328" w:rsidRDefault="00CB7328" w:rsidP="00CB7328">
            <w:pPr>
              <w:spacing w:after="0" w:line="240" w:lineRule="auto"/>
              <w:jc w:val="both"/>
              <w:rPr>
                <w:rFonts w:ascii="Arial Narrow" w:eastAsia="Calibri" w:hAnsi="Arial Narrow" w:cs="Arial"/>
                <w:sz w:val="16"/>
                <w:szCs w:val="16"/>
                <w:lang w:val="en-US"/>
              </w:rPr>
            </w:pPr>
            <w:r w:rsidRPr="00CB7328">
              <w:rPr>
                <w:rFonts w:ascii="Arial Narrow" w:eastAsia="Calibri" w:hAnsi="Arial Narrow" w:cs="Arial"/>
                <w:sz w:val="16"/>
                <w:szCs w:val="16"/>
                <w:lang w:val="en-US"/>
              </w:rPr>
              <w:t>Mushiapere</w:t>
            </w:r>
          </w:p>
        </w:tc>
        <w:tc>
          <w:tcPr>
            <w:tcW w:w="1843" w:type="dxa"/>
            <w:tcBorders>
              <w:left w:val="single" w:sz="4" w:space="0" w:color="auto"/>
            </w:tcBorders>
          </w:tcPr>
          <w:p w:rsidR="00CB7328" w:rsidRPr="00CB7328" w:rsidRDefault="00CB7328" w:rsidP="00CB7328">
            <w:pPr>
              <w:spacing w:after="0" w:line="240" w:lineRule="auto"/>
              <w:rPr>
                <w:rFonts w:ascii="Arial Narrow" w:eastAsia="Calibri" w:hAnsi="Arial Narrow" w:cs="Arial"/>
                <w:sz w:val="16"/>
                <w:szCs w:val="16"/>
                <w:lang w:val="en-US"/>
              </w:rPr>
            </w:pPr>
            <w:r w:rsidRPr="00CB7328">
              <w:rPr>
                <w:rFonts w:ascii="Arial Narrow" w:eastAsia="Calibri" w:hAnsi="Arial Narrow" w:cs="Arial"/>
                <w:sz w:val="16"/>
                <w:szCs w:val="16"/>
                <w:lang w:val="en-US"/>
              </w:rPr>
              <w:t>Water- shortage in Ramolapong- refused tinkering (2yrs)</w:t>
            </w:r>
          </w:p>
        </w:tc>
        <w:tc>
          <w:tcPr>
            <w:tcW w:w="1701" w:type="dxa"/>
          </w:tcPr>
          <w:p w:rsidR="00CB7328" w:rsidRPr="00CB7328" w:rsidRDefault="00CB7328" w:rsidP="00CB7328">
            <w:pPr>
              <w:spacing w:after="0" w:line="240" w:lineRule="auto"/>
              <w:jc w:val="both"/>
              <w:rPr>
                <w:rFonts w:ascii="Arial Narrow" w:eastAsia="Calibri" w:hAnsi="Arial Narrow" w:cs="Arial"/>
                <w:sz w:val="16"/>
                <w:szCs w:val="16"/>
                <w:lang w:val="en-US"/>
              </w:rPr>
            </w:pPr>
            <w:r w:rsidRPr="00CB7328">
              <w:rPr>
                <w:rFonts w:ascii="Arial Narrow" w:eastAsia="Calibri" w:hAnsi="Arial Narrow" w:cs="Arial"/>
                <w:sz w:val="16"/>
                <w:szCs w:val="16"/>
                <w:lang w:val="en-US"/>
              </w:rPr>
              <w:t xml:space="preserve">Water affairs </w:t>
            </w:r>
          </w:p>
        </w:tc>
        <w:tc>
          <w:tcPr>
            <w:tcW w:w="2552" w:type="dxa"/>
            <w:tcBorders>
              <w:right w:val="single" w:sz="4" w:space="0" w:color="auto"/>
            </w:tcBorders>
          </w:tcPr>
          <w:p w:rsidR="00CB7328" w:rsidRPr="00CB7328" w:rsidRDefault="00CB7328" w:rsidP="00CB7328">
            <w:pPr>
              <w:spacing w:after="0" w:line="240" w:lineRule="auto"/>
              <w:jc w:val="both"/>
              <w:rPr>
                <w:rFonts w:ascii="Arial Narrow" w:eastAsia="Calibri" w:hAnsi="Arial Narrow" w:cs="Arial"/>
                <w:sz w:val="16"/>
                <w:szCs w:val="16"/>
                <w:lang w:val="en-US"/>
              </w:rPr>
            </w:pPr>
            <w:r w:rsidRPr="00CB7328">
              <w:rPr>
                <w:rFonts w:ascii="Arial Narrow" w:eastAsia="Calibri" w:hAnsi="Arial Narrow" w:cs="Arial"/>
                <w:sz w:val="16"/>
                <w:szCs w:val="16"/>
                <w:lang w:val="en-US"/>
              </w:rPr>
              <w:t>Appointment of Service Provider</w:t>
            </w:r>
          </w:p>
        </w:tc>
        <w:tc>
          <w:tcPr>
            <w:tcW w:w="2268" w:type="dxa"/>
            <w:tcBorders>
              <w:left w:val="single" w:sz="4" w:space="0" w:color="auto"/>
              <w:right w:val="single" w:sz="4" w:space="0" w:color="auto"/>
            </w:tcBorders>
          </w:tcPr>
          <w:p w:rsidR="00CB7328" w:rsidRPr="00CB7328" w:rsidRDefault="00CB7328" w:rsidP="00CB7328">
            <w:pPr>
              <w:spacing w:after="0" w:line="240" w:lineRule="auto"/>
              <w:jc w:val="both"/>
              <w:rPr>
                <w:rFonts w:ascii="Arial Narrow" w:eastAsia="Calibri" w:hAnsi="Arial Narrow" w:cs="Arial"/>
                <w:sz w:val="16"/>
                <w:szCs w:val="16"/>
                <w:lang w:val="en-US"/>
              </w:rPr>
            </w:pPr>
            <w:r w:rsidRPr="00CB7328">
              <w:rPr>
                <w:rFonts w:ascii="Arial Narrow" w:eastAsia="Calibri" w:hAnsi="Arial Narrow" w:cs="Arial"/>
                <w:sz w:val="16"/>
                <w:szCs w:val="16"/>
                <w:lang w:val="en-US"/>
              </w:rPr>
              <w:t>Implementation of the project</w:t>
            </w:r>
          </w:p>
        </w:tc>
        <w:tc>
          <w:tcPr>
            <w:tcW w:w="2409" w:type="dxa"/>
            <w:tcBorders>
              <w:left w:val="single" w:sz="4" w:space="0" w:color="auto"/>
            </w:tcBorders>
          </w:tcPr>
          <w:p w:rsidR="00CB7328" w:rsidRPr="00CB7328" w:rsidRDefault="00CB7328" w:rsidP="00CB7328">
            <w:pPr>
              <w:spacing w:after="0" w:line="240" w:lineRule="auto"/>
              <w:jc w:val="both"/>
              <w:rPr>
                <w:rFonts w:ascii="Arial Narrow" w:eastAsia="Calibri" w:hAnsi="Arial Narrow" w:cs="Arial"/>
                <w:sz w:val="16"/>
                <w:szCs w:val="16"/>
                <w:lang w:val="en-US"/>
              </w:rPr>
            </w:pPr>
            <w:r w:rsidRPr="00CB7328">
              <w:rPr>
                <w:rFonts w:ascii="Arial Narrow" w:eastAsia="Calibri" w:hAnsi="Arial Narrow" w:cs="Arial"/>
                <w:sz w:val="16"/>
                <w:szCs w:val="16"/>
                <w:lang w:val="en-US"/>
              </w:rPr>
              <w:t>Installation of pipes</w:t>
            </w:r>
          </w:p>
        </w:tc>
      </w:tr>
      <w:tr w:rsidR="00CB7328" w:rsidRPr="0051239F" w:rsidTr="00CB7328">
        <w:tc>
          <w:tcPr>
            <w:tcW w:w="739" w:type="dxa"/>
            <w:vMerge/>
            <w:tcBorders>
              <w:left w:val="single" w:sz="4" w:space="0" w:color="auto"/>
              <w:right w:val="single" w:sz="4" w:space="0" w:color="auto"/>
            </w:tcBorders>
          </w:tcPr>
          <w:p w:rsidR="00CB7328" w:rsidRPr="0051239F" w:rsidRDefault="00CB7328" w:rsidP="00CB7328">
            <w:pPr>
              <w:spacing w:after="0" w:line="240" w:lineRule="auto"/>
              <w:jc w:val="both"/>
              <w:rPr>
                <w:rFonts w:ascii="Arial" w:eastAsia="Calibri" w:hAnsi="Arial" w:cs="Arial"/>
                <w:sz w:val="16"/>
                <w:szCs w:val="16"/>
                <w:lang w:val="en-US"/>
              </w:rPr>
            </w:pPr>
          </w:p>
        </w:tc>
        <w:tc>
          <w:tcPr>
            <w:tcW w:w="1529" w:type="dxa"/>
            <w:vMerge/>
            <w:tcBorders>
              <w:left w:val="single" w:sz="4" w:space="0" w:color="auto"/>
              <w:right w:val="single" w:sz="4" w:space="0" w:color="auto"/>
            </w:tcBorders>
          </w:tcPr>
          <w:p w:rsidR="00CB7328" w:rsidRPr="0051239F" w:rsidRDefault="00CB7328" w:rsidP="00CB7328">
            <w:pPr>
              <w:spacing w:after="0" w:line="240" w:lineRule="auto"/>
              <w:jc w:val="both"/>
              <w:rPr>
                <w:rFonts w:ascii="Arial" w:eastAsia="Calibri" w:hAnsi="Arial" w:cs="Arial"/>
                <w:sz w:val="16"/>
                <w:szCs w:val="16"/>
                <w:lang w:val="en-US"/>
              </w:rPr>
            </w:pPr>
          </w:p>
        </w:tc>
        <w:tc>
          <w:tcPr>
            <w:tcW w:w="709" w:type="dxa"/>
            <w:vMerge/>
            <w:tcBorders>
              <w:left w:val="single" w:sz="4" w:space="0" w:color="auto"/>
              <w:right w:val="single" w:sz="4" w:space="0" w:color="auto"/>
            </w:tcBorders>
          </w:tcPr>
          <w:p w:rsidR="00CB7328" w:rsidRPr="0051239F" w:rsidRDefault="00CB7328" w:rsidP="00CB7328">
            <w:pPr>
              <w:spacing w:after="0" w:line="240" w:lineRule="auto"/>
              <w:jc w:val="both"/>
              <w:rPr>
                <w:rFonts w:ascii="Arial" w:eastAsia="Calibri" w:hAnsi="Arial" w:cs="Arial"/>
                <w:sz w:val="16"/>
                <w:szCs w:val="16"/>
                <w:lang w:val="en-US"/>
              </w:rPr>
            </w:pPr>
          </w:p>
        </w:tc>
        <w:tc>
          <w:tcPr>
            <w:tcW w:w="1447" w:type="dxa"/>
            <w:tcBorders>
              <w:top w:val="nil"/>
              <w:left w:val="single" w:sz="4" w:space="0" w:color="auto"/>
              <w:bottom w:val="nil"/>
              <w:right w:val="single" w:sz="4" w:space="0" w:color="auto"/>
            </w:tcBorders>
          </w:tcPr>
          <w:p w:rsidR="00CB7328" w:rsidRPr="00CB7328" w:rsidRDefault="00CB7328" w:rsidP="00CB7328">
            <w:pPr>
              <w:spacing w:after="0" w:line="240" w:lineRule="auto"/>
              <w:jc w:val="both"/>
              <w:rPr>
                <w:rFonts w:ascii="Arial Narrow" w:eastAsia="Calibri" w:hAnsi="Arial Narrow" w:cs="Arial"/>
                <w:sz w:val="16"/>
                <w:szCs w:val="16"/>
                <w:lang w:val="en-US"/>
              </w:rPr>
            </w:pPr>
          </w:p>
        </w:tc>
        <w:tc>
          <w:tcPr>
            <w:tcW w:w="1843" w:type="dxa"/>
            <w:tcBorders>
              <w:left w:val="single" w:sz="4" w:space="0" w:color="auto"/>
            </w:tcBorders>
          </w:tcPr>
          <w:p w:rsidR="00CB7328" w:rsidRPr="00CB7328" w:rsidRDefault="00CB7328" w:rsidP="00CB7328">
            <w:pPr>
              <w:spacing w:after="0" w:line="240" w:lineRule="auto"/>
              <w:jc w:val="both"/>
              <w:rPr>
                <w:rFonts w:ascii="Arial Narrow" w:eastAsia="Calibri" w:hAnsi="Arial Narrow" w:cs="Arial"/>
                <w:sz w:val="16"/>
                <w:szCs w:val="16"/>
                <w:lang w:val="en-US"/>
              </w:rPr>
            </w:pPr>
            <w:r w:rsidRPr="00CB7328">
              <w:rPr>
                <w:rFonts w:ascii="Arial Narrow" w:eastAsia="Calibri" w:hAnsi="Arial Narrow" w:cs="Arial"/>
                <w:sz w:val="16"/>
                <w:szCs w:val="16"/>
                <w:lang w:val="en-US"/>
              </w:rPr>
              <w:t>Relief of distress great- SASSA assistance- Brits</w:t>
            </w:r>
          </w:p>
        </w:tc>
        <w:tc>
          <w:tcPr>
            <w:tcW w:w="1701" w:type="dxa"/>
          </w:tcPr>
          <w:p w:rsidR="00CB7328" w:rsidRPr="00CB7328" w:rsidRDefault="00CB7328" w:rsidP="00CB7328">
            <w:pPr>
              <w:spacing w:after="0" w:line="240" w:lineRule="auto"/>
              <w:jc w:val="both"/>
              <w:rPr>
                <w:rFonts w:ascii="Arial Narrow" w:eastAsia="Calibri" w:hAnsi="Arial Narrow" w:cs="Arial"/>
                <w:sz w:val="16"/>
                <w:szCs w:val="16"/>
                <w:lang w:val="en-US"/>
              </w:rPr>
            </w:pPr>
            <w:r w:rsidRPr="00CB7328">
              <w:rPr>
                <w:rFonts w:ascii="Arial Narrow" w:eastAsia="Calibri" w:hAnsi="Arial Narrow" w:cs="Arial"/>
                <w:sz w:val="16"/>
                <w:szCs w:val="16"/>
                <w:lang w:val="en-US"/>
              </w:rPr>
              <w:t>SASSA</w:t>
            </w:r>
          </w:p>
        </w:tc>
        <w:tc>
          <w:tcPr>
            <w:tcW w:w="2552" w:type="dxa"/>
            <w:tcBorders>
              <w:right w:val="single" w:sz="4" w:space="0" w:color="auto"/>
            </w:tcBorders>
          </w:tcPr>
          <w:p w:rsidR="00CB7328" w:rsidRPr="00CB7328" w:rsidRDefault="00CB7328" w:rsidP="00CB7328">
            <w:pPr>
              <w:spacing w:after="0" w:line="240" w:lineRule="auto"/>
              <w:jc w:val="both"/>
              <w:rPr>
                <w:rFonts w:ascii="Arial Narrow" w:eastAsia="Calibri" w:hAnsi="Arial Narrow" w:cs="Arial"/>
                <w:sz w:val="16"/>
                <w:szCs w:val="16"/>
                <w:lang w:val="en-US"/>
              </w:rPr>
            </w:pPr>
            <w:r w:rsidRPr="00CB7328">
              <w:rPr>
                <w:rFonts w:ascii="Arial Narrow" w:eastAsia="Calibri" w:hAnsi="Arial Narrow" w:cs="Arial"/>
                <w:sz w:val="16"/>
                <w:szCs w:val="16"/>
                <w:lang w:val="en-US"/>
              </w:rPr>
              <w:t>Utilization of the existing Community Hall as a Pay Point</w:t>
            </w:r>
          </w:p>
        </w:tc>
        <w:tc>
          <w:tcPr>
            <w:tcW w:w="2268" w:type="dxa"/>
            <w:tcBorders>
              <w:left w:val="single" w:sz="4" w:space="0" w:color="auto"/>
              <w:right w:val="single" w:sz="4" w:space="0" w:color="auto"/>
            </w:tcBorders>
          </w:tcPr>
          <w:p w:rsidR="00CB7328" w:rsidRPr="00CB7328" w:rsidRDefault="00CB7328" w:rsidP="00CB7328">
            <w:pPr>
              <w:spacing w:after="0" w:line="240" w:lineRule="auto"/>
              <w:jc w:val="both"/>
              <w:rPr>
                <w:rFonts w:ascii="Arial Narrow" w:eastAsia="Calibri" w:hAnsi="Arial Narrow" w:cs="Arial"/>
                <w:sz w:val="16"/>
                <w:szCs w:val="16"/>
                <w:lang w:val="en-US"/>
              </w:rPr>
            </w:pPr>
            <w:r w:rsidRPr="00CB7328">
              <w:rPr>
                <w:rFonts w:ascii="Arial Narrow" w:eastAsia="Calibri" w:hAnsi="Arial Narrow" w:cs="Arial"/>
                <w:sz w:val="16"/>
                <w:szCs w:val="16"/>
                <w:lang w:val="en-US"/>
              </w:rPr>
              <w:t>Development of a Multi-purpose Centre</w:t>
            </w:r>
          </w:p>
        </w:tc>
        <w:tc>
          <w:tcPr>
            <w:tcW w:w="2409" w:type="dxa"/>
            <w:tcBorders>
              <w:left w:val="single" w:sz="4" w:space="0" w:color="auto"/>
            </w:tcBorders>
          </w:tcPr>
          <w:p w:rsidR="00CB7328" w:rsidRPr="00CB7328" w:rsidRDefault="00CB7328" w:rsidP="00CB7328">
            <w:pPr>
              <w:spacing w:after="0" w:line="240" w:lineRule="auto"/>
              <w:jc w:val="both"/>
              <w:rPr>
                <w:rFonts w:ascii="Arial Narrow" w:eastAsia="Calibri" w:hAnsi="Arial Narrow" w:cs="Arial"/>
                <w:sz w:val="16"/>
                <w:szCs w:val="16"/>
                <w:lang w:val="en-US"/>
              </w:rPr>
            </w:pPr>
            <w:r w:rsidRPr="00CB7328">
              <w:rPr>
                <w:rFonts w:ascii="Arial Narrow" w:eastAsia="Calibri" w:hAnsi="Arial Narrow" w:cs="Arial"/>
                <w:sz w:val="16"/>
                <w:szCs w:val="16"/>
                <w:lang w:val="en-US"/>
              </w:rPr>
              <w:t xml:space="preserve">Building a Multi-purpose Centre </w:t>
            </w:r>
          </w:p>
        </w:tc>
      </w:tr>
      <w:tr w:rsidR="00CB7328" w:rsidRPr="0051239F" w:rsidTr="00CB7328">
        <w:tc>
          <w:tcPr>
            <w:tcW w:w="739" w:type="dxa"/>
            <w:vMerge/>
            <w:tcBorders>
              <w:left w:val="single" w:sz="4" w:space="0" w:color="auto"/>
              <w:bottom w:val="single" w:sz="4" w:space="0" w:color="000000"/>
              <w:right w:val="single" w:sz="4" w:space="0" w:color="auto"/>
            </w:tcBorders>
          </w:tcPr>
          <w:p w:rsidR="00CB7328" w:rsidRPr="0051239F" w:rsidRDefault="00CB7328" w:rsidP="00CB7328">
            <w:pPr>
              <w:spacing w:after="0" w:line="240" w:lineRule="auto"/>
              <w:jc w:val="both"/>
              <w:rPr>
                <w:rFonts w:ascii="Arial" w:eastAsia="Calibri" w:hAnsi="Arial" w:cs="Arial"/>
                <w:sz w:val="16"/>
                <w:szCs w:val="16"/>
                <w:lang w:val="en-US"/>
              </w:rPr>
            </w:pPr>
          </w:p>
        </w:tc>
        <w:tc>
          <w:tcPr>
            <w:tcW w:w="1529" w:type="dxa"/>
            <w:vMerge/>
            <w:tcBorders>
              <w:left w:val="single" w:sz="4" w:space="0" w:color="auto"/>
              <w:bottom w:val="single" w:sz="4" w:space="0" w:color="000000"/>
              <w:right w:val="single" w:sz="4" w:space="0" w:color="auto"/>
            </w:tcBorders>
          </w:tcPr>
          <w:p w:rsidR="00CB7328" w:rsidRPr="0051239F" w:rsidRDefault="00CB7328" w:rsidP="00CB7328">
            <w:pPr>
              <w:spacing w:after="0" w:line="240" w:lineRule="auto"/>
              <w:jc w:val="both"/>
              <w:rPr>
                <w:rFonts w:ascii="Arial" w:eastAsia="Calibri" w:hAnsi="Arial" w:cs="Arial"/>
                <w:sz w:val="16"/>
                <w:szCs w:val="16"/>
                <w:lang w:val="en-US"/>
              </w:rPr>
            </w:pPr>
          </w:p>
        </w:tc>
        <w:tc>
          <w:tcPr>
            <w:tcW w:w="709" w:type="dxa"/>
            <w:vMerge/>
            <w:tcBorders>
              <w:left w:val="single" w:sz="4" w:space="0" w:color="auto"/>
              <w:bottom w:val="single" w:sz="4" w:space="0" w:color="000000"/>
              <w:right w:val="single" w:sz="4" w:space="0" w:color="auto"/>
            </w:tcBorders>
          </w:tcPr>
          <w:p w:rsidR="00CB7328" w:rsidRPr="0051239F" w:rsidRDefault="00CB7328" w:rsidP="00CB7328">
            <w:pPr>
              <w:spacing w:after="0" w:line="240" w:lineRule="auto"/>
              <w:jc w:val="both"/>
              <w:rPr>
                <w:rFonts w:ascii="Arial" w:eastAsia="Calibri" w:hAnsi="Arial" w:cs="Arial"/>
                <w:sz w:val="16"/>
                <w:szCs w:val="16"/>
                <w:lang w:val="en-US"/>
              </w:rPr>
            </w:pPr>
          </w:p>
        </w:tc>
        <w:tc>
          <w:tcPr>
            <w:tcW w:w="1447" w:type="dxa"/>
            <w:tcBorders>
              <w:top w:val="nil"/>
              <w:left w:val="single" w:sz="4" w:space="0" w:color="auto"/>
              <w:bottom w:val="single" w:sz="4" w:space="0" w:color="000000"/>
              <w:right w:val="single" w:sz="4" w:space="0" w:color="auto"/>
            </w:tcBorders>
          </w:tcPr>
          <w:p w:rsidR="00CB7328" w:rsidRPr="0051239F" w:rsidRDefault="00CB7328" w:rsidP="00CB7328">
            <w:pPr>
              <w:spacing w:after="0" w:line="240" w:lineRule="auto"/>
              <w:jc w:val="both"/>
              <w:rPr>
                <w:rFonts w:ascii="Arial" w:eastAsia="Calibri" w:hAnsi="Arial" w:cs="Arial"/>
                <w:sz w:val="16"/>
                <w:szCs w:val="16"/>
                <w:lang w:val="en-US"/>
              </w:rPr>
            </w:pPr>
            <w:r w:rsidRPr="0051239F">
              <w:rPr>
                <w:rFonts w:ascii="Arial" w:eastAsia="Calibri" w:hAnsi="Arial" w:cs="Arial"/>
                <w:sz w:val="16"/>
                <w:szCs w:val="16"/>
                <w:lang w:val="en-US"/>
              </w:rPr>
              <w:t>Clinic</w:t>
            </w:r>
          </w:p>
        </w:tc>
        <w:tc>
          <w:tcPr>
            <w:tcW w:w="1843" w:type="dxa"/>
            <w:tcBorders>
              <w:left w:val="single" w:sz="4" w:space="0" w:color="auto"/>
              <w:bottom w:val="single" w:sz="4" w:space="0" w:color="auto"/>
            </w:tcBorders>
          </w:tcPr>
          <w:p w:rsidR="00CB7328" w:rsidRPr="00CB7328" w:rsidRDefault="00CB7328" w:rsidP="00CB7328">
            <w:pPr>
              <w:spacing w:after="0" w:line="240" w:lineRule="auto"/>
              <w:jc w:val="both"/>
              <w:rPr>
                <w:rFonts w:ascii="Arial Narrow" w:eastAsia="Calibri" w:hAnsi="Arial Narrow" w:cs="Arial"/>
                <w:sz w:val="16"/>
                <w:szCs w:val="16"/>
                <w:lang w:val="en-US"/>
              </w:rPr>
            </w:pPr>
            <w:r w:rsidRPr="00CB7328">
              <w:rPr>
                <w:rFonts w:ascii="Arial Narrow" w:eastAsia="Calibri" w:hAnsi="Arial Narrow" w:cs="Arial"/>
                <w:sz w:val="16"/>
                <w:szCs w:val="16"/>
                <w:lang w:val="en-US"/>
              </w:rPr>
              <w:t>Chronic disease, poor assistance by Doctors  need extension for working hours *medication not available</w:t>
            </w:r>
          </w:p>
        </w:tc>
        <w:tc>
          <w:tcPr>
            <w:tcW w:w="1701" w:type="dxa"/>
            <w:tcBorders>
              <w:bottom w:val="single" w:sz="4" w:space="0" w:color="auto"/>
            </w:tcBorders>
          </w:tcPr>
          <w:p w:rsidR="00CB7328" w:rsidRPr="00CB7328" w:rsidRDefault="00CB7328" w:rsidP="00CB7328">
            <w:pPr>
              <w:spacing w:after="0" w:line="240" w:lineRule="auto"/>
              <w:jc w:val="both"/>
              <w:rPr>
                <w:rFonts w:ascii="Arial Narrow" w:eastAsia="Calibri" w:hAnsi="Arial Narrow" w:cs="Arial"/>
                <w:sz w:val="16"/>
                <w:szCs w:val="16"/>
                <w:lang w:val="en-US"/>
              </w:rPr>
            </w:pPr>
            <w:r w:rsidRPr="00CB7328">
              <w:rPr>
                <w:rFonts w:ascii="Arial Narrow" w:eastAsia="Calibri" w:hAnsi="Arial Narrow" w:cs="Arial"/>
                <w:sz w:val="16"/>
                <w:szCs w:val="16"/>
                <w:lang w:val="en-US"/>
              </w:rPr>
              <w:t xml:space="preserve">Health </w:t>
            </w:r>
          </w:p>
        </w:tc>
        <w:tc>
          <w:tcPr>
            <w:tcW w:w="2552" w:type="dxa"/>
            <w:tcBorders>
              <w:bottom w:val="single" w:sz="4" w:space="0" w:color="auto"/>
              <w:right w:val="single" w:sz="4" w:space="0" w:color="auto"/>
            </w:tcBorders>
          </w:tcPr>
          <w:p w:rsidR="00CB7328" w:rsidRPr="00CB7328" w:rsidRDefault="00CB7328" w:rsidP="00CB7328">
            <w:pPr>
              <w:spacing w:after="0" w:line="240" w:lineRule="auto"/>
              <w:jc w:val="both"/>
              <w:rPr>
                <w:rFonts w:ascii="Arial Narrow" w:eastAsia="Calibri" w:hAnsi="Arial Narrow" w:cs="Arial"/>
                <w:sz w:val="16"/>
                <w:szCs w:val="16"/>
                <w:lang w:val="en-US"/>
              </w:rPr>
            </w:pPr>
            <w:r w:rsidRPr="00CB7328">
              <w:rPr>
                <w:rFonts w:ascii="Arial Narrow" w:eastAsia="Calibri" w:hAnsi="Arial Narrow" w:cs="Arial"/>
                <w:sz w:val="16"/>
                <w:szCs w:val="16"/>
                <w:lang w:val="en-US"/>
              </w:rPr>
              <w:t>Identify c</w:t>
            </w:r>
            <w:r>
              <w:rPr>
                <w:rFonts w:ascii="Arial Narrow" w:eastAsia="Calibri" w:hAnsi="Arial Narrow" w:cs="Arial"/>
                <w:sz w:val="16"/>
                <w:szCs w:val="16"/>
                <w:lang w:val="en-US"/>
              </w:rPr>
              <w:t>asual nurses with the Dept. of H</w:t>
            </w:r>
            <w:r w:rsidRPr="00CB7328">
              <w:rPr>
                <w:rFonts w:ascii="Arial Narrow" w:eastAsia="Calibri" w:hAnsi="Arial Narrow" w:cs="Arial"/>
                <w:sz w:val="16"/>
                <w:szCs w:val="16"/>
                <w:lang w:val="en-US"/>
              </w:rPr>
              <w:t xml:space="preserve">ealth </w:t>
            </w:r>
          </w:p>
        </w:tc>
        <w:tc>
          <w:tcPr>
            <w:tcW w:w="2268" w:type="dxa"/>
            <w:tcBorders>
              <w:left w:val="single" w:sz="4" w:space="0" w:color="auto"/>
              <w:bottom w:val="single" w:sz="4" w:space="0" w:color="auto"/>
              <w:right w:val="single" w:sz="4" w:space="0" w:color="auto"/>
            </w:tcBorders>
          </w:tcPr>
          <w:p w:rsidR="00CB7328" w:rsidRPr="00CB7328" w:rsidRDefault="00CB7328" w:rsidP="00CB7328">
            <w:pPr>
              <w:spacing w:after="0" w:line="240" w:lineRule="auto"/>
              <w:jc w:val="both"/>
              <w:rPr>
                <w:rFonts w:ascii="Arial Narrow" w:eastAsia="Calibri" w:hAnsi="Arial Narrow" w:cs="Arial"/>
                <w:sz w:val="16"/>
                <w:szCs w:val="16"/>
                <w:lang w:val="en-US"/>
              </w:rPr>
            </w:pPr>
            <w:r w:rsidRPr="00CB7328">
              <w:rPr>
                <w:rFonts w:ascii="Arial Narrow" w:eastAsia="Calibri" w:hAnsi="Arial Narrow" w:cs="Arial"/>
                <w:sz w:val="16"/>
                <w:szCs w:val="16"/>
                <w:lang w:val="en-US"/>
              </w:rPr>
              <w:t xml:space="preserve">Have the nurse’s work in shifts and a Doctor to visit the clinic once a week. Planning and budgeting </w:t>
            </w:r>
          </w:p>
        </w:tc>
        <w:tc>
          <w:tcPr>
            <w:tcW w:w="2409" w:type="dxa"/>
            <w:tcBorders>
              <w:left w:val="single" w:sz="4" w:space="0" w:color="auto"/>
              <w:bottom w:val="single" w:sz="4" w:space="0" w:color="auto"/>
            </w:tcBorders>
          </w:tcPr>
          <w:p w:rsidR="00CB7328" w:rsidRPr="00CB7328" w:rsidRDefault="00CB7328" w:rsidP="00CB7328">
            <w:pPr>
              <w:spacing w:after="0" w:line="240" w:lineRule="auto"/>
              <w:jc w:val="both"/>
              <w:rPr>
                <w:rFonts w:ascii="Arial Narrow" w:eastAsia="Calibri" w:hAnsi="Arial Narrow" w:cs="Arial"/>
                <w:sz w:val="16"/>
                <w:szCs w:val="16"/>
                <w:lang w:val="en-US"/>
              </w:rPr>
            </w:pPr>
            <w:r w:rsidRPr="00CB7328">
              <w:rPr>
                <w:rFonts w:ascii="Arial Narrow" w:eastAsia="Calibri" w:hAnsi="Arial Narrow" w:cs="Arial"/>
                <w:sz w:val="16"/>
                <w:szCs w:val="16"/>
                <w:lang w:val="en-US"/>
              </w:rPr>
              <w:t xml:space="preserve">Employ the nurses permanently and have enough stock for medication </w:t>
            </w:r>
          </w:p>
        </w:tc>
      </w:tr>
    </w:tbl>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tbl>
      <w:tblPr>
        <w:tblW w:w="15197" w:type="dxa"/>
        <w:tblInd w:w="-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39"/>
        <w:gridCol w:w="1529"/>
        <w:gridCol w:w="709"/>
        <w:gridCol w:w="1447"/>
        <w:gridCol w:w="1843"/>
        <w:gridCol w:w="1701"/>
        <w:gridCol w:w="2552"/>
        <w:gridCol w:w="2268"/>
        <w:gridCol w:w="2409"/>
      </w:tblGrid>
      <w:tr w:rsidR="00CB7328" w:rsidRPr="00A101D4" w:rsidTr="00EB3318">
        <w:trPr>
          <w:trHeight w:val="416"/>
        </w:trPr>
        <w:tc>
          <w:tcPr>
            <w:tcW w:w="739" w:type="dxa"/>
            <w:vMerge w:val="restart"/>
            <w:tcBorders>
              <w:top w:val="single" w:sz="4" w:space="0" w:color="auto"/>
              <w:left w:val="single" w:sz="4" w:space="0" w:color="auto"/>
              <w:bottom w:val="nil"/>
              <w:right w:val="single" w:sz="4" w:space="0" w:color="auto"/>
            </w:tcBorders>
            <w:shd w:val="clear" w:color="auto" w:fill="BFBFBF"/>
            <w:vAlign w:val="center"/>
          </w:tcPr>
          <w:p w:rsidR="00CB7328" w:rsidRPr="00A101D4" w:rsidRDefault="00CB7328" w:rsidP="00EB3318">
            <w:pPr>
              <w:spacing w:after="0" w:line="240" w:lineRule="auto"/>
              <w:jc w:val="both"/>
              <w:rPr>
                <w:rFonts w:ascii="Arial Narrow" w:eastAsia="Calibri" w:hAnsi="Arial Narrow" w:cs="Arial"/>
                <w:sz w:val="16"/>
                <w:szCs w:val="16"/>
                <w:lang w:val="en-US"/>
              </w:rPr>
            </w:pPr>
            <w:r w:rsidRPr="00A101D4">
              <w:rPr>
                <w:rFonts w:ascii="Arial Narrow" w:eastAsia="Calibri" w:hAnsi="Arial Narrow" w:cs="Arial"/>
                <w:sz w:val="16"/>
                <w:szCs w:val="16"/>
                <w:lang w:val="en-US"/>
              </w:rPr>
              <w:lastRenderedPageBreak/>
              <w:t>Name of VTSD areas</w:t>
            </w:r>
          </w:p>
        </w:tc>
        <w:tc>
          <w:tcPr>
            <w:tcW w:w="1529" w:type="dxa"/>
            <w:vMerge w:val="restart"/>
            <w:tcBorders>
              <w:top w:val="single" w:sz="4" w:space="0" w:color="auto"/>
              <w:left w:val="single" w:sz="4" w:space="0" w:color="auto"/>
              <w:bottom w:val="nil"/>
              <w:right w:val="single" w:sz="4" w:space="0" w:color="auto"/>
            </w:tcBorders>
            <w:shd w:val="clear" w:color="auto" w:fill="BFBFBF"/>
            <w:vAlign w:val="center"/>
          </w:tcPr>
          <w:p w:rsidR="00CB7328" w:rsidRPr="00A101D4" w:rsidRDefault="00CB7328" w:rsidP="00EB3318">
            <w:pPr>
              <w:spacing w:after="0" w:line="240" w:lineRule="auto"/>
              <w:jc w:val="both"/>
              <w:rPr>
                <w:rFonts w:ascii="Arial Narrow" w:eastAsia="Calibri" w:hAnsi="Arial Narrow" w:cs="Arial"/>
                <w:b/>
                <w:sz w:val="16"/>
                <w:szCs w:val="16"/>
                <w:lang w:val="en-US"/>
              </w:rPr>
            </w:pPr>
            <w:r w:rsidRPr="00A101D4">
              <w:rPr>
                <w:rFonts w:ascii="Arial Narrow" w:eastAsia="Calibri" w:hAnsi="Arial Narrow" w:cs="Arial"/>
                <w:b/>
                <w:sz w:val="16"/>
                <w:szCs w:val="16"/>
                <w:lang w:val="en-US"/>
              </w:rPr>
              <w:t>OPPORTUNITIES</w:t>
            </w:r>
          </w:p>
        </w:tc>
        <w:tc>
          <w:tcPr>
            <w:tcW w:w="709" w:type="dxa"/>
            <w:vMerge w:val="restart"/>
            <w:tcBorders>
              <w:top w:val="single" w:sz="4" w:space="0" w:color="auto"/>
              <w:left w:val="single" w:sz="4" w:space="0" w:color="auto"/>
              <w:bottom w:val="nil"/>
              <w:right w:val="single" w:sz="4" w:space="0" w:color="auto"/>
            </w:tcBorders>
            <w:shd w:val="clear" w:color="auto" w:fill="BFBFBF"/>
            <w:vAlign w:val="center"/>
          </w:tcPr>
          <w:p w:rsidR="00CB7328" w:rsidRPr="00A101D4" w:rsidRDefault="00CB7328" w:rsidP="00EB3318">
            <w:pPr>
              <w:spacing w:after="0" w:line="240" w:lineRule="auto"/>
              <w:jc w:val="both"/>
              <w:rPr>
                <w:rFonts w:ascii="Arial Narrow" w:eastAsia="Calibri" w:hAnsi="Arial Narrow" w:cs="Arial"/>
                <w:b/>
                <w:sz w:val="16"/>
                <w:szCs w:val="16"/>
                <w:lang w:val="en-US"/>
              </w:rPr>
            </w:pPr>
            <w:r w:rsidRPr="00A101D4">
              <w:rPr>
                <w:rFonts w:ascii="Arial Narrow" w:eastAsia="Calibri" w:hAnsi="Arial Narrow" w:cs="Arial"/>
                <w:b/>
                <w:sz w:val="16"/>
                <w:szCs w:val="16"/>
                <w:lang w:val="en-US"/>
              </w:rPr>
              <w:t>WARD</w:t>
            </w:r>
          </w:p>
        </w:tc>
        <w:tc>
          <w:tcPr>
            <w:tcW w:w="1447" w:type="dxa"/>
            <w:vMerge w:val="restart"/>
            <w:tcBorders>
              <w:top w:val="single" w:sz="4" w:space="0" w:color="auto"/>
              <w:left w:val="single" w:sz="4" w:space="0" w:color="auto"/>
              <w:bottom w:val="nil"/>
              <w:right w:val="single" w:sz="4" w:space="0" w:color="auto"/>
            </w:tcBorders>
            <w:shd w:val="clear" w:color="auto" w:fill="BFBFBF"/>
            <w:vAlign w:val="center"/>
          </w:tcPr>
          <w:p w:rsidR="00CB7328" w:rsidRPr="00A101D4" w:rsidRDefault="00CB7328" w:rsidP="00EB3318">
            <w:pPr>
              <w:spacing w:after="0" w:line="240" w:lineRule="auto"/>
              <w:jc w:val="both"/>
              <w:rPr>
                <w:rFonts w:ascii="Arial Narrow" w:eastAsia="Calibri" w:hAnsi="Arial Narrow" w:cs="Arial"/>
                <w:b/>
                <w:sz w:val="16"/>
                <w:szCs w:val="16"/>
                <w:lang w:val="en-US"/>
              </w:rPr>
            </w:pPr>
            <w:r w:rsidRPr="00A101D4">
              <w:rPr>
                <w:rFonts w:ascii="Arial Narrow" w:eastAsia="Calibri" w:hAnsi="Arial Narrow" w:cs="Arial"/>
                <w:b/>
                <w:sz w:val="16"/>
                <w:szCs w:val="16"/>
                <w:lang w:val="en-US"/>
              </w:rPr>
              <w:t>PROJECTS IMPLEMENTED POST 1994 TO DATE</w:t>
            </w:r>
          </w:p>
        </w:tc>
        <w:tc>
          <w:tcPr>
            <w:tcW w:w="1843" w:type="dxa"/>
            <w:vMerge w:val="restart"/>
            <w:tcBorders>
              <w:left w:val="single" w:sz="4" w:space="0" w:color="auto"/>
            </w:tcBorders>
            <w:shd w:val="clear" w:color="auto" w:fill="BFBFBF"/>
            <w:vAlign w:val="center"/>
          </w:tcPr>
          <w:p w:rsidR="00CB7328" w:rsidRPr="00A101D4" w:rsidRDefault="00CB7328" w:rsidP="00EB3318">
            <w:pPr>
              <w:spacing w:after="0" w:line="240" w:lineRule="auto"/>
              <w:jc w:val="both"/>
              <w:rPr>
                <w:rFonts w:ascii="Arial Narrow" w:eastAsia="Calibri" w:hAnsi="Arial Narrow" w:cs="Arial"/>
                <w:b/>
                <w:sz w:val="16"/>
                <w:szCs w:val="16"/>
                <w:lang w:val="en-US"/>
              </w:rPr>
            </w:pPr>
            <w:r w:rsidRPr="00A101D4">
              <w:rPr>
                <w:rFonts w:ascii="Arial Narrow" w:eastAsia="Calibri" w:hAnsi="Arial Narrow" w:cs="Arial"/>
                <w:b/>
                <w:sz w:val="16"/>
                <w:szCs w:val="16"/>
                <w:lang w:val="en-US"/>
              </w:rPr>
              <w:t>REMAINING CHALLENGES</w:t>
            </w:r>
          </w:p>
        </w:tc>
        <w:tc>
          <w:tcPr>
            <w:tcW w:w="1701" w:type="dxa"/>
            <w:vMerge w:val="restart"/>
            <w:shd w:val="clear" w:color="auto" w:fill="BFBFBF"/>
            <w:vAlign w:val="center"/>
          </w:tcPr>
          <w:p w:rsidR="00CB7328" w:rsidRPr="00A101D4" w:rsidRDefault="00CB7328" w:rsidP="00EB3318">
            <w:pPr>
              <w:spacing w:after="0" w:line="240" w:lineRule="auto"/>
              <w:jc w:val="both"/>
              <w:rPr>
                <w:rFonts w:ascii="Arial Narrow" w:eastAsia="Calibri" w:hAnsi="Arial Narrow" w:cs="Arial"/>
                <w:b/>
                <w:sz w:val="16"/>
                <w:szCs w:val="16"/>
                <w:lang w:val="en-US"/>
              </w:rPr>
            </w:pPr>
            <w:r w:rsidRPr="00A101D4">
              <w:rPr>
                <w:rFonts w:ascii="Arial Narrow" w:eastAsia="Calibri" w:hAnsi="Arial Narrow" w:cs="Arial"/>
                <w:b/>
                <w:sz w:val="16"/>
                <w:szCs w:val="16"/>
                <w:lang w:val="en-US"/>
              </w:rPr>
              <w:t>RESPONSIBLE DEPARTMENT</w:t>
            </w:r>
          </w:p>
        </w:tc>
        <w:tc>
          <w:tcPr>
            <w:tcW w:w="7229" w:type="dxa"/>
            <w:gridSpan w:val="3"/>
            <w:tcBorders>
              <w:bottom w:val="single" w:sz="4" w:space="0" w:color="auto"/>
            </w:tcBorders>
            <w:shd w:val="clear" w:color="auto" w:fill="BFBFBF"/>
            <w:vAlign w:val="center"/>
          </w:tcPr>
          <w:p w:rsidR="00CB7328" w:rsidRPr="00A101D4" w:rsidRDefault="00CB7328" w:rsidP="00EB3318">
            <w:pPr>
              <w:spacing w:after="0" w:line="240" w:lineRule="auto"/>
              <w:jc w:val="center"/>
              <w:rPr>
                <w:rFonts w:ascii="Arial Narrow" w:eastAsia="Calibri" w:hAnsi="Arial Narrow" w:cs="Arial"/>
                <w:b/>
                <w:sz w:val="16"/>
                <w:szCs w:val="16"/>
                <w:lang w:val="en-US"/>
              </w:rPr>
            </w:pPr>
            <w:r w:rsidRPr="00A101D4">
              <w:rPr>
                <w:rFonts w:ascii="Arial Narrow" w:eastAsia="Calibri" w:hAnsi="Arial Narrow" w:cs="Arial"/>
                <w:b/>
                <w:sz w:val="16"/>
                <w:szCs w:val="16"/>
                <w:lang w:val="en-US"/>
              </w:rPr>
              <w:t>GOVERNMENT PLANS</w:t>
            </w:r>
          </w:p>
        </w:tc>
      </w:tr>
      <w:tr w:rsidR="00CB7328" w:rsidRPr="00A101D4" w:rsidTr="00EB3318">
        <w:trPr>
          <w:trHeight w:val="340"/>
        </w:trPr>
        <w:tc>
          <w:tcPr>
            <w:tcW w:w="739" w:type="dxa"/>
            <w:vMerge/>
            <w:tcBorders>
              <w:top w:val="nil"/>
              <w:left w:val="single" w:sz="4" w:space="0" w:color="auto"/>
              <w:bottom w:val="single" w:sz="4" w:space="0" w:color="000000"/>
              <w:right w:val="single" w:sz="4" w:space="0" w:color="auto"/>
            </w:tcBorders>
            <w:shd w:val="clear" w:color="auto" w:fill="BFBFBF"/>
          </w:tcPr>
          <w:p w:rsidR="00CB7328" w:rsidRPr="00A101D4" w:rsidRDefault="00CB7328" w:rsidP="00EB3318">
            <w:pPr>
              <w:spacing w:after="0" w:line="240" w:lineRule="auto"/>
              <w:jc w:val="both"/>
              <w:rPr>
                <w:rFonts w:ascii="Arial Narrow" w:eastAsia="Calibri" w:hAnsi="Arial Narrow" w:cs="Arial"/>
                <w:b/>
                <w:sz w:val="16"/>
                <w:szCs w:val="16"/>
                <w:lang w:val="en-US"/>
              </w:rPr>
            </w:pPr>
          </w:p>
        </w:tc>
        <w:tc>
          <w:tcPr>
            <w:tcW w:w="1529" w:type="dxa"/>
            <w:vMerge/>
            <w:tcBorders>
              <w:top w:val="nil"/>
              <w:left w:val="single" w:sz="4" w:space="0" w:color="auto"/>
              <w:bottom w:val="single" w:sz="4" w:space="0" w:color="000000"/>
              <w:right w:val="single" w:sz="4" w:space="0" w:color="auto"/>
            </w:tcBorders>
            <w:shd w:val="clear" w:color="auto" w:fill="BFBFBF"/>
          </w:tcPr>
          <w:p w:rsidR="00CB7328" w:rsidRPr="00A101D4" w:rsidRDefault="00CB7328" w:rsidP="00EB3318">
            <w:pPr>
              <w:spacing w:after="0" w:line="240" w:lineRule="auto"/>
              <w:jc w:val="both"/>
              <w:rPr>
                <w:rFonts w:ascii="Arial Narrow" w:eastAsia="Calibri" w:hAnsi="Arial Narrow" w:cs="Arial"/>
                <w:b/>
                <w:sz w:val="16"/>
                <w:szCs w:val="16"/>
                <w:lang w:val="en-US"/>
              </w:rPr>
            </w:pPr>
          </w:p>
        </w:tc>
        <w:tc>
          <w:tcPr>
            <w:tcW w:w="709" w:type="dxa"/>
            <w:vMerge/>
            <w:tcBorders>
              <w:top w:val="nil"/>
              <w:left w:val="single" w:sz="4" w:space="0" w:color="auto"/>
              <w:bottom w:val="single" w:sz="4" w:space="0" w:color="000000"/>
              <w:right w:val="single" w:sz="4" w:space="0" w:color="auto"/>
            </w:tcBorders>
            <w:shd w:val="clear" w:color="auto" w:fill="BFBFBF"/>
          </w:tcPr>
          <w:p w:rsidR="00CB7328" w:rsidRPr="00A101D4" w:rsidRDefault="00CB7328" w:rsidP="00EB3318">
            <w:pPr>
              <w:spacing w:after="0" w:line="240" w:lineRule="auto"/>
              <w:jc w:val="both"/>
              <w:rPr>
                <w:rFonts w:ascii="Arial Narrow" w:eastAsia="Calibri" w:hAnsi="Arial Narrow" w:cs="Arial"/>
                <w:b/>
                <w:sz w:val="16"/>
                <w:szCs w:val="16"/>
                <w:lang w:val="en-US"/>
              </w:rPr>
            </w:pPr>
          </w:p>
        </w:tc>
        <w:tc>
          <w:tcPr>
            <w:tcW w:w="1447" w:type="dxa"/>
            <w:vMerge/>
            <w:tcBorders>
              <w:top w:val="nil"/>
              <w:left w:val="single" w:sz="4" w:space="0" w:color="auto"/>
              <w:bottom w:val="single" w:sz="4" w:space="0" w:color="000000"/>
              <w:right w:val="single" w:sz="4" w:space="0" w:color="auto"/>
            </w:tcBorders>
            <w:shd w:val="clear" w:color="auto" w:fill="BFBFBF"/>
          </w:tcPr>
          <w:p w:rsidR="00CB7328" w:rsidRPr="00A101D4" w:rsidRDefault="00CB7328" w:rsidP="00EB3318">
            <w:pPr>
              <w:spacing w:after="0" w:line="240" w:lineRule="auto"/>
              <w:jc w:val="both"/>
              <w:rPr>
                <w:rFonts w:ascii="Arial Narrow" w:eastAsia="Calibri" w:hAnsi="Arial Narrow" w:cs="Arial"/>
                <w:b/>
                <w:sz w:val="16"/>
                <w:szCs w:val="16"/>
                <w:lang w:val="en-US"/>
              </w:rPr>
            </w:pPr>
          </w:p>
        </w:tc>
        <w:tc>
          <w:tcPr>
            <w:tcW w:w="1843" w:type="dxa"/>
            <w:vMerge/>
            <w:tcBorders>
              <w:left w:val="single" w:sz="4" w:space="0" w:color="auto"/>
            </w:tcBorders>
            <w:shd w:val="clear" w:color="auto" w:fill="BFBFBF"/>
          </w:tcPr>
          <w:p w:rsidR="00CB7328" w:rsidRPr="00A101D4" w:rsidRDefault="00CB7328" w:rsidP="00EB3318">
            <w:pPr>
              <w:spacing w:after="0" w:line="240" w:lineRule="auto"/>
              <w:jc w:val="both"/>
              <w:rPr>
                <w:rFonts w:ascii="Arial Narrow" w:eastAsia="Calibri" w:hAnsi="Arial Narrow" w:cs="Arial"/>
                <w:b/>
                <w:sz w:val="16"/>
                <w:szCs w:val="16"/>
                <w:lang w:val="en-US"/>
              </w:rPr>
            </w:pPr>
          </w:p>
        </w:tc>
        <w:tc>
          <w:tcPr>
            <w:tcW w:w="1701" w:type="dxa"/>
            <w:vMerge/>
            <w:shd w:val="clear" w:color="auto" w:fill="BFBFBF"/>
          </w:tcPr>
          <w:p w:rsidR="00CB7328" w:rsidRPr="00A101D4" w:rsidRDefault="00CB7328" w:rsidP="00EB3318">
            <w:pPr>
              <w:spacing w:after="0" w:line="240" w:lineRule="auto"/>
              <w:jc w:val="both"/>
              <w:rPr>
                <w:rFonts w:ascii="Arial Narrow" w:eastAsia="Calibri" w:hAnsi="Arial Narrow" w:cs="Arial"/>
                <w:b/>
                <w:sz w:val="16"/>
                <w:szCs w:val="16"/>
                <w:lang w:val="en-US"/>
              </w:rPr>
            </w:pPr>
          </w:p>
        </w:tc>
        <w:tc>
          <w:tcPr>
            <w:tcW w:w="2552" w:type="dxa"/>
            <w:tcBorders>
              <w:top w:val="single" w:sz="4" w:space="0" w:color="auto"/>
              <w:right w:val="single" w:sz="4" w:space="0" w:color="auto"/>
            </w:tcBorders>
            <w:shd w:val="clear" w:color="auto" w:fill="BFBFBF"/>
            <w:vAlign w:val="center"/>
          </w:tcPr>
          <w:p w:rsidR="00CB7328" w:rsidRPr="00A101D4" w:rsidRDefault="00CB7328" w:rsidP="00EB3318">
            <w:pPr>
              <w:spacing w:after="0" w:line="240" w:lineRule="auto"/>
              <w:jc w:val="center"/>
              <w:rPr>
                <w:rFonts w:ascii="Arial Narrow" w:eastAsia="Calibri" w:hAnsi="Arial Narrow" w:cs="Arial"/>
                <w:b/>
                <w:sz w:val="16"/>
                <w:szCs w:val="16"/>
                <w:lang w:val="en-US"/>
              </w:rPr>
            </w:pPr>
            <w:r w:rsidRPr="00A101D4">
              <w:rPr>
                <w:rFonts w:ascii="Arial Narrow" w:eastAsia="Calibri" w:hAnsi="Arial Narrow" w:cs="Arial"/>
                <w:b/>
                <w:sz w:val="16"/>
                <w:szCs w:val="16"/>
                <w:lang w:val="en-US"/>
              </w:rPr>
              <w:t>Short term</w:t>
            </w:r>
          </w:p>
        </w:tc>
        <w:tc>
          <w:tcPr>
            <w:tcW w:w="2268" w:type="dxa"/>
            <w:tcBorders>
              <w:top w:val="single" w:sz="4" w:space="0" w:color="auto"/>
              <w:left w:val="single" w:sz="4" w:space="0" w:color="auto"/>
              <w:right w:val="single" w:sz="4" w:space="0" w:color="auto"/>
            </w:tcBorders>
            <w:shd w:val="clear" w:color="auto" w:fill="BFBFBF"/>
            <w:vAlign w:val="center"/>
          </w:tcPr>
          <w:p w:rsidR="00CB7328" w:rsidRPr="00A101D4" w:rsidRDefault="00CB7328" w:rsidP="00EB3318">
            <w:pPr>
              <w:spacing w:after="0" w:line="240" w:lineRule="auto"/>
              <w:jc w:val="center"/>
              <w:rPr>
                <w:rFonts w:ascii="Arial Narrow" w:eastAsia="Calibri" w:hAnsi="Arial Narrow" w:cs="Arial"/>
                <w:b/>
                <w:sz w:val="16"/>
                <w:szCs w:val="16"/>
                <w:lang w:val="en-US"/>
              </w:rPr>
            </w:pPr>
            <w:r w:rsidRPr="00A101D4">
              <w:rPr>
                <w:rFonts w:ascii="Arial Narrow" w:eastAsia="Calibri" w:hAnsi="Arial Narrow" w:cs="Arial"/>
                <w:b/>
                <w:sz w:val="16"/>
                <w:szCs w:val="16"/>
                <w:lang w:val="en-US"/>
              </w:rPr>
              <w:t>Medium term</w:t>
            </w:r>
          </w:p>
        </w:tc>
        <w:tc>
          <w:tcPr>
            <w:tcW w:w="2409" w:type="dxa"/>
            <w:tcBorders>
              <w:top w:val="single" w:sz="4" w:space="0" w:color="auto"/>
              <w:left w:val="single" w:sz="4" w:space="0" w:color="auto"/>
            </w:tcBorders>
            <w:shd w:val="clear" w:color="auto" w:fill="BFBFBF"/>
            <w:vAlign w:val="center"/>
          </w:tcPr>
          <w:p w:rsidR="00CB7328" w:rsidRPr="00A101D4" w:rsidRDefault="00CB7328" w:rsidP="00EB3318">
            <w:pPr>
              <w:spacing w:after="0" w:line="240" w:lineRule="auto"/>
              <w:jc w:val="center"/>
              <w:rPr>
                <w:rFonts w:ascii="Arial Narrow" w:eastAsia="Calibri" w:hAnsi="Arial Narrow" w:cs="Arial"/>
                <w:b/>
                <w:sz w:val="16"/>
                <w:szCs w:val="16"/>
                <w:lang w:val="en-US"/>
              </w:rPr>
            </w:pPr>
            <w:r w:rsidRPr="00A101D4">
              <w:rPr>
                <w:rFonts w:ascii="Arial Narrow" w:eastAsia="Calibri" w:hAnsi="Arial Narrow" w:cs="Arial"/>
                <w:b/>
                <w:sz w:val="16"/>
                <w:szCs w:val="16"/>
                <w:lang w:val="en-US"/>
              </w:rPr>
              <w:t>Long term</w:t>
            </w:r>
          </w:p>
        </w:tc>
      </w:tr>
      <w:tr w:rsidR="00CB7328" w:rsidRPr="00A101D4" w:rsidTr="00EB3318">
        <w:tc>
          <w:tcPr>
            <w:tcW w:w="739" w:type="dxa"/>
            <w:vMerge w:val="restart"/>
            <w:tcBorders>
              <w:top w:val="single" w:sz="4" w:space="0" w:color="000000"/>
              <w:left w:val="single" w:sz="4" w:space="0" w:color="auto"/>
              <w:right w:val="single" w:sz="4" w:space="0" w:color="auto"/>
            </w:tcBorders>
            <w:textDirection w:val="btLr"/>
            <w:vAlign w:val="center"/>
          </w:tcPr>
          <w:p w:rsidR="00CB7328" w:rsidRPr="0051239F" w:rsidRDefault="00CB7328" w:rsidP="00CB7328">
            <w:pPr>
              <w:spacing w:after="0" w:line="240" w:lineRule="auto"/>
              <w:ind w:left="113" w:right="113"/>
              <w:jc w:val="center"/>
              <w:rPr>
                <w:rFonts w:ascii="Arial" w:eastAsia="Calibri" w:hAnsi="Arial" w:cs="Arial"/>
                <w:b/>
                <w:sz w:val="16"/>
                <w:szCs w:val="16"/>
                <w:lang w:val="en-US"/>
              </w:rPr>
            </w:pPr>
            <w:r w:rsidRPr="0051239F">
              <w:rPr>
                <w:rFonts w:ascii="Arial" w:eastAsia="Calibri" w:hAnsi="Arial" w:cs="Arial"/>
                <w:b/>
                <w:sz w:val="16"/>
                <w:szCs w:val="16"/>
                <w:lang w:val="en-US"/>
              </w:rPr>
              <w:t>Mmakau</w:t>
            </w:r>
          </w:p>
        </w:tc>
        <w:tc>
          <w:tcPr>
            <w:tcW w:w="1529" w:type="dxa"/>
            <w:tcBorders>
              <w:top w:val="single" w:sz="4" w:space="0" w:color="000000"/>
              <w:left w:val="single" w:sz="4" w:space="0" w:color="auto"/>
              <w:bottom w:val="nil"/>
              <w:right w:val="single" w:sz="4" w:space="0" w:color="auto"/>
            </w:tcBorders>
          </w:tcPr>
          <w:p w:rsidR="00CB7328" w:rsidRPr="0051239F" w:rsidRDefault="00CB7328" w:rsidP="00CB7328">
            <w:pPr>
              <w:spacing w:after="0" w:line="240" w:lineRule="auto"/>
              <w:rPr>
                <w:rFonts w:ascii="Arial" w:eastAsia="Calibri" w:hAnsi="Arial" w:cs="Arial"/>
                <w:sz w:val="16"/>
                <w:szCs w:val="16"/>
                <w:lang w:val="en-US"/>
              </w:rPr>
            </w:pPr>
          </w:p>
        </w:tc>
        <w:tc>
          <w:tcPr>
            <w:tcW w:w="709" w:type="dxa"/>
            <w:vMerge w:val="restart"/>
            <w:tcBorders>
              <w:top w:val="single" w:sz="4" w:space="0" w:color="000000"/>
              <w:left w:val="single" w:sz="4" w:space="0" w:color="auto"/>
              <w:right w:val="single" w:sz="4" w:space="0" w:color="auto"/>
            </w:tcBorders>
          </w:tcPr>
          <w:p w:rsidR="00CB7328" w:rsidRPr="0051239F" w:rsidRDefault="00CB7328" w:rsidP="00CB7328">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18</w:t>
            </w:r>
          </w:p>
        </w:tc>
        <w:tc>
          <w:tcPr>
            <w:tcW w:w="1447" w:type="dxa"/>
            <w:vMerge w:val="restart"/>
            <w:tcBorders>
              <w:top w:val="single" w:sz="4" w:space="0" w:color="000000"/>
              <w:left w:val="single" w:sz="4" w:space="0" w:color="auto"/>
              <w:right w:val="single" w:sz="4" w:space="0" w:color="auto"/>
            </w:tcBorders>
          </w:tcPr>
          <w:p w:rsidR="00CB7328" w:rsidRDefault="00CB7328" w:rsidP="00CB7328">
            <w:pPr>
              <w:spacing w:after="0" w:line="240" w:lineRule="auto"/>
              <w:jc w:val="both"/>
              <w:rPr>
                <w:rFonts w:ascii="Arial Narrow" w:eastAsia="Calibri" w:hAnsi="Arial Narrow" w:cs="Arial"/>
                <w:sz w:val="16"/>
                <w:szCs w:val="16"/>
                <w:lang w:val="en-US"/>
              </w:rPr>
            </w:pPr>
            <w:r w:rsidRPr="00CB7328">
              <w:rPr>
                <w:rFonts w:ascii="Arial Narrow" w:eastAsia="Calibri" w:hAnsi="Arial Narrow" w:cs="Arial"/>
                <w:sz w:val="16"/>
                <w:szCs w:val="16"/>
                <w:lang w:val="en-US"/>
              </w:rPr>
              <w:t>Homes- Emmanuel Old Age Homes</w:t>
            </w:r>
          </w:p>
          <w:p w:rsidR="00CB7328" w:rsidRPr="00CB7328" w:rsidRDefault="00CB7328" w:rsidP="00CB7328">
            <w:pPr>
              <w:spacing w:after="0" w:line="240" w:lineRule="auto"/>
              <w:jc w:val="both"/>
              <w:rPr>
                <w:rFonts w:ascii="Arial Narrow" w:eastAsia="Calibri" w:hAnsi="Arial Narrow" w:cs="Arial"/>
                <w:sz w:val="16"/>
                <w:szCs w:val="16"/>
                <w:lang w:val="en-US"/>
              </w:rPr>
            </w:pPr>
          </w:p>
          <w:p w:rsidR="00CB7328" w:rsidRPr="00CB7328" w:rsidRDefault="00CB7328" w:rsidP="00CB7328">
            <w:pPr>
              <w:spacing w:after="0" w:line="240" w:lineRule="auto"/>
              <w:jc w:val="both"/>
              <w:rPr>
                <w:rFonts w:ascii="Arial Narrow" w:eastAsia="Calibri" w:hAnsi="Arial Narrow" w:cs="Arial"/>
                <w:sz w:val="16"/>
                <w:szCs w:val="16"/>
                <w:lang w:val="en-US"/>
              </w:rPr>
            </w:pPr>
            <w:r w:rsidRPr="00CB7328">
              <w:rPr>
                <w:rFonts w:ascii="Arial Narrow" w:eastAsia="Calibri" w:hAnsi="Arial Narrow" w:cs="Arial"/>
                <w:sz w:val="16"/>
                <w:szCs w:val="16"/>
                <w:lang w:val="en-US"/>
              </w:rPr>
              <w:t>X2 High school</w:t>
            </w:r>
          </w:p>
          <w:p w:rsidR="00CB7328" w:rsidRDefault="00CB7328" w:rsidP="00CB7328">
            <w:pPr>
              <w:spacing w:after="0" w:line="240" w:lineRule="auto"/>
              <w:jc w:val="both"/>
              <w:rPr>
                <w:rFonts w:ascii="Arial Narrow" w:eastAsia="Calibri" w:hAnsi="Arial Narrow" w:cs="Arial"/>
                <w:sz w:val="16"/>
                <w:szCs w:val="16"/>
                <w:lang w:val="en-US"/>
              </w:rPr>
            </w:pPr>
            <w:r w:rsidRPr="00CB7328">
              <w:rPr>
                <w:rFonts w:ascii="Arial Narrow" w:eastAsia="Calibri" w:hAnsi="Arial Narrow" w:cs="Arial"/>
                <w:sz w:val="16"/>
                <w:szCs w:val="16"/>
                <w:lang w:val="en-US"/>
              </w:rPr>
              <w:t xml:space="preserve">X6 Primary </w:t>
            </w:r>
          </w:p>
          <w:p w:rsidR="00D621F3" w:rsidRPr="00CB7328" w:rsidRDefault="00D621F3" w:rsidP="00CB7328">
            <w:pPr>
              <w:spacing w:after="0" w:line="240" w:lineRule="auto"/>
              <w:jc w:val="both"/>
              <w:rPr>
                <w:rFonts w:ascii="Arial Narrow" w:eastAsia="Calibri" w:hAnsi="Arial Narrow" w:cs="Arial"/>
                <w:sz w:val="16"/>
                <w:szCs w:val="16"/>
                <w:lang w:val="en-US"/>
              </w:rPr>
            </w:pPr>
          </w:p>
          <w:p w:rsidR="00CB7328" w:rsidRDefault="00CB7328" w:rsidP="00CB7328">
            <w:pPr>
              <w:spacing w:after="0" w:line="240" w:lineRule="auto"/>
              <w:jc w:val="both"/>
              <w:rPr>
                <w:rFonts w:ascii="Arial Narrow" w:eastAsia="Calibri" w:hAnsi="Arial Narrow" w:cs="Arial"/>
                <w:sz w:val="16"/>
                <w:szCs w:val="16"/>
                <w:lang w:val="en-US"/>
              </w:rPr>
            </w:pPr>
            <w:r w:rsidRPr="00CB7328">
              <w:rPr>
                <w:rFonts w:ascii="Arial Narrow" w:eastAsia="Calibri" w:hAnsi="Arial Narrow" w:cs="Arial"/>
                <w:sz w:val="16"/>
                <w:szCs w:val="16"/>
                <w:lang w:val="en-US"/>
              </w:rPr>
              <w:t>Sites for church</w:t>
            </w:r>
          </w:p>
          <w:p w:rsidR="00D621F3" w:rsidRPr="00CB7328" w:rsidRDefault="00D621F3" w:rsidP="00CB7328">
            <w:pPr>
              <w:spacing w:after="0" w:line="240" w:lineRule="auto"/>
              <w:jc w:val="both"/>
              <w:rPr>
                <w:rFonts w:ascii="Arial Narrow" w:eastAsia="Calibri" w:hAnsi="Arial Narrow" w:cs="Arial"/>
                <w:sz w:val="16"/>
                <w:szCs w:val="16"/>
                <w:lang w:val="en-US"/>
              </w:rPr>
            </w:pPr>
          </w:p>
          <w:p w:rsidR="00CB7328" w:rsidRPr="00CB7328" w:rsidRDefault="00CB7328" w:rsidP="00CB7328">
            <w:pPr>
              <w:spacing w:after="0" w:line="240" w:lineRule="auto"/>
              <w:jc w:val="both"/>
              <w:rPr>
                <w:rFonts w:ascii="Arial Narrow" w:eastAsia="Calibri" w:hAnsi="Arial Narrow" w:cs="Arial"/>
                <w:sz w:val="16"/>
                <w:szCs w:val="16"/>
                <w:lang w:val="en-US"/>
              </w:rPr>
            </w:pPr>
            <w:r w:rsidRPr="00CB7328">
              <w:rPr>
                <w:rFonts w:ascii="Arial Narrow" w:eastAsia="Calibri" w:hAnsi="Arial Narrow" w:cs="Arial"/>
                <w:sz w:val="16"/>
                <w:szCs w:val="16"/>
                <w:lang w:val="en-US"/>
              </w:rPr>
              <w:t>Police station</w:t>
            </w:r>
          </w:p>
        </w:tc>
        <w:tc>
          <w:tcPr>
            <w:tcW w:w="1843" w:type="dxa"/>
            <w:tcBorders>
              <w:left w:val="single" w:sz="4" w:space="0" w:color="auto"/>
            </w:tcBorders>
          </w:tcPr>
          <w:p w:rsidR="00CB7328" w:rsidRPr="00CB7328" w:rsidRDefault="00CB7328" w:rsidP="00CB7328">
            <w:pPr>
              <w:spacing w:after="0" w:line="240" w:lineRule="auto"/>
              <w:jc w:val="both"/>
              <w:rPr>
                <w:rFonts w:ascii="Arial Narrow" w:eastAsia="Calibri" w:hAnsi="Arial Narrow" w:cs="Arial"/>
                <w:sz w:val="16"/>
                <w:szCs w:val="16"/>
                <w:lang w:val="en-US"/>
              </w:rPr>
            </w:pPr>
            <w:r w:rsidRPr="00CB7328">
              <w:rPr>
                <w:rFonts w:ascii="Arial Narrow" w:eastAsia="Calibri" w:hAnsi="Arial Narrow" w:cs="Arial"/>
                <w:sz w:val="16"/>
                <w:szCs w:val="16"/>
                <w:lang w:val="en-US"/>
              </w:rPr>
              <w:t>No assessment by social workers</w:t>
            </w:r>
            <w:r>
              <w:rPr>
                <w:rFonts w:ascii="Arial Narrow" w:eastAsia="Calibri" w:hAnsi="Arial Narrow" w:cs="Arial"/>
                <w:sz w:val="16"/>
                <w:szCs w:val="16"/>
                <w:lang w:val="en-US"/>
              </w:rPr>
              <w:t>. n</w:t>
            </w:r>
            <w:r w:rsidRPr="00CB7328">
              <w:rPr>
                <w:rFonts w:ascii="Arial Narrow" w:eastAsia="Calibri" w:hAnsi="Arial Narrow" w:cs="Arial"/>
                <w:sz w:val="16"/>
                <w:szCs w:val="16"/>
                <w:lang w:val="en-US"/>
              </w:rPr>
              <w:t>o proper care- meals</w:t>
            </w:r>
          </w:p>
        </w:tc>
        <w:tc>
          <w:tcPr>
            <w:tcW w:w="1701" w:type="dxa"/>
          </w:tcPr>
          <w:p w:rsidR="00CB7328" w:rsidRPr="00CB7328" w:rsidRDefault="00CB7328" w:rsidP="00CB7328">
            <w:pPr>
              <w:spacing w:after="0" w:line="240" w:lineRule="auto"/>
              <w:jc w:val="both"/>
              <w:rPr>
                <w:rFonts w:ascii="Arial Narrow" w:eastAsia="Calibri" w:hAnsi="Arial Narrow" w:cs="Arial"/>
                <w:sz w:val="16"/>
                <w:szCs w:val="16"/>
                <w:lang w:val="en-US"/>
              </w:rPr>
            </w:pPr>
            <w:r w:rsidRPr="00CB7328">
              <w:rPr>
                <w:rFonts w:ascii="Arial Narrow" w:eastAsia="Calibri" w:hAnsi="Arial Narrow" w:cs="Arial"/>
                <w:sz w:val="16"/>
                <w:szCs w:val="16"/>
                <w:lang w:val="en-US"/>
              </w:rPr>
              <w:t xml:space="preserve">Social development </w:t>
            </w:r>
          </w:p>
        </w:tc>
        <w:tc>
          <w:tcPr>
            <w:tcW w:w="2552" w:type="dxa"/>
            <w:tcBorders>
              <w:right w:val="single" w:sz="4" w:space="0" w:color="auto"/>
            </w:tcBorders>
          </w:tcPr>
          <w:p w:rsidR="00CB7328" w:rsidRPr="00CB7328" w:rsidRDefault="00CB7328" w:rsidP="00CB7328">
            <w:pPr>
              <w:spacing w:after="0" w:line="240" w:lineRule="auto"/>
              <w:jc w:val="both"/>
              <w:rPr>
                <w:rFonts w:ascii="Arial Narrow" w:eastAsia="Calibri" w:hAnsi="Arial Narrow" w:cs="Arial"/>
                <w:sz w:val="16"/>
                <w:szCs w:val="16"/>
                <w:lang w:val="en-US"/>
              </w:rPr>
            </w:pPr>
            <w:r w:rsidRPr="00CB7328">
              <w:rPr>
                <w:rFonts w:ascii="Arial Narrow" w:eastAsia="Calibri" w:hAnsi="Arial Narrow" w:cs="Arial"/>
                <w:sz w:val="16"/>
                <w:szCs w:val="16"/>
                <w:lang w:val="en-US"/>
              </w:rPr>
              <w:t>Assessment be done and provision of care-meals to the aged.</w:t>
            </w:r>
          </w:p>
        </w:tc>
        <w:tc>
          <w:tcPr>
            <w:tcW w:w="2268" w:type="dxa"/>
            <w:tcBorders>
              <w:left w:val="single" w:sz="4" w:space="0" w:color="auto"/>
              <w:right w:val="single" w:sz="4" w:space="0" w:color="auto"/>
            </w:tcBorders>
          </w:tcPr>
          <w:p w:rsidR="00CB7328" w:rsidRPr="00CB7328" w:rsidRDefault="00CB7328" w:rsidP="00CB7328">
            <w:pPr>
              <w:spacing w:after="0" w:line="240" w:lineRule="auto"/>
              <w:jc w:val="both"/>
              <w:rPr>
                <w:rFonts w:ascii="Arial Narrow" w:eastAsia="Calibri" w:hAnsi="Arial Narrow" w:cs="Arial"/>
                <w:sz w:val="16"/>
                <w:szCs w:val="16"/>
                <w:lang w:val="en-US"/>
              </w:rPr>
            </w:pPr>
            <w:r w:rsidRPr="00CB7328">
              <w:rPr>
                <w:rFonts w:ascii="Arial Narrow" w:eastAsia="Calibri" w:hAnsi="Arial Narrow" w:cs="Arial"/>
                <w:sz w:val="16"/>
                <w:szCs w:val="16"/>
                <w:lang w:val="en-US"/>
              </w:rPr>
              <w:t>Monitoring</w:t>
            </w:r>
          </w:p>
        </w:tc>
        <w:tc>
          <w:tcPr>
            <w:tcW w:w="2409" w:type="dxa"/>
            <w:tcBorders>
              <w:left w:val="single" w:sz="4" w:space="0" w:color="auto"/>
            </w:tcBorders>
          </w:tcPr>
          <w:p w:rsidR="00CB7328" w:rsidRPr="00CB7328" w:rsidRDefault="00CB7328" w:rsidP="00CB7328">
            <w:pPr>
              <w:spacing w:after="0" w:line="240" w:lineRule="auto"/>
              <w:jc w:val="both"/>
              <w:rPr>
                <w:rFonts w:ascii="Arial Narrow" w:eastAsia="Calibri" w:hAnsi="Arial Narrow" w:cs="Arial"/>
                <w:sz w:val="16"/>
                <w:szCs w:val="16"/>
                <w:lang w:val="en-US"/>
              </w:rPr>
            </w:pPr>
            <w:r w:rsidRPr="00CB7328">
              <w:rPr>
                <w:rFonts w:ascii="Arial Narrow" w:eastAsia="Calibri" w:hAnsi="Arial Narrow" w:cs="Arial"/>
                <w:sz w:val="16"/>
                <w:szCs w:val="16"/>
                <w:lang w:val="en-US"/>
              </w:rPr>
              <w:t>Monitoring</w:t>
            </w:r>
          </w:p>
        </w:tc>
      </w:tr>
      <w:tr w:rsidR="00CB7328" w:rsidRPr="00A101D4" w:rsidTr="00EB3318">
        <w:tc>
          <w:tcPr>
            <w:tcW w:w="739" w:type="dxa"/>
            <w:vMerge/>
            <w:tcBorders>
              <w:left w:val="single" w:sz="4" w:space="0" w:color="auto"/>
              <w:right w:val="single" w:sz="4" w:space="0" w:color="auto"/>
            </w:tcBorders>
          </w:tcPr>
          <w:p w:rsidR="00CB7328" w:rsidRPr="0051239F" w:rsidRDefault="00CB7328" w:rsidP="00CB7328">
            <w:pPr>
              <w:spacing w:after="0" w:line="240" w:lineRule="auto"/>
              <w:jc w:val="both"/>
              <w:rPr>
                <w:rFonts w:ascii="Arial" w:eastAsia="Calibri" w:hAnsi="Arial" w:cs="Arial"/>
                <w:sz w:val="16"/>
                <w:szCs w:val="16"/>
                <w:lang w:val="en-US"/>
              </w:rPr>
            </w:pPr>
          </w:p>
        </w:tc>
        <w:tc>
          <w:tcPr>
            <w:tcW w:w="1529" w:type="dxa"/>
            <w:tcBorders>
              <w:top w:val="nil"/>
              <w:left w:val="single" w:sz="4" w:space="0" w:color="auto"/>
              <w:bottom w:val="nil"/>
              <w:right w:val="single" w:sz="4" w:space="0" w:color="auto"/>
            </w:tcBorders>
          </w:tcPr>
          <w:p w:rsidR="00CB7328" w:rsidRPr="0051239F" w:rsidRDefault="00CB7328" w:rsidP="00CB7328">
            <w:pPr>
              <w:spacing w:after="0" w:line="240" w:lineRule="auto"/>
              <w:rPr>
                <w:rFonts w:ascii="Arial" w:eastAsia="Calibri" w:hAnsi="Arial" w:cs="Arial"/>
                <w:sz w:val="16"/>
                <w:szCs w:val="16"/>
                <w:lang w:val="en-US"/>
              </w:rPr>
            </w:pPr>
          </w:p>
        </w:tc>
        <w:tc>
          <w:tcPr>
            <w:tcW w:w="709" w:type="dxa"/>
            <w:vMerge/>
            <w:tcBorders>
              <w:left w:val="single" w:sz="4" w:space="0" w:color="auto"/>
              <w:right w:val="single" w:sz="4" w:space="0" w:color="auto"/>
            </w:tcBorders>
          </w:tcPr>
          <w:p w:rsidR="00CB7328" w:rsidRPr="0051239F" w:rsidRDefault="00CB7328" w:rsidP="00CB7328">
            <w:pPr>
              <w:spacing w:after="0" w:line="240" w:lineRule="auto"/>
              <w:rPr>
                <w:rFonts w:ascii="Arial" w:eastAsia="Calibri" w:hAnsi="Arial" w:cs="Arial"/>
                <w:sz w:val="16"/>
                <w:szCs w:val="16"/>
                <w:lang w:val="en-US"/>
              </w:rPr>
            </w:pPr>
          </w:p>
        </w:tc>
        <w:tc>
          <w:tcPr>
            <w:tcW w:w="1447" w:type="dxa"/>
            <w:vMerge/>
            <w:tcBorders>
              <w:left w:val="single" w:sz="4" w:space="0" w:color="auto"/>
              <w:right w:val="single" w:sz="4" w:space="0" w:color="auto"/>
            </w:tcBorders>
          </w:tcPr>
          <w:p w:rsidR="00CB7328" w:rsidRPr="00CB7328" w:rsidRDefault="00CB7328" w:rsidP="00CB7328">
            <w:pPr>
              <w:spacing w:after="0" w:line="240" w:lineRule="auto"/>
              <w:rPr>
                <w:rFonts w:ascii="Arial Narrow" w:eastAsia="Calibri" w:hAnsi="Arial Narrow" w:cs="Arial"/>
                <w:sz w:val="16"/>
                <w:szCs w:val="16"/>
                <w:lang w:val="en-US"/>
              </w:rPr>
            </w:pPr>
          </w:p>
        </w:tc>
        <w:tc>
          <w:tcPr>
            <w:tcW w:w="1843" w:type="dxa"/>
            <w:tcBorders>
              <w:left w:val="single" w:sz="4" w:space="0" w:color="auto"/>
            </w:tcBorders>
          </w:tcPr>
          <w:p w:rsidR="00CB7328" w:rsidRPr="00CB7328" w:rsidRDefault="00CB7328" w:rsidP="00CB7328">
            <w:pPr>
              <w:spacing w:after="0" w:line="240" w:lineRule="auto"/>
              <w:rPr>
                <w:rFonts w:ascii="Arial Narrow" w:eastAsia="Calibri" w:hAnsi="Arial Narrow" w:cs="Arial"/>
                <w:sz w:val="16"/>
                <w:szCs w:val="16"/>
                <w:lang w:val="en-US"/>
              </w:rPr>
            </w:pPr>
            <w:r w:rsidRPr="00CB7328">
              <w:rPr>
                <w:rFonts w:ascii="Arial Narrow" w:eastAsia="Calibri" w:hAnsi="Arial Narrow" w:cs="Arial"/>
                <w:sz w:val="16"/>
                <w:szCs w:val="16"/>
                <w:lang w:val="en-US"/>
              </w:rPr>
              <w:t>Registration= R200- Malatse;  Tsogo- Registration= R2000</w:t>
            </w:r>
          </w:p>
        </w:tc>
        <w:tc>
          <w:tcPr>
            <w:tcW w:w="1701" w:type="dxa"/>
          </w:tcPr>
          <w:p w:rsidR="00CB7328" w:rsidRPr="00CB7328" w:rsidRDefault="00CB7328" w:rsidP="00CB7328">
            <w:pPr>
              <w:spacing w:after="0" w:line="240" w:lineRule="auto"/>
              <w:jc w:val="both"/>
              <w:rPr>
                <w:rFonts w:ascii="Arial Narrow" w:eastAsia="Calibri" w:hAnsi="Arial Narrow" w:cs="Arial"/>
                <w:sz w:val="16"/>
                <w:szCs w:val="16"/>
                <w:lang w:val="en-US"/>
              </w:rPr>
            </w:pPr>
            <w:r w:rsidRPr="00CB7328">
              <w:rPr>
                <w:rFonts w:ascii="Arial Narrow" w:eastAsia="Calibri" w:hAnsi="Arial Narrow" w:cs="Arial"/>
                <w:sz w:val="16"/>
                <w:szCs w:val="16"/>
                <w:lang w:val="en-US"/>
              </w:rPr>
              <w:t xml:space="preserve">Education </w:t>
            </w:r>
          </w:p>
        </w:tc>
        <w:tc>
          <w:tcPr>
            <w:tcW w:w="2552" w:type="dxa"/>
            <w:tcBorders>
              <w:right w:val="single" w:sz="4" w:space="0" w:color="auto"/>
            </w:tcBorders>
          </w:tcPr>
          <w:p w:rsidR="00CB7328" w:rsidRPr="00CB7328" w:rsidRDefault="00CB7328" w:rsidP="00CB7328">
            <w:pPr>
              <w:spacing w:after="0" w:line="240" w:lineRule="auto"/>
              <w:rPr>
                <w:rFonts w:ascii="Arial Narrow" w:eastAsia="Calibri" w:hAnsi="Arial Narrow" w:cs="Arial"/>
                <w:sz w:val="16"/>
                <w:szCs w:val="16"/>
                <w:lang w:val="en-US"/>
              </w:rPr>
            </w:pPr>
          </w:p>
        </w:tc>
        <w:tc>
          <w:tcPr>
            <w:tcW w:w="2268" w:type="dxa"/>
            <w:tcBorders>
              <w:left w:val="single" w:sz="4" w:space="0" w:color="auto"/>
              <w:right w:val="single" w:sz="4" w:space="0" w:color="auto"/>
            </w:tcBorders>
          </w:tcPr>
          <w:p w:rsidR="00CB7328" w:rsidRPr="00CB7328" w:rsidRDefault="00CB7328" w:rsidP="00CB7328">
            <w:pPr>
              <w:spacing w:after="0" w:line="240" w:lineRule="auto"/>
              <w:rPr>
                <w:rFonts w:ascii="Arial Narrow" w:eastAsia="Calibri" w:hAnsi="Arial Narrow" w:cs="Arial"/>
                <w:sz w:val="16"/>
                <w:szCs w:val="16"/>
                <w:lang w:val="en-US"/>
              </w:rPr>
            </w:pPr>
          </w:p>
        </w:tc>
        <w:tc>
          <w:tcPr>
            <w:tcW w:w="2409" w:type="dxa"/>
            <w:tcBorders>
              <w:left w:val="single" w:sz="4" w:space="0" w:color="auto"/>
            </w:tcBorders>
          </w:tcPr>
          <w:p w:rsidR="00CB7328" w:rsidRPr="00CB7328" w:rsidRDefault="00CB7328" w:rsidP="00CB7328">
            <w:pPr>
              <w:spacing w:after="0" w:line="240" w:lineRule="auto"/>
              <w:rPr>
                <w:rFonts w:ascii="Arial Narrow" w:eastAsia="Calibri" w:hAnsi="Arial Narrow" w:cs="Arial"/>
                <w:sz w:val="16"/>
                <w:szCs w:val="16"/>
                <w:lang w:val="en-US"/>
              </w:rPr>
            </w:pPr>
          </w:p>
        </w:tc>
      </w:tr>
      <w:tr w:rsidR="00CB7328" w:rsidRPr="0042430C" w:rsidTr="00EB3318">
        <w:trPr>
          <w:trHeight w:hRule="exact" w:val="227"/>
        </w:trPr>
        <w:tc>
          <w:tcPr>
            <w:tcW w:w="739" w:type="dxa"/>
            <w:vMerge/>
            <w:tcBorders>
              <w:left w:val="single" w:sz="4" w:space="0" w:color="auto"/>
              <w:right w:val="single" w:sz="4" w:space="0" w:color="auto"/>
            </w:tcBorders>
          </w:tcPr>
          <w:p w:rsidR="00CB7328" w:rsidRPr="0051239F" w:rsidRDefault="00CB7328" w:rsidP="00CB7328">
            <w:pPr>
              <w:spacing w:after="0" w:line="240" w:lineRule="auto"/>
              <w:jc w:val="both"/>
              <w:rPr>
                <w:rFonts w:ascii="Arial" w:eastAsia="Calibri" w:hAnsi="Arial" w:cs="Arial"/>
                <w:sz w:val="16"/>
                <w:szCs w:val="16"/>
                <w:lang w:val="en-US"/>
              </w:rPr>
            </w:pPr>
          </w:p>
        </w:tc>
        <w:tc>
          <w:tcPr>
            <w:tcW w:w="1529" w:type="dxa"/>
            <w:vMerge w:val="restart"/>
            <w:tcBorders>
              <w:top w:val="nil"/>
              <w:left w:val="single" w:sz="4" w:space="0" w:color="auto"/>
              <w:right w:val="single" w:sz="4" w:space="0" w:color="auto"/>
            </w:tcBorders>
          </w:tcPr>
          <w:p w:rsidR="00CB7328" w:rsidRPr="0051239F" w:rsidRDefault="00CB7328" w:rsidP="00CB7328">
            <w:pPr>
              <w:spacing w:after="0" w:line="240" w:lineRule="auto"/>
              <w:rPr>
                <w:rFonts w:ascii="Arial" w:eastAsia="Calibri" w:hAnsi="Arial" w:cs="Arial"/>
                <w:sz w:val="16"/>
                <w:szCs w:val="16"/>
                <w:lang w:val="en-US"/>
              </w:rPr>
            </w:pPr>
          </w:p>
        </w:tc>
        <w:tc>
          <w:tcPr>
            <w:tcW w:w="709" w:type="dxa"/>
            <w:vMerge/>
            <w:tcBorders>
              <w:left w:val="single" w:sz="4" w:space="0" w:color="auto"/>
              <w:right w:val="single" w:sz="4" w:space="0" w:color="auto"/>
            </w:tcBorders>
          </w:tcPr>
          <w:p w:rsidR="00CB7328" w:rsidRPr="0051239F" w:rsidRDefault="00CB7328" w:rsidP="00CB7328">
            <w:pPr>
              <w:spacing w:after="0" w:line="240" w:lineRule="auto"/>
              <w:rPr>
                <w:rFonts w:ascii="Arial" w:eastAsia="Calibri" w:hAnsi="Arial" w:cs="Arial"/>
                <w:sz w:val="16"/>
                <w:szCs w:val="16"/>
                <w:lang w:val="en-US"/>
              </w:rPr>
            </w:pPr>
          </w:p>
        </w:tc>
        <w:tc>
          <w:tcPr>
            <w:tcW w:w="1447" w:type="dxa"/>
            <w:vMerge/>
            <w:tcBorders>
              <w:left w:val="single" w:sz="4" w:space="0" w:color="auto"/>
              <w:right w:val="single" w:sz="4" w:space="0" w:color="auto"/>
            </w:tcBorders>
          </w:tcPr>
          <w:p w:rsidR="00CB7328" w:rsidRPr="00CB7328" w:rsidRDefault="00CB7328" w:rsidP="00CB7328">
            <w:pPr>
              <w:spacing w:after="0" w:line="240" w:lineRule="auto"/>
              <w:rPr>
                <w:rFonts w:ascii="Arial Narrow" w:eastAsia="Calibri" w:hAnsi="Arial Narrow" w:cs="Arial"/>
                <w:sz w:val="16"/>
                <w:szCs w:val="16"/>
                <w:lang w:val="en-US"/>
              </w:rPr>
            </w:pPr>
          </w:p>
        </w:tc>
        <w:tc>
          <w:tcPr>
            <w:tcW w:w="1843" w:type="dxa"/>
            <w:tcBorders>
              <w:left w:val="single" w:sz="4" w:space="0" w:color="auto"/>
            </w:tcBorders>
          </w:tcPr>
          <w:p w:rsidR="00CB7328" w:rsidRPr="00CB7328" w:rsidRDefault="00CB7328" w:rsidP="00CB7328">
            <w:pPr>
              <w:spacing w:after="0" w:line="240" w:lineRule="auto"/>
              <w:jc w:val="both"/>
              <w:rPr>
                <w:rFonts w:ascii="Arial Narrow" w:eastAsia="Calibri" w:hAnsi="Arial Narrow" w:cs="Arial"/>
                <w:sz w:val="16"/>
                <w:szCs w:val="16"/>
                <w:lang w:val="en-US"/>
              </w:rPr>
            </w:pPr>
            <w:r w:rsidRPr="00CB7328">
              <w:rPr>
                <w:rFonts w:ascii="Arial Narrow" w:eastAsia="Calibri" w:hAnsi="Arial Narrow" w:cs="Arial"/>
                <w:sz w:val="16"/>
                <w:szCs w:val="16"/>
                <w:lang w:val="en-US"/>
              </w:rPr>
              <w:t xml:space="preserve">Sites for churches </w:t>
            </w:r>
          </w:p>
        </w:tc>
        <w:tc>
          <w:tcPr>
            <w:tcW w:w="1701" w:type="dxa"/>
          </w:tcPr>
          <w:p w:rsidR="00CB7328" w:rsidRPr="00CB7328" w:rsidRDefault="00CB7328" w:rsidP="00CB7328">
            <w:pPr>
              <w:spacing w:after="0" w:line="240" w:lineRule="auto"/>
              <w:jc w:val="both"/>
              <w:rPr>
                <w:rFonts w:ascii="Arial Narrow" w:eastAsia="Calibri" w:hAnsi="Arial Narrow" w:cs="Arial"/>
                <w:sz w:val="16"/>
                <w:szCs w:val="16"/>
                <w:lang w:val="en-US"/>
              </w:rPr>
            </w:pPr>
            <w:r w:rsidRPr="00CB7328">
              <w:rPr>
                <w:rFonts w:ascii="Arial Narrow" w:eastAsia="Calibri" w:hAnsi="Arial Narrow" w:cs="Arial"/>
                <w:sz w:val="16"/>
                <w:szCs w:val="16"/>
                <w:lang w:val="en-US"/>
              </w:rPr>
              <w:t xml:space="preserve">Land affairs </w:t>
            </w:r>
          </w:p>
        </w:tc>
        <w:tc>
          <w:tcPr>
            <w:tcW w:w="2552" w:type="dxa"/>
            <w:tcBorders>
              <w:right w:val="single" w:sz="4" w:space="0" w:color="auto"/>
            </w:tcBorders>
          </w:tcPr>
          <w:p w:rsidR="00CB7328" w:rsidRPr="00CB7328" w:rsidRDefault="00CB7328" w:rsidP="00CB7328">
            <w:pPr>
              <w:spacing w:after="0" w:line="240" w:lineRule="auto"/>
              <w:jc w:val="both"/>
              <w:rPr>
                <w:rFonts w:ascii="Arial Narrow" w:eastAsia="Calibri" w:hAnsi="Arial Narrow" w:cs="Arial"/>
                <w:sz w:val="16"/>
                <w:szCs w:val="16"/>
                <w:lang w:val="en-US"/>
              </w:rPr>
            </w:pPr>
            <w:r w:rsidRPr="00CB7328">
              <w:rPr>
                <w:rFonts w:ascii="Arial Narrow" w:eastAsia="Calibri" w:hAnsi="Arial Narrow" w:cs="Arial"/>
                <w:sz w:val="16"/>
                <w:szCs w:val="16"/>
                <w:lang w:val="en-US"/>
              </w:rPr>
              <w:t xml:space="preserve">Identify land </w:t>
            </w:r>
          </w:p>
        </w:tc>
        <w:tc>
          <w:tcPr>
            <w:tcW w:w="2268" w:type="dxa"/>
            <w:tcBorders>
              <w:left w:val="single" w:sz="4" w:space="0" w:color="auto"/>
              <w:right w:val="single" w:sz="4" w:space="0" w:color="auto"/>
            </w:tcBorders>
          </w:tcPr>
          <w:p w:rsidR="00CB7328" w:rsidRPr="00CB7328" w:rsidRDefault="00CB7328" w:rsidP="00CB7328">
            <w:pPr>
              <w:spacing w:after="0" w:line="240" w:lineRule="auto"/>
              <w:jc w:val="both"/>
              <w:rPr>
                <w:rFonts w:ascii="Arial Narrow" w:eastAsia="Calibri" w:hAnsi="Arial Narrow" w:cs="Arial"/>
                <w:sz w:val="16"/>
                <w:szCs w:val="16"/>
                <w:lang w:val="en-US"/>
              </w:rPr>
            </w:pPr>
            <w:r w:rsidRPr="00CB7328">
              <w:rPr>
                <w:rFonts w:ascii="Arial Narrow" w:eastAsia="Calibri" w:hAnsi="Arial Narrow" w:cs="Arial"/>
                <w:sz w:val="16"/>
                <w:szCs w:val="16"/>
                <w:lang w:val="en-US"/>
              </w:rPr>
              <w:t xml:space="preserve">Planning and budgeting </w:t>
            </w:r>
          </w:p>
        </w:tc>
        <w:tc>
          <w:tcPr>
            <w:tcW w:w="2409" w:type="dxa"/>
            <w:tcBorders>
              <w:left w:val="single" w:sz="4" w:space="0" w:color="auto"/>
            </w:tcBorders>
          </w:tcPr>
          <w:p w:rsidR="00CB7328" w:rsidRPr="00CB7328" w:rsidRDefault="00CB7328" w:rsidP="00CB7328">
            <w:pPr>
              <w:spacing w:after="0" w:line="240" w:lineRule="auto"/>
              <w:jc w:val="both"/>
              <w:rPr>
                <w:rFonts w:ascii="Arial Narrow" w:eastAsia="Calibri" w:hAnsi="Arial Narrow" w:cs="Arial"/>
                <w:sz w:val="16"/>
                <w:szCs w:val="16"/>
                <w:lang w:val="en-US"/>
              </w:rPr>
            </w:pPr>
            <w:r w:rsidRPr="00CB7328">
              <w:rPr>
                <w:rFonts w:ascii="Arial Narrow" w:eastAsia="Calibri" w:hAnsi="Arial Narrow" w:cs="Arial"/>
                <w:sz w:val="16"/>
                <w:szCs w:val="16"/>
                <w:lang w:val="en-US"/>
              </w:rPr>
              <w:t xml:space="preserve">Construction of project </w:t>
            </w:r>
          </w:p>
        </w:tc>
      </w:tr>
      <w:tr w:rsidR="00CB7328" w:rsidRPr="0042430C" w:rsidTr="00EB3318">
        <w:tc>
          <w:tcPr>
            <w:tcW w:w="739" w:type="dxa"/>
            <w:vMerge/>
            <w:tcBorders>
              <w:left w:val="single" w:sz="4" w:space="0" w:color="auto"/>
              <w:right w:val="single" w:sz="4" w:space="0" w:color="auto"/>
            </w:tcBorders>
          </w:tcPr>
          <w:p w:rsidR="00CB7328" w:rsidRPr="0051239F" w:rsidRDefault="00CB7328" w:rsidP="00CB7328">
            <w:pPr>
              <w:spacing w:after="0" w:line="240" w:lineRule="auto"/>
              <w:jc w:val="both"/>
              <w:rPr>
                <w:rFonts w:ascii="Arial" w:eastAsia="Calibri" w:hAnsi="Arial" w:cs="Arial"/>
                <w:sz w:val="16"/>
                <w:szCs w:val="16"/>
                <w:lang w:val="en-US"/>
              </w:rPr>
            </w:pPr>
          </w:p>
        </w:tc>
        <w:tc>
          <w:tcPr>
            <w:tcW w:w="1529" w:type="dxa"/>
            <w:vMerge/>
            <w:tcBorders>
              <w:left w:val="single" w:sz="4" w:space="0" w:color="auto"/>
              <w:right w:val="single" w:sz="4" w:space="0" w:color="auto"/>
            </w:tcBorders>
          </w:tcPr>
          <w:p w:rsidR="00CB7328" w:rsidRPr="00A101D4" w:rsidRDefault="00CB7328" w:rsidP="00CB7328">
            <w:pPr>
              <w:spacing w:after="0" w:line="240" w:lineRule="auto"/>
              <w:rPr>
                <w:rFonts w:ascii="Arial Narrow" w:eastAsia="Calibri" w:hAnsi="Arial Narrow" w:cs="Arial"/>
                <w:sz w:val="16"/>
                <w:szCs w:val="16"/>
                <w:lang w:val="en-US"/>
              </w:rPr>
            </w:pPr>
          </w:p>
        </w:tc>
        <w:tc>
          <w:tcPr>
            <w:tcW w:w="709" w:type="dxa"/>
            <w:vMerge/>
            <w:tcBorders>
              <w:left w:val="single" w:sz="4" w:space="0" w:color="auto"/>
              <w:right w:val="single" w:sz="4" w:space="0" w:color="auto"/>
            </w:tcBorders>
          </w:tcPr>
          <w:p w:rsidR="00CB7328" w:rsidRPr="00A101D4" w:rsidRDefault="00CB7328" w:rsidP="00CB7328">
            <w:pPr>
              <w:spacing w:after="0" w:line="240" w:lineRule="auto"/>
              <w:rPr>
                <w:rFonts w:ascii="Arial Narrow" w:eastAsia="Calibri" w:hAnsi="Arial Narrow" w:cs="Arial"/>
                <w:sz w:val="16"/>
                <w:szCs w:val="16"/>
                <w:lang w:val="en-US"/>
              </w:rPr>
            </w:pPr>
          </w:p>
        </w:tc>
        <w:tc>
          <w:tcPr>
            <w:tcW w:w="1447" w:type="dxa"/>
            <w:vMerge/>
            <w:tcBorders>
              <w:left w:val="single" w:sz="4" w:space="0" w:color="auto"/>
              <w:right w:val="single" w:sz="4" w:space="0" w:color="auto"/>
            </w:tcBorders>
          </w:tcPr>
          <w:p w:rsidR="00CB7328" w:rsidRPr="00CB7328" w:rsidRDefault="00CB7328" w:rsidP="00CB7328">
            <w:pPr>
              <w:spacing w:after="0" w:line="240" w:lineRule="auto"/>
              <w:rPr>
                <w:rFonts w:ascii="Arial Narrow" w:eastAsia="Calibri" w:hAnsi="Arial Narrow" w:cs="Arial"/>
                <w:sz w:val="16"/>
                <w:szCs w:val="16"/>
                <w:lang w:val="en-US"/>
              </w:rPr>
            </w:pPr>
          </w:p>
        </w:tc>
        <w:tc>
          <w:tcPr>
            <w:tcW w:w="1843" w:type="dxa"/>
            <w:tcBorders>
              <w:left w:val="single" w:sz="4" w:space="0" w:color="auto"/>
            </w:tcBorders>
          </w:tcPr>
          <w:p w:rsidR="00CB7328" w:rsidRPr="00CB7328" w:rsidRDefault="00CB7328" w:rsidP="00CB7328">
            <w:pPr>
              <w:spacing w:after="0" w:line="240" w:lineRule="auto"/>
              <w:jc w:val="both"/>
              <w:rPr>
                <w:rFonts w:ascii="Arial Narrow" w:eastAsia="Calibri" w:hAnsi="Arial Narrow" w:cs="Arial"/>
                <w:sz w:val="16"/>
                <w:szCs w:val="16"/>
                <w:lang w:val="en-US"/>
              </w:rPr>
            </w:pPr>
            <w:r w:rsidRPr="00CB7328">
              <w:rPr>
                <w:rFonts w:ascii="Arial Narrow" w:eastAsia="Calibri" w:hAnsi="Arial Narrow" w:cs="Arial"/>
                <w:sz w:val="16"/>
                <w:szCs w:val="16"/>
                <w:lang w:val="en-US"/>
              </w:rPr>
              <w:t>Ineffective- cannot deal with social crime</w:t>
            </w:r>
          </w:p>
        </w:tc>
        <w:tc>
          <w:tcPr>
            <w:tcW w:w="1701" w:type="dxa"/>
          </w:tcPr>
          <w:p w:rsidR="00CB7328" w:rsidRPr="00CB7328" w:rsidRDefault="00CB7328" w:rsidP="00CB7328">
            <w:pPr>
              <w:spacing w:after="0" w:line="240" w:lineRule="auto"/>
              <w:jc w:val="both"/>
              <w:rPr>
                <w:rFonts w:ascii="Arial Narrow" w:eastAsia="Calibri" w:hAnsi="Arial Narrow" w:cs="Arial"/>
                <w:sz w:val="16"/>
                <w:szCs w:val="16"/>
                <w:lang w:val="en-US"/>
              </w:rPr>
            </w:pPr>
            <w:r w:rsidRPr="00CB7328">
              <w:rPr>
                <w:rFonts w:ascii="Arial Narrow" w:eastAsia="Calibri" w:hAnsi="Arial Narrow" w:cs="Arial"/>
                <w:sz w:val="16"/>
                <w:szCs w:val="16"/>
                <w:lang w:val="en-US"/>
              </w:rPr>
              <w:t xml:space="preserve">SAPS </w:t>
            </w:r>
          </w:p>
        </w:tc>
        <w:tc>
          <w:tcPr>
            <w:tcW w:w="2552" w:type="dxa"/>
            <w:tcBorders>
              <w:right w:val="single" w:sz="4" w:space="0" w:color="auto"/>
            </w:tcBorders>
          </w:tcPr>
          <w:p w:rsidR="00CB7328" w:rsidRPr="00CB7328" w:rsidRDefault="00CB7328" w:rsidP="00CB7328">
            <w:pPr>
              <w:spacing w:after="0" w:line="240" w:lineRule="auto"/>
              <w:jc w:val="both"/>
              <w:rPr>
                <w:rFonts w:ascii="Arial Narrow" w:eastAsia="Calibri" w:hAnsi="Arial Narrow" w:cs="Arial"/>
                <w:sz w:val="16"/>
                <w:szCs w:val="16"/>
                <w:lang w:val="en-US"/>
              </w:rPr>
            </w:pPr>
            <w:r w:rsidRPr="00CB7328">
              <w:rPr>
                <w:rFonts w:ascii="Arial Narrow" w:eastAsia="Calibri" w:hAnsi="Arial Narrow" w:cs="Arial"/>
                <w:sz w:val="16"/>
                <w:szCs w:val="16"/>
                <w:lang w:val="en-US"/>
              </w:rPr>
              <w:t xml:space="preserve">Establish a satellite police station </w:t>
            </w:r>
          </w:p>
        </w:tc>
        <w:tc>
          <w:tcPr>
            <w:tcW w:w="2268" w:type="dxa"/>
            <w:tcBorders>
              <w:left w:val="single" w:sz="4" w:space="0" w:color="auto"/>
              <w:right w:val="single" w:sz="4" w:space="0" w:color="auto"/>
            </w:tcBorders>
          </w:tcPr>
          <w:p w:rsidR="00CB7328" w:rsidRPr="00CB7328" w:rsidRDefault="00CB7328" w:rsidP="00CB7328">
            <w:pPr>
              <w:spacing w:after="0" w:line="240" w:lineRule="auto"/>
              <w:jc w:val="both"/>
              <w:rPr>
                <w:rFonts w:ascii="Arial Narrow" w:eastAsia="Calibri" w:hAnsi="Arial Narrow" w:cs="Arial"/>
                <w:sz w:val="16"/>
                <w:szCs w:val="16"/>
                <w:lang w:val="en-US"/>
              </w:rPr>
            </w:pPr>
            <w:r w:rsidRPr="00CB7328">
              <w:rPr>
                <w:rFonts w:ascii="Arial Narrow" w:eastAsia="Calibri" w:hAnsi="Arial Narrow" w:cs="Arial"/>
                <w:sz w:val="16"/>
                <w:szCs w:val="16"/>
                <w:lang w:val="en-US"/>
              </w:rPr>
              <w:t xml:space="preserve">Appointment of community Policing Forum </w:t>
            </w:r>
          </w:p>
        </w:tc>
        <w:tc>
          <w:tcPr>
            <w:tcW w:w="2409" w:type="dxa"/>
            <w:tcBorders>
              <w:left w:val="single" w:sz="4" w:space="0" w:color="auto"/>
            </w:tcBorders>
          </w:tcPr>
          <w:p w:rsidR="00CB7328" w:rsidRPr="00CB7328" w:rsidRDefault="00CB7328" w:rsidP="00D621F3">
            <w:pPr>
              <w:spacing w:after="0" w:line="240" w:lineRule="auto"/>
              <w:jc w:val="both"/>
              <w:rPr>
                <w:rFonts w:ascii="Arial Narrow" w:eastAsia="Calibri" w:hAnsi="Arial Narrow" w:cs="Arial"/>
                <w:sz w:val="16"/>
                <w:szCs w:val="16"/>
                <w:lang w:val="en-US"/>
              </w:rPr>
            </w:pPr>
            <w:r w:rsidRPr="00CB7328">
              <w:rPr>
                <w:rFonts w:ascii="Arial Narrow" w:eastAsia="Calibri" w:hAnsi="Arial Narrow" w:cs="Arial"/>
                <w:sz w:val="16"/>
                <w:szCs w:val="16"/>
                <w:lang w:val="en-US"/>
              </w:rPr>
              <w:t xml:space="preserve">24 Hour Patrol by both Police and CPF Members </w:t>
            </w:r>
          </w:p>
        </w:tc>
      </w:tr>
      <w:tr w:rsidR="00CB7328" w:rsidRPr="0042430C" w:rsidTr="00D621F3">
        <w:tc>
          <w:tcPr>
            <w:tcW w:w="739" w:type="dxa"/>
            <w:vMerge/>
            <w:tcBorders>
              <w:left w:val="single" w:sz="4" w:space="0" w:color="auto"/>
              <w:bottom w:val="single" w:sz="12" w:space="0" w:color="auto"/>
              <w:right w:val="single" w:sz="4" w:space="0" w:color="auto"/>
            </w:tcBorders>
          </w:tcPr>
          <w:p w:rsidR="00CB7328" w:rsidRPr="0051239F" w:rsidRDefault="00CB7328" w:rsidP="00CB7328">
            <w:pPr>
              <w:spacing w:after="0" w:line="240" w:lineRule="auto"/>
              <w:jc w:val="both"/>
              <w:rPr>
                <w:rFonts w:ascii="Arial" w:eastAsia="Calibri" w:hAnsi="Arial" w:cs="Arial"/>
                <w:sz w:val="16"/>
                <w:szCs w:val="16"/>
                <w:lang w:val="en-US"/>
              </w:rPr>
            </w:pPr>
          </w:p>
        </w:tc>
        <w:tc>
          <w:tcPr>
            <w:tcW w:w="1529" w:type="dxa"/>
            <w:vMerge/>
            <w:tcBorders>
              <w:left w:val="single" w:sz="4" w:space="0" w:color="auto"/>
              <w:bottom w:val="single" w:sz="12" w:space="0" w:color="auto"/>
              <w:right w:val="single" w:sz="4" w:space="0" w:color="auto"/>
            </w:tcBorders>
          </w:tcPr>
          <w:p w:rsidR="00CB7328" w:rsidRPr="00A101D4" w:rsidRDefault="00CB7328" w:rsidP="00CB7328">
            <w:pPr>
              <w:spacing w:after="0" w:line="240" w:lineRule="auto"/>
              <w:rPr>
                <w:rFonts w:ascii="Arial Narrow" w:eastAsia="Calibri" w:hAnsi="Arial Narrow" w:cs="Arial"/>
                <w:sz w:val="16"/>
                <w:szCs w:val="16"/>
                <w:lang w:val="en-US"/>
              </w:rPr>
            </w:pPr>
          </w:p>
        </w:tc>
        <w:tc>
          <w:tcPr>
            <w:tcW w:w="709" w:type="dxa"/>
            <w:vMerge/>
            <w:tcBorders>
              <w:left w:val="single" w:sz="4" w:space="0" w:color="auto"/>
              <w:bottom w:val="single" w:sz="12" w:space="0" w:color="auto"/>
              <w:right w:val="single" w:sz="4" w:space="0" w:color="auto"/>
            </w:tcBorders>
          </w:tcPr>
          <w:p w:rsidR="00CB7328" w:rsidRPr="00A101D4" w:rsidRDefault="00CB7328" w:rsidP="00CB7328">
            <w:pPr>
              <w:spacing w:after="0" w:line="240" w:lineRule="auto"/>
              <w:rPr>
                <w:rFonts w:ascii="Arial Narrow" w:eastAsia="Calibri" w:hAnsi="Arial Narrow" w:cs="Arial"/>
                <w:sz w:val="16"/>
                <w:szCs w:val="16"/>
                <w:lang w:val="en-US"/>
              </w:rPr>
            </w:pPr>
          </w:p>
        </w:tc>
        <w:tc>
          <w:tcPr>
            <w:tcW w:w="1447" w:type="dxa"/>
            <w:vMerge/>
            <w:tcBorders>
              <w:left w:val="single" w:sz="4" w:space="0" w:color="auto"/>
              <w:bottom w:val="single" w:sz="12" w:space="0" w:color="auto"/>
              <w:right w:val="single" w:sz="4" w:space="0" w:color="auto"/>
            </w:tcBorders>
          </w:tcPr>
          <w:p w:rsidR="00CB7328" w:rsidRPr="00CB7328" w:rsidRDefault="00CB7328" w:rsidP="00CB7328">
            <w:pPr>
              <w:spacing w:after="0" w:line="240" w:lineRule="auto"/>
              <w:rPr>
                <w:rFonts w:ascii="Arial Narrow" w:eastAsia="Calibri" w:hAnsi="Arial Narrow" w:cs="Arial"/>
                <w:sz w:val="16"/>
                <w:szCs w:val="16"/>
                <w:lang w:val="en-US"/>
              </w:rPr>
            </w:pPr>
          </w:p>
        </w:tc>
        <w:tc>
          <w:tcPr>
            <w:tcW w:w="1843" w:type="dxa"/>
            <w:tcBorders>
              <w:top w:val="single" w:sz="4" w:space="0" w:color="auto"/>
              <w:left w:val="single" w:sz="4" w:space="0" w:color="auto"/>
              <w:bottom w:val="single" w:sz="12" w:space="0" w:color="auto"/>
            </w:tcBorders>
          </w:tcPr>
          <w:p w:rsidR="00CB7328" w:rsidRPr="00CB7328" w:rsidRDefault="00CB7328" w:rsidP="00CB7328">
            <w:pPr>
              <w:spacing w:after="0" w:line="240" w:lineRule="auto"/>
              <w:rPr>
                <w:rFonts w:ascii="Arial Narrow" w:eastAsia="Calibri" w:hAnsi="Arial Narrow" w:cs="Arial"/>
                <w:sz w:val="16"/>
                <w:szCs w:val="16"/>
                <w:lang w:val="en-US"/>
              </w:rPr>
            </w:pPr>
          </w:p>
        </w:tc>
        <w:tc>
          <w:tcPr>
            <w:tcW w:w="1701" w:type="dxa"/>
            <w:tcBorders>
              <w:top w:val="single" w:sz="4" w:space="0" w:color="auto"/>
              <w:bottom w:val="single" w:sz="12" w:space="0" w:color="auto"/>
            </w:tcBorders>
          </w:tcPr>
          <w:p w:rsidR="00CB7328" w:rsidRPr="00CB7328" w:rsidRDefault="00CB7328" w:rsidP="00CB7328">
            <w:pPr>
              <w:spacing w:after="0" w:line="240" w:lineRule="auto"/>
              <w:rPr>
                <w:rFonts w:ascii="Arial Narrow" w:eastAsia="Calibri" w:hAnsi="Arial Narrow" w:cs="Arial"/>
                <w:sz w:val="16"/>
                <w:szCs w:val="16"/>
                <w:lang w:val="en-US"/>
              </w:rPr>
            </w:pPr>
          </w:p>
        </w:tc>
        <w:tc>
          <w:tcPr>
            <w:tcW w:w="2552" w:type="dxa"/>
            <w:tcBorders>
              <w:top w:val="single" w:sz="4" w:space="0" w:color="auto"/>
              <w:bottom w:val="single" w:sz="12" w:space="0" w:color="auto"/>
              <w:right w:val="single" w:sz="4" w:space="0" w:color="auto"/>
            </w:tcBorders>
          </w:tcPr>
          <w:p w:rsidR="00CB7328" w:rsidRPr="00CB7328" w:rsidRDefault="00CB7328" w:rsidP="00CB7328">
            <w:pPr>
              <w:spacing w:after="0" w:line="240" w:lineRule="auto"/>
              <w:jc w:val="both"/>
              <w:rPr>
                <w:rFonts w:ascii="Arial Narrow" w:eastAsia="Calibri" w:hAnsi="Arial Narrow" w:cs="Arial"/>
                <w:sz w:val="16"/>
                <w:szCs w:val="16"/>
                <w:lang w:val="en-US"/>
              </w:rPr>
            </w:pPr>
            <w:r w:rsidRPr="00CB7328">
              <w:rPr>
                <w:rFonts w:ascii="Arial Narrow" w:eastAsia="Calibri" w:hAnsi="Arial Narrow" w:cs="Arial"/>
                <w:sz w:val="16"/>
                <w:szCs w:val="16"/>
                <w:lang w:val="en-US"/>
              </w:rPr>
              <w:t>Mmakau library</w:t>
            </w:r>
          </w:p>
        </w:tc>
        <w:tc>
          <w:tcPr>
            <w:tcW w:w="2268" w:type="dxa"/>
            <w:tcBorders>
              <w:top w:val="single" w:sz="4" w:space="0" w:color="auto"/>
              <w:left w:val="single" w:sz="4" w:space="0" w:color="auto"/>
              <w:bottom w:val="single" w:sz="12" w:space="0" w:color="auto"/>
              <w:right w:val="single" w:sz="4" w:space="0" w:color="auto"/>
            </w:tcBorders>
          </w:tcPr>
          <w:p w:rsidR="00CB7328" w:rsidRPr="00CB7328" w:rsidRDefault="00CB7328" w:rsidP="00CB7328">
            <w:pPr>
              <w:spacing w:after="0" w:line="240" w:lineRule="auto"/>
              <w:jc w:val="both"/>
              <w:rPr>
                <w:rFonts w:ascii="Arial Narrow" w:eastAsia="Calibri" w:hAnsi="Arial Narrow" w:cs="Arial"/>
                <w:sz w:val="16"/>
                <w:szCs w:val="16"/>
                <w:lang w:val="en-US"/>
              </w:rPr>
            </w:pPr>
          </w:p>
        </w:tc>
        <w:tc>
          <w:tcPr>
            <w:tcW w:w="2409" w:type="dxa"/>
            <w:tcBorders>
              <w:top w:val="single" w:sz="4" w:space="0" w:color="auto"/>
              <w:left w:val="single" w:sz="4" w:space="0" w:color="auto"/>
              <w:bottom w:val="single" w:sz="12" w:space="0" w:color="auto"/>
            </w:tcBorders>
          </w:tcPr>
          <w:p w:rsidR="00CB7328" w:rsidRPr="00CB7328" w:rsidRDefault="00CB7328" w:rsidP="00CB7328">
            <w:pPr>
              <w:spacing w:after="0" w:line="240" w:lineRule="auto"/>
              <w:jc w:val="both"/>
              <w:rPr>
                <w:rFonts w:ascii="Arial Narrow" w:eastAsia="Calibri" w:hAnsi="Arial Narrow" w:cs="Arial"/>
                <w:sz w:val="16"/>
                <w:szCs w:val="16"/>
                <w:lang w:val="en-US"/>
              </w:rPr>
            </w:pPr>
            <w:r w:rsidRPr="00CB7328">
              <w:rPr>
                <w:rFonts w:ascii="Arial Narrow" w:eastAsia="Calibri" w:hAnsi="Arial Narrow" w:cs="Arial"/>
                <w:sz w:val="16"/>
                <w:szCs w:val="16"/>
                <w:lang w:val="en-US"/>
              </w:rPr>
              <w:t>200 housing units</w:t>
            </w:r>
          </w:p>
        </w:tc>
      </w:tr>
      <w:tr w:rsidR="002F1E00" w:rsidRPr="0042430C" w:rsidTr="002F1E00">
        <w:tc>
          <w:tcPr>
            <w:tcW w:w="739" w:type="dxa"/>
            <w:vMerge w:val="restart"/>
            <w:tcBorders>
              <w:top w:val="single" w:sz="12" w:space="0" w:color="auto"/>
              <w:left w:val="single" w:sz="4" w:space="0" w:color="auto"/>
              <w:right w:val="single" w:sz="4" w:space="0" w:color="auto"/>
            </w:tcBorders>
            <w:textDirection w:val="btLr"/>
            <w:vAlign w:val="center"/>
          </w:tcPr>
          <w:p w:rsidR="002F1E00" w:rsidRPr="0051239F" w:rsidRDefault="002F1E00" w:rsidP="002F1E00">
            <w:pPr>
              <w:spacing w:after="0" w:line="240" w:lineRule="auto"/>
              <w:ind w:left="113" w:right="113"/>
              <w:jc w:val="center"/>
              <w:rPr>
                <w:rFonts w:ascii="Arial" w:eastAsia="Calibri" w:hAnsi="Arial" w:cs="Arial"/>
                <w:sz w:val="16"/>
                <w:szCs w:val="16"/>
                <w:lang w:val="en-US"/>
              </w:rPr>
            </w:pPr>
            <w:r w:rsidRPr="0051239F">
              <w:rPr>
                <w:rFonts w:ascii="Arial" w:eastAsia="Calibri" w:hAnsi="Arial" w:cs="Arial"/>
                <w:b/>
                <w:sz w:val="16"/>
                <w:szCs w:val="16"/>
                <w:lang w:val="en-US"/>
              </w:rPr>
              <w:t>Mooinooi</w:t>
            </w:r>
          </w:p>
        </w:tc>
        <w:tc>
          <w:tcPr>
            <w:tcW w:w="1529" w:type="dxa"/>
            <w:tcBorders>
              <w:top w:val="single" w:sz="12" w:space="0" w:color="auto"/>
              <w:left w:val="single" w:sz="4" w:space="0" w:color="auto"/>
              <w:bottom w:val="nil"/>
              <w:right w:val="single" w:sz="4" w:space="0" w:color="auto"/>
            </w:tcBorders>
          </w:tcPr>
          <w:p w:rsidR="002F1E00" w:rsidRPr="002F1E00" w:rsidRDefault="002F1E00" w:rsidP="002F1E00">
            <w:pPr>
              <w:spacing w:after="0" w:line="240" w:lineRule="auto"/>
              <w:jc w:val="both"/>
              <w:rPr>
                <w:rFonts w:ascii="Arial Narrow" w:eastAsia="Calibri" w:hAnsi="Arial Narrow" w:cs="Arial"/>
                <w:sz w:val="16"/>
                <w:szCs w:val="16"/>
                <w:lang w:val="en-US"/>
              </w:rPr>
            </w:pPr>
            <w:r w:rsidRPr="002F1E00">
              <w:rPr>
                <w:rFonts w:ascii="Arial Narrow" w:eastAsia="Calibri" w:hAnsi="Arial Narrow" w:cs="Arial"/>
                <w:sz w:val="16"/>
                <w:szCs w:val="16"/>
                <w:lang w:val="en-US"/>
              </w:rPr>
              <w:t>Vegetable farming.</w:t>
            </w:r>
          </w:p>
        </w:tc>
        <w:tc>
          <w:tcPr>
            <w:tcW w:w="709" w:type="dxa"/>
            <w:vMerge w:val="restart"/>
            <w:tcBorders>
              <w:top w:val="single" w:sz="12" w:space="0" w:color="auto"/>
              <w:left w:val="single" w:sz="4" w:space="0" w:color="auto"/>
              <w:right w:val="single" w:sz="4" w:space="0" w:color="auto"/>
            </w:tcBorders>
          </w:tcPr>
          <w:p w:rsidR="002F1E00" w:rsidRPr="002F1E00" w:rsidRDefault="002F1E00" w:rsidP="002F1E00">
            <w:pPr>
              <w:spacing w:after="0" w:line="240" w:lineRule="auto"/>
              <w:jc w:val="both"/>
              <w:rPr>
                <w:rFonts w:ascii="Arial Narrow" w:eastAsia="Calibri" w:hAnsi="Arial Narrow" w:cs="Arial"/>
                <w:sz w:val="16"/>
                <w:szCs w:val="16"/>
                <w:lang w:val="en-US"/>
              </w:rPr>
            </w:pPr>
          </w:p>
        </w:tc>
        <w:tc>
          <w:tcPr>
            <w:tcW w:w="1447" w:type="dxa"/>
            <w:tcBorders>
              <w:top w:val="single" w:sz="12" w:space="0" w:color="auto"/>
              <w:left w:val="single" w:sz="4" w:space="0" w:color="auto"/>
              <w:bottom w:val="nil"/>
              <w:right w:val="single" w:sz="4" w:space="0" w:color="auto"/>
            </w:tcBorders>
          </w:tcPr>
          <w:p w:rsidR="002F1E00" w:rsidRPr="002F1E00" w:rsidRDefault="002F1E00" w:rsidP="002F1E00">
            <w:pPr>
              <w:spacing w:after="0" w:line="240" w:lineRule="auto"/>
              <w:jc w:val="both"/>
              <w:rPr>
                <w:rFonts w:ascii="Arial Narrow" w:eastAsia="Calibri" w:hAnsi="Arial Narrow" w:cs="Arial"/>
                <w:sz w:val="16"/>
                <w:szCs w:val="16"/>
                <w:lang w:val="en-US"/>
              </w:rPr>
            </w:pPr>
            <w:r w:rsidRPr="002F1E00">
              <w:rPr>
                <w:rFonts w:ascii="Arial Narrow" w:eastAsia="Calibri" w:hAnsi="Arial Narrow" w:cs="Arial"/>
                <w:sz w:val="16"/>
                <w:szCs w:val="16"/>
                <w:lang w:val="en-US"/>
              </w:rPr>
              <w:t>VIP toilets.</w:t>
            </w:r>
          </w:p>
        </w:tc>
        <w:tc>
          <w:tcPr>
            <w:tcW w:w="1843" w:type="dxa"/>
            <w:tcBorders>
              <w:top w:val="single" w:sz="12" w:space="0" w:color="auto"/>
              <w:left w:val="single" w:sz="4" w:space="0" w:color="auto"/>
              <w:bottom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r w:rsidRPr="002F1E00">
              <w:rPr>
                <w:rFonts w:ascii="Arial Narrow" w:eastAsia="Calibri" w:hAnsi="Arial Narrow" w:cs="Arial"/>
                <w:sz w:val="16"/>
                <w:szCs w:val="16"/>
                <w:lang w:val="en-US"/>
              </w:rPr>
              <w:t>RDP houses.</w:t>
            </w:r>
          </w:p>
        </w:tc>
        <w:tc>
          <w:tcPr>
            <w:tcW w:w="1701" w:type="dxa"/>
            <w:tcBorders>
              <w:top w:val="single" w:sz="12" w:space="0" w:color="auto"/>
              <w:bottom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r w:rsidRPr="002F1E00">
              <w:rPr>
                <w:rFonts w:ascii="Arial Narrow" w:eastAsia="Calibri" w:hAnsi="Arial Narrow" w:cs="Arial"/>
                <w:sz w:val="16"/>
                <w:szCs w:val="16"/>
                <w:lang w:val="en-US"/>
              </w:rPr>
              <w:t xml:space="preserve">DLG &amp;HS </w:t>
            </w:r>
          </w:p>
        </w:tc>
        <w:tc>
          <w:tcPr>
            <w:tcW w:w="2552" w:type="dxa"/>
            <w:tcBorders>
              <w:top w:val="single" w:sz="12" w:space="0" w:color="auto"/>
              <w:bottom w:val="single" w:sz="4" w:space="0" w:color="auto"/>
              <w:right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r w:rsidRPr="002F1E00">
              <w:rPr>
                <w:rFonts w:ascii="Arial Narrow" w:eastAsia="Calibri" w:hAnsi="Arial Narrow" w:cs="Arial"/>
                <w:sz w:val="16"/>
                <w:szCs w:val="16"/>
                <w:lang w:val="en-US"/>
              </w:rPr>
              <w:t>Compile a List of Beneficiaries and appointment of the Contractor</w:t>
            </w:r>
          </w:p>
        </w:tc>
        <w:tc>
          <w:tcPr>
            <w:tcW w:w="2268" w:type="dxa"/>
            <w:tcBorders>
              <w:top w:val="single" w:sz="12" w:space="0" w:color="auto"/>
              <w:left w:val="single" w:sz="4" w:space="0" w:color="auto"/>
              <w:bottom w:val="single" w:sz="4" w:space="0" w:color="auto"/>
              <w:right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r w:rsidRPr="002F1E00">
              <w:rPr>
                <w:rFonts w:ascii="Arial Narrow" w:eastAsia="Calibri" w:hAnsi="Arial Narrow" w:cs="Arial"/>
                <w:sz w:val="16"/>
                <w:szCs w:val="16"/>
                <w:lang w:val="en-US"/>
              </w:rPr>
              <w:t>Budget and commencement of the Project</w:t>
            </w:r>
          </w:p>
        </w:tc>
        <w:tc>
          <w:tcPr>
            <w:tcW w:w="2409" w:type="dxa"/>
            <w:tcBorders>
              <w:top w:val="single" w:sz="12" w:space="0" w:color="auto"/>
              <w:left w:val="single" w:sz="4" w:space="0" w:color="auto"/>
              <w:bottom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r w:rsidRPr="002F1E00">
              <w:rPr>
                <w:rFonts w:ascii="Arial Narrow" w:eastAsia="Calibri" w:hAnsi="Arial Narrow" w:cs="Arial"/>
                <w:sz w:val="16"/>
                <w:szCs w:val="16"/>
                <w:lang w:val="en-US"/>
              </w:rPr>
              <w:t>Completion of the project an Implementation of the Project</w:t>
            </w:r>
          </w:p>
        </w:tc>
      </w:tr>
      <w:tr w:rsidR="002F1E00" w:rsidRPr="0042430C" w:rsidTr="002F1E00">
        <w:tc>
          <w:tcPr>
            <w:tcW w:w="739" w:type="dxa"/>
            <w:vMerge/>
            <w:tcBorders>
              <w:left w:val="single" w:sz="4" w:space="0" w:color="auto"/>
              <w:right w:val="single" w:sz="4" w:space="0" w:color="auto"/>
            </w:tcBorders>
          </w:tcPr>
          <w:p w:rsidR="002F1E00" w:rsidRPr="0051239F" w:rsidRDefault="002F1E00" w:rsidP="002F1E00">
            <w:pPr>
              <w:spacing w:after="0" w:line="240" w:lineRule="auto"/>
              <w:jc w:val="both"/>
              <w:rPr>
                <w:rFonts w:ascii="Arial" w:eastAsia="Calibri" w:hAnsi="Arial" w:cs="Arial"/>
                <w:sz w:val="16"/>
                <w:szCs w:val="16"/>
                <w:lang w:val="en-US"/>
              </w:rPr>
            </w:pPr>
          </w:p>
        </w:tc>
        <w:tc>
          <w:tcPr>
            <w:tcW w:w="1529" w:type="dxa"/>
            <w:tcBorders>
              <w:top w:val="nil"/>
              <w:left w:val="single" w:sz="4" w:space="0" w:color="auto"/>
              <w:bottom w:val="nil"/>
              <w:right w:val="single" w:sz="4" w:space="0" w:color="auto"/>
            </w:tcBorders>
          </w:tcPr>
          <w:p w:rsidR="002F1E00" w:rsidRPr="002F1E00" w:rsidRDefault="002F1E00" w:rsidP="002F1E00">
            <w:pPr>
              <w:spacing w:after="0" w:line="240" w:lineRule="auto"/>
              <w:jc w:val="both"/>
              <w:rPr>
                <w:rFonts w:ascii="Arial Narrow" w:eastAsia="Calibri" w:hAnsi="Arial Narrow" w:cs="Arial"/>
                <w:sz w:val="16"/>
                <w:szCs w:val="16"/>
                <w:lang w:val="en-US"/>
              </w:rPr>
            </w:pPr>
            <w:r w:rsidRPr="002F1E00">
              <w:rPr>
                <w:rFonts w:ascii="Arial Narrow" w:eastAsia="Calibri" w:hAnsi="Arial Narrow" w:cs="Arial"/>
                <w:sz w:val="16"/>
                <w:szCs w:val="16"/>
                <w:lang w:val="en-US"/>
              </w:rPr>
              <w:t>Sewing project.</w:t>
            </w:r>
          </w:p>
        </w:tc>
        <w:tc>
          <w:tcPr>
            <w:tcW w:w="709" w:type="dxa"/>
            <w:vMerge/>
            <w:tcBorders>
              <w:left w:val="single" w:sz="4" w:space="0" w:color="auto"/>
              <w:right w:val="single" w:sz="4" w:space="0" w:color="auto"/>
            </w:tcBorders>
          </w:tcPr>
          <w:p w:rsidR="002F1E00" w:rsidRPr="002F1E00" w:rsidRDefault="002F1E00" w:rsidP="002F1E00">
            <w:pPr>
              <w:spacing w:after="0" w:line="240" w:lineRule="auto"/>
              <w:jc w:val="both"/>
              <w:rPr>
                <w:rFonts w:ascii="Arial Narrow" w:eastAsia="Calibri" w:hAnsi="Arial Narrow" w:cs="Arial"/>
                <w:sz w:val="16"/>
                <w:szCs w:val="16"/>
                <w:lang w:val="en-US"/>
              </w:rPr>
            </w:pPr>
          </w:p>
        </w:tc>
        <w:tc>
          <w:tcPr>
            <w:tcW w:w="1447" w:type="dxa"/>
            <w:tcBorders>
              <w:top w:val="nil"/>
              <w:left w:val="single" w:sz="4" w:space="0" w:color="auto"/>
              <w:bottom w:val="nil"/>
              <w:right w:val="single" w:sz="4" w:space="0" w:color="auto"/>
            </w:tcBorders>
          </w:tcPr>
          <w:p w:rsidR="002F1E00" w:rsidRPr="002F1E00" w:rsidRDefault="002F1E00" w:rsidP="002F1E00">
            <w:pPr>
              <w:spacing w:after="0" w:line="240" w:lineRule="auto"/>
              <w:jc w:val="both"/>
              <w:rPr>
                <w:rFonts w:ascii="Arial Narrow" w:eastAsia="Calibri" w:hAnsi="Arial Narrow" w:cs="Arial"/>
                <w:sz w:val="16"/>
                <w:szCs w:val="16"/>
                <w:lang w:val="en-US"/>
              </w:rPr>
            </w:pPr>
            <w:r w:rsidRPr="002F1E00">
              <w:rPr>
                <w:rFonts w:ascii="Arial Narrow" w:eastAsia="Calibri" w:hAnsi="Arial Narrow" w:cs="Arial"/>
                <w:sz w:val="16"/>
                <w:szCs w:val="16"/>
                <w:lang w:val="en-US"/>
              </w:rPr>
              <w:t>Land ownership</w:t>
            </w:r>
          </w:p>
        </w:tc>
        <w:tc>
          <w:tcPr>
            <w:tcW w:w="1843" w:type="dxa"/>
            <w:tcBorders>
              <w:top w:val="single" w:sz="4" w:space="0" w:color="auto"/>
              <w:left w:val="single" w:sz="4" w:space="0" w:color="auto"/>
              <w:bottom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r w:rsidRPr="002F1E00">
              <w:rPr>
                <w:rFonts w:ascii="Arial Narrow" w:eastAsia="Calibri" w:hAnsi="Arial Narrow" w:cs="Arial"/>
                <w:sz w:val="16"/>
                <w:szCs w:val="16"/>
                <w:lang w:val="en-US"/>
              </w:rPr>
              <w:t>Water shortage.</w:t>
            </w:r>
          </w:p>
        </w:tc>
        <w:tc>
          <w:tcPr>
            <w:tcW w:w="1701" w:type="dxa"/>
            <w:tcBorders>
              <w:top w:val="single" w:sz="4" w:space="0" w:color="auto"/>
              <w:bottom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r w:rsidRPr="002F1E00">
              <w:rPr>
                <w:rFonts w:ascii="Arial Narrow" w:eastAsia="Calibri" w:hAnsi="Arial Narrow" w:cs="Arial"/>
                <w:sz w:val="16"/>
                <w:szCs w:val="16"/>
                <w:lang w:val="en-US"/>
              </w:rPr>
              <w:t xml:space="preserve">Water affairs </w:t>
            </w:r>
          </w:p>
        </w:tc>
        <w:tc>
          <w:tcPr>
            <w:tcW w:w="2552" w:type="dxa"/>
            <w:tcBorders>
              <w:top w:val="single" w:sz="4" w:space="0" w:color="auto"/>
              <w:bottom w:val="single" w:sz="4" w:space="0" w:color="auto"/>
              <w:right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r w:rsidRPr="002F1E00">
              <w:rPr>
                <w:rFonts w:ascii="Arial Narrow" w:eastAsia="Calibri" w:hAnsi="Arial Narrow" w:cs="Arial"/>
                <w:sz w:val="16"/>
                <w:szCs w:val="16"/>
                <w:lang w:val="en-US"/>
              </w:rPr>
              <w:t>Appointment of Service Provider</w:t>
            </w:r>
          </w:p>
        </w:tc>
        <w:tc>
          <w:tcPr>
            <w:tcW w:w="2268" w:type="dxa"/>
            <w:tcBorders>
              <w:top w:val="single" w:sz="4" w:space="0" w:color="auto"/>
              <w:left w:val="single" w:sz="4" w:space="0" w:color="auto"/>
              <w:bottom w:val="single" w:sz="4" w:space="0" w:color="auto"/>
              <w:right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r w:rsidRPr="002F1E00">
              <w:rPr>
                <w:rFonts w:ascii="Arial Narrow" w:eastAsia="Calibri" w:hAnsi="Arial Narrow" w:cs="Arial"/>
                <w:sz w:val="16"/>
                <w:szCs w:val="16"/>
                <w:lang w:val="en-US"/>
              </w:rPr>
              <w:t>Implementation of the project</w:t>
            </w:r>
          </w:p>
        </w:tc>
        <w:tc>
          <w:tcPr>
            <w:tcW w:w="2409" w:type="dxa"/>
            <w:tcBorders>
              <w:top w:val="single" w:sz="4" w:space="0" w:color="auto"/>
              <w:left w:val="single" w:sz="4" w:space="0" w:color="auto"/>
              <w:bottom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r w:rsidRPr="002F1E00">
              <w:rPr>
                <w:rFonts w:ascii="Arial Narrow" w:eastAsia="Calibri" w:hAnsi="Arial Narrow" w:cs="Arial"/>
                <w:sz w:val="16"/>
                <w:szCs w:val="16"/>
                <w:lang w:val="en-US"/>
              </w:rPr>
              <w:t>Installation of pipes</w:t>
            </w:r>
          </w:p>
        </w:tc>
      </w:tr>
      <w:tr w:rsidR="002F1E00" w:rsidRPr="0042430C" w:rsidTr="002F1E00">
        <w:tc>
          <w:tcPr>
            <w:tcW w:w="739" w:type="dxa"/>
            <w:vMerge/>
            <w:tcBorders>
              <w:left w:val="single" w:sz="4" w:space="0" w:color="auto"/>
              <w:right w:val="single" w:sz="4" w:space="0" w:color="auto"/>
            </w:tcBorders>
          </w:tcPr>
          <w:p w:rsidR="002F1E00" w:rsidRPr="0051239F" w:rsidRDefault="002F1E00" w:rsidP="002F1E00">
            <w:pPr>
              <w:spacing w:after="0" w:line="240" w:lineRule="auto"/>
              <w:jc w:val="both"/>
              <w:rPr>
                <w:rFonts w:ascii="Arial" w:eastAsia="Calibri" w:hAnsi="Arial" w:cs="Arial"/>
                <w:sz w:val="16"/>
                <w:szCs w:val="16"/>
                <w:lang w:val="en-US"/>
              </w:rPr>
            </w:pPr>
          </w:p>
        </w:tc>
        <w:tc>
          <w:tcPr>
            <w:tcW w:w="1529" w:type="dxa"/>
            <w:tcBorders>
              <w:top w:val="nil"/>
              <w:left w:val="single" w:sz="4" w:space="0" w:color="auto"/>
              <w:bottom w:val="nil"/>
              <w:right w:val="single" w:sz="4" w:space="0" w:color="auto"/>
            </w:tcBorders>
          </w:tcPr>
          <w:p w:rsidR="002F1E00" w:rsidRPr="002F1E00" w:rsidRDefault="002F1E00" w:rsidP="002F1E00">
            <w:pPr>
              <w:spacing w:after="0" w:line="240" w:lineRule="auto"/>
              <w:jc w:val="both"/>
              <w:rPr>
                <w:rFonts w:ascii="Arial Narrow" w:eastAsia="Calibri" w:hAnsi="Arial Narrow" w:cs="Arial"/>
                <w:sz w:val="16"/>
                <w:szCs w:val="16"/>
                <w:lang w:val="en-US"/>
              </w:rPr>
            </w:pPr>
            <w:r w:rsidRPr="002F1E00">
              <w:rPr>
                <w:rFonts w:ascii="Arial Narrow" w:eastAsia="Calibri" w:hAnsi="Arial Narrow" w:cs="Arial"/>
                <w:sz w:val="16"/>
                <w:szCs w:val="16"/>
                <w:lang w:val="en-US"/>
              </w:rPr>
              <w:t xml:space="preserve">Poultry farming. </w:t>
            </w:r>
          </w:p>
        </w:tc>
        <w:tc>
          <w:tcPr>
            <w:tcW w:w="709" w:type="dxa"/>
            <w:vMerge/>
            <w:tcBorders>
              <w:left w:val="single" w:sz="4" w:space="0" w:color="auto"/>
              <w:right w:val="single" w:sz="4" w:space="0" w:color="auto"/>
            </w:tcBorders>
          </w:tcPr>
          <w:p w:rsidR="002F1E00" w:rsidRPr="002F1E00" w:rsidRDefault="002F1E00" w:rsidP="002F1E00">
            <w:pPr>
              <w:spacing w:after="0" w:line="240" w:lineRule="auto"/>
              <w:jc w:val="both"/>
              <w:rPr>
                <w:rFonts w:ascii="Arial Narrow" w:eastAsia="Calibri" w:hAnsi="Arial Narrow" w:cs="Arial"/>
                <w:sz w:val="16"/>
                <w:szCs w:val="16"/>
                <w:lang w:val="en-US"/>
              </w:rPr>
            </w:pPr>
          </w:p>
        </w:tc>
        <w:tc>
          <w:tcPr>
            <w:tcW w:w="1447" w:type="dxa"/>
            <w:tcBorders>
              <w:top w:val="nil"/>
              <w:left w:val="single" w:sz="4" w:space="0" w:color="auto"/>
              <w:bottom w:val="nil"/>
              <w:right w:val="single" w:sz="4" w:space="0" w:color="auto"/>
            </w:tcBorders>
          </w:tcPr>
          <w:p w:rsidR="002F1E00" w:rsidRPr="002F1E00" w:rsidRDefault="002F1E00" w:rsidP="002F1E00">
            <w:pPr>
              <w:spacing w:after="0" w:line="240" w:lineRule="auto"/>
              <w:jc w:val="both"/>
              <w:rPr>
                <w:rFonts w:ascii="Arial Narrow" w:eastAsia="Calibri" w:hAnsi="Arial Narrow" w:cs="Arial"/>
                <w:sz w:val="16"/>
                <w:szCs w:val="16"/>
                <w:lang w:val="en-US"/>
              </w:rPr>
            </w:pPr>
            <w:r w:rsidRPr="002F1E00">
              <w:rPr>
                <w:rFonts w:ascii="Arial Narrow" w:eastAsia="Calibri" w:hAnsi="Arial Narrow" w:cs="Arial"/>
                <w:sz w:val="16"/>
                <w:szCs w:val="16"/>
                <w:lang w:val="en-US"/>
              </w:rPr>
              <w:t>Community Hall</w:t>
            </w:r>
          </w:p>
        </w:tc>
        <w:tc>
          <w:tcPr>
            <w:tcW w:w="1843" w:type="dxa"/>
            <w:tcBorders>
              <w:top w:val="single" w:sz="4" w:space="0" w:color="auto"/>
              <w:left w:val="single" w:sz="4" w:space="0" w:color="auto"/>
              <w:bottom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r w:rsidRPr="002F1E00">
              <w:rPr>
                <w:rFonts w:ascii="Arial Narrow" w:eastAsia="Calibri" w:hAnsi="Arial Narrow" w:cs="Arial"/>
                <w:sz w:val="16"/>
                <w:szCs w:val="16"/>
                <w:lang w:val="en-US"/>
              </w:rPr>
              <w:t>Need a playing ground.</w:t>
            </w:r>
          </w:p>
        </w:tc>
        <w:tc>
          <w:tcPr>
            <w:tcW w:w="1701" w:type="dxa"/>
            <w:tcBorders>
              <w:top w:val="single" w:sz="4" w:space="0" w:color="auto"/>
              <w:bottom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r w:rsidRPr="002F1E00">
              <w:rPr>
                <w:rFonts w:ascii="Arial Narrow" w:eastAsia="Calibri" w:hAnsi="Arial Narrow" w:cs="Arial"/>
                <w:sz w:val="16"/>
                <w:szCs w:val="16"/>
                <w:lang w:val="en-US"/>
              </w:rPr>
              <w:t xml:space="preserve">Sports </w:t>
            </w:r>
          </w:p>
        </w:tc>
        <w:tc>
          <w:tcPr>
            <w:tcW w:w="2552" w:type="dxa"/>
            <w:tcBorders>
              <w:top w:val="single" w:sz="4" w:space="0" w:color="auto"/>
              <w:bottom w:val="single" w:sz="4" w:space="0" w:color="auto"/>
              <w:right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r w:rsidRPr="002F1E00">
              <w:rPr>
                <w:rFonts w:ascii="Arial Narrow" w:eastAsia="Calibri" w:hAnsi="Arial Narrow" w:cs="Arial"/>
                <w:sz w:val="16"/>
                <w:szCs w:val="16"/>
                <w:lang w:val="en-US"/>
              </w:rPr>
              <w:t>Identify a Land and prepare for Sports Activities</w:t>
            </w:r>
          </w:p>
        </w:tc>
        <w:tc>
          <w:tcPr>
            <w:tcW w:w="2268" w:type="dxa"/>
            <w:tcBorders>
              <w:top w:val="single" w:sz="4" w:space="0" w:color="auto"/>
              <w:left w:val="single" w:sz="4" w:space="0" w:color="auto"/>
              <w:bottom w:val="single" w:sz="4" w:space="0" w:color="auto"/>
              <w:right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r w:rsidRPr="002F1E00">
              <w:rPr>
                <w:rFonts w:ascii="Arial Narrow" w:eastAsia="Calibri" w:hAnsi="Arial Narrow" w:cs="Arial"/>
                <w:sz w:val="16"/>
                <w:szCs w:val="16"/>
                <w:lang w:val="en-US"/>
              </w:rPr>
              <w:t>Appoint a service provider SCM Processes to be followed</w:t>
            </w:r>
          </w:p>
        </w:tc>
        <w:tc>
          <w:tcPr>
            <w:tcW w:w="2409" w:type="dxa"/>
            <w:tcBorders>
              <w:top w:val="single" w:sz="4" w:space="0" w:color="auto"/>
              <w:left w:val="single" w:sz="4" w:space="0" w:color="auto"/>
              <w:bottom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r w:rsidRPr="002F1E00">
              <w:rPr>
                <w:rFonts w:ascii="Arial Narrow" w:eastAsia="Calibri" w:hAnsi="Arial Narrow" w:cs="Arial"/>
                <w:sz w:val="16"/>
                <w:szCs w:val="16"/>
                <w:lang w:val="en-US"/>
              </w:rPr>
              <w:t>Implementation of the project and Handing over the Project</w:t>
            </w:r>
          </w:p>
        </w:tc>
      </w:tr>
      <w:tr w:rsidR="002F1E00" w:rsidRPr="0042430C" w:rsidTr="002F1E00">
        <w:tc>
          <w:tcPr>
            <w:tcW w:w="739" w:type="dxa"/>
            <w:vMerge/>
            <w:tcBorders>
              <w:left w:val="single" w:sz="4" w:space="0" w:color="auto"/>
              <w:right w:val="single" w:sz="4" w:space="0" w:color="auto"/>
            </w:tcBorders>
          </w:tcPr>
          <w:p w:rsidR="002F1E00" w:rsidRPr="0051239F" w:rsidRDefault="002F1E00" w:rsidP="002F1E00">
            <w:pPr>
              <w:spacing w:after="0" w:line="240" w:lineRule="auto"/>
              <w:jc w:val="both"/>
              <w:rPr>
                <w:rFonts w:ascii="Arial" w:eastAsia="Calibri" w:hAnsi="Arial" w:cs="Arial"/>
                <w:sz w:val="16"/>
                <w:szCs w:val="16"/>
                <w:lang w:val="en-US"/>
              </w:rPr>
            </w:pPr>
          </w:p>
        </w:tc>
        <w:tc>
          <w:tcPr>
            <w:tcW w:w="1529" w:type="dxa"/>
            <w:tcBorders>
              <w:top w:val="nil"/>
              <w:left w:val="single" w:sz="4" w:space="0" w:color="auto"/>
              <w:bottom w:val="nil"/>
              <w:right w:val="single" w:sz="4" w:space="0" w:color="auto"/>
            </w:tcBorders>
          </w:tcPr>
          <w:p w:rsidR="002F1E00" w:rsidRPr="002F1E00" w:rsidRDefault="002F1E00" w:rsidP="002F1E00">
            <w:pPr>
              <w:spacing w:after="0" w:line="240" w:lineRule="auto"/>
              <w:jc w:val="both"/>
              <w:rPr>
                <w:rFonts w:ascii="Arial Narrow" w:eastAsia="Calibri" w:hAnsi="Arial Narrow" w:cs="Arial"/>
                <w:sz w:val="16"/>
                <w:szCs w:val="16"/>
                <w:lang w:val="en-US"/>
              </w:rPr>
            </w:pPr>
            <w:r w:rsidRPr="002F1E00">
              <w:rPr>
                <w:rFonts w:ascii="Arial Narrow" w:eastAsia="Calibri" w:hAnsi="Arial Narrow" w:cs="Arial"/>
                <w:sz w:val="16"/>
                <w:szCs w:val="16"/>
                <w:lang w:val="en-US"/>
              </w:rPr>
              <w:t>Retail.</w:t>
            </w:r>
          </w:p>
        </w:tc>
        <w:tc>
          <w:tcPr>
            <w:tcW w:w="709" w:type="dxa"/>
            <w:vMerge/>
            <w:tcBorders>
              <w:left w:val="single" w:sz="4" w:space="0" w:color="auto"/>
              <w:right w:val="single" w:sz="4" w:space="0" w:color="auto"/>
            </w:tcBorders>
          </w:tcPr>
          <w:p w:rsidR="002F1E00" w:rsidRPr="002F1E00" w:rsidRDefault="002F1E00" w:rsidP="002F1E00">
            <w:pPr>
              <w:spacing w:after="0" w:line="240" w:lineRule="auto"/>
              <w:jc w:val="both"/>
              <w:rPr>
                <w:rFonts w:ascii="Arial Narrow" w:eastAsia="Calibri" w:hAnsi="Arial Narrow" w:cs="Arial"/>
                <w:sz w:val="16"/>
                <w:szCs w:val="16"/>
                <w:lang w:val="en-US"/>
              </w:rPr>
            </w:pPr>
          </w:p>
        </w:tc>
        <w:tc>
          <w:tcPr>
            <w:tcW w:w="1447" w:type="dxa"/>
            <w:vMerge w:val="restart"/>
            <w:tcBorders>
              <w:top w:val="nil"/>
              <w:left w:val="single" w:sz="4" w:space="0" w:color="auto"/>
              <w:right w:val="single" w:sz="4" w:space="0" w:color="auto"/>
            </w:tcBorders>
          </w:tcPr>
          <w:p w:rsidR="002F1E00" w:rsidRPr="002F1E00" w:rsidRDefault="002F1E00" w:rsidP="002F1E00">
            <w:pPr>
              <w:spacing w:after="60" w:line="240" w:lineRule="auto"/>
              <w:rPr>
                <w:rFonts w:ascii="Arial Narrow" w:eastAsia="Calibri" w:hAnsi="Arial Narrow" w:cs="Arial"/>
                <w:sz w:val="16"/>
                <w:szCs w:val="16"/>
                <w:lang w:val="en-US"/>
              </w:rPr>
            </w:pPr>
            <w:r w:rsidRPr="002F1E00">
              <w:rPr>
                <w:rFonts w:ascii="Arial Narrow" w:eastAsia="Calibri" w:hAnsi="Arial Narrow" w:cs="Arial"/>
                <w:sz w:val="16"/>
                <w:szCs w:val="16"/>
                <w:lang w:val="en-US"/>
              </w:rPr>
              <w:t>*satellite-Home affairs</w:t>
            </w:r>
          </w:p>
          <w:p w:rsidR="002F1E00" w:rsidRPr="002F1E00" w:rsidRDefault="002F1E00" w:rsidP="00A16FFB">
            <w:pPr>
              <w:spacing w:after="60" w:line="240" w:lineRule="auto"/>
              <w:rPr>
                <w:rFonts w:ascii="Arial Narrow" w:eastAsia="Calibri" w:hAnsi="Arial Narrow" w:cs="Arial"/>
                <w:sz w:val="16"/>
                <w:szCs w:val="16"/>
                <w:lang w:val="en-US"/>
              </w:rPr>
            </w:pPr>
            <w:r w:rsidRPr="002F1E00">
              <w:rPr>
                <w:rFonts w:ascii="Arial Narrow" w:eastAsia="Calibri" w:hAnsi="Arial Narrow" w:cs="Arial"/>
                <w:sz w:val="16"/>
                <w:szCs w:val="16"/>
                <w:lang w:val="en-US"/>
              </w:rPr>
              <w:t>* social development</w:t>
            </w:r>
          </w:p>
          <w:p w:rsidR="002F1E00" w:rsidRPr="002F1E00" w:rsidRDefault="002F1E00" w:rsidP="00A16FFB">
            <w:pPr>
              <w:spacing w:after="60" w:line="240" w:lineRule="auto"/>
              <w:rPr>
                <w:rFonts w:ascii="Arial Narrow" w:eastAsia="Calibri" w:hAnsi="Arial Narrow" w:cs="Arial"/>
                <w:sz w:val="16"/>
                <w:szCs w:val="16"/>
                <w:lang w:val="en-US"/>
              </w:rPr>
            </w:pPr>
            <w:r w:rsidRPr="002F1E00">
              <w:rPr>
                <w:rFonts w:ascii="Arial Narrow" w:eastAsia="Calibri" w:hAnsi="Arial Narrow" w:cs="Arial"/>
                <w:sz w:val="16"/>
                <w:szCs w:val="16"/>
                <w:lang w:val="en-US"/>
              </w:rPr>
              <w:t>*police station</w:t>
            </w:r>
          </w:p>
          <w:p w:rsidR="002F1E00" w:rsidRPr="002F1E00" w:rsidRDefault="002F1E00" w:rsidP="002F1E00">
            <w:pPr>
              <w:spacing w:after="0" w:line="240" w:lineRule="auto"/>
              <w:rPr>
                <w:rFonts w:ascii="Arial Narrow" w:eastAsia="Calibri" w:hAnsi="Arial Narrow" w:cs="Arial"/>
                <w:sz w:val="16"/>
                <w:szCs w:val="16"/>
                <w:lang w:val="en-US"/>
              </w:rPr>
            </w:pPr>
            <w:r w:rsidRPr="002F1E00">
              <w:rPr>
                <w:rFonts w:ascii="Arial Narrow" w:eastAsia="Calibri" w:hAnsi="Arial Narrow" w:cs="Arial"/>
                <w:sz w:val="16"/>
                <w:szCs w:val="16"/>
                <w:lang w:val="en-US"/>
              </w:rPr>
              <w:t>*school transport</w:t>
            </w:r>
          </w:p>
        </w:tc>
        <w:tc>
          <w:tcPr>
            <w:tcW w:w="1843" w:type="dxa"/>
            <w:tcBorders>
              <w:top w:val="single" w:sz="4" w:space="0" w:color="auto"/>
              <w:left w:val="single" w:sz="4" w:space="0" w:color="auto"/>
              <w:bottom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r w:rsidRPr="002F1E00">
              <w:rPr>
                <w:rFonts w:ascii="Arial Narrow" w:eastAsia="Calibri" w:hAnsi="Arial Narrow" w:cs="Arial"/>
                <w:sz w:val="16"/>
                <w:szCs w:val="16"/>
                <w:lang w:val="en-US"/>
              </w:rPr>
              <w:t>Need a clinic.</w:t>
            </w:r>
          </w:p>
        </w:tc>
        <w:tc>
          <w:tcPr>
            <w:tcW w:w="1701" w:type="dxa"/>
            <w:tcBorders>
              <w:top w:val="single" w:sz="4" w:space="0" w:color="auto"/>
              <w:bottom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r w:rsidRPr="002F1E00">
              <w:rPr>
                <w:rFonts w:ascii="Arial Narrow" w:eastAsia="Calibri" w:hAnsi="Arial Narrow" w:cs="Arial"/>
                <w:sz w:val="16"/>
                <w:szCs w:val="16"/>
                <w:lang w:val="en-US"/>
              </w:rPr>
              <w:t xml:space="preserve">Health </w:t>
            </w:r>
          </w:p>
        </w:tc>
        <w:tc>
          <w:tcPr>
            <w:tcW w:w="2552" w:type="dxa"/>
            <w:tcBorders>
              <w:top w:val="single" w:sz="4" w:space="0" w:color="auto"/>
              <w:bottom w:val="single" w:sz="4" w:space="0" w:color="auto"/>
              <w:right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r w:rsidRPr="002F1E00">
              <w:rPr>
                <w:rFonts w:ascii="Arial Narrow" w:eastAsia="Calibri" w:hAnsi="Arial Narrow" w:cs="Arial"/>
                <w:sz w:val="16"/>
                <w:szCs w:val="16"/>
                <w:lang w:val="en-US"/>
              </w:rPr>
              <w:t>Provide Mobile Clinic</w:t>
            </w:r>
          </w:p>
        </w:tc>
        <w:tc>
          <w:tcPr>
            <w:tcW w:w="2268" w:type="dxa"/>
            <w:tcBorders>
              <w:top w:val="single" w:sz="4" w:space="0" w:color="auto"/>
              <w:left w:val="single" w:sz="4" w:space="0" w:color="auto"/>
              <w:bottom w:val="single" w:sz="4" w:space="0" w:color="auto"/>
              <w:right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r w:rsidRPr="002F1E00">
              <w:rPr>
                <w:rFonts w:ascii="Arial Narrow" w:eastAsia="Calibri" w:hAnsi="Arial Narrow" w:cs="Arial"/>
                <w:sz w:val="16"/>
                <w:szCs w:val="16"/>
                <w:lang w:val="en-US"/>
              </w:rPr>
              <w:t>Planning Phase and SCM processes to be followed</w:t>
            </w:r>
          </w:p>
        </w:tc>
        <w:tc>
          <w:tcPr>
            <w:tcW w:w="2409" w:type="dxa"/>
            <w:tcBorders>
              <w:top w:val="single" w:sz="4" w:space="0" w:color="auto"/>
              <w:left w:val="single" w:sz="4" w:space="0" w:color="auto"/>
              <w:bottom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r w:rsidRPr="002F1E00">
              <w:rPr>
                <w:rFonts w:ascii="Arial Narrow" w:eastAsia="Calibri" w:hAnsi="Arial Narrow" w:cs="Arial"/>
                <w:sz w:val="16"/>
                <w:szCs w:val="16"/>
                <w:lang w:val="en-US"/>
              </w:rPr>
              <w:t>Appointment of service provider com</w:t>
            </w:r>
            <w:r>
              <w:rPr>
                <w:rFonts w:ascii="Arial Narrow" w:eastAsia="Calibri" w:hAnsi="Arial Narrow" w:cs="Arial"/>
                <w:sz w:val="16"/>
                <w:szCs w:val="16"/>
                <w:lang w:val="en-US"/>
              </w:rPr>
              <w:t>-</w:t>
            </w:r>
            <w:r w:rsidRPr="002F1E00">
              <w:rPr>
                <w:rFonts w:ascii="Arial Narrow" w:eastAsia="Calibri" w:hAnsi="Arial Narrow" w:cs="Arial"/>
                <w:sz w:val="16"/>
                <w:szCs w:val="16"/>
                <w:lang w:val="en-US"/>
              </w:rPr>
              <w:t>pletion of the project and Hand over.</w:t>
            </w:r>
          </w:p>
        </w:tc>
      </w:tr>
      <w:tr w:rsidR="002F1E00" w:rsidRPr="0042430C" w:rsidTr="002F1E00">
        <w:tc>
          <w:tcPr>
            <w:tcW w:w="739" w:type="dxa"/>
            <w:vMerge/>
            <w:tcBorders>
              <w:left w:val="single" w:sz="4" w:space="0" w:color="auto"/>
              <w:right w:val="single" w:sz="4" w:space="0" w:color="auto"/>
            </w:tcBorders>
          </w:tcPr>
          <w:p w:rsidR="002F1E00" w:rsidRPr="0051239F" w:rsidRDefault="002F1E00" w:rsidP="002F1E00">
            <w:pPr>
              <w:spacing w:after="0" w:line="240" w:lineRule="auto"/>
              <w:jc w:val="both"/>
              <w:rPr>
                <w:rFonts w:ascii="Arial" w:eastAsia="Calibri" w:hAnsi="Arial" w:cs="Arial"/>
                <w:sz w:val="16"/>
                <w:szCs w:val="16"/>
                <w:lang w:val="en-US"/>
              </w:rPr>
            </w:pPr>
          </w:p>
        </w:tc>
        <w:tc>
          <w:tcPr>
            <w:tcW w:w="1529" w:type="dxa"/>
            <w:vMerge w:val="restart"/>
            <w:tcBorders>
              <w:top w:val="nil"/>
              <w:left w:val="single" w:sz="4" w:space="0" w:color="auto"/>
              <w:right w:val="single" w:sz="4" w:space="0" w:color="auto"/>
            </w:tcBorders>
          </w:tcPr>
          <w:p w:rsidR="002F1E00" w:rsidRPr="002F1E00" w:rsidRDefault="002F1E00" w:rsidP="002F1E00">
            <w:pPr>
              <w:spacing w:after="0" w:line="240" w:lineRule="auto"/>
              <w:jc w:val="both"/>
              <w:rPr>
                <w:rFonts w:ascii="Arial Narrow" w:eastAsia="Calibri" w:hAnsi="Arial Narrow" w:cs="Arial"/>
                <w:sz w:val="16"/>
                <w:szCs w:val="16"/>
                <w:lang w:val="en-US"/>
              </w:rPr>
            </w:pPr>
            <w:r w:rsidRPr="002F1E00">
              <w:rPr>
                <w:rFonts w:ascii="Arial Narrow" w:eastAsia="Calibri" w:hAnsi="Arial Narrow" w:cs="Arial"/>
                <w:sz w:val="16"/>
                <w:szCs w:val="16"/>
                <w:lang w:val="en-US"/>
              </w:rPr>
              <w:t>Need information and training on how to establish a corporation.</w:t>
            </w:r>
          </w:p>
        </w:tc>
        <w:tc>
          <w:tcPr>
            <w:tcW w:w="709" w:type="dxa"/>
            <w:vMerge/>
            <w:tcBorders>
              <w:left w:val="single" w:sz="4" w:space="0" w:color="auto"/>
              <w:right w:val="single" w:sz="4" w:space="0" w:color="auto"/>
            </w:tcBorders>
          </w:tcPr>
          <w:p w:rsidR="002F1E00" w:rsidRPr="002F1E00" w:rsidRDefault="002F1E00" w:rsidP="002F1E00">
            <w:pPr>
              <w:spacing w:after="0" w:line="240" w:lineRule="auto"/>
              <w:jc w:val="both"/>
              <w:rPr>
                <w:rFonts w:ascii="Arial Narrow" w:eastAsia="Calibri" w:hAnsi="Arial Narrow" w:cs="Arial"/>
                <w:sz w:val="16"/>
                <w:szCs w:val="16"/>
                <w:lang w:val="en-US"/>
              </w:rPr>
            </w:pPr>
          </w:p>
        </w:tc>
        <w:tc>
          <w:tcPr>
            <w:tcW w:w="1447" w:type="dxa"/>
            <w:vMerge/>
            <w:tcBorders>
              <w:left w:val="single" w:sz="4" w:space="0" w:color="auto"/>
              <w:right w:val="single" w:sz="4" w:space="0" w:color="auto"/>
            </w:tcBorders>
          </w:tcPr>
          <w:p w:rsidR="002F1E00" w:rsidRPr="002F1E00" w:rsidRDefault="002F1E00" w:rsidP="002F1E00">
            <w:pPr>
              <w:spacing w:after="0" w:line="240" w:lineRule="auto"/>
              <w:jc w:val="both"/>
              <w:rPr>
                <w:rFonts w:ascii="Arial Narrow" w:eastAsia="Calibri" w:hAnsi="Arial Narrow" w:cs="Arial"/>
                <w:sz w:val="16"/>
                <w:szCs w:val="16"/>
                <w:lang w:val="en-US"/>
              </w:rPr>
            </w:pPr>
          </w:p>
        </w:tc>
        <w:tc>
          <w:tcPr>
            <w:tcW w:w="1843" w:type="dxa"/>
            <w:tcBorders>
              <w:top w:val="single" w:sz="4" w:space="0" w:color="auto"/>
              <w:left w:val="single" w:sz="4" w:space="0" w:color="auto"/>
              <w:bottom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r w:rsidRPr="002F1E00">
              <w:rPr>
                <w:rFonts w:ascii="Arial Narrow" w:eastAsia="Calibri" w:hAnsi="Arial Narrow" w:cs="Arial"/>
                <w:sz w:val="16"/>
                <w:szCs w:val="16"/>
                <w:lang w:val="en-US"/>
              </w:rPr>
              <w:t>Need a school.</w:t>
            </w:r>
          </w:p>
        </w:tc>
        <w:tc>
          <w:tcPr>
            <w:tcW w:w="1701" w:type="dxa"/>
            <w:tcBorders>
              <w:top w:val="single" w:sz="4" w:space="0" w:color="auto"/>
              <w:bottom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r w:rsidRPr="002F1E00">
              <w:rPr>
                <w:rFonts w:ascii="Arial Narrow" w:eastAsia="Calibri" w:hAnsi="Arial Narrow" w:cs="Arial"/>
                <w:sz w:val="16"/>
                <w:szCs w:val="16"/>
                <w:lang w:val="en-US"/>
              </w:rPr>
              <w:t xml:space="preserve">Education </w:t>
            </w:r>
          </w:p>
        </w:tc>
        <w:tc>
          <w:tcPr>
            <w:tcW w:w="2552" w:type="dxa"/>
            <w:tcBorders>
              <w:top w:val="single" w:sz="4" w:space="0" w:color="auto"/>
              <w:bottom w:val="single" w:sz="4" w:space="0" w:color="auto"/>
              <w:right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r w:rsidRPr="002F1E00">
              <w:rPr>
                <w:rFonts w:ascii="Arial Narrow" w:eastAsia="Calibri" w:hAnsi="Arial Narrow" w:cs="Arial"/>
                <w:sz w:val="16"/>
                <w:szCs w:val="16"/>
                <w:lang w:val="en-US"/>
              </w:rPr>
              <w:t xml:space="preserve">Planning Phase and visibility study </w:t>
            </w:r>
          </w:p>
        </w:tc>
        <w:tc>
          <w:tcPr>
            <w:tcW w:w="2268" w:type="dxa"/>
            <w:tcBorders>
              <w:top w:val="single" w:sz="4" w:space="0" w:color="auto"/>
              <w:left w:val="single" w:sz="4" w:space="0" w:color="auto"/>
              <w:bottom w:val="single" w:sz="4" w:space="0" w:color="auto"/>
              <w:right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r w:rsidRPr="002F1E00">
              <w:rPr>
                <w:rFonts w:ascii="Arial Narrow" w:eastAsia="Calibri" w:hAnsi="Arial Narrow" w:cs="Arial"/>
                <w:sz w:val="16"/>
                <w:szCs w:val="16"/>
                <w:lang w:val="en-US"/>
              </w:rPr>
              <w:t>Implementation of the project</w:t>
            </w:r>
          </w:p>
        </w:tc>
        <w:tc>
          <w:tcPr>
            <w:tcW w:w="2409" w:type="dxa"/>
            <w:tcBorders>
              <w:top w:val="single" w:sz="4" w:space="0" w:color="auto"/>
              <w:left w:val="single" w:sz="4" w:space="0" w:color="auto"/>
              <w:bottom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r w:rsidRPr="002F1E00">
              <w:rPr>
                <w:rFonts w:ascii="Arial Narrow" w:eastAsia="Calibri" w:hAnsi="Arial Narrow" w:cs="Arial"/>
                <w:sz w:val="16"/>
                <w:szCs w:val="16"/>
                <w:lang w:val="en-US"/>
              </w:rPr>
              <w:t>Construction of the project</w:t>
            </w:r>
          </w:p>
        </w:tc>
      </w:tr>
      <w:tr w:rsidR="002F1E00" w:rsidRPr="0042430C" w:rsidTr="002F1E00">
        <w:trPr>
          <w:trHeight w:hRule="exact" w:val="227"/>
        </w:trPr>
        <w:tc>
          <w:tcPr>
            <w:tcW w:w="739" w:type="dxa"/>
            <w:vMerge/>
            <w:tcBorders>
              <w:left w:val="single" w:sz="4" w:space="0" w:color="auto"/>
              <w:right w:val="single" w:sz="4" w:space="0" w:color="auto"/>
            </w:tcBorders>
          </w:tcPr>
          <w:p w:rsidR="002F1E00" w:rsidRPr="0051239F" w:rsidRDefault="002F1E00" w:rsidP="002F1E00">
            <w:pPr>
              <w:spacing w:after="0" w:line="240" w:lineRule="auto"/>
              <w:jc w:val="both"/>
              <w:rPr>
                <w:rFonts w:ascii="Arial" w:eastAsia="Calibri" w:hAnsi="Arial" w:cs="Arial"/>
                <w:sz w:val="16"/>
                <w:szCs w:val="16"/>
                <w:lang w:val="en-US"/>
              </w:rPr>
            </w:pPr>
          </w:p>
        </w:tc>
        <w:tc>
          <w:tcPr>
            <w:tcW w:w="1529" w:type="dxa"/>
            <w:vMerge/>
            <w:tcBorders>
              <w:left w:val="single" w:sz="4" w:space="0" w:color="auto"/>
              <w:bottom w:val="nil"/>
              <w:right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p>
        </w:tc>
        <w:tc>
          <w:tcPr>
            <w:tcW w:w="709" w:type="dxa"/>
            <w:vMerge/>
            <w:tcBorders>
              <w:left w:val="single" w:sz="4" w:space="0" w:color="auto"/>
              <w:right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p>
        </w:tc>
        <w:tc>
          <w:tcPr>
            <w:tcW w:w="1447" w:type="dxa"/>
            <w:vMerge/>
            <w:tcBorders>
              <w:left w:val="single" w:sz="4" w:space="0" w:color="auto"/>
              <w:right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p>
        </w:tc>
        <w:tc>
          <w:tcPr>
            <w:tcW w:w="1843" w:type="dxa"/>
            <w:tcBorders>
              <w:top w:val="single" w:sz="4" w:space="0" w:color="auto"/>
              <w:left w:val="single" w:sz="4" w:space="0" w:color="auto"/>
              <w:bottom w:val="single" w:sz="4" w:space="0" w:color="auto"/>
            </w:tcBorders>
          </w:tcPr>
          <w:p w:rsidR="002F1E00" w:rsidRPr="002F1E00" w:rsidRDefault="00A16FFB" w:rsidP="002F1E00">
            <w:pPr>
              <w:spacing w:after="0" w:line="240" w:lineRule="auto"/>
              <w:rPr>
                <w:rFonts w:ascii="Arial Narrow" w:eastAsia="Calibri" w:hAnsi="Arial Narrow" w:cs="Arial"/>
                <w:sz w:val="16"/>
                <w:szCs w:val="16"/>
                <w:lang w:val="en-US"/>
              </w:rPr>
            </w:pPr>
            <w:r>
              <w:rPr>
                <w:rFonts w:ascii="Arial Narrow" w:eastAsia="Calibri" w:hAnsi="Arial Narrow" w:cs="Arial"/>
                <w:sz w:val="16"/>
                <w:szCs w:val="16"/>
                <w:lang w:val="en-US"/>
              </w:rPr>
              <w:t>*</w:t>
            </w:r>
            <w:r w:rsidRPr="002F1E00">
              <w:rPr>
                <w:rFonts w:ascii="Arial Narrow" w:eastAsia="Calibri" w:hAnsi="Arial Narrow" w:cs="Arial"/>
                <w:sz w:val="16"/>
                <w:szCs w:val="16"/>
                <w:lang w:val="en-US"/>
              </w:rPr>
              <w:t>Government service</w:t>
            </w:r>
          </w:p>
        </w:tc>
        <w:tc>
          <w:tcPr>
            <w:tcW w:w="1701" w:type="dxa"/>
            <w:tcBorders>
              <w:top w:val="single" w:sz="4" w:space="0" w:color="auto"/>
              <w:bottom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r w:rsidRPr="002F1E00">
              <w:rPr>
                <w:rFonts w:ascii="Arial Narrow" w:eastAsia="Calibri" w:hAnsi="Arial Narrow" w:cs="Arial"/>
                <w:sz w:val="16"/>
                <w:szCs w:val="16"/>
                <w:lang w:val="en-US"/>
              </w:rPr>
              <w:t>OOP</w:t>
            </w:r>
          </w:p>
        </w:tc>
        <w:tc>
          <w:tcPr>
            <w:tcW w:w="2552" w:type="dxa"/>
            <w:tcBorders>
              <w:top w:val="single" w:sz="4" w:space="0" w:color="auto"/>
              <w:bottom w:val="single" w:sz="4" w:space="0" w:color="auto"/>
              <w:right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r w:rsidRPr="002F1E00">
              <w:rPr>
                <w:rFonts w:ascii="Arial Narrow" w:eastAsia="Calibri" w:hAnsi="Arial Narrow" w:cs="Arial"/>
                <w:sz w:val="16"/>
                <w:szCs w:val="16"/>
                <w:lang w:val="en-US"/>
              </w:rPr>
              <w:t>Mobile govt, services to be provided</w:t>
            </w:r>
          </w:p>
        </w:tc>
        <w:tc>
          <w:tcPr>
            <w:tcW w:w="2268" w:type="dxa"/>
            <w:tcBorders>
              <w:top w:val="single" w:sz="4" w:space="0" w:color="auto"/>
              <w:left w:val="single" w:sz="4" w:space="0" w:color="auto"/>
              <w:bottom w:val="single" w:sz="4" w:space="0" w:color="auto"/>
              <w:right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r w:rsidRPr="002F1E00">
              <w:rPr>
                <w:rFonts w:ascii="Arial Narrow" w:eastAsia="Calibri" w:hAnsi="Arial Narrow" w:cs="Arial"/>
                <w:sz w:val="16"/>
                <w:szCs w:val="16"/>
                <w:lang w:val="en-US"/>
              </w:rPr>
              <w:t>Appointment of Service Provider</w:t>
            </w:r>
          </w:p>
        </w:tc>
        <w:tc>
          <w:tcPr>
            <w:tcW w:w="2409" w:type="dxa"/>
            <w:tcBorders>
              <w:top w:val="single" w:sz="4" w:space="0" w:color="auto"/>
              <w:left w:val="single" w:sz="4" w:space="0" w:color="auto"/>
              <w:bottom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r w:rsidRPr="002F1E00">
              <w:rPr>
                <w:rFonts w:ascii="Arial Narrow" w:eastAsia="Calibri" w:hAnsi="Arial Narrow" w:cs="Arial"/>
                <w:sz w:val="16"/>
                <w:szCs w:val="16"/>
                <w:lang w:val="en-US"/>
              </w:rPr>
              <w:t>Implementation of Project</w:t>
            </w:r>
          </w:p>
        </w:tc>
      </w:tr>
      <w:tr w:rsidR="002F1E00" w:rsidRPr="0042430C" w:rsidTr="00EB3318">
        <w:tc>
          <w:tcPr>
            <w:tcW w:w="739" w:type="dxa"/>
            <w:vMerge/>
            <w:tcBorders>
              <w:left w:val="single" w:sz="4" w:space="0" w:color="auto"/>
              <w:right w:val="single" w:sz="4" w:space="0" w:color="auto"/>
            </w:tcBorders>
          </w:tcPr>
          <w:p w:rsidR="002F1E00" w:rsidRPr="0051239F" w:rsidRDefault="002F1E00" w:rsidP="002F1E00">
            <w:pPr>
              <w:spacing w:after="0" w:line="240" w:lineRule="auto"/>
              <w:jc w:val="both"/>
              <w:rPr>
                <w:rFonts w:ascii="Arial" w:eastAsia="Calibri" w:hAnsi="Arial" w:cs="Arial"/>
                <w:sz w:val="16"/>
                <w:szCs w:val="16"/>
                <w:lang w:val="en-US"/>
              </w:rPr>
            </w:pPr>
          </w:p>
        </w:tc>
        <w:tc>
          <w:tcPr>
            <w:tcW w:w="1529" w:type="dxa"/>
            <w:vMerge w:val="restart"/>
            <w:tcBorders>
              <w:top w:val="nil"/>
              <w:left w:val="single" w:sz="4" w:space="0" w:color="auto"/>
              <w:right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p>
        </w:tc>
        <w:tc>
          <w:tcPr>
            <w:tcW w:w="709" w:type="dxa"/>
            <w:vMerge/>
            <w:tcBorders>
              <w:left w:val="single" w:sz="4" w:space="0" w:color="auto"/>
              <w:right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p>
        </w:tc>
        <w:tc>
          <w:tcPr>
            <w:tcW w:w="1447" w:type="dxa"/>
            <w:vMerge/>
            <w:tcBorders>
              <w:left w:val="single" w:sz="4" w:space="0" w:color="auto"/>
              <w:right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p>
        </w:tc>
        <w:tc>
          <w:tcPr>
            <w:tcW w:w="1843" w:type="dxa"/>
            <w:tcBorders>
              <w:top w:val="single" w:sz="4" w:space="0" w:color="auto"/>
              <w:left w:val="single" w:sz="4" w:space="0" w:color="auto"/>
              <w:bottom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r w:rsidRPr="002F1E00">
              <w:rPr>
                <w:rFonts w:ascii="Arial Narrow" w:eastAsia="Calibri" w:hAnsi="Arial Narrow" w:cs="Arial"/>
                <w:sz w:val="16"/>
                <w:szCs w:val="16"/>
                <w:lang w:val="en-US"/>
              </w:rPr>
              <w:t>High Mass Lights.</w:t>
            </w:r>
          </w:p>
        </w:tc>
        <w:tc>
          <w:tcPr>
            <w:tcW w:w="1701" w:type="dxa"/>
            <w:tcBorders>
              <w:top w:val="single" w:sz="4" w:space="0" w:color="auto"/>
              <w:bottom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r w:rsidRPr="002F1E00">
              <w:rPr>
                <w:rFonts w:ascii="Arial Narrow" w:eastAsia="Calibri" w:hAnsi="Arial Narrow" w:cs="Arial"/>
                <w:sz w:val="16"/>
                <w:szCs w:val="16"/>
                <w:lang w:val="en-US"/>
              </w:rPr>
              <w:t xml:space="preserve">Municipality </w:t>
            </w:r>
          </w:p>
        </w:tc>
        <w:tc>
          <w:tcPr>
            <w:tcW w:w="2552" w:type="dxa"/>
            <w:tcBorders>
              <w:top w:val="single" w:sz="4" w:space="0" w:color="auto"/>
              <w:bottom w:val="single" w:sz="4" w:space="0" w:color="auto"/>
              <w:right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r w:rsidRPr="002F1E00">
              <w:rPr>
                <w:rFonts w:ascii="Arial Narrow" w:eastAsia="Calibri" w:hAnsi="Arial Narrow" w:cs="Arial"/>
                <w:sz w:val="16"/>
                <w:szCs w:val="16"/>
                <w:lang w:val="en-US"/>
              </w:rPr>
              <w:t xml:space="preserve">Planning and budgeting </w:t>
            </w:r>
          </w:p>
        </w:tc>
        <w:tc>
          <w:tcPr>
            <w:tcW w:w="2268" w:type="dxa"/>
            <w:tcBorders>
              <w:top w:val="single" w:sz="4" w:space="0" w:color="auto"/>
              <w:left w:val="single" w:sz="4" w:space="0" w:color="auto"/>
              <w:bottom w:val="single" w:sz="4" w:space="0" w:color="auto"/>
              <w:right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r w:rsidRPr="002F1E00">
              <w:rPr>
                <w:rFonts w:ascii="Arial Narrow" w:eastAsia="Calibri" w:hAnsi="Arial Narrow" w:cs="Arial"/>
                <w:sz w:val="16"/>
                <w:szCs w:val="16"/>
                <w:lang w:val="en-US"/>
              </w:rPr>
              <w:t xml:space="preserve">Fix and repair the current High mast lights. Appointment and commencement of the project </w:t>
            </w:r>
          </w:p>
        </w:tc>
        <w:tc>
          <w:tcPr>
            <w:tcW w:w="2409" w:type="dxa"/>
            <w:tcBorders>
              <w:top w:val="single" w:sz="4" w:space="0" w:color="auto"/>
              <w:left w:val="single" w:sz="4" w:space="0" w:color="auto"/>
              <w:bottom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r w:rsidRPr="002F1E00">
              <w:rPr>
                <w:rFonts w:ascii="Arial Narrow" w:eastAsia="Calibri" w:hAnsi="Arial Narrow" w:cs="Arial"/>
                <w:sz w:val="16"/>
                <w:szCs w:val="16"/>
                <w:lang w:val="en-US"/>
              </w:rPr>
              <w:t>Completion of the project</w:t>
            </w:r>
          </w:p>
        </w:tc>
      </w:tr>
      <w:tr w:rsidR="002F1E00" w:rsidRPr="0042430C" w:rsidTr="00EB3318">
        <w:tc>
          <w:tcPr>
            <w:tcW w:w="739" w:type="dxa"/>
            <w:vMerge/>
            <w:tcBorders>
              <w:left w:val="single" w:sz="4" w:space="0" w:color="auto"/>
              <w:right w:val="single" w:sz="4" w:space="0" w:color="auto"/>
            </w:tcBorders>
          </w:tcPr>
          <w:p w:rsidR="002F1E00" w:rsidRPr="0051239F" w:rsidRDefault="002F1E00" w:rsidP="002F1E00">
            <w:pPr>
              <w:spacing w:after="0" w:line="240" w:lineRule="auto"/>
              <w:jc w:val="both"/>
              <w:rPr>
                <w:rFonts w:ascii="Arial" w:eastAsia="Calibri" w:hAnsi="Arial" w:cs="Arial"/>
                <w:sz w:val="16"/>
                <w:szCs w:val="16"/>
                <w:lang w:val="en-US"/>
              </w:rPr>
            </w:pPr>
          </w:p>
        </w:tc>
        <w:tc>
          <w:tcPr>
            <w:tcW w:w="1529" w:type="dxa"/>
            <w:vMerge/>
            <w:tcBorders>
              <w:left w:val="single" w:sz="4" w:space="0" w:color="auto"/>
              <w:right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p>
        </w:tc>
        <w:tc>
          <w:tcPr>
            <w:tcW w:w="709" w:type="dxa"/>
            <w:vMerge/>
            <w:tcBorders>
              <w:left w:val="single" w:sz="4" w:space="0" w:color="auto"/>
              <w:right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p>
        </w:tc>
        <w:tc>
          <w:tcPr>
            <w:tcW w:w="1447" w:type="dxa"/>
            <w:vMerge/>
            <w:tcBorders>
              <w:left w:val="single" w:sz="4" w:space="0" w:color="auto"/>
              <w:right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p>
        </w:tc>
        <w:tc>
          <w:tcPr>
            <w:tcW w:w="1843" w:type="dxa"/>
            <w:tcBorders>
              <w:top w:val="single" w:sz="4" w:space="0" w:color="auto"/>
              <w:left w:val="single" w:sz="4" w:space="0" w:color="auto"/>
              <w:bottom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r w:rsidRPr="002F1E00">
              <w:rPr>
                <w:rFonts w:ascii="Arial Narrow" w:eastAsia="Calibri" w:hAnsi="Arial Narrow" w:cs="Arial"/>
                <w:sz w:val="16"/>
                <w:szCs w:val="16"/>
                <w:lang w:val="en-US"/>
              </w:rPr>
              <w:t>Skills development center.</w:t>
            </w:r>
          </w:p>
        </w:tc>
        <w:tc>
          <w:tcPr>
            <w:tcW w:w="1701" w:type="dxa"/>
            <w:tcBorders>
              <w:top w:val="single" w:sz="4" w:space="0" w:color="auto"/>
              <w:bottom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r w:rsidRPr="002F1E00">
              <w:rPr>
                <w:rFonts w:ascii="Arial Narrow" w:eastAsia="Calibri" w:hAnsi="Arial Narrow" w:cs="Arial"/>
                <w:sz w:val="16"/>
                <w:szCs w:val="16"/>
                <w:lang w:val="en-US"/>
              </w:rPr>
              <w:t>OOP</w:t>
            </w:r>
          </w:p>
        </w:tc>
        <w:tc>
          <w:tcPr>
            <w:tcW w:w="2552" w:type="dxa"/>
            <w:tcBorders>
              <w:top w:val="single" w:sz="4" w:space="0" w:color="auto"/>
              <w:bottom w:val="single" w:sz="4" w:space="0" w:color="auto"/>
              <w:right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r w:rsidRPr="002F1E00">
              <w:rPr>
                <w:rFonts w:ascii="Arial Narrow" w:eastAsia="Calibri" w:hAnsi="Arial Narrow" w:cs="Arial"/>
                <w:sz w:val="16"/>
                <w:szCs w:val="16"/>
                <w:lang w:val="en-US"/>
              </w:rPr>
              <w:t>Skills needs analysis and develop Data Base</w:t>
            </w:r>
          </w:p>
        </w:tc>
        <w:tc>
          <w:tcPr>
            <w:tcW w:w="2268" w:type="dxa"/>
            <w:tcBorders>
              <w:top w:val="single" w:sz="4" w:space="0" w:color="auto"/>
              <w:left w:val="single" w:sz="4" w:space="0" w:color="auto"/>
              <w:bottom w:val="single" w:sz="4" w:space="0" w:color="auto"/>
              <w:right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r w:rsidRPr="002F1E00">
              <w:rPr>
                <w:rFonts w:ascii="Arial Narrow" w:eastAsia="Calibri" w:hAnsi="Arial Narrow" w:cs="Arial"/>
                <w:sz w:val="16"/>
                <w:szCs w:val="16"/>
                <w:lang w:val="en-US"/>
              </w:rPr>
              <w:t xml:space="preserve">Learnership and Internship programme to be implemented  </w:t>
            </w:r>
          </w:p>
        </w:tc>
        <w:tc>
          <w:tcPr>
            <w:tcW w:w="2409" w:type="dxa"/>
            <w:tcBorders>
              <w:top w:val="single" w:sz="4" w:space="0" w:color="auto"/>
              <w:left w:val="single" w:sz="4" w:space="0" w:color="auto"/>
              <w:bottom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r w:rsidRPr="002F1E00">
              <w:rPr>
                <w:rFonts w:ascii="Arial Narrow" w:eastAsia="Calibri" w:hAnsi="Arial Narrow" w:cs="Arial"/>
                <w:sz w:val="16"/>
                <w:szCs w:val="16"/>
                <w:lang w:val="en-US"/>
              </w:rPr>
              <w:t>Absorption of and Placement by Sector Dept. Monitoring and Support</w:t>
            </w:r>
          </w:p>
        </w:tc>
      </w:tr>
      <w:tr w:rsidR="002F1E00" w:rsidRPr="0042430C" w:rsidTr="00EB3318">
        <w:tc>
          <w:tcPr>
            <w:tcW w:w="739" w:type="dxa"/>
            <w:vMerge/>
            <w:tcBorders>
              <w:left w:val="single" w:sz="4" w:space="0" w:color="auto"/>
              <w:right w:val="single" w:sz="4" w:space="0" w:color="auto"/>
            </w:tcBorders>
          </w:tcPr>
          <w:p w:rsidR="002F1E00" w:rsidRPr="0051239F" w:rsidRDefault="002F1E00" w:rsidP="002F1E00">
            <w:pPr>
              <w:spacing w:after="0" w:line="240" w:lineRule="auto"/>
              <w:jc w:val="both"/>
              <w:rPr>
                <w:rFonts w:ascii="Arial" w:eastAsia="Calibri" w:hAnsi="Arial" w:cs="Arial"/>
                <w:sz w:val="16"/>
                <w:szCs w:val="16"/>
                <w:lang w:val="en-US"/>
              </w:rPr>
            </w:pPr>
          </w:p>
        </w:tc>
        <w:tc>
          <w:tcPr>
            <w:tcW w:w="1529" w:type="dxa"/>
            <w:vMerge/>
            <w:tcBorders>
              <w:left w:val="single" w:sz="4" w:space="0" w:color="auto"/>
              <w:right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p>
        </w:tc>
        <w:tc>
          <w:tcPr>
            <w:tcW w:w="709" w:type="dxa"/>
            <w:vMerge/>
            <w:tcBorders>
              <w:left w:val="single" w:sz="4" w:space="0" w:color="auto"/>
              <w:right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p>
        </w:tc>
        <w:tc>
          <w:tcPr>
            <w:tcW w:w="1447" w:type="dxa"/>
            <w:vMerge/>
            <w:tcBorders>
              <w:left w:val="single" w:sz="4" w:space="0" w:color="auto"/>
              <w:right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p>
        </w:tc>
        <w:tc>
          <w:tcPr>
            <w:tcW w:w="1843" w:type="dxa"/>
            <w:tcBorders>
              <w:top w:val="single" w:sz="4" w:space="0" w:color="auto"/>
              <w:left w:val="single" w:sz="4" w:space="0" w:color="auto"/>
              <w:bottom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r w:rsidRPr="002F1E00">
              <w:rPr>
                <w:rFonts w:ascii="Arial Narrow" w:eastAsia="Calibri" w:hAnsi="Arial Narrow" w:cs="Arial"/>
                <w:sz w:val="16"/>
                <w:szCs w:val="16"/>
                <w:lang w:val="en-US"/>
              </w:rPr>
              <w:t>Internal roads.</w:t>
            </w:r>
          </w:p>
        </w:tc>
        <w:tc>
          <w:tcPr>
            <w:tcW w:w="1701" w:type="dxa"/>
            <w:tcBorders>
              <w:top w:val="single" w:sz="4" w:space="0" w:color="auto"/>
              <w:bottom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r w:rsidRPr="002F1E00">
              <w:rPr>
                <w:rFonts w:ascii="Arial Narrow" w:eastAsia="Calibri" w:hAnsi="Arial Narrow" w:cs="Arial"/>
                <w:sz w:val="16"/>
                <w:szCs w:val="16"/>
                <w:lang w:val="en-US"/>
              </w:rPr>
              <w:t>Public works</w:t>
            </w:r>
          </w:p>
        </w:tc>
        <w:tc>
          <w:tcPr>
            <w:tcW w:w="2552" w:type="dxa"/>
            <w:tcBorders>
              <w:top w:val="single" w:sz="4" w:space="0" w:color="auto"/>
              <w:bottom w:val="single" w:sz="4" w:space="0" w:color="auto"/>
              <w:right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r w:rsidRPr="002F1E00">
              <w:rPr>
                <w:rFonts w:ascii="Arial Narrow" w:eastAsia="Calibri" w:hAnsi="Arial Narrow" w:cs="Arial"/>
                <w:sz w:val="16"/>
                <w:szCs w:val="16"/>
                <w:lang w:val="en-US"/>
              </w:rPr>
              <w:t>Regular Blading of the current road</w:t>
            </w:r>
          </w:p>
        </w:tc>
        <w:tc>
          <w:tcPr>
            <w:tcW w:w="2268" w:type="dxa"/>
            <w:tcBorders>
              <w:top w:val="single" w:sz="4" w:space="0" w:color="auto"/>
              <w:left w:val="single" w:sz="4" w:space="0" w:color="auto"/>
              <w:bottom w:val="single" w:sz="4" w:space="0" w:color="auto"/>
              <w:right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r w:rsidRPr="002F1E00">
              <w:rPr>
                <w:rFonts w:ascii="Arial Narrow" w:eastAsia="Calibri" w:hAnsi="Arial Narrow" w:cs="Arial"/>
                <w:sz w:val="16"/>
                <w:szCs w:val="16"/>
                <w:lang w:val="en-US"/>
              </w:rPr>
              <w:t>Planning and budgeting</w:t>
            </w:r>
          </w:p>
        </w:tc>
        <w:tc>
          <w:tcPr>
            <w:tcW w:w="2409" w:type="dxa"/>
            <w:tcBorders>
              <w:top w:val="single" w:sz="4" w:space="0" w:color="auto"/>
              <w:left w:val="single" w:sz="4" w:space="0" w:color="auto"/>
              <w:bottom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r w:rsidRPr="002F1E00">
              <w:rPr>
                <w:rFonts w:ascii="Arial Narrow" w:eastAsia="Calibri" w:hAnsi="Arial Narrow" w:cs="Arial"/>
                <w:sz w:val="16"/>
                <w:szCs w:val="16"/>
                <w:lang w:val="en-US"/>
              </w:rPr>
              <w:t>Construction of the road</w:t>
            </w:r>
          </w:p>
        </w:tc>
      </w:tr>
      <w:tr w:rsidR="002F1E00" w:rsidRPr="0042430C" w:rsidTr="00EB3318">
        <w:tc>
          <w:tcPr>
            <w:tcW w:w="739" w:type="dxa"/>
            <w:vMerge/>
            <w:tcBorders>
              <w:left w:val="single" w:sz="4" w:space="0" w:color="auto"/>
              <w:right w:val="single" w:sz="4" w:space="0" w:color="auto"/>
            </w:tcBorders>
          </w:tcPr>
          <w:p w:rsidR="002F1E00" w:rsidRPr="0051239F" w:rsidRDefault="002F1E00" w:rsidP="002F1E00">
            <w:pPr>
              <w:spacing w:after="0" w:line="240" w:lineRule="auto"/>
              <w:jc w:val="both"/>
              <w:rPr>
                <w:rFonts w:ascii="Arial" w:eastAsia="Calibri" w:hAnsi="Arial" w:cs="Arial"/>
                <w:sz w:val="16"/>
                <w:szCs w:val="16"/>
                <w:lang w:val="en-US"/>
              </w:rPr>
            </w:pPr>
          </w:p>
        </w:tc>
        <w:tc>
          <w:tcPr>
            <w:tcW w:w="1529" w:type="dxa"/>
            <w:vMerge/>
            <w:tcBorders>
              <w:left w:val="single" w:sz="4" w:space="0" w:color="auto"/>
              <w:right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p>
        </w:tc>
        <w:tc>
          <w:tcPr>
            <w:tcW w:w="709" w:type="dxa"/>
            <w:vMerge/>
            <w:tcBorders>
              <w:left w:val="single" w:sz="4" w:space="0" w:color="auto"/>
              <w:right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p>
        </w:tc>
        <w:tc>
          <w:tcPr>
            <w:tcW w:w="1447" w:type="dxa"/>
            <w:vMerge/>
            <w:tcBorders>
              <w:left w:val="single" w:sz="4" w:space="0" w:color="auto"/>
              <w:right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p>
        </w:tc>
        <w:tc>
          <w:tcPr>
            <w:tcW w:w="1843" w:type="dxa"/>
            <w:tcBorders>
              <w:top w:val="single" w:sz="4" w:space="0" w:color="auto"/>
              <w:left w:val="single" w:sz="4" w:space="0" w:color="auto"/>
              <w:bottom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r w:rsidRPr="002F1E00">
              <w:rPr>
                <w:rFonts w:ascii="Arial Narrow" w:eastAsia="Calibri" w:hAnsi="Arial Narrow" w:cs="Arial"/>
                <w:sz w:val="16"/>
                <w:szCs w:val="16"/>
                <w:lang w:val="en-US"/>
              </w:rPr>
              <w:t>Cemetery.</w:t>
            </w:r>
          </w:p>
        </w:tc>
        <w:tc>
          <w:tcPr>
            <w:tcW w:w="1701" w:type="dxa"/>
            <w:tcBorders>
              <w:top w:val="single" w:sz="4" w:space="0" w:color="auto"/>
              <w:bottom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r w:rsidRPr="002F1E00">
              <w:rPr>
                <w:rFonts w:ascii="Arial Narrow" w:eastAsia="Calibri" w:hAnsi="Arial Narrow" w:cs="Arial"/>
                <w:sz w:val="16"/>
                <w:szCs w:val="16"/>
                <w:lang w:val="en-US"/>
              </w:rPr>
              <w:t xml:space="preserve">Municipality </w:t>
            </w:r>
          </w:p>
        </w:tc>
        <w:tc>
          <w:tcPr>
            <w:tcW w:w="2552" w:type="dxa"/>
            <w:tcBorders>
              <w:top w:val="single" w:sz="4" w:space="0" w:color="auto"/>
              <w:bottom w:val="single" w:sz="4" w:space="0" w:color="auto"/>
              <w:right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r w:rsidRPr="002F1E00">
              <w:rPr>
                <w:rFonts w:ascii="Arial Narrow" w:eastAsia="Calibri" w:hAnsi="Arial Narrow" w:cs="Arial"/>
                <w:sz w:val="16"/>
                <w:szCs w:val="16"/>
                <w:lang w:val="en-US"/>
              </w:rPr>
              <w:t>Identification of vacant Land</w:t>
            </w:r>
          </w:p>
        </w:tc>
        <w:tc>
          <w:tcPr>
            <w:tcW w:w="2268" w:type="dxa"/>
            <w:tcBorders>
              <w:top w:val="single" w:sz="4" w:space="0" w:color="auto"/>
              <w:left w:val="single" w:sz="4" w:space="0" w:color="auto"/>
              <w:bottom w:val="single" w:sz="4" w:space="0" w:color="auto"/>
              <w:right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r w:rsidRPr="002F1E00">
              <w:rPr>
                <w:rFonts w:ascii="Arial Narrow" w:eastAsia="Calibri" w:hAnsi="Arial Narrow" w:cs="Arial"/>
                <w:sz w:val="16"/>
                <w:szCs w:val="16"/>
                <w:lang w:val="en-US"/>
              </w:rPr>
              <w:t>Fencing the yard and Installation Toilets</w:t>
            </w:r>
          </w:p>
        </w:tc>
        <w:tc>
          <w:tcPr>
            <w:tcW w:w="2409" w:type="dxa"/>
            <w:tcBorders>
              <w:top w:val="single" w:sz="4" w:space="0" w:color="auto"/>
              <w:left w:val="single" w:sz="4" w:space="0" w:color="auto"/>
              <w:bottom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r w:rsidRPr="002F1E00">
              <w:rPr>
                <w:rFonts w:ascii="Arial Narrow" w:eastAsia="Calibri" w:hAnsi="Arial Narrow" w:cs="Arial"/>
                <w:sz w:val="16"/>
                <w:szCs w:val="16"/>
                <w:lang w:val="en-US"/>
              </w:rPr>
              <w:t>Continuous Maintenance on the Land</w:t>
            </w:r>
          </w:p>
        </w:tc>
      </w:tr>
      <w:tr w:rsidR="002F1E00" w:rsidRPr="0042430C" w:rsidTr="002F1E00">
        <w:tc>
          <w:tcPr>
            <w:tcW w:w="739" w:type="dxa"/>
            <w:vMerge/>
            <w:tcBorders>
              <w:left w:val="single" w:sz="4" w:space="0" w:color="auto"/>
              <w:right w:val="single" w:sz="4" w:space="0" w:color="auto"/>
            </w:tcBorders>
          </w:tcPr>
          <w:p w:rsidR="002F1E00" w:rsidRPr="0051239F" w:rsidRDefault="002F1E00" w:rsidP="002F1E00">
            <w:pPr>
              <w:spacing w:after="0" w:line="240" w:lineRule="auto"/>
              <w:jc w:val="both"/>
              <w:rPr>
                <w:rFonts w:ascii="Arial" w:eastAsia="Calibri" w:hAnsi="Arial" w:cs="Arial"/>
                <w:sz w:val="16"/>
                <w:szCs w:val="16"/>
                <w:lang w:val="en-US"/>
              </w:rPr>
            </w:pPr>
          </w:p>
        </w:tc>
        <w:tc>
          <w:tcPr>
            <w:tcW w:w="1529" w:type="dxa"/>
            <w:vMerge/>
            <w:tcBorders>
              <w:left w:val="single" w:sz="4" w:space="0" w:color="auto"/>
              <w:right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p>
        </w:tc>
        <w:tc>
          <w:tcPr>
            <w:tcW w:w="709" w:type="dxa"/>
            <w:vMerge/>
            <w:tcBorders>
              <w:left w:val="single" w:sz="4" w:space="0" w:color="auto"/>
              <w:right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p>
        </w:tc>
        <w:tc>
          <w:tcPr>
            <w:tcW w:w="1447" w:type="dxa"/>
            <w:vMerge/>
            <w:tcBorders>
              <w:left w:val="single" w:sz="4" w:space="0" w:color="auto"/>
              <w:right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p>
        </w:tc>
        <w:tc>
          <w:tcPr>
            <w:tcW w:w="1843" w:type="dxa"/>
            <w:tcBorders>
              <w:top w:val="single" w:sz="4" w:space="0" w:color="auto"/>
              <w:left w:val="single" w:sz="4" w:space="0" w:color="auto"/>
              <w:bottom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r w:rsidRPr="002F1E00">
              <w:rPr>
                <w:rFonts w:ascii="Arial Narrow" w:eastAsia="Calibri" w:hAnsi="Arial Narrow" w:cs="Arial"/>
                <w:sz w:val="16"/>
                <w:szCs w:val="16"/>
                <w:lang w:val="en-US"/>
              </w:rPr>
              <w:t>Unpurified water.</w:t>
            </w:r>
          </w:p>
        </w:tc>
        <w:tc>
          <w:tcPr>
            <w:tcW w:w="1701" w:type="dxa"/>
            <w:tcBorders>
              <w:top w:val="single" w:sz="4" w:space="0" w:color="auto"/>
              <w:bottom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r w:rsidRPr="002F1E00">
              <w:rPr>
                <w:rFonts w:ascii="Arial Narrow" w:eastAsia="Calibri" w:hAnsi="Arial Narrow" w:cs="Arial"/>
                <w:sz w:val="16"/>
                <w:szCs w:val="16"/>
                <w:lang w:val="en-US"/>
              </w:rPr>
              <w:t xml:space="preserve">Municipality </w:t>
            </w:r>
          </w:p>
        </w:tc>
        <w:tc>
          <w:tcPr>
            <w:tcW w:w="2552" w:type="dxa"/>
            <w:tcBorders>
              <w:top w:val="single" w:sz="4" w:space="0" w:color="auto"/>
              <w:bottom w:val="single" w:sz="4" w:space="0" w:color="auto"/>
              <w:right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r w:rsidRPr="002F1E00">
              <w:rPr>
                <w:rFonts w:ascii="Arial Narrow" w:eastAsia="Calibri" w:hAnsi="Arial Narrow" w:cs="Arial"/>
                <w:sz w:val="16"/>
                <w:szCs w:val="16"/>
                <w:lang w:val="en-US"/>
              </w:rPr>
              <w:t>Planning Phase/Design</w:t>
            </w:r>
          </w:p>
        </w:tc>
        <w:tc>
          <w:tcPr>
            <w:tcW w:w="2268" w:type="dxa"/>
            <w:tcBorders>
              <w:top w:val="single" w:sz="4" w:space="0" w:color="auto"/>
              <w:left w:val="single" w:sz="4" w:space="0" w:color="auto"/>
              <w:bottom w:val="single" w:sz="4" w:space="0" w:color="auto"/>
              <w:right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r w:rsidRPr="002F1E00">
              <w:rPr>
                <w:rFonts w:ascii="Arial Narrow" w:eastAsia="Calibri" w:hAnsi="Arial Narrow" w:cs="Arial"/>
                <w:sz w:val="16"/>
                <w:szCs w:val="16"/>
                <w:lang w:val="en-US"/>
              </w:rPr>
              <w:t xml:space="preserve">Appoint service provider </w:t>
            </w:r>
          </w:p>
        </w:tc>
        <w:tc>
          <w:tcPr>
            <w:tcW w:w="2409" w:type="dxa"/>
            <w:tcBorders>
              <w:top w:val="single" w:sz="4" w:space="0" w:color="auto"/>
              <w:left w:val="single" w:sz="4" w:space="0" w:color="auto"/>
              <w:bottom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r w:rsidRPr="002F1E00">
              <w:rPr>
                <w:rFonts w:ascii="Arial Narrow" w:eastAsia="Calibri" w:hAnsi="Arial Narrow" w:cs="Arial"/>
                <w:sz w:val="16"/>
                <w:szCs w:val="16"/>
                <w:lang w:val="en-US"/>
              </w:rPr>
              <w:t>Implementation and Construction</w:t>
            </w:r>
          </w:p>
        </w:tc>
      </w:tr>
      <w:tr w:rsidR="002F1E00" w:rsidRPr="0042430C" w:rsidTr="002F1E00">
        <w:tc>
          <w:tcPr>
            <w:tcW w:w="739" w:type="dxa"/>
            <w:vMerge/>
            <w:tcBorders>
              <w:left w:val="single" w:sz="4" w:space="0" w:color="auto"/>
              <w:right w:val="single" w:sz="4" w:space="0" w:color="auto"/>
            </w:tcBorders>
          </w:tcPr>
          <w:p w:rsidR="002F1E00" w:rsidRPr="0051239F" w:rsidRDefault="002F1E00" w:rsidP="002F1E00">
            <w:pPr>
              <w:spacing w:after="0" w:line="240" w:lineRule="auto"/>
              <w:jc w:val="both"/>
              <w:rPr>
                <w:rFonts w:ascii="Arial" w:eastAsia="Calibri" w:hAnsi="Arial" w:cs="Arial"/>
                <w:sz w:val="16"/>
                <w:szCs w:val="16"/>
                <w:lang w:val="en-US"/>
              </w:rPr>
            </w:pPr>
          </w:p>
        </w:tc>
        <w:tc>
          <w:tcPr>
            <w:tcW w:w="1529" w:type="dxa"/>
            <w:vMerge/>
            <w:tcBorders>
              <w:left w:val="single" w:sz="4" w:space="0" w:color="auto"/>
              <w:right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p>
        </w:tc>
        <w:tc>
          <w:tcPr>
            <w:tcW w:w="709" w:type="dxa"/>
            <w:vMerge/>
            <w:tcBorders>
              <w:left w:val="single" w:sz="4" w:space="0" w:color="auto"/>
              <w:right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p>
        </w:tc>
        <w:tc>
          <w:tcPr>
            <w:tcW w:w="1447" w:type="dxa"/>
            <w:vMerge/>
            <w:tcBorders>
              <w:left w:val="single" w:sz="4" w:space="0" w:color="auto"/>
              <w:right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p>
        </w:tc>
        <w:tc>
          <w:tcPr>
            <w:tcW w:w="1843" w:type="dxa"/>
            <w:tcBorders>
              <w:top w:val="single" w:sz="4" w:space="0" w:color="auto"/>
              <w:left w:val="single" w:sz="4" w:space="0" w:color="auto"/>
              <w:bottom w:val="single" w:sz="4" w:space="0" w:color="auto"/>
            </w:tcBorders>
          </w:tcPr>
          <w:p w:rsidR="002F1E00" w:rsidRPr="0051239F" w:rsidRDefault="002F1E00" w:rsidP="002F1E00">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Shopping complex.</w:t>
            </w:r>
          </w:p>
        </w:tc>
        <w:tc>
          <w:tcPr>
            <w:tcW w:w="1701" w:type="dxa"/>
            <w:tcBorders>
              <w:top w:val="single" w:sz="4" w:space="0" w:color="auto"/>
              <w:bottom w:val="single" w:sz="4" w:space="0" w:color="auto"/>
            </w:tcBorders>
          </w:tcPr>
          <w:p w:rsidR="002F1E00" w:rsidRPr="0051239F" w:rsidRDefault="002F1E00" w:rsidP="002F1E00">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FEED/NWDC</w:t>
            </w:r>
          </w:p>
        </w:tc>
        <w:tc>
          <w:tcPr>
            <w:tcW w:w="2552" w:type="dxa"/>
            <w:tcBorders>
              <w:top w:val="single" w:sz="4" w:space="0" w:color="auto"/>
              <w:bottom w:val="single" w:sz="4" w:space="0" w:color="auto"/>
              <w:right w:val="single" w:sz="4" w:space="0" w:color="auto"/>
            </w:tcBorders>
          </w:tcPr>
          <w:p w:rsidR="002F1E00" w:rsidRPr="0051239F" w:rsidRDefault="002F1E00" w:rsidP="002F1E00">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Submit Plan and budget</w:t>
            </w:r>
          </w:p>
        </w:tc>
        <w:tc>
          <w:tcPr>
            <w:tcW w:w="2268" w:type="dxa"/>
            <w:tcBorders>
              <w:top w:val="single" w:sz="4" w:space="0" w:color="auto"/>
              <w:left w:val="single" w:sz="4" w:space="0" w:color="auto"/>
              <w:bottom w:val="single" w:sz="4" w:space="0" w:color="auto"/>
              <w:right w:val="single" w:sz="4" w:space="0" w:color="auto"/>
            </w:tcBorders>
          </w:tcPr>
          <w:p w:rsidR="002F1E00" w:rsidRPr="0051239F" w:rsidRDefault="002F1E00" w:rsidP="002F1E00">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Appointment of Service Provider</w:t>
            </w:r>
          </w:p>
        </w:tc>
        <w:tc>
          <w:tcPr>
            <w:tcW w:w="2409" w:type="dxa"/>
            <w:tcBorders>
              <w:top w:val="single" w:sz="4" w:space="0" w:color="auto"/>
              <w:left w:val="single" w:sz="4" w:space="0" w:color="auto"/>
              <w:bottom w:val="single" w:sz="4" w:space="0" w:color="auto"/>
            </w:tcBorders>
          </w:tcPr>
          <w:p w:rsidR="002F1E00" w:rsidRPr="0051239F" w:rsidRDefault="002F1E00" w:rsidP="002F1E00">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Construction of project</w:t>
            </w:r>
          </w:p>
        </w:tc>
      </w:tr>
      <w:tr w:rsidR="002F1E00" w:rsidRPr="0042430C" w:rsidTr="002F1E00">
        <w:tc>
          <w:tcPr>
            <w:tcW w:w="739" w:type="dxa"/>
            <w:vMerge/>
            <w:tcBorders>
              <w:left w:val="single" w:sz="4" w:space="0" w:color="auto"/>
              <w:right w:val="single" w:sz="4" w:space="0" w:color="auto"/>
            </w:tcBorders>
          </w:tcPr>
          <w:p w:rsidR="002F1E00" w:rsidRPr="0051239F" w:rsidRDefault="002F1E00" w:rsidP="002F1E00">
            <w:pPr>
              <w:spacing w:after="0" w:line="240" w:lineRule="auto"/>
              <w:jc w:val="both"/>
              <w:rPr>
                <w:rFonts w:ascii="Arial" w:eastAsia="Calibri" w:hAnsi="Arial" w:cs="Arial"/>
                <w:sz w:val="16"/>
                <w:szCs w:val="16"/>
                <w:lang w:val="en-US"/>
              </w:rPr>
            </w:pPr>
          </w:p>
        </w:tc>
        <w:tc>
          <w:tcPr>
            <w:tcW w:w="1529" w:type="dxa"/>
            <w:vMerge/>
            <w:tcBorders>
              <w:left w:val="single" w:sz="4" w:space="0" w:color="auto"/>
              <w:right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p>
        </w:tc>
        <w:tc>
          <w:tcPr>
            <w:tcW w:w="709" w:type="dxa"/>
            <w:vMerge/>
            <w:tcBorders>
              <w:left w:val="single" w:sz="4" w:space="0" w:color="auto"/>
              <w:right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p>
        </w:tc>
        <w:tc>
          <w:tcPr>
            <w:tcW w:w="1447" w:type="dxa"/>
            <w:vMerge/>
            <w:tcBorders>
              <w:left w:val="single" w:sz="4" w:space="0" w:color="auto"/>
              <w:right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p>
        </w:tc>
        <w:tc>
          <w:tcPr>
            <w:tcW w:w="1843" w:type="dxa"/>
            <w:tcBorders>
              <w:top w:val="single" w:sz="4" w:space="0" w:color="auto"/>
              <w:left w:val="single" w:sz="4" w:space="0" w:color="auto"/>
              <w:bottom w:val="single" w:sz="4" w:space="0" w:color="auto"/>
            </w:tcBorders>
          </w:tcPr>
          <w:p w:rsidR="002F1E00" w:rsidRPr="0051239F" w:rsidRDefault="002F1E00" w:rsidP="002F1E00">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Transport infrastructure.</w:t>
            </w:r>
          </w:p>
        </w:tc>
        <w:tc>
          <w:tcPr>
            <w:tcW w:w="1701" w:type="dxa"/>
            <w:tcBorders>
              <w:top w:val="single" w:sz="4" w:space="0" w:color="auto"/>
              <w:bottom w:val="single" w:sz="4" w:space="0" w:color="auto"/>
            </w:tcBorders>
          </w:tcPr>
          <w:p w:rsidR="002F1E00" w:rsidRPr="0051239F" w:rsidRDefault="002F1E00" w:rsidP="002F1E00">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 xml:space="preserve">Transport </w:t>
            </w:r>
          </w:p>
        </w:tc>
        <w:tc>
          <w:tcPr>
            <w:tcW w:w="2552" w:type="dxa"/>
            <w:tcBorders>
              <w:top w:val="single" w:sz="4" w:space="0" w:color="auto"/>
              <w:bottom w:val="single" w:sz="4" w:space="0" w:color="auto"/>
              <w:right w:val="single" w:sz="4" w:space="0" w:color="auto"/>
            </w:tcBorders>
          </w:tcPr>
          <w:p w:rsidR="002F1E00" w:rsidRPr="0051239F" w:rsidRDefault="002F1E00" w:rsidP="002F1E00">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Identification of potential service Providers</w:t>
            </w:r>
          </w:p>
        </w:tc>
        <w:tc>
          <w:tcPr>
            <w:tcW w:w="2268" w:type="dxa"/>
            <w:tcBorders>
              <w:top w:val="single" w:sz="4" w:space="0" w:color="auto"/>
              <w:left w:val="single" w:sz="4" w:space="0" w:color="auto"/>
              <w:bottom w:val="single" w:sz="4" w:space="0" w:color="auto"/>
              <w:right w:val="single" w:sz="4" w:space="0" w:color="auto"/>
            </w:tcBorders>
          </w:tcPr>
          <w:p w:rsidR="002F1E00" w:rsidRPr="0051239F" w:rsidRDefault="002F1E00" w:rsidP="002F1E00">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Appointment of service provider.</w:t>
            </w:r>
          </w:p>
        </w:tc>
        <w:tc>
          <w:tcPr>
            <w:tcW w:w="2409" w:type="dxa"/>
            <w:tcBorders>
              <w:top w:val="single" w:sz="4" w:space="0" w:color="auto"/>
              <w:left w:val="single" w:sz="4" w:space="0" w:color="auto"/>
              <w:bottom w:val="single" w:sz="4" w:space="0" w:color="auto"/>
            </w:tcBorders>
          </w:tcPr>
          <w:p w:rsidR="002F1E00" w:rsidRPr="0051239F" w:rsidRDefault="002F1E00" w:rsidP="002F1E00">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Provision of Transport to Public.</w:t>
            </w:r>
          </w:p>
        </w:tc>
      </w:tr>
      <w:tr w:rsidR="002F1E00" w:rsidRPr="0042430C" w:rsidTr="002F1E00">
        <w:tc>
          <w:tcPr>
            <w:tcW w:w="739" w:type="dxa"/>
            <w:vMerge/>
            <w:tcBorders>
              <w:left w:val="single" w:sz="4" w:space="0" w:color="auto"/>
              <w:right w:val="single" w:sz="4" w:space="0" w:color="auto"/>
            </w:tcBorders>
          </w:tcPr>
          <w:p w:rsidR="002F1E00" w:rsidRPr="0051239F" w:rsidRDefault="002F1E00" w:rsidP="002F1E00">
            <w:pPr>
              <w:spacing w:after="0" w:line="240" w:lineRule="auto"/>
              <w:jc w:val="both"/>
              <w:rPr>
                <w:rFonts w:ascii="Arial" w:eastAsia="Calibri" w:hAnsi="Arial" w:cs="Arial"/>
                <w:sz w:val="16"/>
                <w:szCs w:val="16"/>
                <w:lang w:val="en-US"/>
              </w:rPr>
            </w:pPr>
          </w:p>
        </w:tc>
        <w:tc>
          <w:tcPr>
            <w:tcW w:w="1529" w:type="dxa"/>
            <w:vMerge/>
            <w:tcBorders>
              <w:left w:val="single" w:sz="4" w:space="0" w:color="auto"/>
              <w:right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p>
        </w:tc>
        <w:tc>
          <w:tcPr>
            <w:tcW w:w="709" w:type="dxa"/>
            <w:vMerge/>
            <w:tcBorders>
              <w:left w:val="single" w:sz="4" w:space="0" w:color="auto"/>
              <w:right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p>
        </w:tc>
        <w:tc>
          <w:tcPr>
            <w:tcW w:w="1447" w:type="dxa"/>
            <w:vMerge/>
            <w:tcBorders>
              <w:left w:val="single" w:sz="4" w:space="0" w:color="auto"/>
              <w:right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p>
        </w:tc>
        <w:tc>
          <w:tcPr>
            <w:tcW w:w="1843" w:type="dxa"/>
            <w:tcBorders>
              <w:top w:val="single" w:sz="4" w:space="0" w:color="auto"/>
              <w:left w:val="single" w:sz="4" w:space="0" w:color="auto"/>
              <w:bottom w:val="single" w:sz="4" w:space="0" w:color="auto"/>
            </w:tcBorders>
          </w:tcPr>
          <w:p w:rsidR="002F1E00" w:rsidRPr="0051239F" w:rsidRDefault="002F1E00" w:rsidP="002F1E00">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Land shortage.</w:t>
            </w:r>
          </w:p>
        </w:tc>
        <w:tc>
          <w:tcPr>
            <w:tcW w:w="1701" w:type="dxa"/>
            <w:tcBorders>
              <w:top w:val="single" w:sz="4" w:space="0" w:color="auto"/>
              <w:bottom w:val="single" w:sz="4" w:space="0" w:color="auto"/>
            </w:tcBorders>
          </w:tcPr>
          <w:p w:rsidR="002F1E00" w:rsidRPr="0051239F" w:rsidRDefault="002F1E00" w:rsidP="002F1E00">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 xml:space="preserve">Land affairs </w:t>
            </w:r>
          </w:p>
        </w:tc>
        <w:tc>
          <w:tcPr>
            <w:tcW w:w="2552" w:type="dxa"/>
            <w:tcBorders>
              <w:top w:val="single" w:sz="4" w:space="0" w:color="auto"/>
              <w:bottom w:val="single" w:sz="4" w:space="0" w:color="auto"/>
              <w:right w:val="single" w:sz="4" w:space="0" w:color="auto"/>
            </w:tcBorders>
          </w:tcPr>
          <w:p w:rsidR="002F1E00" w:rsidRPr="0051239F" w:rsidRDefault="002F1E00" w:rsidP="002F1E00">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Identify beneficiaries</w:t>
            </w:r>
          </w:p>
        </w:tc>
        <w:tc>
          <w:tcPr>
            <w:tcW w:w="2268" w:type="dxa"/>
            <w:tcBorders>
              <w:top w:val="single" w:sz="4" w:space="0" w:color="auto"/>
              <w:left w:val="single" w:sz="4" w:space="0" w:color="auto"/>
              <w:bottom w:val="single" w:sz="4" w:space="0" w:color="auto"/>
              <w:right w:val="single" w:sz="4" w:space="0" w:color="auto"/>
            </w:tcBorders>
          </w:tcPr>
          <w:p w:rsidR="002F1E00" w:rsidRPr="0051239F" w:rsidRDefault="002F1E00" w:rsidP="002F1E00">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Redistribution to beneficiaries</w:t>
            </w:r>
          </w:p>
        </w:tc>
        <w:tc>
          <w:tcPr>
            <w:tcW w:w="2409" w:type="dxa"/>
            <w:tcBorders>
              <w:top w:val="single" w:sz="4" w:space="0" w:color="auto"/>
              <w:left w:val="single" w:sz="4" w:space="0" w:color="auto"/>
              <w:bottom w:val="single" w:sz="4" w:space="0" w:color="auto"/>
            </w:tcBorders>
          </w:tcPr>
          <w:p w:rsidR="002F1E00" w:rsidRPr="0051239F" w:rsidRDefault="002F1E00" w:rsidP="002F1E00">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Redistribution to beneficiaries</w:t>
            </w:r>
          </w:p>
        </w:tc>
      </w:tr>
      <w:tr w:rsidR="002F1E00" w:rsidRPr="0042430C" w:rsidTr="002F1E00">
        <w:tc>
          <w:tcPr>
            <w:tcW w:w="739" w:type="dxa"/>
            <w:vMerge/>
            <w:tcBorders>
              <w:left w:val="single" w:sz="4" w:space="0" w:color="auto"/>
              <w:right w:val="single" w:sz="4" w:space="0" w:color="auto"/>
            </w:tcBorders>
          </w:tcPr>
          <w:p w:rsidR="002F1E00" w:rsidRPr="0051239F" w:rsidRDefault="002F1E00" w:rsidP="002F1E00">
            <w:pPr>
              <w:spacing w:after="0" w:line="240" w:lineRule="auto"/>
              <w:jc w:val="both"/>
              <w:rPr>
                <w:rFonts w:ascii="Arial" w:eastAsia="Calibri" w:hAnsi="Arial" w:cs="Arial"/>
                <w:sz w:val="16"/>
                <w:szCs w:val="16"/>
                <w:lang w:val="en-US"/>
              </w:rPr>
            </w:pPr>
          </w:p>
        </w:tc>
        <w:tc>
          <w:tcPr>
            <w:tcW w:w="1529" w:type="dxa"/>
            <w:vMerge/>
            <w:tcBorders>
              <w:left w:val="single" w:sz="4" w:space="0" w:color="auto"/>
              <w:right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p>
        </w:tc>
        <w:tc>
          <w:tcPr>
            <w:tcW w:w="709" w:type="dxa"/>
            <w:vMerge/>
            <w:tcBorders>
              <w:left w:val="single" w:sz="4" w:space="0" w:color="auto"/>
              <w:right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p>
        </w:tc>
        <w:tc>
          <w:tcPr>
            <w:tcW w:w="1447" w:type="dxa"/>
            <w:vMerge/>
            <w:tcBorders>
              <w:left w:val="single" w:sz="4" w:space="0" w:color="auto"/>
              <w:right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p>
        </w:tc>
        <w:tc>
          <w:tcPr>
            <w:tcW w:w="1843" w:type="dxa"/>
            <w:tcBorders>
              <w:top w:val="single" w:sz="4" w:space="0" w:color="auto"/>
              <w:left w:val="single" w:sz="4" w:space="0" w:color="auto"/>
              <w:bottom w:val="single" w:sz="4" w:space="0" w:color="auto"/>
            </w:tcBorders>
          </w:tcPr>
          <w:p w:rsidR="002F1E00" w:rsidRPr="0051239F" w:rsidRDefault="002F1E00" w:rsidP="002F1E00">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Mooinooi  fire station</w:t>
            </w:r>
          </w:p>
        </w:tc>
        <w:tc>
          <w:tcPr>
            <w:tcW w:w="1701" w:type="dxa"/>
            <w:tcBorders>
              <w:top w:val="single" w:sz="4" w:space="0" w:color="auto"/>
              <w:bottom w:val="single" w:sz="4" w:space="0" w:color="auto"/>
            </w:tcBorders>
          </w:tcPr>
          <w:p w:rsidR="002F1E00" w:rsidRPr="0051239F" w:rsidRDefault="002F1E00" w:rsidP="002F1E00">
            <w:pPr>
              <w:spacing w:after="0" w:line="240" w:lineRule="auto"/>
              <w:rPr>
                <w:rFonts w:ascii="Arial" w:eastAsia="Calibri" w:hAnsi="Arial" w:cs="Arial"/>
                <w:sz w:val="16"/>
                <w:szCs w:val="16"/>
                <w:lang w:val="en-US"/>
              </w:rPr>
            </w:pPr>
          </w:p>
        </w:tc>
        <w:tc>
          <w:tcPr>
            <w:tcW w:w="2552" w:type="dxa"/>
            <w:tcBorders>
              <w:top w:val="single" w:sz="4" w:space="0" w:color="auto"/>
              <w:bottom w:val="single" w:sz="4" w:space="0" w:color="auto"/>
              <w:right w:val="single" w:sz="4" w:space="0" w:color="auto"/>
            </w:tcBorders>
          </w:tcPr>
          <w:p w:rsidR="002F1E00" w:rsidRPr="0051239F" w:rsidRDefault="002F1E00" w:rsidP="002F1E00">
            <w:pPr>
              <w:spacing w:after="0" w:line="240" w:lineRule="auto"/>
              <w:rPr>
                <w:rFonts w:ascii="Arial" w:eastAsia="Calibri" w:hAnsi="Arial" w:cs="Arial"/>
                <w:sz w:val="16"/>
                <w:szCs w:val="16"/>
                <w:lang w:val="en-US"/>
              </w:rPr>
            </w:pPr>
          </w:p>
        </w:tc>
        <w:tc>
          <w:tcPr>
            <w:tcW w:w="2268" w:type="dxa"/>
            <w:tcBorders>
              <w:top w:val="single" w:sz="4" w:space="0" w:color="auto"/>
              <w:left w:val="single" w:sz="4" w:space="0" w:color="auto"/>
              <w:bottom w:val="single" w:sz="4" w:space="0" w:color="auto"/>
              <w:right w:val="single" w:sz="4" w:space="0" w:color="auto"/>
            </w:tcBorders>
          </w:tcPr>
          <w:p w:rsidR="002F1E00" w:rsidRPr="0051239F" w:rsidRDefault="002F1E00" w:rsidP="002F1E00">
            <w:pPr>
              <w:spacing w:after="0" w:line="240" w:lineRule="auto"/>
              <w:rPr>
                <w:rFonts w:ascii="Arial" w:eastAsia="Calibri" w:hAnsi="Arial" w:cs="Arial"/>
                <w:sz w:val="16"/>
                <w:szCs w:val="16"/>
                <w:lang w:val="en-US"/>
              </w:rPr>
            </w:pPr>
          </w:p>
        </w:tc>
        <w:tc>
          <w:tcPr>
            <w:tcW w:w="2409" w:type="dxa"/>
            <w:tcBorders>
              <w:top w:val="single" w:sz="4" w:space="0" w:color="auto"/>
              <w:left w:val="single" w:sz="4" w:space="0" w:color="auto"/>
              <w:bottom w:val="single" w:sz="4" w:space="0" w:color="auto"/>
            </w:tcBorders>
          </w:tcPr>
          <w:p w:rsidR="002F1E00" w:rsidRPr="0051239F" w:rsidRDefault="002F1E00" w:rsidP="002F1E00">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1500 housing units</w:t>
            </w:r>
          </w:p>
        </w:tc>
      </w:tr>
      <w:tr w:rsidR="002F1E00" w:rsidRPr="0042430C" w:rsidTr="00EB3318">
        <w:tc>
          <w:tcPr>
            <w:tcW w:w="739" w:type="dxa"/>
            <w:vMerge/>
            <w:tcBorders>
              <w:left w:val="single" w:sz="4" w:space="0" w:color="auto"/>
              <w:right w:val="single" w:sz="4" w:space="0" w:color="auto"/>
            </w:tcBorders>
          </w:tcPr>
          <w:p w:rsidR="002F1E00" w:rsidRPr="0051239F" w:rsidRDefault="002F1E00" w:rsidP="002F1E00">
            <w:pPr>
              <w:spacing w:after="0" w:line="240" w:lineRule="auto"/>
              <w:jc w:val="both"/>
              <w:rPr>
                <w:rFonts w:ascii="Arial" w:eastAsia="Calibri" w:hAnsi="Arial" w:cs="Arial"/>
                <w:sz w:val="16"/>
                <w:szCs w:val="16"/>
                <w:lang w:val="en-US"/>
              </w:rPr>
            </w:pPr>
          </w:p>
        </w:tc>
        <w:tc>
          <w:tcPr>
            <w:tcW w:w="1529" w:type="dxa"/>
            <w:vMerge/>
            <w:tcBorders>
              <w:left w:val="single" w:sz="4" w:space="0" w:color="auto"/>
              <w:right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p>
        </w:tc>
        <w:tc>
          <w:tcPr>
            <w:tcW w:w="709" w:type="dxa"/>
            <w:vMerge/>
            <w:tcBorders>
              <w:left w:val="single" w:sz="4" w:space="0" w:color="auto"/>
              <w:right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p>
        </w:tc>
        <w:tc>
          <w:tcPr>
            <w:tcW w:w="1447" w:type="dxa"/>
            <w:vMerge/>
            <w:tcBorders>
              <w:left w:val="single" w:sz="4" w:space="0" w:color="auto"/>
              <w:right w:val="single" w:sz="4" w:space="0" w:color="auto"/>
            </w:tcBorders>
          </w:tcPr>
          <w:p w:rsidR="002F1E00" w:rsidRPr="002F1E00" w:rsidRDefault="002F1E00" w:rsidP="002F1E00">
            <w:pPr>
              <w:spacing w:after="0" w:line="240" w:lineRule="auto"/>
              <w:rPr>
                <w:rFonts w:ascii="Arial Narrow" w:eastAsia="Calibri" w:hAnsi="Arial Narrow" w:cs="Arial"/>
                <w:sz w:val="16"/>
                <w:szCs w:val="16"/>
                <w:lang w:val="en-US"/>
              </w:rPr>
            </w:pPr>
          </w:p>
        </w:tc>
        <w:tc>
          <w:tcPr>
            <w:tcW w:w="1843" w:type="dxa"/>
            <w:tcBorders>
              <w:top w:val="single" w:sz="4" w:space="0" w:color="auto"/>
              <w:left w:val="single" w:sz="4" w:space="0" w:color="auto"/>
            </w:tcBorders>
          </w:tcPr>
          <w:p w:rsidR="002F1E00" w:rsidRPr="0051239F" w:rsidRDefault="002F1E00" w:rsidP="002F1E00">
            <w:pPr>
              <w:spacing w:after="0" w:line="240" w:lineRule="auto"/>
              <w:rPr>
                <w:rFonts w:ascii="Arial" w:eastAsia="Calibri" w:hAnsi="Arial" w:cs="Arial"/>
                <w:sz w:val="16"/>
                <w:szCs w:val="16"/>
                <w:lang w:val="en-US"/>
              </w:rPr>
            </w:pPr>
          </w:p>
        </w:tc>
        <w:tc>
          <w:tcPr>
            <w:tcW w:w="1701" w:type="dxa"/>
            <w:tcBorders>
              <w:top w:val="single" w:sz="4" w:space="0" w:color="auto"/>
            </w:tcBorders>
          </w:tcPr>
          <w:p w:rsidR="002F1E00" w:rsidRPr="0051239F" w:rsidRDefault="002F1E00" w:rsidP="002F1E00">
            <w:pPr>
              <w:spacing w:after="0" w:line="240" w:lineRule="auto"/>
              <w:rPr>
                <w:rFonts w:ascii="Arial" w:eastAsia="Calibri" w:hAnsi="Arial" w:cs="Arial"/>
                <w:sz w:val="16"/>
                <w:szCs w:val="16"/>
                <w:lang w:val="en-US"/>
              </w:rPr>
            </w:pPr>
          </w:p>
        </w:tc>
        <w:tc>
          <w:tcPr>
            <w:tcW w:w="2552" w:type="dxa"/>
            <w:tcBorders>
              <w:top w:val="single" w:sz="4" w:space="0" w:color="auto"/>
              <w:right w:val="single" w:sz="4" w:space="0" w:color="auto"/>
            </w:tcBorders>
          </w:tcPr>
          <w:p w:rsidR="002F1E00" w:rsidRPr="0051239F" w:rsidRDefault="002F1E00" w:rsidP="002F1E00">
            <w:pPr>
              <w:spacing w:after="0" w:line="240" w:lineRule="auto"/>
              <w:rPr>
                <w:rFonts w:ascii="Arial" w:eastAsia="Calibri" w:hAnsi="Arial" w:cs="Arial"/>
                <w:sz w:val="16"/>
                <w:szCs w:val="16"/>
                <w:lang w:val="en-US"/>
              </w:rPr>
            </w:pPr>
          </w:p>
        </w:tc>
        <w:tc>
          <w:tcPr>
            <w:tcW w:w="2268" w:type="dxa"/>
            <w:tcBorders>
              <w:top w:val="single" w:sz="4" w:space="0" w:color="auto"/>
              <w:left w:val="single" w:sz="4" w:space="0" w:color="auto"/>
              <w:right w:val="single" w:sz="4" w:space="0" w:color="auto"/>
            </w:tcBorders>
          </w:tcPr>
          <w:p w:rsidR="002F1E00" w:rsidRPr="0051239F" w:rsidRDefault="002F1E00" w:rsidP="002F1E00">
            <w:pPr>
              <w:spacing w:after="0" w:line="240" w:lineRule="auto"/>
              <w:rPr>
                <w:rFonts w:ascii="Arial" w:eastAsia="Calibri" w:hAnsi="Arial" w:cs="Arial"/>
                <w:sz w:val="16"/>
                <w:szCs w:val="16"/>
                <w:lang w:val="en-US"/>
              </w:rPr>
            </w:pPr>
          </w:p>
        </w:tc>
        <w:tc>
          <w:tcPr>
            <w:tcW w:w="2409" w:type="dxa"/>
            <w:tcBorders>
              <w:top w:val="single" w:sz="4" w:space="0" w:color="auto"/>
              <w:left w:val="single" w:sz="4" w:space="0" w:color="auto"/>
            </w:tcBorders>
          </w:tcPr>
          <w:p w:rsidR="002F1E00" w:rsidRPr="0051239F" w:rsidRDefault="002F1E00" w:rsidP="002F1E00">
            <w:pPr>
              <w:spacing w:after="0" w:line="240" w:lineRule="auto"/>
              <w:rPr>
                <w:rFonts w:ascii="Arial" w:eastAsia="Calibri" w:hAnsi="Arial" w:cs="Arial"/>
                <w:sz w:val="16"/>
                <w:szCs w:val="16"/>
                <w:lang w:val="en-US"/>
              </w:rPr>
            </w:pPr>
            <w:r w:rsidRPr="0051239F">
              <w:rPr>
                <w:rFonts w:ascii="Arial" w:eastAsia="Calibri" w:hAnsi="Arial" w:cs="Arial"/>
                <w:sz w:val="16"/>
                <w:szCs w:val="16"/>
                <w:lang w:val="en-US"/>
              </w:rPr>
              <w:t>2000 housing units</w:t>
            </w:r>
          </w:p>
        </w:tc>
      </w:tr>
    </w:tbl>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p w:rsidR="0051239F" w:rsidRPr="0051239F" w:rsidRDefault="0051239F" w:rsidP="0051239F">
      <w:pPr>
        <w:spacing w:after="120" w:line="240" w:lineRule="auto"/>
        <w:jc w:val="both"/>
        <w:rPr>
          <w:rFonts w:ascii="Calibri" w:eastAsia="Calibri" w:hAnsi="Calibri" w:cs="Times New Roman"/>
          <w:lang w:val="en-US"/>
        </w:rPr>
      </w:pPr>
    </w:p>
    <w:tbl>
      <w:tblPr>
        <w:tblW w:w="15309" w:type="dxa"/>
        <w:tblInd w:w="-6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1"/>
        <w:gridCol w:w="1529"/>
        <w:gridCol w:w="709"/>
        <w:gridCol w:w="1985"/>
        <w:gridCol w:w="1842"/>
        <w:gridCol w:w="1276"/>
        <w:gridCol w:w="2410"/>
        <w:gridCol w:w="2298"/>
        <w:gridCol w:w="2409"/>
      </w:tblGrid>
      <w:tr w:rsidR="0051239F" w:rsidRPr="00A16FFB" w:rsidTr="00A3611B">
        <w:trPr>
          <w:trHeight w:val="416"/>
        </w:trPr>
        <w:tc>
          <w:tcPr>
            <w:tcW w:w="851" w:type="dxa"/>
            <w:vMerge w:val="restart"/>
            <w:tcBorders>
              <w:top w:val="single" w:sz="4" w:space="0" w:color="auto"/>
              <w:left w:val="single" w:sz="4" w:space="0" w:color="auto"/>
              <w:bottom w:val="single" w:sz="4" w:space="0" w:color="000000"/>
              <w:right w:val="single" w:sz="4" w:space="0" w:color="auto"/>
            </w:tcBorders>
            <w:shd w:val="clear" w:color="auto" w:fill="BFBFBF"/>
            <w:vAlign w:val="center"/>
          </w:tcPr>
          <w:p w:rsidR="0051239F" w:rsidRPr="00A16FFB" w:rsidRDefault="0051239F" w:rsidP="0051239F">
            <w:pPr>
              <w:spacing w:after="0" w:line="240" w:lineRule="auto"/>
              <w:jc w:val="both"/>
              <w:rPr>
                <w:rFonts w:ascii="Arial Narrow" w:eastAsia="Calibri" w:hAnsi="Arial Narrow" w:cs="Arial"/>
                <w:b/>
                <w:sz w:val="16"/>
                <w:szCs w:val="16"/>
                <w:lang w:val="en-US"/>
              </w:rPr>
            </w:pPr>
            <w:r w:rsidRPr="00A16FFB">
              <w:rPr>
                <w:rFonts w:ascii="Arial Narrow" w:eastAsia="Calibri" w:hAnsi="Arial Narrow" w:cs="Arial"/>
                <w:b/>
                <w:sz w:val="16"/>
                <w:szCs w:val="16"/>
                <w:lang w:val="en-US"/>
              </w:rPr>
              <w:t>Name of VTSD areas</w:t>
            </w:r>
          </w:p>
        </w:tc>
        <w:tc>
          <w:tcPr>
            <w:tcW w:w="1529" w:type="dxa"/>
            <w:vMerge w:val="restart"/>
            <w:tcBorders>
              <w:top w:val="single" w:sz="4" w:space="0" w:color="auto"/>
              <w:left w:val="single" w:sz="4" w:space="0" w:color="auto"/>
              <w:bottom w:val="single" w:sz="4" w:space="0" w:color="000000"/>
              <w:right w:val="single" w:sz="4" w:space="0" w:color="auto"/>
            </w:tcBorders>
            <w:shd w:val="clear" w:color="auto" w:fill="BFBFBF"/>
            <w:vAlign w:val="center"/>
          </w:tcPr>
          <w:p w:rsidR="0051239F" w:rsidRPr="00A16FFB" w:rsidRDefault="0051239F" w:rsidP="0051239F">
            <w:pPr>
              <w:spacing w:after="0" w:line="240" w:lineRule="auto"/>
              <w:jc w:val="both"/>
              <w:rPr>
                <w:rFonts w:ascii="Arial Narrow" w:eastAsia="Calibri" w:hAnsi="Arial Narrow" w:cs="Arial"/>
                <w:b/>
                <w:sz w:val="16"/>
                <w:szCs w:val="16"/>
                <w:lang w:val="en-US"/>
              </w:rPr>
            </w:pPr>
            <w:r w:rsidRPr="00A16FFB">
              <w:rPr>
                <w:rFonts w:ascii="Arial Narrow" w:eastAsia="Calibri" w:hAnsi="Arial Narrow" w:cs="Arial"/>
                <w:b/>
                <w:sz w:val="16"/>
                <w:szCs w:val="16"/>
                <w:lang w:val="en-US"/>
              </w:rPr>
              <w:t>OPPORTUNITIES</w:t>
            </w:r>
          </w:p>
        </w:tc>
        <w:tc>
          <w:tcPr>
            <w:tcW w:w="709" w:type="dxa"/>
            <w:vMerge w:val="restart"/>
            <w:tcBorders>
              <w:top w:val="single" w:sz="4" w:space="0" w:color="auto"/>
              <w:left w:val="single" w:sz="4" w:space="0" w:color="auto"/>
              <w:bottom w:val="single" w:sz="4" w:space="0" w:color="000000"/>
              <w:right w:val="single" w:sz="4" w:space="0" w:color="auto"/>
            </w:tcBorders>
            <w:shd w:val="clear" w:color="auto" w:fill="BFBFBF"/>
            <w:vAlign w:val="center"/>
          </w:tcPr>
          <w:p w:rsidR="0051239F" w:rsidRPr="00A16FFB" w:rsidRDefault="0051239F" w:rsidP="0051239F">
            <w:pPr>
              <w:spacing w:after="0" w:line="240" w:lineRule="auto"/>
              <w:jc w:val="both"/>
              <w:rPr>
                <w:rFonts w:ascii="Arial Narrow" w:eastAsia="Calibri" w:hAnsi="Arial Narrow" w:cs="Arial"/>
                <w:b/>
                <w:sz w:val="16"/>
                <w:szCs w:val="16"/>
                <w:lang w:val="en-US"/>
              </w:rPr>
            </w:pPr>
            <w:r w:rsidRPr="00A16FFB">
              <w:rPr>
                <w:rFonts w:ascii="Arial Narrow" w:eastAsia="Calibri" w:hAnsi="Arial Narrow" w:cs="Arial"/>
                <w:b/>
                <w:sz w:val="16"/>
                <w:szCs w:val="16"/>
                <w:lang w:val="en-US"/>
              </w:rPr>
              <w:t>WARD</w:t>
            </w:r>
          </w:p>
        </w:tc>
        <w:tc>
          <w:tcPr>
            <w:tcW w:w="1985" w:type="dxa"/>
            <w:vMerge w:val="restart"/>
            <w:tcBorders>
              <w:top w:val="single" w:sz="4" w:space="0" w:color="auto"/>
              <w:left w:val="single" w:sz="4" w:space="0" w:color="auto"/>
              <w:bottom w:val="single" w:sz="4" w:space="0" w:color="000000"/>
              <w:right w:val="single" w:sz="4" w:space="0" w:color="auto"/>
            </w:tcBorders>
            <w:shd w:val="clear" w:color="auto" w:fill="BFBFBF"/>
            <w:vAlign w:val="center"/>
          </w:tcPr>
          <w:p w:rsidR="0051239F" w:rsidRPr="00A16FFB" w:rsidRDefault="0051239F" w:rsidP="0051239F">
            <w:pPr>
              <w:spacing w:after="0" w:line="240" w:lineRule="auto"/>
              <w:jc w:val="both"/>
              <w:rPr>
                <w:rFonts w:ascii="Arial Narrow" w:eastAsia="Calibri" w:hAnsi="Arial Narrow" w:cs="Arial"/>
                <w:b/>
                <w:sz w:val="16"/>
                <w:szCs w:val="16"/>
                <w:lang w:val="en-US"/>
              </w:rPr>
            </w:pPr>
            <w:r w:rsidRPr="00A16FFB">
              <w:rPr>
                <w:rFonts w:ascii="Arial Narrow" w:eastAsia="Calibri" w:hAnsi="Arial Narrow" w:cs="Arial"/>
                <w:b/>
                <w:sz w:val="16"/>
                <w:szCs w:val="16"/>
                <w:lang w:val="en-US"/>
              </w:rPr>
              <w:t>PROJECTS IMPLEMENTED POST 1994 TO DATE</w:t>
            </w:r>
          </w:p>
        </w:tc>
        <w:tc>
          <w:tcPr>
            <w:tcW w:w="1842" w:type="dxa"/>
            <w:vMerge w:val="restart"/>
            <w:tcBorders>
              <w:left w:val="single" w:sz="4" w:space="0" w:color="auto"/>
            </w:tcBorders>
            <w:shd w:val="clear" w:color="auto" w:fill="BFBFBF"/>
            <w:vAlign w:val="center"/>
          </w:tcPr>
          <w:p w:rsidR="0051239F" w:rsidRPr="00A16FFB" w:rsidRDefault="0051239F" w:rsidP="0051239F">
            <w:pPr>
              <w:spacing w:after="0" w:line="240" w:lineRule="auto"/>
              <w:rPr>
                <w:rFonts w:ascii="Arial Narrow" w:eastAsia="Calibri" w:hAnsi="Arial Narrow" w:cs="Arial"/>
                <w:b/>
                <w:sz w:val="16"/>
                <w:szCs w:val="16"/>
                <w:lang w:val="en-US"/>
              </w:rPr>
            </w:pPr>
            <w:r w:rsidRPr="00A16FFB">
              <w:rPr>
                <w:rFonts w:ascii="Arial Narrow" w:eastAsia="Calibri" w:hAnsi="Arial Narrow" w:cs="Arial"/>
                <w:b/>
                <w:sz w:val="16"/>
                <w:szCs w:val="16"/>
                <w:lang w:val="en-US"/>
              </w:rPr>
              <w:t>REMAINING CHALLENGES</w:t>
            </w:r>
          </w:p>
        </w:tc>
        <w:tc>
          <w:tcPr>
            <w:tcW w:w="1276" w:type="dxa"/>
            <w:vMerge w:val="restart"/>
            <w:shd w:val="clear" w:color="auto" w:fill="BFBFBF"/>
            <w:vAlign w:val="center"/>
          </w:tcPr>
          <w:p w:rsidR="0051239F" w:rsidRPr="00A16FFB" w:rsidRDefault="0051239F" w:rsidP="0051239F">
            <w:pPr>
              <w:spacing w:after="0" w:line="240" w:lineRule="auto"/>
              <w:rPr>
                <w:rFonts w:ascii="Arial Narrow" w:eastAsia="Calibri" w:hAnsi="Arial Narrow" w:cs="Arial"/>
                <w:b/>
                <w:sz w:val="16"/>
                <w:szCs w:val="16"/>
                <w:lang w:val="en-US"/>
              </w:rPr>
            </w:pPr>
            <w:r w:rsidRPr="00A16FFB">
              <w:rPr>
                <w:rFonts w:ascii="Arial Narrow" w:eastAsia="Calibri" w:hAnsi="Arial Narrow" w:cs="Arial"/>
                <w:b/>
                <w:sz w:val="16"/>
                <w:szCs w:val="16"/>
                <w:lang w:val="en-US"/>
              </w:rPr>
              <w:t>RESPONSIBLE DEPARTMENT</w:t>
            </w:r>
          </w:p>
        </w:tc>
        <w:tc>
          <w:tcPr>
            <w:tcW w:w="7117" w:type="dxa"/>
            <w:gridSpan w:val="3"/>
            <w:tcBorders>
              <w:bottom w:val="single" w:sz="4" w:space="0" w:color="auto"/>
            </w:tcBorders>
            <w:shd w:val="clear" w:color="auto" w:fill="BFBFBF"/>
            <w:vAlign w:val="center"/>
          </w:tcPr>
          <w:p w:rsidR="0051239F" w:rsidRPr="00A16FFB" w:rsidRDefault="0051239F" w:rsidP="0051239F">
            <w:pPr>
              <w:spacing w:after="0" w:line="240" w:lineRule="auto"/>
              <w:jc w:val="center"/>
              <w:rPr>
                <w:rFonts w:ascii="Arial Narrow" w:eastAsia="Calibri" w:hAnsi="Arial Narrow" w:cs="Arial"/>
                <w:b/>
                <w:sz w:val="16"/>
                <w:szCs w:val="16"/>
                <w:lang w:val="en-US"/>
              </w:rPr>
            </w:pPr>
            <w:r w:rsidRPr="00A16FFB">
              <w:rPr>
                <w:rFonts w:ascii="Arial Narrow" w:eastAsia="Calibri" w:hAnsi="Arial Narrow" w:cs="Arial"/>
                <w:b/>
                <w:sz w:val="16"/>
                <w:szCs w:val="16"/>
                <w:lang w:val="en-US"/>
              </w:rPr>
              <w:t>GOVERNMENT PLANS</w:t>
            </w:r>
          </w:p>
        </w:tc>
      </w:tr>
      <w:tr w:rsidR="0051239F" w:rsidRPr="00A16FFB" w:rsidTr="00A3611B">
        <w:trPr>
          <w:trHeight w:val="454"/>
        </w:trPr>
        <w:tc>
          <w:tcPr>
            <w:tcW w:w="851" w:type="dxa"/>
            <w:vMerge/>
            <w:tcBorders>
              <w:top w:val="single" w:sz="4" w:space="0" w:color="auto"/>
              <w:left w:val="single" w:sz="4" w:space="0" w:color="auto"/>
              <w:bottom w:val="single" w:sz="4" w:space="0" w:color="000000"/>
              <w:right w:val="single" w:sz="4" w:space="0" w:color="auto"/>
            </w:tcBorders>
            <w:shd w:val="clear" w:color="auto" w:fill="BFBFBF"/>
          </w:tcPr>
          <w:p w:rsidR="0051239F" w:rsidRPr="00A16FFB" w:rsidRDefault="0051239F" w:rsidP="0051239F">
            <w:pPr>
              <w:spacing w:after="0" w:line="240" w:lineRule="auto"/>
              <w:jc w:val="both"/>
              <w:rPr>
                <w:rFonts w:ascii="Arial Narrow" w:eastAsia="Calibri" w:hAnsi="Arial Narrow" w:cs="Arial"/>
                <w:b/>
                <w:sz w:val="16"/>
                <w:szCs w:val="16"/>
                <w:lang w:val="en-US"/>
              </w:rPr>
            </w:pPr>
          </w:p>
        </w:tc>
        <w:tc>
          <w:tcPr>
            <w:tcW w:w="1529" w:type="dxa"/>
            <w:vMerge/>
            <w:tcBorders>
              <w:top w:val="single" w:sz="4" w:space="0" w:color="auto"/>
              <w:left w:val="single" w:sz="4" w:space="0" w:color="auto"/>
              <w:bottom w:val="single" w:sz="4" w:space="0" w:color="000000"/>
              <w:right w:val="single" w:sz="4" w:space="0" w:color="auto"/>
            </w:tcBorders>
            <w:shd w:val="clear" w:color="auto" w:fill="BFBFBF"/>
          </w:tcPr>
          <w:p w:rsidR="0051239F" w:rsidRPr="00A16FFB" w:rsidRDefault="0051239F" w:rsidP="0051239F">
            <w:pPr>
              <w:spacing w:after="0" w:line="240" w:lineRule="auto"/>
              <w:jc w:val="both"/>
              <w:rPr>
                <w:rFonts w:ascii="Arial Narrow" w:eastAsia="Calibri" w:hAnsi="Arial Narrow" w:cs="Arial"/>
                <w:b/>
                <w:sz w:val="16"/>
                <w:szCs w:val="16"/>
                <w:lang w:val="en-US"/>
              </w:rPr>
            </w:pPr>
          </w:p>
        </w:tc>
        <w:tc>
          <w:tcPr>
            <w:tcW w:w="709" w:type="dxa"/>
            <w:vMerge/>
            <w:tcBorders>
              <w:top w:val="single" w:sz="4" w:space="0" w:color="auto"/>
              <w:left w:val="single" w:sz="4" w:space="0" w:color="auto"/>
              <w:bottom w:val="single" w:sz="4" w:space="0" w:color="000000"/>
              <w:right w:val="single" w:sz="4" w:space="0" w:color="auto"/>
            </w:tcBorders>
            <w:shd w:val="clear" w:color="auto" w:fill="BFBFBF"/>
          </w:tcPr>
          <w:p w:rsidR="0051239F" w:rsidRPr="00A16FFB" w:rsidRDefault="0051239F" w:rsidP="0051239F">
            <w:pPr>
              <w:spacing w:after="0" w:line="240" w:lineRule="auto"/>
              <w:jc w:val="both"/>
              <w:rPr>
                <w:rFonts w:ascii="Arial Narrow" w:eastAsia="Calibri" w:hAnsi="Arial Narrow" w:cs="Arial"/>
                <w:b/>
                <w:sz w:val="16"/>
                <w:szCs w:val="16"/>
                <w:lang w:val="en-US"/>
              </w:rPr>
            </w:pPr>
          </w:p>
        </w:tc>
        <w:tc>
          <w:tcPr>
            <w:tcW w:w="1985" w:type="dxa"/>
            <w:vMerge/>
            <w:tcBorders>
              <w:top w:val="nil"/>
              <w:left w:val="single" w:sz="4" w:space="0" w:color="auto"/>
              <w:bottom w:val="single" w:sz="4" w:space="0" w:color="000000"/>
              <w:right w:val="single" w:sz="4" w:space="0" w:color="auto"/>
            </w:tcBorders>
            <w:shd w:val="clear" w:color="auto" w:fill="BFBFBF"/>
          </w:tcPr>
          <w:p w:rsidR="0051239F" w:rsidRPr="00A16FFB" w:rsidRDefault="0051239F" w:rsidP="0051239F">
            <w:pPr>
              <w:spacing w:after="0" w:line="240" w:lineRule="auto"/>
              <w:jc w:val="both"/>
              <w:rPr>
                <w:rFonts w:ascii="Arial Narrow" w:eastAsia="Calibri" w:hAnsi="Arial Narrow" w:cs="Arial"/>
                <w:b/>
                <w:sz w:val="16"/>
                <w:szCs w:val="16"/>
                <w:lang w:val="en-US"/>
              </w:rPr>
            </w:pPr>
          </w:p>
        </w:tc>
        <w:tc>
          <w:tcPr>
            <w:tcW w:w="1842" w:type="dxa"/>
            <w:vMerge/>
            <w:tcBorders>
              <w:left w:val="single" w:sz="4" w:space="0" w:color="auto"/>
              <w:bottom w:val="single" w:sz="4" w:space="0" w:color="000000"/>
            </w:tcBorders>
            <w:shd w:val="clear" w:color="auto" w:fill="BFBFBF"/>
          </w:tcPr>
          <w:p w:rsidR="0051239F" w:rsidRPr="00A16FFB" w:rsidRDefault="0051239F" w:rsidP="0051239F">
            <w:pPr>
              <w:spacing w:after="0" w:line="240" w:lineRule="auto"/>
              <w:rPr>
                <w:rFonts w:ascii="Arial Narrow" w:eastAsia="Calibri" w:hAnsi="Arial Narrow" w:cs="Arial"/>
                <w:b/>
                <w:sz w:val="16"/>
                <w:szCs w:val="16"/>
                <w:lang w:val="en-US"/>
              </w:rPr>
            </w:pPr>
          </w:p>
        </w:tc>
        <w:tc>
          <w:tcPr>
            <w:tcW w:w="1276" w:type="dxa"/>
            <w:vMerge/>
            <w:tcBorders>
              <w:bottom w:val="single" w:sz="4" w:space="0" w:color="000000"/>
            </w:tcBorders>
            <w:shd w:val="clear" w:color="auto" w:fill="BFBFBF"/>
          </w:tcPr>
          <w:p w:rsidR="0051239F" w:rsidRPr="00A16FFB" w:rsidRDefault="0051239F" w:rsidP="0051239F">
            <w:pPr>
              <w:spacing w:after="0" w:line="240" w:lineRule="auto"/>
              <w:rPr>
                <w:rFonts w:ascii="Arial Narrow" w:eastAsia="Calibri" w:hAnsi="Arial Narrow" w:cs="Arial"/>
                <w:b/>
                <w:sz w:val="16"/>
                <w:szCs w:val="16"/>
                <w:lang w:val="en-US"/>
              </w:rPr>
            </w:pPr>
          </w:p>
        </w:tc>
        <w:tc>
          <w:tcPr>
            <w:tcW w:w="2410" w:type="dxa"/>
            <w:tcBorders>
              <w:top w:val="single" w:sz="4" w:space="0" w:color="auto"/>
              <w:bottom w:val="single" w:sz="4" w:space="0" w:color="000000"/>
              <w:right w:val="single" w:sz="4" w:space="0" w:color="auto"/>
            </w:tcBorders>
            <w:shd w:val="clear" w:color="auto" w:fill="BFBFBF"/>
            <w:vAlign w:val="center"/>
          </w:tcPr>
          <w:p w:rsidR="0051239F" w:rsidRPr="00A16FFB" w:rsidRDefault="0051239F" w:rsidP="0051239F">
            <w:pPr>
              <w:spacing w:after="0" w:line="240" w:lineRule="auto"/>
              <w:rPr>
                <w:rFonts w:ascii="Arial Narrow" w:eastAsia="Calibri" w:hAnsi="Arial Narrow" w:cs="Arial"/>
                <w:b/>
                <w:sz w:val="16"/>
                <w:szCs w:val="16"/>
                <w:lang w:val="en-US"/>
              </w:rPr>
            </w:pPr>
            <w:r w:rsidRPr="00A16FFB">
              <w:rPr>
                <w:rFonts w:ascii="Arial Narrow" w:eastAsia="Calibri" w:hAnsi="Arial Narrow" w:cs="Arial"/>
                <w:b/>
                <w:sz w:val="16"/>
                <w:szCs w:val="16"/>
                <w:lang w:val="en-US"/>
              </w:rPr>
              <w:t>Short term</w:t>
            </w:r>
          </w:p>
        </w:tc>
        <w:tc>
          <w:tcPr>
            <w:tcW w:w="2298" w:type="dxa"/>
            <w:tcBorders>
              <w:top w:val="single" w:sz="4" w:space="0" w:color="auto"/>
              <w:left w:val="single" w:sz="4" w:space="0" w:color="auto"/>
              <w:bottom w:val="single" w:sz="4" w:space="0" w:color="000000"/>
              <w:right w:val="single" w:sz="4" w:space="0" w:color="auto"/>
            </w:tcBorders>
            <w:shd w:val="clear" w:color="auto" w:fill="BFBFBF"/>
            <w:vAlign w:val="center"/>
          </w:tcPr>
          <w:p w:rsidR="0051239F" w:rsidRPr="00A16FFB" w:rsidRDefault="0051239F" w:rsidP="0051239F">
            <w:pPr>
              <w:spacing w:after="0" w:line="240" w:lineRule="auto"/>
              <w:rPr>
                <w:rFonts w:ascii="Arial Narrow" w:eastAsia="Calibri" w:hAnsi="Arial Narrow" w:cs="Arial"/>
                <w:b/>
                <w:sz w:val="16"/>
                <w:szCs w:val="16"/>
                <w:lang w:val="en-US"/>
              </w:rPr>
            </w:pPr>
            <w:r w:rsidRPr="00A16FFB">
              <w:rPr>
                <w:rFonts w:ascii="Arial Narrow" w:eastAsia="Calibri" w:hAnsi="Arial Narrow" w:cs="Arial"/>
                <w:b/>
                <w:sz w:val="16"/>
                <w:szCs w:val="16"/>
                <w:lang w:val="en-US"/>
              </w:rPr>
              <w:t>Medium term</w:t>
            </w:r>
          </w:p>
        </w:tc>
        <w:tc>
          <w:tcPr>
            <w:tcW w:w="2409" w:type="dxa"/>
            <w:tcBorders>
              <w:top w:val="single" w:sz="4" w:space="0" w:color="auto"/>
              <w:left w:val="single" w:sz="4" w:space="0" w:color="auto"/>
              <w:bottom w:val="single" w:sz="4" w:space="0" w:color="000000"/>
            </w:tcBorders>
            <w:shd w:val="clear" w:color="auto" w:fill="BFBFBF"/>
            <w:vAlign w:val="center"/>
          </w:tcPr>
          <w:p w:rsidR="0051239F" w:rsidRPr="00A16FFB" w:rsidRDefault="0051239F" w:rsidP="0051239F">
            <w:pPr>
              <w:spacing w:after="0" w:line="240" w:lineRule="auto"/>
              <w:rPr>
                <w:rFonts w:ascii="Arial Narrow" w:eastAsia="Calibri" w:hAnsi="Arial Narrow" w:cs="Arial"/>
                <w:b/>
                <w:sz w:val="16"/>
                <w:szCs w:val="16"/>
                <w:lang w:val="en-US"/>
              </w:rPr>
            </w:pPr>
            <w:r w:rsidRPr="00A16FFB">
              <w:rPr>
                <w:rFonts w:ascii="Arial Narrow" w:eastAsia="Calibri" w:hAnsi="Arial Narrow" w:cs="Arial"/>
                <w:b/>
                <w:sz w:val="16"/>
                <w:szCs w:val="16"/>
                <w:lang w:val="en-US"/>
              </w:rPr>
              <w:t>Long term</w:t>
            </w:r>
          </w:p>
        </w:tc>
      </w:tr>
      <w:tr w:rsidR="0051239F" w:rsidRPr="00A16FFB" w:rsidTr="00A3611B">
        <w:trPr>
          <w:cantSplit/>
          <w:trHeight w:val="1134"/>
        </w:trPr>
        <w:tc>
          <w:tcPr>
            <w:tcW w:w="851" w:type="dxa"/>
            <w:tcBorders>
              <w:top w:val="single" w:sz="4" w:space="0" w:color="000000"/>
              <w:left w:val="single" w:sz="4" w:space="0" w:color="auto"/>
              <w:bottom w:val="single" w:sz="12" w:space="0" w:color="auto"/>
              <w:right w:val="single" w:sz="4" w:space="0" w:color="auto"/>
            </w:tcBorders>
            <w:textDirection w:val="btLr"/>
            <w:vAlign w:val="center"/>
          </w:tcPr>
          <w:p w:rsidR="0051239F" w:rsidRPr="00A16FFB" w:rsidRDefault="0051239F" w:rsidP="0051239F">
            <w:pPr>
              <w:spacing w:after="0" w:line="240" w:lineRule="auto"/>
              <w:ind w:left="113" w:right="113"/>
              <w:jc w:val="center"/>
              <w:rPr>
                <w:rFonts w:ascii="Arial Narrow" w:eastAsia="Calibri" w:hAnsi="Arial Narrow" w:cs="Arial"/>
                <w:b/>
                <w:sz w:val="16"/>
                <w:szCs w:val="16"/>
                <w:lang w:val="en-US"/>
              </w:rPr>
            </w:pPr>
            <w:r w:rsidRPr="00A16FFB">
              <w:rPr>
                <w:rFonts w:ascii="Arial Narrow" w:eastAsia="Calibri" w:hAnsi="Arial Narrow" w:cs="Arial"/>
                <w:b/>
                <w:sz w:val="16"/>
                <w:szCs w:val="16"/>
                <w:lang w:val="en-US"/>
              </w:rPr>
              <w:t>Mothotlung Township</w:t>
            </w:r>
          </w:p>
        </w:tc>
        <w:tc>
          <w:tcPr>
            <w:tcW w:w="1529" w:type="dxa"/>
            <w:tcBorders>
              <w:top w:val="single" w:sz="4" w:space="0" w:color="000000"/>
              <w:left w:val="single" w:sz="4" w:space="0" w:color="auto"/>
              <w:bottom w:val="single" w:sz="12" w:space="0" w:color="auto"/>
              <w:right w:val="single" w:sz="4" w:space="0" w:color="auto"/>
            </w:tcBorders>
          </w:tcPr>
          <w:p w:rsidR="0051239F" w:rsidRPr="00A16FFB" w:rsidRDefault="0051239F" w:rsidP="0051239F">
            <w:pPr>
              <w:spacing w:after="0" w:line="240" w:lineRule="auto"/>
              <w:jc w:val="both"/>
              <w:rPr>
                <w:rFonts w:ascii="Arial Narrow" w:eastAsia="Calibri" w:hAnsi="Arial Narrow" w:cs="Arial"/>
                <w:sz w:val="16"/>
                <w:szCs w:val="16"/>
                <w:lang w:val="en-US"/>
              </w:rPr>
            </w:pPr>
            <w:r w:rsidRPr="00A16FFB">
              <w:rPr>
                <w:rFonts w:ascii="Arial Narrow" w:eastAsia="Calibri" w:hAnsi="Arial Narrow" w:cs="Arial"/>
                <w:sz w:val="16"/>
                <w:szCs w:val="16"/>
                <w:lang w:val="en-US"/>
              </w:rPr>
              <w:t>There was no meeting. The Councilor said he was not informed in time (Mr. Davies) so he did not mobilize the community.</w:t>
            </w:r>
          </w:p>
        </w:tc>
        <w:tc>
          <w:tcPr>
            <w:tcW w:w="709" w:type="dxa"/>
            <w:tcBorders>
              <w:top w:val="single" w:sz="4" w:space="0" w:color="000000"/>
              <w:left w:val="single" w:sz="4" w:space="0" w:color="auto"/>
              <w:bottom w:val="single" w:sz="12" w:space="0" w:color="auto"/>
              <w:right w:val="single" w:sz="4" w:space="0" w:color="auto"/>
            </w:tcBorders>
          </w:tcPr>
          <w:p w:rsidR="0051239F" w:rsidRPr="00A16FFB" w:rsidRDefault="0051239F" w:rsidP="0051239F">
            <w:pPr>
              <w:spacing w:after="0" w:line="240" w:lineRule="auto"/>
              <w:jc w:val="both"/>
              <w:rPr>
                <w:rFonts w:ascii="Arial Narrow" w:eastAsia="Calibri" w:hAnsi="Arial Narrow" w:cs="Arial"/>
                <w:sz w:val="16"/>
                <w:szCs w:val="16"/>
                <w:lang w:val="en-US"/>
              </w:rPr>
            </w:pPr>
            <w:r w:rsidRPr="00A16FFB">
              <w:rPr>
                <w:rFonts w:ascii="Arial Narrow" w:eastAsia="Calibri" w:hAnsi="Arial Narrow" w:cs="Arial"/>
                <w:sz w:val="16"/>
                <w:szCs w:val="16"/>
                <w:lang w:val="en-US"/>
              </w:rPr>
              <w:t>20</w:t>
            </w:r>
          </w:p>
        </w:tc>
        <w:tc>
          <w:tcPr>
            <w:tcW w:w="1985" w:type="dxa"/>
            <w:tcBorders>
              <w:top w:val="single" w:sz="4" w:space="0" w:color="000000"/>
              <w:left w:val="single" w:sz="4" w:space="0" w:color="auto"/>
              <w:bottom w:val="single" w:sz="12" w:space="0" w:color="auto"/>
              <w:right w:val="single" w:sz="4" w:space="0" w:color="auto"/>
            </w:tcBorders>
            <w:vAlign w:val="bottom"/>
          </w:tcPr>
          <w:p w:rsidR="0051239F" w:rsidRPr="00A16FFB" w:rsidRDefault="0051239F" w:rsidP="00A16FFB">
            <w:pPr>
              <w:spacing w:after="0" w:line="240" w:lineRule="auto"/>
              <w:rPr>
                <w:rFonts w:ascii="Arial Narrow" w:eastAsia="Calibri" w:hAnsi="Arial Narrow" w:cs="Arial"/>
                <w:sz w:val="16"/>
                <w:szCs w:val="16"/>
                <w:lang w:val="en-US"/>
              </w:rPr>
            </w:pPr>
            <w:r w:rsidRPr="00A16FFB">
              <w:rPr>
                <w:rFonts w:ascii="Arial Narrow" w:eastAsia="Calibri" w:hAnsi="Arial Narrow" w:cs="Arial"/>
                <w:sz w:val="16"/>
                <w:szCs w:val="16"/>
                <w:lang w:val="en-US"/>
              </w:rPr>
              <w:t>750 Yard Connections, Tar Road Rehab, 3 High Mast Lights Sewerage Plant, Mothotlung Storm water, Mothotlung Ext 2 water reticulation Mothotlung Ext 2 bulk sewer outfall Mothot-lung Taxi Rank, Mothotlung waste water treatment works phase 1 and 2, Mothotlung Storm Water Phase 2-5, 1565 Housing units</w:t>
            </w:r>
          </w:p>
        </w:tc>
        <w:tc>
          <w:tcPr>
            <w:tcW w:w="1842" w:type="dxa"/>
            <w:tcBorders>
              <w:left w:val="single" w:sz="4" w:space="0" w:color="auto"/>
              <w:bottom w:val="single" w:sz="12" w:space="0" w:color="auto"/>
            </w:tcBorders>
          </w:tcPr>
          <w:p w:rsidR="00A16FFB" w:rsidRDefault="0051239F" w:rsidP="00A16FFB">
            <w:pPr>
              <w:spacing w:after="60" w:line="240" w:lineRule="auto"/>
              <w:rPr>
                <w:rFonts w:ascii="Arial Narrow" w:eastAsia="Calibri" w:hAnsi="Arial Narrow" w:cs="Arial"/>
                <w:sz w:val="16"/>
                <w:szCs w:val="16"/>
                <w:lang w:val="en-US"/>
              </w:rPr>
            </w:pPr>
            <w:r w:rsidRPr="00A16FFB">
              <w:rPr>
                <w:rFonts w:ascii="Arial Narrow" w:eastAsia="Calibri" w:hAnsi="Arial Narrow" w:cs="Arial"/>
                <w:sz w:val="16"/>
                <w:szCs w:val="16"/>
                <w:lang w:val="en-US"/>
              </w:rPr>
              <w:t xml:space="preserve">Bulk water supply  shortages, </w:t>
            </w:r>
          </w:p>
          <w:p w:rsidR="0051239F" w:rsidRPr="00A16FFB" w:rsidRDefault="0051239F" w:rsidP="0051239F">
            <w:pPr>
              <w:spacing w:after="0" w:line="240" w:lineRule="auto"/>
              <w:rPr>
                <w:rFonts w:ascii="Arial Narrow" w:eastAsia="Calibri" w:hAnsi="Arial Narrow" w:cs="Arial"/>
                <w:sz w:val="16"/>
                <w:szCs w:val="16"/>
                <w:lang w:val="en-US"/>
              </w:rPr>
            </w:pPr>
            <w:r w:rsidRPr="00A16FFB">
              <w:rPr>
                <w:rFonts w:ascii="Arial Narrow" w:eastAsia="Calibri" w:hAnsi="Arial Narrow" w:cs="Arial"/>
                <w:sz w:val="16"/>
                <w:szCs w:val="16"/>
                <w:lang w:val="en-US"/>
              </w:rPr>
              <w:t>Sewer reticulation needs to be upgraded old infrastructure</w:t>
            </w:r>
          </w:p>
        </w:tc>
        <w:tc>
          <w:tcPr>
            <w:tcW w:w="1276" w:type="dxa"/>
            <w:tcBorders>
              <w:bottom w:val="single" w:sz="12" w:space="0" w:color="auto"/>
            </w:tcBorders>
          </w:tcPr>
          <w:p w:rsidR="0051239F" w:rsidRPr="00A16FFB" w:rsidRDefault="0051239F" w:rsidP="0051239F">
            <w:pPr>
              <w:spacing w:after="0" w:line="240" w:lineRule="auto"/>
              <w:rPr>
                <w:rFonts w:ascii="Arial Narrow" w:eastAsia="Calibri" w:hAnsi="Arial Narrow" w:cs="Arial"/>
                <w:sz w:val="16"/>
                <w:szCs w:val="16"/>
                <w:lang w:val="en-US"/>
              </w:rPr>
            </w:pPr>
          </w:p>
        </w:tc>
        <w:tc>
          <w:tcPr>
            <w:tcW w:w="2410" w:type="dxa"/>
            <w:tcBorders>
              <w:bottom w:val="single" w:sz="12" w:space="0" w:color="auto"/>
              <w:right w:val="single" w:sz="4" w:space="0" w:color="auto"/>
            </w:tcBorders>
          </w:tcPr>
          <w:p w:rsidR="0051239F" w:rsidRPr="00A16FFB" w:rsidRDefault="0051239F" w:rsidP="00A16FFB">
            <w:pPr>
              <w:autoSpaceDE w:val="0"/>
              <w:autoSpaceDN w:val="0"/>
              <w:adjustRightInd w:val="0"/>
              <w:spacing w:after="60" w:line="240" w:lineRule="auto"/>
              <w:rPr>
                <w:rFonts w:ascii="Arial Narrow" w:eastAsia="Calibri" w:hAnsi="Arial Narrow" w:cs="Arial"/>
                <w:sz w:val="16"/>
                <w:szCs w:val="16"/>
                <w:lang w:val="en-US"/>
              </w:rPr>
            </w:pPr>
            <w:r w:rsidRPr="00A16FFB">
              <w:rPr>
                <w:rFonts w:ascii="Arial Narrow" w:eastAsia="Calibri" w:hAnsi="Arial Narrow" w:cs="Arial"/>
                <w:sz w:val="16"/>
                <w:szCs w:val="16"/>
                <w:lang w:val="en-US"/>
              </w:rPr>
              <w:t>Mothotlung waste water treatment works,</w:t>
            </w:r>
          </w:p>
          <w:p w:rsidR="0051239F" w:rsidRPr="00A16FFB" w:rsidRDefault="0051239F" w:rsidP="0051239F">
            <w:pPr>
              <w:autoSpaceDE w:val="0"/>
              <w:autoSpaceDN w:val="0"/>
              <w:adjustRightInd w:val="0"/>
              <w:spacing w:after="0" w:line="240" w:lineRule="auto"/>
              <w:rPr>
                <w:rFonts w:ascii="Arial Narrow" w:eastAsia="Calibri" w:hAnsi="Arial Narrow" w:cs="Arial"/>
                <w:sz w:val="16"/>
                <w:szCs w:val="16"/>
                <w:lang w:val="en-US"/>
              </w:rPr>
            </w:pPr>
            <w:r w:rsidRPr="00A16FFB">
              <w:rPr>
                <w:rFonts w:ascii="Arial Narrow" w:eastAsia="Calibri" w:hAnsi="Arial Narrow" w:cs="Arial"/>
                <w:sz w:val="16"/>
                <w:szCs w:val="16"/>
                <w:lang w:val="en-US"/>
              </w:rPr>
              <w:t>Mothutlung storm water</w:t>
            </w:r>
          </w:p>
        </w:tc>
        <w:tc>
          <w:tcPr>
            <w:tcW w:w="2298" w:type="dxa"/>
            <w:tcBorders>
              <w:left w:val="single" w:sz="4" w:space="0" w:color="auto"/>
              <w:bottom w:val="single" w:sz="12" w:space="0" w:color="auto"/>
              <w:right w:val="single" w:sz="4" w:space="0" w:color="auto"/>
            </w:tcBorders>
          </w:tcPr>
          <w:p w:rsidR="0051239F" w:rsidRPr="00A16FFB" w:rsidRDefault="0051239F" w:rsidP="0051239F">
            <w:pPr>
              <w:spacing w:after="0" w:line="240" w:lineRule="auto"/>
              <w:rPr>
                <w:rFonts w:ascii="Arial Narrow" w:eastAsia="Calibri" w:hAnsi="Arial Narrow" w:cs="Arial"/>
                <w:b/>
                <w:sz w:val="16"/>
                <w:szCs w:val="16"/>
                <w:lang w:val="en-US"/>
              </w:rPr>
            </w:pPr>
            <w:r w:rsidRPr="00A16FFB">
              <w:rPr>
                <w:rFonts w:ascii="Arial Narrow" w:eastAsia="Calibri" w:hAnsi="Arial Narrow" w:cs="Arial"/>
                <w:sz w:val="16"/>
                <w:szCs w:val="16"/>
                <w:lang w:val="en-US"/>
              </w:rPr>
              <w:t>*Cluster 2 internal roads,</w:t>
            </w:r>
          </w:p>
        </w:tc>
        <w:tc>
          <w:tcPr>
            <w:tcW w:w="2409" w:type="dxa"/>
            <w:tcBorders>
              <w:left w:val="single" w:sz="4" w:space="0" w:color="auto"/>
              <w:bottom w:val="single" w:sz="12" w:space="0" w:color="auto"/>
            </w:tcBorders>
          </w:tcPr>
          <w:p w:rsidR="00A16FFB" w:rsidRDefault="0051239F" w:rsidP="00A16FFB">
            <w:pPr>
              <w:spacing w:after="60" w:line="240" w:lineRule="auto"/>
              <w:rPr>
                <w:rFonts w:ascii="Arial Narrow" w:eastAsia="Calibri" w:hAnsi="Arial Narrow" w:cs="Arial"/>
                <w:sz w:val="16"/>
                <w:szCs w:val="16"/>
                <w:lang w:val="en-US"/>
              </w:rPr>
            </w:pPr>
            <w:r w:rsidRPr="00A16FFB">
              <w:rPr>
                <w:rFonts w:ascii="Arial Narrow" w:eastAsia="Calibri" w:hAnsi="Arial Narrow" w:cs="Arial"/>
                <w:sz w:val="16"/>
                <w:szCs w:val="16"/>
                <w:lang w:val="en-US"/>
              </w:rPr>
              <w:t xml:space="preserve">Upgrading of Mothotlung outfall sewer, </w:t>
            </w:r>
          </w:p>
          <w:p w:rsidR="0051239F" w:rsidRPr="00A16FFB" w:rsidRDefault="00A16FFB" w:rsidP="0051239F">
            <w:pPr>
              <w:spacing w:after="0" w:line="240" w:lineRule="auto"/>
              <w:rPr>
                <w:rFonts w:ascii="Arial Narrow" w:eastAsia="Calibri" w:hAnsi="Arial Narrow" w:cs="Arial"/>
                <w:b/>
                <w:sz w:val="16"/>
                <w:szCs w:val="16"/>
                <w:lang w:val="en-US"/>
              </w:rPr>
            </w:pPr>
            <w:r>
              <w:rPr>
                <w:rFonts w:ascii="Arial Narrow" w:eastAsia="Calibri" w:hAnsi="Arial Narrow" w:cs="Arial"/>
                <w:sz w:val="16"/>
                <w:szCs w:val="16"/>
                <w:lang w:val="en-US"/>
              </w:rPr>
              <w:t>D</w:t>
            </w:r>
            <w:r w:rsidR="0051239F" w:rsidRPr="00A16FFB">
              <w:rPr>
                <w:rFonts w:ascii="Arial Narrow" w:eastAsia="Calibri" w:hAnsi="Arial Narrow" w:cs="Arial"/>
                <w:sz w:val="16"/>
                <w:szCs w:val="16"/>
                <w:lang w:val="en-US"/>
              </w:rPr>
              <w:t>evelopment of hawkers pavillion</w:t>
            </w:r>
          </w:p>
        </w:tc>
      </w:tr>
      <w:tr w:rsidR="00A16FFB" w:rsidRPr="00A16FFB" w:rsidTr="00A3611B">
        <w:trPr>
          <w:cantSplit/>
          <w:trHeight w:val="1134"/>
        </w:trPr>
        <w:tc>
          <w:tcPr>
            <w:tcW w:w="851" w:type="dxa"/>
            <w:vMerge w:val="restart"/>
            <w:tcBorders>
              <w:top w:val="single" w:sz="12" w:space="0" w:color="auto"/>
              <w:left w:val="single" w:sz="4" w:space="0" w:color="auto"/>
              <w:right w:val="single" w:sz="4" w:space="0" w:color="auto"/>
            </w:tcBorders>
            <w:textDirection w:val="btLr"/>
            <w:vAlign w:val="center"/>
          </w:tcPr>
          <w:p w:rsidR="00A16FFB" w:rsidRPr="00A16FFB" w:rsidRDefault="00A3611B" w:rsidP="00A16FFB">
            <w:pPr>
              <w:spacing w:after="0" w:line="240" w:lineRule="auto"/>
              <w:ind w:left="113" w:right="113"/>
              <w:jc w:val="center"/>
              <w:rPr>
                <w:rFonts w:ascii="Arial Narrow" w:eastAsia="Calibri" w:hAnsi="Arial Narrow" w:cs="Arial"/>
                <w:b/>
                <w:sz w:val="16"/>
                <w:szCs w:val="16"/>
                <w:lang w:val="en-US"/>
              </w:rPr>
            </w:pPr>
            <w:r w:rsidRPr="0051239F">
              <w:rPr>
                <w:rFonts w:ascii="Arial" w:eastAsia="Calibri" w:hAnsi="Arial" w:cs="Arial"/>
                <w:b/>
                <w:sz w:val="16"/>
                <w:szCs w:val="16"/>
                <w:lang w:val="en-US"/>
              </w:rPr>
              <w:t>Rabokala</w:t>
            </w:r>
          </w:p>
        </w:tc>
        <w:tc>
          <w:tcPr>
            <w:tcW w:w="1529" w:type="dxa"/>
            <w:tcBorders>
              <w:top w:val="single" w:sz="12" w:space="0" w:color="auto"/>
              <w:left w:val="single" w:sz="4" w:space="0" w:color="auto"/>
              <w:bottom w:val="single" w:sz="4" w:space="0" w:color="000000"/>
              <w:right w:val="single" w:sz="4" w:space="0" w:color="auto"/>
            </w:tcBorders>
          </w:tcPr>
          <w:p w:rsidR="00A16FFB" w:rsidRPr="00A16FFB" w:rsidRDefault="00A16FFB" w:rsidP="00A16FFB">
            <w:pPr>
              <w:spacing w:after="0" w:line="240" w:lineRule="auto"/>
              <w:jc w:val="both"/>
              <w:rPr>
                <w:rFonts w:ascii="Arial Narrow" w:eastAsia="Calibri" w:hAnsi="Arial Narrow" w:cs="Arial"/>
                <w:sz w:val="16"/>
                <w:szCs w:val="16"/>
                <w:lang w:val="en-US"/>
              </w:rPr>
            </w:pPr>
            <w:r w:rsidRPr="00A16FFB">
              <w:rPr>
                <w:rFonts w:ascii="Arial Narrow" w:eastAsia="Calibri" w:hAnsi="Arial Narrow" w:cs="Arial"/>
                <w:sz w:val="16"/>
                <w:szCs w:val="16"/>
                <w:lang w:val="en-US"/>
              </w:rPr>
              <w:t>Agriculture- farming, crop.</w:t>
            </w:r>
          </w:p>
        </w:tc>
        <w:tc>
          <w:tcPr>
            <w:tcW w:w="709" w:type="dxa"/>
            <w:vMerge w:val="restart"/>
            <w:tcBorders>
              <w:top w:val="single" w:sz="12" w:space="0" w:color="auto"/>
              <w:left w:val="single" w:sz="4" w:space="0" w:color="auto"/>
              <w:right w:val="single" w:sz="4" w:space="0" w:color="auto"/>
            </w:tcBorders>
          </w:tcPr>
          <w:p w:rsidR="00A16FFB" w:rsidRPr="00A16FFB" w:rsidRDefault="00A16FFB" w:rsidP="00A16FFB">
            <w:pPr>
              <w:spacing w:after="0" w:line="240" w:lineRule="auto"/>
              <w:jc w:val="both"/>
              <w:rPr>
                <w:rFonts w:ascii="Arial Narrow" w:eastAsia="Calibri" w:hAnsi="Arial Narrow" w:cs="Arial"/>
                <w:sz w:val="16"/>
                <w:szCs w:val="16"/>
                <w:lang w:val="en-US"/>
              </w:rPr>
            </w:pPr>
            <w:r w:rsidRPr="00A16FFB">
              <w:rPr>
                <w:rFonts w:ascii="Arial Narrow" w:eastAsia="Calibri" w:hAnsi="Arial Narrow" w:cs="Arial"/>
                <w:sz w:val="16"/>
                <w:szCs w:val="16"/>
                <w:lang w:val="en-US"/>
              </w:rPr>
              <w:t>35</w:t>
            </w:r>
          </w:p>
        </w:tc>
        <w:tc>
          <w:tcPr>
            <w:tcW w:w="1985" w:type="dxa"/>
            <w:tcBorders>
              <w:top w:val="single" w:sz="12" w:space="0" w:color="auto"/>
              <w:left w:val="single" w:sz="4" w:space="0" w:color="auto"/>
              <w:bottom w:val="single" w:sz="4" w:space="0" w:color="000000"/>
              <w:right w:val="single" w:sz="4" w:space="0" w:color="auto"/>
            </w:tcBorders>
          </w:tcPr>
          <w:p w:rsidR="00A16FFB" w:rsidRPr="00A16FFB" w:rsidRDefault="00A16FFB" w:rsidP="00A16FFB">
            <w:pPr>
              <w:spacing w:after="0" w:line="240" w:lineRule="auto"/>
              <w:rPr>
                <w:rFonts w:ascii="Arial Narrow" w:eastAsia="Calibri" w:hAnsi="Arial Narrow" w:cs="Arial"/>
                <w:sz w:val="16"/>
                <w:szCs w:val="16"/>
                <w:lang w:val="en-US"/>
              </w:rPr>
            </w:pPr>
            <w:r w:rsidRPr="00A16FFB">
              <w:rPr>
                <w:rFonts w:ascii="Arial Narrow" w:eastAsia="Calibri" w:hAnsi="Arial Narrow" w:cs="Arial"/>
                <w:sz w:val="16"/>
                <w:szCs w:val="16"/>
                <w:lang w:val="en-US"/>
              </w:rPr>
              <w:t>Chicken farm.</w:t>
            </w:r>
          </w:p>
        </w:tc>
        <w:tc>
          <w:tcPr>
            <w:tcW w:w="1842" w:type="dxa"/>
            <w:tcBorders>
              <w:top w:val="single" w:sz="12" w:space="0" w:color="auto"/>
              <w:left w:val="single" w:sz="4" w:space="0" w:color="auto"/>
            </w:tcBorders>
          </w:tcPr>
          <w:p w:rsidR="00A16FFB" w:rsidRPr="00A16FFB" w:rsidRDefault="00A16FFB" w:rsidP="00A3611B">
            <w:pPr>
              <w:spacing w:after="0" w:line="240" w:lineRule="auto"/>
              <w:rPr>
                <w:rFonts w:ascii="Arial Narrow" w:eastAsia="Calibri" w:hAnsi="Arial Narrow" w:cs="Arial"/>
                <w:sz w:val="16"/>
                <w:szCs w:val="16"/>
                <w:lang w:val="en-US"/>
              </w:rPr>
            </w:pPr>
            <w:r w:rsidRPr="00A16FFB">
              <w:rPr>
                <w:rFonts w:ascii="Arial Narrow" w:eastAsia="Calibri" w:hAnsi="Arial Narrow" w:cs="Arial"/>
                <w:sz w:val="16"/>
                <w:szCs w:val="16"/>
                <w:lang w:val="en-US"/>
              </w:rPr>
              <w:t>Community members were given chickens individually and it ends up collapsed because there is lack of management (food, main</w:t>
            </w:r>
            <w:r w:rsidR="00A3611B">
              <w:rPr>
                <w:rFonts w:ascii="Arial Narrow" w:eastAsia="Calibri" w:hAnsi="Arial Narrow" w:cs="Arial"/>
                <w:sz w:val="16"/>
                <w:szCs w:val="16"/>
                <w:lang w:val="en-US"/>
              </w:rPr>
              <w:t>-</w:t>
            </w:r>
            <w:r w:rsidRPr="00A16FFB">
              <w:rPr>
                <w:rFonts w:ascii="Arial Narrow" w:eastAsia="Calibri" w:hAnsi="Arial Narrow" w:cs="Arial"/>
                <w:sz w:val="16"/>
                <w:szCs w:val="16"/>
                <w:lang w:val="en-US"/>
              </w:rPr>
              <w:t xml:space="preserve">tenance and end up dead) </w:t>
            </w:r>
          </w:p>
        </w:tc>
        <w:tc>
          <w:tcPr>
            <w:tcW w:w="1276" w:type="dxa"/>
            <w:tcBorders>
              <w:top w:val="single" w:sz="12" w:space="0" w:color="auto"/>
            </w:tcBorders>
          </w:tcPr>
          <w:p w:rsidR="00A16FFB" w:rsidRPr="00A16FFB" w:rsidRDefault="00A16FFB" w:rsidP="00A16FFB">
            <w:pPr>
              <w:spacing w:after="0" w:line="240" w:lineRule="auto"/>
              <w:rPr>
                <w:rFonts w:ascii="Arial Narrow" w:eastAsia="Calibri" w:hAnsi="Arial Narrow" w:cs="Arial"/>
                <w:sz w:val="16"/>
                <w:szCs w:val="16"/>
                <w:lang w:val="en-US"/>
              </w:rPr>
            </w:pPr>
            <w:r w:rsidRPr="00A16FFB">
              <w:rPr>
                <w:rFonts w:ascii="Arial Narrow" w:eastAsia="Calibri" w:hAnsi="Arial Narrow" w:cs="Arial"/>
                <w:sz w:val="16"/>
                <w:szCs w:val="16"/>
                <w:lang w:val="en-US"/>
              </w:rPr>
              <w:t>READ</w:t>
            </w:r>
          </w:p>
        </w:tc>
        <w:tc>
          <w:tcPr>
            <w:tcW w:w="2410" w:type="dxa"/>
            <w:tcBorders>
              <w:top w:val="single" w:sz="12" w:space="0" w:color="auto"/>
              <w:right w:val="single" w:sz="4" w:space="0" w:color="auto"/>
            </w:tcBorders>
          </w:tcPr>
          <w:p w:rsidR="00A16FFB" w:rsidRPr="00A16FFB" w:rsidRDefault="00A16FFB" w:rsidP="00A16FFB">
            <w:pPr>
              <w:spacing w:after="0" w:line="240" w:lineRule="auto"/>
              <w:rPr>
                <w:rFonts w:ascii="Arial Narrow" w:eastAsia="Calibri" w:hAnsi="Arial Narrow" w:cs="Arial"/>
                <w:sz w:val="16"/>
                <w:szCs w:val="16"/>
                <w:lang w:val="en-US"/>
              </w:rPr>
            </w:pPr>
            <w:r w:rsidRPr="00A16FFB">
              <w:rPr>
                <w:rFonts w:ascii="Arial Narrow" w:eastAsia="Calibri" w:hAnsi="Arial Narrow" w:cs="Arial"/>
                <w:sz w:val="16"/>
                <w:szCs w:val="16"/>
                <w:lang w:val="en-US"/>
              </w:rPr>
              <w:t>Conduct workshops on farming</w:t>
            </w:r>
          </w:p>
        </w:tc>
        <w:tc>
          <w:tcPr>
            <w:tcW w:w="2298" w:type="dxa"/>
            <w:tcBorders>
              <w:top w:val="single" w:sz="12" w:space="0" w:color="auto"/>
              <w:left w:val="single" w:sz="4" w:space="0" w:color="auto"/>
              <w:right w:val="single" w:sz="4" w:space="0" w:color="auto"/>
            </w:tcBorders>
          </w:tcPr>
          <w:p w:rsidR="00A16FFB" w:rsidRPr="00A16FFB" w:rsidRDefault="00A16FFB" w:rsidP="00A16FFB">
            <w:pPr>
              <w:spacing w:after="0" w:line="240" w:lineRule="auto"/>
              <w:rPr>
                <w:rFonts w:ascii="Arial Narrow" w:eastAsia="Calibri" w:hAnsi="Arial Narrow" w:cs="Arial"/>
                <w:sz w:val="16"/>
                <w:szCs w:val="16"/>
                <w:lang w:val="en-US"/>
              </w:rPr>
            </w:pPr>
            <w:r w:rsidRPr="00A16FFB">
              <w:rPr>
                <w:rFonts w:ascii="Arial Narrow" w:eastAsia="Calibri" w:hAnsi="Arial Narrow" w:cs="Arial"/>
                <w:sz w:val="16"/>
                <w:szCs w:val="16"/>
                <w:lang w:val="en-US"/>
              </w:rPr>
              <w:t xml:space="preserve">Assist interested candidates to register cooperatives </w:t>
            </w:r>
          </w:p>
        </w:tc>
        <w:tc>
          <w:tcPr>
            <w:tcW w:w="2409" w:type="dxa"/>
            <w:tcBorders>
              <w:top w:val="single" w:sz="12" w:space="0" w:color="auto"/>
              <w:left w:val="single" w:sz="4" w:space="0" w:color="auto"/>
            </w:tcBorders>
          </w:tcPr>
          <w:p w:rsidR="00A16FFB" w:rsidRPr="00A16FFB" w:rsidRDefault="00A16FFB" w:rsidP="00A16FFB">
            <w:pPr>
              <w:spacing w:after="0" w:line="240" w:lineRule="auto"/>
              <w:rPr>
                <w:rFonts w:ascii="Arial Narrow" w:eastAsia="Calibri" w:hAnsi="Arial Narrow" w:cs="Arial"/>
                <w:sz w:val="16"/>
                <w:szCs w:val="16"/>
                <w:lang w:val="en-US"/>
              </w:rPr>
            </w:pPr>
            <w:r w:rsidRPr="00A16FFB">
              <w:rPr>
                <w:rFonts w:ascii="Arial Narrow" w:eastAsia="Calibri" w:hAnsi="Arial Narrow" w:cs="Arial"/>
                <w:sz w:val="16"/>
                <w:szCs w:val="16"/>
                <w:lang w:val="en-US"/>
              </w:rPr>
              <w:t xml:space="preserve">Provide funding on  farming projects  </w:t>
            </w:r>
          </w:p>
        </w:tc>
      </w:tr>
      <w:tr w:rsidR="00A16FFB" w:rsidRPr="00A16FFB" w:rsidTr="00A3611B">
        <w:trPr>
          <w:cantSplit/>
          <w:trHeight w:val="1134"/>
        </w:trPr>
        <w:tc>
          <w:tcPr>
            <w:tcW w:w="851" w:type="dxa"/>
            <w:vMerge/>
            <w:tcBorders>
              <w:left w:val="single" w:sz="4" w:space="0" w:color="auto"/>
              <w:right w:val="single" w:sz="4" w:space="0" w:color="auto"/>
            </w:tcBorders>
            <w:textDirection w:val="btLr"/>
            <w:vAlign w:val="center"/>
          </w:tcPr>
          <w:p w:rsidR="00A16FFB" w:rsidRPr="00A16FFB" w:rsidRDefault="00A16FFB" w:rsidP="00A16FFB">
            <w:pPr>
              <w:spacing w:after="0" w:line="240" w:lineRule="auto"/>
              <w:ind w:left="113" w:right="113"/>
              <w:jc w:val="center"/>
              <w:rPr>
                <w:rFonts w:ascii="Arial Narrow" w:eastAsia="Calibri" w:hAnsi="Arial Narrow" w:cs="Arial"/>
                <w:b/>
                <w:sz w:val="16"/>
                <w:szCs w:val="16"/>
                <w:lang w:val="en-US"/>
              </w:rPr>
            </w:pPr>
          </w:p>
        </w:tc>
        <w:tc>
          <w:tcPr>
            <w:tcW w:w="1529" w:type="dxa"/>
            <w:tcBorders>
              <w:top w:val="single" w:sz="4" w:space="0" w:color="000000"/>
              <w:left w:val="single" w:sz="4" w:space="0" w:color="auto"/>
              <w:bottom w:val="single" w:sz="4" w:space="0" w:color="000000"/>
              <w:right w:val="single" w:sz="4" w:space="0" w:color="auto"/>
            </w:tcBorders>
          </w:tcPr>
          <w:p w:rsidR="00A16FFB" w:rsidRPr="00A16FFB" w:rsidRDefault="00A16FFB" w:rsidP="00A16FFB">
            <w:pPr>
              <w:spacing w:after="0" w:line="240" w:lineRule="auto"/>
              <w:jc w:val="both"/>
              <w:rPr>
                <w:rFonts w:ascii="Arial Narrow" w:eastAsia="Calibri" w:hAnsi="Arial Narrow" w:cs="Arial"/>
                <w:sz w:val="16"/>
                <w:szCs w:val="16"/>
                <w:lang w:val="en-US"/>
              </w:rPr>
            </w:pPr>
            <w:r w:rsidRPr="00A16FFB">
              <w:rPr>
                <w:rFonts w:ascii="Arial Narrow" w:eastAsia="Calibri" w:hAnsi="Arial Narrow" w:cs="Arial"/>
                <w:sz w:val="16"/>
                <w:szCs w:val="16"/>
                <w:lang w:val="en-US"/>
              </w:rPr>
              <w:t>Sewing and knitting.</w:t>
            </w:r>
          </w:p>
        </w:tc>
        <w:tc>
          <w:tcPr>
            <w:tcW w:w="709" w:type="dxa"/>
            <w:vMerge/>
            <w:tcBorders>
              <w:left w:val="single" w:sz="4" w:space="0" w:color="auto"/>
              <w:right w:val="single" w:sz="4" w:space="0" w:color="auto"/>
            </w:tcBorders>
          </w:tcPr>
          <w:p w:rsidR="00A16FFB" w:rsidRPr="00A16FFB" w:rsidRDefault="00A16FFB" w:rsidP="00A16FFB">
            <w:pPr>
              <w:spacing w:after="0" w:line="240" w:lineRule="auto"/>
              <w:jc w:val="both"/>
              <w:rPr>
                <w:rFonts w:ascii="Arial Narrow" w:eastAsia="Calibri" w:hAnsi="Arial Narrow" w:cs="Arial"/>
                <w:sz w:val="16"/>
                <w:szCs w:val="16"/>
                <w:lang w:val="en-US"/>
              </w:rPr>
            </w:pPr>
          </w:p>
        </w:tc>
        <w:tc>
          <w:tcPr>
            <w:tcW w:w="1985" w:type="dxa"/>
            <w:tcBorders>
              <w:top w:val="single" w:sz="4" w:space="0" w:color="000000"/>
              <w:left w:val="single" w:sz="4" w:space="0" w:color="auto"/>
              <w:bottom w:val="single" w:sz="4" w:space="0" w:color="000000"/>
              <w:right w:val="single" w:sz="4" w:space="0" w:color="auto"/>
            </w:tcBorders>
          </w:tcPr>
          <w:p w:rsidR="00A16FFB" w:rsidRPr="00A16FFB" w:rsidRDefault="00A16FFB" w:rsidP="00A16FFB">
            <w:pPr>
              <w:spacing w:after="0" w:line="240" w:lineRule="auto"/>
              <w:rPr>
                <w:rFonts w:ascii="Arial Narrow" w:eastAsia="Calibri" w:hAnsi="Arial Narrow" w:cs="Arial"/>
                <w:sz w:val="16"/>
                <w:szCs w:val="16"/>
                <w:lang w:val="en-US"/>
              </w:rPr>
            </w:pPr>
            <w:r w:rsidRPr="00A16FFB">
              <w:rPr>
                <w:rFonts w:ascii="Arial Narrow" w:eastAsia="Calibri" w:hAnsi="Arial Narrow" w:cs="Arial"/>
                <w:sz w:val="16"/>
                <w:szCs w:val="16"/>
                <w:lang w:val="en-US"/>
              </w:rPr>
              <w:t>High mass light.</w:t>
            </w:r>
          </w:p>
        </w:tc>
        <w:tc>
          <w:tcPr>
            <w:tcW w:w="1842" w:type="dxa"/>
            <w:tcBorders>
              <w:left w:val="single" w:sz="4" w:space="0" w:color="auto"/>
            </w:tcBorders>
          </w:tcPr>
          <w:p w:rsidR="00A16FFB" w:rsidRPr="00A16FFB" w:rsidRDefault="00A16FFB" w:rsidP="00A16FFB">
            <w:pPr>
              <w:spacing w:after="0" w:line="240" w:lineRule="auto"/>
              <w:rPr>
                <w:rFonts w:ascii="Arial Narrow" w:eastAsia="Calibri" w:hAnsi="Arial Narrow" w:cs="Arial"/>
                <w:sz w:val="16"/>
                <w:szCs w:val="16"/>
                <w:lang w:val="en-US"/>
              </w:rPr>
            </w:pPr>
            <w:r w:rsidRPr="00A16FFB">
              <w:rPr>
                <w:rFonts w:ascii="Arial Narrow" w:eastAsia="Calibri" w:hAnsi="Arial Narrow" w:cs="Arial"/>
                <w:sz w:val="16"/>
                <w:szCs w:val="16"/>
                <w:lang w:val="en-US"/>
              </w:rPr>
              <w:t>High mast light not enough for the entire village as they have 5 sections, need 2 lights for each section. These lights are not working since they have been installed.</w:t>
            </w:r>
          </w:p>
        </w:tc>
        <w:tc>
          <w:tcPr>
            <w:tcW w:w="1276" w:type="dxa"/>
          </w:tcPr>
          <w:p w:rsidR="00A16FFB" w:rsidRPr="00A16FFB" w:rsidRDefault="00A16FFB" w:rsidP="00A16FFB">
            <w:pPr>
              <w:spacing w:after="0" w:line="240" w:lineRule="auto"/>
              <w:rPr>
                <w:rFonts w:ascii="Arial Narrow" w:eastAsia="Calibri" w:hAnsi="Arial Narrow" w:cs="Arial"/>
                <w:sz w:val="16"/>
                <w:szCs w:val="16"/>
                <w:lang w:val="en-US"/>
              </w:rPr>
            </w:pPr>
            <w:r w:rsidRPr="00A16FFB">
              <w:rPr>
                <w:rFonts w:ascii="Arial Narrow" w:eastAsia="Calibri" w:hAnsi="Arial Narrow" w:cs="Arial"/>
                <w:sz w:val="16"/>
                <w:szCs w:val="16"/>
                <w:lang w:val="en-US"/>
              </w:rPr>
              <w:t>Municipality</w:t>
            </w:r>
          </w:p>
        </w:tc>
        <w:tc>
          <w:tcPr>
            <w:tcW w:w="2410" w:type="dxa"/>
            <w:tcBorders>
              <w:right w:val="single" w:sz="4" w:space="0" w:color="auto"/>
            </w:tcBorders>
          </w:tcPr>
          <w:p w:rsidR="00A16FFB" w:rsidRPr="00A16FFB" w:rsidRDefault="00A16FFB" w:rsidP="00A16FFB">
            <w:pPr>
              <w:spacing w:after="0" w:line="240" w:lineRule="auto"/>
              <w:rPr>
                <w:rFonts w:ascii="Arial Narrow" w:eastAsia="Calibri" w:hAnsi="Arial Narrow" w:cs="Arial"/>
                <w:sz w:val="16"/>
                <w:szCs w:val="16"/>
                <w:lang w:val="en-US"/>
              </w:rPr>
            </w:pPr>
            <w:r w:rsidRPr="00A16FFB">
              <w:rPr>
                <w:rFonts w:ascii="Arial Narrow" w:eastAsia="Calibri" w:hAnsi="Arial Narrow" w:cs="Arial"/>
                <w:sz w:val="16"/>
                <w:szCs w:val="16"/>
                <w:lang w:val="en-US"/>
              </w:rPr>
              <w:t xml:space="preserve">Planning and budgeting </w:t>
            </w:r>
          </w:p>
        </w:tc>
        <w:tc>
          <w:tcPr>
            <w:tcW w:w="2298" w:type="dxa"/>
            <w:tcBorders>
              <w:left w:val="single" w:sz="4" w:space="0" w:color="auto"/>
              <w:right w:val="single" w:sz="4" w:space="0" w:color="auto"/>
            </w:tcBorders>
          </w:tcPr>
          <w:p w:rsidR="00A16FFB" w:rsidRPr="00A16FFB" w:rsidRDefault="00A16FFB" w:rsidP="00A16FFB">
            <w:pPr>
              <w:spacing w:after="0" w:line="240" w:lineRule="auto"/>
              <w:rPr>
                <w:rFonts w:ascii="Arial Narrow" w:eastAsia="Calibri" w:hAnsi="Arial Narrow" w:cs="Arial"/>
                <w:sz w:val="16"/>
                <w:szCs w:val="16"/>
                <w:lang w:val="en-US"/>
              </w:rPr>
            </w:pPr>
            <w:r w:rsidRPr="00A16FFB">
              <w:rPr>
                <w:rFonts w:ascii="Arial Narrow" w:eastAsia="Calibri" w:hAnsi="Arial Narrow" w:cs="Arial"/>
                <w:sz w:val="16"/>
                <w:szCs w:val="16"/>
                <w:lang w:val="en-US"/>
              </w:rPr>
              <w:t xml:space="preserve">Fix and repair the current High mast lights. Appointment and commencement of the project </w:t>
            </w:r>
          </w:p>
        </w:tc>
        <w:tc>
          <w:tcPr>
            <w:tcW w:w="2409" w:type="dxa"/>
            <w:tcBorders>
              <w:left w:val="single" w:sz="4" w:space="0" w:color="auto"/>
            </w:tcBorders>
          </w:tcPr>
          <w:p w:rsidR="00A16FFB" w:rsidRPr="00A16FFB" w:rsidRDefault="00A16FFB" w:rsidP="00A16FFB">
            <w:pPr>
              <w:spacing w:after="0" w:line="240" w:lineRule="auto"/>
              <w:rPr>
                <w:rFonts w:ascii="Arial Narrow" w:eastAsia="Calibri" w:hAnsi="Arial Narrow" w:cs="Arial"/>
                <w:sz w:val="16"/>
                <w:szCs w:val="16"/>
                <w:lang w:val="en-US"/>
              </w:rPr>
            </w:pPr>
            <w:r w:rsidRPr="00A16FFB">
              <w:rPr>
                <w:rFonts w:ascii="Arial Narrow" w:eastAsia="Calibri" w:hAnsi="Arial Narrow" w:cs="Arial"/>
                <w:sz w:val="16"/>
                <w:szCs w:val="16"/>
                <w:lang w:val="en-US"/>
              </w:rPr>
              <w:t>Completion of the project</w:t>
            </w:r>
          </w:p>
        </w:tc>
      </w:tr>
      <w:tr w:rsidR="00A16FFB" w:rsidRPr="00A16FFB" w:rsidTr="00A3611B">
        <w:trPr>
          <w:cantSplit/>
          <w:trHeight w:val="397"/>
        </w:trPr>
        <w:tc>
          <w:tcPr>
            <w:tcW w:w="851" w:type="dxa"/>
            <w:vMerge/>
            <w:tcBorders>
              <w:left w:val="single" w:sz="4" w:space="0" w:color="auto"/>
              <w:right w:val="single" w:sz="4" w:space="0" w:color="auto"/>
            </w:tcBorders>
            <w:textDirection w:val="btLr"/>
            <w:vAlign w:val="center"/>
          </w:tcPr>
          <w:p w:rsidR="00A16FFB" w:rsidRPr="00A16FFB" w:rsidRDefault="00A16FFB" w:rsidP="00A16FFB">
            <w:pPr>
              <w:spacing w:after="0" w:line="240" w:lineRule="auto"/>
              <w:ind w:left="113" w:right="113"/>
              <w:jc w:val="center"/>
              <w:rPr>
                <w:rFonts w:ascii="Arial Narrow" w:eastAsia="Calibri" w:hAnsi="Arial Narrow" w:cs="Arial"/>
                <w:b/>
                <w:sz w:val="16"/>
                <w:szCs w:val="16"/>
                <w:lang w:val="en-US"/>
              </w:rPr>
            </w:pPr>
          </w:p>
        </w:tc>
        <w:tc>
          <w:tcPr>
            <w:tcW w:w="1529" w:type="dxa"/>
            <w:tcBorders>
              <w:top w:val="single" w:sz="4" w:space="0" w:color="000000"/>
              <w:left w:val="single" w:sz="4" w:space="0" w:color="auto"/>
              <w:bottom w:val="nil"/>
              <w:right w:val="single" w:sz="4" w:space="0" w:color="auto"/>
            </w:tcBorders>
          </w:tcPr>
          <w:p w:rsidR="00A16FFB" w:rsidRPr="00A16FFB" w:rsidRDefault="00A16FFB" w:rsidP="00A16FFB">
            <w:pPr>
              <w:spacing w:after="0" w:line="240" w:lineRule="auto"/>
              <w:jc w:val="both"/>
              <w:rPr>
                <w:rFonts w:ascii="Arial Narrow" w:eastAsia="Calibri" w:hAnsi="Arial Narrow" w:cs="Arial"/>
                <w:sz w:val="16"/>
                <w:szCs w:val="16"/>
                <w:lang w:val="en-US"/>
              </w:rPr>
            </w:pPr>
            <w:r w:rsidRPr="00A16FFB">
              <w:rPr>
                <w:rFonts w:ascii="Arial Narrow" w:eastAsia="Calibri" w:hAnsi="Arial Narrow" w:cs="Arial"/>
                <w:sz w:val="16"/>
                <w:szCs w:val="16"/>
                <w:lang w:val="en-US"/>
              </w:rPr>
              <w:t>Bricks project.</w:t>
            </w:r>
          </w:p>
        </w:tc>
        <w:tc>
          <w:tcPr>
            <w:tcW w:w="709" w:type="dxa"/>
            <w:vMerge/>
            <w:tcBorders>
              <w:left w:val="single" w:sz="4" w:space="0" w:color="auto"/>
              <w:right w:val="single" w:sz="4" w:space="0" w:color="auto"/>
            </w:tcBorders>
          </w:tcPr>
          <w:p w:rsidR="00A16FFB" w:rsidRPr="00A16FFB" w:rsidRDefault="00A16FFB" w:rsidP="00A16FFB">
            <w:pPr>
              <w:spacing w:after="0" w:line="240" w:lineRule="auto"/>
              <w:jc w:val="both"/>
              <w:rPr>
                <w:rFonts w:ascii="Arial Narrow" w:eastAsia="Calibri" w:hAnsi="Arial Narrow" w:cs="Arial"/>
                <w:sz w:val="16"/>
                <w:szCs w:val="16"/>
                <w:lang w:val="en-US"/>
              </w:rPr>
            </w:pPr>
          </w:p>
        </w:tc>
        <w:tc>
          <w:tcPr>
            <w:tcW w:w="1985" w:type="dxa"/>
            <w:tcBorders>
              <w:top w:val="single" w:sz="4" w:space="0" w:color="000000"/>
              <w:left w:val="single" w:sz="4" w:space="0" w:color="auto"/>
              <w:bottom w:val="single" w:sz="4" w:space="0" w:color="auto"/>
              <w:right w:val="single" w:sz="4" w:space="0" w:color="auto"/>
            </w:tcBorders>
          </w:tcPr>
          <w:p w:rsidR="00A16FFB" w:rsidRPr="00A16FFB" w:rsidRDefault="00A16FFB" w:rsidP="00A16FFB">
            <w:pPr>
              <w:spacing w:after="0" w:line="240" w:lineRule="auto"/>
              <w:rPr>
                <w:rFonts w:ascii="Arial Narrow" w:eastAsia="Calibri" w:hAnsi="Arial Narrow" w:cs="Arial"/>
                <w:sz w:val="16"/>
                <w:szCs w:val="16"/>
                <w:lang w:val="en-US"/>
              </w:rPr>
            </w:pPr>
            <w:r w:rsidRPr="00A16FFB">
              <w:rPr>
                <w:rFonts w:ascii="Arial Narrow" w:eastAsia="Calibri" w:hAnsi="Arial Narrow" w:cs="Arial"/>
                <w:sz w:val="16"/>
                <w:szCs w:val="16"/>
                <w:lang w:val="en-US"/>
              </w:rPr>
              <w:t>Mmeledu has been renovated and classes were increased.</w:t>
            </w:r>
          </w:p>
        </w:tc>
        <w:tc>
          <w:tcPr>
            <w:tcW w:w="1842" w:type="dxa"/>
            <w:tcBorders>
              <w:left w:val="single" w:sz="4" w:space="0" w:color="auto"/>
              <w:bottom w:val="single" w:sz="4" w:space="0" w:color="auto"/>
            </w:tcBorders>
          </w:tcPr>
          <w:p w:rsidR="00A16FFB" w:rsidRPr="00A16FFB" w:rsidRDefault="00A16FFB" w:rsidP="00A16FFB">
            <w:pPr>
              <w:spacing w:after="0" w:line="240" w:lineRule="auto"/>
              <w:rPr>
                <w:rFonts w:ascii="Arial Narrow" w:eastAsia="Calibri" w:hAnsi="Arial Narrow" w:cs="Arial"/>
                <w:sz w:val="16"/>
                <w:szCs w:val="16"/>
                <w:lang w:val="en-US"/>
              </w:rPr>
            </w:pPr>
            <w:r w:rsidRPr="00A16FFB">
              <w:rPr>
                <w:rFonts w:ascii="Arial Narrow" w:eastAsia="Calibri" w:hAnsi="Arial Narrow" w:cs="Arial"/>
                <w:sz w:val="16"/>
                <w:szCs w:val="16"/>
                <w:lang w:val="en-US"/>
              </w:rPr>
              <w:t>Internal roads need grading, needs paving.</w:t>
            </w:r>
          </w:p>
        </w:tc>
        <w:tc>
          <w:tcPr>
            <w:tcW w:w="1276" w:type="dxa"/>
            <w:tcBorders>
              <w:bottom w:val="single" w:sz="4" w:space="0" w:color="auto"/>
            </w:tcBorders>
          </w:tcPr>
          <w:p w:rsidR="00A16FFB" w:rsidRPr="00A16FFB" w:rsidRDefault="00A16FFB" w:rsidP="00A16FFB">
            <w:pPr>
              <w:spacing w:after="0" w:line="240" w:lineRule="auto"/>
              <w:rPr>
                <w:rFonts w:ascii="Arial Narrow" w:eastAsia="Calibri" w:hAnsi="Arial Narrow" w:cs="Arial"/>
                <w:sz w:val="16"/>
                <w:szCs w:val="16"/>
                <w:lang w:val="en-US"/>
              </w:rPr>
            </w:pPr>
            <w:r w:rsidRPr="00A16FFB">
              <w:rPr>
                <w:rFonts w:ascii="Arial Narrow" w:eastAsia="Calibri" w:hAnsi="Arial Narrow" w:cs="Arial"/>
                <w:sz w:val="16"/>
                <w:szCs w:val="16"/>
                <w:lang w:val="en-US"/>
              </w:rPr>
              <w:t>Public works</w:t>
            </w:r>
          </w:p>
        </w:tc>
        <w:tc>
          <w:tcPr>
            <w:tcW w:w="2410" w:type="dxa"/>
            <w:tcBorders>
              <w:bottom w:val="single" w:sz="4" w:space="0" w:color="auto"/>
              <w:right w:val="single" w:sz="4" w:space="0" w:color="auto"/>
            </w:tcBorders>
          </w:tcPr>
          <w:p w:rsidR="00A16FFB" w:rsidRPr="00A16FFB" w:rsidRDefault="00A16FFB" w:rsidP="00A16FFB">
            <w:pPr>
              <w:spacing w:after="0" w:line="240" w:lineRule="auto"/>
              <w:rPr>
                <w:rFonts w:ascii="Arial Narrow" w:eastAsia="Calibri" w:hAnsi="Arial Narrow" w:cs="Arial"/>
                <w:sz w:val="16"/>
                <w:szCs w:val="16"/>
                <w:lang w:val="en-US"/>
              </w:rPr>
            </w:pPr>
            <w:r w:rsidRPr="00A16FFB">
              <w:rPr>
                <w:rFonts w:ascii="Arial Narrow" w:eastAsia="Calibri" w:hAnsi="Arial Narrow" w:cs="Arial"/>
                <w:sz w:val="16"/>
                <w:szCs w:val="16"/>
                <w:lang w:val="en-US"/>
              </w:rPr>
              <w:t>Regular Blading of the current road</w:t>
            </w:r>
          </w:p>
        </w:tc>
        <w:tc>
          <w:tcPr>
            <w:tcW w:w="2298" w:type="dxa"/>
            <w:tcBorders>
              <w:left w:val="single" w:sz="4" w:space="0" w:color="auto"/>
              <w:bottom w:val="single" w:sz="4" w:space="0" w:color="auto"/>
              <w:right w:val="single" w:sz="4" w:space="0" w:color="auto"/>
            </w:tcBorders>
          </w:tcPr>
          <w:p w:rsidR="00A16FFB" w:rsidRPr="00A16FFB" w:rsidRDefault="00A16FFB" w:rsidP="00A16FFB">
            <w:pPr>
              <w:spacing w:after="0" w:line="240" w:lineRule="auto"/>
              <w:rPr>
                <w:rFonts w:ascii="Arial Narrow" w:eastAsia="Calibri" w:hAnsi="Arial Narrow" w:cs="Arial"/>
                <w:sz w:val="16"/>
                <w:szCs w:val="16"/>
                <w:lang w:val="en-US"/>
              </w:rPr>
            </w:pPr>
            <w:r w:rsidRPr="00A16FFB">
              <w:rPr>
                <w:rFonts w:ascii="Arial Narrow" w:eastAsia="Calibri" w:hAnsi="Arial Narrow" w:cs="Arial"/>
                <w:sz w:val="16"/>
                <w:szCs w:val="16"/>
                <w:lang w:val="en-US"/>
              </w:rPr>
              <w:t>Planning and budgeting</w:t>
            </w:r>
          </w:p>
        </w:tc>
        <w:tc>
          <w:tcPr>
            <w:tcW w:w="2409" w:type="dxa"/>
            <w:tcBorders>
              <w:left w:val="single" w:sz="4" w:space="0" w:color="auto"/>
              <w:bottom w:val="single" w:sz="4" w:space="0" w:color="auto"/>
            </w:tcBorders>
          </w:tcPr>
          <w:p w:rsidR="00A16FFB" w:rsidRPr="00A16FFB" w:rsidRDefault="00A16FFB" w:rsidP="00A16FFB">
            <w:pPr>
              <w:spacing w:after="0" w:line="240" w:lineRule="auto"/>
              <w:rPr>
                <w:rFonts w:ascii="Arial Narrow" w:eastAsia="Calibri" w:hAnsi="Arial Narrow" w:cs="Arial"/>
                <w:sz w:val="16"/>
                <w:szCs w:val="16"/>
                <w:lang w:val="en-US"/>
              </w:rPr>
            </w:pPr>
            <w:r w:rsidRPr="00A16FFB">
              <w:rPr>
                <w:rFonts w:ascii="Arial Narrow" w:eastAsia="Calibri" w:hAnsi="Arial Narrow" w:cs="Arial"/>
                <w:sz w:val="16"/>
                <w:szCs w:val="16"/>
                <w:lang w:val="en-US"/>
              </w:rPr>
              <w:t>Construction of the road</w:t>
            </w:r>
          </w:p>
        </w:tc>
      </w:tr>
      <w:tr w:rsidR="00A16FFB" w:rsidRPr="00A16FFB" w:rsidTr="00A3611B">
        <w:trPr>
          <w:cantSplit/>
          <w:trHeight w:val="567"/>
        </w:trPr>
        <w:tc>
          <w:tcPr>
            <w:tcW w:w="851" w:type="dxa"/>
            <w:vMerge/>
            <w:tcBorders>
              <w:left w:val="single" w:sz="4" w:space="0" w:color="auto"/>
              <w:right w:val="single" w:sz="4" w:space="0" w:color="auto"/>
            </w:tcBorders>
            <w:textDirection w:val="btLr"/>
            <w:vAlign w:val="center"/>
          </w:tcPr>
          <w:p w:rsidR="00A16FFB" w:rsidRPr="00A16FFB" w:rsidRDefault="00A16FFB" w:rsidP="00A16FFB">
            <w:pPr>
              <w:spacing w:after="0" w:line="240" w:lineRule="auto"/>
              <w:ind w:left="113" w:right="113"/>
              <w:jc w:val="center"/>
              <w:rPr>
                <w:rFonts w:ascii="Arial Narrow" w:eastAsia="Calibri" w:hAnsi="Arial Narrow" w:cs="Arial"/>
                <w:b/>
                <w:sz w:val="16"/>
                <w:szCs w:val="16"/>
                <w:lang w:val="en-US"/>
              </w:rPr>
            </w:pPr>
          </w:p>
        </w:tc>
        <w:tc>
          <w:tcPr>
            <w:tcW w:w="1529" w:type="dxa"/>
            <w:tcBorders>
              <w:top w:val="nil"/>
              <w:left w:val="single" w:sz="4" w:space="0" w:color="auto"/>
              <w:bottom w:val="nil"/>
              <w:right w:val="single" w:sz="4" w:space="0" w:color="auto"/>
            </w:tcBorders>
          </w:tcPr>
          <w:p w:rsidR="00A16FFB" w:rsidRPr="00A16FFB" w:rsidRDefault="00A16FFB" w:rsidP="00A16FFB">
            <w:pPr>
              <w:spacing w:after="0" w:line="240" w:lineRule="auto"/>
              <w:jc w:val="both"/>
              <w:rPr>
                <w:rFonts w:ascii="Arial Narrow" w:eastAsia="Calibri" w:hAnsi="Arial Narrow" w:cs="Arial"/>
                <w:sz w:val="16"/>
                <w:szCs w:val="16"/>
                <w:lang w:val="en-US"/>
              </w:rPr>
            </w:pPr>
          </w:p>
        </w:tc>
        <w:tc>
          <w:tcPr>
            <w:tcW w:w="709" w:type="dxa"/>
            <w:vMerge/>
            <w:tcBorders>
              <w:left w:val="single" w:sz="4" w:space="0" w:color="auto"/>
              <w:right w:val="single" w:sz="4" w:space="0" w:color="auto"/>
            </w:tcBorders>
          </w:tcPr>
          <w:p w:rsidR="00A16FFB" w:rsidRPr="00A16FFB" w:rsidRDefault="00A16FFB" w:rsidP="00A16FFB">
            <w:pPr>
              <w:spacing w:after="0" w:line="240" w:lineRule="auto"/>
              <w:jc w:val="both"/>
              <w:rPr>
                <w:rFonts w:ascii="Arial Narrow" w:eastAsia="Calibri" w:hAnsi="Arial Narrow" w:cs="Arial"/>
                <w:sz w:val="16"/>
                <w:szCs w:val="16"/>
                <w:lang w:val="en-US"/>
              </w:rPr>
            </w:pPr>
          </w:p>
        </w:tc>
        <w:tc>
          <w:tcPr>
            <w:tcW w:w="1985" w:type="dxa"/>
            <w:tcBorders>
              <w:top w:val="single" w:sz="4" w:space="0" w:color="000000"/>
              <w:left w:val="single" w:sz="4" w:space="0" w:color="auto"/>
              <w:bottom w:val="single" w:sz="4" w:space="0" w:color="auto"/>
              <w:right w:val="single" w:sz="4" w:space="0" w:color="auto"/>
            </w:tcBorders>
          </w:tcPr>
          <w:p w:rsidR="00A16FFB" w:rsidRPr="00A16FFB" w:rsidRDefault="00A16FFB" w:rsidP="00A16FFB">
            <w:pPr>
              <w:spacing w:after="0" w:line="240" w:lineRule="auto"/>
              <w:rPr>
                <w:rFonts w:ascii="Arial Narrow" w:eastAsia="Calibri" w:hAnsi="Arial Narrow" w:cs="Arial"/>
                <w:sz w:val="16"/>
                <w:szCs w:val="16"/>
                <w:lang w:val="en-US"/>
              </w:rPr>
            </w:pPr>
            <w:r w:rsidRPr="00A16FFB">
              <w:rPr>
                <w:rFonts w:ascii="Arial Narrow" w:eastAsia="Calibri" w:hAnsi="Arial Narrow" w:cs="Arial"/>
                <w:sz w:val="16"/>
                <w:szCs w:val="16"/>
                <w:lang w:val="en-US"/>
              </w:rPr>
              <w:t>Crèche not supported and subsided and no supply of food and toys for kids.</w:t>
            </w:r>
          </w:p>
        </w:tc>
        <w:tc>
          <w:tcPr>
            <w:tcW w:w="1842" w:type="dxa"/>
            <w:tcBorders>
              <w:left w:val="single" w:sz="4" w:space="0" w:color="auto"/>
              <w:bottom w:val="single" w:sz="4" w:space="0" w:color="auto"/>
            </w:tcBorders>
          </w:tcPr>
          <w:p w:rsidR="00A16FFB" w:rsidRPr="00A16FFB" w:rsidRDefault="00A16FFB" w:rsidP="00A16FFB">
            <w:pPr>
              <w:spacing w:after="0" w:line="240" w:lineRule="auto"/>
              <w:rPr>
                <w:rFonts w:ascii="Arial Narrow" w:eastAsia="Calibri" w:hAnsi="Arial Narrow" w:cs="Arial"/>
                <w:sz w:val="16"/>
                <w:szCs w:val="16"/>
                <w:lang w:val="en-US"/>
              </w:rPr>
            </w:pPr>
            <w:r w:rsidRPr="00A16FFB">
              <w:rPr>
                <w:rFonts w:ascii="Arial Narrow" w:eastAsia="Calibri" w:hAnsi="Arial Narrow" w:cs="Arial"/>
                <w:sz w:val="16"/>
                <w:szCs w:val="16"/>
                <w:lang w:val="en-US"/>
              </w:rPr>
              <w:t>This is the only ward that is not taken serious.</w:t>
            </w:r>
          </w:p>
        </w:tc>
        <w:tc>
          <w:tcPr>
            <w:tcW w:w="1276" w:type="dxa"/>
            <w:tcBorders>
              <w:bottom w:val="single" w:sz="4" w:space="0" w:color="auto"/>
            </w:tcBorders>
          </w:tcPr>
          <w:p w:rsidR="00A16FFB" w:rsidRPr="00A16FFB" w:rsidRDefault="00A16FFB" w:rsidP="00A16FFB">
            <w:pPr>
              <w:spacing w:after="0" w:line="240" w:lineRule="auto"/>
              <w:rPr>
                <w:rFonts w:ascii="Arial Narrow" w:eastAsia="Calibri" w:hAnsi="Arial Narrow" w:cs="Arial"/>
                <w:sz w:val="16"/>
                <w:szCs w:val="16"/>
                <w:lang w:val="en-US"/>
              </w:rPr>
            </w:pPr>
            <w:r w:rsidRPr="00A16FFB">
              <w:rPr>
                <w:rFonts w:ascii="Arial Narrow" w:eastAsia="Calibri" w:hAnsi="Arial Narrow" w:cs="Arial"/>
                <w:sz w:val="16"/>
                <w:szCs w:val="16"/>
                <w:lang w:val="en-US"/>
              </w:rPr>
              <w:t>OOP/Social Development</w:t>
            </w:r>
          </w:p>
        </w:tc>
        <w:tc>
          <w:tcPr>
            <w:tcW w:w="2410" w:type="dxa"/>
            <w:tcBorders>
              <w:bottom w:val="single" w:sz="4" w:space="0" w:color="auto"/>
              <w:right w:val="single" w:sz="4" w:space="0" w:color="auto"/>
            </w:tcBorders>
          </w:tcPr>
          <w:p w:rsidR="00A16FFB" w:rsidRPr="00A16FFB" w:rsidRDefault="00A16FFB" w:rsidP="00A16FFB">
            <w:pPr>
              <w:spacing w:after="0" w:line="240" w:lineRule="auto"/>
              <w:rPr>
                <w:rFonts w:ascii="Arial Narrow" w:eastAsia="Calibri" w:hAnsi="Arial Narrow" w:cs="Arial"/>
                <w:sz w:val="16"/>
                <w:szCs w:val="16"/>
                <w:lang w:val="en-US"/>
              </w:rPr>
            </w:pPr>
            <w:r w:rsidRPr="00A16FFB">
              <w:rPr>
                <w:rFonts w:ascii="Arial Narrow" w:eastAsia="Calibri" w:hAnsi="Arial Narrow" w:cs="Arial"/>
                <w:sz w:val="16"/>
                <w:szCs w:val="16"/>
                <w:lang w:val="en-US"/>
              </w:rPr>
              <w:t xml:space="preserve">Supply of food ratio and toys for kids </w:t>
            </w:r>
          </w:p>
        </w:tc>
        <w:tc>
          <w:tcPr>
            <w:tcW w:w="2298" w:type="dxa"/>
            <w:tcBorders>
              <w:left w:val="single" w:sz="4" w:space="0" w:color="auto"/>
              <w:bottom w:val="single" w:sz="4" w:space="0" w:color="auto"/>
              <w:right w:val="single" w:sz="4" w:space="0" w:color="auto"/>
            </w:tcBorders>
          </w:tcPr>
          <w:p w:rsidR="00A16FFB" w:rsidRPr="00A16FFB" w:rsidRDefault="00A16FFB" w:rsidP="00A16FFB">
            <w:pPr>
              <w:spacing w:after="0" w:line="240" w:lineRule="auto"/>
              <w:rPr>
                <w:rFonts w:ascii="Arial Narrow" w:eastAsia="Calibri" w:hAnsi="Arial Narrow" w:cs="Arial"/>
                <w:sz w:val="16"/>
                <w:szCs w:val="16"/>
                <w:lang w:val="en-US"/>
              </w:rPr>
            </w:pPr>
            <w:r w:rsidRPr="00A16FFB">
              <w:rPr>
                <w:rFonts w:ascii="Arial Narrow" w:eastAsia="Calibri" w:hAnsi="Arial Narrow" w:cs="Arial"/>
                <w:sz w:val="16"/>
                <w:szCs w:val="16"/>
                <w:lang w:val="en-US"/>
              </w:rPr>
              <w:t>Monitoring</w:t>
            </w:r>
          </w:p>
        </w:tc>
        <w:tc>
          <w:tcPr>
            <w:tcW w:w="2409" w:type="dxa"/>
            <w:tcBorders>
              <w:left w:val="single" w:sz="4" w:space="0" w:color="auto"/>
              <w:bottom w:val="single" w:sz="4" w:space="0" w:color="auto"/>
            </w:tcBorders>
          </w:tcPr>
          <w:p w:rsidR="00A16FFB" w:rsidRPr="00A16FFB" w:rsidRDefault="00A16FFB" w:rsidP="00A16FFB">
            <w:pPr>
              <w:spacing w:after="0" w:line="240" w:lineRule="auto"/>
              <w:rPr>
                <w:rFonts w:ascii="Arial Narrow" w:eastAsia="Calibri" w:hAnsi="Arial Narrow" w:cs="Arial"/>
                <w:sz w:val="16"/>
                <w:szCs w:val="16"/>
                <w:lang w:val="en-US"/>
              </w:rPr>
            </w:pPr>
            <w:r w:rsidRPr="00A16FFB">
              <w:rPr>
                <w:rFonts w:ascii="Arial Narrow" w:eastAsia="Calibri" w:hAnsi="Arial Narrow" w:cs="Arial"/>
                <w:sz w:val="16"/>
                <w:szCs w:val="16"/>
                <w:lang w:val="en-US"/>
              </w:rPr>
              <w:t>Monitoring</w:t>
            </w:r>
          </w:p>
        </w:tc>
      </w:tr>
      <w:tr w:rsidR="00A16FFB" w:rsidRPr="00A16FFB" w:rsidTr="00A3611B">
        <w:trPr>
          <w:cantSplit/>
          <w:trHeight w:val="794"/>
        </w:trPr>
        <w:tc>
          <w:tcPr>
            <w:tcW w:w="851" w:type="dxa"/>
            <w:vMerge/>
            <w:tcBorders>
              <w:left w:val="single" w:sz="4" w:space="0" w:color="auto"/>
              <w:bottom w:val="single" w:sz="4" w:space="0" w:color="auto"/>
              <w:right w:val="single" w:sz="4" w:space="0" w:color="auto"/>
            </w:tcBorders>
            <w:textDirection w:val="btLr"/>
            <w:vAlign w:val="center"/>
          </w:tcPr>
          <w:p w:rsidR="00A16FFB" w:rsidRPr="00A16FFB" w:rsidRDefault="00A16FFB" w:rsidP="00A16FFB">
            <w:pPr>
              <w:spacing w:after="0" w:line="240" w:lineRule="auto"/>
              <w:ind w:left="113" w:right="113"/>
              <w:jc w:val="center"/>
              <w:rPr>
                <w:rFonts w:ascii="Arial Narrow" w:eastAsia="Calibri" w:hAnsi="Arial Narrow" w:cs="Arial"/>
                <w:b/>
                <w:sz w:val="16"/>
                <w:szCs w:val="16"/>
                <w:lang w:val="en-US"/>
              </w:rPr>
            </w:pPr>
          </w:p>
        </w:tc>
        <w:tc>
          <w:tcPr>
            <w:tcW w:w="1529" w:type="dxa"/>
            <w:tcBorders>
              <w:top w:val="nil"/>
              <w:left w:val="single" w:sz="4" w:space="0" w:color="auto"/>
              <w:bottom w:val="single" w:sz="4" w:space="0" w:color="auto"/>
              <w:right w:val="single" w:sz="4" w:space="0" w:color="auto"/>
            </w:tcBorders>
          </w:tcPr>
          <w:p w:rsidR="00A16FFB" w:rsidRPr="00A16FFB" w:rsidRDefault="00A16FFB" w:rsidP="00A16FFB">
            <w:pPr>
              <w:spacing w:after="0" w:line="240" w:lineRule="auto"/>
              <w:jc w:val="both"/>
              <w:rPr>
                <w:rFonts w:ascii="Arial Narrow" w:eastAsia="Calibri" w:hAnsi="Arial Narrow" w:cs="Arial"/>
                <w:sz w:val="16"/>
                <w:szCs w:val="16"/>
                <w:lang w:val="en-US"/>
              </w:rPr>
            </w:pPr>
          </w:p>
        </w:tc>
        <w:tc>
          <w:tcPr>
            <w:tcW w:w="709" w:type="dxa"/>
            <w:vMerge/>
            <w:tcBorders>
              <w:left w:val="single" w:sz="4" w:space="0" w:color="auto"/>
              <w:bottom w:val="single" w:sz="4" w:space="0" w:color="auto"/>
              <w:right w:val="single" w:sz="4" w:space="0" w:color="auto"/>
            </w:tcBorders>
          </w:tcPr>
          <w:p w:rsidR="00A16FFB" w:rsidRPr="00A16FFB" w:rsidRDefault="00A16FFB" w:rsidP="00A16FFB">
            <w:pPr>
              <w:spacing w:after="0" w:line="240" w:lineRule="auto"/>
              <w:jc w:val="both"/>
              <w:rPr>
                <w:rFonts w:ascii="Arial Narrow" w:eastAsia="Calibri" w:hAnsi="Arial Narrow" w:cs="Arial"/>
                <w:sz w:val="16"/>
                <w:szCs w:val="16"/>
                <w:lang w:val="en-US"/>
              </w:rPr>
            </w:pPr>
          </w:p>
        </w:tc>
        <w:tc>
          <w:tcPr>
            <w:tcW w:w="1985" w:type="dxa"/>
            <w:tcBorders>
              <w:top w:val="single" w:sz="4" w:space="0" w:color="000000"/>
              <w:left w:val="single" w:sz="4" w:space="0" w:color="auto"/>
              <w:bottom w:val="single" w:sz="4" w:space="0" w:color="auto"/>
              <w:right w:val="single" w:sz="4" w:space="0" w:color="auto"/>
            </w:tcBorders>
          </w:tcPr>
          <w:p w:rsidR="00A16FFB" w:rsidRPr="00A16FFB" w:rsidRDefault="00A16FFB" w:rsidP="00A16FFB">
            <w:pPr>
              <w:spacing w:after="0" w:line="240" w:lineRule="auto"/>
              <w:rPr>
                <w:rFonts w:ascii="Arial Narrow" w:eastAsia="Calibri" w:hAnsi="Arial Narrow" w:cs="Arial"/>
                <w:sz w:val="16"/>
                <w:szCs w:val="16"/>
                <w:lang w:val="en-US"/>
              </w:rPr>
            </w:pPr>
            <w:r w:rsidRPr="00A16FFB">
              <w:rPr>
                <w:rFonts w:ascii="Arial Narrow" w:eastAsia="Calibri" w:hAnsi="Arial Narrow" w:cs="Arial"/>
                <w:sz w:val="16"/>
                <w:szCs w:val="16"/>
                <w:lang w:val="en-US"/>
              </w:rPr>
              <w:t>Kutullo project (disabilities) government funding (social development)</w:t>
            </w:r>
          </w:p>
        </w:tc>
        <w:tc>
          <w:tcPr>
            <w:tcW w:w="1842" w:type="dxa"/>
            <w:tcBorders>
              <w:left w:val="single" w:sz="4" w:space="0" w:color="auto"/>
              <w:bottom w:val="single" w:sz="4" w:space="0" w:color="auto"/>
            </w:tcBorders>
          </w:tcPr>
          <w:p w:rsidR="00A16FFB" w:rsidRPr="00A16FFB" w:rsidRDefault="00A16FFB" w:rsidP="00A16FFB">
            <w:pPr>
              <w:spacing w:after="0" w:line="240" w:lineRule="auto"/>
              <w:rPr>
                <w:rFonts w:ascii="Arial Narrow" w:eastAsia="Calibri" w:hAnsi="Arial Narrow" w:cs="Arial"/>
                <w:sz w:val="16"/>
                <w:szCs w:val="16"/>
                <w:lang w:val="en-US"/>
              </w:rPr>
            </w:pPr>
            <w:r w:rsidRPr="00A16FFB">
              <w:rPr>
                <w:rFonts w:ascii="Arial Narrow" w:eastAsia="Calibri" w:hAnsi="Arial Narrow" w:cs="Arial"/>
                <w:sz w:val="16"/>
                <w:szCs w:val="16"/>
                <w:lang w:val="en-US"/>
              </w:rPr>
              <w:t>No water in pump connection. Water truck does not provide enough water. The truck comes only twice a week and does not deliver to all sections.</w:t>
            </w:r>
          </w:p>
        </w:tc>
        <w:tc>
          <w:tcPr>
            <w:tcW w:w="1276" w:type="dxa"/>
            <w:tcBorders>
              <w:bottom w:val="single" w:sz="4" w:space="0" w:color="auto"/>
            </w:tcBorders>
          </w:tcPr>
          <w:p w:rsidR="00A16FFB" w:rsidRPr="00A16FFB" w:rsidRDefault="00A16FFB" w:rsidP="00A16FFB">
            <w:pPr>
              <w:spacing w:after="0" w:line="240" w:lineRule="auto"/>
              <w:rPr>
                <w:rFonts w:ascii="Arial Narrow" w:eastAsia="Calibri" w:hAnsi="Arial Narrow" w:cs="Arial"/>
                <w:sz w:val="16"/>
                <w:szCs w:val="16"/>
                <w:lang w:val="en-US"/>
              </w:rPr>
            </w:pPr>
            <w:r w:rsidRPr="00A16FFB">
              <w:rPr>
                <w:rFonts w:ascii="Arial Narrow" w:eastAsia="Calibri" w:hAnsi="Arial Narrow" w:cs="Arial"/>
                <w:sz w:val="16"/>
                <w:szCs w:val="16"/>
                <w:lang w:val="en-US"/>
              </w:rPr>
              <w:t>Municipality</w:t>
            </w:r>
          </w:p>
        </w:tc>
        <w:tc>
          <w:tcPr>
            <w:tcW w:w="2410" w:type="dxa"/>
            <w:tcBorders>
              <w:bottom w:val="single" w:sz="4" w:space="0" w:color="auto"/>
              <w:right w:val="single" w:sz="4" w:space="0" w:color="auto"/>
            </w:tcBorders>
          </w:tcPr>
          <w:p w:rsidR="00A16FFB" w:rsidRPr="00A16FFB" w:rsidRDefault="00A16FFB" w:rsidP="00A16FFB">
            <w:pPr>
              <w:spacing w:after="0" w:line="240" w:lineRule="auto"/>
              <w:rPr>
                <w:rFonts w:ascii="Arial Narrow" w:eastAsia="Calibri" w:hAnsi="Arial Narrow" w:cs="Arial"/>
                <w:sz w:val="16"/>
                <w:szCs w:val="16"/>
                <w:lang w:val="en-US"/>
              </w:rPr>
            </w:pPr>
            <w:r w:rsidRPr="00A16FFB">
              <w:rPr>
                <w:rFonts w:ascii="Arial Narrow" w:eastAsia="Calibri" w:hAnsi="Arial Narrow" w:cs="Arial"/>
                <w:sz w:val="16"/>
                <w:szCs w:val="16"/>
                <w:lang w:val="en-US"/>
              </w:rPr>
              <w:t xml:space="preserve">Increased water Tanks </w:t>
            </w:r>
          </w:p>
        </w:tc>
        <w:tc>
          <w:tcPr>
            <w:tcW w:w="2298" w:type="dxa"/>
            <w:tcBorders>
              <w:left w:val="single" w:sz="4" w:space="0" w:color="auto"/>
              <w:bottom w:val="single" w:sz="4" w:space="0" w:color="auto"/>
              <w:right w:val="single" w:sz="4" w:space="0" w:color="auto"/>
            </w:tcBorders>
          </w:tcPr>
          <w:p w:rsidR="00A16FFB" w:rsidRPr="00A16FFB" w:rsidRDefault="00A16FFB" w:rsidP="00A16FFB">
            <w:pPr>
              <w:spacing w:after="0" w:line="240" w:lineRule="auto"/>
              <w:rPr>
                <w:rFonts w:ascii="Arial Narrow" w:eastAsia="Calibri" w:hAnsi="Arial Narrow" w:cs="Arial"/>
                <w:sz w:val="16"/>
                <w:szCs w:val="16"/>
                <w:lang w:val="en-US"/>
              </w:rPr>
            </w:pPr>
            <w:r w:rsidRPr="00A16FFB">
              <w:rPr>
                <w:rFonts w:ascii="Arial Narrow" w:eastAsia="Calibri" w:hAnsi="Arial Narrow" w:cs="Arial"/>
                <w:sz w:val="16"/>
                <w:szCs w:val="16"/>
                <w:lang w:val="en-US"/>
              </w:rPr>
              <w:t xml:space="preserve">Planning Phase/Design </w:t>
            </w:r>
          </w:p>
        </w:tc>
        <w:tc>
          <w:tcPr>
            <w:tcW w:w="2409" w:type="dxa"/>
            <w:tcBorders>
              <w:left w:val="single" w:sz="4" w:space="0" w:color="auto"/>
              <w:bottom w:val="single" w:sz="4" w:space="0" w:color="auto"/>
            </w:tcBorders>
          </w:tcPr>
          <w:p w:rsidR="00A16FFB" w:rsidRPr="00A16FFB" w:rsidRDefault="00A16FFB" w:rsidP="00A16FFB">
            <w:pPr>
              <w:spacing w:after="0" w:line="240" w:lineRule="auto"/>
              <w:rPr>
                <w:rFonts w:ascii="Arial Narrow" w:eastAsia="Calibri" w:hAnsi="Arial Narrow" w:cs="Arial"/>
                <w:sz w:val="16"/>
                <w:szCs w:val="16"/>
                <w:lang w:val="en-US"/>
              </w:rPr>
            </w:pPr>
            <w:r w:rsidRPr="00A16FFB">
              <w:rPr>
                <w:rFonts w:ascii="Arial Narrow" w:eastAsia="Calibri" w:hAnsi="Arial Narrow" w:cs="Arial"/>
                <w:sz w:val="16"/>
                <w:szCs w:val="16"/>
                <w:lang w:val="en-US"/>
              </w:rPr>
              <w:t>Implementation and Construction</w:t>
            </w:r>
          </w:p>
        </w:tc>
      </w:tr>
    </w:tbl>
    <w:p w:rsidR="00A3611B" w:rsidRDefault="00A3611B"/>
    <w:p w:rsidR="00A3611B" w:rsidRDefault="00A3611B"/>
    <w:tbl>
      <w:tblPr>
        <w:tblW w:w="15309" w:type="dxa"/>
        <w:tblInd w:w="-6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1"/>
        <w:gridCol w:w="1388"/>
        <w:gridCol w:w="708"/>
        <w:gridCol w:w="1701"/>
        <w:gridCol w:w="2268"/>
        <w:gridCol w:w="1276"/>
        <w:gridCol w:w="2410"/>
        <w:gridCol w:w="2298"/>
        <w:gridCol w:w="2409"/>
      </w:tblGrid>
      <w:tr w:rsidR="00A16FFB" w:rsidRPr="00A3611B" w:rsidTr="00EB3318">
        <w:trPr>
          <w:trHeight w:val="416"/>
        </w:trPr>
        <w:tc>
          <w:tcPr>
            <w:tcW w:w="851" w:type="dxa"/>
            <w:vMerge w:val="restart"/>
            <w:tcBorders>
              <w:top w:val="single" w:sz="4" w:space="0" w:color="auto"/>
              <w:left w:val="single" w:sz="4" w:space="0" w:color="auto"/>
              <w:bottom w:val="single" w:sz="4" w:space="0" w:color="auto"/>
              <w:right w:val="single" w:sz="4" w:space="0" w:color="auto"/>
            </w:tcBorders>
            <w:shd w:val="clear" w:color="auto" w:fill="BFBFBF"/>
            <w:vAlign w:val="center"/>
          </w:tcPr>
          <w:p w:rsidR="00A16FFB" w:rsidRPr="00A3611B" w:rsidRDefault="00A16FFB" w:rsidP="00A16FFB">
            <w:pPr>
              <w:spacing w:after="0" w:line="240" w:lineRule="auto"/>
              <w:jc w:val="both"/>
              <w:rPr>
                <w:rFonts w:ascii="Arial Narrow" w:eastAsia="Calibri" w:hAnsi="Arial Narrow" w:cs="Arial"/>
                <w:b/>
                <w:sz w:val="16"/>
                <w:szCs w:val="16"/>
                <w:lang w:val="en-US"/>
              </w:rPr>
            </w:pPr>
            <w:r w:rsidRPr="00A3611B">
              <w:rPr>
                <w:rFonts w:ascii="Arial Narrow" w:eastAsia="Calibri" w:hAnsi="Arial Narrow" w:cs="Arial"/>
                <w:sz w:val="16"/>
                <w:szCs w:val="16"/>
                <w:lang w:val="en-US"/>
              </w:rPr>
              <w:lastRenderedPageBreak/>
              <w:br w:type="page"/>
            </w:r>
            <w:r w:rsidRPr="00A3611B">
              <w:rPr>
                <w:rFonts w:ascii="Arial Narrow" w:eastAsia="Calibri" w:hAnsi="Arial Narrow" w:cs="Arial"/>
                <w:b/>
                <w:sz w:val="16"/>
                <w:szCs w:val="16"/>
                <w:lang w:val="en-US"/>
              </w:rPr>
              <w:t>Name of VTSD areas</w:t>
            </w:r>
          </w:p>
        </w:tc>
        <w:tc>
          <w:tcPr>
            <w:tcW w:w="1388" w:type="dxa"/>
            <w:vMerge w:val="restart"/>
            <w:tcBorders>
              <w:top w:val="single" w:sz="4" w:space="0" w:color="auto"/>
              <w:left w:val="single" w:sz="4" w:space="0" w:color="auto"/>
              <w:bottom w:val="single" w:sz="4" w:space="0" w:color="auto"/>
              <w:right w:val="single" w:sz="4" w:space="0" w:color="auto"/>
            </w:tcBorders>
            <w:shd w:val="clear" w:color="auto" w:fill="BFBFBF"/>
            <w:vAlign w:val="center"/>
          </w:tcPr>
          <w:p w:rsidR="00A16FFB" w:rsidRPr="00A3611B" w:rsidRDefault="00A3611B" w:rsidP="00A16FFB">
            <w:pPr>
              <w:spacing w:after="0" w:line="240" w:lineRule="auto"/>
              <w:jc w:val="both"/>
              <w:rPr>
                <w:rFonts w:ascii="Arial Narrow" w:eastAsia="Calibri" w:hAnsi="Arial Narrow" w:cs="Arial"/>
                <w:b/>
                <w:sz w:val="16"/>
                <w:szCs w:val="16"/>
                <w:lang w:val="en-US"/>
              </w:rPr>
            </w:pPr>
            <w:r>
              <w:rPr>
                <w:rFonts w:ascii="Arial Narrow" w:eastAsia="Calibri" w:hAnsi="Arial Narrow" w:cs="Arial"/>
                <w:b/>
                <w:sz w:val="16"/>
                <w:szCs w:val="16"/>
                <w:lang w:val="en-US"/>
              </w:rPr>
              <w:t>OPPORTU</w:t>
            </w:r>
            <w:r w:rsidR="00A16FFB" w:rsidRPr="00A3611B">
              <w:rPr>
                <w:rFonts w:ascii="Arial Narrow" w:eastAsia="Calibri" w:hAnsi="Arial Narrow" w:cs="Arial"/>
                <w:b/>
                <w:sz w:val="16"/>
                <w:szCs w:val="16"/>
                <w:lang w:val="en-US"/>
              </w:rPr>
              <w:t>NITIES</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BFBFBF"/>
            <w:vAlign w:val="center"/>
          </w:tcPr>
          <w:p w:rsidR="00A16FFB" w:rsidRPr="00A3611B" w:rsidRDefault="00A16FFB" w:rsidP="00A16FFB">
            <w:pPr>
              <w:spacing w:after="0" w:line="240" w:lineRule="auto"/>
              <w:jc w:val="both"/>
              <w:rPr>
                <w:rFonts w:ascii="Arial Narrow" w:eastAsia="Calibri" w:hAnsi="Arial Narrow" w:cs="Arial"/>
                <w:b/>
                <w:sz w:val="16"/>
                <w:szCs w:val="16"/>
                <w:lang w:val="en-US"/>
              </w:rPr>
            </w:pPr>
            <w:r w:rsidRPr="00A3611B">
              <w:rPr>
                <w:rFonts w:ascii="Arial Narrow" w:eastAsia="Calibri" w:hAnsi="Arial Narrow" w:cs="Arial"/>
                <w:b/>
                <w:sz w:val="16"/>
                <w:szCs w:val="16"/>
                <w:lang w:val="en-US"/>
              </w:rPr>
              <w:t>WARD</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BFBFBF"/>
            <w:vAlign w:val="center"/>
          </w:tcPr>
          <w:p w:rsidR="00A16FFB" w:rsidRPr="00A3611B" w:rsidRDefault="00A16FFB" w:rsidP="00EB3318">
            <w:pPr>
              <w:spacing w:after="0" w:line="240" w:lineRule="auto"/>
              <w:rPr>
                <w:rFonts w:ascii="Arial Narrow" w:eastAsia="Calibri" w:hAnsi="Arial Narrow" w:cs="Arial"/>
                <w:b/>
                <w:sz w:val="16"/>
                <w:szCs w:val="16"/>
                <w:lang w:val="en-US"/>
              </w:rPr>
            </w:pPr>
            <w:r w:rsidRPr="00A3611B">
              <w:rPr>
                <w:rFonts w:ascii="Arial Narrow" w:eastAsia="Calibri" w:hAnsi="Arial Narrow" w:cs="Arial"/>
                <w:b/>
                <w:sz w:val="16"/>
                <w:szCs w:val="16"/>
                <w:lang w:val="en-US"/>
              </w:rPr>
              <w:t>PROJECTS IMPLEMENTED POST 1994 TO DATE</w:t>
            </w:r>
          </w:p>
        </w:tc>
        <w:tc>
          <w:tcPr>
            <w:tcW w:w="2268" w:type="dxa"/>
            <w:vMerge w:val="restart"/>
            <w:tcBorders>
              <w:top w:val="single" w:sz="4" w:space="0" w:color="auto"/>
              <w:left w:val="single" w:sz="4" w:space="0" w:color="auto"/>
            </w:tcBorders>
            <w:shd w:val="clear" w:color="auto" w:fill="BFBFBF"/>
            <w:vAlign w:val="center"/>
          </w:tcPr>
          <w:p w:rsidR="00A16FFB" w:rsidRPr="00A3611B" w:rsidRDefault="00A16FFB" w:rsidP="00A16FFB">
            <w:pPr>
              <w:spacing w:after="0" w:line="240" w:lineRule="auto"/>
              <w:jc w:val="both"/>
              <w:rPr>
                <w:rFonts w:ascii="Arial Narrow" w:eastAsia="Calibri" w:hAnsi="Arial Narrow" w:cs="Arial"/>
                <w:b/>
                <w:sz w:val="16"/>
                <w:szCs w:val="16"/>
                <w:lang w:val="en-US"/>
              </w:rPr>
            </w:pPr>
            <w:r w:rsidRPr="00A3611B">
              <w:rPr>
                <w:rFonts w:ascii="Arial Narrow" w:eastAsia="Calibri" w:hAnsi="Arial Narrow" w:cs="Arial"/>
                <w:b/>
                <w:sz w:val="16"/>
                <w:szCs w:val="16"/>
                <w:lang w:val="en-US"/>
              </w:rPr>
              <w:t>REMAINING CHALLENGES</w:t>
            </w:r>
          </w:p>
        </w:tc>
        <w:tc>
          <w:tcPr>
            <w:tcW w:w="1276" w:type="dxa"/>
            <w:vMerge w:val="restart"/>
            <w:tcBorders>
              <w:top w:val="single" w:sz="4" w:space="0" w:color="auto"/>
            </w:tcBorders>
            <w:shd w:val="clear" w:color="auto" w:fill="BFBFBF"/>
            <w:vAlign w:val="center"/>
          </w:tcPr>
          <w:p w:rsidR="00A16FFB" w:rsidRPr="00A3611B" w:rsidRDefault="00A16FFB" w:rsidP="00A16FFB">
            <w:pPr>
              <w:spacing w:after="0" w:line="240" w:lineRule="auto"/>
              <w:jc w:val="both"/>
              <w:rPr>
                <w:rFonts w:ascii="Arial Narrow" w:eastAsia="Calibri" w:hAnsi="Arial Narrow" w:cs="Arial"/>
                <w:b/>
                <w:sz w:val="16"/>
                <w:szCs w:val="16"/>
                <w:lang w:val="en-US"/>
              </w:rPr>
            </w:pPr>
            <w:r w:rsidRPr="00A3611B">
              <w:rPr>
                <w:rFonts w:ascii="Arial Narrow" w:eastAsia="Calibri" w:hAnsi="Arial Narrow" w:cs="Arial"/>
                <w:b/>
                <w:sz w:val="16"/>
                <w:szCs w:val="16"/>
                <w:lang w:val="en-US"/>
              </w:rPr>
              <w:t>RESPONSIBLE DEPARTMENT</w:t>
            </w:r>
          </w:p>
        </w:tc>
        <w:tc>
          <w:tcPr>
            <w:tcW w:w="7117" w:type="dxa"/>
            <w:gridSpan w:val="3"/>
            <w:tcBorders>
              <w:top w:val="single" w:sz="4" w:space="0" w:color="auto"/>
              <w:bottom w:val="single" w:sz="4" w:space="0" w:color="auto"/>
            </w:tcBorders>
            <w:shd w:val="clear" w:color="auto" w:fill="BFBFBF"/>
            <w:vAlign w:val="center"/>
          </w:tcPr>
          <w:p w:rsidR="00A16FFB" w:rsidRPr="00A3611B" w:rsidRDefault="00A16FFB" w:rsidP="00A16FFB">
            <w:pPr>
              <w:spacing w:after="0" w:line="240" w:lineRule="auto"/>
              <w:jc w:val="center"/>
              <w:rPr>
                <w:rFonts w:ascii="Arial Narrow" w:eastAsia="Calibri" w:hAnsi="Arial Narrow" w:cs="Arial"/>
                <w:b/>
                <w:sz w:val="16"/>
                <w:szCs w:val="16"/>
                <w:lang w:val="en-US"/>
              </w:rPr>
            </w:pPr>
            <w:r w:rsidRPr="00A3611B">
              <w:rPr>
                <w:rFonts w:ascii="Arial Narrow" w:eastAsia="Calibri" w:hAnsi="Arial Narrow" w:cs="Arial"/>
                <w:b/>
                <w:sz w:val="16"/>
                <w:szCs w:val="16"/>
                <w:lang w:val="en-US"/>
              </w:rPr>
              <w:t>GOVERNMENT PLANS</w:t>
            </w:r>
          </w:p>
        </w:tc>
      </w:tr>
      <w:tr w:rsidR="00A16FFB" w:rsidRPr="00A3611B" w:rsidTr="00EB3318">
        <w:trPr>
          <w:trHeight w:val="454"/>
        </w:trPr>
        <w:tc>
          <w:tcPr>
            <w:tcW w:w="851" w:type="dxa"/>
            <w:vMerge/>
            <w:tcBorders>
              <w:top w:val="single" w:sz="4" w:space="0" w:color="auto"/>
              <w:left w:val="single" w:sz="4" w:space="0" w:color="auto"/>
              <w:bottom w:val="single" w:sz="4" w:space="0" w:color="auto"/>
              <w:right w:val="single" w:sz="4" w:space="0" w:color="auto"/>
            </w:tcBorders>
            <w:shd w:val="clear" w:color="auto" w:fill="BFBFBF"/>
          </w:tcPr>
          <w:p w:rsidR="00A16FFB" w:rsidRPr="00A3611B" w:rsidRDefault="00A16FFB" w:rsidP="00A16FFB">
            <w:pPr>
              <w:spacing w:after="0" w:line="240" w:lineRule="auto"/>
              <w:jc w:val="both"/>
              <w:rPr>
                <w:rFonts w:ascii="Arial Narrow" w:eastAsia="Calibri" w:hAnsi="Arial Narrow" w:cs="Arial"/>
                <w:b/>
                <w:sz w:val="16"/>
                <w:szCs w:val="16"/>
                <w:lang w:val="en-US"/>
              </w:rPr>
            </w:pPr>
          </w:p>
        </w:tc>
        <w:tc>
          <w:tcPr>
            <w:tcW w:w="1388" w:type="dxa"/>
            <w:vMerge/>
            <w:tcBorders>
              <w:top w:val="single" w:sz="4" w:space="0" w:color="auto"/>
              <w:left w:val="single" w:sz="4" w:space="0" w:color="auto"/>
              <w:bottom w:val="single" w:sz="4" w:space="0" w:color="auto"/>
              <w:right w:val="single" w:sz="4" w:space="0" w:color="auto"/>
            </w:tcBorders>
            <w:shd w:val="clear" w:color="auto" w:fill="BFBFBF"/>
          </w:tcPr>
          <w:p w:rsidR="00A16FFB" w:rsidRPr="00A3611B" w:rsidRDefault="00A16FFB" w:rsidP="00A16FFB">
            <w:pPr>
              <w:spacing w:after="0" w:line="240" w:lineRule="auto"/>
              <w:jc w:val="both"/>
              <w:rPr>
                <w:rFonts w:ascii="Arial Narrow" w:eastAsia="Calibri" w:hAnsi="Arial Narrow" w:cs="Arial"/>
                <w:b/>
                <w:sz w:val="16"/>
                <w:szCs w:val="16"/>
                <w:lang w:val="en-US"/>
              </w:rPr>
            </w:pPr>
          </w:p>
        </w:tc>
        <w:tc>
          <w:tcPr>
            <w:tcW w:w="708" w:type="dxa"/>
            <w:vMerge/>
            <w:tcBorders>
              <w:top w:val="single" w:sz="4" w:space="0" w:color="auto"/>
              <w:left w:val="single" w:sz="4" w:space="0" w:color="auto"/>
              <w:bottom w:val="single" w:sz="4" w:space="0" w:color="auto"/>
              <w:right w:val="single" w:sz="4" w:space="0" w:color="auto"/>
            </w:tcBorders>
            <w:shd w:val="clear" w:color="auto" w:fill="BFBFBF"/>
          </w:tcPr>
          <w:p w:rsidR="00A16FFB" w:rsidRPr="00A3611B" w:rsidRDefault="00A16FFB" w:rsidP="00A16FFB">
            <w:pPr>
              <w:spacing w:after="0" w:line="240" w:lineRule="auto"/>
              <w:jc w:val="both"/>
              <w:rPr>
                <w:rFonts w:ascii="Arial Narrow" w:eastAsia="Calibri" w:hAnsi="Arial Narrow" w:cs="Arial"/>
                <w:b/>
                <w:sz w:val="16"/>
                <w:szCs w:val="16"/>
                <w:lang w:val="en-US"/>
              </w:rPr>
            </w:pPr>
          </w:p>
        </w:tc>
        <w:tc>
          <w:tcPr>
            <w:tcW w:w="1701" w:type="dxa"/>
            <w:vMerge/>
            <w:tcBorders>
              <w:top w:val="single" w:sz="4" w:space="0" w:color="auto"/>
              <w:left w:val="single" w:sz="4" w:space="0" w:color="auto"/>
              <w:bottom w:val="single" w:sz="4" w:space="0" w:color="auto"/>
              <w:right w:val="single" w:sz="4" w:space="0" w:color="auto"/>
            </w:tcBorders>
            <w:shd w:val="clear" w:color="auto" w:fill="BFBFBF"/>
          </w:tcPr>
          <w:p w:rsidR="00A16FFB" w:rsidRPr="00A3611B" w:rsidRDefault="00A16FFB" w:rsidP="00A16FFB">
            <w:pPr>
              <w:spacing w:after="0" w:line="240" w:lineRule="auto"/>
              <w:jc w:val="both"/>
              <w:rPr>
                <w:rFonts w:ascii="Arial Narrow" w:eastAsia="Calibri" w:hAnsi="Arial Narrow" w:cs="Arial"/>
                <w:b/>
                <w:sz w:val="16"/>
                <w:szCs w:val="16"/>
                <w:lang w:val="en-US"/>
              </w:rPr>
            </w:pPr>
          </w:p>
        </w:tc>
        <w:tc>
          <w:tcPr>
            <w:tcW w:w="2268" w:type="dxa"/>
            <w:vMerge/>
            <w:tcBorders>
              <w:left w:val="single" w:sz="4" w:space="0" w:color="auto"/>
            </w:tcBorders>
            <w:shd w:val="clear" w:color="auto" w:fill="BFBFBF"/>
          </w:tcPr>
          <w:p w:rsidR="00A16FFB" w:rsidRPr="00A3611B" w:rsidRDefault="00A16FFB" w:rsidP="00A16FFB">
            <w:pPr>
              <w:spacing w:after="0" w:line="240" w:lineRule="auto"/>
              <w:jc w:val="both"/>
              <w:rPr>
                <w:rFonts w:ascii="Arial Narrow" w:eastAsia="Calibri" w:hAnsi="Arial Narrow" w:cs="Arial"/>
                <w:b/>
                <w:sz w:val="16"/>
                <w:szCs w:val="16"/>
                <w:lang w:val="en-US"/>
              </w:rPr>
            </w:pPr>
          </w:p>
        </w:tc>
        <w:tc>
          <w:tcPr>
            <w:tcW w:w="1276" w:type="dxa"/>
            <w:vMerge/>
            <w:shd w:val="clear" w:color="auto" w:fill="BFBFBF"/>
          </w:tcPr>
          <w:p w:rsidR="00A16FFB" w:rsidRPr="00A3611B" w:rsidRDefault="00A16FFB" w:rsidP="00A16FFB">
            <w:pPr>
              <w:spacing w:after="0" w:line="240" w:lineRule="auto"/>
              <w:jc w:val="both"/>
              <w:rPr>
                <w:rFonts w:ascii="Arial Narrow" w:eastAsia="Calibri" w:hAnsi="Arial Narrow" w:cs="Arial"/>
                <w:b/>
                <w:sz w:val="16"/>
                <w:szCs w:val="16"/>
                <w:lang w:val="en-US"/>
              </w:rPr>
            </w:pPr>
          </w:p>
        </w:tc>
        <w:tc>
          <w:tcPr>
            <w:tcW w:w="2410" w:type="dxa"/>
            <w:tcBorders>
              <w:top w:val="single" w:sz="4" w:space="0" w:color="auto"/>
              <w:right w:val="single" w:sz="4" w:space="0" w:color="auto"/>
            </w:tcBorders>
            <w:shd w:val="clear" w:color="auto" w:fill="BFBFBF"/>
            <w:vAlign w:val="center"/>
          </w:tcPr>
          <w:p w:rsidR="00A16FFB" w:rsidRPr="00A3611B" w:rsidRDefault="00A16FFB" w:rsidP="00A16FFB">
            <w:pPr>
              <w:spacing w:after="0" w:line="240" w:lineRule="auto"/>
              <w:jc w:val="center"/>
              <w:rPr>
                <w:rFonts w:ascii="Arial Narrow" w:eastAsia="Calibri" w:hAnsi="Arial Narrow" w:cs="Arial"/>
                <w:b/>
                <w:sz w:val="16"/>
                <w:szCs w:val="16"/>
                <w:lang w:val="en-US"/>
              </w:rPr>
            </w:pPr>
            <w:r w:rsidRPr="00A3611B">
              <w:rPr>
                <w:rFonts w:ascii="Arial Narrow" w:eastAsia="Calibri" w:hAnsi="Arial Narrow" w:cs="Arial"/>
                <w:b/>
                <w:sz w:val="16"/>
                <w:szCs w:val="16"/>
                <w:lang w:val="en-US"/>
              </w:rPr>
              <w:t>Short term</w:t>
            </w:r>
          </w:p>
        </w:tc>
        <w:tc>
          <w:tcPr>
            <w:tcW w:w="2298" w:type="dxa"/>
            <w:tcBorders>
              <w:top w:val="single" w:sz="4" w:space="0" w:color="auto"/>
              <w:left w:val="single" w:sz="4" w:space="0" w:color="auto"/>
              <w:right w:val="single" w:sz="4" w:space="0" w:color="auto"/>
            </w:tcBorders>
            <w:shd w:val="clear" w:color="auto" w:fill="BFBFBF"/>
            <w:vAlign w:val="center"/>
          </w:tcPr>
          <w:p w:rsidR="00A16FFB" w:rsidRPr="00A3611B" w:rsidRDefault="00A16FFB" w:rsidP="00A16FFB">
            <w:pPr>
              <w:spacing w:after="0" w:line="240" w:lineRule="auto"/>
              <w:jc w:val="center"/>
              <w:rPr>
                <w:rFonts w:ascii="Arial Narrow" w:eastAsia="Calibri" w:hAnsi="Arial Narrow" w:cs="Arial"/>
                <w:b/>
                <w:sz w:val="16"/>
                <w:szCs w:val="16"/>
                <w:lang w:val="en-US"/>
              </w:rPr>
            </w:pPr>
            <w:r w:rsidRPr="00A3611B">
              <w:rPr>
                <w:rFonts w:ascii="Arial Narrow" w:eastAsia="Calibri" w:hAnsi="Arial Narrow" w:cs="Arial"/>
                <w:b/>
                <w:sz w:val="16"/>
                <w:szCs w:val="16"/>
                <w:lang w:val="en-US"/>
              </w:rPr>
              <w:t>Medium term</w:t>
            </w:r>
          </w:p>
        </w:tc>
        <w:tc>
          <w:tcPr>
            <w:tcW w:w="2409" w:type="dxa"/>
            <w:tcBorders>
              <w:top w:val="single" w:sz="4" w:space="0" w:color="auto"/>
              <w:left w:val="single" w:sz="4" w:space="0" w:color="auto"/>
            </w:tcBorders>
            <w:shd w:val="clear" w:color="auto" w:fill="BFBFBF"/>
            <w:vAlign w:val="center"/>
          </w:tcPr>
          <w:p w:rsidR="00A16FFB" w:rsidRPr="00A3611B" w:rsidRDefault="00A16FFB" w:rsidP="00A16FFB">
            <w:pPr>
              <w:spacing w:after="0" w:line="240" w:lineRule="auto"/>
              <w:jc w:val="center"/>
              <w:rPr>
                <w:rFonts w:ascii="Arial Narrow" w:eastAsia="Calibri" w:hAnsi="Arial Narrow" w:cs="Arial"/>
                <w:b/>
                <w:sz w:val="16"/>
                <w:szCs w:val="16"/>
                <w:lang w:val="en-US"/>
              </w:rPr>
            </w:pPr>
            <w:r w:rsidRPr="00A3611B">
              <w:rPr>
                <w:rFonts w:ascii="Arial Narrow" w:eastAsia="Calibri" w:hAnsi="Arial Narrow" w:cs="Arial"/>
                <w:b/>
                <w:sz w:val="16"/>
                <w:szCs w:val="16"/>
                <w:lang w:val="en-US"/>
              </w:rPr>
              <w:t>Long term</w:t>
            </w:r>
          </w:p>
        </w:tc>
      </w:tr>
      <w:tr w:rsidR="00980537" w:rsidRPr="00A3611B" w:rsidTr="00EB3318">
        <w:trPr>
          <w:cantSplit/>
          <w:trHeight w:hRule="exact" w:val="397"/>
        </w:trPr>
        <w:tc>
          <w:tcPr>
            <w:tcW w:w="851" w:type="dxa"/>
            <w:vMerge w:val="restart"/>
            <w:tcBorders>
              <w:top w:val="single" w:sz="4" w:space="0" w:color="auto"/>
              <w:left w:val="single" w:sz="4" w:space="0" w:color="auto"/>
              <w:right w:val="single" w:sz="4" w:space="0" w:color="auto"/>
            </w:tcBorders>
            <w:textDirection w:val="btLr"/>
            <w:vAlign w:val="center"/>
          </w:tcPr>
          <w:p w:rsidR="00980537" w:rsidRPr="00A3611B" w:rsidRDefault="00EB3318" w:rsidP="00A3611B">
            <w:pPr>
              <w:spacing w:after="0" w:line="240" w:lineRule="auto"/>
              <w:ind w:left="113" w:right="113"/>
              <w:jc w:val="center"/>
              <w:rPr>
                <w:rFonts w:ascii="Arial Narrow" w:eastAsia="Calibri" w:hAnsi="Arial Narrow" w:cs="Arial"/>
                <w:b/>
                <w:sz w:val="16"/>
                <w:szCs w:val="16"/>
                <w:lang w:val="en-US"/>
              </w:rPr>
            </w:pPr>
            <w:r w:rsidRPr="0051239F">
              <w:rPr>
                <w:rFonts w:ascii="Arial" w:eastAsia="Calibri" w:hAnsi="Arial" w:cs="Arial"/>
                <w:b/>
                <w:sz w:val="16"/>
                <w:szCs w:val="16"/>
                <w:lang w:val="en-US"/>
              </w:rPr>
              <w:t>Rabokala</w:t>
            </w:r>
          </w:p>
        </w:tc>
        <w:tc>
          <w:tcPr>
            <w:tcW w:w="1388" w:type="dxa"/>
            <w:vMerge w:val="restart"/>
            <w:tcBorders>
              <w:top w:val="single" w:sz="4" w:space="0" w:color="auto"/>
              <w:left w:val="single" w:sz="4" w:space="0" w:color="auto"/>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p>
        </w:tc>
        <w:tc>
          <w:tcPr>
            <w:tcW w:w="708" w:type="dxa"/>
            <w:vMerge w:val="restart"/>
            <w:tcBorders>
              <w:top w:val="single" w:sz="4" w:space="0" w:color="auto"/>
              <w:left w:val="single" w:sz="4" w:space="0" w:color="auto"/>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r w:rsidRPr="00A16FFB">
              <w:rPr>
                <w:rFonts w:ascii="Arial Narrow" w:eastAsia="Calibri" w:hAnsi="Arial Narrow" w:cs="Arial"/>
                <w:sz w:val="16"/>
                <w:szCs w:val="16"/>
                <w:lang w:val="en-US"/>
              </w:rPr>
              <w:t>35</w:t>
            </w:r>
          </w:p>
        </w:tc>
        <w:tc>
          <w:tcPr>
            <w:tcW w:w="1701" w:type="dxa"/>
            <w:vMerge w:val="restart"/>
            <w:tcBorders>
              <w:top w:val="single" w:sz="4" w:space="0" w:color="auto"/>
              <w:left w:val="single" w:sz="4" w:space="0" w:color="auto"/>
              <w:right w:val="single" w:sz="4" w:space="0" w:color="auto"/>
            </w:tcBorders>
          </w:tcPr>
          <w:p w:rsidR="00980537" w:rsidRDefault="00980537" w:rsidP="00A3611B">
            <w:pPr>
              <w:spacing w:after="0" w:line="240" w:lineRule="auto"/>
              <w:rPr>
                <w:rFonts w:ascii="Arial Narrow" w:eastAsia="Calibri" w:hAnsi="Arial Narrow" w:cs="Arial"/>
                <w:sz w:val="16"/>
                <w:szCs w:val="16"/>
                <w:lang w:val="en-US"/>
              </w:rPr>
            </w:pPr>
            <w:r w:rsidRPr="00A3611B">
              <w:rPr>
                <w:rFonts w:ascii="Arial Narrow" w:eastAsia="Calibri" w:hAnsi="Arial Narrow" w:cs="Arial"/>
                <w:sz w:val="16"/>
                <w:szCs w:val="16"/>
                <w:lang w:val="en-US"/>
              </w:rPr>
              <w:t>Feeding schemes available at all schools but not enough for all the kids.</w:t>
            </w:r>
          </w:p>
          <w:p w:rsidR="00980537" w:rsidRDefault="00980537" w:rsidP="00A3611B">
            <w:pPr>
              <w:spacing w:after="0" w:line="240" w:lineRule="auto"/>
              <w:rPr>
                <w:rFonts w:ascii="Arial Narrow" w:eastAsia="Calibri" w:hAnsi="Arial Narrow" w:cs="Arial"/>
                <w:sz w:val="16"/>
                <w:szCs w:val="16"/>
                <w:lang w:val="en-US"/>
              </w:rPr>
            </w:pPr>
          </w:p>
          <w:p w:rsidR="00980537" w:rsidRDefault="00980537" w:rsidP="00A3611B">
            <w:pPr>
              <w:spacing w:after="0" w:line="240" w:lineRule="auto"/>
              <w:rPr>
                <w:rFonts w:ascii="Arial Narrow" w:eastAsia="Calibri" w:hAnsi="Arial Narrow" w:cs="Arial"/>
                <w:sz w:val="16"/>
                <w:szCs w:val="16"/>
                <w:lang w:val="en-US"/>
              </w:rPr>
            </w:pPr>
          </w:p>
          <w:p w:rsidR="00980537" w:rsidRDefault="00980537" w:rsidP="00A3611B">
            <w:pPr>
              <w:spacing w:after="0" w:line="240" w:lineRule="auto"/>
              <w:rPr>
                <w:rFonts w:ascii="Arial Narrow" w:eastAsia="Calibri" w:hAnsi="Arial Narrow" w:cs="Arial"/>
                <w:sz w:val="16"/>
                <w:szCs w:val="16"/>
                <w:lang w:val="en-US"/>
              </w:rPr>
            </w:pPr>
          </w:p>
          <w:p w:rsidR="00980537" w:rsidRPr="00A3611B" w:rsidRDefault="00980537" w:rsidP="00A3611B">
            <w:pPr>
              <w:spacing w:after="0" w:line="240" w:lineRule="auto"/>
              <w:rPr>
                <w:rFonts w:ascii="Arial Narrow" w:eastAsia="Calibri" w:hAnsi="Arial Narrow" w:cs="Arial"/>
                <w:sz w:val="16"/>
                <w:szCs w:val="16"/>
                <w:lang w:val="en-US"/>
              </w:rPr>
            </w:pPr>
            <w:r w:rsidRPr="00A3611B">
              <w:rPr>
                <w:rFonts w:ascii="Arial Narrow" w:eastAsia="Calibri" w:hAnsi="Arial Narrow" w:cs="Arial"/>
                <w:sz w:val="16"/>
                <w:szCs w:val="16"/>
                <w:lang w:val="en-US"/>
              </w:rPr>
              <w:t>9 VIP toilets</w:t>
            </w:r>
          </w:p>
        </w:tc>
        <w:tc>
          <w:tcPr>
            <w:tcW w:w="2268" w:type="dxa"/>
            <w:tcBorders>
              <w:left w:val="single" w:sz="4" w:space="0" w:color="auto"/>
            </w:tcBorders>
          </w:tcPr>
          <w:p w:rsidR="00980537" w:rsidRPr="00A3611B" w:rsidRDefault="00980537" w:rsidP="00A3611B">
            <w:pPr>
              <w:spacing w:after="0" w:line="240" w:lineRule="auto"/>
              <w:rPr>
                <w:rFonts w:ascii="Arial Narrow" w:eastAsia="Calibri" w:hAnsi="Arial Narrow" w:cs="Arial"/>
                <w:sz w:val="16"/>
                <w:szCs w:val="16"/>
                <w:lang w:val="en-US"/>
              </w:rPr>
            </w:pPr>
            <w:r w:rsidRPr="00A3611B">
              <w:rPr>
                <w:rFonts w:ascii="Arial Narrow" w:eastAsia="Calibri" w:hAnsi="Arial Narrow" w:cs="Arial"/>
                <w:sz w:val="16"/>
                <w:szCs w:val="16"/>
                <w:lang w:val="en-US"/>
              </w:rPr>
              <w:t>Lack of electricity in Lerulane and other communities.</w:t>
            </w:r>
          </w:p>
        </w:tc>
        <w:tc>
          <w:tcPr>
            <w:tcW w:w="1276" w:type="dxa"/>
          </w:tcPr>
          <w:p w:rsidR="00980537" w:rsidRPr="00A3611B" w:rsidRDefault="00980537" w:rsidP="00EB3318">
            <w:pPr>
              <w:spacing w:after="0" w:line="240" w:lineRule="auto"/>
              <w:jc w:val="center"/>
              <w:rPr>
                <w:rFonts w:ascii="Arial Narrow" w:eastAsia="Calibri" w:hAnsi="Arial Narrow" w:cs="Arial"/>
                <w:sz w:val="16"/>
                <w:szCs w:val="16"/>
                <w:lang w:val="en-US"/>
              </w:rPr>
            </w:pPr>
            <w:r w:rsidRPr="00A3611B">
              <w:rPr>
                <w:rFonts w:ascii="Arial Narrow" w:eastAsia="Calibri" w:hAnsi="Arial Narrow" w:cs="Arial"/>
                <w:sz w:val="16"/>
                <w:szCs w:val="16"/>
                <w:lang w:val="en-US"/>
              </w:rPr>
              <w:t>ESKOM</w:t>
            </w:r>
          </w:p>
        </w:tc>
        <w:tc>
          <w:tcPr>
            <w:tcW w:w="2410" w:type="dxa"/>
            <w:tcBorders>
              <w:right w:val="single" w:sz="4" w:space="0" w:color="auto"/>
            </w:tcBorders>
          </w:tcPr>
          <w:p w:rsidR="00980537" w:rsidRPr="00A3611B" w:rsidRDefault="00980537" w:rsidP="00A3611B">
            <w:pPr>
              <w:spacing w:after="0" w:line="240" w:lineRule="auto"/>
              <w:rPr>
                <w:rFonts w:ascii="Arial Narrow" w:eastAsia="Calibri" w:hAnsi="Arial Narrow" w:cs="Arial"/>
                <w:sz w:val="16"/>
                <w:szCs w:val="16"/>
                <w:lang w:val="en-US"/>
              </w:rPr>
            </w:pPr>
            <w:r w:rsidRPr="00A3611B">
              <w:rPr>
                <w:rFonts w:ascii="Arial Narrow" w:eastAsia="Calibri" w:hAnsi="Arial Narrow" w:cs="Arial"/>
                <w:sz w:val="16"/>
                <w:szCs w:val="16"/>
                <w:lang w:val="en-US"/>
              </w:rPr>
              <w:t xml:space="preserve">Installation of Power station </w:t>
            </w:r>
          </w:p>
        </w:tc>
        <w:tc>
          <w:tcPr>
            <w:tcW w:w="2298" w:type="dxa"/>
            <w:tcBorders>
              <w:left w:val="single" w:sz="4" w:space="0" w:color="auto"/>
              <w:right w:val="single" w:sz="4" w:space="0" w:color="auto"/>
            </w:tcBorders>
          </w:tcPr>
          <w:p w:rsidR="00980537" w:rsidRPr="00A3611B" w:rsidRDefault="00980537" w:rsidP="00A3611B">
            <w:pPr>
              <w:spacing w:after="0" w:line="240" w:lineRule="auto"/>
              <w:rPr>
                <w:rFonts w:ascii="Arial Narrow" w:eastAsia="Calibri" w:hAnsi="Arial Narrow" w:cs="Arial"/>
                <w:sz w:val="16"/>
                <w:szCs w:val="16"/>
                <w:lang w:val="en-US"/>
              </w:rPr>
            </w:pPr>
            <w:r w:rsidRPr="00A3611B">
              <w:rPr>
                <w:rFonts w:ascii="Arial Narrow" w:eastAsia="Calibri" w:hAnsi="Arial Narrow" w:cs="Arial"/>
                <w:sz w:val="16"/>
                <w:szCs w:val="16"/>
                <w:lang w:val="en-US"/>
              </w:rPr>
              <w:t>Distribution of electricity to various households</w:t>
            </w:r>
          </w:p>
        </w:tc>
        <w:tc>
          <w:tcPr>
            <w:tcW w:w="2409" w:type="dxa"/>
            <w:tcBorders>
              <w:left w:val="single" w:sz="4" w:space="0" w:color="auto"/>
            </w:tcBorders>
          </w:tcPr>
          <w:p w:rsidR="00980537" w:rsidRPr="00A3611B" w:rsidRDefault="00980537" w:rsidP="00A3611B">
            <w:pPr>
              <w:spacing w:after="0" w:line="240" w:lineRule="auto"/>
              <w:rPr>
                <w:rFonts w:ascii="Arial Narrow" w:eastAsia="Calibri" w:hAnsi="Arial Narrow" w:cs="Arial"/>
                <w:sz w:val="16"/>
                <w:szCs w:val="16"/>
                <w:lang w:val="en-US"/>
              </w:rPr>
            </w:pPr>
            <w:r w:rsidRPr="00A3611B">
              <w:rPr>
                <w:rFonts w:ascii="Arial Narrow" w:eastAsia="Calibri" w:hAnsi="Arial Narrow" w:cs="Arial"/>
                <w:sz w:val="16"/>
                <w:szCs w:val="16"/>
                <w:lang w:val="en-US"/>
              </w:rPr>
              <w:t xml:space="preserve">Completion of projects </w:t>
            </w:r>
          </w:p>
        </w:tc>
      </w:tr>
      <w:tr w:rsidR="00980537" w:rsidRPr="00A3611B" w:rsidTr="00EB3318">
        <w:tc>
          <w:tcPr>
            <w:tcW w:w="851" w:type="dxa"/>
            <w:vMerge/>
            <w:tcBorders>
              <w:left w:val="single" w:sz="4" w:space="0" w:color="auto"/>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p>
        </w:tc>
        <w:tc>
          <w:tcPr>
            <w:tcW w:w="1388" w:type="dxa"/>
            <w:vMerge/>
            <w:tcBorders>
              <w:left w:val="single" w:sz="4" w:space="0" w:color="auto"/>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p>
        </w:tc>
        <w:tc>
          <w:tcPr>
            <w:tcW w:w="708" w:type="dxa"/>
            <w:vMerge/>
            <w:tcBorders>
              <w:left w:val="single" w:sz="4" w:space="0" w:color="auto"/>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p>
        </w:tc>
        <w:tc>
          <w:tcPr>
            <w:tcW w:w="1701" w:type="dxa"/>
            <w:vMerge/>
            <w:tcBorders>
              <w:left w:val="single" w:sz="4" w:space="0" w:color="auto"/>
              <w:right w:val="single" w:sz="4" w:space="0" w:color="auto"/>
            </w:tcBorders>
          </w:tcPr>
          <w:p w:rsidR="00980537" w:rsidRPr="00A3611B" w:rsidRDefault="00980537" w:rsidP="00A3611B">
            <w:pPr>
              <w:spacing w:after="0" w:line="240" w:lineRule="auto"/>
              <w:rPr>
                <w:rFonts w:ascii="Arial Narrow" w:eastAsia="Calibri" w:hAnsi="Arial Narrow" w:cs="Arial"/>
                <w:sz w:val="16"/>
                <w:szCs w:val="16"/>
                <w:lang w:val="en-US"/>
              </w:rPr>
            </w:pPr>
          </w:p>
        </w:tc>
        <w:tc>
          <w:tcPr>
            <w:tcW w:w="2268" w:type="dxa"/>
            <w:tcBorders>
              <w:left w:val="single" w:sz="4" w:space="0" w:color="auto"/>
            </w:tcBorders>
          </w:tcPr>
          <w:p w:rsidR="00980537" w:rsidRPr="00A3611B" w:rsidRDefault="00980537" w:rsidP="00A3611B">
            <w:pPr>
              <w:spacing w:after="0" w:line="240" w:lineRule="auto"/>
              <w:rPr>
                <w:rFonts w:ascii="Arial Narrow" w:eastAsia="Calibri" w:hAnsi="Arial Narrow" w:cs="Arial"/>
                <w:sz w:val="16"/>
                <w:szCs w:val="16"/>
                <w:lang w:val="en-US"/>
              </w:rPr>
            </w:pPr>
            <w:r w:rsidRPr="00A3611B">
              <w:rPr>
                <w:rFonts w:ascii="Arial Narrow" w:eastAsia="Calibri" w:hAnsi="Arial Narrow" w:cs="Arial"/>
                <w:sz w:val="16"/>
                <w:szCs w:val="16"/>
                <w:lang w:val="en-US"/>
              </w:rPr>
              <w:t>Need about 1000 RDP housing.</w:t>
            </w:r>
          </w:p>
        </w:tc>
        <w:tc>
          <w:tcPr>
            <w:tcW w:w="1276" w:type="dxa"/>
          </w:tcPr>
          <w:p w:rsidR="00980537" w:rsidRPr="00A3611B" w:rsidRDefault="00980537" w:rsidP="00EB3318">
            <w:pPr>
              <w:spacing w:after="0" w:line="240" w:lineRule="auto"/>
              <w:jc w:val="center"/>
              <w:rPr>
                <w:rFonts w:ascii="Arial Narrow" w:eastAsia="Calibri" w:hAnsi="Arial Narrow" w:cs="Arial"/>
                <w:sz w:val="16"/>
                <w:szCs w:val="16"/>
                <w:lang w:val="en-US"/>
              </w:rPr>
            </w:pPr>
            <w:r w:rsidRPr="00A3611B">
              <w:rPr>
                <w:rFonts w:ascii="Arial Narrow" w:eastAsia="Calibri" w:hAnsi="Arial Narrow" w:cs="Arial"/>
                <w:sz w:val="16"/>
                <w:szCs w:val="16"/>
                <w:lang w:val="en-US"/>
              </w:rPr>
              <w:t>DLG&amp;HS</w:t>
            </w:r>
          </w:p>
        </w:tc>
        <w:tc>
          <w:tcPr>
            <w:tcW w:w="2410" w:type="dxa"/>
            <w:tcBorders>
              <w:right w:val="single" w:sz="4" w:space="0" w:color="auto"/>
            </w:tcBorders>
          </w:tcPr>
          <w:p w:rsidR="00980537" w:rsidRPr="00A3611B" w:rsidRDefault="00980537" w:rsidP="00A3611B">
            <w:pPr>
              <w:spacing w:after="0" w:line="240" w:lineRule="auto"/>
              <w:rPr>
                <w:rFonts w:ascii="Arial Narrow" w:eastAsia="Calibri" w:hAnsi="Arial Narrow" w:cs="Arial"/>
                <w:sz w:val="16"/>
                <w:szCs w:val="16"/>
                <w:lang w:val="en-US"/>
              </w:rPr>
            </w:pPr>
            <w:r w:rsidRPr="00A3611B">
              <w:rPr>
                <w:rFonts w:ascii="Arial Narrow" w:eastAsia="Calibri" w:hAnsi="Arial Narrow" w:cs="Arial"/>
                <w:sz w:val="16"/>
                <w:szCs w:val="16"/>
                <w:lang w:val="en-US"/>
              </w:rPr>
              <w:t>Compile a List of Beneficiaries and appointment of the Contractor</w:t>
            </w:r>
          </w:p>
        </w:tc>
        <w:tc>
          <w:tcPr>
            <w:tcW w:w="2298" w:type="dxa"/>
            <w:tcBorders>
              <w:left w:val="single" w:sz="4" w:space="0" w:color="auto"/>
              <w:right w:val="single" w:sz="4" w:space="0" w:color="auto"/>
            </w:tcBorders>
          </w:tcPr>
          <w:p w:rsidR="00980537" w:rsidRPr="00A3611B" w:rsidRDefault="00980537" w:rsidP="00A3611B">
            <w:pPr>
              <w:spacing w:after="0" w:line="240" w:lineRule="auto"/>
              <w:rPr>
                <w:rFonts w:ascii="Arial Narrow" w:eastAsia="Calibri" w:hAnsi="Arial Narrow" w:cs="Arial"/>
                <w:sz w:val="16"/>
                <w:szCs w:val="16"/>
                <w:lang w:val="en-US"/>
              </w:rPr>
            </w:pPr>
            <w:r w:rsidRPr="00A3611B">
              <w:rPr>
                <w:rFonts w:ascii="Arial Narrow" w:eastAsia="Calibri" w:hAnsi="Arial Narrow" w:cs="Arial"/>
                <w:sz w:val="16"/>
                <w:szCs w:val="16"/>
                <w:lang w:val="en-US"/>
              </w:rPr>
              <w:t>Budget and commencement of the Project</w:t>
            </w:r>
          </w:p>
        </w:tc>
        <w:tc>
          <w:tcPr>
            <w:tcW w:w="2409" w:type="dxa"/>
            <w:tcBorders>
              <w:left w:val="single" w:sz="4" w:space="0" w:color="auto"/>
            </w:tcBorders>
          </w:tcPr>
          <w:p w:rsidR="00980537" w:rsidRPr="00A3611B" w:rsidRDefault="00980537" w:rsidP="00A3611B">
            <w:pPr>
              <w:spacing w:after="0" w:line="240" w:lineRule="auto"/>
              <w:rPr>
                <w:rFonts w:ascii="Arial Narrow" w:eastAsia="Calibri" w:hAnsi="Arial Narrow" w:cs="Arial"/>
                <w:sz w:val="16"/>
                <w:szCs w:val="16"/>
                <w:lang w:val="en-US"/>
              </w:rPr>
            </w:pPr>
            <w:r w:rsidRPr="00A3611B">
              <w:rPr>
                <w:rFonts w:ascii="Arial Narrow" w:eastAsia="Calibri" w:hAnsi="Arial Narrow" w:cs="Arial"/>
                <w:sz w:val="16"/>
                <w:szCs w:val="16"/>
                <w:lang w:val="en-US"/>
              </w:rPr>
              <w:t>Completion of the project an Implementation of the Project</w:t>
            </w:r>
          </w:p>
        </w:tc>
      </w:tr>
      <w:tr w:rsidR="00980537" w:rsidRPr="00A3611B" w:rsidTr="00EB3318">
        <w:tc>
          <w:tcPr>
            <w:tcW w:w="851" w:type="dxa"/>
            <w:vMerge/>
            <w:tcBorders>
              <w:left w:val="single" w:sz="4" w:space="0" w:color="auto"/>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p>
        </w:tc>
        <w:tc>
          <w:tcPr>
            <w:tcW w:w="1388" w:type="dxa"/>
            <w:vMerge/>
            <w:tcBorders>
              <w:left w:val="single" w:sz="4" w:space="0" w:color="auto"/>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p>
        </w:tc>
        <w:tc>
          <w:tcPr>
            <w:tcW w:w="708" w:type="dxa"/>
            <w:vMerge/>
            <w:tcBorders>
              <w:left w:val="single" w:sz="4" w:space="0" w:color="auto"/>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p>
        </w:tc>
        <w:tc>
          <w:tcPr>
            <w:tcW w:w="1701" w:type="dxa"/>
            <w:vMerge/>
            <w:tcBorders>
              <w:left w:val="single" w:sz="4" w:space="0" w:color="auto"/>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p>
        </w:tc>
        <w:tc>
          <w:tcPr>
            <w:tcW w:w="2268" w:type="dxa"/>
            <w:tcBorders>
              <w:lef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r w:rsidRPr="00A3611B">
              <w:rPr>
                <w:rFonts w:ascii="Arial Narrow" w:eastAsia="Calibri" w:hAnsi="Arial Narrow" w:cs="Arial"/>
                <w:sz w:val="16"/>
                <w:szCs w:val="16"/>
                <w:lang w:val="en-US"/>
              </w:rPr>
              <w:t>Clinic- only opened from 7am – 4pm. Shortage of medication and ambulance takes long to come.</w:t>
            </w:r>
          </w:p>
        </w:tc>
        <w:tc>
          <w:tcPr>
            <w:tcW w:w="1276" w:type="dxa"/>
          </w:tcPr>
          <w:p w:rsidR="00980537" w:rsidRPr="00A3611B" w:rsidRDefault="00980537" w:rsidP="00EB3318">
            <w:pPr>
              <w:spacing w:after="0" w:line="240" w:lineRule="auto"/>
              <w:jc w:val="center"/>
              <w:rPr>
                <w:rFonts w:ascii="Arial Narrow" w:eastAsia="Calibri" w:hAnsi="Arial Narrow" w:cs="Arial"/>
                <w:sz w:val="16"/>
                <w:szCs w:val="16"/>
                <w:lang w:val="en-US"/>
              </w:rPr>
            </w:pPr>
            <w:r w:rsidRPr="00A3611B">
              <w:rPr>
                <w:rFonts w:ascii="Arial Narrow" w:eastAsia="Calibri" w:hAnsi="Arial Narrow" w:cs="Arial"/>
                <w:sz w:val="16"/>
                <w:szCs w:val="16"/>
                <w:lang w:val="en-US"/>
              </w:rPr>
              <w:t>Health</w:t>
            </w:r>
          </w:p>
        </w:tc>
        <w:tc>
          <w:tcPr>
            <w:tcW w:w="2410" w:type="dxa"/>
            <w:tcBorders>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r w:rsidRPr="00A3611B">
              <w:rPr>
                <w:rFonts w:ascii="Arial Narrow" w:eastAsia="Calibri" w:hAnsi="Arial Narrow" w:cs="Arial"/>
                <w:sz w:val="16"/>
                <w:szCs w:val="16"/>
                <w:lang w:val="en-US"/>
              </w:rPr>
              <w:t>Provide Mobile Clinic</w:t>
            </w:r>
          </w:p>
        </w:tc>
        <w:tc>
          <w:tcPr>
            <w:tcW w:w="2298" w:type="dxa"/>
            <w:tcBorders>
              <w:left w:val="single" w:sz="4" w:space="0" w:color="auto"/>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r w:rsidRPr="00A3611B">
              <w:rPr>
                <w:rFonts w:ascii="Arial Narrow" w:eastAsia="Calibri" w:hAnsi="Arial Narrow" w:cs="Arial"/>
                <w:sz w:val="16"/>
                <w:szCs w:val="16"/>
                <w:lang w:val="en-US"/>
              </w:rPr>
              <w:t>Planning Phase and SCM processes to be followed</w:t>
            </w:r>
          </w:p>
        </w:tc>
        <w:tc>
          <w:tcPr>
            <w:tcW w:w="2409" w:type="dxa"/>
            <w:tcBorders>
              <w:lef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r w:rsidRPr="00A3611B">
              <w:rPr>
                <w:rFonts w:ascii="Arial Narrow" w:eastAsia="Calibri" w:hAnsi="Arial Narrow" w:cs="Arial"/>
                <w:sz w:val="16"/>
                <w:szCs w:val="16"/>
                <w:lang w:val="en-US"/>
              </w:rPr>
              <w:t>Appointment of service provider completion of the project and Hand over.</w:t>
            </w:r>
          </w:p>
        </w:tc>
      </w:tr>
      <w:tr w:rsidR="00980537" w:rsidRPr="00A3611B" w:rsidTr="00EB3318">
        <w:tc>
          <w:tcPr>
            <w:tcW w:w="851" w:type="dxa"/>
            <w:vMerge/>
            <w:tcBorders>
              <w:left w:val="single" w:sz="4" w:space="0" w:color="auto"/>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p>
        </w:tc>
        <w:tc>
          <w:tcPr>
            <w:tcW w:w="1388" w:type="dxa"/>
            <w:vMerge/>
            <w:tcBorders>
              <w:left w:val="single" w:sz="4" w:space="0" w:color="auto"/>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p>
        </w:tc>
        <w:tc>
          <w:tcPr>
            <w:tcW w:w="708" w:type="dxa"/>
            <w:vMerge/>
            <w:tcBorders>
              <w:left w:val="single" w:sz="4" w:space="0" w:color="auto"/>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p>
        </w:tc>
        <w:tc>
          <w:tcPr>
            <w:tcW w:w="1701" w:type="dxa"/>
            <w:vMerge/>
            <w:tcBorders>
              <w:left w:val="single" w:sz="4" w:space="0" w:color="auto"/>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p>
        </w:tc>
        <w:tc>
          <w:tcPr>
            <w:tcW w:w="2268" w:type="dxa"/>
            <w:tcBorders>
              <w:lef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r w:rsidRPr="00A3611B">
              <w:rPr>
                <w:rFonts w:ascii="Arial Narrow" w:eastAsia="Calibri" w:hAnsi="Arial Narrow" w:cs="Arial"/>
                <w:sz w:val="16"/>
                <w:szCs w:val="16"/>
                <w:lang w:val="en-US"/>
              </w:rPr>
              <w:t xml:space="preserve">No police station in the village (no satellite) </w:t>
            </w:r>
          </w:p>
        </w:tc>
        <w:tc>
          <w:tcPr>
            <w:tcW w:w="1276" w:type="dxa"/>
          </w:tcPr>
          <w:p w:rsidR="00980537" w:rsidRPr="00A3611B" w:rsidRDefault="00980537" w:rsidP="00EB3318">
            <w:pPr>
              <w:spacing w:after="0" w:line="240" w:lineRule="auto"/>
              <w:jc w:val="center"/>
              <w:rPr>
                <w:rFonts w:ascii="Arial Narrow" w:eastAsia="Calibri" w:hAnsi="Arial Narrow" w:cs="Arial"/>
                <w:sz w:val="16"/>
                <w:szCs w:val="16"/>
                <w:lang w:val="en-US"/>
              </w:rPr>
            </w:pPr>
            <w:r w:rsidRPr="00A3611B">
              <w:rPr>
                <w:rFonts w:ascii="Arial Narrow" w:eastAsia="Calibri" w:hAnsi="Arial Narrow" w:cs="Arial"/>
                <w:sz w:val="16"/>
                <w:szCs w:val="16"/>
                <w:lang w:val="en-US"/>
              </w:rPr>
              <w:t>SAPS</w:t>
            </w:r>
          </w:p>
        </w:tc>
        <w:tc>
          <w:tcPr>
            <w:tcW w:w="2410" w:type="dxa"/>
            <w:tcBorders>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r w:rsidRPr="00A3611B">
              <w:rPr>
                <w:rFonts w:ascii="Arial Narrow" w:eastAsia="Calibri" w:hAnsi="Arial Narrow" w:cs="Arial"/>
                <w:sz w:val="16"/>
                <w:szCs w:val="16"/>
                <w:lang w:val="en-US"/>
              </w:rPr>
              <w:t xml:space="preserve">Establish a satellite police station </w:t>
            </w:r>
          </w:p>
        </w:tc>
        <w:tc>
          <w:tcPr>
            <w:tcW w:w="2298" w:type="dxa"/>
            <w:tcBorders>
              <w:left w:val="single" w:sz="4" w:space="0" w:color="auto"/>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r w:rsidRPr="00A3611B">
              <w:rPr>
                <w:rFonts w:ascii="Arial Narrow" w:eastAsia="Calibri" w:hAnsi="Arial Narrow" w:cs="Arial"/>
                <w:sz w:val="16"/>
                <w:szCs w:val="16"/>
                <w:lang w:val="en-US"/>
              </w:rPr>
              <w:t xml:space="preserve">Appointment of community Policing Forum </w:t>
            </w:r>
          </w:p>
        </w:tc>
        <w:tc>
          <w:tcPr>
            <w:tcW w:w="2409" w:type="dxa"/>
            <w:tcBorders>
              <w:lef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r w:rsidRPr="00A3611B">
              <w:rPr>
                <w:rFonts w:ascii="Arial Narrow" w:eastAsia="Calibri" w:hAnsi="Arial Narrow" w:cs="Arial"/>
                <w:sz w:val="16"/>
                <w:szCs w:val="16"/>
                <w:lang w:val="en-US"/>
              </w:rPr>
              <w:t xml:space="preserve">24 Hour Patrol by both Police and CPF Members </w:t>
            </w:r>
          </w:p>
        </w:tc>
      </w:tr>
      <w:tr w:rsidR="00980537" w:rsidRPr="00A3611B" w:rsidTr="00EB3318">
        <w:tc>
          <w:tcPr>
            <w:tcW w:w="851" w:type="dxa"/>
            <w:vMerge/>
            <w:tcBorders>
              <w:left w:val="single" w:sz="4" w:space="0" w:color="auto"/>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p>
        </w:tc>
        <w:tc>
          <w:tcPr>
            <w:tcW w:w="1388" w:type="dxa"/>
            <w:vMerge/>
            <w:tcBorders>
              <w:left w:val="single" w:sz="4" w:space="0" w:color="auto"/>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p>
        </w:tc>
        <w:tc>
          <w:tcPr>
            <w:tcW w:w="708" w:type="dxa"/>
            <w:vMerge/>
            <w:tcBorders>
              <w:left w:val="single" w:sz="4" w:space="0" w:color="auto"/>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p>
        </w:tc>
        <w:tc>
          <w:tcPr>
            <w:tcW w:w="1701" w:type="dxa"/>
            <w:vMerge/>
            <w:tcBorders>
              <w:left w:val="single" w:sz="4" w:space="0" w:color="auto"/>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p>
        </w:tc>
        <w:tc>
          <w:tcPr>
            <w:tcW w:w="2268" w:type="dxa"/>
            <w:tcBorders>
              <w:lef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r w:rsidRPr="00A3611B">
              <w:rPr>
                <w:rFonts w:ascii="Arial Narrow" w:eastAsia="Calibri" w:hAnsi="Arial Narrow" w:cs="Arial"/>
                <w:sz w:val="16"/>
                <w:szCs w:val="16"/>
                <w:lang w:val="en-US"/>
              </w:rPr>
              <w:t>There’s a lot of crime due to lack of work.</w:t>
            </w:r>
          </w:p>
        </w:tc>
        <w:tc>
          <w:tcPr>
            <w:tcW w:w="1276" w:type="dxa"/>
          </w:tcPr>
          <w:p w:rsidR="00980537" w:rsidRPr="00A3611B" w:rsidRDefault="00980537" w:rsidP="00EB3318">
            <w:pPr>
              <w:spacing w:after="0" w:line="240" w:lineRule="auto"/>
              <w:jc w:val="center"/>
              <w:rPr>
                <w:rFonts w:ascii="Arial Narrow" w:eastAsia="Calibri" w:hAnsi="Arial Narrow" w:cs="Arial"/>
                <w:sz w:val="16"/>
                <w:szCs w:val="16"/>
                <w:lang w:val="en-US"/>
              </w:rPr>
            </w:pPr>
            <w:r w:rsidRPr="00A3611B">
              <w:rPr>
                <w:rFonts w:ascii="Arial Narrow" w:eastAsia="Calibri" w:hAnsi="Arial Narrow" w:cs="Arial"/>
                <w:sz w:val="16"/>
                <w:szCs w:val="16"/>
                <w:lang w:val="en-US"/>
              </w:rPr>
              <w:t>SAPS</w:t>
            </w:r>
          </w:p>
        </w:tc>
        <w:tc>
          <w:tcPr>
            <w:tcW w:w="2410" w:type="dxa"/>
            <w:tcBorders>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r w:rsidRPr="00A3611B">
              <w:rPr>
                <w:rFonts w:ascii="Arial Narrow" w:eastAsia="Calibri" w:hAnsi="Arial Narrow" w:cs="Arial"/>
                <w:sz w:val="16"/>
                <w:szCs w:val="16"/>
                <w:lang w:val="en-US"/>
              </w:rPr>
              <w:t xml:space="preserve">Establish a satellite police station </w:t>
            </w:r>
          </w:p>
        </w:tc>
        <w:tc>
          <w:tcPr>
            <w:tcW w:w="2298" w:type="dxa"/>
            <w:tcBorders>
              <w:left w:val="single" w:sz="4" w:space="0" w:color="auto"/>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r w:rsidRPr="00A3611B">
              <w:rPr>
                <w:rFonts w:ascii="Arial Narrow" w:eastAsia="Calibri" w:hAnsi="Arial Narrow" w:cs="Arial"/>
                <w:sz w:val="16"/>
                <w:szCs w:val="16"/>
                <w:lang w:val="en-US"/>
              </w:rPr>
              <w:t xml:space="preserve">Appointment of community Policing Forum </w:t>
            </w:r>
          </w:p>
        </w:tc>
        <w:tc>
          <w:tcPr>
            <w:tcW w:w="2409" w:type="dxa"/>
            <w:tcBorders>
              <w:lef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r w:rsidRPr="00A3611B">
              <w:rPr>
                <w:rFonts w:ascii="Arial Narrow" w:eastAsia="Calibri" w:hAnsi="Arial Narrow" w:cs="Arial"/>
                <w:sz w:val="16"/>
                <w:szCs w:val="16"/>
                <w:lang w:val="en-US"/>
              </w:rPr>
              <w:t xml:space="preserve">24 Hour Patrol by both Police and CPF Members </w:t>
            </w:r>
          </w:p>
        </w:tc>
      </w:tr>
      <w:tr w:rsidR="00980537" w:rsidRPr="00A3611B" w:rsidTr="00EB3318">
        <w:tc>
          <w:tcPr>
            <w:tcW w:w="851" w:type="dxa"/>
            <w:vMerge/>
            <w:tcBorders>
              <w:left w:val="single" w:sz="4" w:space="0" w:color="auto"/>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p>
        </w:tc>
        <w:tc>
          <w:tcPr>
            <w:tcW w:w="1388" w:type="dxa"/>
            <w:vMerge/>
            <w:tcBorders>
              <w:left w:val="single" w:sz="4" w:space="0" w:color="auto"/>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p>
        </w:tc>
        <w:tc>
          <w:tcPr>
            <w:tcW w:w="708" w:type="dxa"/>
            <w:vMerge/>
            <w:tcBorders>
              <w:left w:val="single" w:sz="4" w:space="0" w:color="auto"/>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p>
        </w:tc>
        <w:tc>
          <w:tcPr>
            <w:tcW w:w="1701" w:type="dxa"/>
            <w:vMerge/>
            <w:tcBorders>
              <w:left w:val="single" w:sz="4" w:space="0" w:color="auto"/>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p>
        </w:tc>
        <w:tc>
          <w:tcPr>
            <w:tcW w:w="2268" w:type="dxa"/>
            <w:tcBorders>
              <w:lef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r w:rsidRPr="00A3611B">
              <w:rPr>
                <w:rFonts w:ascii="Arial Narrow" w:eastAsia="Calibri" w:hAnsi="Arial Narrow" w:cs="Arial"/>
                <w:sz w:val="16"/>
                <w:szCs w:val="16"/>
                <w:lang w:val="en-US"/>
              </w:rPr>
              <w:t>Land is available, requesting that Government creates projects for the community.</w:t>
            </w:r>
          </w:p>
        </w:tc>
        <w:tc>
          <w:tcPr>
            <w:tcW w:w="1276" w:type="dxa"/>
          </w:tcPr>
          <w:p w:rsidR="00980537" w:rsidRPr="00A3611B" w:rsidRDefault="00980537" w:rsidP="00EB3318">
            <w:pPr>
              <w:spacing w:after="0" w:line="240" w:lineRule="auto"/>
              <w:jc w:val="center"/>
              <w:rPr>
                <w:rFonts w:ascii="Arial Narrow" w:eastAsia="Calibri" w:hAnsi="Arial Narrow" w:cs="Arial"/>
                <w:sz w:val="16"/>
                <w:szCs w:val="16"/>
                <w:lang w:val="en-US"/>
              </w:rPr>
            </w:pPr>
            <w:r w:rsidRPr="00A3611B">
              <w:rPr>
                <w:rFonts w:ascii="Arial Narrow" w:eastAsia="Calibri" w:hAnsi="Arial Narrow" w:cs="Arial"/>
                <w:sz w:val="16"/>
                <w:szCs w:val="16"/>
                <w:lang w:val="en-US"/>
              </w:rPr>
              <w:t>OOP/READ</w:t>
            </w:r>
          </w:p>
        </w:tc>
        <w:tc>
          <w:tcPr>
            <w:tcW w:w="2410" w:type="dxa"/>
            <w:tcBorders>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r w:rsidRPr="00A3611B">
              <w:rPr>
                <w:rFonts w:ascii="Arial Narrow" w:eastAsia="Calibri" w:hAnsi="Arial Narrow" w:cs="Arial"/>
                <w:sz w:val="16"/>
                <w:szCs w:val="16"/>
                <w:lang w:val="en-US"/>
              </w:rPr>
              <w:t>Make intervention on subsistence and other farming projects</w:t>
            </w:r>
          </w:p>
        </w:tc>
        <w:tc>
          <w:tcPr>
            <w:tcW w:w="2298" w:type="dxa"/>
            <w:tcBorders>
              <w:left w:val="single" w:sz="4" w:space="0" w:color="auto"/>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r w:rsidRPr="00A3611B">
              <w:rPr>
                <w:rFonts w:ascii="Arial Narrow" w:eastAsia="Calibri" w:hAnsi="Arial Narrow" w:cs="Arial"/>
                <w:sz w:val="16"/>
                <w:szCs w:val="16"/>
                <w:lang w:val="en-US"/>
              </w:rPr>
              <w:t>Appointment of Service Provider</w:t>
            </w:r>
          </w:p>
        </w:tc>
        <w:tc>
          <w:tcPr>
            <w:tcW w:w="2409" w:type="dxa"/>
            <w:tcBorders>
              <w:lef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r w:rsidRPr="00A3611B">
              <w:rPr>
                <w:rFonts w:ascii="Arial Narrow" w:eastAsia="Calibri" w:hAnsi="Arial Narrow" w:cs="Arial"/>
                <w:sz w:val="16"/>
                <w:szCs w:val="16"/>
                <w:lang w:val="en-US"/>
              </w:rPr>
              <w:t>Implementation of Project</w:t>
            </w:r>
          </w:p>
        </w:tc>
      </w:tr>
      <w:tr w:rsidR="00980537" w:rsidRPr="00A3611B" w:rsidTr="00EB3318">
        <w:tc>
          <w:tcPr>
            <w:tcW w:w="851" w:type="dxa"/>
            <w:vMerge/>
            <w:tcBorders>
              <w:left w:val="single" w:sz="4" w:space="0" w:color="auto"/>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p>
        </w:tc>
        <w:tc>
          <w:tcPr>
            <w:tcW w:w="1388" w:type="dxa"/>
            <w:vMerge/>
            <w:tcBorders>
              <w:left w:val="single" w:sz="4" w:space="0" w:color="auto"/>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p>
        </w:tc>
        <w:tc>
          <w:tcPr>
            <w:tcW w:w="708" w:type="dxa"/>
            <w:vMerge/>
            <w:tcBorders>
              <w:left w:val="single" w:sz="4" w:space="0" w:color="auto"/>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p>
        </w:tc>
        <w:tc>
          <w:tcPr>
            <w:tcW w:w="1701" w:type="dxa"/>
            <w:vMerge/>
            <w:tcBorders>
              <w:left w:val="single" w:sz="4" w:space="0" w:color="auto"/>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p>
        </w:tc>
        <w:tc>
          <w:tcPr>
            <w:tcW w:w="2268" w:type="dxa"/>
            <w:tcBorders>
              <w:lef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r w:rsidRPr="00A3611B">
              <w:rPr>
                <w:rFonts w:ascii="Arial Narrow" w:eastAsia="Calibri" w:hAnsi="Arial Narrow" w:cs="Arial"/>
                <w:sz w:val="16"/>
                <w:szCs w:val="16"/>
                <w:lang w:val="en-US"/>
              </w:rPr>
              <w:t>Borehole not working and they are plus minus 20 boreholes in the village- need to be utilized.</w:t>
            </w:r>
          </w:p>
        </w:tc>
        <w:tc>
          <w:tcPr>
            <w:tcW w:w="1276" w:type="dxa"/>
          </w:tcPr>
          <w:p w:rsidR="00980537" w:rsidRPr="00A3611B" w:rsidRDefault="00980537" w:rsidP="00EB3318">
            <w:pPr>
              <w:spacing w:after="0" w:line="240" w:lineRule="auto"/>
              <w:jc w:val="center"/>
              <w:rPr>
                <w:rFonts w:ascii="Arial Narrow" w:eastAsia="Calibri" w:hAnsi="Arial Narrow" w:cs="Arial"/>
                <w:sz w:val="16"/>
                <w:szCs w:val="16"/>
                <w:lang w:val="en-US"/>
              </w:rPr>
            </w:pPr>
            <w:r w:rsidRPr="00A3611B">
              <w:rPr>
                <w:rFonts w:ascii="Arial Narrow" w:eastAsia="Calibri" w:hAnsi="Arial Narrow" w:cs="Arial"/>
                <w:sz w:val="16"/>
                <w:szCs w:val="16"/>
                <w:lang w:val="en-US"/>
              </w:rPr>
              <w:t>Municipality</w:t>
            </w:r>
          </w:p>
        </w:tc>
        <w:tc>
          <w:tcPr>
            <w:tcW w:w="2410" w:type="dxa"/>
            <w:tcBorders>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r w:rsidRPr="00A3611B">
              <w:rPr>
                <w:rFonts w:ascii="Arial Narrow" w:eastAsia="Calibri" w:hAnsi="Arial Narrow" w:cs="Arial"/>
                <w:sz w:val="16"/>
                <w:szCs w:val="16"/>
                <w:lang w:val="en-US"/>
              </w:rPr>
              <w:t xml:space="preserve">Find alternative provision of water </w:t>
            </w:r>
          </w:p>
        </w:tc>
        <w:tc>
          <w:tcPr>
            <w:tcW w:w="2298" w:type="dxa"/>
            <w:tcBorders>
              <w:left w:val="single" w:sz="4" w:space="0" w:color="auto"/>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r w:rsidRPr="00A3611B">
              <w:rPr>
                <w:rFonts w:ascii="Arial Narrow" w:eastAsia="Calibri" w:hAnsi="Arial Narrow" w:cs="Arial"/>
                <w:sz w:val="16"/>
                <w:szCs w:val="16"/>
                <w:lang w:val="en-US"/>
              </w:rPr>
              <w:t xml:space="preserve">Budgeting and planning for building a reservoir </w:t>
            </w:r>
          </w:p>
        </w:tc>
        <w:tc>
          <w:tcPr>
            <w:tcW w:w="2409" w:type="dxa"/>
            <w:tcBorders>
              <w:lef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r w:rsidRPr="00A3611B">
              <w:rPr>
                <w:rFonts w:ascii="Arial Narrow" w:eastAsia="Calibri" w:hAnsi="Arial Narrow" w:cs="Arial"/>
                <w:sz w:val="16"/>
                <w:szCs w:val="16"/>
                <w:lang w:val="en-US"/>
              </w:rPr>
              <w:t>Construction of the reservoir</w:t>
            </w:r>
          </w:p>
        </w:tc>
      </w:tr>
      <w:tr w:rsidR="00980537" w:rsidRPr="00A3611B" w:rsidTr="00EB3318">
        <w:tc>
          <w:tcPr>
            <w:tcW w:w="851" w:type="dxa"/>
            <w:vMerge/>
            <w:tcBorders>
              <w:left w:val="single" w:sz="4" w:space="0" w:color="auto"/>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p>
        </w:tc>
        <w:tc>
          <w:tcPr>
            <w:tcW w:w="1388" w:type="dxa"/>
            <w:vMerge/>
            <w:tcBorders>
              <w:left w:val="single" w:sz="4" w:space="0" w:color="auto"/>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p>
        </w:tc>
        <w:tc>
          <w:tcPr>
            <w:tcW w:w="708" w:type="dxa"/>
            <w:vMerge/>
            <w:tcBorders>
              <w:left w:val="single" w:sz="4" w:space="0" w:color="auto"/>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p>
        </w:tc>
        <w:tc>
          <w:tcPr>
            <w:tcW w:w="1701" w:type="dxa"/>
            <w:vMerge/>
            <w:tcBorders>
              <w:left w:val="single" w:sz="4" w:space="0" w:color="auto"/>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p>
        </w:tc>
        <w:tc>
          <w:tcPr>
            <w:tcW w:w="2268" w:type="dxa"/>
            <w:tcBorders>
              <w:lef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r w:rsidRPr="00A3611B">
              <w:rPr>
                <w:rFonts w:ascii="Arial Narrow" w:eastAsia="Calibri" w:hAnsi="Arial Narrow" w:cs="Arial"/>
                <w:sz w:val="16"/>
                <w:szCs w:val="16"/>
                <w:lang w:val="en-US"/>
              </w:rPr>
              <w:t>Ba ba Thari Entsho cultural group has been established and need funding from Government.</w:t>
            </w:r>
          </w:p>
        </w:tc>
        <w:tc>
          <w:tcPr>
            <w:tcW w:w="1276" w:type="dxa"/>
          </w:tcPr>
          <w:p w:rsidR="00980537" w:rsidRPr="00A3611B" w:rsidRDefault="00980537" w:rsidP="00EB3318">
            <w:pPr>
              <w:spacing w:after="0" w:line="240" w:lineRule="auto"/>
              <w:jc w:val="center"/>
              <w:rPr>
                <w:rFonts w:ascii="Arial Narrow" w:eastAsia="Calibri" w:hAnsi="Arial Narrow" w:cs="Arial"/>
                <w:sz w:val="16"/>
                <w:szCs w:val="16"/>
                <w:lang w:val="en-US"/>
              </w:rPr>
            </w:pPr>
            <w:r w:rsidRPr="00A3611B">
              <w:rPr>
                <w:rFonts w:ascii="Arial Narrow" w:eastAsia="Calibri" w:hAnsi="Arial Narrow" w:cs="Arial"/>
                <w:sz w:val="16"/>
                <w:szCs w:val="16"/>
                <w:lang w:val="en-US"/>
              </w:rPr>
              <w:t>OOP</w:t>
            </w:r>
          </w:p>
        </w:tc>
        <w:tc>
          <w:tcPr>
            <w:tcW w:w="2410" w:type="dxa"/>
            <w:tcBorders>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r w:rsidRPr="00A3611B">
              <w:rPr>
                <w:rFonts w:ascii="Arial Narrow" w:eastAsia="Calibri" w:hAnsi="Arial Narrow" w:cs="Arial"/>
                <w:sz w:val="16"/>
                <w:szCs w:val="16"/>
                <w:lang w:val="en-US"/>
              </w:rPr>
              <w:t xml:space="preserve">Conduct workshops on business </w:t>
            </w:r>
          </w:p>
        </w:tc>
        <w:tc>
          <w:tcPr>
            <w:tcW w:w="2298" w:type="dxa"/>
            <w:tcBorders>
              <w:left w:val="single" w:sz="4" w:space="0" w:color="auto"/>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r w:rsidRPr="00A3611B">
              <w:rPr>
                <w:rFonts w:ascii="Arial Narrow" w:eastAsia="Calibri" w:hAnsi="Arial Narrow" w:cs="Arial"/>
                <w:sz w:val="16"/>
                <w:szCs w:val="16"/>
                <w:lang w:val="en-US"/>
              </w:rPr>
              <w:t xml:space="preserve">Assist interested candidates to register companies </w:t>
            </w:r>
          </w:p>
        </w:tc>
        <w:tc>
          <w:tcPr>
            <w:tcW w:w="2409" w:type="dxa"/>
            <w:tcBorders>
              <w:lef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r w:rsidRPr="00A3611B">
              <w:rPr>
                <w:rFonts w:ascii="Arial Narrow" w:eastAsia="Calibri" w:hAnsi="Arial Narrow" w:cs="Arial"/>
                <w:sz w:val="16"/>
                <w:szCs w:val="16"/>
                <w:lang w:val="en-US"/>
              </w:rPr>
              <w:t xml:space="preserve">Provide funding on projects </w:t>
            </w:r>
          </w:p>
        </w:tc>
      </w:tr>
      <w:tr w:rsidR="00980537" w:rsidRPr="00A3611B" w:rsidTr="00EB3318">
        <w:tc>
          <w:tcPr>
            <w:tcW w:w="851" w:type="dxa"/>
            <w:vMerge/>
            <w:tcBorders>
              <w:left w:val="single" w:sz="4" w:space="0" w:color="auto"/>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p>
        </w:tc>
        <w:tc>
          <w:tcPr>
            <w:tcW w:w="1388" w:type="dxa"/>
            <w:vMerge/>
            <w:tcBorders>
              <w:left w:val="single" w:sz="4" w:space="0" w:color="auto"/>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p>
        </w:tc>
        <w:tc>
          <w:tcPr>
            <w:tcW w:w="708" w:type="dxa"/>
            <w:vMerge/>
            <w:tcBorders>
              <w:left w:val="single" w:sz="4" w:space="0" w:color="auto"/>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p>
        </w:tc>
        <w:tc>
          <w:tcPr>
            <w:tcW w:w="1701" w:type="dxa"/>
            <w:vMerge/>
            <w:tcBorders>
              <w:left w:val="single" w:sz="4" w:space="0" w:color="auto"/>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p>
        </w:tc>
        <w:tc>
          <w:tcPr>
            <w:tcW w:w="2268" w:type="dxa"/>
            <w:tcBorders>
              <w:lef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r w:rsidRPr="00A3611B">
              <w:rPr>
                <w:rFonts w:ascii="Arial Narrow" w:eastAsia="Calibri" w:hAnsi="Arial Narrow" w:cs="Arial"/>
                <w:sz w:val="16"/>
                <w:szCs w:val="16"/>
                <w:lang w:val="en-US"/>
              </w:rPr>
              <w:t xml:space="preserve">Sports activities need funding also. </w:t>
            </w:r>
          </w:p>
        </w:tc>
        <w:tc>
          <w:tcPr>
            <w:tcW w:w="1276" w:type="dxa"/>
          </w:tcPr>
          <w:p w:rsidR="00980537" w:rsidRPr="00A3611B" w:rsidRDefault="00980537" w:rsidP="00EB3318">
            <w:pPr>
              <w:spacing w:after="0" w:line="240" w:lineRule="auto"/>
              <w:jc w:val="center"/>
              <w:rPr>
                <w:rFonts w:ascii="Arial Narrow" w:eastAsia="Calibri" w:hAnsi="Arial Narrow" w:cs="Arial"/>
                <w:sz w:val="16"/>
                <w:szCs w:val="16"/>
                <w:lang w:val="en-US"/>
              </w:rPr>
            </w:pPr>
            <w:r w:rsidRPr="00A3611B">
              <w:rPr>
                <w:rFonts w:ascii="Arial Narrow" w:eastAsia="Calibri" w:hAnsi="Arial Narrow" w:cs="Arial"/>
                <w:sz w:val="16"/>
                <w:szCs w:val="16"/>
                <w:lang w:val="en-US"/>
              </w:rPr>
              <w:t>Sports</w:t>
            </w:r>
          </w:p>
        </w:tc>
        <w:tc>
          <w:tcPr>
            <w:tcW w:w="2410" w:type="dxa"/>
            <w:tcBorders>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r w:rsidRPr="00A3611B">
              <w:rPr>
                <w:rFonts w:ascii="Arial Narrow" w:eastAsia="Calibri" w:hAnsi="Arial Narrow" w:cs="Arial"/>
                <w:sz w:val="16"/>
                <w:szCs w:val="16"/>
                <w:lang w:val="en-US"/>
              </w:rPr>
              <w:t xml:space="preserve">Identify the area for creation of multi sports facility </w:t>
            </w:r>
          </w:p>
        </w:tc>
        <w:tc>
          <w:tcPr>
            <w:tcW w:w="2298" w:type="dxa"/>
            <w:tcBorders>
              <w:left w:val="single" w:sz="4" w:space="0" w:color="auto"/>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r w:rsidRPr="00A3611B">
              <w:rPr>
                <w:rFonts w:ascii="Arial Narrow" w:eastAsia="Calibri" w:hAnsi="Arial Narrow" w:cs="Arial"/>
                <w:sz w:val="16"/>
                <w:szCs w:val="16"/>
                <w:lang w:val="en-US"/>
              </w:rPr>
              <w:t>Appointment of   a service provider</w:t>
            </w:r>
          </w:p>
        </w:tc>
        <w:tc>
          <w:tcPr>
            <w:tcW w:w="2409" w:type="dxa"/>
            <w:tcBorders>
              <w:lef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r w:rsidRPr="00A3611B">
              <w:rPr>
                <w:rFonts w:ascii="Arial Narrow" w:eastAsia="Calibri" w:hAnsi="Arial Narrow" w:cs="Arial"/>
                <w:sz w:val="16"/>
                <w:szCs w:val="16"/>
                <w:lang w:val="en-US"/>
              </w:rPr>
              <w:t>Construction of a sports ground</w:t>
            </w:r>
          </w:p>
        </w:tc>
      </w:tr>
      <w:tr w:rsidR="00980537" w:rsidRPr="00A3611B" w:rsidTr="00EB3318">
        <w:tc>
          <w:tcPr>
            <w:tcW w:w="851" w:type="dxa"/>
            <w:vMerge/>
            <w:tcBorders>
              <w:left w:val="single" w:sz="4" w:space="0" w:color="auto"/>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p>
        </w:tc>
        <w:tc>
          <w:tcPr>
            <w:tcW w:w="1388" w:type="dxa"/>
            <w:vMerge/>
            <w:tcBorders>
              <w:left w:val="single" w:sz="4" w:space="0" w:color="auto"/>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p>
        </w:tc>
        <w:tc>
          <w:tcPr>
            <w:tcW w:w="708" w:type="dxa"/>
            <w:vMerge/>
            <w:tcBorders>
              <w:left w:val="single" w:sz="4" w:space="0" w:color="auto"/>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p>
        </w:tc>
        <w:tc>
          <w:tcPr>
            <w:tcW w:w="1701" w:type="dxa"/>
            <w:vMerge/>
            <w:tcBorders>
              <w:left w:val="single" w:sz="4" w:space="0" w:color="auto"/>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p>
        </w:tc>
        <w:tc>
          <w:tcPr>
            <w:tcW w:w="2268" w:type="dxa"/>
            <w:tcBorders>
              <w:left w:val="single" w:sz="4" w:space="0" w:color="auto"/>
            </w:tcBorders>
            <w:vAlign w:val="center"/>
          </w:tcPr>
          <w:p w:rsidR="00980537" w:rsidRPr="00A3611B" w:rsidRDefault="00980537" w:rsidP="00A3611B">
            <w:pPr>
              <w:spacing w:after="0" w:line="240" w:lineRule="auto"/>
              <w:rPr>
                <w:rFonts w:ascii="Arial Narrow" w:eastAsia="Calibri" w:hAnsi="Arial Narrow" w:cs="Arial"/>
                <w:sz w:val="16"/>
                <w:szCs w:val="16"/>
                <w:lang w:val="en-US"/>
              </w:rPr>
            </w:pPr>
            <w:r w:rsidRPr="00A3611B">
              <w:rPr>
                <w:rFonts w:ascii="Arial Narrow" w:eastAsia="Calibri" w:hAnsi="Arial Narrow" w:cs="Arial"/>
                <w:sz w:val="16"/>
                <w:szCs w:val="16"/>
                <w:lang w:val="en-US"/>
              </w:rPr>
              <w:t>Unemployment- needs skills development for unemployment youth.</w:t>
            </w:r>
          </w:p>
        </w:tc>
        <w:tc>
          <w:tcPr>
            <w:tcW w:w="1276" w:type="dxa"/>
            <w:vAlign w:val="center"/>
          </w:tcPr>
          <w:p w:rsidR="00980537" w:rsidRPr="00A3611B" w:rsidRDefault="00980537" w:rsidP="00EB3318">
            <w:pPr>
              <w:spacing w:after="0" w:line="240" w:lineRule="auto"/>
              <w:jc w:val="center"/>
              <w:rPr>
                <w:rFonts w:ascii="Arial Narrow" w:eastAsia="Calibri" w:hAnsi="Arial Narrow" w:cs="Arial"/>
                <w:sz w:val="16"/>
                <w:szCs w:val="16"/>
                <w:lang w:val="en-US"/>
              </w:rPr>
            </w:pPr>
            <w:r w:rsidRPr="00A3611B">
              <w:rPr>
                <w:rFonts w:ascii="Arial Narrow" w:eastAsia="Calibri" w:hAnsi="Arial Narrow" w:cs="Arial"/>
                <w:sz w:val="16"/>
                <w:szCs w:val="16"/>
                <w:lang w:val="en-US"/>
              </w:rPr>
              <w:t>OOP</w:t>
            </w:r>
          </w:p>
        </w:tc>
        <w:tc>
          <w:tcPr>
            <w:tcW w:w="2410" w:type="dxa"/>
            <w:tcBorders>
              <w:right w:val="single" w:sz="4" w:space="0" w:color="auto"/>
            </w:tcBorders>
          </w:tcPr>
          <w:p w:rsidR="00980537" w:rsidRPr="00A3611B" w:rsidRDefault="00980537" w:rsidP="00A3611B">
            <w:pPr>
              <w:spacing w:after="0" w:line="240" w:lineRule="auto"/>
              <w:rPr>
                <w:rFonts w:ascii="Arial Narrow" w:eastAsia="Calibri" w:hAnsi="Arial Narrow" w:cs="Arial"/>
                <w:sz w:val="16"/>
                <w:szCs w:val="16"/>
                <w:lang w:val="en-US"/>
              </w:rPr>
            </w:pPr>
            <w:r w:rsidRPr="00A3611B">
              <w:rPr>
                <w:rFonts w:ascii="Arial Narrow" w:eastAsia="Calibri" w:hAnsi="Arial Narrow" w:cs="Arial"/>
                <w:sz w:val="16"/>
                <w:szCs w:val="16"/>
                <w:lang w:val="en-US"/>
              </w:rPr>
              <w:t>Skills needs analysis and develop Data Base</w:t>
            </w:r>
          </w:p>
        </w:tc>
        <w:tc>
          <w:tcPr>
            <w:tcW w:w="2298" w:type="dxa"/>
            <w:tcBorders>
              <w:left w:val="single" w:sz="4" w:space="0" w:color="auto"/>
              <w:right w:val="single" w:sz="4" w:space="0" w:color="auto"/>
            </w:tcBorders>
          </w:tcPr>
          <w:p w:rsidR="00980537" w:rsidRPr="00A3611B" w:rsidRDefault="00980537" w:rsidP="00A3611B">
            <w:pPr>
              <w:spacing w:after="0" w:line="240" w:lineRule="auto"/>
              <w:rPr>
                <w:rFonts w:ascii="Arial Narrow" w:eastAsia="Calibri" w:hAnsi="Arial Narrow" w:cs="Arial"/>
                <w:sz w:val="16"/>
                <w:szCs w:val="16"/>
                <w:lang w:val="en-US"/>
              </w:rPr>
            </w:pPr>
            <w:r w:rsidRPr="00A3611B">
              <w:rPr>
                <w:rFonts w:ascii="Arial Narrow" w:eastAsia="Calibri" w:hAnsi="Arial Narrow" w:cs="Arial"/>
                <w:sz w:val="16"/>
                <w:szCs w:val="16"/>
                <w:lang w:val="en-US"/>
              </w:rPr>
              <w:t xml:space="preserve">Learner ship and Internship programme to be implemented  </w:t>
            </w:r>
          </w:p>
        </w:tc>
        <w:tc>
          <w:tcPr>
            <w:tcW w:w="2409" w:type="dxa"/>
            <w:tcBorders>
              <w:lef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r w:rsidRPr="00A3611B">
              <w:rPr>
                <w:rFonts w:ascii="Arial Narrow" w:eastAsia="Calibri" w:hAnsi="Arial Narrow" w:cs="Arial"/>
                <w:sz w:val="16"/>
                <w:szCs w:val="16"/>
                <w:lang w:val="en-US"/>
              </w:rPr>
              <w:t>Absorption of and Placement by Sector Dept. Monitoring and Support</w:t>
            </w:r>
          </w:p>
        </w:tc>
      </w:tr>
      <w:tr w:rsidR="00980537" w:rsidRPr="00A3611B" w:rsidTr="00EB3318">
        <w:tc>
          <w:tcPr>
            <w:tcW w:w="851" w:type="dxa"/>
            <w:vMerge/>
            <w:tcBorders>
              <w:left w:val="single" w:sz="4" w:space="0" w:color="auto"/>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p>
        </w:tc>
        <w:tc>
          <w:tcPr>
            <w:tcW w:w="1388" w:type="dxa"/>
            <w:vMerge/>
            <w:tcBorders>
              <w:left w:val="single" w:sz="4" w:space="0" w:color="auto"/>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p>
        </w:tc>
        <w:tc>
          <w:tcPr>
            <w:tcW w:w="708" w:type="dxa"/>
            <w:vMerge/>
            <w:tcBorders>
              <w:left w:val="single" w:sz="4" w:space="0" w:color="auto"/>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p>
        </w:tc>
        <w:tc>
          <w:tcPr>
            <w:tcW w:w="1701" w:type="dxa"/>
            <w:vMerge/>
            <w:tcBorders>
              <w:left w:val="single" w:sz="4" w:space="0" w:color="auto"/>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p>
        </w:tc>
        <w:tc>
          <w:tcPr>
            <w:tcW w:w="2268" w:type="dxa"/>
            <w:tcBorders>
              <w:lef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r w:rsidRPr="00A3611B">
              <w:rPr>
                <w:rFonts w:ascii="Arial Narrow" w:eastAsia="Calibri" w:hAnsi="Arial Narrow" w:cs="Arial"/>
                <w:sz w:val="16"/>
                <w:szCs w:val="16"/>
                <w:lang w:val="en-US"/>
              </w:rPr>
              <w:t>Councilor is not communicating with the community and it’s a challenge to the community. The councilor does not update and inform the community.</w:t>
            </w:r>
          </w:p>
        </w:tc>
        <w:tc>
          <w:tcPr>
            <w:tcW w:w="1276" w:type="dxa"/>
          </w:tcPr>
          <w:p w:rsidR="00980537" w:rsidRPr="00A3611B" w:rsidRDefault="00980537" w:rsidP="00EB3318">
            <w:pPr>
              <w:spacing w:after="0" w:line="240" w:lineRule="auto"/>
              <w:jc w:val="center"/>
              <w:rPr>
                <w:rFonts w:ascii="Arial Narrow" w:eastAsia="Calibri" w:hAnsi="Arial Narrow" w:cs="Arial"/>
                <w:sz w:val="16"/>
                <w:szCs w:val="16"/>
                <w:lang w:val="en-US"/>
              </w:rPr>
            </w:pPr>
            <w:r w:rsidRPr="00A3611B">
              <w:rPr>
                <w:rFonts w:ascii="Arial Narrow" w:eastAsia="Calibri" w:hAnsi="Arial Narrow" w:cs="Arial"/>
                <w:sz w:val="16"/>
                <w:szCs w:val="16"/>
                <w:lang w:val="en-US"/>
              </w:rPr>
              <w:t>Municipality</w:t>
            </w:r>
          </w:p>
        </w:tc>
        <w:tc>
          <w:tcPr>
            <w:tcW w:w="2410" w:type="dxa"/>
            <w:tcBorders>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r w:rsidRPr="00A3611B">
              <w:rPr>
                <w:rFonts w:ascii="Arial Narrow" w:eastAsia="Calibri" w:hAnsi="Arial Narrow" w:cs="Arial"/>
                <w:sz w:val="16"/>
                <w:szCs w:val="16"/>
                <w:lang w:val="en-US"/>
              </w:rPr>
              <w:t>Municipality has to improve its interaction with the community</w:t>
            </w:r>
          </w:p>
        </w:tc>
        <w:tc>
          <w:tcPr>
            <w:tcW w:w="2298" w:type="dxa"/>
            <w:tcBorders>
              <w:left w:val="single" w:sz="4" w:space="0" w:color="auto"/>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r w:rsidRPr="00A3611B">
              <w:rPr>
                <w:rFonts w:ascii="Arial Narrow" w:eastAsia="Calibri" w:hAnsi="Arial Narrow" w:cs="Arial"/>
                <w:sz w:val="16"/>
                <w:szCs w:val="16"/>
                <w:lang w:val="en-US"/>
              </w:rPr>
              <w:t xml:space="preserve">Use media , loud hailing, Kgosi’s and Councilors to communal meetings  </w:t>
            </w:r>
          </w:p>
        </w:tc>
        <w:tc>
          <w:tcPr>
            <w:tcW w:w="2409" w:type="dxa"/>
            <w:tcBorders>
              <w:lef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r w:rsidRPr="00A3611B">
              <w:rPr>
                <w:rFonts w:ascii="Arial Narrow" w:eastAsia="Calibri" w:hAnsi="Arial Narrow" w:cs="Arial"/>
                <w:sz w:val="16"/>
                <w:szCs w:val="16"/>
                <w:lang w:val="en-US"/>
              </w:rPr>
              <w:t>Have regular meeting and announcements with the community s</w:t>
            </w:r>
          </w:p>
        </w:tc>
      </w:tr>
      <w:tr w:rsidR="00980537" w:rsidRPr="00A3611B" w:rsidTr="00EB3318">
        <w:tc>
          <w:tcPr>
            <w:tcW w:w="851" w:type="dxa"/>
            <w:vMerge/>
            <w:tcBorders>
              <w:left w:val="single" w:sz="4" w:space="0" w:color="auto"/>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p>
        </w:tc>
        <w:tc>
          <w:tcPr>
            <w:tcW w:w="1388" w:type="dxa"/>
            <w:vMerge/>
            <w:tcBorders>
              <w:left w:val="single" w:sz="4" w:space="0" w:color="auto"/>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p>
        </w:tc>
        <w:tc>
          <w:tcPr>
            <w:tcW w:w="708" w:type="dxa"/>
            <w:vMerge/>
            <w:tcBorders>
              <w:left w:val="single" w:sz="4" w:space="0" w:color="auto"/>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p>
        </w:tc>
        <w:tc>
          <w:tcPr>
            <w:tcW w:w="1701" w:type="dxa"/>
            <w:vMerge/>
            <w:tcBorders>
              <w:left w:val="single" w:sz="4" w:space="0" w:color="auto"/>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p>
        </w:tc>
        <w:tc>
          <w:tcPr>
            <w:tcW w:w="2268" w:type="dxa"/>
            <w:tcBorders>
              <w:lef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r w:rsidRPr="00A3611B">
              <w:rPr>
                <w:rFonts w:ascii="Arial Narrow" w:eastAsia="Calibri" w:hAnsi="Arial Narrow" w:cs="Arial"/>
                <w:sz w:val="16"/>
                <w:szCs w:val="16"/>
                <w:lang w:val="en-US"/>
              </w:rPr>
              <w:t>Water, High Mass Light Gravel of Roads is most needed.</w:t>
            </w:r>
          </w:p>
        </w:tc>
        <w:tc>
          <w:tcPr>
            <w:tcW w:w="1276" w:type="dxa"/>
          </w:tcPr>
          <w:p w:rsidR="00980537" w:rsidRPr="00A3611B" w:rsidRDefault="00980537" w:rsidP="00EB3318">
            <w:pPr>
              <w:spacing w:after="0" w:line="240" w:lineRule="auto"/>
              <w:jc w:val="center"/>
              <w:rPr>
                <w:rFonts w:ascii="Arial Narrow" w:eastAsia="Calibri" w:hAnsi="Arial Narrow" w:cs="Arial"/>
                <w:sz w:val="16"/>
                <w:szCs w:val="16"/>
                <w:lang w:val="en-US"/>
              </w:rPr>
            </w:pPr>
            <w:r w:rsidRPr="00A3611B">
              <w:rPr>
                <w:rFonts w:ascii="Arial Narrow" w:eastAsia="Calibri" w:hAnsi="Arial Narrow" w:cs="Arial"/>
                <w:sz w:val="16"/>
                <w:szCs w:val="16"/>
                <w:lang w:val="en-US"/>
              </w:rPr>
              <w:t>Municipality</w:t>
            </w:r>
          </w:p>
        </w:tc>
        <w:tc>
          <w:tcPr>
            <w:tcW w:w="2410" w:type="dxa"/>
            <w:tcBorders>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r w:rsidRPr="00A3611B">
              <w:rPr>
                <w:rFonts w:ascii="Arial Narrow" w:eastAsia="Calibri" w:hAnsi="Arial Narrow" w:cs="Arial"/>
                <w:sz w:val="16"/>
                <w:szCs w:val="16"/>
                <w:lang w:val="en-US"/>
              </w:rPr>
              <w:t xml:space="preserve">Installation of Power station </w:t>
            </w:r>
          </w:p>
        </w:tc>
        <w:tc>
          <w:tcPr>
            <w:tcW w:w="2298" w:type="dxa"/>
            <w:tcBorders>
              <w:left w:val="single" w:sz="4" w:space="0" w:color="auto"/>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r w:rsidRPr="00A3611B">
              <w:rPr>
                <w:rFonts w:ascii="Arial Narrow" w:eastAsia="Calibri" w:hAnsi="Arial Narrow" w:cs="Arial"/>
                <w:sz w:val="16"/>
                <w:szCs w:val="16"/>
                <w:lang w:val="en-US"/>
              </w:rPr>
              <w:t>Distribution of electricity to various households</w:t>
            </w:r>
          </w:p>
        </w:tc>
        <w:tc>
          <w:tcPr>
            <w:tcW w:w="2409" w:type="dxa"/>
            <w:tcBorders>
              <w:lef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r w:rsidRPr="00A3611B">
              <w:rPr>
                <w:rFonts w:ascii="Arial Narrow" w:eastAsia="Calibri" w:hAnsi="Arial Narrow" w:cs="Arial"/>
                <w:sz w:val="16"/>
                <w:szCs w:val="16"/>
                <w:lang w:val="en-US"/>
              </w:rPr>
              <w:t xml:space="preserve">Completion of projects </w:t>
            </w:r>
          </w:p>
        </w:tc>
      </w:tr>
      <w:tr w:rsidR="00980537" w:rsidRPr="00A3611B" w:rsidTr="00EB3318">
        <w:tc>
          <w:tcPr>
            <w:tcW w:w="851" w:type="dxa"/>
            <w:vMerge/>
            <w:tcBorders>
              <w:left w:val="single" w:sz="4" w:space="0" w:color="auto"/>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p>
        </w:tc>
        <w:tc>
          <w:tcPr>
            <w:tcW w:w="1388" w:type="dxa"/>
            <w:vMerge/>
            <w:tcBorders>
              <w:left w:val="single" w:sz="4" w:space="0" w:color="auto"/>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p>
        </w:tc>
        <w:tc>
          <w:tcPr>
            <w:tcW w:w="708" w:type="dxa"/>
            <w:vMerge/>
            <w:tcBorders>
              <w:left w:val="single" w:sz="4" w:space="0" w:color="auto"/>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p>
        </w:tc>
        <w:tc>
          <w:tcPr>
            <w:tcW w:w="1701" w:type="dxa"/>
            <w:vMerge/>
            <w:tcBorders>
              <w:left w:val="single" w:sz="4" w:space="0" w:color="auto"/>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p>
        </w:tc>
        <w:tc>
          <w:tcPr>
            <w:tcW w:w="2268" w:type="dxa"/>
            <w:tcBorders>
              <w:lef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p>
        </w:tc>
        <w:tc>
          <w:tcPr>
            <w:tcW w:w="1276" w:type="dxa"/>
          </w:tcPr>
          <w:p w:rsidR="00980537" w:rsidRPr="00A3611B" w:rsidRDefault="00980537" w:rsidP="00EB3318">
            <w:pPr>
              <w:spacing w:after="0" w:line="240" w:lineRule="auto"/>
              <w:jc w:val="center"/>
              <w:rPr>
                <w:rFonts w:ascii="Arial Narrow" w:eastAsia="Calibri" w:hAnsi="Arial Narrow" w:cs="Arial"/>
                <w:sz w:val="16"/>
                <w:szCs w:val="16"/>
                <w:lang w:val="en-US"/>
              </w:rPr>
            </w:pPr>
          </w:p>
        </w:tc>
        <w:tc>
          <w:tcPr>
            <w:tcW w:w="2410" w:type="dxa"/>
            <w:tcBorders>
              <w:right w:val="single" w:sz="4" w:space="0" w:color="auto"/>
            </w:tcBorders>
          </w:tcPr>
          <w:p w:rsidR="00980537" w:rsidRPr="00A3611B" w:rsidRDefault="00980537" w:rsidP="00A3611B">
            <w:pPr>
              <w:spacing w:after="0" w:line="240" w:lineRule="auto"/>
              <w:jc w:val="both"/>
              <w:rPr>
                <w:rFonts w:ascii="Arial Narrow" w:eastAsia="Calibri" w:hAnsi="Arial Narrow" w:cs="Arial"/>
                <w:sz w:val="16"/>
                <w:szCs w:val="16"/>
                <w:lang w:val="en-US"/>
              </w:rPr>
            </w:pPr>
          </w:p>
        </w:tc>
        <w:tc>
          <w:tcPr>
            <w:tcW w:w="2298" w:type="dxa"/>
            <w:tcBorders>
              <w:left w:val="single" w:sz="4" w:space="0" w:color="auto"/>
              <w:right w:val="single" w:sz="4" w:space="0" w:color="auto"/>
            </w:tcBorders>
          </w:tcPr>
          <w:p w:rsidR="00980537" w:rsidRPr="00A3611B" w:rsidRDefault="00980537" w:rsidP="00A3611B">
            <w:pPr>
              <w:spacing w:after="0" w:line="240" w:lineRule="auto"/>
              <w:jc w:val="both"/>
              <w:rPr>
                <w:rFonts w:ascii="Arial Narrow" w:eastAsia="Calibri" w:hAnsi="Arial Narrow" w:cs="Arial"/>
                <w:b/>
                <w:sz w:val="16"/>
                <w:szCs w:val="16"/>
                <w:lang w:val="en-US"/>
              </w:rPr>
            </w:pPr>
          </w:p>
        </w:tc>
        <w:tc>
          <w:tcPr>
            <w:tcW w:w="2409" w:type="dxa"/>
            <w:tcBorders>
              <w:left w:val="single" w:sz="4" w:space="0" w:color="auto"/>
            </w:tcBorders>
          </w:tcPr>
          <w:p w:rsidR="00980537" w:rsidRPr="00A3611B" w:rsidRDefault="00980537" w:rsidP="00A3611B">
            <w:pPr>
              <w:spacing w:after="0" w:line="240" w:lineRule="auto"/>
              <w:jc w:val="both"/>
              <w:rPr>
                <w:rFonts w:ascii="Arial Narrow" w:eastAsia="Calibri" w:hAnsi="Arial Narrow" w:cs="Arial"/>
                <w:b/>
                <w:sz w:val="16"/>
                <w:szCs w:val="16"/>
                <w:lang w:val="en-US"/>
              </w:rPr>
            </w:pPr>
            <w:r w:rsidRPr="00A3611B">
              <w:rPr>
                <w:rFonts w:ascii="Arial Narrow" w:eastAsia="Calibri" w:hAnsi="Arial Narrow" w:cs="Arial"/>
                <w:b/>
                <w:sz w:val="16"/>
                <w:szCs w:val="16"/>
                <w:lang w:val="en-US"/>
              </w:rPr>
              <w:t>100</w:t>
            </w:r>
            <w:r w:rsidRPr="00A3611B">
              <w:rPr>
                <w:rFonts w:ascii="Arial Narrow" w:eastAsia="Calibri" w:hAnsi="Arial Narrow" w:cs="Arial"/>
                <w:sz w:val="16"/>
                <w:szCs w:val="16"/>
                <w:lang w:val="en-US"/>
              </w:rPr>
              <w:t xml:space="preserve"> housing units</w:t>
            </w:r>
          </w:p>
        </w:tc>
      </w:tr>
      <w:tr w:rsidR="00980537" w:rsidRPr="00A3611B" w:rsidTr="00EB3318">
        <w:tc>
          <w:tcPr>
            <w:tcW w:w="851" w:type="dxa"/>
            <w:vMerge/>
            <w:tcBorders>
              <w:left w:val="single" w:sz="4" w:space="0" w:color="auto"/>
              <w:bottom w:val="single" w:sz="4" w:space="0" w:color="000000"/>
              <w:right w:val="single" w:sz="4" w:space="0" w:color="auto"/>
            </w:tcBorders>
          </w:tcPr>
          <w:p w:rsidR="00980537" w:rsidRPr="00A3611B" w:rsidRDefault="00980537" w:rsidP="00980537">
            <w:pPr>
              <w:spacing w:after="0" w:line="240" w:lineRule="auto"/>
              <w:jc w:val="both"/>
              <w:rPr>
                <w:rFonts w:ascii="Arial Narrow" w:eastAsia="Calibri" w:hAnsi="Arial Narrow" w:cs="Arial"/>
                <w:sz w:val="16"/>
                <w:szCs w:val="16"/>
                <w:lang w:val="en-US"/>
              </w:rPr>
            </w:pPr>
          </w:p>
        </w:tc>
        <w:tc>
          <w:tcPr>
            <w:tcW w:w="1388" w:type="dxa"/>
            <w:vMerge/>
            <w:tcBorders>
              <w:left w:val="single" w:sz="4" w:space="0" w:color="auto"/>
              <w:bottom w:val="single" w:sz="4" w:space="0" w:color="000000"/>
              <w:right w:val="single" w:sz="4" w:space="0" w:color="auto"/>
            </w:tcBorders>
          </w:tcPr>
          <w:p w:rsidR="00980537" w:rsidRPr="00A3611B" w:rsidRDefault="00980537" w:rsidP="00980537">
            <w:pPr>
              <w:spacing w:after="0" w:line="240" w:lineRule="auto"/>
              <w:jc w:val="both"/>
              <w:rPr>
                <w:rFonts w:ascii="Arial Narrow" w:eastAsia="Calibri" w:hAnsi="Arial Narrow" w:cs="Arial"/>
                <w:sz w:val="16"/>
                <w:szCs w:val="16"/>
                <w:lang w:val="en-US"/>
              </w:rPr>
            </w:pPr>
          </w:p>
        </w:tc>
        <w:tc>
          <w:tcPr>
            <w:tcW w:w="708" w:type="dxa"/>
            <w:vMerge/>
            <w:tcBorders>
              <w:left w:val="single" w:sz="4" w:space="0" w:color="auto"/>
              <w:bottom w:val="single" w:sz="4" w:space="0" w:color="000000"/>
              <w:right w:val="single" w:sz="4" w:space="0" w:color="auto"/>
            </w:tcBorders>
          </w:tcPr>
          <w:p w:rsidR="00980537" w:rsidRPr="00A3611B" w:rsidRDefault="00980537" w:rsidP="00980537">
            <w:pPr>
              <w:spacing w:after="0" w:line="240" w:lineRule="auto"/>
              <w:jc w:val="both"/>
              <w:rPr>
                <w:rFonts w:ascii="Arial Narrow" w:eastAsia="Calibri" w:hAnsi="Arial Narrow" w:cs="Arial"/>
                <w:sz w:val="16"/>
                <w:szCs w:val="16"/>
                <w:lang w:val="en-US"/>
              </w:rPr>
            </w:pPr>
          </w:p>
        </w:tc>
        <w:tc>
          <w:tcPr>
            <w:tcW w:w="1701" w:type="dxa"/>
            <w:vMerge/>
            <w:tcBorders>
              <w:left w:val="single" w:sz="4" w:space="0" w:color="auto"/>
              <w:bottom w:val="single" w:sz="4" w:space="0" w:color="000000"/>
              <w:right w:val="single" w:sz="4" w:space="0" w:color="auto"/>
            </w:tcBorders>
          </w:tcPr>
          <w:p w:rsidR="00980537" w:rsidRPr="00A3611B" w:rsidRDefault="00980537" w:rsidP="00980537">
            <w:pPr>
              <w:spacing w:after="0" w:line="240" w:lineRule="auto"/>
              <w:jc w:val="both"/>
              <w:rPr>
                <w:rFonts w:ascii="Arial Narrow" w:eastAsia="Calibri" w:hAnsi="Arial Narrow" w:cs="Arial"/>
                <w:sz w:val="16"/>
                <w:szCs w:val="16"/>
                <w:lang w:val="en-US"/>
              </w:rPr>
            </w:pPr>
          </w:p>
        </w:tc>
        <w:tc>
          <w:tcPr>
            <w:tcW w:w="2268" w:type="dxa"/>
            <w:tcBorders>
              <w:left w:val="single" w:sz="4" w:space="0" w:color="auto"/>
            </w:tcBorders>
          </w:tcPr>
          <w:p w:rsidR="00980537" w:rsidRPr="00A3611B" w:rsidRDefault="00980537" w:rsidP="00980537">
            <w:pPr>
              <w:spacing w:after="0" w:line="240" w:lineRule="auto"/>
              <w:jc w:val="both"/>
              <w:rPr>
                <w:rFonts w:ascii="Arial Narrow" w:eastAsia="Calibri" w:hAnsi="Arial Narrow" w:cs="Arial"/>
                <w:sz w:val="16"/>
                <w:szCs w:val="16"/>
                <w:lang w:val="en-US"/>
              </w:rPr>
            </w:pPr>
          </w:p>
        </w:tc>
        <w:tc>
          <w:tcPr>
            <w:tcW w:w="1276" w:type="dxa"/>
          </w:tcPr>
          <w:p w:rsidR="00980537" w:rsidRPr="00A3611B" w:rsidRDefault="00980537" w:rsidP="00EB3318">
            <w:pPr>
              <w:spacing w:after="0" w:line="240" w:lineRule="auto"/>
              <w:jc w:val="center"/>
              <w:rPr>
                <w:rFonts w:ascii="Arial Narrow" w:eastAsia="Calibri" w:hAnsi="Arial Narrow" w:cs="Arial"/>
                <w:sz w:val="16"/>
                <w:szCs w:val="16"/>
                <w:lang w:val="en-US"/>
              </w:rPr>
            </w:pPr>
          </w:p>
        </w:tc>
        <w:tc>
          <w:tcPr>
            <w:tcW w:w="2410" w:type="dxa"/>
            <w:tcBorders>
              <w:right w:val="single" w:sz="4" w:space="0" w:color="auto"/>
            </w:tcBorders>
          </w:tcPr>
          <w:p w:rsidR="00980537" w:rsidRPr="00A3611B" w:rsidRDefault="00980537" w:rsidP="00980537">
            <w:pPr>
              <w:spacing w:after="0" w:line="240" w:lineRule="auto"/>
              <w:jc w:val="both"/>
              <w:rPr>
                <w:rFonts w:ascii="Arial Narrow" w:eastAsia="Calibri" w:hAnsi="Arial Narrow" w:cs="Arial"/>
                <w:sz w:val="16"/>
                <w:szCs w:val="16"/>
                <w:lang w:val="en-US"/>
              </w:rPr>
            </w:pPr>
          </w:p>
        </w:tc>
        <w:tc>
          <w:tcPr>
            <w:tcW w:w="2298" w:type="dxa"/>
            <w:tcBorders>
              <w:left w:val="single" w:sz="4" w:space="0" w:color="auto"/>
              <w:right w:val="single" w:sz="4" w:space="0" w:color="auto"/>
            </w:tcBorders>
          </w:tcPr>
          <w:p w:rsidR="00980537" w:rsidRPr="00A3611B" w:rsidRDefault="00980537" w:rsidP="00980537">
            <w:pPr>
              <w:spacing w:after="0" w:line="240" w:lineRule="auto"/>
              <w:jc w:val="both"/>
              <w:rPr>
                <w:rFonts w:ascii="Arial Narrow" w:eastAsia="Calibri" w:hAnsi="Arial Narrow" w:cs="Arial"/>
                <w:b/>
                <w:sz w:val="16"/>
                <w:szCs w:val="16"/>
                <w:lang w:val="en-US"/>
              </w:rPr>
            </w:pPr>
            <w:r w:rsidRPr="00A3611B">
              <w:rPr>
                <w:rFonts w:ascii="Arial Narrow" w:eastAsia="Calibri" w:hAnsi="Arial Narrow" w:cs="Arial"/>
                <w:sz w:val="16"/>
                <w:szCs w:val="16"/>
                <w:lang w:val="en-US"/>
              </w:rPr>
              <w:t>Upgrading of internal roads of *Cluster 7</w:t>
            </w:r>
          </w:p>
        </w:tc>
        <w:tc>
          <w:tcPr>
            <w:tcW w:w="2409" w:type="dxa"/>
            <w:tcBorders>
              <w:left w:val="single" w:sz="4" w:space="0" w:color="auto"/>
            </w:tcBorders>
          </w:tcPr>
          <w:p w:rsidR="00980537" w:rsidRPr="00A3611B" w:rsidRDefault="00980537" w:rsidP="00980537">
            <w:pPr>
              <w:spacing w:after="0" w:line="240" w:lineRule="auto"/>
              <w:jc w:val="both"/>
              <w:rPr>
                <w:rFonts w:ascii="Arial Narrow" w:eastAsia="Calibri" w:hAnsi="Arial Narrow" w:cs="Arial"/>
                <w:b/>
                <w:sz w:val="16"/>
                <w:szCs w:val="16"/>
                <w:lang w:val="en-US"/>
              </w:rPr>
            </w:pPr>
          </w:p>
        </w:tc>
      </w:tr>
    </w:tbl>
    <w:p w:rsidR="0051239F" w:rsidRPr="00A3611B" w:rsidRDefault="0051239F" w:rsidP="0051239F">
      <w:pPr>
        <w:spacing w:after="120" w:line="240" w:lineRule="auto"/>
        <w:jc w:val="both"/>
        <w:rPr>
          <w:rFonts w:ascii="Arial Narrow" w:eastAsia="Calibri" w:hAnsi="Arial Narrow" w:cs="Times New Roman"/>
          <w:sz w:val="16"/>
          <w:szCs w:val="16"/>
          <w:lang w:val="en-US"/>
        </w:rPr>
      </w:pPr>
    </w:p>
    <w:p w:rsidR="0051239F" w:rsidRPr="00A3611B" w:rsidRDefault="0051239F" w:rsidP="0051239F">
      <w:pPr>
        <w:spacing w:after="0" w:line="240" w:lineRule="auto"/>
        <w:jc w:val="both"/>
        <w:rPr>
          <w:rFonts w:ascii="Arial Narrow" w:eastAsia="Calibri" w:hAnsi="Arial Narrow" w:cs="Arial"/>
          <w:sz w:val="16"/>
          <w:szCs w:val="16"/>
          <w:lang w:val="en-US"/>
        </w:rPr>
      </w:pPr>
      <w:r w:rsidRPr="00A3611B">
        <w:rPr>
          <w:rFonts w:ascii="Arial Narrow" w:eastAsia="Calibri" w:hAnsi="Arial Narrow" w:cs="Arial"/>
          <w:sz w:val="16"/>
          <w:szCs w:val="16"/>
          <w:lang w:val="en-US"/>
        </w:rPr>
        <w:br w:type="page"/>
      </w:r>
    </w:p>
    <w:tbl>
      <w:tblPr>
        <w:tblW w:w="15735" w:type="dxa"/>
        <w:tblInd w:w="-7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09"/>
        <w:gridCol w:w="1560"/>
        <w:gridCol w:w="708"/>
        <w:gridCol w:w="1701"/>
        <w:gridCol w:w="2552"/>
        <w:gridCol w:w="1276"/>
        <w:gridCol w:w="2126"/>
        <w:gridCol w:w="2268"/>
        <w:gridCol w:w="2835"/>
      </w:tblGrid>
      <w:tr w:rsidR="00657D33" w:rsidRPr="00EB3318" w:rsidTr="00EB3318">
        <w:trPr>
          <w:trHeight w:val="416"/>
        </w:trPr>
        <w:tc>
          <w:tcPr>
            <w:tcW w:w="709" w:type="dxa"/>
            <w:vMerge w:val="restart"/>
            <w:tcBorders>
              <w:top w:val="single" w:sz="4" w:space="0" w:color="000000"/>
              <w:left w:val="single" w:sz="4" w:space="0" w:color="auto"/>
              <w:bottom w:val="nil"/>
              <w:right w:val="single" w:sz="4" w:space="0" w:color="auto"/>
            </w:tcBorders>
            <w:shd w:val="clear" w:color="auto" w:fill="BFBFBF"/>
            <w:vAlign w:val="center"/>
          </w:tcPr>
          <w:p w:rsidR="0051239F" w:rsidRPr="00EB3318" w:rsidRDefault="0051239F" w:rsidP="0051239F">
            <w:pPr>
              <w:spacing w:after="0" w:line="240" w:lineRule="auto"/>
              <w:jc w:val="both"/>
              <w:rPr>
                <w:rFonts w:ascii="Arial Narrow" w:eastAsia="Calibri" w:hAnsi="Arial Narrow" w:cs="Arial"/>
                <w:b/>
                <w:sz w:val="16"/>
                <w:szCs w:val="16"/>
                <w:lang w:val="en-US"/>
              </w:rPr>
            </w:pPr>
            <w:r w:rsidRPr="00EB3318">
              <w:rPr>
                <w:rFonts w:ascii="Arial Narrow" w:eastAsia="Calibri" w:hAnsi="Arial Narrow" w:cs="Arial"/>
                <w:b/>
                <w:sz w:val="16"/>
                <w:szCs w:val="16"/>
                <w:lang w:val="en-US"/>
              </w:rPr>
              <w:lastRenderedPageBreak/>
              <w:t>Name of VTSD areas</w:t>
            </w:r>
          </w:p>
        </w:tc>
        <w:tc>
          <w:tcPr>
            <w:tcW w:w="1560" w:type="dxa"/>
            <w:vMerge w:val="restart"/>
            <w:tcBorders>
              <w:top w:val="single" w:sz="4" w:space="0" w:color="000000"/>
              <w:left w:val="single" w:sz="4" w:space="0" w:color="auto"/>
              <w:bottom w:val="nil"/>
              <w:right w:val="single" w:sz="4" w:space="0" w:color="auto"/>
            </w:tcBorders>
            <w:shd w:val="clear" w:color="auto" w:fill="BFBFBF"/>
            <w:vAlign w:val="center"/>
          </w:tcPr>
          <w:p w:rsidR="0051239F" w:rsidRPr="00EB3318" w:rsidRDefault="0051239F" w:rsidP="0051239F">
            <w:pPr>
              <w:spacing w:after="0" w:line="240" w:lineRule="auto"/>
              <w:jc w:val="both"/>
              <w:rPr>
                <w:rFonts w:ascii="Arial Narrow" w:eastAsia="Calibri" w:hAnsi="Arial Narrow" w:cs="Arial"/>
                <w:b/>
                <w:sz w:val="16"/>
                <w:szCs w:val="16"/>
                <w:lang w:val="en-US"/>
              </w:rPr>
            </w:pPr>
            <w:r w:rsidRPr="00EB3318">
              <w:rPr>
                <w:rFonts w:ascii="Arial Narrow" w:eastAsia="Calibri" w:hAnsi="Arial Narrow" w:cs="Arial"/>
                <w:b/>
                <w:sz w:val="16"/>
                <w:szCs w:val="16"/>
                <w:lang w:val="en-US"/>
              </w:rPr>
              <w:t>OPPOR-TUNITIES</w:t>
            </w:r>
          </w:p>
        </w:tc>
        <w:tc>
          <w:tcPr>
            <w:tcW w:w="708" w:type="dxa"/>
            <w:vMerge w:val="restart"/>
            <w:tcBorders>
              <w:top w:val="single" w:sz="4" w:space="0" w:color="000000"/>
              <w:left w:val="single" w:sz="4" w:space="0" w:color="auto"/>
              <w:bottom w:val="nil"/>
              <w:right w:val="single" w:sz="4" w:space="0" w:color="auto"/>
            </w:tcBorders>
            <w:shd w:val="clear" w:color="auto" w:fill="BFBFBF"/>
            <w:vAlign w:val="center"/>
          </w:tcPr>
          <w:p w:rsidR="0051239F" w:rsidRPr="00EB3318" w:rsidRDefault="0051239F" w:rsidP="0051239F">
            <w:pPr>
              <w:spacing w:after="0" w:line="240" w:lineRule="auto"/>
              <w:jc w:val="both"/>
              <w:rPr>
                <w:rFonts w:ascii="Arial Narrow" w:eastAsia="Calibri" w:hAnsi="Arial Narrow" w:cs="Arial"/>
                <w:b/>
                <w:sz w:val="16"/>
                <w:szCs w:val="16"/>
                <w:lang w:val="en-US"/>
              </w:rPr>
            </w:pPr>
            <w:r w:rsidRPr="00EB3318">
              <w:rPr>
                <w:rFonts w:ascii="Arial Narrow" w:eastAsia="Calibri" w:hAnsi="Arial Narrow" w:cs="Arial"/>
                <w:b/>
                <w:sz w:val="16"/>
                <w:szCs w:val="16"/>
                <w:lang w:val="en-US"/>
              </w:rPr>
              <w:t>WARD</w:t>
            </w:r>
          </w:p>
        </w:tc>
        <w:tc>
          <w:tcPr>
            <w:tcW w:w="1701" w:type="dxa"/>
            <w:vMerge w:val="restart"/>
            <w:tcBorders>
              <w:top w:val="single" w:sz="4" w:space="0" w:color="000000"/>
              <w:left w:val="single" w:sz="4" w:space="0" w:color="auto"/>
              <w:bottom w:val="nil"/>
              <w:right w:val="single" w:sz="4" w:space="0" w:color="auto"/>
            </w:tcBorders>
            <w:shd w:val="clear" w:color="auto" w:fill="BFBFBF"/>
            <w:vAlign w:val="center"/>
          </w:tcPr>
          <w:p w:rsidR="0051239F" w:rsidRPr="00EB3318" w:rsidRDefault="0051239F" w:rsidP="0051239F">
            <w:pPr>
              <w:spacing w:after="0" w:line="240" w:lineRule="auto"/>
              <w:jc w:val="both"/>
              <w:rPr>
                <w:rFonts w:ascii="Arial Narrow" w:eastAsia="Calibri" w:hAnsi="Arial Narrow" w:cs="Arial"/>
                <w:b/>
                <w:sz w:val="16"/>
                <w:szCs w:val="16"/>
                <w:lang w:val="en-US"/>
              </w:rPr>
            </w:pPr>
            <w:r w:rsidRPr="00EB3318">
              <w:rPr>
                <w:rFonts w:ascii="Arial Narrow" w:eastAsia="Calibri" w:hAnsi="Arial Narrow" w:cs="Arial"/>
                <w:b/>
                <w:sz w:val="16"/>
                <w:szCs w:val="16"/>
                <w:lang w:val="en-US"/>
              </w:rPr>
              <w:t>PROJECTS IMPLEMENTED POST 1994 TO DATE</w:t>
            </w:r>
          </w:p>
        </w:tc>
        <w:tc>
          <w:tcPr>
            <w:tcW w:w="2552" w:type="dxa"/>
            <w:vMerge w:val="restart"/>
            <w:tcBorders>
              <w:left w:val="single" w:sz="4" w:space="0" w:color="auto"/>
            </w:tcBorders>
            <w:shd w:val="clear" w:color="auto" w:fill="BFBFBF"/>
            <w:vAlign w:val="center"/>
          </w:tcPr>
          <w:p w:rsidR="0051239F" w:rsidRPr="00EB3318" w:rsidRDefault="0051239F" w:rsidP="0051239F">
            <w:pPr>
              <w:spacing w:after="0" w:line="240" w:lineRule="auto"/>
              <w:jc w:val="both"/>
              <w:rPr>
                <w:rFonts w:ascii="Arial Narrow" w:eastAsia="Calibri" w:hAnsi="Arial Narrow" w:cs="Arial"/>
                <w:b/>
                <w:sz w:val="16"/>
                <w:szCs w:val="16"/>
                <w:lang w:val="en-US"/>
              </w:rPr>
            </w:pPr>
            <w:r w:rsidRPr="00EB3318">
              <w:rPr>
                <w:rFonts w:ascii="Arial Narrow" w:eastAsia="Calibri" w:hAnsi="Arial Narrow" w:cs="Arial"/>
                <w:b/>
                <w:sz w:val="16"/>
                <w:szCs w:val="16"/>
                <w:lang w:val="en-US"/>
              </w:rPr>
              <w:t>REMAINING CHALLENGES</w:t>
            </w:r>
          </w:p>
        </w:tc>
        <w:tc>
          <w:tcPr>
            <w:tcW w:w="1276" w:type="dxa"/>
            <w:vMerge w:val="restart"/>
            <w:shd w:val="clear" w:color="auto" w:fill="BFBFBF"/>
            <w:vAlign w:val="center"/>
          </w:tcPr>
          <w:p w:rsidR="0051239F" w:rsidRPr="00EB3318" w:rsidRDefault="0051239F" w:rsidP="0051239F">
            <w:pPr>
              <w:spacing w:after="0" w:line="240" w:lineRule="auto"/>
              <w:jc w:val="both"/>
              <w:rPr>
                <w:rFonts w:ascii="Arial Narrow" w:eastAsia="Calibri" w:hAnsi="Arial Narrow" w:cs="Arial"/>
                <w:b/>
                <w:sz w:val="16"/>
                <w:szCs w:val="16"/>
                <w:lang w:val="en-US"/>
              </w:rPr>
            </w:pPr>
            <w:r w:rsidRPr="00EB3318">
              <w:rPr>
                <w:rFonts w:ascii="Arial Narrow" w:eastAsia="Calibri" w:hAnsi="Arial Narrow" w:cs="Arial"/>
                <w:b/>
                <w:sz w:val="16"/>
                <w:szCs w:val="16"/>
                <w:lang w:val="en-US"/>
              </w:rPr>
              <w:t>RESPONSIBLE DEPARTMENT</w:t>
            </w:r>
          </w:p>
        </w:tc>
        <w:tc>
          <w:tcPr>
            <w:tcW w:w="7229" w:type="dxa"/>
            <w:gridSpan w:val="3"/>
            <w:tcBorders>
              <w:bottom w:val="single" w:sz="4" w:space="0" w:color="auto"/>
            </w:tcBorders>
            <w:shd w:val="clear" w:color="auto" w:fill="BFBFBF"/>
            <w:vAlign w:val="center"/>
          </w:tcPr>
          <w:p w:rsidR="0051239F" w:rsidRPr="00EB3318" w:rsidRDefault="0051239F" w:rsidP="0051239F">
            <w:pPr>
              <w:spacing w:after="0" w:line="240" w:lineRule="auto"/>
              <w:jc w:val="center"/>
              <w:rPr>
                <w:rFonts w:ascii="Arial Narrow" w:eastAsia="Calibri" w:hAnsi="Arial Narrow" w:cs="Arial"/>
                <w:b/>
                <w:sz w:val="16"/>
                <w:szCs w:val="16"/>
                <w:lang w:val="en-US"/>
              </w:rPr>
            </w:pPr>
            <w:r w:rsidRPr="00EB3318">
              <w:rPr>
                <w:rFonts w:ascii="Arial Narrow" w:eastAsia="Calibri" w:hAnsi="Arial Narrow" w:cs="Arial"/>
                <w:b/>
                <w:sz w:val="16"/>
                <w:szCs w:val="16"/>
                <w:lang w:val="en-US"/>
              </w:rPr>
              <w:t>GOVERNMENT PLANS</w:t>
            </w:r>
          </w:p>
        </w:tc>
      </w:tr>
      <w:tr w:rsidR="00657D33" w:rsidRPr="00EB3318" w:rsidTr="00EB3318">
        <w:trPr>
          <w:trHeight w:val="397"/>
        </w:trPr>
        <w:tc>
          <w:tcPr>
            <w:tcW w:w="709" w:type="dxa"/>
            <w:vMerge/>
            <w:tcBorders>
              <w:top w:val="single" w:sz="4" w:space="0" w:color="auto"/>
              <w:left w:val="single" w:sz="4" w:space="0" w:color="auto"/>
              <w:bottom w:val="single" w:sz="4" w:space="0" w:color="000000"/>
              <w:right w:val="single" w:sz="4" w:space="0" w:color="auto"/>
            </w:tcBorders>
            <w:shd w:val="clear" w:color="auto" w:fill="BFBFBF"/>
          </w:tcPr>
          <w:p w:rsidR="0051239F" w:rsidRPr="00EB3318" w:rsidRDefault="0051239F" w:rsidP="0051239F">
            <w:pPr>
              <w:spacing w:after="0" w:line="240" w:lineRule="auto"/>
              <w:jc w:val="both"/>
              <w:rPr>
                <w:rFonts w:ascii="Arial Narrow" w:eastAsia="Calibri" w:hAnsi="Arial Narrow" w:cs="Arial"/>
                <w:b/>
                <w:sz w:val="16"/>
                <w:szCs w:val="16"/>
                <w:lang w:val="en-US"/>
              </w:rPr>
            </w:pPr>
          </w:p>
        </w:tc>
        <w:tc>
          <w:tcPr>
            <w:tcW w:w="1560" w:type="dxa"/>
            <w:vMerge/>
            <w:tcBorders>
              <w:top w:val="single" w:sz="4" w:space="0" w:color="auto"/>
              <w:left w:val="single" w:sz="4" w:space="0" w:color="auto"/>
              <w:bottom w:val="single" w:sz="4" w:space="0" w:color="000000"/>
              <w:right w:val="single" w:sz="4" w:space="0" w:color="auto"/>
            </w:tcBorders>
            <w:shd w:val="clear" w:color="auto" w:fill="BFBFBF"/>
          </w:tcPr>
          <w:p w:rsidR="0051239F" w:rsidRPr="00EB3318" w:rsidRDefault="0051239F" w:rsidP="0051239F">
            <w:pPr>
              <w:spacing w:after="0" w:line="240" w:lineRule="auto"/>
              <w:jc w:val="both"/>
              <w:rPr>
                <w:rFonts w:ascii="Arial Narrow" w:eastAsia="Calibri" w:hAnsi="Arial Narrow" w:cs="Arial"/>
                <w:b/>
                <w:sz w:val="16"/>
                <w:szCs w:val="16"/>
                <w:lang w:val="en-US"/>
              </w:rPr>
            </w:pPr>
          </w:p>
        </w:tc>
        <w:tc>
          <w:tcPr>
            <w:tcW w:w="708" w:type="dxa"/>
            <w:vMerge/>
            <w:tcBorders>
              <w:top w:val="single" w:sz="4" w:space="0" w:color="auto"/>
              <w:left w:val="single" w:sz="4" w:space="0" w:color="auto"/>
              <w:bottom w:val="single" w:sz="4" w:space="0" w:color="000000"/>
              <w:right w:val="single" w:sz="4" w:space="0" w:color="auto"/>
            </w:tcBorders>
            <w:shd w:val="clear" w:color="auto" w:fill="BFBFBF"/>
          </w:tcPr>
          <w:p w:rsidR="0051239F" w:rsidRPr="00EB3318" w:rsidRDefault="0051239F" w:rsidP="0051239F">
            <w:pPr>
              <w:spacing w:after="0" w:line="240" w:lineRule="auto"/>
              <w:jc w:val="both"/>
              <w:rPr>
                <w:rFonts w:ascii="Arial Narrow" w:eastAsia="Calibri" w:hAnsi="Arial Narrow" w:cs="Arial"/>
                <w:b/>
                <w:sz w:val="16"/>
                <w:szCs w:val="16"/>
                <w:lang w:val="en-US"/>
              </w:rPr>
            </w:pPr>
          </w:p>
        </w:tc>
        <w:tc>
          <w:tcPr>
            <w:tcW w:w="1701" w:type="dxa"/>
            <w:vMerge/>
            <w:tcBorders>
              <w:top w:val="single" w:sz="4" w:space="0" w:color="auto"/>
              <w:left w:val="single" w:sz="4" w:space="0" w:color="auto"/>
              <w:bottom w:val="single" w:sz="4" w:space="0" w:color="000000"/>
              <w:right w:val="single" w:sz="4" w:space="0" w:color="auto"/>
            </w:tcBorders>
            <w:shd w:val="clear" w:color="auto" w:fill="BFBFBF"/>
          </w:tcPr>
          <w:p w:rsidR="0051239F" w:rsidRPr="00EB3318" w:rsidRDefault="0051239F" w:rsidP="0051239F">
            <w:pPr>
              <w:spacing w:after="0" w:line="240" w:lineRule="auto"/>
              <w:jc w:val="both"/>
              <w:rPr>
                <w:rFonts w:ascii="Arial Narrow" w:eastAsia="Calibri" w:hAnsi="Arial Narrow" w:cs="Arial"/>
                <w:b/>
                <w:sz w:val="16"/>
                <w:szCs w:val="16"/>
                <w:lang w:val="en-US"/>
              </w:rPr>
            </w:pPr>
          </w:p>
        </w:tc>
        <w:tc>
          <w:tcPr>
            <w:tcW w:w="2552" w:type="dxa"/>
            <w:vMerge/>
            <w:tcBorders>
              <w:left w:val="single" w:sz="4" w:space="0" w:color="auto"/>
            </w:tcBorders>
            <w:shd w:val="clear" w:color="auto" w:fill="BFBFBF"/>
          </w:tcPr>
          <w:p w:rsidR="0051239F" w:rsidRPr="00EB3318" w:rsidRDefault="0051239F" w:rsidP="0051239F">
            <w:pPr>
              <w:spacing w:after="0" w:line="240" w:lineRule="auto"/>
              <w:jc w:val="both"/>
              <w:rPr>
                <w:rFonts w:ascii="Arial Narrow" w:eastAsia="Calibri" w:hAnsi="Arial Narrow" w:cs="Arial"/>
                <w:b/>
                <w:sz w:val="16"/>
                <w:szCs w:val="16"/>
                <w:lang w:val="en-US"/>
              </w:rPr>
            </w:pPr>
          </w:p>
        </w:tc>
        <w:tc>
          <w:tcPr>
            <w:tcW w:w="1276" w:type="dxa"/>
            <w:vMerge/>
            <w:shd w:val="clear" w:color="auto" w:fill="BFBFBF"/>
          </w:tcPr>
          <w:p w:rsidR="0051239F" w:rsidRPr="00EB3318" w:rsidRDefault="0051239F" w:rsidP="0051239F">
            <w:pPr>
              <w:spacing w:after="0" w:line="240" w:lineRule="auto"/>
              <w:jc w:val="both"/>
              <w:rPr>
                <w:rFonts w:ascii="Arial Narrow" w:eastAsia="Calibri" w:hAnsi="Arial Narrow" w:cs="Arial"/>
                <w:b/>
                <w:sz w:val="16"/>
                <w:szCs w:val="16"/>
                <w:lang w:val="en-US"/>
              </w:rPr>
            </w:pPr>
          </w:p>
        </w:tc>
        <w:tc>
          <w:tcPr>
            <w:tcW w:w="2126" w:type="dxa"/>
            <w:tcBorders>
              <w:top w:val="single" w:sz="4" w:space="0" w:color="auto"/>
              <w:right w:val="single" w:sz="4" w:space="0" w:color="auto"/>
            </w:tcBorders>
            <w:shd w:val="clear" w:color="auto" w:fill="BFBFBF"/>
            <w:vAlign w:val="center"/>
          </w:tcPr>
          <w:p w:rsidR="0051239F" w:rsidRPr="00EB3318" w:rsidRDefault="0051239F" w:rsidP="0051239F">
            <w:pPr>
              <w:spacing w:after="0" w:line="240" w:lineRule="auto"/>
              <w:jc w:val="center"/>
              <w:rPr>
                <w:rFonts w:ascii="Arial Narrow" w:eastAsia="Calibri" w:hAnsi="Arial Narrow" w:cs="Arial"/>
                <w:b/>
                <w:sz w:val="16"/>
                <w:szCs w:val="16"/>
                <w:lang w:val="en-US"/>
              </w:rPr>
            </w:pPr>
            <w:r w:rsidRPr="00EB3318">
              <w:rPr>
                <w:rFonts w:ascii="Arial Narrow" w:eastAsia="Calibri" w:hAnsi="Arial Narrow" w:cs="Arial"/>
                <w:b/>
                <w:sz w:val="16"/>
                <w:szCs w:val="16"/>
                <w:lang w:val="en-US"/>
              </w:rPr>
              <w:t>Short term</w:t>
            </w:r>
          </w:p>
        </w:tc>
        <w:tc>
          <w:tcPr>
            <w:tcW w:w="2268" w:type="dxa"/>
            <w:tcBorders>
              <w:top w:val="single" w:sz="4" w:space="0" w:color="auto"/>
              <w:left w:val="single" w:sz="4" w:space="0" w:color="auto"/>
              <w:right w:val="single" w:sz="4" w:space="0" w:color="auto"/>
            </w:tcBorders>
            <w:shd w:val="clear" w:color="auto" w:fill="BFBFBF"/>
            <w:vAlign w:val="center"/>
          </w:tcPr>
          <w:p w:rsidR="0051239F" w:rsidRPr="00EB3318" w:rsidRDefault="0051239F" w:rsidP="0051239F">
            <w:pPr>
              <w:spacing w:after="0" w:line="240" w:lineRule="auto"/>
              <w:jc w:val="center"/>
              <w:rPr>
                <w:rFonts w:ascii="Arial Narrow" w:eastAsia="Calibri" w:hAnsi="Arial Narrow" w:cs="Arial"/>
                <w:b/>
                <w:sz w:val="16"/>
                <w:szCs w:val="16"/>
                <w:lang w:val="en-US"/>
              </w:rPr>
            </w:pPr>
            <w:r w:rsidRPr="00EB3318">
              <w:rPr>
                <w:rFonts w:ascii="Arial Narrow" w:eastAsia="Calibri" w:hAnsi="Arial Narrow" w:cs="Arial"/>
                <w:b/>
                <w:sz w:val="16"/>
                <w:szCs w:val="16"/>
                <w:lang w:val="en-US"/>
              </w:rPr>
              <w:t>Medium term</w:t>
            </w:r>
          </w:p>
        </w:tc>
        <w:tc>
          <w:tcPr>
            <w:tcW w:w="2835" w:type="dxa"/>
            <w:tcBorders>
              <w:top w:val="single" w:sz="4" w:space="0" w:color="auto"/>
              <w:left w:val="single" w:sz="4" w:space="0" w:color="auto"/>
            </w:tcBorders>
            <w:shd w:val="clear" w:color="auto" w:fill="BFBFBF"/>
            <w:vAlign w:val="center"/>
          </w:tcPr>
          <w:p w:rsidR="0051239F" w:rsidRPr="00EB3318" w:rsidRDefault="0051239F" w:rsidP="0051239F">
            <w:pPr>
              <w:spacing w:after="0" w:line="240" w:lineRule="auto"/>
              <w:jc w:val="center"/>
              <w:rPr>
                <w:rFonts w:ascii="Arial Narrow" w:eastAsia="Calibri" w:hAnsi="Arial Narrow" w:cs="Arial"/>
                <w:b/>
                <w:sz w:val="16"/>
                <w:szCs w:val="16"/>
                <w:lang w:val="en-US"/>
              </w:rPr>
            </w:pPr>
            <w:r w:rsidRPr="00EB3318">
              <w:rPr>
                <w:rFonts w:ascii="Arial Narrow" w:eastAsia="Calibri" w:hAnsi="Arial Narrow" w:cs="Arial"/>
                <w:b/>
                <w:sz w:val="16"/>
                <w:szCs w:val="16"/>
                <w:lang w:val="en-US"/>
              </w:rPr>
              <w:t>Long term</w:t>
            </w:r>
          </w:p>
        </w:tc>
      </w:tr>
      <w:tr w:rsidR="00EB3318" w:rsidRPr="00EB3318" w:rsidTr="00EB3318">
        <w:tc>
          <w:tcPr>
            <w:tcW w:w="709" w:type="dxa"/>
            <w:vMerge w:val="restart"/>
            <w:tcBorders>
              <w:top w:val="single" w:sz="4" w:space="0" w:color="000000"/>
              <w:left w:val="single" w:sz="4" w:space="0" w:color="auto"/>
              <w:right w:val="single" w:sz="4" w:space="0" w:color="auto"/>
            </w:tcBorders>
            <w:textDirection w:val="btLr"/>
            <w:vAlign w:val="center"/>
          </w:tcPr>
          <w:p w:rsidR="00EB3318" w:rsidRPr="00EB3318" w:rsidRDefault="00EB3318" w:rsidP="0051239F">
            <w:pPr>
              <w:spacing w:after="0" w:line="240" w:lineRule="auto"/>
              <w:ind w:left="113" w:right="113"/>
              <w:jc w:val="center"/>
              <w:rPr>
                <w:rFonts w:ascii="Arial Narrow" w:eastAsia="Calibri" w:hAnsi="Arial Narrow" w:cs="Arial"/>
                <w:b/>
                <w:sz w:val="16"/>
                <w:szCs w:val="16"/>
                <w:lang w:val="en-US"/>
              </w:rPr>
            </w:pPr>
            <w:r w:rsidRPr="00EB3318">
              <w:rPr>
                <w:rFonts w:ascii="Arial Narrow" w:eastAsia="Calibri" w:hAnsi="Arial Narrow" w:cs="Arial"/>
                <w:b/>
                <w:sz w:val="16"/>
                <w:szCs w:val="16"/>
                <w:lang w:val="en-US"/>
              </w:rPr>
              <w:t>Ramokgatla</w:t>
            </w:r>
          </w:p>
        </w:tc>
        <w:tc>
          <w:tcPr>
            <w:tcW w:w="1560" w:type="dxa"/>
            <w:vMerge w:val="restart"/>
            <w:tcBorders>
              <w:top w:val="single" w:sz="4" w:space="0" w:color="000000"/>
              <w:left w:val="single" w:sz="4" w:space="0" w:color="auto"/>
              <w:right w:val="single" w:sz="4" w:space="0" w:color="auto"/>
            </w:tcBorders>
          </w:tcPr>
          <w:p w:rsidR="00EB3318" w:rsidRDefault="00EB3318" w:rsidP="00EB3318">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Agricultural sites</w:t>
            </w:r>
          </w:p>
          <w:p w:rsidR="00EB3318" w:rsidRPr="00EB3318" w:rsidRDefault="00EB3318" w:rsidP="00EB3318">
            <w:pPr>
              <w:spacing w:after="0" w:line="240" w:lineRule="auto"/>
              <w:rPr>
                <w:rFonts w:ascii="Arial Narrow" w:eastAsia="Calibri" w:hAnsi="Arial Narrow" w:cs="Arial"/>
                <w:sz w:val="16"/>
                <w:szCs w:val="16"/>
                <w:lang w:val="en-US"/>
              </w:rPr>
            </w:pPr>
          </w:p>
          <w:p w:rsidR="00EB3318" w:rsidRDefault="00EB3318" w:rsidP="00EB3318">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Ramokgatla poultry cooperatives </w:t>
            </w:r>
          </w:p>
          <w:p w:rsidR="00EB3318" w:rsidRPr="00EB3318" w:rsidRDefault="00EB3318" w:rsidP="00EB3318">
            <w:pPr>
              <w:spacing w:after="0" w:line="240" w:lineRule="auto"/>
              <w:rPr>
                <w:rFonts w:ascii="Arial Narrow" w:eastAsia="Calibri" w:hAnsi="Arial Narrow" w:cs="Arial"/>
                <w:sz w:val="16"/>
                <w:szCs w:val="16"/>
                <w:lang w:val="en-US"/>
              </w:rPr>
            </w:pPr>
          </w:p>
          <w:p w:rsidR="00EB3318" w:rsidRDefault="00EB3318" w:rsidP="00EB3318">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Site for SSSA facility </w:t>
            </w:r>
          </w:p>
          <w:p w:rsidR="00EB3318" w:rsidRPr="00EB3318" w:rsidRDefault="00EB3318" w:rsidP="00EB3318">
            <w:pPr>
              <w:spacing w:after="0" w:line="240" w:lineRule="auto"/>
              <w:rPr>
                <w:rFonts w:ascii="Arial Narrow" w:eastAsia="Calibri" w:hAnsi="Arial Narrow" w:cs="Arial"/>
                <w:sz w:val="16"/>
                <w:szCs w:val="16"/>
                <w:lang w:val="en-US"/>
              </w:rPr>
            </w:pPr>
          </w:p>
          <w:p w:rsidR="00EB3318" w:rsidRDefault="00EB3318" w:rsidP="00EB3318">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Ramokgatla farming association </w:t>
            </w:r>
          </w:p>
          <w:p w:rsidR="00EB3318" w:rsidRPr="00EB3318" w:rsidRDefault="00EB3318" w:rsidP="00EB3318">
            <w:pPr>
              <w:spacing w:after="0" w:line="240" w:lineRule="auto"/>
              <w:rPr>
                <w:rFonts w:ascii="Arial Narrow" w:eastAsia="Calibri" w:hAnsi="Arial Narrow" w:cs="Arial"/>
                <w:sz w:val="16"/>
                <w:szCs w:val="16"/>
                <w:lang w:val="en-US"/>
              </w:rPr>
            </w:pPr>
          </w:p>
          <w:p w:rsidR="00EB3318" w:rsidRDefault="00EB3318" w:rsidP="00EB3318">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Mathole</w:t>
            </w:r>
          </w:p>
          <w:p w:rsidR="00EB3318" w:rsidRPr="00EB3318" w:rsidRDefault="00EB3318" w:rsidP="00EB3318">
            <w:pPr>
              <w:spacing w:after="0" w:line="240" w:lineRule="auto"/>
              <w:rPr>
                <w:rFonts w:ascii="Arial Narrow" w:eastAsia="Calibri" w:hAnsi="Arial Narrow" w:cs="Arial"/>
                <w:sz w:val="16"/>
                <w:szCs w:val="16"/>
                <w:lang w:val="en-US"/>
              </w:rPr>
            </w:pPr>
          </w:p>
          <w:p w:rsidR="00EB3318" w:rsidRDefault="00EB3318" w:rsidP="00EB3318">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Cash store</w:t>
            </w:r>
          </w:p>
          <w:p w:rsidR="00EB3318" w:rsidRPr="00EB3318" w:rsidRDefault="00EB3318" w:rsidP="00EB3318">
            <w:pPr>
              <w:spacing w:after="0" w:line="240" w:lineRule="auto"/>
              <w:rPr>
                <w:rFonts w:ascii="Arial Narrow" w:eastAsia="Calibri" w:hAnsi="Arial Narrow" w:cs="Arial"/>
                <w:sz w:val="16"/>
                <w:szCs w:val="16"/>
                <w:lang w:val="en-US"/>
              </w:rPr>
            </w:pPr>
          </w:p>
          <w:p w:rsidR="00EB3318" w:rsidRPr="00EB3318" w:rsidRDefault="00EB3318" w:rsidP="00EB3318">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Multipurpose center which includes community hall and other services</w:t>
            </w:r>
          </w:p>
        </w:tc>
        <w:tc>
          <w:tcPr>
            <w:tcW w:w="708" w:type="dxa"/>
            <w:vMerge w:val="restart"/>
            <w:tcBorders>
              <w:top w:val="single" w:sz="4" w:space="0" w:color="000000"/>
              <w:left w:val="single" w:sz="4" w:space="0" w:color="auto"/>
              <w:righ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34</w:t>
            </w:r>
          </w:p>
        </w:tc>
        <w:tc>
          <w:tcPr>
            <w:tcW w:w="1701" w:type="dxa"/>
            <w:tcBorders>
              <w:top w:val="single" w:sz="4" w:space="0" w:color="000000"/>
              <w:left w:val="single" w:sz="4" w:space="0" w:color="auto"/>
              <w:bottom w:val="nil"/>
              <w:righ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22 VIP Toilets </w:t>
            </w:r>
          </w:p>
        </w:tc>
        <w:tc>
          <w:tcPr>
            <w:tcW w:w="2552" w:type="dxa"/>
            <w:tcBorders>
              <w:lef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Water and sanitation  4 jojo tanks 3 VIP toilets</w:t>
            </w:r>
          </w:p>
        </w:tc>
        <w:tc>
          <w:tcPr>
            <w:tcW w:w="1276" w:type="dxa"/>
          </w:tcPr>
          <w:p w:rsidR="00EB3318" w:rsidRPr="00EB3318" w:rsidRDefault="00EB3318" w:rsidP="0051239F">
            <w:pPr>
              <w:spacing w:after="0" w:line="240" w:lineRule="auto"/>
              <w:jc w:val="center"/>
              <w:rPr>
                <w:rFonts w:ascii="Arial Narrow" w:eastAsia="Calibri" w:hAnsi="Arial Narrow" w:cs="Arial"/>
                <w:sz w:val="16"/>
                <w:szCs w:val="16"/>
                <w:lang w:val="en-US"/>
              </w:rPr>
            </w:pPr>
            <w:r w:rsidRPr="00EB3318">
              <w:rPr>
                <w:rFonts w:ascii="Arial Narrow" w:eastAsia="Calibri" w:hAnsi="Arial Narrow" w:cs="Arial"/>
                <w:sz w:val="16"/>
                <w:szCs w:val="16"/>
                <w:lang w:val="en-US"/>
              </w:rPr>
              <w:t>Municipality</w:t>
            </w:r>
          </w:p>
        </w:tc>
        <w:tc>
          <w:tcPr>
            <w:tcW w:w="2126" w:type="dxa"/>
            <w:tcBorders>
              <w:right w:val="single" w:sz="4" w:space="0" w:color="auto"/>
            </w:tcBorders>
          </w:tcPr>
          <w:p w:rsidR="00EB3318" w:rsidRPr="00EB3318" w:rsidRDefault="00EB3318"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Installation of pipes</w:t>
            </w:r>
          </w:p>
        </w:tc>
        <w:tc>
          <w:tcPr>
            <w:tcW w:w="2268" w:type="dxa"/>
            <w:tcBorders>
              <w:left w:val="single" w:sz="4" w:space="0" w:color="auto"/>
              <w:right w:val="single" w:sz="4" w:space="0" w:color="auto"/>
            </w:tcBorders>
          </w:tcPr>
          <w:p w:rsidR="00EB3318" w:rsidRPr="00EB3318" w:rsidRDefault="00EB3318"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Appointment of Service Provider</w:t>
            </w:r>
          </w:p>
        </w:tc>
        <w:tc>
          <w:tcPr>
            <w:tcW w:w="2835" w:type="dxa"/>
            <w:tcBorders>
              <w:left w:val="single" w:sz="4" w:space="0" w:color="auto"/>
            </w:tcBorders>
          </w:tcPr>
          <w:p w:rsidR="00EB3318" w:rsidRPr="00EB3318" w:rsidRDefault="00EB3318"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Implementation of the project</w:t>
            </w:r>
          </w:p>
        </w:tc>
      </w:tr>
      <w:tr w:rsidR="00EB3318" w:rsidRPr="00EB3318" w:rsidTr="00EB3318">
        <w:tc>
          <w:tcPr>
            <w:tcW w:w="709" w:type="dxa"/>
            <w:vMerge/>
            <w:tcBorders>
              <w:left w:val="single" w:sz="4" w:space="0" w:color="auto"/>
              <w:righ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p>
        </w:tc>
        <w:tc>
          <w:tcPr>
            <w:tcW w:w="1560" w:type="dxa"/>
            <w:vMerge/>
            <w:tcBorders>
              <w:left w:val="single" w:sz="4" w:space="0" w:color="auto"/>
              <w:righ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p>
        </w:tc>
        <w:tc>
          <w:tcPr>
            <w:tcW w:w="708" w:type="dxa"/>
            <w:vMerge/>
            <w:tcBorders>
              <w:left w:val="single" w:sz="4" w:space="0" w:color="auto"/>
              <w:righ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p>
        </w:tc>
        <w:tc>
          <w:tcPr>
            <w:tcW w:w="1701" w:type="dxa"/>
            <w:tcBorders>
              <w:top w:val="nil"/>
              <w:left w:val="single" w:sz="4" w:space="0" w:color="auto"/>
              <w:bottom w:val="nil"/>
              <w:righ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25 RDPs of the 25, 5 houses have no electricity </w:t>
            </w:r>
          </w:p>
        </w:tc>
        <w:tc>
          <w:tcPr>
            <w:tcW w:w="2552" w:type="dxa"/>
            <w:tcBorders>
              <w:left w:val="single" w:sz="4" w:space="0" w:color="auto"/>
            </w:tcBorders>
          </w:tcPr>
          <w:p w:rsidR="00EB3318" w:rsidRPr="00EB3318" w:rsidRDefault="00EB3318" w:rsidP="0051239F">
            <w:pPr>
              <w:spacing w:after="0" w:line="240" w:lineRule="auto"/>
              <w:rPr>
                <w:rFonts w:ascii="Arial Narrow" w:eastAsia="Calibri" w:hAnsi="Arial Narrow" w:cs="Arial"/>
                <w:sz w:val="16"/>
                <w:szCs w:val="16"/>
                <w:lang w:val="en-US"/>
              </w:rPr>
            </w:pPr>
            <w:r>
              <w:rPr>
                <w:rFonts w:ascii="Arial Narrow" w:eastAsia="Calibri" w:hAnsi="Arial Narrow" w:cs="Arial"/>
                <w:sz w:val="16"/>
                <w:szCs w:val="16"/>
                <w:lang w:val="en-US"/>
              </w:rPr>
              <w:t>Roads and storm water. Paved in</w:t>
            </w:r>
            <w:r w:rsidRPr="00EB3318">
              <w:rPr>
                <w:rFonts w:ascii="Arial Narrow" w:eastAsia="Calibri" w:hAnsi="Arial Narrow" w:cs="Arial"/>
                <w:sz w:val="16"/>
                <w:szCs w:val="16"/>
                <w:lang w:val="en-US"/>
              </w:rPr>
              <w:t>ternal roads.  Street and high mast li</w:t>
            </w:r>
            <w:r>
              <w:rPr>
                <w:rFonts w:ascii="Arial Narrow" w:eastAsia="Calibri" w:hAnsi="Arial Narrow" w:cs="Arial"/>
                <w:sz w:val="16"/>
                <w:szCs w:val="16"/>
                <w:lang w:val="en-US"/>
              </w:rPr>
              <w:t>ghts Tarred main road which con</w:t>
            </w:r>
            <w:r w:rsidRPr="00EB3318">
              <w:rPr>
                <w:rFonts w:ascii="Arial Narrow" w:eastAsia="Calibri" w:hAnsi="Arial Narrow" w:cs="Arial"/>
                <w:sz w:val="16"/>
                <w:szCs w:val="16"/>
                <w:lang w:val="en-US"/>
              </w:rPr>
              <w:t xml:space="preserve">nects Madinyane village Rework the two bridges on the main road </w:t>
            </w:r>
          </w:p>
        </w:tc>
        <w:tc>
          <w:tcPr>
            <w:tcW w:w="1276" w:type="dxa"/>
          </w:tcPr>
          <w:p w:rsidR="00EB3318" w:rsidRPr="00EB3318" w:rsidRDefault="00EB3318" w:rsidP="0051239F">
            <w:pPr>
              <w:spacing w:after="0" w:line="240" w:lineRule="auto"/>
              <w:jc w:val="center"/>
              <w:rPr>
                <w:rFonts w:ascii="Arial Narrow" w:eastAsia="Calibri" w:hAnsi="Arial Narrow" w:cs="Arial"/>
                <w:sz w:val="16"/>
                <w:szCs w:val="16"/>
                <w:lang w:val="en-US"/>
              </w:rPr>
            </w:pPr>
            <w:r w:rsidRPr="00EB3318">
              <w:rPr>
                <w:rFonts w:ascii="Arial Narrow" w:eastAsia="Calibri" w:hAnsi="Arial Narrow" w:cs="Arial"/>
                <w:sz w:val="16"/>
                <w:szCs w:val="16"/>
                <w:lang w:val="en-US"/>
              </w:rPr>
              <w:t>Public Works</w:t>
            </w:r>
          </w:p>
        </w:tc>
        <w:tc>
          <w:tcPr>
            <w:tcW w:w="2126" w:type="dxa"/>
            <w:tcBorders>
              <w:right w:val="single" w:sz="4" w:space="0" w:color="auto"/>
            </w:tcBorders>
          </w:tcPr>
          <w:p w:rsidR="00EB3318" w:rsidRPr="00EB3318" w:rsidRDefault="00EB3318"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Regular Blading of the current road</w:t>
            </w:r>
          </w:p>
        </w:tc>
        <w:tc>
          <w:tcPr>
            <w:tcW w:w="2268" w:type="dxa"/>
            <w:tcBorders>
              <w:left w:val="single" w:sz="4" w:space="0" w:color="auto"/>
              <w:right w:val="single" w:sz="4" w:space="0" w:color="auto"/>
            </w:tcBorders>
          </w:tcPr>
          <w:p w:rsidR="00EB3318" w:rsidRPr="00EB3318" w:rsidRDefault="00EB3318"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Planning and budgeting</w:t>
            </w:r>
          </w:p>
        </w:tc>
        <w:tc>
          <w:tcPr>
            <w:tcW w:w="2835" w:type="dxa"/>
            <w:tcBorders>
              <w:left w:val="single" w:sz="4" w:space="0" w:color="auto"/>
            </w:tcBorders>
          </w:tcPr>
          <w:p w:rsidR="00EB3318" w:rsidRPr="00EB3318" w:rsidRDefault="00EB3318"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Construction of the road</w:t>
            </w:r>
          </w:p>
        </w:tc>
      </w:tr>
      <w:tr w:rsidR="00EB3318" w:rsidRPr="00EB3318" w:rsidTr="00EB3318">
        <w:tc>
          <w:tcPr>
            <w:tcW w:w="709" w:type="dxa"/>
            <w:vMerge/>
            <w:tcBorders>
              <w:left w:val="single" w:sz="4" w:space="0" w:color="auto"/>
              <w:righ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p>
        </w:tc>
        <w:tc>
          <w:tcPr>
            <w:tcW w:w="1560" w:type="dxa"/>
            <w:vMerge/>
            <w:tcBorders>
              <w:left w:val="single" w:sz="4" w:space="0" w:color="auto"/>
              <w:righ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p>
        </w:tc>
        <w:tc>
          <w:tcPr>
            <w:tcW w:w="708" w:type="dxa"/>
            <w:vMerge/>
            <w:tcBorders>
              <w:left w:val="single" w:sz="4" w:space="0" w:color="auto"/>
              <w:righ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p>
        </w:tc>
        <w:tc>
          <w:tcPr>
            <w:tcW w:w="1701" w:type="dxa"/>
            <w:tcBorders>
              <w:top w:val="nil"/>
              <w:left w:val="single" w:sz="4" w:space="0" w:color="auto"/>
              <w:bottom w:val="nil"/>
              <w:righ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145 Houses Electricity</w:t>
            </w:r>
          </w:p>
        </w:tc>
        <w:tc>
          <w:tcPr>
            <w:tcW w:w="2552" w:type="dxa"/>
            <w:tcBorders>
              <w:lef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Electricity </w:t>
            </w:r>
          </w:p>
        </w:tc>
        <w:tc>
          <w:tcPr>
            <w:tcW w:w="1276" w:type="dxa"/>
          </w:tcPr>
          <w:p w:rsidR="00EB3318" w:rsidRPr="00EB3318" w:rsidRDefault="00EB3318" w:rsidP="0051239F">
            <w:pPr>
              <w:spacing w:after="0" w:line="240" w:lineRule="auto"/>
              <w:jc w:val="center"/>
              <w:rPr>
                <w:rFonts w:ascii="Arial Narrow" w:eastAsia="Calibri" w:hAnsi="Arial Narrow" w:cs="Arial"/>
                <w:sz w:val="16"/>
                <w:szCs w:val="16"/>
                <w:lang w:val="en-US"/>
              </w:rPr>
            </w:pPr>
            <w:r w:rsidRPr="00EB3318">
              <w:rPr>
                <w:rFonts w:ascii="Arial Narrow" w:eastAsia="Calibri" w:hAnsi="Arial Narrow" w:cs="Arial"/>
                <w:sz w:val="16"/>
                <w:szCs w:val="16"/>
                <w:lang w:val="en-US"/>
              </w:rPr>
              <w:t>ESKOM</w:t>
            </w:r>
          </w:p>
        </w:tc>
        <w:tc>
          <w:tcPr>
            <w:tcW w:w="2126" w:type="dxa"/>
            <w:tcBorders>
              <w:right w:val="single" w:sz="4" w:space="0" w:color="auto"/>
            </w:tcBorders>
          </w:tcPr>
          <w:p w:rsidR="00EB3318" w:rsidRPr="00EB3318" w:rsidRDefault="00EB3318"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Installation of Power station </w:t>
            </w:r>
          </w:p>
        </w:tc>
        <w:tc>
          <w:tcPr>
            <w:tcW w:w="2268" w:type="dxa"/>
            <w:tcBorders>
              <w:left w:val="single" w:sz="4" w:space="0" w:color="auto"/>
              <w:right w:val="single" w:sz="4" w:space="0" w:color="auto"/>
            </w:tcBorders>
          </w:tcPr>
          <w:p w:rsidR="00EB3318" w:rsidRPr="00EB3318" w:rsidRDefault="00EB3318"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Distribution of electricity to various households</w:t>
            </w:r>
          </w:p>
        </w:tc>
        <w:tc>
          <w:tcPr>
            <w:tcW w:w="2835" w:type="dxa"/>
            <w:tcBorders>
              <w:left w:val="single" w:sz="4" w:space="0" w:color="auto"/>
            </w:tcBorders>
          </w:tcPr>
          <w:p w:rsidR="00EB3318" w:rsidRPr="00EB3318" w:rsidRDefault="00EB3318"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Completion of projects </w:t>
            </w:r>
          </w:p>
        </w:tc>
      </w:tr>
      <w:tr w:rsidR="00EB3318" w:rsidRPr="00EB3318" w:rsidTr="00EB3318">
        <w:trPr>
          <w:trHeight w:hRule="exact" w:val="397"/>
        </w:trPr>
        <w:tc>
          <w:tcPr>
            <w:tcW w:w="709" w:type="dxa"/>
            <w:vMerge/>
            <w:tcBorders>
              <w:left w:val="single" w:sz="4" w:space="0" w:color="auto"/>
              <w:righ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p>
        </w:tc>
        <w:tc>
          <w:tcPr>
            <w:tcW w:w="1560" w:type="dxa"/>
            <w:vMerge/>
            <w:tcBorders>
              <w:left w:val="single" w:sz="4" w:space="0" w:color="auto"/>
              <w:righ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p>
        </w:tc>
        <w:tc>
          <w:tcPr>
            <w:tcW w:w="708" w:type="dxa"/>
            <w:vMerge/>
            <w:tcBorders>
              <w:left w:val="single" w:sz="4" w:space="0" w:color="auto"/>
              <w:righ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p>
        </w:tc>
        <w:tc>
          <w:tcPr>
            <w:tcW w:w="1701" w:type="dxa"/>
            <w:vMerge w:val="restart"/>
            <w:tcBorders>
              <w:top w:val="nil"/>
              <w:left w:val="single" w:sz="4" w:space="0" w:color="auto"/>
              <w:right w:val="single" w:sz="4" w:space="0" w:color="auto"/>
            </w:tcBorders>
          </w:tcPr>
          <w:p w:rsidR="00EB3318" w:rsidRPr="00EB3318" w:rsidRDefault="00EB3318" w:rsidP="00EB3318">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Ramokgatla Broiler cooperatives </w:t>
            </w:r>
          </w:p>
        </w:tc>
        <w:tc>
          <w:tcPr>
            <w:tcW w:w="2552" w:type="dxa"/>
            <w:tcBorders>
              <w:lef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Clinic </w:t>
            </w:r>
          </w:p>
        </w:tc>
        <w:tc>
          <w:tcPr>
            <w:tcW w:w="1276" w:type="dxa"/>
          </w:tcPr>
          <w:p w:rsidR="00EB3318" w:rsidRPr="00EB3318" w:rsidRDefault="00EB3318" w:rsidP="0051239F">
            <w:pPr>
              <w:spacing w:after="0" w:line="240" w:lineRule="auto"/>
              <w:jc w:val="center"/>
              <w:rPr>
                <w:rFonts w:ascii="Arial Narrow" w:eastAsia="Calibri" w:hAnsi="Arial Narrow" w:cs="Arial"/>
                <w:sz w:val="16"/>
                <w:szCs w:val="16"/>
                <w:lang w:val="en-US"/>
              </w:rPr>
            </w:pPr>
            <w:r w:rsidRPr="00EB3318">
              <w:rPr>
                <w:rFonts w:ascii="Arial Narrow" w:eastAsia="Calibri" w:hAnsi="Arial Narrow" w:cs="Arial"/>
                <w:sz w:val="16"/>
                <w:szCs w:val="16"/>
                <w:lang w:val="en-US"/>
              </w:rPr>
              <w:t>Health</w:t>
            </w:r>
          </w:p>
        </w:tc>
        <w:tc>
          <w:tcPr>
            <w:tcW w:w="2126" w:type="dxa"/>
            <w:tcBorders>
              <w:right w:val="single" w:sz="4" w:space="0" w:color="auto"/>
            </w:tcBorders>
          </w:tcPr>
          <w:p w:rsidR="00EB3318" w:rsidRPr="00EB3318" w:rsidRDefault="00EB3318"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Provide Mobile Clinic</w:t>
            </w:r>
          </w:p>
        </w:tc>
        <w:tc>
          <w:tcPr>
            <w:tcW w:w="2268" w:type="dxa"/>
            <w:tcBorders>
              <w:left w:val="single" w:sz="4" w:space="0" w:color="auto"/>
              <w:right w:val="single" w:sz="4" w:space="0" w:color="auto"/>
            </w:tcBorders>
          </w:tcPr>
          <w:p w:rsidR="00EB3318" w:rsidRPr="00EB3318" w:rsidRDefault="00EB3318"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Planning Phase and SCM processes to be followed</w:t>
            </w:r>
          </w:p>
        </w:tc>
        <w:tc>
          <w:tcPr>
            <w:tcW w:w="2835" w:type="dxa"/>
            <w:tcBorders>
              <w:left w:val="single" w:sz="4" w:space="0" w:color="auto"/>
            </w:tcBorders>
          </w:tcPr>
          <w:p w:rsidR="00EB3318" w:rsidRPr="00EB3318" w:rsidRDefault="00EB3318"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Appointment of service provider completion of project + hand over</w:t>
            </w:r>
          </w:p>
        </w:tc>
      </w:tr>
      <w:tr w:rsidR="00EB3318" w:rsidRPr="00EB3318" w:rsidTr="00EB3318">
        <w:tc>
          <w:tcPr>
            <w:tcW w:w="709" w:type="dxa"/>
            <w:vMerge/>
            <w:tcBorders>
              <w:left w:val="single" w:sz="4" w:space="0" w:color="auto"/>
              <w:righ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p>
        </w:tc>
        <w:tc>
          <w:tcPr>
            <w:tcW w:w="1560" w:type="dxa"/>
            <w:vMerge/>
            <w:tcBorders>
              <w:left w:val="single" w:sz="4" w:space="0" w:color="auto"/>
              <w:righ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p>
        </w:tc>
        <w:tc>
          <w:tcPr>
            <w:tcW w:w="708" w:type="dxa"/>
            <w:vMerge/>
            <w:tcBorders>
              <w:left w:val="single" w:sz="4" w:space="0" w:color="auto"/>
              <w:righ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p>
        </w:tc>
        <w:tc>
          <w:tcPr>
            <w:tcW w:w="1701" w:type="dxa"/>
            <w:vMerge/>
            <w:tcBorders>
              <w:left w:val="single" w:sz="4" w:space="0" w:color="auto"/>
              <w:righ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p>
        </w:tc>
        <w:tc>
          <w:tcPr>
            <w:tcW w:w="2552" w:type="dxa"/>
            <w:tcBorders>
              <w:lef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Public transport (taxi)</w:t>
            </w:r>
          </w:p>
        </w:tc>
        <w:tc>
          <w:tcPr>
            <w:tcW w:w="1276" w:type="dxa"/>
          </w:tcPr>
          <w:p w:rsidR="00EB3318" w:rsidRPr="00EB3318" w:rsidRDefault="00EB3318" w:rsidP="0051239F">
            <w:pPr>
              <w:spacing w:after="0" w:line="240" w:lineRule="auto"/>
              <w:jc w:val="center"/>
              <w:rPr>
                <w:rFonts w:ascii="Arial Narrow" w:eastAsia="Calibri" w:hAnsi="Arial Narrow" w:cs="Arial"/>
                <w:sz w:val="16"/>
                <w:szCs w:val="16"/>
                <w:lang w:val="en-US"/>
              </w:rPr>
            </w:pPr>
            <w:r w:rsidRPr="00EB3318">
              <w:rPr>
                <w:rFonts w:ascii="Arial Narrow" w:eastAsia="Calibri" w:hAnsi="Arial Narrow" w:cs="Arial"/>
                <w:sz w:val="16"/>
                <w:szCs w:val="16"/>
                <w:lang w:val="en-US"/>
              </w:rPr>
              <w:t>Transport</w:t>
            </w:r>
          </w:p>
        </w:tc>
        <w:tc>
          <w:tcPr>
            <w:tcW w:w="2126" w:type="dxa"/>
            <w:tcBorders>
              <w:right w:val="single" w:sz="4" w:space="0" w:color="auto"/>
            </w:tcBorders>
          </w:tcPr>
          <w:p w:rsidR="00EB3318" w:rsidRPr="00EB3318" w:rsidRDefault="00EB3318"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Identification of potential service Providers</w:t>
            </w:r>
          </w:p>
        </w:tc>
        <w:tc>
          <w:tcPr>
            <w:tcW w:w="2268" w:type="dxa"/>
            <w:tcBorders>
              <w:left w:val="single" w:sz="4" w:space="0" w:color="auto"/>
              <w:right w:val="single" w:sz="4" w:space="0" w:color="auto"/>
            </w:tcBorders>
          </w:tcPr>
          <w:p w:rsidR="00EB3318" w:rsidRPr="00EB3318" w:rsidRDefault="00EB3318"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Appointment of service provider.</w:t>
            </w:r>
          </w:p>
        </w:tc>
        <w:tc>
          <w:tcPr>
            <w:tcW w:w="2835" w:type="dxa"/>
            <w:tcBorders>
              <w:left w:val="single" w:sz="4" w:space="0" w:color="auto"/>
            </w:tcBorders>
          </w:tcPr>
          <w:p w:rsidR="00EB3318" w:rsidRPr="00EB3318" w:rsidRDefault="00EB3318"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Provision of Transport to Public.</w:t>
            </w:r>
          </w:p>
        </w:tc>
      </w:tr>
      <w:tr w:rsidR="00EB3318" w:rsidRPr="00EB3318" w:rsidTr="00EB3318">
        <w:tc>
          <w:tcPr>
            <w:tcW w:w="709" w:type="dxa"/>
            <w:vMerge/>
            <w:tcBorders>
              <w:left w:val="single" w:sz="4" w:space="0" w:color="auto"/>
              <w:righ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p>
        </w:tc>
        <w:tc>
          <w:tcPr>
            <w:tcW w:w="1560" w:type="dxa"/>
            <w:vMerge/>
            <w:tcBorders>
              <w:left w:val="single" w:sz="4" w:space="0" w:color="auto"/>
              <w:righ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p>
        </w:tc>
        <w:tc>
          <w:tcPr>
            <w:tcW w:w="708" w:type="dxa"/>
            <w:vMerge/>
            <w:tcBorders>
              <w:left w:val="single" w:sz="4" w:space="0" w:color="auto"/>
              <w:righ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p>
        </w:tc>
        <w:tc>
          <w:tcPr>
            <w:tcW w:w="1701" w:type="dxa"/>
            <w:vMerge/>
            <w:tcBorders>
              <w:left w:val="single" w:sz="4" w:space="0" w:color="auto"/>
              <w:righ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p>
        </w:tc>
        <w:tc>
          <w:tcPr>
            <w:tcW w:w="2552" w:type="dxa"/>
            <w:tcBorders>
              <w:lef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7 RDP houses </w:t>
            </w:r>
          </w:p>
        </w:tc>
        <w:tc>
          <w:tcPr>
            <w:tcW w:w="1276" w:type="dxa"/>
          </w:tcPr>
          <w:p w:rsidR="00EB3318" w:rsidRPr="00EB3318" w:rsidRDefault="00EB3318" w:rsidP="0051239F">
            <w:pPr>
              <w:spacing w:after="0" w:line="240" w:lineRule="auto"/>
              <w:jc w:val="center"/>
              <w:rPr>
                <w:rFonts w:ascii="Arial Narrow" w:eastAsia="Calibri" w:hAnsi="Arial Narrow" w:cs="Arial"/>
                <w:sz w:val="16"/>
                <w:szCs w:val="16"/>
                <w:lang w:val="en-US"/>
              </w:rPr>
            </w:pPr>
            <w:r w:rsidRPr="00EB3318">
              <w:rPr>
                <w:rFonts w:ascii="Arial Narrow" w:eastAsia="Calibri" w:hAnsi="Arial Narrow" w:cs="Arial"/>
                <w:sz w:val="16"/>
                <w:szCs w:val="16"/>
                <w:lang w:val="en-US"/>
              </w:rPr>
              <w:t>DLG &amp;HS</w:t>
            </w:r>
          </w:p>
        </w:tc>
        <w:tc>
          <w:tcPr>
            <w:tcW w:w="2126" w:type="dxa"/>
            <w:tcBorders>
              <w:right w:val="single" w:sz="4" w:space="0" w:color="auto"/>
            </w:tcBorders>
          </w:tcPr>
          <w:p w:rsidR="00EB3318" w:rsidRPr="00EB3318" w:rsidRDefault="00EB3318" w:rsidP="00657D33">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Compile a List of Beneficiaries and appointment of Contractor</w:t>
            </w:r>
          </w:p>
        </w:tc>
        <w:tc>
          <w:tcPr>
            <w:tcW w:w="2268" w:type="dxa"/>
            <w:tcBorders>
              <w:left w:val="single" w:sz="4" w:space="0" w:color="auto"/>
              <w:right w:val="single" w:sz="4" w:space="0" w:color="auto"/>
            </w:tcBorders>
          </w:tcPr>
          <w:p w:rsidR="00EB3318" w:rsidRPr="00EB3318" w:rsidRDefault="00EB3318"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Budget and commencement of the Project</w:t>
            </w:r>
          </w:p>
        </w:tc>
        <w:tc>
          <w:tcPr>
            <w:tcW w:w="2835" w:type="dxa"/>
            <w:tcBorders>
              <w:left w:val="single" w:sz="4" w:space="0" w:color="auto"/>
            </w:tcBorders>
          </w:tcPr>
          <w:p w:rsidR="00EB3318" w:rsidRPr="00EB3318" w:rsidRDefault="00EB3318"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Completion of  project and Implementation of  Project</w:t>
            </w:r>
          </w:p>
        </w:tc>
      </w:tr>
      <w:tr w:rsidR="00EB3318" w:rsidRPr="00EB3318" w:rsidTr="00EB3318">
        <w:tc>
          <w:tcPr>
            <w:tcW w:w="709" w:type="dxa"/>
            <w:vMerge/>
            <w:tcBorders>
              <w:left w:val="single" w:sz="4" w:space="0" w:color="auto"/>
              <w:righ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p>
        </w:tc>
        <w:tc>
          <w:tcPr>
            <w:tcW w:w="1560" w:type="dxa"/>
            <w:vMerge/>
            <w:tcBorders>
              <w:left w:val="single" w:sz="4" w:space="0" w:color="auto"/>
              <w:righ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p>
        </w:tc>
        <w:tc>
          <w:tcPr>
            <w:tcW w:w="708" w:type="dxa"/>
            <w:vMerge/>
            <w:tcBorders>
              <w:left w:val="single" w:sz="4" w:space="0" w:color="auto"/>
              <w:righ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p>
        </w:tc>
        <w:tc>
          <w:tcPr>
            <w:tcW w:w="1701" w:type="dxa"/>
            <w:vMerge/>
            <w:tcBorders>
              <w:left w:val="single" w:sz="4" w:space="0" w:color="auto"/>
              <w:righ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p>
        </w:tc>
        <w:tc>
          <w:tcPr>
            <w:tcW w:w="2552" w:type="dxa"/>
            <w:tcBorders>
              <w:lef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Provision of management training to existing cooperatives </w:t>
            </w:r>
          </w:p>
        </w:tc>
        <w:tc>
          <w:tcPr>
            <w:tcW w:w="1276" w:type="dxa"/>
          </w:tcPr>
          <w:p w:rsidR="00EB3318" w:rsidRPr="00EB3318" w:rsidRDefault="00EB3318" w:rsidP="0051239F">
            <w:pPr>
              <w:spacing w:after="0" w:line="240" w:lineRule="auto"/>
              <w:jc w:val="center"/>
              <w:rPr>
                <w:rFonts w:ascii="Arial Narrow" w:eastAsia="Calibri" w:hAnsi="Arial Narrow" w:cs="Arial"/>
                <w:sz w:val="16"/>
                <w:szCs w:val="16"/>
                <w:lang w:val="en-US"/>
              </w:rPr>
            </w:pPr>
            <w:r w:rsidRPr="00EB3318">
              <w:rPr>
                <w:rFonts w:ascii="Arial Narrow" w:eastAsia="Calibri" w:hAnsi="Arial Narrow" w:cs="Arial"/>
                <w:sz w:val="16"/>
                <w:szCs w:val="16"/>
                <w:lang w:val="en-US"/>
              </w:rPr>
              <w:t>FEED</w:t>
            </w:r>
          </w:p>
        </w:tc>
        <w:tc>
          <w:tcPr>
            <w:tcW w:w="2126" w:type="dxa"/>
            <w:tcBorders>
              <w:right w:val="single" w:sz="4" w:space="0" w:color="auto"/>
            </w:tcBorders>
          </w:tcPr>
          <w:p w:rsidR="00EB3318" w:rsidRPr="00EB3318" w:rsidRDefault="00EB3318"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Conduct workshops on business </w:t>
            </w:r>
          </w:p>
        </w:tc>
        <w:tc>
          <w:tcPr>
            <w:tcW w:w="2268" w:type="dxa"/>
            <w:tcBorders>
              <w:left w:val="single" w:sz="4" w:space="0" w:color="auto"/>
              <w:right w:val="single" w:sz="4" w:space="0" w:color="auto"/>
            </w:tcBorders>
          </w:tcPr>
          <w:p w:rsidR="00EB3318" w:rsidRPr="00EB3318" w:rsidRDefault="00EB3318"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Assist interested candidates to register companies </w:t>
            </w:r>
          </w:p>
        </w:tc>
        <w:tc>
          <w:tcPr>
            <w:tcW w:w="2835" w:type="dxa"/>
            <w:tcBorders>
              <w:left w:val="single" w:sz="4" w:space="0" w:color="auto"/>
            </w:tcBorders>
          </w:tcPr>
          <w:p w:rsidR="00EB3318" w:rsidRPr="00EB3318" w:rsidRDefault="00EB3318"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Provide funding on projects </w:t>
            </w:r>
          </w:p>
        </w:tc>
      </w:tr>
      <w:tr w:rsidR="00EB3318" w:rsidRPr="00EB3318" w:rsidTr="00EB3318">
        <w:tc>
          <w:tcPr>
            <w:tcW w:w="709" w:type="dxa"/>
            <w:vMerge/>
            <w:tcBorders>
              <w:left w:val="single" w:sz="4" w:space="0" w:color="auto"/>
              <w:righ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p>
        </w:tc>
        <w:tc>
          <w:tcPr>
            <w:tcW w:w="1560" w:type="dxa"/>
            <w:vMerge/>
            <w:tcBorders>
              <w:left w:val="single" w:sz="4" w:space="0" w:color="auto"/>
              <w:righ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p>
        </w:tc>
        <w:tc>
          <w:tcPr>
            <w:tcW w:w="708" w:type="dxa"/>
            <w:vMerge/>
            <w:tcBorders>
              <w:left w:val="single" w:sz="4" w:space="0" w:color="auto"/>
              <w:righ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p>
        </w:tc>
        <w:tc>
          <w:tcPr>
            <w:tcW w:w="1701" w:type="dxa"/>
            <w:vMerge/>
            <w:tcBorders>
              <w:left w:val="single" w:sz="4" w:space="0" w:color="auto"/>
              <w:righ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p>
        </w:tc>
        <w:tc>
          <w:tcPr>
            <w:tcW w:w="2552" w:type="dxa"/>
            <w:tcBorders>
              <w:lef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SASSA pay point facility </w:t>
            </w:r>
          </w:p>
        </w:tc>
        <w:tc>
          <w:tcPr>
            <w:tcW w:w="1276" w:type="dxa"/>
          </w:tcPr>
          <w:p w:rsidR="00EB3318" w:rsidRPr="00EB3318" w:rsidRDefault="00EB3318" w:rsidP="0051239F">
            <w:pPr>
              <w:spacing w:after="0" w:line="240" w:lineRule="auto"/>
              <w:jc w:val="center"/>
              <w:rPr>
                <w:rFonts w:ascii="Arial Narrow" w:eastAsia="Calibri" w:hAnsi="Arial Narrow" w:cs="Arial"/>
                <w:sz w:val="16"/>
                <w:szCs w:val="16"/>
                <w:lang w:val="en-US"/>
              </w:rPr>
            </w:pPr>
            <w:r w:rsidRPr="00EB3318">
              <w:rPr>
                <w:rFonts w:ascii="Arial Narrow" w:eastAsia="Calibri" w:hAnsi="Arial Narrow" w:cs="Arial"/>
                <w:sz w:val="16"/>
                <w:szCs w:val="16"/>
                <w:lang w:val="en-US"/>
              </w:rPr>
              <w:t>SASSA</w:t>
            </w:r>
          </w:p>
        </w:tc>
        <w:tc>
          <w:tcPr>
            <w:tcW w:w="2126" w:type="dxa"/>
            <w:tcBorders>
              <w:right w:val="single" w:sz="4" w:space="0" w:color="auto"/>
            </w:tcBorders>
          </w:tcPr>
          <w:p w:rsidR="00EB3318" w:rsidRPr="00EB3318" w:rsidRDefault="00EB3318"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Mobile SASSA pay point</w:t>
            </w:r>
          </w:p>
        </w:tc>
        <w:tc>
          <w:tcPr>
            <w:tcW w:w="2268" w:type="dxa"/>
            <w:tcBorders>
              <w:left w:val="single" w:sz="4" w:space="0" w:color="auto"/>
              <w:right w:val="single" w:sz="4" w:space="0" w:color="auto"/>
            </w:tcBorders>
          </w:tcPr>
          <w:p w:rsidR="00EB3318" w:rsidRPr="00EB3318" w:rsidRDefault="00EB3318"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Dev of a Multi-purpose Centre</w:t>
            </w:r>
          </w:p>
        </w:tc>
        <w:tc>
          <w:tcPr>
            <w:tcW w:w="2835" w:type="dxa"/>
            <w:tcBorders>
              <w:left w:val="single" w:sz="4" w:space="0" w:color="auto"/>
            </w:tcBorders>
          </w:tcPr>
          <w:p w:rsidR="00EB3318" w:rsidRPr="00EB3318" w:rsidRDefault="00EB3318" w:rsidP="00657D33">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Building Multi-purpose Centre </w:t>
            </w:r>
          </w:p>
        </w:tc>
      </w:tr>
      <w:tr w:rsidR="00EB3318" w:rsidRPr="00EB3318" w:rsidTr="00EB3318">
        <w:tc>
          <w:tcPr>
            <w:tcW w:w="709" w:type="dxa"/>
            <w:vMerge/>
            <w:tcBorders>
              <w:left w:val="single" w:sz="4" w:space="0" w:color="auto"/>
              <w:righ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p>
        </w:tc>
        <w:tc>
          <w:tcPr>
            <w:tcW w:w="1560" w:type="dxa"/>
            <w:vMerge/>
            <w:tcBorders>
              <w:left w:val="single" w:sz="4" w:space="0" w:color="auto"/>
              <w:righ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p>
        </w:tc>
        <w:tc>
          <w:tcPr>
            <w:tcW w:w="708" w:type="dxa"/>
            <w:vMerge/>
            <w:tcBorders>
              <w:left w:val="single" w:sz="4" w:space="0" w:color="auto"/>
              <w:righ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p>
        </w:tc>
        <w:tc>
          <w:tcPr>
            <w:tcW w:w="1701" w:type="dxa"/>
            <w:vMerge/>
            <w:tcBorders>
              <w:left w:val="single" w:sz="4" w:space="0" w:color="auto"/>
              <w:righ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p>
        </w:tc>
        <w:tc>
          <w:tcPr>
            <w:tcW w:w="2552" w:type="dxa"/>
            <w:tcBorders>
              <w:lef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Maintenance of sport ground and equipment’s </w:t>
            </w:r>
          </w:p>
        </w:tc>
        <w:tc>
          <w:tcPr>
            <w:tcW w:w="1276" w:type="dxa"/>
          </w:tcPr>
          <w:p w:rsidR="00EB3318" w:rsidRPr="00EB3318" w:rsidRDefault="00EB3318"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Sport</w:t>
            </w:r>
          </w:p>
        </w:tc>
        <w:tc>
          <w:tcPr>
            <w:tcW w:w="2126" w:type="dxa"/>
            <w:tcBorders>
              <w:right w:val="single" w:sz="4" w:space="0" w:color="auto"/>
            </w:tcBorders>
          </w:tcPr>
          <w:p w:rsidR="00EB3318" w:rsidRPr="00EB3318" w:rsidRDefault="00EB3318"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Planning and budgeting </w:t>
            </w:r>
          </w:p>
        </w:tc>
        <w:tc>
          <w:tcPr>
            <w:tcW w:w="2268" w:type="dxa"/>
            <w:tcBorders>
              <w:left w:val="single" w:sz="4" w:space="0" w:color="auto"/>
              <w:right w:val="single" w:sz="4" w:space="0" w:color="auto"/>
            </w:tcBorders>
          </w:tcPr>
          <w:p w:rsidR="00EB3318" w:rsidRPr="00EB3318" w:rsidRDefault="00EB3318"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Appointment of  a service provider</w:t>
            </w:r>
          </w:p>
        </w:tc>
        <w:tc>
          <w:tcPr>
            <w:tcW w:w="2835" w:type="dxa"/>
            <w:tcBorders>
              <w:left w:val="single" w:sz="4" w:space="0" w:color="auto"/>
            </w:tcBorders>
          </w:tcPr>
          <w:p w:rsidR="00EB3318" w:rsidRPr="00EB3318" w:rsidRDefault="00EB3318"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Regular maintenance of sports ground and provide sporting equipment </w:t>
            </w:r>
          </w:p>
        </w:tc>
      </w:tr>
      <w:tr w:rsidR="00EB3318" w:rsidRPr="00EB3318" w:rsidTr="00EB3318">
        <w:tc>
          <w:tcPr>
            <w:tcW w:w="709" w:type="dxa"/>
            <w:vMerge/>
            <w:tcBorders>
              <w:left w:val="single" w:sz="4" w:space="0" w:color="auto"/>
              <w:righ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p>
        </w:tc>
        <w:tc>
          <w:tcPr>
            <w:tcW w:w="1560" w:type="dxa"/>
            <w:vMerge/>
            <w:tcBorders>
              <w:left w:val="single" w:sz="4" w:space="0" w:color="auto"/>
              <w:righ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p>
        </w:tc>
        <w:tc>
          <w:tcPr>
            <w:tcW w:w="708" w:type="dxa"/>
            <w:vMerge/>
            <w:tcBorders>
              <w:left w:val="single" w:sz="4" w:space="0" w:color="auto"/>
              <w:righ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p>
        </w:tc>
        <w:tc>
          <w:tcPr>
            <w:tcW w:w="1701" w:type="dxa"/>
            <w:vMerge/>
            <w:tcBorders>
              <w:left w:val="single" w:sz="4" w:space="0" w:color="auto"/>
              <w:righ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p>
        </w:tc>
        <w:tc>
          <w:tcPr>
            <w:tcW w:w="2552" w:type="dxa"/>
            <w:tcBorders>
              <w:lef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Old age facility and care givers </w:t>
            </w:r>
          </w:p>
        </w:tc>
        <w:tc>
          <w:tcPr>
            <w:tcW w:w="1276" w:type="dxa"/>
          </w:tcPr>
          <w:p w:rsidR="00EB3318" w:rsidRPr="00EB3318" w:rsidRDefault="00EB3318"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Social development</w:t>
            </w:r>
          </w:p>
        </w:tc>
        <w:tc>
          <w:tcPr>
            <w:tcW w:w="2126" w:type="dxa"/>
            <w:tcBorders>
              <w:right w:val="single" w:sz="4" w:space="0" w:color="auto"/>
            </w:tcBorders>
          </w:tcPr>
          <w:p w:rsidR="00EB3318" w:rsidRPr="00EB3318" w:rsidRDefault="00EB3318"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Identify NGO’s that can assist the elderly and the disabled</w:t>
            </w:r>
          </w:p>
        </w:tc>
        <w:tc>
          <w:tcPr>
            <w:tcW w:w="2268" w:type="dxa"/>
            <w:tcBorders>
              <w:left w:val="single" w:sz="4" w:space="0" w:color="auto"/>
              <w:right w:val="single" w:sz="4" w:space="0" w:color="auto"/>
            </w:tcBorders>
          </w:tcPr>
          <w:p w:rsidR="00EB3318" w:rsidRPr="00EB3318" w:rsidRDefault="00EB3318"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Plan and budget to build suitable old age homes </w:t>
            </w:r>
          </w:p>
        </w:tc>
        <w:tc>
          <w:tcPr>
            <w:tcW w:w="2835" w:type="dxa"/>
            <w:tcBorders>
              <w:left w:val="single" w:sz="4" w:space="0" w:color="auto"/>
            </w:tcBorders>
          </w:tcPr>
          <w:p w:rsidR="00EB3318" w:rsidRPr="00EB3318" w:rsidRDefault="00EB3318"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Construction of old age home </w:t>
            </w:r>
          </w:p>
        </w:tc>
      </w:tr>
      <w:tr w:rsidR="00EB3318" w:rsidRPr="00EB3318" w:rsidTr="00EB3318">
        <w:tc>
          <w:tcPr>
            <w:tcW w:w="709" w:type="dxa"/>
            <w:vMerge/>
            <w:tcBorders>
              <w:left w:val="single" w:sz="4" w:space="0" w:color="auto"/>
              <w:righ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p>
        </w:tc>
        <w:tc>
          <w:tcPr>
            <w:tcW w:w="1560" w:type="dxa"/>
            <w:vMerge/>
            <w:tcBorders>
              <w:left w:val="single" w:sz="4" w:space="0" w:color="auto"/>
              <w:righ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p>
        </w:tc>
        <w:tc>
          <w:tcPr>
            <w:tcW w:w="708" w:type="dxa"/>
            <w:vMerge/>
            <w:tcBorders>
              <w:left w:val="single" w:sz="4" w:space="0" w:color="auto"/>
              <w:righ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p>
        </w:tc>
        <w:tc>
          <w:tcPr>
            <w:tcW w:w="1701" w:type="dxa"/>
            <w:vMerge/>
            <w:tcBorders>
              <w:left w:val="single" w:sz="4" w:space="0" w:color="auto"/>
              <w:righ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p>
        </w:tc>
        <w:tc>
          <w:tcPr>
            <w:tcW w:w="2552" w:type="dxa"/>
            <w:tcBorders>
              <w:left w:val="single" w:sz="4" w:space="0" w:color="auto"/>
            </w:tcBorders>
          </w:tcPr>
          <w:p w:rsidR="00EB3318" w:rsidRPr="00EB3318" w:rsidRDefault="00EB3318" w:rsidP="00A7780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Tractor for planting and harvesting Lucerne build storage for Lucerne fence feed lot and fence to demarcate crop and animal production farming water and irrigation fix boreholes access and purify river water for agriculture </w:t>
            </w:r>
          </w:p>
        </w:tc>
        <w:tc>
          <w:tcPr>
            <w:tcW w:w="1276" w:type="dxa"/>
          </w:tcPr>
          <w:p w:rsidR="00EB3318" w:rsidRPr="00EB3318" w:rsidRDefault="00EB3318" w:rsidP="0051239F">
            <w:pPr>
              <w:spacing w:after="0" w:line="240" w:lineRule="auto"/>
              <w:jc w:val="center"/>
              <w:rPr>
                <w:rFonts w:ascii="Arial Narrow" w:eastAsia="Calibri" w:hAnsi="Arial Narrow" w:cs="Arial"/>
                <w:sz w:val="16"/>
                <w:szCs w:val="16"/>
                <w:lang w:val="en-US"/>
              </w:rPr>
            </w:pPr>
            <w:r w:rsidRPr="00EB3318">
              <w:rPr>
                <w:rFonts w:ascii="Arial Narrow" w:eastAsia="Calibri" w:hAnsi="Arial Narrow" w:cs="Arial"/>
                <w:sz w:val="16"/>
                <w:szCs w:val="16"/>
                <w:lang w:val="en-US"/>
              </w:rPr>
              <w:t>READ</w:t>
            </w:r>
          </w:p>
        </w:tc>
        <w:tc>
          <w:tcPr>
            <w:tcW w:w="2126" w:type="dxa"/>
            <w:tcBorders>
              <w:right w:val="single" w:sz="4" w:space="0" w:color="auto"/>
            </w:tcBorders>
          </w:tcPr>
          <w:p w:rsidR="00EB3318" w:rsidRPr="00EB3318" w:rsidRDefault="00EB3318"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Identify land for communal farming </w:t>
            </w:r>
          </w:p>
        </w:tc>
        <w:tc>
          <w:tcPr>
            <w:tcW w:w="2268" w:type="dxa"/>
            <w:tcBorders>
              <w:left w:val="single" w:sz="4" w:space="0" w:color="auto"/>
              <w:right w:val="single" w:sz="4" w:space="0" w:color="auto"/>
            </w:tcBorders>
          </w:tcPr>
          <w:p w:rsidR="00EB3318" w:rsidRPr="00EB3318" w:rsidRDefault="00EB3318"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Redistribution to beneficiaries</w:t>
            </w:r>
          </w:p>
        </w:tc>
        <w:tc>
          <w:tcPr>
            <w:tcW w:w="2835" w:type="dxa"/>
            <w:tcBorders>
              <w:left w:val="single" w:sz="4" w:space="0" w:color="auto"/>
            </w:tcBorders>
          </w:tcPr>
          <w:p w:rsidR="00EB3318" w:rsidRPr="00EB3318" w:rsidRDefault="00EB3318"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Continuous maintenance and monitoring of the farm</w:t>
            </w:r>
          </w:p>
        </w:tc>
      </w:tr>
      <w:tr w:rsidR="00EB3318" w:rsidRPr="00EB3318" w:rsidTr="00EB3318">
        <w:tc>
          <w:tcPr>
            <w:tcW w:w="709" w:type="dxa"/>
            <w:vMerge/>
            <w:tcBorders>
              <w:left w:val="single" w:sz="4" w:space="0" w:color="auto"/>
              <w:righ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p>
        </w:tc>
        <w:tc>
          <w:tcPr>
            <w:tcW w:w="1560" w:type="dxa"/>
            <w:vMerge/>
            <w:tcBorders>
              <w:left w:val="single" w:sz="4" w:space="0" w:color="auto"/>
              <w:righ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p>
        </w:tc>
        <w:tc>
          <w:tcPr>
            <w:tcW w:w="708" w:type="dxa"/>
            <w:vMerge/>
            <w:tcBorders>
              <w:left w:val="single" w:sz="4" w:space="0" w:color="auto"/>
              <w:righ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p>
        </w:tc>
        <w:tc>
          <w:tcPr>
            <w:tcW w:w="1701" w:type="dxa"/>
            <w:vMerge/>
            <w:tcBorders>
              <w:left w:val="single" w:sz="4" w:space="0" w:color="auto"/>
              <w:righ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p>
        </w:tc>
        <w:tc>
          <w:tcPr>
            <w:tcW w:w="2552" w:type="dxa"/>
            <w:tcBorders>
              <w:lef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Community goes to Brits for health services, mobile Clinic come once in two months</w:t>
            </w:r>
          </w:p>
        </w:tc>
        <w:tc>
          <w:tcPr>
            <w:tcW w:w="1276" w:type="dxa"/>
          </w:tcPr>
          <w:p w:rsidR="00EB3318" w:rsidRPr="00EB3318" w:rsidRDefault="00EB3318"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Health</w:t>
            </w:r>
          </w:p>
        </w:tc>
        <w:tc>
          <w:tcPr>
            <w:tcW w:w="2126" w:type="dxa"/>
            <w:tcBorders>
              <w:right w:val="single" w:sz="4" w:space="0" w:color="auto"/>
            </w:tcBorders>
          </w:tcPr>
          <w:p w:rsidR="00EB3318" w:rsidRPr="00EB3318" w:rsidRDefault="00EB3318"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Provide Mobile Clinic</w:t>
            </w:r>
          </w:p>
        </w:tc>
        <w:tc>
          <w:tcPr>
            <w:tcW w:w="2268" w:type="dxa"/>
            <w:tcBorders>
              <w:left w:val="single" w:sz="4" w:space="0" w:color="auto"/>
              <w:right w:val="single" w:sz="4" w:space="0" w:color="auto"/>
            </w:tcBorders>
          </w:tcPr>
          <w:p w:rsidR="00EB3318" w:rsidRPr="00EB3318" w:rsidRDefault="00EB3318"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Planning Phase and SCM processes to be followed</w:t>
            </w:r>
          </w:p>
        </w:tc>
        <w:tc>
          <w:tcPr>
            <w:tcW w:w="2835" w:type="dxa"/>
            <w:tcBorders>
              <w:left w:val="single" w:sz="4" w:space="0" w:color="auto"/>
            </w:tcBorders>
          </w:tcPr>
          <w:p w:rsidR="00EB3318" w:rsidRPr="00EB3318" w:rsidRDefault="00EB3318"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Appointment of service provider completion of the project and Hand over.</w:t>
            </w:r>
          </w:p>
        </w:tc>
      </w:tr>
      <w:tr w:rsidR="00EB3318" w:rsidRPr="00EB3318" w:rsidTr="00EB3318">
        <w:tc>
          <w:tcPr>
            <w:tcW w:w="709" w:type="dxa"/>
            <w:vMerge/>
            <w:tcBorders>
              <w:left w:val="single" w:sz="4" w:space="0" w:color="auto"/>
              <w:righ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p>
        </w:tc>
        <w:tc>
          <w:tcPr>
            <w:tcW w:w="1560" w:type="dxa"/>
            <w:vMerge/>
            <w:tcBorders>
              <w:left w:val="single" w:sz="4" w:space="0" w:color="auto"/>
              <w:righ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p>
        </w:tc>
        <w:tc>
          <w:tcPr>
            <w:tcW w:w="708" w:type="dxa"/>
            <w:vMerge/>
            <w:tcBorders>
              <w:left w:val="single" w:sz="4" w:space="0" w:color="auto"/>
              <w:righ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p>
        </w:tc>
        <w:tc>
          <w:tcPr>
            <w:tcW w:w="1701" w:type="dxa"/>
            <w:vMerge/>
            <w:tcBorders>
              <w:left w:val="single" w:sz="4" w:space="0" w:color="auto"/>
              <w:righ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p>
        </w:tc>
        <w:tc>
          <w:tcPr>
            <w:tcW w:w="2552" w:type="dxa"/>
            <w:tcBorders>
              <w:lef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Have only 11 buses which operate within specific times, from 8h30 in the morning until 16h30, buses are not working and have no taxis between those times.</w:t>
            </w:r>
          </w:p>
        </w:tc>
        <w:tc>
          <w:tcPr>
            <w:tcW w:w="1276" w:type="dxa"/>
          </w:tcPr>
          <w:p w:rsidR="00EB3318" w:rsidRPr="00EB3318" w:rsidRDefault="00EB3318"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Transport</w:t>
            </w:r>
          </w:p>
        </w:tc>
        <w:tc>
          <w:tcPr>
            <w:tcW w:w="2126" w:type="dxa"/>
            <w:tcBorders>
              <w:righ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Identification of potential service Providers</w:t>
            </w:r>
          </w:p>
        </w:tc>
        <w:tc>
          <w:tcPr>
            <w:tcW w:w="2268" w:type="dxa"/>
            <w:tcBorders>
              <w:left w:val="single" w:sz="4" w:space="0" w:color="auto"/>
              <w:righ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Appointment of service provider.</w:t>
            </w:r>
          </w:p>
        </w:tc>
        <w:tc>
          <w:tcPr>
            <w:tcW w:w="2835" w:type="dxa"/>
            <w:tcBorders>
              <w:lef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Provision of Transport to Public.</w:t>
            </w:r>
          </w:p>
        </w:tc>
      </w:tr>
      <w:tr w:rsidR="00EB3318" w:rsidRPr="00EB3318" w:rsidTr="00EB3318">
        <w:tc>
          <w:tcPr>
            <w:tcW w:w="709" w:type="dxa"/>
            <w:vMerge/>
            <w:tcBorders>
              <w:left w:val="single" w:sz="4" w:space="0" w:color="auto"/>
              <w:righ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p>
        </w:tc>
        <w:tc>
          <w:tcPr>
            <w:tcW w:w="1560" w:type="dxa"/>
            <w:vMerge/>
            <w:tcBorders>
              <w:left w:val="single" w:sz="4" w:space="0" w:color="auto"/>
              <w:righ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p>
        </w:tc>
        <w:tc>
          <w:tcPr>
            <w:tcW w:w="708" w:type="dxa"/>
            <w:vMerge/>
            <w:tcBorders>
              <w:left w:val="single" w:sz="4" w:space="0" w:color="auto"/>
              <w:righ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p>
        </w:tc>
        <w:tc>
          <w:tcPr>
            <w:tcW w:w="1701" w:type="dxa"/>
            <w:vMerge/>
            <w:tcBorders>
              <w:left w:val="single" w:sz="4" w:space="0" w:color="auto"/>
              <w:righ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p>
        </w:tc>
        <w:tc>
          <w:tcPr>
            <w:tcW w:w="2552" w:type="dxa"/>
            <w:tcBorders>
              <w:lef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Only three Committee Members represented the whole community</w:t>
            </w:r>
          </w:p>
        </w:tc>
        <w:tc>
          <w:tcPr>
            <w:tcW w:w="1276" w:type="dxa"/>
          </w:tcPr>
          <w:p w:rsidR="00EB3318" w:rsidRPr="00EB3318" w:rsidRDefault="00EB3318"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Municipality</w:t>
            </w:r>
          </w:p>
        </w:tc>
        <w:tc>
          <w:tcPr>
            <w:tcW w:w="2126" w:type="dxa"/>
            <w:tcBorders>
              <w:righ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Municipality has to improve its interaction with the community</w:t>
            </w:r>
          </w:p>
        </w:tc>
        <w:tc>
          <w:tcPr>
            <w:tcW w:w="2268" w:type="dxa"/>
            <w:tcBorders>
              <w:left w:val="single" w:sz="4" w:space="0" w:color="auto"/>
              <w:righ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Use media, loud hailing, Kgosi’s and Councilors to communal meetings  </w:t>
            </w:r>
          </w:p>
        </w:tc>
        <w:tc>
          <w:tcPr>
            <w:tcW w:w="2835" w:type="dxa"/>
            <w:tcBorders>
              <w:lef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Have regular meeting and announcements with the community s</w:t>
            </w:r>
          </w:p>
        </w:tc>
      </w:tr>
      <w:tr w:rsidR="00EB3318" w:rsidRPr="00EB3318" w:rsidTr="00EB3318">
        <w:tc>
          <w:tcPr>
            <w:tcW w:w="709" w:type="dxa"/>
            <w:vMerge/>
            <w:tcBorders>
              <w:left w:val="single" w:sz="4" w:space="0" w:color="auto"/>
              <w:righ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p>
        </w:tc>
        <w:tc>
          <w:tcPr>
            <w:tcW w:w="1560" w:type="dxa"/>
            <w:vMerge/>
            <w:tcBorders>
              <w:left w:val="single" w:sz="4" w:space="0" w:color="auto"/>
              <w:bottom w:val="single" w:sz="4" w:space="0" w:color="auto"/>
              <w:righ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p>
        </w:tc>
        <w:tc>
          <w:tcPr>
            <w:tcW w:w="708" w:type="dxa"/>
            <w:vMerge/>
            <w:tcBorders>
              <w:left w:val="single" w:sz="4" w:space="0" w:color="auto"/>
              <w:bottom w:val="single" w:sz="4" w:space="0" w:color="auto"/>
              <w:righ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p>
        </w:tc>
        <w:tc>
          <w:tcPr>
            <w:tcW w:w="1701" w:type="dxa"/>
            <w:vMerge/>
            <w:tcBorders>
              <w:left w:val="single" w:sz="4" w:space="0" w:color="auto"/>
              <w:bottom w:val="single" w:sz="4" w:space="0" w:color="auto"/>
              <w:righ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p>
        </w:tc>
        <w:tc>
          <w:tcPr>
            <w:tcW w:w="2552" w:type="dxa"/>
            <w:tcBorders>
              <w:lef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p>
        </w:tc>
        <w:tc>
          <w:tcPr>
            <w:tcW w:w="1276" w:type="dxa"/>
          </w:tcPr>
          <w:p w:rsidR="00EB3318" w:rsidRPr="00EB3318" w:rsidRDefault="00EB3318" w:rsidP="0051239F">
            <w:pPr>
              <w:spacing w:after="0" w:line="240" w:lineRule="auto"/>
              <w:jc w:val="both"/>
              <w:rPr>
                <w:rFonts w:ascii="Arial Narrow" w:eastAsia="Calibri" w:hAnsi="Arial Narrow" w:cs="Arial"/>
                <w:sz w:val="16"/>
                <w:szCs w:val="16"/>
                <w:lang w:val="en-US"/>
              </w:rPr>
            </w:pPr>
          </w:p>
        </w:tc>
        <w:tc>
          <w:tcPr>
            <w:tcW w:w="2126" w:type="dxa"/>
            <w:tcBorders>
              <w:righ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p>
        </w:tc>
        <w:tc>
          <w:tcPr>
            <w:tcW w:w="2268" w:type="dxa"/>
            <w:tcBorders>
              <w:left w:val="single" w:sz="4" w:space="0" w:color="auto"/>
              <w:right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p>
        </w:tc>
        <w:tc>
          <w:tcPr>
            <w:tcW w:w="2835" w:type="dxa"/>
            <w:tcBorders>
              <w:left w:val="single" w:sz="4" w:space="0" w:color="auto"/>
              <w:bottom w:val="single" w:sz="4" w:space="0" w:color="auto"/>
            </w:tcBorders>
          </w:tcPr>
          <w:p w:rsidR="00EB3318" w:rsidRPr="00EB3318" w:rsidRDefault="00EB3318"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100 housing units</w:t>
            </w:r>
          </w:p>
        </w:tc>
      </w:tr>
    </w:tbl>
    <w:p w:rsidR="00EB3318" w:rsidRPr="00EB3318" w:rsidRDefault="00EB3318">
      <w:pPr>
        <w:rPr>
          <w:rFonts w:ascii="Arial Narrow" w:hAnsi="Arial Narrow"/>
          <w:sz w:val="16"/>
          <w:szCs w:val="16"/>
        </w:rPr>
      </w:pPr>
    </w:p>
    <w:p w:rsidR="0051239F" w:rsidRDefault="0051239F"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br w:type="page"/>
      </w:r>
    </w:p>
    <w:tbl>
      <w:tblPr>
        <w:tblW w:w="15593" w:type="dxa"/>
        <w:tblInd w:w="-8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09"/>
        <w:gridCol w:w="1418"/>
        <w:gridCol w:w="851"/>
        <w:gridCol w:w="1842"/>
        <w:gridCol w:w="2552"/>
        <w:gridCol w:w="1417"/>
        <w:gridCol w:w="2268"/>
        <w:gridCol w:w="2268"/>
        <w:gridCol w:w="2268"/>
      </w:tblGrid>
      <w:tr w:rsidR="00EB3318" w:rsidRPr="00EB3318" w:rsidTr="00EB3318">
        <w:trPr>
          <w:trHeight w:val="416"/>
        </w:trPr>
        <w:tc>
          <w:tcPr>
            <w:tcW w:w="709" w:type="dxa"/>
            <w:vMerge w:val="restart"/>
            <w:tcBorders>
              <w:top w:val="single" w:sz="4" w:space="0" w:color="000000"/>
              <w:left w:val="single" w:sz="4" w:space="0" w:color="auto"/>
              <w:bottom w:val="nil"/>
              <w:right w:val="single" w:sz="4" w:space="0" w:color="auto"/>
            </w:tcBorders>
            <w:shd w:val="clear" w:color="auto" w:fill="BFBFBF"/>
            <w:vAlign w:val="center"/>
          </w:tcPr>
          <w:p w:rsidR="00EB3318" w:rsidRPr="00EB3318" w:rsidRDefault="00EB3318" w:rsidP="00EB3318">
            <w:pPr>
              <w:spacing w:after="0" w:line="240" w:lineRule="auto"/>
              <w:jc w:val="both"/>
              <w:rPr>
                <w:rFonts w:ascii="Arial Narrow" w:eastAsia="Calibri" w:hAnsi="Arial Narrow" w:cs="Arial"/>
                <w:b/>
                <w:sz w:val="16"/>
                <w:szCs w:val="16"/>
                <w:lang w:val="en-US"/>
              </w:rPr>
            </w:pPr>
            <w:r w:rsidRPr="00EB3318">
              <w:rPr>
                <w:rFonts w:ascii="Arial Narrow" w:eastAsia="Calibri" w:hAnsi="Arial Narrow" w:cs="Arial"/>
                <w:sz w:val="16"/>
                <w:szCs w:val="16"/>
                <w:lang w:val="en-US"/>
              </w:rPr>
              <w:lastRenderedPageBreak/>
              <w:br w:type="page"/>
            </w:r>
            <w:r w:rsidRPr="00EB3318">
              <w:rPr>
                <w:rFonts w:ascii="Arial Narrow" w:eastAsia="Calibri" w:hAnsi="Arial Narrow" w:cs="Arial"/>
                <w:b/>
                <w:sz w:val="16"/>
                <w:szCs w:val="16"/>
                <w:lang w:val="en-US"/>
              </w:rPr>
              <w:t>Name of VTSD areas</w:t>
            </w:r>
          </w:p>
        </w:tc>
        <w:tc>
          <w:tcPr>
            <w:tcW w:w="1418" w:type="dxa"/>
            <w:vMerge w:val="restart"/>
            <w:tcBorders>
              <w:top w:val="single" w:sz="4" w:space="0" w:color="000000"/>
              <w:left w:val="single" w:sz="4" w:space="0" w:color="auto"/>
              <w:bottom w:val="nil"/>
              <w:right w:val="single" w:sz="4" w:space="0" w:color="auto"/>
            </w:tcBorders>
            <w:shd w:val="clear" w:color="auto" w:fill="BFBFBF"/>
            <w:vAlign w:val="center"/>
          </w:tcPr>
          <w:p w:rsidR="00EB3318" w:rsidRPr="00EB3318" w:rsidRDefault="00EB3318" w:rsidP="00EB3318">
            <w:pPr>
              <w:spacing w:after="0" w:line="240" w:lineRule="auto"/>
              <w:jc w:val="both"/>
              <w:rPr>
                <w:rFonts w:ascii="Arial Narrow" w:eastAsia="Calibri" w:hAnsi="Arial Narrow" w:cs="Arial"/>
                <w:b/>
                <w:sz w:val="16"/>
                <w:szCs w:val="16"/>
                <w:lang w:val="en-US"/>
              </w:rPr>
            </w:pPr>
            <w:r w:rsidRPr="00EB3318">
              <w:rPr>
                <w:rFonts w:ascii="Arial Narrow" w:eastAsia="Calibri" w:hAnsi="Arial Narrow" w:cs="Arial"/>
                <w:b/>
                <w:sz w:val="16"/>
                <w:szCs w:val="16"/>
                <w:lang w:val="en-US"/>
              </w:rPr>
              <w:t>OPPORTUNITIES</w:t>
            </w:r>
          </w:p>
        </w:tc>
        <w:tc>
          <w:tcPr>
            <w:tcW w:w="851" w:type="dxa"/>
            <w:vMerge w:val="restart"/>
            <w:tcBorders>
              <w:top w:val="single" w:sz="4" w:space="0" w:color="000000"/>
              <w:left w:val="single" w:sz="4" w:space="0" w:color="auto"/>
              <w:bottom w:val="nil"/>
              <w:right w:val="single" w:sz="4" w:space="0" w:color="auto"/>
            </w:tcBorders>
            <w:shd w:val="clear" w:color="auto" w:fill="BFBFBF"/>
            <w:vAlign w:val="center"/>
          </w:tcPr>
          <w:p w:rsidR="00EB3318" w:rsidRPr="00EB3318" w:rsidRDefault="00EB3318" w:rsidP="00EB3318">
            <w:pPr>
              <w:spacing w:after="0" w:line="240" w:lineRule="auto"/>
              <w:jc w:val="both"/>
              <w:rPr>
                <w:rFonts w:ascii="Arial Narrow" w:eastAsia="Calibri" w:hAnsi="Arial Narrow" w:cs="Arial"/>
                <w:b/>
                <w:sz w:val="16"/>
                <w:szCs w:val="16"/>
                <w:lang w:val="en-US"/>
              </w:rPr>
            </w:pPr>
            <w:r w:rsidRPr="00EB3318">
              <w:rPr>
                <w:rFonts w:ascii="Arial Narrow" w:eastAsia="Calibri" w:hAnsi="Arial Narrow" w:cs="Arial"/>
                <w:b/>
                <w:sz w:val="16"/>
                <w:szCs w:val="16"/>
                <w:lang w:val="en-US"/>
              </w:rPr>
              <w:t>WARD</w:t>
            </w:r>
          </w:p>
        </w:tc>
        <w:tc>
          <w:tcPr>
            <w:tcW w:w="1842" w:type="dxa"/>
            <w:vMerge w:val="restart"/>
            <w:tcBorders>
              <w:top w:val="single" w:sz="4" w:space="0" w:color="000000"/>
              <w:left w:val="single" w:sz="4" w:space="0" w:color="auto"/>
              <w:bottom w:val="nil"/>
              <w:right w:val="single" w:sz="4" w:space="0" w:color="auto"/>
            </w:tcBorders>
            <w:shd w:val="clear" w:color="auto" w:fill="BFBFBF"/>
            <w:vAlign w:val="center"/>
          </w:tcPr>
          <w:p w:rsidR="00EB3318" w:rsidRPr="00EB3318" w:rsidRDefault="00EB3318" w:rsidP="00EB3318">
            <w:pPr>
              <w:spacing w:after="0" w:line="240" w:lineRule="auto"/>
              <w:jc w:val="both"/>
              <w:rPr>
                <w:rFonts w:ascii="Arial Narrow" w:eastAsia="Calibri" w:hAnsi="Arial Narrow" w:cs="Arial"/>
                <w:b/>
                <w:sz w:val="16"/>
                <w:szCs w:val="16"/>
                <w:lang w:val="en-US"/>
              </w:rPr>
            </w:pPr>
            <w:r w:rsidRPr="00EB3318">
              <w:rPr>
                <w:rFonts w:ascii="Arial Narrow" w:eastAsia="Calibri" w:hAnsi="Arial Narrow" w:cs="Arial"/>
                <w:b/>
                <w:sz w:val="16"/>
                <w:szCs w:val="16"/>
                <w:lang w:val="en-US"/>
              </w:rPr>
              <w:t>PROJECTS IMPLEMENTED POST 1994 TO DATE</w:t>
            </w:r>
          </w:p>
        </w:tc>
        <w:tc>
          <w:tcPr>
            <w:tcW w:w="2552" w:type="dxa"/>
            <w:vMerge w:val="restart"/>
            <w:tcBorders>
              <w:left w:val="single" w:sz="4" w:space="0" w:color="auto"/>
            </w:tcBorders>
            <w:shd w:val="clear" w:color="auto" w:fill="BFBFBF"/>
            <w:vAlign w:val="center"/>
          </w:tcPr>
          <w:p w:rsidR="00EB3318" w:rsidRPr="00EB3318" w:rsidRDefault="00EB3318" w:rsidP="00EB3318">
            <w:pPr>
              <w:spacing w:after="0" w:line="240" w:lineRule="auto"/>
              <w:jc w:val="both"/>
              <w:rPr>
                <w:rFonts w:ascii="Arial Narrow" w:eastAsia="Calibri" w:hAnsi="Arial Narrow" w:cs="Arial"/>
                <w:b/>
                <w:sz w:val="16"/>
                <w:szCs w:val="16"/>
                <w:lang w:val="en-US"/>
              </w:rPr>
            </w:pPr>
            <w:r w:rsidRPr="00EB3318">
              <w:rPr>
                <w:rFonts w:ascii="Arial Narrow" w:eastAsia="Calibri" w:hAnsi="Arial Narrow" w:cs="Arial"/>
                <w:b/>
                <w:sz w:val="16"/>
                <w:szCs w:val="16"/>
                <w:lang w:val="en-US"/>
              </w:rPr>
              <w:t>REMAINING CHALLENGES</w:t>
            </w:r>
          </w:p>
        </w:tc>
        <w:tc>
          <w:tcPr>
            <w:tcW w:w="1417" w:type="dxa"/>
            <w:vMerge w:val="restart"/>
            <w:shd w:val="clear" w:color="auto" w:fill="BFBFBF"/>
            <w:vAlign w:val="center"/>
          </w:tcPr>
          <w:p w:rsidR="00EB3318" w:rsidRPr="00EB3318" w:rsidRDefault="00EB3318" w:rsidP="00EB3318">
            <w:pPr>
              <w:spacing w:after="0" w:line="240" w:lineRule="auto"/>
              <w:jc w:val="both"/>
              <w:rPr>
                <w:rFonts w:ascii="Arial Narrow" w:eastAsia="Calibri" w:hAnsi="Arial Narrow" w:cs="Arial"/>
                <w:b/>
                <w:sz w:val="16"/>
                <w:szCs w:val="16"/>
                <w:lang w:val="en-US"/>
              </w:rPr>
            </w:pPr>
            <w:r w:rsidRPr="00EB3318">
              <w:rPr>
                <w:rFonts w:ascii="Arial Narrow" w:eastAsia="Calibri" w:hAnsi="Arial Narrow" w:cs="Arial"/>
                <w:b/>
                <w:sz w:val="16"/>
                <w:szCs w:val="16"/>
                <w:lang w:val="en-US"/>
              </w:rPr>
              <w:t>RESPONSIBLE DEPARTMENT</w:t>
            </w:r>
          </w:p>
        </w:tc>
        <w:tc>
          <w:tcPr>
            <w:tcW w:w="6804" w:type="dxa"/>
            <w:gridSpan w:val="3"/>
            <w:tcBorders>
              <w:bottom w:val="single" w:sz="4" w:space="0" w:color="auto"/>
            </w:tcBorders>
            <w:shd w:val="clear" w:color="auto" w:fill="BFBFBF"/>
            <w:vAlign w:val="center"/>
          </w:tcPr>
          <w:p w:rsidR="00EB3318" w:rsidRPr="00EB3318" w:rsidRDefault="00EB3318" w:rsidP="00EB3318">
            <w:pPr>
              <w:spacing w:after="0" w:line="240" w:lineRule="auto"/>
              <w:jc w:val="center"/>
              <w:rPr>
                <w:rFonts w:ascii="Arial Narrow" w:eastAsia="Calibri" w:hAnsi="Arial Narrow" w:cs="Arial"/>
                <w:b/>
                <w:sz w:val="16"/>
                <w:szCs w:val="16"/>
                <w:lang w:val="en-US"/>
              </w:rPr>
            </w:pPr>
            <w:r w:rsidRPr="00EB3318">
              <w:rPr>
                <w:rFonts w:ascii="Arial Narrow" w:eastAsia="Calibri" w:hAnsi="Arial Narrow" w:cs="Arial"/>
                <w:b/>
                <w:sz w:val="16"/>
                <w:szCs w:val="16"/>
                <w:lang w:val="en-US"/>
              </w:rPr>
              <w:t>GOVERNMENT PLANS</w:t>
            </w:r>
          </w:p>
        </w:tc>
      </w:tr>
      <w:tr w:rsidR="00EB3318" w:rsidRPr="00EB3318" w:rsidTr="00EB3318">
        <w:trPr>
          <w:trHeight w:val="557"/>
        </w:trPr>
        <w:tc>
          <w:tcPr>
            <w:tcW w:w="709" w:type="dxa"/>
            <w:vMerge/>
            <w:tcBorders>
              <w:top w:val="single" w:sz="4" w:space="0" w:color="auto"/>
              <w:left w:val="single" w:sz="4" w:space="0" w:color="auto"/>
              <w:bottom w:val="single" w:sz="4" w:space="0" w:color="000000"/>
              <w:right w:val="single" w:sz="4" w:space="0" w:color="auto"/>
            </w:tcBorders>
            <w:shd w:val="clear" w:color="auto" w:fill="BFBFBF"/>
          </w:tcPr>
          <w:p w:rsidR="00EB3318" w:rsidRPr="00EB3318" w:rsidRDefault="00EB3318" w:rsidP="00EB3318">
            <w:pPr>
              <w:spacing w:after="0" w:line="240" w:lineRule="auto"/>
              <w:jc w:val="both"/>
              <w:rPr>
                <w:rFonts w:ascii="Arial Narrow" w:eastAsia="Calibri" w:hAnsi="Arial Narrow" w:cs="Arial"/>
                <w:b/>
                <w:sz w:val="16"/>
                <w:szCs w:val="16"/>
                <w:lang w:val="en-US"/>
              </w:rPr>
            </w:pPr>
          </w:p>
        </w:tc>
        <w:tc>
          <w:tcPr>
            <w:tcW w:w="1418" w:type="dxa"/>
            <w:vMerge/>
            <w:tcBorders>
              <w:top w:val="single" w:sz="4" w:space="0" w:color="auto"/>
              <w:left w:val="single" w:sz="4" w:space="0" w:color="auto"/>
              <w:bottom w:val="single" w:sz="4" w:space="0" w:color="000000"/>
              <w:right w:val="single" w:sz="4" w:space="0" w:color="auto"/>
            </w:tcBorders>
            <w:shd w:val="clear" w:color="auto" w:fill="BFBFBF"/>
          </w:tcPr>
          <w:p w:rsidR="00EB3318" w:rsidRPr="00EB3318" w:rsidRDefault="00EB3318" w:rsidP="00EB3318">
            <w:pPr>
              <w:spacing w:after="0" w:line="240" w:lineRule="auto"/>
              <w:jc w:val="both"/>
              <w:rPr>
                <w:rFonts w:ascii="Arial Narrow" w:eastAsia="Calibri" w:hAnsi="Arial Narrow" w:cs="Arial"/>
                <w:b/>
                <w:sz w:val="16"/>
                <w:szCs w:val="16"/>
                <w:lang w:val="en-US"/>
              </w:rPr>
            </w:pPr>
          </w:p>
        </w:tc>
        <w:tc>
          <w:tcPr>
            <w:tcW w:w="851" w:type="dxa"/>
            <w:vMerge/>
            <w:tcBorders>
              <w:top w:val="single" w:sz="4" w:space="0" w:color="auto"/>
              <w:left w:val="single" w:sz="4" w:space="0" w:color="auto"/>
              <w:bottom w:val="single" w:sz="4" w:space="0" w:color="000000"/>
              <w:right w:val="single" w:sz="4" w:space="0" w:color="auto"/>
            </w:tcBorders>
            <w:shd w:val="clear" w:color="auto" w:fill="BFBFBF"/>
          </w:tcPr>
          <w:p w:rsidR="00EB3318" w:rsidRPr="00EB3318" w:rsidRDefault="00EB3318" w:rsidP="00EB3318">
            <w:pPr>
              <w:spacing w:after="0" w:line="240" w:lineRule="auto"/>
              <w:jc w:val="both"/>
              <w:rPr>
                <w:rFonts w:ascii="Arial Narrow" w:eastAsia="Calibri" w:hAnsi="Arial Narrow" w:cs="Arial"/>
                <w:b/>
                <w:sz w:val="16"/>
                <w:szCs w:val="16"/>
                <w:lang w:val="en-US"/>
              </w:rPr>
            </w:pPr>
          </w:p>
        </w:tc>
        <w:tc>
          <w:tcPr>
            <w:tcW w:w="1842" w:type="dxa"/>
            <w:vMerge/>
            <w:tcBorders>
              <w:top w:val="single" w:sz="4" w:space="0" w:color="auto"/>
              <w:left w:val="single" w:sz="4" w:space="0" w:color="auto"/>
              <w:bottom w:val="single" w:sz="4" w:space="0" w:color="000000"/>
              <w:right w:val="single" w:sz="4" w:space="0" w:color="auto"/>
            </w:tcBorders>
            <w:shd w:val="clear" w:color="auto" w:fill="BFBFBF"/>
          </w:tcPr>
          <w:p w:rsidR="00EB3318" w:rsidRPr="00EB3318" w:rsidRDefault="00EB3318" w:rsidP="00EB3318">
            <w:pPr>
              <w:spacing w:after="0" w:line="240" w:lineRule="auto"/>
              <w:jc w:val="both"/>
              <w:rPr>
                <w:rFonts w:ascii="Arial Narrow" w:eastAsia="Calibri" w:hAnsi="Arial Narrow" w:cs="Arial"/>
                <w:b/>
                <w:sz w:val="16"/>
                <w:szCs w:val="16"/>
                <w:lang w:val="en-US"/>
              </w:rPr>
            </w:pPr>
          </w:p>
        </w:tc>
        <w:tc>
          <w:tcPr>
            <w:tcW w:w="2552" w:type="dxa"/>
            <w:vMerge/>
            <w:tcBorders>
              <w:left w:val="single" w:sz="4" w:space="0" w:color="auto"/>
            </w:tcBorders>
            <w:shd w:val="clear" w:color="auto" w:fill="BFBFBF"/>
          </w:tcPr>
          <w:p w:rsidR="00EB3318" w:rsidRPr="00EB3318" w:rsidRDefault="00EB3318" w:rsidP="00EB3318">
            <w:pPr>
              <w:spacing w:after="0" w:line="240" w:lineRule="auto"/>
              <w:jc w:val="both"/>
              <w:rPr>
                <w:rFonts w:ascii="Arial Narrow" w:eastAsia="Calibri" w:hAnsi="Arial Narrow" w:cs="Arial"/>
                <w:b/>
                <w:sz w:val="16"/>
                <w:szCs w:val="16"/>
                <w:lang w:val="en-US"/>
              </w:rPr>
            </w:pPr>
          </w:p>
        </w:tc>
        <w:tc>
          <w:tcPr>
            <w:tcW w:w="1417" w:type="dxa"/>
            <w:vMerge/>
            <w:shd w:val="clear" w:color="auto" w:fill="BFBFBF"/>
          </w:tcPr>
          <w:p w:rsidR="00EB3318" w:rsidRPr="00EB3318" w:rsidRDefault="00EB3318" w:rsidP="00EB3318">
            <w:pPr>
              <w:spacing w:after="0" w:line="240" w:lineRule="auto"/>
              <w:jc w:val="both"/>
              <w:rPr>
                <w:rFonts w:ascii="Arial Narrow" w:eastAsia="Calibri" w:hAnsi="Arial Narrow" w:cs="Arial"/>
                <w:b/>
                <w:sz w:val="16"/>
                <w:szCs w:val="16"/>
                <w:lang w:val="en-US"/>
              </w:rPr>
            </w:pPr>
          </w:p>
        </w:tc>
        <w:tc>
          <w:tcPr>
            <w:tcW w:w="2268" w:type="dxa"/>
            <w:tcBorders>
              <w:top w:val="single" w:sz="4" w:space="0" w:color="auto"/>
              <w:right w:val="single" w:sz="4" w:space="0" w:color="auto"/>
            </w:tcBorders>
            <w:shd w:val="clear" w:color="auto" w:fill="BFBFBF"/>
            <w:vAlign w:val="center"/>
          </w:tcPr>
          <w:p w:rsidR="00EB3318" w:rsidRPr="00EB3318" w:rsidRDefault="00EB3318" w:rsidP="00EB3318">
            <w:pPr>
              <w:spacing w:after="0" w:line="240" w:lineRule="auto"/>
              <w:jc w:val="center"/>
              <w:rPr>
                <w:rFonts w:ascii="Arial Narrow" w:eastAsia="Calibri" w:hAnsi="Arial Narrow" w:cs="Arial"/>
                <w:b/>
                <w:sz w:val="16"/>
                <w:szCs w:val="16"/>
                <w:lang w:val="en-US"/>
              </w:rPr>
            </w:pPr>
            <w:r w:rsidRPr="00EB3318">
              <w:rPr>
                <w:rFonts w:ascii="Arial Narrow" w:eastAsia="Calibri" w:hAnsi="Arial Narrow" w:cs="Arial"/>
                <w:b/>
                <w:sz w:val="16"/>
                <w:szCs w:val="16"/>
                <w:lang w:val="en-US"/>
              </w:rPr>
              <w:t>Short term</w:t>
            </w:r>
          </w:p>
        </w:tc>
        <w:tc>
          <w:tcPr>
            <w:tcW w:w="2268" w:type="dxa"/>
            <w:tcBorders>
              <w:top w:val="single" w:sz="4" w:space="0" w:color="auto"/>
              <w:left w:val="single" w:sz="4" w:space="0" w:color="auto"/>
              <w:right w:val="single" w:sz="4" w:space="0" w:color="auto"/>
            </w:tcBorders>
            <w:shd w:val="clear" w:color="auto" w:fill="BFBFBF"/>
            <w:vAlign w:val="center"/>
          </w:tcPr>
          <w:p w:rsidR="00EB3318" w:rsidRPr="00EB3318" w:rsidRDefault="00EB3318" w:rsidP="00EB3318">
            <w:pPr>
              <w:spacing w:after="0" w:line="240" w:lineRule="auto"/>
              <w:jc w:val="center"/>
              <w:rPr>
                <w:rFonts w:ascii="Arial Narrow" w:eastAsia="Calibri" w:hAnsi="Arial Narrow" w:cs="Arial"/>
                <w:b/>
                <w:sz w:val="16"/>
                <w:szCs w:val="16"/>
                <w:lang w:val="en-US"/>
              </w:rPr>
            </w:pPr>
            <w:r w:rsidRPr="00EB3318">
              <w:rPr>
                <w:rFonts w:ascii="Arial Narrow" w:eastAsia="Calibri" w:hAnsi="Arial Narrow" w:cs="Arial"/>
                <w:b/>
                <w:sz w:val="16"/>
                <w:szCs w:val="16"/>
                <w:lang w:val="en-US"/>
              </w:rPr>
              <w:t>Medium term</w:t>
            </w:r>
          </w:p>
        </w:tc>
        <w:tc>
          <w:tcPr>
            <w:tcW w:w="2268" w:type="dxa"/>
            <w:tcBorders>
              <w:top w:val="single" w:sz="4" w:space="0" w:color="auto"/>
              <w:left w:val="single" w:sz="4" w:space="0" w:color="auto"/>
            </w:tcBorders>
            <w:shd w:val="clear" w:color="auto" w:fill="BFBFBF"/>
            <w:vAlign w:val="center"/>
          </w:tcPr>
          <w:p w:rsidR="00EB3318" w:rsidRPr="00EB3318" w:rsidRDefault="00EB3318" w:rsidP="00EB3318">
            <w:pPr>
              <w:spacing w:after="0" w:line="240" w:lineRule="auto"/>
              <w:jc w:val="center"/>
              <w:rPr>
                <w:rFonts w:ascii="Arial Narrow" w:eastAsia="Calibri" w:hAnsi="Arial Narrow" w:cs="Arial"/>
                <w:b/>
                <w:sz w:val="16"/>
                <w:szCs w:val="16"/>
                <w:lang w:val="en-US"/>
              </w:rPr>
            </w:pPr>
            <w:r w:rsidRPr="00EB3318">
              <w:rPr>
                <w:rFonts w:ascii="Arial Narrow" w:eastAsia="Calibri" w:hAnsi="Arial Narrow" w:cs="Arial"/>
                <w:b/>
                <w:sz w:val="16"/>
                <w:szCs w:val="16"/>
                <w:lang w:val="en-US"/>
              </w:rPr>
              <w:t>Long term</w:t>
            </w:r>
          </w:p>
        </w:tc>
      </w:tr>
      <w:tr w:rsidR="00EB3318" w:rsidRPr="00EB3318" w:rsidTr="00EB3318">
        <w:tc>
          <w:tcPr>
            <w:tcW w:w="709" w:type="dxa"/>
            <w:vMerge w:val="restart"/>
            <w:tcBorders>
              <w:top w:val="single" w:sz="4" w:space="0" w:color="000000"/>
              <w:left w:val="single" w:sz="4" w:space="0" w:color="auto"/>
              <w:right w:val="single" w:sz="4" w:space="0" w:color="auto"/>
            </w:tcBorders>
            <w:textDirection w:val="btLr"/>
            <w:vAlign w:val="center"/>
          </w:tcPr>
          <w:p w:rsidR="00EB3318" w:rsidRPr="00EB3318" w:rsidRDefault="00EB3318" w:rsidP="00EB3318">
            <w:pPr>
              <w:spacing w:after="0" w:line="240" w:lineRule="auto"/>
              <w:ind w:left="113" w:right="113"/>
              <w:jc w:val="center"/>
              <w:rPr>
                <w:rFonts w:ascii="Arial Narrow" w:eastAsia="Calibri" w:hAnsi="Arial Narrow" w:cs="Arial"/>
                <w:b/>
                <w:sz w:val="16"/>
                <w:szCs w:val="16"/>
                <w:lang w:val="en-US"/>
              </w:rPr>
            </w:pPr>
            <w:r w:rsidRPr="00EB3318">
              <w:rPr>
                <w:rFonts w:ascii="Arial Narrow" w:eastAsia="Calibri" w:hAnsi="Arial Narrow" w:cs="Arial"/>
                <w:b/>
                <w:sz w:val="16"/>
                <w:szCs w:val="16"/>
                <w:lang w:val="en-US"/>
              </w:rPr>
              <w:t>Valboschloot</w:t>
            </w:r>
          </w:p>
        </w:tc>
        <w:tc>
          <w:tcPr>
            <w:tcW w:w="1418" w:type="dxa"/>
            <w:tcBorders>
              <w:top w:val="single" w:sz="4" w:space="0" w:color="000000"/>
              <w:left w:val="single" w:sz="4" w:space="0" w:color="auto"/>
              <w:bottom w:val="nil"/>
              <w:right w:val="single" w:sz="4" w:space="0" w:color="auto"/>
            </w:tcBorders>
          </w:tcPr>
          <w:p w:rsidR="00EB3318" w:rsidRPr="00EB3318" w:rsidRDefault="00EB3318" w:rsidP="00EB3318">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Farming (livestock)</w:t>
            </w:r>
          </w:p>
        </w:tc>
        <w:tc>
          <w:tcPr>
            <w:tcW w:w="851" w:type="dxa"/>
            <w:vMerge w:val="restart"/>
            <w:tcBorders>
              <w:top w:val="single" w:sz="4" w:space="0" w:color="000000"/>
              <w:left w:val="single" w:sz="4" w:space="0" w:color="auto"/>
              <w:right w:val="single" w:sz="4" w:space="0" w:color="auto"/>
            </w:tcBorders>
          </w:tcPr>
          <w:p w:rsidR="00EB3318" w:rsidRPr="00EB3318" w:rsidRDefault="00EB3318" w:rsidP="00EB3318">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1</w:t>
            </w:r>
          </w:p>
        </w:tc>
        <w:tc>
          <w:tcPr>
            <w:tcW w:w="1842" w:type="dxa"/>
            <w:tcBorders>
              <w:top w:val="single" w:sz="4" w:space="0" w:color="000000"/>
              <w:left w:val="single" w:sz="4" w:space="0" w:color="auto"/>
              <w:bottom w:val="nil"/>
              <w:right w:val="single" w:sz="4" w:space="0" w:color="auto"/>
            </w:tcBorders>
          </w:tcPr>
          <w:p w:rsidR="00EB3318" w:rsidRPr="00EB3318" w:rsidRDefault="00EB3318" w:rsidP="00EB3318">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Community Hall</w:t>
            </w:r>
          </w:p>
        </w:tc>
        <w:tc>
          <w:tcPr>
            <w:tcW w:w="2552" w:type="dxa"/>
            <w:tcBorders>
              <w:left w:val="single" w:sz="4" w:space="0" w:color="auto"/>
            </w:tcBorders>
          </w:tcPr>
          <w:p w:rsidR="00EB3318" w:rsidRPr="00EB3318" w:rsidRDefault="00EB3318" w:rsidP="00EB3318">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The road is about 7km is bad and currently not maintained. </w:t>
            </w:r>
          </w:p>
        </w:tc>
        <w:tc>
          <w:tcPr>
            <w:tcW w:w="1417" w:type="dxa"/>
          </w:tcPr>
          <w:p w:rsidR="00EB3318" w:rsidRPr="00EB3318" w:rsidRDefault="00EB3318" w:rsidP="00EB3318">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Public works</w:t>
            </w:r>
          </w:p>
        </w:tc>
        <w:tc>
          <w:tcPr>
            <w:tcW w:w="2268" w:type="dxa"/>
            <w:tcBorders>
              <w:right w:val="single" w:sz="4" w:space="0" w:color="auto"/>
            </w:tcBorders>
          </w:tcPr>
          <w:p w:rsidR="00EB3318" w:rsidRPr="00EB3318" w:rsidRDefault="00EB3318" w:rsidP="00EB3318">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Regular Blading of the current road</w:t>
            </w:r>
          </w:p>
        </w:tc>
        <w:tc>
          <w:tcPr>
            <w:tcW w:w="2268" w:type="dxa"/>
            <w:tcBorders>
              <w:left w:val="single" w:sz="4" w:space="0" w:color="auto"/>
              <w:right w:val="single" w:sz="4" w:space="0" w:color="auto"/>
            </w:tcBorders>
          </w:tcPr>
          <w:p w:rsidR="00EB3318" w:rsidRPr="00EB3318" w:rsidRDefault="00EB3318" w:rsidP="00EB3318">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Planning and budgeting</w:t>
            </w:r>
          </w:p>
        </w:tc>
        <w:tc>
          <w:tcPr>
            <w:tcW w:w="2268" w:type="dxa"/>
            <w:tcBorders>
              <w:left w:val="single" w:sz="4" w:space="0" w:color="auto"/>
            </w:tcBorders>
          </w:tcPr>
          <w:p w:rsidR="00EB3318" w:rsidRPr="00EB3318" w:rsidRDefault="00EB3318" w:rsidP="00EB3318">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Construction of the road</w:t>
            </w:r>
          </w:p>
        </w:tc>
      </w:tr>
      <w:tr w:rsidR="00EB3318" w:rsidRPr="00EB3318" w:rsidTr="00EB3318">
        <w:tc>
          <w:tcPr>
            <w:tcW w:w="709" w:type="dxa"/>
            <w:vMerge/>
            <w:tcBorders>
              <w:left w:val="single" w:sz="4" w:space="0" w:color="auto"/>
              <w:right w:val="single" w:sz="4" w:space="0" w:color="auto"/>
            </w:tcBorders>
          </w:tcPr>
          <w:p w:rsidR="00EB3318" w:rsidRPr="00EB3318" w:rsidRDefault="00EB3318" w:rsidP="00EB3318">
            <w:pPr>
              <w:spacing w:after="0" w:line="240" w:lineRule="auto"/>
              <w:jc w:val="both"/>
              <w:rPr>
                <w:rFonts w:ascii="Arial Narrow" w:eastAsia="Calibri" w:hAnsi="Arial Narrow" w:cs="Arial"/>
                <w:sz w:val="16"/>
                <w:szCs w:val="16"/>
                <w:lang w:val="en-US"/>
              </w:rPr>
            </w:pPr>
          </w:p>
        </w:tc>
        <w:tc>
          <w:tcPr>
            <w:tcW w:w="1418" w:type="dxa"/>
            <w:tcBorders>
              <w:top w:val="nil"/>
              <w:left w:val="single" w:sz="4" w:space="0" w:color="auto"/>
              <w:bottom w:val="nil"/>
              <w:right w:val="single" w:sz="4" w:space="0" w:color="auto"/>
            </w:tcBorders>
          </w:tcPr>
          <w:p w:rsidR="00EB3318" w:rsidRPr="00EB3318" w:rsidRDefault="00EB3318" w:rsidP="00EB3318">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Mineral Resources</w:t>
            </w:r>
          </w:p>
        </w:tc>
        <w:tc>
          <w:tcPr>
            <w:tcW w:w="851" w:type="dxa"/>
            <w:vMerge/>
            <w:tcBorders>
              <w:left w:val="single" w:sz="4" w:space="0" w:color="auto"/>
              <w:right w:val="single" w:sz="4" w:space="0" w:color="auto"/>
            </w:tcBorders>
          </w:tcPr>
          <w:p w:rsidR="00EB3318" w:rsidRPr="00EB3318" w:rsidRDefault="00EB3318" w:rsidP="00EB3318">
            <w:pPr>
              <w:spacing w:after="0" w:line="240" w:lineRule="auto"/>
              <w:jc w:val="both"/>
              <w:rPr>
                <w:rFonts w:ascii="Arial Narrow" w:eastAsia="Calibri" w:hAnsi="Arial Narrow" w:cs="Arial"/>
                <w:sz w:val="16"/>
                <w:szCs w:val="16"/>
                <w:lang w:val="en-US"/>
              </w:rPr>
            </w:pPr>
          </w:p>
        </w:tc>
        <w:tc>
          <w:tcPr>
            <w:tcW w:w="1842" w:type="dxa"/>
            <w:tcBorders>
              <w:top w:val="nil"/>
              <w:left w:val="single" w:sz="4" w:space="0" w:color="auto"/>
              <w:bottom w:val="nil"/>
              <w:right w:val="single" w:sz="4" w:space="0" w:color="auto"/>
            </w:tcBorders>
          </w:tcPr>
          <w:p w:rsidR="00EB3318" w:rsidRPr="00EB3318" w:rsidRDefault="00EB3318" w:rsidP="00EB3318">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High mass lights</w:t>
            </w:r>
          </w:p>
        </w:tc>
        <w:tc>
          <w:tcPr>
            <w:tcW w:w="2552" w:type="dxa"/>
            <w:tcBorders>
              <w:left w:val="single" w:sz="4" w:space="0" w:color="auto"/>
            </w:tcBorders>
          </w:tcPr>
          <w:p w:rsidR="00EB3318" w:rsidRPr="00EB3318" w:rsidRDefault="00EB3318" w:rsidP="00EB3318">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Water shortage</w:t>
            </w:r>
          </w:p>
        </w:tc>
        <w:tc>
          <w:tcPr>
            <w:tcW w:w="1417" w:type="dxa"/>
          </w:tcPr>
          <w:p w:rsidR="00EB3318" w:rsidRPr="00EB3318" w:rsidRDefault="00EB3318" w:rsidP="00EB3318">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Water Affairs</w:t>
            </w:r>
          </w:p>
        </w:tc>
        <w:tc>
          <w:tcPr>
            <w:tcW w:w="2268" w:type="dxa"/>
            <w:tcBorders>
              <w:right w:val="single" w:sz="4" w:space="0" w:color="auto"/>
            </w:tcBorders>
          </w:tcPr>
          <w:p w:rsidR="00EB3318" w:rsidRPr="00EB3318" w:rsidRDefault="00EB3318" w:rsidP="00EB3318">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Provision of water Tanks</w:t>
            </w:r>
          </w:p>
        </w:tc>
        <w:tc>
          <w:tcPr>
            <w:tcW w:w="2268" w:type="dxa"/>
            <w:tcBorders>
              <w:left w:val="single" w:sz="4" w:space="0" w:color="auto"/>
              <w:right w:val="single" w:sz="4" w:space="0" w:color="auto"/>
            </w:tcBorders>
          </w:tcPr>
          <w:p w:rsidR="00EB3318" w:rsidRPr="00EB3318" w:rsidRDefault="00EB3318" w:rsidP="00EB3318">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Installation of water Pipes</w:t>
            </w:r>
          </w:p>
        </w:tc>
        <w:tc>
          <w:tcPr>
            <w:tcW w:w="2268" w:type="dxa"/>
            <w:tcBorders>
              <w:left w:val="single" w:sz="4" w:space="0" w:color="auto"/>
            </w:tcBorders>
          </w:tcPr>
          <w:p w:rsidR="00EB3318" w:rsidRPr="00EB3318" w:rsidRDefault="00EB3318" w:rsidP="00EB3318">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Building Water Reservoir</w:t>
            </w:r>
          </w:p>
        </w:tc>
      </w:tr>
      <w:tr w:rsidR="00EB3318" w:rsidRPr="00EB3318" w:rsidTr="00EB3318">
        <w:tc>
          <w:tcPr>
            <w:tcW w:w="709" w:type="dxa"/>
            <w:vMerge/>
            <w:tcBorders>
              <w:left w:val="single" w:sz="4" w:space="0" w:color="auto"/>
              <w:right w:val="single" w:sz="4" w:space="0" w:color="auto"/>
            </w:tcBorders>
          </w:tcPr>
          <w:p w:rsidR="00EB3318" w:rsidRPr="00EB3318" w:rsidRDefault="00EB3318" w:rsidP="00EB3318">
            <w:pPr>
              <w:spacing w:after="0" w:line="240" w:lineRule="auto"/>
              <w:jc w:val="both"/>
              <w:rPr>
                <w:rFonts w:ascii="Arial Narrow" w:eastAsia="Calibri" w:hAnsi="Arial Narrow" w:cs="Arial"/>
                <w:sz w:val="16"/>
                <w:szCs w:val="16"/>
                <w:lang w:val="en-US"/>
              </w:rPr>
            </w:pPr>
          </w:p>
        </w:tc>
        <w:tc>
          <w:tcPr>
            <w:tcW w:w="1418" w:type="dxa"/>
            <w:vMerge w:val="restart"/>
            <w:tcBorders>
              <w:top w:val="nil"/>
              <w:left w:val="single" w:sz="4" w:space="0" w:color="auto"/>
              <w:right w:val="single" w:sz="4" w:space="0" w:color="auto"/>
            </w:tcBorders>
          </w:tcPr>
          <w:p w:rsidR="00EB3318" w:rsidRPr="00EB3318" w:rsidRDefault="00EB3318" w:rsidP="00EB3318">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Farming Machinery- the area has spatial land</w:t>
            </w:r>
          </w:p>
        </w:tc>
        <w:tc>
          <w:tcPr>
            <w:tcW w:w="851" w:type="dxa"/>
            <w:vMerge/>
            <w:tcBorders>
              <w:left w:val="single" w:sz="4" w:space="0" w:color="auto"/>
              <w:right w:val="single" w:sz="4" w:space="0" w:color="auto"/>
            </w:tcBorders>
          </w:tcPr>
          <w:p w:rsidR="00EB3318" w:rsidRPr="00EB3318" w:rsidRDefault="00EB3318" w:rsidP="00EB3318">
            <w:pPr>
              <w:spacing w:after="0" w:line="240" w:lineRule="auto"/>
              <w:jc w:val="both"/>
              <w:rPr>
                <w:rFonts w:ascii="Arial Narrow" w:eastAsia="Calibri" w:hAnsi="Arial Narrow" w:cs="Arial"/>
                <w:sz w:val="16"/>
                <w:szCs w:val="16"/>
                <w:lang w:val="en-US"/>
              </w:rPr>
            </w:pPr>
          </w:p>
        </w:tc>
        <w:tc>
          <w:tcPr>
            <w:tcW w:w="1842" w:type="dxa"/>
            <w:tcBorders>
              <w:top w:val="nil"/>
              <w:left w:val="single" w:sz="4" w:space="0" w:color="auto"/>
              <w:bottom w:val="nil"/>
              <w:right w:val="single" w:sz="4" w:space="0" w:color="auto"/>
            </w:tcBorders>
          </w:tcPr>
          <w:p w:rsidR="00EB3318" w:rsidRPr="00EB3318" w:rsidRDefault="00EB3318" w:rsidP="00EB3318">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68 (VIP’s) Toilets </w:t>
            </w:r>
          </w:p>
        </w:tc>
        <w:tc>
          <w:tcPr>
            <w:tcW w:w="2552" w:type="dxa"/>
            <w:tcBorders>
              <w:left w:val="single" w:sz="4" w:space="0" w:color="auto"/>
            </w:tcBorders>
          </w:tcPr>
          <w:p w:rsidR="00EB3318" w:rsidRPr="00EB3318" w:rsidRDefault="00EB3318" w:rsidP="00EB3318">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Need RDP housing</w:t>
            </w:r>
          </w:p>
        </w:tc>
        <w:tc>
          <w:tcPr>
            <w:tcW w:w="1417" w:type="dxa"/>
          </w:tcPr>
          <w:p w:rsidR="00EB3318" w:rsidRPr="00EB3318" w:rsidRDefault="00EB3318" w:rsidP="00EB3318">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DLG&amp;HS</w:t>
            </w:r>
          </w:p>
        </w:tc>
        <w:tc>
          <w:tcPr>
            <w:tcW w:w="2268" w:type="dxa"/>
            <w:tcBorders>
              <w:right w:val="single" w:sz="4" w:space="0" w:color="auto"/>
            </w:tcBorders>
          </w:tcPr>
          <w:p w:rsidR="00EB3318" w:rsidRPr="00EB3318" w:rsidRDefault="00EB3318" w:rsidP="00EB3318">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Compile a List of Bene-ficiaries &amp; appointment of the Contractor</w:t>
            </w:r>
          </w:p>
        </w:tc>
        <w:tc>
          <w:tcPr>
            <w:tcW w:w="2268" w:type="dxa"/>
            <w:tcBorders>
              <w:left w:val="single" w:sz="4" w:space="0" w:color="auto"/>
              <w:right w:val="single" w:sz="4" w:space="0" w:color="auto"/>
            </w:tcBorders>
          </w:tcPr>
          <w:p w:rsidR="00EB3318" w:rsidRPr="00EB3318" w:rsidRDefault="00EB3318" w:rsidP="00EB3318">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Budget and commencement of the Project</w:t>
            </w:r>
          </w:p>
        </w:tc>
        <w:tc>
          <w:tcPr>
            <w:tcW w:w="2268" w:type="dxa"/>
            <w:tcBorders>
              <w:left w:val="single" w:sz="4" w:space="0" w:color="auto"/>
            </w:tcBorders>
          </w:tcPr>
          <w:p w:rsidR="00EB3318" w:rsidRPr="00EB3318" w:rsidRDefault="00EB3318" w:rsidP="00EB3318">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Completion of the project an Implementation of the Project</w:t>
            </w:r>
          </w:p>
        </w:tc>
      </w:tr>
      <w:tr w:rsidR="00EB3318" w:rsidRPr="00EB3318" w:rsidTr="00EB3318">
        <w:tc>
          <w:tcPr>
            <w:tcW w:w="709" w:type="dxa"/>
            <w:vMerge/>
            <w:tcBorders>
              <w:left w:val="single" w:sz="4" w:space="0" w:color="auto"/>
              <w:right w:val="single" w:sz="4" w:space="0" w:color="auto"/>
            </w:tcBorders>
          </w:tcPr>
          <w:p w:rsidR="00EB3318" w:rsidRPr="00EB3318" w:rsidRDefault="00EB3318" w:rsidP="00EB3318">
            <w:pPr>
              <w:spacing w:after="0" w:line="240" w:lineRule="auto"/>
              <w:jc w:val="both"/>
              <w:rPr>
                <w:rFonts w:ascii="Arial Narrow" w:eastAsia="Calibri" w:hAnsi="Arial Narrow" w:cs="Arial"/>
                <w:sz w:val="16"/>
                <w:szCs w:val="16"/>
                <w:lang w:val="en-US"/>
              </w:rPr>
            </w:pPr>
          </w:p>
        </w:tc>
        <w:tc>
          <w:tcPr>
            <w:tcW w:w="1418" w:type="dxa"/>
            <w:vMerge/>
            <w:tcBorders>
              <w:left w:val="single" w:sz="4" w:space="0" w:color="auto"/>
              <w:right w:val="single" w:sz="4" w:space="0" w:color="auto"/>
            </w:tcBorders>
          </w:tcPr>
          <w:p w:rsidR="00EB3318" w:rsidRPr="00EB3318" w:rsidRDefault="00EB3318" w:rsidP="00EB3318">
            <w:pPr>
              <w:spacing w:after="0" w:line="240" w:lineRule="auto"/>
              <w:jc w:val="both"/>
              <w:rPr>
                <w:rFonts w:ascii="Arial Narrow" w:eastAsia="Calibri" w:hAnsi="Arial Narrow" w:cs="Arial"/>
                <w:sz w:val="16"/>
                <w:szCs w:val="16"/>
                <w:lang w:val="en-US"/>
              </w:rPr>
            </w:pPr>
          </w:p>
        </w:tc>
        <w:tc>
          <w:tcPr>
            <w:tcW w:w="851" w:type="dxa"/>
            <w:vMerge/>
            <w:tcBorders>
              <w:left w:val="single" w:sz="4" w:space="0" w:color="auto"/>
              <w:right w:val="single" w:sz="4" w:space="0" w:color="auto"/>
            </w:tcBorders>
          </w:tcPr>
          <w:p w:rsidR="00EB3318" w:rsidRPr="00EB3318" w:rsidRDefault="00EB3318" w:rsidP="00EB3318">
            <w:pPr>
              <w:spacing w:after="0" w:line="240" w:lineRule="auto"/>
              <w:jc w:val="both"/>
              <w:rPr>
                <w:rFonts w:ascii="Arial Narrow" w:eastAsia="Calibri" w:hAnsi="Arial Narrow" w:cs="Arial"/>
                <w:sz w:val="16"/>
                <w:szCs w:val="16"/>
                <w:lang w:val="en-US"/>
              </w:rPr>
            </w:pPr>
          </w:p>
        </w:tc>
        <w:tc>
          <w:tcPr>
            <w:tcW w:w="1842" w:type="dxa"/>
            <w:tcBorders>
              <w:top w:val="nil"/>
              <w:left w:val="single" w:sz="4" w:space="0" w:color="auto"/>
              <w:bottom w:val="nil"/>
              <w:right w:val="single" w:sz="4" w:space="0" w:color="auto"/>
            </w:tcBorders>
          </w:tcPr>
          <w:p w:rsidR="00EB3318" w:rsidRPr="00EB3318" w:rsidRDefault="00EB3318" w:rsidP="00EB3318">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327 Houses Electricity </w:t>
            </w:r>
          </w:p>
        </w:tc>
        <w:tc>
          <w:tcPr>
            <w:tcW w:w="2552" w:type="dxa"/>
            <w:tcBorders>
              <w:left w:val="single" w:sz="4" w:space="0" w:color="auto"/>
            </w:tcBorders>
          </w:tcPr>
          <w:p w:rsidR="00EB3318" w:rsidRPr="00EB3318" w:rsidRDefault="00EB3318" w:rsidP="00EB3318">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Drought relief</w:t>
            </w:r>
          </w:p>
        </w:tc>
        <w:tc>
          <w:tcPr>
            <w:tcW w:w="1417" w:type="dxa"/>
          </w:tcPr>
          <w:p w:rsidR="00EB3318" w:rsidRPr="00EB3318" w:rsidRDefault="00EB3318" w:rsidP="00EB3318">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READ</w:t>
            </w:r>
          </w:p>
        </w:tc>
        <w:tc>
          <w:tcPr>
            <w:tcW w:w="2268" w:type="dxa"/>
            <w:tcBorders>
              <w:right w:val="single" w:sz="4" w:space="0" w:color="auto"/>
            </w:tcBorders>
          </w:tcPr>
          <w:p w:rsidR="00EB3318" w:rsidRPr="00EB3318" w:rsidRDefault="00EB3318" w:rsidP="00EB3318">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Find alternative provision of water </w:t>
            </w:r>
          </w:p>
        </w:tc>
        <w:tc>
          <w:tcPr>
            <w:tcW w:w="2268" w:type="dxa"/>
            <w:tcBorders>
              <w:left w:val="single" w:sz="4" w:space="0" w:color="auto"/>
              <w:right w:val="single" w:sz="4" w:space="0" w:color="auto"/>
            </w:tcBorders>
          </w:tcPr>
          <w:p w:rsidR="00EB3318" w:rsidRPr="00EB3318" w:rsidRDefault="00EB3318" w:rsidP="00EB3318">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Budgeting and planning for building a reservoir </w:t>
            </w:r>
          </w:p>
        </w:tc>
        <w:tc>
          <w:tcPr>
            <w:tcW w:w="2268" w:type="dxa"/>
            <w:tcBorders>
              <w:left w:val="single" w:sz="4" w:space="0" w:color="auto"/>
            </w:tcBorders>
          </w:tcPr>
          <w:p w:rsidR="00EB3318" w:rsidRPr="00EB3318" w:rsidRDefault="00EB3318" w:rsidP="00EB3318">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Construction of the reservoir</w:t>
            </w:r>
          </w:p>
        </w:tc>
      </w:tr>
      <w:tr w:rsidR="00EB3318" w:rsidRPr="00EB3318" w:rsidTr="00EB3318">
        <w:tc>
          <w:tcPr>
            <w:tcW w:w="709" w:type="dxa"/>
            <w:vMerge/>
            <w:tcBorders>
              <w:left w:val="single" w:sz="4" w:space="0" w:color="auto"/>
              <w:bottom w:val="single" w:sz="12" w:space="0" w:color="auto"/>
              <w:right w:val="single" w:sz="4" w:space="0" w:color="auto"/>
            </w:tcBorders>
          </w:tcPr>
          <w:p w:rsidR="00EB3318" w:rsidRPr="00EB3318" w:rsidRDefault="00EB3318" w:rsidP="00EB3318">
            <w:pPr>
              <w:spacing w:after="0" w:line="240" w:lineRule="auto"/>
              <w:jc w:val="both"/>
              <w:rPr>
                <w:rFonts w:ascii="Arial Narrow" w:eastAsia="Calibri" w:hAnsi="Arial Narrow" w:cs="Arial"/>
                <w:sz w:val="16"/>
                <w:szCs w:val="16"/>
                <w:lang w:val="en-US"/>
              </w:rPr>
            </w:pPr>
          </w:p>
        </w:tc>
        <w:tc>
          <w:tcPr>
            <w:tcW w:w="1418" w:type="dxa"/>
            <w:vMerge/>
            <w:tcBorders>
              <w:left w:val="single" w:sz="4" w:space="0" w:color="auto"/>
              <w:bottom w:val="single" w:sz="12" w:space="0" w:color="auto"/>
              <w:right w:val="single" w:sz="4" w:space="0" w:color="auto"/>
            </w:tcBorders>
          </w:tcPr>
          <w:p w:rsidR="00EB3318" w:rsidRPr="00EB3318" w:rsidRDefault="00EB3318" w:rsidP="00EB3318">
            <w:pPr>
              <w:spacing w:after="0" w:line="240" w:lineRule="auto"/>
              <w:jc w:val="both"/>
              <w:rPr>
                <w:rFonts w:ascii="Arial Narrow" w:eastAsia="Calibri" w:hAnsi="Arial Narrow" w:cs="Arial"/>
                <w:sz w:val="16"/>
                <w:szCs w:val="16"/>
                <w:lang w:val="en-US"/>
              </w:rPr>
            </w:pPr>
          </w:p>
        </w:tc>
        <w:tc>
          <w:tcPr>
            <w:tcW w:w="851" w:type="dxa"/>
            <w:vMerge/>
            <w:tcBorders>
              <w:left w:val="single" w:sz="4" w:space="0" w:color="auto"/>
              <w:bottom w:val="single" w:sz="12" w:space="0" w:color="auto"/>
              <w:right w:val="single" w:sz="4" w:space="0" w:color="auto"/>
            </w:tcBorders>
          </w:tcPr>
          <w:p w:rsidR="00EB3318" w:rsidRPr="00EB3318" w:rsidRDefault="00EB3318" w:rsidP="00EB3318">
            <w:pPr>
              <w:spacing w:after="0" w:line="240" w:lineRule="auto"/>
              <w:jc w:val="both"/>
              <w:rPr>
                <w:rFonts w:ascii="Arial Narrow" w:eastAsia="Calibri" w:hAnsi="Arial Narrow" w:cs="Arial"/>
                <w:sz w:val="16"/>
                <w:szCs w:val="16"/>
                <w:lang w:val="en-US"/>
              </w:rPr>
            </w:pPr>
          </w:p>
        </w:tc>
        <w:tc>
          <w:tcPr>
            <w:tcW w:w="1842" w:type="dxa"/>
            <w:tcBorders>
              <w:top w:val="nil"/>
              <w:left w:val="single" w:sz="4" w:space="0" w:color="auto"/>
              <w:bottom w:val="single" w:sz="12" w:space="0" w:color="auto"/>
              <w:right w:val="single" w:sz="4" w:space="0" w:color="auto"/>
            </w:tcBorders>
          </w:tcPr>
          <w:p w:rsidR="00EB3318" w:rsidRPr="00EB3318" w:rsidRDefault="00EB3318" w:rsidP="00EB3318">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Water reservoir water supply for livestock Nguni Projects</w:t>
            </w:r>
          </w:p>
        </w:tc>
        <w:tc>
          <w:tcPr>
            <w:tcW w:w="2552" w:type="dxa"/>
            <w:tcBorders>
              <w:left w:val="single" w:sz="4" w:space="0" w:color="auto"/>
              <w:bottom w:val="single" w:sz="12" w:space="0" w:color="auto"/>
            </w:tcBorders>
          </w:tcPr>
          <w:p w:rsidR="00EB3318" w:rsidRPr="00EB3318" w:rsidRDefault="00EB3318" w:rsidP="00EB3318">
            <w:pPr>
              <w:spacing w:after="0" w:line="240" w:lineRule="auto"/>
              <w:jc w:val="both"/>
              <w:rPr>
                <w:rFonts w:ascii="Arial Narrow" w:eastAsia="Calibri" w:hAnsi="Arial Narrow" w:cs="Arial"/>
                <w:sz w:val="16"/>
                <w:szCs w:val="16"/>
                <w:lang w:val="en-US"/>
              </w:rPr>
            </w:pPr>
          </w:p>
        </w:tc>
        <w:tc>
          <w:tcPr>
            <w:tcW w:w="1417" w:type="dxa"/>
            <w:tcBorders>
              <w:bottom w:val="single" w:sz="12" w:space="0" w:color="auto"/>
            </w:tcBorders>
          </w:tcPr>
          <w:p w:rsidR="00EB3318" w:rsidRPr="00EB3318" w:rsidRDefault="00EB3318" w:rsidP="00EB3318">
            <w:pPr>
              <w:spacing w:after="0" w:line="240" w:lineRule="auto"/>
              <w:jc w:val="both"/>
              <w:rPr>
                <w:rFonts w:ascii="Arial Narrow" w:eastAsia="Calibri" w:hAnsi="Arial Narrow" w:cs="Arial"/>
                <w:sz w:val="16"/>
                <w:szCs w:val="16"/>
                <w:lang w:val="en-US"/>
              </w:rPr>
            </w:pPr>
          </w:p>
        </w:tc>
        <w:tc>
          <w:tcPr>
            <w:tcW w:w="2268" w:type="dxa"/>
            <w:tcBorders>
              <w:bottom w:val="single" w:sz="12" w:space="0" w:color="auto"/>
              <w:right w:val="single" w:sz="4" w:space="0" w:color="auto"/>
            </w:tcBorders>
          </w:tcPr>
          <w:p w:rsidR="00EB3318" w:rsidRPr="00EB3318" w:rsidRDefault="00EB3318" w:rsidP="00EB3318">
            <w:pPr>
              <w:spacing w:after="0" w:line="240" w:lineRule="auto"/>
              <w:jc w:val="center"/>
              <w:rPr>
                <w:rFonts w:ascii="Arial Narrow" w:eastAsia="Calibri" w:hAnsi="Arial Narrow" w:cs="Arial"/>
                <w:b/>
                <w:sz w:val="16"/>
                <w:szCs w:val="16"/>
                <w:lang w:val="en-US"/>
              </w:rPr>
            </w:pPr>
          </w:p>
        </w:tc>
        <w:tc>
          <w:tcPr>
            <w:tcW w:w="2268" w:type="dxa"/>
            <w:tcBorders>
              <w:left w:val="single" w:sz="4" w:space="0" w:color="auto"/>
              <w:bottom w:val="single" w:sz="12" w:space="0" w:color="auto"/>
              <w:right w:val="single" w:sz="4" w:space="0" w:color="auto"/>
            </w:tcBorders>
          </w:tcPr>
          <w:p w:rsidR="00EB3318" w:rsidRPr="00EB3318" w:rsidRDefault="00EB3318" w:rsidP="00EB3318">
            <w:pPr>
              <w:spacing w:after="0" w:line="240" w:lineRule="auto"/>
              <w:jc w:val="center"/>
              <w:rPr>
                <w:rFonts w:ascii="Arial Narrow" w:eastAsia="Calibri" w:hAnsi="Arial Narrow" w:cs="Arial"/>
                <w:b/>
                <w:sz w:val="16"/>
                <w:szCs w:val="16"/>
                <w:lang w:val="en-US"/>
              </w:rPr>
            </w:pPr>
          </w:p>
        </w:tc>
        <w:tc>
          <w:tcPr>
            <w:tcW w:w="2268" w:type="dxa"/>
            <w:tcBorders>
              <w:left w:val="single" w:sz="4" w:space="0" w:color="auto"/>
              <w:bottom w:val="single" w:sz="12" w:space="0" w:color="auto"/>
            </w:tcBorders>
          </w:tcPr>
          <w:p w:rsidR="00EB3318" w:rsidRPr="00EB3318" w:rsidRDefault="00EB3318" w:rsidP="00EB3318">
            <w:pPr>
              <w:spacing w:after="120" w:line="240" w:lineRule="auto"/>
              <w:jc w:val="both"/>
              <w:rPr>
                <w:rFonts w:ascii="Arial Narrow" w:eastAsia="Calibri" w:hAnsi="Arial Narrow" w:cs="Arial"/>
                <w:b/>
                <w:sz w:val="16"/>
                <w:szCs w:val="16"/>
                <w:lang w:val="en-US"/>
              </w:rPr>
            </w:pPr>
            <w:r w:rsidRPr="00EB3318">
              <w:rPr>
                <w:rFonts w:ascii="Arial Narrow" w:eastAsia="Calibri" w:hAnsi="Arial Narrow" w:cs="Arial"/>
                <w:b/>
                <w:sz w:val="16"/>
                <w:szCs w:val="16"/>
                <w:lang w:val="en-US"/>
              </w:rPr>
              <w:t>100</w:t>
            </w:r>
            <w:r w:rsidRPr="00EB3318">
              <w:rPr>
                <w:rFonts w:ascii="Arial Narrow" w:eastAsia="Calibri" w:hAnsi="Arial Narrow" w:cs="Arial"/>
                <w:sz w:val="16"/>
                <w:szCs w:val="16"/>
                <w:lang w:val="en-US"/>
              </w:rPr>
              <w:t xml:space="preserve"> housing units</w:t>
            </w:r>
          </w:p>
        </w:tc>
      </w:tr>
      <w:tr w:rsidR="001D0D72" w:rsidRPr="00EB3318" w:rsidTr="001D0D72">
        <w:tc>
          <w:tcPr>
            <w:tcW w:w="709" w:type="dxa"/>
            <w:vMerge w:val="restart"/>
            <w:tcBorders>
              <w:top w:val="single" w:sz="12" w:space="0" w:color="auto"/>
              <w:left w:val="single" w:sz="4" w:space="0" w:color="auto"/>
              <w:right w:val="single" w:sz="4" w:space="0" w:color="auto"/>
            </w:tcBorders>
            <w:textDirection w:val="btLr"/>
            <w:vAlign w:val="center"/>
          </w:tcPr>
          <w:p w:rsidR="001D0D72" w:rsidRPr="00EB3318" w:rsidRDefault="001D0D72" w:rsidP="00EB3318">
            <w:pPr>
              <w:spacing w:after="0" w:line="240" w:lineRule="auto"/>
              <w:ind w:left="113" w:right="113"/>
              <w:jc w:val="center"/>
              <w:rPr>
                <w:rFonts w:ascii="Arial Narrow" w:eastAsia="Calibri" w:hAnsi="Arial Narrow" w:cs="Arial"/>
                <w:sz w:val="16"/>
                <w:szCs w:val="16"/>
                <w:lang w:val="en-US"/>
              </w:rPr>
            </w:pPr>
            <w:r w:rsidRPr="00EB3318">
              <w:rPr>
                <w:rFonts w:ascii="Arial Narrow" w:eastAsia="Calibri" w:hAnsi="Arial Narrow" w:cs="Arial"/>
                <w:b/>
                <w:sz w:val="16"/>
                <w:szCs w:val="16"/>
                <w:lang w:val="en-US"/>
              </w:rPr>
              <w:t>Refentse</w:t>
            </w:r>
          </w:p>
        </w:tc>
        <w:tc>
          <w:tcPr>
            <w:tcW w:w="1418" w:type="dxa"/>
            <w:vMerge w:val="restart"/>
            <w:tcBorders>
              <w:top w:val="single" w:sz="12" w:space="0" w:color="auto"/>
              <w:left w:val="single" w:sz="4" w:space="0" w:color="auto"/>
              <w:right w:val="single" w:sz="4" w:space="0" w:color="auto"/>
            </w:tcBorders>
          </w:tcPr>
          <w:p w:rsidR="001D0D72" w:rsidRDefault="001D0D72" w:rsidP="001D0D72">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Hartebeespoort dam </w:t>
            </w:r>
          </w:p>
          <w:p w:rsidR="001D0D72" w:rsidRPr="00EB3318" w:rsidRDefault="001D0D72" w:rsidP="001D0D72">
            <w:pPr>
              <w:spacing w:after="0" w:line="240" w:lineRule="auto"/>
              <w:rPr>
                <w:rFonts w:ascii="Arial Narrow" w:eastAsia="Calibri" w:hAnsi="Arial Narrow" w:cs="Arial"/>
                <w:sz w:val="16"/>
                <w:szCs w:val="16"/>
                <w:lang w:val="en-US"/>
              </w:rPr>
            </w:pPr>
          </w:p>
          <w:p w:rsidR="001D0D72" w:rsidRDefault="001D0D72" w:rsidP="001D0D72">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RDP houses </w:t>
            </w:r>
          </w:p>
          <w:p w:rsidR="001D0D72" w:rsidRPr="00EB3318" w:rsidRDefault="001D0D72" w:rsidP="001D0D72">
            <w:pPr>
              <w:spacing w:after="0" w:line="240" w:lineRule="auto"/>
              <w:rPr>
                <w:rFonts w:ascii="Arial Narrow" w:eastAsia="Calibri" w:hAnsi="Arial Narrow" w:cs="Arial"/>
                <w:sz w:val="16"/>
                <w:szCs w:val="16"/>
                <w:lang w:val="en-US"/>
              </w:rPr>
            </w:pPr>
          </w:p>
          <w:p w:rsidR="001D0D72" w:rsidRDefault="001D0D72" w:rsidP="001D0D72">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CPF (Policing)</w:t>
            </w:r>
          </w:p>
          <w:p w:rsidR="001D0D72" w:rsidRPr="00EB3318" w:rsidRDefault="001D0D72" w:rsidP="001D0D72">
            <w:pPr>
              <w:spacing w:after="0" w:line="240" w:lineRule="auto"/>
              <w:rPr>
                <w:rFonts w:ascii="Arial Narrow" w:eastAsia="Calibri" w:hAnsi="Arial Narrow" w:cs="Arial"/>
                <w:sz w:val="16"/>
                <w:szCs w:val="16"/>
                <w:lang w:val="en-US"/>
              </w:rPr>
            </w:pPr>
          </w:p>
          <w:p w:rsidR="001D0D72" w:rsidRPr="00EB3318" w:rsidRDefault="001D0D72" w:rsidP="001D0D72">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Skills development center </w:t>
            </w:r>
          </w:p>
        </w:tc>
        <w:tc>
          <w:tcPr>
            <w:tcW w:w="851" w:type="dxa"/>
            <w:vMerge w:val="restart"/>
            <w:tcBorders>
              <w:top w:val="single" w:sz="12" w:space="0" w:color="auto"/>
              <w:left w:val="single" w:sz="4" w:space="0" w:color="auto"/>
              <w:right w:val="single" w:sz="4" w:space="0" w:color="auto"/>
            </w:tcBorders>
          </w:tcPr>
          <w:p w:rsidR="001D0D72" w:rsidRPr="00EB3318" w:rsidRDefault="001D0D72" w:rsidP="00EB3318">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30 &amp;</w:t>
            </w:r>
            <w:r>
              <w:rPr>
                <w:rFonts w:ascii="Arial Narrow" w:eastAsia="Calibri" w:hAnsi="Arial Narrow" w:cs="Arial"/>
                <w:sz w:val="16"/>
                <w:szCs w:val="16"/>
                <w:lang w:val="en-US"/>
              </w:rPr>
              <w:t xml:space="preserve"> </w:t>
            </w:r>
            <w:r w:rsidRPr="00EB3318">
              <w:rPr>
                <w:rFonts w:ascii="Arial Narrow" w:eastAsia="Calibri" w:hAnsi="Arial Narrow" w:cs="Arial"/>
                <w:sz w:val="16"/>
                <w:szCs w:val="16"/>
                <w:lang w:val="en-US"/>
              </w:rPr>
              <w:t>33</w:t>
            </w:r>
          </w:p>
        </w:tc>
        <w:tc>
          <w:tcPr>
            <w:tcW w:w="1842" w:type="dxa"/>
            <w:vMerge w:val="restart"/>
            <w:tcBorders>
              <w:top w:val="single" w:sz="12" w:space="0" w:color="auto"/>
              <w:left w:val="single" w:sz="4" w:space="0" w:color="auto"/>
              <w:right w:val="single" w:sz="4" w:space="0" w:color="auto"/>
            </w:tcBorders>
          </w:tcPr>
          <w:p w:rsidR="001D0D72" w:rsidRPr="00EB3318" w:rsidRDefault="001D0D72" w:rsidP="00EB3318">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155 Housing units</w:t>
            </w:r>
          </w:p>
        </w:tc>
        <w:tc>
          <w:tcPr>
            <w:tcW w:w="2552" w:type="dxa"/>
            <w:tcBorders>
              <w:top w:val="single" w:sz="12" w:space="0" w:color="auto"/>
              <w:left w:val="single" w:sz="4" w:space="0" w:color="auto"/>
            </w:tcBorders>
          </w:tcPr>
          <w:p w:rsidR="001D0D72" w:rsidRPr="00EB3318" w:rsidRDefault="001D0D72" w:rsidP="00EB3318">
            <w:pPr>
              <w:spacing w:after="0" w:line="240" w:lineRule="auto"/>
              <w:ind w:left="33"/>
              <w:contextualSpacing/>
              <w:rPr>
                <w:rFonts w:ascii="Arial Narrow" w:eastAsia="Calibri" w:hAnsi="Arial Narrow" w:cs="Arial"/>
                <w:sz w:val="16"/>
                <w:szCs w:val="16"/>
                <w:lang w:val="en-US"/>
              </w:rPr>
            </w:pPr>
            <w:r w:rsidRPr="00EB3318">
              <w:rPr>
                <w:rFonts w:ascii="Arial Narrow" w:eastAsia="Calibri" w:hAnsi="Arial Narrow" w:cs="Arial"/>
                <w:sz w:val="16"/>
                <w:szCs w:val="16"/>
                <w:lang w:val="en-US"/>
              </w:rPr>
              <w:t>Clinic, Mobile clinic &amp; Ambulances needed</w:t>
            </w:r>
          </w:p>
        </w:tc>
        <w:tc>
          <w:tcPr>
            <w:tcW w:w="1417" w:type="dxa"/>
            <w:tcBorders>
              <w:top w:val="single" w:sz="12" w:space="0" w:color="auto"/>
            </w:tcBorders>
          </w:tcPr>
          <w:p w:rsidR="001D0D72" w:rsidRPr="00EB3318" w:rsidRDefault="001D0D72" w:rsidP="00EB3318">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Health</w:t>
            </w:r>
          </w:p>
        </w:tc>
        <w:tc>
          <w:tcPr>
            <w:tcW w:w="2268" w:type="dxa"/>
            <w:tcBorders>
              <w:top w:val="single" w:sz="12" w:space="0" w:color="auto"/>
              <w:right w:val="single" w:sz="4" w:space="0" w:color="auto"/>
            </w:tcBorders>
          </w:tcPr>
          <w:p w:rsidR="001D0D72" w:rsidRPr="00EB3318" w:rsidRDefault="001D0D72" w:rsidP="00EB3318">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Provide Mobile Clinic</w:t>
            </w:r>
          </w:p>
        </w:tc>
        <w:tc>
          <w:tcPr>
            <w:tcW w:w="2268" w:type="dxa"/>
            <w:tcBorders>
              <w:top w:val="single" w:sz="12" w:space="0" w:color="auto"/>
              <w:left w:val="single" w:sz="4" w:space="0" w:color="auto"/>
              <w:right w:val="single" w:sz="4" w:space="0" w:color="auto"/>
            </w:tcBorders>
          </w:tcPr>
          <w:p w:rsidR="001D0D72" w:rsidRPr="00EB3318" w:rsidRDefault="001D0D72" w:rsidP="00EB3318">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Planning Phase and SCM processes to be followed</w:t>
            </w:r>
          </w:p>
        </w:tc>
        <w:tc>
          <w:tcPr>
            <w:tcW w:w="2268" w:type="dxa"/>
            <w:tcBorders>
              <w:top w:val="single" w:sz="12" w:space="0" w:color="auto"/>
              <w:left w:val="single" w:sz="4" w:space="0" w:color="auto"/>
            </w:tcBorders>
          </w:tcPr>
          <w:p w:rsidR="001D0D72" w:rsidRPr="00EB3318" w:rsidRDefault="001D0D72" w:rsidP="00EB3318">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Appointment of service provider completion of the project and Hand over.</w:t>
            </w:r>
          </w:p>
        </w:tc>
      </w:tr>
      <w:tr w:rsidR="001D0D72" w:rsidRPr="00EB3318" w:rsidTr="00EB3318">
        <w:tc>
          <w:tcPr>
            <w:tcW w:w="709" w:type="dxa"/>
            <w:vMerge/>
            <w:tcBorders>
              <w:left w:val="single" w:sz="4" w:space="0" w:color="auto"/>
              <w:right w:val="single" w:sz="4" w:space="0" w:color="auto"/>
            </w:tcBorders>
          </w:tcPr>
          <w:p w:rsidR="001D0D72" w:rsidRPr="00EB3318" w:rsidRDefault="001D0D72" w:rsidP="00EB3318">
            <w:pPr>
              <w:spacing w:after="0" w:line="240" w:lineRule="auto"/>
              <w:jc w:val="both"/>
              <w:rPr>
                <w:rFonts w:ascii="Arial Narrow" w:eastAsia="Calibri" w:hAnsi="Arial Narrow" w:cs="Arial"/>
                <w:sz w:val="16"/>
                <w:szCs w:val="16"/>
                <w:lang w:val="en-US"/>
              </w:rPr>
            </w:pPr>
          </w:p>
        </w:tc>
        <w:tc>
          <w:tcPr>
            <w:tcW w:w="1418" w:type="dxa"/>
            <w:vMerge/>
            <w:tcBorders>
              <w:left w:val="single" w:sz="4" w:space="0" w:color="auto"/>
              <w:right w:val="single" w:sz="4" w:space="0" w:color="auto"/>
            </w:tcBorders>
          </w:tcPr>
          <w:p w:rsidR="001D0D72" w:rsidRPr="00EB3318" w:rsidRDefault="001D0D72" w:rsidP="00EB3318">
            <w:pPr>
              <w:spacing w:after="0" w:line="240" w:lineRule="auto"/>
              <w:jc w:val="both"/>
              <w:rPr>
                <w:rFonts w:ascii="Arial Narrow" w:eastAsia="Calibri" w:hAnsi="Arial Narrow" w:cs="Arial"/>
                <w:sz w:val="16"/>
                <w:szCs w:val="16"/>
                <w:lang w:val="en-US"/>
              </w:rPr>
            </w:pPr>
          </w:p>
        </w:tc>
        <w:tc>
          <w:tcPr>
            <w:tcW w:w="851" w:type="dxa"/>
            <w:vMerge/>
            <w:tcBorders>
              <w:left w:val="single" w:sz="4" w:space="0" w:color="auto"/>
              <w:right w:val="single" w:sz="4" w:space="0" w:color="auto"/>
            </w:tcBorders>
          </w:tcPr>
          <w:p w:rsidR="001D0D72" w:rsidRPr="00EB3318" w:rsidRDefault="001D0D72" w:rsidP="00EB3318">
            <w:pPr>
              <w:spacing w:after="0" w:line="240" w:lineRule="auto"/>
              <w:jc w:val="both"/>
              <w:rPr>
                <w:rFonts w:ascii="Arial Narrow" w:eastAsia="Calibri" w:hAnsi="Arial Narrow" w:cs="Arial"/>
                <w:sz w:val="16"/>
                <w:szCs w:val="16"/>
                <w:lang w:val="en-US"/>
              </w:rPr>
            </w:pPr>
          </w:p>
        </w:tc>
        <w:tc>
          <w:tcPr>
            <w:tcW w:w="1842" w:type="dxa"/>
            <w:vMerge/>
            <w:tcBorders>
              <w:left w:val="single" w:sz="4" w:space="0" w:color="auto"/>
              <w:right w:val="single" w:sz="4" w:space="0" w:color="auto"/>
            </w:tcBorders>
          </w:tcPr>
          <w:p w:rsidR="001D0D72" w:rsidRPr="00EB3318" w:rsidRDefault="001D0D72" w:rsidP="00EB3318">
            <w:pPr>
              <w:spacing w:after="0" w:line="240" w:lineRule="auto"/>
              <w:jc w:val="both"/>
              <w:rPr>
                <w:rFonts w:ascii="Arial Narrow" w:eastAsia="Calibri" w:hAnsi="Arial Narrow" w:cs="Arial"/>
                <w:sz w:val="16"/>
                <w:szCs w:val="16"/>
                <w:lang w:val="en-US"/>
              </w:rPr>
            </w:pPr>
          </w:p>
        </w:tc>
        <w:tc>
          <w:tcPr>
            <w:tcW w:w="2552" w:type="dxa"/>
            <w:tcBorders>
              <w:left w:val="single" w:sz="4" w:space="0" w:color="auto"/>
            </w:tcBorders>
          </w:tcPr>
          <w:p w:rsidR="001D0D72" w:rsidRPr="00EB3318" w:rsidRDefault="001D0D72" w:rsidP="00EB3318">
            <w:pPr>
              <w:spacing w:after="0" w:line="240" w:lineRule="auto"/>
              <w:ind w:left="33"/>
              <w:contextualSpacing/>
              <w:rPr>
                <w:rFonts w:ascii="Arial Narrow" w:eastAsia="Calibri" w:hAnsi="Arial Narrow" w:cs="Arial"/>
                <w:sz w:val="16"/>
                <w:szCs w:val="16"/>
                <w:lang w:val="en-US"/>
              </w:rPr>
            </w:pPr>
            <w:r w:rsidRPr="00EB3318">
              <w:rPr>
                <w:rFonts w:ascii="Arial Narrow" w:eastAsia="Calibri" w:hAnsi="Arial Narrow" w:cs="Arial"/>
                <w:sz w:val="16"/>
                <w:szCs w:val="16"/>
                <w:lang w:val="en-US"/>
              </w:rPr>
              <w:t>High mast lights</w:t>
            </w:r>
          </w:p>
        </w:tc>
        <w:tc>
          <w:tcPr>
            <w:tcW w:w="1417" w:type="dxa"/>
          </w:tcPr>
          <w:p w:rsidR="001D0D72" w:rsidRPr="00EB3318" w:rsidRDefault="001D0D72" w:rsidP="00EB3318">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Municipality</w:t>
            </w:r>
          </w:p>
        </w:tc>
        <w:tc>
          <w:tcPr>
            <w:tcW w:w="2268" w:type="dxa"/>
            <w:tcBorders>
              <w:right w:val="single" w:sz="4" w:space="0" w:color="auto"/>
            </w:tcBorders>
          </w:tcPr>
          <w:p w:rsidR="001D0D72" w:rsidRPr="00EB3318" w:rsidRDefault="001D0D72" w:rsidP="00EB3318">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Installation of Power station </w:t>
            </w:r>
          </w:p>
        </w:tc>
        <w:tc>
          <w:tcPr>
            <w:tcW w:w="2268" w:type="dxa"/>
            <w:tcBorders>
              <w:left w:val="single" w:sz="4" w:space="0" w:color="auto"/>
              <w:right w:val="single" w:sz="4" w:space="0" w:color="auto"/>
            </w:tcBorders>
          </w:tcPr>
          <w:p w:rsidR="001D0D72" w:rsidRPr="00EB3318" w:rsidRDefault="001D0D72" w:rsidP="00EB3318">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Distribution of electricity to various households</w:t>
            </w:r>
          </w:p>
        </w:tc>
        <w:tc>
          <w:tcPr>
            <w:tcW w:w="2268" w:type="dxa"/>
            <w:tcBorders>
              <w:left w:val="single" w:sz="4" w:space="0" w:color="auto"/>
            </w:tcBorders>
          </w:tcPr>
          <w:p w:rsidR="001D0D72" w:rsidRPr="00EB3318" w:rsidRDefault="001D0D72" w:rsidP="00EB3318">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Completion of projects </w:t>
            </w:r>
          </w:p>
        </w:tc>
      </w:tr>
      <w:tr w:rsidR="001D0D72" w:rsidRPr="00EB3318" w:rsidTr="00EB3318">
        <w:tc>
          <w:tcPr>
            <w:tcW w:w="709" w:type="dxa"/>
            <w:vMerge/>
            <w:tcBorders>
              <w:left w:val="single" w:sz="4" w:space="0" w:color="auto"/>
              <w:right w:val="single" w:sz="4" w:space="0" w:color="auto"/>
            </w:tcBorders>
          </w:tcPr>
          <w:p w:rsidR="001D0D72" w:rsidRPr="00EB3318" w:rsidRDefault="001D0D72" w:rsidP="00EB3318">
            <w:pPr>
              <w:spacing w:after="0" w:line="240" w:lineRule="auto"/>
              <w:jc w:val="both"/>
              <w:rPr>
                <w:rFonts w:ascii="Arial Narrow" w:eastAsia="Calibri" w:hAnsi="Arial Narrow" w:cs="Arial"/>
                <w:sz w:val="16"/>
                <w:szCs w:val="16"/>
                <w:lang w:val="en-US"/>
              </w:rPr>
            </w:pPr>
          </w:p>
        </w:tc>
        <w:tc>
          <w:tcPr>
            <w:tcW w:w="1418" w:type="dxa"/>
            <w:vMerge/>
            <w:tcBorders>
              <w:left w:val="single" w:sz="4" w:space="0" w:color="auto"/>
              <w:right w:val="single" w:sz="4" w:space="0" w:color="auto"/>
            </w:tcBorders>
          </w:tcPr>
          <w:p w:rsidR="001D0D72" w:rsidRPr="00EB3318" w:rsidRDefault="001D0D72" w:rsidP="00EB3318">
            <w:pPr>
              <w:spacing w:after="0" w:line="240" w:lineRule="auto"/>
              <w:jc w:val="both"/>
              <w:rPr>
                <w:rFonts w:ascii="Arial Narrow" w:eastAsia="Calibri" w:hAnsi="Arial Narrow" w:cs="Arial"/>
                <w:sz w:val="16"/>
                <w:szCs w:val="16"/>
                <w:lang w:val="en-US"/>
              </w:rPr>
            </w:pPr>
          </w:p>
        </w:tc>
        <w:tc>
          <w:tcPr>
            <w:tcW w:w="851" w:type="dxa"/>
            <w:vMerge/>
            <w:tcBorders>
              <w:left w:val="single" w:sz="4" w:space="0" w:color="auto"/>
              <w:right w:val="single" w:sz="4" w:space="0" w:color="auto"/>
            </w:tcBorders>
          </w:tcPr>
          <w:p w:rsidR="001D0D72" w:rsidRPr="00EB3318" w:rsidRDefault="001D0D72" w:rsidP="00EB3318">
            <w:pPr>
              <w:spacing w:after="0" w:line="240" w:lineRule="auto"/>
              <w:jc w:val="both"/>
              <w:rPr>
                <w:rFonts w:ascii="Arial Narrow" w:eastAsia="Calibri" w:hAnsi="Arial Narrow" w:cs="Arial"/>
                <w:sz w:val="16"/>
                <w:szCs w:val="16"/>
                <w:lang w:val="en-US"/>
              </w:rPr>
            </w:pPr>
          </w:p>
        </w:tc>
        <w:tc>
          <w:tcPr>
            <w:tcW w:w="1842" w:type="dxa"/>
            <w:vMerge/>
            <w:tcBorders>
              <w:left w:val="single" w:sz="4" w:space="0" w:color="auto"/>
              <w:right w:val="single" w:sz="4" w:space="0" w:color="auto"/>
            </w:tcBorders>
          </w:tcPr>
          <w:p w:rsidR="001D0D72" w:rsidRPr="00EB3318" w:rsidRDefault="001D0D72" w:rsidP="00EB3318">
            <w:pPr>
              <w:spacing w:after="0" w:line="240" w:lineRule="auto"/>
              <w:jc w:val="both"/>
              <w:rPr>
                <w:rFonts w:ascii="Arial Narrow" w:eastAsia="Calibri" w:hAnsi="Arial Narrow" w:cs="Arial"/>
                <w:sz w:val="16"/>
                <w:szCs w:val="16"/>
                <w:lang w:val="en-US"/>
              </w:rPr>
            </w:pPr>
          </w:p>
        </w:tc>
        <w:tc>
          <w:tcPr>
            <w:tcW w:w="2552" w:type="dxa"/>
            <w:tcBorders>
              <w:left w:val="single" w:sz="4" w:space="0" w:color="auto"/>
            </w:tcBorders>
          </w:tcPr>
          <w:p w:rsidR="001D0D72" w:rsidRPr="00EB3318" w:rsidRDefault="001D0D72" w:rsidP="001D0D72">
            <w:pPr>
              <w:spacing w:after="0" w:line="240" w:lineRule="auto"/>
              <w:ind w:left="33"/>
              <w:contextualSpacing/>
              <w:rPr>
                <w:rFonts w:ascii="Arial Narrow" w:eastAsia="Calibri" w:hAnsi="Arial Narrow" w:cs="Arial"/>
                <w:sz w:val="16"/>
                <w:szCs w:val="16"/>
                <w:lang w:val="en-US"/>
              </w:rPr>
            </w:pPr>
            <w:r w:rsidRPr="00EB3318">
              <w:rPr>
                <w:rFonts w:ascii="Arial Narrow" w:eastAsia="Calibri" w:hAnsi="Arial Narrow" w:cs="Arial"/>
                <w:sz w:val="16"/>
                <w:szCs w:val="16"/>
                <w:lang w:val="en-US"/>
              </w:rPr>
              <w:t>Unfinished RDP houses,</w:t>
            </w:r>
            <w:r w:rsidRPr="00EB3318">
              <w:rPr>
                <w:rFonts w:ascii="Arial Narrow" w:eastAsia="Calibri" w:hAnsi="Arial Narrow" w:cs="Arial"/>
                <w:sz w:val="16"/>
                <w:szCs w:val="16"/>
                <w:lang w:val="en-US"/>
              </w:rPr>
              <w:br/>
              <w:t>RDP houses</w:t>
            </w:r>
          </w:p>
        </w:tc>
        <w:tc>
          <w:tcPr>
            <w:tcW w:w="1417" w:type="dxa"/>
          </w:tcPr>
          <w:p w:rsidR="001D0D72" w:rsidRPr="00EB3318" w:rsidRDefault="001D0D72" w:rsidP="00EB3318">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DLG &amp; HS</w:t>
            </w:r>
          </w:p>
        </w:tc>
        <w:tc>
          <w:tcPr>
            <w:tcW w:w="2268" w:type="dxa"/>
            <w:tcBorders>
              <w:right w:val="single" w:sz="4" w:space="0" w:color="auto"/>
            </w:tcBorders>
          </w:tcPr>
          <w:p w:rsidR="001D0D72" w:rsidRPr="00EB3318" w:rsidRDefault="001D0D72" w:rsidP="00EB3318">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Compile a List of Bene-ficiaries &amp; appointment of the Contractor</w:t>
            </w:r>
          </w:p>
        </w:tc>
        <w:tc>
          <w:tcPr>
            <w:tcW w:w="2268" w:type="dxa"/>
            <w:tcBorders>
              <w:left w:val="single" w:sz="4" w:space="0" w:color="auto"/>
              <w:right w:val="single" w:sz="4" w:space="0" w:color="auto"/>
            </w:tcBorders>
          </w:tcPr>
          <w:p w:rsidR="001D0D72" w:rsidRPr="00EB3318" w:rsidRDefault="001D0D72" w:rsidP="00EB3318">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Budget and commencement of the Project</w:t>
            </w:r>
          </w:p>
        </w:tc>
        <w:tc>
          <w:tcPr>
            <w:tcW w:w="2268" w:type="dxa"/>
            <w:tcBorders>
              <w:left w:val="single" w:sz="4" w:space="0" w:color="auto"/>
            </w:tcBorders>
          </w:tcPr>
          <w:p w:rsidR="001D0D72" w:rsidRPr="00EB3318" w:rsidRDefault="001D0D72" w:rsidP="00EB3318">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Completion and Imple-mentation of the Project</w:t>
            </w:r>
          </w:p>
        </w:tc>
      </w:tr>
      <w:tr w:rsidR="001D0D72" w:rsidRPr="00EB3318" w:rsidTr="00EB3318">
        <w:tc>
          <w:tcPr>
            <w:tcW w:w="709" w:type="dxa"/>
            <w:vMerge/>
            <w:tcBorders>
              <w:left w:val="single" w:sz="4" w:space="0" w:color="auto"/>
              <w:right w:val="single" w:sz="4" w:space="0" w:color="auto"/>
            </w:tcBorders>
          </w:tcPr>
          <w:p w:rsidR="001D0D72" w:rsidRPr="00EB3318" w:rsidRDefault="001D0D72" w:rsidP="00EB3318">
            <w:pPr>
              <w:spacing w:after="0" w:line="240" w:lineRule="auto"/>
              <w:jc w:val="both"/>
              <w:rPr>
                <w:rFonts w:ascii="Arial Narrow" w:eastAsia="Calibri" w:hAnsi="Arial Narrow" w:cs="Arial"/>
                <w:sz w:val="16"/>
                <w:szCs w:val="16"/>
                <w:lang w:val="en-US"/>
              </w:rPr>
            </w:pPr>
          </w:p>
        </w:tc>
        <w:tc>
          <w:tcPr>
            <w:tcW w:w="1418" w:type="dxa"/>
            <w:vMerge/>
            <w:tcBorders>
              <w:left w:val="single" w:sz="4" w:space="0" w:color="auto"/>
              <w:right w:val="single" w:sz="4" w:space="0" w:color="auto"/>
            </w:tcBorders>
          </w:tcPr>
          <w:p w:rsidR="001D0D72" w:rsidRPr="00EB3318" w:rsidRDefault="001D0D72" w:rsidP="00EB3318">
            <w:pPr>
              <w:spacing w:after="0" w:line="240" w:lineRule="auto"/>
              <w:jc w:val="both"/>
              <w:rPr>
                <w:rFonts w:ascii="Arial Narrow" w:eastAsia="Calibri" w:hAnsi="Arial Narrow" w:cs="Arial"/>
                <w:sz w:val="16"/>
                <w:szCs w:val="16"/>
                <w:lang w:val="en-US"/>
              </w:rPr>
            </w:pPr>
          </w:p>
        </w:tc>
        <w:tc>
          <w:tcPr>
            <w:tcW w:w="851" w:type="dxa"/>
            <w:vMerge/>
            <w:tcBorders>
              <w:left w:val="single" w:sz="4" w:space="0" w:color="auto"/>
              <w:right w:val="single" w:sz="4" w:space="0" w:color="auto"/>
            </w:tcBorders>
          </w:tcPr>
          <w:p w:rsidR="001D0D72" w:rsidRPr="00EB3318" w:rsidRDefault="001D0D72" w:rsidP="00EB3318">
            <w:pPr>
              <w:spacing w:after="0" w:line="240" w:lineRule="auto"/>
              <w:jc w:val="both"/>
              <w:rPr>
                <w:rFonts w:ascii="Arial Narrow" w:eastAsia="Calibri" w:hAnsi="Arial Narrow" w:cs="Arial"/>
                <w:sz w:val="16"/>
                <w:szCs w:val="16"/>
                <w:lang w:val="en-US"/>
              </w:rPr>
            </w:pPr>
          </w:p>
        </w:tc>
        <w:tc>
          <w:tcPr>
            <w:tcW w:w="1842" w:type="dxa"/>
            <w:vMerge/>
            <w:tcBorders>
              <w:left w:val="single" w:sz="4" w:space="0" w:color="auto"/>
              <w:right w:val="single" w:sz="4" w:space="0" w:color="auto"/>
            </w:tcBorders>
          </w:tcPr>
          <w:p w:rsidR="001D0D72" w:rsidRPr="00EB3318" w:rsidRDefault="001D0D72" w:rsidP="00EB3318">
            <w:pPr>
              <w:spacing w:after="0" w:line="240" w:lineRule="auto"/>
              <w:jc w:val="both"/>
              <w:rPr>
                <w:rFonts w:ascii="Arial Narrow" w:eastAsia="Calibri" w:hAnsi="Arial Narrow" w:cs="Arial"/>
                <w:sz w:val="16"/>
                <w:szCs w:val="16"/>
                <w:lang w:val="en-US"/>
              </w:rPr>
            </w:pPr>
          </w:p>
        </w:tc>
        <w:tc>
          <w:tcPr>
            <w:tcW w:w="2552" w:type="dxa"/>
            <w:tcBorders>
              <w:left w:val="single" w:sz="4" w:space="0" w:color="auto"/>
            </w:tcBorders>
          </w:tcPr>
          <w:p w:rsidR="001D0D72" w:rsidRPr="00EB3318" w:rsidRDefault="001D0D72" w:rsidP="00EB3318">
            <w:pPr>
              <w:spacing w:after="0" w:line="240" w:lineRule="auto"/>
              <w:ind w:left="33"/>
              <w:contextualSpacing/>
              <w:rPr>
                <w:rFonts w:ascii="Arial Narrow" w:eastAsia="Calibri" w:hAnsi="Arial Narrow" w:cs="Arial"/>
                <w:sz w:val="16"/>
                <w:szCs w:val="16"/>
                <w:lang w:val="en-US"/>
              </w:rPr>
            </w:pPr>
            <w:r w:rsidRPr="00EB3318">
              <w:rPr>
                <w:rFonts w:ascii="Arial Narrow" w:eastAsia="Calibri" w:hAnsi="Arial Narrow" w:cs="Arial"/>
                <w:sz w:val="16"/>
                <w:szCs w:val="16"/>
                <w:lang w:val="en-US"/>
              </w:rPr>
              <w:t>Toilets &amp; Sewage leakage</w:t>
            </w:r>
          </w:p>
        </w:tc>
        <w:tc>
          <w:tcPr>
            <w:tcW w:w="1417" w:type="dxa"/>
          </w:tcPr>
          <w:p w:rsidR="001D0D72" w:rsidRPr="00EB3318" w:rsidRDefault="001D0D72" w:rsidP="00EB3318">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Municipality</w:t>
            </w:r>
          </w:p>
        </w:tc>
        <w:tc>
          <w:tcPr>
            <w:tcW w:w="2268" w:type="dxa"/>
            <w:tcBorders>
              <w:right w:val="single" w:sz="4" w:space="0" w:color="auto"/>
            </w:tcBorders>
          </w:tcPr>
          <w:p w:rsidR="001D0D72" w:rsidRPr="00EB3318" w:rsidRDefault="001D0D72" w:rsidP="00EB3318">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 Provision of toilets</w:t>
            </w:r>
          </w:p>
        </w:tc>
        <w:tc>
          <w:tcPr>
            <w:tcW w:w="2268" w:type="dxa"/>
            <w:tcBorders>
              <w:left w:val="single" w:sz="4" w:space="0" w:color="auto"/>
              <w:right w:val="single" w:sz="4" w:space="0" w:color="auto"/>
            </w:tcBorders>
          </w:tcPr>
          <w:p w:rsidR="001D0D72" w:rsidRPr="00EB3318" w:rsidRDefault="001D0D72" w:rsidP="00EB3318">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Maintenance</w:t>
            </w:r>
          </w:p>
        </w:tc>
        <w:tc>
          <w:tcPr>
            <w:tcW w:w="2268" w:type="dxa"/>
            <w:tcBorders>
              <w:left w:val="single" w:sz="4" w:space="0" w:color="auto"/>
            </w:tcBorders>
          </w:tcPr>
          <w:p w:rsidR="001D0D72" w:rsidRPr="00EB3318" w:rsidRDefault="001D0D72" w:rsidP="00EB3318">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Maintenance</w:t>
            </w:r>
          </w:p>
        </w:tc>
      </w:tr>
      <w:tr w:rsidR="001D0D72" w:rsidRPr="00EB3318" w:rsidTr="00EB3318">
        <w:tc>
          <w:tcPr>
            <w:tcW w:w="709" w:type="dxa"/>
            <w:vMerge/>
            <w:tcBorders>
              <w:left w:val="single" w:sz="4" w:space="0" w:color="auto"/>
              <w:right w:val="single" w:sz="4" w:space="0" w:color="auto"/>
            </w:tcBorders>
          </w:tcPr>
          <w:p w:rsidR="001D0D72" w:rsidRPr="00EB3318" w:rsidRDefault="001D0D72" w:rsidP="00EB3318">
            <w:pPr>
              <w:spacing w:after="0" w:line="240" w:lineRule="auto"/>
              <w:jc w:val="both"/>
              <w:rPr>
                <w:rFonts w:ascii="Arial Narrow" w:eastAsia="Calibri" w:hAnsi="Arial Narrow" w:cs="Arial"/>
                <w:sz w:val="16"/>
                <w:szCs w:val="16"/>
                <w:lang w:val="en-US"/>
              </w:rPr>
            </w:pPr>
          </w:p>
        </w:tc>
        <w:tc>
          <w:tcPr>
            <w:tcW w:w="1418" w:type="dxa"/>
            <w:vMerge/>
            <w:tcBorders>
              <w:left w:val="single" w:sz="4" w:space="0" w:color="auto"/>
              <w:right w:val="single" w:sz="4" w:space="0" w:color="auto"/>
            </w:tcBorders>
          </w:tcPr>
          <w:p w:rsidR="001D0D72" w:rsidRPr="00EB3318" w:rsidRDefault="001D0D72" w:rsidP="00EB3318">
            <w:pPr>
              <w:spacing w:after="0" w:line="240" w:lineRule="auto"/>
              <w:jc w:val="both"/>
              <w:rPr>
                <w:rFonts w:ascii="Arial Narrow" w:eastAsia="Calibri" w:hAnsi="Arial Narrow" w:cs="Arial"/>
                <w:sz w:val="16"/>
                <w:szCs w:val="16"/>
                <w:lang w:val="en-US"/>
              </w:rPr>
            </w:pPr>
          </w:p>
        </w:tc>
        <w:tc>
          <w:tcPr>
            <w:tcW w:w="851" w:type="dxa"/>
            <w:vMerge/>
            <w:tcBorders>
              <w:left w:val="single" w:sz="4" w:space="0" w:color="auto"/>
              <w:right w:val="single" w:sz="4" w:space="0" w:color="auto"/>
            </w:tcBorders>
          </w:tcPr>
          <w:p w:rsidR="001D0D72" w:rsidRPr="00EB3318" w:rsidRDefault="001D0D72" w:rsidP="00EB3318">
            <w:pPr>
              <w:spacing w:after="0" w:line="240" w:lineRule="auto"/>
              <w:jc w:val="both"/>
              <w:rPr>
                <w:rFonts w:ascii="Arial Narrow" w:eastAsia="Calibri" w:hAnsi="Arial Narrow" w:cs="Arial"/>
                <w:sz w:val="16"/>
                <w:szCs w:val="16"/>
                <w:lang w:val="en-US"/>
              </w:rPr>
            </w:pPr>
          </w:p>
        </w:tc>
        <w:tc>
          <w:tcPr>
            <w:tcW w:w="1842" w:type="dxa"/>
            <w:vMerge/>
            <w:tcBorders>
              <w:left w:val="single" w:sz="4" w:space="0" w:color="auto"/>
              <w:right w:val="single" w:sz="4" w:space="0" w:color="auto"/>
            </w:tcBorders>
          </w:tcPr>
          <w:p w:rsidR="001D0D72" w:rsidRPr="00EB3318" w:rsidRDefault="001D0D72" w:rsidP="00EB3318">
            <w:pPr>
              <w:spacing w:after="0" w:line="240" w:lineRule="auto"/>
              <w:jc w:val="both"/>
              <w:rPr>
                <w:rFonts w:ascii="Arial Narrow" w:eastAsia="Calibri" w:hAnsi="Arial Narrow" w:cs="Arial"/>
                <w:sz w:val="16"/>
                <w:szCs w:val="16"/>
                <w:lang w:val="en-US"/>
              </w:rPr>
            </w:pPr>
          </w:p>
        </w:tc>
        <w:tc>
          <w:tcPr>
            <w:tcW w:w="2552" w:type="dxa"/>
            <w:tcBorders>
              <w:left w:val="single" w:sz="4" w:space="0" w:color="auto"/>
            </w:tcBorders>
          </w:tcPr>
          <w:p w:rsidR="001D0D72" w:rsidRPr="00EB3318" w:rsidRDefault="001D0D72" w:rsidP="00EB3318">
            <w:pPr>
              <w:spacing w:after="0" w:line="240" w:lineRule="auto"/>
              <w:ind w:left="33"/>
              <w:contextualSpacing/>
              <w:rPr>
                <w:rFonts w:ascii="Arial Narrow" w:eastAsia="Calibri" w:hAnsi="Arial Narrow" w:cs="Arial"/>
                <w:sz w:val="16"/>
                <w:szCs w:val="16"/>
                <w:lang w:val="en-US"/>
              </w:rPr>
            </w:pPr>
            <w:r w:rsidRPr="00EB3318">
              <w:rPr>
                <w:rFonts w:ascii="Arial Narrow" w:eastAsia="Calibri" w:hAnsi="Arial Narrow" w:cs="Arial"/>
                <w:sz w:val="16"/>
                <w:szCs w:val="16"/>
                <w:lang w:val="en-US"/>
              </w:rPr>
              <w:t>Recreational facilities</w:t>
            </w:r>
            <w:r w:rsidRPr="00EB3318">
              <w:rPr>
                <w:rFonts w:ascii="Arial Narrow" w:eastAsia="Calibri" w:hAnsi="Arial Narrow" w:cs="Arial"/>
                <w:sz w:val="16"/>
                <w:szCs w:val="16"/>
                <w:lang w:val="en-US"/>
              </w:rPr>
              <w:br/>
            </w:r>
          </w:p>
        </w:tc>
        <w:tc>
          <w:tcPr>
            <w:tcW w:w="1417" w:type="dxa"/>
          </w:tcPr>
          <w:p w:rsidR="001D0D72" w:rsidRPr="00EB3318" w:rsidRDefault="001D0D72" w:rsidP="00EB3318">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Tourism</w:t>
            </w:r>
          </w:p>
        </w:tc>
        <w:tc>
          <w:tcPr>
            <w:tcW w:w="2268" w:type="dxa"/>
            <w:tcBorders>
              <w:right w:val="single" w:sz="4" w:space="0" w:color="auto"/>
            </w:tcBorders>
          </w:tcPr>
          <w:p w:rsidR="001D0D72" w:rsidRPr="00EB3318" w:rsidRDefault="001D0D72" w:rsidP="00EB3318">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Identify availability of space</w:t>
            </w:r>
          </w:p>
        </w:tc>
        <w:tc>
          <w:tcPr>
            <w:tcW w:w="2268" w:type="dxa"/>
            <w:tcBorders>
              <w:left w:val="single" w:sz="4" w:space="0" w:color="auto"/>
              <w:right w:val="single" w:sz="4" w:space="0" w:color="auto"/>
            </w:tcBorders>
          </w:tcPr>
          <w:p w:rsidR="001D0D72" w:rsidRPr="00EB3318" w:rsidRDefault="001D0D72" w:rsidP="00EB3318">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Appointment of Service Provider</w:t>
            </w:r>
          </w:p>
        </w:tc>
        <w:tc>
          <w:tcPr>
            <w:tcW w:w="2268" w:type="dxa"/>
            <w:tcBorders>
              <w:left w:val="single" w:sz="4" w:space="0" w:color="auto"/>
            </w:tcBorders>
          </w:tcPr>
          <w:p w:rsidR="001D0D72" w:rsidRPr="00EB3318" w:rsidRDefault="001D0D72" w:rsidP="00EB3318">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Implementation of project </w:t>
            </w:r>
          </w:p>
        </w:tc>
      </w:tr>
      <w:tr w:rsidR="001D0D72" w:rsidRPr="00EB3318" w:rsidTr="00EB3318">
        <w:tc>
          <w:tcPr>
            <w:tcW w:w="709" w:type="dxa"/>
            <w:vMerge/>
            <w:tcBorders>
              <w:left w:val="single" w:sz="4" w:space="0" w:color="auto"/>
              <w:right w:val="single" w:sz="4" w:space="0" w:color="auto"/>
            </w:tcBorders>
          </w:tcPr>
          <w:p w:rsidR="001D0D72" w:rsidRPr="00EB3318" w:rsidRDefault="001D0D72" w:rsidP="00EB3318">
            <w:pPr>
              <w:spacing w:after="0" w:line="240" w:lineRule="auto"/>
              <w:jc w:val="both"/>
              <w:rPr>
                <w:rFonts w:ascii="Arial Narrow" w:eastAsia="Calibri" w:hAnsi="Arial Narrow" w:cs="Arial"/>
                <w:sz w:val="16"/>
                <w:szCs w:val="16"/>
                <w:lang w:val="en-US"/>
              </w:rPr>
            </w:pPr>
          </w:p>
        </w:tc>
        <w:tc>
          <w:tcPr>
            <w:tcW w:w="1418" w:type="dxa"/>
            <w:vMerge/>
            <w:tcBorders>
              <w:left w:val="single" w:sz="4" w:space="0" w:color="auto"/>
              <w:right w:val="single" w:sz="4" w:space="0" w:color="auto"/>
            </w:tcBorders>
          </w:tcPr>
          <w:p w:rsidR="001D0D72" w:rsidRPr="00EB3318" w:rsidRDefault="001D0D72" w:rsidP="00EB3318">
            <w:pPr>
              <w:spacing w:after="0" w:line="240" w:lineRule="auto"/>
              <w:jc w:val="both"/>
              <w:rPr>
                <w:rFonts w:ascii="Arial Narrow" w:eastAsia="Calibri" w:hAnsi="Arial Narrow" w:cs="Arial"/>
                <w:sz w:val="16"/>
                <w:szCs w:val="16"/>
                <w:lang w:val="en-US"/>
              </w:rPr>
            </w:pPr>
          </w:p>
        </w:tc>
        <w:tc>
          <w:tcPr>
            <w:tcW w:w="851" w:type="dxa"/>
            <w:vMerge/>
            <w:tcBorders>
              <w:left w:val="single" w:sz="4" w:space="0" w:color="auto"/>
              <w:right w:val="single" w:sz="4" w:space="0" w:color="auto"/>
            </w:tcBorders>
          </w:tcPr>
          <w:p w:rsidR="001D0D72" w:rsidRPr="00EB3318" w:rsidRDefault="001D0D72" w:rsidP="00EB3318">
            <w:pPr>
              <w:spacing w:after="0" w:line="240" w:lineRule="auto"/>
              <w:jc w:val="both"/>
              <w:rPr>
                <w:rFonts w:ascii="Arial Narrow" w:eastAsia="Calibri" w:hAnsi="Arial Narrow" w:cs="Arial"/>
                <w:sz w:val="16"/>
                <w:szCs w:val="16"/>
                <w:lang w:val="en-US"/>
              </w:rPr>
            </w:pPr>
          </w:p>
        </w:tc>
        <w:tc>
          <w:tcPr>
            <w:tcW w:w="1842" w:type="dxa"/>
            <w:vMerge/>
            <w:tcBorders>
              <w:left w:val="single" w:sz="4" w:space="0" w:color="auto"/>
              <w:right w:val="single" w:sz="4" w:space="0" w:color="auto"/>
            </w:tcBorders>
          </w:tcPr>
          <w:p w:rsidR="001D0D72" w:rsidRPr="00EB3318" w:rsidRDefault="001D0D72" w:rsidP="00EB3318">
            <w:pPr>
              <w:spacing w:after="0" w:line="240" w:lineRule="auto"/>
              <w:jc w:val="both"/>
              <w:rPr>
                <w:rFonts w:ascii="Arial Narrow" w:eastAsia="Calibri" w:hAnsi="Arial Narrow" w:cs="Arial"/>
                <w:sz w:val="16"/>
                <w:szCs w:val="16"/>
                <w:lang w:val="en-US"/>
              </w:rPr>
            </w:pPr>
          </w:p>
        </w:tc>
        <w:tc>
          <w:tcPr>
            <w:tcW w:w="2552" w:type="dxa"/>
            <w:tcBorders>
              <w:left w:val="single" w:sz="4" w:space="0" w:color="auto"/>
            </w:tcBorders>
          </w:tcPr>
          <w:p w:rsidR="001D0D72" w:rsidRPr="00EB3318" w:rsidRDefault="001D0D72" w:rsidP="00EB3318">
            <w:pPr>
              <w:spacing w:after="0" w:line="240" w:lineRule="auto"/>
              <w:ind w:left="33"/>
              <w:contextualSpacing/>
              <w:rPr>
                <w:rFonts w:ascii="Arial Narrow" w:eastAsia="Calibri" w:hAnsi="Arial Narrow" w:cs="Arial"/>
                <w:sz w:val="16"/>
                <w:szCs w:val="16"/>
                <w:lang w:val="en-US"/>
              </w:rPr>
            </w:pPr>
            <w:r w:rsidRPr="00EB3318">
              <w:rPr>
                <w:rFonts w:ascii="Arial Narrow" w:eastAsia="Calibri" w:hAnsi="Arial Narrow" w:cs="Arial"/>
                <w:sz w:val="16"/>
                <w:szCs w:val="16"/>
                <w:lang w:val="en-US"/>
              </w:rPr>
              <w:t>High rate of unemployment</w:t>
            </w:r>
          </w:p>
        </w:tc>
        <w:tc>
          <w:tcPr>
            <w:tcW w:w="1417" w:type="dxa"/>
          </w:tcPr>
          <w:p w:rsidR="001D0D72" w:rsidRPr="00EB3318" w:rsidRDefault="001D0D72" w:rsidP="00EB3318">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OOP</w:t>
            </w:r>
          </w:p>
        </w:tc>
        <w:tc>
          <w:tcPr>
            <w:tcW w:w="2268" w:type="dxa"/>
            <w:tcBorders>
              <w:right w:val="single" w:sz="4" w:space="0" w:color="auto"/>
            </w:tcBorders>
          </w:tcPr>
          <w:p w:rsidR="001D0D72" w:rsidRPr="00EB3318" w:rsidRDefault="001D0D72" w:rsidP="00EB3318">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Skills needs analysis and develop Data Base</w:t>
            </w:r>
          </w:p>
        </w:tc>
        <w:tc>
          <w:tcPr>
            <w:tcW w:w="2268" w:type="dxa"/>
            <w:tcBorders>
              <w:left w:val="single" w:sz="4" w:space="0" w:color="auto"/>
              <w:right w:val="single" w:sz="4" w:space="0" w:color="auto"/>
            </w:tcBorders>
          </w:tcPr>
          <w:p w:rsidR="001D0D72" w:rsidRPr="00EB3318" w:rsidRDefault="001D0D72" w:rsidP="001D0D72">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Learner ship and </w:t>
            </w:r>
            <w:r>
              <w:rPr>
                <w:rFonts w:ascii="Arial Narrow" w:eastAsia="Calibri" w:hAnsi="Arial Narrow" w:cs="Arial"/>
                <w:sz w:val="16"/>
                <w:szCs w:val="16"/>
                <w:lang w:val="en-US"/>
              </w:rPr>
              <w:t>Internship programme to be imple</w:t>
            </w:r>
            <w:r w:rsidRPr="00EB3318">
              <w:rPr>
                <w:rFonts w:ascii="Arial Narrow" w:eastAsia="Calibri" w:hAnsi="Arial Narrow" w:cs="Arial"/>
                <w:sz w:val="16"/>
                <w:szCs w:val="16"/>
                <w:lang w:val="en-US"/>
              </w:rPr>
              <w:t xml:space="preserve">mented  </w:t>
            </w:r>
          </w:p>
        </w:tc>
        <w:tc>
          <w:tcPr>
            <w:tcW w:w="2268" w:type="dxa"/>
            <w:tcBorders>
              <w:left w:val="single" w:sz="4" w:space="0" w:color="auto"/>
            </w:tcBorders>
          </w:tcPr>
          <w:p w:rsidR="001D0D72" w:rsidRPr="00EB3318" w:rsidRDefault="001D0D72" w:rsidP="00EB3318">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Absorption of &amp; Placement by Sector Dept. Monitoring and Support</w:t>
            </w:r>
          </w:p>
        </w:tc>
      </w:tr>
      <w:tr w:rsidR="001D0D72" w:rsidRPr="00EB3318" w:rsidTr="00EB3318">
        <w:tc>
          <w:tcPr>
            <w:tcW w:w="709" w:type="dxa"/>
            <w:vMerge/>
            <w:tcBorders>
              <w:left w:val="single" w:sz="4" w:space="0" w:color="auto"/>
              <w:right w:val="single" w:sz="4" w:space="0" w:color="auto"/>
            </w:tcBorders>
          </w:tcPr>
          <w:p w:rsidR="001D0D72" w:rsidRPr="00EB3318" w:rsidRDefault="001D0D72" w:rsidP="00EB3318">
            <w:pPr>
              <w:spacing w:after="0" w:line="240" w:lineRule="auto"/>
              <w:jc w:val="both"/>
              <w:rPr>
                <w:rFonts w:ascii="Arial Narrow" w:eastAsia="Calibri" w:hAnsi="Arial Narrow" w:cs="Arial"/>
                <w:sz w:val="16"/>
                <w:szCs w:val="16"/>
                <w:lang w:val="en-US"/>
              </w:rPr>
            </w:pPr>
          </w:p>
        </w:tc>
        <w:tc>
          <w:tcPr>
            <w:tcW w:w="1418" w:type="dxa"/>
            <w:vMerge/>
            <w:tcBorders>
              <w:left w:val="single" w:sz="4" w:space="0" w:color="auto"/>
              <w:right w:val="single" w:sz="4" w:space="0" w:color="auto"/>
            </w:tcBorders>
          </w:tcPr>
          <w:p w:rsidR="001D0D72" w:rsidRPr="00EB3318" w:rsidRDefault="001D0D72" w:rsidP="00EB3318">
            <w:pPr>
              <w:spacing w:after="0" w:line="240" w:lineRule="auto"/>
              <w:jc w:val="both"/>
              <w:rPr>
                <w:rFonts w:ascii="Arial Narrow" w:eastAsia="Calibri" w:hAnsi="Arial Narrow" w:cs="Arial"/>
                <w:sz w:val="16"/>
                <w:szCs w:val="16"/>
                <w:lang w:val="en-US"/>
              </w:rPr>
            </w:pPr>
          </w:p>
        </w:tc>
        <w:tc>
          <w:tcPr>
            <w:tcW w:w="851" w:type="dxa"/>
            <w:vMerge/>
            <w:tcBorders>
              <w:left w:val="single" w:sz="4" w:space="0" w:color="auto"/>
              <w:right w:val="single" w:sz="4" w:space="0" w:color="auto"/>
            </w:tcBorders>
          </w:tcPr>
          <w:p w:rsidR="001D0D72" w:rsidRPr="00EB3318" w:rsidRDefault="001D0D72" w:rsidP="00EB3318">
            <w:pPr>
              <w:spacing w:after="0" w:line="240" w:lineRule="auto"/>
              <w:jc w:val="both"/>
              <w:rPr>
                <w:rFonts w:ascii="Arial Narrow" w:eastAsia="Calibri" w:hAnsi="Arial Narrow" w:cs="Arial"/>
                <w:sz w:val="16"/>
                <w:szCs w:val="16"/>
                <w:lang w:val="en-US"/>
              </w:rPr>
            </w:pPr>
          </w:p>
        </w:tc>
        <w:tc>
          <w:tcPr>
            <w:tcW w:w="1842" w:type="dxa"/>
            <w:vMerge/>
            <w:tcBorders>
              <w:left w:val="single" w:sz="4" w:space="0" w:color="auto"/>
              <w:right w:val="single" w:sz="4" w:space="0" w:color="auto"/>
            </w:tcBorders>
          </w:tcPr>
          <w:p w:rsidR="001D0D72" w:rsidRPr="00EB3318" w:rsidRDefault="001D0D72" w:rsidP="00EB3318">
            <w:pPr>
              <w:spacing w:after="0" w:line="240" w:lineRule="auto"/>
              <w:jc w:val="both"/>
              <w:rPr>
                <w:rFonts w:ascii="Arial Narrow" w:eastAsia="Calibri" w:hAnsi="Arial Narrow" w:cs="Arial"/>
                <w:sz w:val="16"/>
                <w:szCs w:val="16"/>
                <w:lang w:val="en-US"/>
              </w:rPr>
            </w:pPr>
          </w:p>
        </w:tc>
        <w:tc>
          <w:tcPr>
            <w:tcW w:w="2552" w:type="dxa"/>
            <w:tcBorders>
              <w:left w:val="single" w:sz="4" w:space="0" w:color="auto"/>
            </w:tcBorders>
          </w:tcPr>
          <w:p w:rsidR="001D0D72" w:rsidRPr="00EB3318" w:rsidRDefault="001D0D72" w:rsidP="00EB3318">
            <w:pPr>
              <w:spacing w:after="0" w:line="240" w:lineRule="auto"/>
              <w:ind w:left="33"/>
              <w:contextualSpacing/>
              <w:rPr>
                <w:rFonts w:ascii="Arial Narrow" w:eastAsia="Calibri" w:hAnsi="Arial Narrow" w:cs="Arial"/>
                <w:sz w:val="16"/>
                <w:szCs w:val="16"/>
                <w:lang w:val="en-US"/>
              </w:rPr>
            </w:pPr>
            <w:r w:rsidRPr="00EB3318">
              <w:rPr>
                <w:rFonts w:ascii="Arial Narrow" w:eastAsia="Calibri" w:hAnsi="Arial Narrow" w:cs="Arial"/>
                <w:sz w:val="16"/>
                <w:szCs w:val="16"/>
                <w:lang w:val="en-US"/>
              </w:rPr>
              <w:t>Primary &amp; High Schools &amp; Scholar Transport</w:t>
            </w:r>
          </w:p>
        </w:tc>
        <w:tc>
          <w:tcPr>
            <w:tcW w:w="1417" w:type="dxa"/>
          </w:tcPr>
          <w:p w:rsidR="001D0D72" w:rsidRPr="00EB3318" w:rsidRDefault="001D0D72" w:rsidP="00EB3318">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Education</w:t>
            </w:r>
          </w:p>
        </w:tc>
        <w:tc>
          <w:tcPr>
            <w:tcW w:w="2268" w:type="dxa"/>
            <w:tcBorders>
              <w:right w:val="single" w:sz="4" w:space="0" w:color="auto"/>
            </w:tcBorders>
          </w:tcPr>
          <w:p w:rsidR="001D0D72" w:rsidRPr="00EB3318" w:rsidRDefault="001D0D72" w:rsidP="00EB3318">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Appoint service provider to transport scholars. Provision of Mobile Classes</w:t>
            </w:r>
          </w:p>
        </w:tc>
        <w:tc>
          <w:tcPr>
            <w:tcW w:w="2268" w:type="dxa"/>
            <w:tcBorders>
              <w:left w:val="single" w:sz="4" w:space="0" w:color="auto"/>
              <w:right w:val="single" w:sz="4" w:space="0" w:color="auto"/>
            </w:tcBorders>
          </w:tcPr>
          <w:p w:rsidR="001D0D72" w:rsidRPr="00EB3318" w:rsidRDefault="001D0D72" w:rsidP="00EB3318">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Appointment of Service Provider</w:t>
            </w:r>
          </w:p>
        </w:tc>
        <w:tc>
          <w:tcPr>
            <w:tcW w:w="2268" w:type="dxa"/>
            <w:tcBorders>
              <w:left w:val="single" w:sz="4" w:space="0" w:color="auto"/>
            </w:tcBorders>
          </w:tcPr>
          <w:p w:rsidR="001D0D72" w:rsidRPr="00EB3318" w:rsidRDefault="001D0D72" w:rsidP="00EB3318">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Building of Primary, Secondary Schools</w:t>
            </w:r>
          </w:p>
        </w:tc>
      </w:tr>
      <w:tr w:rsidR="001D0D72" w:rsidRPr="00EB3318" w:rsidTr="00EB3318">
        <w:tc>
          <w:tcPr>
            <w:tcW w:w="709" w:type="dxa"/>
            <w:vMerge/>
            <w:tcBorders>
              <w:left w:val="single" w:sz="4" w:space="0" w:color="auto"/>
              <w:right w:val="single" w:sz="4" w:space="0" w:color="auto"/>
            </w:tcBorders>
          </w:tcPr>
          <w:p w:rsidR="001D0D72" w:rsidRPr="00EB3318" w:rsidRDefault="001D0D72" w:rsidP="00EB3318">
            <w:pPr>
              <w:spacing w:after="0" w:line="240" w:lineRule="auto"/>
              <w:jc w:val="both"/>
              <w:rPr>
                <w:rFonts w:ascii="Arial Narrow" w:eastAsia="Calibri" w:hAnsi="Arial Narrow" w:cs="Arial"/>
                <w:sz w:val="16"/>
                <w:szCs w:val="16"/>
                <w:lang w:val="en-US"/>
              </w:rPr>
            </w:pPr>
          </w:p>
        </w:tc>
        <w:tc>
          <w:tcPr>
            <w:tcW w:w="1418" w:type="dxa"/>
            <w:vMerge/>
            <w:tcBorders>
              <w:left w:val="single" w:sz="4" w:space="0" w:color="auto"/>
              <w:right w:val="single" w:sz="4" w:space="0" w:color="auto"/>
            </w:tcBorders>
          </w:tcPr>
          <w:p w:rsidR="001D0D72" w:rsidRPr="00EB3318" w:rsidRDefault="001D0D72" w:rsidP="00EB3318">
            <w:pPr>
              <w:spacing w:after="0" w:line="240" w:lineRule="auto"/>
              <w:jc w:val="both"/>
              <w:rPr>
                <w:rFonts w:ascii="Arial Narrow" w:eastAsia="Calibri" w:hAnsi="Arial Narrow" w:cs="Arial"/>
                <w:sz w:val="16"/>
                <w:szCs w:val="16"/>
                <w:lang w:val="en-US"/>
              </w:rPr>
            </w:pPr>
          </w:p>
        </w:tc>
        <w:tc>
          <w:tcPr>
            <w:tcW w:w="851" w:type="dxa"/>
            <w:vMerge/>
            <w:tcBorders>
              <w:left w:val="single" w:sz="4" w:space="0" w:color="auto"/>
              <w:right w:val="single" w:sz="4" w:space="0" w:color="auto"/>
            </w:tcBorders>
          </w:tcPr>
          <w:p w:rsidR="001D0D72" w:rsidRPr="00EB3318" w:rsidRDefault="001D0D72" w:rsidP="00EB3318">
            <w:pPr>
              <w:spacing w:after="0" w:line="240" w:lineRule="auto"/>
              <w:jc w:val="both"/>
              <w:rPr>
                <w:rFonts w:ascii="Arial Narrow" w:eastAsia="Calibri" w:hAnsi="Arial Narrow" w:cs="Arial"/>
                <w:sz w:val="16"/>
                <w:szCs w:val="16"/>
                <w:lang w:val="en-US"/>
              </w:rPr>
            </w:pPr>
          </w:p>
        </w:tc>
        <w:tc>
          <w:tcPr>
            <w:tcW w:w="1842" w:type="dxa"/>
            <w:vMerge/>
            <w:tcBorders>
              <w:left w:val="single" w:sz="4" w:space="0" w:color="auto"/>
              <w:right w:val="single" w:sz="4" w:space="0" w:color="auto"/>
            </w:tcBorders>
          </w:tcPr>
          <w:p w:rsidR="001D0D72" w:rsidRPr="00EB3318" w:rsidRDefault="001D0D72" w:rsidP="00EB3318">
            <w:pPr>
              <w:spacing w:after="0" w:line="240" w:lineRule="auto"/>
              <w:jc w:val="both"/>
              <w:rPr>
                <w:rFonts w:ascii="Arial Narrow" w:eastAsia="Calibri" w:hAnsi="Arial Narrow" w:cs="Arial"/>
                <w:sz w:val="16"/>
                <w:szCs w:val="16"/>
                <w:lang w:val="en-US"/>
              </w:rPr>
            </w:pPr>
          </w:p>
        </w:tc>
        <w:tc>
          <w:tcPr>
            <w:tcW w:w="2552" w:type="dxa"/>
            <w:tcBorders>
              <w:left w:val="single" w:sz="4" w:space="0" w:color="auto"/>
            </w:tcBorders>
          </w:tcPr>
          <w:p w:rsidR="001D0D72" w:rsidRPr="00EB3318" w:rsidRDefault="001D0D72" w:rsidP="00EB3318">
            <w:pPr>
              <w:spacing w:after="0" w:line="240" w:lineRule="auto"/>
              <w:ind w:left="33"/>
              <w:contextualSpacing/>
              <w:rPr>
                <w:rFonts w:ascii="Arial Narrow" w:eastAsia="Calibri" w:hAnsi="Arial Narrow" w:cs="Arial"/>
                <w:sz w:val="16"/>
                <w:szCs w:val="16"/>
                <w:lang w:val="en-US"/>
              </w:rPr>
            </w:pPr>
            <w:r w:rsidRPr="00EB3318">
              <w:rPr>
                <w:rFonts w:ascii="Arial Narrow" w:eastAsia="Calibri" w:hAnsi="Arial Narrow" w:cs="Arial"/>
                <w:sz w:val="16"/>
                <w:szCs w:val="16"/>
                <w:lang w:val="en-US"/>
              </w:rPr>
              <w:t>Police van</w:t>
            </w:r>
          </w:p>
        </w:tc>
        <w:tc>
          <w:tcPr>
            <w:tcW w:w="1417" w:type="dxa"/>
          </w:tcPr>
          <w:p w:rsidR="001D0D72" w:rsidRPr="00EB3318" w:rsidRDefault="001D0D72" w:rsidP="00EB3318">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SAPS</w:t>
            </w:r>
          </w:p>
        </w:tc>
        <w:tc>
          <w:tcPr>
            <w:tcW w:w="2268" w:type="dxa"/>
            <w:tcBorders>
              <w:right w:val="single" w:sz="4" w:space="0" w:color="auto"/>
            </w:tcBorders>
          </w:tcPr>
          <w:p w:rsidR="001D0D72" w:rsidRPr="00EB3318" w:rsidRDefault="001D0D72" w:rsidP="00EB3318">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Establish a satellite police station </w:t>
            </w:r>
          </w:p>
        </w:tc>
        <w:tc>
          <w:tcPr>
            <w:tcW w:w="2268" w:type="dxa"/>
            <w:tcBorders>
              <w:left w:val="single" w:sz="4" w:space="0" w:color="auto"/>
              <w:right w:val="single" w:sz="4" w:space="0" w:color="auto"/>
            </w:tcBorders>
          </w:tcPr>
          <w:p w:rsidR="001D0D72" w:rsidRPr="00EB3318" w:rsidRDefault="001D0D72" w:rsidP="00EB3318">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Appointment of community Police Forum </w:t>
            </w:r>
          </w:p>
        </w:tc>
        <w:tc>
          <w:tcPr>
            <w:tcW w:w="2268" w:type="dxa"/>
            <w:tcBorders>
              <w:left w:val="single" w:sz="4" w:space="0" w:color="auto"/>
            </w:tcBorders>
          </w:tcPr>
          <w:p w:rsidR="001D0D72" w:rsidRPr="00EB3318" w:rsidRDefault="001D0D72" w:rsidP="00EB3318">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24 Hour Patrol by both Police and CPF Members </w:t>
            </w:r>
          </w:p>
        </w:tc>
      </w:tr>
      <w:tr w:rsidR="001D0D72" w:rsidRPr="00EB3318" w:rsidTr="00EB3318">
        <w:tc>
          <w:tcPr>
            <w:tcW w:w="709" w:type="dxa"/>
            <w:vMerge/>
            <w:tcBorders>
              <w:left w:val="single" w:sz="4" w:space="0" w:color="auto"/>
              <w:right w:val="single" w:sz="4" w:space="0" w:color="auto"/>
            </w:tcBorders>
          </w:tcPr>
          <w:p w:rsidR="001D0D72" w:rsidRPr="00EB3318" w:rsidRDefault="001D0D72" w:rsidP="00EB3318">
            <w:pPr>
              <w:spacing w:after="0" w:line="240" w:lineRule="auto"/>
              <w:jc w:val="both"/>
              <w:rPr>
                <w:rFonts w:ascii="Arial Narrow" w:eastAsia="Calibri" w:hAnsi="Arial Narrow" w:cs="Arial"/>
                <w:sz w:val="16"/>
                <w:szCs w:val="16"/>
                <w:lang w:val="en-US"/>
              </w:rPr>
            </w:pPr>
          </w:p>
        </w:tc>
        <w:tc>
          <w:tcPr>
            <w:tcW w:w="1418" w:type="dxa"/>
            <w:vMerge/>
            <w:tcBorders>
              <w:left w:val="single" w:sz="4" w:space="0" w:color="auto"/>
              <w:right w:val="single" w:sz="4" w:space="0" w:color="auto"/>
            </w:tcBorders>
          </w:tcPr>
          <w:p w:rsidR="001D0D72" w:rsidRPr="00EB3318" w:rsidRDefault="001D0D72" w:rsidP="00EB3318">
            <w:pPr>
              <w:spacing w:after="0" w:line="240" w:lineRule="auto"/>
              <w:jc w:val="both"/>
              <w:rPr>
                <w:rFonts w:ascii="Arial Narrow" w:eastAsia="Calibri" w:hAnsi="Arial Narrow" w:cs="Arial"/>
                <w:sz w:val="16"/>
                <w:szCs w:val="16"/>
                <w:lang w:val="en-US"/>
              </w:rPr>
            </w:pPr>
          </w:p>
        </w:tc>
        <w:tc>
          <w:tcPr>
            <w:tcW w:w="851" w:type="dxa"/>
            <w:vMerge/>
            <w:tcBorders>
              <w:left w:val="single" w:sz="4" w:space="0" w:color="auto"/>
              <w:right w:val="single" w:sz="4" w:space="0" w:color="auto"/>
            </w:tcBorders>
          </w:tcPr>
          <w:p w:rsidR="001D0D72" w:rsidRPr="00EB3318" w:rsidRDefault="001D0D72" w:rsidP="00EB3318">
            <w:pPr>
              <w:spacing w:after="0" w:line="240" w:lineRule="auto"/>
              <w:jc w:val="both"/>
              <w:rPr>
                <w:rFonts w:ascii="Arial Narrow" w:eastAsia="Calibri" w:hAnsi="Arial Narrow" w:cs="Arial"/>
                <w:sz w:val="16"/>
                <w:szCs w:val="16"/>
                <w:lang w:val="en-US"/>
              </w:rPr>
            </w:pPr>
          </w:p>
        </w:tc>
        <w:tc>
          <w:tcPr>
            <w:tcW w:w="1842" w:type="dxa"/>
            <w:vMerge/>
            <w:tcBorders>
              <w:left w:val="single" w:sz="4" w:space="0" w:color="auto"/>
              <w:right w:val="single" w:sz="4" w:space="0" w:color="auto"/>
            </w:tcBorders>
          </w:tcPr>
          <w:p w:rsidR="001D0D72" w:rsidRPr="00EB3318" w:rsidRDefault="001D0D72" w:rsidP="00EB3318">
            <w:pPr>
              <w:spacing w:after="0" w:line="240" w:lineRule="auto"/>
              <w:jc w:val="both"/>
              <w:rPr>
                <w:rFonts w:ascii="Arial Narrow" w:eastAsia="Calibri" w:hAnsi="Arial Narrow" w:cs="Arial"/>
                <w:sz w:val="16"/>
                <w:szCs w:val="16"/>
                <w:lang w:val="en-US"/>
              </w:rPr>
            </w:pPr>
          </w:p>
        </w:tc>
        <w:tc>
          <w:tcPr>
            <w:tcW w:w="2552" w:type="dxa"/>
            <w:tcBorders>
              <w:left w:val="single" w:sz="4" w:space="0" w:color="auto"/>
            </w:tcBorders>
          </w:tcPr>
          <w:p w:rsidR="001D0D72" w:rsidRPr="00EB3318" w:rsidRDefault="001D0D72" w:rsidP="00EB3318">
            <w:pPr>
              <w:spacing w:after="0" w:line="240" w:lineRule="auto"/>
              <w:ind w:left="33"/>
              <w:contextualSpacing/>
              <w:rPr>
                <w:rFonts w:ascii="Arial Narrow" w:eastAsia="Calibri" w:hAnsi="Arial Narrow" w:cs="Arial"/>
                <w:sz w:val="16"/>
                <w:szCs w:val="16"/>
                <w:lang w:val="en-US"/>
              </w:rPr>
            </w:pPr>
            <w:r w:rsidRPr="00EB3318">
              <w:rPr>
                <w:rFonts w:ascii="Arial Narrow" w:eastAsia="Calibri" w:hAnsi="Arial Narrow" w:cs="Arial"/>
                <w:sz w:val="16"/>
                <w:szCs w:val="16"/>
                <w:lang w:val="en-US"/>
              </w:rPr>
              <w:t>Day care  Center &amp; E.L.C</w:t>
            </w:r>
          </w:p>
        </w:tc>
        <w:tc>
          <w:tcPr>
            <w:tcW w:w="1417" w:type="dxa"/>
          </w:tcPr>
          <w:p w:rsidR="001D0D72" w:rsidRPr="00EB3318" w:rsidRDefault="001D0D72" w:rsidP="00EB3318">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Education</w:t>
            </w:r>
          </w:p>
        </w:tc>
        <w:tc>
          <w:tcPr>
            <w:tcW w:w="2268" w:type="dxa"/>
            <w:tcBorders>
              <w:right w:val="single" w:sz="4" w:space="0" w:color="auto"/>
            </w:tcBorders>
          </w:tcPr>
          <w:p w:rsidR="001D0D72" w:rsidRPr="00EB3318" w:rsidRDefault="001D0D72" w:rsidP="00EB3318">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Identify a place to establish a learning center</w:t>
            </w:r>
          </w:p>
        </w:tc>
        <w:tc>
          <w:tcPr>
            <w:tcW w:w="2268" w:type="dxa"/>
            <w:tcBorders>
              <w:left w:val="single" w:sz="4" w:space="0" w:color="auto"/>
              <w:right w:val="single" w:sz="4" w:space="0" w:color="auto"/>
            </w:tcBorders>
          </w:tcPr>
          <w:p w:rsidR="001D0D72" w:rsidRPr="00EB3318" w:rsidRDefault="001D0D72" w:rsidP="00EB3318">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Appoint a service provider</w:t>
            </w:r>
          </w:p>
        </w:tc>
        <w:tc>
          <w:tcPr>
            <w:tcW w:w="2268" w:type="dxa"/>
            <w:tcBorders>
              <w:left w:val="single" w:sz="4" w:space="0" w:color="auto"/>
            </w:tcBorders>
          </w:tcPr>
          <w:p w:rsidR="001D0D72" w:rsidRPr="00EB3318" w:rsidRDefault="001D0D72" w:rsidP="00EB3318">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Construction of a Crèche</w:t>
            </w:r>
          </w:p>
        </w:tc>
      </w:tr>
      <w:tr w:rsidR="001D0D72" w:rsidRPr="00EB3318" w:rsidTr="00EB3318">
        <w:tc>
          <w:tcPr>
            <w:tcW w:w="709" w:type="dxa"/>
            <w:vMerge/>
            <w:tcBorders>
              <w:left w:val="single" w:sz="4" w:space="0" w:color="auto"/>
              <w:right w:val="single" w:sz="4" w:space="0" w:color="auto"/>
            </w:tcBorders>
          </w:tcPr>
          <w:p w:rsidR="001D0D72" w:rsidRPr="00EB3318" w:rsidRDefault="001D0D72" w:rsidP="00EB3318">
            <w:pPr>
              <w:spacing w:after="0" w:line="240" w:lineRule="auto"/>
              <w:jc w:val="both"/>
              <w:rPr>
                <w:rFonts w:ascii="Arial Narrow" w:eastAsia="Calibri" w:hAnsi="Arial Narrow" w:cs="Arial"/>
                <w:sz w:val="16"/>
                <w:szCs w:val="16"/>
                <w:lang w:val="en-US"/>
              </w:rPr>
            </w:pPr>
          </w:p>
        </w:tc>
        <w:tc>
          <w:tcPr>
            <w:tcW w:w="1418" w:type="dxa"/>
            <w:vMerge/>
            <w:tcBorders>
              <w:left w:val="single" w:sz="4" w:space="0" w:color="auto"/>
              <w:right w:val="single" w:sz="4" w:space="0" w:color="auto"/>
            </w:tcBorders>
          </w:tcPr>
          <w:p w:rsidR="001D0D72" w:rsidRPr="00EB3318" w:rsidRDefault="001D0D72" w:rsidP="00EB3318">
            <w:pPr>
              <w:spacing w:after="0" w:line="240" w:lineRule="auto"/>
              <w:jc w:val="both"/>
              <w:rPr>
                <w:rFonts w:ascii="Arial Narrow" w:eastAsia="Calibri" w:hAnsi="Arial Narrow" w:cs="Arial"/>
                <w:sz w:val="16"/>
                <w:szCs w:val="16"/>
                <w:lang w:val="en-US"/>
              </w:rPr>
            </w:pPr>
          </w:p>
        </w:tc>
        <w:tc>
          <w:tcPr>
            <w:tcW w:w="851" w:type="dxa"/>
            <w:vMerge/>
            <w:tcBorders>
              <w:left w:val="single" w:sz="4" w:space="0" w:color="auto"/>
              <w:right w:val="single" w:sz="4" w:space="0" w:color="auto"/>
            </w:tcBorders>
          </w:tcPr>
          <w:p w:rsidR="001D0D72" w:rsidRPr="00EB3318" w:rsidRDefault="001D0D72" w:rsidP="00EB3318">
            <w:pPr>
              <w:spacing w:after="0" w:line="240" w:lineRule="auto"/>
              <w:jc w:val="both"/>
              <w:rPr>
                <w:rFonts w:ascii="Arial Narrow" w:eastAsia="Calibri" w:hAnsi="Arial Narrow" w:cs="Arial"/>
                <w:sz w:val="16"/>
                <w:szCs w:val="16"/>
                <w:lang w:val="en-US"/>
              </w:rPr>
            </w:pPr>
          </w:p>
        </w:tc>
        <w:tc>
          <w:tcPr>
            <w:tcW w:w="1842" w:type="dxa"/>
            <w:vMerge/>
            <w:tcBorders>
              <w:left w:val="single" w:sz="4" w:space="0" w:color="auto"/>
              <w:right w:val="single" w:sz="4" w:space="0" w:color="auto"/>
            </w:tcBorders>
          </w:tcPr>
          <w:p w:rsidR="001D0D72" w:rsidRPr="00EB3318" w:rsidRDefault="001D0D72" w:rsidP="00EB3318">
            <w:pPr>
              <w:spacing w:after="0" w:line="240" w:lineRule="auto"/>
              <w:jc w:val="both"/>
              <w:rPr>
                <w:rFonts w:ascii="Arial Narrow" w:eastAsia="Calibri" w:hAnsi="Arial Narrow" w:cs="Arial"/>
                <w:sz w:val="16"/>
                <w:szCs w:val="16"/>
                <w:lang w:val="en-US"/>
              </w:rPr>
            </w:pPr>
          </w:p>
        </w:tc>
        <w:tc>
          <w:tcPr>
            <w:tcW w:w="2552" w:type="dxa"/>
            <w:tcBorders>
              <w:left w:val="single" w:sz="4" w:space="0" w:color="auto"/>
            </w:tcBorders>
          </w:tcPr>
          <w:p w:rsidR="001D0D72" w:rsidRPr="00EB3318" w:rsidRDefault="001D0D72" w:rsidP="00EB3318">
            <w:pPr>
              <w:spacing w:after="0" w:line="240" w:lineRule="auto"/>
              <w:ind w:left="33"/>
              <w:contextualSpacing/>
              <w:rPr>
                <w:rFonts w:ascii="Arial Narrow" w:eastAsia="Calibri" w:hAnsi="Arial Narrow" w:cs="Arial"/>
                <w:sz w:val="16"/>
                <w:szCs w:val="16"/>
                <w:lang w:val="en-US"/>
              </w:rPr>
            </w:pPr>
            <w:r w:rsidRPr="00EB3318">
              <w:rPr>
                <w:rFonts w:ascii="Arial Narrow" w:eastAsia="Calibri" w:hAnsi="Arial Narrow" w:cs="Arial"/>
                <w:sz w:val="16"/>
                <w:szCs w:val="16"/>
                <w:lang w:val="en-US"/>
              </w:rPr>
              <w:t>Refuse removal</w:t>
            </w:r>
          </w:p>
        </w:tc>
        <w:tc>
          <w:tcPr>
            <w:tcW w:w="1417" w:type="dxa"/>
          </w:tcPr>
          <w:p w:rsidR="001D0D72" w:rsidRPr="00EB3318" w:rsidRDefault="001D0D72" w:rsidP="00EB3318">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Municipality</w:t>
            </w:r>
          </w:p>
        </w:tc>
        <w:tc>
          <w:tcPr>
            <w:tcW w:w="2268" w:type="dxa"/>
            <w:tcBorders>
              <w:right w:val="single" w:sz="4" w:space="0" w:color="auto"/>
            </w:tcBorders>
          </w:tcPr>
          <w:p w:rsidR="001D0D72" w:rsidRPr="00EB3318" w:rsidRDefault="001D0D72" w:rsidP="00EB3318">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Identify area for refuse placement</w:t>
            </w:r>
          </w:p>
        </w:tc>
        <w:tc>
          <w:tcPr>
            <w:tcW w:w="2268" w:type="dxa"/>
            <w:tcBorders>
              <w:left w:val="single" w:sz="4" w:space="0" w:color="auto"/>
              <w:right w:val="single" w:sz="4" w:space="0" w:color="auto"/>
            </w:tcBorders>
          </w:tcPr>
          <w:p w:rsidR="001D0D72" w:rsidRPr="00EB3318" w:rsidRDefault="001D0D72" w:rsidP="00EB3318">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Establishment of buy Back Centers (Recycling)</w:t>
            </w:r>
          </w:p>
        </w:tc>
        <w:tc>
          <w:tcPr>
            <w:tcW w:w="2268" w:type="dxa"/>
            <w:tcBorders>
              <w:left w:val="single" w:sz="4" w:space="0" w:color="auto"/>
            </w:tcBorders>
          </w:tcPr>
          <w:p w:rsidR="001D0D72" w:rsidRPr="00EB3318" w:rsidRDefault="001D0D72" w:rsidP="00EB3318">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Provision of refuse removal  Transport</w:t>
            </w:r>
          </w:p>
        </w:tc>
      </w:tr>
      <w:tr w:rsidR="001D0D72" w:rsidRPr="00EB3318" w:rsidTr="001D0D72">
        <w:tc>
          <w:tcPr>
            <w:tcW w:w="709" w:type="dxa"/>
            <w:vMerge/>
            <w:tcBorders>
              <w:left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p>
        </w:tc>
        <w:tc>
          <w:tcPr>
            <w:tcW w:w="1418" w:type="dxa"/>
            <w:vMerge/>
            <w:tcBorders>
              <w:left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p>
        </w:tc>
        <w:tc>
          <w:tcPr>
            <w:tcW w:w="851" w:type="dxa"/>
            <w:vMerge/>
            <w:tcBorders>
              <w:left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p>
        </w:tc>
        <w:tc>
          <w:tcPr>
            <w:tcW w:w="1842" w:type="dxa"/>
            <w:vMerge/>
            <w:tcBorders>
              <w:left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p>
        </w:tc>
        <w:tc>
          <w:tcPr>
            <w:tcW w:w="2552" w:type="dxa"/>
            <w:tcBorders>
              <w:left w:val="single" w:sz="4" w:space="0" w:color="auto"/>
            </w:tcBorders>
          </w:tcPr>
          <w:p w:rsidR="001D0D72" w:rsidRPr="00EB3318" w:rsidRDefault="001D0D72" w:rsidP="001D0D72">
            <w:pPr>
              <w:spacing w:after="0" w:line="240" w:lineRule="auto"/>
              <w:ind w:left="33"/>
              <w:contextualSpacing/>
              <w:rPr>
                <w:rFonts w:ascii="Arial Narrow" w:eastAsia="Calibri" w:hAnsi="Arial Narrow" w:cs="Arial"/>
                <w:sz w:val="16"/>
                <w:szCs w:val="16"/>
                <w:lang w:val="en-US"/>
              </w:rPr>
            </w:pPr>
            <w:r w:rsidRPr="00EB3318">
              <w:rPr>
                <w:rFonts w:ascii="Arial Narrow" w:eastAsia="Calibri" w:hAnsi="Arial Narrow" w:cs="Arial"/>
                <w:sz w:val="16"/>
                <w:szCs w:val="16"/>
                <w:lang w:val="en-US"/>
              </w:rPr>
              <w:t>Title deeds</w:t>
            </w:r>
          </w:p>
        </w:tc>
        <w:tc>
          <w:tcPr>
            <w:tcW w:w="1417" w:type="dxa"/>
          </w:tcPr>
          <w:p w:rsidR="001D0D72" w:rsidRPr="00EB3318" w:rsidRDefault="001D0D72" w:rsidP="001D0D72">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DLG&amp;HS</w:t>
            </w:r>
          </w:p>
        </w:tc>
        <w:tc>
          <w:tcPr>
            <w:tcW w:w="2268" w:type="dxa"/>
            <w:tcBorders>
              <w:right w:val="single" w:sz="4" w:space="0" w:color="auto"/>
            </w:tcBorders>
          </w:tcPr>
          <w:p w:rsidR="001D0D72" w:rsidRPr="00EB3318" w:rsidRDefault="001D0D72" w:rsidP="001D0D72">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Identify possible owners </w:t>
            </w:r>
          </w:p>
        </w:tc>
        <w:tc>
          <w:tcPr>
            <w:tcW w:w="2268" w:type="dxa"/>
            <w:tcBorders>
              <w:left w:val="single" w:sz="4" w:space="0" w:color="auto"/>
              <w:right w:val="single" w:sz="4" w:space="0" w:color="auto"/>
            </w:tcBorders>
          </w:tcPr>
          <w:p w:rsidR="001D0D72" w:rsidRPr="00EB3318" w:rsidRDefault="001D0D72" w:rsidP="001D0D72">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Process Title deed application</w:t>
            </w:r>
          </w:p>
        </w:tc>
        <w:tc>
          <w:tcPr>
            <w:tcW w:w="2268" w:type="dxa"/>
            <w:tcBorders>
              <w:left w:val="single" w:sz="4" w:space="0" w:color="auto"/>
            </w:tcBorders>
          </w:tcPr>
          <w:p w:rsidR="001D0D72" w:rsidRPr="00EB3318" w:rsidRDefault="001D0D72" w:rsidP="001D0D72">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Issue owner with title deeds</w:t>
            </w:r>
          </w:p>
        </w:tc>
      </w:tr>
      <w:tr w:rsidR="001D0D72" w:rsidRPr="00EB3318" w:rsidTr="001D0D72">
        <w:tc>
          <w:tcPr>
            <w:tcW w:w="709" w:type="dxa"/>
            <w:vMerge/>
            <w:tcBorders>
              <w:left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p>
        </w:tc>
        <w:tc>
          <w:tcPr>
            <w:tcW w:w="1418" w:type="dxa"/>
            <w:vMerge/>
            <w:tcBorders>
              <w:left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p>
        </w:tc>
        <w:tc>
          <w:tcPr>
            <w:tcW w:w="851" w:type="dxa"/>
            <w:vMerge/>
            <w:tcBorders>
              <w:left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p>
        </w:tc>
        <w:tc>
          <w:tcPr>
            <w:tcW w:w="1842" w:type="dxa"/>
            <w:vMerge/>
            <w:tcBorders>
              <w:left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p>
        </w:tc>
        <w:tc>
          <w:tcPr>
            <w:tcW w:w="2552" w:type="dxa"/>
            <w:tcBorders>
              <w:left w:val="single" w:sz="4" w:space="0" w:color="auto"/>
            </w:tcBorders>
          </w:tcPr>
          <w:p w:rsidR="001D0D72" w:rsidRPr="00EB3318" w:rsidRDefault="001D0D72" w:rsidP="001D0D72">
            <w:pPr>
              <w:spacing w:after="0" w:line="240" w:lineRule="auto"/>
              <w:ind w:left="33"/>
              <w:contextualSpacing/>
              <w:rPr>
                <w:rFonts w:ascii="Arial Narrow" w:eastAsia="Calibri" w:hAnsi="Arial Narrow" w:cs="Arial"/>
                <w:sz w:val="16"/>
                <w:szCs w:val="16"/>
                <w:lang w:val="en-US"/>
              </w:rPr>
            </w:pPr>
            <w:r w:rsidRPr="00EB3318">
              <w:rPr>
                <w:rFonts w:ascii="Arial Narrow" w:eastAsia="Calibri" w:hAnsi="Arial Narrow" w:cs="Arial"/>
                <w:sz w:val="16"/>
                <w:szCs w:val="16"/>
                <w:lang w:val="en-US"/>
              </w:rPr>
              <w:t>Speed humps R511</w:t>
            </w:r>
          </w:p>
        </w:tc>
        <w:tc>
          <w:tcPr>
            <w:tcW w:w="1417" w:type="dxa"/>
          </w:tcPr>
          <w:p w:rsidR="001D0D72" w:rsidRPr="00EB3318" w:rsidRDefault="001D0D72" w:rsidP="001D0D72">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Public works</w:t>
            </w:r>
          </w:p>
        </w:tc>
        <w:tc>
          <w:tcPr>
            <w:tcW w:w="2268" w:type="dxa"/>
            <w:tcBorders>
              <w:right w:val="single" w:sz="4" w:space="0" w:color="auto"/>
            </w:tcBorders>
          </w:tcPr>
          <w:p w:rsidR="001D0D72" w:rsidRPr="00EB3318" w:rsidRDefault="001D0D72" w:rsidP="001D0D72">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Regular Blading of the current road</w:t>
            </w:r>
          </w:p>
        </w:tc>
        <w:tc>
          <w:tcPr>
            <w:tcW w:w="2268" w:type="dxa"/>
            <w:tcBorders>
              <w:left w:val="single" w:sz="4" w:space="0" w:color="auto"/>
              <w:right w:val="single" w:sz="4" w:space="0" w:color="auto"/>
            </w:tcBorders>
          </w:tcPr>
          <w:p w:rsidR="001D0D72" w:rsidRPr="00EB3318" w:rsidRDefault="001D0D72" w:rsidP="001D0D72">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Planning and budgeting</w:t>
            </w:r>
          </w:p>
        </w:tc>
        <w:tc>
          <w:tcPr>
            <w:tcW w:w="2268" w:type="dxa"/>
            <w:tcBorders>
              <w:left w:val="single" w:sz="4" w:space="0" w:color="auto"/>
            </w:tcBorders>
          </w:tcPr>
          <w:p w:rsidR="001D0D72" w:rsidRPr="00EB3318" w:rsidRDefault="001D0D72" w:rsidP="001D0D72">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Construction of the road</w:t>
            </w:r>
          </w:p>
        </w:tc>
      </w:tr>
      <w:tr w:rsidR="001D0D72" w:rsidRPr="00EB3318" w:rsidTr="001D0D72">
        <w:tc>
          <w:tcPr>
            <w:tcW w:w="709" w:type="dxa"/>
            <w:vMerge/>
            <w:tcBorders>
              <w:left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p>
        </w:tc>
        <w:tc>
          <w:tcPr>
            <w:tcW w:w="1418" w:type="dxa"/>
            <w:vMerge/>
            <w:tcBorders>
              <w:left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p>
        </w:tc>
        <w:tc>
          <w:tcPr>
            <w:tcW w:w="851" w:type="dxa"/>
            <w:vMerge/>
            <w:tcBorders>
              <w:left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p>
        </w:tc>
        <w:tc>
          <w:tcPr>
            <w:tcW w:w="1842" w:type="dxa"/>
            <w:vMerge/>
            <w:tcBorders>
              <w:left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p>
        </w:tc>
        <w:tc>
          <w:tcPr>
            <w:tcW w:w="2552" w:type="dxa"/>
            <w:tcBorders>
              <w:left w:val="single" w:sz="4" w:space="0" w:color="auto"/>
            </w:tcBorders>
          </w:tcPr>
          <w:p w:rsidR="001D0D72" w:rsidRPr="00EB3318" w:rsidRDefault="001D0D72" w:rsidP="001D0D72">
            <w:pPr>
              <w:spacing w:after="0" w:line="240" w:lineRule="auto"/>
              <w:ind w:left="33"/>
              <w:contextualSpacing/>
              <w:rPr>
                <w:rFonts w:ascii="Arial Narrow" w:eastAsia="Calibri" w:hAnsi="Arial Narrow" w:cs="Arial"/>
                <w:sz w:val="16"/>
                <w:szCs w:val="16"/>
                <w:lang w:val="en-US"/>
              </w:rPr>
            </w:pPr>
            <w:r w:rsidRPr="00EB3318">
              <w:rPr>
                <w:rFonts w:ascii="Arial Narrow" w:eastAsia="Calibri" w:hAnsi="Arial Narrow" w:cs="Arial"/>
                <w:sz w:val="16"/>
                <w:szCs w:val="16"/>
                <w:lang w:val="en-US"/>
              </w:rPr>
              <w:t>Roads</w:t>
            </w:r>
          </w:p>
        </w:tc>
        <w:tc>
          <w:tcPr>
            <w:tcW w:w="1417" w:type="dxa"/>
          </w:tcPr>
          <w:p w:rsidR="001D0D72" w:rsidRPr="00EB3318" w:rsidRDefault="001D0D72" w:rsidP="001D0D72">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Public works</w:t>
            </w:r>
          </w:p>
        </w:tc>
        <w:tc>
          <w:tcPr>
            <w:tcW w:w="2268" w:type="dxa"/>
            <w:tcBorders>
              <w:right w:val="single" w:sz="4" w:space="0" w:color="auto"/>
            </w:tcBorders>
          </w:tcPr>
          <w:p w:rsidR="001D0D72" w:rsidRPr="00EB3318" w:rsidRDefault="001D0D72" w:rsidP="001D0D72">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Regular Blading of the current road</w:t>
            </w:r>
          </w:p>
        </w:tc>
        <w:tc>
          <w:tcPr>
            <w:tcW w:w="2268" w:type="dxa"/>
            <w:tcBorders>
              <w:left w:val="single" w:sz="4" w:space="0" w:color="auto"/>
              <w:right w:val="single" w:sz="4" w:space="0" w:color="auto"/>
            </w:tcBorders>
          </w:tcPr>
          <w:p w:rsidR="001D0D72" w:rsidRPr="00EB3318" w:rsidRDefault="001D0D72" w:rsidP="001D0D72">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Planning and budgeting</w:t>
            </w:r>
          </w:p>
        </w:tc>
        <w:tc>
          <w:tcPr>
            <w:tcW w:w="2268" w:type="dxa"/>
            <w:tcBorders>
              <w:left w:val="single" w:sz="4" w:space="0" w:color="auto"/>
            </w:tcBorders>
          </w:tcPr>
          <w:p w:rsidR="001D0D72" w:rsidRPr="00EB3318" w:rsidRDefault="001D0D72" w:rsidP="001D0D72">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Construction of the road</w:t>
            </w:r>
          </w:p>
        </w:tc>
      </w:tr>
      <w:tr w:rsidR="001D0D72" w:rsidRPr="00EB3318" w:rsidTr="001D0D72">
        <w:tc>
          <w:tcPr>
            <w:tcW w:w="709" w:type="dxa"/>
            <w:vMerge/>
            <w:tcBorders>
              <w:left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p>
        </w:tc>
        <w:tc>
          <w:tcPr>
            <w:tcW w:w="1418" w:type="dxa"/>
            <w:vMerge/>
            <w:tcBorders>
              <w:left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p>
        </w:tc>
        <w:tc>
          <w:tcPr>
            <w:tcW w:w="851" w:type="dxa"/>
            <w:vMerge/>
            <w:tcBorders>
              <w:left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p>
        </w:tc>
        <w:tc>
          <w:tcPr>
            <w:tcW w:w="1842" w:type="dxa"/>
            <w:vMerge/>
            <w:tcBorders>
              <w:left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p>
        </w:tc>
        <w:tc>
          <w:tcPr>
            <w:tcW w:w="2552" w:type="dxa"/>
            <w:tcBorders>
              <w:left w:val="single" w:sz="4" w:space="0" w:color="auto"/>
            </w:tcBorders>
          </w:tcPr>
          <w:p w:rsidR="001D0D72" w:rsidRPr="00EB3318" w:rsidRDefault="001D0D72" w:rsidP="001D0D72">
            <w:pPr>
              <w:spacing w:after="0" w:line="240" w:lineRule="auto"/>
              <w:ind w:left="33"/>
              <w:contextualSpacing/>
              <w:rPr>
                <w:rFonts w:ascii="Arial Narrow" w:eastAsia="Calibri" w:hAnsi="Arial Narrow" w:cs="Arial"/>
                <w:sz w:val="16"/>
                <w:szCs w:val="16"/>
                <w:lang w:val="en-US"/>
              </w:rPr>
            </w:pPr>
            <w:r w:rsidRPr="00EB3318">
              <w:rPr>
                <w:rFonts w:ascii="Arial Narrow" w:eastAsia="Calibri" w:hAnsi="Arial Narrow" w:cs="Arial"/>
                <w:sz w:val="16"/>
                <w:szCs w:val="16"/>
                <w:lang w:val="en-US"/>
              </w:rPr>
              <w:t>Clinic, Mobile clinic &amp; Ambulances needed</w:t>
            </w:r>
          </w:p>
        </w:tc>
        <w:tc>
          <w:tcPr>
            <w:tcW w:w="1417" w:type="dxa"/>
          </w:tcPr>
          <w:p w:rsidR="001D0D72" w:rsidRPr="00EB3318" w:rsidRDefault="001D0D72" w:rsidP="001D0D72">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Health</w:t>
            </w:r>
          </w:p>
        </w:tc>
        <w:tc>
          <w:tcPr>
            <w:tcW w:w="2268" w:type="dxa"/>
            <w:tcBorders>
              <w:right w:val="single" w:sz="4" w:space="0" w:color="auto"/>
            </w:tcBorders>
          </w:tcPr>
          <w:p w:rsidR="001D0D72" w:rsidRPr="00EB3318" w:rsidRDefault="001D0D72" w:rsidP="001D0D72">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Provide Mobile Clinic</w:t>
            </w:r>
          </w:p>
        </w:tc>
        <w:tc>
          <w:tcPr>
            <w:tcW w:w="2268" w:type="dxa"/>
            <w:tcBorders>
              <w:left w:val="single" w:sz="4" w:space="0" w:color="auto"/>
              <w:right w:val="single" w:sz="4" w:space="0" w:color="auto"/>
            </w:tcBorders>
          </w:tcPr>
          <w:p w:rsidR="001D0D72" w:rsidRPr="00EB3318" w:rsidRDefault="001D0D72" w:rsidP="001D0D72">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Planning Phase and SCM processes to be followed</w:t>
            </w:r>
          </w:p>
        </w:tc>
        <w:tc>
          <w:tcPr>
            <w:tcW w:w="2268" w:type="dxa"/>
            <w:tcBorders>
              <w:left w:val="single" w:sz="4" w:space="0" w:color="auto"/>
            </w:tcBorders>
          </w:tcPr>
          <w:p w:rsidR="001D0D72" w:rsidRPr="00EB3318" w:rsidRDefault="001D0D72" w:rsidP="001D0D72">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Appointment of service provider completion of the project and Hand over.</w:t>
            </w:r>
          </w:p>
        </w:tc>
      </w:tr>
      <w:tr w:rsidR="001D0D72" w:rsidRPr="00EB3318" w:rsidTr="00EB3318">
        <w:tc>
          <w:tcPr>
            <w:tcW w:w="709" w:type="dxa"/>
            <w:vMerge/>
            <w:tcBorders>
              <w:left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p>
        </w:tc>
        <w:tc>
          <w:tcPr>
            <w:tcW w:w="1418" w:type="dxa"/>
            <w:vMerge/>
            <w:tcBorders>
              <w:left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p>
        </w:tc>
        <w:tc>
          <w:tcPr>
            <w:tcW w:w="851" w:type="dxa"/>
            <w:vMerge/>
            <w:tcBorders>
              <w:left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p>
        </w:tc>
        <w:tc>
          <w:tcPr>
            <w:tcW w:w="1842" w:type="dxa"/>
            <w:vMerge/>
            <w:tcBorders>
              <w:left w:val="single" w:sz="4" w:space="0" w:color="auto"/>
              <w:bottom w:val="single" w:sz="4" w:space="0" w:color="000000"/>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p>
        </w:tc>
        <w:tc>
          <w:tcPr>
            <w:tcW w:w="2552" w:type="dxa"/>
            <w:tcBorders>
              <w:left w:val="single" w:sz="4" w:space="0" w:color="auto"/>
              <w:bottom w:val="single" w:sz="4" w:space="0" w:color="000000"/>
            </w:tcBorders>
          </w:tcPr>
          <w:p w:rsidR="001D0D72" w:rsidRPr="00EB3318" w:rsidRDefault="001D0D72" w:rsidP="001D0D72">
            <w:pPr>
              <w:spacing w:after="0" w:line="240" w:lineRule="auto"/>
              <w:ind w:left="33"/>
              <w:contextualSpacing/>
              <w:rPr>
                <w:rFonts w:ascii="Arial Narrow" w:eastAsia="Calibri" w:hAnsi="Arial Narrow" w:cs="Arial"/>
                <w:sz w:val="16"/>
                <w:szCs w:val="16"/>
                <w:lang w:val="en-US"/>
              </w:rPr>
            </w:pPr>
          </w:p>
        </w:tc>
        <w:tc>
          <w:tcPr>
            <w:tcW w:w="1417" w:type="dxa"/>
            <w:tcBorders>
              <w:bottom w:val="single" w:sz="4" w:space="0" w:color="000000"/>
            </w:tcBorders>
          </w:tcPr>
          <w:p w:rsidR="001D0D72" w:rsidRPr="00EB3318" w:rsidRDefault="001D0D72" w:rsidP="001D0D72">
            <w:pPr>
              <w:spacing w:after="0" w:line="240" w:lineRule="auto"/>
              <w:rPr>
                <w:rFonts w:ascii="Arial Narrow" w:eastAsia="Calibri" w:hAnsi="Arial Narrow" w:cs="Arial"/>
                <w:sz w:val="16"/>
                <w:szCs w:val="16"/>
                <w:lang w:val="en-US"/>
              </w:rPr>
            </w:pPr>
          </w:p>
        </w:tc>
        <w:tc>
          <w:tcPr>
            <w:tcW w:w="2268" w:type="dxa"/>
            <w:tcBorders>
              <w:bottom w:val="single" w:sz="4" w:space="0" w:color="000000"/>
              <w:right w:val="single" w:sz="4" w:space="0" w:color="auto"/>
            </w:tcBorders>
          </w:tcPr>
          <w:p w:rsidR="001D0D72" w:rsidRPr="00EB3318" w:rsidRDefault="001D0D72" w:rsidP="001D0D72">
            <w:pPr>
              <w:spacing w:after="0" w:line="240" w:lineRule="auto"/>
              <w:rPr>
                <w:rFonts w:ascii="Arial Narrow" w:eastAsia="Calibri" w:hAnsi="Arial Narrow" w:cs="Arial"/>
                <w:sz w:val="16"/>
                <w:szCs w:val="16"/>
                <w:lang w:val="en-US"/>
              </w:rPr>
            </w:pPr>
          </w:p>
        </w:tc>
        <w:tc>
          <w:tcPr>
            <w:tcW w:w="2268" w:type="dxa"/>
            <w:tcBorders>
              <w:left w:val="single" w:sz="4" w:space="0" w:color="auto"/>
              <w:bottom w:val="single" w:sz="4" w:space="0" w:color="000000"/>
              <w:right w:val="single" w:sz="4" w:space="0" w:color="auto"/>
            </w:tcBorders>
          </w:tcPr>
          <w:p w:rsidR="001D0D72" w:rsidRPr="00EB3318" w:rsidRDefault="001D0D72" w:rsidP="001D0D72">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Electrification: refentse</w:t>
            </w:r>
          </w:p>
        </w:tc>
        <w:tc>
          <w:tcPr>
            <w:tcW w:w="2268" w:type="dxa"/>
            <w:tcBorders>
              <w:left w:val="single" w:sz="4" w:space="0" w:color="auto"/>
              <w:bottom w:val="single" w:sz="4" w:space="0" w:color="000000"/>
            </w:tcBorders>
          </w:tcPr>
          <w:p w:rsidR="001D0D72" w:rsidRPr="00EB3318" w:rsidRDefault="001D0D72" w:rsidP="001D0D72">
            <w:pPr>
              <w:spacing w:after="0" w:line="240" w:lineRule="auto"/>
              <w:rPr>
                <w:rFonts w:ascii="Arial Narrow" w:eastAsia="Calibri" w:hAnsi="Arial Narrow" w:cs="Arial"/>
                <w:sz w:val="16"/>
                <w:szCs w:val="16"/>
                <w:lang w:val="en-US"/>
              </w:rPr>
            </w:pPr>
          </w:p>
        </w:tc>
      </w:tr>
    </w:tbl>
    <w:p w:rsidR="00EB3318" w:rsidRDefault="00EB3318" w:rsidP="0051239F">
      <w:pPr>
        <w:spacing w:after="0" w:line="240" w:lineRule="auto"/>
        <w:jc w:val="both"/>
        <w:rPr>
          <w:rFonts w:ascii="Arial Narrow" w:eastAsia="Calibri" w:hAnsi="Arial Narrow" w:cs="Arial"/>
          <w:sz w:val="16"/>
          <w:szCs w:val="16"/>
          <w:lang w:val="en-US"/>
        </w:rPr>
      </w:pPr>
    </w:p>
    <w:p w:rsidR="00EB3318" w:rsidRPr="00EB3318" w:rsidRDefault="00EB3318" w:rsidP="0051239F">
      <w:pPr>
        <w:spacing w:after="0" w:line="240" w:lineRule="auto"/>
        <w:jc w:val="both"/>
        <w:rPr>
          <w:rFonts w:ascii="Arial Narrow" w:eastAsia="Calibri" w:hAnsi="Arial Narrow" w:cs="Arial"/>
          <w:sz w:val="16"/>
          <w:szCs w:val="16"/>
          <w:lang w:val="en-US"/>
        </w:rPr>
      </w:pPr>
    </w:p>
    <w:p w:rsidR="0051239F" w:rsidRPr="00EB3318" w:rsidRDefault="0051239F" w:rsidP="0051239F">
      <w:pPr>
        <w:spacing w:after="120" w:line="240" w:lineRule="auto"/>
        <w:jc w:val="both"/>
        <w:rPr>
          <w:rFonts w:ascii="Arial Narrow" w:eastAsia="Calibri" w:hAnsi="Arial Narrow" w:cs="Times New Roman"/>
          <w:sz w:val="16"/>
          <w:szCs w:val="16"/>
          <w:lang w:val="en-US"/>
        </w:rPr>
      </w:pPr>
    </w:p>
    <w:tbl>
      <w:tblPr>
        <w:tblW w:w="15595" w:type="dxa"/>
        <w:tblInd w:w="-8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09"/>
        <w:gridCol w:w="1843"/>
        <w:gridCol w:w="851"/>
        <w:gridCol w:w="1984"/>
        <w:gridCol w:w="2437"/>
        <w:gridCol w:w="1391"/>
        <w:gridCol w:w="2268"/>
        <w:gridCol w:w="2154"/>
        <w:gridCol w:w="1958"/>
      </w:tblGrid>
      <w:tr w:rsidR="0051239F" w:rsidRPr="00EB3318" w:rsidTr="001D0D72">
        <w:trPr>
          <w:trHeight w:val="20"/>
        </w:trPr>
        <w:tc>
          <w:tcPr>
            <w:tcW w:w="709" w:type="dxa"/>
            <w:vMerge w:val="restart"/>
            <w:tcBorders>
              <w:top w:val="single" w:sz="4" w:space="0" w:color="auto"/>
              <w:left w:val="single" w:sz="4" w:space="0" w:color="auto"/>
              <w:bottom w:val="single" w:sz="4" w:space="0" w:color="000000"/>
              <w:right w:val="single" w:sz="4" w:space="0" w:color="auto"/>
            </w:tcBorders>
            <w:shd w:val="clear" w:color="auto" w:fill="BFBFBF"/>
            <w:vAlign w:val="center"/>
          </w:tcPr>
          <w:p w:rsidR="0051239F" w:rsidRPr="00EB3318" w:rsidRDefault="0051239F" w:rsidP="0051239F">
            <w:pPr>
              <w:spacing w:after="0" w:line="240" w:lineRule="auto"/>
              <w:jc w:val="both"/>
              <w:rPr>
                <w:rFonts w:ascii="Arial Narrow" w:eastAsia="Calibri" w:hAnsi="Arial Narrow" w:cs="Arial"/>
                <w:b/>
                <w:sz w:val="16"/>
                <w:szCs w:val="16"/>
                <w:lang w:val="en-US"/>
              </w:rPr>
            </w:pPr>
            <w:r w:rsidRPr="00EB3318">
              <w:rPr>
                <w:rFonts w:ascii="Arial Narrow" w:eastAsia="Calibri" w:hAnsi="Arial Narrow" w:cs="Arial"/>
                <w:sz w:val="16"/>
                <w:szCs w:val="16"/>
                <w:lang w:val="en-US"/>
              </w:rPr>
              <w:lastRenderedPageBreak/>
              <w:br w:type="page"/>
            </w:r>
            <w:r w:rsidRPr="00EB3318">
              <w:rPr>
                <w:rFonts w:ascii="Arial Narrow" w:eastAsia="Calibri" w:hAnsi="Arial Narrow" w:cs="Arial"/>
                <w:b/>
                <w:sz w:val="16"/>
                <w:szCs w:val="16"/>
                <w:lang w:val="en-US"/>
              </w:rPr>
              <w:t>Name of VTSD areas</w:t>
            </w:r>
          </w:p>
        </w:tc>
        <w:tc>
          <w:tcPr>
            <w:tcW w:w="1843" w:type="dxa"/>
            <w:vMerge w:val="restart"/>
            <w:tcBorders>
              <w:top w:val="single" w:sz="4" w:space="0" w:color="auto"/>
              <w:left w:val="single" w:sz="4" w:space="0" w:color="auto"/>
              <w:bottom w:val="single" w:sz="4" w:space="0" w:color="000000"/>
              <w:right w:val="single" w:sz="4" w:space="0" w:color="auto"/>
            </w:tcBorders>
            <w:shd w:val="clear" w:color="auto" w:fill="BFBFBF"/>
            <w:vAlign w:val="center"/>
          </w:tcPr>
          <w:p w:rsidR="0051239F" w:rsidRPr="00EB3318" w:rsidRDefault="0051239F" w:rsidP="0051239F">
            <w:pPr>
              <w:spacing w:after="0" w:line="240" w:lineRule="auto"/>
              <w:jc w:val="both"/>
              <w:rPr>
                <w:rFonts w:ascii="Arial Narrow" w:eastAsia="Calibri" w:hAnsi="Arial Narrow" w:cs="Arial"/>
                <w:b/>
                <w:sz w:val="16"/>
                <w:szCs w:val="16"/>
                <w:lang w:val="en-US"/>
              </w:rPr>
            </w:pPr>
            <w:r w:rsidRPr="00EB3318">
              <w:rPr>
                <w:rFonts w:ascii="Arial Narrow" w:eastAsia="Calibri" w:hAnsi="Arial Narrow" w:cs="Arial"/>
                <w:b/>
                <w:sz w:val="16"/>
                <w:szCs w:val="16"/>
                <w:lang w:val="en-US"/>
              </w:rPr>
              <w:t>OPPORTUNITIES</w:t>
            </w:r>
          </w:p>
        </w:tc>
        <w:tc>
          <w:tcPr>
            <w:tcW w:w="851" w:type="dxa"/>
            <w:vMerge w:val="restart"/>
            <w:tcBorders>
              <w:top w:val="single" w:sz="4" w:space="0" w:color="auto"/>
              <w:left w:val="single" w:sz="4" w:space="0" w:color="auto"/>
              <w:bottom w:val="single" w:sz="4" w:space="0" w:color="000000"/>
              <w:right w:val="single" w:sz="4" w:space="0" w:color="auto"/>
            </w:tcBorders>
            <w:shd w:val="clear" w:color="auto" w:fill="BFBFBF"/>
            <w:vAlign w:val="center"/>
          </w:tcPr>
          <w:p w:rsidR="0051239F" w:rsidRPr="00EB3318" w:rsidRDefault="0051239F" w:rsidP="0051239F">
            <w:pPr>
              <w:spacing w:after="0" w:line="240" w:lineRule="auto"/>
              <w:jc w:val="both"/>
              <w:rPr>
                <w:rFonts w:ascii="Arial Narrow" w:eastAsia="Calibri" w:hAnsi="Arial Narrow" w:cs="Arial"/>
                <w:b/>
                <w:sz w:val="16"/>
                <w:szCs w:val="16"/>
                <w:lang w:val="en-US"/>
              </w:rPr>
            </w:pPr>
            <w:r w:rsidRPr="00EB3318">
              <w:rPr>
                <w:rFonts w:ascii="Arial Narrow" w:eastAsia="Calibri" w:hAnsi="Arial Narrow" w:cs="Arial"/>
                <w:b/>
                <w:sz w:val="16"/>
                <w:szCs w:val="16"/>
                <w:lang w:val="en-US"/>
              </w:rPr>
              <w:t>WARD</w:t>
            </w:r>
          </w:p>
        </w:tc>
        <w:tc>
          <w:tcPr>
            <w:tcW w:w="1984" w:type="dxa"/>
            <w:vMerge w:val="restart"/>
            <w:tcBorders>
              <w:top w:val="single" w:sz="4" w:space="0" w:color="auto"/>
              <w:left w:val="single" w:sz="4" w:space="0" w:color="auto"/>
              <w:bottom w:val="single" w:sz="4" w:space="0" w:color="000000"/>
              <w:right w:val="single" w:sz="4" w:space="0" w:color="auto"/>
            </w:tcBorders>
            <w:shd w:val="clear" w:color="auto" w:fill="BFBFBF"/>
            <w:vAlign w:val="center"/>
          </w:tcPr>
          <w:p w:rsidR="0051239F" w:rsidRPr="00EB3318" w:rsidRDefault="0051239F" w:rsidP="0051239F">
            <w:pPr>
              <w:spacing w:after="0" w:line="240" w:lineRule="auto"/>
              <w:jc w:val="both"/>
              <w:rPr>
                <w:rFonts w:ascii="Arial Narrow" w:eastAsia="Calibri" w:hAnsi="Arial Narrow" w:cs="Arial"/>
                <w:b/>
                <w:sz w:val="16"/>
                <w:szCs w:val="16"/>
                <w:lang w:val="en-US"/>
              </w:rPr>
            </w:pPr>
            <w:r w:rsidRPr="00EB3318">
              <w:rPr>
                <w:rFonts w:ascii="Arial Narrow" w:eastAsia="Calibri" w:hAnsi="Arial Narrow" w:cs="Arial"/>
                <w:b/>
                <w:sz w:val="16"/>
                <w:szCs w:val="16"/>
                <w:lang w:val="en-US"/>
              </w:rPr>
              <w:t>PROJECTS IMPLEMENTED POST 1994 TO DATE</w:t>
            </w:r>
          </w:p>
        </w:tc>
        <w:tc>
          <w:tcPr>
            <w:tcW w:w="2437" w:type="dxa"/>
            <w:vMerge w:val="restart"/>
            <w:tcBorders>
              <w:left w:val="single" w:sz="4" w:space="0" w:color="auto"/>
            </w:tcBorders>
            <w:shd w:val="clear" w:color="auto" w:fill="BFBFBF"/>
            <w:vAlign w:val="center"/>
          </w:tcPr>
          <w:p w:rsidR="0051239F" w:rsidRPr="00EB3318" w:rsidRDefault="0051239F" w:rsidP="0051239F">
            <w:pPr>
              <w:spacing w:after="0" w:line="240" w:lineRule="auto"/>
              <w:jc w:val="both"/>
              <w:rPr>
                <w:rFonts w:ascii="Arial Narrow" w:eastAsia="Calibri" w:hAnsi="Arial Narrow" w:cs="Arial"/>
                <w:b/>
                <w:sz w:val="16"/>
                <w:szCs w:val="16"/>
                <w:lang w:val="en-US"/>
              </w:rPr>
            </w:pPr>
            <w:r w:rsidRPr="00EB3318">
              <w:rPr>
                <w:rFonts w:ascii="Arial Narrow" w:eastAsia="Calibri" w:hAnsi="Arial Narrow" w:cs="Arial"/>
                <w:b/>
                <w:sz w:val="16"/>
                <w:szCs w:val="16"/>
                <w:lang w:val="en-US"/>
              </w:rPr>
              <w:t>REMAINING CHALLENGES</w:t>
            </w:r>
          </w:p>
        </w:tc>
        <w:tc>
          <w:tcPr>
            <w:tcW w:w="1391" w:type="dxa"/>
            <w:vMerge w:val="restart"/>
            <w:shd w:val="clear" w:color="auto" w:fill="BFBFBF"/>
            <w:vAlign w:val="center"/>
          </w:tcPr>
          <w:p w:rsidR="0051239F" w:rsidRPr="00EB3318" w:rsidRDefault="0051239F" w:rsidP="0051239F">
            <w:pPr>
              <w:spacing w:after="0" w:line="240" w:lineRule="auto"/>
              <w:jc w:val="both"/>
              <w:rPr>
                <w:rFonts w:ascii="Arial Narrow" w:eastAsia="Calibri" w:hAnsi="Arial Narrow" w:cs="Arial"/>
                <w:b/>
                <w:sz w:val="16"/>
                <w:szCs w:val="16"/>
                <w:lang w:val="en-US"/>
              </w:rPr>
            </w:pPr>
            <w:r w:rsidRPr="00EB3318">
              <w:rPr>
                <w:rFonts w:ascii="Arial Narrow" w:eastAsia="Calibri" w:hAnsi="Arial Narrow" w:cs="Arial"/>
                <w:b/>
                <w:sz w:val="16"/>
                <w:szCs w:val="16"/>
                <w:lang w:val="en-US"/>
              </w:rPr>
              <w:t>RESPONSIBLE DEPARTMENT</w:t>
            </w:r>
          </w:p>
        </w:tc>
        <w:tc>
          <w:tcPr>
            <w:tcW w:w="6380" w:type="dxa"/>
            <w:gridSpan w:val="3"/>
            <w:tcBorders>
              <w:bottom w:val="single" w:sz="4" w:space="0" w:color="auto"/>
            </w:tcBorders>
            <w:shd w:val="clear" w:color="auto" w:fill="BFBFBF"/>
            <w:vAlign w:val="center"/>
          </w:tcPr>
          <w:p w:rsidR="0051239F" w:rsidRPr="00EB3318" w:rsidRDefault="0051239F" w:rsidP="0051239F">
            <w:pPr>
              <w:spacing w:after="0" w:line="240" w:lineRule="auto"/>
              <w:jc w:val="center"/>
              <w:rPr>
                <w:rFonts w:ascii="Arial Narrow" w:eastAsia="Calibri" w:hAnsi="Arial Narrow" w:cs="Arial"/>
                <w:b/>
                <w:sz w:val="16"/>
                <w:szCs w:val="16"/>
                <w:lang w:val="en-US"/>
              </w:rPr>
            </w:pPr>
            <w:r w:rsidRPr="00EB3318">
              <w:rPr>
                <w:rFonts w:ascii="Arial Narrow" w:eastAsia="Calibri" w:hAnsi="Arial Narrow" w:cs="Arial"/>
                <w:b/>
                <w:sz w:val="16"/>
                <w:szCs w:val="16"/>
                <w:lang w:val="en-US"/>
              </w:rPr>
              <w:t>GOVERNMENT PLANS</w:t>
            </w:r>
          </w:p>
        </w:tc>
      </w:tr>
      <w:tr w:rsidR="0051239F" w:rsidRPr="00EB3318" w:rsidTr="001D0D72">
        <w:trPr>
          <w:trHeight w:hRule="exact" w:val="227"/>
        </w:trPr>
        <w:tc>
          <w:tcPr>
            <w:tcW w:w="709" w:type="dxa"/>
            <w:vMerge/>
            <w:tcBorders>
              <w:top w:val="single" w:sz="4" w:space="0" w:color="auto"/>
              <w:left w:val="single" w:sz="4" w:space="0" w:color="auto"/>
              <w:bottom w:val="single" w:sz="4" w:space="0" w:color="000000"/>
              <w:right w:val="single" w:sz="4" w:space="0" w:color="auto"/>
            </w:tcBorders>
            <w:shd w:val="clear" w:color="auto" w:fill="BFBFBF"/>
          </w:tcPr>
          <w:p w:rsidR="0051239F" w:rsidRPr="00EB3318" w:rsidRDefault="0051239F" w:rsidP="0051239F">
            <w:pPr>
              <w:spacing w:after="0" w:line="240" w:lineRule="auto"/>
              <w:jc w:val="both"/>
              <w:rPr>
                <w:rFonts w:ascii="Arial Narrow" w:eastAsia="Calibri" w:hAnsi="Arial Narrow" w:cs="Arial"/>
                <w:b/>
                <w:sz w:val="16"/>
                <w:szCs w:val="16"/>
                <w:lang w:val="en-US"/>
              </w:rPr>
            </w:pPr>
          </w:p>
        </w:tc>
        <w:tc>
          <w:tcPr>
            <w:tcW w:w="1843" w:type="dxa"/>
            <w:vMerge/>
            <w:tcBorders>
              <w:top w:val="single" w:sz="4" w:space="0" w:color="auto"/>
              <w:left w:val="single" w:sz="4" w:space="0" w:color="auto"/>
              <w:bottom w:val="single" w:sz="4" w:space="0" w:color="000000"/>
              <w:right w:val="single" w:sz="4" w:space="0" w:color="auto"/>
            </w:tcBorders>
            <w:shd w:val="clear" w:color="auto" w:fill="BFBFBF"/>
          </w:tcPr>
          <w:p w:rsidR="0051239F" w:rsidRPr="00EB3318" w:rsidRDefault="0051239F" w:rsidP="0051239F">
            <w:pPr>
              <w:spacing w:after="0" w:line="240" w:lineRule="auto"/>
              <w:jc w:val="both"/>
              <w:rPr>
                <w:rFonts w:ascii="Arial Narrow" w:eastAsia="Calibri" w:hAnsi="Arial Narrow" w:cs="Arial"/>
                <w:b/>
                <w:sz w:val="16"/>
                <w:szCs w:val="16"/>
                <w:lang w:val="en-US"/>
              </w:rPr>
            </w:pPr>
          </w:p>
        </w:tc>
        <w:tc>
          <w:tcPr>
            <w:tcW w:w="851" w:type="dxa"/>
            <w:vMerge/>
            <w:tcBorders>
              <w:top w:val="single" w:sz="4" w:space="0" w:color="auto"/>
              <w:left w:val="single" w:sz="4" w:space="0" w:color="auto"/>
              <w:bottom w:val="single" w:sz="4" w:space="0" w:color="000000"/>
              <w:right w:val="single" w:sz="4" w:space="0" w:color="auto"/>
            </w:tcBorders>
            <w:shd w:val="clear" w:color="auto" w:fill="BFBFBF"/>
          </w:tcPr>
          <w:p w:rsidR="0051239F" w:rsidRPr="00EB3318" w:rsidRDefault="0051239F" w:rsidP="0051239F">
            <w:pPr>
              <w:spacing w:after="0" w:line="240" w:lineRule="auto"/>
              <w:jc w:val="both"/>
              <w:rPr>
                <w:rFonts w:ascii="Arial Narrow" w:eastAsia="Calibri" w:hAnsi="Arial Narrow" w:cs="Arial"/>
                <w:b/>
                <w:sz w:val="16"/>
                <w:szCs w:val="16"/>
                <w:lang w:val="en-US"/>
              </w:rPr>
            </w:pPr>
          </w:p>
        </w:tc>
        <w:tc>
          <w:tcPr>
            <w:tcW w:w="1984" w:type="dxa"/>
            <w:vMerge/>
            <w:tcBorders>
              <w:top w:val="single" w:sz="4" w:space="0" w:color="auto"/>
              <w:left w:val="single" w:sz="4" w:space="0" w:color="auto"/>
              <w:bottom w:val="single" w:sz="4" w:space="0" w:color="000000"/>
              <w:right w:val="single" w:sz="4" w:space="0" w:color="auto"/>
            </w:tcBorders>
            <w:shd w:val="clear" w:color="auto" w:fill="BFBFBF"/>
          </w:tcPr>
          <w:p w:rsidR="0051239F" w:rsidRPr="00EB3318" w:rsidRDefault="0051239F" w:rsidP="0051239F">
            <w:pPr>
              <w:spacing w:after="0" w:line="240" w:lineRule="auto"/>
              <w:jc w:val="both"/>
              <w:rPr>
                <w:rFonts w:ascii="Arial Narrow" w:eastAsia="Calibri" w:hAnsi="Arial Narrow" w:cs="Arial"/>
                <w:b/>
                <w:sz w:val="16"/>
                <w:szCs w:val="16"/>
                <w:lang w:val="en-US"/>
              </w:rPr>
            </w:pPr>
          </w:p>
        </w:tc>
        <w:tc>
          <w:tcPr>
            <w:tcW w:w="2437" w:type="dxa"/>
            <w:vMerge/>
            <w:tcBorders>
              <w:left w:val="single" w:sz="4" w:space="0" w:color="auto"/>
            </w:tcBorders>
            <w:shd w:val="clear" w:color="auto" w:fill="BFBFBF"/>
          </w:tcPr>
          <w:p w:rsidR="0051239F" w:rsidRPr="00EB3318" w:rsidRDefault="0051239F" w:rsidP="0051239F">
            <w:pPr>
              <w:spacing w:after="0" w:line="240" w:lineRule="auto"/>
              <w:jc w:val="both"/>
              <w:rPr>
                <w:rFonts w:ascii="Arial Narrow" w:eastAsia="Calibri" w:hAnsi="Arial Narrow" w:cs="Arial"/>
                <w:b/>
                <w:sz w:val="16"/>
                <w:szCs w:val="16"/>
                <w:lang w:val="en-US"/>
              </w:rPr>
            </w:pPr>
          </w:p>
        </w:tc>
        <w:tc>
          <w:tcPr>
            <w:tcW w:w="1391" w:type="dxa"/>
            <w:vMerge/>
            <w:shd w:val="clear" w:color="auto" w:fill="BFBFBF"/>
          </w:tcPr>
          <w:p w:rsidR="0051239F" w:rsidRPr="00EB3318" w:rsidRDefault="0051239F" w:rsidP="0051239F">
            <w:pPr>
              <w:spacing w:after="0" w:line="240" w:lineRule="auto"/>
              <w:jc w:val="both"/>
              <w:rPr>
                <w:rFonts w:ascii="Arial Narrow" w:eastAsia="Calibri" w:hAnsi="Arial Narrow" w:cs="Arial"/>
                <w:b/>
                <w:sz w:val="16"/>
                <w:szCs w:val="16"/>
                <w:lang w:val="en-US"/>
              </w:rPr>
            </w:pPr>
          </w:p>
        </w:tc>
        <w:tc>
          <w:tcPr>
            <w:tcW w:w="2268" w:type="dxa"/>
            <w:tcBorders>
              <w:top w:val="single" w:sz="4" w:space="0" w:color="auto"/>
              <w:right w:val="single" w:sz="4" w:space="0" w:color="auto"/>
            </w:tcBorders>
            <w:shd w:val="clear" w:color="auto" w:fill="BFBFBF"/>
            <w:vAlign w:val="center"/>
          </w:tcPr>
          <w:p w:rsidR="0051239F" w:rsidRPr="00EB3318" w:rsidRDefault="0051239F" w:rsidP="0051239F">
            <w:pPr>
              <w:spacing w:after="0" w:line="240" w:lineRule="auto"/>
              <w:jc w:val="center"/>
              <w:rPr>
                <w:rFonts w:ascii="Arial Narrow" w:eastAsia="Calibri" w:hAnsi="Arial Narrow" w:cs="Arial"/>
                <w:b/>
                <w:sz w:val="16"/>
                <w:szCs w:val="16"/>
                <w:lang w:val="en-US"/>
              </w:rPr>
            </w:pPr>
            <w:r w:rsidRPr="00EB3318">
              <w:rPr>
                <w:rFonts w:ascii="Arial Narrow" w:eastAsia="Calibri" w:hAnsi="Arial Narrow" w:cs="Arial"/>
                <w:b/>
                <w:sz w:val="16"/>
                <w:szCs w:val="16"/>
                <w:lang w:val="en-US"/>
              </w:rPr>
              <w:t>Short term</w:t>
            </w:r>
          </w:p>
        </w:tc>
        <w:tc>
          <w:tcPr>
            <w:tcW w:w="2154" w:type="dxa"/>
            <w:tcBorders>
              <w:top w:val="single" w:sz="4" w:space="0" w:color="auto"/>
              <w:left w:val="single" w:sz="4" w:space="0" w:color="auto"/>
              <w:right w:val="single" w:sz="4" w:space="0" w:color="auto"/>
            </w:tcBorders>
            <w:shd w:val="clear" w:color="auto" w:fill="BFBFBF"/>
            <w:vAlign w:val="center"/>
          </w:tcPr>
          <w:p w:rsidR="0051239F" w:rsidRPr="00EB3318" w:rsidRDefault="0051239F" w:rsidP="0051239F">
            <w:pPr>
              <w:spacing w:after="0" w:line="240" w:lineRule="auto"/>
              <w:jc w:val="center"/>
              <w:rPr>
                <w:rFonts w:ascii="Arial Narrow" w:eastAsia="Calibri" w:hAnsi="Arial Narrow" w:cs="Arial"/>
                <w:b/>
                <w:sz w:val="16"/>
                <w:szCs w:val="16"/>
                <w:lang w:val="en-US"/>
              </w:rPr>
            </w:pPr>
            <w:r w:rsidRPr="00EB3318">
              <w:rPr>
                <w:rFonts w:ascii="Arial Narrow" w:eastAsia="Calibri" w:hAnsi="Arial Narrow" w:cs="Arial"/>
                <w:b/>
                <w:sz w:val="16"/>
                <w:szCs w:val="16"/>
                <w:lang w:val="en-US"/>
              </w:rPr>
              <w:t>Medium term</w:t>
            </w:r>
          </w:p>
        </w:tc>
        <w:tc>
          <w:tcPr>
            <w:tcW w:w="1958" w:type="dxa"/>
            <w:tcBorders>
              <w:top w:val="single" w:sz="4" w:space="0" w:color="auto"/>
              <w:left w:val="single" w:sz="4" w:space="0" w:color="auto"/>
            </w:tcBorders>
            <w:shd w:val="clear" w:color="auto" w:fill="BFBFBF"/>
            <w:vAlign w:val="center"/>
          </w:tcPr>
          <w:p w:rsidR="0051239F" w:rsidRPr="00EB3318" w:rsidRDefault="0051239F" w:rsidP="0051239F">
            <w:pPr>
              <w:spacing w:after="0" w:line="240" w:lineRule="auto"/>
              <w:jc w:val="center"/>
              <w:rPr>
                <w:rFonts w:ascii="Arial Narrow" w:eastAsia="Calibri" w:hAnsi="Arial Narrow" w:cs="Arial"/>
                <w:b/>
                <w:sz w:val="16"/>
                <w:szCs w:val="16"/>
                <w:lang w:val="en-US"/>
              </w:rPr>
            </w:pPr>
            <w:r w:rsidRPr="00EB3318">
              <w:rPr>
                <w:rFonts w:ascii="Arial Narrow" w:eastAsia="Calibri" w:hAnsi="Arial Narrow" w:cs="Arial"/>
                <w:b/>
                <w:sz w:val="16"/>
                <w:szCs w:val="16"/>
                <w:lang w:val="en-US"/>
              </w:rPr>
              <w:t>Long term</w:t>
            </w:r>
          </w:p>
        </w:tc>
      </w:tr>
      <w:tr w:rsidR="0051239F" w:rsidRPr="00EB3318" w:rsidTr="001D0D72">
        <w:tc>
          <w:tcPr>
            <w:tcW w:w="709" w:type="dxa"/>
            <w:vMerge w:val="restart"/>
            <w:tcBorders>
              <w:top w:val="single" w:sz="4" w:space="0" w:color="000000"/>
              <w:left w:val="single" w:sz="4" w:space="0" w:color="auto"/>
              <w:right w:val="single" w:sz="4" w:space="0" w:color="auto"/>
            </w:tcBorders>
            <w:textDirection w:val="btLr"/>
            <w:vAlign w:val="center"/>
          </w:tcPr>
          <w:p w:rsidR="0051239F" w:rsidRPr="00EB3318" w:rsidRDefault="0051239F" w:rsidP="0051239F">
            <w:pPr>
              <w:spacing w:after="0" w:line="240" w:lineRule="auto"/>
              <w:ind w:left="113" w:right="113"/>
              <w:jc w:val="center"/>
              <w:rPr>
                <w:rFonts w:ascii="Arial Narrow" w:eastAsia="Calibri" w:hAnsi="Arial Narrow" w:cs="Arial"/>
                <w:b/>
                <w:sz w:val="16"/>
                <w:szCs w:val="16"/>
                <w:lang w:val="en-US"/>
              </w:rPr>
            </w:pPr>
            <w:r w:rsidRPr="00EB3318">
              <w:rPr>
                <w:rFonts w:ascii="Arial Narrow" w:eastAsia="Calibri" w:hAnsi="Arial Narrow" w:cs="Arial"/>
                <w:b/>
                <w:sz w:val="16"/>
                <w:szCs w:val="16"/>
                <w:lang w:val="en-US"/>
              </w:rPr>
              <w:t>Oukasie</w:t>
            </w:r>
          </w:p>
        </w:tc>
        <w:tc>
          <w:tcPr>
            <w:tcW w:w="1843" w:type="dxa"/>
            <w:tcBorders>
              <w:top w:val="single" w:sz="4" w:space="0" w:color="000000"/>
              <w:left w:val="single" w:sz="4" w:space="0" w:color="auto"/>
              <w:bottom w:val="nil"/>
              <w:right w:val="single" w:sz="4" w:space="0" w:color="auto"/>
            </w:tcBorders>
          </w:tcPr>
          <w:p w:rsidR="0051239F" w:rsidRPr="00EB3318" w:rsidRDefault="0051239F"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Car wash </w:t>
            </w:r>
          </w:p>
        </w:tc>
        <w:tc>
          <w:tcPr>
            <w:tcW w:w="851" w:type="dxa"/>
            <w:vMerge w:val="restart"/>
            <w:tcBorders>
              <w:top w:val="single" w:sz="4" w:space="0" w:color="000000"/>
              <w:left w:val="single" w:sz="4" w:space="0" w:color="auto"/>
              <w:right w:val="single" w:sz="4" w:space="0" w:color="auto"/>
            </w:tcBorders>
          </w:tcPr>
          <w:p w:rsidR="0051239F" w:rsidRPr="00EB3318" w:rsidRDefault="0051239F"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13,22, 21</w:t>
            </w:r>
          </w:p>
        </w:tc>
        <w:tc>
          <w:tcPr>
            <w:tcW w:w="1984" w:type="dxa"/>
            <w:tcBorders>
              <w:top w:val="single" w:sz="4" w:space="0" w:color="000000"/>
              <w:left w:val="single" w:sz="4" w:space="0" w:color="auto"/>
              <w:bottom w:val="nil"/>
              <w:right w:val="single" w:sz="4" w:space="0" w:color="auto"/>
            </w:tcBorders>
          </w:tcPr>
          <w:p w:rsidR="0051239F" w:rsidRPr="00EB3318" w:rsidRDefault="0051239F"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90% yard connection </w:t>
            </w:r>
          </w:p>
        </w:tc>
        <w:tc>
          <w:tcPr>
            <w:tcW w:w="2437" w:type="dxa"/>
            <w:tcBorders>
              <w:left w:val="single" w:sz="4" w:space="0" w:color="auto"/>
            </w:tcBorders>
          </w:tcPr>
          <w:p w:rsidR="0051239F" w:rsidRPr="00EB3318" w:rsidRDefault="0051239F" w:rsidP="0051239F">
            <w:pPr>
              <w:spacing w:after="0" w:line="240" w:lineRule="auto"/>
              <w:ind w:left="33"/>
              <w:contextualSpacing/>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Lack of space for farming </w:t>
            </w:r>
          </w:p>
        </w:tc>
        <w:tc>
          <w:tcPr>
            <w:tcW w:w="1391" w:type="dxa"/>
          </w:tcPr>
          <w:p w:rsidR="0051239F" w:rsidRPr="00EB3318" w:rsidRDefault="0051239F"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READ</w:t>
            </w:r>
          </w:p>
        </w:tc>
        <w:tc>
          <w:tcPr>
            <w:tcW w:w="2268" w:type="dxa"/>
            <w:tcBorders>
              <w:right w:val="single" w:sz="4" w:space="0" w:color="auto"/>
            </w:tcBorders>
          </w:tcPr>
          <w:p w:rsidR="0051239F" w:rsidRPr="00EB3318" w:rsidRDefault="0051239F"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Identify beneficiaries</w:t>
            </w:r>
          </w:p>
        </w:tc>
        <w:tc>
          <w:tcPr>
            <w:tcW w:w="2154" w:type="dxa"/>
            <w:tcBorders>
              <w:left w:val="single" w:sz="4" w:space="0" w:color="auto"/>
              <w:right w:val="single" w:sz="4" w:space="0" w:color="auto"/>
            </w:tcBorders>
          </w:tcPr>
          <w:p w:rsidR="0051239F" w:rsidRPr="00EB3318" w:rsidRDefault="0051239F"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Redistribution to beneficiaries</w:t>
            </w:r>
          </w:p>
        </w:tc>
        <w:tc>
          <w:tcPr>
            <w:tcW w:w="1958" w:type="dxa"/>
            <w:tcBorders>
              <w:left w:val="single" w:sz="4" w:space="0" w:color="auto"/>
            </w:tcBorders>
          </w:tcPr>
          <w:p w:rsidR="0051239F" w:rsidRPr="00EB3318" w:rsidRDefault="0051239F"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Redistribution to beneficiaries</w:t>
            </w:r>
          </w:p>
        </w:tc>
      </w:tr>
      <w:tr w:rsidR="0051239F" w:rsidRPr="00EB3318" w:rsidTr="001D0D72">
        <w:tc>
          <w:tcPr>
            <w:tcW w:w="709" w:type="dxa"/>
            <w:vMerge/>
            <w:tcBorders>
              <w:left w:val="single" w:sz="4" w:space="0" w:color="auto"/>
              <w:right w:val="single" w:sz="4" w:space="0" w:color="auto"/>
            </w:tcBorders>
          </w:tcPr>
          <w:p w:rsidR="0051239F" w:rsidRPr="00EB3318" w:rsidRDefault="0051239F" w:rsidP="0051239F">
            <w:pPr>
              <w:spacing w:after="0" w:line="240" w:lineRule="auto"/>
              <w:jc w:val="both"/>
              <w:rPr>
                <w:rFonts w:ascii="Arial Narrow" w:eastAsia="Calibri" w:hAnsi="Arial Narrow" w:cs="Arial"/>
                <w:sz w:val="16"/>
                <w:szCs w:val="16"/>
                <w:lang w:val="en-US"/>
              </w:rPr>
            </w:pPr>
          </w:p>
        </w:tc>
        <w:tc>
          <w:tcPr>
            <w:tcW w:w="1843" w:type="dxa"/>
            <w:tcBorders>
              <w:top w:val="nil"/>
              <w:left w:val="single" w:sz="4" w:space="0" w:color="auto"/>
              <w:bottom w:val="nil"/>
              <w:right w:val="single" w:sz="4" w:space="0" w:color="auto"/>
            </w:tcBorders>
          </w:tcPr>
          <w:p w:rsidR="0051239F" w:rsidRPr="00EB3318" w:rsidRDefault="0051239F"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Farming (lack of space)</w:t>
            </w:r>
          </w:p>
        </w:tc>
        <w:tc>
          <w:tcPr>
            <w:tcW w:w="851" w:type="dxa"/>
            <w:vMerge/>
            <w:tcBorders>
              <w:left w:val="single" w:sz="4" w:space="0" w:color="auto"/>
              <w:right w:val="single" w:sz="4" w:space="0" w:color="auto"/>
            </w:tcBorders>
          </w:tcPr>
          <w:p w:rsidR="0051239F" w:rsidRPr="00EB3318" w:rsidRDefault="0051239F" w:rsidP="0051239F">
            <w:pPr>
              <w:spacing w:after="0" w:line="240" w:lineRule="auto"/>
              <w:rPr>
                <w:rFonts w:ascii="Arial Narrow" w:eastAsia="Calibri" w:hAnsi="Arial Narrow" w:cs="Arial"/>
                <w:sz w:val="16"/>
                <w:szCs w:val="16"/>
                <w:lang w:val="en-US"/>
              </w:rPr>
            </w:pPr>
          </w:p>
        </w:tc>
        <w:tc>
          <w:tcPr>
            <w:tcW w:w="1984" w:type="dxa"/>
            <w:tcBorders>
              <w:top w:val="nil"/>
              <w:left w:val="single" w:sz="4" w:space="0" w:color="auto"/>
              <w:bottom w:val="nil"/>
              <w:right w:val="single" w:sz="4" w:space="0" w:color="auto"/>
            </w:tcBorders>
          </w:tcPr>
          <w:p w:rsidR="0051239F" w:rsidRPr="00EB3318" w:rsidRDefault="0051239F"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Ongoing development on internal roads </w:t>
            </w:r>
          </w:p>
        </w:tc>
        <w:tc>
          <w:tcPr>
            <w:tcW w:w="2437" w:type="dxa"/>
            <w:tcBorders>
              <w:left w:val="single" w:sz="4" w:space="0" w:color="auto"/>
            </w:tcBorders>
          </w:tcPr>
          <w:p w:rsidR="0051239F" w:rsidRPr="00EB3318" w:rsidRDefault="0051239F" w:rsidP="0051239F">
            <w:pPr>
              <w:spacing w:after="0" w:line="240" w:lineRule="auto"/>
              <w:ind w:left="33"/>
              <w:contextualSpacing/>
              <w:rPr>
                <w:rFonts w:ascii="Arial Narrow" w:eastAsia="Calibri" w:hAnsi="Arial Narrow" w:cs="Arial"/>
                <w:sz w:val="16"/>
                <w:szCs w:val="16"/>
                <w:lang w:val="en-US"/>
              </w:rPr>
            </w:pPr>
            <w:r w:rsidRPr="00EB3318">
              <w:rPr>
                <w:rFonts w:ascii="Arial Narrow" w:eastAsia="Calibri" w:hAnsi="Arial Narrow" w:cs="Arial"/>
                <w:sz w:val="16"/>
                <w:szCs w:val="16"/>
                <w:lang w:val="en-US"/>
              </w:rPr>
              <w:t>Proper shelters for NGO’s that operates as hospices as well as training for the NGO’s</w:t>
            </w:r>
          </w:p>
        </w:tc>
        <w:tc>
          <w:tcPr>
            <w:tcW w:w="1391" w:type="dxa"/>
          </w:tcPr>
          <w:p w:rsidR="0051239F" w:rsidRPr="00EB3318" w:rsidRDefault="0051239F"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Social Development </w:t>
            </w:r>
          </w:p>
        </w:tc>
        <w:tc>
          <w:tcPr>
            <w:tcW w:w="2268" w:type="dxa"/>
            <w:tcBorders>
              <w:right w:val="single" w:sz="4" w:space="0" w:color="auto"/>
            </w:tcBorders>
          </w:tcPr>
          <w:p w:rsidR="0051239F" w:rsidRPr="00EB3318" w:rsidRDefault="0051239F"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Mobile SASSA pay point for every section </w:t>
            </w:r>
          </w:p>
        </w:tc>
        <w:tc>
          <w:tcPr>
            <w:tcW w:w="2154" w:type="dxa"/>
            <w:tcBorders>
              <w:left w:val="single" w:sz="4" w:space="0" w:color="auto"/>
              <w:right w:val="single" w:sz="4" w:space="0" w:color="auto"/>
            </w:tcBorders>
          </w:tcPr>
          <w:p w:rsidR="0051239F" w:rsidRPr="00EB3318" w:rsidRDefault="0051239F"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Development of a Multi-purpose Centre</w:t>
            </w:r>
          </w:p>
        </w:tc>
        <w:tc>
          <w:tcPr>
            <w:tcW w:w="1958" w:type="dxa"/>
            <w:tcBorders>
              <w:left w:val="single" w:sz="4" w:space="0" w:color="auto"/>
            </w:tcBorders>
          </w:tcPr>
          <w:p w:rsidR="0051239F" w:rsidRPr="00EB3318" w:rsidRDefault="0051239F"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Building a Multi-purpose Centre </w:t>
            </w:r>
          </w:p>
        </w:tc>
      </w:tr>
      <w:tr w:rsidR="0051239F" w:rsidRPr="00EB3318" w:rsidTr="001D0D72">
        <w:tc>
          <w:tcPr>
            <w:tcW w:w="709" w:type="dxa"/>
            <w:vMerge/>
            <w:tcBorders>
              <w:left w:val="single" w:sz="4" w:space="0" w:color="auto"/>
              <w:right w:val="single" w:sz="4" w:space="0" w:color="auto"/>
            </w:tcBorders>
          </w:tcPr>
          <w:p w:rsidR="0051239F" w:rsidRPr="00EB3318" w:rsidRDefault="0051239F" w:rsidP="0051239F">
            <w:pPr>
              <w:spacing w:after="0" w:line="240" w:lineRule="auto"/>
              <w:jc w:val="both"/>
              <w:rPr>
                <w:rFonts w:ascii="Arial Narrow" w:eastAsia="Calibri" w:hAnsi="Arial Narrow" w:cs="Arial"/>
                <w:sz w:val="16"/>
                <w:szCs w:val="16"/>
                <w:lang w:val="en-US"/>
              </w:rPr>
            </w:pPr>
          </w:p>
        </w:tc>
        <w:tc>
          <w:tcPr>
            <w:tcW w:w="1843" w:type="dxa"/>
            <w:tcBorders>
              <w:top w:val="nil"/>
              <w:left w:val="single" w:sz="4" w:space="0" w:color="auto"/>
              <w:bottom w:val="nil"/>
              <w:right w:val="single" w:sz="4" w:space="0" w:color="auto"/>
            </w:tcBorders>
          </w:tcPr>
          <w:p w:rsidR="0051239F" w:rsidRPr="00EB3318" w:rsidRDefault="0051239F"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Stalls for fruits &amp;vegetables </w:t>
            </w:r>
          </w:p>
        </w:tc>
        <w:tc>
          <w:tcPr>
            <w:tcW w:w="851" w:type="dxa"/>
            <w:vMerge/>
            <w:tcBorders>
              <w:left w:val="single" w:sz="4" w:space="0" w:color="auto"/>
              <w:right w:val="single" w:sz="4" w:space="0" w:color="auto"/>
            </w:tcBorders>
          </w:tcPr>
          <w:p w:rsidR="0051239F" w:rsidRPr="00EB3318" w:rsidRDefault="0051239F" w:rsidP="0051239F">
            <w:pPr>
              <w:spacing w:after="0" w:line="240" w:lineRule="auto"/>
              <w:rPr>
                <w:rFonts w:ascii="Arial Narrow" w:eastAsia="Calibri" w:hAnsi="Arial Narrow" w:cs="Arial"/>
                <w:sz w:val="16"/>
                <w:szCs w:val="16"/>
                <w:lang w:val="en-US"/>
              </w:rPr>
            </w:pPr>
          </w:p>
        </w:tc>
        <w:tc>
          <w:tcPr>
            <w:tcW w:w="1984" w:type="dxa"/>
            <w:tcBorders>
              <w:top w:val="nil"/>
              <w:left w:val="single" w:sz="4" w:space="0" w:color="auto"/>
              <w:bottom w:val="nil"/>
              <w:right w:val="single" w:sz="4" w:space="0" w:color="auto"/>
            </w:tcBorders>
          </w:tcPr>
          <w:p w:rsidR="0051239F" w:rsidRPr="00EB3318" w:rsidRDefault="0051239F"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20 high mast lights </w:t>
            </w:r>
          </w:p>
        </w:tc>
        <w:tc>
          <w:tcPr>
            <w:tcW w:w="2437" w:type="dxa"/>
            <w:tcBorders>
              <w:left w:val="single" w:sz="4" w:space="0" w:color="auto"/>
            </w:tcBorders>
          </w:tcPr>
          <w:p w:rsidR="0051239F" w:rsidRPr="00EB3318" w:rsidRDefault="0051239F" w:rsidP="0051239F">
            <w:pPr>
              <w:spacing w:after="0" w:line="240" w:lineRule="auto"/>
              <w:ind w:left="33"/>
              <w:contextualSpacing/>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Substance abuse </w:t>
            </w:r>
          </w:p>
        </w:tc>
        <w:tc>
          <w:tcPr>
            <w:tcW w:w="1391" w:type="dxa"/>
          </w:tcPr>
          <w:p w:rsidR="0051239F" w:rsidRPr="00EB3318" w:rsidRDefault="0051239F"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Health/ SAPS</w:t>
            </w:r>
          </w:p>
        </w:tc>
        <w:tc>
          <w:tcPr>
            <w:tcW w:w="2268" w:type="dxa"/>
            <w:tcBorders>
              <w:right w:val="single" w:sz="4" w:space="0" w:color="auto"/>
            </w:tcBorders>
          </w:tcPr>
          <w:p w:rsidR="0051239F" w:rsidRPr="00EB3318" w:rsidRDefault="0051239F"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Establish a satellite police station </w:t>
            </w:r>
          </w:p>
        </w:tc>
        <w:tc>
          <w:tcPr>
            <w:tcW w:w="2154" w:type="dxa"/>
            <w:tcBorders>
              <w:left w:val="single" w:sz="4" w:space="0" w:color="auto"/>
              <w:right w:val="single" w:sz="4" w:space="0" w:color="auto"/>
            </w:tcBorders>
          </w:tcPr>
          <w:p w:rsidR="0051239F" w:rsidRPr="00EB3318" w:rsidRDefault="0051239F"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Appointment of community Police Forum </w:t>
            </w:r>
          </w:p>
        </w:tc>
        <w:tc>
          <w:tcPr>
            <w:tcW w:w="1958" w:type="dxa"/>
            <w:tcBorders>
              <w:left w:val="single" w:sz="4" w:space="0" w:color="auto"/>
            </w:tcBorders>
          </w:tcPr>
          <w:p w:rsidR="0051239F" w:rsidRPr="00EB3318" w:rsidRDefault="0051239F"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24 Hour Patrol by both Police and CPF Members </w:t>
            </w:r>
          </w:p>
        </w:tc>
      </w:tr>
      <w:tr w:rsidR="0051239F" w:rsidRPr="00EB3318" w:rsidTr="001D0D72">
        <w:tc>
          <w:tcPr>
            <w:tcW w:w="709" w:type="dxa"/>
            <w:vMerge/>
            <w:tcBorders>
              <w:left w:val="single" w:sz="4" w:space="0" w:color="auto"/>
              <w:right w:val="single" w:sz="4" w:space="0" w:color="auto"/>
            </w:tcBorders>
          </w:tcPr>
          <w:p w:rsidR="0051239F" w:rsidRPr="00EB3318" w:rsidRDefault="0051239F" w:rsidP="0051239F">
            <w:pPr>
              <w:spacing w:after="0" w:line="240" w:lineRule="auto"/>
              <w:jc w:val="both"/>
              <w:rPr>
                <w:rFonts w:ascii="Arial Narrow" w:eastAsia="Calibri" w:hAnsi="Arial Narrow" w:cs="Arial"/>
                <w:sz w:val="16"/>
                <w:szCs w:val="16"/>
                <w:lang w:val="en-US"/>
              </w:rPr>
            </w:pPr>
          </w:p>
        </w:tc>
        <w:tc>
          <w:tcPr>
            <w:tcW w:w="1843" w:type="dxa"/>
            <w:tcBorders>
              <w:top w:val="nil"/>
              <w:left w:val="single" w:sz="4" w:space="0" w:color="auto"/>
              <w:bottom w:val="nil"/>
              <w:right w:val="single" w:sz="4" w:space="0" w:color="auto"/>
            </w:tcBorders>
          </w:tcPr>
          <w:p w:rsidR="0051239F" w:rsidRPr="00EB3318" w:rsidRDefault="0051239F"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Dress makers </w:t>
            </w:r>
          </w:p>
        </w:tc>
        <w:tc>
          <w:tcPr>
            <w:tcW w:w="851" w:type="dxa"/>
            <w:vMerge/>
            <w:tcBorders>
              <w:left w:val="single" w:sz="4" w:space="0" w:color="auto"/>
              <w:right w:val="single" w:sz="4" w:space="0" w:color="auto"/>
            </w:tcBorders>
          </w:tcPr>
          <w:p w:rsidR="0051239F" w:rsidRPr="00EB3318" w:rsidRDefault="0051239F" w:rsidP="0051239F">
            <w:pPr>
              <w:spacing w:after="0" w:line="240" w:lineRule="auto"/>
              <w:rPr>
                <w:rFonts w:ascii="Arial Narrow" w:eastAsia="Calibri" w:hAnsi="Arial Narrow" w:cs="Arial"/>
                <w:sz w:val="16"/>
                <w:szCs w:val="16"/>
                <w:lang w:val="en-US"/>
              </w:rPr>
            </w:pPr>
          </w:p>
        </w:tc>
        <w:tc>
          <w:tcPr>
            <w:tcW w:w="1984" w:type="dxa"/>
            <w:tcBorders>
              <w:top w:val="nil"/>
              <w:left w:val="single" w:sz="4" w:space="0" w:color="auto"/>
              <w:bottom w:val="nil"/>
              <w:right w:val="single" w:sz="4" w:space="0" w:color="auto"/>
            </w:tcBorders>
          </w:tcPr>
          <w:p w:rsidR="0051239F" w:rsidRPr="00EB3318" w:rsidRDefault="0051239F"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90% of house with electricity </w:t>
            </w:r>
          </w:p>
        </w:tc>
        <w:tc>
          <w:tcPr>
            <w:tcW w:w="2437" w:type="dxa"/>
            <w:tcBorders>
              <w:left w:val="single" w:sz="4" w:space="0" w:color="auto"/>
            </w:tcBorders>
          </w:tcPr>
          <w:p w:rsidR="0051239F" w:rsidRPr="00EB3318" w:rsidRDefault="0051239F" w:rsidP="0051239F">
            <w:pPr>
              <w:spacing w:after="0" w:line="240" w:lineRule="auto"/>
              <w:ind w:left="33"/>
              <w:contextualSpacing/>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Crime committed by foreign people </w:t>
            </w:r>
          </w:p>
        </w:tc>
        <w:tc>
          <w:tcPr>
            <w:tcW w:w="1391" w:type="dxa"/>
          </w:tcPr>
          <w:p w:rsidR="0051239F" w:rsidRPr="00EB3318" w:rsidRDefault="0051239F"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SAPS</w:t>
            </w:r>
          </w:p>
        </w:tc>
        <w:tc>
          <w:tcPr>
            <w:tcW w:w="2268" w:type="dxa"/>
            <w:tcBorders>
              <w:right w:val="single" w:sz="4" w:space="0" w:color="auto"/>
            </w:tcBorders>
          </w:tcPr>
          <w:p w:rsidR="0051239F" w:rsidRPr="00EB3318" w:rsidRDefault="0051239F"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Establish a satellite police station </w:t>
            </w:r>
          </w:p>
        </w:tc>
        <w:tc>
          <w:tcPr>
            <w:tcW w:w="2154" w:type="dxa"/>
            <w:tcBorders>
              <w:left w:val="single" w:sz="4" w:space="0" w:color="auto"/>
              <w:right w:val="single" w:sz="4" w:space="0" w:color="auto"/>
            </w:tcBorders>
          </w:tcPr>
          <w:p w:rsidR="0051239F" w:rsidRPr="00EB3318" w:rsidRDefault="0051239F"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Appointment of community Police Forum </w:t>
            </w:r>
          </w:p>
        </w:tc>
        <w:tc>
          <w:tcPr>
            <w:tcW w:w="1958" w:type="dxa"/>
            <w:tcBorders>
              <w:left w:val="single" w:sz="4" w:space="0" w:color="auto"/>
            </w:tcBorders>
          </w:tcPr>
          <w:p w:rsidR="0051239F" w:rsidRPr="00EB3318" w:rsidRDefault="0051239F"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24 Hour Patrol by both Police and CPF Members </w:t>
            </w:r>
          </w:p>
        </w:tc>
      </w:tr>
      <w:tr w:rsidR="0051239F" w:rsidRPr="00EB3318" w:rsidTr="001D0D72">
        <w:tc>
          <w:tcPr>
            <w:tcW w:w="709" w:type="dxa"/>
            <w:vMerge/>
            <w:tcBorders>
              <w:left w:val="single" w:sz="4" w:space="0" w:color="auto"/>
              <w:right w:val="single" w:sz="4" w:space="0" w:color="auto"/>
            </w:tcBorders>
          </w:tcPr>
          <w:p w:rsidR="0051239F" w:rsidRPr="00EB3318" w:rsidRDefault="0051239F" w:rsidP="0051239F">
            <w:pPr>
              <w:spacing w:after="0" w:line="240" w:lineRule="auto"/>
              <w:jc w:val="both"/>
              <w:rPr>
                <w:rFonts w:ascii="Arial Narrow" w:eastAsia="Calibri" w:hAnsi="Arial Narrow" w:cs="Arial"/>
                <w:sz w:val="16"/>
                <w:szCs w:val="16"/>
                <w:lang w:val="en-US"/>
              </w:rPr>
            </w:pPr>
          </w:p>
        </w:tc>
        <w:tc>
          <w:tcPr>
            <w:tcW w:w="1843" w:type="dxa"/>
            <w:tcBorders>
              <w:top w:val="nil"/>
              <w:left w:val="single" w:sz="4" w:space="0" w:color="auto"/>
              <w:bottom w:val="nil"/>
              <w:right w:val="single" w:sz="4" w:space="0" w:color="auto"/>
            </w:tcBorders>
          </w:tcPr>
          <w:p w:rsidR="0051239F" w:rsidRPr="00EB3318" w:rsidRDefault="0051239F"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Hair salon </w:t>
            </w:r>
          </w:p>
        </w:tc>
        <w:tc>
          <w:tcPr>
            <w:tcW w:w="851" w:type="dxa"/>
            <w:vMerge/>
            <w:tcBorders>
              <w:left w:val="single" w:sz="4" w:space="0" w:color="auto"/>
              <w:right w:val="single" w:sz="4" w:space="0" w:color="auto"/>
            </w:tcBorders>
          </w:tcPr>
          <w:p w:rsidR="0051239F" w:rsidRPr="00EB3318" w:rsidRDefault="0051239F" w:rsidP="0051239F">
            <w:pPr>
              <w:spacing w:after="0" w:line="240" w:lineRule="auto"/>
              <w:rPr>
                <w:rFonts w:ascii="Arial Narrow" w:eastAsia="Calibri" w:hAnsi="Arial Narrow" w:cs="Arial"/>
                <w:sz w:val="16"/>
                <w:szCs w:val="16"/>
                <w:lang w:val="en-US"/>
              </w:rPr>
            </w:pPr>
          </w:p>
        </w:tc>
        <w:tc>
          <w:tcPr>
            <w:tcW w:w="1984" w:type="dxa"/>
            <w:tcBorders>
              <w:top w:val="nil"/>
              <w:left w:val="single" w:sz="4" w:space="0" w:color="auto"/>
              <w:bottom w:val="nil"/>
              <w:right w:val="single" w:sz="4" w:space="0" w:color="auto"/>
            </w:tcBorders>
          </w:tcPr>
          <w:p w:rsidR="0051239F" w:rsidRPr="00EB3318" w:rsidRDefault="0051239F"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2 primary school </w:t>
            </w:r>
          </w:p>
        </w:tc>
        <w:tc>
          <w:tcPr>
            <w:tcW w:w="2437" w:type="dxa"/>
            <w:tcBorders>
              <w:left w:val="single" w:sz="4" w:space="0" w:color="auto"/>
            </w:tcBorders>
          </w:tcPr>
          <w:p w:rsidR="0051239F" w:rsidRPr="00EB3318" w:rsidRDefault="0051239F" w:rsidP="0051239F">
            <w:pPr>
              <w:spacing w:after="0" w:line="240" w:lineRule="auto"/>
              <w:ind w:left="33"/>
              <w:contextualSpacing/>
              <w:rPr>
                <w:rFonts w:ascii="Arial Narrow" w:eastAsia="Calibri" w:hAnsi="Arial Narrow" w:cs="Arial"/>
                <w:sz w:val="16"/>
                <w:szCs w:val="16"/>
                <w:lang w:val="en-US"/>
              </w:rPr>
            </w:pPr>
            <w:r w:rsidRPr="00EB3318">
              <w:rPr>
                <w:rFonts w:ascii="Arial Narrow" w:eastAsia="Calibri" w:hAnsi="Arial Narrow" w:cs="Arial"/>
                <w:sz w:val="16"/>
                <w:szCs w:val="16"/>
                <w:lang w:val="en-US"/>
              </w:rPr>
              <w:t>Clinic in ward 13 or mobile clinic</w:t>
            </w:r>
          </w:p>
        </w:tc>
        <w:tc>
          <w:tcPr>
            <w:tcW w:w="1391" w:type="dxa"/>
          </w:tcPr>
          <w:p w:rsidR="0051239F" w:rsidRPr="00EB3318" w:rsidRDefault="0051239F"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Health </w:t>
            </w:r>
          </w:p>
        </w:tc>
        <w:tc>
          <w:tcPr>
            <w:tcW w:w="2268" w:type="dxa"/>
            <w:tcBorders>
              <w:right w:val="single" w:sz="4" w:space="0" w:color="auto"/>
            </w:tcBorders>
          </w:tcPr>
          <w:p w:rsidR="0051239F" w:rsidRPr="00EB3318" w:rsidRDefault="0051239F"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Provide Mobile Clinic</w:t>
            </w:r>
          </w:p>
        </w:tc>
        <w:tc>
          <w:tcPr>
            <w:tcW w:w="2154" w:type="dxa"/>
            <w:tcBorders>
              <w:left w:val="single" w:sz="4" w:space="0" w:color="auto"/>
              <w:right w:val="single" w:sz="4" w:space="0" w:color="auto"/>
            </w:tcBorders>
          </w:tcPr>
          <w:p w:rsidR="0051239F" w:rsidRPr="00EB3318" w:rsidRDefault="0051239F"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Planning Phase and SCM processes to be followed</w:t>
            </w:r>
          </w:p>
        </w:tc>
        <w:tc>
          <w:tcPr>
            <w:tcW w:w="1958" w:type="dxa"/>
            <w:tcBorders>
              <w:left w:val="single" w:sz="4" w:space="0" w:color="auto"/>
            </w:tcBorders>
          </w:tcPr>
          <w:p w:rsidR="0051239F" w:rsidRPr="00EB3318" w:rsidRDefault="0051239F"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Appointment of service provider completion of the project and Hand over.</w:t>
            </w:r>
          </w:p>
        </w:tc>
      </w:tr>
      <w:tr w:rsidR="0051239F" w:rsidRPr="00EB3318" w:rsidTr="001D0D72">
        <w:tc>
          <w:tcPr>
            <w:tcW w:w="709" w:type="dxa"/>
            <w:vMerge/>
            <w:tcBorders>
              <w:left w:val="single" w:sz="4" w:space="0" w:color="auto"/>
              <w:right w:val="single" w:sz="4" w:space="0" w:color="auto"/>
            </w:tcBorders>
          </w:tcPr>
          <w:p w:rsidR="0051239F" w:rsidRPr="00EB3318" w:rsidRDefault="0051239F" w:rsidP="0051239F">
            <w:pPr>
              <w:spacing w:after="0" w:line="240" w:lineRule="auto"/>
              <w:jc w:val="both"/>
              <w:rPr>
                <w:rFonts w:ascii="Arial Narrow" w:eastAsia="Calibri" w:hAnsi="Arial Narrow" w:cs="Arial"/>
                <w:sz w:val="16"/>
                <w:szCs w:val="16"/>
                <w:lang w:val="en-US"/>
              </w:rPr>
            </w:pPr>
          </w:p>
        </w:tc>
        <w:tc>
          <w:tcPr>
            <w:tcW w:w="1843" w:type="dxa"/>
            <w:tcBorders>
              <w:top w:val="nil"/>
              <w:left w:val="single" w:sz="4" w:space="0" w:color="auto"/>
              <w:bottom w:val="nil"/>
              <w:right w:val="single" w:sz="4" w:space="0" w:color="auto"/>
            </w:tcBorders>
          </w:tcPr>
          <w:p w:rsidR="0051239F" w:rsidRPr="00EB3318" w:rsidRDefault="0051239F"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Training/ Sports facilities (Gym)</w:t>
            </w:r>
          </w:p>
        </w:tc>
        <w:tc>
          <w:tcPr>
            <w:tcW w:w="851" w:type="dxa"/>
            <w:vMerge/>
            <w:tcBorders>
              <w:left w:val="single" w:sz="4" w:space="0" w:color="auto"/>
              <w:right w:val="single" w:sz="4" w:space="0" w:color="auto"/>
            </w:tcBorders>
          </w:tcPr>
          <w:p w:rsidR="0051239F" w:rsidRPr="00EB3318" w:rsidRDefault="0051239F" w:rsidP="0051239F">
            <w:pPr>
              <w:spacing w:after="0" w:line="240" w:lineRule="auto"/>
              <w:rPr>
                <w:rFonts w:ascii="Arial Narrow" w:eastAsia="Calibri" w:hAnsi="Arial Narrow" w:cs="Arial"/>
                <w:sz w:val="16"/>
                <w:szCs w:val="16"/>
                <w:lang w:val="en-US"/>
              </w:rPr>
            </w:pPr>
          </w:p>
        </w:tc>
        <w:tc>
          <w:tcPr>
            <w:tcW w:w="1984" w:type="dxa"/>
            <w:tcBorders>
              <w:top w:val="nil"/>
              <w:left w:val="single" w:sz="4" w:space="0" w:color="auto"/>
              <w:bottom w:val="nil"/>
              <w:right w:val="single" w:sz="4" w:space="0" w:color="auto"/>
            </w:tcBorders>
          </w:tcPr>
          <w:p w:rsidR="0051239F" w:rsidRPr="00EB3318" w:rsidRDefault="0051239F"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1 high school </w:t>
            </w:r>
          </w:p>
        </w:tc>
        <w:tc>
          <w:tcPr>
            <w:tcW w:w="2437" w:type="dxa"/>
            <w:tcBorders>
              <w:left w:val="single" w:sz="4" w:space="0" w:color="auto"/>
            </w:tcBorders>
          </w:tcPr>
          <w:p w:rsidR="0051239F" w:rsidRPr="00EB3318" w:rsidRDefault="0051239F" w:rsidP="0051239F">
            <w:pPr>
              <w:spacing w:after="0" w:line="240" w:lineRule="auto"/>
              <w:ind w:left="33"/>
              <w:contextualSpacing/>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Lack of intervention for SMMEs from government </w:t>
            </w:r>
          </w:p>
        </w:tc>
        <w:tc>
          <w:tcPr>
            <w:tcW w:w="1391" w:type="dxa"/>
          </w:tcPr>
          <w:p w:rsidR="0051239F" w:rsidRPr="00EB3318" w:rsidRDefault="0051239F"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FEED/ NWDC/ IDC</w:t>
            </w:r>
          </w:p>
        </w:tc>
        <w:tc>
          <w:tcPr>
            <w:tcW w:w="2268" w:type="dxa"/>
            <w:tcBorders>
              <w:right w:val="single" w:sz="4" w:space="0" w:color="auto"/>
            </w:tcBorders>
          </w:tcPr>
          <w:p w:rsidR="0051239F" w:rsidRPr="00EB3318" w:rsidRDefault="0051239F"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Conduct workshops on business </w:t>
            </w:r>
          </w:p>
        </w:tc>
        <w:tc>
          <w:tcPr>
            <w:tcW w:w="2154" w:type="dxa"/>
            <w:tcBorders>
              <w:left w:val="single" w:sz="4" w:space="0" w:color="auto"/>
              <w:right w:val="single" w:sz="4" w:space="0" w:color="auto"/>
            </w:tcBorders>
          </w:tcPr>
          <w:p w:rsidR="0051239F" w:rsidRPr="00EB3318" w:rsidRDefault="0051239F"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Assist interested candidates to register companies </w:t>
            </w:r>
          </w:p>
        </w:tc>
        <w:tc>
          <w:tcPr>
            <w:tcW w:w="1958" w:type="dxa"/>
            <w:tcBorders>
              <w:left w:val="single" w:sz="4" w:space="0" w:color="auto"/>
            </w:tcBorders>
          </w:tcPr>
          <w:p w:rsidR="0051239F" w:rsidRPr="00EB3318" w:rsidRDefault="0051239F"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Provide funding on projects </w:t>
            </w:r>
          </w:p>
        </w:tc>
      </w:tr>
      <w:tr w:rsidR="0051239F" w:rsidRPr="00EB3318" w:rsidTr="001D0D72">
        <w:tc>
          <w:tcPr>
            <w:tcW w:w="709" w:type="dxa"/>
            <w:vMerge/>
            <w:tcBorders>
              <w:left w:val="single" w:sz="4" w:space="0" w:color="auto"/>
              <w:right w:val="single" w:sz="4" w:space="0" w:color="auto"/>
            </w:tcBorders>
          </w:tcPr>
          <w:p w:rsidR="0051239F" w:rsidRPr="00EB3318" w:rsidRDefault="0051239F" w:rsidP="0051239F">
            <w:pPr>
              <w:spacing w:after="0" w:line="240" w:lineRule="auto"/>
              <w:jc w:val="both"/>
              <w:rPr>
                <w:rFonts w:ascii="Arial Narrow" w:eastAsia="Calibri" w:hAnsi="Arial Narrow" w:cs="Arial"/>
                <w:sz w:val="16"/>
                <w:szCs w:val="16"/>
                <w:lang w:val="en-US"/>
              </w:rPr>
            </w:pPr>
          </w:p>
        </w:tc>
        <w:tc>
          <w:tcPr>
            <w:tcW w:w="1843" w:type="dxa"/>
            <w:tcBorders>
              <w:top w:val="nil"/>
              <w:left w:val="single" w:sz="4" w:space="0" w:color="auto"/>
              <w:bottom w:val="nil"/>
              <w:right w:val="single" w:sz="4" w:space="0" w:color="auto"/>
            </w:tcBorders>
          </w:tcPr>
          <w:p w:rsidR="0051239F" w:rsidRPr="00EB3318" w:rsidRDefault="0051239F"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Clothes selling </w:t>
            </w:r>
          </w:p>
        </w:tc>
        <w:tc>
          <w:tcPr>
            <w:tcW w:w="851" w:type="dxa"/>
            <w:vMerge/>
            <w:tcBorders>
              <w:left w:val="single" w:sz="4" w:space="0" w:color="auto"/>
              <w:right w:val="single" w:sz="4" w:space="0" w:color="auto"/>
            </w:tcBorders>
          </w:tcPr>
          <w:p w:rsidR="0051239F" w:rsidRPr="00EB3318" w:rsidRDefault="0051239F" w:rsidP="0051239F">
            <w:pPr>
              <w:spacing w:after="0" w:line="240" w:lineRule="auto"/>
              <w:rPr>
                <w:rFonts w:ascii="Arial Narrow" w:eastAsia="Calibri" w:hAnsi="Arial Narrow" w:cs="Arial"/>
                <w:sz w:val="16"/>
                <w:szCs w:val="16"/>
                <w:lang w:val="en-US"/>
              </w:rPr>
            </w:pPr>
          </w:p>
        </w:tc>
        <w:tc>
          <w:tcPr>
            <w:tcW w:w="1984" w:type="dxa"/>
            <w:tcBorders>
              <w:top w:val="nil"/>
              <w:left w:val="single" w:sz="4" w:space="0" w:color="auto"/>
              <w:bottom w:val="nil"/>
              <w:right w:val="single" w:sz="4" w:space="0" w:color="auto"/>
            </w:tcBorders>
          </w:tcPr>
          <w:p w:rsidR="0051239F" w:rsidRPr="00EB3318" w:rsidRDefault="0051239F"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Clinic in ward 21</w:t>
            </w:r>
          </w:p>
        </w:tc>
        <w:tc>
          <w:tcPr>
            <w:tcW w:w="2437" w:type="dxa"/>
            <w:tcBorders>
              <w:left w:val="single" w:sz="4" w:space="0" w:color="auto"/>
              <w:bottom w:val="nil"/>
            </w:tcBorders>
          </w:tcPr>
          <w:p w:rsidR="0051239F" w:rsidRPr="00EB3318" w:rsidRDefault="0051239F" w:rsidP="0051239F">
            <w:pPr>
              <w:spacing w:after="0" w:line="240" w:lineRule="auto"/>
              <w:ind w:left="33"/>
              <w:contextualSpacing/>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Police station </w:t>
            </w:r>
          </w:p>
        </w:tc>
        <w:tc>
          <w:tcPr>
            <w:tcW w:w="1391" w:type="dxa"/>
            <w:tcBorders>
              <w:bottom w:val="nil"/>
            </w:tcBorders>
          </w:tcPr>
          <w:p w:rsidR="0051239F" w:rsidRPr="00EB3318" w:rsidRDefault="0051239F"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SAPS</w:t>
            </w:r>
          </w:p>
        </w:tc>
        <w:tc>
          <w:tcPr>
            <w:tcW w:w="2268" w:type="dxa"/>
            <w:tcBorders>
              <w:bottom w:val="nil"/>
              <w:right w:val="single" w:sz="4" w:space="0" w:color="auto"/>
            </w:tcBorders>
          </w:tcPr>
          <w:p w:rsidR="0051239F" w:rsidRPr="00EB3318" w:rsidRDefault="0051239F"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Establish a satellite police station </w:t>
            </w:r>
          </w:p>
        </w:tc>
        <w:tc>
          <w:tcPr>
            <w:tcW w:w="2154" w:type="dxa"/>
            <w:tcBorders>
              <w:left w:val="single" w:sz="4" w:space="0" w:color="auto"/>
              <w:bottom w:val="nil"/>
              <w:right w:val="single" w:sz="4" w:space="0" w:color="auto"/>
            </w:tcBorders>
          </w:tcPr>
          <w:p w:rsidR="0051239F" w:rsidRPr="00EB3318" w:rsidRDefault="0051239F"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Appointment of community Policing Forum </w:t>
            </w:r>
          </w:p>
        </w:tc>
        <w:tc>
          <w:tcPr>
            <w:tcW w:w="1958" w:type="dxa"/>
            <w:tcBorders>
              <w:left w:val="single" w:sz="4" w:space="0" w:color="auto"/>
              <w:bottom w:val="nil"/>
            </w:tcBorders>
          </w:tcPr>
          <w:p w:rsidR="001D0D72" w:rsidRDefault="0051239F"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24 Hour Patrol by both Police and CPF Members</w:t>
            </w:r>
          </w:p>
          <w:p w:rsidR="0051239F" w:rsidRPr="00EB3318" w:rsidRDefault="0051239F"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 </w:t>
            </w:r>
          </w:p>
        </w:tc>
      </w:tr>
      <w:tr w:rsidR="0051239F" w:rsidRPr="00EB3318" w:rsidTr="001D0D72">
        <w:tc>
          <w:tcPr>
            <w:tcW w:w="709" w:type="dxa"/>
            <w:vMerge/>
            <w:tcBorders>
              <w:left w:val="single" w:sz="4" w:space="0" w:color="auto"/>
              <w:bottom w:val="single" w:sz="12" w:space="0" w:color="auto"/>
              <w:right w:val="single" w:sz="4" w:space="0" w:color="auto"/>
            </w:tcBorders>
          </w:tcPr>
          <w:p w:rsidR="0051239F" w:rsidRPr="00EB3318" w:rsidRDefault="0051239F" w:rsidP="0051239F">
            <w:pPr>
              <w:spacing w:after="0" w:line="240" w:lineRule="auto"/>
              <w:jc w:val="both"/>
              <w:rPr>
                <w:rFonts w:ascii="Arial Narrow" w:eastAsia="Calibri" w:hAnsi="Arial Narrow" w:cs="Arial"/>
                <w:sz w:val="16"/>
                <w:szCs w:val="16"/>
                <w:lang w:val="en-US"/>
              </w:rPr>
            </w:pPr>
          </w:p>
        </w:tc>
        <w:tc>
          <w:tcPr>
            <w:tcW w:w="1843" w:type="dxa"/>
            <w:tcBorders>
              <w:top w:val="nil"/>
              <w:left w:val="single" w:sz="4" w:space="0" w:color="auto"/>
              <w:bottom w:val="single" w:sz="12" w:space="0" w:color="auto"/>
              <w:right w:val="single" w:sz="4" w:space="0" w:color="auto"/>
            </w:tcBorders>
          </w:tcPr>
          <w:p w:rsidR="0051239F" w:rsidRPr="00EB3318" w:rsidRDefault="0051239F" w:rsidP="0051239F">
            <w:pPr>
              <w:spacing w:after="0" w:line="240" w:lineRule="auto"/>
              <w:rPr>
                <w:rFonts w:ascii="Arial Narrow" w:eastAsia="Calibri" w:hAnsi="Arial Narrow" w:cs="Arial"/>
                <w:sz w:val="16"/>
                <w:szCs w:val="16"/>
                <w:lang w:val="en-US"/>
              </w:rPr>
            </w:pPr>
          </w:p>
        </w:tc>
        <w:tc>
          <w:tcPr>
            <w:tcW w:w="851" w:type="dxa"/>
            <w:vMerge/>
            <w:tcBorders>
              <w:left w:val="single" w:sz="4" w:space="0" w:color="auto"/>
              <w:bottom w:val="single" w:sz="12" w:space="0" w:color="auto"/>
              <w:right w:val="single" w:sz="4" w:space="0" w:color="auto"/>
            </w:tcBorders>
          </w:tcPr>
          <w:p w:rsidR="0051239F" w:rsidRPr="00EB3318" w:rsidRDefault="0051239F" w:rsidP="0051239F">
            <w:pPr>
              <w:spacing w:after="0" w:line="240" w:lineRule="auto"/>
              <w:rPr>
                <w:rFonts w:ascii="Arial Narrow" w:eastAsia="Calibri" w:hAnsi="Arial Narrow" w:cs="Arial"/>
                <w:sz w:val="16"/>
                <w:szCs w:val="16"/>
                <w:lang w:val="en-US"/>
              </w:rPr>
            </w:pPr>
          </w:p>
        </w:tc>
        <w:tc>
          <w:tcPr>
            <w:tcW w:w="1984" w:type="dxa"/>
            <w:tcBorders>
              <w:top w:val="nil"/>
              <w:left w:val="single" w:sz="4" w:space="0" w:color="auto"/>
              <w:bottom w:val="single" w:sz="12" w:space="0" w:color="auto"/>
              <w:right w:val="single" w:sz="4" w:space="0" w:color="auto"/>
            </w:tcBorders>
          </w:tcPr>
          <w:p w:rsidR="0051239F" w:rsidRPr="00EB3318" w:rsidRDefault="0051239F"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Outfalls Sewer up-grade, Internal Tar Roads, Tar Road Rehab, Speed Humps,1519 Houses, Oukasie Storm water phase 1 – 5, 1831 Housing units</w:t>
            </w:r>
          </w:p>
        </w:tc>
        <w:tc>
          <w:tcPr>
            <w:tcW w:w="2437" w:type="dxa"/>
            <w:tcBorders>
              <w:top w:val="nil"/>
              <w:left w:val="single" w:sz="4" w:space="0" w:color="auto"/>
              <w:bottom w:val="single" w:sz="12" w:space="0" w:color="auto"/>
            </w:tcBorders>
          </w:tcPr>
          <w:p w:rsidR="0051239F" w:rsidRPr="00EB3318" w:rsidRDefault="0051239F" w:rsidP="0051239F">
            <w:pPr>
              <w:spacing w:after="0" w:line="240" w:lineRule="auto"/>
              <w:ind w:left="33"/>
              <w:contextualSpacing/>
              <w:rPr>
                <w:rFonts w:ascii="Arial Narrow" w:eastAsia="Calibri" w:hAnsi="Arial Narrow" w:cs="Arial"/>
                <w:sz w:val="16"/>
                <w:szCs w:val="16"/>
                <w:lang w:val="en-US"/>
              </w:rPr>
            </w:pPr>
          </w:p>
        </w:tc>
        <w:tc>
          <w:tcPr>
            <w:tcW w:w="1391" w:type="dxa"/>
            <w:tcBorders>
              <w:top w:val="nil"/>
              <w:bottom w:val="single" w:sz="12" w:space="0" w:color="auto"/>
            </w:tcBorders>
          </w:tcPr>
          <w:p w:rsidR="0051239F" w:rsidRPr="00EB3318" w:rsidRDefault="0051239F" w:rsidP="0051239F">
            <w:pPr>
              <w:spacing w:after="0" w:line="240" w:lineRule="auto"/>
              <w:rPr>
                <w:rFonts w:ascii="Arial Narrow" w:eastAsia="Calibri" w:hAnsi="Arial Narrow" w:cs="Arial"/>
                <w:sz w:val="16"/>
                <w:szCs w:val="16"/>
                <w:lang w:val="en-US"/>
              </w:rPr>
            </w:pPr>
          </w:p>
        </w:tc>
        <w:tc>
          <w:tcPr>
            <w:tcW w:w="2268" w:type="dxa"/>
            <w:tcBorders>
              <w:top w:val="nil"/>
              <w:bottom w:val="single" w:sz="12" w:space="0" w:color="auto"/>
              <w:right w:val="single" w:sz="4" w:space="0" w:color="auto"/>
            </w:tcBorders>
          </w:tcPr>
          <w:p w:rsidR="0051239F" w:rsidRPr="00EB3318" w:rsidRDefault="0051239F" w:rsidP="0051239F">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*Cluster 2 internal roads, Oukasie waste transfer station, Ouksie storm water phase 5, Oukasie main electricity supply 10 mva transformer</w:t>
            </w:r>
          </w:p>
          <w:p w:rsidR="0051239F" w:rsidRPr="00EB3318" w:rsidRDefault="0051239F" w:rsidP="0051239F">
            <w:pPr>
              <w:spacing w:after="0" w:line="240" w:lineRule="auto"/>
              <w:rPr>
                <w:rFonts w:ascii="Arial Narrow" w:eastAsia="Calibri" w:hAnsi="Arial Narrow" w:cs="Arial"/>
                <w:sz w:val="16"/>
                <w:szCs w:val="16"/>
                <w:lang w:val="en-US"/>
              </w:rPr>
            </w:pPr>
          </w:p>
          <w:p w:rsidR="0051239F" w:rsidRPr="00EB3318" w:rsidRDefault="0051239F" w:rsidP="0051239F">
            <w:pPr>
              <w:spacing w:after="0" w:line="240" w:lineRule="auto"/>
              <w:rPr>
                <w:rFonts w:ascii="Arial Narrow" w:eastAsia="Calibri" w:hAnsi="Arial Narrow" w:cs="Arial"/>
                <w:b/>
                <w:sz w:val="16"/>
                <w:szCs w:val="16"/>
                <w:lang w:val="en-US"/>
              </w:rPr>
            </w:pPr>
            <w:r w:rsidRPr="00EB3318">
              <w:rPr>
                <w:rFonts w:ascii="Arial Narrow" w:eastAsia="Calibri" w:hAnsi="Arial Narrow" w:cs="Arial"/>
                <w:b/>
                <w:sz w:val="16"/>
                <w:szCs w:val="16"/>
                <w:lang w:val="en-US"/>
              </w:rPr>
              <w:t>1237</w:t>
            </w:r>
            <w:r w:rsidRPr="00EB3318">
              <w:rPr>
                <w:rFonts w:ascii="Arial Narrow" w:eastAsia="Calibri" w:hAnsi="Arial Narrow" w:cs="Arial"/>
                <w:sz w:val="16"/>
                <w:szCs w:val="16"/>
                <w:lang w:val="en-US"/>
              </w:rPr>
              <w:t xml:space="preserve"> housing units</w:t>
            </w:r>
          </w:p>
        </w:tc>
        <w:tc>
          <w:tcPr>
            <w:tcW w:w="2154" w:type="dxa"/>
            <w:tcBorders>
              <w:top w:val="nil"/>
              <w:left w:val="single" w:sz="4" w:space="0" w:color="auto"/>
              <w:bottom w:val="single" w:sz="12" w:space="0" w:color="auto"/>
              <w:right w:val="single" w:sz="4" w:space="0" w:color="auto"/>
            </w:tcBorders>
          </w:tcPr>
          <w:p w:rsidR="0051239F" w:rsidRPr="00EB3318" w:rsidRDefault="0051239F" w:rsidP="0051239F">
            <w:pPr>
              <w:spacing w:after="0" w:line="240" w:lineRule="auto"/>
              <w:rPr>
                <w:rFonts w:ascii="Arial Narrow" w:eastAsia="Calibri" w:hAnsi="Arial Narrow" w:cs="Arial"/>
                <w:b/>
                <w:sz w:val="16"/>
                <w:szCs w:val="16"/>
                <w:lang w:val="en-US"/>
              </w:rPr>
            </w:pPr>
            <w:r w:rsidRPr="00EB3318">
              <w:rPr>
                <w:rFonts w:ascii="Arial Narrow" w:eastAsia="Calibri" w:hAnsi="Arial Narrow" w:cs="Arial"/>
                <w:sz w:val="16"/>
                <w:szCs w:val="16"/>
                <w:lang w:val="en-US"/>
              </w:rPr>
              <w:t>Upgrading of Oukasie taxi rank, Electrical distr. network refurbishment: Oukasie</w:t>
            </w:r>
          </w:p>
        </w:tc>
        <w:tc>
          <w:tcPr>
            <w:tcW w:w="1958" w:type="dxa"/>
            <w:tcBorders>
              <w:top w:val="nil"/>
              <w:left w:val="single" w:sz="4" w:space="0" w:color="auto"/>
              <w:bottom w:val="single" w:sz="12" w:space="0" w:color="auto"/>
            </w:tcBorders>
          </w:tcPr>
          <w:p w:rsidR="0051239F" w:rsidRPr="00EB3318" w:rsidRDefault="0051239F" w:rsidP="0051239F">
            <w:pPr>
              <w:spacing w:after="0" w:line="240" w:lineRule="auto"/>
              <w:rPr>
                <w:rFonts w:ascii="Arial Narrow" w:eastAsia="Calibri" w:hAnsi="Arial Narrow" w:cs="Arial"/>
                <w:b/>
                <w:sz w:val="16"/>
                <w:szCs w:val="16"/>
                <w:lang w:val="en-US"/>
              </w:rPr>
            </w:pPr>
            <w:r w:rsidRPr="00EB3318">
              <w:rPr>
                <w:rFonts w:ascii="Arial Narrow" w:eastAsia="Calibri" w:hAnsi="Arial Narrow" w:cs="Arial"/>
                <w:sz w:val="16"/>
                <w:szCs w:val="16"/>
                <w:lang w:val="en-US"/>
              </w:rPr>
              <w:t>Development of hawkers pavillion</w:t>
            </w:r>
          </w:p>
        </w:tc>
      </w:tr>
      <w:tr w:rsidR="001D0D72" w:rsidRPr="00EB3318" w:rsidTr="001D0D72">
        <w:tc>
          <w:tcPr>
            <w:tcW w:w="709" w:type="dxa"/>
            <w:vMerge w:val="restart"/>
            <w:tcBorders>
              <w:top w:val="single" w:sz="12" w:space="0" w:color="auto"/>
              <w:left w:val="single" w:sz="4" w:space="0" w:color="auto"/>
              <w:right w:val="single" w:sz="4" w:space="0" w:color="auto"/>
            </w:tcBorders>
            <w:textDirection w:val="btLr"/>
            <w:vAlign w:val="center"/>
          </w:tcPr>
          <w:p w:rsidR="001D0D72" w:rsidRPr="00EB3318" w:rsidRDefault="001D0D72" w:rsidP="001D0D72">
            <w:pPr>
              <w:spacing w:after="0" w:line="240" w:lineRule="auto"/>
              <w:ind w:left="113" w:right="113"/>
              <w:jc w:val="center"/>
              <w:rPr>
                <w:rFonts w:ascii="Arial Narrow" w:eastAsia="Calibri" w:hAnsi="Arial Narrow" w:cs="Arial"/>
                <w:b/>
                <w:sz w:val="16"/>
                <w:szCs w:val="16"/>
                <w:lang w:val="en-US"/>
              </w:rPr>
            </w:pPr>
            <w:r w:rsidRPr="00EB3318">
              <w:rPr>
                <w:rFonts w:ascii="Arial Narrow" w:eastAsia="Calibri" w:hAnsi="Arial Narrow" w:cs="Arial"/>
                <w:b/>
                <w:sz w:val="16"/>
                <w:szCs w:val="16"/>
                <w:lang w:val="en-US"/>
              </w:rPr>
              <w:t>Madidi</w:t>
            </w:r>
          </w:p>
        </w:tc>
        <w:tc>
          <w:tcPr>
            <w:tcW w:w="1843" w:type="dxa"/>
            <w:vMerge w:val="restart"/>
            <w:tcBorders>
              <w:top w:val="single" w:sz="12" w:space="0" w:color="auto"/>
              <w:left w:val="single" w:sz="4" w:space="0" w:color="auto"/>
              <w:right w:val="single" w:sz="4" w:space="0" w:color="auto"/>
            </w:tcBorders>
          </w:tcPr>
          <w:p w:rsidR="001D0D72" w:rsidRDefault="001D0D72" w:rsidP="001D0D72">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Brick making (river sand)</w:t>
            </w:r>
          </w:p>
          <w:p w:rsidR="001D0D72" w:rsidRDefault="001D0D72" w:rsidP="001D0D72">
            <w:pPr>
              <w:spacing w:after="0" w:line="240" w:lineRule="auto"/>
              <w:jc w:val="both"/>
              <w:rPr>
                <w:rFonts w:ascii="Arial Narrow" w:eastAsia="Calibri" w:hAnsi="Arial Narrow" w:cs="Arial"/>
                <w:sz w:val="16"/>
                <w:szCs w:val="16"/>
                <w:lang w:val="en-US"/>
              </w:rPr>
            </w:pPr>
          </w:p>
          <w:p w:rsidR="001D0D72" w:rsidRDefault="001D0D72" w:rsidP="001D0D72">
            <w:pPr>
              <w:spacing w:after="0" w:line="240" w:lineRule="auto"/>
              <w:jc w:val="both"/>
              <w:rPr>
                <w:rFonts w:ascii="Arial Narrow" w:eastAsia="Calibri" w:hAnsi="Arial Narrow" w:cs="Arial"/>
                <w:sz w:val="16"/>
                <w:szCs w:val="16"/>
                <w:lang w:val="en-US"/>
              </w:rPr>
            </w:pPr>
            <w:r w:rsidRPr="001D0D72">
              <w:rPr>
                <w:rFonts w:ascii="Arial Narrow" w:eastAsia="Calibri" w:hAnsi="Arial Narrow" w:cs="Arial"/>
                <w:sz w:val="16"/>
                <w:szCs w:val="16"/>
                <w:lang w:val="en-US"/>
              </w:rPr>
              <w:t xml:space="preserve">Vegetable production </w:t>
            </w:r>
          </w:p>
          <w:p w:rsidR="00F83CA1" w:rsidRPr="001D0D72" w:rsidRDefault="00F83CA1" w:rsidP="001D0D72">
            <w:pPr>
              <w:spacing w:after="0" w:line="240" w:lineRule="auto"/>
              <w:jc w:val="both"/>
              <w:rPr>
                <w:rFonts w:ascii="Arial Narrow" w:eastAsia="Calibri" w:hAnsi="Arial Narrow" w:cs="Arial"/>
                <w:sz w:val="16"/>
                <w:szCs w:val="16"/>
                <w:lang w:val="en-US"/>
              </w:rPr>
            </w:pPr>
          </w:p>
          <w:p w:rsidR="001D0D72" w:rsidRDefault="001D0D72" w:rsidP="001D0D72">
            <w:pPr>
              <w:spacing w:after="0" w:line="240" w:lineRule="auto"/>
              <w:jc w:val="both"/>
              <w:rPr>
                <w:rFonts w:ascii="Arial Narrow" w:eastAsia="Calibri" w:hAnsi="Arial Narrow" w:cs="Arial"/>
                <w:sz w:val="16"/>
                <w:szCs w:val="16"/>
                <w:lang w:val="en-US"/>
              </w:rPr>
            </w:pPr>
            <w:r w:rsidRPr="001D0D72">
              <w:rPr>
                <w:rFonts w:ascii="Arial Narrow" w:eastAsia="Calibri" w:hAnsi="Arial Narrow" w:cs="Arial"/>
                <w:sz w:val="16"/>
                <w:szCs w:val="16"/>
                <w:lang w:val="en-US"/>
              </w:rPr>
              <w:t>Resort (tourism)</w:t>
            </w:r>
          </w:p>
          <w:p w:rsidR="00F83CA1" w:rsidRPr="001D0D72" w:rsidRDefault="00F83CA1" w:rsidP="001D0D72">
            <w:pPr>
              <w:spacing w:after="0" w:line="240" w:lineRule="auto"/>
              <w:jc w:val="both"/>
              <w:rPr>
                <w:rFonts w:ascii="Arial Narrow" w:eastAsia="Calibri" w:hAnsi="Arial Narrow" w:cs="Arial"/>
                <w:sz w:val="16"/>
                <w:szCs w:val="16"/>
                <w:lang w:val="en-US"/>
              </w:rPr>
            </w:pPr>
          </w:p>
          <w:p w:rsidR="001D0D72" w:rsidRDefault="001D0D72" w:rsidP="001D0D72">
            <w:pPr>
              <w:spacing w:after="0" w:line="240" w:lineRule="auto"/>
              <w:jc w:val="both"/>
              <w:rPr>
                <w:rFonts w:ascii="Arial Narrow" w:eastAsia="Calibri" w:hAnsi="Arial Narrow" w:cs="Arial"/>
                <w:sz w:val="16"/>
                <w:szCs w:val="16"/>
                <w:lang w:val="en-US"/>
              </w:rPr>
            </w:pPr>
            <w:r w:rsidRPr="001D0D72">
              <w:rPr>
                <w:rFonts w:ascii="Arial Narrow" w:eastAsia="Calibri" w:hAnsi="Arial Narrow" w:cs="Arial"/>
                <w:sz w:val="16"/>
                <w:szCs w:val="16"/>
                <w:lang w:val="en-US"/>
              </w:rPr>
              <w:t>Underground water</w:t>
            </w:r>
          </w:p>
          <w:p w:rsidR="00F83CA1" w:rsidRPr="001D0D72" w:rsidRDefault="00F83CA1" w:rsidP="001D0D72">
            <w:pPr>
              <w:spacing w:after="0" w:line="240" w:lineRule="auto"/>
              <w:jc w:val="both"/>
              <w:rPr>
                <w:rFonts w:ascii="Arial Narrow" w:eastAsia="Calibri" w:hAnsi="Arial Narrow" w:cs="Arial"/>
                <w:sz w:val="16"/>
                <w:szCs w:val="16"/>
                <w:lang w:val="en-US"/>
              </w:rPr>
            </w:pPr>
          </w:p>
          <w:p w:rsidR="001D0D72" w:rsidRPr="001D0D72" w:rsidRDefault="001D0D72" w:rsidP="001D0D72">
            <w:pPr>
              <w:spacing w:after="0" w:line="240" w:lineRule="auto"/>
              <w:jc w:val="both"/>
              <w:rPr>
                <w:rFonts w:ascii="Arial Narrow" w:eastAsia="Calibri" w:hAnsi="Arial Narrow" w:cs="Arial"/>
                <w:sz w:val="16"/>
                <w:szCs w:val="16"/>
                <w:lang w:val="en-US"/>
              </w:rPr>
            </w:pPr>
            <w:r w:rsidRPr="001D0D72">
              <w:rPr>
                <w:rFonts w:ascii="Arial Narrow" w:eastAsia="Calibri" w:hAnsi="Arial Narrow" w:cs="Arial"/>
                <w:sz w:val="16"/>
                <w:szCs w:val="16"/>
                <w:lang w:val="en-US"/>
              </w:rPr>
              <w:t xml:space="preserve">Trained learners by construction/ road making </w:t>
            </w:r>
          </w:p>
          <w:p w:rsidR="001D0D72" w:rsidRPr="001D0D72" w:rsidRDefault="001D0D72" w:rsidP="001D0D72">
            <w:pPr>
              <w:spacing w:after="0" w:line="240" w:lineRule="auto"/>
              <w:jc w:val="both"/>
              <w:rPr>
                <w:rFonts w:ascii="Arial Narrow" w:eastAsia="Calibri" w:hAnsi="Arial Narrow" w:cs="Arial"/>
                <w:sz w:val="16"/>
                <w:szCs w:val="16"/>
                <w:lang w:val="en-US"/>
              </w:rPr>
            </w:pPr>
          </w:p>
          <w:p w:rsidR="001D0D72" w:rsidRPr="001D0D72" w:rsidRDefault="001D0D72" w:rsidP="001D0D72">
            <w:pPr>
              <w:spacing w:after="0" w:line="240" w:lineRule="auto"/>
              <w:jc w:val="both"/>
              <w:rPr>
                <w:rFonts w:ascii="Arial Narrow" w:eastAsia="Calibri" w:hAnsi="Arial Narrow" w:cs="Arial"/>
                <w:sz w:val="16"/>
                <w:szCs w:val="16"/>
                <w:lang w:val="en-US"/>
              </w:rPr>
            </w:pPr>
          </w:p>
          <w:p w:rsidR="001D0D72" w:rsidRPr="001D0D72" w:rsidRDefault="001D0D72" w:rsidP="001D0D72">
            <w:pPr>
              <w:spacing w:after="0" w:line="240" w:lineRule="auto"/>
              <w:jc w:val="both"/>
              <w:rPr>
                <w:rFonts w:ascii="Arial Narrow" w:eastAsia="Calibri" w:hAnsi="Arial Narrow" w:cs="Arial"/>
                <w:sz w:val="16"/>
                <w:szCs w:val="16"/>
                <w:lang w:val="en-US"/>
              </w:rPr>
            </w:pPr>
          </w:p>
          <w:p w:rsidR="001D0D72" w:rsidRPr="001D0D72" w:rsidRDefault="001D0D72" w:rsidP="001D0D72">
            <w:pPr>
              <w:spacing w:after="0" w:line="240" w:lineRule="auto"/>
              <w:jc w:val="both"/>
              <w:rPr>
                <w:rFonts w:ascii="Arial Narrow" w:eastAsia="Calibri" w:hAnsi="Arial Narrow" w:cs="Arial"/>
                <w:sz w:val="16"/>
                <w:szCs w:val="16"/>
                <w:lang w:val="en-US"/>
              </w:rPr>
            </w:pPr>
          </w:p>
          <w:p w:rsidR="001D0D72" w:rsidRPr="00EB3318" w:rsidRDefault="001D0D72" w:rsidP="001D0D72">
            <w:pPr>
              <w:spacing w:after="0" w:line="240" w:lineRule="auto"/>
              <w:jc w:val="both"/>
              <w:rPr>
                <w:rFonts w:ascii="Arial Narrow" w:eastAsia="Calibri" w:hAnsi="Arial Narrow" w:cs="Arial"/>
                <w:sz w:val="16"/>
                <w:szCs w:val="16"/>
                <w:lang w:val="en-US"/>
              </w:rPr>
            </w:pPr>
          </w:p>
        </w:tc>
        <w:tc>
          <w:tcPr>
            <w:tcW w:w="851" w:type="dxa"/>
            <w:vMerge w:val="restart"/>
            <w:tcBorders>
              <w:top w:val="single" w:sz="12" w:space="0" w:color="auto"/>
              <w:left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3</w:t>
            </w:r>
          </w:p>
        </w:tc>
        <w:tc>
          <w:tcPr>
            <w:tcW w:w="1984" w:type="dxa"/>
            <w:tcBorders>
              <w:top w:val="single" w:sz="12" w:space="0" w:color="auto"/>
              <w:left w:val="single" w:sz="4" w:space="0" w:color="auto"/>
              <w:bottom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5 boreholes installed </w:t>
            </w:r>
          </w:p>
        </w:tc>
        <w:tc>
          <w:tcPr>
            <w:tcW w:w="2437" w:type="dxa"/>
            <w:tcBorders>
              <w:top w:val="single" w:sz="12" w:space="0" w:color="auto"/>
              <w:left w:val="single" w:sz="4" w:space="0" w:color="auto"/>
              <w:bottom w:val="single" w:sz="4" w:space="0" w:color="auto"/>
              <w:right w:val="single" w:sz="4" w:space="0" w:color="auto"/>
            </w:tcBorders>
          </w:tcPr>
          <w:p w:rsidR="001D0D72" w:rsidRPr="00EB3318" w:rsidRDefault="001D0D72" w:rsidP="001D0D72">
            <w:pPr>
              <w:spacing w:after="0" w:line="240" w:lineRule="auto"/>
              <w:ind w:left="33"/>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Water &amp; sanitation (sewage system)</w:t>
            </w:r>
          </w:p>
        </w:tc>
        <w:tc>
          <w:tcPr>
            <w:tcW w:w="1391" w:type="dxa"/>
            <w:tcBorders>
              <w:top w:val="single" w:sz="12" w:space="0" w:color="auto"/>
              <w:left w:val="single" w:sz="4" w:space="0" w:color="auto"/>
              <w:bottom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Municipality</w:t>
            </w:r>
          </w:p>
        </w:tc>
        <w:tc>
          <w:tcPr>
            <w:tcW w:w="2268" w:type="dxa"/>
            <w:tcBorders>
              <w:top w:val="single" w:sz="12" w:space="0" w:color="auto"/>
              <w:left w:val="single" w:sz="4" w:space="0" w:color="auto"/>
              <w:bottom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Installation of pipes</w:t>
            </w:r>
          </w:p>
        </w:tc>
        <w:tc>
          <w:tcPr>
            <w:tcW w:w="2154" w:type="dxa"/>
            <w:tcBorders>
              <w:top w:val="single" w:sz="12" w:space="0" w:color="auto"/>
              <w:left w:val="single" w:sz="4" w:space="0" w:color="auto"/>
              <w:bottom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Appointment of Service Provider</w:t>
            </w:r>
          </w:p>
        </w:tc>
        <w:tc>
          <w:tcPr>
            <w:tcW w:w="1958" w:type="dxa"/>
            <w:tcBorders>
              <w:top w:val="single" w:sz="12" w:space="0" w:color="auto"/>
              <w:left w:val="single" w:sz="4" w:space="0" w:color="auto"/>
              <w:bottom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Implementation of the project</w:t>
            </w:r>
          </w:p>
        </w:tc>
      </w:tr>
      <w:tr w:rsidR="001D0D72" w:rsidRPr="00EB3318" w:rsidTr="001D0D72">
        <w:tc>
          <w:tcPr>
            <w:tcW w:w="709" w:type="dxa"/>
            <w:vMerge/>
            <w:tcBorders>
              <w:left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1D0D72" w:rsidRPr="00EB3318" w:rsidRDefault="001D0D72" w:rsidP="001D0D72">
            <w:pPr>
              <w:spacing w:after="0" w:line="240" w:lineRule="auto"/>
              <w:rPr>
                <w:rFonts w:ascii="Arial Narrow" w:eastAsia="Calibri" w:hAnsi="Arial Narrow" w:cs="Arial"/>
                <w:sz w:val="16"/>
                <w:szCs w:val="16"/>
                <w:lang w:val="en-US"/>
              </w:rPr>
            </w:pPr>
          </w:p>
        </w:tc>
        <w:tc>
          <w:tcPr>
            <w:tcW w:w="851" w:type="dxa"/>
            <w:vMerge/>
            <w:tcBorders>
              <w:left w:val="single" w:sz="4" w:space="0" w:color="auto"/>
              <w:right w:val="single" w:sz="4" w:space="0" w:color="auto"/>
            </w:tcBorders>
          </w:tcPr>
          <w:p w:rsidR="001D0D72" w:rsidRPr="00EB3318" w:rsidRDefault="001D0D72" w:rsidP="001D0D72">
            <w:pPr>
              <w:spacing w:after="0" w:line="240" w:lineRule="auto"/>
              <w:rPr>
                <w:rFonts w:ascii="Arial Narrow" w:eastAsia="Calibri" w:hAnsi="Arial Narrow" w:cs="Arial"/>
                <w:sz w:val="16"/>
                <w:szCs w:val="16"/>
                <w:lang w:val="en-US"/>
              </w:rPr>
            </w:pPr>
          </w:p>
        </w:tc>
        <w:tc>
          <w:tcPr>
            <w:tcW w:w="1984" w:type="dxa"/>
            <w:tcBorders>
              <w:top w:val="single" w:sz="4" w:space="0" w:color="auto"/>
              <w:left w:val="single" w:sz="4" w:space="0" w:color="auto"/>
              <w:bottom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RDP houses (650)</w:t>
            </w:r>
          </w:p>
        </w:tc>
        <w:tc>
          <w:tcPr>
            <w:tcW w:w="2437" w:type="dxa"/>
            <w:tcBorders>
              <w:top w:val="single" w:sz="4" w:space="0" w:color="auto"/>
              <w:left w:val="single" w:sz="4" w:space="0" w:color="auto"/>
              <w:bottom w:val="single" w:sz="4" w:space="0" w:color="auto"/>
              <w:right w:val="single" w:sz="4" w:space="0" w:color="auto"/>
            </w:tcBorders>
          </w:tcPr>
          <w:p w:rsidR="001D0D72" w:rsidRPr="00EB3318" w:rsidRDefault="001D0D72" w:rsidP="001D0D72">
            <w:pPr>
              <w:spacing w:after="0" w:line="240" w:lineRule="auto"/>
              <w:ind w:left="33"/>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V.I.P Toilets</w:t>
            </w:r>
          </w:p>
        </w:tc>
        <w:tc>
          <w:tcPr>
            <w:tcW w:w="1391" w:type="dxa"/>
            <w:tcBorders>
              <w:top w:val="single" w:sz="4" w:space="0" w:color="auto"/>
              <w:left w:val="single" w:sz="4" w:space="0" w:color="auto"/>
              <w:bottom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Municipality </w:t>
            </w:r>
          </w:p>
        </w:tc>
        <w:tc>
          <w:tcPr>
            <w:tcW w:w="2268" w:type="dxa"/>
            <w:tcBorders>
              <w:top w:val="single" w:sz="4" w:space="0" w:color="auto"/>
              <w:left w:val="single" w:sz="4" w:space="0" w:color="auto"/>
              <w:bottom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 Provision of toilets</w:t>
            </w:r>
          </w:p>
        </w:tc>
        <w:tc>
          <w:tcPr>
            <w:tcW w:w="2154" w:type="dxa"/>
            <w:tcBorders>
              <w:top w:val="single" w:sz="4" w:space="0" w:color="auto"/>
              <w:left w:val="single" w:sz="4" w:space="0" w:color="auto"/>
              <w:bottom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Maintenance</w:t>
            </w:r>
          </w:p>
        </w:tc>
        <w:tc>
          <w:tcPr>
            <w:tcW w:w="1958" w:type="dxa"/>
            <w:tcBorders>
              <w:top w:val="single" w:sz="4" w:space="0" w:color="auto"/>
              <w:left w:val="single" w:sz="4" w:space="0" w:color="auto"/>
              <w:bottom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Maintenance</w:t>
            </w:r>
          </w:p>
        </w:tc>
      </w:tr>
      <w:tr w:rsidR="001D0D72" w:rsidRPr="00EB3318" w:rsidTr="001D0D72">
        <w:tc>
          <w:tcPr>
            <w:tcW w:w="709" w:type="dxa"/>
            <w:vMerge/>
            <w:tcBorders>
              <w:left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1D0D72" w:rsidRPr="00EB3318" w:rsidRDefault="001D0D72" w:rsidP="001D0D72">
            <w:pPr>
              <w:spacing w:after="0" w:line="240" w:lineRule="auto"/>
              <w:rPr>
                <w:rFonts w:ascii="Arial Narrow" w:eastAsia="Calibri" w:hAnsi="Arial Narrow" w:cs="Arial"/>
                <w:sz w:val="16"/>
                <w:szCs w:val="16"/>
                <w:lang w:val="en-US"/>
              </w:rPr>
            </w:pPr>
          </w:p>
        </w:tc>
        <w:tc>
          <w:tcPr>
            <w:tcW w:w="851" w:type="dxa"/>
            <w:vMerge/>
            <w:tcBorders>
              <w:left w:val="single" w:sz="4" w:space="0" w:color="auto"/>
              <w:right w:val="single" w:sz="4" w:space="0" w:color="auto"/>
            </w:tcBorders>
          </w:tcPr>
          <w:p w:rsidR="001D0D72" w:rsidRPr="00EB3318" w:rsidRDefault="001D0D72" w:rsidP="001D0D72">
            <w:pPr>
              <w:spacing w:after="0" w:line="240" w:lineRule="auto"/>
              <w:rPr>
                <w:rFonts w:ascii="Arial Narrow" w:eastAsia="Calibri" w:hAnsi="Arial Narrow" w:cs="Arial"/>
                <w:sz w:val="16"/>
                <w:szCs w:val="16"/>
                <w:lang w:val="en-US"/>
              </w:rPr>
            </w:pPr>
          </w:p>
        </w:tc>
        <w:tc>
          <w:tcPr>
            <w:tcW w:w="1984" w:type="dxa"/>
            <w:tcBorders>
              <w:top w:val="single" w:sz="4" w:space="0" w:color="auto"/>
              <w:left w:val="single" w:sz="4" w:space="0" w:color="auto"/>
              <w:bottom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3 high mast lights </w:t>
            </w:r>
          </w:p>
        </w:tc>
        <w:tc>
          <w:tcPr>
            <w:tcW w:w="2437" w:type="dxa"/>
            <w:tcBorders>
              <w:top w:val="single" w:sz="4" w:space="0" w:color="auto"/>
              <w:left w:val="single" w:sz="4" w:space="0" w:color="auto"/>
              <w:bottom w:val="single" w:sz="4" w:space="0" w:color="auto"/>
              <w:right w:val="single" w:sz="4" w:space="0" w:color="auto"/>
            </w:tcBorders>
          </w:tcPr>
          <w:p w:rsidR="001D0D72" w:rsidRPr="00EB3318" w:rsidRDefault="001D0D72" w:rsidP="001D0D72">
            <w:pPr>
              <w:spacing w:after="0" w:line="240" w:lineRule="auto"/>
              <w:ind w:left="33"/>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RDP houses</w:t>
            </w:r>
          </w:p>
        </w:tc>
        <w:tc>
          <w:tcPr>
            <w:tcW w:w="1391" w:type="dxa"/>
            <w:tcBorders>
              <w:top w:val="single" w:sz="4" w:space="0" w:color="auto"/>
              <w:left w:val="single" w:sz="4" w:space="0" w:color="auto"/>
              <w:bottom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DLG &amp;HS </w:t>
            </w:r>
          </w:p>
        </w:tc>
        <w:tc>
          <w:tcPr>
            <w:tcW w:w="2268" w:type="dxa"/>
            <w:tcBorders>
              <w:top w:val="single" w:sz="4" w:space="0" w:color="auto"/>
              <w:left w:val="single" w:sz="4" w:space="0" w:color="auto"/>
              <w:bottom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Compile a List of Beneficiaries and appointment of the Contractor</w:t>
            </w:r>
          </w:p>
        </w:tc>
        <w:tc>
          <w:tcPr>
            <w:tcW w:w="2154" w:type="dxa"/>
            <w:tcBorders>
              <w:top w:val="single" w:sz="4" w:space="0" w:color="auto"/>
              <w:left w:val="single" w:sz="4" w:space="0" w:color="auto"/>
              <w:bottom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Budget and commencement of the Project</w:t>
            </w:r>
          </w:p>
        </w:tc>
        <w:tc>
          <w:tcPr>
            <w:tcW w:w="1958" w:type="dxa"/>
            <w:tcBorders>
              <w:top w:val="single" w:sz="4" w:space="0" w:color="auto"/>
              <w:left w:val="single" w:sz="4" w:space="0" w:color="auto"/>
              <w:bottom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Completion of the project an Implementation of the Project</w:t>
            </w:r>
          </w:p>
        </w:tc>
      </w:tr>
      <w:tr w:rsidR="001D0D72" w:rsidRPr="00EB3318" w:rsidTr="001D0D72">
        <w:tc>
          <w:tcPr>
            <w:tcW w:w="709" w:type="dxa"/>
            <w:vMerge/>
            <w:tcBorders>
              <w:left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1D0D72" w:rsidRPr="00EB3318" w:rsidRDefault="001D0D72" w:rsidP="001D0D72">
            <w:pPr>
              <w:spacing w:after="0" w:line="240" w:lineRule="auto"/>
              <w:rPr>
                <w:rFonts w:ascii="Arial Narrow" w:eastAsia="Calibri" w:hAnsi="Arial Narrow" w:cs="Arial"/>
                <w:sz w:val="16"/>
                <w:szCs w:val="16"/>
                <w:lang w:val="en-US"/>
              </w:rPr>
            </w:pPr>
          </w:p>
        </w:tc>
        <w:tc>
          <w:tcPr>
            <w:tcW w:w="851" w:type="dxa"/>
            <w:vMerge/>
            <w:tcBorders>
              <w:left w:val="single" w:sz="4" w:space="0" w:color="auto"/>
              <w:right w:val="single" w:sz="4" w:space="0" w:color="auto"/>
            </w:tcBorders>
          </w:tcPr>
          <w:p w:rsidR="001D0D72" w:rsidRPr="00EB3318" w:rsidRDefault="001D0D72" w:rsidP="001D0D72">
            <w:pPr>
              <w:spacing w:after="0" w:line="240" w:lineRule="auto"/>
              <w:rPr>
                <w:rFonts w:ascii="Arial Narrow" w:eastAsia="Calibri" w:hAnsi="Arial Narrow" w:cs="Arial"/>
                <w:sz w:val="16"/>
                <w:szCs w:val="16"/>
                <w:lang w:val="en-US"/>
              </w:rPr>
            </w:pPr>
          </w:p>
        </w:tc>
        <w:tc>
          <w:tcPr>
            <w:tcW w:w="1984" w:type="dxa"/>
            <w:tcBorders>
              <w:top w:val="single" w:sz="4" w:space="0" w:color="auto"/>
              <w:left w:val="single" w:sz="4" w:space="0" w:color="auto"/>
              <w:bottom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Health care center </w:t>
            </w:r>
          </w:p>
        </w:tc>
        <w:tc>
          <w:tcPr>
            <w:tcW w:w="2437" w:type="dxa"/>
            <w:tcBorders>
              <w:top w:val="single" w:sz="4" w:space="0" w:color="auto"/>
              <w:left w:val="single" w:sz="4" w:space="0" w:color="auto"/>
              <w:bottom w:val="single" w:sz="4" w:space="0" w:color="auto"/>
              <w:right w:val="single" w:sz="4" w:space="0" w:color="auto"/>
            </w:tcBorders>
          </w:tcPr>
          <w:p w:rsidR="001D0D72" w:rsidRPr="00EB3318" w:rsidRDefault="001D0D72" w:rsidP="001D0D72">
            <w:pPr>
              <w:spacing w:after="0" w:line="240" w:lineRule="auto"/>
              <w:ind w:left="33"/>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Storm water system</w:t>
            </w:r>
          </w:p>
        </w:tc>
        <w:tc>
          <w:tcPr>
            <w:tcW w:w="1391" w:type="dxa"/>
            <w:tcBorders>
              <w:top w:val="single" w:sz="4" w:space="0" w:color="auto"/>
              <w:left w:val="single" w:sz="4" w:space="0" w:color="auto"/>
              <w:bottom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Public works </w:t>
            </w:r>
          </w:p>
        </w:tc>
        <w:tc>
          <w:tcPr>
            <w:tcW w:w="2268" w:type="dxa"/>
            <w:tcBorders>
              <w:top w:val="single" w:sz="4" w:space="0" w:color="auto"/>
              <w:left w:val="single" w:sz="4" w:space="0" w:color="auto"/>
              <w:bottom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Regular Blading of the current road</w:t>
            </w:r>
          </w:p>
        </w:tc>
        <w:tc>
          <w:tcPr>
            <w:tcW w:w="2154" w:type="dxa"/>
            <w:tcBorders>
              <w:top w:val="single" w:sz="4" w:space="0" w:color="auto"/>
              <w:left w:val="single" w:sz="4" w:space="0" w:color="auto"/>
              <w:bottom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Planning and budgeting</w:t>
            </w:r>
          </w:p>
        </w:tc>
        <w:tc>
          <w:tcPr>
            <w:tcW w:w="1958" w:type="dxa"/>
            <w:tcBorders>
              <w:top w:val="single" w:sz="4" w:space="0" w:color="auto"/>
              <w:left w:val="single" w:sz="4" w:space="0" w:color="auto"/>
              <w:bottom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Construction of the road</w:t>
            </w:r>
          </w:p>
        </w:tc>
      </w:tr>
      <w:tr w:rsidR="001D0D72" w:rsidRPr="00EB3318" w:rsidTr="001D0D72">
        <w:tc>
          <w:tcPr>
            <w:tcW w:w="709" w:type="dxa"/>
            <w:vMerge/>
            <w:tcBorders>
              <w:left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1D0D72" w:rsidRPr="00EB3318" w:rsidRDefault="001D0D72" w:rsidP="001D0D72">
            <w:pPr>
              <w:spacing w:after="0" w:line="240" w:lineRule="auto"/>
              <w:rPr>
                <w:rFonts w:ascii="Arial Narrow" w:eastAsia="Calibri" w:hAnsi="Arial Narrow" w:cs="Arial"/>
                <w:sz w:val="16"/>
                <w:szCs w:val="16"/>
                <w:lang w:val="en-US"/>
              </w:rPr>
            </w:pPr>
          </w:p>
        </w:tc>
        <w:tc>
          <w:tcPr>
            <w:tcW w:w="851" w:type="dxa"/>
            <w:vMerge/>
            <w:tcBorders>
              <w:left w:val="single" w:sz="4" w:space="0" w:color="auto"/>
              <w:right w:val="single" w:sz="4" w:space="0" w:color="auto"/>
            </w:tcBorders>
          </w:tcPr>
          <w:p w:rsidR="001D0D72" w:rsidRPr="00EB3318" w:rsidRDefault="001D0D72" w:rsidP="001D0D72">
            <w:pPr>
              <w:spacing w:after="0" w:line="240" w:lineRule="auto"/>
              <w:rPr>
                <w:rFonts w:ascii="Arial Narrow" w:eastAsia="Calibri" w:hAnsi="Arial Narrow" w:cs="Arial"/>
                <w:sz w:val="16"/>
                <w:szCs w:val="16"/>
                <w:lang w:val="en-US"/>
              </w:rPr>
            </w:pPr>
          </w:p>
        </w:tc>
        <w:tc>
          <w:tcPr>
            <w:tcW w:w="1984" w:type="dxa"/>
            <w:tcBorders>
              <w:top w:val="single" w:sz="4" w:space="0" w:color="auto"/>
              <w:left w:val="single" w:sz="4" w:space="0" w:color="auto"/>
              <w:bottom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Multipurpose center </w:t>
            </w:r>
          </w:p>
        </w:tc>
        <w:tc>
          <w:tcPr>
            <w:tcW w:w="2437" w:type="dxa"/>
            <w:tcBorders>
              <w:top w:val="single" w:sz="4" w:space="0" w:color="auto"/>
              <w:left w:val="single" w:sz="4" w:space="0" w:color="auto"/>
              <w:bottom w:val="single" w:sz="4" w:space="0" w:color="auto"/>
              <w:right w:val="single" w:sz="4" w:space="0" w:color="auto"/>
            </w:tcBorders>
          </w:tcPr>
          <w:p w:rsidR="001D0D72" w:rsidRPr="00EB3318" w:rsidRDefault="001D0D72" w:rsidP="001D0D72">
            <w:pPr>
              <w:spacing w:after="0" w:line="240" w:lineRule="auto"/>
              <w:ind w:left="33"/>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Electricity</w:t>
            </w:r>
          </w:p>
        </w:tc>
        <w:tc>
          <w:tcPr>
            <w:tcW w:w="1391" w:type="dxa"/>
            <w:tcBorders>
              <w:top w:val="single" w:sz="4" w:space="0" w:color="auto"/>
              <w:left w:val="single" w:sz="4" w:space="0" w:color="auto"/>
              <w:bottom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ESKOM</w:t>
            </w:r>
          </w:p>
        </w:tc>
        <w:tc>
          <w:tcPr>
            <w:tcW w:w="2268" w:type="dxa"/>
            <w:tcBorders>
              <w:top w:val="single" w:sz="4" w:space="0" w:color="auto"/>
              <w:left w:val="single" w:sz="4" w:space="0" w:color="auto"/>
              <w:bottom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Installation of Power station </w:t>
            </w:r>
          </w:p>
        </w:tc>
        <w:tc>
          <w:tcPr>
            <w:tcW w:w="2154" w:type="dxa"/>
            <w:tcBorders>
              <w:top w:val="single" w:sz="4" w:space="0" w:color="auto"/>
              <w:left w:val="single" w:sz="4" w:space="0" w:color="auto"/>
              <w:bottom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Distribution of electricity to various households</w:t>
            </w:r>
          </w:p>
        </w:tc>
        <w:tc>
          <w:tcPr>
            <w:tcW w:w="1958" w:type="dxa"/>
            <w:tcBorders>
              <w:top w:val="single" w:sz="4" w:space="0" w:color="auto"/>
              <w:left w:val="single" w:sz="4" w:space="0" w:color="auto"/>
              <w:bottom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Completion of projects </w:t>
            </w:r>
          </w:p>
        </w:tc>
      </w:tr>
      <w:tr w:rsidR="001D0D72" w:rsidRPr="00EB3318" w:rsidTr="001D0D72">
        <w:tc>
          <w:tcPr>
            <w:tcW w:w="709" w:type="dxa"/>
            <w:vMerge/>
            <w:tcBorders>
              <w:left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1D0D72" w:rsidRPr="00EB3318" w:rsidRDefault="001D0D72" w:rsidP="001D0D72">
            <w:pPr>
              <w:spacing w:after="0" w:line="240" w:lineRule="auto"/>
              <w:rPr>
                <w:rFonts w:ascii="Arial Narrow" w:eastAsia="Calibri" w:hAnsi="Arial Narrow" w:cs="Arial"/>
                <w:sz w:val="16"/>
                <w:szCs w:val="16"/>
                <w:lang w:val="en-US"/>
              </w:rPr>
            </w:pPr>
          </w:p>
        </w:tc>
        <w:tc>
          <w:tcPr>
            <w:tcW w:w="851" w:type="dxa"/>
            <w:vMerge/>
            <w:tcBorders>
              <w:left w:val="single" w:sz="4" w:space="0" w:color="auto"/>
              <w:right w:val="single" w:sz="4" w:space="0" w:color="auto"/>
            </w:tcBorders>
          </w:tcPr>
          <w:p w:rsidR="001D0D72" w:rsidRPr="00EB3318" w:rsidRDefault="001D0D72" w:rsidP="001D0D72">
            <w:pPr>
              <w:spacing w:after="0" w:line="240" w:lineRule="auto"/>
              <w:rPr>
                <w:rFonts w:ascii="Arial Narrow" w:eastAsia="Calibri" w:hAnsi="Arial Narrow" w:cs="Arial"/>
                <w:sz w:val="16"/>
                <w:szCs w:val="16"/>
                <w:lang w:val="en-US"/>
              </w:rPr>
            </w:pPr>
          </w:p>
        </w:tc>
        <w:tc>
          <w:tcPr>
            <w:tcW w:w="1984" w:type="dxa"/>
            <w:tcBorders>
              <w:top w:val="single" w:sz="4" w:space="0" w:color="auto"/>
              <w:left w:val="single" w:sz="4" w:space="0" w:color="auto"/>
              <w:bottom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VIP toilets </w:t>
            </w:r>
          </w:p>
        </w:tc>
        <w:tc>
          <w:tcPr>
            <w:tcW w:w="2437" w:type="dxa"/>
            <w:tcBorders>
              <w:top w:val="single" w:sz="4" w:space="0" w:color="auto"/>
              <w:left w:val="single" w:sz="4" w:space="0" w:color="auto"/>
              <w:bottom w:val="single" w:sz="4" w:space="0" w:color="auto"/>
              <w:right w:val="single" w:sz="4" w:space="0" w:color="auto"/>
            </w:tcBorders>
          </w:tcPr>
          <w:p w:rsidR="001D0D72" w:rsidRPr="00EB3318" w:rsidRDefault="001D0D72" w:rsidP="001D0D72">
            <w:pPr>
              <w:spacing w:after="0" w:line="240" w:lineRule="auto"/>
              <w:ind w:left="33"/>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Recreational facilities</w:t>
            </w:r>
          </w:p>
        </w:tc>
        <w:tc>
          <w:tcPr>
            <w:tcW w:w="1391" w:type="dxa"/>
            <w:tcBorders>
              <w:top w:val="single" w:sz="4" w:space="0" w:color="auto"/>
              <w:left w:val="single" w:sz="4" w:space="0" w:color="auto"/>
              <w:bottom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Tourism </w:t>
            </w:r>
          </w:p>
        </w:tc>
        <w:tc>
          <w:tcPr>
            <w:tcW w:w="2268" w:type="dxa"/>
            <w:tcBorders>
              <w:top w:val="single" w:sz="4" w:space="0" w:color="auto"/>
              <w:left w:val="single" w:sz="4" w:space="0" w:color="auto"/>
              <w:bottom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Identify availability of space</w:t>
            </w:r>
          </w:p>
        </w:tc>
        <w:tc>
          <w:tcPr>
            <w:tcW w:w="2154" w:type="dxa"/>
            <w:tcBorders>
              <w:top w:val="single" w:sz="4" w:space="0" w:color="auto"/>
              <w:left w:val="single" w:sz="4" w:space="0" w:color="auto"/>
              <w:bottom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Appointment of Service Provider</w:t>
            </w:r>
          </w:p>
        </w:tc>
        <w:tc>
          <w:tcPr>
            <w:tcW w:w="1958" w:type="dxa"/>
            <w:tcBorders>
              <w:top w:val="single" w:sz="4" w:space="0" w:color="auto"/>
              <w:left w:val="single" w:sz="4" w:space="0" w:color="auto"/>
              <w:bottom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Implementation of project </w:t>
            </w:r>
          </w:p>
        </w:tc>
      </w:tr>
      <w:tr w:rsidR="001D0D72" w:rsidRPr="00EB3318" w:rsidTr="001D0D72">
        <w:tc>
          <w:tcPr>
            <w:tcW w:w="709" w:type="dxa"/>
            <w:vMerge/>
            <w:tcBorders>
              <w:left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1D0D72" w:rsidRPr="00EB3318" w:rsidRDefault="001D0D72" w:rsidP="001D0D72">
            <w:pPr>
              <w:spacing w:after="0" w:line="240" w:lineRule="auto"/>
              <w:rPr>
                <w:rFonts w:ascii="Arial Narrow" w:eastAsia="Calibri" w:hAnsi="Arial Narrow" w:cs="Arial"/>
                <w:sz w:val="16"/>
                <w:szCs w:val="16"/>
                <w:lang w:val="en-US"/>
              </w:rPr>
            </w:pPr>
          </w:p>
        </w:tc>
        <w:tc>
          <w:tcPr>
            <w:tcW w:w="851" w:type="dxa"/>
            <w:vMerge/>
            <w:tcBorders>
              <w:left w:val="single" w:sz="4" w:space="0" w:color="auto"/>
              <w:right w:val="single" w:sz="4" w:space="0" w:color="auto"/>
            </w:tcBorders>
          </w:tcPr>
          <w:p w:rsidR="001D0D72" w:rsidRPr="00EB3318" w:rsidRDefault="001D0D72" w:rsidP="001D0D72">
            <w:pPr>
              <w:spacing w:after="0" w:line="240" w:lineRule="auto"/>
              <w:rPr>
                <w:rFonts w:ascii="Arial Narrow" w:eastAsia="Calibri" w:hAnsi="Arial Narrow" w:cs="Arial"/>
                <w:sz w:val="16"/>
                <w:szCs w:val="16"/>
                <w:lang w:val="en-US"/>
              </w:rPr>
            </w:pPr>
          </w:p>
        </w:tc>
        <w:tc>
          <w:tcPr>
            <w:tcW w:w="1984" w:type="dxa"/>
            <w:tcBorders>
              <w:top w:val="single" w:sz="4" w:space="0" w:color="auto"/>
              <w:left w:val="single" w:sz="4" w:space="0" w:color="auto"/>
              <w:bottom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Access to roads </w:t>
            </w:r>
          </w:p>
        </w:tc>
        <w:tc>
          <w:tcPr>
            <w:tcW w:w="2437" w:type="dxa"/>
            <w:tcBorders>
              <w:top w:val="single" w:sz="4" w:space="0" w:color="auto"/>
              <w:left w:val="single" w:sz="4" w:space="0" w:color="auto"/>
              <w:bottom w:val="single" w:sz="4" w:space="0" w:color="auto"/>
              <w:right w:val="single" w:sz="4" w:space="0" w:color="auto"/>
            </w:tcBorders>
          </w:tcPr>
          <w:p w:rsidR="001D0D72" w:rsidRPr="00EB3318" w:rsidRDefault="001D0D72" w:rsidP="001D0D72">
            <w:pPr>
              <w:spacing w:after="0" w:line="240" w:lineRule="auto"/>
              <w:ind w:left="33"/>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Resurfacing of tarred road</w:t>
            </w:r>
          </w:p>
        </w:tc>
        <w:tc>
          <w:tcPr>
            <w:tcW w:w="1391" w:type="dxa"/>
            <w:tcBorders>
              <w:top w:val="single" w:sz="4" w:space="0" w:color="auto"/>
              <w:left w:val="single" w:sz="4" w:space="0" w:color="auto"/>
              <w:bottom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Public work</w:t>
            </w:r>
          </w:p>
        </w:tc>
        <w:tc>
          <w:tcPr>
            <w:tcW w:w="2268" w:type="dxa"/>
            <w:tcBorders>
              <w:top w:val="single" w:sz="4" w:space="0" w:color="auto"/>
              <w:left w:val="single" w:sz="4" w:space="0" w:color="auto"/>
              <w:bottom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Regular Blading of the current road</w:t>
            </w:r>
          </w:p>
        </w:tc>
        <w:tc>
          <w:tcPr>
            <w:tcW w:w="2154" w:type="dxa"/>
            <w:tcBorders>
              <w:top w:val="single" w:sz="4" w:space="0" w:color="auto"/>
              <w:left w:val="single" w:sz="4" w:space="0" w:color="auto"/>
              <w:bottom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Planning and budgeting</w:t>
            </w:r>
          </w:p>
        </w:tc>
        <w:tc>
          <w:tcPr>
            <w:tcW w:w="1958" w:type="dxa"/>
            <w:tcBorders>
              <w:top w:val="single" w:sz="4" w:space="0" w:color="auto"/>
              <w:left w:val="single" w:sz="4" w:space="0" w:color="auto"/>
              <w:bottom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Construction of the road</w:t>
            </w:r>
          </w:p>
        </w:tc>
      </w:tr>
      <w:tr w:rsidR="001D0D72" w:rsidRPr="00EB3318" w:rsidTr="001D0D72">
        <w:tc>
          <w:tcPr>
            <w:tcW w:w="709" w:type="dxa"/>
            <w:vMerge/>
            <w:tcBorders>
              <w:left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1D0D72" w:rsidRPr="00EB3318" w:rsidRDefault="001D0D72" w:rsidP="001D0D72">
            <w:pPr>
              <w:spacing w:after="0" w:line="240" w:lineRule="auto"/>
              <w:rPr>
                <w:rFonts w:ascii="Arial Narrow" w:eastAsia="Calibri" w:hAnsi="Arial Narrow" w:cs="Arial"/>
                <w:sz w:val="16"/>
                <w:szCs w:val="16"/>
                <w:lang w:val="en-US"/>
              </w:rPr>
            </w:pPr>
          </w:p>
        </w:tc>
        <w:tc>
          <w:tcPr>
            <w:tcW w:w="851" w:type="dxa"/>
            <w:vMerge/>
            <w:tcBorders>
              <w:left w:val="single" w:sz="4" w:space="0" w:color="auto"/>
              <w:right w:val="single" w:sz="4" w:space="0" w:color="auto"/>
            </w:tcBorders>
          </w:tcPr>
          <w:p w:rsidR="001D0D72" w:rsidRPr="00EB3318" w:rsidRDefault="001D0D72" w:rsidP="001D0D72">
            <w:pPr>
              <w:spacing w:after="0" w:line="240" w:lineRule="auto"/>
              <w:rPr>
                <w:rFonts w:ascii="Arial Narrow" w:eastAsia="Calibri" w:hAnsi="Arial Narrow" w:cs="Arial"/>
                <w:sz w:val="16"/>
                <w:szCs w:val="16"/>
                <w:lang w:val="en-US"/>
              </w:rPr>
            </w:pPr>
          </w:p>
        </w:tc>
        <w:tc>
          <w:tcPr>
            <w:tcW w:w="1984" w:type="dxa"/>
            <w:tcBorders>
              <w:top w:val="single" w:sz="4" w:space="0" w:color="auto"/>
              <w:left w:val="single" w:sz="4" w:space="0" w:color="auto"/>
              <w:bottom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Madidi-Oskraal Reservoir, Bulk Pipe Lines, 4300 Water meters, 510 Housing units</w:t>
            </w:r>
          </w:p>
        </w:tc>
        <w:tc>
          <w:tcPr>
            <w:tcW w:w="2437" w:type="dxa"/>
            <w:tcBorders>
              <w:top w:val="single" w:sz="4" w:space="0" w:color="auto"/>
              <w:left w:val="single" w:sz="4" w:space="0" w:color="auto"/>
              <w:bottom w:val="single" w:sz="4" w:space="0" w:color="auto"/>
              <w:right w:val="single" w:sz="4" w:space="0" w:color="auto"/>
            </w:tcBorders>
          </w:tcPr>
          <w:p w:rsidR="001D0D72" w:rsidRPr="00EB3318" w:rsidRDefault="001D0D72" w:rsidP="001D0D72">
            <w:pPr>
              <w:spacing w:after="0" w:line="240" w:lineRule="auto"/>
              <w:ind w:left="33"/>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Services from Social development &amp; grants center for people with disabilities</w:t>
            </w:r>
          </w:p>
        </w:tc>
        <w:tc>
          <w:tcPr>
            <w:tcW w:w="1391" w:type="dxa"/>
            <w:tcBorders>
              <w:top w:val="single" w:sz="4" w:space="0" w:color="auto"/>
              <w:left w:val="single" w:sz="4" w:space="0" w:color="auto"/>
              <w:bottom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SASSA </w:t>
            </w:r>
          </w:p>
        </w:tc>
        <w:tc>
          <w:tcPr>
            <w:tcW w:w="2268" w:type="dxa"/>
            <w:tcBorders>
              <w:top w:val="single" w:sz="4" w:space="0" w:color="auto"/>
              <w:left w:val="single" w:sz="4" w:space="0" w:color="auto"/>
              <w:bottom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 SASSA to visit the villages and  register people with disabilities and the elderly</w:t>
            </w:r>
          </w:p>
        </w:tc>
        <w:tc>
          <w:tcPr>
            <w:tcW w:w="2154" w:type="dxa"/>
            <w:tcBorders>
              <w:top w:val="single" w:sz="4" w:space="0" w:color="auto"/>
              <w:left w:val="single" w:sz="4" w:space="0" w:color="auto"/>
              <w:bottom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Process application for final registration</w:t>
            </w:r>
          </w:p>
        </w:tc>
        <w:tc>
          <w:tcPr>
            <w:tcW w:w="1958" w:type="dxa"/>
            <w:tcBorders>
              <w:top w:val="single" w:sz="4" w:space="0" w:color="auto"/>
              <w:left w:val="single" w:sz="4" w:space="0" w:color="auto"/>
              <w:bottom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Registration of the disabled and elderly  on the SASSA Data Base</w:t>
            </w:r>
          </w:p>
        </w:tc>
      </w:tr>
      <w:tr w:rsidR="001D0D72" w:rsidRPr="00EB3318" w:rsidTr="001D0D72">
        <w:tc>
          <w:tcPr>
            <w:tcW w:w="709" w:type="dxa"/>
            <w:vMerge/>
            <w:tcBorders>
              <w:left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1D0D72" w:rsidRPr="00EB3318" w:rsidRDefault="001D0D72" w:rsidP="001D0D72">
            <w:pPr>
              <w:spacing w:after="0" w:line="240" w:lineRule="auto"/>
              <w:rPr>
                <w:rFonts w:ascii="Arial Narrow" w:eastAsia="Calibri" w:hAnsi="Arial Narrow" w:cs="Arial"/>
                <w:sz w:val="16"/>
                <w:szCs w:val="16"/>
                <w:lang w:val="en-US"/>
              </w:rPr>
            </w:pPr>
          </w:p>
        </w:tc>
        <w:tc>
          <w:tcPr>
            <w:tcW w:w="851" w:type="dxa"/>
            <w:vMerge/>
            <w:tcBorders>
              <w:left w:val="single" w:sz="4" w:space="0" w:color="auto"/>
              <w:right w:val="single" w:sz="4" w:space="0" w:color="auto"/>
            </w:tcBorders>
          </w:tcPr>
          <w:p w:rsidR="001D0D72" w:rsidRPr="00EB3318" w:rsidRDefault="001D0D72" w:rsidP="001D0D72">
            <w:pPr>
              <w:spacing w:after="0" w:line="240" w:lineRule="auto"/>
              <w:rPr>
                <w:rFonts w:ascii="Arial Narrow" w:eastAsia="Calibri" w:hAnsi="Arial Narrow" w:cs="Arial"/>
                <w:sz w:val="16"/>
                <w:szCs w:val="16"/>
                <w:lang w:val="en-US"/>
              </w:rPr>
            </w:pPr>
          </w:p>
        </w:tc>
        <w:tc>
          <w:tcPr>
            <w:tcW w:w="1984" w:type="dxa"/>
            <w:tcBorders>
              <w:top w:val="single" w:sz="4" w:space="0" w:color="auto"/>
              <w:left w:val="single" w:sz="4" w:space="0" w:color="auto"/>
              <w:bottom w:val="single" w:sz="4" w:space="0" w:color="auto"/>
              <w:right w:val="single" w:sz="4" w:space="0" w:color="auto"/>
            </w:tcBorders>
          </w:tcPr>
          <w:p w:rsidR="001D0D72" w:rsidRPr="00EB3318" w:rsidRDefault="001D0D72" w:rsidP="001D0D72">
            <w:pPr>
              <w:spacing w:after="0" w:line="240" w:lineRule="auto"/>
              <w:ind w:left="33"/>
              <w:contextualSpacing/>
              <w:jc w:val="both"/>
              <w:rPr>
                <w:rFonts w:ascii="Arial Narrow" w:eastAsia="Calibri" w:hAnsi="Arial Narrow" w:cs="Arial"/>
                <w:sz w:val="16"/>
                <w:szCs w:val="16"/>
                <w:lang w:val="en-US"/>
              </w:rPr>
            </w:pPr>
          </w:p>
        </w:tc>
        <w:tc>
          <w:tcPr>
            <w:tcW w:w="2437" w:type="dxa"/>
            <w:tcBorders>
              <w:top w:val="single" w:sz="4" w:space="0" w:color="auto"/>
              <w:left w:val="single" w:sz="4" w:space="0" w:color="auto"/>
              <w:bottom w:val="single" w:sz="4" w:space="0" w:color="auto"/>
              <w:right w:val="single" w:sz="4" w:space="0" w:color="auto"/>
            </w:tcBorders>
          </w:tcPr>
          <w:p w:rsidR="001D0D72" w:rsidRPr="00EB3318" w:rsidRDefault="001D0D72" w:rsidP="001D0D72">
            <w:pPr>
              <w:spacing w:after="0" w:line="240" w:lineRule="auto"/>
              <w:ind w:left="33"/>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Water Tanks</w:t>
            </w:r>
          </w:p>
        </w:tc>
        <w:tc>
          <w:tcPr>
            <w:tcW w:w="1391" w:type="dxa"/>
            <w:tcBorders>
              <w:top w:val="single" w:sz="4" w:space="0" w:color="auto"/>
              <w:left w:val="single" w:sz="4" w:space="0" w:color="auto"/>
              <w:bottom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Municipality </w:t>
            </w:r>
          </w:p>
        </w:tc>
        <w:tc>
          <w:tcPr>
            <w:tcW w:w="2268" w:type="dxa"/>
            <w:tcBorders>
              <w:top w:val="single" w:sz="4" w:space="0" w:color="auto"/>
              <w:left w:val="single" w:sz="4" w:space="0" w:color="auto"/>
              <w:bottom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Provision of water Tanks</w:t>
            </w:r>
          </w:p>
        </w:tc>
        <w:tc>
          <w:tcPr>
            <w:tcW w:w="2154" w:type="dxa"/>
            <w:tcBorders>
              <w:top w:val="single" w:sz="4" w:space="0" w:color="auto"/>
              <w:left w:val="single" w:sz="4" w:space="0" w:color="auto"/>
              <w:bottom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Installation of water Pipes</w:t>
            </w:r>
          </w:p>
        </w:tc>
        <w:tc>
          <w:tcPr>
            <w:tcW w:w="1958" w:type="dxa"/>
            <w:tcBorders>
              <w:top w:val="single" w:sz="4" w:space="0" w:color="auto"/>
              <w:left w:val="single" w:sz="4" w:space="0" w:color="auto"/>
              <w:bottom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Building of water Reservoir </w:t>
            </w:r>
          </w:p>
        </w:tc>
      </w:tr>
      <w:tr w:rsidR="001D0D72" w:rsidRPr="00EB3318" w:rsidTr="001D0D72">
        <w:tc>
          <w:tcPr>
            <w:tcW w:w="709" w:type="dxa"/>
            <w:vMerge/>
            <w:tcBorders>
              <w:left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1D0D72" w:rsidRPr="00EB3318" w:rsidRDefault="001D0D72" w:rsidP="001D0D72">
            <w:pPr>
              <w:spacing w:after="0" w:line="240" w:lineRule="auto"/>
              <w:rPr>
                <w:rFonts w:ascii="Arial Narrow" w:eastAsia="Calibri" w:hAnsi="Arial Narrow" w:cs="Arial"/>
                <w:sz w:val="16"/>
                <w:szCs w:val="16"/>
                <w:lang w:val="en-US"/>
              </w:rPr>
            </w:pPr>
          </w:p>
        </w:tc>
        <w:tc>
          <w:tcPr>
            <w:tcW w:w="851" w:type="dxa"/>
            <w:vMerge/>
            <w:tcBorders>
              <w:left w:val="single" w:sz="4" w:space="0" w:color="auto"/>
              <w:right w:val="single" w:sz="4" w:space="0" w:color="auto"/>
            </w:tcBorders>
          </w:tcPr>
          <w:p w:rsidR="001D0D72" w:rsidRPr="00EB3318" w:rsidRDefault="001D0D72" w:rsidP="001D0D72">
            <w:pPr>
              <w:spacing w:after="0" w:line="240" w:lineRule="auto"/>
              <w:rPr>
                <w:rFonts w:ascii="Arial Narrow" w:eastAsia="Calibri" w:hAnsi="Arial Narrow" w:cs="Arial"/>
                <w:sz w:val="16"/>
                <w:szCs w:val="16"/>
                <w:lang w:val="en-US"/>
              </w:rPr>
            </w:pPr>
          </w:p>
        </w:tc>
        <w:tc>
          <w:tcPr>
            <w:tcW w:w="1984" w:type="dxa"/>
            <w:tcBorders>
              <w:top w:val="single" w:sz="4" w:space="0" w:color="auto"/>
              <w:left w:val="single" w:sz="4" w:space="0" w:color="auto"/>
              <w:bottom w:val="single" w:sz="4" w:space="0" w:color="auto"/>
              <w:right w:val="single" w:sz="4" w:space="0" w:color="auto"/>
            </w:tcBorders>
          </w:tcPr>
          <w:p w:rsidR="001D0D72" w:rsidRPr="00EB3318" w:rsidRDefault="001D0D72" w:rsidP="001D0D72">
            <w:pPr>
              <w:spacing w:after="0" w:line="240" w:lineRule="auto"/>
              <w:ind w:left="33"/>
              <w:contextualSpacing/>
              <w:jc w:val="both"/>
              <w:rPr>
                <w:rFonts w:ascii="Arial Narrow" w:eastAsia="Calibri" w:hAnsi="Arial Narrow" w:cs="Arial"/>
                <w:sz w:val="16"/>
                <w:szCs w:val="16"/>
                <w:lang w:val="en-US"/>
              </w:rPr>
            </w:pPr>
          </w:p>
        </w:tc>
        <w:tc>
          <w:tcPr>
            <w:tcW w:w="2437" w:type="dxa"/>
            <w:tcBorders>
              <w:top w:val="single" w:sz="4" w:space="0" w:color="auto"/>
              <w:left w:val="single" w:sz="4" w:space="0" w:color="auto"/>
              <w:bottom w:val="single" w:sz="4" w:space="0" w:color="auto"/>
              <w:right w:val="single" w:sz="4" w:space="0" w:color="auto"/>
            </w:tcBorders>
          </w:tcPr>
          <w:p w:rsidR="001D0D72" w:rsidRPr="00EB3318" w:rsidRDefault="001D0D72" w:rsidP="001D0D72">
            <w:pPr>
              <w:spacing w:after="0" w:line="240" w:lineRule="auto"/>
              <w:ind w:left="33"/>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RDP Houses</w:t>
            </w:r>
          </w:p>
        </w:tc>
        <w:tc>
          <w:tcPr>
            <w:tcW w:w="1391" w:type="dxa"/>
            <w:tcBorders>
              <w:top w:val="single" w:sz="4" w:space="0" w:color="auto"/>
              <w:left w:val="single" w:sz="4" w:space="0" w:color="auto"/>
              <w:bottom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DLG &amp;HS </w:t>
            </w:r>
          </w:p>
        </w:tc>
        <w:tc>
          <w:tcPr>
            <w:tcW w:w="2268" w:type="dxa"/>
            <w:tcBorders>
              <w:top w:val="single" w:sz="4" w:space="0" w:color="auto"/>
              <w:left w:val="single" w:sz="4" w:space="0" w:color="auto"/>
              <w:bottom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Compile a List of Beneficiaries and appointment of the Contractor</w:t>
            </w:r>
          </w:p>
        </w:tc>
        <w:tc>
          <w:tcPr>
            <w:tcW w:w="2154" w:type="dxa"/>
            <w:tcBorders>
              <w:top w:val="single" w:sz="4" w:space="0" w:color="auto"/>
              <w:left w:val="single" w:sz="4" w:space="0" w:color="auto"/>
              <w:bottom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Budget and commencement of the Project</w:t>
            </w:r>
          </w:p>
        </w:tc>
        <w:tc>
          <w:tcPr>
            <w:tcW w:w="1958" w:type="dxa"/>
            <w:tcBorders>
              <w:top w:val="single" w:sz="4" w:space="0" w:color="auto"/>
              <w:left w:val="single" w:sz="4" w:space="0" w:color="auto"/>
              <w:bottom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Completion of the project an Implementation of the Project</w:t>
            </w:r>
          </w:p>
        </w:tc>
      </w:tr>
      <w:tr w:rsidR="001D0D72" w:rsidRPr="00EB3318" w:rsidTr="001D0D72">
        <w:tc>
          <w:tcPr>
            <w:tcW w:w="709" w:type="dxa"/>
            <w:vMerge/>
            <w:tcBorders>
              <w:left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1D0D72" w:rsidRPr="00EB3318" w:rsidRDefault="001D0D72" w:rsidP="001D0D72">
            <w:pPr>
              <w:spacing w:after="0" w:line="240" w:lineRule="auto"/>
              <w:rPr>
                <w:rFonts w:ascii="Arial Narrow" w:eastAsia="Calibri" w:hAnsi="Arial Narrow" w:cs="Arial"/>
                <w:sz w:val="16"/>
                <w:szCs w:val="16"/>
                <w:lang w:val="en-US"/>
              </w:rPr>
            </w:pPr>
          </w:p>
        </w:tc>
        <w:tc>
          <w:tcPr>
            <w:tcW w:w="851" w:type="dxa"/>
            <w:vMerge/>
            <w:tcBorders>
              <w:left w:val="single" w:sz="4" w:space="0" w:color="auto"/>
              <w:right w:val="single" w:sz="4" w:space="0" w:color="auto"/>
            </w:tcBorders>
          </w:tcPr>
          <w:p w:rsidR="001D0D72" w:rsidRPr="00EB3318" w:rsidRDefault="001D0D72" w:rsidP="001D0D72">
            <w:pPr>
              <w:spacing w:after="0" w:line="240" w:lineRule="auto"/>
              <w:rPr>
                <w:rFonts w:ascii="Arial Narrow" w:eastAsia="Calibri" w:hAnsi="Arial Narrow" w:cs="Arial"/>
                <w:sz w:val="16"/>
                <w:szCs w:val="16"/>
                <w:lang w:val="en-US"/>
              </w:rPr>
            </w:pPr>
          </w:p>
        </w:tc>
        <w:tc>
          <w:tcPr>
            <w:tcW w:w="1984" w:type="dxa"/>
            <w:tcBorders>
              <w:top w:val="single" w:sz="4" w:space="0" w:color="auto"/>
              <w:left w:val="single" w:sz="4" w:space="0" w:color="auto"/>
              <w:bottom w:val="single" w:sz="4" w:space="0" w:color="auto"/>
              <w:right w:val="single" w:sz="4" w:space="0" w:color="auto"/>
            </w:tcBorders>
          </w:tcPr>
          <w:p w:rsidR="001D0D72" w:rsidRPr="00EB3318" w:rsidRDefault="001D0D72" w:rsidP="001D0D72">
            <w:pPr>
              <w:spacing w:after="0" w:line="240" w:lineRule="auto"/>
              <w:ind w:left="33"/>
              <w:contextualSpacing/>
              <w:jc w:val="both"/>
              <w:rPr>
                <w:rFonts w:ascii="Arial Narrow" w:eastAsia="Calibri" w:hAnsi="Arial Narrow" w:cs="Arial"/>
                <w:sz w:val="16"/>
                <w:szCs w:val="16"/>
                <w:lang w:val="en-US"/>
              </w:rPr>
            </w:pPr>
          </w:p>
        </w:tc>
        <w:tc>
          <w:tcPr>
            <w:tcW w:w="2437" w:type="dxa"/>
            <w:tcBorders>
              <w:top w:val="single" w:sz="4" w:space="0" w:color="auto"/>
              <w:left w:val="single" w:sz="4" w:space="0" w:color="auto"/>
              <w:bottom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p>
        </w:tc>
        <w:tc>
          <w:tcPr>
            <w:tcW w:w="1391" w:type="dxa"/>
            <w:tcBorders>
              <w:top w:val="single" w:sz="4" w:space="0" w:color="auto"/>
              <w:left w:val="single" w:sz="4" w:space="0" w:color="auto"/>
              <w:bottom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p>
        </w:tc>
        <w:tc>
          <w:tcPr>
            <w:tcW w:w="2268" w:type="dxa"/>
            <w:tcBorders>
              <w:top w:val="single" w:sz="4" w:space="0" w:color="auto"/>
              <w:left w:val="single" w:sz="4" w:space="0" w:color="auto"/>
              <w:bottom w:val="single" w:sz="4" w:space="0" w:color="auto"/>
              <w:right w:val="single" w:sz="4" w:space="0" w:color="auto"/>
            </w:tcBorders>
          </w:tcPr>
          <w:p w:rsidR="001D0D72" w:rsidRPr="00EB3318" w:rsidRDefault="001D0D72" w:rsidP="00F83CA1">
            <w:pPr>
              <w:spacing w:after="0" w:line="240" w:lineRule="auto"/>
              <w:rPr>
                <w:rFonts w:ascii="Arial Narrow" w:eastAsia="Calibri" w:hAnsi="Arial Narrow" w:cs="Arial"/>
                <w:b/>
                <w:sz w:val="16"/>
                <w:szCs w:val="16"/>
                <w:lang w:val="en-US"/>
              </w:rPr>
            </w:pPr>
            <w:r w:rsidRPr="00EB3318">
              <w:rPr>
                <w:rFonts w:ascii="Arial Narrow" w:eastAsia="Calibri" w:hAnsi="Arial Narrow" w:cs="Arial"/>
                <w:sz w:val="16"/>
                <w:szCs w:val="16"/>
                <w:lang w:val="en-US"/>
              </w:rPr>
              <w:t>Upgrading of internal roads of *Cluster 4, Madidi multi-purpose centre</w:t>
            </w:r>
          </w:p>
        </w:tc>
        <w:tc>
          <w:tcPr>
            <w:tcW w:w="2154" w:type="dxa"/>
            <w:tcBorders>
              <w:top w:val="single" w:sz="4" w:space="0" w:color="auto"/>
              <w:left w:val="single" w:sz="4" w:space="0" w:color="auto"/>
              <w:bottom w:val="single" w:sz="4" w:space="0" w:color="auto"/>
              <w:right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p>
        </w:tc>
        <w:tc>
          <w:tcPr>
            <w:tcW w:w="1958" w:type="dxa"/>
            <w:tcBorders>
              <w:top w:val="single" w:sz="4" w:space="0" w:color="auto"/>
              <w:left w:val="single" w:sz="4" w:space="0" w:color="auto"/>
              <w:bottom w:val="single" w:sz="4" w:space="0" w:color="auto"/>
            </w:tcBorders>
          </w:tcPr>
          <w:p w:rsidR="001D0D72" w:rsidRPr="00EB3318" w:rsidRDefault="001D0D72" w:rsidP="001D0D72">
            <w:pPr>
              <w:spacing w:after="0" w:line="240" w:lineRule="auto"/>
              <w:jc w:val="both"/>
              <w:rPr>
                <w:rFonts w:ascii="Arial Narrow" w:eastAsia="Calibri" w:hAnsi="Arial Narrow" w:cs="Arial"/>
                <w:sz w:val="16"/>
                <w:szCs w:val="16"/>
                <w:lang w:val="en-US"/>
              </w:rPr>
            </w:pPr>
          </w:p>
        </w:tc>
      </w:tr>
    </w:tbl>
    <w:p w:rsidR="0051239F" w:rsidRPr="00EB3318" w:rsidRDefault="0051239F" w:rsidP="0051239F">
      <w:pPr>
        <w:spacing w:after="120" w:line="240" w:lineRule="auto"/>
        <w:jc w:val="both"/>
        <w:rPr>
          <w:rFonts w:ascii="Arial Narrow" w:eastAsia="Calibri" w:hAnsi="Arial Narrow" w:cs="Times New Roman"/>
          <w:sz w:val="16"/>
          <w:szCs w:val="16"/>
          <w:lang w:val="en-US"/>
        </w:rPr>
      </w:pPr>
    </w:p>
    <w:p w:rsidR="0051239F" w:rsidRPr="00F83CA1" w:rsidRDefault="0051239F" w:rsidP="0051239F">
      <w:pPr>
        <w:spacing w:after="0" w:line="240" w:lineRule="auto"/>
        <w:jc w:val="both"/>
        <w:rPr>
          <w:rFonts w:ascii="Arial Narrow" w:eastAsia="Calibri" w:hAnsi="Arial Narrow" w:cs="Times New Roman"/>
          <w:sz w:val="16"/>
          <w:szCs w:val="16"/>
          <w:lang w:val="en-US"/>
        </w:rPr>
      </w:pPr>
      <w:r w:rsidRPr="00EB3318">
        <w:rPr>
          <w:rFonts w:ascii="Arial Narrow" w:eastAsia="Calibri" w:hAnsi="Arial Narrow" w:cs="Arial"/>
          <w:sz w:val="16"/>
          <w:szCs w:val="16"/>
          <w:lang w:val="en-US"/>
        </w:rPr>
        <w:br w:type="page"/>
      </w:r>
    </w:p>
    <w:tbl>
      <w:tblPr>
        <w:tblW w:w="15593" w:type="dxa"/>
        <w:tblInd w:w="-85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2"/>
        <w:gridCol w:w="567"/>
        <w:gridCol w:w="284"/>
        <w:gridCol w:w="1559"/>
        <w:gridCol w:w="142"/>
        <w:gridCol w:w="709"/>
        <w:gridCol w:w="1843"/>
        <w:gridCol w:w="141"/>
        <w:gridCol w:w="2268"/>
        <w:gridCol w:w="1276"/>
        <w:gridCol w:w="2268"/>
        <w:gridCol w:w="2268"/>
        <w:gridCol w:w="1985"/>
        <w:gridCol w:w="141"/>
      </w:tblGrid>
      <w:tr w:rsidR="0051239F" w:rsidRPr="00EB3318" w:rsidTr="00CC7067">
        <w:trPr>
          <w:trHeight w:val="416"/>
        </w:trPr>
        <w:tc>
          <w:tcPr>
            <w:tcW w:w="709" w:type="dxa"/>
            <w:gridSpan w:val="2"/>
            <w:vMerge w:val="restart"/>
            <w:tcBorders>
              <w:top w:val="single" w:sz="4" w:space="0" w:color="000000"/>
              <w:left w:val="single" w:sz="4" w:space="0" w:color="auto"/>
              <w:bottom w:val="nil"/>
              <w:right w:val="single" w:sz="4" w:space="0" w:color="auto"/>
            </w:tcBorders>
            <w:shd w:val="clear" w:color="auto" w:fill="BFBFBF"/>
          </w:tcPr>
          <w:p w:rsidR="0051239F" w:rsidRPr="00EB3318" w:rsidRDefault="0051239F" w:rsidP="0051239F">
            <w:pPr>
              <w:spacing w:after="0" w:line="240" w:lineRule="auto"/>
              <w:jc w:val="both"/>
              <w:rPr>
                <w:rFonts w:ascii="Arial Narrow" w:eastAsia="Calibri" w:hAnsi="Arial Narrow" w:cs="Arial"/>
                <w:b/>
                <w:sz w:val="16"/>
                <w:szCs w:val="16"/>
                <w:lang w:val="en-US"/>
              </w:rPr>
            </w:pPr>
            <w:r w:rsidRPr="00EB3318">
              <w:rPr>
                <w:rFonts w:ascii="Arial Narrow" w:eastAsia="Calibri" w:hAnsi="Arial Narrow" w:cs="Arial"/>
                <w:b/>
                <w:sz w:val="16"/>
                <w:szCs w:val="16"/>
                <w:lang w:val="en-US"/>
              </w:rPr>
              <w:lastRenderedPageBreak/>
              <w:t>Name of VTSD areas</w:t>
            </w:r>
          </w:p>
        </w:tc>
        <w:tc>
          <w:tcPr>
            <w:tcW w:w="1843" w:type="dxa"/>
            <w:gridSpan w:val="2"/>
            <w:vMerge w:val="restart"/>
            <w:tcBorders>
              <w:top w:val="single" w:sz="4" w:space="0" w:color="000000"/>
              <w:left w:val="single" w:sz="4" w:space="0" w:color="auto"/>
              <w:bottom w:val="nil"/>
              <w:right w:val="single" w:sz="4" w:space="0" w:color="auto"/>
            </w:tcBorders>
            <w:shd w:val="clear" w:color="auto" w:fill="BFBFBF"/>
          </w:tcPr>
          <w:p w:rsidR="0051239F" w:rsidRPr="00EB3318" w:rsidRDefault="0051239F" w:rsidP="0051239F">
            <w:pPr>
              <w:spacing w:after="0" w:line="240" w:lineRule="auto"/>
              <w:jc w:val="both"/>
              <w:rPr>
                <w:rFonts w:ascii="Arial Narrow" w:eastAsia="Calibri" w:hAnsi="Arial Narrow" w:cs="Arial"/>
                <w:b/>
                <w:sz w:val="16"/>
                <w:szCs w:val="16"/>
                <w:lang w:val="en-US"/>
              </w:rPr>
            </w:pPr>
            <w:r w:rsidRPr="00EB3318">
              <w:rPr>
                <w:rFonts w:ascii="Arial Narrow" w:eastAsia="Calibri" w:hAnsi="Arial Narrow" w:cs="Arial"/>
                <w:b/>
                <w:sz w:val="16"/>
                <w:szCs w:val="16"/>
                <w:lang w:val="en-US"/>
              </w:rPr>
              <w:t>OPPORTUNITIES</w:t>
            </w:r>
          </w:p>
        </w:tc>
        <w:tc>
          <w:tcPr>
            <w:tcW w:w="851" w:type="dxa"/>
            <w:gridSpan w:val="2"/>
            <w:vMerge w:val="restart"/>
            <w:tcBorders>
              <w:top w:val="single" w:sz="4" w:space="0" w:color="000000"/>
              <w:left w:val="single" w:sz="4" w:space="0" w:color="auto"/>
              <w:bottom w:val="nil"/>
              <w:right w:val="single" w:sz="4" w:space="0" w:color="auto"/>
            </w:tcBorders>
            <w:shd w:val="clear" w:color="auto" w:fill="BFBFBF"/>
          </w:tcPr>
          <w:p w:rsidR="0051239F" w:rsidRPr="00EB3318" w:rsidRDefault="0051239F" w:rsidP="0051239F">
            <w:pPr>
              <w:spacing w:after="0" w:line="240" w:lineRule="auto"/>
              <w:jc w:val="both"/>
              <w:rPr>
                <w:rFonts w:ascii="Arial Narrow" w:eastAsia="Calibri" w:hAnsi="Arial Narrow" w:cs="Arial"/>
                <w:b/>
                <w:sz w:val="16"/>
                <w:szCs w:val="16"/>
                <w:lang w:val="en-US"/>
              </w:rPr>
            </w:pPr>
            <w:r w:rsidRPr="00EB3318">
              <w:rPr>
                <w:rFonts w:ascii="Arial Narrow" w:eastAsia="Calibri" w:hAnsi="Arial Narrow" w:cs="Arial"/>
                <w:b/>
                <w:sz w:val="16"/>
                <w:szCs w:val="16"/>
                <w:lang w:val="en-US"/>
              </w:rPr>
              <w:t>WARD</w:t>
            </w:r>
          </w:p>
        </w:tc>
        <w:tc>
          <w:tcPr>
            <w:tcW w:w="1984" w:type="dxa"/>
            <w:gridSpan w:val="2"/>
            <w:vMerge w:val="restart"/>
            <w:tcBorders>
              <w:top w:val="single" w:sz="4" w:space="0" w:color="000000"/>
              <w:left w:val="single" w:sz="4" w:space="0" w:color="auto"/>
              <w:bottom w:val="nil"/>
              <w:right w:val="single" w:sz="4" w:space="0" w:color="auto"/>
            </w:tcBorders>
            <w:shd w:val="clear" w:color="auto" w:fill="BFBFBF"/>
          </w:tcPr>
          <w:p w:rsidR="0051239F" w:rsidRPr="00EB3318" w:rsidRDefault="0051239F" w:rsidP="0051239F">
            <w:pPr>
              <w:spacing w:after="0" w:line="240" w:lineRule="auto"/>
              <w:jc w:val="both"/>
              <w:rPr>
                <w:rFonts w:ascii="Arial Narrow" w:eastAsia="Calibri" w:hAnsi="Arial Narrow" w:cs="Arial"/>
                <w:b/>
                <w:sz w:val="16"/>
                <w:szCs w:val="16"/>
                <w:lang w:val="en-US"/>
              </w:rPr>
            </w:pPr>
            <w:r w:rsidRPr="00EB3318">
              <w:rPr>
                <w:rFonts w:ascii="Arial Narrow" w:eastAsia="Calibri" w:hAnsi="Arial Narrow" w:cs="Arial"/>
                <w:b/>
                <w:sz w:val="16"/>
                <w:szCs w:val="16"/>
                <w:lang w:val="en-US"/>
              </w:rPr>
              <w:t>PROJECTS IMPLEMENTED POST 1994 TO DATE</w:t>
            </w:r>
          </w:p>
        </w:tc>
        <w:tc>
          <w:tcPr>
            <w:tcW w:w="2268" w:type="dxa"/>
            <w:vMerge w:val="restart"/>
            <w:tcBorders>
              <w:left w:val="single" w:sz="4" w:space="0" w:color="auto"/>
            </w:tcBorders>
            <w:shd w:val="clear" w:color="auto" w:fill="BFBFBF"/>
          </w:tcPr>
          <w:p w:rsidR="0051239F" w:rsidRPr="00EB3318" w:rsidRDefault="0051239F" w:rsidP="0051239F">
            <w:pPr>
              <w:spacing w:after="0" w:line="240" w:lineRule="auto"/>
              <w:jc w:val="both"/>
              <w:rPr>
                <w:rFonts w:ascii="Arial Narrow" w:eastAsia="Calibri" w:hAnsi="Arial Narrow" w:cs="Arial"/>
                <w:b/>
                <w:sz w:val="16"/>
                <w:szCs w:val="16"/>
                <w:lang w:val="en-US"/>
              </w:rPr>
            </w:pPr>
            <w:r w:rsidRPr="00EB3318">
              <w:rPr>
                <w:rFonts w:ascii="Arial Narrow" w:eastAsia="Calibri" w:hAnsi="Arial Narrow" w:cs="Arial"/>
                <w:b/>
                <w:sz w:val="16"/>
                <w:szCs w:val="16"/>
                <w:lang w:val="en-US"/>
              </w:rPr>
              <w:t>REMAINING CHALLENGES</w:t>
            </w:r>
          </w:p>
        </w:tc>
        <w:tc>
          <w:tcPr>
            <w:tcW w:w="1276" w:type="dxa"/>
            <w:vMerge w:val="restart"/>
            <w:shd w:val="clear" w:color="auto" w:fill="BFBFBF"/>
          </w:tcPr>
          <w:p w:rsidR="0051239F" w:rsidRPr="00EB3318" w:rsidRDefault="0051239F" w:rsidP="0051239F">
            <w:pPr>
              <w:spacing w:after="0" w:line="240" w:lineRule="auto"/>
              <w:jc w:val="both"/>
              <w:rPr>
                <w:rFonts w:ascii="Arial Narrow" w:eastAsia="Calibri" w:hAnsi="Arial Narrow" w:cs="Arial"/>
                <w:b/>
                <w:sz w:val="16"/>
                <w:szCs w:val="16"/>
                <w:lang w:val="en-US"/>
              </w:rPr>
            </w:pPr>
            <w:r w:rsidRPr="00EB3318">
              <w:rPr>
                <w:rFonts w:ascii="Arial Narrow" w:eastAsia="Calibri" w:hAnsi="Arial Narrow" w:cs="Arial"/>
                <w:b/>
                <w:sz w:val="16"/>
                <w:szCs w:val="16"/>
                <w:lang w:val="en-US"/>
              </w:rPr>
              <w:t>RESPONSIBLE DEPARTMENT</w:t>
            </w:r>
          </w:p>
        </w:tc>
        <w:tc>
          <w:tcPr>
            <w:tcW w:w="6662" w:type="dxa"/>
            <w:gridSpan w:val="4"/>
            <w:tcBorders>
              <w:bottom w:val="single" w:sz="4" w:space="0" w:color="auto"/>
            </w:tcBorders>
            <w:shd w:val="clear" w:color="auto" w:fill="BFBFBF"/>
          </w:tcPr>
          <w:p w:rsidR="0051239F" w:rsidRPr="00EB3318" w:rsidRDefault="0051239F" w:rsidP="0051239F">
            <w:pPr>
              <w:spacing w:after="0" w:line="240" w:lineRule="auto"/>
              <w:jc w:val="both"/>
              <w:rPr>
                <w:rFonts w:ascii="Arial Narrow" w:eastAsia="Calibri" w:hAnsi="Arial Narrow" w:cs="Arial"/>
                <w:b/>
                <w:sz w:val="16"/>
                <w:szCs w:val="16"/>
                <w:lang w:val="en-US"/>
              </w:rPr>
            </w:pPr>
            <w:r w:rsidRPr="00EB3318">
              <w:rPr>
                <w:rFonts w:ascii="Arial Narrow" w:eastAsia="Calibri" w:hAnsi="Arial Narrow" w:cs="Arial"/>
                <w:b/>
                <w:sz w:val="16"/>
                <w:szCs w:val="16"/>
                <w:lang w:val="en-US"/>
              </w:rPr>
              <w:t>GOVERNMENT PLANS</w:t>
            </w:r>
          </w:p>
        </w:tc>
      </w:tr>
      <w:tr w:rsidR="0051239F" w:rsidRPr="00EB3318" w:rsidTr="00CC7067">
        <w:trPr>
          <w:trHeight w:val="557"/>
        </w:trPr>
        <w:tc>
          <w:tcPr>
            <w:tcW w:w="709" w:type="dxa"/>
            <w:gridSpan w:val="2"/>
            <w:vMerge/>
            <w:tcBorders>
              <w:top w:val="single" w:sz="4" w:space="0" w:color="auto"/>
              <w:left w:val="single" w:sz="4" w:space="0" w:color="auto"/>
              <w:bottom w:val="single" w:sz="4" w:space="0" w:color="auto"/>
              <w:right w:val="single" w:sz="4" w:space="0" w:color="auto"/>
            </w:tcBorders>
            <w:shd w:val="clear" w:color="auto" w:fill="BFBFBF"/>
          </w:tcPr>
          <w:p w:rsidR="0051239F" w:rsidRPr="00EB3318" w:rsidRDefault="0051239F" w:rsidP="0051239F">
            <w:pPr>
              <w:spacing w:after="0" w:line="240" w:lineRule="auto"/>
              <w:jc w:val="both"/>
              <w:rPr>
                <w:rFonts w:ascii="Arial Narrow" w:eastAsia="Calibri" w:hAnsi="Arial Narrow" w:cs="Arial"/>
                <w:b/>
                <w:sz w:val="16"/>
                <w:szCs w:val="16"/>
                <w:lang w:val="en-US"/>
              </w:rPr>
            </w:pPr>
          </w:p>
        </w:tc>
        <w:tc>
          <w:tcPr>
            <w:tcW w:w="1843" w:type="dxa"/>
            <w:gridSpan w:val="2"/>
            <w:vMerge/>
            <w:tcBorders>
              <w:top w:val="single" w:sz="4" w:space="0" w:color="auto"/>
              <w:left w:val="single" w:sz="4" w:space="0" w:color="auto"/>
              <w:bottom w:val="single" w:sz="4" w:space="0" w:color="auto"/>
              <w:right w:val="single" w:sz="4" w:space="0" w:color="auto"/>
            </w:tcBorders>
            <w:shd w:val="clear" w:color="auto" w:fill="BFBFBF"/>
          </w:tcPr>
          <w:p w:rsidR="0051239F" w:rsidRPr="00EB3318" w:rsidRDefault="0051239F" w:rsidP="0051239F">
            <w:pPr>
              <w:spacing w:after="0" w:line="240" w:lineRule="auto"/>
              <w:jc w:val="both"/>
              <w:rPr>
                <w:rFonts w:ascii="Arial Narrow" w:eastAsia="Calibri" w:hAnsi="Arial Narrow" w:cs="Arial"/>
                <w:b/>
                <w:sz w:val="16"/>
                <w:szCs w:val="16"/>
                <w:lang w:val="en-US"/>
              </w:rPr>
            </w:pPr>
          </w:p>
        </w:tc>
        <w:tc>
          <w:tcPr>
            <w:tcW w:w="851" w:type="dxa"/>
            <w:gridSpan w:val="2"/>
            <w:vMerge/>
            <w:tcBorders>
              <w:top w:val="single" w:sz="4" w:space="0" w:color="auto"/>
              <w:left w:val="single" w:sz="4" w:space="0" w:color="auto"/>
              <w:bottom w:val="single" w:sz="4" w:space="0" w:color="auto"/>
              <w:right w:val="single" w:sz="4" w:space="0" w:color="auto"/>
            </w:tcBorders>
            <w:shd w:val="clear" w:color="auto" w:fill="BFBFBF"/>
          </w:tcPr>
          <w:p w:rsidR="0051239F" w:rsidRPr="00EB3318" w:rsidRDefault="0051239F" w:rsidP="0051239F">
            <w:pPr>
              <w:spacing w:after="0" w:line="240" w:lineRule="auto"/>
              <w:jc w:val="both"/>
              <w:rPr>
                <w:rFonts w:ascii="Arial Narrow" w:eastAsia="Calibri" w:hAnsi="Arial Narrow" w:cs="Arial"/>
                <w:b/>
                <w:sz w:val="16"/>
                <w:szCs w:val="16"/>
                <w:lang w:val="en-US"/>
              </w:rPr>
            </w:pPr>
          </w:p>
        </w:tc>
        <w:tc>
          <w:tcPr>
            <w:tcW w:w="1984" w:type="dxa"/>
            <w:gridSpan w:val="2"/>
            <w:vMerge/>
            <w:tcBorders>
              <w:top w:val="single" w:sz="4" w:space="0" w:color="auto"/>
              <w:left w:val="single" w:sz="4" w:space="0" w:color="auto"/>
              <w:bottom w:val="single" w:sz="4" w:space="0" w:color="auto"/>
              <w:right w:val="single" w:sz="4" w:space="0" w:color="auto"/>
            </w:tcBorders>
            <w:shd w:val="clear" w:color="auto" w:fill="BFBFBF"/>
          </w:tcPr>
          <w:p w:rsidR="0051239F" w:rsidRPr="00EB3318" w:rsidRDefault="0051239F" w:rsidP="0051239F">
            <w:pPr>
              <w:spacing w:after="0" w:line="240" w:lineRule="auto"/>
              <w:jc w:val="both"/>
              <w:rPr>
                <w:rFonts w:ascii="Arial Narrow" w:eastAsia="Calibri" w:hAnsi="Arial Narrow" w:cs="Arial"/>
                <w:b/>
                <w:sz w:val="16"/>
                <w:szCs w:val="16"/>
                <w:lang w:val="en-US"/>
              </w:rPr>
            </w:pPr>
          </w:p>
        </w:tc>
        <w:tc>
          <w:tcPr>
            <w:tcW w:w="2268" w:type="dxa"/>
            <w:vMerge/>
            <w:tcBorders>
              <w:left w:val="single" w:sz="4" w:space="0" w:color="auto"/>
            </w:tcBorders>
            <w:shd w:val="clear" w:color="auto" w:fill="BFBFBF"/>
          </w:tcPr>
          <w:p w:rsidR="0051239F" w:rsidRPr="00EB3318" w:rsidRDefault="0051239F" w:rsidP="0051239F">
            <w:pPr>
              <w:spacing w:after="0" w:line="240" w:lineRule="auto"/>
              <w:jc w:val="both"/>
              <w:rPr>
                <w:rFonts w:ascii="Arial Narrow" w:eastAsia="Calibri" w:hAnsi="Arial Narrow" w:cs="Arial"/>
                <w:b/>
                <w:sz w:val="16"/>
                <w:szCs w:val="16"/>
                <w:lang w:val="en-US"/>
              </w:rPr>
            </w:pPr>
          </w:p>
        </w:tc>
        <w:tc>
          <w:tcPr>
            <w:tcW w:w="1276" w:type="dxa"/>
            <w:vMerge/>
            <w:shd w:val="clear" w:color="auto" w:fill="BFBFBF"/>
          </w:tcPr>
          <w:p w:rsidR="0051239F" w:rsidRPr="00EB3318" w:rsidRDefault="0051239F" w:rsidP="0051239F">
            <w:pPr>
              <w:spacing w:after="0" w:line="240" w:lineRule="auto"/>
              <w:jc w:val="both"/>
              <w:rPr>
                <w:rFonts w:ascii="Arial Narrow" w:eastAsia="Calibri" w:hAnsi="Arial Narrow" w:cs="Arial"/>
                <w:b/>
                <w:sz w:val="16"/>
                <w:szCs w:val="16"/>
                <w:lang w:val="en-US"/>
              </w:rPr>
            </w:pPr>
          </w:p>
        </w:tc>
        <w:tc>
          <w:tcPr>
            <w:tcW w:w="2268" w:type="dxa"/>
            <w:tcBorders>
              <w:top w:val="single" w:sz="4" w:space="0" w:color="auto"/>
              <w:right w:val="single" w:sz="4" w:space="0" w:color="auto"/>
            </w:tcBorders>
            <w:shd w:val="clear" w:color="auto" w:fill="BFBFBF"/>
          </w:tcPr>
          <w:p w:rsidR="0051239F" w:rsidRPr="00EB3318" w:rsidRDefault="0051239F" w:rsidP="0051239F">
            <w:pPr>
              <w:spacing w:after="0" w:line="240" w:lineRule="auto"/>
              <w:jc w:val="both"/>
              <w:rPr>
                <w:rFonts w:ascii="Arial Narrow" w:eastAsia="Calibri" w:hAnsi="Arial Narrow" w:cs="Arial"/>
                <w:b/>
                <w:sz w:val="16"/>
                <w:szCs w:val="16"/>
                <w:lang w:val="en-US"/>
              </w:rPr>
            </w:pPr>
            <w:r w:rsidRPr="00EB3318">
              <w:rPr>
                <w:rFonts w:ascii="Arial Narrow" w:eastAsia="Calibri" w:hAnsi="Arial Narrow" w:cs="Arial"/>
                <w:b/>
                <w:sz w:val="16"/>
                <w:szCs w:val="16"/>
                <w:lang w:val="en-US"/>
              </w:rPr>
              <w:t>Short term</w:t>
            </w:r>
          </w:p>
        </w:tc>
        <w:tc>
          <w:tcPr>
            <w:tcW w:w="2268" w:type="dxa"/>
            <w:tcBorders>
              <w:top w:val="single" w:sz="4" w:space="0" w:color="auto"/>
              <w:left w:val="single" w:sz="4" w:space="0" w:color="auto"/>
              <w:right w:val="single" w:sz="4" w:space="0" w:color="auto"/>
            </w:tcBorders>
            <w:shd w:val="clear" w:color="auto" w:fill="BFBFBF"/>
          </w:tcPr>
          <w:p w:rsidR="0051239F" w:rsidRPr="00EB3318" w:rsidRDefault="0051239F" w:rsidP="0051239F">
            <w:pPr>
              <w:spacing w:after="0" w:line="240" w:lineRule="auto"/>
              <w:jc w:val="both"/>
              <w:rPr>
                <w:rFonts w:ascii="Arial Narrow" w:eastAsia="Calibri" w:hAnsi="Arial Narrow" w:cs="Arial"/>
                <w:b/>
                <w:sz w:val="16"/>
                <w:szCs w:val="16"/>
                <w:lang w:val="en-US"/>
              </w:rPr>
            </w:pPr>
            <w:r w:rsidRPr="00EB3318">
              <w:rPr>
                <w:rFonts w:ascii="Arial Narrow" w:eastAsia="Calibri" w:hAnsi="Arial Narrow" w:cs="Arial"/>
                <w:b/>
                <w:sz w:val="16"/>
                <w:szCs w:val="16"/>
                <w:lang w:val="en-US"/>
              </w:rPr>
              <w:t>Medium term</w:t>
            </w:r>
          </w:p>
        </w:tc>
        <w:tc>
          <w:tcPr>
            <w:tcW w:w="2126" w:type="dxa"/>
            <w:gridSpan w:val="2"/>
            <w:tcBorders>
              <w:top w:val="single" w:sz="4" w:space="0" w:color="auto"/>
              <w:left w:val="single" w:sz="4" w:space="0" w:color="auto"/>
            </w:tcBorders>
            <w:shd w:val="clear" w:color="auto" w:fill="BFBFBF"/>
          </w:tcPr>
          <w:p w:rsidR="0051239F" w:rsidRPr="00EB3318" w:rsidRDefault="0051239F" w:rsidP="0051239F">
            <w:pPr>
              <w:spacing w:after="0" w:line="240" w:lineRule="auto"/>
              <w:jc w:val="both"/>
              <w:rPr>
                <w:rFonts w:ascii="Arial Narrow" w:eastAsia="Calibri" w:hAnsi="Arial Narrow" w:cs="Arial"/>
                <w:b/>
                <w:sz w:val="16"/>
                <w:szCs w:val="16"/>
                <w:lang w:val="en-US"/>
              </w:rPr>
            </w:pPr>
            <w:r w:rsidRPr="00EB3318">
              <w:rPr>
                <w:rFonts w:ascii="Arial Narrow" w:eastAsia="Calibri" w:hAnsi="Arial Narrow" w:cs="Arial"/>
                <w:b/>
                <w:sz w:val="16"/>
                <w:szCs w:val="16"/>
                <w:lang w:val="en-US"/>
              </w:rPr>
              <w:t>Long term</w:t>
            </w:r>
          </w:p>
        </w:tc>
      </w:tr>
      <w:tr w:rsidR="00CC7067" w:rsidRPr="00EB3318" w:rsidTr="00CC7067">
        <w:trPr>
          <w:cantSplit/>
          <w:trHeight w:val="454"/>
        </w:trPr>
        <w:tc>
          <w:tcPr>
            <w:tcW w:w="709" w:type="dxa"/>
            <w:gridSpan w:val="2"/>
            <w:vMerge w:val="restart"/>
            <w:tcBorders>
              <w:top w:val="single" w:sz="4" w:space="0" w:color="auto"/>
              <w:left w:val="single" w:sz="4" w:space="0" w:color="auto"/>
              <w:right w:val="single" w:sz="4" w:space="0" w:color="auto"/>
            </w:tcBorders>
            <w:textDirection w:val="btLr"/>
            <w:vAlign w:val="center"/>
          </w:tcPr>
          <w:p w:rsidR="00CC7067" w:rsidRPr="00EB3318" w:rsidRDefault="00CC7067" w:rsidP="0051239F">
            <w:pPr>
              <w:spacing w:after="0" w:line="240" w:lineRule="auto"/>
              <w:ind w:left="113" w:right="113"/>
              <w:jc w:val="center"/>
              <w:rPr>
                <w:rFonts w:ascii="Arial Narrow" w:eastAsia="Calibri" w:hAnsi="Arial Narrow" w:cs="Arial"/>
                <w:b/>
                <w:sz w:val="16"/>
                <w:szCs w:val="16"/>
                <w:lang w:val="en-US"/>
              </w:rPr>
            </w:pPr>
            <w:r w:rsidRPr="00EB3318">
              <w:rPr>
                <w:rFonts w:ascii="Arial Narrow" w:eastAsia="Calibri" w:hAnsi="Arial Narrow" w:cs="Arial"/>
                <w:b/>
                <w:sz w:val="16"/>
                <w:szCs w:val="16"/>
                <w:lang w:val="en-US"/>
              </w:rPr>
              <w:t>Letlhakeneng</w:t>
            </w:r>
          </w:p>
        </w:tc>
        <w:tc>
          <w:tcPr>
            <w:tcW w:w="1843" w:type="dxa"/>
            <w:gridSpan w:val="2"/>
            <w:vMerge w:val="restart"/>
            <w:tcBorders>
              <w:top w:val="single" w:sz="4" w:space="0" w:color="auto"/>
              <w:left w:val="single" w:sz="4" w:space="0" w:color="auto"/>
              <w:right w:val="single" w:sz="4" w:space="0" w:color="auto"/>
            </w:tcBorders>
          </w:tcPr>
          <w:p w:rsidR="00CC7067" w:rsidRPr="00EB3318" w:rsidRDefault="00CC7067" w:rsidP="0051239F">
            <w:pPr>
              <w:tabs>
                <w:tab w:val="left" w:pos="175"/>
              </w:tabs>
              <w:spacing w:after="0" w:line="240" w:lineRule="auto"/>
              <w:ind w:left="33"/>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Farming Land available but there are o resources.</w:t>
            </w:r>
            <w:r w:rsidRPr="00EB3318">
              <w:rPr>
                <w:rFonts w:ascii="Arial Narrow" w:eastAsia="Calibri" w:hAnsi="Arial Narrow" w:cs="Arial"/>
                <w:sz w:val="16"/>
                <w:szCs w:val="16"/>
                <w:lang w:val="en-US"/>
              </w:rPr>
              <w:br/>
            </w:r>
          </w:p>
        </w:tc>
        <w:tc>
          <w:tcPr>
            <w:tcW w:w="851" w:type="dxa"/>
            <w:gridSpan w:val="2"/>
            <w:vMerge w:val="restart"/>
            <w:tcBorders>
              <w:top w:val="single" w:sz="4" w:space="0" w:color="auto"/>
              <w:left w:val="single" w:sz="4" w:space="0" w:color="auto"/>
              <w:right w:val="single" w:sz="4" w:space="0" w:color="auto"/>
            </w:tcBorders>
          </w:tcPr>
          <w:p w:rsidR="00CC7067" w:rsidRPr="00EB3318" w:rsidRDefault="00CC7067"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34</w:t>
            </w:r>
          </w:p>
        </w:tc>
        <w:tc>
          <w:tcPr>
            <w:tcW w:w="1984" w:type="dxa"/>
            <w:gridSpan w:val="2"/>
            <w:vMerge w:val="restart"/>
            <w:tcBorders>
              <w:top w:val="single" w:sz="4" w:space="0" w:color="auto"/>
              <w:left w:val="single" w:sz="4" w:space="0" w:color="auto"/>
              <w:right w:val="single" w:sz="4" w:space="0" w:color="auto"/>
            </w:tcBorders>
          </w:tcPr>
          <w:p w:rsidR="00CC7067" w:rsidRPr="00EB3318" w:rsidRDefault="00CC7067" w:rsidP="0051239F">
            <w:pPr>
              <w:tabs>
                <w:tab w:val="left" w:pos="175"/>
              </w:tabs>
              <w:spacing w:after="0" w:line="240" w:lineRule="auto"/>
              <w:ind w:left="34"/>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Tarred Road (5KM)</w:t>
            </w:r>
            <w:r w:rsidRPr="00EB3318">
              <w:rPr>
                <w:rFonts w:ascii="Arial Narrow" w:eastAsia="Calibri" w:hAnsi="Arial Narrow" w:cs="Arial"/>
                <w:sz w:val="16"/>
                <w:szCs w:val="16"/>
                <w:lang w:val="en-US"/>
              </w:rPr>
              <w:br/>
            </w:r>
          </w:p>
          <w:p w:rsidR="00CC7067" w:rsidRDefault="00CC7067" w:rsidP="0051239F">
            <w:pPr>
              <w:tabs>
                <w:tab w:val="left" w:pos="175"/>
              </w:tabs>
              <w:spacing w:after="0" w:line="240" w:lineRule="auto"/>
              <w:ind w:left="34"/>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20B- An enterprise learner ship was given to 3 people by the municipality</w:t>
            </w:r>
          </w:p>
          <w:p w:rsidR="00CC7067" w:rsidRPr="00EB3318" w:rsidRDefault="00CC7067" w:rsidP="0051239F">
            <w:pPr>
              <w:tabs>
                <w:tab w:val="left" w:pos="175"/>
              </w:tabs>
              <w:spacing w:after="0" w:line="240" w:lineRule="auto"/>
              <w:ind w:left="34"/>
              <w:contextualSpacing/>
              <w:jc w:val="both"/>
              <w:rPr>
                <w:rFonts w:ascii="Arial Narrow" w:eastAsia="Calibri" w:hAnsi="Arial Narrow" w:cs="Arial"/>
                <w:sz w:val="16"/>
                <w:szCs w:val="16"/>
                <w:lang w:val="en-US"/>
              </w:rPr>
            </w:pPr>
          </w:p>
          <w:p w:rsidR="00CC7067" w:rsidRPr="00EB3318" w:rsidRDefault="00CC7067" w:rsidP="0051239F">
            <w:pPr>
              <w:spacing w:after="0" w:line="240" w:lineRule="auto"/>
              <w:ind w:left="34"/>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16 VIPs</w:t>
            </w:r>
          </w:p>
        </w:tc>
        <w:tc>
          <w:tcPr>
            <w:tcW w:w="2268" w:type="dxa"/>
            <w:tcBorders>
              <w:left w:val="single" w:sz="4" w:space="0" w:color="auto"/>
            </w:tcBorders>
          </w:tcPr>
          <w:p w:rsidR="00CC7067" w:rsidRPr="00EB3318" w:rsidRDefault="00CC7067" w:rsidP="0051239F">
            <w:pPr>
              <w:spacing w:after="0" w:line="240" w:lineRule="auto"/>
              <w:ind w:left="33"/>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Clinic is 25 km, Mobile clinic comes once a month for elderly &amp; immunization only</w:t>
            </w:r>
          </w:p>
        </w:tc>
        <w:tc>
          <w:tcPr>
            <w:tcW w:w="1276" w:type="dxa"/>
          </w:tcPr>
          <w:p w:rsidR="00CC7067" w:rsidRPr="00EB3318" w:rsidRDefault="00CC7067"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Health </w:t>
            </w:r>
          </w:p>
        </w:tc>
        <w:tc>
          <w:tcPr>
            <w:tcW w:w="2268" w:type="dxa"/>
            <w:tcBorders>
              <w:right w:val="single" w:sz="4" w:space="0" w:color="auto"/>
            </w:tcBorders>
          </w:tcPr>
          <w:p w:rsidR="00CC7067" w:rsidRPr="00EB3318" w:rsidRDefault="00CC7067" w:rsidP="00F83CA1">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Provide Mobile Clinic</w:t>
            </w:r>
          </w:p>
        </w:tc>
        <w:tc>
          <w:tcPr>
            <w:tcW w:w="2268" w:type="dxa"/>
            <w:tcBorders>
              <w:left w:val="single" w:sz="4" w:space="0" w:color="auto"/>
              <w:right w:val="single" w:sz="4" w:space="0" w:color="auto"/>
            </w:tcBorders>
          </w:tcPr>
          <w:p w:rsidR="00CC7067" w:rsidRPr="00EB3318" w:rsidRDefault="00CC7067" w:rsidP="00F83CA1">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Planning Phase and SCM processes to be followed</w:t>
            </w:r>
          </w:p>
        </w:tc>
        <w:tc>
          <w:tcPr>
            <w:tcW w:w="2126" w:type="dxa"/>
            <w:gridSpan w:val="2"/>
            <w:tcBorders>
              <w:left w:val="single" w:sz="4" w:space="0" w:color="auto"/>
            </w:tcBorders>
          </w:tcPr>
          <w:p w:rsidR="00CC7067" w:rsidRPr="00EB3318" w:rsidRDefault="00CC7067"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Appointment of service provider completion of the project and Hand over.</w:t>
            </w:r>
          </w:p>
        </w:tc>
      </w:tr>
      <w:tr w:rsidR="00CC7067" w:rsidRPr="00EB3318" w:rsidTr="00CC7067">
        <w:trPr>
          <w:trHeight w:val="397"/>
        </w:trPr>
        <w:tc>
          <w:tcPr>
            <w:tcW w:w="709" w:type="dxa"/>
            <w:gridSpan w:val="2"/>
            <w:vMerge/>
            <w:tcBorders>
              <w:left w:val="single" w:sz="4" w:space="0" w:color="auto"/>
              <w:right w:val="single" w:sz="4" w:space="0" w:color="auto"/>
            </w:tcBorders>
          </w:tcPr>
          <w:p w:rsidR="00CC7067" w:rsidRPr="00EB3318" w:rsidRDefault="00CC7067" w:rsidP="0051239F">
            <w:pPr>
              <w:spacing w:after="0" w:line="240" w:lineRule="auto"/>
              <w:jc w:val="both"/>
              <w:rPr>
                <w:rFonts w:ascii="Arial Narrow" w:eastAsia="Calibri" w:hAnsi="Arial Narrow" w:cs="Arial"/>
                <w:sz w:val="16"/>
                <w:szCs w:val="16"/>
                <w:lang w:val="en-US"/>
              </w:rPr>
            </w:pPr>
          </w:p>
        </w:tc>
        <w:tc>
          <w:tcPr>
            <w:tcW w:w="1843" w:type="dxa"/>
            <w:gridSpan w:val="2"/>
            <w:vMerge/>
            <w:tcBorders>
              <w:left w:val="single" w:sz="4" w:space="0" w:color="auto"/>
              <w:right w:val="single" w:sz="4" w:space="0" w:color="auto"/>
            </w:tcBorders>
          </w:tcPr>
          <w:p w:rsidR="00CC7067" w:rsidRPr="00EB3318" w:rsidRDefault="00CC7067" w:rsidP="0051239F">
            <w:pPr>
              <w:spacing w:after="0" w:line="240" w:lineRule="auto"/>
              <w:ind w:left="175"/>
              <w:contextualSpacing/>
              <w:jc w:val="both"/>
              <w:rPr>
                <w:rFonts w:ascii="Arial Narrow" w:eastAsia="Calibri" w:hAnsi="Arial Narrow" w:cs="Arial"/>
                <w:sz w:val="16"/>
                <w:szCs w:val="16"/>
                <w:lang w:val="en-US"/>
              </w:rPr>
            </w:pPr>
          </w:p>
        </w:tc>
        <w:tc>
          <w:tcPr>
            <w:tcW w:w="851" w:type="dxa"/>
            <w:gridSpan w:val="2"/>
            <w:vMerge/>
            <w:tcBorders>
              <w:left w:val="single" w:sz="4" w:space="0" w:color="auto"/>
              <w:right w:val="single" w:sz="4" w:space="0" w:color="auto"/>
            </w:tcBorders>
          </w:tcPr>
          <w:p w:rsidR="00CC7067" w:rsidRPr="00EB3318" w:rsidRDefault="00CC7067" w:rsidP="0051239F">
            <w:pPr>
              <w:spacing w:after="0" w:line="240" w:lineRule="auto"/>
              <w:jc w:val="both"/>
              <w:rPr>
                <w:rFonts w:ascii="Arial Narrow" w:eastAsia="Calibri" w:hAnsi="Arial Narrow" w:cs="Arial"/>
                <w:sz w:val="16"/>
                <w:szCs w:val="16"/>
                <w:lang w:val="en-US"/>
              </w:rPr>
            </w:pPr>
          </w:p>
        </w:tc>
        <w:tc>
          <w:tcPr>
            <w:tcW w:w="1984" w:type="dxa"/>
            <w:gridSpan w:val="2"/>
            <w:vMerge/>
            <w:tcBorders>
              <w:left w:val="single" w:sz="4" w:space="0" w:color="auto"/>
              <w:right w:val="single" w:sz="4" w:space="0" w:color="auto"/>
            </w:tcBorders>
          </w:tcPr>
          <w:p w:rsidR="00CC7067" w:rsidRPr="00EB3318" w:rsidRDefault="00CC7067" w:rsidP="0051239F">
            <w:pPr>
              <w:spacing w:after="0" w:line="240" w:lineRule="auto"/>
              <w:ind w:left="34"/>
              <w:contextualSpacing/>
              <w:jc w:val="both"/>
              <w:rPr>
                <w:rFonts w:ascii="Arial Narrow" w:eastAsia="Calibri" w:hAnsi="Arial Narrow" w:cs="Arial"/>
                <w:sz w:val="16"/>
                <w:szCs w:val="16"/>
                <w:lang w:val="en-US"/>
              </w:rPr>
            </w:pPr>
          </w:p>
        </w:tc>
        <w:tc>
          <w:tcPr>
            <w:tcW w:w="2268" w:type="dxa"/>
            <w:tcBorders>
              <w:left w:val="single" w:sz="4" w:space="0" w:color="auto"/>
            </w:tcBorders>
          </w:tcPr>
          <w:p w:rsidR="00CC7067" w:rsidRPr="00EB3318" w:rsidRDefault="00CC7067" w:rsidP="0051239F">
            <w:pPr>
              <w:spacing w:after="0" w:line="240" w:lineRule="auto"/>
              <w:ind w:left="33"/>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Water for the whole community and irrigation</w:t>
            </w:r>
          </w:p>
        </w:tc>
        <w:tc>
          <w:tcPr>
            <w:tcW w:w="1276" w:type="dxa"/>
          </w:tcPr>
          <w:p w:rsidR="00CC7067" w:rsidRPr="00EB3318" w:rsidRDefault="00CC7067"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Municipality/ Water Affairs</w:t>
            </w:r>
          </w:p>
        </w:tc>
        <w:tc>
          <w:tcPr>
            <w:tcW w:w="2268" w:type="dxa"/>
            <w:tcBorders>
              <w:right w:val="single" w:sz="4" w:space="0" w:color="auto"/>
            </w:tcBorders>
          </w:tcPr>
          <w:p w:rsidR="00CC7067" w:rsidRPr="00EB3318" w:rsidRDefault="00CC7067" w:rsidP="00F83CA1">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Find alternative provision of water </w:t>
            </w:r>
          </w:p>
        </w:tc>
        <w:tc>
          <w:tcPr>
            <w:tcW w:w="2268" w:type="dxa"/>
            <w:tcBorders>
              <w:left w:val="single" w:sz="4" w:space="0" w:color="auto"/>
              <w:right w:val="single" w:sz="4" w:space="0" w:color="auto"/>
            </w:tcBorders>
          </w:tcPr>
          <w:p w:rsidR="00CC7067" w:rsidRPr="00EB3318" w:rsidRDefault="00CC7067" w:rsidP="00F83CA1">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Budgeting and planning for building a reservoir </w:t>
            </w:r>
          </w:p>
        </w:tc>
        <w:tc>
          <w:tcPr>
            <w:tcW w:w="2126" w:type="dxa"/>
            <w:gridSpan w:val="2"/>
            <w:tcBorders>
              <w:left w:val="single" w:sz="4" w:space="0" w:color="auto"/>
            </w:tcBorders>
          </w:tcPr>
          <w:p w:rsidR="00CC7067" w:rsidRPr="00EB3318" w:rsidRDefault="00CC7067"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Construction of the reservoir</w:t>
            </w:r>
          </w:p>
        </w:tc>
      </w:tr>
      <w:tr w:rsidR="00CC7067" w:rsidRPr="00EB3318" w:rsidTr="00CC7067">
        <w:tc>
          <w:tcPr>
            <w:tcW w:w="709" w:type="dxa"/>
            <w:gridSpan w:val="2"/>
            <w:vMerge/>
            <w:tcBorders>
              <w:left w:val="single" w:sz="4" w:space="0" w:color="auto"/>
              <w:right w:val="single" w:sz="4" w:space="0" w:color="auto"/>
            </w:tcBorders>
          </w:tcPr>
          <w:p w:rsidR="00CC7067" w:rsidRPr="00EB3318" w:rsidRDefault="00CC7067" w:rsidP="0051239F">
            <w:pPr>
              <w:spacing w:after="0" w:line="240" w:lineRule="auto"/>
              <w:jc w:val="both"/>
              <w:rPr>
                <w:rFonts w:ascii="Arial Narrow" w:eastAsia="Calibri" w:hAnsi="Arial Narrow" w:cs="Arial"/>
                <w:sz w:val="16"/>
                <w:szCs w:val="16"/>
                <w:lang w:val="en-US"/>
              </w:rPr>
            </w:pPr>
          </w:p>
        </w:tc>
        <w:tc>
          <w:tcPr>
            <w:tcW w:w="1843" w:type="dxa"/>
            <w:gridSpan w:val="2"/>
            <w:vMerge/>
            <w:tcBorders>
              <w:left w:val="single" w:sz="4" w:space="0" w:color="auto"/>
              <w:right w:val="single" w:sz="4" w:space="0" w:color="auto"/>
            </w:tcBorders>
          </w:tcPr>
          <w:p w:rsidR="00CC7067" w:rsidRPr="00EB3318" w:rsidRDefault="00CC7067" w:rsidP="0051239F">
            <w:pPr>
              <w:spacing w:after="0" w:line="240" w:lineRule="auto"/>
              <w:ind w:left="175"/>
              <w:contextualSpacing/>
              <w:jc w:val="both"/>
              <w:rPr>
                <w:rFonts w:ascii="Arial Narrow" w:eastAsia="Calibri" w:hAnsi="Arial Narrow" w:cs="Arial"/>
                <w:sz w:val="16"/>
                <w:szCs w:val="16"/>
                <w:lang w:val="en-US"/>
              </w:rPr>
            </w:pPr>
          </w:p>
        </w:tc>
        <w:tc>
          <w:tcPr>
            <w:tcW w:w="851" w:type="dxa"/>
            <w:gridSpan w:val="2"/>
            <w:vMerge/>
            <w:tcBorders>
              <w:left w:val="single" w:sz="4" w:space="0" w:color="auto"/>
              <w:right w:val="single" w:sz="4" w:space="0" w:color="auto"/>
            </w:tcBorders>
          </w:tcPr>
          <w:p w:rsidR="00CC7067" w:rsidRPr="00EB3318" w:rsidRDefault="00CC7067" w:rsidP="0051239F">
            <w:pPr>
              <w:spacing w:after="0" w:line="240" w:lineRule="auto"/>
              <w:jc w:val="both"/>
              <w:rPr>
                <w:rFonts w:ascii="Arial Narrow" w:eastAsia="Calibri" w:hAnsi="Arial Narrow" w:cs="Arial"/>
                <w:sz w:val="16"/>
                <w:szCs w:val="16"/>
                <w:lang w:val="en-US"/>
              </w:rPr>
            </w:pPr>
          </w:p>
        </w:tc>
        <w:tc>
          <w:tcPr>
            <w:tcW w:w="1984" w:type="dxa"/>
            <w:gridSpan w:val="2"/>
            <w:vMerge/>
            <w:tcBorders>
              <w:left w:val="single" w:sz="4" w:space="0" w:color="auto"/>
              <w:right w:val="single" w:sz="4" w:space="0" w:color="auto"/>
            </w:tcBorders>
          </w:tcPr>
          <w:p w:rsidR="00CC7067" w:rsidRPr="00EB3318" w:rsidRDefault="00CC7067" w:rsidP="0051239F">
            <w:pPr>
              <w:spacing w:after="0" w:line="240" w:lineRule="auto"/>
              <w:ind w:left="34"/>
              <w:contextualSpacing/>
              <w:jc w:val="both"/>
              <w:rPr>
                <w:rFonts w:ascii="Arial Narrow" w:eastAsia="Calibri" w:hAnsi="Arial Narrow" w:cs="Arial"/>
                <w:sz w:val="16"/>
                <w:szCs w:val="16"/>
                <w:lang w:val="en-US"/>
              </w:rPr>
            </w:pPr>
          </w:p>
        </w:tc>
        <w:tc>
          <w:tcPr>
            <w:tcW w:w="2268" w:type="dxa"/>
            <w:tcBorders>
              <w:left w:val="single" w:sz="4" w:space="0" w:color="auto"/>
            </w:tcBorders>
          </w:tcPr>
          <w:p w:rsidR="00CC7067" w:rsidRPr="00EB3318" w:rsidRDefault="00CC7067" w:rsidP="0051239F">
            <w:pPr>
              <w:spacing w:after="0" w:line="240" w:lineRule="auto"/>
              <w:ind w:left="33"/>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Computer labs at schools</w:t>
            </w:r>
          </w:p>
        </w:tc>
        <w:tc>
          <w:tcPr>
            <w:tcW w:w="1276" w:type="dxa"/>
          </w:tcPr>
          <w:p w:rsidR="00CC7067" w:rsidRPr="00EB3318" w:rsidRDefault="00CC7067"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Education</w:t>
            </w:r>
          </w:p>
        </w:tc>
        <w:tc>
          <w:tcPr>
            <w:tcW w:w="2268" w:type="dxa"/>
            <w:tcBorders>
              <w:right w:val="single" w:sz="4" w:space="0" w:color="auto"/>
            </w:tcBorders>
          </w:tcPr>
          <w:p w:rsidR="00CC7067" w:rsidRPr="00EB3318" w:rsidRDefault="00CC7067" w:rsidP="00F83CA1">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Planning and budgeting </w:t>
            </w:r>
          </w:p>
        </w:tc>
        <w:tc>
          <w:tcPr>
            <w:tcW w:w="2268" w:type="dxa"/>
            <w:tcBorders>
              <w:left w:val="single" w:sz="4" w:space="0" w:color="auto"/>
              <w:right w:val="single" w:sz="4" w:space="0" w:color="auto"/>
            </w:tcBorders>
          </w:tcPr>
          <w:p w:rsidR="00CC7067" w:rsidRPr="00EB3318" w:rsidRDefault="00CC7067" w:rsidP="00F83CA1">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Appointment of service provider</w:t>
            </w:r>
          </w:p>
        </w:tc>
        <w:tc>
          <w:tcPr>
            <w:tcW w:w="2126" w:type="dxa"/>
            <w:gridSpan w:val="2"/>
            <w:tcBorders>
              <w:left w:val="single" w:sz="4" w:space="0" w:color="auto"/>
            </w:tcBorders>
          </w:tcPr>
          <w:p w:rsidR="00CC7067" w:rsidRPr="00EB3318" w:rsidRDefault="00CC7067" w:rsidP="00F83CA1">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Construction of computer lab and installation of computers </w:t>
            </w:r>
          </w:p>
        </w:tc>
      </w:tr>
      <w:tr w:rsidR="00CC7067" w:rsidRPr="00EB3318" w:rsidTr="00CC7067">
        <w:tc>
          <w:tcPr>
            <w:tcW w:w="709" w:type="dxa"/>
            <w:gridSpan w:val="2"/>
            <w:vMerge/>
            <w:tcBorders>
              <w:left w:val="single" w:sz="4" w:space="0" w:color="auto"/>
              <w:right w:val="single" w:sz="4" w:space="0" w:color="auto"/>
            </w:tcBorders>
          </w:tcPr>
          <w:p w:rsidR="00CC7067" w:rsidRPr="00EB3318" w:rsidRDefault="00CC7067" w:rsidP="0051239F">
            <w:pPr>
              <w:spacing w:after="0" w:line="240" w:lineRule="auto"/>
              <w:jc w:val="both"/>
              <w:rPr>
                <w:rFonts w:ascii="Arial Narrow" w:eastAsia="Calibri" w:hAnsi="Arial Narrow" w:cs="Arial"/>
                <w:sz w:val="16"/>
                <w:szCs w:val="16"/>
                <w:lang w:val="en-US"/>
              </w:rPr>
            </w:pPr>
          </w:p>
        </w:tc>
        <w:tc>
          <w:tcPr>
            <w:tcW w:w="1843" w:type="dxa"/>
            <w:gridSpan w:val="2"/>
            <w:vMerge/>
            <w:tcBorders>
              <w:left w:val="single" w:sz="4" w:space="0" w:color="auto"/>
              <w:right w:val="single" w:sz="4" w:space="0" w:color="auto"/>
            </w:tcBorders>
          </w:tcPr>
          <w:p w:rsidR="00CC7067" w:rsidRPr="00EB3318" w:rsidRDefault="00CC7067" w:rsidP="0051239F">
            <w:pPr>
              <w:spacing w:after="0" w:line="240" w:lineRule="auto"/>
              <w:ind w:left="175"/>
              <w:contextualSpacing/>
              <w:jc w:val="both"/>
              <w:rPr>
                <w:rFonts w:ascii="Arial Narrow" w:eastAsia="Calibri" w:hAnsi="Arial Narrow" w:cs="Arial"/>
                <w:sz w:val="16"/>
                <w:szCs w:val="16"/>
                <w:lang w:val="en-US"/>
              </w:rPr>
            </w:pPr>
          </w:p>
        </w:tc>
        <w:tc>
          <w:tcPr>
            <w:tcW w:w="851" w:type="dxa"/>
            <w:gridSpan w:val="2"/>
            <w:vMerge/>
            <w:tcBorders>
              <w:left w:val="single" w:sz="4" w:space="0" w:color="auto"/>
              <w:right w:val="single" w:sz="4" w:space="0" w:color="auto"/>
            </w:tcBorders>
          </w:tcPr>
          <w:p w:rsidR="00CC7067" w:rsidRPr="00EB3318" w:rsidRDefault="00CC7067" w:rsidP="0051239F">
            <w:pPr>
              <w:spacing w:after="0" w:line="240" w:lineRule="auto"/>
              <w:jc w:val="both"/>
              <w:rPr>
                <w:rFonts w:ascii="Arial Narrow" w:eastAsia="Calibri" w:hAnsi="Arial Narrow" w:cs="Arial"/>
                <w:sz w:val="16"/>
                <w:szCs w:val="16"/>
                <w:lang w:val="en-US"/>
              </w:rPr>
            </w:pPr>
          </w:p>
        </w:tc>
        <w:tc>
          <w:tcPr>
            <w:tcW w:w="1984" w:type="dxa"/>
            <w:gridSpan w:val="2"/>
            <w:vMerge/>
            <w:tcBorders>
              <w:left w:val="single" w:sz="4" w:space="0" w:color="auto"/>
              <w:right w:val="single" w:sz="4" w:space="0" w:color="auto"/>
            </w:tcBorders>
          </w:tcPr>
          <w:p w:rsidR="00CC7067" w:rsidRPr="00EB3318" w:rsidRDefault="00CC7067" w:rsidP="0051239F">
            <w:pPr>
              <w:spacing w:after="0" w:line="240" w:lineRule="auto"/>
              <w:ind w:left="720"/>
              <w:contextualSpacing/>
              <w:jc w:val="both"/>
              <w:rPr>
                <w:rFonts w:ascii="Arial Narrow" w:eastAsia="Calibri" w:hAnsi="Arial Narrow" w:cs="Arial"/>
                <w:sz w:val="16"/>
                <w:szCs w:val="16"/>
                <w:lang w:val="en-US"/>
              </w:rPr>
            </w:pPr>
          </w:p>
        </w:tc>
        <w:tc>
          <w:tcPr>
            <w:tcW w:w="2268" w:type="dxa"/>
            <w:tcBorders>
              <w:left w:val="single" w:sz="4" w:space="0" w:color="auto"/>
            </w:tcBorders>
          </w:tcPr>
          <w:p w:rsidR="00CC7067" w:rsidRPr="00EB3318" w:rsidRDefault="00CC7067" w:rsidP="0051239F">
            <w:pPr>
              <w:spacing w:after="0" w:line="240" w:lineRule="auto"/>
              <w:ind w:left="33"/>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No monitoring of the Bakery which was provided by the Social development</w:t>
            </w:r>
          </w:p>
        </w:tc>
        <w:tc>
          <w:tcPr>
            <w:tcW w:w="1276" w:type="dxa"/>
          </w:tcPr>
          <w:p w:rsidR="00CC7067" w:rsidRPr="00EB3318" w:rsidRDefault="00CC7067"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Social Development </w:t>
            </w:r>
          </w:p>
        </w:tc>
        <w:tc>
          <w:tcPr>
            <w:tcW w:w="2268" w:type="dxa"/>
            <w:tcBorders>
              <w:right w:val="single" w:sz="4" w:space="0" w:color="auto"/>
            </w:tcBorders>
          </w:tcPr>
          <w:p w:rsidR="00CC7067" w:rsidRPr="00EB3318" w:rsidRDefault="00CC7067" w:rsidP="00F83CA1">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Planning and budgeting </w:t>
            </w:r>
          </w:p>
        </w:tc>
        <w:tc>
          <w:tcPr>
            <w:tcW w:w="2268" w:type="dxa"/>
            <w:tcBorders>
              <w:left w:val="single" w:sz="4" w:space="0" w:color="auto"/>
              <w:right w:val="single" w:sz="4" w:space="0" w:color="auto"/>
            </w:tcBorders>
          </w:tcPr>
          <w:p w:rsidR="00CC7067" w:rsidRPr="00EB3318" w:rsidRDefault="00CC7067" w:rsidP="00F83CA1">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Appoint an NGO and provide maintenance and regular monitoring of the bakery </w:t>
            </w:r>
          </w:p>
        </w:tc>
        <w:tc>
          <w:tcPr>
            <w:tcW w:w="2126" w:type="dxa"/>
            <w:gridSpan w:val="2"/>
            <w:tcBorders>
              <w:left w:val="single" w:sz="4" w:space="0" w:color="auto"/>
            </w:tcBorders>
          </w:tcPr>
          <w:p w:rsidR="00CC7067" w:rsidRPr="00EB3318" w:rsidRDefault="00CC7067"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Provide continuous </w:t>
            </w:r>
          </w:p>
        </w:tc>
      </w:tr>
      <w:tr w:rsidR="00CC7067" w:rsidRPr="00EB3318" w:rsidTr="00CC7067">
        <w:tc>
          <w:tcPr>
            <w:tcW w:w="709" w:type="dxa"/>
            <w:gridSpan w:val="2"/>
            <w:vMerge/>
            <w:tcBorders>
              <w:left w:val="single" w:sz="4" w:space="0" w:color="auto"/>
              <w:right w:val="single" w:sz="4" w:space="0" w:color="auto"/>
            </w:tcBorders>
          </w:tcPr>
          <w:p w:rsidR="00CC7067" w:rsidRPr="00EB3318" w:rsidRDefault="00CC7067" w:rsidP="0051239F">
            <w:pPr>
              <w:spacing w:after="0" w:line="240" w:lineRule="auto"/>
              <w:jc w:val="both"/>
              <w:rPr>
                <w:rFonts w:ascii="Arial Narrow" w:eastAsia="Calibri" w:hAnsi="Arial Narrow" w:cs="Arial"/>
                <w:sz w:val="16"/>
                <w:szCs w:val="16"/>
                <w:lang w:val="en-US"/>
              </w:rPr>
            </w:pPr>
          </w:p>
        </w:tc>
        <w:tc>
          <w:tcPr>
            <w:tcW w:w="1843" w:type="dxa"/>
            <w:gridSpan w:val="2"/>
            <w:vMerge/>
            <w:tcBorders>
              <w:left w:val="single" w:sz="4" w:space="0" w:color="auto"/>
              <w:right w:val="single" w:sz="4" w:space="0" w:color="auto"/>
            </w:tcBorders>
          </w:tcPr>
          <w:p w:rsidR="00CC7067" w:rsidRPr="00EB3318" w:rsidRDefault="00CC7067" w:rsidP="0051239F">
            <w:pPr>
              <w:spacing w:after="0" w:line="240" w:lineRule="auto"/>
              <w:ind w:left="175"/>
              <w:contextualSpacing/>
              <w:jc w:val="both"/>
              <w:rPr>
                <w:rFonts w:ascii="Arial Narrow" w:eastAsia="Calibri" w:hAnsi="Arial Narrow" w:cs="Arial"/>
                <w:sz w:val="16"/>
                <w:szCs w:val="16"/>
                <w:lang w:val="en-US"/>
              </w:rPr>
            </w:pPr>
          </w:p>
        </w:tc>
        <w:tc>
          <w:tcPr>
            <w:tcW w:w="851" w:type="dxa"/>
            <w:gridSpan w:val="2"/>
            <w:vMerge/>
            <w:tcBorders>
              <w:left w:val="single" w:sz="4" w:space="0" w:color="auto"/>
              <w:right w:val="single" w:sz="4" w:space="0" w:color="auto"/>
            </w:tcBorders>
          </w:tcPr>
          <w:p w:rsidR="00CC7067" w:rsidRPr="00EB3318" w:rsidRDefault="00CC7067" w:rsidP="0051239F">
            <w:pPr>
              <w:spacing w:after="0" w:line="240" w:lineRule="auto"/>
              <w:jc w:val="both"/>
              <w:rPr>
                <w:rFonts w:ascii="Arial Narrow" w:eastAsia="Calibri" w:hAnsi="Arial Narrow" w:cs="Arial"/>
                <w:sz w:val="16"/>
                <w:szCs w:val="16"/>
                <w:lang w:val="en-US"/>
              </w:rPr>
            </w:pPr>
          </w:p>
        </w:tc>
        <w:tc>
          <w:tcPr>
            <w:tcW w:w="1984" w:type="dxa"/>
            <w:gridSpan w:val="2"/>
            <w:vMerge/>
            <w:tcBorders>
              <w:left w:val="single" w:sz="4" w:space="0" w:color="auto"/>
              <w:right w:val="single" w:sz="4" w:space="0" w:color="auto"/>
            </w:tcBorders>
          </w:tcPr>
          <w:p w:rsidR="00CC7067" w:rsidRPr="00EB3318" w:rsidRDefault="00CC7067" w:rsidP="0051239F">
            <w:pPr>
              <w:spacing w:after="0" w:line="240" w:lineRule="auto"/>
              <w:ind w:left="720"/>
              <w:contextualSpacing/>
              <w:jc w:val="both"/>
              <w:rPr>
                <w:rFonts w:ascii="Arial Narrow" w:eastAsia="Calibri" w:hAnsi="Arial Narrow" w:cs="Arial"/>
                <w:sz w:val="16"/>
                <w:szCs w:val="16"/>
                <w:lang w:val="en-US"/>
              </w:rPr>
            </w:pPr>
          </w:p>
        </w:tc>
        <w:tc>
          <w:tcPr>
            <w:tcW w:w="2268" w:type="dxa"/>
            <w:tcBorders>
              <w:left w:val="single" w:sz="4" w:space="0" w:color="auto"/>
            </w:tcBorders>
          </w:tcPr>
          <w:p w:rsidR="00CC7067" w:rsidRPr="00EB3318" w:rsidRDefault="00CC7067" w:rsidP="0051239F">
            <w:pPr>
              <w:spacing w:after="0" w:line="240" w:lineRule="auto"/>
              <w:ind w:left="33"/>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Satellite police station </w:t>
            </w:r>
          </w:p>
        </w:tc>
        <w:tc>
          <w:tcPr>
            <w:tcW w:w="1276" w:type="dxa"/>
          </w:tcPr>
          <w:p w:rsidR="00CC7067" w:rsidRPr="00EB3318" w:rsidRDefault="00CC7067"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SAPS</w:t>
            </w:r>
          </w:p>
        </w:tc>
        <w:tc>
          <w:tcPr>
            <w:tcW w:w="2268" w:type="dxa"/>
            <w:tcBorders>
              <w:right w:val="single" w:sz="4" w:space="0" w:color="auto"/>
            </w:tcBorders>
          </w:tcPr>
          <w:p w:rsidR="00CC7067" w:rsidRPr="00EB3318" w:rsidRDefault="00CC7067" w:rsidP="00F83CA1">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Establish a satellite police station </w:t>
            </w:r>
          </w:p>
        </w:tc>
        <w:tc>
          <w:tcPr>
            <w:tcW w:w="2268" w:type="dxa"/>
            <w:tcBorders>
              <w:left w:val="single" w:sz="4" w:space="0" w:color="auto"/>
              <w:right w:val="single" w:sz="4" w:space="0" w:color="auto"/>
            </w:tcBorders>
          </w:tcPr>
          <w:p w:rsidR="00CC7067" w:rsidRPr="00EB3318" w:rsidRDefault="00CC7067" w:rsidP="00F83CA1">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Appointment of community Policing Forum </w:t>
            </w:r>
          </w:p>
        </w:tc>
        <w:tc>
          <w:tcPr>
            <w:tcW w:w="2126" w:type="dxa"/>
            <w:gridSpan w:val="2"/>
            <w:tcBorders>
              <w:left w:val="single" w:sz="4" w:space="0" w:color="auto"/>
            </w:tcBorders>
          </w:tcPr>
          <w:p w:rsidR="00CC7067" w:rsidRPr="00EB3318" w:rsidRDefault="00CC7067"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24 Hour Patrol by both Police and CPF Members </w:t>
            </w:r>
          </w:p>
        </w:tc>
      </w:tr>
      <w:tr w:rsidR="00CC7067" w:rsidRPr="00EB3318" w:rsidTr="00CC7067">
        <w:tc>
          <w:tcPr>
            <w:tcW w:w="709" w:type="dxa"/>
            <w:gridSpan w:val="2"/>
            <w:vMerge/>
            <w:tcBorders>
              <w:left w:val="single" w:sz="4" w:space="0" w:color="auto"/>
              <w:right w:val="single" w:sz="4" w:space="0" w:color="auto"/>
            </w:tcBorders>
          </w:tcPr>
          <w:p w:rsidR="00CC7067" w:rsidRPr="00EB3318" w:rsidRDefault="00CC7067" w:rsidP="0051239F">
            <w:pPr>
              <w:spacing w:after="0" w:line="240" w:lineRule="auto"/>
              <w:jc w:val="both"/>
              <w:rPr>
                <w:rFonts w:ascii="Arial Narrow" w:eastAsia="Calibri" w:hAnsi="Arial Narrow" w:cs="Arial"/>
                <w:sz w:val="16"/>
                <w:szCs w:val="16"/>
                <w:lang w:val="en-US"/>
              </w:rPr>
            </w:pPr>
          </w:p>
        </w:tc>
        <w:tc>
          <w:tcPr>
            <w:tcW w:w="1843" w:type="dxa"/>
            <w:gridSpan w:val="2"/>
            <w:vMerge/>
            <w:tcBorders>
              <w:left w:val="single" w:sz="4" w:space="0" w:color="auto"/>
              <w:right w:val="single" w:sz="4" w:space="0" w:color="auto"/>
            </w:tcBorders>
          </w:tcPr>
          <w:p w:rsidR="00CC7067" w:rsidRPr="00EB3318" w:rsidRDefault="00CC7067" w:rsidP="0051239F">
            <w:pPr>
              <w:spacing w:after="0" w:line="240" w:lineRule="auto"/>
              <w:ind w:left="175"/>
              <w:contextualSpacing/>
              <w:jc w:val="both"/>
              <w:rPr>
                <w:rFonts w:ascii="Arial Narrow" w:eastAsia="Calibri" w:hAnsi="Arial Narrow" w:cs="Arial"/>
                <w:sz w:val="16"/>
                <w:szCs w:val="16"/>
                <w:lang w:val="en-US"/>
              </w:rPr>
            </w:pPr>
          </w:p>
        </w:tc>
        <w:tc>
          <w:tcPr>
            <w:tcW w:w="851" w:type="dxa"/>
            <w:gridSpan w:val="2"/>
            <w:vMerge/>
            <w:tcBorders>
              <w:left w:val="single" w:sz="4" w:space="0" w:color="auto"/>
              <w:right w:val="single" w:sz="4" w:space="0" w:color="auto"/>
            </w:tcBorders>
          </w:tcPr>
          <w:p w:rsidR="00CC7067" w:rsidRPr="00EB3318" w:rsidRDefault="00CC7067" w:rsidP="0051239F">
            <w:pPr>
              <w:spacing w:after="0" w:line="240" w:lineRule="auto"/>
              <w:jc w:val="both"/>
              <w:rPr>
                <w:rFonts w:ascii="Arial Narrow" w:eastAsia="Calibri" w:hAnsi="Arial Narrow" w:cs="Arial"/>
                <w:sz w:val="16"/>
                <w:szCs w:val="16"/>
                <w:lang w:val="en-US"/>
              </w:rPr>
            </w:pPr>
          </w:p>
        </w:tc>
        <w:tc>
          <w:tcPr>
            <w:tcW w:w="1984" w:type="dxa"/>
            <w:gridSpan w:val="2"/>
            <w:vMerge/>
            <w:tcBorders>
              <w:left w:val="single" w:sz="4" w:space="0" w:color="auto"/>
              <w:right w:val="single" w:sz="4" w:space="0" w:color="auto"/>
            </w:tcBorders>
          </w:tcPr>
          <w:p w:rsidR="00CC7067" w:rsidRPr="00EB3318" w:rsidRDefault="00CC7067" w:rsidP="0051239F">
            <w:pPr>
              <w:spacing w:after="0" w:line="240" w:lineRule="auto"/>
              <w:ind w:left="720"/>
              <w:contextualSpacing/>
              <w:jc w:val="both"/>
              <w:rPr>
                <w:rFonts w:ascii="Arial Narrow" w:eastAsia="Calibri" w:hAnsi="Arial Narrow" w:cs="Arial"/>
                <w:sz w:val="16"/>
                <w:szCs w:val="16"/>
                <w:lang w:val="en-US"/>
              </w:rPr>
            </w:pPr>
          </w:p>
        </w:tc>
        <w:tc>
          <w:tcPr>
            <w:tcW w:w="2268" w:type="dxa"/>
            <w:tcBorders>
              <w:left w:val="single" w:sz="4" w:space="0" w:color="auto"/>
            </w:tcBorders>
          </w:tcPr>
          <w:p w:rsidR="00CC7067" w:rsidRPr="00EB3318" w:rsidRDefault="00CC7067" w:rsidP="0051239F">
            <w:pPr>
              <w:spacing w:after="0" w:line="240" w:lineRule="auto"/>
              <w:ind w:left="33"/>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High mast lights and community hall </w:t>
            </w:r>
          </w:p>
        </w:tc>
        <w:tc>
          <w:tcPr>
            <w:tcW w:w="1276" w:type="dxa"/>
          </w:tcPr>
          <w:p w:rsidR="00CC7067" w:rsidRPr="00EB3318" w:rsidRDefault="00CC7067"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Municipality </w:t>
            </w:r>
          </w:p>
        </w:tc>
        <w:tc>
          <w:tcPr>
            <w:tcW w:w="2268" w:type="dxa"/>
            <w:tcBorders>
              <w:right w:val="single" w:sz="4" w:space="0" w:color="auto"/>
            </w:tcBorders>
          </w:tcPr>
          <w:p w:rsidR="00CC7067" w:rsidRPr="00EB3318" w:rsidRDefault="00CC7067" w:rsidP="00F83CA1">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Installation of Power station </w:t>
            </w:r>
          </w:p>
        </w:tc>
        <w:tc>
          <w:tcPr>
            <w:tcW w:w="2268" w:type="dxa"/>
            <w:tcBorders>
              <w:left w:val="single" w:sz="4" w:space="0" w:color="auto"/>
              <w:right w:val="single" w:sz="4" w:space="0" w:color="auto"/>
            </w:tcBorders>
          </w:tcPr>
          <w:p w:rsidR="00CC7067" w:rsidRPr="00EB3318" w:rsidRDefault="00CC7067" w:rsidP="00F83CA1">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Distribution of electricity to various households</w:t>
            </w:r>
          </w:p>
        </w:tc>
        <w:tc>
          <w:tcPr>
            <w:tcW w:w="2126" w:type="dxa"/>
            <w:gridSpan w:val="2"/>
            <w:tcBorders>
              <w:left w:val="single" w:sz="4" w:space="0" w:color="auto"/>
            </w:tcBorders>
          </w:tcPr>
          <w:p w:rsidR="00CC7067" w:rsidRPr="00EB3318" w:rsidRDefault="00CC7067"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Completion of projects </w:t>
            </w:r>
          </w:p>
        </w:tc>
      </w:tr>
      <w:tr w:rsidR="00CC7067" w:rsidRPr="00EB3318" w:rsidTr="00CC7067">
        <w:tc>
          <w:tcPr>
            <w:tcW w:w="709" w:type="dxa"/>
            <w:gridSpan w:val="2"/>
            <w:vMerge/>
            <w:tcBorders>
              <w:left w:val="single" w:sz="4" w:space="0" w:color="auto"/>
              <w:right w:val="single" w:sz="4" w:space="0" w:color="auto"/>
            </w:tcBorders>
          </w:tcPr>
          <w:p w:rsidR="00CC7067" w:rsidRPr="00EB3318" w:rsidRDefault="00CC7067" w:rsidP="0051239F">
            <w:pPr>
              <w:spacing w:after="0" w:line="240" w:lineRule="auto"/>
              <w:jc w:val="both"/>
              <w:rPr>
                <w:rFonts w:ascii="Arial Narrow" w:eastAsia="Calibri" w:hAnsi="Arial Narrow" w:cs="Arial"/>
                <w:sz w:val="16"/>
                <w:szCs w:val="16"/>
                <w:lang w:val="en-US"/>
              </w:rPr>
            </w:pPr>
          </w:p>
        </w:tc>
        <w:tc>
          <w:tcPr>
            <w:tcW w:w="1843" w:type="dxa"/>
            <w:gridSpan w:val="2"/>
            <w:vMerge/>
            <w:tcBorders>
              <w:left w:val="single" w:sz="4" w:space="0" w:color="auto"/>
              <w:right w:val="single" w:sz="4" w:space="0" w:color="auto"/>
            </w:tcBorders>
          </w:tcPr>
          <w:p w:rsidR="00CC7067" w:rsidRPr="00EB3318" w:rsidRDefault="00CC7067" w:rsidP="0051239F">
            <w:pPr>
              <w:spacing w:after="0" w:line="240" w:lineRule="auto"/>
              <w:ind w:left="175"/>
              <w:contextualSpacing/>
              <w:jc w:val="both"/>
              <w:rPr>
                <w:rFonts w:ascii="Arial Narrow" w:eastAsia="Calibri" w:hAnsi="Arial Narrow" w:cs="Arial"/>
                <w:sz w:val="16"/>
                <w:szCs w:val="16"/>
                <w:lang w:val="en-US"/>
              </w:rPr>
            </w:pPr>
          </w:p>
        </w:tc>
        <w:tc>
          <w:tcPr>
            <w:tcW w:w="851" w:type="dxa"/>
            <w:gridSpan w:val="2"/>
            <w:vMerge/>
            <w:tcBorders>
              <w:left w:val="single" w:sz="4" w:space="0" w:color="auto"/>
              <w:right w:val="single" w:sz="4" w:space="0" w:color="auto"/>
            </w:tcBorders>
          </w:tcPr>
          <w:p w:rsidR="00CC7067" w:rsidRPr="00EB3318" w:rsidRDefault="00CC7067" w:rsidP="0051239F">
            <w:pPr>
              <w:spacing w:after="0" w:line="240" w:lineRule="auto"/>
              <w:jc w:val="both"/>
              <w:rPr>
                <w:rFonts w:ascii="Arial Narrow" w:eastAsia="Calibri" w:hAnsi="Arial Narrow" w:cs="Arial"/>
                <w:sz w:val="16"/>
                <w:szCs w:val="16"/>
                <w:lang w:val="en-US"/>
              </w:rPr>
            </w:pPr>
          </w:p>
        </w:tc>
        <w:tc>
          <w:tcPr>
            <w:tcW w:w="1984" w:type="dxa"/>
            <w:gridSpan w:val="2"/>
            <w:vMerge/>
            <w:tcBorders>
              <w:left w:val="single" w:sz="4" w:space="0" w:color="auto"/>
              <w:right w:val="single" w:sz="4" w:space="0" w:color="auto"/>
            </w:tcBorders>
          </w:tcPr>
          <w:p w:rsidR="00CC7067" w:rsidRPr="00EB3318" w:rsidRDefault="00CC7067" w:rsidP="0051239F">
            <w:pPr>
              <w:spacing w:after="0" w:line="240" w:lineRule="auto"/>
              <w:ind w:left="720"/>
              <w:contextualSpacing/>
              <w:jc w:val="both"/>
              <w:rPr>
                <w:rFonts w:ascii="Arial Narrow" w:eastAsia="Calibri" w:hAnsi="Arial Narrow" w:cs="Arial"/>
                <w:sz w:val="16"/>
                <w:szCs w:val="16"/>
                <w:lang w:val="en-US"/>
              </w:rPr>
            </w:pPr>
          </w:p>
        </w:tc>
        <w:tc>
          <w:tcPr>
            <w:tcW w:w="2268" w:type="dxa"/>
            <w:tcBorders>
              <w:left w:val="single" w:sz="4" w:space="0" w:color="auto"/>
            </w:tcBorders>
          </w:tcPr>
          <w:p w:rsidR="00CC7067" w:rsidRPr="00EB3318" w:rsidRDefault="00CC7067" w:rsidP="0051239F">
            <w:pPr>
              <w:spacing w:after="0" w:line="240" w:lineRule="auto"/>
              <w:ind w:left="33"/>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Roads (Internal)</w:t>
            </w:r>
          </w:p>
        </w:tc>
        <w:tc>
          <w:tcPr>
            <w:tcW w:w="1276" w:type="dxa"/>
          </w:tcPr>
          <w:p w:rsidR="00CC7067" w:rsidRPr="00EB3318" w:rsidRDefault="00CC7067"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Public Works</w:t>
            </w:r>
          </w:p>
        </w:tc>
        <w:tc>
          <w:tcPr>
            <w:tcW w:w="2268" w:type="dxa"/>
            <w:tcBorders>
              <w:right w:val="single" w:sz="4" w:space="0" w:color="auto"/>
            </w:tcBorders>
          </w:tcPr>
          <w:p w:rsidR="00CC7067" w:rsidRPr="00EB3318" w:rsidRDefault="00CC7067" w:rsidP="00F83CA1">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Regular Blading of the current road</w:t>
            </w:r>
          </w:p>
        </w:tc>
        <w:tc>
          <w:tcPr>
            <w:tcW w:w="2268" w:type="dxa"/>
            <w:tcBorders>
              <w:left w:val="single" w:sz="4" w:space="0" w:color="auto"/>
              <w:right w:val="single" w:sz="4" w:space="0" w:color="auto"/>
            </w:tcBorders>
          </w:tcPr>
          <w:p w:rsidR="00CC7067" w:rsidRPr="00EB3318" w:rsidRDefault="00CC7067" w:rsidP="00F83CA1">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Planning and budgeting</w:t>
            </w:r>
          </w:p>
        </w:tc>
        <w:tc>
          <w:tcPr>
            <w:tcW w:w="2126" w:type="dxa"/>
            <w:gridSpan w:val="2"/>
            <w:tcBorders>
              <w:left w:val="single" w:sz="4" w:space="0" w:color="auto"/>
            </w:tcBorders>
          </w:tcPr>
          <w:p w:rsidR="00CC7067" w:rsidRPr="00EB3318" w:rsidRDefault="00CC7067"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Construction of the road</w:t>
            </w:r>
          </w:p>
        </w:tc>
      </w:tr>
      <w:tr w:rsidR="00CC7067" w:rsidRPr="00EB3318" w:rsidTr="00CC7067">
        <w:tc>
          <w:tcPr>
            <w:tcW w:w="709" w:type="dxa"/>
            <w:gridSpan w:val="2"/>
            <w:vMerge/>
            <w:tcBorders>
              <w:left w:val="single" w:sz="4" w:space="0" w:color="auto"/>
              <w:right w:val="single" w:sz="4" w:space="0" w:color="auto"/>
            </w:tcBorders>
          </w:tcPr>
          <w:p w:rsidR="00CC7067" w:rsidRPr="00EB3318" w:rsidRDefault="00CC7067" w:rsidP="0051239F">
            <w:pPr>
              <w:spacing w:after="0" w:line="240" w:lineRule="auto"/>
              <w:jc w:val="both"/>
              <w:rPr>
                <w:rFonts w:ascii="Arial Narrow" w:eastAsia="Calibri" w:hAnsi="Arial Narrow" w:cs="Arial"/>
                <w:sz w:val="16"/>
                <w:szCs w:val="16"/>
                <w:lang w:val="en-US"/>
              </w:rPr>
            </w:pPr>
          </w:p>
        </w:tc>
        <w:tc>
          <w:tcPr>
            <w:tcW w:w="1843" w:type="dxa"/>
            <w:gridSpan w:val="2"/>
            <w:vMerge/>
            <w:tcBorders>
              <w:left w:val="single" w:sz="4" w:space="0" w:color="auto"/>
              <w:right w:val="single" w:sz="4" w:space="0" w:color="auto"/>
            </w:tcBorders>
          </w:tcPr>
          <w:p w:rsidR="00CC7067" w:rsidRPr="00EB3318" w:rsidRDefault="00CC7067" w:rsidP="0051239F">
            <w:pPr>
              <w:spacing w:after="0" w:line="240" w:lineRule="auto"/>
              <w:ind w:left="175"/>
              <w:contextualSpacing/>
              <w:jc w:val="both"/>
              <w:rPr>
                <w:rFonts w:ascii="Arial Narrow" w:eastAsia="Calibri" w:hAnsi="Arial Narrow" w:cs="Arial"/>
                <w:sz w:val="16"/>
                <w:szCs w:val="16"/>
                <w:lang w:val="en-US"/>
              </w:rPr>
            </w:pPr>
          </w:p>
        </w:tc>
        <w:tc>
          <w:tcPr>
            <w:tcW w:w="851" w:type="dxa"/>
            <w:gridSpan w:val="2"/>
            <w:vMerge/>
            <w:tcBorders>
              <w:left w:val="single" w:sz="4" w:space="0" w:color="auto"/>
              <w:right w:val="single" w:sz="4" w:space="0" w:color="auto"/>
            </w:tcBorders>
          </w:tcPr>
          <w:p w:rsidR="00CC7067" w:rsidRPr="00EB3318" w:rsidRDefault="00CC7067" w:rsidP="0051239F">
            <w:pPr>
              <w:spacing w:after="0" w:line="240" w:lineRule="auto"/>
              <w:jc w:val="both"/>
              <w:rPr>
                <w:rFonts w:ascii="Arial Narrow" w:eastAsia="Calibri" w:hAnsi="Arial Narrow" w:cs="Arial"/>
                <w:sz w:val="16"/>
                <w:szCs w:val="16"/>
                <w:lang w:val="en-US"/>
              </w:rPr>
            </w:pPr>
          </w:p>
        </w:tc>
        <w:tc>
          <w:tcPr>
            <w:tcW w:w="1984" w:type="dxa"/>
            <w:gridSpan w:val="2"/>
            <w:vMerge/>
            <w:tcBorders>
              <w:left w:val="single" w:sz="4" w:space="0" w:color="auto"/>
              <w:right w:val="single" w:sz="4" w:space="0" w:color="auto"/>
            </w:tcBorders>
          </w:tcPr>
          <w:p w:rsidR="00CC7067" w:rsidRPr="00EB3318" w:rsidRDefault="00CC7067" w:rsidP="0051239F">
            <w:pPr>
              <w:spacing w:after="0" w:line="240" w:lineRule="auto"/>
              <w:ind w:left="720"/>
              <w:contextualSpacing/>
              <w:jc w:val="both"/>
              <w:rPr>
                <w:rFonts w:ascii="Arial Narrow" w:eastAsia="Calibri" w:hAnsi="Arial Narrow" w:cs="Arial"/>
                <w:sz w:val="16"/>
                <w:szCs w:val="16"/>
                <w:lang w:val="en-US"/>
              </w:rPr>
            </w:pPr>
          </w:p>
        </w:tc>
        <w:tc>
          <w:tcPr>
            <w:tcW w:w="2268" w:type="dxa"/>
            <w:tcBorders>
              <w:left w:val="single" w:sz="4" w:space="0" w:color="auto"/>
            </w:tcBorders>
          </w:tcPr>
          <w:p w:rsidR="00CC7067" w:rsidRPr="00EB3318" w:rsidRDefault="00CC7067" w:rsidP="0051239F">
            <w:pPr>
              <w:spacing w:after="0" w:line="240" w:lineRule="auto"/>
              <w:ind w:left="33"/>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Sewage system </w:t>
            </w:r>
          </w:p>
        </w:tc>
        <w:tc>
          <w:tcPr>
            <w:tcW w:w="1276" w:type="dxa"/>
          </w:tcPr>
          <w:p w:rsidR="00CC7067" w:rsidRPr="00EB3318" w:rsidRDefault="00CC7067"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Municipality </w:t>
            </w:r>
          </w:p>
        </w:tc>
        <w:tc>
          <w:tcPr>
            <w:tcW w:w="2268" w:type="dxa"/>
            <w:tcBorders>
              <w:right w:val="single" w:sz="4" w:space="0" w:color="auto"/>
            </w:tcBorders>
          </w:tcPr>
          <w:p w:rsidR="00CC7067" w:rsidRPr="00EB3318" w:rsidRDefault="00CC7067" w:rsidP="00F83CA1">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Installation of the extension</w:t>
            </w:r>
          </w:p>
        </w:tc>
        <w:tc>
          <w:tcPr>
            <w:tcW w:w="2268" w:type="dxa"/>
            <w:tcBorders>
              <w:left w:val="single" w:sz="4" w:space="0" w:color="auto"/>
              <w:right w:val="single" w:sz="4" w:space="0" w:color="auto"/>
            </w:tcBorders>
          </w:tcPr>
          <w:p w:rsidR="00CC7067" w:rsidRPr="00EB3318" w:rsidRDefault="00CC7067" w:rsidP="00F83CA1">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Appointment of Service Provider</w:t>
            </w:r>
          </w:p>
        </w:tc>
        <w:tc>
          <w:tcPr>
            <w:tcW w:w="2126" w:type="dxa"/>
            <w:gridSpan w:val="2"/>
            <w:tcBorders>
              <w:left w:val="single" w:sz="4" w:space="0" w:color="auto"/>
            </w:tcBorders>
          </w:tcPr>
          <w:p w:rsidR="00CC7067" w:rsidRPr="00EB3318" w:rsidRDefault="00CC7067"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Construction of the Project</w:t>
            </w:r>
          </w:p>
        </w:tc>
      </w:tr>
      <w:tr w:rsidR="00CC7067" w:rsidRPr="00EB3318" w:rsidTr="00CC7067">
        <w:tc>
          <w:tcPr>
            <w:tcW w:w="709" w:type="dxa"/>
            <w:gridSpan w:val="2"/>
            <w:vMerge/>
            <w:tcBorders>
              <w:left w:val="single" w:sz="4" w:space="0" w:color="auto"/>
              <w:right w:val="single" w:sz="4" w:space="0" w:color="auto"/>
            </w:tcBorders>
          </w:tcPr>
          <w:p w:rsidR="00CC7067" w:rsidRPr="00EB3318" w:rsidRDefault="00CC7067" w:rsidP="0051239F">
            <w:pPr>
              <w:spacing w:after="0" w:line="240" w:lineRule="auto"/>
              <w:jc w:val="both"/>
              <w:rPr>
                <w:rFonts w:ascii="Arial Narrow" w:eastAsia="Calibri" w:hAnsi="Arial Narrow" w:cs="Arial"/>
                <w:sz w:val="16"/>
                <w:szCs w:val="16"/>
                <w:lang w:val="en-US"/>
              </w:rPr>
            </w:pPr>
          </w:p>
        </w:tc>
        <w:tc>
          <w:tcPr>
            <w:tcW w:w="1843" w:type="dxa"/>
            <w:gridSpan w:val="2"/>
            <w:vMerge/>
            <w:tcBorders>
              <w:left w:val="single" w:sz="4" w:space="0" w:color="auto"/>
              <w:bottom w:val="nil"/>
              <w:right w:val="single" w:sz="4" w:space="0" w:color="auto"/>
            </w:tcBorders>
          </w:tcPr>
          <w:p w:rsidR="00CC7067" w:rsidRPr="00EB3318" w:rsidRDefault="00CC7067" w:rsidP="0051239F">
            <w:pPr>
              <w:spacing w:after="0" w:line="240" w:lineRule="auto"/>
              <w:ind w:left="175"/>
              <w:contextualSpacing/>
              <w:jc w:val="both"/>
              <w:rPr>
                <w:rFonts w:ascii="Arial Narrow" w:eastAsia="Calibri" w:hAnsi="Arial Narrow" w:cs="Arial"/>
                <w:sz w:val="16"/>
                <w:szCs w:val="16"/>
                <w:lang w:val="en-US"/>
              </w:rPr>
            </w:pPr>
          </w:p>
        </w:tc>
        <w:tc>
          <w:tcPr>
            <w:tcW w:w="851" w:type="dxa"/>
            <w:gridSpan w:val="2"/>
            <w:vMerge/>
            <w:tcBorders>
              <w:left w:val="single" w:sz="4" w:space="0" w:color="auto"/>
              <w:bottom w:val="nil"/>
              <w:right w:val="single" w:sz="4" w:space="0" w:color="auto"/>
            </w:tcBorders>
          </w:tcPr>
          <w:p w:rsidR="00CC7067" w:rsidRPr="00EB3318" w:rsidRDefault="00CC7067" w:rsidP="0051239F">
            <w:pPr>
              <w:spacing w:after="0" w:line="240" w:lineRule="auto"/>
              <w:jc w:val="both"/>
              <w:rPr>
                <w:rFonts w:ascii="Arial Narrow" w:eastAsia="Calibri" w:hAnsi="Arial Narrow" w:cs="Arial"/>
                <w:sz w:val="16"/>
                <w:szCs w:val="16"/>
                <w:lang w:val="en-US"/>
              </w:rPr>
            </w:pPr>
          </w:p>
        </w:tc>
        <w:tc>
          <w:tcPr>
            <w:tcW w:w="1984" w:type="dxa"/>
            <w:gridSpan w:val="2"/>
            <w:vMerge/>
            <w:tcBorders>
              <w:left w:val="single" w:sz="4" w:space="0" w:color="auto"/>
              <w:bottom w:val="nil"/>
              <w:right w:val="single" w:sz="4" w:space="0" w:color="auto"/>
            </w:tcBorders>
          </w:tcPr>
          <w:p w:rsidR="00CC7067" w:rsidRPr="00EB3318" w:rsidRDefault="00CC7067" w:rsidP="0051239F">
            <w:pPr>
              <w:spacing w:after="0" w:line="240" w:lineRule="auto"/>
              <w:ind w:left="720"/>
              <w:contextualSpacing/>
              <w:jc w:val="both"/>
              <w:rPr>
                <w:rFonts w:ascii="Arial Narrow" w:eastAsia="Calibri" w:hAnsi="Arial Narrow" w:cs="Arial"/>
                <w:sz w:val="16"/>
                <w:szCs w:val="16"/>
                <w:lang w:val="en-US"/>
              </w:rPr>
            </w:pPr>
          </w:p>
        </w:tc>
        <w:tc>
          <w:tcPr>
            <w:tcW w:w="2268" w:type="dxa"/>
            <w:tcBorders>
              <w:left w:val="single" w:sz="4" w:space="0" w:color="auto"/>
            </w:tcBorders>
          </w:tcPr>
          <w:p w:rsidR="00CC7067" w:rsidRPr="00EB3318" w:rsidRDefault="00CC7067" w:rsidP="0051239F">
            <w:pPr>
              <w:spacing w:after="0" w:line="240" w:lineRule="auto"/>
              <w:ind w:left="33"/>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RDP houses </w:t>
            </w:r>
          </w:p>
        </w:tc>
        <w:tc>
          <w:tcPr>
            <w:tcW w:w="1276" w:type="dxa"/>
          </w:tcPr>
          <w:p w:rsidR="00CC7067" w:rsidRPr="00EB3318" w:rsidRDefault="00CC7067"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DLG &amp;HS </w:t>
            </w:r>
          </w:p>
        </w:tc>
        <w:tc>
          <w:tcPr>
            <w:tcW w:w="2268" w:type="dxa"/>
            <w:tcBorders>
              <w:right w:val="single" w:sz="4" w:space="0" w:color="auto"/>
            </w:tcBorders>
          </w:tcPr>
          <w:p w:rsidR="00CC7067" w:rsidRPr="00EB3318" w:rsidRDefault="00CC7067" w:rsidP="00F83CA1">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Compile a List of Beneficiaries and appointment of the Contractor</w:t>
            </w:r>
          </w:p>
        </w:tc>
        <w:tc>
          <w:tcPr>
            <w:tcW w:w="2268" w:type="dxa"/>
            <w:tcBorders>
              <w:left w:val="single" w:sz="4" w:space="0" w:color="auto"/>
              <w:right w:val="single" w:sz="4" w:space="0" w:color="auto"/>
            </w:tcBorders>
          </w:tcPr>
          <w:p w:rsidR="00CC7067" w:rsidRPr="00EB3318" w:rsidRDefault="00CC7067" w:rsidP="00F83CA1">
            <w:pPr>
              <w:spacing w:after="0" w:line="240" w:lineRule="auto"/>
              <w:rPr>
                <w:rFonts w:ascii="Arial Narrow" w:eastAsia="Calibri" w:hAnsi="Arial Narrow" w:cs="Arial"/>
                <w:sz w:val="16"/>
                <w:szCs w:val="16"/>
                <w:lang w:val="en-US"/>
              </w:rPr>
            </w:pPr>
            <w:r>
              <w:rPr>
                <w:rFonts w:ascii="Arial Narrow" w:eastAsia="Calibri" w:hAnsi="Arial Narrow" w:cs="Arial"/>
                <w:sz w:val="16"/>
                <w:szCs w:val="16"/>
                <w:lang w:val="en-US"/>
              </w:rPr>
              <w:t>Budget and commence</w:t>
            </w:r>
            <w:r w:rsidRPr="00EB3318">
              <w:rPr>
                <w:rFonts w:ascii="Arial Narrow" w:eastAsia="Calibri" w:hAnsi="Arial Narrow" w:cs="Arial"/>
                <w:sz w:val="16"/>
                <w:szCs w:val="16"/>
                <w:lang w:val="en-US"/>
              </w:rPr>
              <w:t>ment of the Project</w:t>
            </w:r>
          </w:p>
        </w:tc>
        <w:tc>
          <w:tcPr>
            <w:tcW w:w="2126" w:type="dxa"/>
            <w:gridSpan w:val="2"/>
            <w:tcBorders>
              <w:left w:val="single" w:sz="4" w:space="0" w:color="auto"/>
            </w:tcBorders>
          </w:tcPr>
          <w:p w:rsidR="00CC7067" w:rsidRPr="00EB3318" w:rsidRDefault="00CC7067"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Completion of the project an Implementation of the Project</w:t>
            </w:r>
          </w:p>
        </w:tc>
      </w:tr>
      <w:tr w:rsidR="00CC7067" w:rsidRPr="00EB3318" w:rsidTr="00CC7067">
        <w:tc>
          <w:tcPr>
            <w:tcW w:w="709" w:type="dxa"/>
            <w:gridSpan w:val="2"/>
            <w:vMerge/>
            <w:tcBorders>
              <w:left w:val="single" w:sz="4" w:space="0" w:color="auto"/>
              <w:bottom w:val="single" w:sz="12" w:space="0" w:color="auto"/>
              <w:right w:val="single" w:sz="4" w:space="0" w:color="auto"/>
            </w:tcBorders>
          </w:tcPr>
          <w:p w:rsidR="00CC7067" w:rsidRPr="00EB3318" w:rsidRDefault="00CC7067" w:rsidP="00D76EFD">
            <w:pPr>
              <w:spacing w:after="0" w:line="240" w:lineRule="auto"/>
              <w:jc w:val="both"/>
              <w:rPr>
                <w:rFonts w:ascii="Arial Narrow" w:eastAsia="Calibri" w:hAnsi="Arial Narrow" w:cs="Arial"/>
                <w:sz w:val="16"/>
                <w:szCs w:val="16"/>
                <w:lang w:val="en-US"/>
              </w:rPr>
            </w:pPr>
          </w:p>
        </w:tc>
        <w:tc>
          <w:tcPr>
            <w:tcW w:w="1843" w:type="dxa"/>
            <w:gridSpan w:val="2"/>
            <w:tcBorders>
              <w:top w:val="nil"/>
              <w:left w:val="single" w:sz="4" w:space="0" w:color="auto"/>
              <w:bottom w:val="single" w:sz="12" w:space="0" w:color="auto"/>
              <w:right w:val="single" w:sz="4" w:space="0" w:color="auto"/>
            </w:tcBorders>
          </w:tcPr>
          <w:p w:rsidR="00CC7067" w:rsidRPr="00EB3318" w:rsidRDefault="00CC7067" w:rsidP="00D76EFD">
            <w:pPr>
              <w:spacing w:after="0" w:line="240" w:lineRule="auto"/>
              <w:ind w:left="175"/>
              <w:contextualSpacing/>
              <w:jc w:val="both"/>
              <w:rPr>
                <w:rFonts w:ascii="Arial Narrow" w:eastAsia="Calibri" w:hAnsi="Arial Narrow" w:cs="Arial"/>
                <w:sz w:val="16"/>
                <w:szCs w:val="16"/>
                <w:lang w:val="en-US"/>
              </w:rPr>
            </w:pPr>
          </w:p>
        </w:tc>
        <w:tc>
          <w:tcPr>
            <w:tcW w:w="851" w:type="dxa"/>
            <w:gridSpan w:val="2"/>
            <w:tcBorders>
              <w:top w:val="nil"/>
              <w:left w:val="single" w:sz="4" w:space="0" w:color="auto"/>
              <w:bottom w:val="single" w:sz="12" w:space="0" w:color="auto"/>
              <w:right w:val="single" w:sz="4" w:space="0" w:color="auto"/>
            </w:tcBorders>
          </w:tcPr>
          <w:p w:rsidR="00CC7067" w:rsidRPr="00EB3318" w:rsidRDefault="00CC7067" w:rsidP="00D76EFD">
            <w:pPr>
              <w:spacing w:after="0" w:line="240" w:lineRule="auto"/>
              <w:jc w:val="both"/>
              <w:rPr>
                <w:rFonts w:ascii="Arial Narrow" w:eastAsia="Calibri" w:hAnsi="Arial Narrow" w:cs="Arial"/>
                <w:sz w:val="16"/>
                <w:szCs w:val="16"/>
                <w:lang w:val="en-US"/>
              </w:rPr>
            </w:pPr>
          </w:p>
        </w:tc>
        <w:tc>
          <w:tcPr>
            <w:tcW w:w="1984" w:type="dxa"/>
            <w:gridSpan w:val="2"/>
            <w:tcBorders>
              <w:top w:val="nil"/>
              <w:left w:val="single" w:sz="4" w:space="0" w:color="auto"/>
              <w:bottom w:val="single" w:sz="12" w:space="0" w:color="auto"/>
              <w:right w:val="single" w:sz="4" w:space="0" w:color="auto"/>
            </w:tcBorders>
          </w:tcPr>
          <w:p w:rsidR="00CC7067" w:rsidRPr="00EB3318" w:rsidRDefault="00CC7067" w:rsidP="00D76EFD">
            <w:pPr>
              <w:spacing w:after="0" w:line="240" w:lineRule="auto"/>
              <w:ind w:left="720"/>
              <w:contextualSpacing/>
              <w:jc w:val="both"/>
              <w:rPr>
                <w:rFonts w:ascii="Arial Narrow" w:eastAsia="Calibri" w:hAnsi="Arial Narrow" w:cs="Arial"/>
                <w:sz w:val="16"/>
                <w:szCs w:val="16"/>
                <w:lang w:val="en-US"/>
              </w:rPr>
            </w:pPr>
          </w:p>
        </w:tc>
        <w:tc>
          <w:tcPr>
            <w:tcW w:w="2268" w:type="dxa"/>
            <w:tcBorders>
              <w:left w:val="single" w:sz="4" w:space="0" w:color="auto"/>
              <w:bottom w:val="single" w:sz="12" w:space="0" w:color="auto"/>
            </w:tcBorders>
          </w:tcPr>
          <w:p w:rsidR="00CC7067" w:rsidRPr="00EB3318" w:rsidRDefault="00CC7067" w:rsidP="00D76EFD">
            <w:pPr>
              <w:spacing w:after="0" w:line="240" w:lineRule="auto"/>
              <w:ind w:left="33"/>
              <w:contextualSpacing/>
              <w:jc w:val="both"/>
              <w:rPr>
                <w:rFonts w:ascii="Arial Narrow" w:eastAsia="Calibri" w:hAnsi="Arial Narrow" w:cs="Arial"/>
                <w:sz w:val="16"/>
                <w:szCs w:val="16"/>
                <w:lang w:val="en-US"/>
              </w:rPr>
            </w:pPr>
          </w:p>
        </w:tc>
        <w:tc>
          <w:tcPr>
            <w:tcW w:w="1276" w:type="dxa"/>
            <w:tcBorders>
              <w:bottom w:val="single" w:sz="12" w:space="0" w:color="auto"/>
            </w:tcBorders>
          </w:tcPr>
          <w:p w:rsidR="00CC7067" w:rsidRPr="00EB3318" w:rsidRDefault="00CC7067" w:rsidP="00D76EFD">
            <w:pPr>
              <w:spacing w:after="0" w:line="240" w:lineRule="auto"/>
              <w:jc w:val="both"/>
              <w:rPr>
                <w:rFonts w:ascii="Arial Narrow" w:eastAsia="Calibri" w:hAnsi="Arial Narrow" w:cs="Arial"/>
                <w:sz w:val="16"/>
                <w:szCs w:val="16"/>
                <w:lang w:val="en-US"/>
              </w:rPr>
            </w:pPr>
          </w:p>
        </w:tc>
        <w:tc>
          <w:tcPr>
            <w:tcW w:w="2268" w:type="dxa"/>
            <w:tcBorders>
              <w:bottom w:val="single" w:sz="12" w:space="0" w:color="auto"/>
              <w:right w:val="single" w:sz="4" w:space="0" w:color="auto"/>
            </w:tcBorders>
          </w:tcPr>
          <w:p w:rsidR="00CC7067" w:rsidRPr="00EB3318" w:rsidRDefault="00CC7067" w:rsidP="00D76EFD">
            <w:pPr>
              <w:spacing w:after="0" w:line="240" w:lineRule="auto"/>
              <w:jc w:val="both"/>
              <w:rPr>
                <w:rFonts w:ascii="Arial Narrow" w:eastAsia="Calibri" w:hAnsi="Arial Narrow" w:cs="Arial"/>
                <w:sz w:val="16"/>
                <w:szCs w:val="16"/>
                <w:lang w:val="en-US"/>
              </w:rPr>
            </w:pPr>
          </w:p>
        </w:tc>
        <w:tc>
          <w:tcPr>
            <w:tcW w:w="2268" w:type="dxa"/>
            <w:tcBorders>
              <w:left w:val="single" w:sz="4" w:space="0" w:color="auto"/>
              <w:bottom w:val="single" w:sz="12" w:space="0" w:color="auto"/>
              <w:right w:val="single" w:sz="4" w:space="0" w:color="auto"/>
            </w:tcBorders>
          </w:tcPr>
          <w:p w:rsidR="00CC7067" w:rsidRPr="00EB3318" w:rsidRDefault="00CC7067" w:rsidP="00D76EFD">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Upgrading of internal roads of *Cluster 7</w:t>
            </w:r>
          </w:p>
        </w:tc>
        <w:tc>
          <w:tcPr>
            <w:tcW w:w="2126" w:type="dxa"/>
            <w:gridSpan w:val="2"/>
            <w:tcBorders>
              <w:left w:val="single" w:sz="4" w:space="0" w:color="auto"/>
              <w:bottom w:val="single" w:sz="12" w:space="0" w:color="auto"/>
            </w:tcBorders>
          </w:tcPr>
          <w:p w:rsidR="00CC7067" w:rsidRPr="00EB3318" w:rsidRDefault="00CC7067" w:rsidP="00D76EFD">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Letlhakaneng wc/wdm</w:t>
            </w:r>
          </w:p>
        </w:tc>
      </w:tr>
      <w:tr w:rsidR="00CC7067" w:rsidRPr="00EB3318" w:rsidTr="00CC7067">
        <w:tc>
          <w:tcPr>
            <w:tcW w:w="709" w:type="dxa"/>
            <w:gridSpan w:val="2"/>
            <w:vMerge w:val="restart"/>
            <w:tcBorders>
              <w:top w:val="single" w:sz="12" w:space="0" w:color="auto"/>
              <w:left w:val="single" w:sz="4" w:space="0" w:color="auto"/>
              <w:right w:val="single" w:sz="4" w:space="0" w:color="auto"/>
            </w:tcBorders>
            <w:textDirection w:val="btLr"/>
            <w:vAlign w:val="center"/>
          </w:tcPr>
          <w:p w:rsidR="00CC7067" w:rsidRPr="00EB3318" w:rsidRDefault="00CC7067" w:rsidP="00CC7067">
            <w:pPr>
              <w:spacing w:after="0" w:line="240" w:lineRule="auto"/>
              <w:ind w:left="113" w:right="113"/>
              <w:jc w:val="center"/>
              <w:rPr>
                <w:rFonts w:ascii="Arial Narrow" w:eastAsia="Calibri" w:hAnsi="Arial Narrow" w:cs="Arial"/>
                <w:sz w:val="16"/>
                <w:szCs w:val="16"/>
                <w:lang w:val="en-US"/>
              </w:rPr>
            </w:pPr>
            <w:r>
              <w:rPr>
                <w:rFonts w:ascii="Arial Narrow" w:eastAsia="Calibri" w:hAnsi="Arial Narrow" w:cs="Arial"/>
                <w:b/>
                <w:sz w:val="16"/>
                <w:szCs w:val="16"/>
                <w:lang w:val="en-US"/>
              </w:rPr>
              <w:t>K</w:t>
            </w:r>
            <w:r w:rsidRPr="00EB3318">
              <w:rPr>
                <w:rFonts w:ascii="Arial Narrow" w:eastAsia="Calibri" w:hAnsi="Arial Narrow" w:cs="Arial"/>
                <w:b/>
                <w:sz w:val="16"/>
                <w:szCs w:val="16"/>
                <w:lang w:val="en-US"/>
              </w:rPr>
              <w:t>gabalatsane</w:t>
            </w:r>
          </w:p>
        </w:tc>
        <w:tc>
          <w:tcPr>
            <w:tcW w:w="1843" w:type="dxa"/>
            <w:gridSpan w:val="2"/>
            <w:tcBorders>
              <w:top w:val="single" w:sz="12" w:space="0" w:color="auto"/>
              <w:left w:val="single" w:sz="4" w:space="0" w:color="auto"/>
              <w:bottom w:val="nil"/>
              <w:right w:val="single" w:sz="4" w:space="0" w:color="auto"/>
            </w:tcBorders>
          </w:tcPr>
          <w:p w:rsidR="00CC7067" w:rsidRPr="00EB3318" w:rsidRDefault="00CC7067" w:rsidP="00CC7067">
            <w:pPr>
              <w:spacing w:after="0" w:line="240" w:lineRule="auto"/>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Farming sunflower </w:t>
            </w:r>
          </w:p>
        </w:tc>
        <w:tc>
          <w:tcPr>
            <w:tcW w:w="851" w:type="dxa"/>
            <w:gridSpan w:val="2"/>
            <w:vMerge w:val="restart"/>
            <w:tcBorders>
              <w:top w:val="single" w:sz="12" w:space="0" w:color="auto"/>
              <w:left w:val="single" w:sz="4" w:space="0" w:color="auto"/>
              <w:right w:val="single" w:sz="4" w:space="0" w:color="auto"/>
            </w:tcBorders>
          </w:tcPr>
          <w:p w:rsidR="00CC7067" w:rsidRPr="00EB3318" w:rsidRDefault="00CC7067" w:rsidP="00CC7067">
            <w:pPr>
              <w:spacing w:after="0" w:line="240" w:lineRule="auto"/>
              <w:jc w:val="both"/>
              <w:rPr>
                <w:rFonts w:ascii="Arial Narrow" w:eastAsia="Calibri" w:hAnsi="Arial Narrow" w:cs="Arial"/>
                <w:sz w:val="16"/>
                <w:szCs w:val="16"/>
                <w:lang w:val="en-US"/>
              </w:rPr>
            </w:pPr>
          </w:p>
        </w:tc>
        <w:tc>
          <w:tcPr>
            <w:tcW w:w="1984" w:type="dxa"/>
            <w:gridSpan w:val="2"/>
            <w:tcBorders>
              <w:top w:val="single" w:sz="12" w:space="0" w:color="auto"/>
              <w:left w:val="single" w:sz="4" w:space="0" w:color="auto"/>
              <w:bottom w:val="nil"/>
              <w:right w:val="single" w:sz="4" w:space="0" w:color="auto"/>
            </w:tcBorders>
          </w:tcPr>
          <w:p w:rsidR="00CC7067" w:rsidRPr="00EB3318" w:rsidRDefault="00CC7067" w:rsidP="00CC7067">
            <w:pPr>
              <w:spacing w:after="0" w:line="240" w:lineRule="auto"/>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Building of hall </w:t>
            </w:r>
          </w:p>
        </w:tc>
        <w:tc>
          <w:tcPr>
            <w:tcW w:w="2268" w:type="dxa"/>
            <w:tcBorders>
              <w:top w:val="single" w:sz="12" w:space="0" w:color="auto"/>
              <w:left w:val="single" w:sz="4" w:space="0" w:color="auto"/>
            </w:tcBorders>
          </w:tcPr>
          <w:p w:rsidR="00CC7067" w:rsidRPr="00EB3318" w:rsidRDefault="00CC7067" w:rsidP="00CC7067">
            <w:pPr>
              <w:spacing w:after="0" w:line="240" w:lineRule="auto"/>
              <w:ind w:left="33"/>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Water supply, bulk pipeline, water reservoir plant to be operational </w:t>
            </w:r>
          </w:p>
        </w:tc>
        <w:tc>
          <w:tcPr>
            <w:tcW w:w="1276" w:type="dxa"/>
            <w:tcBorders>
              <w:top w:val="single" w:sz="12" w:space="0" w:color="auto"/>
            </w:tcBorders>
          </w:tcPr>
          <w:p w:rsidR="00CC7067" w:rsidRPr="00EB3318" w:rsidRDefault="00CC706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Municipality </w:t>
            </w:r>
          </w:p>
        </w:tc>
        <w:tc>
          <w:tcPr>
            <w:tcW w:w="2268" w:type="dxa"/>
            <w:tcBorders>
              <w:top w:val="single" w:sz="12" w:space="0" w:color="auto"/>
              <w:right w:val="single" w:sz="4" w:space="0" w:color="auto"/>
            </w:tcBorders>
          </w:tcPr>
          <w:p w:rsidR="00CC7067" w:rsidRPr="00EB3318" w:rsidRDefault="00CC706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Find alternative provision of water </w:t>
            </w:r>
          </w:p>
        </w:tc>
        <w:tc>
          <w:tcPr>
            <w:tcW w:w="2268" w:type="dxa"/>
            <w:tcBorders>
              <w:top w:val="single" w:sz="12" w:space="0" w:color="auto"/>
              <w:left w:val="single" w:sz="4" w:space="0" w:color="auto"/>
              <w:right w:val="single" w:sz="4" w:space="0" w:color="auto"/>
            </w:tcBorders>
          </w:tcPr>
          <w:p w:rsidR="00CC7067" w:rsidRPr="00EB3318" w:rsidRDefault="00CC706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Budgeting and planning for building a reservoir </w:t>
            </w:r>
          </w:p>
        </w:tc>
        <w:tc>
          <w:tcPr>
            <w:tcW w:w="2126" w:type="dxa"/>
            <w:gridSpan w:val="2"/>
            <w:tcBorders>
              <w:top w:val="single" w:sz="12" w:space="0" w:color="auto"/>
              <w:left w:val="single" w:sz="4" w:space="0" w:color="auto"/>
            </w:tcBorders>
          </w:tcPr>
          <w:p w:rsidR="00CC7067" w:rsidRPr="00EB3318" w:rsidRDefault="00CC706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Construction of the reservoir</w:t>
            </w:r>
          </w:p>
        </w:tc>
      </w:tr>
      <w:tr w:rsidR="00CC7067" w:rsidRPr="00EB3318" w:rsidTr="00CC7067">
        <w:tc>
          <w:tcPr>
            <w:tcW w:w="709" w:type="dxa"/>
            <w:gridSpan w:val="2"/>
            <w:vMerge/>
            <w:tcBorders>
              <w:left w:val="single" w:sz="4" w:space="0" w:color="auto"/>
              <w:right w:val="single" w:sz="4" w:space="0" w:color="auto"/>
            </w:tcBorders>
          </w:tcPr>
          <w:p w:rsidR="00CC7067" w:rsidRPr="00EB3318" w:rsidRDefault="00CC7067" w:rsidP="00CC7067">
            <w:pPr>
              <w:spacing w:after="0" w:line="240" w:lineRule="auto"/>
              <w:jc w:val="both"/>
              <w:rPr>
                <w:rFonts w:ascii="Arial Narrow" w:eastAsia="Calibri" w:hAnsi="Arial Narrow" w:cs="Arial"/>
                <w:sz w:val="16"/>
                <w:szCs w:val="16"/>
                <w:lang w:val="en-US"/>
              </w:rPr>
            </w:pPr>
          </w:p>
        </w:tc>
        <w:tc>
          <w:tcPr>
            <w:tcW w:w="1843" w:type="dxa"/>
            <w:gridSpan w:val="2"/>
            <w:tcBorders>
              <w:top w:val="nil"/>
              <w:left w:val="single" w:sz="4" w:space="0" w:color="auto"/>
              <w:bottom w:val="nil"/>
              <w:right w:val="single" w:sz="4" w:space="0" w:color="auto"/>
            </w:tcBorders>
          </w:tcPr>
          <w:p w:rsidR="00CC7067" w:rsidRPr="00EB3318" w:rsidRDefault="00CC7067" w:rsidP="00CC7067">
            <w:pPr>
              <w:spacing w:after="0" w:line="240" w:lineRule="auto"/>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A lot of useful sand e.g. River sand, plaster and Bo sand </w:t>
            </w:r>
          </w:p>
        </w:tc>
        <w:tc>
          <w:tcPr>
            <w:tcW w:w="851" w:type="dxa"/>
            <w:gridSpan w:val="2"/>
            <w:vMerge/>
            <w:tcBorders>
              <w:left w:val="single" w:sz="4" w:space="0" w:color="auto"/>
              <w:right w:val="single" w:sz="4" w:space="0" w:color="auto"/>
            </w:tcBorders>
          </w:tcPr>
          <w:p w:rsidR="00CC7067" w:rsidRPr="00EB3318" w:rsidRDefault="00CC7067" w:rsidP="00CC7067">
            <w:pPr>
              <w:spacing w:after="0" w:line="240" w:lineRule="auto"/>
              <w:jc w:val="both"/>
              <w:rPr>
                <w:rFonts w:ascii="Arial Narrow" w:eastAsia="Calibri" w:hAnsi="Arial Narrow" w:cs="Arial"/>
                <w:sz w:val="16"/>
                <w:szCs w:val="16"/>
                <w:lang w:val="en-US"/>
              </w:rPr>
            </w:pPr>
          </w:p>
        </w:tc>
        <w:tc>
          <w:tcPr>
            <w:tcW w:w="1984" w:type="dxa"/>
            <w:gridSpan w:val="2"/>
            <w:tcBorders>
              <w:top w:val="nil"/>
              <w:left w:val="single" w:sz="4" w:space="0" w:color="auto"/>
              <w:bottom w:val="nil"/>
              <w:right w:val="single" w:sz="4" w:space="0" w:color="auto"/>
            </w:tcBorders>
          </w:tcPr>
          <w:p w:rsidR="00CC7067" w:rsidRPr="00EB3318" w:rsidRDefault="00CC7067" w:rsidP="00CC7067">
            <w:pPr>
              <w:spacing w:after="0" w:line="240" w:lineRule="auto"/>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Erection of 3 high mast lights not working </w:t>
            </w:r>
          </w:p>
        </w:tc>
        <w:tc>
          <w:tcPr>
            <w:tcW w:w="2268" w:type="dxa"/>
            <w:tcBorders>
              <w:left w:val="single" w:sz="4" w:space="0" w:color="auto"/>
            </w:tcBorders>
          </w:tcPr>
          <w:p w:rsidR="00CC7067" w:rsidRPr="00EB3318" w:rsidRDefault="00CC7067" w:rsidP="00CC7067">
            <w:pPr>
              <w:spacing w:after="0" w:line="240" w:lineRule="auto"/>
              <w:ind w:left="33"/>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Yard connection </w:t>
            </w:r>
          </w:p>
        </w:tc>
        <w:tc>
          <w:tcPr>
            <w:tcW w:w="1276" w:type="dxa"/>
          </w:tcPr>
          <w:p w:rsidR="00CC7067" w:rsidRPr="00EB3318" w:rsidRDefault="00CC706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Municipality </w:t>
            </w:r>
          </w:p>
        </w:tc>
        <w:tc>
          <w:tcPr>
            <w:tcW w:w="2268" w:type="dxa"/>
            <w:tcBorders>
              <w:right w:val="single" w:sz="4" w:space="0" w:color="auto"/>
            </w:tcBorders>
          </w:tcPr>
          <w:p w:rsidR="00CC7067" w:rsidRPr="00EB3318" w:rsidRDefault="00CC706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Find alternative provision of water </w:t>
            </w:r>
          </w:p>
        </w:tc>
        <w:tc>
          <w:tcPr>
            <w:tcW w:w="2268" w:type="dxa"/>
            <w:tcBorders>
              <w:left w:val="single" w:sz="4" w:space="0" w:color="auto"/>
              <w:right w:val="single" w:sz="4" w:space="0" w:color="auto"/>
            </w:tcBorders>
          </w:tcPr>
          <w:p w:rsidR="00CC7067" w:rsidRPr="00EB3318" w:rsidRDefault="00CC706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Budgeting and planning for building a reservoir </w:t>
            </w:r>
          </w:p>
        </w:tc>
        <w:tc>
          <w:tcPr>
            <w:tcW w:w="2126" w:type="dxa"/>
            <w:gridSpan w:val="2"/>
            <w:tcBorders>
              <w:left w:val="single" w:sz="4" w:space="0" w:color="auto"/>
            </w:tcBorders>
          </w:tcPr>
          <w:p w:rsidR="00CC7067" w:rsidRPr="00EB3318" w:rsidRDefault="00CC706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Construction of the reservoir</w:t>
            </w:r>
          </w:p>
        </w:tc>
      </w:tr>
      <w:tr w:rsidR="00CC7067" w:rsidRPr="00EB3318" w:rsidTr="00CC7067">
        <w:tc>
          <w:tcPr>
            <w:tcW w:w="709" w:type="dxa"/>
            <w:gridSpan w:val="2"/>
            <w:vMerge/>
            <w:tcBorders>
              <w:left w:val="single" w:sz="4" w:space="0" w:color="auto"/>
              <w:right w:val="single" w:sz="4" w:space="0" w:color="auto"/>
            </w:tcBorders>
          </w:tcPr>
          <w:p w:rsidR="00CC7067" w:rsidRPr="00EB3318" w:rsidRDefault="00CC7067" w:rsidP="00CC7067">
            <w:pPr>
              <w:spacing w:after="0" w:line="240" w:lineRule="auto"/>
              <w:jc w:val="both"/>
              <w:rPr>
                <w:rFonts w:ascii="Arial Narrow" w:eastAsia="Calibri" w:hAnsi="Arial Narrow" w:cs="Arial"/>
                <w:sz w:val="16"/>
                <w:szCs w:val="16"/>
                <w:lang w:val="en-US"/>
              </w:rPr>
            </w:pPr>
          </w:p>
        </w:tc>
        <w:tc>
          <w:tcPr>
            <w:tcW w:w="1843" w:type="dxa"/>
            <w:gridSpan w:val="2"/>
            <w:tcBorders>
              <w:top w:val="nil"/>
              <w:left w:val="single" w:sz="4" w:space="0" w:color="auto"/>
              <w:bottom w:val="nil"/>
              <w:right w:val="single" w:sz="4" w:space="0" w:color="auto"/>
            </w:tcBorders>
          </w:tcPr>
          <w:p w:rsidR="00CC7067" w:rsidRPr="00EB3318" w:rsidRDefault="00CC7067" w:rsidP="00CC7067">
            <w:pPr>
              <w:spacing w:after="0" w:line="240" w:lineRule="auto"/>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Cattle and poultry farming </w:t>
            </w:r>
          </w:p>
        </w:tc>
        <w:tc>
          <w:tcPr>
            <w:tcW w:w="851" w:type="dxa"/>
            <w:gridSpan w:val="2"/>
            <w:vMerge/>
            <w:tcBorders>
              <w:left w:val="single" w:sz="4" w:space="0" w:color="auto"/>
              <w:right w:val="single" w:sz="4" w:space="0" w:color="auto"/>
            </w:tcBorders>
          </w:tcPr>
          <w:p w:rsidR="00CC7067" w:rsidRPr="00EB3318" w:rsidRDefault="00CC7067" w:rsidP="00CC7067">
            <w:pPr>
              <w:spacing w:after="0" w:line="240" w:lineRule="auto"/>
              <w:jc w:val="both"/>
              <w:rPr>
                <w:rFonts w:ascii="Arial Narrow" w:eastAsia="Calibri" w:hAnsi="Arial Narrow" w:cs="Arial"/>
                <w:sz w:val="16"/>
                <w:szCs w:val="16"/>
                <w:lang w:val="en-US"/>
              </w:rPr>
            </w:pPr>
          </w:p>
        </w:tc>
        <w:tc>
          <w:tcPr>
            <w:tcW w:w="1984" w:type="dxa"/>
            <w:gridSpan w:val="2"/>
            <w:tcBorders>
              <w:top w:val="nil"/>
              <w:left w:val="single" w:sz="4" w:space="0" w:color="auto"/>
              <w:bottom w:val="nil"/>
              <w:right w:val="single" w:sz="4" w:space="0" w:color="auto"/>
            </w:tcBorders>
          </w:tcPr>
          <w:p w:rsidR="00CC7067" w:rsidRPr="00EB3318" w:rsidRDefault="00CC7067" w:rsidP="00CC7067">
            <w:pPr>
              <w:spacing w:after="0" w:line="240" w:lineRule="auto"/>
              <w:ind w:left="720" w:hanging="720"/>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Grading of roads </w:t>
            </w:r>
          </w:p>
        </w:tc>
        <w:tc>
          <w:tcPr>
            <w:tcW w:w="2268" w:type="dxa"/>
            <w:tcBorders>
              <w:left w:val="single" w:sz="4" w:space="0" w:color="auto"/>
            </w:tcBorders>
          </w:tcPr>
          <w:p w:rsidR="00CC7067" w:rsidRPr="00EB3318" w:rsidRDefault="00CC7067" w:rsidP="00CC7067">
            <w:pPr>
              <w:spacing w:after="0" w:line="240" w:lineRule="auto"/>
              <w:ind w:left="33"/>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Borehole to be functional/ repaired </w:t>
            </w:r>
          </w:p>
        </w:tc>
        <w:tc>
          <w:tcPr>
            <w:tcW w:w="1276" w:type="dxa"/>
          </w:tcPr>
          <w:p w:rsidR="00CC7067" w:rsidRPr="00EB3318" w:rsidRDefault="00CC706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Municipality </w:t>
            </w:r>
          </w:p>
        </w:tc>
        <w:tc>
          <w:tcPr>
            <w:tcW w:w="2268" w:type="dxa"/>
            <w:tcBorders>
              <w:right w:val="single" w:sz="4" w:space="0" w:color="auto"/>
            </w:tcBorders>
          </w:tcPr>
          <w:p w:rsidR="00CC7067" w:rsidRPr="00EB3318" w:rsidRDefault="00CC706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Find alternative provision of water </w:t>
            </w:r>
          </w:p>
        </w:tc>
        <w:tc>
          <w:tcPr>
            <w:tcW w:w="2268" w:type="dxa"/>
            <w:tcBorders>
              <w:left w:val="single" w:sz="4" w:space="0" w:color="auto"/>
              <w:right w:val="single" w:sz="4" w:space="0" w:color="auto"/>
            </w:tcBorders>
          </w:tcPr>
          <w:p w:rsidR="00CC7067" w:rsidRPr="00EB3318" w:rsidRDefault="00CC706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Budgeting and planning for building a reservoir </w:t>
            </w:r>
          </w:p>
        </w:tc>
        <w:tc>
          <w:tcPr>
            <w:tcW w:w="2126" w:type="dxa"/>
            <w:gridSpan w:val="2"/>
            <w:tcBorders>
              <w:left w:val="single" w:sz="4" w:space="0" w:color="auto"/>
            </w:tcBorders>
          </w:tcPr>
          <w:p w:rsidR="00CC7067" w:rsidRPr="00EB3318" w:rsidRDefault="00CC706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Construction of the reservoir</w:t>
            </w:r>
          </w:p>
        </w:tc>
      </w:tr>
      <w:tr w:rsidR="00CC7067" w:rsidRPr="00EB3318" w:rsidTr="00CC7067">
        <w:tc>
          <w:tcPr>
            <w:tcW w:w="709" w:type="dxa"/>
            <w:gridSpan w:val="2"/>
            <w:vMerge/>
            <w:tcBorders>
              <w:left w:val="single" w:sz="4" w:space="0" w:color="auto"/>
              <w:right w:val="single" w:sz="4" w:space="0" w:color="auto"/>
            </w:tcBorders>
          </w:tcPr>
          <w:p w:rsidR="00CC7067" w:rsidRPr="00EB3318" w:rsidRDefault="00CC7067" w:rsidP="00CC7067">
            <w:pPr>
              <w:spacing w:after="0" w:line="240" w:lineRule="auto"/>
              <w:jc w:val="both"/>
              <w:rPr>
                <w:rFonts w:ascii="Arial Narrow" w:eastAsia="Calibri" w:hAnsi="Arial Narrow" w:cs="Arial"/>
                <w:sz w:val="16"/>
                <w:szCs w:val="16"/>
                <w:lang w:val="en-US"/>
              </w:rPr>
            </w:pPr>
          </w:p>
        </w:tc>
        <w:tc>
          <w:tcPr>
            <w:tcW w:w="1843" w:type="dxa"/>
            <w:gridSpan w:val="2"/>
            <w:tcBorders>
              <w:top w:val="nil"/>
              <w:left w:val="single" w:sz="4" w:space="0" w:color="auto"/>
              <w:bottom w:val="nil"/>
              <w:right w:val="single" w:sz="4" w:space="0" w:color="auto"/>
            </w:tcBorders>
          </w:tcPr>
          <w:p w:rsidR="00CC7067" w:rsidRPr="00EB3318" w:rsidRDefault="00CC7067" w:rsidP="00CC7067">
            <w:pPr>
              <w:spacing w:after="0" w:line="240" w:lineRule="auto"/>
              <w:contextualSpacing/>
              <w:rPr>
                <w:rFonts w:ascii="Arial Narrow" w:eastAsia="Calibri" w:hAnsi="Arial Narrow" w:cs="Arial"/>
                <w:sz w:val="16"/>
                <w:szCs w:val="16"/>
                <w:lang w:val="en-US"/>
              </w:rPr>
            </w:pPr>
            <w:r w:rsidRPr="00EB3318">
              <w:rPr>
                <w:rFonts w:ascii="Arial Narrow" w:eastAsia="Calibri" w:hAnsi="Arial Narrow" w:cs="Arial"/>
                <w:sz w:val="16"/>
                <w:szCs w:val="16"/>
                <w:lang w:val="en-US"/>
              </w:rPr>
              <w:t>Meriting dam to be converted to a recreational park</w:t>
            </w:r>
          </w:p>
        </w:tc>
        <w:tc>
          <w:tcPr>
            <w:tcW w:w="851" w:type="dxa"/>
            <w:gridSpan w:val="2"/>
            <w:vMerge/>
            <w:tcBorders>
              <w:left w:val="single" w:sz="4" w:space="0" w:color="auto"/>
              <w:right w:val="single" w:sz="4" w:space="0" w:color="auto"/>
            </w:tcBorders>
          </w:tcPr>
          <w:p w:rsidR="00CC7067" w:rsidRPr="00EB3318" w:rsidRDefault="00CC7067" w:rsidP="00CC7067">
            <w:pPr>
              <w:spacing w:after="0" w:line="240" w:lineRule="auto"/>
              <w:jc w:val="both"/>
              <w:rPr>
                <w:rFonts w:ascii="Arial Narrow" w:eastAsia="Calibri" w:hAnsi="Arial Narrow" w:cs="Arial"/>
                <w:sz w:val="16"/>
                <w:szCs w:val="16"/>
                <w:lang w:val="en-US"/>
              </w:rPr>
            </w:pPr>
          </w:p>
        </w:tc>
        <w:tc>
          <w:tcPr>
            <w:tcW w:w="1984" w:type="dxa"/>
            <w:gridSpan w:val="2"/>
            <w:vMerge w:val="restart"/>
            <w:tcBorders>
              <w:top w:val="nil"/>
              <w:left w:val="single" w:sz="4" w:space="0" w:color="auto"/>
              <w:right w:val="single" w:sz="4" w:space="0" w:color="auto"/>
            </w:tcBorders>
          </w:tcPr>
          <w:p w:rsidR="00CC7067" w:rsidRPr="00EB3318" w:rsidRDefault="00CC7067" w:rsidP="00CC7067">
            <w:pPr>
              <w:spacing w:after="12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Hebron, Kgabalatsane, Rockville Bulk Water Supply, </w:t>
            </w:r>
          </w:p>
          <w:p w:rsidR="00CC7067" w:rsidRPr="00EB3318" w:rsidRDefault="00CC7067" w:rsidP="00CC7067">
            <w:pPr>
              <w:spacing w:after="0" w:line="240" w:lineRule="auto"/>
              <w:ind w:left="720" w:hanging="720"/>
              <w:contextualSpacing/>
              <w:jc w:val="both"/>
              <w:rPr>
                <w:rFonts w:ascii="Arial Narrow" w:eastAsia="Calibri" w:hAnsi="Arial Narrow" w:cs="Arial"/>
                <w:sz w:val="16"/>
                <w:szCs w:val="16"/>
                <w:lang w:val="en-US"/>
              </w:rPr>
            </w:pPr>
            <w:r>
              <w:rPr>
                <w:rFonts w:ascii="Arial Narrow" w:eastAsia="Calibri" w:hAnsi="Arial Narrow" w:cs="Arial"/>
                <w:sz w:val="16"/>
                <w:szCs w:val="16"/>
                <w:lang w:val="en-US"/>
              </w:rPr>
              <w:t>Skills Development Centre</w:t>
            </w:r>
          </w:p>
        </w:tc>
        <w:tc>
          <w:tcPr>
            <w:tcW w:w="2268" w:type="dxa"/>
            <w:tcBorders>
              <w:left w:val="single" w:sz="4" w:space="0" w:color="auto"/>
            </w:tcBorders>
          </w:tcPr>
          <w:p w:rsidR="00CC7067" w:rsidRPr="00EB3318" w:rsidRDefault="00CC7067" w:rsidP="00CC7067">
            <w:pPr>
              <w:spacing w:after="0" w:line="240" w:lineRule="auto"/>
              <w:ind w:left="33"/>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Clinic to be expanded &amp; operate 24 hours including shelters outside </w:t>
            </w:r>
          </w:p>
        </w:tc>
        <w:tc>
          <w:tcPr>
            <w:tcW w:w="1276" w:type="dxa"/>
          </w:tcPr>
          <w:p w:rsidR="00CC7067" w:rsidRPr="00EB3318" w:rsidRDefault="00CC706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Health </w:t>
            </w:r>
          </w:p>
        </w:tc>
        <w:tc>
          <w:tcPr>
            <w:tcW w:w="2268" w:type="dxa"/>
            <w:tcBorders>
              <w:right w:val="single" w:sz="4" w:space="0" w:color="auto"/>
            </w:tcBorders>
          </w:tcPr>
          <w:p w:rsidR="00CC7067" w:rsidRPr="00EB3318" w:rsidRDefault="00CC706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Provide Mobile Clinic</w:t>
            </w:r>
          </w:p>
        </w:tc>
        <w:tc>
          <w:tcPr>
            <w:tcW w:w="2268" w:type="dxa"/>
            <w:tcBorders>
              <w:left w:val="single" w:sz="4" w:space="0" w:color="auto"/>
              <w:right w:val="single" w:sz="4" w:space="0" w:color="auto"/>
            </w:tcBorders>
          </w:tcPr>
          <w:p w:rsidR="00CC7067" w:rsidRPr="00EB3318" w:rsidRDefault="00CC706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Planning Phase and SCM processes to be followed</w:t>
            </w:r>
          </w:p>
        </w:tc>
        <w:tc>
          <w:tcPr>
            <w:tcW w:w="2126" w:type="dxa"/>
            <w:gridSpan w:val="2"/>
            <w:tcBorders>
              <w:left w:val="single" w:sz="4" w:space="0" w:color="auto"/>
            </w:tcBorders>
          </w:tcPr>
          <w:p w:rsidR="00CC7067" w:rsidRPr="00EB3318" w:rsidRDefault="00CC706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Appointment of service provider completion of the project and Hand over.</w:t>
            </w:r>
          </w:p>
        </w:tc>
      </w:tr>
      <w:tr w:rsidR="00CC7067" w:rsidRPr="00EB3318" w:rsidTr="00CC7067">
        <w:tc>
          <w:tcPr>
            <w:tcW w:w="709" w:type="dxa"/>
            <w:gridSpan w:val="2"/>
            <w:vMerge/>
            <w:tcBorders>
              <w:left w:val="single" w:sz="4" w:space="0" w:color="auto"/>
              <w:right w:val="single" w:sz="4" w:space="0" w:color="auto"/>
            </w:tcBorders>
          </w:tcPr>
          <w:p w:rsidR="00CC7067" w:rsidRPr="00EB3318" w:rsidRDefault="00CC7067" w:rsidP="00CC7067">
            <w:pPr>
              <w:spacing w:after="0" w:line="240" w:lineRule="auto"/>
              <w:jc w:val="both"/>
              <w:rPr>
                <w:rFonts w:ascii="Arial Narrow" w:eastAsia="Calibri" w:hAnsi="Arial Narrow" w:cs="Arial"/>
                <w:sz w:val="16"/>
                <w:szCs w:val="16"/>
                <w:lang w:val="en-US"/>
              </w:rPr>
            </w:pPr>
          </w:p>
        </w:tc>
        <w:tc>
          <w:tcPr>
            <w:tcW w:w="1843" w:type="dxa"/>
            <w:gridSpan w:val="2"/>
            <w:tcBorders>
              <w:top w:val="nil"/>
              <w:left w:val="single" w:sz="4" w:space="0" w:color="auto"/>
              <w:bottom w:val="nil"/>
              <w:right w:val="single" w:sz="4" w:space="0" w:color="auto"/>
            </w:tcBorders>
          </w:tcPr>
          <w:p w:rsidR="00CC7067" w:rsidRPr="00EB3318" w:rsidRDefault="00CC7067" w:rsidP="00CC7067">
            <w:pPr>
              <w:spacing w:after="0" w:line="240" w:lineRule="auto"/>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Skills development center</w:t>
            </w:r>
          </w:p>
        </w:tc>
        <w:tc>
          <w:tcPr>
            <w:tcW w:w="851" w:type="dxa"/>
            <w:gridSpan w:val="2"/>
            <w:vMerge/>
            <w:tcBorders>
              <w:left w:val="single" w:sz="4" w:space="0" w:color="auto"/>
              <w:right w:val="single" w:sz="4" w:space="0" w:color="auto"/>
            </w:tcBorders>
          </w:tcPr>
          <w:p w:rsidR="00CC7067" w:rsidRPr="00EB3318" w:rsidRDefault="00CC7067" w:rsidP="00CC7067">
            <w:pPr>
              <w:spacing w:after="0" w:line="240" w:lineRule="auto"/>
              <w:jc w:val="both"/>
              <w:rPr>
                <w:rFonts w:ascii="Arial Narrow" w:eastAsia="Calibri" w:hAnsi="Arial Narrow" w:cs="Arial"/>
                <w:sz w:val="16"/>
                <w:szCs w:val="16"/>
                <w:lang w:val="en-US"/>
              </w:rPr>
            </w:pPr>
          </w:p>
        </w:tc>
        <w:tc>
          <w:tcPr>
            <w:tcW w:w="1984" w:type="dxa"/>
            <w:gridSpan w:val="2"/>
            <w:vMerge/>
            <w:tcBorders>
              <w:left w:val="single" w:sz="4" w:space="0" w:color="auto"/>
              <w:right w:val="single" w:sz="4" w:space="0" w:color="auto"/>
            </w:tcBorders>
          </w:tcPr>
          <w:p w:rsidR="00CC7067" w:rsidRPr="00EB3318" w:rsidRDefault="00CC7067" w:rsidP="00CC7067">
            <w:pPr>
              <w:spacing w:after="0" w:line="240" w:lineRule="auto"/>
              <w:ind w:left="720"/>
              <w:contextualSpacing/>
              <w:jc w:val="both"/>
              <w:rPr>
                <w:rFonts w:ascii="Arial Narrow" w:eastAsia="Calibri" w:hAnsi="Arial Narrow" w:cs="Arial"/>
                <w:sz w:val="16"/>
                <w:szCs w:val="16"/>
                <w:lang w:val="en-US"/>
              </w:rPr>
            </w:pPr>
          </w:p>
        </w:tc>
        <w:tc>
          <w:tcPr>
            <w:tcW w:w="2268" w:type="dxa"/>
            <w:tcBorders>
              <w:left w:val="single" w:sz="4" w:space="0" w:color="auto"/>
            </w:tcBorders>
          </w:tcPr>
          <w:p w:rsidR="00CC7067" w:rsidRPr="00EB3318" w:rsidRDefault="00CC7067" w:rsidP="00CC7067">
            <w:pPr>
              <w:spacing w:after="0" w:line="240" w:lineRule="auto"/>
              <w:ind w:left="33"/>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Tarred roads around the village </w:t>
            </w:r>
          </w:p>
        </w:tc>
        <w:tc>
          <w:tcPr>
            <w:tcW w:w="1276" w:type="dxa"/>
          </w:tcPr>
          <w:p w:rsidR="00CC7067" w:rsidRPr="00EB3318" w:rsidRDefault="00CC706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Public works</w:t>
            </w:r>
          </w:p>
        </w:tc>
        <w:tc>
          <w:tcPr>
            <w:tcW w:w="2268" w:type="dxa"/>
            <w:tcBorders>
              <w:right w:val="single" w:sz="4" w:space="0" w:color="auto"/>
            </w:tcBorders>
          </w:tcPr>
          <w:p w:rsidR="00CC7067" w:rsidRPr="00EB3318" w:rsidRDefault="00CC706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Regular Blading of the current road</w:t>
            </w:r>
          </w:p>
        </w:tc>
        <w:tc>
          <w:tcPr>
            <w:tcW w:w="2268" w:type="dxa"/>
            <w:tcBorders>
              <w:left w:val="single" w:sz="4" w:space="0" w:color="auto"/>
              <w:right w:val="single" w:sz="4" w:space="0" w:color="auto"/>
            </w:tcBorders>
          </w:tcPr>
          <w:p w:rsidR="00CC7067" w:rsidRPr="00EB3318" w:rsidRDefault="00CC706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Planning and budgeting</w:t>
            </w:r>
          </w:p>
        </w:tc>
        <w:tc>
          <w:tcPr>
            <w:tcW w:w="2126" w:type="dxa"/>
            <w:gridSpan w:val="2"/>
            <w:tcBorders>
              <w:left w:val="single" w:sz="4" w:space="0" w:color="auto"/>
            </w:tcBorders>
          </w:tcPr>
          <w:p w:rsidR="00CC7067" w:rsidRPr="00EB3318" w:rsidRDefault="00CC706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Construction of the road</w:t>
            </w:r>
          </w:p>
        </w:tc>
      </w:tr>
      <w:tr w:rsidR="00CC7067" w:rsidRPr="00EB3318" w:rsidTr="00CC7067">
        <w:tc>
          <w:tcPr>
            <w:tcW w:w="709" w:type="dxa"/>
            <w:gridSpan w:val="2"/>
            <w:vMerge/>
            <w:tcBorders>
              <w:left w:val="single" w:sz="4" w:space="0" w:color="auto"/>
              <w:right w:val="single" w:sz="4" w:space="0" w:color="auto"/>
            </w:tcBorders>
          </w:tcPr>
          <w:p w:rsidR="00CC7067" w:rsidRPr="00EB3318" w:rsidRDefault="00CC7067" w:rsidP="00CC7067">
            <w:pPr>
              <w:spacing w:after="0" w:line="240" w:lineRule="auto"/>
              <w:jc w:val="both"/>
              <w:rPr>
                <w:rFonts w:ascii="Arial Narrow" w:eastAsia="Calibri" w:hAnsi="Arial Narrow" w:cs="Arial"/>
                <w:sz w:val="16"/>
                <w:szCs w:val="16"/>
                <w:lang w:val="en-US"/>
              </w:rPr>
            </w:pPr>
          </w:p>
        </w:tc>
        <w:tc>
          <w:tcPr>
            <w:tcW w:w="1843" w:type="dxa"/>
            <w:gridSpan w:val="2"/>
            <w:tcBorders>
              <w:top w:val="nil"/>
              <w:left w:val="single" w:sz="4" w:space="0" w:color="auto"/>
              <w:bottom w:val="nil"/>
              <w:right w:val="single" w:sz="4" w:space="0" w:color="auto"/>
            </w:tcBorders>
          </w:tcPr>
          <w:p w:rsidR="00CC7067" w:rsidRPr="00EB3318" w:rsidRDefault="00CC7067" w:rsidP="00CC7067">
            <w:pPr>
              <w:spacing w:after="0" w:line="240" w:lineRule="auto"/>
              <w:contextualSpacing/>
              <w:jc w:val="both"/>
              <w:rPr>
                <w:rFonts w:ascii="Arial Narrow" w:eastAsia="Calibri" w:hAnsi="Arial Narrow" w:cs="Arial"/>
                <w:sz w:val="16"/>
                <w:szCs w:val="16"/>
                <w:lang w:val="en-US"/>
              </w:rPr>
            </w:pPr>
          </w:p>
        </w:tc>
        <w:tc>
          <w:tcPr>
            <w:tcW w:w="851" w:type="dxa"/>
            <w:gridSpan w:val="2"/>
            <w:vMerge/>
            <w:tcBorders>
              <w:left w:val="single" w:sz="4" w:space="0" w:color="auto"/>
              <w:right w:val="single" w:sz="4" w:space="0" w:color="auto"/>
            </w:tcBorders>
          </w:tcPr>
          <w:p w:rsidR="00CC7067" w:rsidRPr="00EB3318" w:rsidRDefault="00CC7067" w:rsidP="00CC7067">
            <w:pPr>
              <w:spacing w:after="0" w:line="240" w:lineRule="auto"/>
              <w:jc w:val="both"/>
              <w:rPr>
                <w:rFonts w:ascii="Arial Narrow" w:eastAsia="Calibri" w:hAnsi="Arial Narrow" w:cs="Arial"/>
                <w:sz w:val="16"/>
                <w:szCs w:val="16"/>
                <w:lang w:val="en-US"/>
              </w:rPr>
            </w:pPr>
          </w:p>
        </w:tc>
        <w:tc>
          <w:tcPr>
            <w:tcW w:w="1984" w:type="dxa"/>
            <w:gridSpan w:val="2"/>
            <w:vMerge/>
            <w:tcBorders>
              <w:left w:val="single" w:sz="4" w:space="0" w:color="auto"/>
              <w:right w:val="single" w:sz="4" w:space="0" w:color="auto"/>
            </w:tcBorders>
          </w:tcPr>
          <w:p w:rsidR="00CC7067" w:rsidRPr="00EB3318" w:rsidRDefault="00CC7067" w:rsidP="00CC7067">
            <w:pPr>
              <w:spacing w:after="0" w:line="240" w:lineRule="auto"/>
              <w:ind w:left="720"/>
              <w:contextualSpacing/>
              <w:jc w:val="both"/>
              <w:rPr>
                <w:rFonts w:ascii="Arial Narrow" w:eastAsia="Calibri" w:hAnsi="Arial Narrow" w:cs="Arial"/>
                <w:sz w:val="16"/>
                <w:szCs w:val="16"/>
                <w:lang w:val="en-US"/>
              </w:rPr>
            </w:pPr>
          </w:p>
        </w:tc>
        <w:tc>
          <w:tcPr>
            <w:tcW w:w="2268" w:type="dxa"/>
            <w:tcBorders>
              <w:left w:val="single" w:sz="4" w:space="0" w:color="auto"/>
            </w:tcBorders>
          </w:tcPr>
          <w:p w:rsidR="00CC7067" w:rsidRPr="00EB3318" w:rsidRDefault="00CC7067" w:rsidP="00CC7067">
            <w:pPr>
              <w:spacing w:after="0" w:line="240" w:lineRule="auto"/>
              <w:ind w:left="33"/>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No community library </w:t>
            </w:r>
          </w:p>
        </w:tc>
        <w:tc>
          <w:tcPr>
            <w:tcW w:w="1276" w:type="dxa"/>
          </w:tcPr>
          <w:p w:rsidR="00CC7067" w:rsidRPr="00EB3318" w:rsidRDefault="00CC706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Education </w:t>
            </w:r>
          </w:p>
        </w:tc>
        <w:tc>
          <w:tcPr>
            <w:tcW w:w="2268" w:type="dxa"/>
            <w:tcBorders>
              <w:right w:val="single" w:sz="4" w:space="0" w:color="auto"/>
            </w:tcBorders>
          </w:tcPr>
          <w:p w:rsidR="00CC7067" w:rsidRPr="00EB3318" w:rsidRDefault="00CC706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Identify space for construction of the Library</w:t>
            </w:r>
          </w:p>
        </w:tc>
        <w:tc>
          <w:tcPr>
            <w:tcW w:w="2268" w:type="dxa"/>
            <w:tcBorders>
              <w:left w:val="single" w:sz="4" w:space="0" w:color="auto"/>
              <w:right w:val="single" w:sz="4" w:space="0" w:color="auto"/>
            </w:tcBorders>
          </w:tcPr>
          <w:p w:rsidR="00CC7067" w:rsidRPr="00EB3318" w:rsidRDefault="00CC706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Plan and budget to build suitable Library</w:t>
            </w:r>
          </w:p>
        </w:tc>
        <w:tc>
          <w:tcPr>
            <w:tcW w:w="2126" w:type="dxa"/>
            <w:gridSpan w:val="2"/>
            <w:tcBorders>
              <w:left w:val="single" w:sz="4" w:space="0" w:color="auto"/>
            </w:tcBorders>
          </w:tcPr>
          <w:p w:rsidR="00CC7067" w:rsidRPr="00EB3318" w:rsidRDefault="00CC706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Construction of a Library</w:t>
            </w:r>
          </w:p>
        </w:tc>
      </w:tr>
      <w:tr w:rsidR="00CC7067" w:rsidRPr="00EB3318" w:rsidTr="00CC7067">
        <w:tc>
          <w:tcPr>
            <w:tcW w:w="709" w:type="dxa"/>
            <w:gridSpan w:val="2"/>
            <w:vMerge/>
            <w:tcBorders>
              <w:left w:val="single" w:sz="4" w:space="0" w:color="auto"/>
              <w:right w:val="single" w:sz="4" w:space="0" w:color="auto"/>
            </w:tcBorders>
          </w:tcPr>
          <w:p w:rsidR="00CC7067" w:rsidRPr="00EB3318" w:rsidRDefault="00CC7067" w:rsidP="00CC7067">
            <w:pPr>
              <w:spacing w:after="0" w:line="240" w:lineRule="auto"/>
              <w:jc w:val="both"/>
              <w:rPr>
                <w:rFonts w:ascii="Arial Narrow" w:eastAsia="Calibri" w:hAnsi="Arial Narrow" w:cs="Arial"/>
                <w:sz w:val="16"/>
                <w:szCs w:val="16"/>
                <w:lang w:val="en-US"/>
              </w:rPr>
            </w:pPr>
          </w:p>
        </w:tc>
        <w:tc>
          <w:tcPr>
            <w:tcW w:w="1843" w:type="dxa"/>
            <w:gridSpan w:val="2"/>
            <w:tcBorders>
              <w:top w:val="nil"/>
              <w:left w:val="single" w:sz="4" w:space="0" w:color="auto"/>
              <w:bottom w:val="nil"/>
              <w:right w:val="single" w:sz="4" w:space="0" w:color="auto"/>
            </w:tcBorders>
          </w:tcPr>
          <w:p w:rsidR="00CC7067" w:rsidRPr="00EB3318" w:rsidRDefault="00CC7067" w:rsidP="00CC7067">
            <w:pPr>
              <w:spacing w:after="0" w:line="240" w:lineRule="auto"/>
              <w:contextualSpacing/>
              <w:jc w:val="both"/>
              <w:rPr>
                <w:rFonts w:ascii="Arial Narrow" w:eastAsia="Calibri" w:hAnsi="Arial Narrow" w:cs="Arial"/>
                <w:sz w:val="16"/>
                <w:szCs w:val="16"/>
                <w:lang w:val="en-US"/>
              </w:rPr>
            </w:pPr>
          </w:p>
        </w:tc>
        <w:tc>
          <w:tcPr>
            <w:tcW w:w="851" w:type="dxa"/>
            <w:gridSpan w:val="2"/>
            <w:vMerge/>
            <w:tcBorders>
              <w:left w:val="single" w:sz="4" w:space="0" w:color="auto"/>
              <w:right w:val="single" w:sz="4" w:space="0" w:color="auto"/>
            </w:tcBorders>
          </w:tcPr>
          <w:p w:rsidR="00CC7067" w:rsidRPr="00EB3318" w:rsidRDefault="00CC7067" w:rsidP="00CC7067">
            <w:pPr>
              <w:spacing w:after="0" w:line="240" w:lineRule="auto"/>
              <w:jc w:val="both"/>
              <w:rPr>
                <w:rFonts w:ascii="Arial Narrow" w:eastAsia="Calibri" w:hAnsi="Arial Narrow" w:cs="Arial"/>
                <w:sz w:val="16"/>
                <w:szCs w:val="16"/>
                <w:lang w:val="en-US"/>
              </w:rPr>
            </w:pPr>
          </w:p>
        </w:tc>
        <w:tc>
          <w:tcPr>
            <w:tcW w:w="1984" w:type="dxa"/>
            <w:gridSpan w:val="2"/>
            <w:vMerge/>
            <w:tcBorders>
              <w:left w:val="single" w:sz="4" w:space="0" w:color="auto"/>
              <w:right w:val="single" w:sz="4" w:space="0" w:color="auto"/>
            </w:tcBorders>
          </w:tcPr>
          <w:p w:rsidR="00CC7067" w:rsidRPr="00EB3318" w:rsidRDefault="00CC7067" w:rsidP="00CC7067">
            <w:pPr>
              <w:spacing w:after="0" w:line="240" w:lineRule="auto"/>
              <w:ind w:left="720"/>
              <w:contextualSpacing/>
              <w:jc w:val="both"/>
              <w:rPr>
                <w:rFonts w:ascii="Arial Narrow" w:eastAsia="Calibri" w:hAnsi="Arial Narrow" w:cs="Arial"/>
                <w:sz w:val="16"/>
                <w:szCs w:val="16"/>
                <w:lang w:val="en-US"/>
              </w:rPr>
            </w:pPr>
          </w:p>
        </w:tc>
        <w:tc>
          <w:tcPr>
            <w:tcW w:w="2268" w:type="dxa"/>
            <w:tcBorders>
              <w:left w:val="single" w:sz="4" w:space="0" w:color="auto"/>
            </w:tcBorders>
          </w:tcPr>
          <w:p w:rsidR="00CC7067" w:rsidRPr="00EB3318" w:rsidRDefault="00CC7067" w:rsidP="00CC7067">
            <w:pPr>
              <w:spacing w:after="0" w:line="240" w:lineRule="auto"/>
              <w:ind w:left="33"/>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No community hall </w:t>
            </w:r>
          </w:p>
        </w:tc>
        <w:tc>
          <w:tcPr>
            <w:tcW w:w="1276" w:type="dxa"/>
          </w:tcPr>
          <w:p w:rsidR="00CC7067" w:rsidRPr="00EB3318" w:rsidRDefault="00CC706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Municipality </w:t>
            </w:r>
          </w:p>
        </w:tc>
        <w:tc>
          <w:tcPr>
            <w:tcW w:w="2268" w:type="dxa"/>
            <w:tcBorders>
              <w:right w:val="single" w:sz="4" w:space="0" w:color="auto"/>
            </w:tcBorders>
          </w:tcPr>
          <w:p w:rsidR="00CC7067" w:rsidRPr="00EB3318" w:rsidRDefault="00CC706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Planning Phase and visibility study </w:t>
            </w:r>
          </w:p>
        </w:tc>
        <w:tc>
          <w:tcPr>
            <w:tcW w:w="2268" w:type="dxa"/>
            <w:tcBorders>
              <w:left w:val="single" w:sz="4" w:space="0" w:color="auto"/>
              <w:right w:val="single" w:sz="4" w:space="0" w:color="auto"/>
            </w:tcBorders>
          </w:tcPr>
          <w:p w:rsidR="00CC7067" w:rsidRPr="00EB3318" w:rsidRDefault="00CC706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Implementation of the project</w:t>
            </w:r>
          </w:p>
        </w:tc>
        <w:tc>
          <w:tcPr>
            <w:tcW w:w="2126" w:type="dxa"/>
            <w:gridSpan w:val="2"/>
            <w:tcBorders>
              <w:left w:val="single" w:sz="4" w:space="0" w:color="auto"/>
            </w:tcBorders>
          </w:tcPr>
          <w:p w:rsidR="00CC7067" w:rsidRPr="00EB3318" w:rsidRDefault="00CC706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Construction of the project and handing over</w:t>
            </w:r>
          </w:p>
        </w:tc>
      </w:tr>
      <w:tr w:rsidR="00CC7067" w:rsidRPr="00EB3318" w:rsidTr="00CC7067">
        <w:tc>
          <w:tcPr>
            <w:tcW w:w="709" w:type="dxa"/>
            <w:gridSpan w:val="2"/>
            <w:vMerge/>
            <w:tcBorders>
              <w:left w:val="single" w:sz="4" w:space="0" w:color="auto"/>
              <w:right w:val="single" w:sz="4" w:space="0" w:color="auto"/>
            </w:tcBorders>
          </w:tcPr>
          <w:p w:rsidR="00CC7067" w:rsidRPr="00EB3318" w:rsidRDefault="00CC7067" w:rsidP="00CC7067">
            <w:pPr>
              <w:spacing w:after="0" w:line="240" w:lineRule="auto"/>
              <w:jc w:val="both"/>
              <w:rPr>
                <w:rFonts w:ascii="Arial Narrow" w:eastAsia="Calibri" w:hAnsi="Arial Narrow" w:cs="Arial"/>
                <w:sz w:val="16"/>
                <w:szCs w:val="16"/>
                <w:lang w:val="en-US"/>
              </w:rPr>
            </w:pPr>
          </w:p>
        </w:tc>
        <w:tc>
          <w:tcPr>
            <w:tcW w:w="1843" w:type="dxa"/>
            <w:gridSpan w:val="2"/>
            <w:tcBorders>
              <w:top w:val="nil"/>
              <w:left w:val="single" w:sz="4" w:space="0" w:color="auto"/>
              <w:bottom w:val="nil"/>
              <w:right w:val="single" w:sz="4" w:space="0" w:color="auto"/>
            </w:tcBorders>
          </w:tcPr>
          <w:p w:rsidR="00CC7067" w:rsidRPr="00EB3318" w:rsidRDefault="00CC7067" w:rsidP="00CC7067">
            <w:pPr>
              <w:spacing w:after="0" w:line="240" w:lineRule="auto"/>
              <w:contextualSpacing/>
              <w:jc w:val="both"/>
              <w:rPr>
                <w:rFonts w:ascii="Arial Narrow" w:eastAsia="Calibri" w:hAnsi="Arial Narrow" w:cs="Arial"/>
                <w:sz w:val="16"/>
                <w:szCs w:val="16"/>
                <w:lang w:val="en-US"/>
              </w:rPr>
            </w:pPr>
          </w:p>
        </w:tc>
        <w:tc>
          <w:tcPr>
            <w:tcW w:w="851" w:type="dxa"/>
            <w:gridSpan w:val="2"/>
            <w:vMerge/>
            <w:tcBorders>
              <w:left w:val="single" w:sz="4" w:space="0" w:color="auto"/>
              <w:right w:val="single" w:sz="4" w:space="0" w:color="auto"/>
            </w:tcBorders>
          </w:tcPr>
          <w:p w:rsidR="00CC7067" w:rsidRPr="00EB3318" w:rsidRDefault="00CC7067" w:rsidP="00CC7067">
            <w:pPr>
              <w:spacing w:after="0" w:line="240" w:lineRule="auto"/>
              <w:jc w:val="both"/>
              <w:rPr>
                <w:rFonts w:ascii="Arial Narrow" w:eastAsia="Calibri" w:hAnsi="Arial Narrow" w:cs="Arial"/>
                <w:sz w:val="16"/>
                <w:szCs w:val="16"/>
                <w:lang w:val="en-US"/>
              </w:rPr>
            </w:pPr>
          </w:p>
        </w:tc>
        <w:tc>
          <w:tcPr>
            <w:tcW w:w="1984" w:type="dxa"/>
            <w:gridSpan w:val="2"/>
            <w:vMerge/>
            <w:tcBorders>
              <w:left w:val="single" w:sz="4" w:space="0" w:color="auto"/>
              <w:right w:val="single" w:sz="4" w:space="0" w:color="auto"/>
            </w:tcBorders>
          </w:tcPr>
          <w:p w:rsidR="00CC7067" w:rsidRPr="00EB3318" w:rsidRDefault="00CC7067" w:rsidP="00CC7067">
            <w:pPr>
              <w:spacing w:after="0" w:line="240" w:lineRule="auto"/>
              <w:ind w:left="720"/>
              <w:contextualSpacing/>
              <w:jc w:val="both"/>
              <w:rPr>
                <w:rFonts w:ascii="Arial Narrow" w:eastAsia="Calibri" w:hAnsi="Arial Narrow" w:cs="Arial"/>
                <w:sz w:val="16"/>
                <w:szCs w:val="16"/>
                <w:lang w:val="en-US"/>
              </w:rPr>
            </w:pPr>
          </w:p>
        </w:tc>
        <w:tc>
          <w:tcPr>
            <w:tcW w:w="2268" w:type="dxa"/>
            <w:tcBorders>
              <w:left w:val="single" w:sz="4" w:space="0" w:color="auto"/>
            </w:tcBorders>
          </w:tcPr>
          <w:p w:rsidR="00CC7067" w:rsidRPr="00EB3318" w:rsidRDefault="00CC7067" w:rsidP="00CC7067">
            <w:pPr>
              <w:spacing w:after="0" w:line="240" w:lineRule="auto"/>
              <w:ind w:left="33"/>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High usage of drugs  </w:t>
            </w:r>
          </w:p>
        </w:tc>
        <w:tc>
          <w:tcPr>
            <w:tcW w:w="1276" w:type="dxa"/>
          </w:tcPr>
          <w:p w:rsidR="00CC7067" w:rsidRPr="00EB3318" w:rsidRDefault="00CC706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Health/ SAPS</w:t>
            </w:r>
          </w:p>
        </w:tc>
        <w:tc>
          <w:tcPr>
            <w:tcW w:w="2268" w:type="dxa"/>
            <w:tcBorders>
              <w:right w:val="single" w:sz="4" w:space="0" w:color="auto"/>
            </w:tcBorders>
          </w:tcPr>
          <w:p w:rsidR="00CC7067" w:rsidRPr="00EB3318" w:rsidRDefault="00CC706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Establish a satellite police station </w:t>
            </w:r>
          </w:p>
        </w:tc>
        <w:tc>
          <w:tcPr>
            <w:tcW w:w="2268" w:type="dxa"/>
            <w:tcBorders>
              <w:left w:val="single" w:sz="4" w:space="0" w:color="auto"/>
              <w:right w:val="single" w:sz="4" w:space="0" w:color="auto"/>
            </w:tcBorders>
          </w:tcPr>
          <w:p w:rsidR="00CC7067" w:rsidRPr="00EB3318" w:rsidRDefault="00CC706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Appointment of community Police Forum </w:t>
            </w:r>
          </w:p>
        </w:tc>
        <w:tc>
          <w:tcPr>
            <w:tcW w:w="2126" w:type="dxa"/>
            <w:gridSpan w:val="2"/>
            <w:tcBorders>
              <w:left w:val="single" w:sz="4" w:space="0" w:color="auto"/>
            </w:tcBorders>
          </w:tcPr>
          <w:p w:rsidR="00CC7067" w:rsidRPr="00EB3318" w:rsidRDefault="00CC706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24 Hour Patrol by both Police and CPF Members </w:t>
            </w:r>
          </w:p>
        </w:tc>
      </w:tr>
      <w:tr w:rsidR="00CC7067" w:rsidRPr="00EB3318" w:rsidTr="00CC7067">
        <w:tc>
          <w:tcPr>
            <w:tcW w:w="709" w:type="dxa"/>
            <w:gridSpan w:val="2"/>
            <w:vMerge/>
            <w:tcBorders>
              <w:left w:val="single" w:sz="4" w:space="0" w:color="auto"/>
              <w:right w:val="single" w:sz="4" w:space="0" w:color="auto"/>
            </w:tcBorders>
          </w:tcPr>
          <w:p w:rsidR="00CC7067" w:rsidRPr="00EB3318" w:rsidRDefault="00CC7067" w:rsidP="00CC7067">
            <w:pPr>
              <w:spacing w:after="0" w:line="240" w:lineRule="auto"/>
              <w:jc w:val="both"/>
              <w:rPr>
                <w:rFonts w:ascii="Arial Narrow" w:eastAsia="Calibri" w:hAnsi="Arial Narrow" w:cs="Arial"/>
                <w:sz w:val="16"/>
                <w:szCs w:val="16"/>
                <w:lang w:val="en-US"/>
              </w:rPr>
            </w:pPr>
          </w:p>
        </w:tc>
        <w:tc>
          <w:tcPr>
            <w:tcW w:w="1843" w:type="dxa"/>
            <w:gridSpan w:val="2"/>
            <w:tcBorders>
              <w:top w:val="nil"/>
              <w:left w:val="single" w:sz="4" w:space="0" w:color="auto"/>
              <w:bottom w:val="nil"/>
              <w:right w:val="single" w:sz="4" w:space="0" w:color="auto"/>
            </w:tcBorders>
          </w:tcPr>
          <w:p w:rsidR="00CC7067" w:rsidRPr="00EB3318" w:rsidRDefault="00CC7067" w:rsidP="00CC7067">
            <w:pPr>
              <w:spacing w:after="0" w:line="240" w:lineRule="auto"/>
              <w:contextualSpacing/>
              <w:jc w:val="both"/>
              <w:rPr>
                <w:rFonts w:ascii="Arial Narrow" w:eastAsia="Calibri" w:hAnsi="Arial Narrow" w:cs="Arial"/>
                <w:sz w:val="16"/>
                <w:szCs w:val="16"/>
                <w:lang w:val="en-US"/>
              </w:rPr>
            </w:pPr>
          </w:p>
        </w:tc>
        <w:tc>
          <w:tcPr>
            <w:tcW w:w="851" w:type="dxa"/>
            <w:gridSpan w:val="2"/>
            <w:vMerge/>
            <w:tcBorders>
              <w:left w:val="single" w:sz="4" w:space="0" w:color="auto"/>
              <w:right w:val="single" w:sz="4" w:space="0" w:color="auto"/>
            </w:tcBorders>
          </w:tcPr>
          <w:p w:rsidR="00CC7067" w:rsidRPr="00EB3318" w:rsidRDefault="00CC7067" w:rsidP="00CC7067">
            <w:pPr>
              <w:spacing w:after="0" w:line="240" w:lineRule="auto"/>
              <w:jc w:val="both"/>
              <w:rPr>
                <w:rFonts w:ascii="Arial Narrow" w:eastAsia="Calibri" w:hAnsi="Arial Narrow" w:cs="Arial"/>
                <w:sz w:val="16"/>
                <w:szCs w:val="16"/>
                <w:lang w:val="en-US"/>
              </w:rPr>
            </w:pPr>
          </w:p>
        </w:tc>
        <w:tc>
          <w:tcPr>
            <w:tcW w:w="1984" w:type="dxa"/>
            <w:gridSpan w:val="2"/>
            <w:vMerge/>
            <w:tcBorders>
              <w:left w:val="single" w:sz="4" w:space="0" w:color="auto"/>
              <w:bottom w:val="nil"/>
              <w:right w:val="single" w:sz="4" w:space="0" w:color="auto"/>
            </w:tcBorders>
          </w:tcPr>
          <w:p w:rsidR="00CC7067" w:rsidRPr="00EB3318" w:rsidRDefault="00CC7067" w:rsidP="00CC7067">
            <w:pPr>
              <w:spacing w:after="0" w:line="240" w:lineRule="auto"/>
              <w:ind w:left="720"/>
              <w:contextualSpacing/>
              <w:jc w:val="both"/>
              <w:rPr>
                <w:rFonts w:ascii="Arial Narrow" w:eastAsia="Calibri" w:hAnsi="Arial Narrow" w:cs="Arial"/>
                <w:sz w:val="16"/>
                <w:szCs w:val="16"/>
                <w:lang w:val="en-US"/>
              </w:rPr>
            </w:pPr>
          </w:p>
        </w:tc>
        <w:tc>
          <w:tcPr>
            <w:tcW w:w="2268" w:type="dxa"/>
            <w:tcBorders>
              <w:left w:val="single" w:sz="4" w:space="0" w:color="auto"/>
            </w:tcBorders>
          </w:tcPr>
          <w:p w:rsidR="00CC7067" w:rsidRPr="00EB3318" w:rsidRDefault="00CC7067" w:rsidP="00CC7067">
            <w:pPr>
              <w:spacing w:after="0" w:line="240" w:lineRule="auto"/>
              <w:ind w:left="33"/>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Electricity in Kagisano Block G, E, &amp; Kgabalatsane </w:t>
            </w:r>
          </w:p>
        </w:tc>
        <w:tc>
          <w:tcPr>
            <w:tcW w:w="1276" w:type="dxa"/>
          </w:tcPr>
          <w:p w:rsidR="00CC7067" w:rsidRPr="00EB3318" w:rsidRDefault="00CC706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ESKOM</w:t>
            </w:r>
          </w:p>
        </w:tc>
        <w:tc>
          <w:tcPr>
            <w:tcW w:w="2268" w:type="dxa"/>
            <w:tcBorders>
              <w:right w:val="single" w:sz="4" w:space="0" w:color="auto"/>
            </w:tcBorders>
          </w:tcPr>
          <w:p w:rsidR="00CC7067" w:rsidRPr="00EB3318" w:rsidRDefault="00CC706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Installation of Power station </w:t>
            </w:r>
          </w:p>
        </w:tc>
        <w:tc>
          <w:tcPr>
            <w:tcW w:w="2268" w:type="dxa"/>
            <w:tcBorders>
              <w:left w:val="single" w:sz="4" w:space="0" w:color="auto"/>
              <w:right w:val="single" w:sz="4" w:space="0" w:color="auto"/>
            </w:tcBorders>
          </w:tcPr>
          <w:p w:rsidR="00CC7067" w:rsidRPr="00EB3318" w:rsidRDefault="00CC706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Distribution of electricity to various households</w:t>
            </w:r>
          </w:p>
        </w:tc>
        <w:tc>
          <w:tcPr>
            <w:tcW w:w="2126" w:type="dxa"/>
            <w:gridSpan w:val="2"/>
            <w:tcBorders>
              <w:left w:val="single" w:sz="4" w:space="0" w:color="auto"/>
            </w:tcBorders>
          </w:tcPr>
          <w:p w:rsidR="00CC7067" w:rsidRPr="00EB3318" w:rsidRDefault="00CC706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Completion of projects </w:t>
            </w:r>
          </w:p>
        </w:tc>
      </w:tr>
      <w:tr w:rsidR="00CC7067" w:rsidRPr="00EB3318" w:rsidTr="00CC7067">
        <w:tc>
          <w:tcPr>
            <w:tcW w:w="709" w:type="dxa"/>
            <w:gridSpan w:val="2"/>
            <w:vMerge/>
            <w:tcBorders>
              <w:left w:val="single" w:sz="4" w:space="0" w:color="auto"/>
              <w:right w:val="single" w:sz="4" w:space="0" w:color="auto"/>
            </w:tcBorders>
          </w:tcPr>
          <w:p w:rsidR="00CC7067" w:rsidRPr="00EB3318" w:rsidRDefault="00CC7067" w:rsidP="00CC7067">
            <w:pPr>
              <w:spacing w:after="0" w:line="240" w:lineRule="auto"/>
              <w:jc w:val="both"/>
              <w:rPr>
                <w:rFonts w:ascii="Arial Narrow" w:eastAsia="Calibri" w:hAnsi="Arial Narrow" w:cs="Arial"/>
                <w:sz w:val="16"/>
                <w:szCs w:val="16"/>
                <w:lang w:val="en-US"/>
              </w:rPr>
            </w:pPr>
          </w:p>
        </w:tc>
        <w:tc>
          <w:tcPr>
            <w:tcW w:w="1843" w:type="dxa"/>
            <w:gridSpan w:val="2"/>
            <w:tcBorders>
              <w:top w:val="nil"/>
              <w:left w:val="single" w:sz="4" w:space="0" w:color="auto"/>
              <w:bottom w:val="nil"/>
              <w:right w:val="single" w:sz="4" w:space="0" w:color="auto"/>
            </w:tcBorders>
          </w:tcPr>
          <w:p w:rsidR="00CC7067" w:rsidRPr="00EB3318" w:rsidRDefault="00CC7067" w:rsidP="00CC7067">
            <w:pPr>
              <w:spacing w:after="0" w:line="240" w:lineRule="auto"/>
              <w:contextualSpacing/>
              <w:jc w:val="both"/>
              <w:rPr>
                <w:rFonts w:ascii="Arial Narrow" w:eastAsia="Calibri" w:hAnsi="Arial Narrow" w:cs="Arial"/>
                <w:sz w:val="16"/>
                <w:szCs w:val="16"/>
                <w:lang w:val="en-US"/>
              </w:rPr>
            </w:pPr>
          </w:p>
        </w:tc>
        <w:tc>
          <w:tcPr>
            <w:tcW w:w="851" w:type="dxa"/>
            <w:gridSpan w:val="2"/>
            <w:vMerge/>
            <w:tcBorders>
              <w:left w:val="single" w:sz="4" w:space="0" w:color="auto"/>
              <w:bottom w:val="nil"/>
              <w:right w:val="single" w:sz="4" w:space="0" w:color="auto"/>
            </w:tcBorders>
          </w:tcPr>
          <w:p w:rsidR="00CC7067" w:rsidRPr="00EB3318" w:rsidRDefault="00CC7067" w:rsidP="00CC7067">
            <w:pPr>
              <w:spacing w:after="0" w:line="240" w:lineRule="auto"/>
              <w:jc w:val="both"/>
              <w:rPr>
                <w:rFonts w:ascii="Arial Narrow" w:eastAsia="Calibri" w:hAnsi="Arial Narrow" w:cs="Arial"/>
                <w:sz w:val="16"/>
                <w:szCs w:val="16"/>
                <w:lang w:val="en-US"/>
              </w:rPr>
            </w:pPr>
          </w:p>
        </w:tc>
        <w:tc>
          <w:tcPr>
            <w:tcW w:w="1984" w:type="dxa"/>
            <w:gridSpan w:val="2"/>
            <w:tcBorders>
              <w:top w:val="nil"/>
              <w:left w:val="single" w:sz="4" w:space="0" w:color="auto"/>
              <w:bottom w:val="nil"/>
              <w:right w:val="single" w:sz="4" w:space="0" w:color="auto"/>
            </w:tcBorders>
          </w:tcPr>
          <w:p w:rsidR="00CC7067" w:rsidRPr="00EB3318" w:rsidRDefault="00CC7067" w:rsidP="00CC7067">
            <w:pPr>
              <w:spacing w:after="0" w:line="240" w:lineRule="auto"/>
              <w:ind w:left="720"/>
              <w:contextualSpacing/>
              <w:jc w:val="both"/>
              <w:rPr>
                <w:rFonts w:ascii="Arial Narrow" w:eastAsia="Calibri" w:hAnsi="Arial Narrow" w:cs="Arial"/>
                <w:sz w:val="16"/>
                <w:szCs w:val="16"/>
                <w:lang w:val="en-US"/>
              </w:rPr>
            </w:pPr>
          </w:p>
        </w:tc>
        <w:tc>
          <w:tcPr>
            <w:tcW w:w="2268" w:type="dxa"/>
            <w:tcBorders>
              <w:left w:val="single" w:sz="4" w:space="0" w:color="auto"/>
            </w:tcBorders>
          </w:tcPr>
          <w:p w:rsidR="00CC7067" w:rsidRPr="00EB3318" w:rsidRDefault="00CC706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Water reticulation</w:t>
            </w:r>
          </w:p>
        </w:tc>
        <w:tc>
          <w:tcPr>
            <w:tcW w:w="1276" w:type="dxa"/>
          </w:tcPr>
          <w:p w:rsidR="00CC7067" w:rsidRPr="00EB3318" w:rsidRDefault="00CC7067" w:rsidP="00CC7067">
            <w:pPr>
              <w:spacing w:after="0" w:line="240" w:lineRule="auto"/>
              <w:jc w:val="both"/>
              <w:rPr>
                <w:rFonts w:ascii="Arial Narrow" w:eastAsia="Calibri" w:hAnsi="Arial Narrow" w:cs="Arial"/>
                <w:sz w:val="16"/>
                <w:szCs w:val="16"/>
                <w:lang w:val="en-US"/>
              </w:rPr>
            </w:pPr>
          </w:p>
        </w:tc>
        <w:tc>
          <w:tcPr>
            <w:tcW w:w="2268" w:type="dxa"/>
            <w:tcBorders>
              <w:right w:val="single" w:sz="4" w:space="0" w:color="auto"/>
            </w:tcBorders>
          </w:tcPr>
          <w:p w:rsidR="00CC7067" w:rsidRPr="00EB3318" w:rsidRDefault="00CC7067" w:rsidP="00CC7067">
            <w:pPr>
              <w:spacing w:after="0" w:line="240" w:lineRule="auto"/>
              <w:jc w:val="both"/>
              <w:rPr>
                <w:rFonts w:ascii="Arial Narrow" w:eastAsia="Calibri" w:hAnsi="Arial Narrow" w:cs="Arial"/>
                <w:sz w:val="16"/>
                <w:szCs w:val="16"/>
                <w:lang w:val="en-US"/>
              </w:rPr>
            </w:pPr>
          </w:p>
        </w:tc>
        <w:tc>
          <w:tcPr>
            <w:tcW w:w="2268" w:type="dxa"/>
            <w:tcBorders>
              <w:left w:val="single" w:sz="4" w:space="0" w:color="auto"/>
              <w:right w:val="single" w:sz="4" w:space="0" w:color="auto"/>
            </w:tcBorders>
          </w:tcPr>
          <w:p w:rsidR="00CC7067" w:rsidRPr="00EB3318" w:rsidRDefault="00CC7067" w:rsidP="00CC7067">
            <w:pPr>
              <w:spacing w:after="0" w:line="240" w:lineRule="auto"/>
              <w:jc w:val="both"/>
              <w:rPr>
                <w:rFonts w:ascii="Arial Narrow" w:eastAsia="Calibri" w:hAnsi="Arial Narrow" w:cs="Arial"/>
                <w:sz w:val="16"/>
                <w:szCs w:val="16"/>
                <w:lang w:val="en-US"/>
              </w:rPr>
            </w:pPr>
          </w:p>
        </w:tc>
        <w:tc>
          <w:tcPr>
            <w:tcW w:w="2126" w:type="dxa"/>
            <w:gridSpan w:val="2"/>
            <w:tcBorders>
              <w:left w:val="single" w:sz="4" w:space="0" w:color="auto"/>
            </w:tcBorders>
          </w:tcPr>
          <w:p w:rsidR="00CC7067" w:rsidRPr="00EB3318" w:rsidRDefault="00CC7067" w:rsidP="00CC7067">
            <w:pPr>
              <w:spacing w:after="0" w:line="240" w:lineRule="auto"/>
              <w:jc w:val="both"/>
              <w:rPr>
                <w:rFonts w:ascii="Arial Narrow" w:eastAsia="Calibri" w:hAnsi="Arial Narrow" w:cs="Arial"/>
                <w:sz w:val="16"/>
                <w:szCs w:val="16"/>
                <w:lang w:val="en-US"/>
              </w:rPr>
            </w:pPr>
          </w:p>
        </w:tc>
      </w:tr>
      <w:tr w:rsidR="00CC7067" w:rsidRPr="00EB3318" w:rsidTr="00CC7067">
        <w:trPr>
          <w:trHeight w:hRule="exact" w:val="397"/>
        </w:trPr>
        <w:tc>
          <w:tcPr>
            <w:tcW w:w="709" w:type="dxa"/>
            <w:gridSpan w:val="2"/>
            <w:vMerge/>
            <w:tcBorders>
              <w:left w:val="single" w:sz="4" w:space="0" w:color="auto"/>
              <w:bottom w:val="single" w:sz="4" w:space="0" w:color="auto"/>
              <w:right w:val="single" w:sz="4" w:space="0" w:color="auto"/>
            </w:tcBorders>
          </w:tcPr>
          <w:p w:rsidR="00CC7067" w:rsidRPr="00EB3318" w:rsidRDefault="00CC7067" w:rsidP="00CC7067">
            <w:pPr>
              <w:spacing w:after="0" w:line="240" w:lineRule="auto"/>
              <w:jc w:val="both"/>
              <w:rPr>
                <w:rFonts w:ascii="Arial Narrow" w:eastAsia="Calibri" w:hAnsi="Arial Narrow" w:cs="Arial"/>
                <w:sz w:val="16"/>
                <w:szCs w:val="16"/>
                <w:lang w:val="en-US"/>
              </w:rPr>
            </w:pPr>
          </w:p>
        </w:tc>
        <w:tc>
          <w:tcPr>
            <w:tcW w:w="1843" w:type="dxa"/>
            <w:gridSpan w:val="2"/>
            <w:tcBorders>
              <w:top w:val="nil"/>
              <w:left w:val="single" w:sz="4" w:space="0" w:color="auto"/>
              <w:bottom w:val="single" w:sz="4" w:space="0" w:color="auto"/>
              <w:right w:val="single" w:sz="4" w:space="0" w:color="auto"/>
            </w:tcBorders>
          </w:tcPr>
          <w:p w:rsidR="00CC7067" w:rsidRPr="00EB3318" w:rsidRDefault="00CC7067" w:rsidP="00CC7067">
            <w:pPr>
              <w:spacing w:after="0" w:line="240" w:lineRule="auto"/>
              <w:contextualSpacing/>
              <w:jc w:val="both"/>
              <w:rPr>
                <w:rFonts w:ascii="Arial Narrow" w:eastAsia="Calibri" w:hAnsi="Arial Narrow" w:cs="Arial"/>
                <w:sz w:val="16"/>
                <w:szCs w:val="16"/>
                <w:lang w:val="en-US"/>
              </w:rPr>
            </w:pPr>
          </w:p>
        </w:tc>
        <w:tc>
          <w:tcPr>
            <w:tcW w:w="851" w:type="dxa"/>
            <w:gridSpan w:val="2"/>
            <w:tcBorders>
              <w:top w:val="nil"/>
              <w:left w:val="single" w:sz="4" w:space="0" w:color="auto"/>
              <w:bottom w:val="single" w:sz="4" w:space="0" w:color="auto"/>
              <w:right w:val="single" w:sz="4" w:space="0" w:color="auto"/>
            </w:tcBorders>
          </w:tcPr>
          <w:p w:rsidR="00CC7067" w:rsidRPr="00EB3318" w:rsidRDefault="00CC7067" w:rsidP="00CC7067">
            <w:pPr>
              <w:spacing w:after="0" w:line="240" w:lineRule="auto"/>
              <w:jc w:val="both"/>
              <w:rPr>
                <w:rFonts w:ascii="Arial Narrow" w:eastAsia="Calibri" w:hAnsi="Arial Narrow" w:cs="Arial"/>
                <w:sz w:val="16"/>
                <w:szCs w:val="16"/>
                <w:lang w:val="en-US"/>
              </w:rPr>
            </w:pPr>
          </w:p>
        </w:tc>
        <w:tc>
          <w:tcPr>
            <w:tcW w:w="1984" w:type="dxa"/>
            <w:gridSpan w:val="2"/>
            <w:tcBorders>
              <w:top w:val="nil"/>
              <w:left w:val="single" w:sz="4" w:space="0" w:color="auto"/>
              <w:bottom w:val="single" w:sz="4" w:space="0" w:color="auto"/>
              <w:right w:val="single" w:sz="4" w:space="0" w:color="auto"/>
            </w:tcBorders>
          </w:tcPr>
          <w:p w:rsidR="00CC7067" w:rsidRPr="00EB3318" w:rsidRDefault="00CC7067" w:rsidP="00CC7067">
            <w:pPr>
              <w:spacing w:after="0" w:line="240" w:lineRule="auto"/>
              <w:ind w:left="720"/>
              <w:contextualSpacing/>
              <w:jc w:val="both"/>
              <w:rPr>
                <w:rFonts w:ascii="Arial Narrow" w:eastAsia="Calibri" w:hAnsi="Arial Narrow" w:cs="Arial"/>
                <w:sz w:val="16"/>
                <w:szCs w:val="16"/>
                <w:lang w:val="en-US"/>
              </w:rPr>
            </w:pPr>
          </w:p>
        </w:tc>
        <w:tc>
          <w:tcPr>
            <w:tcW w:w="2268" w:type="dxa"/>
            <w:tcBorders>
              <w:left w:val="single" w:sz="4" w:space="0" w:color="auto"/>
              <w:bottom w:val="single" w:sz="4" w:space="0" w:color="auto"/>
            </w:tcBorders>
          </w:tcPr>
          <w:p w:rsidR="00CC7067" w:rsidRPr="00EB3318" w:rsidRDefault="00CC7067" w:rsidP="00CC7067">
            <w:pPr>
              <w:spacing w:after="12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Upgrading of internal roads of *Cluster 3</w:t>
            </w:r>
          </w:p>
        </w:tc>
        <w:tc>
          <w:tcPr>
            <w:tcW w:w="1276" w:type="dxa"/>
            <w:tcBorders>
              <w:bottom w:val="single" w:sz="4" w:space="0" w:color="auto"/>
            </w:tcBorders>
          </w:tcPr>
          <w:p w:rsidR="00CC7067" w:rsidRPr="00EB3318" w:rsidRDefault="00CC7067" w:rsidP="00CC7067">
            <w:pPr>
              <w:spacing w:after="0" w:line="240" w:lineRule="auto"/>
              <w:jc w:val="both"/>
              <w:rPr>
                <w:rFonts w:ascii="Arial Narrow" w:eastAsia="Calibri" w:hAnsi="Arial Narrow" w:cs="Arial"/>
                <w:sz w:val="16"/>
                <w:szCs w:val="16"/>
                <w:lang w:val="en-US"/>
              </w:rPr>
            </w:pPr>
          </w:p>
        </w:tc>
        <w:tc>
          <w:tcPr>
            <w:tcW w:w="2268" w:type="dxa"/>
            <w:tcBorders>
              <w:bottom w:val="single" w:sz="4" w:space="0" w:color="auto"/>
              <w:right w:val="single" w:sz="4" w:space="0" w:color="auto"/>
            </w:tcBorders>
          </w:tcPr>
          <w:p w:rsidR="00CC7067" w:rsidRPr="00EB3318" w:rsidRDefault="00CC7067" w:rsidP="00CC7067">
            <w:pPr>
              <w:spacing w:after="0" w:line="240" w:lineRule="auto"/>
              <w:jc w:val="both"/>
              <w:rPr>
                <w:rFonts w:ascii="Arial Narrow" w:eastAsia="Calibri" w:hAnsi="Arial Narrow" w:cs="Arial"/>
                <w:sz w:val="16"/>
                <w:szCs w:val="16"/>
                <w:lang w:val="en-US"/>
              </w:rPr>
            </w:pPr>
          </w:p>
        </w:tc>
        <w:tc>
          <w:tcPr>
            <w:tcW w:w="2268" w:type="dxa"/>
            <w:tcBorders>
              <w:left w:val="single" w:sz="4" w:space="0" w:color="auto"/>
              <w:bottom w:val="single" w:sz="4" w:space="0" w:color="auto"/>
              <w:right w:val="single" w:sz="4" w:space="0" w:color="auto"/>
            </w:tcBorders>
          </w:tcPr>
          <w:p w:rsidR="00CC7067" w:rsidRPr="00EB3318" w:rsidRDefault="00CC7067" w:rsidP="00CC7067">
            <w:pPr>
              <w:spacing w:after="0" w:line="240" w:lineRule="auto"/>
              <w:jc w:val="both"/>
              <w:rPr>
                <w:rFonts w:ascii="Arial Narrow" w:eastAsia="Calibri" w:hAnsi="Arial Narrow" w:cs="Arial"/>
                <w:sz w:val="16"/>
                <w:szCs w:val="16"/>
                <w:lang w:val="en-US"/>
              </w:rPr>
            </w:pPr>
          </w:p>
        </w:tc>
        <w:tc>
          <w:tcPr>
            <w:tcW w:w="2126" w:type="dxa"/>
            <w:gridSpan w:val="2"/>
            <w:tcBorders>
              <w:left w:val="single" w:sz="4" w:space="0" w:color="auto"/>
              <w:bottom w:val="single" w:sz="4" w:space="0" w:color="auto"/>
            </w:tcBorders>
          </w:tcPr>
          <w:p w:rsidR="00CC7067" w:rsidRPr="00EB3318" w:rsidRDefault="00CC7067" w:rsidP="00CC7067">
            <w:pPr>
              <w:spacing w:after="0" w:line="240" w:lineRule="auto"/>
              <w:jc w:val="both"/>
              <w:rPr>
                <w:rFonts w:ascii="Arial Narrow" w:eastAsia="Calibri" w:hAnsi="Arial Narrow" w:cs="Arial"/>
                <w:sz w:val="16"/>
                <w:szCs w:val="16"/>
                <w:lang w:val="en-US"/>
              </w:rPr>
            </w:pPr>
          </w:p>
        </w:tc>
      </w:tr>
      <w:tr w:rsidR="0051239F" w:rsidRPr="00EB3318" w:rsidTr="00CC7067">
        <w:trPr>
          <w:gridBefore w:val="1"/>
          <w:gridAfter w:val="1"/>
          <w:wBefore w:w="142" w:type="dxa"/>
          <w:wAfter w:w="141" w:type="dxa"/>
          <w:trHeight w:val="416"/>
        </w:trPr>
        <w:tc>
          <w:tcPr>
            <w:tcW w:w="851" w:type="dxa"/>
            <w:gridSpan w:val="2"/>
            <w:vMerge w:val="restart"/>
            <w:tcBorders>
              <w:top w:val="single" w:sz="4" w:space="0" w:color="000000"/>
              <w:left w:val="single" w:sz="4" w:space="0" w:color="auto"/>
              <w:bottom w:val="nil"/>
              <w:right w:val="single" w:sz="4" w:space="0" w:color="auto"/>
            </w:tcBorders>
            <w:shd w:val="clear" w:color="auto" w:fill="BFBFBF"/>
            <w:vAlign w:val="center"/>
          </w:tcPr>
          <w:p w:rsidR="0051239F" w:rsidRPr="00EB3318" w:rsidRDefault="0051239F" w:rsidP="0051239F">
            <w:pPr>
              <w:spacing w:after="0" w:line="240" w:lineRule="auto"/>
              <w:jc w:val="both"/>
              <w:rPr>
                <w:rFonts w:ascii="Arial Narrow" w:eastAsia="Calibri" w:hAnsi="Arial Narrow" w:cs="Arial"/>
                <w:b/>
                <w:sz w:val="16"/>
                <w:szCs w:val="16"/>
                <w:lang w:val="en-US"/>
              </w:rPr>
            </w:pPr>
            <w:r w:rsidRPr="00EB3318">
              <w:rPr>
                <w:rFonts w:ascii="Arial Narrow" w:eastAsia="Calibri" w:hAnsi="Arial Narrow" w:cs="Arial"/>
                <w:b/>
                <w:sz w:val="16"/>
                <w:szCs w:val="16"/>
                <w:lang w:val="en-US"/>
              </w:rPr>
              <w:lastRenderedPageBreak/>
              <w:t>Name of VTSD areas</w:t>
            </w:r>
          </w:p>
        </w:tc>
        <w:tc>
          <w:tcPr>
            <w:tcW w:w="1701" w:type="dxa"/>
            <w:gridSpan w:val="2"/>
            <w:vMerge w:val="restart"/>
            <w:tcBorders>
              <w:top w:val="single" w:sz="4" w:space="0" w:color="000000"/>
              <w:left w:val="single" w:sz="4" w:space="0" w:color="auto"/>
              <w:bottom w:val="nil"/>
              <w:right w:val="single" w:sz="4" w:space="0" w:color="auto"/>
            </w:tcBorders>
            <w:shd w:val="clear" w:color="auto" w:fill="BFBFBF"/>
            <w:vAlign w:val="center"/>
          </w:tcPr>
          <w:p w:rsidR="0051239F" w:rsidRPr="00EB3318" w:rsidRDefault="0051239F" w:rsidP="0051239F">
            <w:pPr>
              <w:spacing w:after="0" w:line="240" w:lineRule="auto"/>
              <w:jc w:val="both"/>
              <w:rPr>
                <w:rFonts w:ascii="Arial Narrow" w:eastAsia="Calibri" w:hAnsi="Arial Narrow" w:cs="Arial"/>
                <w:b/>
                <w:sz w:val="16"/>
                <w:szCs w:val="16"/>
                <w:lang w:val="en-US"/>
              </w:rPr>
            </w:pPr>
            <w:r w:rsidRPr="00EB3318">
              <w:rPr>
                <w:rFonts w:ascii="Arial Narrow" w:eastAsia="Calibri" w:hAnsi="Arial Narrow" w:cs="Arial"/>
                <w:b/>
                <w:sz w:val="16"/>
                <w:szCs w:val="16"/>
                <w:lang w:val="en-US"/>
              </w:rPr>
              <w:t>OPPORTUNITIES</w:t>
            </w:r>
          </w:p>
        </w:tc>
        <w:tc>
          <w:tcPr>
            <w:tcW w:w="709" w:type="dxa"/>
            <w:vMerge w:val="restart"/>
            <w:tcBorders>
              <w:top w:val="single" w:sz="4" w:space="0" w:color="000000"/>
              <w:left w:val="single" w:sz="4" w:space="0" w:color="auto"/>
              <w:bottom w:val="nil"/>
              <w:right w:val="single" w:sz="4" w:space="0" w:color="auto"/>
            </w:tcBorders>
            <w:shd w:val="clear" w:color="auto" w:fill="BFBFBF"/>
            <w:vAlign w:val="center"/>
          </w:tcPr>
          <w:p w:rsidR="0051239F" w:rsidRPr="00EB3318" w:rsidRDefault="0051239F" w:rsidP="0051239F">
            <w:pPr>
              <w:spacing w:after="0" w:line="240" w:lineRule="auto"/>
              <w:jc w:val="both"/>
              <w:rPr>
                <w:rFonts w:ascii="Arial Narrow" w:eastAsia="Calibri" w:hAnsi="Arial Narrow" w:cs="Arial"/>
                <w:b/>
                <w:sz w:val="16"/>
                <w:szCs w:val="16"/>
                <w:lang w:val="en-US"/>
              </w:rPr>
            </w:pPr>
            <w:r w:rsidRPr="00EB3318">
              <w:rPr>
                <w:rFonts w:ascii="Arial Narrow" w:eastAsia="Calibri" w:hAnsi="Arial Narrow" w:cs="Arial"/>
                <w:b/>
                <w:sz w:val="16"/>
                <w:szCs w:val="16"/>
                <w:lang w:val="en-US"/>
              </w:rPr>
              <w:t>WARD</w:t>
            </w:r>
          </w:p>
        </w:tc>
        <w:tc>
          <w:tcPr>
            <w:tcW w:w="1843" w:type="dxa"/>
            <w:vMerge w:val="restart"/>
            <w:tcBorders>
              <w:top w:val="single" w:sz="4" w:space="0" w:color="000000"/>
              <w:left w:val="single" w:sz="4" w:space="0" w:color="auto"/>
              <w:bottom w:val="nil"/>
              <w:right w:val="single" w:sz="4" w:space="0" w:color="auto"/>
            </w:tcBorders>
            <w:shd w:val="clear" w:color="auto" w:fill="BFBFBF"/>
            <w:vAlign w:val="center"/>
          </w:tcPr>
          <w:p w:rsidR="0051239F" w:rsidRPr="00EB3318" w:rsidRDefault="0051239F" w:rsidP="00CC7067">
            <w:pPr>
              <w:spacing w:after="0" w:line="240" w:lineRule="auto"/>
              <w:rPr>
                <w:rFonts w:ascii="Arial Narrow" w:eastAsia="Calibri" w:hAnsi="Arial Narrow" w:cs="Arial"/>
                <w:b/>
                <w:sz w:val="16"/>
                <w:szCs w:val="16"/>
                <w:lang w:val="en-US"/>
              </w:rPr>
            </w:pPr>
            <w:r w:rsidRPr="00EB3318">
              <w:rPr>
                <w:rFonts w:ascii="Arial Narrow" w:eastAsia="Calibri" w:hAnsi="Arial Narrow" w:cs="Arial"/>
                <w:b/>
                <w:sz w:val="16"/>
                <w:szCs w:val="16"/>
                <w:lang w:val="en-US"/>
              </w:rPr>
              <w:t>PROJECTS IMPLEMENTED POST 1994 TO DATE</w:t>
            </w:r>
          </w:p>
        </w:tc>
        <w:tc>
          <w:tcPr>
            <w:tcW w:w="2409" w:type="dxa"/>
            <w:gridSpan w:val="2"/>
            <w:vMerge w:val="restart"/>
            <w:tcBorders>
              <w:left w:val="single" w:sz="4" w:space="0" w:color="auto"/>
            </w:tcBorders>
            <w:shd w:val="clear" w:color="auto" w:fill="BFBFBF"/>
            <w:vAlign w:val="center"/>
          </w:tcPr>
          <w:p w:rsidR="0051239F" w:rsidRPr="00EB3318" w:rsidRDefault="0051239F" w:rsidP="0051239F">
            <w:pPr>
              <w:spacing w:after="0" w:line="240" w:lineRule="auto"/>
              <w:jc w:val="both"/>
              <w:rPr>
                <w:rFonts w:ascii="Arial Narrow" w:eastAsia="Calibri" w:hAnsi="Arial Narrow" w:cs="Arial"/>
                <w:b/>
                <w:sz w:val="16"/>
                <w:szCs w:val="16"/>
                <w:lang w:val="en-US"/>
              </w:rPr>
            </w:pPr>
            <w:r w:rsidRPr="00EB3318">
              <w:rPr>
                <w:rFonts w:ascii="Arial Narrow" w:eastAsia="Calibri" w:hAnsi="Arial Narrow" w:cs="Arial"/>
                <w:b/>
                <w:sz w:val="16"/>
                <w:szCs w:val="16"/>
                <w:lang w:val="en-US"/>
              </w:rPr>
              <w:t>REMAINING CHALLENGES</w:t>
            </w:r>
          </w:p>
        </w:tc>
        <w:tc>
          <w:tcPr>
            <w:tcW w:w="1276" w:type="dxa"/>
            <w:vMerge w:val="restart"/>
            <w:shd w:val="clear" w:color="auto" w:fill="BFBFBF"/>
            <w:vAlign w:val="center"/>
          </w:tcPr>
          <w:p w:rsidR="0051239F" w:rsidRPr="00EB3318" w:rsidRDefault="0051239F" w:rsidP="0051239F">
            <w:pPr>
              <w:spacing w:after="0" w:line="240" w:lineRule="auto"/>
              <w:jc w:val="both"/>
              <w:rPr>
                <w:rFonts w:ascii="Arial Narrow" w:eastAsia="Calibri" w:hAnsi="Arial Narrow" w:cs="Arial"/>
                <w:b/>
                <w:sz w:val="16"/>
                <w:szCs w:val="16"/>
                <w:lang w:val="en-US"/>
              </w:rPr>
            </w:pPr>
            <w:r w:rsidRPr="00EB3318">
              <w:rPr>
                <w:rFonts w:ascii="Arial Narrow" w:eastAsia="Calibri" w:hAnsi="Arial Narrow" w:cs="Arial"/>
                <w:b/>
                <w:sz w:val="16"/>
                <w:szCs w:val="16"/>
                <w:lang w:val="en-US"/>
              </w:rPr>
              <w:t>RESPONSIBLE DEPARTMENT</w:t>
            </w:r>
          </w:p>
        </w:tc>
        <w:tc>
          <w:tcPr>
            <w:tcW w:w="6521" w:type="dxa"/>
            <w:gridSpan w:val="3"/>
            <w:tcBorders>
              <w:bottom w:val="single" w:sz="4" w:space="0" w:color="auto"/>
            </w:tcBorders>
            <w:shd w:val="clear" w:color="auto" w:fill="BFBFBF"/>
            <w:vAlign w:val="center"/>
          </w:tcPr>
          <w:p w:rsidR="0051239F" w:rsidRPr="00EB3318" w:rsidRDefault="0051239F" w:rsidP="0051239F">
            <w:pPr>
              <w:spacing w:after="0" w:line="240" w:lineRule="auto"/>
              <w:jc w:val="center"/>
              <w:rPr>
                <w:rFonts w:ascii="Arial Narrow" w:eastAsia="Calibri" w:hAnsi="Arial Narrow" w:cs="Arial"/>
                <w:b/>
                <w:sz w:val="16"/>
                <w:szCs w:val="16"/>
                <w:lang w:val="en-US"/>
              </w:rPr>
            </w:pPr>
            <w:r w:rsidRPr="00EB3318">
              <w:rPr>
                <w:rFonts w:ascii="Arial Narrow" w:eastAsia="Calibri" w:hAnsi="Arial Narrow" w:cs="Arial"/>
                <w:b/>
                <w:sz w:val="16"/>
                <w:szCs w:val="16"/>
                <w:lang w:val="en-US"/>
              </w:rPr>
              <w:t>GOVERNMENT PLANS</w:t>
            </w:r>
          </w:p>
        </w:tc>
      </w:tr>
      <w:tr w:rsidR="0051239F" w:rsidRPr="00EB3318" w:rsidTr="00CC7067">
        <w:trPr>
          <w:gridBefore w:val="1"/>
          <w:gridAfter w:val="1"/>
          <w:wBefore w:w="142" w:type="dxa"/>
          <w:wAfter w:w="141" w:type="dxa"/>
          <w:trHeight w:val="557"/>
        </w:trPr>
        <w:tc>
          <w:tcPr>
            <w:tcW w:w="851" w:type="dxa"/>
            <w:gridSpan w:val="2"/>
            <w:vMerge/>
            <w:tcBorders>
              <w:top w:val="single" w:sz="4" w:space="0" w:color="auto"/>
              <w:left w:val="single" w:sz="4" w:space="0" w:color="auto"/>
              <w:bottom w:val="single" w:sz="4" w:space="0" w:color="000000"/>
              <w:right w:val="single" w:sz="4" w:space="0" w:color="auto"/>
            </w:tcBorders>
            <w:shd w:val="clear" w:color="auto" w:fill="BFBFBF"/>
          </w:tcPr>
          <w:p w:rsidR="0051239F" w:rsidRPr="00EB3318" w:rsidRDefault="0051239F" w:rsidP="0051239F">
            <w:pPr>
              <w:spacing w:after="0" w:line="240" w:lineRule="auto"/>
              <w:jc w:val="both"/>
              <w:rPr>
                <w:rFonts w:ascii="Arial Narrow" w:eastAsia="Calibri" w:hAnsi="Arial Narrow" w:cs="Arial"/>
                <w:b/>
                <w:sz w:val="16"/>
                <w:szCs w:val="16"/>
                <w:lang w:val="en-US"/>
              </w:rPr>
            </w:pPr>
          </w:p>
        </w:tc>
        <w:tc>
          <w:tcPr>
            <w:tcW w:w="1701" w:type="dxa"/>
            <w:gridSpan w:val="2"/>
            <w:vMerge/>
            <w:tcBorders>
              <w:top w:val="single" w:sz="4" w:space="0" w:color="auto"/>
              <w:left w:val="single" w:sz="4" w:space="0" w:color="auto"/>
              <w:bottom w:val="single" w:sz="4" w:space="0" w:color="000000"/>
              <w:right w:val="single" w:sz="4" w:space="0" w:color="auto"/>
            </w:tcBorders>
            <w:shd w:val="clear" w:color="auto" w:fill="BFBFBF"/>
          </w:tcPr>
          <w:p w:rsidR="0051239F" w:rsidRPr="00EB3318" w:rsidRDefault="0051239F" w:rsidP="0051239F">
            <w:pPr>
              <w:spacing w:after="0" w:line="240" w:lineRule="auto"/>
              <w:jc w:val="both"/>
              <w:rPr>
                <w:rFonts w:ascii="Arial Narrow" w:eastAsia="Calibri" w:hAnsi="Arial Narrow" w:cs="Arial"/>
                <w:b/>
                <w:sz w:val="16"/>
                <w:szCs w:val="16"/>
                <w:lang w:val="en-US"/>
              </w:rPr>
            </w:pPr>
          </w:p>
        </w:tc>
        <w:tc>
          <w:tcPr>
            <w:tcW w:w="709" w:type="dxa"/>
            <w:vMerge/>
            <w:tcBorders>
              <w:top w:val="single" w:sz="4" w:space="0" w:color="auto"/>
              <w:left w:val="single" w:sz="4" w:space="0" w:color="auto"/>
              <w:bottom w:val="single" w:sz="4" w:space="0" w:color="000000"/>
              <w:right w:val="single" w:sz="4" w:space="0" w:color="auto"/>
            </w:tcBorders>
            <w:shd w:val="clear" w:color="auto" w:fill="BFBFBF"/>
          </w:tcPr>
          <w:p w:rsidR="0051239F" w:rsidRPr="00EB3318" w:rsidRDefault="0051239F" w:rsidP="0051239F">
            <w:pPr>
              <w:spacing w:after="0" w:line="240" w:lineRule="auto"/>
              <w:jc w:val="both"/>
              <w:rPr>
                <w:rFonts w:ascii="Arial Narrow" w:eastAsia="Calibri" w:hAnsi="Arial Narrow" w:cs="Arial"/>
                <w:b/>
                <w:sz w:val="16"/>
                <w:szCs w:val="16"/>
                <w:lang w:val="en-US"/>
              </w:rPr>
            </w:pPr>
          </w:p>
        </w:tc>
        <w:tc>
          <w:tcPr>
            <w:tcW w:w="1843" w:type="dxa"/>
            <w:vMerge/>
            <w:tcBorders>
              <w:top w:val="single" w:sz="4" w:space="0" w:color="auto"/>
              <w:left w:val="single" w:sz="4" w:space="0" w:color="auto"/>
              <w:bottom w:val="single" w:sz="4" w:space="0" w:color="000000"/>
              <w:right w:val="single" w:sz="4" w:space="0" w:color="auto"/>
            </w:tcBorders>
            <w:shd w:val="clear" w:color="auto" w:fill="BFBFBF"/>
          </w:tcPr>
          <w:p w:rsidR="0051239F" w:rsidRPr="00EB3318" w:rsidRDefault="0051239F" w:rsidP="0051239F">
            <w:pPr>
              <w:spacing w:after="0" w:line="240" w:lineRule="auto"/>
              <w:jc w:val="both"/>
              <w:rPr>
                <w:rFonts w:ascii="Arial Narrow" w:eastAsia="Calibri" w:hAnsi="Arial Narrow" w:cs="Arial"/>
                <w:b/>
                <w:sz w:val="16"/>
                <w:szCs w:val="16"/>
                <w:lang w:val="en-US"/>
              </w:rPr>
            </w:pPr>
          </w:p>
        </w:tc>
        <w:tc>
          <w:tcPr>
            <w:tcW w:w="2409" w:type="dxa"/>
            <w:gridSpan w:val="2"/>
            <w:vMerge/>
            <w:tcBorders>
              <w:left w:val="single" w:sz="4" w:space="0" w:color="auto"/>
            </w:tcBorders>
            <w:shd w:val="clear" w:color="auto" w:fill="BFBFBF"/>
          </w:tcPr>
          <w:p w:rsidR="0051239F" w:rsidRPr="00EB3318" w:rsidRDefault="0051239F" w:rsidP="0051239F">
            <w:pPr>
              <w:spacing w:after="0" w:line="240" w:lineRule="auto"/>
              <w:jc w:val="both"/>
              <w:rPr>
                <w:rFonts w:ascii="Arial Narrow" w:eastAsia="Calibri" w:hAnsi="Arial Narrow" w:cs="Arial"/>
                <w:b/>
                <w:sz w:val="16"/>
                <w:szCs w:val="16"/>
                <w:lang w:val="en-US"/>
              </w:rPr>
            </w:pPr>
          </w:p>
        </w:tc>
        <w:tc>
          <w:tcPr>
            <w:tcW w:w="1276" w:type="dxa"/>
            <w:vMerge/>
            <w:shd w:val="clear" w:color="auto" w:fill="BFBFBF"/>
          </w:tcPr>
          <w:p w:rsidR="0051239F" w:rsidRPr="00EB3318" w:rsidRDefault="0051239F" w:rsidP="0051239F">
            <w:pPr>
              <w:spacing w:after="0" w:line="240" w:lineRule="auto"/>
              <w:jc w:val="both"/>
              <w:rPr>
                <w:rFonts w:ascii="Arial Narrow" w:eastAsia="Calibri" w:hAnsi="Arial Narrow" w:cs="Arial"/>
                <w:b/>
                <w:sz w:val="16"/>
                <w:szCs w:val="16"/>
                <w:lang w:val="en-US"/>
              </w:rPr>
            </w:pPr>
          </w:p>
        </w:tc>
        <w:tc>
          <w:tcPr>
            <w:tcW w:w="2268" w:type="dxa"/>
            <w:tcBorders>
              <w:top w:val="single" w:sz="4" w:space="0" w:color="auto"/>
              <w:right w:val="single" w:sz="4" w:space="0" w:color="auto"/>
            </w:tcBorders>
            <w:shd w:val="clear" w:color="auto" w:fill="BFBFBF"/>
            <w:vAlign w:val="center"/>
          </w:tcPr>
          <w:p w:rsidR="0051239F" w:rsidRPr="00EB3318" w:rsidRDefault="0051239F" w:rsidP="0051239F">
            <w:pPr>
              <w:spacing w:after="0" w:line="240" w:lineRule="auto"/>
              <w:jc w:val="center"/>
              <w:rPr>
                <w:rFonts w:ascii="Arial Narrow" w:eastAsia="Calibri" w:hAnsi="Arial Narrow" w:cs="Arial"/>
                <w:b/>
                <w:sz w:val="16"/>
                <w:szCs w:val="16"/>
                <w:lang w:val="en-US"/>
              </w:rPr>
            </w:pPr>
            <w:r w:rsidRPr="00EB3318">
              <w:rPr>
                <w:rFonts w:ascii="Arial Narrow" w:eastAsia="Calibri" w:hAnsi="Arial Narrow" w:cs="Arial"/>
                <w:b/>
                <w:sz w:val="16"/>
                <w:szCs w:val="16"/>
                <w:lang w:val="en-US"/>
              </w:rPr>
              <w:t>Short term</w:t>
            </w:r>
          </w:p>
        </w:tc>
        <w:tc>
          <w:tcPr>
            <w:tcW w:w="2268" w:type="dxa"/>
            <w:tcBorders>
              <w:top w:val="single" w:sz="4" w:space="0" w:color="auto"/>
              <w:left w:val="single" w:sz="4" w:space="0" w:color="auto"/>
              <w:right w:val="single" w:sz="4" w:space="0" w:color="auto"/>
            </w:tcBorders>
            <w:shd w:val="clear" w:color="auto" w:fill="BFBFBF"/>
            <w:vAlign w:val="center"/>
          </w:tcPr>
          <w:p w:rsidR="0051239F" w:rsidRPr="00EB3318" w:rsidRDefault="0051239F" w:rsidP="0051239F">
            <w:pPr>
              <w:spacing w:after="0" w:line="240" w:lineRule="auto"/>
              <w:jc w:val="center"/>
              <w:rPr>
                <w:rFonts w:ascii="Arial Narrow" w:eastAsia="Calibri" w:hAnsi="Arial Narrow" w:cs="Arial"/>
                <w:b/>
                <w:sz w:val="16"/>
                <w:szCs w:val="16"/>
                <w:lang w:val="en-US"/>
              </w:rPr>
            </w:pPr>
            <w:r w:rsidRPr="00EB3318">
              <w:rPr>
                <w:rFonts w:ascii="Arial Narrow" w:eastAsia="Calibri" w:hAnsi="Arial Narrow" w:cs="Arial"/>
                <w:b/>
                <w:sz w:val="16"/>
                <w:szCs w:val="16"/>
                <w:lang w:val="en-US"/>
              </w:rPr>
              <w:t>Medium term</w:t>
            </w:r>
          </w:p>
        </w:tc>
        <w:tc>
          <w:tcPr>
            <w:tcW w:w="1985" w:type="dxa"/>
            <w:tcBorders>
              <w:top w:val="single" w:sz="4" w:space="0" w:color="auto"/>
              <w:left w:val="single" w:sz="4" w:space="0" w:color="auto"/>
            </w:tcBorders>
            <w:shd w:val="clear" w:color="auto" w:fill="BFBFBF"/>
            <w:vAlign w:val="center"/>
          </w:tcPr>
          <w:p w:rsidR="0051239F" w:rsidRPr="00EB3318" w:rsidRDefault="0051239F" w:rsidP="0051239F">
            <w:pPr>
              <w:spacing w:after="0" w:line="240" w:lineRule="auto"/>
              <w:jc w:val="center"/>
              <w:rPr>
                <w:rFonts w:ascii="Arial Narrow" w:eastAsia="Calibri" w:hAnsi="Arial Narrow" w:cs="Arial"/>
                <w:b/>
                <w:sz w:val="16"/>
                <w:szCs w:val="16"/>
                <w:lang w:val="en-US"/>
              </w:rPr>
            </w:pPr>
            <w:r w:rsidRPr="00EB3318">
              <w:rPr>
                <w:rFonts w:ascii="Arial Narrow" w:eastAsia="Calibri" w:hAnsi="Arial Narrow" w:cs="Arial"/>
                <w:b/>
                <w:sz w:val="16"/>
                <w:szCs w:val="16"/>
                <w:lang w:val="en-US"/>
              </w:rPr>
              <w:t>Long term</w:t>
            </w:r>
          </w:p>
        </w:tc>
      </w:tr>
      <w:tr w:rsidR="00CC7067" w:rsidRPr="00EB3318" w:rsidTr="00CC7067">
        <w:trPr>
          <w:gridBefore w:val="1"/>
          <w:gridAfter w:val="1"/>
          <w:wBefore w:w="142" w:type="dxa"/>
          <w:wAfter w:w="141" w:type="dxa"/>
          <w:cantSplit/>
          <w:trHeight w:hRule="exact" w:val="227"/>
        </w:trPr>
        <w:tc>
          <w:tcPr>
            <w:tcW w:w="851" w:type="dxa"/>
            <w:gridSpan w:val="2"/>
            <w:vMerge w:val="restart"/>
            <w:tcBorders>
              <w:top w:val="single" w:sz="4" w:space="0" w:color="000000"/>
              <w:left w:val="single" w:sz="4" w:space="0" w:color="auto"/>
              <w:right w:val="single" w:sz="4" w:space="0" w:color="auto"/>
            </w:tcBorders>
            <w:textDirection w:val="btLr"/>
            <w:vAlign w:val="center"/>
          </w:tcPr>
          <w:p w:rsidR="00CC7067" w:rsidRPr="00EB3318" w:rsidRDefault="00CC7067" w:rsidP="0051239F">
            <w:pPr>
              <w:spacing w:after="0" w:line="240" w:lineRule="auto"/>
              <w:ind w:left="113" w:right="113"/>
              <w:jc w:val="center"/>
              <w:rPr>
                <w:rFonts w:ascii="Arial Narrow" w:eastAsia="Calibri" w:hAnsi="Arial Narrow" w:cs="Arial"/>
                <w:b/>
                <w:sz w:val="16"/>
                <w:szCs w:val="16"/>
                <w:lang w:val="en-US"/>
              </w:rPr>
            </w:pPr>
            <w:r w:rsidRPr="00EB3318">
              <w:rPr>
                <w:rFonts w:ascii="Arial Narrow" w:eastAsia="Calibri" w:hAnsi="Arial Narrow" w:cs="Arial"/>
                <w:b/>
                <w:sz w:val="16"/>
                <w:szCs w:val="16"/>
                <w:lang w:val="en-US"/>
              </w:rPr>
              <w:t>Jonathan</w:t>
            </w:r>
          </w:p>
        </w:tc>
        <w:tc>
          <w:tcPr>
            <w:tcW w:w="1701" w:type="dxa"/>
            <w:gridSpan w:val="2"/>
            <w:tcBorders>
              <w:top w:val="single" w:sz="4" w:space="0" w:color="000000"/>
              <w:left w:val="single" w:sz="4" w:space="0" w:color="auto"/>
              <w:bottom w:val="nil"/>
              <w:right w:val="single" w:sz="4" w:space="0" w:color="auto"/>
            </w:tcBorders>
          </w:tcPr>
          <w:p w:rsidR="00CC7067" w:rsidRPr="00EB3318" w:rsidRDefault="00CC7067" w:rsidP="0051239F">
            <w:pPr>
              <w:spacing w:after="0" w:line="240" w:lineRule="auto"/>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Cooperatives (farming) but rain dependent </w:t>
            </w:r>
          </w:p>
        </w:tc>
        <w:tc>
          <w:tcPr>
            <w:tcW w:w="709" w:type="dxa"/>
            <w:vMerge w:val="restart"/>
            <w:tcBorders>
              <w:top w:val="single" w:sz="4" w:space="0" w:color="000000"/>
              <w:left w:val="single" w:sz="4" w:space="0" w:color="auto"/>
              <w:right w:val="single" w:sz="4" w:space="0" w:color="auto"/>
            </w:tcBorders>
          </w:tcPr>
          <w:p w:rsidR="00CC7067" w:rsidRPr="00EB3318" w:rsidRDefault="00CC7067"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1</w:t>
            </w:r>
          </w:p>
        </w:tc>
        <w:tc>
          <w:tcPr>
            <w:tcW w:w="1843" w:type="dxa"/>
            <w:vMerge w:val="restart"/>
            <w:tcBorders>
              <w:top w:val="single" w:sz="4" w:space="0" w:color="000000"/>
              <w:left w:val="single" w:sz="4" w:space="0" w:color="auto"/>
              <w:right w:val="single" w:sz="4" w:space="0" w:color="auto"/>
            </w:tcBorders>
          </w:tcPr>
          <w:p w:rsidR="00CC7067" w:rsidRDefault="00CC7067" w:rsidP="0051239F">
            <w:pPr>
              <w:spacing w:after="0" w:line="240" w:lineRule="auto"/>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Water provided- boreholes &amp; tanks </w:t>
            </w:r>
          </w:p>
          <w:p w:rsidR="00CC7067" w:rsidRPr="00EB3318" w:rsidRDefault="00CC7067" w:rsidP="0051239F">
            <w:pPr>
              <w:spacing w:after="0" w:line="240" w:lineRule="auto"/>
              <w:contextualSpacing/>
              <w:jc w:val="both"/>
              <w:rPr>
                <w:rFonts w:ascii="Arial Narrow" w:eastAsia="Calibri" w:hAnsi="Arial Narrow" w:cs="Arial"/>
                <w:sz w:val="16"/>
                <w:szCs w:val="16"/>
                <w:lang w:val="en-US"/>
              </w:rPr>
            </w:pPr>
          </w:p>
          <w:p w:rsidR="00CC7067" w:rsidRDefault="00CC7067" w:rsidP="0051239F">
            <w:pPr>
              <w:spacing w:after="0" w:line="240" w:lineRule="auto"/>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Electricity </w:t>
            </w:r>
          </w:p>
          <w:p w:rsidR="00CC7067" w:rsidRPr="00EB3318" w:rsidRDefault="00CC7067" w:rsidP="0051239F">
            <w:pPr>
              <w:spacing w:after="0" w:line="240" w:lineRule="auto"/>
              <w:contextualSpacing/>
              <w:jc w:val="both"/>
              <w:rPr>
                <w:rFonts w:ascii="Arial Narrow" w:eastAsia="Calibri" w:hAnsi="Arial Narrow" w:cs="Arial"/>
                <w:sz w:val="16"/>
                <w:szCs w:val="16"/>
                <w:lang w:val="en-US"/>
              </w:rPr>
            </w:pPr>
          </w:p>
          <w:p w:rsidR="00CC7067" w:rsidRDefault="00CC7067" w:rsidP="0051239F">
            <w:pPr>
              <w:spacing w:after="0" w:line="240" w:lineRule="auto"/>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RDP 30 units, but water only on main road </w:t>
            </w:r>
          </w:p>
          <w:p w:rsidR="00CC7067" w:rsidRPr="00EB3318" w:rsidRDefault="00CC7067" w:rsidP="0051239F">
            <w:pPr>
              <w:spacing w:after="0" w:line="240" w:lineRule="auto"/>
              <w:contextualSpacing/>
              <w:jc w:val="both"/>
              <w:rPr>
                <w:rFonts w:ascii="Arial Narrow" w:eastAsia="Calibri" w:hAnsi="Arial Narrow" w:cs="Arial"/>
                <w:sz w:val="16"/>
                <w:szCs w:val="16"/>
                <w:lang w:val="en-US"/>
              </w:rPr>
            </w:pPr>
          </w:p>
          <w:p w:rsidR="00CC7067" w:rsidRPr="00EB3318" w:rsidRDefault="00CC7067" w:rsidP="0051239F">
            <w:pPr>
              <w:spacing w:after="0" w:line="240" w:lineRule="auto"/>
              <w:ind w:left="720" w:hanging="686"/>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89 VIPs, </w:t>
            </w:r>
          </w:p>
          <w:p w:rsidR="00CC7067" w:rsidRPr="00EB3318" w:rsidRDefault="00CC7067" w:rsidP="0051239F">
            <w:pPr>
              <w:spacing w:after="0" w:line="240" w:lineRule="auto"/>
              <w:ind w:left="720" w:hanging="686"/>
              <w:contextualSpacing/>
              <w:jc w:val="both"/>
              <w:rPr>
                <w:rFonts w:ascii="Arial Narrow" w:eastAsia="Calibri" w:hAnsi="Arial Narrow" w:cs="Arial"/>
                <w:sz w:val="16"/>
                <w:szCs w:val="16"/>
                <w:lang w:val="en-US"/>
              </w:rPr>
            </w:pPr>
          </w:p>
        </w:tc>
        <w:tc>
          <w:tcPr>
            <w:tcW w:w="2409" w:type="dxa"/>
            <w:gridSpan w:val="2"/>
            <w:tcBorders>
              <w:left w:val="single" w:sz="4" w:space="0" w:color="auto"/>
            </w:tcBorders>
          </w:tcPr>
          <w:p w:rsidR="00CC7067" w:rsidRPr="00EB3318" w:rsidRDefault="00CC7067" w:rsidP="0051239F">
            <w:pPr>
              <w:spacing w:after="0" w:line="240" w:lineRule="auto"/>
              <w:ind w:left="33"/>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No roads </w:t>
            </w:r>
          </w:p>
        </w:tc>
        <w:tc>
          <w:tcPr>
            <w:tcW w:w="1276" w:type="dxa"/>
          </w:tcPr>
          <w:p w:rsidR="00CC7067" w:rsidRPr="00EB3318" w:rsidRDefault="00CC7067"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Public works</w:t>
            </w:r>
          </w:p>
        </w:tc>
        <w:tc>
          <w:tcPr>
            <w:tcW w:w="2268" w:type="dxa"/>
            <w:tcBorders>
              <w:right w:val="single" w:sz="4" w:space="0" w:color="auto"/>
            </w:tcBorders>
          </w:tcPr>
          <w:p w:rsidR="00CC7067" w:rsidRPr="00EB3318" w:rsidRDefault="00CC7067"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Regular Blading of the current road</w:t>
            </w:r>
          </w:p>
        </w:tc>
        <w:tc>
          <w:tcPr>
            <w:tcW w:w="2268" w:type="dxa"/>
            <w:tcBorders>
              <w:left w:val="single" w:sz="4" w:space="0" w:color="auto"/>
              <w:right w:val="single" w:sz="4" w:space="0" w:color="auto"/>
            </w:tcBorders>
          </w:tcPr>
          <w:p w:rsidR="00CC7067" w:rsidRPr="00EB3318" w:rsidRDefault="00CC7067"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Planning and budgeting</w:t>
            </w:r>
          </w:p>
        </w:tc>
        <w:tc>
          <w:tcPr>
            <w:tcW w:w="1985" w:type="dxa"/>
            <w:tcBorders>
              <w:left w:val="single" w:sz="4" w:space="0" w:color="auto"/>
            </w:tcBorders>
          </w:tcPr>
          <w:p w:rsidR="00CC7067" w:rsidRPr="00EB3318" w:rsidRDefault="00CC7067"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Construction of the road</w:t>
            </w:r>
          </w:p>
        </w:tc>
      </w:tr>
      <w:tr w:rsidR="00CC7067" w:rsidRPr="00EB3318" w:rsidTr="00CC7067">
        <w:trPr>
          <w:gridBefore w:val="1"/>
          <w:gridAfter w:val="1"/>
          <w:wBefore w:w="142" w:type="dxa"/>
          <w:wAfter w:w="141" w:type="dxa"/>
        </w:trPr>
        <w:tc>
          <w:tcPr>
            <w:tcW w:w="851" w:type="dxa"/>
            <w:gridSpan w:val="2"/>
            <w:vMerge/>
            <w:tcBorders>
              <w:left w:val="single" w:sz="4" w:space="0" w:color="auto"/>
              <w:right w:val="single" w:sz="4" w:space="0" w:color="auto"/>
            </w:tcBorders>
          </w:tcPr>
          <w:p w:rsidR="00CC7067" w:rsidRPr="00EB3318" w:rsidRDefault="00CC7067" w:rsidP="0051239F">
            <w:pPr>
              <w:spacing w:after="0" w:line="240" w:lineRule="auto"/>
              <w:jc w:val="both"/>
              <w:rPr>
                <w:rFonts w:ascii="Arial Narrow" w:eastAsia="Calibri" w:hAnsi="Arial Narrow" w:cs="Arial"/>
                <w:sz w:val="16"/>
                <w:szCs w:val="16"/>
                <w:lang w:val="en-US"/>
              </w:rPr>
            </w:pPr>
          </w:p>
        </w:tc>
        <w:tc>
          <w:tcPr>
            <w:tcW w:w="1701" w:type="dxa"/>
            <w:gridSpan w:val="2"/>
            <w:tcBorders>
              <w:top w:val="nil"/>
              <w:left w:val="single" w:sz="4" w:space="0" w:color="auto"/>
              <w:bottom w:val="nil"/>
              <w:right w:val="single" w:sz="4" w:space="0" w:color="auto"/>
            </w:tcBorders>
          </w:tcPr>
          <w:p w:rsidR="00CC7067" w:rsidRPr="00EB3318" w:rsidRDefault="00CC7067" w:rsidP="0051239F">
            <w:pPr>
              <w:spacing w:after="0" w:line="240" w:lineRule="auto"/>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Livestock but no camps and this pose a challenge </w:t>
            </w:r>
          </w:p>
        </w:tc>
        <w:tc>
          <w:tcPr>
            <w:tcW w:w="709" w:type="dxa"/>
            <w:vMerge/>
            <w:tcBorders>
              <w:left w:val="single" w:sz="4" w:space="0" w:color="auto"/>
              <w:right w:val="single" w:sz="4" w:space="0" w:color="auto"/>
            </w:tcBorders>
          </w:tcPr>
          <w:p w:rsidR="00CC7067" w:rsidRPr="00EB3318" w:rsidRDefault="00CC7067" w:rsidP="0051239F">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CC7067" w:rsidRPr="00EB3318" w:rsidRDefault="00CC7067" w:rsidP="0051239F">
            <w:pPr>
              <w:spacing w:after="0" w:line="240" w:lineRule="auto"/>
              <w:ind w:left="720" w:hanging="686"/>
              <w:contextualSpacing/>
              <w:jc w:val="both"/>
              <w:rPr>
                <w:rFonts w:ascii="Arial Narrow" w:eastAsia="Calibri" w:hAnsi="Arial Narrow" w:cs="Arial"/>
                <w:sz w:val="16"/>
                <w:szCs w:val="16"/>
                <w:lang w:val="en-US"/>
              </w:rPr>
            </w:pPr>
          </w:p>
        </w:tc>
        <w:tc>
          <w:tcPr>
            <w:tcW w:w="2409" w:type="dxa"/>
            <w:gridSpan w:val="2"/>
            <w:tcBorders>
              <w:left w:val="single" w:sz="4" w:space="0" w:color="auto"/>
            </w:tcBorders>
          </w:tcPr>
          <w:p w:rsidR="00CC7067" w:rsidRPr="00EB3318" w:rsidRDefault="00CC7067" w:rsidP="0051239F">
            <w:pPr>
              <w:spacing w:after="0" w:line="240" w:lineRule="auto"/>
              <w:ind w:left="33"/>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No high mast lights </w:t>
            </w:r>
          </w:p>
        </w:tc>
        <w:tc>
          <w:tcPr>
            <w:tcW w:w="1276" w:type="dxa"/>
          </w:tcPr>
          <w:p w:rsidR="00CC7067" w:rsidRPr="00EB3318" w:rsidRDefault="00CC7067"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Municipality</w:t>
            </w:r>
          </w:p>
        </w:tc>
        <w:tc>
          <w:tcPr>
            <w:tcW w:w="2268" w:type="dxa"/>
            <w:tcBorders>
              <w:right w:val="single" w:sz="4" w:space="0" w:color="auto"/>
            </w:tcBorders>
          </w:tcPr>
          <w:p w:rsidR="00CC7067" w:rsidRPr="00EB3318" w:rsidRDefault="00CC7067"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Planning and budgeting </w:t>
            </w:r>
          </w:p>
        </w:tc>
        <w:tc>
          <w:tcPr>
            <w:tcW w:w="2268" w:type="dxa"/>
            <w:tcBorders>
              <w:left w:val="single" w:sz="4" w:space="0" w:color="auto"/>
              <w:right w:val="single" w:sz="4" w:space="0" w:color="auto"/>
            </w:tcBorders>
          </w:tcPr>
          <w:p w:rsidR="00CC7067" w:rsidRPr="00EB3318" w:rsidRDefault="00CC7067"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Appointment and commencement of the project </w:t>
            </w:r>
          </w:p>
        </w:tc>
        <w:tc>
          <w:tcPr>
            <w:tcW w:w="1985" w:type="dxa"/>
            <w:tcBorders>
              <w:left w:val="single" w:sz="4" w:space="0" w:color="auto"/>
            </w:tcBorders>
          </w:tcPr>
          <w:p w:rsidR="00CC7067" w:rsidRPr="00EB3318" w:rsidRDefault="00CC7067"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Completion of the project</w:t>
            </w:r>
          </w:p>
        </w:tc>
      </w:tr>
      <w:tr w:rsidR="00CC7067" w:rsidRPr="00EB3318" w:rsidTr="00CC7067">
        <w:trPr>
          <w:gridBefore w:val="1"/>
          <w:gridAfter w:val="1"/>
          <w:wBefore w:w="142" w:type="dxa"/>
          <w:wAfter w:w="141" w:type="dxa"/>
        </w:trPr>
        <w:tc>
          <w:tcPr>
            <w:tcW w:w="851" w:type="dxa"/>
            <w:gridSpan w:val="2"/>
            <w:vMerge/>
            <w:tcBorders>
              <w:left w:val="single" w:sz="4" w:space="0" w:color="auto"/>
              <w:right w:val="single" w:sz="4" w:space="0" w:color="auto"/>
            </w:tcBorders>
          </w:tcPr>
          <w:p w:rsidR="00CC7067" w:rsidRPr="00EB3318" w:rsidRDefault="00CC7067" w:rsidP="0051239F">
            <w:pPr>
              <w:spacing w:after="0" w:line="240" w:lineRule="auto"/>
              <w:jc w:val="both"/>
              <w:rPr>
                <w:rFonts w:ascii="Arial Narrow" w:eastAsia="Calibri" w:hAnsi="Arial Narrow" w:cs="Arial"/>
                <w:sz w:val="16"/>
                <w:szCs w:val="16"/>
                <w:lang w:val="en-US"/>
              </w:rPr>
            </w:pPr>
          </w:p>
        </w:tc>
        <w:tc>
          <w:tcPr>
            <w:tcW w:w="1701" w:type="dxa"/>
            <w:gridSpan w:val="2"/>
            <w:vMerge w:val="restart"/>
            <w:tcBorders>
              <w:top w:val="nil"/>
              <w:left w:val="single" w:sz="4" w:space="0" w:color="auto"/>
              <w:right w:val="single" w:sz="4" w:space="0" w:color="auto"/>
            </w:tcBorders>
          </w:tcPr>
          <w:p w:rsidR="00CC7067" w:rsidRPr="00EB3318" w:rsidRDefault="00CC7067" w:rsidP="0051239F">
            <w:pPr>
              <w:spacing w:after="0" w:line="240" w:lineRule="auto"/>
              <w:ind w:left="175"/>
              <w:contextualSpacing/>
              <w:jc w:val="both"/>
              <w:rPr>
                <w:rFonts w:ascii="Arial Narrow" w:eastAsia="Calibri" w:hAnsi="Arial Narrow" w:cs="Arial"/>
                <w:sz w:val="16"/>
                <w:szCs w:val="16"/>
                <w:lang w:val="en-US"/>
              </w:rPr>
            </w:pPr>
          </w:p>
        </w:tc>
        <w:tc>
          <w:tcPr>
            <w:tcW w:w="709" w:type="dxa"/>
            <w:vMerge/>
            <w:tcBorders>
              <w:left w:val="single" w:sz="4" w:space="0" w:color="auto"/>
              <w:right w:val="single" w:sz="4" w:space="0" w:color="auto"/>
            </w:tcBorders>
          </w:tcPr>
          <w:p w:rsidR="00CC7067" w:rsidRPr="00EB3318" w:rsidRDefault="00CC7067" w:rsidP="0051239F">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CC7067" w:rsidRPr="00EB3318" w:rsidRDefault="00CC7067" w:rsidP="0051239F">
            <w:pPr>
              <w:spacing w:after="0" w:line="240" w:lineRule="auto"/>
              <w:ind w:left="720" w:hanging="686"/>
              <w:contextualSpacing/>
              <w:jc w:val="both"/>
              <w:rPr>
                <w:rFonts w:ascii="Arial Narrow" w:eastAsia="Calibri" w:hAnsi="Arial Narrow" w:cs="Arial"/>
                <w:sz w:val="16"/>
                <w:szCs w:val="16"/>
                <w:lang w:val="en-US"/>
              </w:rPr>
            </w:pPr>
          </w:p>
        </w:tc>
        <w:tc>
          <w:tcPr>
            <w:tcW w:w="2409" w:type="dxa"/>
            <w:gridSpan w:val="2"/>
            <w:tcBorders>
              <w:left w:val="single" w:sz="4" w:space="0" w:color="auto"/>
            </w:tcBorders>
          </w:tcPr>
          <w:p w:rsidR="00CC7067" w:rsidRPr="00EB3318" w:rsidRDefault="00CC7067" w:rsidP="0051239F">
            <w:pPr>
              <w:spacing w:after="0" w:line="240" w:lineRule="auto"/>
              <w:ind w:left="33"/>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Unemployment is high </w:t>
            </w:r>
          </w:p>
        </w:tc>
        <w:tc>
          <w:tcPr>
            <w:tcW w:w="1276" w:type="dxa"/>
          </w:tcPr>
          <w:p w:rsidR="00CC7067" w:rsidRPr="00EB3318" w:rsidRDefault="00CC7067"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OOP</w:t>
            </w:r>
          </w:p>
        </w:tc>
        <w:tc>
          <w:tcPr>
            <w:tcW w:w="2268" w:type="dxa"/>
            <w:tcBorders>
              <w:right w:val="single" w:sz="4" w:space="0" w:color="auto"/>
            </w:tcBorders>
          </w:tcPr>
          <w:p w:rsidR="00CC7067" w:rsidRPr="00EB3318" w:rsidRDefault="00CC7067"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Skills needs analysis and develop Data Base</w:t>
            </w:r>
          </w:p>
        </w:tc>
        <w:tc>
          <w:tcPr>
            <w:tcW w:w="2268" w:type="dxa"/>
            <w:tcBorders>
              <w:left w:val="single" w:sz="4" w:space="0" w:color="auto"/>
              <w:right w:val="single" w:sz="4" w:space="0" w:color="auto"/>
            </w:tcBorders>
          </w:tcPr>
          <w:p w:rsidR="00CC7067" w:rsidRPr="00EB3318" w:rsidRDefault="00CC7067"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Learner ship and Internship programme to be implemented  </w:t>
            </w:r>
          </w:p>
        </w:tc>
        <w:tc>
          <w:tcPr>
            <w:tcW w:w="1985" w:type="dxa"/>
            <w:tcBorders>
              <w:left w:val="single" w:sz="4" w:space="0" w:color="auto"/>
            </w:tcBorders>
          </w:tcPr>
          <w:p w:rsidR="00CC7067" w:rsidRPr="00EB3318" w:rsidRDefault="00CC7067"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Absorption of and Placement by Sector Dept. Monitoring and Support</w:t>
            </w:r>
          </w:p>
        </w:tc>
      </w:tr>
      <w:tr w:rsidR="00CC7067" w:rsidRPr="00EB3318" w:rsidTr="00CC7067">
        <w:trPr>
          <w:gridBefore w:val="1"/>
          <w:gridAfter w:val="1"/>
          <w:wBefore w:w="142" w:type="dxa"/>
          <w:wAfter w:w="141" w:type="dxa"/>
        </w:trPr>
        <w:tc>
          <w:tcPr>
            <w:tcW w:w="851" w:type="dxa"/>
            <w:gridSpan w:val="2"/>
            <w:vMerge/>
            <w:tcBorders>
              <w:left w:val="single" w:sz="4" w:space="0" w:color="auto"/>
              <w:right w:val="single" w:sz="4" w:space="0" w:color="auto"/>
            </w:tcBorders>
          </w:tcPr>
          <w:p w:rsidR="00CC7067" w:rsidRPr="00EB3318" w:rsidRDefault="00CC7067" w:rsidP="0051239F">
            <w:pPr>
              <w:spacing w:after="0" w:line="240" w:lineRule="auto"/>
              <w:jc w:val="both"/>
              <w:rPr>
                <w:rFonts w:ascii="Arial Narrow" w:eastAsia="Calibri" w:hAnsi="Arial Narrow" w:cs="Arial"/>
                <w:sz w:val="16"/>
                <w:szCs w:val="16"/>
                <w:lang w:val="en-US"/>
              </w:rPr>
            </w:pPr>
          </w:p>
        </w:tc>
        <w:tc>
          <w:tcPr>
            <w:tcW w:w="1701" w:type="dxa"/>
            <w:gridSpan w:val="2"/>
            <w:vMerge/>
            <w:tcBorders>
              <w:left w:val="single" w:sz="4" w:space="0" w:color="auto"/>
              <w:right w:val="single" w:sz="4" w:space="0" w:color="auto"/>
            </w:tcBorders>
          </w:tcPr>
          <w:p w:rsidR="00CC7067" w:rsidRPr="00EB3318" w:rsidRDefault="00CC7067" w:rsidP="0051239F">
            <w:pPr>
              <w:spacing w:after="0" w:line="240" w:lineRule="auto"/>
              <w:ind w:left="175"/>
              <w:contextualSpacing/>
              <w:jc w:val="both"/>
              <w:rPr>
                <w:rFonts w:ascii="Arial Narrow" w:eastAsia="Calibri" w:hAnsi="Arial Narrow" w:cs="Arial"/>
                <w:sz w:val="16"/>
                <w:szCs w:val="16"/>
                <w:lang w:val="en-US"/>
              </w:rPr>
            </w:pPr>
          </w:p>
        </w:tc>
        <w:tc>
          <w:tcPr>
            <w:tcW w:w="709" w:type="dxa"/>
            <w:vMerge/>
            <w:tcBorders>
              <w:left w:val="single" w:sz="4" w:space="0" w:color="auto"/>
              <w:right w:val="single" w:sz="4" w:space="0" w:color="auto"/>
            </w:tcBorders>
          </w:tcPr>
          <w:p w:rsidR="00CC7067" w:rsidRPr="00EB3318" w:rsidRDefault="00CC7067" w:rsidP="0051239F">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CC7067" w:rsidRPr="00EB3318" w:rsidRDefault="00CC7067" w:rsidP="0051239F">
            <w:pPr>
              <w:spacing w:after="0" w:line="240" w:lineRule="auto"/>
              <w:ind w:left="720" w:hanging="686"/>
              <w:contextualSpacing/>
              <w:jc w:val="both"/>
              <w:rPr>
                <w:rFonts w:ascii="Arial Narrow" w:eastAsia="Calibri" w:hAnsi="Arial Narrow" w:cs="Arial"/>
                <w:sz w:val="16"/>
                <w:szCs w:val="16"/>
                <w:lang w:val="en-US"/>
              </w:rPr>
            </w:pPr>
          </w:p>
        </w:tc>
        <w:tc>
          <w:tcPr>
            <w:tcW w:w="2409" w:type="dxa"/>
            <w:gridSpan w:val="2"/>
            <w:tcBorders>
              <w:left w:val="single" w:sz="4" w:space="0" w:color="auto"/>
            </w:tcBorders>
          </w:tcPr>
          <w:p w:rsidR="00CC7067" w:rsidRPr="00EB3318" w:rsidRDefault="00CC7067" w:rsidP="0051239F">
            <w:pPr>
              <w:spacing w:after="0" w:line="240" w:lineRule="auto"/>
              <w:ind w:left="33"/>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Village graduates leave the area because of no developments </w:t>
            </w:r>
          </w:p>
        </w:tc>
        <w:tc>
          <w:tcPr>
            <w:tcW w:w="1276" w:type="dxa"/>
          </w:tcPr>
          <w:p w:rsidR="00CC7067" w:rsidRPr="00EB3318" w:rsidRDefault="00CC7067"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OOP</w:t>
            </w:r>
          </w:p>
        </w:tc>
        <w:tc>
          <w:tcPr>
            <w:tcW w:w="2268" w:type="dxa"/>
            <w:tcBorders>
              <w:right w:val="single" w:sz="4" w:space="0" w:color="auto"/>
            </w:tcBorders>
          </w:tcPr>
          <w:p w:rsidR="00CC7067" w:rsidRPr="00EB3318" w:rsidRDefault="00CC7067"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Skills needs analysis and develop Data Base</w:t>
            </w:r>
          </w:p>
        </w:tc>
        <w:tc>
          <w:tcPr>
            <w:tcW w:w="2268" w:type="dxa"/>
            <w:tcBorders>
              <w:left w:val="single" w:sz="4" w:space="0" w:color="auto"/>
              <w:right w:val="single" w:sz="4" w:space="0" w:color="auto"/>
            </w:tcBorders>
          </w:tcPr>
          <w:p w:rsidR="00CC7067" w:rsidRPr="00EB3318" w:rsidRDefault="00CC7067"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Learner ship and Internship programme to be implemented  </w:t>
            </w:r>
          </w:p>
        </w:tc>
        <w:tc>
          <w:tcPr>
            <w:tcW w:w="1985" w:type="dxa"/>
            <w:tcBorders>
              <w:left w:val="single" w:sz="4" w:space="0" w:color="auto"/>
            </w:tcBorders>
          </w:tcPr>
          <w:p w:rsidR="00CC7067" w:rsidRPr="00EB3318" w:rsidRDefault="00CC7067"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Absorption of and Placement by Sector Dept. Monitoring and Support</w:t>
            </w:r>
          </w:p>
        </w:tc>
      </w:tr>
      <w:tr w:rsidR="00CC7067" w:rsidRPr="00EB3318" w:rsidTr="00CC7067">
        <w:trPr>
          <w:gridBefore w:val="1"/>
          <w:gridAfter w:val="1"/>
          <w:wBefore w:w="142" w:type="dxa"/>
          <w:wAfter w:w="141" w:type="dxa"/>
        </w:trPr>
        <w:tc>
          <w:tcPr>
            <w:tcW w:w="851" w:type="dxa"/>
            <w:gridSpan w:val="2"/>
            <w:vMerge/>
            <w:tcBorders>
              <w:left w:val="single" w:sz="4" w:space="0" w:color="auto"/>
              <w:right w:val="single" w:sz="4" w:space="0" w:color="auto"/>
            </w:tcBorders>
          </w:tcPr>
          <w:p w:rsidR="00CC7067" w:rsidRPr="00EB3318" w:rsidRDefault="00CC7067" w:rsidP="0051239F">
            <w:pPr>
              <w:spacing w:after="0" w:line="240" w:lineRule="auto"/>
              <w:jc w:val="both"/>
              <w:rPr>
                <w:rFonts w:ascii="Arial Narrow" w:eastAsia="Calibri" w:hAnsi="Arial Narrow" w:cs="Arial"/>
                <w:sz w:val="16"/>
                <w:szCs w:val="16"/>
                <w:lang w:val="en-US"/>
              </w:rPr>
            </w:pPr>
          </w:p>
        </w:tc>
        <w:tc>
          <w:tcPr>
            <w:tcW w:w="1701" w:type="dxa"/>
            <w:gridSpan w:val="2"/>
            <w:vMerge/>
            <w:tcBorders>
              <w:left w:val="single" w:sz="4" w:space="0" w:color="auto"/>
              <w:right w:val="single" w:sz="4" w:space="0" w:color="auto"/>
            </w:tcBorders>
          </w:tcPr>
          <w:p w:rsidR="00CC7067" w:rsidRPr="00EB3318" w:rsidRDefault="00CC7067" w:rsidP="0051239F">
            <w:pPr>
              <w:spacing w:after="0" w:line="240" w:lineRule="auto"/>
              <w:ind w:left="175"/>
              <w:contextualSpacing/>
              <w:jc w:val="both"/>
              <w:rPr>
                <w:rFonts w:ascii="Arial Narrow" w:eastAsia="Calibri" w:hAnsi="Arial Narrow" w:cs="Arial"/>
                <w:sz w:val="16"/>
                <w:szCs w:val="16"/>
                <w:lang w:val="en-US"/>
              </w:rPr>
            </w:pPr>
          </w:p>
        </w:tc>
        <w:tc>
          <w:tcPr>
            <w:tcW w:w="709" w:type="dxa"/>
            <w:vMerge/>
            <w:tcBorders>
              <w:left w:val="single" w:sz="4" w:space="0" w:color="auto"/>
              <w:right w:val="single" w:sz="4" w:space="0" w:color="auto"/>
            </w:tcBorders>
          </w:tcPr>
          <w:p w:rsidR="00CC7067" w:rsidRPr="00EB3318" w:rsidRDefault="00CC7067" w:rsidP="0051239F">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CC7067" w:rsidRPr="00EB3318" w:rsidRDefault="00CC7067" w:rsidP="0051239F">
            <w:pPr>
              <w:spacing w:after="0" w:line="240" w:lineRule="auto"/>
              <w:ind w:left="720"/>
              <w:contextualSpacing/>
              <w:jc w:val="both"/>
              <w:rPr>
                <w:rFonts w:ascii="Arial Narrow" w:eastAsia="Calibri" w:hAnsi="Arial Narrow" w:cs="Arial"/>
                <w:sz w:val="16"/>
                <w:szCs w:val="16"/>
                <w:lang w:val="en-US"/>
              </w:rPr>
            </w:pPr>
          </w:p>
        </w:tc>
        <w:tc>
          <w:tcPr>
            <w:tcW w:w="2409" w:type="dxa"/>
            <w:gridSpan w:val="2"/>
            <w:tcBorders>
              <w:left w:val="single" w:sz="4" w:space="0" w:color="auto"/>
            </w:tcBorders>
          </w:tcPr>
          <w:p w:rsidR="00CC7067" w:rsidRPr="00EB3318" w:rsidRDefault="00CC7067" w:rsidP="0051239F">
            <w:pPr>
              <w:spacing w:after="0" w:line="240" w:lineRule="auto"/>
              <w:ind w:left="33"/>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No primary school (closed as a result of rationalization nearest primary school is about 20km away from the village)</w:t>
            </w:r>
          </w:p>
        </w:tc>
        <w:tc>
          <w:tcPr>
            <w:tcW w:w="1276" w:type="dxa"/>
          </w:tcPr>
          <w:p w:rsidR="00CC7067" w:rsidRPr="00EB3318" w:rsidRDefault="00CC7067"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Education</w:t>
            </w:r>
          </w:p>
        </w:tc>
        <w:tc>
          <w:tcPr>
            <w:tcW w:w="2268" w:type="dxa"/>
            <w:tcBorders>
              <w:right w:val="single" w:sz="4" w:space="0" w:color="auto"/>
            </w:tcBorders>
          </w:tcPr>
          <w:p w:rsidR="00CC7067" w:rsidRPr="00EB3318" w:rsidRDefault="00CC7067"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Provision of Mobile Classes</w:t>
            </w:r>
          </w:p>
        </w:tc>
        <w:tc>
          <w:tcPr>
            <w:tcW w:w="2268" w:type="dxa"/>
            <w:tcBorders>
              <w:left w:val="single" w:sz="4" w:space="0" w:color="auto"/>
              <w:right w:val="single" w:sz="4" w:space="0" w:color="auto"/>
            </w:tcBorders>
          </w:tcPr>
          <w:p w:rsidR="00CC7067" w:rsidRPr="00EB3318" w:rsidRDefault="00CC7067"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Appointment of Service Provider</w:t>
            </w:r>
          </w:p>
        </w:tc>
        <w:tc>
          <w:tcPr>
            <w:tcW w:w="1985" w:type="dxa"/>
            <w:tcBorders>
              <w:left w:val="single" w:sz="4" w:space="0" w:color="auto"/>
            </w:tcBorders>
          </w:tcPr>
          <w:p w:rsidR="00CC7067" w:rsidRPr="00EB3318" w:rsidRDefault="00CC7067"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Building of High  Secondary Schools</w:t>
            </w:r>
          </w:p>
        </w:tc>
      </w:tr>
      <w:tr w:rsidR="00CC7067" w:rsidRPr="00EB3318" w:rsidTr="00CC7067">
        <w:trPr>
          <w:gridBefore w:val="1"/>
          <w:gridAfter w:val="1"/>
          <w:wBefore w:w="142" w:type="dxa"/>
          <w:wAfter w:w="141" w:type="dxa"/>
        </w:trPr>
        <w:tc>
          <w:tcPr>
            <w:tcW w:w="851" w:type="dxa"/>
            <w:gridSpan w:val="2"/>
            <w:vMerge/>
            <w:tcBorders>
              <w:left w:val="single" w:sz="4" w:space="0" w:color="auto"/>
              <w:right w:val="single" w:sz="4" w:space="0" w:color="auto"/>
            </w:tcBorders>
          </w:tcPr>
          <w:p w:rsidR="00CC7067" w:rsidRPr="00EB3318" w:rsidRDefault="00CC7067" w:rsidP="0051239F">
            <w:pPr>
              <w:spacing w:after="0" w:line="240" w:lineRule="auto"/>
              <w:jc w:val="both"/>
              <w:rPr>
                <w:rFonts w:ascii="Arial Narrow" w:eastAsia="Calibri" w:hAnsi="Arial Narrow" w:cs="Arial"/>
                <w:sz w:val="16"/>
                <w:szCs w:val="16"/>
                <w:lang w:val="en-US"/>
              </w:rPr>
            </w:pPr>
          </w:p>
        </w:tc>
        <w:tc>
          <w:tcPr>
            <w:tcW w:w="1701" w:type="dxa"/>
            <w:gridSpan w:val="2"/>
            <w:vMerge/>
            <w:tcBorders>
              <w:left w:val="single" w:sz="4" w:space="0" w:color="auto"/>
              <w:right w:val="single" w:sz="4" w:space="0" w:color="auto"/>
            </w:tcBorders>
          </w:tcPr>
          <w:p w:rsidR="00CC7067" w:rsidRPr="00EB3318" w:rsidRDefault="00CC7067" w:rsidP="0051239F">
            <w:pPr>
              <w:spacing w:after="0" w:line="240" w:lineRule="auto"/>
              <w:ind w:left="175"/>
              <w:contextualSpacing/>
              <w:jc w:val="both"/>
              <w:rPr>
                <w:rFonts w:ascii="Arial Narrow" w:eastAsia="Calibri" w:hAnsi="Arial Narrow" w:cs="Arial"/>
                <w:sz w:val="16"/>
                <w:szCs w:val="16"/>
                <w:lang w:val="en-US"/>
              </w:rPr>
            </w:pPr>
          </w:p>
        </w:tc>
        <w:tc>
          <w:tcPr>
            <w:tcW w:w="709" w:type="dxa"/>
            <w:vMerge/>
            <w:tcBorders>
              <w:left w:val="single" w:sz="4" w:space="0" w:color="auto"/>
              <w:right w:val="single" w:sz="4" w:space="0" w:color="auto"/>
            </w:tcBorders>
          </w:tcPr>
          <w:p w:rsidR="00CC7067" w:rsidRPr="00EB3318" w:rsidRDefault="00CC7067" w:rsidP="0051239F">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CC7067" w:rsidRPr="00EB3318" w:rsidRDefault="00CC7067" w:rsidP="0051239F">
            <w:pPr>
              <w:spacing w:after="0" w:line="240" w:lineRule="auto"/>
              <w:ind w:left="720"/>
              <w:contextualSpacing/>
              <w:jc w:val="both"/>
              <w:rPr>
                <w:rFonts w:ascii="Arial Narrow" w:eastAsia="Calibri" w:hAnsi="Arial Narrow" w:cs="Arial"/>
                <w:sz w:val="16"/>
                <w:szCs w:val="16"/>
                <w:lang w:val="en-US"/>
              </w:rPr>
            </w:pPr>
          </w:p>
        </w:tc>
        <w:tc>
          <w:tcPr>
            <w:tcW w:w="2409" w:type="dxa"/>
            <w:gridSpan w:val="2"/>
            <w:tcBorders>
              <w:left w:val="single" w:sz="4" w:space="0" w:color="auto"/>
            </w:tcBorders>
          </w:tcPr>
          <w:p w:rsidR="00CC7067" w:rsidRPr="00EB3318" w:rsidRDefault="00CC7067" w:rsidP="0051239F">
            <w:pPr>
              <w:spacing w:after="0" w:line="240" w:lineRule="auto"/>
              <w:ind w:left="33"/>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No clinic, only mobile which comes just a month </w:t>
            </w:r>
          </w:p>
        </w:tc>
        <w:tc>
          <w:tcPr>
            <w:tcW w:w="1276" w:type="dxa"/>
          </w:tcPr>
          <w:p w:rsidR="00CC7067" w:rsidRPr="00EB3318" w:rsidRDefault="00CC7067"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Health</w:t>
            </w:r>
          </w:p>
        </w:tc>
        <w:tc>
          <w:tcPr>
            <w:tcW w:w="2268" w:type="dxa"/>
            <w:tcBorders>
              <w:right w:val="single" w:sz="4" w:space="0" w:color="auto"/>
            </w:tcBorders>
          </w:tcPr>
          <w:p w:rsidR="00CC7067" w:rsidRPr="00EB3318" w:rsidRDefault="00CC7067"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Provide Mobile Clinic</w:t>
            </w:r>
          </w:p>
        </w:tc>
        <w:tc>
          <w:tcPr>
            <w:tcW w:w="2268" w:type="dxa"/>
            <w:tcBorders>
              <w:left w:val="single" w:sz="4" w:space="0" w:color="auto"/>
              <w:right w:val="single" w:sz="4" w:space="0" w:color="auto"/>
            </w:tcBorders>
          </w:tcPr>
          <w:p w:rsidR="00CC7067" w:rsidRPr="00EB3318" w:rsidRDefault="00CC7067"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Planning Phase and SCM processes to be followed</w:t>
            </w:r>
          </w:p>
        </w:tc>
        <w:tc>
          <w:tcPr>
            <w:tcW w:w="1985" w:type="dxa"/>
            <w:tcBorders>
              <w:left w:val="single" w:sz="4" w:space="0" w:color="auto"/>
            </w:tcBorders>
          </w:tcPr>
          <w:p w:rsidR="00CC7067" w:rsidRPr="00EB3318" w:rsidRDefault="00CC7067"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Appointment of service provider completion of the project and Hand over.</w:t>
            </w:r>
          </w:p>
        </w:tc>
      </w:tr>
      <w:tr w:rsidR="00CC7067" w:rsidRPr="00EB3318" w:rsidTr="00CC7067">
        <w:trPr>
          <w:gridBefore w:val="1"/>
          <w:gridAfter w:val="1"/>
          <w:wBefore w:w="142" w:type="dxa"/>
          <w:wAfter w:w="141" w:type="dxa"/>
        </w:trPr>
        <w:tc>
          <w:tcPr>
            <w:tcW w:w="851" w:type="dxa"/>
            <w:gridSpan w:val="2"/>
            <w:vMerge/>
            <w:tcBorders>
              <w:left w:val="single" w:sz="4" w:space="0" w:color="auto"/>
              <w:right w:val="single" w:sz="4" w:space="0" w:color="auto"/>
            </w:tcBorders>
          </w:tcPr>
          <w:p w:rsidR="00CC7067" w:rsidRPr="00EB3318" w:rsidRDefault="00CC7067" w:rsidP="0051239F">
            <w:pPr>
              <w:spacing w:after="0" w:line="240" w:lineRule="auto"/>
              <w:jc w:val="both"/>
              <w:rPr>
                <w:rFonts w:ascii="Arial Narrow" w:eastAsia="Calibri" w:hAnsi="Arial Narrow" w:cs="Arial"/>
                <w:sz w:val="16"/>
                <w:szCs w:val="16"/>
                <w:lang w:val="en-US"/>
              </w:rPr>
            </w:pPr>
          </w:p>
        </w:tc>
        <w:tc>
          <w:tcPr>
            <w:tcW w:w="1701" w:type="dxa"/>
            <w:gridSpan w:val="2"/>
            <w:vMerge/>
            <w:tcBorders>
              <w:left w:val="single" w:sz="4" w:space="0" w:color="auto"/>
              <w:right w:val="single" w:sz="4" w:space="0" w:color="auto"/>
            </w:tcBorders>
          </w:tcPr>
          <w:p w:rsidR="00CC7067" w:rsidRPr="00EB3318" w:rsidRDefault="00CC7067" w:rsidP="0051239F">
            <w:pPr>
              <w:spacing w:after="0" w:line="240" w:lineRule="auto"/>
              <w:ind w:left="175"/>
              <w:contextualSpacing/>
              <w:jc w:val="both"/>
              <w:rPr>
                <w:rFonts w:ascii="Arial Narrow" w:eastAsia="Calibri" w:hAnsi="Arial Narrow" w:cs="Arial"/>
                <w:sz w:val="16"/>
                <w:szCs w:val="16"/>
                <w:lang w:val="en-US"/>
              </w:rPr>
            </w:pPr>
          </w:p>
        </w:tc>
        <w:tc>
          <w:tcPr>
            <w:tcW w:w="709" w:type="dxa"/>
            <w:vMerge/>
            <w:tcBorders>
              <w:left w:val="single" w:sz="4" w:space="0" w:color="auto"/>
              <w:right w:val="single" w:sz="4" w:space="0" w:color="auto"/>
            </w:tcBorders>
          </w:tcPr>
          <w:p w:rsidR="00CC7067" w:rsidRPr="00EB3318" w:rsidRDefault="00CC7067" w:rsidP="0051239F">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CC7067" w:rsidRPr="00EB3318" w:rsidRDefault="00CC7067" w:rsidP="0051239F">
            <w:pPr>
              <w:spacing w:after="0" w:line="240" w:lineRule="auto"/>
              <w:ind w:left="720"/>
              <w:contextualSpacing/>
              <w:jc w:val="both"/>
              <w:rPr>
                <w:rFonts w:ascii="Arial Narrow" w:eastAsia="Calibri" w:hAnsi="Arial Narrow" w:cs="Arial"/>
                <w:sz w:val="16"/>
                <w:szCs w:val="16"/>
                <w:lang w:val="en-US"/>
              </w:rPr>
            </w:pPr>
          </w:p>
        </w:tc>
        <w:tc>
          <w:tcPr>
            <w:tcW w:w="2409" w:type="dxa"/>
            <w:gridSpan w:val="2"/>
            <w:tcBorders>
              <w:left w:val="single" w:sz="4" w:space="0" w:color="auto"/>
            </w:tcBorders>
          </w:tcPr>
          <w:p w:rsidR="00CC7067" w:rsidRPr="00EB3318" w:rsidRDefault="00CC7067" w:rsidP="0051239F">
            <w:pPr>
              <w:spacing w:after="0" w:line="240" w:lineRule="auto"/>
              <w:ind w:left="33"/>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No electricity at Puo Pha Secondary School</w:t>
            </w:r>
          </w:p>
        </w:tc>
        <w:tc>
          <w:tcPr>
            <w:tcW w:w="1276" w:type="dxa"/>
          </w:tcPr>
          <w:p w:rsidR="00CC7067" w:rsidRPr="00EB3318" w:rsidRDefault="00CC7067"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ESKOM</w:t>
            </w:r>
          </w:p>
        </w:tc>
        <w:tc>
          <w:tcPr>
            <w:tcW w:w="2268" w:type="dxa"/>
            <w:tcBorders>
              <w:right w:val="single" w:sz="4" w:space="0" w:color="auto"/>
            </w:tcBorders>
          </w:tcPr>
          <w:p w:rsidR="00CC7067" w:rsidRPr="00EB3318" w:rsidRDefault="00CC7067"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Installation of Power station </w:t>
            </w:r>
          </w:p>
        </w:tc>
        <w:tc>
          <w:tcPr>
            <w:tcW w:w="2268" w:type="dxa"/>
            <w:tcBorders>
              <w:left w:val="single" w:sz="4" w:space="0" w:color="auto"/>
              <w:right w:val="single" w:sz="4" w:space="0" w:color="auto"/>
            </w:tcBorders>
          </w:tcPr>
          <w:p w:rsidR="00CC7067" w:rsidRPr="00EB3318" w:rsidRDefault="00CC7067"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Distribution of electricity to various households</w:t>
            </w:r>
          </w:p>
        </w:tc>
        <w:tc>
          <w:tcPr>
            <w:tcW w:w="1985" w:type="dxa"/>
            <w:tcBorders>
              <w:left w:val="single" w:sz="4" w:space="0" w:color="auto"/>
            </w:tcBorders>
          </w:tcPr>
          <w:p w:rsidR="00CC7067" w:rsidRPr="00EB3318" w:rsidRDefault="00CC7067"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Completion of projects </w:t>
            </w:r>
          </w:p>
        </w:tc>
      </w:tr>
      <w:tr w:rsidR="003D5AD7" w:rsidRPr="00EB3318" w:rsidTr="00431172">
        <w:trPr>
          <w:gridBefore w:val="1"/>
          <w:gridAfter w:val="1"/>
          <w:wBefore w:w="142" w:type="dxa"/>
          <w:wAfter w:w="141" w:type="dxa"/>
        </w:trPr>
        <w:tc>
          <w:tcPr>
            <w:tcW w:w="851" w:type="dxa"/>
            <w:gridSpan w:val="2"/>
            <w:vMerge w:val="restart"/>
            <w:tcBorders>
              <w:left w:val="single" w:sz="4" w:space="0" w:color="auto"/>
              <w:right w:val="single" w:sz="4" w:space="0" w:color="auto"/>
            </w:tcBorders>
            <w:textDirection w:val="btLr"/>
            <w:vAlign w:val="center"/>
          </w:tcPr>
          <w:p w:rsidR="003D5AD7" w:rsidRPr="00EB3318" w:rsidRDefault="003D5AD7" w:rsidP="00CC7067">
            <w:pPr>
              <w:spacing w:after="0" w:line="240" w:lineRule="auto"/>
              <w:ind w:left="113" w:right="113"/>
              <w:jc w:val="center"/>
              <w:rPr>
                <w:rFonts w:ascii="Arial Narrow" w:eastAsia="Calibri" w:hAnsi="Arial Narrow" w:cs="Arial"/>
                <w:b/>
                <w:sz w:val="16"/>
                <w:szCs w:val="16"/>
                <w:lang w:val="en-US"/>
              </w:rPr>
            </w:pPr>
            <w:r w:rsidRPr="00EB3318">
              <w:rPr>
                <w:rFonts w:ascii="Arial Narrow" w:eastAsia="Calibri" w:hAnsi="Arial Narrow" w:cs="Arial"/>
                <w:b/>
                <w:sz w:val="16"/>
                <w:szCs w:val="16"/>
                <w:lang w:val="en-US"/>
              </w:rPr>
              <w:t>Jericho</w:t>
            </w:r>
          </w:p>
        </w:tc>
        <w:tc>
          <w:tcPr>
            <w:tcW w:w="1701" w:type="dxa"/>
            <w:gridSpan w:val="2"/>
            <w:vMerge w:val="restart"/>
            <w:tcBorders>
              <w:left w:val="single" w:sz="4" w:space="0" w:color="auto"/>
              <w:right w:val="single" w:sz="4" w:space="0" w:color="auto"/>
            </w:tcBorders>
          </w:tcPr>
          <w:p w:rsidR="003D5AD7" w:rsidRDefault="003D5AD7" w:rsidP="003D5AD7">
            <w:pPr>
              <w:spacing w:after="60" w:line="240" w:lineRule="auto"/>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Livestock farming </w:t>
            </w:r>
          </w:p>
          <w:p w:rsidR="003D5AD7" w:rsidRPr="00EB3318" w:rsidRDefault="003D5AD7" w:rsidP="003D5AD7">
            <w:pPr>
              <w:spacing w:after="60" w:line="240" w:lineRule="auto"/>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Piggery </w:t>
            </w:r>
          </w:p>
          <w:p w:rsidR="003D5AD7" w:rsidRPr="00EB3318" w:rsidRDefault="003D5AD7" w:rsidP="003D5AD7">
            <w:pPr>
              <w:spacing w:after="60" w:line="240" w:lineRule="auto"/>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Cattle </w:t>
            </w:r>
          </w:p>
          <w:p w:rsidR="003D5AD7" w:rsidRPr="00EB3318" w:rsidRDefault="003D5AD7" w:rsidP="003D5AD7">
            <w:pPr>
              <w:spacing w:after="60" w:line="240" w:lineRule="auto"/>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Chicken </w:t>
            </w:r>
          </w:p>
          <w:p w:rsidR="003D5AD7" w:rsidRPr="00EB3318" w:rsidRDefault="003D5AD7" w:rsidP="003D5AD7">
            <w:pPr>
              <w:spacing w:after="60" w:line="240" w:lineRule="auto"/>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Crop farming </w:t>
            </w:r>
          </w:p>
        </w:tc>
        <w:tc>
          <w:tcPr>
            <w:tcW w:w="709" w:type="dxa"/>
            <w:vMerge w:val="restart"/>
            <w:tcBorders>
              <w:left w:val="single" w:sz="4" w:space="0" w:color="auto"/>
              <w:right w:val="single" w:sz="4" w:space="0" w:color="auto"/>
            </w:tcBorders>
          </w:tcPr>
          <w:p w:rsidR="003D5AD7" w:rsidRPr="00EB3318" w:rsidRDefault="003D5AD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2</w:t>
            </w:r>
          </w:p>
        </w:tc>
        <w:tc>
          <w:tcPr>
            <w:tcW w:w="1843" w:type="dxa"/>
            <w:vMerge w:val="restart"/>
            <w:tcBorders>
              <w:left w:val="single" w:sz="4" w:space="0" w:color="auto"/>
              <w:right w:val="single" w:sz="4" w:space="0" w:color="auto"/>
            </w:tcBorders>
          </w:tcPr>
          <w:p w:rsidR="003D5AD7" w:rsidRPr="00EB3318" w:rsidRDefault="003D5AD7" w:rsidP="00CC7067">
            <w:pPr>
              <w:spacing w:after="0" w:line="240" w:lineRule="auto"/>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Bulk pipeline  </w:t>
            </w:r>
          </w:p>
          <w:p w:rsidR="003D5AD7" w:rsidRPr="00EB3318" w:rsidRDefault="003D5AD7" w:rsidP="00CC7067">
            <w:pPr>
              <w:spacing w:after="0" w:line="240" w:lineRule="auto"/>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190 VIP Toilets </w:t>
            </w:r>
          </w:p>
          <w:p w:rsidR="003D5AD7" w:rsidRPr="00EB3318" w:rsidRDefault="003D5AD7" w:rsidP="00CC7067">
            <w:pPr>
              <w:spacing w:after="0" w:line="240" w:lineRule="auto"/>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Speed Humps </w:t>
            </w:r>
          </w:p>
          <w:p w:rsidR="003D5AD7" w:rsidRPr="00EB3318" w:rsidRDefault="003D5AD7" w:rsidP="00CC7067">
            <w:pPr>
              <w:spacing w:after="0" w:line="240" w:lineRule="auto"/>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84 VIPS</w:t>
            </w:r>
          </w:p>
          <w:p w:rsidR="003D5AD7" w:rsidRPr="00EB3318" w:rsidRDefault="003D5AD7" w:rsidP="00CC7067">
            <w:pPr>
              <w:spacing w:after="0" w:line="240" w:lineRule="auto"/>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Bus road reservoir </w:t>
            </w:r>
          </w:p>
        </w:tc>
        <w:tc>
          <w:tcPr>
            <w:tcW w:w="2409" w:type="dxa"/>
            <w:gridSpan w:val="2"/>
            <w:tcBorders>
              <w:left w:val="single" w:sz="4" w:space="0" w:color="auto"/>
            </w:tcBorders>
          </w:tcPr>
          <w:p w:rsidR="003D5AD7" w:rsidRPr="00EB3318" w:rsidRDefault="003D5AD7" w:rsidP="00CC7067">
            <w:pPr>
              <w:spacing w:after="0" w:line="240" w:lineRule="auto"/>
              <w:ind w:left="33"/>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Water and sanitation incomplete water supply project (3 Projects)</w:t>
            </w:r>
          </w:p>
        </w:tc>
        <w:tc>
          <w:tcPr>
            <w:tcW w:w="1276" w:type="dxa"/>
          </w:tcPr>
          <w:p w:rsidR="003D5AD7" w:rsidRPr="00EB3318" w:rsidRDefault="003D5AD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Municipality </w:t>
            </w:r>
          </w:p>
        </w:tc>
        <w:tc>
          <w:tcPr>
            <w:tcW w:w="2268" w:type="dxa"/>
            <w:tcBorders>
              <w:right w:val="single" w:sz="4" w:space="0" w:color="auto"/>
            </w:tcBorders>
          </w:tcPr>
          <w:p w:rsidR="003D5AD7" w:rsidRPr="00EB3318" w:rsidRDefault="003D5AD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Installation of pipes</w:t>
            </w:r>
          </w:p>
        </w:tc>
        <w:tc>
          <w:tcPr>
            <w:tcW w:w="2268" w:type="dxa"/>
            <w:tcBorders>
              <w:left w:val="single" w:sz="4" w:space="0" w:color="auto"/>
              <w:right w:val="single" w:sz="4" w:space="0" w:color="auto"/>
            </w:tcBorders>
          </w:tcPr>
          <w:p w:rsidR="003D5AD7" w:rsidRPr="00EB3318" w:rsidRDefault="003D5AD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Appointment of Service Provider</w:t>
            </w:r>
          </w:p>
        </w:tc>
        <w:tc>
          <w:tcPr>
            <w:tcW w:w="1985" w:type="dxa"/>
            <w:tcBorders>
              <w:left w:val="single" w:sz="4" w:space="0" w:color="auto"/>
            </w:tcBorders>
          </w:tcPr>
          <w:p w:rsidR="003D5AD7" w:rsidRPr="00EB3318" w:rsidRDefault="003D5AD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Implementation of the project</w:t>
            </w:r>
          </w:p>
        </w:tc>
      </w:tr>
      <w:tr w:rsidR="003D5AD7" w:rsidRPr="00EB3318" w:rsidTr="00CC7067">
        <w:trPr>
          <w:gridBefore w:val="1"/>
          <w:gridAfter w:val="1"/>
          <w:wBefore w:w="142" w:type="dxa"/>
          <w:wAfter w:w="141" w:type="dxa"/>
        </w:trPr>
        <w:tc>
          <w:tcPr>
            <w:tcW w:w="851" w:type="dxa"/>
            <w:gridSpan w:val="2"/>
            <w:vMerge/>
            <w:tcBorders>
              <w:left w:val="single" w:sz="4" w:space="0" w:color="auto"/>
              <w:right w:val="single" w:sz="4" w:space="0" w:color="auto"/>
            </w:tcBorders>
          </w:tcPr>
          <w:p w:rsidR="003D5AD7" w:rsidRPr="00EB3318" w:rsidRDefault="003D5AD7" w:rsidP="00CC7067">
            <w:pPr>
              <w:spacing w:after="0" w:line="240" w:lineRule="auto"/>
              <w:jc w:val="both"/>
              <w:rPr>
                <w:rFonts w:ascii="Arial Narrow" w:eastAsia="Calibri" w:hAnsi="Arial Narrow" w:cs="Arial"/>
                <w:sz w:val="16"/>
                <w:szCs w:val="16"/>
                <w:lang w:val="en-US"/>
              </w:rPr>
            </w:pPr>
          </w:p>
        </w:tc>
        <w:tc>
          <w:tcPr>
            <w:tcW w:w="1701" w:type="dxa"/>
            <w:gridSpan w:val="2"/>
            <w:vMerge/>
            <w:tcBorders>
              <w:left w:val="single" w:sz="4" w:space="0" w:color="auto"/>
              <w:right w:val="single" w:sz="4" w:space="0" w:color="auto"/>
            </w:tcBorders>
          </w:tcPr>
          <w:p w:rsidR="003D5AD7" w:rsidRPr="00EB3318" w:rsidRDefault="003D5AD7" w:rsidP="00CC7067">
            <w:pPr>
              <w:spacing w:after="0" w:line="240" w:lineRule="auto"/>
              <w:ind w:left="175"/>
              <w:contextualSpacing/>
              <w:jc w:val="both"/>
              <w:rPr>
                <w:rFonts w:ascii="Arial Narrow" w:eastAsia="Calibri" w:hAnsi="Arial Narrow" w:cs="Arial"/>
                <w:sz w:val="16"/>
                <w:szCs w:val="16"/>
                <w:lang w:val="en-US"/>
              </w:rPr>
            </w:pPr>
          </w:p>
        </w:tc>
        <w:tc>
          <w:tcPr>
            <w:tcW w:w="709" w:type="dxa"/>
            <w:vMerge/>
            <w:tcBorders>
              <w:left w:val="single" w:sz="4" w:space="0" w:color="auto"/>
              <w:right w:val="single" w:sz="4" w:space="0" w:color="auto"/>
            </w:tcBorders>
          </w:tcPr>
          <w:p w:rsidR="003D5AD7" w:rsidRPr="00EB3318" w:rsidRDefault="003D5AD7" w:rsidP="00CC7067">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3D5AD7" w:rsidRPr="00EB3318" w:rsidRDefault="003D5AD7" w:rsidP="00CC7067">
            <w:pPr>
              <w:spacing w:after="0" w:line="240" w:lineRule="auto"/>
              <w:ind w:left="720"/>
              <w:contextualSpacing/>
              <w:jc w:val="both"/>
              <w:rPr>
                <w:rFonts w:ascii="Arial Narrow" w:eastAsia="Calibri" w:hAnsi="Arial Narrow" w:cs="Arial"/>
                <w:sz w:val="16"/>
                <w:szCs w:val="16"/>
                <w:lang w:val="en-US"/>
              </w:rPr>
            </w:pPr>
          </w:p>
        </w:tc>
        <w:tc>
          <w:tcPr>
            <w:tcW w:w="2409" w:type="dxa"/>
            <w:gridSpan w:val="2"/>
            <w:tcBorders>
              <w:left w:val="single" w:sz="4" w:space="0" w:color="auto"/>
            </w:tcBorders>
          </w:tcPr>
          <w:p w:rsidR="003D5AD7" w:rsidRPr="00EB3318" w:rsidRDefault="003D5AD7" w:rsidP="00CC7067">
            <w:pPr>
              <w:spacing w:after="0" w:line="240" w:lineRule="auto"/>
              <w:ind w:left="33"/>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Roads- Potholes on the main Road link Tarred Road from Jericho to Rashoop</w:t>
            </w:r>
          </w:p>
        </w:tc>
        <w:tc>
          <w:tcPr>
            <w:tcW w:w="1276" w:type="dxa"/>
          </w:tcPr>
          <w:p w:rsidR="003D5AD7" w:rsidRPr="00EB3318" w:rsidRDefault="003D5AD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Public works</w:t>
            </w:r>
          </w:p>
        </w:tc>
        <w:tc>
          <w:tcPr>
            <w:tcW w:w="2268" w:type="dxa"/>
            <w:tcBorders>
              <w:right w:val="single" w:sz="4" w:space="0" w:color="auto"/>
            </w:tcBorders>
          </w:tcPr>
          <w:p w:rsidR="003D5AD7" w:rsidRPr="00EB3318" w:rsidRDefault="003D5AD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Regular Blading of the current road</w:t>
            </w:r>
          </w:p>
        </w:tc>
        <w:tc>
          <w:tcPr>
            <w:tcW w:w="2268" w:type="dxa"/>
            <w:tcBorders>
              <w:left w:val="single" w:sz="4" w:space="0" w:color="auto"/>
              <w:right w:val="single" w:sz="4" w:space="0" w:color="auto"/>
            </w:tcBorders>
          </w:tcPr>
          <w:p w:rsidR="003D5AD7" w:rsidRPr="00EB3318" w:rsidRDefault="003D5AD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Planning and budgeting</w:t>
            </w:r>
          </w:p>
        </w:tc>
        <w:tc>
          <w:tcPr>
            <w:tcW w:w="1985" w:type="dxa"/>
            <w:tcBorders>
              <w:left w:val="single" w:sz="4" w:space="0" w:color="auto"/>
            </w:tcBorders>
          </w:tcPr>
          <w:p w:rsidR="003D5AD7" w:rsidRPr="00EB3318" w:rsidRDefault="003D5AD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Construction of the road</w:t>
            </w:r>
          </w:p>
        </w:tc>
      </w:tr>
      <w:tr w:rsidR="003D5AD7" w:rsidRPr="00EB3318" w:rsidTr="00CC7067">
        <w:trPr>
          <w:gridBefore w:val="1"/>
          <w:gridAfter w:val="1"/>
          <w:wBefore w:w="142" w:type="dxa"/>
          <w:wAfter w:w="141" w:type="dxa"/>
        </w:trPr>
        <w:tc>
          <w:tcPr>
            <w:tcW w:w="851" w:type="dxa"/>
            <w:gridSpan w:val="2"/>
            <w:vMerge/>
            <w:tcBorders>
              <w:left w:val="single" w:sz="4" w:space="0" w:color="auto"/>
              <w:right w:val="single" w:sz="4" w:space="0" w:color="auto"/>
            </w:tcBorders>
          </w:tcPr>
          <w:p w:rsidR="003D5AD7" w:rsidRPr="00EB3318" w:rsidRDefault="003D5AD7" w:rsidP="00CC7067">
            <w:pPr>
              <w:spacing w:after="0" w:line="240" w:lineRule="auto"/>
              <w:jc w:val="both"/>
              <w:rPr>
                <w:rFonts w:ascii="Arial Narrow" w:eastAsia="Calibri" w:hAnsi="Arial Narrow" w:cs="Arial"/>
                <w:sz w:val="16"/>
                <w:szCs w:val="16"/>
                <w:lang w:val="en-US"/>
              </w:rPr>
            </w:pPr>
          </w:p>
        </w:tc>
        <w:tc>
          <w:tcPr>
            <w:tcW w:w="1701" w:type="dxa"/>
            <w:gridSpan w:val="2"/>
            <w:vMerge/>
            <w:tcBorders>
              <w:left w:val="single" w:sz="4" w:space="0" w:color="auto"/>
              <w:right w:val="single" w:sz="4" w:space="0" w:color="auto"/>
            </w:tcBorders>
          </w:tcPr>
          <w:p w:rsidR="003D5AD7" w:rsidRPr="00EB3318" w:rsidRDefault="003D5AD7" w:rsidP="00CC7067">
            <w:pPr>
              <w:spacing w:after="0" w:line="240" w:lineRule="auto"/>
              <w:ind w:left="175"/>
              <w:contextualSpacing/>
              <w:jc w:val="both"/>
              <w:rPr>
                <w:rFonts w:ascii="Arial Narrow" w:eastAsia="Calibri" w:hAnsi="Arial Narrow" w:cs="Arial"/>
                <w:sz w:val="16"/>
                <w:szCs w:val="16"/>
                <w:lang w:val="en-US"/>
              </w:rPr>
            </w:pPr>
          </w:p>
        </w:tc>
        <w:tc>
          <w:tcPr>
            <w:tcW w:w="709" w:type="dxa"/>
            <w:vMerge/>
            <w:tcBorders>
              <w:left w:val="single" w:sz="4" w:space="0" w:color="auto"/>
              <w:right w:val="single" w:sz="4" w:space="0" w:color="auto"/>
            </w:tcBorders>
          </w:tcPr>
          <w:p w:rsidR="003D5AD7" w:rsidRPr="00EB3318" w:rsidRDefault="003D5AD7" w:rsidP="00CC7067">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3D5AD7" w:rsidRPr="00EB3318" w:rsidRDefault="003D5AD7" w:rsidP="00CC7067">
            <w:pPr>
              <w:spacing w:after="0" w:line="240" w:lineRule="auto"/>
              <w:ind w:left="720"/>
              <w:contextualSpacing/>
              <w:jc w:val="both"/>
              <w:rPr>
                <w:rFonts w:ascii="Arial Narrow" w:eastAsia="Calibri" w:hAnsi="Arial Narrow" w:cs="Arial"/>
                <w:sz w:val="16"/>
                <w:szCs w:val="16"/>
                <w:lang w:val="en-US"/>
              </w:rPr>
            </w:pPr>
          </w:p>
        </w:tc>
        <w:tc>
          <w:tcPr>
            <w:tcW w:w="2409" w:type="dxa"/>
            <w:gridSpan w:val="2"/>
            <w:tcBorders>
              <w:left w:val="single" w:sz="4" w:space="0" w:color="auto"/>
            </w:tcBorders>
          </w:tcPr>
          <w:p w:rsidR="003D5AD7" w:rsidRPr="00EB3318" w:rsidRDefault="003D5AD7" w:rsidP="00CC7067">
            <w:pPr>
              <w:spacing w:after="0" w:line="240" w:lineRule="auto"/>
              <w:ind w:left="33"/>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Electricity </w:t>
            </w:r>
          </w:p>
        </w:tc>
        <w:tc>
          <w:tcPr>
            <w:tcW w:w="1276" w:type="dxa"/>
          </w:tcPr>
          <w:p w:rsidR="003D5AD7" w:rsidRPr="00EB3318" w:rsidRDefault="003D5AD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ESKOM</w:t>
            </w:r>
          </w:p>
        </w:tc>
        <w:tc>
          <w:tcPr>
            <w:tcW w:w="2268" w:type="dxa"/>
            <w:tcBorders>
              <w:right w:val="single" w:sz="4" w:space="0" w:color="auto"/>
            </w:tcBorders>
          </w:tcPr>
          <w:p w:rsidR="003D5AD7" w:rsidRPr="00EB3318" w:rsidRDefault="003D5AD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Installation of Power station </w:t>
            </w:r>
          </w:p>
        </w:tc>
        <w:tc>
          <w:tcPr>
            <w:tcW w:w="2268" w:type="dxa"/>
            <w:tcBorders>
              <w:left w:val="single" w:sz="4" w:space="0" w:color="auto"/>
              <w:right w:val="single" w:sz="4" w:space="0" w:color="auto"/>
            </w:tcBorders>
          </w:tcPr>
          <w:p w:rsidR="003D5AD7" w:rsidRPr="00EB3318" w:rsidRDefault="003D5AD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Distribution of electricity to various households</w:t>
            </w:r>
          </w:p>
        </w:tc>
        <w:tc>
          <w:tcPr>
            <w:tcW w:w="1985" w:type="dxa"/>
            <w:tcBorders>
              <w:left w:val="single" w:sz="4" w:space="0" w:color="auto"/>
            </w:tcBorders>
          </w:tcPr>
          <w:p w:rsidR="003D5AD7" w:rsidRPr="00EB3318" w:rsidRDefault="003D5AD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Completion of projects </w:t>
            </w:r>
          </w:p>
        </w:tc>
      </w:tr>
      <w:tr w:rsidR="003D5AD7" w:rsidRPr="00EB3318" w:rsidTr="00CC7067">
        <w:trPr>
          <w:gridBefore w:val="1"/>
          <w:gridAfter w:val="1"/>
          <w:wBefore w:w="142" w:type="dxa"/>
          <w:wAfter w:w="141" w:type="dxa"/>
        </w:trPr>
        <w:tc>
          <w:tcPr>
            <w:tcW w:w="851" w:type="dxa"/>
            <w:gridSpan w:val="2"/>
            <w:vMerge/>
            <w:tcBorders>
              <w:left w:val="single" w:sz="4" w:space="0" w:color="auto"/>
              <w:right w:val="single" w:sz="4" w:space="0" w:color="auto"/>
            </w:tcBorders>
          </w:tcPr>
          <w:p w:rsidR="003D5AD7" w:rsidRPr="00EB3318" w:rsidRDefault="003D5AD7" w:rsidP="00CC7067">
            <w:pPr>
              <w:spacing w:after="0" w:line="240" w:lineRule="auto"/>
              <w:jc w:val="both"/>
              <w:rPr>
                <w:rFonts w:ascii="Arial Narrow" w:eastAsia="Calibri" w:hAnsi="Arial Narrow" w:cs="Arial"/>
                <w:sz w:val="16"/>
                <w:szCs w:val="16"/>
                <w:lang w:val="en-US"/>
              </w:rPr>
            </w:pPr>
          </w:p>
        </w:tc>
        <w:tc>
          <w:tcPr>
            <w:tcW w:w="1701" w:type="dxa"/>
            <w:gridSpan w:val="2"/>
            <w:vMerge/>
            <w:tcBorders>
              <w:left w:val="single" w:sz="4" w:space="0" w:color="auto"/>
              <w:right w:val="single" w:sz="4" w:space="0" w:color="auto"/>
            </w:tcBorders>
          </w:tcPr>
          <w:p w:rsidR="003D5AD7" w:rsidRPr="00EB3318" w:rsidRDefault="003D5AD7" w:rsidP="00CC7067">
            <w:pPr>
              <w:spacing w:after="0" w:line="240" w:lineRule="auto"/>
              <w:ind w:left="175"/>
              <w:contextualSpacing/>
              <w:jc w:val="both"/>
              <w:rPr>
                <w:rFonts w:ascii="Arial Narrow" w:eastAsia="Calibri" w:hAnsi="Arial Narrow" w:cs="Arial"/>
                <w:sz w:val="16"/>
                <w:szCs w:val="16"/>
                <w:lang w:val="en-US"/>
              </w:rPr>
            </w:pPr>
          </w:p>
        </w:tc>
        <w:tc>
          <w:tcPr>
            <w:tcW w:w="709" w:type="dxa"/>
            <w:vMerge/>
            <w:tcBorders>
              <w:left w:val="single" w:sz="4" w:space="0" w:color="auto"/>
              <w:right w:val="single" w:sz="4" w:space="0" w:color="auto"/>
            </w:tcBorders>
          </w:tcPr>
          <w:p w:rsidR="003D5AD7" w:rsidRPr="00EB3318" w:rsidRDefault="003D5AD7" w:rsidP="00CC7067">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3D5AD7" w:rsidRPr="00EB3318" w:rsidRDefault="003D5AD7" w:rsidP="00CC7067">
            <w:pPr>
              <w:spacing w:after="0" w:line="240" w:lineRule="auto"/>
              <w:ind w:left="720"/>
              <w:contextualSpacing/>
              <w:jc w:val="both"/>
              <w:rPr>
                <w:rFonts w:ascii="Arial Narrow" w:eastAsia="Calibri" w:hAnsi="Arial Narrow" w:cs="Arial"/>
                <w:sz w:val="16"/>
                <w:szCs w:val="16"/>
                <w:lang w:val="en-US"/>
              </w:rPr>
            </w:pPr>
          </w:p>
        </w:tc>
        <w:tc>
          <w:tcPr>
            <w:tcW w:w="2409" w:type="dxa"/>
            <w:gridSpan w:val="2"/>
            <w:tcBorders>
              <w:left w:val="single" w:sz="4" w:space="0" w:color="auto"/>
            </w:tcBorders>
          </w:tcPr>
          <w:p w:rsidR="003D5AD7" w:rsidRPr="00EB3318" w:rsidRDefault="003D5AD7" w:rsidP="00CC7067">
            <w:pPr>
              <w:spacing w:after="0" w:line="240" w:lineRule="auto"/>
              <w:ind w:left="33"/>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RDP HOUSES </w:t>
            </w:r>
          </w:p>
        </w:tc>
        <w:tc>
          <w:tcPr>
            <w:tcW w:w="1276" w:type="dxa"/>
          </w:tcPr>
          <w:p w:rsidR="003D5AD7" w:rsidRPr="00EB3318" w:rsidRDefault="003D5AD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DLG&amp;HS </w:t>
            </w:r>
          </w:p>
        </w:tc>
        <w:tc>
          <w:tcPr>
            <w:tcW w:w="2268" w:type="dxa"/>
            <w:tcBorders>
              <w:right w:val="single" w:sz="4" w:space="0" w:color="auto"/>
            </w:tcBorders>
          </w:tcPr>
          <w:p w:rsidR="003D5AD7" w:rsidRPr="00EB3318" w:rsidRDefault="003D5AD7" w:rsidP="003D5AD7">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Compile a List of Beneficiaries and appointment of the Contractor</w:t>
            </w:r>
          </w:p>
        </w:tc>
        <w:tc>
          <w:tcPr>
            <w:tcW w:w="2268" w:type="dxa"/>
            <w:tcBorders>
              <w:left w:val="single" w:sz="4" w:space="0" w:color="auto"/>
              <w:right w:val="single" w:sz="4" w:space="0" w:color="auto"/>
            </w:tcBorders>
          </w:tcPr>
          <w:p w:rsidR="003D5AD7" w:rsidRPr="00EB3318" w:rsidRDefault="003D5AD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Budget and commencement of the Project</w:t>
            </w:r>
          </w:p>
        </w:tc>
        <w:tc>
          <w:tcPr>
            <w:tcW w:w="1985" w:type="dxa"/>
            <w:tcBorders>
              <w:left w:val="single" w:sz="4" w:space="0" w:color="auto"/>
            </w:tcBorders>
          </w:tcPr>
          <w:p w:rsidR="003D5AD7" w:rsidRPr="00EB3318" w:rsidRDefault="003D5AD7" w:rsidP="003D5AD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Completion of the project an Implementation of the Project</w:t>
            </w:r>
          </w:p>
        </w:tc>
      </w:tr>
      <w:tr w:rsidR="003D5AD7" w:rsidRPr="00EB3318" w:rsidTr="00CC7067">
        <w:trPr>
          <w:gridBefore w:val="1"/>
          <w:gridAfter w:val="1"/>
          <w:wBefore w:w="142" w:type="dxa"/>
          <w:wAfter w:w="141" w:type="dxa"/>
        </w:trPr>
        <w:tc>
          <w:tcPr>
            <w:tcW w:w="851" w:type="dxa"/>
            <w:gridSpan w:val="2"/>
            <w:vMerge/>
            <w:tcBorders>
              <w:left w:val="single" w:sz="4" w:space="0" w:color="auto"/>
              <w:right w:val="single" w:sz="4" w:space="0" w:color="auto"/>
            </w:tcBorders>
          </w:tcPr>
          <w:p w:rsidR="003D5AD7" w:rsidRPr="00EB3318" w:rsidRDefault="003D5AD7" w:rsidP="00CC7067">
            <w:pPr>
              <w:spacing w:after="0" w:line="240" w:lineRule="auto"/>
              <w:jc w:val="both"/>
              <w:rPr>
                <w:rFonts w:ascii="Arial Narrow" w:eastAsia="Calibri" w:hAnsi="Arial Narrow" w:cs="Arial"/>
                <w:sz w:val="16"/>
                <w:szCs w:val="16"/>
                <w:lang w:val="en-US"/>
              </w:rPr>
            </w:pPr>
          </w:p>
        </w:tc>
        <w:tc>
          <w:tcPr>
            <w:tcW w:w="1701" w:type="dxa"/>
            <w:gridSpan w:val="2"/>
            <w:vMerge/>
            <w:tcBorders>
              <w:left w:val="single" w:sz="4" w:space="0" w:color="auto"/>
              <w:right w:val="single" w:sz="4" w:space="0" w:color="auto"/>
            </w:tcBorders>
          </w:tcPr>
          <w:p w:rsidR="003D5AD7" w:rsidRPr="00EB3318" w:rsidRDefault="003D5AD7" w:rsidP="00CC7067">
            <w:pPr>
              <w:spacing w:after="0" w:line="240" w:lineRule="auto"/>
              <w:ind w:left="175"/>
              <w:contextualSpacing/>
              <w:jc w:val="both"/>
              <w:rPr>
                <w:rFonts w:ascii="Arial Narrow" w:eastAsia="Calibri" w:hAnsi="Arial Narrow" w:cs="Arial"/>
                <w:sz w:val="16"/>
                <w:szCs w:val="16"/>
                <w:lang w:val="en-US"/>
              </w:rPr>
            </w:pPr>
          </w:p>
        </w:tc>
        <w:tc>
          <w:tcPr>
            <w:tcW w:w="709" w:type="dxa"/>
            <w:vMerge/>
            <w:tcBorders>
              <w:left w:val="single" w:sz="4" w:space="0" w:color="auto"/>
              <w:right w:val="single" w:sz="4" w:space="0" w:color="auto"/>
            </w:tcBorders>
          </w:tcPr>
          <w:p w:rsidR="003D5AD7" w:rsidRPr="00EB3318" w:rsidRDefault="003D5AD7" w:rsidP="00CC7067">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3D5AD7" w:rsidRPr="00EB3318" w:rsidRDefault="003D5AD7" w:rsidP="00CC7067">
            <w:pPr>
              <w:spacing w:after="0" w:line="240" w:lineRule="auto"/>
              <w:ind w:left="720"/>
              <w:contextualSpacing/>
              <w:jc w:val="both"/>
              <w:rPr>
                <w:rFonts w:ascii="Arial Narrow" w:eastAsia="Calibri" w:hAnsi="Arial Narrow" w:cs="Arial"/>
                <w:sz w:val="16"/>
                <w:szCs w:val="16"/>
                <w:lang w:val="en-US"/>
              </w:rPr>
            </w:pPr>
          </w:p>
        </w:tc>
        <w:tc>
          <w:tcPr>
            <w:tcW w:w="2409" w:type="dxa"/>
            <w:gridSpan w:val="2"/>
            <w:tcBorders>
              <w:left w:val="single" w:sz="4" w:space="0" w:color="auto"/>
            </w:tcBorders>
          </w:tcPr>
          <w:p w:rsidR="003D5AD7" w:rsidRPr="00EB3318" w:rsidRDefault="003D5AD7" w:rsidP="00CC7067">
            <w:pPr>
              <w:spacing w:after="0" w:line="240" w:lineRule="auto"/>
              <w:ind w:left="33"/>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Apollo Lights, only 3 Working and more needed </w:t>
            </w:r>
          </w:p>
        </w:tc>
        <w:tc>
          <w:tcPr>
            <w:tcW w:w="1276" w:type="dxa"/>
          </w:tcPr>
          <w:p w:rsidR="003D5AD7" w:rsidRPr="00EB3318" w:rsidRDefault="003D5AD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Municipality </w:t>
            </w:r>
          </w:p>
        </w:tc>
        <w:tc>
          <w:tcPr>
            <w:tcW w:w="2268" w:type="dxa"/>
            <w:tcBorders>
              <w:right w:val="single" w:sz="4" w:space="0" w:color="auto"/>
            </w:tcBorders>
          </w:tcPr>
          <w:p w:rsidR="003D5AD7" w:rsidRPr="00EB3318" w:rsidRDefault="003D5AD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Planning and budgeting </w:t>
            </w:r>
          </w:p>
        </w:tc>
        <w:tc>
          <w:tcPr>
            <w:tcW w:w="2268" w:type="dxa"/>
            <w:tcBorders>
              <w:left w:val="single" w:sz="4" w:space="0" w:color="auto"/>
              <w:right w:val="single" w:sz="4" w:space="0" w:color="auto"/>
            </w:tcBorders>
          </w:tcPr>
          <w:p w:rsidR="003D5AD7" w:rsidRPr="00EB3318" w:rsidRDefault="003D5AD7" w:rsidP="003D5AD7">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Appointment &amp; commenc</w:t>
            </w:r>
            <w:r>
              <w:rPr>
                <w:rFonts w:ascii="Arial Narrow" w:eastAsia="Calibri" w:hAnsi="Arial Narrow" w:cs="Arial"/>
                <w:sz w:val="16"/>
                <w:szCs w:val="16"/>
                <w:lang w:val="en-US"/>
              </w:rPr>
              <w:t>e</w:t>
            </w:r>
            <w:r w:rsidRPr="00EB3318">
              <w:rPr>
                <w:rFonts w:ascii="Arial Narrow" w:eastAsia="Calibri" w:hAnsi="Arial Narrow" w:cs="Arial"/>
                <w:sz w:val="16"/>
                <w:szCs w:val="16"/>
                <w:lang w:val="en-US"/>
              </w:rPr>
              <w:t xml:space="preserve">ment of the project </w:t>
            </w:r>
          </w:p>
        </w:tc>
        <w:tc>
          <w:tcPr>
            <w:tcW w:w="1985" w:type="dxa"/>
            <w:tcBorders>
              <w:left w:val="single" w:sz="4" w:space="0" w:color="auto"/>
            </w:tcBorders>
          </w:tcPr>
          <w:p w:rsidR="003D5AD7" w:rsidRPr="00EB3318" w:rsidRDefault="003D5AD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Completion of the project</w:t>
            </w:r>
          </w:p>
        </w:tc>
      </w:tr>
      <w:tr w:rsidR="003D5AD7" w:rsidRPr="00EB3318" w:rsidTr="00CC7067">
        <w:trPr>
          <w:gridBefore w:val="1"/>
          <w:gridAfter w:val="1"/>
          <w:wBefore w:w="142" w:type="dxa"/>
          <w:wAfter w:w="141" w:type="dxa"/>
        </w:trPr>
        <w:tc>
          <w:tcPr>
            <w:tcW w:w="851" w:type="dxa"/>
            <w:gridSpan w:val="2"/>
            <w:vMerge/>
            <w:tcBorders>
              <w:left w:val="single" w:sz="4" w:space="0" w:color="auto"/>
              <w:right w:val="single" w:sz="4" w:space="0" w:color="auto"/>
            </w:tcBorders>
          </w:tcPr>
          <w:p w:rsidR="003D5AD7" w:rsidRPr="00EB3318" w:rsidRDefault="003D5AD7" w:rsidP="00CC7067">
            <w:pPr>
              <w:spacing w:after="0" w:line="240" w:lineRule="auto"/>
              <w:jc w:val="both"/>
              <w:rPr>
                <w:rFonts w:ascii="Arial Narrow" w:eastAsia="Calibri" w:hAnsi="Arial Narrow" w:cs="Arial"/>
                <w:sz w:val="16"/>
                <w:szCs w:val="16"/>
                <w:lang w:val="en-US"/>
              </w:rPr>
            </w:pPr>
          </w:p>
        </w:tc>
        <w:tc>
          <w:tcPr>
            <w:tcW w:w="1701" w:type="dxa"/>
            <w:gridSpan w:val="2"/>
            <w:vMerge/>
            <w:tcBorders>
              <w:left w:val="single" w:sz="4" w:space="0" w:color="auto"/>
              <w:right w:val="single" w:sz="4" w:space="0" w:color="auto"/>
            </w:tcBorders>
          </w:tcPr>
          <w:p w:rsidR="003D5AD7" w:rsidRPr="00EB3318" w:rsidRDefault="003D5AD7" w:rsidP="00CC7067">
            <w:pPr>
              <w:spacing w:after="0" w:line="240" w:lineRule="auto"/>
              <w:ind w:left="175"/>
              <w:contextualSpacing/>
              <w:jc w:val="both"/>
              <w:rPr>
                <w:rFonts w:ascii="Arial Narrow" w:eastAsia="Calibri" w:hAnsi="Arial Narrow" w:cs="Arial"/>
                <w:sz w:val="16"/>
                <w:szCs w:val="16"/>
                <w:lang w:val="en-US"/>
              </w:rPr>
            </w:pPr>
          </w:p>
        </w:tc>
        <w:tc>
          <w:tcPr>
            <w:tcW w:w="709" w:type="dxa"/>
            <w:vMerge/>
            <w:tcBorders>
              <w:left w:val="single" w:sz="4" w:space="0" w:color="auto"/>
              <w:right w:val="single" w:sz="4" w:space="0" w:color="auto"/>
            </w:tcBorders>
          </w:tcPr>
          <w:p w:rsidR="003D5AD7" w:rsidRPr="00EB3318" w:rsidRDefault="003D5AD7" w:rsidP="00CC7067">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3D5AD7" w:rsidRPr="00EB3318" w:rsidRDefault="003D5AD7" w:rsidP="00CC7067">
            <w:pPr>
              <w:spacing w:after="0" w:line="240" w:lineRule="auto"/>
              <w:ind w:left="720"/>
              <w:contextualSpacing/>
              <w:jc w:val="both"/>
              <w:rPr>
                <w:rFonts w:ascii="Arial Narrow" w:eastAsia="Calibri" w:hAnsi="Arial Narrow" w:cs="Arial"/>
                <w:sz w:val="16"/>
                <w:szCs w:val="16"/>
                <w:lang w:val="en-US"/>
              </w:rPr>
            </w:pPr>
          </w:p>
        </w:tc>
        <w:tc>
          <w:tcPr>
            <w:tcW w:w="2409" w:type="dxa"/>
            <w:gridSpan w:val="2"/>
            <w:tcBorders>
              <w:left w:val="single" w:sz="4" w:space="0" w:color="auto"/>
            </w:tcBorders>
          </w:tcPr>
          <w:p w:rsidR="003D5AD7" w:rsidRPr="00EB3318" w:rsidRDefault="003D5AD7" w:rsidP="00CC7067">
            <w:pPr>
              <w:spacing w:after="0" w:line="240" w:lineRule="auto"/>
              <w:ind w:left="33"/>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Social services- SASSA pay point is only one and very far from other sections </w:t>
            </w:r>
          </w:p>
        </w:tc>
        <w:tc>
          <w:tcPr>
            <w:tcW w:w="1276" w:type="dxa"/>
          </w:tcPr>
          <w:p w:rsidR="003D5AD7" w:rsidRPr="00EB3318" w:rsidRDefault="003D5AD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SASSA</w:t>
            </w:r>
          </w:p>
        </w:tc>
        <w:tc>
          <w:tcPr>
            <w:tcW w:w="2268" w:type="dxa"/>
            <w:tcBorders>
              <w:right w:val="single" w:sz="4" w:space="0" w:color="auto"/>
            </w:tcBorders>
          </w:tcPr>
          <w:p w:rsidR="003D5AD7" w:rsidRPr="00EB3318" w:rsidRDefault="003D5AD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Mobile SASSA pay point for every section </w:t>
            </w:r>
          </w:p>
        </w:tc>
        <w:tc>
          <w:tcPr>
            <w:tcW w:w="2268" w:type="dxa"/>
            <w:tcBorders>
              <w:left w:val="single" w:sz="4" w:space="0" w:color="auto"/>
              <w:right w:val="single" w:sz="4" w:space="0" w:color="auto"/>
            </w:tcBorders>
          </w:tcPr>
          <w:p w:rsidR="003D5AD7" w:rsidRPr="00EB3318" w:rsidRDefault="003D5AD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Development of a Multi-purpose Centre</w:t>
            </w:r>
          </w:p>
        </w:tc>
        <w:tc>
          <w:tcPr>
            <w:tcW w:w="1985" w:type="dxa"/>
            <w:tcBorders>
              <w:left w:val="single" w:sz="4" w:space="0" w:color="auto"/>
            </w:tcBorders>
          </w:tcPr>
          <w:p w:rsidR="003D5AD7" w:rsidRPr="00EB3318" w:rsidRDefault="003D5AD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Building a Multi-purpose Centre </w:t>
            </w:r>
          </w:p>
        </w:tc>
      </w:tr>
      <w:tr w:rsidR="003D5AD7" w:rsidRPr="00EB3318" w:rsidTr="00CC7067">
        <w:trPr>
          <w:gridBefore w:val="1"/>
          <w:gridAfter w:val="1"/>
          <w:wBefore w:w="142" w:type="dxa"/>
          <w:wAfter w:w="141" w:type="dxa"/>
        </w:trPr>
        <w:tc>
          <w:tcPr>
            <w:tcW w:w="851" w:type="dxa"/>
            <w:gridSpan w:val="2"/>
            <w:vMerge/>
            <w:tcBorders>
              <w:left w:val="single" w:sz="4" w:space="0" w:color="auto"/>
              <w:right w:val="single" w:sz="4" w:space="0" w:color="auto"/>
            </w:tcBorders>
          </w:tcPr>
          <w:p w:rsidR="003D5AD7" w:rsidRPr="00EB3318" w:rsidRDefault="003D5AD7" w:rsidP="00CC7067">
            <w:pPr>
              <w:spacing w:after="0" w:line="240" w:lineRule="auto"/>
              <w:jc w:val="both"/>
              <w:rPr>
                <w:rFonts w:ascii="Arial Narrow" w:eastAsia="Calibri" w:hAnsi="Arial Narrow" w:cs="Arial"/>
                <w:sz w:val="16"/>
                <w:szCs w:val="16"/>
                <w:lang w:val="en-US"/>
              </w:rPr>
            </w:pPr>
          </w:p>
        </w:tc>
        <w:tc>
          <w:tcPr>
            <w:tcW w:w="1701" w:type="dxa"/>
            <w:gridSpan w:val="2"/>
            <w:vMerge/>
            <w:tcBorders>
              <w:left w:val="single" w:sz="4" w:space="0" w:color="auto"/>
              <w:right w:val="single" w:sz="4" w:space="0" w:color="auto"/>
            </w:tcBorders>
          </w:tcPr>
          <w:p w:rsidR="003D5AD7" w:rsidRPr="00EB3318" w:rsidRDefault="003D5AD7" w:rsidP="00CC7067">
            <w:pPr>
              <w:spacing w:after="0" w:line="240" w:lineRule="auto"/>
              <w:ind w:left="175"/>
              <w:contextualSpacing/>
              <w:jc w:val="both"/>
              <w:rPr>
                <w:rFonts w:ascii="Arial Narrow" w:eastAsia="Calibri" w:hAnsi="Arial Narrow" w:cs="Arial"/>
                <w:sz w:val="16"/>
                <w:szCs w:val="16"/>
                <w:lang w:val="en-US"/>
              </w:rPr>
            </w:pPr>
          </w:p>
        </w:tc>
        <w:tc>
          <w:tcPr>
            <w:tcW w:w="709" w:type="dxa"/>
            <w:vMerge/>
            <w:tcBorders>
              <w:left w:val="single" w:sz="4" w:space="0" w:color="auto"/>
              <w:right w:val="single" w:sz="4" w:space="0" w:color="auto"/>
            </w:tcBorders>
          </w:tcPr>
          <w:p w:rsidR="003D5AD7" w:rsidRPr="00EB3318" w:rsidRDefault="003D5AD7" w:rsidP="00CC7067">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3D5AD7" w:rsidRPr="00EB3318" w:rsidRDefault="003D5AD7" w:rsidP="00CC7067">
            <w:pPr>
              <w:spacing w:after="0" w:line="240" w:lineRule="auto"/>
              <w:ind w:left="720"/>
              <w:contextualSpacing/>
              <w:jc w:val="both"/>
              <w:rPr>
                <w:rFonts w:ascii="Arial Narrow" w:eastAsia="Calibri" w:hAnsi="Arial Narrow" w:cs="Arial"/>
                <w:sz w:val="16"/>
                <w:szCs w:val="16"/>
                <w:lang w:val="en-US"/>
              </w:rPr>
            </w:pPr>
          </w:p>
        </w:tc>
        <w:tc>
          <w:tcPr>
            <w:tcW w:w="2409" w:type="dxa"/>
            <w:gridSpan w:val="2"/>
            <w:tcBorders>
              <w:left w:val="single" w:sz="4" w:space="0" w:color="auto"/>
            </w:tcBorders>
          </w:tcPr>
          <w:p w:rsidR="003D5AD7" w:rsidRPr="00EB3318" w:rsidRDefault="003D5AD7" w:rsidP="00CC7067">
            <w:pPr>
              <w:spacing w:after="0" w:line="240" w:lineRule="auto"/>
              <w:ind w:left="33"/>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Recreation facilities</w:t>
            </w:r>
          </w:p>
        </w:tc>
        <w:tc>
          <w:tcPr>
            <w:tcW w:w="1276" w:type="dxa"/>
          </w:tcPr>
          <w:p w:rsidR="003D5AD7" w:rsidRPr="00EB3318" w:rsidRDefault="003D5AD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Tourism </w:t>
            </w:r>
          </w:p>
        </w:tc>
        <w:tc>
          <w:tcPr>
            <w:tcW w:w="2268" w:type="dxa"/>
            <w:tcBorders>
              <w:right w:val="single" w:sz="4" w:space="0" w:color="auto"/>
            </w:tcBorders>
          </w:tcPr>
          <w:p w:rsidR="003D5AD7" w:rsidRPr="00EB3318" w:rsidRDefault="003D5AD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Identify areas for establishment of facilities</w:t>
            </w:r>
          </w:p>
        </w:tc>
        <w:tc>
          <w:tcPr>
            <w:tcW w:w="2268" w:type="dxa"/>
            <w:tcBorders>
              <w:left w:val="single" w:sz="4" w:space="0" w:color="auto"/>
              <w:right w:val="single" w:sz="4" w:space="0" w:color="auto"/>
            </w:tcBorders>
          </w:tcPr>
          <w:p w:rsidR="003D5AD7" w:rsidRPr="00EB3318" w:rsidRDefault="003D5AD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Appoint Service Provider</w:t>
            </w:r>
          </w:p>
        </w:tc>
        <w:tc>
          <w:tcPr>
            <w:tcW w:w="1985" w:type="dxa"/>
            <w:tcBorders>
              <w:left w:val="single" w:sz="4" w:space="0" w:color="auto"/>
            </w:tcBorders>
          </w:tcPr>
          <w:p w:rsidR="003D5AD7" w:rsidRPr="00EB3318" w:rsidRDefault="003D5AD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Construction of recreation facilities</w:t>
            </w:r>
          </w:p>
        </w:tc>
      </w:tr>
      <w:tr w:rsidR="003D5AD7" w:rsidRPr="00EB3318" w:rsidTr="00CC7067">
        <w:trPr>
          <w:gridBefore w:val="1"/>
          <w:gridAfter w:val="1"/>
          <w:wBefore w:w="142" w:type="dxa"/>
          <w:wAfter w:w="141" w:type="dxa"/>
        </w:trPr>
        <w:tc>
          <w:tcPr>
            <w:tcW w:w="851" w:type="dxa"/>
            <w:gridSpan w:val="2"/>
            <w:vMerge/>
            <w:tcBorders>
              <w:left w:val="single" w:sz="4" w:space="0" w:color="auto"/>
              <w:right w:val="single" w:sz="4" w:space="0" w:color="auto"/>
            </w:tcBorders>
          </w:tcPr>
          <w:p w:rsidR="003D5AD7" w:rsidRPr="00EB3318" w:rsidRDefault="003D5AD7" w:rsidP="00CC7067">
            <w:pPr>
              <w:spacing w:after="0" w:line="240" w:lineRule="auto"/>
              <w:jc w:val="both"/>
              <w:rPr>
                <w:rFonts w:ascii="Arial Narrow" w:eastAsia="Calibri" w:hAnsi="Arial Narrow" w:cs="Arial"/>
                <w:sz w:val="16"/>
                <w:szCs w:val="16"/>
                <w:lang w:val="en-US"/>
              </w:rPr>
            </w:pPr>
          </w:p>
        </w:tc>
        <w:tc>
          <w:tcPr>
            <w:tcW w:w="1701" w:type="dxa"/>
            <w:gridSpan w:val="2"/>
            <w:vMerge/>
            <w:tcBorders>
              <w:left w:val="single" w:sz="4" w:space="0" w:color="auto"/>
              <w:right w:val="single" w:sz="4" w:space="0" w:color="auto"/>
            </w:tcBorders>
          </w:tcPr>
          <w:p w:rsidR="003D5AD7" w:rsidRPr="00EB3318" w:rsidRDefault="003D5AD7" w:rsidP="00CC7067">
            <w:pPr>
              <w:spacing w:after="0" w:line="240" w:lineRule="auto"/>
              <w:ind w:left="175"/>
              <w:contextualSpacing/>
              <w:jc w:val="both"/>
              <w:rPr>
                <w:rFonts w:ascii="Arial Narrow" w:eastAsia="Calibri" w:hAnsi="Arial Narrow" w:cs="Arial"/>
                <w:sz w:val="16"/>
                <w:szCs w:val="16"/>
                <w:lang w:val="en-US"/>
              </w:rPr>
            </w:pPr>
          </w:p>
        </w:tc>
        <w:tc>
          <w:tcPr>
            <w:tcW w:w="709" w:type="dxa"/>
            <w:vMerge/>
            <w:tcBorders>
              <w:left w:val="single" w:sz="4" w:space="0" w:color="auto"/>
              <w:right w:val="single" w:sz="4" w:space="0" w:color="auto"/>
            </w:tcBorders>
          </w:tcPr>
          <w:p w:rsidR="003D5AD7" w:rsidRPr="00EB3318" w:rsidRDefault="003D5AD7" w:rsidP="00CC7067">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3D5AD7" w:rsidRPr="00EB3318" w:rsidRDefault="003D5AD7" w:rsidP="00CC7067">
            <w:pPr>
              <w:spacing w:after="0" w:line="240" w:lineRule="auto"/>
              <w:ind w:left="720"/>
              <w:contextualSpacing/>
              <w:jc w:val="both"/>
              <w:rPr>
                <w:rFonts w:ascii="Arial Narrow" w:eastAsia="Calibri" w:hAnsi="Arial Narrow" w:cs="Arial"/>
                <w:sz w:val="16"/>
                <w:szCs w:val="16"/>
                <w:lang w:val="en-US"/>
              </w:rPr>
            </w:pPr>
          </w:p>
        </w:tc>
        <w:tc>
          <w:tcPr>
            <w:tcW w:w="2409" w:type="dxa"/>
            <w:gridSpan w:val="2"/>
            <w:tcBorders>
              <w:left w:val="single" w:sz="4" w:space="0" w:color="auto"/>
            </w:tcBorders>
          </w:tcPr>
          <w:p w:rsidR="003D5AD7" w:rsidRPr="00EB3318" w:rsidRDefault="003D5AD7" w:rsidP="00CC7067">
            <w:pPr>
              <w:spacing w:after="0" w:line="240" w:lineRule="auto"/>
              <w:ind w:left="33"/>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Incomplete and neglected sport ground </w:t>
            </w:r>
          </w:p>
        </w:tc>
        <w:tc>
          <w:tcPr>
            <w:tcW w:w="1276" w:type="dxa"/>
          </w:tcPr>
          <w:p w:rsidR="003D5AD7" w:rsidRPr="00EB3318" w:rsidRDefault="003D5AD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Sports</w:t>
            </w:r>
          </w:p>
        </w:tc>
        <w:tc>
          <w:tcPr>
            <w:tcW w:w="2268" w:type="dxa"/>
            <w:tcBorders>
              <w:right w:val="single" w:sz="4" w:space="0" w:color="auto"/>
            </w:tcBorders>
          </w:tcPr>
          <w:p w:rsidR="003D5AD7" w:rsidRPr="00EB3318" w:rsidRDefault="003D5AD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Identify the area for creation of multi sports facility </w:t>
            </w:r>
          </w:p>
        </w:tc>
        <w:tc>
          <w:tcPr>
            <w:tcW w:w="2268" w:type="dxa"/>
            <w:tcBorders>
              <w:left w:val="single" w:sz="4" w:space="0" w:color="auto"/>
              <w:right w:val="single" w:sz="4" w:space="0" w:color="auto"/>
            </w:tcBorders>
          </w:tcPr>
          <w:p w:rsidR="003D5AD7" w:rsidRPr="00EB3318" w:rsidRDefault="003D5AD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Appointment of   a service provider</w:t>
            </w:r>
          </w:p>
        </w:tc>
        <w:tc>
          <w:tcPr>
            <w:tcW w:w="1985" w:type="dxa"/>
            <w:tcBorders>
              <w:left w:val="single" w:sz="4" w:space="0" w:color="auto"/>
            </w:tcBorders>
          </w:tcPr>
          <w:p w:rsidR="003D5AD7" w:rsidRPr="00EB3318" w:rsidRDefault="003D5AD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Construction of a sports ground</w:t>
            </w:r>
          </w:p>
        </w:tc>
      </w:tr>
      <w:tr w:rsidR="003D5AD7" w:rsidRPr="00EB3318" w:rsidTr="00CC7067">
        <w:trPr>
          <w:gridBefore w:val="1"/>
          <w:gridAfter w:val="1"/>
          <w:wBefore w:w="142" w:type="dxa"/>
          <w:wAfter w:w="141" w:type="dxa"/>
        </w:trPr>
        <w:tc>
          <w:tcPr>
            <w:tcW w:w="851" w:type="dxa"/>
            <w:gridSpan w:val="2"/>
            <w:vMerge/>
            <w:tcBorders>
              <w:left w:val="single" w:sz="4" w:space="0" w:color="auto"/>
              <w:right w:val="single" w:sz="4" w:space="0" w:color="auto"/>
            </w:tcBorders>
          </w:tcPr>
          <w:p w:rsidR="003D5AD7" w:rsidRPr="00EB3318" w:rsidRDefault="003D5AD7" w:rsidP="00CC7067">
            <w:pPr>
              <w:spacing w:after="0" w:line="240" w:lineRule="auto"/>
              <w:jc w:val="both"/>
              <w:rPr>
                <w:rFonts w:ascii="Arial Narrow" w:eastAsia="Calibri" w:hAnsi="Arial Narrow" w:cs="Arial"/>
                <w:sz w:val="16"/>
                <w:szCs w:val="16"/>
                <w:lang w:val="en-US"/>
              </w:rPr>
            </w:pPr>
          </w:p>
        </w:tc>
        <w:tc>
          <w:tcPr>
            <w:tcW w:w="1701" w:type="dxa"/>
            <w:gridSpan w:val="2"/>
            <w:vMerge/>
            <w:tcBorders>
              <w:left w:val="single" w:sz="4" w:space="0" w:color="auto"/>
              <w:right w:val="single" w:sz="4" w:space="0" w:color="auto"/>
            </w:tcBorders>
          </w:tcPr>
          <w:p w:rsidR="003D5AD7" w:rsidRPr="00EB3318" w:rsidRDefault="003D5AD7" w:rsidP="00CC7067">
            <w:pPr>
              <w:spacing w:after="0" w:line="240" w:lineRule="auto"/>
              <w:ind w:left="175"/>
              <w:contextualSpacing/>
              <w:jc w:val="both"/>
              <w:rPr>
                <w:rFonts w:ascii="Arial Narrow" w:eastAsia="Calibri" w:hAnsi="Arial Narrow" w:cs="Arial"/>
                <w:sz w:val="16"/>
                <w:szCs w:val="16"/>
                <w:lang w:val="en-US"/>
              </w:rPr>
            </w:pPr>
          </w:p>
        </w:tc>
        <w:tc>
          <w:tcPr>
            <w:tcW w:w="709" w:type="dxa"/>
            <w:vMerge/>
            <w:tcBorders>
              <w:left w:val="single" w:sz="4" w:space="0" w:color="auto"/>
              <w:right w:val="single" w:sz="4" w:space="0" w:color="auto"/>
            </w:tcBorders>
          </w:tcPr>
          <w:p w:rsidR="003D5AD7" w:rsidRPr="00EB3318" w:rsidRDefault="003D5AD7" w:rsidP="00CC7067">
            <w:pPr>
              <w:spacing w:after="0" w:line="240" w:lineRule="auto"/>
              <w:jc w:val="both"/>
              <w:rPr>
                <w:rFonts w:ascii="Arial Narrow" w:eastAsia="Calibri" w:hAnsi="Arial Narrow" w:cs="Arial"/>
                <w:sz w:val="16"/>
                <w:szCs w:val="16"/>
                <w:lang w:val="en-US"/>
              </w:rPr>
            </w:pPr>
          </w:p>
        </w:tc>
        <w:tc>
          <w:tcPr>
            <w:tcW w:w="1843" w:type="dxa"/>
            <w:vMerge/>
            <w:tcBorders>
              <w:left w:val="single" w:sz="4" w:space="0" w:color="auto"/>
              <w:right w:val="single" w:sz="4" w:space="0" w:color="auto"/>
            </w:tcBorders>
          </w:tcPr>
          <w:p w:rsidR="003D5AD7" w:rsidRPr="00EB3318" w:rsidRDefault="003D5AD7" w:rsidP="00CC7067">
            <w:pPr>
              <w:spacing w:after="0" w:line="240" w:lineRule="auto"/>
              <w:ind w:left="720"/>
              <w:contextualSpacing/>
              <w:jc w:val="both"/>
              <w:rPr>
                <w:rFonts w:ascii="Arial Narrow" w:eastAsia="Calibri" w:hAnsi="Arial Narrow" w:cs="Arial"/>
                <w:sz w:val="16"/>
                <w:szCs w:val="16"/>
                <w:lang w:val="en-US"/>
              </w:rPr>
            </w:pPr>
          </w:p>
        </w:tc>
        <w:tc>
          <w:tcPr>
            <w:tcW w:w="2409" w:type="dxa"/>
            <w:gridSpan w:val="2"/>
            <w:tcBorders>
              <w:left w:val="single" w:sz="4" w:space="0" w:color="auto"/>
            </w:tcBorders>
          </w:tcPr>
          <w:p w:rsidR="003D5AD7" w:rsidRPr="00EB3318" w:rsidRDefault="003D5AD7" w:rsidP="003D5AD7">
            <w:pPr>
              <w:spacing w:after="0" w:line="240" w:lineRule="auto"/>
              <w:ind w:left="33"/>
              <w:contextualSpacing/>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Clinic – no ambulance.  No maternity service. Inadequate hygiene Not disability friendly. Limited operating hours </w:t>
            </w:r>
          </w:p>
        </w:tc>
        <w:tc>
          <w:tcPr>
            <w:tcW w:w="1276" w:type="dxa"/>
          </w:tcPr>
          <w:p w:rsidR="003D5AD7" w:rsidRPr="00EB3318" w:rsidRDefault="003D5AD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Health </w:t>
            </w:r>
          </w:p>
        </w:tc>
        <w:tc>
          <w:tcPr>
            <w:tcW w:w="2268" w:type="dxa"/>
            <w:tcBorders>
              <w:right w:val="single" w:sz="4" w:space="0" w:color="auto"/>
            </w:tcBorders>
          </w:tcPr>
          <w:p w:rsidR="003D5AD7" w:rsidRPr="00EB3318" w:rsidRDefault="003D5AD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Provide Mobile Clinic</w:t>
            </w:r>
          </w:p>
        </w:tc>
        <w:tc>
          <w:tcPr>
            <w:tcW w:w="2268" w:type="dxa"/>
            <w:tcBorders>
              <w:left w:val="single" w:sz="4" w:space="0" w:color="auto"/>
              <w:right w:val="single" w:sz="4" w:space="0" w:color="auto"/>
            </w:tcBorders>
          </w:tcPr>
          <w:p w:rsidR="003D5AD7" w:rsidRPr="00EB3318" w:rsidRDefault="003D5AD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Planning Phase and SCM processes to be followed</w:t>
            </w:r>
          </w:p>
        </w:tc>
        <w:tc>
          <w:tcPr>
            <w:tcW w:w="1985" w:type="dxa"/>
            <w:tcBorders>
              <w:left w:val="single" w:sz="4" w:space="0" w:color="auto"/>
            </w:tcBorders>
          </w:tcPr>
          <w:p w:rsidR="003D5AD7" w:rsidRPr="00EB3318" w:rsidRDefault="003D5AD7" w:rsidP="00CC706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Appointment of service provider completion of the project and Hand over.</w:t>
            </w:r>
          </w:p>
        </w:tc>
      </w:tr>
    </w:tbl>
    <w:p w:rsidR="0051239F" w:rsidRPr="00EB3318" w:rsidRDefault="0051239F" w:rsidP="0051239F">
      <w:pPr>
        <w:spacing w:after="0" w:line="240" w:lineRule="auto"/>
        <w:jc w:val="both"/>
        <w:rPr>
          <w:rFonts w:ascii="Arial Narrow" w:eastAsia="Calibri" w:hAnsi="Arial Narrow" w:cs="Arial"/>
          <w:sz w:val="16"/>
          <w:szCs w:val="16"/>
          <w:lang w:val="en-US"/>
        </w:rPr>
      </w:pPr>
    </w:p>
    <w:tbl>
      <w:tblPr>
        <w:tblW w:w="15168" w:type="dxa"/>
        <w:tblInd w:w="-6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51"/>
        <w:gridCol w:w="1559"/>
        <w:gridCol w:w="851"/>
        <w:gridCol w:w="1842"/>
        <w:gridCol w:w="2552"/>
        <w:gridCol w:w="1276"/>
        <w:gridCol w:w="2155"/>
        <w:gridCol w:w="2250"/>
        <w:gridCol w:w="1832"/>
      </w:tblGrid>
      <w:tr w:rsidR="0051239F" w:rsidRPr="00EB3318" w:rsidTr="00A94C27">
        <w:trPr>
          <w:trHeight w:val="416"/>
        </w:trPr>
        <w:tc>
          <w:tcPr>
            <w:tcW w:w="851" w:type="dxa"/>
            <w:vMerge w:val="restart"/>
            <w:tcBorders>
              <w:top w:val="single" w:sz="4" w:space="0" w:color="000000"/>
              <w:left w:val="single" w:sz="4" w:space="0" w:color="auto"/>
              <w:bottom w:val="nil"/>
              <w:right w:val="single" w:sz="4" w:space="0" w:color="auto"/>
            </w:tcBorders>
            <w:shd w:val="clear" w:color="auto" w:fill="BFBFBF"/>
            <w:vAlign w:val="center"/>
          </w:tcPr>
          <w:p w:rsidR="0051239F" w:rsidRPr="00EB3318" w:rsidRDefault="0051239F" w:rsidP="0051239F">
            <w:pPr>
              <w:spacing w:after="0" w:line="240" w:lineRule="auto"/>
              <w:jc w:val="both"/>
              <w:rPr>
                <w:rFonts w:ascii="Arial Narrow" w:eastAsia="Calibri" w:hAnsi="Arial Narrow" w:cs="Arial"/>
                <w:b/>
                <w:sz w:val="16"/>
                <w:szCs w:val="16"/>
                <w:lang w:val="en-US"/>
              </w:rPr>
            </w:pPr>
            <w:r w:rsidRPr="00EB3318">
              <w:rPr>
                <w:rFonts w:ascii="Arial Narrow" w:eastAsia="Calibri" w:hAnsi="Arial Narrow" w:cs="Arial"/>
                <w:b/>
                <w:sz w:val="16"/>
                <w:szCs w:val="16"/>
                <w:lang w:val="en-US"/>
              </w:rPr>
              <w:lastRenderedPageBreak/>
              <w:t>Name of VTSD areas</w:t>
            </w:r>
          </w:p>
        </w:tc>
        <w:tc>
          <w:tcPr>
            <w:tcW w:w="1559" w:type="dxa"/>
            <w:vMerge w:val="restart"/>
            <w:tcBorders>
              <w:top w:val="single" w:sz="4" w:space="0" w:color="000000"/>
              <w:left w:val="single" w:sz="4" w:space="0" w:color="auto"/>
              <w:bottom w:val="nil"/>
              <w:right w:val="single" w:sz="4" w:space="0" w:color="auto"/>
            </w:tcBorders>
            <w:shd w:val="clear" w:color="auto" w:fill="BFBFBF"/>
            <w:vAlign w:val="center"/>
          </w:tcPr>
          <w:p w:rsidR="0051239F" w:rsidRPr="00EB3318" w:rsidRDefault="0051239F" w:rsidP="0051239F">
            <w:pPr>
              <w:spacing w:after="0" w:line="240" w:lineRule="auto"/>
              <w:jc w:val="both"/>
              <w:rPr>
                <w:rFonts w:ascii="Arial Narrow" w:eastAsia="Calibri" w:hAnsi="Arial Narrow" w:cs="Arial"/>
                <w:b/>
                <w:sz w:val="16"/>
                <w:szCs w:val="16"/>
                <w:lang w:val="en-US"/>
              </w:rPr>
            </w:pPr>
            <w:r w:rsidRPr="00EB3318">
              <w:rPr>
                <w:rFonts w:ascii="Arial Narrow" w:eastAsia="Calibri" w:hAnsi="Arial Narrow" w:cs="Arial"/>
                <w:b/>
                <w:sz w:val="16"/>
                <w:szCs w:val="16"/>
                <w:lang w:val="en-US"/>
              </w:rPr>
              <w:t>OPPORTU</w:t>
            </w:r>
            <w:r w:rsidR="00657D33" w:rsidRPr="00EB3318">
              <w:rPr>
                <w:rFonts w:ascii="Arial Narrow" w:eastAsia="Calibri" w:hAnsi="Arial Narrow" w:cs="Arial"/>
                <w:b/>
                <w:sz w:val="16"/>
                <w:szCs w:val="16"/>
                <w:lang w:val="en-US"/>
              </w:rPr>
              <w:t>-</w:t>
            </w:r>
            <w:r w:rsidRPr="00EB3318">
              <w:rPr>
                <w:rFonts w:ascii="Arial Narrow" w:eastAsia="Calibri" w:hAnsi="Arial Narrow" w:cs="Arial"/>
                <w:b/>
                <w:sz w:val="16"/>
                <w:szCs w:val="16"/>
                <w:lang w:val="en-US"/>
              </w:rPr>
              <w:t>NITIES</w:t>
            </w:r>
          </w:p>
        </w:tc>
        <w:tc>
          <w:tcPr>
            <w:tcW w:w="851" w:type="dxa"/>
            <w:vMerge w:val="restart"/>
            <w:tcBorders>
              <w:top w:val="single" w:sz="4" w:space="0" w:color="000000"/>
              <w:left w:val="single" w:sz="4" w:space="0" w:color="auto"/>
              <w:bottom w:val="nil"/>
              <w:right w:val="single" w:sz="4" w:space="0" w:color="auto"/>
            </w:tcBorders>
            <w:shd w:val="clear" w:color="auto" w:fill="BFBFBF"/>
            <w:vAlign w:val="center"/>
          </w:tcPr>
          <w:p w:rsidR="0051239F" w:rsidRPr="00EB3318" w:rsidRDefault="0051239F" w:rsidP="0051239F">
            <w:pPr>
              <w:spacing w:after="0" w:line="240" w:lineRule="auto"/>
              <w:jc w:val="both"/>
              <w:rPr>
                <w:rFonts w:ascii="Arial Narrow" w:eastAsia="Calibri" w:hAnsi="Arial Narrow" w:cs="Arial"/>
                <w:b/>
                <w:sz w:val="16"/>
                <w:szCs w:val="16"/>
                <w:lang w:val="en-US"/>
              </w:rPr>
            </w:pPr>
            <w:r w:rsidRPr="00EB3318">
              <w:rPr>
                <w:rFonts w:ascii="Arial Narrow" w:eastAsia="Calibri" w:hAnsi="Arial Narrow" w:cs="Arial"/>
                <w:b/>
                <w:sz w:val="16"/>
                <w:szCs w:val="16"/>
                <w:lang w:val="en-US"/>
              </w:rPr>
              <w:t>WARD</w:t>
            </w:r>
          </w:p>
        </w:tc>
        <w:tc>
          <w:tcPr>
            <w:tcW w:w="1842" w:type="dxa"/>
            <w:vMerge w:val="restart"/>
            <w:tcBorders>
              <w:top w:val="single" w:sz="4" w:space="0" w:color="000000"/>
              <w:left w:val="single" w:sz="4" w:space="0" w:color="auto"/>
              <w:bottom w:val="nil"/>
              <w:right w:val="single" w:sz="4" w:space="0" w:color="auto"/>
            </w:tcBorders>
            <w:shd w:val="clear" w:color="auto" w:fill="BFBFBF"/>
            <w:vAlign w:val="center"/>
          </w:tcPr>
          <w:p w:rsidR="0051239F" w:rsidRPr="00EB3318" w:rsidRDefault="0051239F" w:rsidP="0051239F">
            <w:pPr>
              <w:spacing w:after="0" w:line="240" w:lineRule="auto"/>
              <w:jc w:val="both"/>
              <w:rPr>
                <w:rFonts w:ascii="Arial Narrow" w:eastAsia="Calibri" w:hAnsi="Arial Narrow" w:cs="Arial"/>
                <w:b/>
                <w:sz w:val="16"/>
                <w:szCs w:val="16"/>
                <w:lang w:val="en-US"/>
              </w:rPr>
            </w:pPr>
            <w:r w:rsidRPr="00EB3318">
              <w:rPr>
                <w:rFonts w:ascii="Arial Narrow" w:eastAsia="Calibri" w:hAnsi="Arial Narrow" w:cs="Arial"/>
                <w:b/>
                <w:sz w:val="16"/>
                <w:szCs w:val="16"/>
                <w:lang w:val="en-US"/>
              </w:rPr>
              <w:t>PROJECTS IMPLEMENTED POST 1994 TO DATE</w:t>
            </w:r>
          </w:p>
        </w:tc>
        <w:tc>
          <w:tcPr>
            <w:tcW w:w="2552" w:type="dxa"/>
            <w:vMerge w:val="restart"/>
            <w:tcBorders>
              <w:left w:val="single" w:sz="4" w:space="0" w:color="auto"/>
            </w:tcBorders>
            <w:shd w:val="clear" w:color="auto" w:fill="BFBFBF"/>
            <w:vAlign w:val="center"/>
          </w:tcPr>
          <w:p w:rsidR="0051239F" w:rsidRPr="00EB3318" w:rsidRDefault="0051239F" w:rsidP="0051239F">
            <w:pPr>
              <w:spacing w:after="0" w:line="240" w:lineRule="auto"/>
              <w:jc w:val="both"/>
              <w:rPr>
                <w:rFonts w:ascii="Arial Narrow" w:eastAsia="Calibri" w:hAnsi="Arial Narrow" w:cs="Arial"/>
                <w:b/>
                <w:sz w:val="16"/>
                <w:szCs w:val="16"/>
                <w:lang w:val="en-US"/>
              </w:rPr>
            </w:pPr>
            <w:r w:rsidRPr="00EB3318">
              <w:rPr>
                <w:rFonts w:ascii="Arial Narrow" w:eastAsia="Calibri" w:hAnsi="Arial Narrow" w:cs="Arial"/>
                <w:b/>
                <w:sz w:val="16"/>
                <w:szCs w:val="16"/>
                <w:lang w:val="en-US"/>
              </w:rPr>
              <w:t>REMAINING CHALLENGES</w:t>
            </w:r>
          </w:p>
        </w:tc>
        <w:tc>
          <w:tcPr>
            <w:tcW w:w="1276" w:type="dxa"/>
            <w:vMerge w:val="restart"/>
            <w:shd w:val="clear" w:color="auto" w:fill="BFBFBF"/>
            <w:vAlign w:val="center"/>
          </w:tcPr>
          <w:p w:rsidR="0051239F" w:rsidRPr="00EB3318" w:rsidRDefault="0051239F" w:rsidP="0051239F">
            <w:pPr>
              <w:spacing w:after="0" w:line="240" w:lineRule="auto"/>
              <w:jc w:val="both"/>
              <w:rPr>
                <w:rFonts w:ascii="Arial Narrow" w:eastAsia="Calibri" w:hAnsi="Arial Narrow" w:cs="Arial"/>
                <w:b/>
                <w:sz w:val="16"/>
                <w:szCs w:val="16"/>
                <w:lang w:val="en-US"/>
              </w:rPr>
            </w:pPr>
            <w:r w:rsidRPr="00EB3318">
              <w:rPr>
                <w:rFonts w:ascii="Arial Narrow" w:eastAsia="Calibri" w:hAnsi="Arial Narrow" w:cs="Arial"/>
                <w:b/>
                <w:sz w:val="16"/>
                <w:szCs w:val="16"/>
                <w:lang w:val="en-US"/>
              </w:rPr>
              <w:t>RESPON-SIBLE DEPART-MENT</w:t>
            </w:r>
          </w:p>
        </w:tc>
        <w:tc>
          <w:tcPr>
            <w:tcW w:w="6237" w:type="dxa"/>
            <w:gridSpan w:val="3"/>
            <w:tcBorders>
              <w:bottom w:val="single" w:sz="4" w:space="0" w:color="auto"/>
            </w:tcBorders>
            <w:shd w:val="clear" w:color="auto" w:fill="BFBFBF"/>
            <w:vAlign w:val="center"/>
          </w:tcPr>
          <w:p w:rsidR="0051239F" w:rsidRPr="00EB3318" w:rsidRDefault="0051239F" w:rsidP="0051239F">
            <w:pPr>
              <w:spacing w:after="0" w:line="240" w:lineRule="auto"/>
              <w:jc w:val="center"/>
              <w:rPr>
                <w:rFonts w:ascii="Arial Narrow" w:eastAsia="Calibri" w:hAnsi="Arial Narrow" w:cs="Arial"/>
                <w:b/>
                <w:sz w:val="16"/>
                <w:szCs w:val="16"/>
                <w:lang w:val="en-US"/>
              </w:rPr>
            </w:pPr>
            <w:r w:rsidRPr="00EB3318">
              <w:rPr>
                <w:rFonts w:ascii="Arial Narrow" w:eastAsia="Calibri" w:hAnsi="Arial Narrow" w:cs="Arial"/>
                <w:b/>
                <w:sz w:val="16"/>
                <w:szCs w:val="16"/>
                <w:lang w:val="en-US"/>
              </w:rPr>
              <w:t>GOVERNMENT PLANS</w:t>
            </w:r>
          </w:p>
        </w:tc>
      </w:tr>
      <w:tr w:rsidR="0051239F" w:rsidRPr="00EB3318" w:rsidTr="00A94C27">
        <w:trPr>
          <w:trHeight w:val="454"/>
        </w:trPr>
        <w:tc>
          <w:tcPr>
            <w:tcW w:w="851" w:type="dxa"/>
            <w:vMerge/>
            <w:tcBorders>
              <w:top w:val="single" w:sz="4" w:space="0" w:color="auto"/>
              <w:left w:val="single" w:sz="4" w:space="0" w:color="auto"/>
              <w:bottom w:val="single" w:sz="4" w:space="0" w:color="000000"/>
              <w:right w:val="single" w:sz="4" w:space="0" w:color="auto"/>
            </w:tcBorders>
            <w:shd w:val="clear" w:color="auto" w:fill="BFBFBF"/>
          </w:tcPr>
          <w:p w:rsidR="0051239F" w:rsidRPr="00EB3318" w:rsidRDefault="0051239F" w:rsidP="0051239F">
            <w:pPr>
              <w:spacing w:after="0" w:line="240" w:lineRule="auto"/>
              <w:jc w:val="both"/>
              <w:rPr>
                <w:rFonts w:ascii="Arial Narrow" w:eastAsia="Calibri" w:hAnsi="Arial Narrow" w:cs="Arial"/>
                <w:b/>
                <w:sz w:val="16"/>
                <w:szCs w:val="16"/>
                <w:lang w:val="en-US"/>
              </w:rPr>
            </w:pPr>
          </w:p>
        </w:tc>
        <w:tc>
          <w:tcPr>
            <w:tcW w:w="1559" w:type="dxa"/>
            <w:vMerge/>
            <w:tcBorders>
              <w:top w:val="single" w:sz="4" w:space="0" w:color="auto"/>
              <w:left w:val="single" w:sz="4" w:space="0" w:color="auto"/>
              <w:bottom w:val="single" w:sz="4" w:space="0" w:color="000000"/>
              <w:right w:val="single" w:sz="4" w:space="0" w:color="auto"/>
            </w:tcBorders>
            <w:shd w:val="clear" w:color="auto" w:fill="BFBFBF"/>
          </w:tcPr>
          <w:p w:rsidR="0051239F" w:rsidRPr="00EB3318" w:rsidRDefault="0051239F" w:rsidP="0051239F">
            <w:pPr>
              <w:spacing w:after="0" w:line="240" w:lineRule="auto"/>
              <w:jc w:val="both"/>
              <w:rPr>
                <w:rFonts w:ascii="Arial Narrow" w:eastAsia="Calibri" w:hAnsi="Arial Narrow" w:cs="Arial"/>
                <w:b/>
                <w:sz w:val="16"/>
                <w:szCs w:val="16"/>
                <w:lang w:val="en-US"/>
              </w:rPr>
            </w:pPr>
          </w:p>
        </w:tc>
        <w:tc>
          <w:tcPr>
            <w:tcW w:w="851" w:type="dxa"/>
            <w:vMerge/>
            <w:tcBorders>
              <w:top w:val="single" w:sz="4" w:space="0" w:color="auto"/>
              <w:left w:val="single" w:sz="4" w:space="0" w:color="auto"/>
              <w:bottom w:val="single" w:sz="4" w:space="0" w:color="000000"/>
              <w:right w:val="single" w:sz="4" w:space="0" w:color="auto"/>
            </w:tcBorders>
            <w:shd w:val="clear" w:color="auto" w:fill="BFBFBF"/>
          </w:tcPr>
          <w:p w:rsidR="0051239F" w:rsidRPr="00EB3318" w:rsidRDefault="0051239F" w:rsidP="0051239F">
            <w:pPr>
              <w:spacing w:after="0" w:line="240" w:lineRule="auto"/>
              <w:jc w:val="both"/>
              <w:rPr>
                <w:rFonts w:ascii="Arial Narrow" w:eastAsia="Calibri" w:hAnsi="Arial Narrow" w:cs="Arial"/>
                <w:b/>
                <w:sz w:val="16"/>
                <w:szCs w:val="16"/>
                <w:lang w:val="en-US"/>
              </w:rPr>
            </w:pPr>
          </w:p>
        </w:tc>
        <w:tc>
          <w:tcPr>
            <w:tcW w:w="1842" w:type="dxa"/>
            <w:vMerge/>
            <w:tcBorders>
              <w:top w:val="single" w:sz="4" w:space="0" w:color="auto"/>
              <w:left w:val="single" w:sz="4" w:space="0" w:color="auto"/>
              <w:bottom w:val="single" w:sz="4" w:space="0" w:color="000000"/>
              <w:right w:val="single" w:sz="4" w:space="0" w:color="auto"/>
            </w:tcBorders>
            <w:shd w:val="clear" w:color="auto" w:fill="BFBFBF"/>
          </w:tcPr>
          <w:p w:rsidR="0051239F" w:rsidRPr="00EB3318" w:rsidRDefault="0051239F" w:rsidP="0051239F">
            <w:pPr>
              <w:spacing w:after="0" w:line="240" w:lineRule="auto"/>
              <w:jc w:val="both"/>
              <w:rPr>
                <w:rFonts w:ascii="Arial Narrow" w:eastAsia="Calibri" w:hAnsi="Arial Narrow" w:cs="Arial"/>
                <w:b/>
                <w:sz w:val="16"/>
                <w:szCs w:val="16"/>
                <w:lang w:val="en-US"/>
              </w:rPr>
            </w:pPr>
          </w:p>
        </w:tc>
        <w:tc>
          <w:tcPr>
            <w:tcW w:w="2552" w:type="dxa"/>
            <w:vMerge/>
            <w:tcBorders>
              <w:left w:val="single" w:sz="4" w:space="0" w:color="auto"/>
            </w:tcBorders>
            <w:shd w:val="clear" w:color="auto" w:fill="BFBFBF"/>
          </w:tcPr>
          <w:p w:rsidR="0051239F" w:rsidRPr="00EB3318" w:rsidRDefault="0051239F" w:rsidP="0051239F">
            <w:pPr>
              <w:spacing w:after="0" w:line="240" w:lineRule="auto"/>
              <w:jc w:val="both"/>
              <w:rPr>
                <w:rFonts w:ascii="Arial Narrow" w:eastAsia="Calibri" w:hAnsi="Arial Narrow" w:cs="Arial"/>
                <w:b/>
                <w:sz w:val="16"/>
                <w:szCs w:val="16"/>
                <w:lang w:val="en-US"/>
              </w:rPr>
            </w:pPr>
          </w:p>
        </w:tc>
        <w:tc>
          <w:tcPr>
            <w:tcW w:w="1276" w:type="dxa"/>
            <w:vMerge/>
            <w:shd w:val="clear" w:color="auto" w:fill="BFBFBF"/>
          </w:tcPr>
          <w:p w:rsidR="0051239F" w:rsidRPr="00EB3318" w:rsidRDefault="0051239F" w:rsidP="0051239F">
            <w:pPr>
              <w:spacing w:after="0" w:line="240" w:lineRule="auto"/>
              <w:jc w:val="both"/>
              <w:rPr>
                <w:rFonts w:ascii="Arial Narrow" w:eastAsia="Calibri" w:hAnsi="Arial Narrow" w:cs="Arial"/>
                <w:b/>
                <w:sz w:val="16"/>
                <w:szCs w:val="16"/>
                <w:lang w:val="en-US"/>
              </w:rPr>
            </w:pPr>
          </w:p>
        </w:tc>
        <w:tc>
          <w:tcPr>
            <w:tcW w:w="2155" w:type="dxa"/>
            <w:tcBorders>
              <w:top w:val="single" w:sz="4" w:space="0" w:color="auto"/>
              <w:right w:val="single" w:sz="4" w:space="0" w:color="auto"/>
            </w:tcBorders>
            <w:shd w:val="clear" w:color="auto" w:fill="BFBFBF"/>
            <w:vAlign w:val="center"/>
          </w:tcPr>
          <w:p w:rsidR="0051239F" w:rsidRPr="00EB3318" w:rsidRDefault="0051239F" w:rsidP="0051239F">
            <w:pPr>
              <w:spacing w:after="0" w:line="240" w:lineRule="auto"/>
              <w:jc w:val="center"/>
              <w:rPr>
                <w:rFonts w:ascii="Arial Narrow" w:eastAsia="Calibri" w:hAnsi="Arial Narrow" w:cs="Arial"/>
                <w:b/>
                <w:sz w:val="16"/>
                <w:szCs w:val="16"/>
                <w:lang w:val="en-US"/>
              </w:rPr>
            </w:pPr>
            <w:r w:rsidRPr="00EB3318">
              <w:rPr>
                <w:rFonts w:ascii="Arial Narrow" w:eastAsia="Calibri" w:hAnsi="Arial Narrow" w:cs="Arial"/>
                <w:b/>
                <w:sz w:val="16"/>
                <w:szCs w:val="16"/>
                <w:lang w:val="en-US"/>
              </w:rPr>
              <w:t>Short term</w:t>
            </w:r>
          </w:p>
        </w:tc>
        <w:tc>
          <w:tcPr>
            <w:tcW w:w="2250" w:type="dxa"/>
            <w:tcBorders>
              <w:top w:val="single" w:sz="4" w:space="0" w:color="auto"/>
              <w:left w:val="single" w:sz="4" w:space="0" w:color="auto"/>
              <w:right w:val="single" w:sz="4" w:space="0" w:color="auto"/>
            </w:tcBorders>
            <w:shd w:val="clear" w:color="auto" w:fill="BFBFBF"/>
            <w:vAlign w:val="center"/>
          </w:tcPr>
          <w:p w:rsidR="0051239F" w:rsidRPr="00EB3318" w:rsidRDefault="0051239F" w:rsidP="0051239F">
            <w:pPr>
              <w:spacing w:after="0" w:line="240" w:lineRule="auto"/>
              <w:jc w:val="center"/>
              <w:rPr>
                <w:rFonts w:ascii="Arial Narrow" w:eastAsia="Calibri" w:hAnsi="Arial Narrow" w:cs="Arial"/>
                <w:b/>
                <w:sz w:val="16"/>
                <w:szCs w:val="16"/>
                <w:lang w:val="en-US"/>
              </w:rPr>
            </w:pPr>
            <w:r w:rsidRPr="00EB3318">
              <w:rPr>
                <w:rFonts w:ascii="Arial Narrow" w:eastAsia="Calibri" w:hAnsi="Arial Narrow" w:cs="Arial"/>
                <w:b/>
                <w:sz w:val="16"/>
                <w:szCs w:val="16"/>
                <w:lang w:val="en-US"/>
              </w:rPr>
              <w:t>Medium term</w:t>
            </w:r>
          </w:p>
        </w:tc>
        <w:tc>
          <w:tcPr>
            <w:tcW w:w="1832" w:type="dxa"/>
            <w:tcBorders>
              <w:top w:val="single" w:sz="4" w:space="0" w:color="auto"/>
              <w:left w:val="single" w:sz="4" w:space="0" w:color="auto"/>
            </w:tcBorders>
            <w:shd w:val="clear" w:color="auto" w:fill="BFBFBF"/>
            <w:vAlign w:val="center"/>
          </w:tcPr>
          <w:p w:rsidR="0051239F" w:rsidRPr="00EB3318" w:rsidRDefault="0051239F" w:rsidP="0051239F">
            <w:pPr>
              <w:spacing w:after="0" w:line="240" w:lineRule="auto"/>
              <w:jc w:val="center"/>
              <w:rPr>
                <w:rFonts w:ascii="Arial Narrow" w:eastAsia="Calibri" w:hAnsi="Arial Narrow" w:cs="Arial"/>
                <w:b/>
                <w:sz w:val="16"/>
                <w:szCs w:val="16"/>
                <w:lang w:val="en-US"/>
              </w:rPr>
            </w:pPr>
            <w:r w:rsidRPr="00EB3318">
              <w:rPr>
                <w:rFonts w:ascii="Arial Narrow" w:eastAsia="Calibri" w:hAnsi="Arial Narrow" w:cs="Arial"/>
                <w:b/>
                <w:sz w:val="16"/>
                <w:szCs w:val="16"/>
                <w:lang w:val="en-US"/>
              </w:rPr>
              <w:t>Long term</w:t>
            </w:r>
          </w:p>
        </w:tc>
      </w:tr>
      <w:tr w:rsidR="003D5AD7" w:rsidRPr="00EB3318" w:rsidTr="003D5AD7">
        <w:trPr>
          <w:cantSplit/>
          <w:trHeight w:hRule="exact" w:val="567"/>
        </w:trPr>
        <w:tc>
          <w:tcPr>
            <w:tcW w:w="851" w:type="dxa"/>
            <w:vMerge w:val="restart"/>
            <w:tcBorders>
              <w:top w:val="single" w:sz="4" w:space="0" w:color="000000"/>
              <w:left w:val="single" w:sz="4" w:space="0" w:color="auto"/>
              <w:right w:val="single" w:sz="4" w:space="0" w:color="auto"/>
            </w:tcBorders>
            <w:textDirection w:val="btLr"/>
            <w:vAlign w:val="center"/>
          </w:tcPr>
          <w:p w:rsidR="003D5AD7" w:rsidRPr="00EB3318" w:rsidRDefault="003D5AD7" w:rsidP="003D5AD7">
            <w:pPr>
              <w:spacing w:after="0" w:line="240" w:lineRule="auto"/>
              <w:ind w:left="113" w:right="113"/>
              <w:jc w:val="center"/>
              <w:rPr>
                <w:rFonts w:ascii="Arial Narrow" w:eastAsia="Calibri" w:hAnsi="Arial Narrow" w:cs="Arial"/>
                <w:b/>
                <w:sz w:val="16"/>
                <w:szCs w:val="16"/>
                <w:lang w:val="en-US"/>
              </w:rPr>
            </w:pPr>
          </w:p>
        </w:tc>
        <w:tc>
          <w:tcPr>
            <w:tcW w:w="1559" w:type="dxa"/>
            <w:vMerge w:val="restart"/>
            <w:tcBorders>
              <w:top w:val="single" w:sz="4" w:space="0" w:color="000000"/>
              <w:left w:val="single" w:sz="4" w:space="0" w:color="auto"/>
              <w:right w:val="single" w:sz="4" w:space="0" w:color="auto"/>
            </w:tcBorders>
          </w:tcPr>
          <w:p w:rsidR="003D5AD7" w:rsidRPr="00EB3318" w:rsidRDefault="003D5AD7" w:rsidP="003D5AD7">
            <w:pPr>
              <w:spacing w:after="0" w:line="240" w:lineRule="auto"/>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Feedlot </w:t>
            </w:r>
          </w:p>
          <w:p w:rsidR="003D5AD7" w:rsidRPr="00EB3318" w:rsidRDefault="003D5AD7" w:rsidP="003D5AD7">
            <w:pPr>
              <w:spacing w:after="0" w:line="240" w:lineRule="auto"/>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Tourism </w:t>
            </w:r>
          </w:p>
          <w:p w:rsidR="003D5AD7" w:rsidRDefault="003D5AD7" w:rsidP="003D5AD7">
            <w:pPr>
              <w:spacing w:after="0" w:line="240" w:lineRule="auto"/>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Community initiated project- community art center (old unused buildings)</w:t>
            </w:r>
          </w:p>
          <w:p w:rsidR="003D5AD7" w:rsidRDefault="003D5AD7" w:rsidP="003D5AD7">
            <w:pPr>
              <w:spacing w:after="0" w:line="240" w:lineRule="auto"/>
              <w:contextualSpacing/>
              <w:jc w:val="both"/>
              <w:rPr>
                <w:rFonts w:ascii="Arial Narrow" w:eastAsia="Calibri" w:hAnsi="Arial Narrow" w:cs="Arial"/>
                <w:sz w:val="16"/>
                <w:szCs w:val="16"/>
                <w:lang w:val="en-US"/>
              </w:rPr>
            </w:pPr>
          </w:p>
          <w:p w:rsidR="003D5AD7" w:rsidRPr="00EB3318" w:rsidRDefault="003D5AD7" w:rsidP="003D5AD7">
            <w:pPr>
              <w:spacing w:after="0" w:line="240" w:lineRule="auto"/>
              <w:contextualSpacing/>
              <w:jc w:val="both"/>
              <w:rPr>
                <w:rFonts w:ascii="Arial Narrow" w:eastAsia="Calibri" w:hAnsi="Arial Narrow" w:cs="Arial"/>
                <w:sz w:val="16"/>
                <w:szCs w:val="16"/>
                <w:lang w:val="en-US"/>
              </w:rPr>
            </w:pPr>
          </w:p>
          <w:p w:rsidR="003D5AD7" w:rsidRPr="00EB3318" w:rsidRDefault="003D5AD7" w:rsidP="003D5AD7">
            <w:pPr>
              <w:spacing w:after="0" w:line="240" w:lineRule="auto"/>
              <w:ind w:left="175" w:hanging="175"/>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Cultural village</w:t>
            </w:r>
          </w:p>
        </w:tc>
        <w:tc>
          <w:tcPr>
            <w:tcW w:w="851" w:type="dxa"/>
            <w:vMerge w:val="restart"/>
            <w:tcBorders>
              <w:top w:val="single" w:sz="4" w:space="0" w:color="000000"/>
              <w:left w:val="single" w:sz="4" w:space="0" w:color="auto"/>
              <w:right w:val="single" w:sz="4" w:space="0" w:color="auto"/>
            </w:tcBorders>
          </w:tcPr>
          <w:p w:rsidR="003D5AD7" w:rsidRPr="00EB3318" w:rsidRDefault="003D5AD7" w:rsidP="003D5AD7">
            <w:pPr>
              <w:spacing w:after="0" w:line="240" w:lineRule="auto"/>
              <w:jc w:val="both"/>
              <w:rPr>
                <w:rFonts w:ascii="Arial Narrow" w:eastAsia="Calibri" w:hAnsi="Arial Narrow" w:cs="Arial"/>
                <w:sz w:val="16"/>
                <w:szCs w:val="16"/>
                <w:lang w:val="en-US"/>
              </w:rPr>
            </w:pPr>
          </w:p>
        </w:tc>
        <w:tc>
          <w:tcPr>
            <w:tcW w:w="1842" w:type="dxa"/>
            <w:vMerge w:val="restart"/>
            <w:tcBorders>
              <w:top w:val="single" w:sz="4" w:space="0" w:color="000000"/>
              <w:left w:val="single" w:sz="4" w:space="0" w:color="auto"/>
              <w:right w:val="single" w:sz="4" w:space="0" w:color="auto"/>
            </w:tcBorders>
          </w:tcPr>
          <w:p w:rsidR="003D5AD7" w:rsidRPr="00EB3318" w:rsidRDefault="003D5AD7" w:rsidP="003D5AD7">
            <w:pPr>
              <w:spacing w:after="0" w:line="240" w:lineRule="auto"/>
              <w:contextualSpacing/>
              <w:rPr>
                <w:rFonts w:ascii="Arial Narrow" w:eastAsia="Calibri" w:hAnsi="Arial Narrow" w:cs="Arial"/>
                <w:sz w:val="16"/>
                <w:szCs w:val="16"/>
                <w:lang w:val="en-US"/>
              </w:rPr>
            </w:pPr>
            <w:r w:rsidRPr="00EB3318">
              <w:rPr>
                <w:rFonts w:ascii="Arial Narrow" w:eastAsia="Calibri" w:hAnsi="Arial Narrow" w:cs="Arial"/>
                <w:sz w:val="16"/>
                <w:szCs w:val="16"/>
                <w:lang w:val="en-US"/>
              </w:rPr>
              <w:t>Bulk pipe upgrading Jericho to Makgabetlwane (7km)</w:t>
            </w:r>
          </w:p>
          <w:p w:rsidR="003D5AD7" w:rsidRPr="00EB3318" w:rsidRDefault="003D5AD7" w:rsidP="003D5AD7">
            <w:pPr>
              <w:spacing w:after="0" w:line="240" w:lineRule="auto"/>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Jericho Multipurpose center </w:t>
            </w:r>
          </w:p>
          <w:p w:rsidR="003D5AD7" w:rsidRPr="00EB3318" w:rsidRDefault="003D5AD7" w:rsidP="003D5AD7">
            <w:pPr>
              <w:spacing w:after="0" w:line="240" w:lineRule="auto"/>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96 housing units </w:t>
            </w:r>
          </w:p>
          <w:p w:rsidR="003D5AD7" w:rsidRPr="00EB3318" w:rsidRDefault="003D5AD7" w:rsidP="003D5AD7">
            <w:pPr>
              <w:spacing w:after="12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w:t>
            </w:r>
          </w:p>
        </w:tc>
        <w:tc>
          <w:tcPr>
            <w:tcW w:w="2552" w:type="dxa"/>
            <w:tcBorders>
              <w:left w:val="single" w:sz="4" w:space="0" w:color="auto"/>
            </w:tcBorders>
          </w:tcPr>
          <w:p w:rsidR="003D5AD7" w:rsidRPr="00EB3318" w:rsidRDefault="003D5AD7" w:rsidP="003D5AD7">
            <w:pPr>
              <w:spacing w:after="0" w:line="240" w:lineRule="auto"/>
              <w:ind w:left="33"/>
              <w:contextualSpacing/>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Library, Shortage of computers. Limited working hours Library space is too small </w:t>
            </w:r>
          </w:p>
        </w:tc>
        <w:tc>
          <w:tcPr>
            <w:tcW w:w="1276" w:type="dxa"/>
          </w:tcPr>
          <w:p w:rsidR="003D5AD7" w:rsidRPr="00EB3318" w:rsidRDefault="003D5AD7" w:rsidP="003D5AD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Education</w:t>
            </w:r>
          </w:p>
        </w:tc>
        <w:tc>
          <w:tcPr>
            <w:tcW w:w="2155" w:type="dxa"/>
            <w:tcBorders>
              <w:right w:val="single" w:sz="4" w:space="0" w:color="auto"/>
            </w:tcBorders>
          </w:tcPr>
          <w:p w:rsidR="003D5AD7" w:rsidRPr="00EB3318" w:rsidRDefault="003D5AD7" w:rsidP="003D5AD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Increase staff so that they work in shifts, library to extend working hours</w:t>
            </w:r>
          </w:p>
        </w:tc>
        <w:tc>
          <w:tcPr>
            <w:tcW w:w="2250" w:type="dxa"/>
            <w:tcBorders>
              <w:left w:val="single" w:sz="4" w:space="0" w:color="auto"/>
              <w:right w:val="single" w:sz="4" w:space="0" w:color="auto"/>
            </w:tcBorders>
          </w:tcPr>
          <w:p w:rsidR="003D5AD7" w:rsidRPr="00EB3318" w:rsidRDefault="003D5AD7" w:rsidP="003D5AD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Plan and budget to build a bigger library, to buy the computers</w:t>
            </w:r>
          </w:p>
        </w:tc>
        <w:tc>
          <w:tcPr>
            <w:tcW w:w="1832" w:type="dxa"/>
            <w:tcBorders>
              <w:left w:val="single" w:sz="4" w:space="0" w:color="auto"/>
            </w:tcBorders>
          </w:tcPr>
          <w:p w:rsidR="003D5AD7" w:rsidRPr="00EB3318" w:rsidRDefault="003D5AD7" w:rsidP="003D5AD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Construction of a Library and appoint service provider for new computers </w:t>
            </w:r>
          </w:p>
        </w:tc>
      </w:tr>
      <w:tr w:rsidR="003D5AD7" w:rsidRPr="00EB3318" w:rsidTr="00A94C27">
        <w:tc>
          <w:tcPr>
            <w:tcW w:w="851" w:type="dxa"/>
            <w:vMerge/>
            <w:tcBorders>
              <w:left w:val="single" w:sz="4" w:space="0" w:color="auto"/>
              <w:right w:val="single" w:sz="4" w:space="0" w:color="auto"/>
            </w:tcBorders>
          </w:tcPr>
          <w:p w:rsidR="003D5AD7" w:rsidRPr="00EB3318" w:rsidRDefault="003D5AD7" w:rsidP="003D5AD7">
            <w:pPr>
              <w:spacing w:after="0" w:line="240" w:lineRule="auto"/>
              <w:jc w:val="both"/>
              <w:rPr>
                <w:rFonts w:ascii="Arial Narrow" w:eastAsia="Calibri" w:hAnsi="Arial Narrow" w:cs="Arial"/>
                <w:sz w:val="16"/>
                <w:szCs w:val="16"/>
                <w:lang w:val="en-US"/>
              </w:rPr>
            </w:pPr>
          </w:p>
        </w:tc>
        <w:tc>
          <w:tcPr>
            <w:tcW w:w="1559" w:type="dxa"/>
            <w:vMerge/>
            <w:tcBorders>
              <w:left w:val="single" w:sz="4" w:space="0" w:color="auto"/>
              <w:right w:val="single" w:sz="4" w:space="0" w:color="auto"/>
            </w:tcBorders>
          </w:tcPr>
          <w:p w:rsidR="003D5AD7" w:rsidRPr="00EB3318" w:rsidRDefault="003D5AD7" w:rsidP="003D5AD7">
            <w:pPr>
              <w:spacing w:after="0" w:line="240" w:lineRule="auto"/>
              <w:ind w:left="175" w:hanging="175"/>
              <w:contextualSpacing/>
              <w:jc w:val="both"/>
              <w:rPr>
                <w:rFonts w:ascii="Arial Narrow" w:eastAsia="Calibri" w:hAnsi="Arial Narrow" w:cs="Arial"/>
                <w:sz w:val="16"/>
                <w:szCs w:val="16"/>
                <w:lang w:val="en-US"/>
              </w:rPr>
            </w:pPr>
          </w:p>
        </w:tc>
        <w:tc>
          <w:tcPr>
            <w:tcW w:w="851" w:type="dxa"/>
            <w:vMerge/>
            <w:tcBorders>
              <w:left w:val="single" w:sz="4" w:space="0" w:color="auto"/>
              <w:right w:val="single" w:sz="4" w:space="0" w:color="auto"/>
            </w:tcBorders>
          </w:tcPr>
          <w:p w:rsidR="003D5AD7" w:rsidRPr="00EB3318" w:rsidRDefault="003D5AD7" w:rsidP="003D5AD7">
            <w:pPr>
              <w:spacing w:after="0" w:line="240" w:lineRule="auto"/>
              <w:jc w:val="both"/>
              <w:rPr>
                <w:rFonts w:ascii="Arial Narrow" w:eastAsia="Calibri" w:hAnsi="Arial Narrow" w:cs="Arial"/>
                <w:sz w:val="16"/>
                <w:szCs w:val="16"/>
                <w:lang w:val="en-US"/>
              </w:rPr>
            </w:pPr>
          </w:p>
        </w:tc>
        <w:tc>
          <w:tcPr>
            <w:tcW w:w="1842" w:type="dxa"/>
            <w:vMerge/>
            <w:tcBorders>
              <w:left w:val="single" w:sz="4" w:space="0" w:color="auto"/>
              <w:right w:val="single" w:sz="4" w:space="0" w:color="auto"/>
            </w:tcBorders>
          </w:tcPr>
          <w:p w:rsidR="003D5AD7" w:rsidRPr="00EB3318" w:rsidRDefault="003D5AD7" w:rsidP="003D5AD7">
            <w:pPr>
              <w:spacing w:after="0" w:line="240" w:lineRule="auto"/>
              <w:ind w:left="720"/>
              <w:contextualSpacing/>
              <w:jc w:val="both"/>
              <w:rPr>
                <w:rFonts w:ascii="Arial Narrow" w:eastAsia="Calibri" w:hAnsi="Arial Narrow" w:cs="Arial"/>
                <w:sz w:val="16"/>
                <w:szCs w:val="16"/>
                <w:lang w:val="en-US"/>
              </w:rPr>
            </w:pPr>
          </w:p>
        </w:tc>
        <w:tc>
          <w:tcPr>
            <w:tcW w:w="2552" w:type="dxa"/>
            <w:tcBorders>
              <w:left w:val="single" w:sz="4" w:space="0" w:color="auto"/>
            </w:tcBorders>
          </w:tcPr>
          <w:p w:rsidR="003D5AD7" w:rsidRPr="00EB3318" w:rsidRDefault="003D5AD7" w:rsidP="003D5AD7">
            <w:pPr>
              <w:spacing w:after="0" w:line="240" w:lineRule="auto"/>
              <w:ind w:left="33"/>
              <w:contextualSpacing/>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Housing Beneficiary confirmation </w:t>
            </w:r>
          </w:p>
          <w:p w:rsidR="003D5AD7" w:rsidRPr="00EB3318" w:rsidRDefault="003D5AD7" w:rsidP="003D5AD7">
            <w:pPr>
              <w:spacing w:after="0" w:line="240" w:lineRule="auto"/>
              <w:ind w:left="33"/>
              <w:contextualSpacing/>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Shortage is still high </w:t>
            </w:r>
          </w:p>
        </w:tc>
        <w:tc>
          <w:tcPr>
            <w:tcW w:w="1276" w:type="dxa"/>
          </w:tcPr>
          <w:p w:rsidR="003D5AD7" w:rsidRPr="00EB3318" w:rsidRDefault="003D5AD7" w:rsidP="003D5AD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DLG &amp; HS </w:t>
            </w:r>
          </w:p>
        </w:tc>
        <w:tc>
          <w:tcPr>
            <w:tcW w:w="2155" w:type="dxa"/>
            <w:tcBorders>
              <w:right w:val="single" w:sz="4" w:space="0" w:color="auto"/>
            </w:tcBorders>
          </w:tcPr>
          <w:p w:rsidR="003D5AD7" w:rsidRPr="00EB3318" w:rsidRDefault="003D5AD7" w:rsidP="003D5AD7">
            <w:pPr>
              <w:spacing w:after="0" w:line="240" w:lineRule="auto"/>
              <w:rPr>
                <w:rFonts w:ascii="Arial Narrow" w:eastAsia="Calibri" w:hAnsi="Arial Narrow" w:cs="Arial"/>
                <w:sz w:val="16"/>
                <w:szCs w:val="16"/>
                <w:lang w:val="en-US"/>
              </w:rPr>
            </w:pPr>
            <w:r w:rsidRPr="00EB3318">
              <w:rPr>
                <w:rFonts w:ascii="Arial Narrow" w:eastAsia="Calibri" w:hAnsi="Arial Narrow" w:cs="Arial"/>
                <w:sz w:val="16"/>
                <w:szCs w:val="16"/>
                <w:lang w:val="en-US"/>
              </w:rPr>
              <w:t>Compile a List of Bene-ficiaries and appointment of the Contractor</w:t>
            </w:r>
          </w:p>
        </w:tc>
        <w:tc>
          <w:tcPr>
            <w:tcW w:w="2250" w:type="dxa"/>
            <w:tcBorders>
              <w:left w:val="single" w:sz="4" w:space="0" w:color="auto"/>
              <w:right w:val="single" w:sz="4" w:space="0" w:color="auto"/>
            </w:tcBorders>
          </w:tcPr>
          <w:p w:rsidR="003D5AD7" w:rsidRPr="00EB3318" w:rsidRDefault="003D5AD7" w:rsidP="003D5AD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Budget and commence-ment of the Project</w:t>
            </w:r>
          </w:p>
        </w:tc>
        <w:tc>
          <w:tcPr>
            <w:tcW w:w="1832" w:type="dxa"/>
            <w:tcBorders>
              <w:left w:val="single" w:sz="4" w:space="0" w:color="auto"/>
            </w:tcBorders>
          </w:tcPr>
          <w:p w:rsidR="003D5AD7" w:rsidRPr="00EB3318" w:rsidRDefault="003D5AD7" w:rsidP="003D5AD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Completion of the project an Implementation of the Project</w:t>
            </w:r>
          </w:p>
        </w:tc>
      </w:tr>
      <w:tr w:rsidR="003D5AD7" w:rsidRPr="00EB3318" w:rsidTr="00A94C27">
        <w:tc>
          <w:tcPr>
            <w:tcW w:w="851" w:type="dxa"/>
            <w:vMerge/>
            <w:tcBorders>
              <w:left w:val="single" w:sz="4" w:space="0" w:color="auto"/>
              <w:right w:val="single" w:sz="4" w:space="0" w:color="auto"/>
            </w:tcBorders>
          </w:tcPr>
          <w:p w:rsidR="003D5AD7" w:rsidRPr="00EB3318" w:rsidRDefault="003D5AD7" w:rsidP="003D5AD7">
            <w:pPr>
              <w:spacing w:after="0" w:line="240" w:lineRule="auto"/>
              <w:jc w:val="both"/>
              <w:rPr>
                <w:rFonts w:ascii="Arial Narrow" w:eastAsia="Calibri" w:hAnsi="Arial Narrow" w:cs="Arial"/>
                <w:sz w:val="16"/>
                <w:szCs w:val="16"/>
                <w:lang w:val="en-US"/>
              </w:rPr>
            </w:pPr>
          </w:p>
        </w:tc>
        <w:tc>
          <w:tcPr>
            <w:tcW w:w="1559" w:type="dxa"/>
            <w:vMerge/>
            <w:tcBorders>
              <w:left w:val="single" w:sz="4" w:space="0" w:color="auto"/>
              <w:right w:val="single" w:sz="4" w:space="0" w:color="auto"/>
            </w:tcBorders>
          </w:tcPr>
          <w:p w:rsidR="003D5AD7" w:rsidRPr="00EB3318" w:rsidRDefault="003D5AD7" w:rsidP="003D5AD7">
            <w:pPr>
              <w:spacing w:after="0" w:line="240" w:lineRule="auto"/>
              <w:ind w:left="175" w:hanging="175"/>
              <w:contextualSpacing/>
              <w:jc w:val="both"/>
              <w:rPr>
                <w:rFonts w:ascii="Arial Narrow" w:eastAsia="Calibri" w:hAnsi="Arial Narrow" w:cs="Arial"/>
                <w:sz w:val="16"/>
                <w:szCs w:val="16"/>
                <w:lang w:val="en-US"/>
              </w:rPr>
            </w:pPr>
          </w:p>
        </w:tc>
        <w:tc>
          <w:tcPr>
            <w:tcW w:w="851" w:type="dxa"/>
            <w:vMerge/>
            <w:tcBorders>
              <w:left w:val="single" w:sz="4" w:space="0" w:color="auto"/>
              <w:right w:val="single" w:sz="4" w:space="0" w:color="auto"/>
            </w:tcBorders>
          </w:tcPr>
          <w:p w:rsidR="003D5AD7" w:rsidRPr="00EB3318" w:rsidRDefault="003D5AD7" w:rsidP="003D5AD7">
            <w:pPr>
              <w:spacing w:after="0" w:line="240" w:lineRule="auto"/>
              <w:jc w:val="both"/>
              <w:rPr>
                <w:rFonts w:ascii="Arial Narrow" w:eastAsia="Calibri" w:hAnsi="Arial Narrow" w:cs="Arial"/>
                <w:sz w:val="16"/>
                <w:szCs w:val="16"/>
                <w:lang w:val="en-US"/>
              </w:rPr>
            </w:pPr>
          </w:p>
        </w:tc>
        <w:tc>
          <w:tcPr>
            <w:tcW w:w="1842" w:type="dxa"/>
            <w:vMerge/>
            <w:tcBorders>
              <w:left w:val="single" w:sz="4" w:space="0" w:color="auto"/>
              <w:right w:val="single" w:sz="4" w:space="0" w:color="auto"/>
            </w:tcBorders>
          </w:tcPr>
          <w:p w:rsidR="003D5AD7" w:rsidRPr="00EB3318" w:rsidRDefault="003D5AD7" w:rsidP="003D5AD7">
            <w:pPr>
              <w:spacing w:after="0" w:line="240" w:lineRule="auto"/>
              <w:ind w:left="720"/>
              <w:contextualSpacing/>
              <w:jc w:val="both"/>
              <w:rPr>
                <w:rFonts w:ascii="Arial Narrow" w:eastAsia="Calibri" w:hAnsi="Arial Narrow" w:cs="Arial"/>
                <w:sz w:val="16"/>
                <w:szCs w:val="16"/>
                <w:lang w:val="en-US"/>
              </w:rPr>
            </w:pPr>
          </w:p>
        </w:tc>
        <w:tc>
          <w:tcPr>
            <w:tcW w:w="2552" w:type="dxa"/>
            <w:tcBorders>
              <w:left w:val="single" w:sz="4" w:space="0" w:color="auto"/>
            </w:tcBorders>
          </w:tcPr>
          <w:p w:rsidR="003D5AD7" w:rsidRPr="00EB3318" w:rsidRDefault="003D5AD7" w:rsidP="003D5AD7">
            <w:pPr>
              <w:spacing w:after="0" w:line="240" w:lineRule="auto"/>
              <w:ind w:left="33"/>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Feed lot incomplete </w:t>
            </w:r>
          </w:p>
        </w:tc>
        <w:tc>
          <w:tcPr>
            <w:tcW w:w="1276" w:type="dxa"/>
          </w:tcPr>
          <w:p w:rsidR="003D5AD7" w:rsidRPr="00EB3318" w:rsidRDefault="003D5AD7" w:rsidP="003D5AD7">
            <w:pPr>
              <w:spacing w:after="0" w:line="240" w:lineRule="auto"/>
              <w:jc w:val="both"/>
              <w:rPr>
                <w:rFonts w:ascii="Arial Narrow" w:eastAsia="Calibri" w:hAnsi="Arial Narrow" w:cs="Arial"/>
                <w:sz w:val="16"/>
                <w:szCs w:val="16"/>
                <w:lang w:val="en-US"/>
              </w:rPr>
            </w:pPr>
          </w:p>
        </w:tc>
        <w:tc>
          <w:tcPr>
            <w:tcW w:w="2155" w:type="dxa"/>
            <w:tcBorders>
              <w:right w:val="single" w:sz="4" w:space="0" w:color="auto"/>
            </w:tcBorders>
          </w:tcPr>
          <w:p w:rsidR="003D5AD7" w:rsidRPr="00EB3318" w:rsidRDefault="003D5AD7" w:rsidP="003D5AD7">
            <w:pPr>
              <w:spacing w:after="0" w:line="240" w:lineRule="auto"/>
              <w:jc w:val="both"/>
              <w:rPr>
                <w:rFonts w:ascii="Arial Narrow" w:eastAsia="Calibri" w:hAnsi="Arial Narrow" w:cs="Arial"/>
                <w:sz w:val="16"/>
                <w:szCs w:val="16"/>
                <w:lang w:val="en-US"/>
              </w:rPr>
            </w:pPr>
          </w:p>
        </w:tc>
        <w:tc>
          <w:tcPr>
            <w:tcW w:w="2250" w:type="dxa"/>
            <w:tcBorders>
              <w:left w:val="single" w:sz="4" w:space="0" w:color="auto"/>
              <w:right w:val="single" w:sz="4" w:space="0" w:color="auto"/>
            </w:tcBorders>
          </w:tcPr>
          <w:p w:rsidR="003D5AD7" w:rsidRPr="00EB3318" w:rsidRDefault="003D5AD7" w:rsidP="003D5AD7">
            <w:pPr>
              <w:spacing w:after="0" w:line="240" w:lineRule="auto"/>
              <w:jc w:val="both"/>
              <w:rPr>
                <w:rFonts w:ascii="Arial Narrow" w:eastAsia="Calibri" w:hAnsi="Arial Narrow" w:cs="Arial"/>
                <w:sz w:val="16"/>
                <w:szCs w:val="16"/>
                <w:lang w:val="en-US"/>
              </w:rPr>
            </w:pPr>
          </w:p>
        </w:tc>
        <w:tc>
          <w:tcPr>
            <w:tcW w:w="1832" w:type="dxa"/>
            <w:tcBorders>
              <w:left w:val="single" w:sz="4" w:space="0" w:color="auto"/>
            </w:tcBorders>
          </w:tcPr>
          <w:p w:rsidR="003D5AD7" w:rsidRPr="00EB3318" w:rsidRDefault="003D5AD7" w:rsidP="003D5AD7">
            <w:pPr>
              <w:spacing w:after="0" w:line="240" w:lineRule="auto"/>
              <w:jc w:val="both"/>
              <w:rPr>
                <w:rFonts w:ascii="Arial Narrow" w:eastAsia="Calibri" w:hAnsi="Arial Narrow" w:cs="Arial"/>
                <w:sz w:val="16"/>
                <w:szCs w:val="16"/>
                <w:lang w:val="en-US"/>
              </w:rPr>
            </w:pPr>
          </w:p>
        </w:tc>
      </w:tr>
      <w:tr w:rsidR="003D5AD7" w:rsidRPr="00EB3318" w:rsidTr="00A94C27">
        <w:tc>
          <w:tcPr>
            <w:tcW w:w="851" w:type="dxa"/>
            <w:vMerge/>
            <w:tcBorders>
              <w:left w:val="single" w:sz="4" w:space="0" w:color="auto"/>
              <w:right w:val="single" w:sz="4" w:space="0" w:color="auto"/>
            </w:tcBorders>
          </w:tcPr>
          <w:p w:rsidR="003D5AD7" w:rsidRPr="00EB3318" w:rsidRDefault="003D5AD7" w:rsidP="003D5AD7">
            <w:pPr>
              <w:spacing w:after="0" w:line="240" w:lineRule="auto"/>
              <w:jc w:val="both"/>
              <w:rPr>
                <w:rFonts w:ascii="Arial Narrow" w:eastAsia="Calibri" w:hAnsi="Arial Narrow" w:cs="Arial"/>
                <w:sz w:val="16"/>
                <w:szCs w:val="16"/>
                <w:lang w:val="en-US"/>
              </w:rPr>
            </w:pPr>
          </w:p>
        </w:tc>
        <w:tc>
          <w:tcPr>
            <w:tcW w:w="1559" w:type="dxa"/>
            <w:vMerge/>
            <w:tcBorders>
              <w:left w:val="single" w:sz="4" w:space="0" w:color="auto"/>
              <w:right w:val="single" w:sz="4" w:space="0" w:color="auto"/>
            </w:tcBorders>
          </w:tcPr>
          <w:p w:rsidR="003D5AD7" w:rsidRPr="00EB3318" w:rsidRDefault="003D5AD7" w:rsidP="003D5AD7">
            <w:pPr>
              <w:spacing w:after="0" w:line="240" w:lineRule="auto"/>
              <w:ind w:left="175" w:hanging="175"/>
              <w:contextualSpacing/>
              <w:jc w:val="both"/>
              <w:rPr>
                <w:rFonts w:ascii="Arial Narrow" w:eastAsia="Calibri" w:hAnsi="Arial Narrow" w:cs="Arial"/>
                <w:sz w:val="16"/>
                <w:szCs w:val="16"/>
                <w:lang w:val="en-US"/>
              </w:rPr>
            </w:pPr>
          </w:p>
        </w:tc>
        <w:tc>
          <w:tcPr>
            <w:tcW w:w="851" w:type="dxa"/>
            <w:vMerge/>
            <w:tcBorders>
              <w:left w:val="single" w:sz="4" w:space="0" w:color="auto"/>
              <w:right w:val="single" w:sz="4" w:space="0" w:color="auto"/>
            </w:tcBorders>
          </w:tcPr>
          <w:p w:rsidR="003D5AD7" w:rsidRPr="00EB3318" w:rsidRDefault="003D5AD7" w:rsidP="003D5AD7">
            <w:pPr>
              <w:spacing w:after="0" w:line="240" w:lineRule="auto"/>
              <w:jc w:val="both"/>
              <w:rPr>
                <w:rFonts w:ascii="Arial Narrow" w:eastAsia="Calibri" w:hAnsi="Arial Narrow" w:cs="Arial"/>
                <w:sz w:val="16"/>
                <w:szCs w:val="16"/>
                <w:lang w:val="en-US"/>
              </w:rPr>
            </w:pPr>
          </w:p>
        </w:tc>
        <w:tc>
          <w:tcPr>
            <w:tcW w:w="1842" w:type="dxa"/>
            <w:vMerge/>
            <w:tcBorders>
              <w:left w:val="single" w:sz="4" w:space="0" w:color="auto"/>
              <w:right w:val="single" w:sz="4" w:space="0" w:color="auto"/>
            </w:tcBorders>
          </w:tcPr>
          <w:p w:rsidR="003D5AD7" w:rsidRPr="00EB3318" w:rsidRDefault="003D5AD7" w:rsidP="003D5AD7">
            <w:pPr>
              <w:spacing w:after="0" w:line="240" w:lineRule="auto"/>
              <w:ind w:left="720"/>
              <w:contextualSpacing/>
              <w:jc w:val="both"/>
              <w:rPr>
                <w:rFonts w:ascii="Arial Narrow" w:eastAsia="Calibri" w:hAnsi="Arial Narrow" w:cs="Arial"/>
                <w:sz w:val="16"/>
                <w:szCs w:val="16"/>
                <w:lang w:val="en-US"/>
              </w:rPr>
            </w:pPr>
          </w:p>
        </w:tc>
        <w:tc>
          <w:tcPr>
            <w:tcW w:w="2552" w:type="dxa"/>
            <w:tcBorders>
              <w:left w:val="single" w:sz="4" w:space="0" w:color="auto"/>
            </w:tcBorders>
          </w:tcPr>
          <w:p w:rsidR="003D5AD7" w:rsidRPr="00EB3318" w:rsidRDefault="003D5AD7" w:rsidP="003D5AD7">
            <w:pPr>
              <w:spacing w:after="0" w:line="240" w:lineRule="auto"/>
              <w:ind w:left="33"/>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Multipurpose center </w:t>
            </w:r>
          </w:p>
        </w:tc>
        <w:tc>
          <w:tcPr>
            <w:tcW w:w="1276" w:type="dxa"/>
          </w:tcPr>
          <w:p w:rsidR="003D5AD7" w:rsidRPr="00EB3318" w:rsidRDefault="003D5AD7" w:rsidP="003D5AD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Public Works</w:t>
            </w:r>
          </w:p>
        </w:tc>
        <w:tc>
          <w:tcPr>
            <w:tcW w:w="2155" w:type="dxa"/>
            <w:tcBorders>
              <w:right w:val="single" w:sz="4" w:space="0" w:color="auto"/>
            </w:tcBorders>
          </w:tcPr>
          <w:p w:rsidR="003D5AD7" w:rsidRPr="00EB3318" w:rsidRDefault="003D5AD7" w:rsidP="003D5AD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Feasibility study</w:t>
            </w:r>
          </w:p>
        </w:tc>
        <w:tc>
          <w:tcPr>
            <w:tcW w:w="2250" w:type="dxa"/>
            <w:tcBorders>
              <w:left w:val="single" w:sz="4" w:space="0" w:color="auto"/>
              <w:right w:val="single" w:sz="4" w:space="0" w:color="auto"/>
            </w:tcBorders>
          </w:tcPr>
          <w:p w:rsidR="003D5AD7" w:rsidRPr="00EB3318" w:rsidRDefault="003D5AD7" w:rsidP="003D5AD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Appointment of Service Provider</w:t>
            </w:r>
          </w:p>
        </w:tc>
        <w:tc>
          <w:tcPr>
            <w:tcW w:w="1832" w:type="dxa"/>
            <w:tcBorders>
              <w:left w:val="single" w:sz="4" w:space="0" w:color="auto"/>
            </w:tcBorders>
          </w:tcPr>
          <w:p w:rsidR="003D5AD7" w:rsidRPr="00EB3318" w:rsidRDefault="003D5AD7" w:rsidP="003D5AD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Implementation of project</w:t>
            </w:r>
          </w:p>
        </w:tc>
      </w:tr>
      <w:tr w:rsidR="003D5AD7" w:rsidRPr="00EB3318" w:rsidTr="00A94C27">
        <w:tc>
          <w:tcPr>
            <w:tcW w:w="851" w:type="dxa"/>
            <w:vMerge/>
            <w:tcBorders>
              <w:left w:val="single" w:sz="4" w:space="0" w:color="auto"/>
              <w:right w:val="single" w:sz="4" w:space="0" w:color="auto"/>
            </w:tcBorders>
          </w:tcPr>
          <w:p w:rsidR="003D5AD7" w:rsidRPr="00EB3318" w:rsidRDefault="003D5AD7" w:rsidP="003D5AD7">
            <w:pPr>
              <w:spacing w:after="0" w:line="240" w:lineRule="auto"/>
              <w:jc w:val="both"/>
              <w:rPr>
                <w:rFonts w:ascii="Arial Narrow" w:eastAsia="Calibri" w:hAnsi="Arial Narrow" w:cs="Arial"/>
                <w:sz w:val="16"/>
                <w:szCs w:val="16"/>
                <w:lang w:val="en-US"/>
              </w:rPr>
            </w:pPr>
          </w:p>
        </w:tc>
        <w:tc>
          <w:tcPr>
            <w:tcW w:w="1559" w:type="dxa"/>
            <w:vMerge/>
            <w:tcBorders>
              <w:left w:val="single" w:sz="4" w:space="0" w:color="auto"/>
              <w:right w:val="single" w:sz="4" w:space="0" w:color="auto"/>
            </w:tcBorders>
          </w:tcPr>
          <w:p w:rsidR="003D5AD7" w:rsidRPr="00EB3318" w:rsidRDefault="003D5AD7" w:rsidP="003D5AD7">
            <w:pPr>
              <w:spacing w:after="0" w:line="240" w:lineRule="auto"/>
              <w:ind w:left="175" w:hanging="175"/>
              <w:contextualSpacing/>
              <w:jc w:val="both"/>
              <w:rPr>
                <w:rFonts w:ascii="Arial Narrow" w:eastAsia="Calibri" w:hAnsi="Arial Narrow" w:cs="Arial"/>
                <w:sz w:val="16"/>
                <w:szCs w:val="16"/>
                <w:lang w:val="en-US"/>
              </w:rPr>
            </w:pPr>
          </w:p>
        </w:tc>
        <w:tc>
          <w:tcPr>
            <w:tcW w:w="851" w:type="dxa"/>
            <w:vMerge/>
            <w:tcBorders>
              <w:left w:val="single" w:sz="4" w:space="0" w:color="auto"/>
              <w:right w:val="single" w:sz="4" w:space="0" w:color="auto"/>
            </w:tcBorders>
          </w:tcPr>
          <w:p w:rsidR="003D5AD7" w:rsidRPr="00EB3318" w:rsidRDefault="003D5AD7" w:rsidP="003D5AD7">
            <w:pPr>
              <w:spacing w:after="0" w:line="240" w:lineRule="auto"/>
              <w:jc w:val="both"/>
              <w:rPr>
                <w:rFonts w:ascii="Arial Narrow" w:eastAsia="Calibri" w:hAnsi="Arial Narrow" w:cs="Arial"/>
                <w:sz w:val="16"/>
                <w:szCs w:val="16"/>
                <w:lang w:val="en-US"/>
              </w:rPr>
            </w:pPr>
          </w:p>
        </w:tc>
        <w:tc>
          <w:tcPr>
            <w:tcW w:w="1842" w:type="dxa"/>
            <w:vMerge/>
            <w:tcBorders>
              <w:left w:val="single" w:sz="4" w:space="0" w:color="auto"/>
              <w:right w:val="single" w:sz="4" w:space="0" w:color="auto"/>
            </w:tcBorders>
          </w:tcPr>
          <w:p w:rsidR="003D5AD7" w:rsidRPr="00EB3318" w:rsidRDefault="003D5AD7" w:rsidP="003D5AD7">
            <w:pPr>
              <w:spacing w:after="0" w:line="240" w:lineRule="auto"/>
              <w:ind w:left="720"/>
              <w:contextualSpacing/>
              <w:jc w:val="both"/>
              <w:rPr>
                <w:rFonts w:ascii="Arial Narrow" w:eastAsia="Calibri" w:hAnsi="Arial Narrow" w:cs="Arial"/>
                <w:sz w:val="16"/>
                <w:szCs w:val="16"/>
                <w:lang w:val="en-US"/>
              </w:rPr>
            </w:pPr>
          </w:p>
        </w:tc>
        <w:tc>
          <w:tcPr>
            <w:tcW w:w="2552" w:type="dxa"/>
            <w:tcBorders>
              <w:left w:val="single" w:sz="4" w:space="0" w:color="auto"/>
            </w:tcBorders>
          </w:tcPr>
          <w:p w:rsidR="003D5AD7" w:rsidRPr="00EB3318" w:rsidRDefault="003D5AD7" w:rsidP="003D5AD7">
            <w:pPr>
              <w:spacing w:after="0" w:line="240" w:lineRule="auto"/>
              <w:ind w:left="33"/>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No fencing </w:t>
            </w:r>
          </w:p>
        </w:tc>
        <w:tc>
          <w:tcPr>
            <w:tcW w:w="1276" w:type="dxa"/>
          </w:tcPr>
          <w:p w:rsidR="003D5AD7" w:rsidRPr="00EB3318" w:rsidRDefault="003D5AD7" w:rsidP="003D5AD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Municipality </w:t>
            </w:r>
          </w:p>
        </w:tc>
        <w:tc>
          <w:tcPr>
            <w:tcW w:w="2155" w:type="dxa"/>
            <w:tcBorders>
              <w:right w:val="single" w:sz="4" w:space="0" w:color="auto"/>
            </w:tcBorders>
          </w:tcPr>
          <w:p w:rsidR="003D5AD7" w:rsidRPr="00EB3318" w:rsidRDefault="003D5AD7" w:rsidP="003D5AD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Planning and budgeting</w:t>
            </w:r>
          </w:p>
        </w:tc>
        <w:tc>
          <w:tcPr>
            <w:tcW w:w="2250" w:type="dxa"/>
            <w:tcBorders>
              <w:left w:val="single" w:sz="4" w:space="0" w:color="auto"/>
              <w:right w:val="single" w:sz="4" w:space="0" w:color="auto"/>
            </w:tcBorders>
          </w:tcPr>
          <w:p w:rsidR="003D5AD7" w:rsidRPr="00EB3318" w:rsidRDefault="003D5AD7" w:rsidP="003D5AD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Identify possible service provider</w:t>
            </w:r>
          </w:p>
        </w:tc>
        <w:tc>
          <w:tcPr>
            <w:tcW w:w="1832" w:type="dxa"/>
            <w:tcBorders>
              <w:left w:val="single" w:sz="4" w:space="0" w:color="auto"/>
            </w:tcBorders>
          </w:tcPr>
          <w:p w:rsidR="003D5AD7" w:rsidRPr="00EB3318" w:rsidRDefault="003D5AD7" w:rsidP="003D5AD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Construct and install fences</w:t>
            </w:r>
          </w:p>
        </w:tc>
      </w:tr>
      <w:tr w:rsidR="003D5AD7" w:rsidRPr="00EB3318" w:rsidTr="00A94C27">
        <w:tc>
          <w:tcPr>
            <w:tcW w:w="851" w:type="dxa"/>
            <w:vMerge/>
            <w:tcBorders>
              <w:left w:val="single" w:sz="4" w:space="0" w:color="auto"/>
              <w:right w:val="single" w:sz="4" w:space="0" w:color="auto"/>
            </w:tcBorders>
          </w:tcPr>
          <w:p w:rsidR="003D5AD7" w:rsidRPr="00EB3318" w:rsidRDefault="003D5AD7" w:rsidP="003D5AD7">
            <w:pPr>
              <w:spacing w:after="0" w:line="240" w:lineRule="auto"/>
              <w:jc w:val="both"/>
              <w:rPr>
                <w:rFonts w:ascii="Arial Narrow" w:eastAsia="Calibri" w:hAnsi="Arial Narrow" w:cs="Arial"/>
                <w:sz w:val="16"/>
                <w:szCs w:val="16"/>
                <w:lang w:val="en-US"/>
              </w:rPr>
            </w:pPr>
          </w:p>
        </w:tc>
        <w:tc>
          <w:tcPr>
            <w:tcW w:w="1559" w:type="dxa"/>
            <w:vMerge/>
            <w:tcBorders>
              <w:left w:val="single" w:sz="4" w:space="0" w:color="auto"/>
              <w:right w:val="single" w:sz="4" w:space="0" w:color="auto"/>
            </w:tcBorders>
          </w:tcPr>
          <w:p w:rsidR="003D5AD7" w:rsidRPr="00EB3318" w:rsidRDefault="003D5AD7" w:rsidP="003D5AD7">
            <w:pPr>
              <w:spacing w:after="0" w:line="240" w:lineRule="auto"/>
              <w:ind w:left="175" w:hanging="175"/>
              <w:contextualSpacing/>
              <w:jc w:val="both"/>
              <w:rPr>
                <w:rFonts w:ascii="Arial Narrow" w:eastAsia="Calibri" w:hAnsi="Arial Narrow" w:cs="Arial"/>
                <w:sz w:val="16"/>
                <w:szCs w:val="16"/>
                <w:lang w:val="en-US"/>
              </w:rPr>
            </w:pPr>
          </w:p>
        </w:tc>
        <w:tc>
          <w:tcPr>
            <w:tcW w:w="851" w:type="dxa"/>
            <w:vMerge/>
            <w:tcBorders>
              <w:left w:val="single" w:sz="4" w:space="0" w:color="auto"/>
              <w:right w:val="single" w:sz="4" w:space="0" w:color="auto"/>
            </w:tcBorders>
          </w:tcPr>
          <w:p w:rsidR="003D5AD7" w:rsidRPr="00EB3318" w:rsidRDefault="003D5AD7" w:rsidP="003D5AD7">
            <w:pPr>
              <w:spacing w:after="0" w:line="240" w:lineRule="auto"/>
              <w:jc w:val="both"/>
              <w:rPr>
                <w:rFonts w:ascii="Arial Narrow" w:eastAsia="Calibri" w:hAnsi="Arial Narrow" w:cs="Arial"/>
                <w:sz w:val="16"/>
                <w:szCs w:val="16"/>
                <w:lang w:val="en-US"/>
              </w:rPr>
            </w:pPr>
          </w:p>
        </w:tc>
        <w:tc>
          <w:tcPr>
            <w:tcW w:w="1842" w:type="dxa"/>
            <w:vMerge/>
            <w:tcBorders>
              <w:left w:val="single" w:sz="4" w:space="0" w:color="auto"/>
              <w:right w:val="single" w:sz="4" w:space="0" w:color="auto"/>
            </w:tcBorders>
          </w:tcPr>
          <w:p w:rsidR="003D5AD7" w:rsidRPr="00EB3318" w:rsidRDefault="003D5AD7" w:rsidP="003D5AD7">
            <w:pPr>
              <w:spacing w:after="0" w:line="240" w:lineRule="auto"/>
              <w:ind w:left="720"/>
              <w:contextualSpacing/>
              <w:jc w:val="both"/>
              <w:rPr>
                <w:rFonts w:ascii="Arial Narrow" w:eastAsia="Calibri" w:hAnsi="Arial Narrow" w:cs="Arial"/>
                <w:sz w:val="16"/>
                <w:szCs w:val="16"/>
                <w:lang w:val="en-US"/>
              </w:rPr>
            </w:pPr>
          </w:p>
        </w:tc>
        <w:tc>
          <w:tcPr>
            <w:tcW w:w="2552" w:type="dxa"/>
            <w:tcBorders>
              <w:left w:val="single" w:sz="4" w:space="0" w:color="auto"/>
            </w:tcBorders>
          </w:tcPr>
          <w:p w:rsidR="003D5AD7" w:rsidRPr="00EB3318" w:rsidRDefault="003D5AD7" w:rsidP="003D5AD7">
            <w:pPr>
              <w:spacing w:after="0" w:line="240" w:lineRule="auto"/>
              <w:ind w:left="33"/>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No recreational facilities </w:t>
            </w:r>
          </w:p>
        </w:tc>
        <w:tc>
          <w:tcPr>
            <w:tcW w:w="1276" w:type="dxa"/>
          </w:tcPr>
          <w:p w:rsidR="003D5AD7" w:rsidRPr="00EB3318" w:rsidRDefault="003D5AD7" w:rsidP="003D5AD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Tourism </w:t>
            </w:r>
          </w:p>
        </w:tc>
        <w:tc>
          <w:tcPr>
            <w:tcW w:w="2155" w:type="dxa"/>
            <w:tcBorders>
              <w:right w:val="single" w:sz="4" w:space="0" w:color="auto"/>
            </w:tcBorders>
          </w:tcPr>
          <w:p w:rsidR="003D5AD7" w:rsidRPr="00EB3318" w:rsidRDefault="003D5AD7" w:rsidP="003D5AD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Identify areas for establishment of facilities</w:t>
            </w:r>
          </w:p>
        </w:tc>
        <w:tc>
          <w:tcPr>
            <w:tcW w:w="2250" w:type="dxa"/>
            <w:tcBorders>
              <w:left w:val="single" w:sz="4" w:space="0" w:color="auto"/>
              <w:right w:val="single" w:sz="4" w:space="0" w:color="auto"/>
            </w:tcBorders>
          </w:tcPr>
          <w:p w:rsidR="003D5AD7" w:rsidRPr="00EB3318" w:rsidRDefault="003D5AD7" w:rsidP="003D5AD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Appoint Service Provider</w:t>
            </w:r>
          </w:p>
        </w:tc>
        <w:tc>
          <w:tcPr>
            <w:tcW w:w="1832" w:type="dxa"/>
            <w:tcBorders>
              <w:left w:val="single" w:sz="4" w:space="0" w:color="auto"/>
            </w:tcBorders>
          </w:tcPr>
          <w:p w:rsidR="003D5AD7" w:rsidRPr="00EB3318" w:rsidRDefault="003D5AD7" w:rsidP="003D5AD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Construction of recreation facilities</w:t>
            </w:r>
          </w:p>
        </w:tc>
      </w:tr>
      <w:tr w:rsidR="003D5AD7" w:rsidRPr="00EB3318" w:rsidTr="003D5AD7">
        <w:tc>
          <w:tcPr>
            <w:tcW w:w="851" w:type="dxa"/>
            <w:vMerge/>
            <w:tcBorders>
              <w:left w:val="single" w:sz="4" w:space="0" w:color="auto"/>
              <w:right w:val="single" w:sz="4" w:space="0" w:color="auto"/>
            </w:tcBorders>
          </w:tcPr>
          <w:p w:rsidR="003D5AD7" w:rsidRPr="00EB3318" w:rsidRDefault="003D5AD7" w:rsidP="003D5AD7">
            <w:pPr>
              <w:spacing w:after="0" w:line="240" w:lineRule="auto"/>
              <w:jc w:val="both"/>
              <w:rPr>
                <w:rFonts w:ascii="Arial Narrow" w:eastAsia="Calibri" w:hAnsi="Arial Narrow" w:cs="Arial"/>
                <w:sz w:val="16"/>
                <w:szCs w:val="16"/>
                <w:lang w:val="en-US"/>
              </w:rPr>
            </w:pPr>
          </w:p>
        </w:tc>
        <w:tc>
          <w:tcPr>
            <w:tcW w:w="1559" w:type="dxa"/>
            <w:vMerge/>
            <w:tcBorders>
              <w:left w:val="single" w:sz="4" w:space="0" w:color="auto"/>
              <w:right w:val="single" w:sz="4" w:space="0" w:color="auto"/>
            </w:tcBorders>
          </w:tcPr>
          <w:p w:rsidR="003D5AD7" w:rsidRPr="00EB3318" w:rsidRDefault="003D5AD7" w:rsidP="003D5AD7">
            <w:pPr>
              <w:spacing w:after="0" w:line="240" w:lineRule="auto"/>
              <w:ind w:left="175" w:hanging="175"/>
              <w:contextualSpacing/>
              <w:jc w:val="both"/>
              <w:rPr>
                <w:rFonts w:ascii="Arial Narrow" w:eastAsia="Calibri" w:hAnsi="Arial Narrow" w:cs="Arial"/>
                <w:sz w:val="16"/>
                <w:szCs w:val="16"/>
                <w:lang w:val="en-US"/>
              </w:rPr>
            </w:pPr>
          </w:p>
        </w:tc>
        <w:tc>
          <w:tcPr>
            <w:tcW w:w="851" w:type="dxa"/>
            <w:vMerge/>
            <w:tcBorders>
              <w:left w:val="single" w:sz="4" w:space="0" w:color="auto"/>
              <w:right w:val="single" w:sz="4" w:space="0" w:color="auto"/>
            </w:tcBorders>
          </w:tcPr>
          <w:p w:rsidR="003D5AD7" w:rsidRPr="00EB3318" w:rsidRDefault="003D5AD7" w:rsidP="003D5AD7">
            <w:pPr>
              <w:spacing w:after="0" w:line="240" w:lineRule="auto"/>
              <w:jc w:val="both"/>
              <w:rPr>
                <w:rFonts w:ascii="Arial Narrow" w:eastAsia="Calibri" w:hAnsi="Arial Narrow" w:cs="Arial"/>
                <w:sz w:val="16"/>
                <w:szCs w:val="16"/>
                <w:lang w:val="en-US"/>
              </w:rPr>
            </w:pPr>
          </w:p>
        </w:tc>
        <w:tc>
          <w:tcPr>
            <w:tcW w:w="1842" w:type="dxa"/>
            <w:vMerge/>
            <w:tcBorders>
              <w:left w:val="single" w:sz="4" w:space="0" w:color="auto"/>
              <w:right w:val="single" w:sz="4" w:space="0" w:color="auto"/>
            </w:tcBorders>
          </w:tcPr>
          <w:p w:rsidR="003D5AD7" w:rsidRPr="00EB3318" w:rsidRDefault="003D5AD7" w:rsidP="003D5AD7">
            <w:pPr>
              <w:spacing w:after="0" w:line="240" w:lineRule="auto"/>
              <w:ind w:left="720"/>
              <w:contextualSpacing/>
              <w:jc w:val="both"/>
              <w:rPr>
                <w:rFonts w:ascii="Arial Narrow" w:eastAsia="Calibri" w:hAnsi="Arial Narrow" w:cs="Arial"/>
                <w:sz w:val="16"/>
                <w:szCs w:val="16"/>
                <w:lang w:val="en-US"/>
              </w:rPr>
            </w:pPr>
          </w:p>
        </w:tc>
        <w:tc>
          <w:tcPr>
            <w:tcW w:w="2552" w:type="dxa"/>
            <w:tcBorders>
              <w:left w:val="single" w:sz="4" w:space="0" w:color="auto"/>
            </w:tcBorders>
          </w:tcPr>
          <w:p w:rsidR="003D5AD7" w:rsidRPr="00EB3318" w:rsidRDefault="003D5AD7" w:rsidP="003D5AD7">
            <w:pPr>
              <w:spacing w:after="0" w:line="240" w:lineRule="auto"/>
              <w:ind w:left="33"/>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VIP toilets - selective and unfair distribution</w:t>
            </w:r>
          </w:p>
        </w:tc>
        <w:tc>
          <w:tcPr>
            <w:tcW w:w="1276" w:type="dxa"/>
          </w:tcPr>
          <w:p w:rsidR="003D5AD7" w:rsidRPr="00EB3318" w:rsidRDefault="003D5AD7" w:rsidP="003D5AD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Municipality </w:t>
            </w:r>
          </w:p>
        </w:tc>
        <w:tc>
          <w:tcPr>
            <w:tcW w:w="2155" w:type="dxa"/>
            <w:tcBorders>
              <w:right w:val="single" w:sz="4" w:space="0" w:color="auto"/>
            </w:tcBorders>
          </w:tcPr>
          <w:p w:rsidR="003D5AD7" w:rsidRPr="00EB3318" w:rsidRDefault="003D5AD7" w:rsidP="003D5AD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Identify beneficiaries who need the  VIP toilets </w:t>
            </w:r>
          </w:p>
        </w:tc>
        <w:tc>
          <w:tcPr>
            <w:tcW w:w="2250" w:type="dxa"/>
            <w:tcBorders>
              <w:left w:val="single" w:sz="4" w:space="0" w:color="auto"/>
              <w:right w:val="single" w:sz="4" w:space="0" w:color="auto"/>
            </w:tcBorders>
          </w:tcPr>
          <w:p w:rsidR="003D5AD7" w:rsidRPr="00EB3318" w:rsidRDefault="003D5AD7" w:rsidP="003D5AD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Planning and budget </w:t>
            </w:r>
          </w:p>
        </w:tc>
        <w:tc>
          <w:tcPr>
            <w:tcW w:w="1832" w:type="dxa"/>
            <w:tcBorders>
              <w:left w:val="single" w:sz="4" w:space="0" w:color="auto"/>
            </w:tcBorders>
          </w:tcPr>
          <w:p w:rsidR="003D5AD7" w:rsidRPr="00EB3318" w:rsidRDefault="003D5AD7" w:rsidP="003D5AD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Provision of services firmly in terms of identified beneficiaries,</w:t>
            </w:r>
          </w:p>
        </w:tc>
      </w:tr>
      <w:tr w:rsidR="003D5AD7" w:rsidRPr="00EB3318" w:rsidTr="003D5AD7">
        <w:tc>
          <w:tcPr>
            <w:tcW w:w="851" w:type="dxa"/>
            <w:vMerge/>
            <w:tcBorders>
              <w:left w:val="single" w:sz="4" w:space="0" w:color="auto"/>
              <w:right w:val="single" w:sz="4" w:space="0" w:color="auto"/>
            </w:tcBorders>
          </w:tcPr>
          <w:p w:rsidR="003D5AD7" w:rsidRPr="00EB3318" w:rsidRDefault="003D5AD7" w:rsidP="003D5AD7">
            <w:pPr>
              <w:spacing w:after="0" w:line="240" w:lineRule="auto"/>
              <w:jc w:val="both"/>
              <w:rPr>
                <w:rFonts w:ascii="Arial Narrow" w:eastAsia="Calibri" w:hAnsi="Arial Narrow" w:cs="Arial"/>
                <w:sz w:val="16"/>
                <w:szCs w:val="16"/>
                <w:lang w:val="en-US"/>
              </w:rPr>
            </w:pPr>
          </w:p>
        </w:tc>
        <w:tc>
          <w:tcPr>
            <w:tcW w:w="1559" w:type="dxa"/>
            <w:vMerge/>
            <w:tcBorders>
              <w:left w:val="single" w:sz="4" w:space="0" w:color="auto"/>
              <w:right w:val="single" w:sz="4" w:space="0" w:color="auto"/>
            </w:tcBorders>
          </w:tcPr>
          <w:p w:rsidR="003D5AD7" w:rsidRPr="00EB3318" w:rsidRDefault="003D5AD7" w:rsidP="003D5AD7">
            <w:pPr>
              <w:spacing w:after="0" w:line="240" w:lineRule="auto"/>
              <w:ind w:left="175" w:hanging="175"/>
              <w:contextualSpacing/>
              <w:jc w:val="both"/>
              <w:rPr>
                <w:rFonts w:ascii="Arial Narrow" w:eastAsia="Calibri" w:hAnsi="Arial Narrow" w:cs="Arial"/>
                <w:sz w:val="16"/>
                <w:szCs w:val="16"/>
                <w:lang w:val="en-US"/>
              </w:rPr>
            </w:pPr>
          </w:p>
        </w:tc>
        <w:tc>
          <w:tcPr>
            <w:tcW w:w="851" w:type="dxa"/>
            <w:vMerge/>
            <w:tcBorders>
              <w:left w:val="single" w:sz="4" w:space="0" w:color="auto"/>
              <w:right w:val="single" w:sz="4" w:space="0" w:color="auto"/>
            </w:tcBorders>
          </w:tcPr>
          <w:p w:rsidR="003D5AD7" w:rsidRPr="00EB3318" w:rsidRDefault="003D5AD7" w:rsidP="003D5AD7">
            <w:pPr>
              <w:spacing w:after="0" w:line="240" w:lineRule="auto"/>
              <w:jc w:val="both"/>
              <w:rPr>
                <w:rFonts w:ascii="Arial Narrow" w:eastAsia="Calibri" w:hAnsi="Arial Narrow" w:cs="Arial"/>
                <w:sz w:val="16"/>
                <w:szCs w:val="16"/>
                <w:lang w:val="en-US"/>
              </w:rPr>
            </w:pPr>
          </w:p>
        </w:tc>
        <w:tc>
          <w:tcPr>
            <w:tcW w:w="1842" w:type="dxa"/>
            <w:vMerge/>
            <w:tcBorders>
              <w:left w:val="single" w:sz="4" w:space="0" w:color="auto"/>
              <w:right w:val="single" w:sz="4" w:space="0" w:color="auto"/>
            </w:tcBorders>
          </w:tcPr>
          <w:p w:rsidR="003D5AD7" w:rsidRPr="00EB3318" w:rsidRDefault="003D5AD7" w:rsidP="003D5AD7">
            <w:pPr>
              <w:spacing w:after="0" w:line="240" w:lineRule="auto"/>
              <w:ind w:left="720"/>
              <w:contextualSpacing/>
              <w:jc w:val="both"/>
              <w:rPr>
                <w:rFonts w:ascii="Arial Narrow" w:eastAsia="Calibri" w:hAnsi="Arial Narrow" w:cs="Arial"/>
                <w:sz w:val="16"/>
                <w:szCs w:val="16"/>
                <w:lang w:val="en-US"/>
              </w:rPr>
            </w:pPr>
          </w:p>
        </w:tc>
        <w:tc>
          <w:tcPr>
            <w:tcW w:w="2552" w:type="dxa"/>
            <w:tcBorders>
              <w:left w:val="single" w:sz="4" w:space="0" w:color="auto"/>
            </w:tcBorders>
          </w:tcPr>
          <w:p w:rsidR="003D5AD7" w:rsidRPr="00EB3318" w:rsidRDefault="003D5AD7" w:rsidP="003D5AD7">
            <w:pPr>
              <w:spacing w:after="0" w:line="240" w:lineRule="auto"/>
              <w:ind w:left="33"/>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Secondary school </w:t>
            </w:r>
          </w:p>
          <w:p w:rsidR="003D5AD7" w:rsidRPr="00EB3318" w:rsidRDefault="003D5AD7" w:rsidP="003D5AD7">
            <w:pPr>
              <w:spacing w:after="0" w:line="240" w:lineRule="auto"/>
              <w:ind w:left="33"/>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Never renovated Too far from other sections</w:t>
            </w:r>
          </w:p>
        </w:tc>
        <w:tc>
          <w:tcPr>
            <w:tcW w:w="1276" w:type="dxa"/>
          </w:tcPr>
          <w:p w:rsidR="003D5AD7" w:rsidRPr="00EB3318" w:rsidRDefault="003D5AD7" w:rsidP="003D5AD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Education </w:t>
            </w:r>
          </w:p>
        </w:tc>
        <w:tc>
          <w:tcPr>
            <w:tcW w:w="2155" w:type="dxa"/>
            <w:tcBorders>
              <w:right w:val="single" w:sz="4" w:space="0" w:color="auto"/>
            </w:tcBorders>
          </w:tcPr>
          <w:p w:rsidR="003D5AD7" w:rsidRPr="00EB3318" w:rsidRDefault="003D5AD7" w:rsidP="003D5AD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Provision of Mobile Classes</w:t>
            </w:r>
          </w:p>
        </w:tc>
        <w:tc>
          <w:tcPr>
            <w:tcW w:w="2250" w:type="dxa"/>
            <w:tcBorders>
              <w:left w:val="single" w:sz="4" w:space="0" w:color="auto"/>
              <w:right w:val="single" w:sz="4" w:space="0" w:color="auto"/>
            </w:tcBorders>
          </w:tcPr>
          <w:p w:rsidR="003D5AD7" w:rsidRPr="00EB3318" w:rsidRDefault="003D5AD7" w:rsidP="003D5AD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Appointment of Service Provider</w:t>
            </w:r>
          </w:p>
        </w:tc>
        <w:tc>
          <w:tcPr>
            <w:tcW w:w="1832" w:type="dxa"/>
            <w:tcBorders>
              <w:left w:val="single" w:sz="4" w:space="0" w:color="auto"/>
            </w:tcBorders>
          </w:tcPr>
          <w:p w:rsidR="003D5AD7" w:rsidRPr="00EB3318" w:rsidRDefault="003D5AD7" w:rsidP="003D5AD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Building of Primary, Secondary Schools</w:t>
            </w:r>
          </w:p>
        </w:tc>
      </w:tr>
      <w:tr w:rsidR="003D5AD7" w:rsidRPr="00EB3318" w:rsidTr="003D5AD7">
        <w:tc>
          <w:tcPr>
            <w:tcW w:w="851" w:type="dxa"/>
            <w:vMerge/>
            <w:tcBorders>
              <w:left w:val="single" w:sz="4" w:space="0" w:color="auto"/>
              <w:right w:val="single" w:sz="4" w:space="0" w:color="auto"/>
            </w:tcBorders>
          </w:tcPr>
          <w:p w:rsidR="003D5AD7" w:rsidRPr="00EB3318" w:rsidRDefault="003D5AD7" w:rsidP="003D5AD7">
            <w:pPr>
              <w:spacing w:after="0" w:line="240" w:lineRule="auto"/>
              <w:jc w:val="both"/>
              <w:rPr>
                <w:rFonts w:ascii="Arial Narrow" w:eastAsia="Calibri" w:hAnsi="Arial Narrow" w:cs="Arial"/>
                <w:sz w:val="16"/>
                <w:szCs w:val="16"/>
                <w:lang w:val="en-US"/>
              </w:rPr>
            </w:pPr>
          </w:p>
        </w:tc>
        <w:tc>
          <w:tcPr>
            <w:tcW w:w="1559" w:type="dxa"/>
            <w:vMerge/>
            <w:tcBorders>
              <w:left w:val="single" w:sz="4" w:space="0" w:color="auto"/>
              <w:right w:val="single" w:sz="4" w:space="0" w:color="auto"/>
            </w:tcBorders>
          </w:tcPr>
          <w:p w:rsidR="003D5AD7" w:rsidRPr="00EB3318" w:rsidRDefault="003D5AD7" w:rsidP="003D5AD7">
            <w:pPr>
              <w:spacing w:after="0" w:line="240" w:lineRule="auto"/>
              <w:ind w:left="175" w:hanging="175"/>
              <w:contextualSpacing/>
              <w:jc w:val="both"/>
              <w:rPr>
                <w:rFonts w:ascii="Arial Narrow" w:eastAsia="Calibri" w:hAnsi="Arial Narrow" w:cs="Arial"/>
                <w:sz w:val="16"/>
                <w:szCs w:val="16"/>
                <w:lang w:val="en-US"/>
              </w:rPr>
            </w:pPr>
          </w:p>
        </w:tc>
        <w:tc>
          <w:tcPr>
            <w:tcW w:w="851" w:type="dxa"/>
            <w:vMerge/>
            <w:tcBorders>
              <w:left w:val="single" w:sz="4" w:space="0" w:color="auto"/>
              <w:right w:val="single" w:sz="4" w:space="0" w:color="auto"/>
            </w:tcBorders>
          </w:tcPr>
          <w:p w:rsidR="003D5AD7" w:rsidRPr="00EB3318" w:rsidRDefault="003D5AD7" w:rsidP="003D5AD7">
            <w:pPr>
              <w:spacing w:after="0" w:line="240" w:lineRule="auto"/>
              <w:jc w:val="both"/>
              <w:rPr>
                <w:rFonts w:ascii="Arial Narrow" w:eastAsia="Calibri" w:hAnsi="Arial Narrow" w:cs="Arial"/>
                <w:sz w:val="16"/>
                <w:szCs w:val="16"/>
                <w:lang w:val="en-US"/>
              </w:rPr>
            </w:pPr>
          </w:p>
        </w:tc>
        <w:tc>
          <w:tcPr>
            <w:tcW w:w="1842" w:type="dxa"/>
            <w:vMerge/>
            <w:tcBorders>
              <w:left w:val="single" w:sz="4" w:space="0" w:color="auto"/>
              <w:right w:val="single" w:sz="4" w:space="0" w:color="auto"/>
            </w:tcBorders>
          </w:tcPr>
          <w:p w:rsidR="003D5AD7" w:rsidRPr="00EB3318" w:rsidRDefault="003D5AD7" w:rsidP="003D5AD7">
            <w:pPr>
              <w:spacing w:after="0" w:line="240" w:lineRule="auto"/>
              <w:ind w:left="720"/>
              <w:contextualSpacing/>
              <w:jc w:val="both"/>
              <w:rPr>
                <w:rFonts w:ascii="Arial Narrow" w:eastAsia="Calibri" w:hAnsi="Arial Narrow" w:cs="Arial"/>
                <w:sz w:val="16"/>
                <w:szCs w:val="16"/>
                <w:lang w:val="en-US"/>
              </w:rPr>
            </w:pPr>
          </w:p>
        </w:tc>
        <w:tc>
          <w:tcPr>
            <w:tcW w:w="2552" w:type="dxa"/>
            <w:tcBorders>
              <w:left w:val="single" w:sz="4" w:space="0" w:color="auto"/>
            </w:tcBorders>
          </w:tcPr>
          <w:p w:rsidR="003D5AD7" w:rsidRPr="00EB3318" w:rsidRDefault="003D5AD7" w:rsidP="003D5AD7">
            <w:pPr>
              <w:spacing w:after="0" w:line="240" w:lineRule="auto"/>
              <w:ind w:left="33"/>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Old age homes (privately owned and dilapidated)</w:t>
            </w:r>
          </w:p>
        </w:tc>
        <w:tc>
          <w:tcPr>
            <w:tcW w:w="1276" w:type="dxa"/>
          </w:tcPr>
          <w:p w:rsidR="003D5AD7" w:rsidRPr="00EB3318" w:rsidRDefault="003D5AD7" w:rsidP="003D5AD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Social development </w:t>
            </w:r>
          </w:p>
        </w:tc>
        <w:tc>
          <w:tcPr>
            <w:tcW w:w="2155" w:type="dxa"/>
            <w:tcBorders>
              <w:right w:val="single" w:sz="4" w:space="0" w:color="auto"/>
            </w:tcBorders>
          </w:tcPr>
          <w:p w:rsidR="003D5AD7" w:rsidRPr="00EB3318" w:rsidRDefault="003D5AD7" w:rsidP="003D5AD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Identify NGO’s that can assist the elderly and the disabled</w:t>
            </w:r>
          </w:p>
        </w:tc>
        <w:tc>
          <w:tcPr>
            <w:tcW w:w="2250" w:type="dxa"/>
            <w:tcBorders>
              <w:left w:val="single" w:sz="4" w:space="0" w:color="auto"/>
              <w:right w:val="single" w:sz="4" w:space="0" w:color="auto"/>
            </w:tcBorders>
          </w:tcPr>
          <w:p w:rsidR="003D5AD7" w:rsidRPr="00EB3318" w:rsidRDefault="003D5AD7" w:rsidP="003D5AD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Plan and budget to build suitable old age homes </w:t>
            </w:r>
          </w:p>
        </w:tc>
        <w:tc>
          <w:tcPr>
            <w:tcW w:w="1832" w:type="dxa"/>
            <w:tcBorders>
              <w:left w:val="single" w:sz="4" w:space="0" w:color="auto"/>
            </w:tcBorders>
          </w:tcPr>
          <w:p w:rsidR="003D5AD7" w:rsidRPr="00EB3318" w:rsidRDefault="003D5AD7" w:rsidP="003D5AD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Construction of old age home </w:t>
            </w:r>
          </w:p>
        </w:tc>
      </w:tr>
      <w:tr w:rsidR="003D5AD7" w:rsidRPr="00EB3318" w:rsidTr="003D5AD7">
        <w:tc>
          <w:tcPr>
            <w:tcW w:w="851" w:type="dxa"/>
            <w:vMerge/>
            <w:tcBorders>
              <w:left w:val="single" w:sz="4" w:space="0" w:color="auto"/>
              <w:right w:val="single" w:sz="4" w:space="0" w:color="auto"/>
            </w:tcBorders>
          </w:tcPr>
          <w:p w:rsidR="003D5AD7" w:rsidRPr="00EB3318" w:rsidRDefault="003D5AD7" w:rsidP="003D5AD7">
            <w:pPr>
              <w:spacing w:after="0" w:line="240" w:lineRule="auto"/>
              <w:jc w:val="both"/>
              <w:rPr>
                <w:rFonts w:ascii="Arial Narrow" w:eastAsia="Calibri" w:hAnsi="Arial Narrow" w:cs="Arial"/>
                <w:sz w:val="16"/>
                <w:szCs w:val="16"/>
                <w:lang w:val="en-US"/>
              </w:rPr>
            </w:pPr>
          </w:p>
        </w:tc>
        <w:tc>
          <w:tcPr>
            <w:tcW w:w="1559" w:type="dxa"/>
            <w:vMerge/>
            <w:tcBorders>
              <w:left w:val="single" w:sz="4" w:space="0" w:color="auto"/>
              <w:right w:val="single" w:sz="4" w:space="0" w:color="auto"/>
            </w:tcBorders>
          </w:tcPr>
          <w:p w:rsidR="003D5AD7" w:rsidRPr="00EB3318" w:rsidRDefault="003D5AD7" w:rsidP="003D5AD7">
            <w:pPr>
              <w:spacing w:after="0" w:line="240" w:lineRule="auto"/>
              <w:ind w:left="175" w:hanging="175"/>
              <w:contextualSpacing/>
              <w:jc w:val="both"/>
              <w:rPr>
                <w:rFonts w:ascii="Arial Narrow" w:eastAsia="Calibri" w:hAnsi="Arial Narrow" w:cs="Arial"/>
                <w:sz w:val="16"/>
                <w:szCs w:val="16"/>
                <w:lang w:val="en-US"/>
              </w:rPr>
            </w:pPr>
          </w:p>
        </w:tc>
        <w:tc>
          <w:tcPr>
            <w:tcW w:w="851" w:type="dxa"/>
            <w:vMerge/>
            <w:tcBorders>
              <w:left w:val="single" w:sz="4" w:space="0" w:color="auto"/>
              <w:right w:val="single" w:sz="4" w:space="0" w:color="auto"/>
            </w:tcBorders>
          </w:tcPr>
          <w:p w:rsidR="003D5AD7" w:rsidRPr="00EB3318" w:rsidRDefault="003D5AD7" w:rsidP="003D5AD7">
            <w:pPr>
              <w:spacing w:after="0" w:line="240" w:lineRule="auto"/>
              <w:jc w:val="both"/>
              <w:rPr>
                <w:rFonts w:ascii="Arial Narrow" w:eastAsia="Calibri" w:hAnsi="Arial Narrow" w:cs="Arial"/>
                <w:sz w:val="16"/>
                <w:szCs w:val="16"/>
                <w:lang w:val="en-US"/>
              </w:rPr>
            </w:pPr>
          </w:p>
        </w:tc>
        <w:tc>
          <w:tcPr>
            <w:tcW w:w="1842" w:type="dxa"/>
            <w:vMerge/>
            <w:tcBorders>
              <w:left w:val="single" w:sz="4" w:space="0" w:color="auto"/>
              <w:right w:val="single" w:sz="4" w:space="0" w:color="auto"/>
            </w:tcBorders>
          </w:tcPr>
          <w:p w:rsidR="003D5AD7" w:rsidRPr="00EB3318" w:rsidRDefault="003D5AD7" w:rsidP="003D5AD7">
            <w:pPr>
              <w:spacing w:after="0" w:line="240" w:lineRule="auto"/>
              <w:ind w:left="720"/>
              <w:contextualSpacing/>
              <w:jc w:val="both"/>
              <w:rPr>
                <w:rFonts w:ascii="Arial Narrow" w:eastAsia="Calibri" w:hAnsi="Arial Narrow" w:cs="Arial"/>
                <w:sz w:val="16"/>
                <w:szCs w:val="16"/>
                <w:lang w:val="en-US"/>
              </w:rPr>
            </w:pPr>
          </w:p>
        </w:tc>
        <w:tc>
          <w:tcPr>
            <w:tcW w:w="2552" w:type="dxa"/>
            <w:tcBorders>
              <w:left w:val="single" w:sz="4" w:space="0" w:color="auto"/>
            </w:tcBorders>
          </w:tcPr>
          <w:p w:rsidR="003D5AD7" w:rsidRPr="00EB3318" w:rsidRDefault="003D5AD7" w:rsidP="003D5AD7">
            <w:pPr>
              <w:spacing w:after="0" w:line="240" w:lineRule="auto"/>
              <w:ind w:left="33"/>
              <w:contextualSpacing/>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Police station  Under staffed   Lack of vehicles  Poor Hygiene quality </w:t>
            </w:r>
          </w:p>
        </w:tc>
        <w:tc>
          <w:tcPr>
            <w:tcW w:w="1276" w:type="dxa"/>
          </w:tcPr>
          <w:p w:rsidR="003D5AD7" w:rsidRPr="00EB3318" w:rsidRDefault="003D5AD7" w:rsidP="003D5AD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SAPS</w:t>
            </w:r>
          </w:p>
        </w:tc>
        <w:tc>
          <w:tcPr>
            <w:tcW w:w="2155" w:type="dxa"/>
            <w:tcBorders>
              <w:right w:val="single" w:sz="4" w:space="0" w:color="auto"/>
            </w:tcBorders>
          </w:tcPr>
          <w:p w:rsidR="003D5AD7" w:rsidRPr="00EB3318" w:rsidRDefault="003D5AD7" w:rsidP="003D5AD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Establish a satellite police station </w:t>
            </w:r>
          </w:p>
        </w:tc>
        <w:tc>
          <w:tcPr>
            <w:tcW w:w="2250" w:type="dxa"/>
            <w:tcBorders>
              <w:left w:val="single" w:sz="4" w:space="0" w:color="auto"/>
              <w:right w:val="single" w:sz="4" w:space="0" w:color="auto"/>
            </w:tcBorders>
          </w:tcPr>
          <w:p w:rsidR="003D5AD7" w:rsidRPr="00EB3318" w:rsidRDefault="003D5AD7" w:rsidP="003D5AD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Appointment of community Police Forum </w:t>
            </w:r>
          </w:p>
        </w:tc>
        <w:tc>
          <w:tcPr>
            <w:tcW w:w="1832" w:type="dxa"/>
            <w:tcBorders>
              <w:left w:val="single" w:sz="4" w:space="0" w:color="auto"/>
            </w:tcBorders>
          </w:tcPr>
          <w:p w:rsidR="003D5AD7" w:rsidRPr="00EB3318" w:rsidRDefault="003D5AD7" w:rsidP="003D5AD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24 Hour Patrol by both Police and CPF Members </w:t>
            </w:r>
          </w:p>
        </w:tc>
      </w:tr>
      <w:tr w:rsidR="003D5AD7" w:rsidRPr="00EB3318" w:rsidTr="003D5AD7">
        <w:tc>
          <w:tcPr>
            <w:tcW w:w="851" w:type="dxa"/>
            <w:vMerge/>
            <w:tcBorders>
              <w:left w:val="single" w:sz="4" w:space="0" w:color="auto"/>
              <w:right w:val="single" w:sz="4" w:space="0" w:color="auto"/>
            </w:tcBorders>
          </w:tcPr>
          <w:p w:rsidR="003D5AD7" w:rsidRPr="00EB3318" w:rsidRDefault="003D5AD7" w:rsidP="003D5AD7">
            <w:pPr>
              <w:spacing w:after="0" w:line="240" w:lineRule="auto"/>
              <w:jc w:val="both"/>
              <w:rPr>
                <w:rFonts w:ascii="Arial Narrow" w:eastAsia="Calibri" w:hAnsi="Arial Narrow" w:cs="Arial"/>
                <w:sz w:val="16"/>
                <w:szCs w:val="16"/>
                <w:lang w:val="en-US"/>
              </w:rPr>
            </w:pPr>
          </w:p>
        </w:tc>
        <w:tc>
          <w:tcPr>
            <w:tcW w:w="1559" w:type="dxa"/>
            <w:vMerge/>
            <w:tcBorders>
              <w:left w:val="single" w:sz="4" w:space="0" w:color="auto"/>
              <w:right w:val="single" w:sz="4" w:space="0" w:color="auto"/>
            </w:tcBorders>
          </w:tcPr>
          <w:p w:rsidR="003D5AD7" w:rsidRPr="00EB3318" w:rsidRDefault="003D5AD7" w:rsidP="003D5AD7">
            <w:pPr>
              <w:spacing w:after="0" w:line="240" w:lineRule="auto"/>
              <w:ind w:left="175" w:hanging="175"/>
              <w:contextualSpacing/>
              <w:jc w:val="both"/>
              <w:rPr>
                <w:rFonts w:ascii="Arial Narrow" w:eastAsia="Calibri" w:hAnsi="Arial Narrow" w:cs="Arial"/>
                <w:sz w:val="16"/>
                <w:szCs w:val="16"/>
                <w:lang w:val="en-US"/>
              </w:rPr>
            </w:pPr>
          </w:p>
        </w:tc>
        <w:tc>
          <w:tcPr>
            <w:tcW w:w="851" w:type="dxa"/>
            <w:vMerge/>
            <w:tcBorders>
              <w:left w:val="single" w:sz="4" w:space="0" w:color="auto"/>
              <w:right w:val="single" w:sz="4" w:space="0" w:color="auto"/>
            </w:tcBorders>
          </w:tcPr>
          <w:p w:rsidR="003D5AD7" w:rsidRPr="00EB3318" w:rsidRDefault="003D5AD7" w:rsidP="003D5AD7">
            <w:pPr>
              <w:spacing w:after="0" w:line="240" w:lineRule="auto"/>
              <w:jc w:val="both"/>
              <w:rPr>
                <w:rFonts w:ascii="Arial Narrow" w:eastAsia="Calibri" w:hAnsi="Arial Narrow" w:cs="Arial"/>
                <w:sz w:val="16"/>
                <w:szCs w:val="16"/>
                <w:lang w:val="en-US"/>
              </w:rPr>
            </w:pPr>
          </w:p>
        </w:tc>
        <w:tc>
          <w:tcPr>
            <w:tcW w:w="1842" w:type="dxa"/>
            <w:vMerge/>
            <w:tcBorders>
              <w:left w:val="single" w:sz="4" w:space="0" w:color="auto"/>
              <w:right w:val="single" w:sz="4" w:space="0" w:color="auto"/>
            </w:tcBorders>
          </w:tcPr>
          <w:p w:rsidR="003D5AD7" w:rsidRPr="00EB3318" w:rsidRDefault="003D5AD7" w:rsidP="003D5AD7">
            <w:pPr>
              <w:spacing w:after="0" w:line="240" w:lineRule="auto"/>
              <w:ind w:left="720"/>
              <w:contextualSpacing/>
              <w:jc w:val="both"/>
              <w:rPr>
                <w:rFonts w:ascii="Arial Narrow" w:eastAsia="Calibri" w:hAnsi="Arial Narrow" w:cs="Arial"/>
                <w:sz w:val="16"/>
                <w:szCs w:val="16"/>
                <w:lang w:val="en-US"/>
              </w:rPr>
            </w:pPr>
          </w:p>
        </w:tc>
        <w:tc>
          <w:tcPr>
            <w:tcW w:w="2552" w:type="dxa"/>
            <w:tcBorders>
              <w:left w:val="single" w:sz="4" w:space="0" w:color="auto"/>
            </w:tcBorders>
          </w:tcPr>
          <w:p w:rsidR="003D5AD7" w:rsidRPr="00EB3318" w:rsidRDefault="003D5AD7" w:rsidP="003D5AD7">
            <w:pPr>
              <w:spacing w:after="0" w:line="240" w:lineRule="auto"/>
              <w:ind w:left="33"/>
              <w:contextualSpacing/>
              <w:rPr>
                <w:rFonts w:ascii="Arial Narrow" w:eastAsia="Calibri" w:hAnsi="Arial Narrow" w:cs="Arial"/>
                <w:sz w:val="16"/>
                <w:szCs w:val="16"/>
                <w:lang w:val="en-US"/>
              </w:rPr>
            </w:pPr>
            <w:r w:rsidRPr="00EB3318">
              <w:rPr>
                <w:rFonts w:ascii="Arial Narrow" w:eastAsia="Calibri" w:hAnsi="Arial Narrow" w:cs="Arial"/>
                <w:sz w:val="16"/>
                <w:szCs w:val="16"/>
                <w:lang w:val="en-US"/>
              </w:rPr>
              <w:t xml:space="preserve">Cemetery project in-complete &amp; vandalized </w:t>
            </w:r>
          </w:p>
        </w:tc>
        <w:tc>
          <w:tcPr>
            <w:tcW w:w="1276" w:type="dxa"/>
          </w:tcPr>
          <w:p w:rsidR="003D5AD7" w:rsidRPr="00EB3318" w:rsidRDefault="003D5AD7" w:rsidP="003D5AD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Municipality</w:t>
            </w:r>
          </w:p>
        </w:tc>
        <w:tc>
          <w:tcPr>
            <w:tcW w:w="2155" w:type="dxa"/>
            <w:tcBorders>
              <w:right w:val="single" w:sz="4" w:space="0" w:color="auto"/>
            </w:tcBorders>
          </w:tcPr>
          <w:p w:rsidR="003D5AD7" w:rsidRPr="00EB3318" w:rsidRDefault="003D5AD7" w:rsidP="003D5AD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Identification of vacant Land</w:t>
            </w:r>
          </w:p>
        </w:tc>
        <w:tc>
          <w:tcPr>
            <w:tcW w:w="2250" w:type="dxa"/>
            <w:tcBorders>
              <w:left w:val="single" w:sz="4" w:space="0" w:color="auto"/>
              <w:right w:val="single" w:sz="4" w:space="0" w:color="auto"/>
            </w:tcBorders>
          </w:tcPr>
          <w:p w:rsidR="003D5AD7" w:rsidRPr="00EB3318" w:rsidRDefault="003D5AD7" w:rsidP="003D5AD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Fencing the yard and Installation Toilets</w:t>
            </w:r>
          </w:p>
        </w:tc>
        <w:tc>
          <w:tcPr>
            <w:tcW w:w="1832" w:type="dxa"/>
            <w:tcBorders>
              <w:left w:val="single" w:sz="4" w:space="0" w:color="auto"/>
            </w:tcBorders>
          </w:tcPr>
          <w:p w:rsidR="003D5AD7" w:rsidRPr="00EB3318" w:rsidRDefault="003D5AD7" w:rsidP="003D5AD7">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Continuous Maintenance on the Land</w:t>
            </w:r>
          </w:p>
        </w:tc>
      </w:tr>
      <w:tr w:rsidR="003D5AD7" w:rsidRPr="00EB3318" w:rsidTr="00A94C27">
        <w:tc>
          <w:tcPr>
            <w:tcW w:w="851" w:type="dxa"/>
            <w:vMerge/>
            <w:tcBorders>
              <w:left w:val="single" w:sz="4" w:space="0" w:color="auto"/>
              <w:right w:val="single" w:sz="4" w:space="0" w:color="auto"/>
            </w:tcBorders>
          </w:tcPr>
          <w:p w:rsidR="003D5AD7" w:rsidRPr="00EB3318" w:rsidRDefault="003D5AD7" w:rsidP="003D5AD7">
            <w:pPr>
              <w:spacing w:after="0" w:line="240" w:lineRule="auto"/>
              <w:jc w:val="both"/>
              <w:rPr>
                <w:rFonts w:ascii="Arial Narrow" w:eastAsia="Calibri" w:hAnsi="Arial Narrow" w:cs="Arial"/>
                <w:sz w:val="16"/>
                <w:szCs w:val="16"/>
                <w:lang w:val="en-US"/>
              </w:rPr>
            </w:pPr>
          </w:p>
        </w:tc>
        <w:tc>
          <w:tcPr>
            <w:tcW w:w="1559" w:type="dxa"/>
            <w:vMerge/>
            <w:tcBorders>
              <w:left w:val="single" w:sz="4" w:space="0" w:color="auto"/>
              <w:bottom w:val="single" w:sz="4" w:space="0" w:color="auto"/>
              <w:right w:val="single" w:sz="4" w:space="0" w:color="auto"/>
            </w:tcBorders>
          </w:tcPr>
          <w:p w:rsidR="003D5AD7" w:rsidRPr="00EB3318" w:rsidRDefault="003D5AD7" w:rsidP="003D5AD7">
            <w:pPr>
              <w:spacing w:after="0" w:line="240" w:lineRule="auto"/>
              <w:ind w:left="175" w:hanging="175"/>
              <w:contextualSpacing/>
              <w:jc w:val="both"/>
              <w:rPr>
                <w:rFonts w:ascii="Arial Narrow" w:eastAsia="Calibri" w:hAnsi="Arial Narrow" w:cs="Arial"/>
                <w:sz w:val="16"/>
                <w:szCs w:val="16"/>
                <w:lang w:val="en-US"/>
              </w:rPr>
            </w:pPr>
          </w:p>
        </w:tc>
        <w:tc>
          <w:tcPr>
            <w:tcW w:w="851" w:type="dxa"/>
            <w:vMerge/>
            <w:tcBorders>
              <w:left w:val="single" w:sz="4" w:space="0" w:color="auto"/>
              <w:bottom w:val="single" w:sz="4" w:space="0" w:color="auto"/>
              <w:right w:val="single" w:sz="4" w:space="0" w:color="auto"/>
            </w:tcBorders>
          </w:tcPr>
          <w:p w:rsidR="003D5AD7" w:rsidRPr="00EB3318" w:rsidRDefault="003D5AD7" w:rsidP="003D5AD7">
            <w:pPr>
              <w:spacing w:after="0" w:line="240" w:lineRule="auto"/>
              <w:jc w:val="both"/>
              <w:rPr>
                <w:rFonts w:ascii="Arial Narrow" w:eastAsia="Calibri" w:hAnsi="Arial Narrow" w:cs="Arial"/>
                <w:sz w:val="16"/>
                <w:szCs w:val="16"/>
                <w:lang w:val="en-US"/>
              </w:rPr>
            </w:pPr>
          </w:p>
        </w:tc>
        <w:tc>
          <w:tcPr>
            <w:tcW w:w="1842" w:type="dxa"/>
            <w:vMerge/>
            <w:tcBorders>
              <w:left w:val="single" w:sz="4" w:space="0" w:color="auto"/>
              <w:bottom w:val="single" w:sz="4" w:space="0" w:color="auto"/>
              <w:right w:val="single" w:sz="4" w:space="0" w:color="auto"/>
            </w:tcBorders>
          </w:tcPr>
          <w:p w:rsidR="003D5AD7" w:rsidRPr="00EB3318" w:rsidRDefault="003D5AD7" w:rsidP="003D5AD7">
            <w:pPr>
              <w:spacing w:after="0" w:line="240" w:lineRule="auto"/>
              <w:ind w:left="720"/>
              <w:contextualSpacing/>
              <w:jc w:val="both"/>
              <w:rPr>
                <w:rFonts w:ascii="Arial Narrow" w:eastAsia="Calibri" w:hAnsi="Arial Narrow" w:cs="Arial"/>
                <w:sz w:val="16"/>
                <w:szCs w:val="16"/>
                <w:lang w:val="en-US"/>
              </w:rPr>
            </w:pPr>
          </w:p>
        </w:tc>
        <w:tc>
          <w:tcPr>
            <w:tcW w:w="2552" w:type="dxa"/>
            <w:tcBorders>
              <w:left w:val="single" w:sz="4" w:space="0" w:color="auto"/>
            </w:tcBorders>
          </w:tcPr>
          <w:p w:rsidR="003D5AD7" w:rsidRPr="00EB3318" w:rsidRDefault="003D5AD7" w:rsidP="003D5AD7">
            <w:pPr>
              <w:spacing w:after="0" w:line="240" w:lineRule="auto"/>
              <w:ind w:left="33"/>
              <w:contextualSpacing/>
              <w:jc w:val="both"/>
              <w:rPr>
                <w:rFonts w:ascii="Arial Narrow" w:eastAsia="Calibri" w:hAnsi="Arial Narrow" w:cs="Arial"/>
                <w:sz w:val="16"/>
                <w:szCs w:val="16"/>
                <w:lang w:val="en-US"/>
              </w:rPr>
            </w:pPr>
          </w:p>
        </w:tc>
        <w:tc>
          <w:tcPr>
            <w:tcW w:w="1276" w:type="dxa"/>
          </w:tcPr>
          <w:p w:rsidR="003D5AD7" w:rsidRPr="00EB3318" w:rsidRDefault="003D5AD7" w:rsidP="003D5AD7">
            <w:pPr>
              <w:spacing w:after="0" w:line="240" w:lineRule="auto"/>
              <w:jc w:val="both"/>
              <w:rPr>
                <w:rFonts w:ascii="Arial Narrow" w:eastAsia="Calibri" w:hAnsi="Arial Narrow" w:cs="Arial"/>
                <w:sz w:val="16"/>
                <w:szCs w:val="16"/>
                <w:lang w:val="en-US"/>
              </w:rPr>
            </w:pPr>
          </w:p>
        </w:tc>
        <w:tc>
          <w:tcPr>
            <w:tcW w:w="2155" w:type="dxa"/>
            <w:tcBorders>
              <w:right w:val="single" w:sz="4" w:space="0" w:color="auto"/>
            </w:tcBorders>
          </w:tcPr>
          <w:p w:rsidR="003D5AD7" w:rsidRPr="00EB3318" w:rsidRDefault="003D5AD7" w:rsidP="003D5AD7">
            <w:pPr>
              <w:spacing w:after="12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Makgabetlwane to Jericho road, Upgrading of internal roads of *Cluster 6</w:t>
            </w:r>
          </w:p>
        </w:tc>
        <w:tc>
          <w:tcPr>
            <w:tcW w:w="2250" w:type="dxa"/>
            <w:tcBorders>
              <w:left w:val="single" w:sz="4" w:space="0" w:color="auto"/>
              <w:right w:val="single" w:sz="4" w:space="0" w:color="auto"/>
            </w:tcBorders>
          </w:tcPr>
          <w:p w:rsidR="003D5AD7" w:rsidRPr="00EB3318" w:rsidRDefault="003D5AD7" w:rsidP="003D5AD7">
            <w:pPr>
              <w:spacing w:after="12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100 housing units</w:t>
            </w:r>
          </w:p>
        </w:tc>
        <w:tc>
          <w:tcPr>
            <w:tcW w:w="1832" w:type="dxa"/>
            <w:tcBorders>
              <w:left w:val="single" w:sz="4" w:space="0" w:color="auto"/>
            </w:tcBorders>
          </w:tcPr>
          <w:p w:rsidR="003D5AD7" w:rsidRPr="00EB3318" w:rsidRDefault="003D5AD7" w:rsidP="003D5AD7">
            <w:pPr>
              <w:spacing w:after="12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t>Jericho water reticulation</w:t>
            </w:r>
          </w:p>
        </w:tc>
      </w:tr>
    </w:tbl>
    <w:p w:rsidR="0051239F" w:rsidRPr="00EB3318" w:rsidRDefault="0051239F" w:rsidP="0051239F">
      <w:pPr>
        <w:spacing w:after="0" w:line="240" w:lineRule="auto"/>
        <w:jc w:val="both"/>
        <w:rPr>
          <w:rFonts w:ascii="Arial Narrow" w:eastAsia="Calibri" w:hAnsi="Arial Narrow" w:cs="Arial"/>
          <w:sz w:val="16"/>
          <w:szCs w:val="16"/>
          <w:lang w:val="en-US"/>
        </w:rPr>
      </w:pPr>
    </w:p>
    <w:p w:rsidR="0051239F" w:rsidRPr="00EB3318" w:rsidRDefault="0051239F" w:rsidP="0051239F">
      <w:pPr>
        <w:spacing w:after="0" w:line="240" w:lineRule="auto"/>
        <w:jc w:val="both"/>
        <w:rPr>
          <w:rFonts w:ascii="Arial Narrow" w:eastAsia="Calibri" w:hAnsi="Arial Narrow" w:cs="Arial"/>
          <w:sz w:val="16"/>
          <w:szCs w:val="16"/>
          <w:lang w:val="en-US"/>
        </w:rPr>
      </w:pPr>
      <w:r w:rsidRPr="00EB3318">
        <w:rPr>
          <w:rFonts w:ascii="Arial Narrow" w:eastAsia="Calibri" w:hAnsi="Arial Narrow" w:cs="Arial"/>
          <w:sz w:val="16"/>
          <w:szCs w:val="16"/>
          <w:lang w:val="en-US"/>
        </w:rPr>
        <w:br w:type="page"/>
      </w:r>
    </w:p>
    <w:p w:rsidR="0051239F" w:rsidRPr="0051239F" w:rsidRDefault="0051239F" w:rsidP="0051239F">
      <w:pPr>
        <w:spacing w:after="0" w:line="240" w:lineRule="auto"/>
        <w:jc w:val="both"/>
        <w:rPr>
          <w:rFonts w:ascii="Arial" w:eastAsia="Calibri" w:hAnsi="Arial" w:cs="Arial"/>
          <w:b/>
          <w:sz w:val="18"/>
          <w:szCs w:val="18"/>
          <w:lang w:val="en-US"/>
        </w:rPr>
      </w:pPr>
      <w:r w:rsidRPr="0051239F">
        <w:rPr>
          <w:rFonts w:ascii="Arial" w:eastAsia="Calibri" w:hAnsi="Arial" w:cs="Arial"/>
          <w:b/>
          <w:sz w:val="18"/>
          <w:szCs w:val="18"/>
          <w:lang w:val="en-US"/>
        </w:rPr>
        <w:lastRenderedPageBreak/>
        <w:t>CORRECTED VTSD AREAS AND CONFIRMATION</w:t>
      </w:r>
    </w:p>
    <w:p w:rsidR="0051239F" w:rsidRPr="0051239F" w:rsidRDefault="0051239F" w:rsidP="0051239F">
      <w:pPr>
        <w:spacing w:after="0" w:line="240" w:lineRule="auto"/>
        <w:jc w:val="both"/>
        <w:rPr>
          <w:rFonts w:ascii="Arial" w:eastAsia="Calibri" w:hAnsi="Arial" w:cs="Arial"/>
          <w:b/>
          <w:sz w:val="18"/>
          <w:szCs w:val="18"/>
          <w:lang w:val="en-US"/>
        </w:rPr>
      </w:pPr>
    </w:p>
    <w:tbl>
      <w:tblPr>
        <w:tblStyle w:val="TableGrid"/>
        <w:tblW w:w="15026" w:type="dxa"/>
        <w:tblInd w:w="-541" w:type="dxa"/>
        <w:tblLayout w:type="fixed"/>
        <w:tblLook w:val="04A0" w:firstRow="1" w:lastRow="0" w:firstColumn="1" w:lastColumn="0" w:noHBand="0" w:noVBand="1"/>
      </w:tblPr>
      <w:tblGrid>
        <w:gridCol w:w="1628"/>
        <w:gridCol w:w="1176"/>
        <w:gridCol w:w="851"/>
        <w:gridCol w:w="2271"/>
        <w:gridCol w:w="1981"/>
        <w:gridCol w:w="1515"/>
        <w:gridCol w:w="1911"/>
        <w:gridCol w:w="1969"/>
        <w:gridCol w:w="1724"/>
      </w:tblGrid>
      <w:tr w:rsidR="0051239F" w:rsidRPr="0008679C" w:rsidTr="0008679C">
        <w:tc>
          <w:tcPr>
            <w:tcW w:w="1628" w:type="dxa"/>
            <w:vMerge w:val="restart"/>
            <w:shd w:val="clear" w:color="auto" w:fill="A6A6A6"/>
            <w:vAlign w:val="center"/>
          </w:tcPr>
          <w:p w:rsidR="0051239F" w:rsidRPr="0008679C" w:rsidRDefault="0051239F" w:rsidP="0051239F">
            <w:pPr>
              <w:jc w:val="both"/>
              <w:rPr>
                <w:rFonts w:ascii="Arial Narrow" w:hAnsi="Arial Narrow" w:cs="Arial"/>
                <w:b/>
                <w:sz w:val="16"/>
                <w:szCs w:val="16"/>
              </w:rPr>
            </w:pPr>
            <w:r w:rsidRPr="0008679C">
              <w:rPr>
                <w:rFonts w:ascii="Arial Narrow" w:hAnsi="Arial Narrow" w:cs="Arial"/>
                <w:b/>
                <w:sz w:val="16"/>
                <w:szCs w:val="16"/>
              </w:rPr>
              <w:t>43 VILLAGES</w:t>
            </w:r>
          </w:p>
        </w:tc>
        <w:tc>
          <w:tcPr>
            <w:tcW w:w="1176" w:type="dxa"/>
            <w:vMerge w:val="restart"/>
            <w:shd w:val="clear" w:color="auto" w:fill="A6A6A6"/>
            <w:vAlign w:val="center"/>
          </w:tcPr>
          <w:p w:rsidR="0051239F" w:rsidRPr="0008679C" w:rsidRDefault="0051239F" w:rsidP="0051239F">
            <w:pPr>
              <w:jc w:val="both"/>
              <w:rPr>
                <w:rFonts w:ascii="Arial Narrow" w:hAnsi="Arial Narrow" w:cs="Arial"/>
                <w:b/>
                <w:sz w:val="16"/>
                <w:szCs w:val="16"/>
              </w:rPr>
            </w:pPr>
            <w:r w:rsidRPr="0008679C">
              <w:rPr>
                <w:rFonts w:ascii="Arial Narrow" w:hAnsi="Arial Narrow" w:cs="Arial"/>
                <w:b/>
                <w:sz w:val="16"/>
                <w:szCs w:val="16"/>
              </w:rPr>
              <w:t>OPPORTU-NITIES</w:t>
            </w:r>
          </w:p>
        </w:tc>
        <w:tc>
          <w:tcPr>
            <w:tcW w:w="851" w:type="dxa"/>
            <w:vMerge w:val="restart"/>
            <w:shd w:val="clear" w:color="auto" w:fill="A6A6A6"/>
            <w:vAlign w:val="center"/>
          </w:tcPr>
          <w:p w:rsidR="0051239F" w:rsidRPr="0008679C" w:rsidRDefault="0051239F" w:rsidP="0051239F">
            <w:pPr>
              <w:jc w:val="both"/>
              <w:rPr>
                <w:rFonts w:ascii="Arial Narrow" w:hAnsi="Arial Narrow" w:cs="Arial"/>
                <w:b/>
                <w:sz w:val="16"/>
                <w:szCs w:val="16"/>
              </w:rPr>
            </w:pPr>
            <w:r w:rsidRPr="0008679C">
              <w:rPr>
                <w:rFonts w:ascii="Arial Narrow" w:hAnsi="Arial Narrow" w:cs="Arial"/>
                <w:b/>
                <w:sz w:val="16"/>
                <w:szCs w:val="16"/>
              </w:rPr>
              <w:t>WARD</w:t>
            </w:r>
          </w:p>
        </w:tc>
        <w:tc>
          <w:tcPr>
            <w:tcW w:w="2271" w:type="dxa"/>
            <w:vMerge w:val="restart"/>
            <w:shd w:val="clear" w:color="auto" w:fill="A6A6A6"/>
            <w:vAlign w:val="center"/>
          </w:tcPr>
          <w:p w:rsidR="0051239F" w:rsidRPr="0008679C" w:rsidRDefault="0051239F" w:rsidP="0051239F">
            <w:pPr>
              <w:jc w:val="both"/>
              <w:rPr>
                <w:rFonts w:ascii="Arial Narrow" w:hAnsi="Arial Narrow" w:cs="Arial"/>
                <w:b/>
                <w:sz w:val="16"/>
                <w:szCs w:val="16"/>
              </w:rPr>
            </w:pPr>
            <w:r w:rsidRPr="0008679C">
              <w:rPr>
                <w:rFonts w:ascii="Arial Narrow" w:hAnsi="Arial Narrow" w:cs="Arial"/>
                <w:b/>
                <w:sz w:val="16"/>
                <w:szCs w:val="16"/>
              </w:rPr>
              <w:t>PROJECT IMPLEMENTED 1994 - 2015</w:t>
            </w:r>
          </w:p>
        </w:tc>
        <w:tc>
          <w:tcPr>
            <w:tcW w:w="1981" w:type="dxa"/>
            <w:vMerge w:val="restart"/>
            <w:shd w:val="clear" w:color="auto" w:fill="A6A6A6"/>
            <w:vAlign w:val="center"/>
          </w:tcPr>
          <w:p w:rsidR="0051239F" w:rsidRPr="0008679C" w:rsidRDefault="0051239F" w:rsidP="0051239F">
            <w:pPr>
              <w:jc w:val="both"/>
              <w:rPr>
                <w:rFonts w:ascii="Arial Narrow" w:hAnsi="Arial Narrow" w:cs="Arial"/>
                <w:b/>
                <w:sz w:val="16"/>
                <w:szCs w:val="16"/>
              </w:rPr>
            </w:pPr>
            <w:r w:rsidRPr="0008679C">
              <w:rPr>
                <w:rFonts w:ascii="Arial Narrow" w:hAnsi="Arial Narrow" w:cs="Arial"/>
                <w:b/>
                <w:sz w:val="16"/>
                <w:szCs w:val="16"/>
              </w:rPr>
              <w:t>REMAINING CHALLENGES</w:t>
            </w:r>
          </w:p>
        </w:tc>
        <w:tc>
          <w:tcPr>
            <w:tcW w:w="1515" w:type="dxa"/>
            <w:vMerge w:val="restart"/>
            <w:shd w:val="clear" w:color="auto" w:fill="A6A6A6"/>
            <w:vAlign w:val="center"/>
          </w:tcPr>
          <w:p w:rsidR="0051239F" w:rsidRPr="0008679C" w:rsidRDefault="0051239F" w:rsidP="0051239F">
            <w:pPr>
              <w:jc w:val="both"/>
              <w:rPr>
                <w:rFonts w:ascii="Arial Narrow" w:hAnsi="Arial Narrow" w:cs="Arial"/>
                <w:b/>
                <w:sz w:val="16"/>
                <w:szCs w:val="16"/>
              </w:rPr>
            </w:pPr>
            <w:r w:rsidRPr="0008679C">
              <w:rPr>
                <w:rFonts w:ascii="Arial Narrow" w:hAnsi="Arial Narrow" w:cs="Arial"/>
                <w:b/>
                <w:sz w:val="16"/>
                <w:szCs w:val="16"/>
              </w:rPr>
              <w:t>RESPONSIBLE DEPARTMENT</w:t>
            </w:r>
          </w:p>
        </w:tc>
        <w:tc>
          <w:tcPr>
            <w:tcW w:w="5604" w:type="dxa"/>
            <w:gridSpan w:val="3"/>
            <w:shd w:val="clear" w:color="auto" w:fill="A6A6A6"/>
          </w:tcPr>
          <w:p w:rsidR="0051239F" w:rsidRPr="0008679C" w:rsidRDefault="0051239F" w:rsidP="0051239F">
            <w:pPr>
              <w:jc w:val="center"/>
              <w:rPr>
                <w:rFonts w:ascii="Arial Narrow" w:hAnsi="Arial Narrow" w:cs="Arial"/>
                <w:b/>
                <w:sz w:val="16"/>
                <w:szCs w:val="16"/>
              </w:rPr>
            </w:pPr>
            <w:r w:rsidRPr="0008679C">
              <w:rPr>
                <w:rFonts w:ascii="Arial Narrow" w:hAnsi="Arial Narrow" w:cs="Arial"/>
                <w:b/>
                <w:sz w:val="16"/>
                <w:szCs w:val="16"/>
              </w:rPr>
              <w:t>PLANS</w:t>
            </w:r>
          </w:p>
        </w:tc>
      </w:tr>
      <w:tr w:rsidR="0051239F" w:rsidRPr="0008679C" w:rsidTr="0008679C">
        <w:tc>
          <w:tcPr>
            <w:tcW w:w="1628" w:type="dxa"/>
            <w:vMerge/>
            <w:shd w:val="clear" w:color="auto" w:fill="A6A6A6"/>
          </w:tcPr>
          <w:p w:rsidR="0051239F" w:rsidRPr="0008679C" w:rsidRDefault="0051239F" w:rsidP="0051239F">
            <w:pPr>
              <w:jc w:val="both"/>
              <w:rPr>
                <w:rFonts w:ascii="Arial Narrow" w:hAnsi="Arial Narrow" w:cs="Arial"/>
                <w:b/>
                <w:sz w:val="16"/>
                <w:szCs w:val="16"/>
              </w:rPr>
            </w:pPr>
          </w:p>
        </w:tc>
        <w:tc>
          <w:tcPr>
            <w:tcW w:w="1176" w:type="dxa"/>
            <w:vMerge/>
            <w:shd w:val="clear" w:color="auto" w:fill="A6A6A6"/>
          </w:tcPr>
          <w:p w:rsidR="0051239F" w:rsidRPr="0008679C" w:rsidRDefault="0051239F" w:rsidP="0051239F">
            <w:pPr>
              <w:jc w:val="both"/>
              <w:rPr>
                <w:rFonts w:ascii="Arial Narrow" w:hAnsi="Arial Narrow" w:cs="Arial"/>
                <w:b/>
                <w:sz w:val="16"/>
                <w:szCs w:val="16"/>
              </w:rPr>
            </w:pPr>
          </w:p>
        </w:tc>
        <w:tc>
          <w:tcPr>
            <w:tcW w:w="851" w:type="dxa"/>
            <w:vMerge/>
            <w:shd w:val="clear" w:color="auto" w:fill="A6A6A6"/>
          </w:tcPr>
          <w:p w:rsidR="0051239F" w:rsidRPr="0008679C" w:rsidRDefault="0051239F" w:rsidP="0051239F">
            <w:pPr>
              <w:jc w:val="both"/>
              <w:rPr>
                <w:rFonts w:ascii="Arial Narrow" w:hAnsi="Arial Narrow" w:cs="Arial"/>
                <w:b/>
                <w:sz w:val="16"/>
                <w:szCs w:val="16"/>
              </w:rPr>
            </w:pPr>
          </w:p>
        </w:tc>
        <w:tc>
          <w:tcPr>
            <w:tcW w:w="2271" w:type="dxa"/>
            <w:vMerge/>
            <w:shd w:val="clear" w:color="auto" w:fill="A6A6A6"/>
          </w:tcPr>
          <w:p w:rsidR="0051239F" w:rsidRPr="0008679C" w:rsidRDefault="0051239F" w:rsidP="0051239F">
            <w:pPr>
              <w:jc w:val="both"/>
              <w:rPr>
                <w:rFonts w:ascii="Arial Narrow" w:hAnsi="Arial Narrow" w:cs="Arial"/>
                <w:b/>
                <w:sz w:val="16"/>
                <w:szCs w:val="16"/>
              </w:rPr>
            </w:pPr>
          </w:p>
        </w:tc>
        <w:tc>
          <w:tcPr>
            <w:tcW w:w="1981" w:type="dxa"/>
            <w:vMerge/>
            <w:shd w:val="clear" w:color="auto" w:fill="A6A6A6"/>
          </w:tcPr>
          <w:p w:rsidR="0051239F" w:rsidRPr="0008679C" w:rsidRDefault="0051239F" w:rsidP="0051239F">
            <w:pPr>
              <w:jc w:val="both"/>
              <w:rPr>
                <w:rFonts w:ascii="Arial Narrow" w:hAnsi="Arial Narrow" w:cs="Arial"/>
                <w:b/>
                <w:sz w:val="16"/>
                <w:szCs w:val="16"/>
              </w:rPr>
            </w:pPr>
          </w:p>
        </w:tc>
        <w:tc>
          <w:tcPr>
            <w:tcW w:w="1515" w:type="dxa"/>
            <w:vMerge/>
            <w:shd w:val="clear" w:color="auto" w:fill="A6A6A6"/>
          </w:tcPr>
          <w:p w:rsidR="0051239F" w:rsidRPr="0008679C" w:rsidRDefault="0051239F" w:rsidP="0051239F">
            <w:pPr>
              <w:jc w:val="both"/>
              <w:rPr>
                <w:rFonts w:ascii="Arial Narrow" w:hAnsi="Arial Narrow" w:cs="Arial"/>
                <w:b/>
                <w:sz w:val="16"/>
                <w:szCs w:val="16"/>
              </w:rPr>
            </w:pPr>
          </w:p>
        </w:tc>
        <w:tc>
          <w:tcPr>
            <w:tcW w:w="1911" w:type="dxa"/>
            <w:shd w:val="clear" w:color="auto" w:fill="A6A6A6"/>
          </w:tcPr>
          <w:p w:rsidR="0051239F" w:rsidRPr="0008679C" w:rsidRDefault="0051239F" w:rsidP="0051239F">
            <w:pPr>
              <w:jc w:val="both"/>
              <w:rPr>
                <w:rFonts w:ascii="Arial Narrow" w:hAnsi="Arial Narrow" w:cs="Arial"/>
                <w:b/>
                <w:sz w:val="16"/>
                <w:szCs w:val="16"/>
              </w:rPr>
            </w:pPr>
            <w:r w:rsidRPr="0008679C">
              <w:rPr>
                <w:rFonts w:ascii="Arial Narrow" w:hAnsi="Arial Narrow" w:cs="Arial"/>
                <w:b/>
                <w:sz w:val="16"/>
                <w:szCs w:val="16"/>
              </w:rPr>
              <w:t>SHORT (1 year)</w:t>
            </w:r>
          </w:p>
          <w:p w:rsidR="0051239F" w:rsidRPr="0008679C" w:rsidRDefault="0051239F" w:rsidP="0051239F">
            <w:pPr>
              <w:jc w:val="both"/>
              <w:rPr>
                <w:rFonts w:ascii="Arial Narrow" w:hAnsi="Arial Narrow" w:cs="Arial"/>
                <w:b/>
                <w:sz w:val="16"/>
                <w:szCs w:val="16"/>
              </w:rPr>
            </w:pPr>
            <w:r w:rsidRPr="0008679C">
              <w:rPr>
                <w:rFonts w:ascii="Arial Narrow" w:hAnsi="Arial Narrow" w:cs="Arial"/>
                <w:b/>
                <w:sz w:val="16"/>
                <w:szCs w:val="16"/>
              </w:rPr>
              <w:t>(Currently implemented)</w:t>
            </w:r>
          </w:p>
        </w:tc>
        <w:tc>
          <w:tcPr>
            <w:tcW w:w="1969" w:type="dxa"/>
            <w:shd w:val="clear" w:color="auto" w:fill="A6A6A6"/>
          </w:tcPr>
          <w:p w:rsidR="0051239F" w:rsidRPr="0008679C" w:rsidRDefault="0051239F" w:rsidP="0051239F">
            <w:pPr>
              <w:jc w:val="both"/>
              <w:rPr>
                <w:rFonts w:ascii="Arial Narrow" w:hAnsi="Arial Narrow" w:cs="Arial"/>
                <w:b/>
                <w:sz w:val="16"/>
                <w:szCs w:val="16"/>
              </w:rPr>
            </w:pPr>
            <w:r w:rsidRPr="0008679C">
              <w:rPr>
                <w:rFonts w:ascii="Arial Narrow" w:hAnsi="Arial Narrow" w:cs="Arial"/>
                <w:b/>
                <w:sz w:val="16"/>
                <w:szCs w:val="16"/>
              </w:rPr>
              <w:t>MEDIUM (3 years)</w:t>
            </w:r>
          </w:p>
        </w:tc>
        <w:tc>
          <w:tcPr>
            <w:tcW w:w="1724" w:type="dxa"/>
            <w:shd w:val="clear" w:color="auto" w:fill="A6A6A6"/>
          </w:tcPr>
          <w:p w:rsidR="0051239F" w:rsidRPr="0008679C" w:rsidRDefault="0051239F" w:rsidP="0051239F">
            <w:pPr>
              <w:jc w:val="both"/>
              <w:rPr>
                <w:rFonts w:ascii="Arial Narrow" w:hAnsi="Arial Narrow" w:cs="Arial"/>
                <w:b/>
                <w:sz w:val="16"/>
                <w:szCs w:val="16"/>
              </w:rPr>
            </w:pPr>
            <w:r w:rsidRPr="0008679C">
              <w:rPr>
                <w:rFonts w:ascii="Arial Narrow" w:hAnsi="Arial Narrow" w:cs="Arial"/>
                <w:b/>
                <w:sz w:val="16"/>
                <w:szCs w:val="16"/>
              </w:rPr>
              <w:t>LONG (5 years)</w:t>
            </w:r>
          </w:p>
        </w:tc>
      </w:tr>
      <w:tr w:rsidR="0051239F" w:rsidRPr="0008679C" w:rsidTr="0008679C">
        <w:tc>
          <w:tcPr>
            <w:tcW w:w="1628" w:type="dxa"/>
          </w:tcPr>
          <w:p w:rsidR="0051239F" w:rsidRPr="0008679C" w:rsidRDefault="0051239F" w:rsidP="0051239F">
            <w:pPr>
              <w:rPr>
                <w:rFonts w:ascii="Arial Narrow" w:hAnsi="Arial Narrow" w:cs="Arial"/>
                <w:sz w:val="16"/>
                <w:szCs w:val="16"/>
              </w:rPr>
            </w:pPr>
            <w:r w:rsidRPr="0008679C">
              <w:rPr>
                <w:rFonts w:ascii="Arial Narrow" w:hAnsi="Arial Narrow" w:cs="Arial"/>
                <w:sz w:val="16"/>
                <w:szCs w:val="16"/>
              </w:rPr>
              <w:t>Ga-Rasai</w:t>
            </w:r>
          </w:p>
        </w:tc>
        <w:tc>
          <w:tcPr>
            <w:tcW w:w="1176" w:type="dxa"/>
          </w:tcPr>
          <w:p w:rsidR="0051239F" w:rsidRPr="0008679C" w:rsidRDefault="0051239F" w:rsidP="0051239F">
            <w:pPr>
              <w:rPr>
                <w:rFonts w:ascii="Arial Narrow" w:hAnsi="Arial Narrow" w:cs="Arial"/>
                <w:sz w:val="16"/>
                <w:szCs w:val="16"/>
              </w:rPr>
            </w:pPr>
          </w:p>
        </w:tc>
        <w:tc>
          <w:tcPr>
            <w:tcW w:w="851" w:type="dxa"/>
          </w:tcPr>
          <w:p w:rsidR="0051239F" w:rsidRPr="0008679C" w:rsidRDefault="0051239F" w:rsidP="0051239F">
            <w:pPr>
              <w:rPr>
                <w:rFonts w:ascii="Arial Narrow" w:hAnsi="Arial Narrow" w:cs="Arial"/>
                <w:sz w:val="16"/>
                <w:szCs w:val="16"/>
              </w:rPr>
            </w:pPr>
            <w:r w:rsidRPr="0008679C">
              <w:rPr>
                <w:rFonts w:ascii="Arial Narrow" w:hAnsi="Arial Narrow" w:cs="Arial"/>
                <w:sz w:val="16"/>
                <w:szCs w:val="16"/>
              </w:rPr>
              <w:t>1</w:t>
            </w:r>
          </w:p>
        </w:tc>
        <w:tc>
          <w:tcPr>
            <w:tcW w:w="2271" w:type="dxa"/>
          </w:tcPr>
          <w:p w:rsidR="0051239F" w:rsidRPr="0008679C" w:rsidRDefault="0051239F" w:rsidP="0051239F">
            <w:pPr>
              <w:rPr>
                <w:rFonts w:ascii="Arial Narrow" w:hAnsi="Arial Narrow" w:cs="Arial"/>
                <w:sz w:val="16"/>
                <w:szCs w:val="16"/>
              </w:rPr>
            </w:pPr>
            <w:r w:rsidRPr="0008679C">
              <w:rPr>
                <w:rFonts w:ascii="Arial Narrow" w:hAnsi="Arial Narrow" w:cs="Arial"/>
                <w:sz w:val="16"/>
                <w:szCs w:val="16"/>
              </w:rPr>
              <w:t>178 Houses Electricity,</w:t>
            </w:r>
          </w:p>
        </w:tc>
        <w:tc>
          <w:tcPr>
            <w:tcW w:w="1981" w:type="dxa"/>
          </w:tcPr>
          <w:p w:rsidR="0051239F" w:rsidRPr="0008679C" w:rsidRDefault="0051239F" w:rsidP="0051239F">
            <w:pPr>
              <w:rPr>
                <w:rFonts w:ascii="Arial Narrow" w:hAnsi="Arial Narrow" w:cs="Arial"/>
                <w:sz w:val="16"/>
                <w:szCs w:val="16"/>
              </w:rPr>
            </w:pPr>
            <w:r w:rsidRPr="0008679C">
              <w:rPr>
                <w:rFonts w:ascii="Arial Narrow" w:hAnsi="Arial Narrow" w:cs="Arial"/>
                <w:sz w:val="16"/>
                <w:szCs w:val="16"/>
              </w:rPr>
              <w:t xml:space="preserve">Shortage of Bulk water supply </w:t>
            </w:r>
          </w:p>
        </w:tc>
        <w:tc>
          <w:tcPr>
            <w:tcW w:w="1515" w:type="dxa"/>
          </w:tcPr>
          <w:p w:rsidR="0051239F" w:rsidRPr="0008679C" w:rsidRDefault="0051239F" w:rsidP="0051239F">
            <w:pPr>
              <w:rPr>
                <w:rFonts w:ascii="Arial Narrow" w:hAnsi="Arial Narrow" w:cs="Arial"/>
                <w:sz w:val="16"/>
                <w:szCs w:val="16"/>
              </w:rPr>
            </w:pPr>
          </w:p>
        </w:tc>
        <w:tc>
          <w:tcPr>
            <w:tcW w:w="1911" w:type="dxa"/>
          </w:tcPr>
          <w:p w:rsidR="0051239F" w:rsidRPr="0008679C" w:rsidRDefault="0051239F" w:rsidP="0051239F">
            <w:pPr>
              <w:rPr>
                <w:rFonts w:ascii="Arial Narrow" w:hAnsi="Arial Narrow" w:cs="Arial"/>
                <w:b/>
                <w:sz w:val="16"/>
                <w:szCs w:val="16"/>
              </w:rPr>
            </w:pPr>
            <w:r w:rsidRPr="0008679C">
              <w:rPr>
                <w:rFonts w:ascii="Arial Narrow" w:hAnsi="Arial Narrow" w:cs="Arial"/>
                <w:sz w:val="16"/>
                <w:szCs w:val="16"/>
              </w:rPr>
              <w:t xml:space="preserve">Fafung to Rasai road </w:t>
            </w:r>
          </w:p>
        </w:tc>
        <w:tc>
          <w:tcPr>
            <w:tcW w:w="1969" w:type="dxa"/>
          </w:tcPr>
          <w:p w:rsidR="0051239F" w:rsidRPr="0008679C" w:rsidRDefault="0051239F" w:rsidP="0051239F">
            <w:pPr>
              <w:rPr>
                <w:rFonts w:ascii="Arial Narrow" w:hAnsi="Arial Narrow" w:cs="Arial"/>
                <w:b/>
                <w:sz w:val="16"/>
                <w:szCs w:val="16"/>
              </w:rPr>
            </w:pPr>
            <w:r w:rsidRPr="0008679C">
              <w:rPr>
                <w:rFonts w:ascii="Arial Narrow" w:hAnsi="Arial Narrow" w:cs="Arial"/>
                <w:sz w:val="16"/>
                <w:szCs w:val="16"/>
              </w:rPr>
              <w:t>Upgrading of internal roads of *Cluster 6</w:t>
            </w:r>
          </w:p>
        </w:tc>
        <w:tc>
          <w:tcPr>
            <w:tcW w:w="1724" w:type="dxa"/>
          </w:tcPr>
          <w:p w:rsidR="0051239F" w:rsidRPr="0008679C" w:rsidRDefault="0051239F" w:rsidP="0051239F">
            <w:pPr>
              <w:rPr>
                <w:rFonts w:ascii="Arial Narrow" w:hAnsi="Arial Narrow" w:cs="Arial"/>
                <w:sz w:val="16"/>
                <w:szCs w:val="16"/>
              </w:rPr>
            </w:pPr>
            <w:r w:rsidRPr="0008679C">
              <w:rPr>
                <w:rFonts w:ascii="Arial Narrow" w:hAnsi="Arial Narrow" w:cs="Arial"/>
                <w:sz w:val="16"/>
                <w:szCs w:val="16"/>
              </w:rPr>
              <w:t>Ward 1  VIP toilets</w:t>
            </w:r>
          </w:p>
          <w:p w:rsidR="0051239F" w:rsidRPr="0008679C" w:rsidRDefault="0051239F" w:rsidP="0051239F">
            <w:pPr>
              <w:rPr>
                <w:rFonts w:ascii="Arial Narrow" w:hAnsi="Arial Narrow" w:cs="Arial"/>
                <w:b/>
                <w:sz w:val="16"/>
                <w:szCs w:val="16"/>
              </w:rPr>
            </w:pPr>
            <w:r w:rsidRPr="0008679C">
              <w:rPr>
                <w:rFonts w:ascii="Arial Narrow" w:hAnsi="Arial Narrow" w:cs="Arial"/>
                <w:b/>
                <w:sz w:val="16"/>
                <w:szCs w:val="16"/>
              </w:rPr>
              <w:t>100</w:t>
            </w:r>
            <w:r w:rsidRPr="0008679C">
              <w:rPr>
                <w:rFonts w:ascii="Arial Narrow" w:hAnsi="Arial Narrow" w:cs="Arial"/>
                <w:sz w:val="16"/>
                <w:szCs w:val="16"/>
              </w:rPr>
              <w:t xml:space="preserve"> housing units</w:t>
            </w:r>
          </w:p>
        </w:tc>
      </w:tr>
      <w:tr w:rsidR="0051239F" w:rsidRPr="0008679C" w:rsidTr="0008679C">
        <w:tc>
          <w:tcPr>
            <w:tcW w:w="1628" w:type="dxa"/>
          </w:tcPr>
          <w:p w:rsidR="0051239F" w:rsidRPr="0008679C" w:rsidRDefault="0051239F" w:rsidP="0051239F">
            <w:pPr>
              <w:rPr>
                <w:rFonts w:ascii="Arial Narrow" w:hAnsi="Arial Narrow" w:cs="Arial"/>
                <w:sz w:val="16"/>
                <w:szCs w:val="16"/>
              </w:rPr>
            </w:pPr>
            <w:r w:rsidRPr="0008679C">
              <w:rPr>
                <w:rFonts w:ascii="Arial Narrow" w:hAnsi="Arial Narrow" w:cs="Arial"/>
                <w:sz w:val="16"/>
                <w:szCs w:val="16"/>
              </w:rPr>
              <w:t>Mankgekgetha,</w:t>
            </w:r>
          </w:p>
        </w:tc>
        <w:tc>
          <w:tcPr>
            <w:tcW w:w="1176" w:type="dxa"/>
          </w:tcPr>
          <w:p w:rsidR="0051239F" w:rsidRPr="0008679C" w:rsidRDefault="0051239F" w:rsidP="0051239F">
            <w:pPr>
              <w:rPr>
                <w:rFonts w:ascii="Arial Narrow" w:hAnsi="Arial Narrow" w:cs="Arial"/>
                <w:sz w:val="16"/>
                <w:szCs w:val="16"/>
              </w:rPr>
            </w:pPr>
          </w:p>
        </w:tc>
        <w:tc>
          <w:tcPr>
            <w:tcW w:w="851" w:type="dxa"/>
          </w:tcPr>
          <w:p w:rsidR="0051239F" w:rsidRPr="0008679C" w:rsidRDefault="0051239F" w:rsidP="0051239F">
            <w:pPr>
              <w:rPr>
                <w:rFonts w:ascii="Arial Narrow" w:hAnsi="Arial Narrow" w:cs="Arial"/>
                <w:sz w:val="16"/>
                <w:szCs w:val="16"/>
              </w:rPr>
            </w:pPr>
            <w:r w:rsidRPr="0008679C">
              <w:rPr>
                <w:rFonts w:ascii="Arial Narrow" w:hAnsi="Arial Narrow" w:cs="Arial"/>
                <w:sz w:val="16"/>
                <w:szCs w:val="16"/>
              </w:rPr>
              <w:t>1</w:t>
            </w:r>
          </w:p>
        </w:tc>
        <w:tc>
          <w:tcPr>
            <w:tcW w:w="2271" w:type="dxa"/>
          </w:tcPr>
          <w:p w:rsidR="0051239F" w:rsidRPr="0008679C" w:rsidRDefault="0051239F" w:rsidP="0051239F">
            <w:pPr>
              <w:rPr>
                <w:rFonts w:ascii="Arial Narrow" w:hAnsi="Arial Narrow" w:cs="Arial"/>
                <w:sz w:val="16"/>
                <w:szCs w:val="16"/>
              </w:rPr>
            </w:pPr>
            <w:r w:rsidRPr="0008679C">
              <w:rPr>
                <w:rFonts w:ascii="Arial Narrow" w:hAnsi="Arial Narrow" w:cs="Arial"/>
                <w:sz w:val="16"/>
                <w:szCs w:val="16"/>
              </w:rPr>
              <w:t>38 VIP Toilets</w:t>
            </w:r>
          </w:p>
        </w:tc>
        <w:tc>
          <w:tcPr>
            <w:tcW w:w="1981" w:type="dxa"/>
          </w:tcPr>
          <w:p w:rsidR="0051239F" w:rsidRPr="0008679C" w:rsidRDefault="0051239F" w:rsidP="0051239F">
            <w:pPr>
              <w:rPr>
                <w:rFonts w:ascii="Arial Narrow" w:hAnsi="Arial Narrow" w:cs="Arial"/>
                <w:sz w:val="16"/>
                <w:szCs w:val="16"/>
              </w:rPr>
            </w:pPr>
            <w:r w:rsidRPr="0008679C">
              <w:rPr>
                <w:rFonts w:ascii="Arial Narrow" w:hAnsi="Arial Narrow" w:cs="Arial"/>
                <w:sz w:val="16"/>
                <w:szCs w:val="16"/>
              </w:rPr>
              <w:t xml:space="preserve">Shortage of Bulk water supply </w:t>
            </w:r>
          </w:p>
        </w:tc>
        <w:tc>
          <w:tcPr>
            <w:tcW w:w="1515" w:type="dxa"/>
          </w:tcPr>
          <w:p w:rsidR="0051239F" w:rsidRPr="0008679C" w:rsidRDefault="0051239F" w:rsidP="0051239F">
            <w:pPr>
              <w:rPr>
                <w:rFonts w:ascii="Arial Narrow" w:hAnsi="Arial Narrow" w:cs="Arial"/>
                <w:b/>
                <w:sz w:val="16"/>
                <w:szCs w:val="16"/>
              </w:rPr>
            </w:pPr>
          </w:p>
        </w:tc>
        <w:tc>
          <w:tcPr>
            <w:tcW w:w="1911" w:type="dxa"/>
          </w:tcPr>
          <w:p w:rsidR="0051239F" w:rsidRPr="0008679C" w:rsidRDefault="0051239F" w:rsidP="0051239F">
            <w:pPr>
              <w:rPr>
                <w:rFonts w:ascii="Arial Narrow" w:hAnsi="Arial Narrow" w:cs="Arial"/>
                <w:b/>
                <w:sz w:val="16"/>
                <w:szCs w:val="16"/>
              </w:rPr>
            </w:pPr>
          </w:p>
        </w:tc>
        <w:tc>
          <w:tcPr>
            <w:tcW w:w="1969" w:type="dxa"/>
          </w:tcPr>
          <w:p w:rsidR="0051239F" w:rsidRPr="0008679C" w:rsidRDefault="0051239F" w:rsidP="0051239F">
            <w:pPr>
              <w:rPr>
                <w:rFonts w:ascii="Arial Narrow" w:hAnsi="Arial Narrow" w:cs="Arial"/>
                <w:b/>
                <w:sz w:val="16"/>
                <w:szCs w:val="16"/>
              </w:rPr>
            </w:pPr>
          </w:p>
        </w:tc>
        <w:tc>
          <w:tcPr>
            <w:tcW w:w="1724" w:type="dxa"/>
          </w:tcPr>
          <w:p w:rsidR="0051239F" w:rsidRPr="0008679C" w:rsidRDefault="0051239F" w:rsidP="0051239F">
            <w:pPr>
              <w:rPr>
                <w:rFonts w:ascii="Arial Narrow" w:hAnsi="Arial Narrow" w:cs="Arial"/>
                <w:b/>
                <w:sz w:val="16"/>
                <w:szCs w:val="16"/>
              </w:rPr>
            </w:pPr>
          </w:p>
        </w:tc>
      </w:tr>
      <w:tr w:rsidR="0051239F" w:rsidRPr="0008679C" w:rsidTr="0008679C">
        <w:tc>
          <w:tcPr>
            <w:tcW w:w="1628" w:type="dxa"/>
          </w:tcPr>
          <w:p w:rsidR="0051239F" w:rsidRPr="0008679C" w:rsidRDefault="0051239F" w:rsidP="0051239F">
            <w:pPr>
              <w:rPr>
                <w:rFonts w:ascii="Arial Narrow" w:hAnsi="Arial Narrow" w:cs="Arial"/>
                <w:sz w:val="16"/>
                <w:szCs w:val="16"/>
              </w:rPr>
            </w:pPr>
            <w:r w:rsidRPr="0008679C">
              <w:rPr>
                <w:rFonts w:ascii="Arial Narrow" w:hAnsi="Arial Narrow" w:cs="Arial"/>
                <w:sz w:val="16"/>
                <w:szCs w:val="16"/>
              </w:rPr>
              <w:t>Makgabetlwane</w:t>
            </w:r>
          </w:p>
        </w:tc>
        <w:tc>
          <w:tcPr>
            <w:tcW w:w="1176" w:type="dxa"/>
          </w:tcPr>
          <w:p w:rsidR="0051239F" w:rsidRPr="0008679C" w:rsidRDefault="0051239F" w:rsidP="0051239F">
            <w:pPr>
              <w:rPr>
                <w:rFonts w:ascii="Arial Narrow" w:hAnsi="Arial Narrow" w:cs="Arial"/>
                <w:sz w:val="16"/>
                <w:szCs w:val="16"/>
              </w:rPr>
            </w:pPr>
          </w:p>
        </w:tc>
        <w:tc>
          <w:tcPr>
            <w:tcW w:w="851" w:type="dxa"/>
          </w:tcPr>
          <w:p w:rsidR="0051239F" w:rsidRPr="0008679C" w:rsidRDefault="0051239F" w:rsidP="0051239F">
            <w:pPr>
              <w:rPr>
                <w:rFonts w:ascii="Arial Narrow" w:hAnsi="Arial Narrow" w:cs="Arial"/>
                <w:sz w:val="16"/>
                <w:szCs w:val="16"/>
              </w:rPr>
            </w:pPr>
            <w:r w:rsidRPr="0008679C">
              <w:rPr>
                <w:rFonts w:ascii="Arial Narrow" w:hAnsi="Arial Narrow" w:cs="Arial"/>
                <w:sz w:val="16"/>
                <w:szCs w:val="16"/>
              </w:rPr>
              <w:t>1</w:t>
            </w:r>
          </w:p>
        </w:tc>
        <w:tc>
          <w:tcPr>
            <w:tcW w:w="2271" w:type="dxa"/>
          </w:tcPr>
          <w:p w:rsidR="0051239F" w:rsidRPr="0008679C" w:rsidRDefault="0051239F" w:rsidP="0051239F">
            <w:pPr>
              <w:rPr>
                <w:rFonts w:ascii="Arial Narrow" w:hAnsi="Arial Narrow" w:cs="Arial"/>
                <w:sz w:val="16"/>
                <w:szCs w:val="16"/>
              </w:rPr>
            </w:pPr>
            <w:r w:rsidRPr="0008679C">
              <w:rPr>
                <w:rFonts w:ascii="Arial Narrow" w:hAnsi="Arial Narrow" w:cs="Arial"/>
                <w:sz w:val="16"/>
                <w:szCs w:val="16"/>
              </w:rPr>
              <w:t>Boreholes, 80 VIPs</w:t>
            </w:r>
          </w:p>
        </w:tc>
        <w:tc>
          <w:tcPr>
            <w:tcW w:w="1981" w:type="dxa"/>
          </w:tcPr>
          <w:p w:rsidR="0051239F" w:rsidRPr="0008679C" w:rsidRDefault="0051239F" w:rsidP="0051239F">
            <w:pPr>
              <w:rPr>
                <w:rFonts w:ascii="Arial Narrow" w:hAnsi="Arial Narrow" w:cs="Arial"/>
                <w:sz w:val="16"/>
                <w:szCs w:val="16"/>
              </w:rPr>
            </w:pPr>
            <w:r w:rsidRPr="0008679C">
              <w:rPr>
                <w:rFonts w:ascii="Arial Narrow" w:hAnsi="Arial Narrow" w:cs="Arial"/>
                <w:sz w:val="16"/>
                <w:szCs w:val="16"/>
              </w:rPr>
              <w:t xml:space="preserve">Shortage of Bulk water supply </w:t>
            </w:r>
          </w:p>
        </w:tc>
        <w:tc>
          <w:tcPr>
            <w:tcW w:w="1515" w:type="dxa"/>
          </w:tcPr>
          <w:p w:rsidR="0051239F" w:rsidRPr="0008679C" w:rsidRDefault="0051239F" w:rsidP="0051239F">
            <w:pPr>
              <w:rPr>
                <w:rFonts w:ascii="Arial Narrow" w:hAnsi="Arial Narrow" w:cs="Arial"/>
                <w:sz w:val="16"/>
                <w:szCs w:val="16"/>
              </w:rPr>
            </w:pPr>
          </w:p>
        </w:tc>
        <w:tc>
          <w:tcPr>
            <w:tcW w:w="1911" w:type="dxa"/>
          </w:tcPr>
          <w:p w:rsidR="0051239F" w:rsidRPr="0008679C" w:rsidRDefault="0051239F" w:rsidP="0051239F">
            <w:pPr>
              <w:rPr>
                <w:rFonts w:ascii="Arial Narrow" w:hAnsi="Arial Narrow" w:cs="Arial"/>
                <w:b/>
                <w:sz w:val="16"/>
                <w:szCs w:val="16"/>
              </w:rPr>
            </w:pPr>
            <w:r w:rsidRPr="0008679C">
              <w:rPr>
                <w:rFonts w:ascii="Arial Narrow" w:hAnsi="Arial Narrow" w:cs="Arial"/>
                <w:sz w:val="16"/>
                <w:szCs w:val="16"/>
              </w:rPr>
              <w:t>Makgabetlwane to Jericho road</w:t>
            </w:r>
          </w:p>
        </w:tc>
        <w:tc>
          <w:tcPr>
            <w:tcW w:w="1969" w:type="dxa"/>
          </w:tcPr>
          <w:p w:rsidR="0051239F" w:rsidRPr="0008679C" w:rsidRDefault="0051239F" w:rsidP="0051239F">
            <w:pPr>
              <w:rPr>
                <w:rFonts w:ascii="Arial Narrow" w:hAnsi="Arial Narrow" w:cs="Arial"/>
                <w:b/>
                <w:sz w:val="16"/>
                <w:szCs w:val="16"/>
              </w:rPr>
            </w:pPr>
            <w:r w:rsidRPr="0008679C">
              <w:rPr>
                <w:rFonts w:ascii="Arial Narrow" w:hAnsi="Arial Narrow" w:cs="Arial"/>
                <w:b/>
                <w:sz w:val="16"/>
                <w:szCs w:val="16"/>
              </w:rPr>
              <w:t>100</w:t>
            </w:r>
            <w:r w:rsidRPr="0008679C">
              <w:rPr>
                <w:rFonts w:ascii="Arial Narrow" w:hAnsi="Arial Narrow" w:cs="Arial"/>
                <w:sz w:val="16"/>
                <w:szCs w:val="16"/>
              </w:rPr>
              <w:t xml:space="preserve"> housing units</w:t>
            </w:r>
          </w:p>
        </w:tc>
        <w:tc>
          <w:tcPr>
            <w:tcW w:w="1724" w:type="dxa"/>
          </w:tcPr>
          <w:p w:rsidR="0051239F" w:rsidRPr="0008679C" w:rsidRDefault="0051239F" w:rsidP="0051239F">
            <w:pPr>
              <w:rPr>
                <w:rFonts w:ascii="Arial Narrow" w:hAnsi="Arial Narrow" w:cs="Arial"/>
                <w:b/>
                <w:sz w:val="16"/>
                <w:szCs w:val="16"/>
              </w:rPr>
            </w:pPr>
          </w:p>
        </w:tc>
      </w:tr>
      <w:tr w:rsidR="0051239F" w:rsidRPr="0008679C" w:rsidTr="0008679C">
        <w:tc>
          <w:tcPr>
            <w:tcW w:w="1628" w:type="dxa"/>
          </w:tcPr>
          <w:p w:rsidR="0051239F" w:rsidRPr="0008679C" w:rsidRDefault="0051239F" w:rsidP="0051239F">
            <w:pPr>
              <w:rPr>
                <w:rFonts w:ascii="Arial Narrow" w:hAnsi="Arial Narrow" w:cs="Arial"/>
                <w:sz w:val="16"/>
                <w:szCs w:val="16"/>
              </w:rPr>
            </w:pPr>
            <w:r w:rsidRPr="0008679C">
              <w:rPr>
                <w:rFonts w:ascii="Arial Narrow" w:hAnsi="Arial Narrow" w:cs="Arial"/>
                <w:sz w:val="16"/>
                <w:szCs w:val="16"/>
              </w:rPr>
              <w:t>Legonyane</w:t>
            </w:r>
          </w:p>
        </w:tc>
        <w:tc>
          <w:tcPr>
            <w:tcW w:w="1176" w:type="dxa"/>
          </w:tcPr>
          <w:p w:rsidR="0051239F" w:rsidRPr="0008679C" w:rsidRDefault="0051239F" w:rsidP="0051239F">
            <w:pPr>
              <w:rPr>
                <w:rFonts w:ascii="Arial Narrow" w:hAnsi="Arial Narrow" w:cs="Arial"/>
                <w:sz w:val="16"/>
                <w:szCs w:val="16"/>
              </w:rPr>
            </w:pPr>
          </w:p>
        </w:tc>
        <w:tc>
          <w:tcPr>
            <w:tcW w:w="851" w:type="dxa"/>
          </w:tcPr>
          <w:p w:rsidR="0051239F" w:rsidRPr="0008679C" w:rsidRDefault="0051239F" w:rsidP="0051239F">
            <w:pPr>
              <w:rPr>
                <w:rFonts w:ascii="Arial Narrow" w:hAnsi="Arial Narrow" w:cs="Arial"/>
                <w:sz w:val="16"/>
                <w:szCs w:val="16"/>
              </w:rPr>
            </w:pPr>
            <w:r w:rsidRPr="0008679C">
              <w:rPr>
                <w:rFonts w:ascii="Arial Narrow" w:hAnsi="Arial Narrow" w:cs="Arial"/>
                <w:sz w:val="16"/>
                <w:szCs w:val="16"/>
              </w:rPr>
              <w:t>1</w:t>
            </w:r>
          </w:p>
        </w:tc>
        <w:tc>
          <w:tcPr>
            <w:tcW w:w="2271" w:type="dxa"/>
          </w:tcPr>
          <w:p w:rsidR="0051239F" w:rsidRPr="0008679C" w:rsidRDefault="0051239F" w:rsidP="0051239F">
            <w:pPr>
              <w:rPr>
                <w:rFonts w:ascii="Arial Narrow" w:hAnsi="Arial Narrow" w:cs="Arial"/>
                <w:sz w:val="16"/>
                <w:szCs w:val="16"/>
              </w:rPr>
            </w:pPr>
            <w:r w:rsidRPr="0008679C">
              <w:rPr>
                <w:rFonts w:ascii="Arial Narrow" w:hAnsi="Arial Narrow" w:cs="Arial"/>
                <w:sz w:val="16"/>
                <w:szCs w:val="16"/>
              </w:rPr>
              <w:t>3 Water Tanks Sup-plied, 70 VIP toilets, Community Hall</w:t>
            </w:r>
          </w:p>
        </w:tc>
        <w:tc>
          <w:tcPr>
            <w:tcW w:w="1981" w:type="dxa"/>
          </w:tcPr>
          <w:p w:rsidR="0051239F" w:rsidRPr="0008679C" w:rsidRDefault="0051239F" w:rsidP="0051239F">
            <w:pPr>
              <w:rPr>
                <w:rFonts w:ascii="Arial Narrow" w:hAnsi="Arial Narrow" w:cs="Arial"/>
                <w:sz w:val="16"/>
                <w:szCs w:val="16"/>
              </w:rPr>
            </w:pPr>
            <w:r w:rsidRPr="0008679C">
              <w:rPr>
                <w:rFonts w:ascii="Arial Narrow" w:hAnsi="Arial Narrow" w:cs="Arial"/>
                <w:sz w:val="16"/>
                <w:szCs w:val="16"/>
              </w:rPr>
              <w:t xml:space="preserve">Shortage of Bulk water supply </w:t>
            </w:r>
          </w:p>
        </w:tc>
        <w:tc>
          <w:tcPr>
            <w:tcW w:w="1515" w:type="dxa"/>
          </w:tcPr>
          <w:p w:rsidR="0051239F" w:rsidRPr="0008679C" w:rsidRDefault="0051239F" w:rsidP="0051239F">
            <w:pPr>
              <w:rPr>
                <w:rFonts w:ascii="Arial Narrow" w:hAnsi="Arial Narrow" w:cs="Arial"/>
                <w:b/>
                <w:sz w:val="16"/>
                <w:szCs w:val="16"/>
              </w:rPr>
            </w:pPr>
          </w:p>
        </w:tc>
        <w:tc>
          <w:tcPr>
            <w:tcW w:w="1911" w:type="dxa"/>
          </w:tcPr>
          <w:p w:rsidR="0051239F" w:rsidRPr="0008679C" w:rsidRDefault="0051239F" w:rsidP="0051239F">
            <w:pPr>
              <w:rPr>
                <w:rFonts w:ascii="Arial Narrow" w:hAnsi="Arial Narrow" w:cs="Arial"/>
                <w:b/>
                <w:sz w:val="16"/>
                <w:szCs w:val="16"/>
              </w:rPr>
            </w:pPr>
          </w:p>
        </w:tc>
        <w:tc>
          <w:tcPr>
            <w:tcW w:w="1969" w:type="dxa"/>
          </w:tcPr>
          <w:p w:rsidR="0051239F" w:rsidRPr="0008679C" w:rsidRDefault="0051239F" w:rsidP="0051239F">
            <w:pPr>
              <w:rPr>
                <w:rFonts w:ascii="Arial Narrow" w:hAnsi="Arial Narrow" w:cs="Arial"/>
                <w:b/>
                <w:sz w:val="16"/>
                <w:szCs w:val="16"/>
              </w:rPr>
            </w:pPr>
            <w:r w:rsidRPr="0008679C">
              <w:rPr>
                <w:rFonts w:ascii="Arial Narrow" w:hAnsi="Arial Narrow" w:cs="Arial"/>
                <w:sz w:val="16"/>
                <w:szCs w:val="16"/>
              </w:rPr>
              <w:t>Upgrading of internal roads of *Cluster 6</w:t>
            </w:r>
          </w:p>
        </w:tc>
        <w:tc>
          <w:tcPr>
            <w:tcW w:w="1724" w:type="dxa"/>
          </w:tcPr>
          <w:p w:rsidR="0051239F" w:rsidRPr="0008679C" w:rsidRDefault="0051239F" w:rsidP="0051239F">
            <w:pPr>
              <w:rPr>
                <w:rFonts w:ascii="Arial Narrow" w:hAnsi="Arial Narrow" w:cs="Arial"/>
                <w:b/>
                <w:sz w:val="16"/>
                <w:szCs w:val="16"/>
              </w:rPr>
            </w:pPr>
            <w:r w:rsidRPr="0008679C">
              <w:rPr>
                <w:rFonts w:ascii="Arial Narrow" w:hAnsi="Arial Narrow" w:cs="Arial"/>
                <w:b/>
                <w:sz w:val="16"/>
                <w:szCs w:val="16"/>
              </w:rPr>
              <w:t>100</w:t>
            </w:r>
            <w:r w:rsidRPr="0008679C">
              <w:rPr>
                <w:rFonts w:ascii="Arial Narrow" w:hAnsi="Arial Narrow" w:cs="Arial"/>
                <w:sz w:val="16"/>
                <w:szCs w:val="16"/>
              </w:rPr>
              <w:t xml:space="preserve"> housing units</w:t>
            </w:r>
          </w:p>
        </w:tc>
      </w:tr>
      <w:tr w:rsidR="0051239F" w:rsidRPr="0008679C" w:rsidTr="0008679C">
        <w:tc>
          <w:tcPr>
            <w:tcW w:w="1628" w:type="dxa"/>
          </w:tcPr>
          <w:p w:rsidR="0051239F" w:rsidRPr="0008679C" w:rsidRDefault="0051239F" w:rsidP="0051239F">
            <w:pPr>
              <w:rPr>
                <w:rFonts w:ascii="Arial Narrow" w:hAnsi="Arial Narrow" w:cs="Arial"/>
                <w:sz w:val="16"/>
                <w:szCs w:val="16"/>
              </w:rPr>
            </w:pPr>
            <w:r w:rsidRPr="0008679C">
              <w:rPr>
                <w:rFonts w:ascii="Arial Narrow" w:hAnsi="Arial Narrow" w:cs="Arial"/>
                <w:sz w:val="16"/>
                <w:szCs w:val="16"/>
              </w:rPr>
              <w:t>Ga-Tshefoqe</w:t>
            </w:r>
          </w:p>
        </w:tc>
        <w:tc>
          <w:tcPr>
            <w:tcW w:w="1176" w:type="dxa"/>
          </w:tcPr>
          <w:p w:rsidR="0051239F" w:rsidRPr="0008679C" w:rsidRDefault="0051239F" w:rsidP="0051239F">
            <w:pPr>
              <w:rPr>
                <w:rFonts w:ascii="Arial Narrow" w:hAnsi="Arial Narrow" w:cs="Arial"/>
                <w:sz w:val="16"/>
                <w:szCs w:val="16"/>
              </w:rPr>
            </w:pPr>
          </w:p>
        </w:tc>
        <w:tc>
          <w:tcPr>
            <w:tcW w:w="851" w:type="dxa"/>
          </w:tcPr>
          <w:p w:rsidR="0051239F" w:rsidRPr="0008679C" w:rsidRDefault="0051239F" w:rsidP="0051239F">
            <w:pPr>
              <w:rPr>
                <w:rFonts w:ascii="Arial Narrow" w:hAnsi="Arial Narrow" w:cs="Arial"/>
                <w:sz w:val="16"/>
                <w:szCs w:val="16"/>
              </w:rPr>
            </w:pPr>
            <w:r w:rsidRPr="0008679C">
              <w:rPr>
                <w:rFonts w:ascii="Arial Narrow" w:hAnsi="Arial Narrow" w:cs="Arial"/>
                <w:sz w:val="16"/>
                <w:szCs w:val="16"/>
              </w:rPr>
              <w:t>1</w:t>
            </w:r>
          </w:p>
        </w:tc>
        <w:tc>
          <w:tcPr>
            <w:tcW w:w="2271" w:type="dxa"/>
          </w:tcPr>
          <w:p w:rsidR="0051239F" w:rsidRPr="0008679C" w:rsidRDefault="0051239F" w:rsidP="0051239F">
            <w:pPr>
              <w:rPr>
                <w:rFonts w:ascii="Arial Narrow" w:hAnsi="Arial Narrow" w:cs="Arial"/>
                <w:sz w:val="16"/>
                <w:szCs w:val="16"/>
              </w:rPr>
            </w:pPr>
          </w:p>
        </w:tc>
        <w:tc>
          <w:tcPr>
            <w:tcW w:w="1981" w:type="dxa"/>
          </w:tcPr>
          <w:p w:rsidR="0051239F" w:rsidRPr="0008679C" w:rsidRDefault="0051239F" w:rsidP="0051239F">
            <w:pPr>
              <w:rPr>
                <w:rFonts w:ascii="Arial Narrow" w:hAnsi="Arial Narrow" w:cs="Arial"/>
                <w:sz w:val="16"/>
                <w:szCs w:val="16"/>
              </w:rPr>
            </w:pPr>
            <w:r w:rsidRPr="0008679C">
              <w:rPr>
                <w:rFonts w:ascii="Arial Narrow" w:hAnsi="Arial Narrow" w:cs="Arial"/>
                <w:sz w:val="16"/>
                <w:szCs w:val="16"/>
              </w:rPr>
              <w:t xml:space="preserve">Shortage of Bulk water supply </w:t>
            </w:r>
          </w:p>
        </w:tc>
        <w:tc>
          <w:tcPr>
            <w:tcW w:w="1515" w:type="dxa"/>
          </w:tcPr>
          <w:p w:rsidR="0051239F" w:rsidRPr="0008679C" w:rsidRDefault="0051239F" w:rsidP="0051239F">
            <w:pPr>
              <w:rPr>
                <w:rFonts w:ascii="Arial Narrow" w:hAnsi="Arial Narrow" w:cs="Arial"/>
                <w:b/>
                <w:sz w:val="16"/>
                <w:szCs w:val="16"/>
              </w:rPr>
            </w:pPr>
          </w:p>
        </w:tc>
        <w:tc>
          <w:tcPr>
            <w:tcW w:w="1911" w:type="dxa"/>
          </w:tcPr>
          <w:p w:rsidR="0051239F" w:rsidRPr="0008679C" w:rsidRDefault="0051239F" w:rsidP="0051239F">
            <w:pPr>
              <w:rPr>
                <w:rFonts w:ascii="Arial Narrow" w:hAnsi="Arial Narrow" w:cs="Arial"/>
                <w:b/>
                <w:sz w:val="16"/>
                <w:szCs w:val="16"/>
              </w:rPr>
            </w:pPr>
          </w:p>
        </w:tc>
        <w:tc>
          <w:tcPr>
            <w:tcW w:w="1969" w:type="dxa"/>
          </w:tcPr>
          <w:p w:rsidR="0051239F" w:rsidRPr="0008679C" w:rsidRDefault="0051239F" w:rsidP="0051239F">
            <w:pPr>
              <w:rPr>
                <w:rFonts w:ascii="Arial Narrow" w:hAnsi="Arial Narrow" w:cs="Arial"/>
                <w:b/>
                <w:sz w:val="16"/>
                <w:szCs w:val="16"/>
              </w:rPr>
            </w:pPr>
          </w:p>
        </w:tc>
        <w:tc>
          <w:tcPr>
            <w:tcW w:w="1724" w:type="dxa"/>
          </w:tcPr>
          <w:p w:rsidR="0051239F" w:rsidRPr="0008679C" w:rsidRDefault="0051239F" w:rsidP="0051239F">
            <w:pPr>
              <w:rPr>
                <w:rFonts w:ascii="Arial Narrow" w:hAnsi="Arial Narrow" w:cs="Arial"/>
                <w:b/>
                <w:sz w:val="16"/>
                <w:szCs w:val="16"/>
              </w:rPr>
            </w:pPr>
            <w:r w:rsidRPr="0008679C">
              <w:rPr>
                <w:rFonts w:ascii="Arial Narrow" w:hAnsi="Arial Narrow" w:cs="Arial"/>
                <w:b/>
                <w:sz w:val="16"/>
                <w:szCs w:val="16"/>
              </w:rPr>
              <w:t>100</w:t>
            </w:r>
            <w:r w:rsidRPr="0008679C">
              <w:rPr>
                <w:rFonts w:ascii="Arial Narrow" w:hAnsi="Arial Narrow" w:cs="Arial"/>
                <w:sz w:val="16"/>
                <w:szCs w:val="16"/>
              </w:rPr>
              <w:t xml:space="preserve"> housing units</w:t>
            </w:r>
          </w:p>
        </w:tc>
      </w:tr>
      <w:tr w:rsidR="0051239F" w:rsidRPr="0008679C" w:rsidTr="0008679C">
        <w:tc>
          <w:tcPr>
            <w:tcW w:w="1628" w:type="dxa"/>
          </w:tcPr>
          <w:p w:rsidR="0051239F" w:rsidRPr="0008679C" w:rsidRDefault="0051239F" w:rsidP="0051239F">
            <w:pPr>
              <w:rPr>
                <w:rFonts w:ascii="Arial Narrow" w:hAnsi="Arial Narrow" w:cs="Arial"/>
                <w:sz w:val="16"/>
                <w:szCs w:val="16"/>
              </w:rPr>
            </w:pPr>
            <w:r w:rsidRPr="0008679C">
              <w:rPr>
                <w:rFonts w:ascii="Arial Narrow" w:hAnsi="Arial Narrow" w:cs="Arial"/>
                <w:sz w:val="16"/>
                <w:szCs w:val="16"/>
              </w:rPr>
              <w:t>Mmasebolane</w:t>
            </w:r>
          </w:p>
        </w:tc>
        <w:tc>
          <w:tcPr>
            <w:tcW w:w="1176" w:type="dxa"/>
          </w:tcPr>
          <w:p w:rsidR="0051239F" w:rsidRPr="0008679C" w:rsidRDefault="0051239F" w:rsidP="0051239F">
            <w:pPr>
              <w:rPr>
                <w:rFonts w:ascii="Arial Narrow" w:hAnsi="Arial Narrow" w:cs="Arial"/>
                <w:sz w:val="16"/>
                <w:szCs w:val="16"/>
              </w:rPr>
            </w:pPr>
          </w:p>
        </w:tc>
        <w:tc>
          <w:tcPr>
            <w:tcW w:w="851" w:type="dxa"/>
          </w:tcPr>
          <w:p w:rsidR="0051239F" w:rsidRPr="0008679C" w:rsidRDefault="0051239F" w:rsidP="0051239F">
            <w:pPr>
              <w:rPr>
                <w:rFonts w:ascii="Arial Narrow" w:hAnsi="Arial Narrow" w:cs="Arial"/>
                <w:sz w:val="16"/>
                <w:szCs w:val="16"/>
              </w:rPr>
            </w:pPr>
            <w:r w:rsidRPr="0008679C">
              <w:rPr>
                <w:rFonts w:ascii="Arial Narrow" w:hAnsi="Arial Narrow" w:cs="Arial"/>
                <w:sz w:val="16"/>
                <w:szCs w:val="16"/>
              </w:rPr>
              <w:t>1</w:t>
            </w:r>
          </w:p>
        </w:tc>
        <w:tc>
          <w:tcPr>
            <w:tcW w:w="2271" w:type="dxa"/>
          </w:tcPr>
          <w:p w:rsidR="0051239F" w:rsidRPr="0008679C" w:rsidRDefault="0051239F" w:rsidP="0051239F">
            <w:pPr>
              <w:rPr>
                <w:rFonts w:ascii="Arial Narrow" w:hAnsi="Arial Narrow" w:cs="Arial"/>
                <w:sz w:val="16"/>
                <w:szCs w:val="16"/>
              </w:rPr>
            </w:pPr>
            <w:r w:rsidRPr="0008679C">
              <w:rPr>
                <w:rFonts w:ascii="Arial Narrow" w:hAnsi="Arial Narrow" w:cs="Arial"/>
                <w:sz w:val="16"/>
                <w:szCs w:val="16"/>
              </w:rPr>
              <w:t>Water Supply (Bore-holes , Water storages and stand pipes)</w:t>
            </w:r>
          </w:p>
        </w:tc>
        <w:tc>
          <w:tcPr>
            <w:tcW w:w="1981" w:type="dxa"/>
          </w:tcPr>
          <w:p w:rsidR="0051239F" w:rsidRPr="0008679C" w:rsidRDefault="0051239F" w:rsidP="0051239F">
            <w:pPr>
              <w:rPr>
                <w:rFonts w:ascii="Arial Narrow" w:hAnsi="Arial Narrow" w:cs="Arial"/>
                <w:sz w:val="16"/>
                <w:szCs w:val="16"/>
              </w:rPr>
            </w:pPr>
            <w:r w:rsidRPr="0008679C">
              <w:rPr>
                <w:rFonts w:ascii="Arial Narrow" w:hAnsi="Arial Narrow" w:cs="Arial"/>
                <w:sz w:val="16"/>
                <w:szCs w:val="16"/>
              </w:rPr>
              <w:t xml:space="preserve">Shortage of Bulk water supply </w:t>
            </w:r>
          </w:p>
        </w:tc>
        <w:tc>
          <w:tcPr>
            <w:tcW w:w="1515" w:type="dxa"/>
          </w:tcPr>
          <w:p w:rsidR="0051239F" w:rsidRPr="0008679C" w:rsidRDefault="0051239F" w:rsidP="0051239F">
            <w:pPr>
              <w:rPr>
                <w:rFonts w:ascii="Arial Narrow" w:hAnsi="Arial Narrow" w:cs="Arial"/>
                <w:b/>
                <w:sz w:val="16"/>
                <w:szCs w:val="16"/>
              </w:rPr>
            </w:pPr>
          </w:p>
        </w:tc>
        <w:tc>
          <w:tcPr>
            <w:tcW w:w="1911" w:type="dxa"/>
          </w:tcPr>
          <w:p w:rsidR="0051239F" w:rsidRPr="0008679C" w:rsidRDefault="0051239F" w:rsidP="0051239F">
            <w:pPr>
              <w:rPr>
                <w:rFonts w:ascii="Arial Narrow" w:hAnsi="Arial Narrow" w:cs="Arial"/>
                <w:b/>
                <w:sz w:val="16"/>
                <w:szCs w:val="16"/>
              </w:rPr>
            </w:pPr>
          </w:p>
        </w:tc>
        <w:tc>
          <w:tcPr>
            <w:tcW w:w="1969" w:type="dxa"/>
          </w:tcPr>
          <w:p w:rsidR="0051239F" w:rsidRPr="0008679C" w:rsidRDefault="0051239F" w:rsidP="0051239F">
            <w:pPr>
              <w:rPr>
                <w:rFonts w:ascii="Arial Narrow" w:hAnsi="Arial Narrow" w:cs="Arial"/>
                <w:b/>
                <w:sz w:val="16"/>
                <w:szCs w:val="16"/>
              </w:rPr>
            </w:pPr>
          </w:p>
        </w:tc>
        <w:tc>
          <w:tcPr>
            <w:tcW w:w="1724" w:type="dxa"/>
          </w:tcPr>
          <w:p w:rsidR="0051239F" w:rsidRPr="0008679C" w:rsidRDefault="0051239F" w:rsidP="0051239F">
            <w:pPr>
              <w:rPr>
                <w:rFonts w:ascii="Arial Narrow" w:hAnsi="Arial Narrow" w:cs="Arial"/>
                <w:b/>
                <w:sz w:val="16"/>
                <w:szCs w:val="16"/>
              </w:rPr>
            </w:pPr>
            <w:r w:rsidRPr="0008679C">
              <w:rPr>
                <w:rFonts w:ascii="Arial Narrow" w:hAnsi="Arial Narrow" w:cs="Arial"/>
                <w:b/>
                <w:sz w:val="16"/>
                <w:szCs w:val="16"/>
              </w:rPr>
              <w:t>100</w:t>
            </w:r>
            <w:r w:rsidRPr="0008679C">
              <w:rPr>
                <w:rFonts w:ascii="Arial Narrow" w:hAnsi="Arial Narrow" w:cs="Arial"/>
                <w:sz w:val="16"/>
                <w:szCs w:val="16"/>
              </w:rPr>
              <w:t xml:space="preserve"> housing units</w:t>
            </w:r>
          </w:p>
        </w:tc>
      </w:tr>
      <w:tr w:rsidR="0051239F" w:rsidRPr="0008679C" w:rsidTr="0008679C">
        <w:tc>
          <w:tcPr>
            <w:tcW w:w="1628" w:type="dxa"/>
          </w:tcPr>
          <w:p w:rsidR="0051239F" w:rsidRPr="0008679C" w:rsidRDefault="0051239F" w:rsidP="0051239F">
            <w:pPr>
              <w:rPr>
                <w:rFonts w:ascii="Arial Narrow" w:hAnsi="Arial Narrow" w:cs="Arial"/>
                <w:sz w:val="16"/>
                <w:szCs w:val="16"/>
              </w:rPr>
            </w:pPr>
            <w:r w:rsidRPr="0008679C">
              <w:rPr>
                <w:rFonts w:ascii="Arial Narrow" w:hAnsi="Arial Narrow" w:cs="Arial"/>
                <w:sz w:val="16"/>
                <w:szCs w:val="16"/>
              </w:rPr>
              <w:t>Atlanta</w:t>
            </w:r>
          </w:p>
        </w:tc>
        <w:tc>
          <w:tcPr>
            <w:tcW w:w="1176" w:type="dxa"/>
          </w:tcPr>
          <w:p w:rsidR="0051239F" w:rsidRPr="0008679C" w:rsidRDefault="0051239F" w:rsidP="0051239F">
            <w:pPr>
              <w:rPr>
                <w:rFonts w:ascii="Arial Narrow" w:hAnsi="Arial Narrow" w:cs="Arial"/>
                <w:sz w:val="16"/>
                <w:szCs w:val="16"/>
              </w:rPr>
            </w:pPr>
          </w:p>
        </w:tc>
        <w:tc>
          <w:tcPr>
            <w:tcW w:w="851" w:type="dxa"/>
          </w:tcPr>
          <w:p w:rsidR="0051239F" w:rsidRPr="0008679C" w:rsidRDefault="0051239F" w:rsidP="0051239F">
            <w:pPr>
              <w:rPr>
                <w:rFonts w:ascii="Arial Narrow" w:hAnsi="Arial Narrow" w:cs="Arial"/>
                <w:sz w:val="16"/>
                <w:szCs w:val="16"/>
              </w:rPr>
            </w:pPr>
            <w:r w:rsidRPr="0008679C">
              <w:rPr>
                <w:rFonts w:ascii="Arial Narrow" w:hAnsi="Arial Narrow" w:cs="Arial"/>
                <w:sz w:val="16"/>
                <w:szCs w:val="16"/>
              </w:rPr>
              <w:t>1</w:t>
            </w:r>
          </w:p>
        </w:tc>
        <w:tc>
          <w:tcPr>
            <w:tcW w:w="2271" w:type="dxa"/>
          </w:tcPr>
          <w:p w:rsidR="0051239F" w:rsidRPr="0008679C" w:rsidRDefault="0051239F" w:rsidP="0051239F">
            <w:pPr>
              <w:rPr>
                <w:rFonts w:ascii="Arial Narrow" w:hAnsi="Arial Narrow" w:cs="Arial"/>
                <w:sz w:val="16"/>
                <w:szCs w:val="16"/>
              </w:rPr>
            </w:pPr>
          </w:p>
        </w:tc>
        <w:tc>
          <w:tcPr>
            <w:tcW w:w="1981" w:type="dxa"/>
          </w:tcPr>
          <w:p w:rsidR="0051239F" w:rsidRPr="0008679C" w:rsidRDefault="0051239F" w:rsidP="0051239F">
            <w:pPr>
              <w:rPr>
                <w:rFonts w:ascii="Arial Narrow" w:hAnsi="Arial Narrow" w:cs="Arial"/>
                <w:sz w:val="16"/>
                <w:szCs w:val="16"/>
              </w:rPr>
            </w:pPr>
            <w:r w:rsidRPr="0008679C">
              <w:rPr>
                <w:rFonts w:ascii="Arial Narrow" w:hAnsi="Arial Narrow" w:cs="Arial"/>
                <w:sz w:val="16"/>
                <w:szCs w:val="16"/>
              </w:rPr>
              <w:t xml:space="preserve">Shortage of Bulk water supply </w:t>
            </w:r>
          </w:p>
        </w:tc>
        <w:tc>
          <w:tcPr>
            <w:tcW w:w="1515" w:type="dxa"/>
          </w:tcPr>
          <w:p w:rsidR="0051239F" w:rsidRPr="0008679C" w:rsidRDefault="0051239F" w:rsidP="0051239F">
            <w:pPr>
              <w:rPr>
                <w:rFonts w:ascii="Arial Narrow" w:hAnsi="Arial Narrow" w:cs="Arial"/>
                <w:b/>
                <w:sz w:val="16"/>
                <w:szCs w:val="16"/>
              </w:rPr>
            </w:pPr>
          </w:p>
        </w:tc>
        <w:tc>
          <w:tcPr>
            <w:tcW w:w="1911" w:type="dxa"/>
          </w:tcPr>
          <w:p w:rsidR="0051239F" w:rsidRPr="0008679C" w:rsidRDefault="0051239F" w:rsidP="0051239F">
            <w:pPr>
              <w:rPr>
                <w:rFonts w:ascii="Arial Narrow" w:hAnsi="Arial Narrow" w:cs="Arial"/>
                <w:b/>
                <w:sz w:val="16"/>
                <w:szCs w:val="16"/>
              </w:rPr>
            </w:pPr>
          </w:p>
        </w:tc>
        <w:tc>
          <w:tcPr>
            <w:tcW w:w="1969" w:type="dxa"/>
          </w:tcPr>
          <w:p w:rsidR="0051239F" w:rsidRPr="0008679C" w:rsidRDefault="0051239F" w:rsidP="0051239F">
            <w:pPr>
              <w:rPr>
                <w:rFonts w:ascii="Arial Narrow" w:hAnsi="Arial Narrow" w:cs="Arial"/>
                <w:b/>
                <w:sz w:val="16"/>
                <w:szCs w:val="16"/>
              </w:rPr>
            </w:pPr>
            <w:r w:rsidRPr="0008679C">
              <w:rPr>
                <w:rFonts w:ascii="Arial Narrow" w:hAnsi="Arial Narrow" w:cs="Arial"/>
                <w:b/>
                <w:sz w:val="16"/>
                <w:szCs w:val="16"/>
              </w:rPr>
              <w:t>100</w:t>
            </w:r>
            <w:r w:rsidRPr="0008679C">
              <w:rPr>
                <w:rFonts w:ascii="Arial Narrow" w:hAnsi="Arial Narrow" w:cs="Arial"/>
                <w:sz w:val="16"/>
                <w:szCs w:val="16"/>
              </w:rPr>
              <w:t xml:space="preserve"> housing units</w:t>
            </w:r>
          </w:p>
        </w:tc>
        <w:tc>
          <w:tcPr>
            <w:tcW w:w="1724" w:type="dxa"/>
          </w:tcPr>
          <w:p w:rsidR="0051239F" w:rsidRPr="0008679C" w:rsidRDefault="0051239F" w:rsidP="0051239F">
            <w:pPr>
              <w:rPr>
                <w:rFonts w:ascii="Arial Narrow" w:hAnsi="Arial Narrow" w:cs="Arial"/>
                <w:b/>
                <w:sz w:val="16"/>
                <w:szCs w:val="16"/>
              </w:rPr>
            </w:pPr>
          </w:p>
        </w:tc>
      </w:tr>
      <w:tr w:rsidR="0051239F" w:rsidRPr="0008679C" w:rsidTr="0008679C">
        <w:tc>
          <w:tcPr>
            <w:tcW w:w="1628" w:type="dxa"/>
          </w:tcPr>
          <w:p w:rsidR="0051239F" w:rsidRPr="0008679C" w:rsidRDefault="0051239F" w:rsidP="0051239F">
            <w:pPr>
              <w:rPr>
                <w:rFonts w:ascii="Arial Narrow" w:hAnsi="Arial Narrow" w:cs="Arial"/>
                <w:sz w:val="16"/>
                <w:szCs w:val="16"/>
              </w:rPr>
            </w:pPr>
            <w:r w:rsidRPr="0008679C">
              <w:rPr>
                <w:rFonts w:ascii="Arial Narrow" w:hAnsi="Arial Narrow" w:cs="Arial"/>
                <w:sz w:val="16"/>
                <w:szCs w:val="16"/>
              </w:rPr>
              <w:t>Rooiwal,</w:t>
            </w:r>
          </w:p>
        </w:tc>
        <w:tc>
          <w:tcPr>
            <w:tcW w:w="1176" w:type="dxa"/>
          </w:tcPr>
          <w:p w:rsidR="0051239F" w:rsidRPr="0008679C" w:rsidRDefault="0051239F" w:rsidP="0051239F">
            <w:pPr>
              <w:rPr>
                <w:rFonts w:ascii="Arial Narrow" w:hAnsi="Arial Narrow" w:cs="Arial"/>
                <w:sz w:val="16"/>
                <w:szCs w:val="16"/>
              </w:rPr>
            </w:pPr>
          </w:p>
        </w:tc>
        <w:tc>
          <w:tcPr>
            <w:tcW w:w="851" w:type="dxa"/>
          </w:tcPr>
          <w:p w:rsidR="0051239F" w:rsidRPr="0008679C" w:rsidRDefault="0051239F" w:rsidP="0051239F">
            <w:pPr>
              <w:rPr>
                <w:rFonts w:ascii="Arial Narrow" w:hAnsi="Arial Narrow" w:cs="Arial"/>
                <w:sz w:val="16"/>
                <w:szCs w:val="16"/>
              </w:rPr>
            </w:pPr>
            <w:r w:rsidRPr="0008679C">
              <w:rPr>
                <w:rFonts w:ascii="Arial Narrow" w:hAnsi="Arial Narrow" w:cs="Arial"/>
                <w:sz w:val="16"/>
                <w:szCs w:val="16"/>
              </w:rPr>
              <w:t>1</w:t>
            </w:r>
          </w:p>
        </w:tc>
        <w:tc>
          <w:tcPr>
            <w:tcW w:w="2271" w:type="dxa"/>
          </w:tcPr>
          <w:p w:rsidR="0051239F" w:rsidRPr="0008679C" w:rsidRDefault="0051239F" w:rsidP="0051239F">
            <w:pPr>
              <w:rPr>
                <w:rFonts w:ascii="Arial Narrow" w:hAnsi="Arial Narrow" w:cs="Arial"/>
                <w:sz w:val="16"/>
                <w:szCs w:val="16"/>
              </w:rPr>
            </w:pPr>
            <w:r w:rsidRPr="0008679C">
              <w:rPr>
                <w:rFonts w:ascii="Arial Narrow" w:hAnsi="Arial Narrow" w:cs="Arial"/>
                <w:sz w:val="16"/>
                <w:szCs w:val="16"/>
              </w:rPr>
              <w:t>50 VIPs</w:t>
            </w:r>
          </w:p>
        </w:tc>
        <w:tc>
          <w:tcPr>
            <w:tcW w:w="1981" w:type="dxa"/>
          </w:tcPr>
          <w:p w:rsidR="0051239F" w:rsidRPr="0008679C" w:rsidRDefault="0051239F" w:rsidP="0051239F">
            <w:pPr>
              <w:rPr>
                <w:rFonts w:ascii="Arial Narrow" w:hAnsi="Arial Narrow" w:cs="Arial"/>
                <w:sz w:val="16"/>
                <w:szCs w:val="16"/>
              </w:rPr>
            </w:pPr>
            <w:r w:rsidRPr="0008679C">
              <w:rPr>
                <w:rFonts w:ascii="Arial Narrow" w:hAnsi="Arial Narrow" w:cs="Arial"/>
                <w:sz w:val="16"/>
                <w:szCs w:val="16"/>
              </w:rPr>
              <w:t xml:space="preserve">Shortage of Bulk water supply </w:t>
            </w:r>
          </w:p>
        </w:tc>
        <w:tc>
          <w:tcPr>
            <w:tcW w:w="1515" w:type="dxa"/>
          </w:tcPr>
          <w:p w:rsidR="0051239F" w:rsidRPr="0008679C" w:rsidRDefault="0051239F" w:rsidP="0051239F">
            <w:pPr>
              <w:rPr>
                <w:rFonts w:ascii="Arial Narrow" w:hAnsi="Arial Narrow" w:cs="Arial"/>
                <w:b/>
                <w:sz w:val="16"/>
                <w:szCs w:val="16"/>
              </w:rPr>
            </w:pPr>
          </w:p>
        </w:tc>
        <w:tc>
          <w:tcPr>
            <w:tcW w:w="1911" w:type="dxa"/>
          </w:tcPr>
          <w:p w:rsidR="0051239F" w:rsidRPr="0008679C" w:rsidRDefault="0051239F" w:rsidP="0051239F">
            <w:pPr>
              <w:rPr>
                <w:rFonts w:ascii="Arial Narrow" w:hAnsi="Arial Narrow" w:cs="Arial"/>
                <w:b/>
                <w:sz w:val="16"/>
                <w:szCs w:val="16"/>
              </w:rPr>
            </w:pPr>
          </w:p>
        </w:tc>
        <w:tc>
          <w:tcPr>
            <w:tcW w:w="1969" w:type="dxa"/>
          </w:tcPr>
          <w:p w:rsidR="0051239F" w:rsidRPr="0008679C" w:rsidRDefault="0051239F" w:rsidP="0051239F">
            <w:pPr>
              <w:rPr>
                <w:rFonts w:ascii="Arial Narrow" w:hAnsi="Arial Narrow" w:cs="Arial"/>
                <w:b/>
                <w:sz w:val="16"/>
                <w:szCs w:val="16"/>
              </w:rPr>
            </w:pPr>
          </w:p>
        </w:tc>
        <w:tc>
          <w:tcPr>
            <w:tcW w:w="1724" w:type="dxa"/>
          </w:tcPr>
          <w:p w:rsidR="0051239F" w:rsidRPr="0008679C" w:rsidRDefault="0051239F" w:rsidP="0051239F">
            <w:pPr>
              <w:rPr>
                <w:rFonts w:ascii="Arial Narrow" w:hAnsi="Arial Narrow" w:cs="Arial"/>
                <w:b/>
                <w:sz w:val="16"/>
                <w:szCs w:val="16"/>
              </w:rPr>
            </w:pPr>
            <w:r w:rsidRPr="0008679C">
              <w:rPr>
                <w:rFonts w:ascii="Arial Narrow" w:hAnsi="Arial Narrow" w:cs="Arial"/>
                <w:b/>
                <w:sz w:val="16"/>
                <w:szCs w:val="16"/>
              </w:rPr>
              <w:t>100</w:t>
            </w:r>
            <w:r w:rsidRPr="0008679C">
              <w:rPr>
                <w:rFonts w:ascii="Arial Narrow" w:hAnsi="Arial Narrow" w:cs="Arial"/>
                <w:sz w:val="16"/>
                <w:szCs w:val="16"/>
              </w:rPr>
              <w:t xml:space="preserve"> housing units</w:t>
            </w:r>
          </w:p>
        </w:tc>
      </w:tr>
      <w:tr w:rsidR="0051239F" w:rsidRPr="0008679C" w:rsidTr="0008679C">
        <w:tc>
          <w:tcPr>
            <w:tcW w:w="1628" w:type="dxa"/>
          </w:tcPr>
          <w:p w:rsidR="0051239F" w:rsidRPr="0008679C" w:rsidRDefault="0051239F" w:rsidP="0051239F">
            <w:pPr>
              <w:rPr>
                <w:rFonts w:ascii="Arial Narrow" w:hAnsi="Arial Narrow" w:cs="Arial"/>
                <w:sz w:val="16"/>
                <w:szCs w:val="16"/>
              </w:rPr>
            </w:pPr>
            <w:r w:rsidRPr="0008679C">
              <w:rPr>
                <w:rFonts w:ascii="Arial Narrow" w:hAnsi="Arial Narrow" w:cs="Arial"/>
                <w:sz w:val="16"/>
                <w:szCs w:val="16"/>
              </w:rPr>
              <w:t>Mmupudung</w:t>
            </w:r>
          </w:p>
        </w:tc>
        <w:tc>
          <w:tcPr>
            <w:tcW w:w="1176" w:type="dxa"/>
          </w:tcPr>
          <w:p w:rsidR="0051239F" w:rsidRPr="0008679C" w:rsidRDefault="0051239F" w:rsidP="0051239F">
            <w:pPr>
              <w:rPr>
                <w:rFonts w:ascii="Arial Narrow" w:hAnsi="Arial Narrow" w:cs="Arial"/>
                <w:sz w:val="16"/>
                <w:szCs w:val="16"/>
              </w:rPr>
            </w:pPr>
          </w:p>
        </w:tc>
        <w:tc>
          <w:tcPr>
            <w:tcW w:w="851" w:type="dxa"/>
          </w:tcPr>
          <w:p w:rsidR="0051239F" w:rsidRPr="0008679C" w:rsidRDefault="0051239F" w:rsidP="0051239F">
            <w:pPr>
              <w:rPr>
                <w:rFonts w:ascii="Arial Narrow" w:hAnsi="Arial Narrow" w:cs="Arial"/>
                <w:sz w:val="16"/>
                <w:szCs w:val="16"/>
              </w:rPr>
            </w:pPr>
            <w:r w:rsidRPr="0008679C">
              <w:rPr>
                <w:rFonts w:ascii="Arial Narrow" w:hAnsi="Arial Narrow" w:cs="Arial"/>
                <w:sz w:val="16"/>
                <w:szCs w:val="16"/>
              </w:rPr>
              <w:t>1</w:t>
            </w:r>
          </w:p>
        </w:tc>
        <w:tc>
          <w:tcPr>
            <w:tcW w:w="2271" w:type="dxa"/>
            <w:vAlign w:val="bottom"/>
          </w:tcPr>
          <w:p w:rsidR="0051239F" w:rsidRPr="0008679C" w:rsidRDefault="0051239F" w:rsidP="0051239F">
            <w:pPr>
              <w:rPr>
                <w:rFonts w:ascii="Arial Narrow" w:hAnsi="Arial Narrow" w:cs="Arial"/>
                <w:sz w:val="16"/>
                <w:szCs w:val="16"/>
              </w:rPr>
            </w:pPr>
            <w:r w:rsidRPr="0008679C">
              <w:rPr>
                <w:rFonts w:ascii="Arial Narrow" w:hAnsi="Arial Narrow" w:cs="Arial"/>
                <w:sz w:val="16"/>
                <w:szCs w:val="16"/>
              </w:rPr>
              <w:t>Water Supply  (Bore-holes , Water storages an stand pipes)</w:t>
            </w:r>
          </w:p>
        </w:tc>
        <w:tc>
          <w:tcPr>
            <w:tcW w:w="1981" w:type="dxa"/>
          </w:tcPr>
          <w:p w:rsidR="0051239F" w:rsidRPr="0008679C" w:rsidRDefault="0051239F" w:rsidP="0051239F">
            <w:pPr>
              <w:rPr>
                <w:rFonts w:ascii="Arial Narrow" w:hAnsi="Arial Narrow" w:cs="Arial"/>
                <w:sz w:val="16"/>
                <w:szCs w:val="16"/>
              </w:rPr>
            </w:pPr>
            <w:r w:rsidRPr="0008679C">
              <w:rPr>
                <w:rFonts w:ascii="Arial Narrow" w:hAnsi="Arial Narrow" w:cs="Arial"/>
                <w:sz w:val="16"/>
                <w:szCs w:val="16"/>
              </w:rPr>
              <w:t xml:space="preserve">Shortage of Bulk water supply </w:t>
            </w:r>
          </w:p>
        </w:tc>
        <w:tc>
          <w:tcPr>
            <w:tcW w:w="1515" w:type="dxa"/>
          </w:tcPr>
          <w:p w:rsidR="0051239F" w:rsidRPr="0008679C" w:rsidRDefault="0051239F" w:rsidP="0051239F">
            <w:pPr>
              <w:rPr>
                <w:rFonts w:ascii="Arial Narrow" w:hAnsi="Arial Narrow" w:cs="Arial"/>
                <w:b/>
                <w:sz w:val="16"/>
                <w:szCs w:val="16"/>
              </w:rPr>
            </w:pPr>
          </w:p>
        </w:tc>
        <w:tc>
          <w:tcPr>
            <w:tcW w:w="1911" w:type="dxa"/>
          </w:tcPr>
          <w:p w:rsidR="0051239F" w:rsidRPr="0008679C" w:rsidRDefault="0051239F" w:rsidP="0051239F">
            <w:pPr>
              <w:rPr>
                <w:rFonts w:ascii="Arial Narrow" w:hAnsi="Arial Narrow" w:cs="Arial"/>
                <w:b/>
                <w:sz w:val="16"/>
                <w:szCs w:val="16"/>
              </w:rPr>
            </w:pPr>
          </w:p>
        </w:tc>
        <w:tc>
          <w:tcPr>
            <w:tcW w:w="1969" w:type="dxa"/>
          </w:tcPr>
          <w:p w:rsidR="0051239F" w:rsidRPr="0008679C" w:rsidRDefault="0051239F" w:rsidP="0051239F">
            <w:pPr>
              <w:rPr>
                <w:rFonts w:ascii="Arial Narrow" w:hAnsi="Arial Narrow" w:cs="Arial"/>
                <w:b/>
                <w:sz w:val="16"/>
                <w:szCs w:val="16"/>
              </w:rPr>
            </w:pPr>
          </w:p>
        </w:tc>
        <w:tc>
          <w:tcPr>
            <w:tcW w:w="1724" w:type="dxa"/>
          </w:tcPr>
          <w:p w:rsidR="0051239F" w:rsidRPr="0008679C" w:rsidRDefault="0051239F" w:rsidP="0051239F">
            <w:pPr>
              <w:rPr>
                <w:rFonts w:ascii="Arial Narrow" w:hAnsi="Arial Narrow" w:cs="Arial"/>
                <w:b/>
                <w:sz w:val="16"/>
                <w:szCs w:val="16"/>
              </w:rPr>
            </w:pPr>
          </w:p>
        </w:tc>
      </w:tr>
      <w:tr w:rsidR="0051239F" w:rsidRPr="0008679C" w:rsidTr="0008679C">
        <w:tc>
          <w:tcPr>
            <w:tcW w:w="1628" w:type="dxa"/>
          </w:tcPr>
          <w:p w:rsidR="0051239F" w:rsidRPr="0008679C" w:rsidRDefault="0051239F" w:rsidP="0051239F">
            <w:pPr>
              <w:rPr>
                <w:rFonts w:ascii="Arial Narrow" w:hAnsi="Arial Narrow" w:cs="Arial"/>
                <w:sz w:val="16"/>
                <w:szCs w:val="16"/>
              </w:rPr>
            </w:pPr>
            <w:r w:rsidRPr="0008679C">
              <w:rPr>
                <w:rFonts w:ascii="Arial Narrow" w:hAnsi="Arial Narrow" w:cs="Arial"/>
                <w:sz w:val="16"/>
                <w:szCs w:val="16"/>
              </w:rPr>
              <w:t>Assen;</w:t>
            </w:r>
          </w:p>
        </w:tc>
        <w:tc>
          <w:tcPr>
            <w:tcW w:w="1176" w:type="dxa"/>
          </w:tcPr>
          <w:p w:rsidR="0051239F" w:rsidRPr="0008679C" w:rsidRDefault="0051239F" w:rsidP="0051239F">
            <w:pPr>
              <w:rPr>
                <w:rFonts w:ascii="Arial Narrow" w:hAnsi="Arial Narrow" w:cs="Arial"/>
                <w:sz w:val="16"/>
                <w:szCs w:val="16"/>
              </w:rPr>
            </w:pPr>
          </w:p>
        </w:tc>
        <w:tc>
          <w:tcPr>
            <w:tcW w:w="851" w:type="dxa"/>
          </w:tcPr>
          <w:p w:rsidR="0051239F" w:rsidRPr="0008679C" w:rsidRDefault="0051239F" w:rsidP="0051239F">
            <w:pPr>
              <w:rPr>
                <w:rFonts w:ascii="Arial Narrow" w:hAnsi="Arial Narrow" w:cs="Arial"/>
                <w:sz w:val="16"/>
                <w:szCs w:val="16"/>
              </w:rPr>
            </w:pPr>
            <w:r w:rsidRPr="0008679C">
              <w:rPr>
                <w:rFonts w:ascii="Arial Narrow" w:hAnsi="Arial Narrow" w:cs="Arial"/>
                <w:sz w:val="16"/>
                <w:szCs w:val="16"/>
              </w:rPr>
              <w:t>1</w:t>
            </w:r>
          </w:p>
        </w:tc>
        <w:tc>
          <w:tcPr>
            <w:tcW w:w="2271" w:type="dxa"/>
            <w:vAlign w:val="bottom"/>
          </w:tcPr>
          <w:p w:rsidR="0051239F" w:rsidRPr="0008679C" w:rsidRDefault="0051239F" w:rsidP="0051239F">
            <w:pPr>
              <w:rPr>
                <w:rFonts w:ascii="Arial Narrow" w:hAnsi="Arial Narrow" w:cs="Arial"/>
                <w:sz w:val="16"/>
                <w:szCs w:val="16"/>
              </w:rPr>
            </w:pPr>
          </w:p>
        </w:tc>
        <w:tc>
          <w:tcPr>
            <w:tcW w:w="1981" w:type="dxa"/>
          </w:tcPr>
          <w:p w:rsidR="0051239F" w:rsidRPr="0008679C" w:rsidRDefault="0051239F" w:rsidP="0051239F">
            <w:pPr>
              <w:rPr>
                <w:rFonts w:ascii="Arial Narrow" w:hAnsi="Arial Narrow" w:cs="Arial"/>
                <w:sz w:val="16"/>
                <w:szCs w:val="16"/>
              </w:rPr>
            </w:pPr>
            <w:r w:rsidRPr="0008679C">
              <w:rPr>
                <w:rFonts w:ascii="Arial Narrow" w:hAnsi="Arial Narrow" w:cs="Arial"/>
                <w:sz w:val="16"/>
                <w:szCs w:val="16"/>
              </w:rPr>
              <w:t xml:space="preserve">Shortage of Bulk water supply </w:t>
            </w:r>
          </w:p>
        </w:tc>
        <w:tc>
          <w:tcPr>
            <w:tcW w:w="1515" w:type="dxa"/>
          </w:tcPr>
          <w:p w:rsidR="0051239F" w:rsidRPr="0008679C" w:rsidRDefault="0051239F" w:rsidP="0051239F">
            <w:pPr>
              <w:rPr>
                <w:rFonts w:ascii="Arial Narrow" w:hAnsi="Arial Narrow" w:cs="Arial"/>
                <w:b/>
                <w:sz w:val="16"/>
                <w:szCs w:val="16"/>
              </w:rPr>
            </w:pPr>
          </w:p>
        </w:tc>
        <w:tc>
          <w:tcPr>
            <w:tcW w:w="1911" w:type="dxa"/>
          </w:tcPr>
          <w:p w:rsidR="0051239F" w:rsidRPr="0008679C" w:rsidRDefault="0051239F" w:rsidP="0051239F">
            <w:pPr>
              <w:rPr>
                <w:rFonts w:ascii="Arial Narrow" w:hAnsi="Arial Narrow" w:cs="Arial"/>
                <w:b/>
                <w:sz w:val="16"/>
                <w:szCs w:val="16"/>
              </w:rPr>
            </w:pPr>
          </w:p>
        </w:tc>
        <w:tc>
          <w:tcPr>
            <w:tcW w:w="1969" w:type="dxa"/>
          </w:tcPr>
          <w:p w:rsidR="0051239F" w:rsidRPr="0008679C" w:rsidRDefault="0051239F" w:rsidP="0051239F">
            <w:pPr>
              <w:rPr>
                <w:rFonts w:ascii="Arial Narrow" w:hAnsi="Arial Narrow" w:cs="Arial"/>
                <w:b/>
                <w:sz w:val="16"/>
                <w:szCs w:val="16"/>
              </w:rPr>
            </w:pPr>
          </w:p>
        </w:tc>
        <w:tc>
          <w:tcPr>
            <w:tcW w:w="1724" w:type="dxa"/>
          </w:tcPr>
          <w:p w:rsidR="0051239F" w:rsidRPr="0008679C" w:rsidRDefault="0051239F" w:rsidP="0051239F">
            <w:pPr>
              <w:rPr>
                <w:rFonts w:ascii="Arial Narrow" w:hAnsi="Arial Narrow" w:cs="Arial"/>
                <w:b/>
                <w:sz w:val="16"/>
                <w:szCs w:val="16"/>
              </w:rPr>
            </w:pPr>
          </w:p>
        </w:tc>
      </w:tr>
      <w:tr w:rsidR="0051239F" w:rsidRPr="0008679C" w:rsidTr="0008679C">
        <w:tc>
          <w:tcPr>
            <w:tcW w:w="1628" w:type="dxa"/>
          </w:tcPr>
          <w:p w:rsidR="0051239F" w:rsidRPr="0008679C" w:rsidRDefault="0051239F" w:rsidP="0051239F">
            <w:pPr>
              <w:rPr>
                <w:rFonts w:ascii="Arial Narrow" w:hAnsi="Arial Narrow" w:cs="Arial"/>
                <w:sz w:val="16"/>
                <w:szCs w:val="16"/>
              </w:rPr>
            </w:pPr>
            <w:r w:rsidRPr="0008679C">
              <w:rPr>
                <w:rFonts w:ascii="Arial Narrow" w:hAnsi="Arial Narrow" w:cs="Arial"/>
                <w:sz w:val="16"/>
                <w:szCs w:val="16"/>
              </w:rPr>
              <w:t>Lekgema</w:t>
            </w:r>
          </w:p>
        </w:tc>
        <w:tc>
          <w:tcPr>
            <w:tcW w:w="1176" w:type="dxa"/>
          </w:tcPr>
          <w:p w:rsidR="0051239F" w:rsidRPr="0008679C" w:rsidRDefault="0051239F" w:rsidP="0051239F">
            <w:pPr>
              <w:rPr>
                <w:rFonts w:ascii="Arial Narrow" w:hAnsi="Arial Narrow" w:cs="Arial"/>
                <w:sz w:val="16"/>
                <w:szCs w:val="16"/>
              </w:rPr>
            </w:pPr>
          </w:p>
        </w:tc>
        <w:tc>
          <w:tcPr>
            <w:tcW w:w="851" w:type="dxa"/>
          </w:tcPr>
          <w:p w:rsidR="0051239F" w:rsidRPr="0008679C" w:rsidRDefault="0051239F" w:rsidP="0051239F">
            <w:pPr>
              <w:rPr>
                <w:rFonts w:ascii="Arial Narrow" w:hAnsi="Arial Narrow" w:cs="Arial"/>
                <w:sz w:val="16"/>
                <w:szCs w:val="16"/>
              </w:rPr>
            </w:pPr>
            <w:r w:rsidRPr="0008679C">
              <w:rPr>
                <w:rFonts w:ascii="Arial Narrow" w:hAnsi="Arial Narrow" w:cs="Arial"/>
                <w:sz w:val="16"/>
                <w:szCs w:val="16"/>
              </w:rPr>
              <w:t>1</w:t>
            </w:r>
          </w:p>
        </w:tc>
        <w:tc>
          <w:tcPr>
            <w:tcW w:w="2271" w:type="dxa"/>
            <w:vAlign w:val="bottom"/>
          </w:tcPr>
          <w:p w:rsidR="0051239F" w:rsidRPr="0008679C" w:rsidRDefault="0051239F" w:rsidP="0051239F">
            <w:pPr>
              <w:rPr>
                <w:rFonts w:ascii="Arial Narrow" w:hAnsi="Arial Narrow" w:cs="Arial"/>
                <w:sz w:val="16"/>
                <w:szCs w:val="16"/>
              </w:rPr>
            </w:pPr>
          </w:p>
        </w:tc>
        <w:tc>
          <w:tcPr>
            <w:tcW w:w="1981" w:type="dxa"/>
          </w:tcPr>
          <w:p w:rsidR="0051239F" w:rsidRPr="0008679C" w:rsidRDefault="0051239F" w:rsidP="0051239F">
            <w:pPr>
              <w:rPr>
                <w:rFonts w:ascii="Arial Narrow" w:hAnsi="Arial Narrow" w:cs="Arial"/>
                <w:sz w:val="16"/>
                <w:szCs w:val="16"/>
              </w:rPr>
            </w:pPr>
          </w:p>
        </w:tc>
        <w:tc>
          <w:tcPr>
            <w:tcW w:w="1515" w:type="dxa"/>
          </w:tcPr>
          <w:p w:rsidR="0051239F" w:rsidRPr="0008679C" w:rsidRDefault="0051239F" w:rsidP="0051239F">
            <w:pPr>
              <w:rPr>
                <w:rFonts w:ascii="Arial Narrow" w:hAnsi="Arial Narrow" w:cs="Arial"/>
                <w:b/>
                <w:sz w:val="16"/>
                <w:szCs w:val="16"/>
              </w:rPr>
            </w:pPr>
          </w:p>
        </w:tc>
        <w:tc>
          <w:tcPr>
            <w:tcW w:w="1911" w:type="dxa"/>
          </w:tcPr>
          <w:p w:rsidR="0051239F" w:rsidRPr="0008679C" w:rsidRDefault="0051239F" w:rsidP="0051239F">
            <w:pPr>
              <w:rPr>
                <w:rFonts w:ascii="Arial Narrow" w:hAnsi="Arial Narrow" w:cs="Arial"/>
                <w:b/>
                <w:sz w:val="16"/>
                <w:szCs w:val="16"/>
              </w:rPr>
            </w:pPr>
          </w:p>
        </w:tc>
        <w:tc>
          <w:tcPr>
            <w:tcW w:w="1969" w:type="dxa"/>
          </w:tcPr>
          <w:p w:rsidR="0051239F" w:rsidRPr="0008679C" w:rsidRDefault="0051239F" w:rsidP="0051239F">
            <w:pPr>
              <w:rPr>
                <w:rFonts w:ascii="Arial Narrow" w:hAnsi="Arial Narrow" w:cs="Arial"/>
                <w:b/>
                <w:sz w:val="16"/>
                <w:szCs w:val="16"/>
              </w:rPr>
            </w:pPr>
            <w:r w:rsidRPr="0008679C">
              <w:rPr>
                <w:rFonts w:ascii="Arial Narrow" w:hAnsi="Arial Narrow" w:cs="Arial"/>
                <w:sz w:val="16"/>
                <w:szCs w:val="16"/>
              </w:rPr>
              <w:t>Upgrading of internal roads of *Cluster 4</w:t>
            </w:r>
          </w:p>
        </w:tc>
        <w:tc>
          <w:tcPr>
            <w:tcW w:w="1724" w:type="dxa"/>
          </w:tcPr>
          <w:p w:rsidR="0051239F" w:rsidRPr="0008679C" w:rsidRDefault="0051239F" w:rsidP="0051239F">
            <w:pPr>
              <w:rPr>
                <w:rFonts w:ascii="Arial Narrow" w:hAnsi="Arial Narrow" w:cs="Arial"/>
                <w:b/>
                <w:sz w:val="16"/>
                <w:szCs w:val="16"/>
              </w:rPr>
            </w:pPr>
            <w:r w:rsidRPr="0008679C">
              <w:rPr>
                <w:rFonts w:ascii="Arial Narrow" w:hAnsi="Arial Narrow" w:cs="Arial"/>
                <w:b/>
                <w:sz w:val="16"/>
                <w:szCs w:val="16"/>
              </w:rPr>
              <w:t>1000</w:t>
            </w:r>
            <w:r w:rsidRPr="0008679C">
              <w:rPr>
                <w:rFonts w:ascii="Arial Narrow" w:hAnsi="Arial Narrow" w:cs="Arial"/>
                <w:sz w:val="16"/>
                <w:szCs w:val="16"/>
              </w:rPr>
              <w:t xml:space="preserve"> housing units</w:t>
            </w:r>
          </w:p>
        </w:tc>
      </w:tr>
      <w:tr w:rsidR="0051239F" w:rsidRPr="0008679C" w:rsidTr="0008679C">
        <w:tc>
          <w:tcPr>
            <w:tcW w:w="1628" w:type="dxa"/>
          </w:tcPr>
          <w:p w:rsidR="0051239F" w:rsidRPr="0008679C" w:rsidRDefault="0051239F" w:rsidP="0051239F">
            <w:pPr>
              <w:rPr>
                <w:rFonts w:ascii="Arial Narrow" w:hAnsi="Arial Narrow" w:cs="Arial"/>
                <w:sz w:val="16"/>
                <w:szCs w:val="16"/>
              </w:rPr>
            </w:pPr>
            <w:r w:rsidRPr="0008679C">
              <w:rPr>
                <w:rFonts w:ascii="Arial Narrow" w:hAnsi="Arial Narrow" w:cs="Arial"/>
                <w:sz w:val="16"/>
                <w:szCs w:val="16"/>
              </w:rPr>
              <w:t>Maboloka;</w:t>
            </w:r>
          </w:p>
        </w:tc>
        <w:tc>
          <w:tcPr>
            <w:tcW w:w="1176" w:type="dxa"/>
          </w:tcPr>
          <w:p w:rsidR="0051239F" w:rsidRPr="0008679C" w:rsidRDefault="0051239F" w:rsidP="0051239F">
            <w:pPr>
              <w:rPr>
                <w:rFonts w:ascii="Arial Narrow" w:hAnsi="Arial Narrow" w:cs="Arial"/>
                <w:sz w:val="16"/>
                <w:szCs w:val="16"/>
              </w:rPr>
            </w:pPr>
          </w:p>
        </w:tc>
        <w:tc>
          <w:tcPr>
            <w:tcW w:w="851" w:type="dxa"/>
          </w:tcPr>
          <w:p w:rsidR="0051239F" w:rsidRPr="0008679C" w:rsidRDefault="0051239F" w:rsidP="0051239F">
            <w:pPr>
              <w:rPr>
                <w:rFonts w:ascii="Arial Narrow" w:hAnsi="Arial Narrow" w:cs="Arial"/>
                <w:sz w:val="16"/>
                <w:szCs w:val="16"/>
              </w:rPr>
            </w:pPr>
            <w:r w:rsidRPr="0008679C">
              <w:rPr>
                <w:rFonts w:ascii="Arial Narrow" w:hAnsi="Arial Narrow" w:cs="Arial"/>
                <w:sz w:val="16"/>
                <w:szCs w:val="16"/>
              </w:rPr>
              <w:t>4,5,6</w:t>
            </w:r>
          </w:p>
        </w:tc>
        <w:tc>
          <w:tcPr>
            <w:tcW w:w="2271" w:type="dxa"/>
            <w:vAlign w:val="bottom"/>
          </w:tcPr>
          <w:p w:rsidR="0051239F" w:rsidRPr="0008679C" w:rsidRDefault="0051239F" w:rsidP="00584862">
            <w:pPr>
              <w:rPr>
                <w:rFonts w:ascii="Arial Narrow" w:hAnsi="Arial Narrow" w:cs="Arial"/>
                <w:sz w:val="16"/>
                <w:szCs w:val="16"/>
              </w:rPr>
            </w:pPr>
            <w:r w:rsidRPr="0008679C">
              <w:rPr>
                <w:rFonts w:ascii="Arial Narrow" w:hAnsi="Arial Narrow" w:cs="Arial"/>
                <w:sz w:val="16"/>
                <w:szCs w:val="16"/>
              </w:rPr>
              <w:t>2008 yard Connect-ions, Water Supply Project, 3 Water Tanks supplied, Ex-tension of Bus Route, 418 Houses Electricity, New Bus Route, 1687 Housing units</w:t>
            </w:r>
          </w:p>
        </w:tc>
        <w:tc>
          <w:tcPr>
            <w:tcW w:w="1981" w:type="dxa"/>
          </w:tcPr>
          <w:p w:rsidR="0051239F" w:rsidRPr="0008679C" w:rsidRDefault="0051239F" w:rsidP="0051239F">
            <w:pPr>
              <w:rPr>
                <w:rFonts w:ascii="Arial Narrow" w:hAnsi="Arial Narrow" w:cs="Arial"/>
                <w:sz w:val="16"/>
                <w:szCs w:val="16"/>
              </w:rPr>
            </w:pPr>
            <w:r w:rsidRPr="0008679C">
              <w:rPr>
                <w:rFonts w:ascii="Arial Narrow" w:hAnsi="Arial Narrow" w:cs="Arial"/>
                <w:sz w:val="16"/>
                <w:szCs w:val="16"/>
              </w:rPr>
              <w:t xml:space="preserve">Shortage of Bulk water supply </w:t>
            </w:r>
          </w:p>
        </w:tc>
        <w:tc>
          <w:tcPr>
            <w:tcW w:w="1515" w:type="dxa"/>
          </w:tcPr>
          <w:p w:rsidR="0051239F" w:rsidRPr="0008679C" w:rsidRDefault="0051239F" w:rsidP="0051239F">
            <w:pPr>
              <w:rPr>
                <w:rFonts w:ascii="Arial Narrow" w:hAnsi="Arial Narrow" w:cs="Arial"/>
                <w:sz w:val="16"/>
                <w:szCs w:val="16"/>
              </w:rPr>
            </w:pPr>
          </w:p>
        </w:tc>
        <w:tc>
          <w:tcPr>
            <w:tcW w:w="1911" w:type="dxa"/>
          </w:tcPr>
          <w:p w:rsidR="0051239F" w:rsidRPr="0008679C" w:rsidRDefault="0051239F" w:rsidP="0051239F">
            <w:pPr>
              <w:rPr>
                <w:rFonts w:ascii="Arial Narrow" w:hAnsi="Arial Narrow" w:cs="Arial"/>
                <w:b/>
                <w:sz w:val="16"/>
                <w:szCs w:val="16"/>
              </w:rPr>
            </w:pPr>
            <w:r w:rsidRPr="0008679C">
              <w:rPr>
                <w:rFonts w:ascii="Arial Narrow" w:hAnsi="Arial Narrow" w:cs="Arial"/>
                <w:sz w:val="16"/>
                <w:szCs w:val="16"/>
              </w:rPr>
              <w:t>Maboloka sports facility, Upgrading of internal roads of *Cluster 7</w:t>
            </w:r>
          </w:p>
        </w:tc>
        <w:tc>
          <w:tcPr>
            <w:tcW w:w="1969" w:type="dxa"/>
          </w:tcPr>
          <w:p w:rsidR="0051239F" w:rsidRPr="0008679C" w:rsidRDefault="0051239F" w:rsidP="0051239F">
            <w:pPr>
              <w:rPr>
                <w:rFonts w:ascii="Arial Narrow" w:hAnsi="Arial Narrow" w:cs="Arial"/>
                <w:b/>
                <w:sz w:val="16"/>
                <w:szCs w:val="16"/>
              </w:rPr>
            </w:pPr>
          </w:p>
        </w:tc>
        <w:tc>
          <w:tcPr>
            <w:tcW w:w="1724" w:type="dxa"/>
          </w:tcPr>
          <w:p w:rsidR="0051239F" w:rsidRPr="0008679C" w:rsidRDefault="0051239F" w:rsidP="0051239F">
            <w:pPr>
              <w:rPr>
                <w:rFonts w:ascii="Arial Narrow" w:hAnsi="Arial Narrow" w:cs="Arial"/>
                <w:sz w:val="16"/>
                <w:szCs w:val="16"/>
              </w:rPr>
            </w:pPr>
            <w:r w:rsidRPr="0008679C">
              <w:rPr>
                <w:rFonts w:ascii="Arial Narrow" w:hAnsi="Arial Narrow" w:cs="Arial"/>
                <w:sz w:val="16"/>
                <w:szCs w:val="16"/>
              </w:rPr>
              <w:t>Maboloka water augmentation  project wc/wdm</w:t>
            </w:r>
          </w:p>
          <w:p w:rsidR="0051239F" w:rsidRPr="0008679C" w:rsidRDefault="0051239F" w:rsidP="0051239F">
            <w:pPr>
              <w:rPr>
                <w:rFonts w:ascii="Arial Narrow" w:hAnsi="Arial Narrow" w:cs="Arial"/>
                <w:sz w:val="16"/>
                <w:szCs w:val="16"/>
              </w:rPr>
            </w:pPr>
          </w:p>
          <w:p w:rsidR="0051239F" w:rsidRPr="0008679C" w:rsidRDefault="0051239F" w:rsidP="0051239F">
            <w:pPr>
              <w:rPr>
                <w:rFonts w:ascii="Arial Narrow" w:hAnsi="Arial Narrow" w:cs="Arial"/>
                <w:b/>
                <w:sz w:val="16"/>
                <w:szCs w:val="16"/>
              </w:rPr>
            </w:pPr>
            <w:r w:rsidRPr="0008679C">
              <w:rPr>
                <w:rFonts w:ascii="Arial Narrow" w:hAnsi="Arial Narrow" w:cs="Arial"/>
                <w:b/>
                <w:sz w:val="16"/>
                <w:szCs w:val="16"/>
              </w:rPr>
              <w:t>100</w:t>
            </w:r>
            <w:r w:rsidRPr="0008679C">
              <w:rPr>
                <w:rFonts w:ascii="Arial Narrow" w:hAnsi="Arial Narrow" w:cs="Arial"/>
                <w:sz w:val="16"/>
                <w:szCs w:val="16"/>
              </w:rPr>
              <w:t xml:space="preserve"> housing units</w:t>
            </w:r>
          </w:p>
        </w:tc>
      </w:tr>
      <w:tr w:rsidR="0051239F" w:rsidRPr="0008679C" w:rsidTr="0008679C">
        <w:tc>
          <w:tcPr>
            <w:tcW w:w="1628" w:type="dxa"/>
          </w:tcPr>
          <w:p w:rsidR="0051239F" w:rsidRPr="0008679C" w:rsidRDefault="0051239F" w:rsidP="0051239F">
            <w:pPr>
              <w:rPr>
                <w:rFonts w:ascii="Arial Narrow" w:hAnsi="Arial Narrow" w:cs="Arial"/>
                <w:sz w:val="16"/>
                <w:szCs w:val="16"/>
              </w:rPr>
            </w:pPr>
            <w:r w:rsidRPr="0008679C">
              <w:rPr>
                <w:rFonts w:ascii="Arial Narrow" w:hAnsi="Arial Narrow" w:cs="Arial"/>
                <w:sz w:val="16"/>
                <w:szCs w:val="16"/>
              </w:rPr>
              <w:t>Rankotea;</w:t>
            </w:r>
          </w:p>
        </w:tc>
        <w:tc>
          <w:tcPr>
            <w:tcW w:w="1176" w:type="dxa"/>
          </w:tcPr>
          <w:p w:rsidR="0051239F" w:rsidRPr="0008679C" w:rsidRDefault="0051239F" w:rsidP="0051239F">
            <w:pPr>
              <w:rPr>
                <w:rFonts w:ascii="Arial Narrow" w:hAnsi="Arial Narrow" w:cs="Arial"/>
                <w:sz w:val="16"/>
                <w:szCs w:val="16"/>
              </w:rPr>
            </w:pPr>
          </w:p>
        </w:tc>
        <w:tc>
          <w:tcPr>
            <w:tcW w:w="851" w:type="dxa"/>
          </w:tcPr>
          <w:p w:rsidR="0051239F" w:rsidRPr="0008679C" w:rsidRDefault="0051239F" w:rsidP="0051239F">
            <w:pPr>
              <w:rPr>
                <w:rFonts w:ascii="Arial Narrow" w:hAnsi="Arial Narrow" w:cs="Arial"/>
                <w:sz w:val="16"/>
                <w:szCs w:val="16"/>
              </w:rPr>
            </w:pPr>
            <w:r w:rsidRPr="0008679C">
              <w:rPr>
                <w:rFonts w:ascii="Arial Narrow" w:hAnsi="Arial Narrow" w:cs="Arial"/>
                <w:sz w:val="16"/>
                <w:szCs w:val="16"/>
              </w:rPr>
              <w:t>14</w:t>
            </w:r>
          </w:p>
        </w:tc>
        <w:tc>
          <w:tcPr>
            <w:tcW w:w="2271" w:type="dxa"/>
          </w:tcPr>
          <w:p w:rsidR="0051239F" w:rsidRPr="0008679C" w:rsidRDefault="0051239F" w:rsidP="0051239F">
            <w:pPr>
              <w:rPr>
                <w:rFonts w:ascii="Arial Narrow" w:hAnsi="Arial Narrow" w:cs="Arial"/>
                <w:sz w:val="16"/>
                <w:szCs w:val="16"/>
              </w:rPr>
            </w:pPr>
            <w:r w:rsidRPr="0008679C">
              <w:rPr>
                <w:rFonts w:ascii="Arial Narrow" w:hAnsi="Arial Narrow" w:cs="Arial"/>
                <w:sz w:val="16"/>
                <w:szCs w:val="16"/>
              </w:rPr>
              <w:t>213 VIP Toilets</w:t>
            </w:r>
          </w:p>
        </w:tc>
        <w:tc>
          <w:tcPr>
            <w:tcW w:w="1981" w:type="dxa"/>
          </w:tcPr>
          <w:p w:rsidR="0051239F" w:rsidRPr="0008679C" w:rsidRDefault="0051239F" w:rsidP="0051239F">
            <w:pPr>
              <w:rPr>
                <w:rFonts w:ascii="Arial Narrow" w:hAnsi="Arial Narrow" w:cs="Arial"/>
                <w:sz w:val="16"/>
                <w:szCs w:val="16"/>
              </w:rPr>
            </w:pPr>
            <w:r w:rsidRPr="0008679C">
              <w:rPr>
                <w:rFonts w:ascii="Arial Narrow" w:hAnsi="Arial Narrow" w:cs="Arial"/>
                <w:sz w:val="16"/>
                <w:szCs w:val="16"/>
              </w:rPr>
              <w:t xml:space="preserve">Shortage of Bulk water supply </w:t>
            </w:r>
          </w:p>
        </w:tc>
        <w:tc>
          <w:tcPr>
            <w:tcW w:w="1515" w:type="dxa"/>
          </w:tcPr>
          <w:p w:rsidR="0051239F" w:rsidRPr="0008679C" w:rsidRDefault="0051239F" w:rsidP="0051239F">
            <w:pPr>
              <w:rPr>
                <w:rFonts w:ascii="Arial Narrow" w:hAnsi="Arial Narrow" w:cs="Arial"/>
                <w:sz w:val="16"/>
                <w:szCs w:val="16"/>
              </w:rPr>
            </w:pPr>
          </w:p>
        </w:tc>
        <w:tc>
          <w:tcPr>
            <w:tcW w:w="1911" w:type="dxa"/>
          </w:tcPr>
          <w:p w:rsidR="0051239F" w:rsidRPr="0008679C" w:rsidRDefault="0051239F" w:rsidP="0051239F">
            <w:pPr>
              <w:rPr>
                <w:rFonts w:ascii="Arial Narrow" w:hAnsi="Arial Narrow" w:cs="Arial"/>
                <w:b/>
                <w:sz w:val="16"/>
                <w:szCs w:val="16"/>
              </w:rPr>
            </w:pPr>
            <w:r w:rsidRPr="0008679C">
              <w:rPr>
                <w:rFonts w:ascii="Arial Narrow" w:hAnsi="Arial Narrow" w:cs="Arial"/>
                <w:sz w:val="16"/>
                <w:szCs w:val="16"/>
              </w:rPr>
              <w:t>Rankotea road</w:t>
            </w:r>
          </w:p>
        </w:tc>
        <w:tc>
          <w:tcPr>
            <w:tcW w:w="1969" w:type="dxa"/>
          </w:tcPr>
          <w:p w:rsidR="0051239F" w:rsidRPr="0008679C" w:rsidRDefault="0051239F" w:rsidP="0051239F">
            <w:pPr>
              <w:rPr>
                <w:rFonts w:ascii="Arial Narrow" w:hAnsi="Arial Narrow" w:cs="Arial"/>
                <w:b/>
                <w:sz w:val="16"/>
                <w:szCs w:val="16"/>
              </w:rPr>
            </w:pPr>
          </w:p>
        </w:tc>
        <w:tc>
          <w:tcPr>
            <w:tcW w:w="1724" w:type="dxa"/>
          </w:tcPr>
          <w:p w:rsidR="0051239F" w:rsidRPr="0008679C" w:rsidRDefault="0051239F" w:rsidP="0051239F">
            <w:pPr>
              <w:rPr>
                <w:rFonts w:ascii="Arial Narrow" w:hAnsi="Arial Narrow" w:cs="Arial"/>
                <w:b/>
                <w:sz w:val="16"/>
                <w:szCs w:val="16"/>
              </w:rPr>
            </w:pPr>
            <w:r w:rsidRPr="0008679C">
              <w:rPr>
                <w:rFonts w:ascii="Arial Narrow" w:hAnsi="Arial Narrow" w:cs="Arial"/>
                <w:b/>
                <w:sz w:val="16"/>
                <w:szCs w:val="16"/>
              </w:rPr>
              <w:t>50</w:t>
            </w:r>
            <w:r w:rsidRPr="0008679C">
              <w:rPr>
                <w:rFonts w:ascii="Arial Narrow" w:hAnsi="Arial Narrow" w:cs="Arial"/>
                <w:sz w:val="16"/>
                <w:szCs w:val="16"/>
              </w:rPr>
              <w:t xml:space="preserve"> housing units</w:t>
            </w:r>
          </w:p>
        </w:tc>
      </w:tr>
      <w:tr w:rsidR="0051239F" w:rsidRPr="0008679C" w:rsidTr="0008679C">
        <w:tc>
          <w:tcPr>
            <w:tcW w:w="1628" w:type="dxa"/>
          </w:tcPr>
          <w:p w:rsidR="0051239F" w:rsidRPr="0008679C" w:rsidRDefault="0051239F" w:rsidP="0051239F">
            <w:pPr>
              <w:rPr>
                <w:rFonts w:ascii="Arial Narrow" w:hAnsi="Arial Narrow" w:cs="Arial"/>
                <w:sz w:val="16"/>
                <w:szCs w:val="16"/>
              </w:rPr>
            </w:pPr>
            <w:r w:rsidRPr="0008679C">
              <w:rPr>
                <w:rFonts w:ascii="Arial Narrow" w:hAnsi="Arial Narrow" w:cs="Arial"/>
                <w:sz w:val="16"/>
                <w:szCs w:val="16"/>
              </w:rPr>
              <w:t>Rampa,</w:t>
            </w:r>
          </w:p>
        </w:tc>
        <w:tc>
          <w:tcPr>
            <w:tcW w:w="1176" w:type="dxa"/>
          </w:tcPr>
          <w:p w:rsidR="0051239F" w:rsidRPr="0008679C" w:rsidRDefault="0051239F" w:rsidP="0051239F">
            <w:pPr>
              <w:rPr>
                <w:rFonts w:ascii="Arial Narrow" w:hAnsi="Arial Narrow" w:cs="Arial"/>
                <w:sz w:val="16"/>
                <w:szCs w:val="16"/>
              </w:rPr>
            </w:pPr>
          </w:p>
        </w:tc>
        <w:tc>
          <w:tcPr>
            <w:tcW w:w="851" w:type="dxa"/>
          </w:tcPr>
          <w:p w:rsidR="0051239F" w:rsidRPr="0008679C" w:rsidRDefault="0051239F" w:rsidP="0051239F">
            <w:pPr>
              <w:rPr>
                <w:rFonts w:ascii="Arial Narrow" w:hAnsi="Arial Narrow" w:cs="Arial"/>
                <w:sz w:val="16"/>
                <w:szCs w:val="16"/>
              </w:rPr>
            </w:pPr>
            <w:r w:rsidRPr="0008679C">
              <w:rPr>
                <w:rFonts w:ascii="Arial Narrow" w:hAnsi="Arial Narrow" w:cs="Arial"/>
                <w:sz w:val="16"/>
                <w:szCs w:val="16"/>
              </w:rPr>
              <w:t>34</w:t>
            </w:r>
          </w:p>
        </w:tc>
        <w:tc>
          <w:tcPr>
            <w:tcW w:w="2271" w:type="dxa"/>
          </w:tcPr>
          <w:p w:rsidR="0051239F" w:rsidRPr="0008679C" w:rsidRDefault="0051239F" w:rsidP="0051239F">
            <w:pPr>
              <w:rPr>
                <w:rFonts w:ascii="Arial Narrow" w:hAnsi="Arial Narrow" w:cs="Arial"/>
                <w:sz w:val="16"/>
                <w:szCs w:val="16"/>
              </w:rPr>
            </w:pPr>
            <w:r w:rsidRPr="0008679C">
              <w:rPr>
                <w:rFonts w:ascii="Arial Narrow" w:hAnsi="Arial Narrow" w:cs="Arial"/>
                <w:sz w:val="16"/>
                <w:szCs w:val="16"/>
              </w:rPr>
              <w:t>25 VIPs</w:t>
            </w:r>
          </w:p>
        </w:tc>
        <w:tc>
          <w:tcPr>
            <w:tcW w:w="1981" w:type="dxa"/>
          </w:tcPr>
          <w:p w:rsidR="0051239F" w:rsidRPr="0008679C" w:rsidRDefault="0051239F" w:rsidP="0051239F">
            <w:pPr>
              <w:rPr>
                <w:rFonts w:ascii="Arial Narrow" w:hAnsi="Arial Narrow" w:cs="Arial"/>
                <w:sz w:val="16"/>
                <w:szCs w:val="16"/>
              </w:rPr>
            </w:pPr>
            <w:r w:rsidRPr="0008679C">
              <w:rPr>
                <w:rFonts w:ascii="Arial Narrow" w:hAnsi="Arial Narrow" w:cs="Arial"/>
                <w:sz w:val="16"/>
                <w:szCs w:val="16"/>
              </w:rPr>
              <w:t xml:space="preserve">Shortage of Bulk water supply </w:t>
            </w:r>
          </w:p>
        </w:tc>
        <w:tc>
          <w:tcPr>
            <w:tcW w:w="1515" w:type="dxa"/>
          </w:tcPr>
          <w:p w:rsidR="0051239F" w:rsidRPr="0008679C" w:rsidRDefault="0051239F" w:rsidP="0051239F">
            <w:pPr>
              <w:rPr>
                <w:rFonts w:ascii="Arial Narrow" w:hAnsi="Arial Narrow" w:cs="Arial"/>
                <w:b/>
                <w:sz w:val="16"/>
                <w:szCs w:val="16"/>
              </w:rPr>
            </w:pPr>
          </w:p>
        </w:tc>
        <w:tc>
          <w:tcPr>
            <w:tcW w:w="1911" w:type="dxa"/>
          </w:tcPr>
          <w:p w:rsidR="0051239F" w:rsidRPr="0008679C" w:rsidRDefault="0051239F" w:rsidP="0051239F">
            <w:pPr>
              <w:rPr>
                <w:rFonts w:ascii="Arial Narrow" w:hAnsi="Arial Narrow" w:cs="Arial"/>
                <w:b/>
                <w:sz w:val="16"/>
                <w:szCs w:val="16"/>
              </w:rPr>
            </w:pPr>
          </w:p>
        </w:tc>
        <w:tc>
          <w:tcPr>
            <w:tcW w:w="1969" w:type="dxa"/>
          </w:tcPr>
          <w:p w:rsidR="0051239F" w:rsidRPr="0008679C" w:rsidRDefault="0051239F" w:rsidP="0051239F">
            <w:pPr>
              <w:rPr>
                <w:rFonts w:ascii="Arial Narrow" w:hAnsi="Arial Narrow" w:cs="Arial"/>
                <w:b/>
                <w:sz w:val="16"/>
                <w:szCs w:val="16"/>
              </w:rPr>
            </w:pPr>
          </w:p>
        </w:tc>
        <w:tc>
          <w:tcPr>
            <w:tcW w:w="1724" w:type="dxa"/>
          </w:tcPr>
          <w:p w:rsidR="0051239F" w:rsidRPr="0008679C" w:rsidRDefault="0051239F" w:rsidP="0051239F">
            <w:pPr>
              <w:rPr>
                <w:rFonts w:ascii="Arial Narrow" w:hAnsi="Arial Narrow" w:cs="Arial"/>
                <w:b/>
                <w:sz w:val="16"/>
                <w:szCs w:val="16"/>
              </w:rPr>
            </w:pPr>
            <w:r w:rsidRPr="0008679C">
              <w:rPr>
                <w:rFonts w:ascii="Arial Narrow" w:hAnsi="Arial Narrow" w:cs="Arial"/>
                <w:b/>
                <w:sz w:val="16"/>
                <w:szCs w:val="16"/>
              </w:rPr>
              <w:t>50</w:t>
            </w:r>
            <w:r w:rsidRPr="0008679C">
              <w:rPr>
                <w:rFonts w:ascii="Arial Narrow" w:hAnsi="Arial Narrow" w:cs="Arial"/>
                <w:sz w:val="16"/>
                <w:szCs w:val="16"/>
              </w:rPr>
              <w:t xml:space="preserve"> housing units</w:t>
            </w:r>
          </w:p>
        </w:tc>
      </w:tr>
      <w:tr w:rsidR="0008679C" w:rsidRPr="0008679C" w:rsidTr="0008679C">
        <w:tc>
          <w:tcPr>
            <w:tcW w:w="1628" w:type="dxa"/>
          </w:tcPr>
          <w:p w:rsidR="0008679C" w:rsidRPr="0008679C" w:rsidRDefault="0008679C" w:rsidP="0008679C">
            <w:pPr>
              <w:rPr>
                <w:rFonts w:ascii="Arial Narrow" w:hAnsi="Arial Narrow" w:cs="Arial"/>
                <w:sz w:val="16"/>
                <w:szCs w:val="16"/>
              </w:rPr>
            </w:pPr>
            <w:r w:rsidRPr="0008679C">
              <w:rPr>
                <w:rFonts w:ascii="Arial Narrow" w:hAnsi="Arial Narrow" w:cs="Arial"/>
                <w:sz w:val="16"/>
                <w:szCs w:val="16"/>
              </w:rPr>
              <w:t>Mmakgabetlwane</w:t>
            </w:r>
          </w:p>
        </w:tc>
        <w:tc>
          <w:tcPr>
            <w:tcW w:w="1176" w:type="dxa"/>
          </w:tcPr>
          <w:p w:rsidR="0008679C" w:rsidRPr="0008679C" w:rsidRDefault="0008679C" w:rsidP="0008679C">
            <w:pPr>
              <w:rPr>
                <w:rFonts w:ascii="Arial Narrow" w:hAnsi="Arial Narrow" w:cs="Arial"/>
                <w:sz w:val="16"/>
                <w:szCs w:val="16"/>
              </w:rPr>
            </w:pPr>
          </w:p>
        </w:tc>
        <w:tc>
          <w:tcPr>
            <w:tcW w:w="851" w:type="dxa"/>
          </w:tcPr>
          <w:p w:rsidR="0008679C" w:rsidRPr="0008679C" w:rsidRDefault="0008679C" w:rsidP="0008679C">
            <w:pPr>
              <w:rPr>
                <w:rFonts w:ascii="Arial Narrow" w:hAnsi="Arial Narrow" w:cs="Arial"/>
                <w:sz w:val="16"/>
                <w:szCs w:val="16"/>
              </w:rPr>
            </w:pPr>
            <w:r w:rsidRPr="0008679C">
              <w:rPr>
                <w:rFonts w:ascii="Arial Narrow" w:hAnsi="Arial Narrow" w:cs="Arial"/>
                <w:sz w:val="16"/>
                <w:szCs w:val="16"/>
              </w:rPr>
              <w:t>1</w:t>
            </w:r>
          </w:p>
        </w:tc>
        <w:tc>
          <w:tcPr>
            <w:tcW w:w="2271" w:type="dxa"/>
            <w:vAlign w:val="bottom"/>
          </w:tcPr>
          <w:p w:rsidR="0008679C" w:rsidRPr="0008679C" w:rsidRDefault="0008679C" w:rsidP="0008679C">
            <w:pPr>
              <w:rPr>
                <w:rFonts w:ascii="Arial Narrow" w:hAnsi="Arial Narrow" w:cs="Arial"/>
                <w:sz w:val="16"/>
                <w:szCs w:val="16"/>
              </w:rPr>
            </w:pPr>
          </w:p>
        </w:tc>
        <w:tc>
          <w:tcPr>
            <w:tcW w:w="1981" w:type="dxa"/>
          </w:tcPr>
          <w:p w:rsidR="0008679C" w:rsidRPr="0008679C" w:rsidRDefault="0008679C" w:rsidP="0008679C">
            <w:pPr>
              <w:rPr>
                <w:rFonts w:ascii="Arial Narrow" w:hAnsi="Arial Narrow" w:cs="Arial"/>
                <w:sz w:val="16"/>
                <w:szCs w:val="16"/>
              </w:rPr>
            </w:pPr>
            <w:r w:rsidRPr="0008679C">
              <w:rPr>
                <w:rFonts w:ascii="Arial Narrow" w:hAnsi="Arial Narrow" w:cs="Arial"/>
                <w:sz w:val="16"/>
                <w:szCs w:val="16"/>
              </w:rPr>
              <w:t xml:space="preserve">Shortage of Bulk water supply </w:t>
            </w:r>
          </w:p>
        </w:tc>
        <w:tc>
          <w:tcPr>
            <w:tcW w:w="1515" w:type="dxa"/>
          </w:tcPr>
          <w:p w:rsidR="0008679C" w:rsidRPr="0008679C" w:rsidRDefault="0008679C" w:rsidP="0008679C">
            <w:pPr>
              <w:rPr>
                <w:rFonts w:ascii="Arial Narrow" w:hAnsi="Arial Narrow" w:cs="Arial"/>
                <w:sz w:val="16"/>
                <w:szCs w:val="16"/>
              </w:rPr>
            </w:pPr>
          </w:p>
        </w:tc>
        <w:tc>
          <w:tcPr>
            <w:tcW w:w="1911" w:type="dxa"/>
          </w:tcPr>
          <w:p w:rsidR="0008679C" w:rsidRPr="0008679C" w:rsidRDefault="0008679C" w:rsidP="0008679C">
            <w:pPr>
              <w:rPr>
                <w:rFonts w:ascii="Arial Narrow" w:hAnsi="Arial Narrow" w:cs="Arial"/>
                <w:b/>
                <w:sz w:val="16"/>
                <w:szCs w:val="16"/>
              </w:rPr>
            </w:pPr>
            <w:r w:rsidRPr="0008679C">
              <w:rPr>
                <w:rFonts w:ascii="Arial Narrow" w:hAnsi="Arial Narrow" w:cs="Arial"/>
                <w:sz w:val="16"/>
                <w:szCs w:val="16"/>
              </w:rPr>
              <w:t>Makgabetlwane to Jericho road Phase 5</w:t>
            </w:r>
          </w:p>
        </w:tc>
        <w:tc>
          <w:tcPr>
            <w:tcW w:w="1969" w:type="dxa"/>
          </w:tcPr>
          <w:p w:rsidR="0008679C" w:rsidRPr="0008679C" w:rsidRDefault="0008679C" w:rsidP="0008679C">
            <w:pPr>
              <w:rPr>
                <w:rFonts w:ascii="Arial Narrow" w:hAnsi="Arial Narrow" w:cs="Arial"/>
                <w:b/>
                <w:sz w:val="16"/>
                <w:szCs w:val="16"/>
              </w:rPr>
            </w:pPr>
          </w:p>
        </w:tc>
        <w:tc>
          <w:tcPr>
            <w:tcW w:w="1724" w:type="dxa"/>
          </w:tcPr>
          <w:p w:rsidR="0008679C" w:rsidRPr="0008679C" w:rsidRDefault="0008679C" w:rsidP="0008679C">
            <w:pPr>
              <w:rPr>
                <w:rFonts w:ascii="Arial Narrow" w:hAnsi="Arial Narrow" w:cs="Arial"/>
                <w:b/>
                <w:sz w:val="16"/>
                <w:szCs w:val="16"/>
              </w:rPr>
            </w:pPr>
            <w:r w:rsidRPr="0008679C">
              <w:rPr>
                <w:rFonts w:ascii="Arial Narrow" w:hAnsi="Arial Narrow" w:cs="Arial"/>
                <w:b/>
                <w:sz w:val="16"/>
                <w:szCs w:val="16"/>
              </w:rPr>
              <w:t>100</w:t>
            </w:r>
            <w:r w:rsidRPr="0008679C">
              <w:rPr>
                <w:rFonts w:ascii="Arial Narrow" w:hAnsi="Arial Narrow" w:cs="Arial"/>
                <w:sz w:val="16"/>
                <w:szCs w:val="16"/>
              </w:rPr>
              <w:t xml:space="preserve"> housing units</w:t>
            </w:r>
          </w:p>
        </w:tc>
      </w:tr>
      <w:tr w:rsidR="0008679C" w:rsidRPr="0008679C" w:rsidTr="0008679C">
        <w:tc>
          <w:tcPr>
            <w:tcW w:w="1628" w:type="dxa"/>
          </w:tcPr>
          <w:p w:rsidR="0008679C" w:rsidRPr="0008679C" w:rsidRDefault="0008679C" w:rsidP="0008679C">
            <w:pPr>
              <w:rPr>
                <w:rFonts w:ascii="Arial Narrow" w:hAnsi="Arial Narrow" w:cs="Arial"/>
                <w:sz w:val="16"/>
                <w:szCs w:val="16"/>
              </w:rPr>
            </w:pPr>
            <w:r w:rsidRPr="0008679C">
              <w:rPr>
                <w:rFonts w:ascii="Arial Narrow" w:hAnsi="Arial Narrow" w:cs="Arial"/>
                <w:sz w:val="16"/>
                <w:szCs w:val="16"/>
              </w:rPr>
              <w:t>Moiletswane,</w:t>
            </w:r>
          </w:p>
        </w:tc>
        <w:tc>
          <w:tcPr>
            <w:tcW w:w="1176" w:type="dxa"/>
          </w:tcPr>
          <w:p w:rsidR="0008679C" w:rsidRPr="0008679C" w:rsidRDefault="0008679C" w:rsidP="0008679C">
            <w:pPr>
              <w:rPr>
                <w:rFonts w:ascii="Arial Narrow" w:hAnsi="Arial Narrow" w:cs="Arial"/>
                <w:sz w:val="16"/>
                <w:szCs w:val="16"/>
              </w:rPr>
            </w:pPr>
          </w:p>
        </w:tc>
        <w:tc>
          <w:tcPr>
            <w:tcW w:w="851" w:type="dxa"/>
          </w:tcPr>
          <w:p w:rsidR="0008679C" w:rsidRPr="0008679C" w:rsidRDefault="0008679C" w:rsidP="0008679C">
            <w:pPr>
              <w:rPr>
                <w:rFonts w:ascii="Arial Narrow" w:hAnsi="Arial Narrow" w:cs="Arial"/>
                <w:sz w:val="16"/>
                <w:szCs w:val="16"/>
              </w:rPr>
            </w:pPr>
            <w:r w:rsidRPr="0008679C">
              <w:rPr>
                <w:rFonts w:ascii="Arial Narrow" w:hAnsi="Arial Narrow" w:cs="Arial"/>
                <w:sz w:val="16"/>
                <w:szCs w:val="16"/>
              </w:rPr>
              <w:t>34</w:t>
            </w:r>
          </w:p>
        </w:tc>
        <w:tc>
          <w:tcPr>
            <w:tcW w:w="2271" w:type="dxa"/>
          </w:tcPr>
          <w:p w:rsidR="0008679C" w:rsidRPr="0008679C" w:rsidRDefault="0008679C" w:rsidP="0008679C">
            <w:pPr>
              <w:rPr>
                <w:rFonts w:ascii="Arial Narrow" w:hAnsi="Arial Narrow" w:cs="Arial"/>
                <w:sz w:val="16"/>
                <w:szCs w:val="16"/>
              </w:rPr>
            </w:pPr>
            <w:r w:rsidRPr="0008679C">
              <w:rPr>
                <w:rFonts w:ascii="Arial Narrow" w:hAnsi="Arial Narrow" w:cs="Arial"/>
                <w:sz w:val="16"/>
                <w:szCs w:val="16"/>
              </w:rPr>
              <w:t>Bulk Pipe</w:t>
            </w:r>
          </w:p>
        </w:tc>
        <w:tc>
          <w:tcPr>
            <w:tcW w:w="1981" w:type="dxa"/>
          </w:tcPr>
          <w:p w:rsidR="0008679C" w:rsidRPr="0008679C" w:rsidRDefault="0008679C" w:rsidP="0008679C">
            <w:pPr>
              <w:rPr>
                <w:rFonts w:ascii="Arial Narrow" w:hAnsi="Arial Narrow" w:cs="Arial"/>
                <w:sz w:val="16"/>
                <w:szCs w:val="16"/>
              </w:rPr>
            </w:pPr>
            <w:r w:rsidRPr="0008679C">
              <w:rPr>
                <w:rFonts w:ascii="Arial Narrow" w:hAnsi="Arial Narrow" w:cs="Arial"/>
                <w:sz w:val="16"/>
                <w:szCs w:val="16"/>
              </w:rPr>
              <w:t xml:space="preserve">Shortage of Bulk water supply </w:t>
            </w:r>
          </w:p>
        </w:tc>
        <w:tc>
          <w:tcPr>
            <w:tcW w:w="1515" w:type="dxa"/>
          </w:tcPr>
          <w:p w:rsidR="0008679C" w:rsidRPr="0008679C" w:rsidRDefault="0008679C" w:rsidP="0008679C">
            <w:pPr>
              <w:rPr>
                <w:rFonts w:ascii="Arial Narrow" w:hAnsi="Arial Narrow" w:cs="Arial"/>
                <w:b/>
                <w:sz w:val="16"/>
                <w:szCs w:val="16"/>
              </w:rPr>
            </w:pPr>
          </w:p>
        </w:tc>
        <w:tc>
          <w:tcPr>
            <w:tcW w:w="1911" w:type="dxa"/>
          </w:tcPr>
          <w:p w:rsidR="0008679C" w:rsidRPr="0008679C" w:rsidRDefault="0008679C" w:rsidP="0008679C">
            <w:pPr>
              <w:rPr>
                <w:rFonts w:ascii="Arial Narrow" w:hAnsi="Arial Narrow" w:cs="Arial"/>
                <w:b/>
                <w:sz w:val="16"/>
                <w:szCs w:val="16"/>
              </w:rPr>
            </w:pPr>
          </w:p>
        </w:tc>
        <w:tc>
          <w:tcPr>
            <w:tcW w:w="1969" w:type="dxa"/>
          </w:tcPr>
          <w:p w:rsidR="0008679C" w:rsidRPr="0008679C" w:rsidRDefault="0008679C" w:rsidP="0008679C">
            <w:pPr>
              <w:rPr>
                <w:rFonts w:ascii="Arial Narrow" w:hAnsi="Arial Narrow" w:cs="Arial"/>
                <w:b/>
                <w:sz w:val="16"/>
                <w:szCs w:val="16"/>
              </w:rPr>
            </w:pPr>
            <w:r w:rsidRPr="0008679C">
              <w:rPr>
                <w:rFonts w:ascii="Arial Narrow" w:hAnsi="Arial Narrow" w:cs="Arial"/>
                <w:sz w:val="16"/>
                <w:szCs w:val="16"/>
              </w:rPr>
              <w:t>Upgrading of internal roads of *Cluster 6</w:t>
            </w:r>
          </w:p>
        </w:tc>
        <w:tc>
          <w:tcPr>
            <w:tcW w:w="1724" w:type="dxa"/>
          </w:tcPr>
          <w:p w:rsidR="0008679C" w:rsidRPr="0008679C" w:rsidRDefault="0008679C" w:rsidP="0008679C">
            <w:pPr>
              <w:rPr>
                <w:rFonts w:ascii="Arial Narrow" w:hAnsi="Arial Narrow" w:cs="Arial"/>
                <w:b/>
                <w:sz w:val="16"/>
                <w:szCs w:val="16"/>
              </w:rPr>
            </w:pPr>
            <w:r w:rsidRPr="0008679C">
              <w:rPr>
                <w:rFonts w:ascii="Arial Narrow" w:hAnsi="Arial Narrow" w:cs="Arial"/>
                <w:b/>
                <w:sz w:val="16"/>
                <w:szCs w:val="16"/>
              </w:rPr>
              <w:t>100</w:t>
            </w:r>
            <w:r w:rsidRPr="0008679C">
              <w:rPr>
                <w:rFonts w:ascii="Arial Narrow" w:hAnsi="Arial Narrow" w:cs="Arial"/>
                <w:sz w:val="16"/>
                <w:szCs w:val="16"/>
              </w:rPr>
              <w:t xml:space="preserve"> housing units</w:t>
            </w:r>
          </w:p>
        </w:tc>
      </w:tr>
      <w:tr w:rsidR="0008679C" w:rsidRPr="0008679C" w:rsidTr="0008679C">
        <w:tc>
          <w:tcPr>
            <w:tcW w:w="1628" w:type="dxa"/>
          </w:tcPr>
          <w:p w:rsidR="0008679C" w:rsidRPr="0008679C" w:rsidRDefault="0008679C" w:rsidP="0008679C">
            <w:pPr>
              <w:rPr>
                <w:rFonts w:ascii="Arial Narrow" w:hAnsi="Arial Narrow" w:cs="Arial"/>
                <w:sz w:val="16"/>
                <w:szCs w:val="16"/>
              </w:rPr>
            </w:pPr>
            <w:r w:rsidRPr="0008679C">
              <w:rPr>
                <w:rFonts w:ascii="Arial Narrow" w:hAnsi="Arial Narrow" w:cs="Arial"/>
                <w:sz w:val="16"/>
                <w:szCs w:val="16"/>
              </w:rPr>
              <w:t>Shakung</w:t>
            </w:r>
          </w:p>
        </w:tc>
        <w:tc>
          <w:tcPr>
            <w:tcW w:w="1176" w:type="dxa"/>
          </w:tcPr>
          <w:p w:rsidR="0008679C" w:rsidRPr="0008679C" w:rsidRDefault="0008679C" w:rsidP="0008679C">
            <w:pPr>
              <w:rPr>
                <w:rFonts w:ascii="Arial Narrow" w:hAnsi="Arial Narrow" w:cs="Arial"/>
                <w:sz w:val="16"/>
                <w:szCs w:val="16"/>
              </w:rPr>
            </w:pPr>
          </w:p>
        </w:tc>
        <w:tc>
          <w:tcPr>
            <w:tcW w:w="851" w:type="dxa"/>
          </w:tcPr>
          <w:p w:rsidR="0008679C" w:rsidRPr="0008679C" w:rsidRDefault="0008679C" w:rsidP="0008679C">
            <w:pPr>
              <w:rPr>
                <w:rFonts w:ascii="Arial Narrow" w:hAnsi="Arial Narrow" w:cs="Arial"/>
                <w:sz w:val="16"/>
                <w:szCs w:val="16"/>
              </w:rPr>
            </w:pPr>
            <w:r w:rsidRPr="0008679C">
              <w:rPr>
                <w:rFonts w:ascii="Arial Narrow" w:hAnsi="Arial Narrow" w:cs="Arial"/>
                <w:sz w:val="16"/>
                <w:szCs w:val="16"/>
              </w:rPr>
              <w:t>34</w:t>
            </w:r>
          </w:p>
        </w:tc>
        <w:tc>
          <w:tcPr>
            <w:tcW w:w="2271" w:type="dxa"/>
          </w:tcPr>
          <w:p w:rsidR="0008679C" w:rsidRPr="0008679C" w:rsidRDefault="0008679C" w:rsidP="0008679C">
            <w:pPr>
              <w:rPr>
                <w:rFonts w:ascii="Arial Narrow" w:hAnsi="Arial Narrow" w:cs="Arial"/>
                <w:sz w:val="16"/>
                <w:szCs w:val="16"/>
              </w:rPr>
            </w:pPr>
            <w:r w:rsidRPr="0008679C">
              <w:rPr>
                <w:rFonts w:ascii="Arial Narrow" w:hAnsi="Arial Narrow" w:cs="Arial"/>
                <w:sz w:val="16"/>
                <w:szCs w:val="16"/>
              </w:rPr>
              <w:t>91 VIP Toilets, 7km Shakung road</w:t>
            </w:r>
          </w:p>
        </w:tc>
        <w:tc>
          <w:tcPr>
            <w:tcW w:w="1981" w:type="dxa"/>
          </w:tcPr>
          <w:p w:rsidR="0008679C" w:rsidRPr="0008679C" w:rsidRDefault="0008679C" w:rsidP="0008679C">
            <w:pPr>
              <w:rPr>
                <w:rFonts w:ascii="Arial Narrow" w:hAnsi="Arial Narrow" w:cs="Arial"/>
                <w:sz w:val="16"/>
                <w:szCs w:val="16"/>
              </w:rPr>
            </w:pPr>
            <w:r w:rsidRPr="0008679C">
              <w:rPr>
                <w:rFonts w:ascii="Arial Narrow" w:hAnsi="Arial Narrow" w:cs="Arial"/>
                <w:sz w:val="16"/>
                <w:szCs w:val="16"/>
              </w:rPr>
              <w:t xml:space="preserve">Shortage of Bulk water supply </w:t>
            </w:r>
          </w:p>
        </w:tc>
        <w:tc>
          <w:tcPr>
            <w:tcW w:w="1515" w:type="dxa"/>
          </w:tcPr>
          <w:p w:rsidR="0008679C" w:rsidRPr="0008679C" w:rsidRDefault="0008679C" w:rsidP="0008679C">
            <w:pPr>
              <w:rPr>
                <w:rFonts w:ascii="Arial Narrow" w:hAnsi="Arial Narrow" w:cs="Arial"/>
                <w:b/>
                <w:sz w:val="16"/>
                <w:szCs w:val="16"/>
              </w:rPr>
            </w:pPr>
          </w:p>
        </w:tc>
        <w:tc>
          <w:tcPr>
            <w:tcW w:w="1911" w:type="dxa"/>
          </w:tcPr>
          <w:p w:rsidR="0008679C" w:rsidRPr="0008679C" w:rsidRDefault="0008679C" w:rsidP="0008679C">
            <w:pPr>
              <w:rPr>
                <w:rFonts w:ascii="Arial Narrow" w:hAnsi="Arial Narrow" w:cs="Arial"/>
                <w:b/>
                <w:sz w:val="16"/>
                <w:szCs w:val="16"/>
              </w:rPr>
            </w:pPr>
          </w:p>
        </w:tc>
        <w:tc>
          <w:tcPr>
            <w:tcW w:w="1969" w:type="dxa"/>
          </w:tcPr>
          <w:p w:rsidR="0008679C" w:rsidRPr="0008679C" w:rsidRDefault="0008679C" w:rsidP="0008679C">
            <w:pPr>
              <w:rPr>
                <w:rFonts w:ascii="Arial Narrow" w:hAnsi="Arial Narrow" w:cs="Arial"/>
                <w:b/>
                <w:sz w:val="16"/>
                <w:szCs w:val="16"/>
              </w:rPr>
            </w:pPr>
            <w:r w:rsidRPr="0008679C">
              <w:rPr>
                <w:rFonts w:ascii="Arial Narrow" w:hAnsi="Arial Narrow" w:cs="Arial"/>
                <w:sz w:val="16"/>
                <w:szCs w:val="16"/>
              </w:rPr>
              <w:t>Upgrading of internal roads of *Cluster 6</w:t>
            </w:r>
          </w:p>
        </w:tc>
        <w:tc>
          <w:tcPr>
            <w:tcW w:w="1724" w:type="dxa"/>
          </w:tcPr>
          <w:p w:rsidR="0008679C" w:rsidRPr="0008679C" w:rsidRDefault="0008679C" w:rsidP="0008679C">
            <w:pPr>
              <w:rPr>
                <w:rFonts w:ascii="Arial Narrow" w:hAnsi="Arial Narrow" w:cs="Arial"/>
                <w:b/>
                <w:sz w:val="16"/>
                <w:szCs w:val="16"/>
              </w:rPr>
            </w:pPr>
            <w:r w:rsidRPr="0008679C">
              <w:rPr>
                <w:rFonts w:ascii="Arial Narrow" w:hAnsi="Arial Narrow" w:cs="Arial"/>
                <w:b/>
                <w:sz w:val="16"/>
                <w:szCs w:val="16"/>
              </w:rPr>
              <w:t>100</w:t>
            </w:r>
            <w:r w:rsidRPr="0008679C">
              <w:rPr>
                <w:rFonts w:ascii="Arial Narrow" w:hAnsi="Arial Narrow" w:cs="Arial"/>
                <w:sz w:val="16"/>
                <w:szCs w:val="16"/>
              </w:rPr>
              <w:t xml:space="preserve"> housing units</w:t>
            </w:r>
          </w:p>
        </w:tc>
      </w:tr>
      <w:tr w:rsidR="0008679C" w:rsidRPr="0008679C" w:rsidTr="0008679C">
        <w:tc>
          <w:tcPr>
            <w:tcW w:w="1628" w:type="dxa"/>
          </w:tcPr>
          <w:p w:rsidR="0008679C" w:rsidRPr="0008679C" w:rsidRDefault="0008679C" w:rsidP="0008679C">
            <w:pPr>
              <w:rPr>
                <w:rFonts w:ascii="Arial Narrow" w:hAnsi="Arial Narrow" w:cs="Arial"/>
                <w:sz w:val="16"/>
                <w:szCs w:val="16"/>
              </w:rPr>
            </w:pPr>
            <w:r w:rsidRPr="0008679C">
              <w:rPr>
                <w:rFonts w:ascii="Arial Narrow" w:hAnsi="Arial Narrow" w:cs="Arial"/>
                <w:sz w:val="16"/>
                <w:szCs w:val="16"/>
              </w:rPr>
              <w:t>Itsoseng ,Erasmus</w:t>
            </w:r>
          </w:p>
        </w:tc>
        <w:tc>
          <w:tcPr>
            <w:tcW w:w="1176" w:type="dxa"/>
          </w:tcPr>
          <w:p w:rsidR="0008679C" w:rsidRPr="0008679C" w:rsidRDefault="0008679C" w:rsidP="0008679C">
            <w:pPr>
              <w:rPr>
                <w:rFonts w:ascii="Arial Narrow" w:hAnsi="Arial Narrow" w:cs="Arial"/>
                <w:sz w:val="16"/>
                <w:szCs w:val="16"/>
              </w:rPr>
            </w:pPr>
          </w:p>
        </w:tc>
        <w:tc>
          <w:tcPr>
            <w:tcW w:w="851" w:type="dxa"/>
          </w:tcPr>
          <w:p w:rsidR="0008679C" w:rsidRPr="0008679C" w:rsidRDefault="0008679C" w:rsidP="0008679C">
            <w:pPr>
              <w:rPr>
                <w:rFonts w:ascii="Arial Narrow" w:hAnsi="Arial Narrow" w:cs="Arial"/>
                <w:sz w:val="16"/>
                <w:szCs w:val="16"/>
              </w:rPr>
            </w:pPr>
            <w:r w:rsidRPr="0008679C">
              <w:rPr>
                <w:rFonts w:ascii="Arial Narrow" w:hAnsi="Arial Narrow" w:cs="Arial"/>
                <w:sz w:val="16"/>
                <w:szCs w:val="16"/>
              </w:rPr>
              <w:t>16</w:t>
            </w:r>
          </w:p>
        </w:tc>
        <w:tc>
          <w:tcPr>
            <w:tcW w:w="2271" w:type="dxa"/>
          </w:tcPr>
          <w:p w:rsidR="0008679C" w:rsidRPr="0008679C" w:rsidRDefault="0008679C" w:rsidP="0008679C">
            <w:pPr>
              <w:rPr>
                <w:rFonts w:ascii="Arial Narrow" w:hAnsi="Arial Narrow" w:cs="Arial"/>
                <w:sz w:val="16"/>
                <w:szCs w:val="16"/>
              </w:rPr>
            </w:pPr>
            <w:r w:rsidRPr="0008679C">
              <w:rPr>
                <w:rFonts w:ascii="Arial Narrow" w:hAnsi="Arial Narrow" w:cs="Arial"/>
                <w:sz w:val="16"/>
                <w:szCs w:val="16"/>
              </w:rPr>
              <w:t>Upgrading of  Itsoseng road   (0.6km)</w:t>
            </w:r>
          </w:p>
          <w:p w:rsidR="0008679C" w:rsidRPr="0008679C" w:rsidRDefault="0008679C" w:rsidP="0008679C">
            <w:pPr>
              <w:rPr>
                <w:rFonts w:ascii="Arial Narrow" w:hAnsi="Arial Narrow" w:cs="Arial"/>
                <w:sz w:val="16"/>
                <w:szCs w:val="16"/>
              </w:rPr>
            </w:pPr>
          </w:p>
        </w:tc>
        <w:tc>
          <w:tcPr>
            <w:tcW w:w="1981" w:type="dxa"/>
          </w:tcPr>
          <w:p w:rsidR="0008679C" w:rsidRPr="0008679C" w:rsidRDefault="0008679C" w:rsidP="0008679C">
            <w:pPr>
              <w:rPr>
                <w:rFonts w:ascii="Arial Narrow" w:hAnsi="Arial Narrow" w:cs="Arial"/>
                <w:sz w:val="16"/>
                <w:szCs w:val="16"/>
              </w:rPr>
            </w:pPr>
            <w:r w:rsidRPr="0008679C">
              <w:rPr>
                <w:rFonts w:ascii="Arial Narrow" w:hAnsi="Arial Narrow" w:cs="Arial"/>
                <w:sz w:val="16"/>
                <w:szCs w:val="16"/>
              </w:rPr>
              <w:t xml:space="preserve">Shortage of Bulk water supply </w:t>
            </w:r>
          </w:p>
        </w:tc>
        <w:tc>
          <w:tcPr>
            <w:tcW w:w="1515" w:type="dxa"/>
          </w:tcPr>
          <w:p w:rsidR="0008679C" w:rsidRPr="0008679C" w:rsidRDefault="0008679C" w:rsidP="0008679C">
            <w:pPr>
              <w:rPr>
                <w:rFonts w:ascii="Arial Narrow" w:hAnsi="Arial Narrow" w:cs="Arial"/>
                <w:sz w:val="16"/>
                <w:szCs w:val="16"/>
              </w:rPr>
            </w:pPr>
          </w:p>
        </w:tc>
        <w:tc>
          <w:tcPr>
            <w:tcW w:w="1911" w:type="dxa"/>
          </w:tcPr>
          <w:p w:rsidR="0008679C" w:rsidRPr="0008679C" w:rsidRDefault="0008679C" w:rsidP="0008679C">
            <w:pPr>
              <w:rPr>
                <w:rFonts w:ascii="Arial Narrow" w:hAnsi="Arial Narrow" w:cs="Arial"/>
                <w:b/>
                <w:sz w:val="16"/>
                <w:szCs w:val="16"/>
              </w:rPr>
            </w:pPr>
            <w:r w:rsidRPr="0008679C">
              <w:rPr>
                <w:rFonts w:ascii="Arial Narrow" w:hAnsi="Arial Narrow" w:cs="Arial"/>
                <w:sz w:val="16"/>
                <w:szCs w:val="16"/>
              </w:rPr>
              <w:t>Hebron/ Kgabalatsane/ Rockville/ Itsoseng/ water Upgrading of internal roads of *Cluster 3</w:t>
            </w:r>
          </w:p>
        </w:tc>
        <w:tc>
          <w:tcPr>
            <w:tcW w:w="1969" w:type="dxa"/>
          </w:tcPr>
          <w:p w:rsidR="0008679C" w:rsidRPr="0008679C" w:rsidRDefault="0008679C" w:rsidP="0008679C">
            <w:pPr>
              <w:rPr>
                <w:rFonts w:ascii="Arial Narrow" w:hAnsi="Arial Narrow" w:cs="Arial"/>
                <w:b/>
                <w:sz w:val="16"/>
                <w:szCs w:val="16"/>
              </w:rPr>
            </w:pPr>
          </w:p>
        </w:tc>
        <w:tc>
          <w:tcPr>
            <w:tcW w:w="1724" w:type="dxa"/>
          </w:tcPr>
          <w:p w:rsidR="0008679C" w:rsidRPr="0008679C" w:rsidRDefault="0008679C" w:rsidP="0008679C">
            <w:pPr>
              <w:rPr>
                <w:rFonts w:ascii="Arial Narrow" w:hAnsi="Arial Narrow" w:cs="Arial"/>
                <w:b/>
                <w:sz w:val="16"/>
                <w:szCs w:val="16"/>
              </w:rPr>
            </w:pPr>
            <w:r w:rsidRPr="0008679C">
              <w:rPr>
                <w:rFonts w:ascii="Arial Narrow" w:hAnsi="Arial Narrow" w:cs="Arial"/>
                <w:b/>
                <w:sz w:val="16"/>
                <w:szCs w:val="16"/>
              </w:rPr>
              <w:t>500</w:t>
            </w:r>
            <w:r w:rsidRPr="0008679C">
              <w:rPr>
                <w:rFonts w:ascii="Arial Narrow" w:hAnsi="Arial Narrow" w:cs="Arial"/>
                <w:sz w:val="16"/>
                <w:szCs w:val="16"/>
              </w:rPr>
              <w:t xml:space="preserve"> housing units</w:t>
            </w:r>
          </w:p>
        </w:tc>
      </w:tr>
      <w:tr w:rsidR="0008679C" w:rsidRPr="0008679C" w:rsidTr="0008679C">
        <w:trPr>
          <w:trHeight w:val="1304"/>
        </w:trPr>
        <w:tc>
          <w:tcPr>
            <w:tcW w:w="1628" w:type="dxa"/>
          </w:tcPr>
          <w:p w:rsidR="0008679C" w:rsidRPr="0008679C" w:rsidRDefault="0008679C" w:rsidP="0008679C">
            <w:pPr>
              <w:rPr>
                <w:rFonts w:ascii="Arial Narrow" w:hAnsi="Arial Narrow" w:cs="Arial"/>
                <w:sz w:val="16"/>
                <w:szCs w:val="16"/>
              </w:rPr>
            </w:pPr>
            <w:r w:rsidRPr="0008679C">
              <w:rPr>
                <w:rFonts w:ascii="Arial Narrow" w:hAnsi="Arial Narrow" w:cs="Arial"/>
                <w:sz w:val="16"/>
                <w:szCs w:val="16"/>
              </w:rPr>
              <w:t>Bapong;</w:t>
            </w:r>
          </w:p>
        </w:tc>
        <w:tc>
          <w:tcPr>
            <w:tcW w:w="1176" w:type="dxa"/>
          </w:tcPr>
          <w:p w:rsidR="0008679C" w:rsidRPr="0008679C" w:rsidRDefault="0008679C" w:rsidP="0008679C">
            <w:pPr>
              <w:rPr>
                <w:rFonts w:ascii="Arial Narrow" w:hAnsi="Arial Narrow" w:cs="Arial"/>
                <w:sz w:val="16"/>
                <w:szCs w:val="16"/>
              </w:rPr>
            </w:pPr>
          </w:p>
        </w:tc>
        <w:tc>
          <w:tcPr>
            <w:tcW w:w="851" w:type="dxa"/>
          </w:tcPr>
          <w:p w:rsidR="0008679C" w:rsidRPr="0008679C" w:rsidRDefault="0008679C" w:rsidP="0008679C">
            <w:pPr>
              <w:rPr>
                <w:rFonts w:ascii="Arial Narrow" w:hAnsi="Arial Narrow" w:cs="Arial"/>
                <w:sz w:val="16"/>
                <w:szCs w:val="16"/>
              </w:rPr>
            </w:pPr>
            <w:r w:rsidRPr="0008679C">
              <w:rPr>
                <w:rFonts w:ascii="Arial Narrow" w:hAnsi="Arial Narrow" w:cs="Arial"/>
                <w:sz w:val="16"/>
                <w:szCs w:val="16"/>
              </w:rPr>
              <w:t>25</w:t>
            </w:r>
          </w:p>
        </w:tc>
        <w:tc>
          <w:tcPr>
            <w:tcW w:w="2271" w:type="dxa"/>
          </w:tcPr>
          <w:p w:rsidR="0008679C" w:rsidRPr="0008679C" w:rsidRDefault="0008679C" w:rsidP="0008679C">
            <w:pPr>
              <w:rPr>
                <w:rFonts w:ascii="Arial Narrow" w:hAnsi="Arial Narrow" w:cs="Arial"/>
                <w:sz w:val="16"/>
                <w:szCs w:val="16"/>
              </w:rPr>
            </w:pPr>
            <w:r w:rsidRPr="0008679C">
              <w:rPr>
                <w:rFonts w:ascii="Arial Narrow" w:hAnsi="Arial Narrow" w:cs="Arial"/>
                <w:sz w:val="16"/>
                <w:szCs w:val="16"/>
              </w:rPr>
              <w:t>Bulk Pipe Lines installation, 303 VIP Toilets, Reticulation, Speed Humps, Pump Station installation, 23 VIPs, 38 VIPs, Tar roads and Cemetery Road, Yard Connect-ions, Constructions of Reservoir, 401 Housing units</w:t>
            </w:r>
          </w:p>
        </w:tc>
        <w:tc>
          <w:tcPr>
            <w:tcW w:w="1981" w:type="dxa"/>
          </w:tcPr>
          <w:p w:rsidR="0008679C" w:rsidRPr="0008679C" w:rsidRDefault="0008679C" w:rsidP="0008679C">
            <w:pPr>
              <w:rPr>
                <w:rFonts w:ascii="Arial Narrow" w:hAnsi="Arial Narrow" w:cs="Arial"/>
                <w:sz w:val="16"/>
                <w:szCs w:val="16"/>
              </w:rPr>
            </w:pPr>
            <w:r w:rsidRPr="0008679C">
              <w:rPr>
                <w:rFonts w:ascii="Arial Narrow" w:hAnsi="Arial Narrow" w:cs="Arial"/>
                <w:sz w:val="16"/>
                <w:szCs w:val="16"/>
              </w:rPr>
              <w:t xml:space="preserve">Shortage of Bulk water supply </w:t>
            </w:r>
          </w:p>
        </w:tc>
        <w:tc>
          <w:tcPr>
            <w:tcW w:w="1515" w:type="dxa"/>
          </w:tcPr>
          <w:p w:rsidR="0008679C" w:rsidRPr="0008679C" w:rsidRDefault="0008679C" w:rsidP="0008679C">
            <w:pPr>
              <w:rPr>
                <w:rFonts w:ascii="Arial Narrow" w:hAnsi="Arial Narrow" w:cs="Arial"/>
                <w:b/>
                <w:sz w:val="16"/>
                <w:szCs w:val="16"/>
              </w:rPr>
            </w:pPr>
          </w:p>
        </w:tc>
        <w:tc>
          <w:tcPr>
            <w:tcW w:w="1911" w:type="dxa"/>
          </w:tcPr>
          <w:p w:rsidR="0008679C" w:rsidRPr="0008679C" w:rsidRDefault="0008679C" w:rsidP="0008679C">
            <w:pPr>
              <w:rPr>
                <w:rFonts w:ascii="Arial Narrow" w:hAnsi="Arial Narrow" w:cs="Arial"/>
                <w:b/>
                <w:sz w:val="16"/>
                <w:szCs w:val="16"/>
              </w:rPr>
            </w:pPr>
            <w:r w:rsidRPr="0008679C">
              <w:rPr>
                <w:rFonts w:ascii="Arial Narrow" w:hAnsi="Arial Narrow" w:cs="Arial"/>
                <w:b/>
                <w:sz w:val="16"/>
                <w:szCs w:val="16"/>
              </w:rPr>
              <w:t>500</w:t>
            </w:r>
            <w:r w:rsidRPr="0008679C">
              <w:rPr>
                <w:rFonts w:ascii="Arial Narrow" w:hAnsi="Arial Narrow" w:cs="Arial"/>
                <w:sz w:val="16"/>
                <w:szCs w:val="16"/>
              </w:rPr>
              <w:t xml:space="preserve"> housing units</w:t>
            </w:r>
          </w:p>
        </w:tc>
        <w:tc>
          <w:tcPr>
            <w:tcW w:w="1969" w:type="dxa"/>
          </w:tcPr>
          <w:p w:rsidR="0008679C" w:rsidRPr="0008679C" w:rsidRDefault="0008679C" w:rsidP="0008679C">
            <w:pPr>
              <w:rPr>
                <w:rFonts w:ascii="Arial Narrow" w:hAnsi="Arial Narrow" w:cs="Arial"/>
                <w:sz w:val="16"/>
                <w:szCs w:val="16"/>
              </w:rPr>
            </w:pPr>
            <w:r w:rsidRPr="0008679C">
              <w:rPr>
                <w:rFonts w:ascii="Arial Narrow" w:hAnsi="Arial Narrow" w:cs="Arial"/>
                <w:sz w:val="16"/>
                <w:szCs w:val="16"/>
              </w:rPr>
              <w:t>*Cluster 1 internal roads</w:t>
            </w:r>
          </w:p>
          <w:p w:rsidR="0008679C" w:rsidRPr="0008679C" w:rsidRDefault="0008679C" w:rsidP="0008679C">
            <w:pPr>
              <w:rPr>
                <w:rFonts w:ascii="Arial Narrow" w:hAnsi="Arial Narrow" w:cs="Arial"/>
                <w:sz w:val="16"/>
                <w:szCs w:val="16"/>
              </w:rPr>
            </w:pPr>
          </w:p>
          <w:p w:rsidR="0008679C" w:rsidRPr="0008679C" w:rsidRDefault="0008679C" w:rsidP="0008679C">
            <w:pPr>
              <w:rPr>
                <w:rFonts w:ascii="Arial Narrow" w:hAnsi="Arial Narrow" w:cs="Arial"/>
                <w:b/>
                <w:sz w:val="16"/>
                <w:szCs w:val="16"/>
              </w:rPr>
            </w:pPr>
          </w:p>
        </w:tc>
        <w:tc>
          <w:tcPr>
            <w:tcW w:w="1724" w:type="dxa"/>
          </w:tcPr>
          <w:p w:rsidR="0008679C" w:rsidRPr="0008679C" w:rsidRDefault="0008679C" w:rsidP="0008679C">
            <w:pPr>
              <w:rPr>
                <w:rFonts w:ascii="Arial Narrow" w:hAnsi="Arial Narrow" w:cs="Arial"/>
                <w:b/>
                <w:sz w:val="16"/>
                <w:szCs w:val="16"/>
              </w:rPr>
            </w:pPr>
          </w:p>
        </w:tc>
      </w:tr>
    </w:tbl>
    <w:p w:rsidR="0008679C" w:rsidRDefault="0008679C"/>
    <w:tbl>
      <w:tblPr>
        <w:tblStyle w:val="TableGrid"/>
        <w:tblW w:w="15488" w:type="dxa"/>
        <w:tblInd w:w="-609" w:type="dxa"/>
        <w:tblLayout w:type="fixed"/>
        <w:tblLook w:val="04A0" w:firstRow="1" w:lastRow="0" w:firstColumn="1" w:lastColumn="0" w:noHBand="0" w:noVBand="1"/>
      </w:tblPr>
      <w:tblGrid>
        <w:gridCol w:w="1313"/>
        <w:gridCol w:w="1559"/>
        <w:gridCol w:w="851"/>
        <w:gridCol w:w="2977"/>
        <w:gridCol w:w="1171"/>
        <w:gridCol w:w="1947"/>
        <w:gridCol w:w="2126"/>
        <w:gridCol w:w="1701"/>
        <w:gridCol w:w="1843"/>
      </w:tblGrid>
      <w:tr w:rsidR="0051239F" w:rsidRPr="0051239F" w:rsidTr="00943363">
        <w:trPr>
          <w:trHeight w:val="105"/>
        </w:trPr>
        <w:tc>
          <w:tcPr>
            <w:tcW w:w="1313" w:type="dxa"/>
            <w:vMerge w:val="restart"/>
            <w:shd w:val="clear" w:color="auto" w:fill="A6A6A6"/>
            <w:vAlign w:val="center"/>
          </w:tcPr>
          <w:p w:rsidR="0051239F" w:rsidRPr="0008679C" w:rsidRDefault="0051239F" w:rsidP="0051239F">
            <w:pPr>
              <w:rPr>
                <w:rFonts w:ascii="Arial Narrow" w:hAnsi="Arial Narrow" w:cs="Arial"/>
                <w:b/>
                <w:sz w:val="16"/>
                <w:szCs w:val="16"/>
              </w:rPr>
            </w:pPr>
            <w:r w:rsidRPr="0008679C">
              <w:rPr>
                <w:rFonts w:ascii="Arial Narrow" w:hAnsi="Arial Narrow" w:cs="Arial"/>
                <w:b/>
                <w:sz w:val="16"/>
                <w:szCs w:val="16"/>
              </w:rPr>
              <w:lastRenderedPageBreak/>
              <w:t>43 VILLAGES</w:t>
            </w:r>
          </w:p>
        </w:tc>
        <w:tc>
          <w:tcPr>
            <w:tcW w:w="1559" w:type="dxa"/>
            <w:vMerge w:val="restart"/>
            <w:shd w:val="clear" w:color="auto" w:fill="A6A6A6"/>
            <w:vAlign w:val="center"/>
          </w:tcPr>
          <w:p w:rsidR="0051239F" w:rsidRPr="0008679C" w:rsidRDefault="0051239F" w:rsidP="0051239F">
            <w:pPr>
              <w:rPr>
                <w:rFonts w:ascii="Arial Narrow" w:hAnsi="Arial Narrow" w:cs="Arial"/>
                <w:b/>
                <w:sz w:val="16"/>
                <w:szCs w:val="16"/>
              </w:rPr>
            </w:pPr>
            <w:r w:rsidRPr="0008679C">
              <w:rPr>
                <w:rFonts w:ascii="Arial Narrow" w:hAnsi="Arial Narrow" w:cs="Arial"/>
                <w:b/>
                <w:sz w:val="16"/>
                <w:szCs w:val="16"/>
              </w:rPr>
              <w:t>OPPORTUNITIES</w:t>
            </w:r>
          </w:p>
        </w:tc>
        <w:tc>
          <w:tcPr>
            <w:tcW w:w="851" w:type="dxa"/>
            <w:vMerge w:val="restart"/>
            <w:shd w:val="clear" w:color="auto" w:fill="A6A6A6"/>
            <w:vAlign w:val="center"/>
          </w:tcPr>
          <w:p w:rsidR="0051239F" w:rsidRPr="0008679C" w:rsidRDefault="0051239F" w:rsidP="0051239F">
            <w:pPr>
              <w:rPr>
                <w:rFonts w:ascii="Arial Narrow" w:hAnsi="Arial Narrow" w:cs="Arial"/>
                <w:b/>
                <w:sz w:val="16"/>
                <w:szCs w:val="16"/>
              </w:rPr>
            </w:pPr>
            <w:r w:rsidRPr="0008679C">
              <w:rPr>
                <w:rFonts w:ascii="Arial Narrow" w:hAnsi="Arial Narrow" w:cs="Arial"/>
                <w:b/>
                <w:sz w:val="16"/>
                <w:szCs w:val="16"/>
              </w:rPr>
              <w:t>WARD</w:t>
            </w:r>
          </w:p>
        </w:tc>
        <w:tc>
          <w:tcPr>
            <w:tcW w:w="2977" w:type="dxa"/>
            <w:vMerge w:val="restart"/>
            <w:shd w:val="clear" w:color="auto" w:fill="A6A6A6"/>
            <w:vAlign w:val="center"/>
          </w:tcPr>
          <w:p w:rsidR="0051239F" w:rsidRPr="0008679C" w:rsidRDefault="0051239F" w:rsidP="0051239F">
            <w:pPr>
              <w:rPr>
                <w:rFonts w:ascii="Arial Narrow" w:hAnsi="Arial Narrow" w:cs="Arial"/>
                <w:b/>
                <w:sz w:val="16"/>
                <w:szCs w:val="16"/>
              </w:rPr>
            </w:pPr>
            <w:r w:rsidRPr="0008679C">
              <w:rPr>
                <w:rFonts w:ascii="Arial Narrow" w:hAnsi="Arial Narrow" w:cs="Arial"/>
                <w:b/>
                <w:sz w:val="16"/>
                <w:szCs w:val="16"/>
              </w:rPr>
              <w:t>PROJECT IMPLEMENTED 1994 - 2015</w:t>
            </w:r>
          </w:p>
        </w:tc>
        <w:tc>
          <w:tcPr>
            <w:tcW w:w="1171" w:type="dxa"/>
            <w:vMerge w:val="restart"/>
            <w:shd w:val="clear" w:color="auto" w:fill="A6A6A6"/>
            <w:vAlign w:val="center"/>
          </w:tcPr>
          <w:p w:rsidR="0051239F" w:rsidRPr="0008679C" w:rsidRDefault="0051239F" w:rsidP="0051239F">
            <w:pPr>
              <w:rPr>
                <w:rFonts w:ascii="Arial Narrow" w:hAnsi="Arial Narrow" w:cs="Arial"/>
                <w:b/>
                <w:sz w:val="16"/>
                <w:szCs w:val="16"/>
              </w:rPr>
            </w:pPr>
            <w:r w:rsidRPr="0008679C">
              <w:rPr>
                <w:rFonts w:ascii="Arial Narrow" w:hAnsi="Arial Narrow" w:cs="Arial"/>
                <w:b/>
                <w:sz w:val="16"/>
                <w:szCs w:val="16"/>
              </w:rPr>
              <w:t>REMAINING CHALLENGES</w:t>
            </w:r>
          </w:p>
        </w:tc>
        <w:tc>
          <w:tcPr>
            <w:tcW w:w="1947" w:type="dxa"/>
            <w:vMerge w:val="restart"/>
            <w:shd w:val="clear" w:color="auto" w:fill="A6A6A6"/>
            <w:vAlign w:val="center"/>
          </w:tcPr>
          <w:p w:rsidR="0051239F" w:rsidRPr="0008679C" w:rsidRDefault="0051239F" w:rsidP="0051239F">
            <w:pPr>
              <w:rPr>
                <w:rFonts w:ascii="Arial Narrow" w:hAnsi="Arial Narrow" w:cs="Arial"/>
                <w:b/>
                <w:sz w:val="16"/>
                <w:szCs w:val="16"/>
              </w:rPr>
            </w:pPr>
            <w:r w:rsidRPr="0008679C">
              <w:rPr>
                <w:rFonts w:ascii="Arial Narrow" w:hAnsi="Arial Narrow" w:cs="Arial"/>
                <w:b/>
                <w:sz w:val="16"/>
                <w:szCs w:val="16"/>
              </w:rPr>
              <w:t>RESPONSIBLE DEPARTMENT</w:t>
            </w:r>
          </w:p>
        </w:tc>
        <w:tc>
          <w:tcPr>
            <w:tcW w:w="5670" w:type="dxa"/>
            <w:gridSpan w:val="3"/>
            <w:shd w:val="clear" w:color="auto" w:fill="A6A6A6"/>
            <w:vAlign w:val="center"/>
          </w:tcPr>
          <w:p w:rsidR="0051239F" w:rsidRPr="0008679C" w:rsidRDefault="0051239F" w:rsidP="00943363">
            <w:pPr>
              <w:jc w:val="center"/>
              <w:rPr>
                <w:rFonts w:ascii="Arial Narrow" w:hAnsi="Arial Narrow" w:cs="Arial"/>
                <w:b/>
                <w:sz w:val="16"/>
                <w:szCs w:val="16"/>
              </w:rPr>
            </w:pPr>
            <w:r w:rsidRPr="0008679C">
              <w:rPr>
                <w:rFonts w:ascii="Arial Narrow" w:hAnsi="Arial Narrow" w:cs="Arial"/>
                <w:b/>
                <w:sz w:val="16"/>
                <w:szCs w:val="16"/>
              </w:rPr>
              <w:t>PLANS</w:t>
            </w:r>
          </w:p>
        </w:tc>
      </w:tr>
      <w:tr w:rsidR="0051239F" w:rsidRPr="0051239F" w:rsidTr="00943363">
        <w:trPr>
          <w:trHeight w:val="105"/>
        </w:trPr>
        <w:tc>
          <w:tcPr>
            <w:tcW w:w="1313" w:type="dxa"/>
            <w:vMerge/>
            <w:shd w:val="clear" w:color="auto" w:fill="A6A6A6"/>
          </w:tcPr>
          <w:p w:rsidR="0051239F" w:rsidRPr="0008679C" w:rsidRDefault="0051239F" w:rsidP="0051239F">
            <w:pPr>
              <w:rPr>
                <w:rFonts w:ascii="Arial Narrow" w:hAnsi="Arial Narrow" w:cs="Arial"/>
                <w:sz w:val="16"/>
                <w:szCs w:val="16"/>
              </w:rPr>
            </w:pPr>
          </w:p>
        </w:tc>
        <w:tc>
          <w:tcPr>
            <w:tcW w:w="1559" w:type="dxa"/>
            <w:vMerge/>
            <w:shd w:val="clear" w:color="auto" w:fill="A6A6A6"/>
          </w:tcPr>
          <w:p w:rsidR="0051239F" w:rsidRPr="0008679C" w:rsidRDefault="0051239F" w:rsidP="0051239F">
            <w:pPr>
              <w:rPr>
                <w:rFonts w:ascii="Arial Narrow" w:hAnsi="Arial Narrow" w:cs="Arial"/>
                <w:sz w:val="16"/>
                <w:szCs w:val="16"/>
              </w:rPr>
            </w:pPr>
          </w:p>
        </w:tc>
        <w:tc>
          <w:tcPr>
            <w:tcW w:w="851" w:type="dxa"/>
            <w:vMerge/>
            <w:shd w:val="clear" w:color="auto" w:fill="A6A6A6"/>
          </w:tcPr>
          <w:p w:rsidR="0051239F" w:rsidRPr="0008679C" w:rsidRDefault="0051239F" w:rsidP="0051239F">
            <w:pPr>
              <w:rPr>
                <w:rFonts w:ascii="Arial Narrow" w:hAnsi="Arial Narrow" w:cs="Arial"/>
                <w:sz w:val="16"/>
                <w:szCs w:val="16"/>
              </w:rPr>
            </w:pPr>
          </w:p>
        </w:tc>
        <w:tc>
          <w:tcPr>
            <w:tcW w:w="2977" w:type="dxa"/>
            <w:vMerge/>
            <w:shd w:val="clear" w:color="auto" w:fill="A6A6A6"/>
          </w:tcPr>
          <w:p w:rsidR="0051239F" w:rsidRPr="0008679C" w:rsidRDefault="0051239F" w:rsidP="0051239F">
            <w:pPr>
              <w:rPr>
                <w:rFonts w:ascii="Arial Narrow" w:hAnsi="Arial Narrow" w:cs="Arial"/>
                <w:sz w:val="16"/>
                <w:szCs w:val="16"/>
              </w:rPr>
            </w:pPr>
          </w:p>
        </w:tc>
        <w:tc>
          <w:tcPr>
            <w:tcW w:w="1171" w:type="dxa"/>
            <w:vMerge/>
            <w:shd w:val="clear" w:color="auto" w:fill="A6A6A6"/>
          </w:tcPr>
          <w:p w:rsidR="0051239F" w:rsidRPr="0008679C" w:rsidRDefault="0051239F" w:rsidP="0051239F">
            <w:pPr>
              <w:rPr>
                <w:rFonts w:ascii="Arial Narrow" w:hAnsi="Arial Narrow" w:cs="Arial"/>
                <w:sz w:val="16"/>
                <w:szCs w:val="16"/>
              </w:rPr>
            </w:pPr>
          </w:p>
        </w:tc>
        <w:tc>
          <w:tcPr>
            <w:tcW w:w="1947" w:type="dxa"/>
            <w:vMerge/>
            <w:shd w:val="clear" w:color="auto" w:fill="A6A6A6"/>
          </w:tcPr>
          <w:p w:rsidR="0051239F" w:rsidRPr="0008679C" w:rsidRDefault="0051239F" w:rsidP="0051239F">
            <w:pPr>
              <w:rPr>
                <w:rFonts w:ascii="Arial Narrow" w:hAnsi="Arial Narrow" w:cs="Arial"/>
                <w:sz w:val="16"/>
                <w:szCs w:val="16"/>
              </w:rPr>
            </w:pPr>
          </w:p>
        </w:tc>
        <w:tc>
          <w:tcPr>
            <w:tcW w:w="2126" w:type="dxa"/>
            <w:shd w:val="clear" w:color="auto" w:fill="A6A6A6"/>
          </w:tcPr>
          <w:p w:rsidR="0051239F" w:rsidRPr="0008679C" w:rsidRDefault="0051239F" w:rsidP="0051239F">
            <w:pPr>
              <w:rPr>
                <w:rFonts w:ascii="Arial Narrow" w:hAnsi="Arial Narrow" w:cs="Arial"/>
                <w:b/>
                <w:sz w:val="16"/>
                <w:szCs w:val="16"/>
              </w:rPr>
            </w:pPr>
            <w:r w:rsidRPr="0008679C">
              <w:rPr>
                <w:rFonts w:ascii="Arial Narrow" w:hAnsi="Arial Narrow" w:cs="Arial"/>
                <w:b/>
                <w:sz w:val="16"/>
                <w:szCs w:val="16"/>
              </w:rPr>
              <w:t>SHORT (1 year)</w:t>
            </w:r>
          </w:p>
          <w:p w:rsidR="0051239F" w:rsidRPr="0008679C" w:rsidRDefault="0051239F" w:rsidP="0051239F">
            <w:pPr>
              <w:rPr>
                <w:rFonts w:ascii="Arial Narrow" w:hAnsi="Arial Narrow" w:cs="Arial"/>
                <w:b/>
                <w:sz w:val="16"/>
                <w:szCs w:val="16"/>
              </w:rPr>
            </w:pPr>
            <w:r w:rsidRPr="0008679C">
              <w:rPr>
                <w:rFonts w:ascii="Arial Narrow" w:hAnsi="Arial Narrow" w:cs="Arial"/>
                <w:b/>
                <w:sz w:val="16"/>
                <w:szCs w:val="16"/>
              </w:rPr>
              <w:t>(Currently implemented)</w:t>
            </w:r>
          </w:p>
        </w:tc>
        <w:tc>
          <w:tcPr>
            <w:tcW w:w="1701" w:type="dxa"/>
            <w:shd w:val="clear" w:color="auto" w:fill="A6A6A6"/>
          </w:tcPr>
          <w:p w:rsidR="0051239F" w:rsidRPr="0008679C" w:rsidRDefault="0051239F" w:rsidP="0051239F">
            <w:pPr>
              <w:rPr>
                <w:rFonts w:ascii="Arial Narrow" w:hAnsi="Arial Narrow" w:cs="Arial"/>
                <w:b/>
                <w:sz w:val="16"/>
                <w:szCs w:val="16"/>
              </w:rPr>
            </w:pPr>
            <w:r w:rsidRPr="0008679C">
              <w:rPr>
                <w:rFonts w:ascii="Arial Narrow" w:hAnsi="Arial Narrow" w:cs="Arial"/>
                <w:b/>
                <w:sz w:val="16"/>
                <w:szCs w:val="16"/>
              </w:rPr>
              <w:t>MEDIUM (3 years)</w:t>
            </w:r>
          </w:p>
        </w:tc>
        <w:tc>
          <w:tcPr>
            <w:tcW w:w="1843" w:type="dxa"/>
            <w:shd w:val="clear" w:color="auto" w:fill="A6A6A6"/>
          </w:tcPr>
          <w:p w:rsidR="0051239F" w:rsidRPr="0008679C" w:rsidRDefault="0051239F" w:rsidP="0051239F">
            <w:pPr>
              <w:rPr>
                <w:rFonts w:ascii="Arial Narrow" w:hAnsi="Arial Narrow" w:cs="Arial"/>
                <w:b/>
                <w:sz w:val="16"/>
                <w:szCs w:val="16"/>
              </w:rPr>
            </w:pPr>
            <w:r w:rsidRPr="0008679C">
              <w:rPr>
                <w:rFonts w:ascii="Arial Narrow" w:hAnsi="Arial Narrow" w:cs="Arial"/>
                <w:b/>
                <w:sz w:val="16"/>
                <w:szCs w:val="16"/>
              </w:rPr>
              <w:t>LONG (5 years)</w:t>
            </w:r>
          </w:p>
        </w:tc>
      </w:tr>
      <w:tr w:rsidR="0008679C" w:rsidRPr="0051239F" w:rsidTr="00943363">
        <w:tc>
          <w:tcPr>
            <w:tcW w:w="1313" w:type="dxa"/>
          </w:tcPr>
          <w:p w:rsidR="0008679C" w:rsidRPr="0008679C" w:rsidRDefault="0008679C" w:rsidP="0008679C">
            <w:pPr>
              <w:jc w:val="both"/>
              <w:rPr>
                <w:rFonts w:ascii="Arial Narrow" w:hAnsi="Arial Narrow" w:cs="Arial"/>
                <w:b/>
                <w:sz w:val="16"/>
                <w:szCs w:val="16"/>
              </w:rPr>
            </w:pPr>
            <w:r w:rsidRPr="0008679C">
              <w:rPr>
                <w:rFonts w:ascii="Arial Narrow" w:hAnsi="Arial Narrow" w:cs="Arial"/>
                <w:sz w:val="16"/>
                <w:szCs w:val="16"/>
              </w:rPr>
              <w:t>Modderspruit</w:t>
            </w:r>
          </w:p>
        </w:tc>
        <w:tc>
          <w:tcPr>
            <w:tcW w:w="1559" w:type="dxa"/>
          </w:tcPr>
          <w:p w:rsidR="0008679C" w:rsidRPr="0008679C" w:rsidRDefault="0008679C" w:rsidP="0008679C">
            <w:pPr>
              <w:jc w:val="both"/>
              <w:rPr>
                <w:rFonts w:ascii="Arial Narrow" w:hAnsi="Arial Narrow" w:cs="Arial"/>
                <w:sz w:val="16"/>
                <w:szCs w:val="16"/>
              </w:rPr>
            </w:pPr>
          </w:p>
        </w:tc>
        <w:tc>
          <w:tcPr>
            <w:tcW w:w="851" w:type="dxa"/>
          </w:tcPr>
          <w:p w:rsidR="0008679C" w:rsidRPr="0008679C" w:rsidRDefault="0008679C" w:rsidP="0008679C">
            <w:pPr>
              <w:jc w:val="both"/>
              <w:rPr>
                <w:rFonts w:ascii="Arial Narrow" w:hAnsi="Arial Narrow" w:cs="Arial"/>
                <w:sz w:val="16"/>
                <w:szCs w:val="16"/>
              </w:rPr>
            </w:pPr>
            <w:r w:rsidRPr="0008679C">
              <w:rPr>
                <w:rFonts w:ascii="Arial Narrow" w:hAnsi="Arial Narrow" w:cs="Arial"/>
                <w:sz w:val="16"/>
                <w:szCs w:val="16"/>
              </w:rPr>
              <w:t>31</w:t>
            </w:r>
          </w:p>
        </w:tc>
        <w:tc>
          <w:tcPr>
            <w:tcW w:w="2977" w:type="dxa"/>
            <w:vAlign w:val="bottom"/>
          </w:tcPr>
          <w:p w:rsidR="0008679C" w:rsidRPr="0008679C" w:rsidRDefault="0008679C" w:rsidP="0008679C">
            <w:pPr>
              <w:jc w:val="both"/>
              <w:rPr>
                <w:rFonts w:ascii="Arial Narrow" w:hAnsi="Arial Narrow" w:cs="Arial"/>
                <w:sz w:val="16"/>
                <w:szCs w:val="16"/>
              </w:rPr>
            </w:pPr>
            <w:r w:rsidRPr="0008679C">
              <w:rPr>
                <w:rFonts w:ascii="Arial Narrow" w:hAnsi="Arial Narrow" w:cs="Arial"/>
                <w:sz w:val="16"/>
                <w:szCs w:val="16"/>
              </w:rPr>
              <w:t>Bulk Pipe Lines</w:t>
            </w:r>
          </w:p>
          <w:p w:rsidR="0008679C" w:rsidRPr="0008679C" w:rsidRDefault="0008679C" w:rsidP="0008679C">
            <w:pPr>
              <w:jc w:val="both"/>
              <w:rPr>
                <w:rFonts w:ascii="Arial Narrow" w:hAnsi="Arial Narrow" w:cs="Arial"/>
                <w:sz w:val="16"/>
                <w:szCs w:val="16"/>
              </w:rPr>
            </w:pPr>
            <w:r w:rsidRPr="0008679C">
              <w:rPr>
                <w:rFonts w:ascii="Arial Narrow" w:hAnsi="Arial Narrow" w:cs="Arial"/>
                <w:sz w:val="16"/>
                <w:szCs w:val="16"/>
              </w:rPr>
              <w:t>Reticulation, Speed Humps, Internal Tar Roads, 500 Houses Electricity, Reservoir, Tar roads, Yard Connections, 466 housing units</w:t>
            </w:r>
          </w:p>
        </w:tc>
        <w:tc>
          <w:tcPr>
            <w:tcW w:w="1171" w:type="dxa"/>
          </w:tcPr>
          <w:p w:rsidR="0008679C" w:rsidRPr="0008679C" w:rsidRDefault="0008679C" w:rsidP="0008679C">
            <w:pPr>
              <w:jc w:val="both"/>
              <w:rPr>
                <w:rFonts w:ascii="Arial Narrow" w:hAnsi="Arial Narrow" w:cs="Arial"/>
                <w:sz w:val="16"/>
                <w:szCs w:val="16"/>
              </w:rPr>
            </w:pPr>
            <w:r w:rsidRPr="0008679C">
              <w:rPr>
                <w:rFonts w:ascii="Arial Narrow" w:hAnsi="Arial Narrow" w:cs="Arial"/>
                <w:sz w:val="16"/>
                <w:szCs w:val="16"/>
              </w:rPr>
              <w:t xml:space="preserve">Shortage of Bulk water supply </w:t>
            </w:r>
          </w:p>
        </w:tc>
        <w:tc>
          <w:tcPr>
            <w:tcW w:w="1947" w:type="dxa"/>
          </w:tcPr>
          <w:p w:rsidR="0008679C" w:rsidRPr="0008679C" w:rsidRDefault="0008679C" w:rsidP="0008679C">
            <w:pPr>
              <w:jc w:val="both"/>
              <w:rPr>
                <w:rFonts w:ascii="Arial Narrow" w:hAnsi="Arial Narrow" w:cs="Arial"/>
                <w:sz w:val="16"/>
                <w:szCs w:val="16"/>
              </w:rPr>
            </w:pPr>
          </w:p>
        </w:tc>
        <w:tc>
          <w:tcPr>
            <w:tcW w:w="2126" w:type="dxa"/>
          </w:tcPr>
          <w:p w:rsidR="0008679C" w:rsidRPr="0008679C" w:rsidRDefault="0008679C" w:rsidP="0008679C">
            <w:pPr>
              <w:jc w:val="both"/>
              <w:rPr>
                <w:rFonts w:ascii="Arial Narrow" w:hAnsi="Arial Narrow" w:cs="Arial"/>
                <w:b/>
                <w:sz w:val="16"/>
                <w:szCs w:val="16"/>
              </w:rPr>
            </w:pPr>
            <w:r w:rsidRPr="0008679C">
              <w:rPr>
                <w:rFonts w:ascii="Arial Narrow" w:hAnsi="Arial Narrow" w:cs="Arial"/>
                <w:sz w:val="16"/>
                <w:szCs w:val="16"/>
              </w:rPr>
              <w:t>Ward 31 sports facility</w:t>
            </w:r>
          </w:p>
        </w:tc>
        <w:tc>
          <w:tcPr>
            <w:tcW w:w="1701" w:type="dxa"/>
          </w:tcPr>
          <w:p w:rsidR="0008679C" w:rsidRPr="0008679C" w:rsidRDefault="0008679C" w:rsidP="0008679C">
            <w:pPr>
              <w:jc w:val="both"/>
              <w:rPr>
                <w:rFonts w:ascii="Arial Narrow" w:hAnsi="Arial Narrow" w:cs="Arial"/>
                <w:sz w:val="16"/>
                <w:szCs w:val="16"/>
              </w:rPr>
            </w:pPr>
            <w:r w:rsidRPr="0008679C">
              <w:rPr>
                <w:rFonts w:ascii="Arial Narrow" w:hAnsi="Arial Narrow" w:cs="Arial"/>
                <w:sz w:val="16"/>
                <w:szCs w:val="16"/>
              </w:rPr>
              <w:t>*Cluster 1 internal roads</w:t>
            </w:r>
          </w:p>
          <w:p w:rsidR="0008679C" w:rsidRPr="0008679C" w:rsidRDefault="0008679C" w:rsidP="0008679C">
            <w:pPr>
              <w:jc w:val="both"/>
              <w:rPr>
                <w:rFonts w:ascii="Arial Narrow" w:hAnsi="Arial Narrow" w:cs="Arial"/>
                <w:sz w:val="16"/>
                <w:szCs w:val="16"/>
              </w:rPr>
            </w:pPr>
          </w:p>
          <w:p w:rsidR="0008679C" w:rsidRPr="0008679C" w:rsidRDefault="0008679C" w:rsidP="0008679C">
            <w:pPr>
              <w:jc w:val="both"/>
              <w:rPr>
                <w:rFonts w:ascii="Arial Narrow" w:hAnsi="Arial Narrow" w:cs="Arial"/>
                <w:b/>
                <w:sz w:val="16"/>
                <w:szCs w:val="16"/>
              </w:rPr>
            </w:pPr>
            <w:r w:rsidRPr="0008679C">
              <w:rPr>
                <w:rFonts w:ascii="Arial Narrow" w:hAnsi="Arial Narrow" w:cs="Arial"/>
                <w:b/>
                <w:sz w:val="16"/>
                <w:szCs w:val="16"/>
              </w:rPr>
              <w:t>50</w:t>
            </w:r>
            <w:r w:rsidRPr="0008679C">
              <w:rPr>
                <w:rFonts w:ascii="Arial Narrow" w:hAnsi="Arial Narrow" w:cs="Arial"/>
                <w:sz w:val="16"/>
                <w:szCs w:val="16"/>
              </w:rPr>
              <w:t xml:space="preserve"> housing units</w:t>
            </w:r>
          </w:p>
        </w:tc>
        <w:tc>
          <w:tcPr>
            <w:tcW w:w="1843" w:type="dxa"/>
          </w:tcPr>
          <w:p w:rsidR="0008679C" w:rsidRPr="0008679C" w:rsidRDefault="0008679C" w:rsidP="0008679C">
            <w:pPr>
              <w:rPr>
                <w:rFonts w:ascii="Arial Narrow" w:hAnsi="Arial Narrow" w:cs="Arial"/>
                <w:b/>
                <w:sz w:val="16"/>
                <w:szCs w:val="16"/>
              </w:rPr>
            </w:pPr>
          </w:p>
        </w:tc>
      </w:tr>
      <w:tr w:rsidR="0008679C" w:rsidRPr="0051239F" w:rsidTr="00943363">
        <w:tc>
          <w:tcPr>
            <w:tcW w:w="1313" w:type="dxa"/>
          </w:tcPr>
          <w:p w:rsidR="0008679C" w:rsidRPr="0008679C" w:rsidRDefault="0008679C" w:rsidP="0008679C">
            <w:pPr>
              <w:jc w:val="both"/>
              <w:rPr>
                <w:rFonts w:ascii="Arial Narrow" w:hAnsi="Arial Narrow" w:cs="Arial"/>
                <w:sz w:val="16"/>
                <w:szCs w:val="16"/>
              </w:rPr>
            </w:pPr>
            <w:r w:rsidRPr="0008679C">
              <w:rPr>
                <w:rFonts w:ascii="Arial Narrow" w:hAnsi="Arial Narrow" w:cs="Arial"/>
                <w:sz w:val="16"/>
                <w:szCs w:val="16"/>
              </w:rPr>
              <w:t>Wonderkop</w:t>
            </w:r>
          </w:p>
        </w:tc>
        <w:tc>
          <w:tcPr>
            <w:tcW w:w="1559" w:type="dxa"/>
          </w:tcPr>
          <w:p w:rsidR="0008679C" w:rsidRPr="0008679C" w:rsidRDefault="0008679C" w:rsidP="0008679C">
            <w:pPr>
              <w:jc w:val="both"/>
              <w:rPr>
                <w:rFonts w:ascii="Arial Narrow" w:hAnsi="Arial Narrow" w:cs="Arial"/>
                <w:sz w:val="16"/>
                <w:szCs w:val="16"/>
              </w:rPr>
            </w:pPr>
          </w:p>
        </w:tc>
        <w:tc>
          <w:tcPr>
            <w:tcW w:w="851" w:type="dxa"/>
          </w:tcPr>
          <w:p w:rsidR="0008679C" w:rsidRPr="0008679C" w:rsidRDefault="0008679C" w:rsidP="0008679C">
            <w:pPr>
              <w:jc w:val="both"/>
              <w:rPr>
                <w:rFonts w:ascii="Arial Narrow" w:hAnsi="Arial Narrow" w:cs="Arial"/>
                <w:sz w:val="16"/>
                <w:szCs w:val="16"/>
              </w:rPr>
            </w:pPr>
            <w:r w:rsidRPr="0008679C">
              <w:rPr>
                <w:rFonts w:ascii="Arial Narrow" w:hAnsi="Arial Narrow" w:cs="Arial"/>
                <w:sz w:val="16"/>
                <w:szCs w:val="16"/>
              </w:rPr>
              <w:t>26</w:t>
            </w:r>
          </w:p>
        </w:tc>
        <w:tc>
          <w:tcPr>
            <w:tcW w:w="2977" w:type="dxa"/>
            <w:vAlign w:val="bottom"/>
          </w:tcPr>
          <w:p w:rsidR="0008679C" w:rsidRPr="0008679C" w:rsidRDefault="0008679C" w:rsidP="0008679C">
            <w:pPr>
              <w:jc w:val="both"/>
              <w:rPr>
                <w:rFonts w:ascii="Arial Narrow" w:hAnsi="Arial Narrow" w:cs="Arial"/>
                <w:sz w:val="16"/>
                <w:szCs w:val="16"/>
              </w:rPr>
            </w:pPr>
            <w:r w:rsidRPr="0008679C">
              <w:rPr>
                <w:rFonts w:ascii="Arial Narrow" w:hAnsi="Arial Narrow" w:cs="Arial"/>
                <w:sz w:val="16"/>
                <w:szCs w:val="16"/>
              </w:rPr>
              <w:t>400 and 1180 Houses Electricity</w:t>
            </w:r>
          </w:p>
        </w:tc>
        <w:tc>
          <w:tcPr>
            <w:tcW w:w="1171" w:type="dxa"/>
          </w:tcPr>
          <w:p w:rsidR="0008679C" w:rsidRPr="0008679C" w:rsidRDefault="0008679C" w:rsidP="0008679C">
            <w:pPr>
              <w:jc w:val="both"/>
              <w:rPr>
                <w:rFonts w:ascii="Arial Narrow" w:hAnsi="Arial Narrow" w:cs="Arial"/>
                <w:sz w:val="16"/>
                <w:szCs w:val="16"/>
              </w:rPr>
            </w:pPr>
          </w:p>
        </w:tc>
        <w:tc>
          <w:tcPr>
            <w:tcW w:w="1947" w:type="dxa"/>
          </w:tcPr>
          <w:p w:rsidR="0008679C" w:rsidRPr="0008679C" w:rsidRDefault="0008679C" w:rsidP="0008679C">
            <w:pPr>
              <w:jc w:val="both"/>
              <w:rPr>
                <w:rFonts w:ascii="Arial Narrow" w:hAnsi="Arial Narrow" w:cs="Arial"/>
                <w:b/>
                <w:sz w:val="16"/>
                <w:szCs w:val="16"/>
              </w:rPr>
            </w:pPr>
          </w:p>
        </w:tc>
        <w:tc>
          <w:tcPr>
            <w:tcW w:w="2126" w:type="dxa"/>
          </w:tcPr>
          <w:p w:rsidR="0008679C" w:rsidRPr="0008679C" w:rsidRDefault="0008679C" w:rsidP="0008679C">
            <w:pPr>
              <w:jc w:val="both"/>
              <w:rPr>
                <w:rFonts w:ascii="Arial Narrow" w:hAnsi="Arial Narrow" w:cs="Arial"/>
                <w:b/>
                <w:sz w:val="16"/>
                <w:szCs w:val="16"/>
              </w:rPr>
            </w:pPr>
            <w:r w:rsidRPr="0008679C">
              <w:rPr>
                <w:rFonts w:ascii="Arial Narrow" w:hAnsi="Arial Narrow" w:cs="Arial"/>
                <w:b/>
                <w:sz w:val="16"/>
                <w:szCs w:val="16"/>
              </w:rPr>
              <w:t>750</w:t>
            </w:r>
            <w:r w:rsidRPr="0008679C">
              <w:rPr>
                <w:rFonts w:ascii="Arial Narrow" w:hAnsi="Arial Narrow" w:cs="Arial"/>
                <w:sz w:val="16"/>
                <w:szCs w:val="16"/>
              </w:rPr>
              <w:t xml:space="preserve"> housing units</w:t>
            </w:r>
          </w:p>
        </w:tc>
        <w:tc>
          <w:tcPr>
            <w:tcW w:w="1701" w:type="dxa"/>
          </w:tcPr>
          <w:p w:rsidR="0008679C" w:rsidRPr="0008679C" w:rsidRDefault="0008679C" w:rsidP="0008679C">
            <w:pPr>
              <w:jc w:val="both"/>
              <w:rPr>
                <w:rFonts w:ascii="Arial Narrow" w:hAnsi="Arial Narrow" w:cs="Arial"/>
                <w:b/>
                <w:sz w:val="16"/>
                <w:szCs w:val="16"/>
              </w:rPr>
            </w:pPr>
          </w:p>
        </w:tc>
        <w:tc>
          <w:tcPr>
            <w:tcW w:w="1843" w:type="dxa"/>
          </w:tcPr>
          <w:p w:rsidR="0008679C" w:rsidRPr="0008679C" w:rsidRDefault="0008679C" w:rsidP="0008679C">
            <w:pPr>
              <w:jc w:val="both"/>
              <w:rPr>
                <w:rFonts w:ascii="Arial Narrow" w:hAnsi="Arial Narrow" w:cs="Arial"/>
                <w:b/>
                <w:sz w:val="16"/>
                <w:szCs w:val="16"/>
              </w:rPr>
            </w:pPr>
          </w:p>
        </w:tc>
      </w:tr>
      <w:tr w:rsidR="0008679C" w:rsidRPr="0051239F" w:rsidTr="00943363">
        <w:tc>
          <w:tcPr>
            <w:tcW w:w="1313" w:type="dxa"/>
          </w:tcPr>
          <w:p w:rsidR="0008679C" w:rsidRPr="0008679C" w:rsidRDefault="0008679C" w:rsidP="0008679C">
            <w:pPr>
              <w:jc w:val="both"/>
              <w:rPr>
                <w:rFonts w:ascii="Arial Narrow" w:hAnsi="Arial Narrow" w:cs="Arial"/>
                <w:sz w:val="16"/>
                <w:szCs w:val="16"/>
              </w:rPr>
            </w:pPr>
            <w:r w:rsidRPr="0008679C">
              <w:rPr>
                <w:rFonts w:ascii="Arial Narrow" w:hAnsi="Arial Narrow" w:cs="Arial"/>
                <w:sz w:val="16"/>
                <w:szCs w:val="16"/>
              </w:rPr>
              <w:t>Segwaelane</w:t>
            </w:r>
          </w:p>
        </w:tc>
        <w:tc>
          <w:tcPr>
            <w:tcW w:w="1559" w:type="dxa"/>
          </w:tcPr>
          <w:p w:rsidR="0008679C" w:rsidRPr="0008679C" w:rsidRDefault="0008679C" w:rsidP="0008679C">
            <w:pPr>
              <w:jc w:val="both"/>
              <w:rPr>
                <w:rFonts w:ascii="Arial Narrow" w:hAnsi="Arial Narrow" w:cs="Arial"/>
                <w:sz w:val="16"/>
                <w:szCs w:val="16"/>
              </w:rPr>
            </w:pPr>
          </w:p>
        </w:tc>
        <w:tc>
          <w:tcPr>
            <w:tcW w:w="851" w:type="dxa"/>
          </w:tcPr>
          <w:p w:rsidR="0008679C" w:rsidRPr="0008679C" w:rsidRDefault="0008679C" w:rsidP="0008679C">
            <w:pPr>
              <w:jc w:val="both"/>
              <w:rPr>
                <w:rFonts w:ascii="Arial Narrow" w:hAnsi="Arial Narrow" w:cs="Arial"/>
                <w:sz w:val="16"/>
                <w:szCs w:val="16"/>
              </w:rPr>
            </w:pPr>
            <w:r w:rsidRPr="0008679C">
              <w:rPr>
                <w:rFonts w:ascii="Arial Narrow" w:hAnsi="Arial Narrow" w:cs="Arial"/>
                <w:sz w:val="16"/>
                <w:szCs w:val="16"/>
              </w:rPr>
              <w:t>32</w:t>
            </w:r>
          </w:p>
        </w:tc>
        <w:tc>
          <w:tcPr>
            <w:tcW w:w="2977" w:type="dxa"/>
          </w:tcPr>
          <w:p w:rsidR="0008679C" w:rsidRPr="0008679C" w:rsidRDefault="0008679C" w:rsidP="0008679C">
            <w:pPr>
              <w:jc w:val="both"/>
              <w:rPr>
                <w:rFonts w:ascii="Arial Narrow" w:hAnsi="Arial Narrow" w:cs="Arial"/>
                <w:sz w:val="16"/>
                <w:szCs w:val="16"/>
              </w:rPr>
            </w:pPr>
            <w:r w:rsidRPr="0008679C">
              <w:rPr>
                <w:rFonts w:ascii="Arial Narrow" w:hAnsi="Arial Narrow" w:cs="Arial"/>
                <w:sz w:val="16"/>
                <w:szCs w:val="16"/>
              </w:rPr>
              <w:t>70 VIP toilets</w:t>
            </w:r>
          </w:p>
        </w:tc>
        <w:tc>
          <w:tcPr>
            <w:tcW w:w="1171" w:type="dxa"/>
          </w:tcPr>
          <w:p w:rsidR="0008679C" w:rsidRPr="0008679C" w:rsidRDefault="0008679C" w:rsidP="0008679C">
            <w:pPr>
              <w:jc w:val="both"/>
              <w:rPr>
                <w:rFonts w:ascii="Arial Narrow" w:hAnsi="Arial Narrow" w:cs="Arial"/>
                <w:sz w:val="16"/>
                <w:szCs w:val="16"/>
              </w:rPr>
            </w:pPr>
          </w:p>
        </w:tc>
        <w:tc>
          <w:tcPr>
            <w:tcW w:w="1947" w:type="dxa"/>
          </w:tcPr>
          <w:p w:rsidR="0008679C" w:rsidRPr="0008679C" w:rsidRDefault="0008679C" w:rsidP="0008679C">
            <w:pPr>
              <w:jc w:val="both"/>
              <w:rPr>
                <w:rFonts w:ascii="Arial Narrow" w:hAnsi="Arial Narrow" w:cs="Arial"/>
                <w:b/>
                <w:sz w:val="16"/>
                <w:szCs w:val="16"/>
              </w:rPr>
            </w:pPr>
          </w:p>
        </w:tc>
        <w:tc>
          <w:tcPr>
            <w:tcW w:w="2126" w:type="dxa"/>
          </w:tcPr>
          <w:p w:rsidR="0008679C" w:rsidRPr="0008679C" w:rsidRDefault="0008679C" w:rsidP="0008679C">
            <w:pPr>
              <w:jc w:val="both"/>
              <w:rPr>
                <w:rFonts w:ascii="Arial Narrow" w:hAnsi="Arial Narrow" w:cs="Arial"/>
                <w:b/>
                <w:sz w:val="16"/>
                <w:szCs w:val="16"/>
              </w:rPr>
            </w:pPr>
            <w:r w:rsidRPr="0008679C">
              <w:rPr>
                <w:rFonts w:ascii="Arial Narrow" w:hAnsi="Arial Narrow" w:cs="Arial"/>
                <w:b/>
                <w:sz w:val="16"/>
                <w:szCs w:val="16"/>
              </w:rPr>
              <w:t>500</w:t>
            </w:r>
            <w:r w:rsidRPr="0008679C">
              <w:rPr>
                <w:rFonts w:ascii="Arial Narrow" w:hAnsi="Arial Narrow" w:cs="Arial"/>
                <w:sz w:val="16"/>
                <w:szCs w:val="16"/>
              </w:rPr>
              <w:t xml:space="preserve"> housing units</w:t>
            </w:r>
          </w:p>
        </w:tc>
        <w:tc>
          <w:tcPr>
            <w:tcW w:w="1701" w:type="dxa"/>
          </w:tcPr>
          <w:p w:rsidR="0008679C" w:rsidRPr="0008679C" w:rsidRDefault="0008679C" w:rsidP="0008679C">
            <w:pPr>
              <w:jc w:val="both"/>
              <w:rPr>
                <w:rFonts w:ascii="Arial Narrow" w:hAnsi="Arial Narrow" w:cs="Arial"/>
                <w:b/>
                <w:sz w:val="16"/>
                <w:szCs w:val="16"/>
              </w:rPr>
            </w:pPr>
            <w:r w:rsidRPr="0008679C">
              <w:rPr>
                <w:rFonts w:ascii="Arial Narrow" w:hAnsi="Arial Narrow" w:cs="Arial"/>
                <w:sz w:val="16"/>
                <w:szCs w:val="16"/>
              </w:rPr>
              <w:t>*Cluster 1 internal roads</w:t>
            </w:r>
          </w:p>
        </w:tc>
        <w:tc>
          <w:tcPr>
            <w:tcW w:w="1843" w:type="dxa"/>
          </w:tcPr>
          <w:p w:rsidR="0008679C" w:rsidRPr="0008679C" w:rsidRDefault="0008679C" w:rsidP="0008679C">
            <w:pPr>
              <w:jc w:val="both"/>
              <w:rPr>
                <w:rFonts w:ascii="Arial Narrow" w:hAnsi="Arial Narrow" w:cs="Arial"/>
                <w:b/>
                <w:sz w:val="16"/>
                <w:szCs w:val="16"/>
              </w:rPr>
            </w:pPr>
          </w:p>
        </w:tc>
      </w:tr>
    </w:tbl>
    <w:p w:rsidR="0051239F" w:rsidRDefault="0051239F" w:rsidP="0051239F">
      <w:pPr>
        <w:spacing w:after="0" w:line="240" w:lineRule="auto"/>
        <w:jc w:val="both"/>
        <w:rPr>
          <w:rFonts w:ascii="Arial" w:eastAsia="Calibri" w:hAnsi="Arial" w:cs="Arial"/>
          <w:sz w:val="18"/>
          <w:szCs w:val="18"/>
          <w:lang w:val="en-US"/>
        </w:rPr>
      </w:pPr>
    </w:p>
    <w:p w:rsidR="00584862" w:rsidRDefault="00584862" w:rsidP="0051239F">
      <w:pPr>
        <w:spacing w:after="0" w:line="240" w:lineRule="auto"/>
        <w:jc w:val="both"/>
        <w:rPr>
          <w:rFonts w:ascii="Arial" w:eastAsia="Calibri" w:hAnsi="Arial" w:cs="Arial"/>
          <w:sz w:val="18"/>
          <w:szCs w:val="18"/>
          <w:lang w:val="en-US"/>
        </w:rPr>
      </w:pPr>
    </w:p>
    <w:p w:rsidR="00584862" w:rsidRPr="0051239F" w:rsidRDefault="00584862"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0" w:line="240" w:lineRule="auto"/>
        <w:jc w:val="both"/>
        <w:rPr>
          <w:rFonts w:ascii="Arial" w:eastAsia="Calibri" w:hAnsi="Arial" w:cs="Arial"/>
          <w:b/>
          <w:sz w:val="18"/>
          <w:szCs w:val="18"/>
          <w:lang w:val="en-US"/>
        </w:rPr>
      </w:pPr>
      <w:r w:rsidRPr="0051239F">
        <w:rPr>
          <w:rFonts w:ascii="Arial" w:eastAsia="Calibri" w:hAnsi="Arial" w:cs="Arial"/>
          <w:b/>
          <w:sz w:val="18"/>
          <w:szCs w:val="18"/>
          <w:lang w:val="en-US"/>
        </w:rPr>
        <w:t>CORRECT VTSD AND CONFIRMED: Townships</w:t>
      </w:r>
    </w:p>
    <w:tbl>
      <w:tblPr>
        <w:tblStyle w:val="TableGrid"/>
        <w:tblW w:w="15451" w:type="dxa"/>
        <w:tblInd w:w="-572" w:type="dxa"/>
        <w:tblLayout w:type="fixed"/>
        <w:tblLook w:val="04A0" w:firstRow="1" w:lastRow="0" w:firstColumn="1" w:lastColumn="0" w:noHBand="0" w:noVBand="1"/>
      </w:tblPr>
      <w:tblGrid>
        <w:gridCol w:w="1276"/>
        <w:gridCol w:w="992"/>
        <w:gridCol w:w="709"/>
        <w:gridCol w:w="3686"/>
        <w:gridCol w:w="1275"/>
        <w:gridCol w:w="1843"/>
        <w:gridCol w:w="2126"/>
        <w:gridCol w:w="1701"/>
        <w:gridCol w:w="1843"/>
      </w:tblGrid>
      <w:tr w:rsidR="0051239F" w:rsidRPr="0051239F" w:rsidTr="00943363">
        <w:tc>
          <w:tcPr>
            <w:tcW w:w="1276" w:type="dxa"/>
            <w:vMerge w:val="restart"/>
            <w:shd w:val="clear" w:color="auto" w:fill="A6A6A6"/>
            <w:vAlign w:val="center"/>
          </w:tcPr>
          <w:p w:rsidR="0051239F" w:rsidRPr="00943363" w:rsidRDefault="0051239F" w:rsidP="0051239F">
            <w:pPr>
              <w:jc w:val="both"/>
              <w:rPr>
                <w:rFonts w:ascii="Arial Narrow" w:hAnsi="Arial Narrow" w:cs="Arial"/>
                <w:b/>
                <w:sz w:val="16"/>
                <w:szCs w:val="16"/>
              </w:rPr>
            </w:pPr>
            <w:r w:rsidRPr="00943363">
              <w:rPr>
                <w:rFonts w:ascii="Arial Narrow" w:hAnsi="Arial Narrow" w:cs="Arial"/>
                <w:b/>
                <w:sz w:val="16"/>
                <w:szCs w:val="16"/>
              </w:rPr>
              <w:t>Townships</w:t>
            </w:r>
          </w:p>
        </w:tc>
        <w:tc>
          <w:tcPr>
            <w:tcW w:w="992" w:type="dxa"/>
            <w:vMerge w:val="restart"/>
            <w:shd w:val="clear" w:color="auto" w:fill="A6A6A6"/>
            <w:vAlign w:val="center"/>
          </w:tcPr>
          <w:p w:rsidR="0051239F" w:rsidRPr="00943363" w:rsidRDefault="0051239F" w:rsidP="0051239F">
            <w:pPr>
              <w:jc w:val="both"/>
              <w:rPr>
                <w:rFonts w:ascii="Arial Narrow" w:hAnsi="Arial Narrow" w:cs="Arial"/>
                <w:b/>
                <w:sz w:val="16"/>
                <w:szCs w:val="16"/>
              </w:rPr>
            </w:pPr>
            <w:r w:rsidRPr="00943363">
              <w:rPr>
                <w:rFonts w:ascii="Arial Narrow" w:hAnsi="Arial Narrow" w:cs="Arial"/>
                <w:b/>
                <w:sz w:val="16"/>
                <w:szCs w:val="16"/>
              </w:rPr>
              <w:t>OPPOR-TUNITIES</w:t>
            </w:r>
          </w:p>
        </w:tc>
        <w:tc>
          <w:tcPr>
            <w:tcW w:w="709" w:type="dxa"/>
            <w:vMerge w:val="restart"/>
            <w:shd w:val="clear" w:color="auto" w:fill="A6A6A6"/>
            <w:vAlign w:val="center"/>
          </w:tcPr>
          <w:p w:rsidR="0051239F" w:rsidRPr="00943363" w:rsidRDefault="0051239F" w:rsidP="0051239F">
            <w:pPr>
              <w:jc w:val="both"/>
              <w:rPr>
                <w:rFonts w:ascii="Arial Narrow" w:hAnsi="Arial Narrow" w:cs="Arial"/>
                <w:b/>
                <w:sz w:val="16"/>
                <w:szCs w:val="16"/>
              </w:rPr>
            </w:pPr>
            <w:r w:rsidRPr="00943363">
              <w:rPr>
                <w:rFonts w:ascii="Arial Narrow" w:hAnsi="Arial Narrow" w:cs="Arial"/>
                <w:b/>
                <w:sz w:val="16"/>
                <w:szCs w:val="16"/>
              </w:rPr>
              <w:t>WARD</w:t>
            </w:r>
          </w:p>
        </w:tc>
        <w:tc>
          <w:tcPr>
            <w:tcW w:w="3686" w:type="dxa"/>
            <w:vMerge w:val="restart"/>
            <w:shd w:val="clear" w:color="auto" w:fill="A6A6A6"/>
            <w:vAlign w:val="center"/>
          </w:tcPr>
          <w:p w:rsidR="0051239F" w:rsidRPr="00943363" w:rsidRDefault="0051239F" w:rsidP="0051239F">
            <w:pPr>
              <w:jc w:val="both"/>
              <w:rPr>
                <w:rFonts w:ascii="Arial Narrow" w:hAnsi="Arial Narrow" w:cs="Arial"/>
                <w:b/>
                <w:sz w:val="16"/>
                <w:szCs w:val="16"/>
              </w:rPr>
            </w:pPr>
            <w:r w:rsidRPr="00943363">
              <w:rPr>
                <w:rFonts w:ascii="Arial Narrow" w:hAnsi="Arial Narrow" w:cs="Arial"/>
                <w:b/>
                <w:sz w:val="16"/>
                <w:szCs w:val="16"/>
              </w:rPr>
              <w:t>PROJECT IMPLEMENTED 1994 - 2015</w:t>
            </w:r>
          </w:p>
        </w:tc>
        <w:tc>
          <w:tcPr>
            <w:tcW w:w="1275" w:type="dxa"/>
            <w:vMerge w:val="restart"/>
            <w:shd w:val="clear" w:color="auto" w:fill="A6A6A6"/>
            <w:vAlign w:val="center"/>
          </w:tcPr>
          <w:p w:rsidR="0051239F" w:rsidRPr="00943363" w:rsidRDefault="0051239F" w:rsidP="0051239F">
            <w:pPr>
              <w:jc w:val="both"/>
              <w:rPr>
                <w:rFonts w:ascii="Arial Narrow" w:hAnsi="Arial Narrow" w:cs="Arial"/>
                <w:b/>
                <w:sz w:val="16"/>
                <w:szCs w:val="16"/>
              </w:rPr>
            </w:pPr>
            <w:r w:rsidRPr="00943363">
              <w:rPr>
                <w:rFonts w:ascii="Arial Narrow" w:hAnsi="Arial Narrow" w:cs="Arial"/>
                <w:b/>
                <w:sz w:val="16"/>
                <w:szCs w:val="16"/>
              </w:rPr>
              <w:t>RESPONSIBLE</w:t>
            </w:r>
          </w:p>
          <w:p w:rsidR="0051239F" w:rsidRPr="00943363" w:rsidRDefault="0051239F" w:rsidP="0051239F">
            <w:pPr>
              <w:jc w:val="both"/>
              <w:rPr>
                <w:rFonts w:ascii="Arial Narrow" w:hAnsi="Arial Narrow" w:cs="Arial"/>
                <w:b/>
                <w:sz w:val="16"/>
                <w:szCs w:val="16"/>
              </w:rPr>
            </w:pPr>
            <w:r w:rsidRPr="00943363">
              <w:rPr>
                <w:rFonts w:ascii="Arial Narrow" w:hAnsi="Arial Narrow" w:cs="Arial"/>
                <w:b/>
                <w:sz w:val="16"/>
                <w:szCs w:val="16"/>
              </w:rPr>
              <w:t>DEPARTMENT</w:t>
            </w:r>
          </w:p>
        </w:tc>
        <w:tc>
          <w:tcPr>
            <w:tcW w:w="1843" w:type="dxa"/>
            <w:vMerge w:val="restart"/>
            <w:shd w:val="clear" w:color="auto" w:fill="A6A6A6"/>
            <w:vAlign w:val="center"/>
          </w:tcPr>
          <w:p w:rsidR="0051239F" w:rsidRPr="00943363" w:rsidRDefault="0051239F" w:rsidP="0051239F">
            <w:pPr>
              <w:jc w:val="both"/>
              <w:rPr>
                <w:rFonts w:ascii="Arial Narrow" w:hAnsi="Arial Narrow" w:cs="Arial"/>
                <w:b/>
                <w:sz w:val="16"/>
                <w:szCs w:val="16"/>
              </w:rPr>
            </w:pPr>
            <w:r w:rsidRPr="00943363">
              <w:rPr>
                <w:rFonts w:ascii="Arial Narrow" w:hAnsi="Arial Narrow" w:cs="Arial"/>
                <w:b/>
                <w:sz w:val="16"/>
                <w:szCs w:val="16"/>
              </w:rPr>
              <w:t>REMAINING CHALLENGES</w:t>
            </w:r>
          </w:p>
        </w:tc>
        <w:tc>
          <w:tcPr>
            <w:tcW w:w="5670" w:type="dxa"/>
            <w:gridSpan w:val="3"/>
            <w:shd w:val="clear" w:color="auto" w:fill="A6A6A6"/>
            <w:vAlign w:val="center"/>
          </w:tcPr>
          <w:p w:rsidR="0051239F" w:rsidRPr="00943363" w:rsidRDefault="0051239F" w:rsidP="0051239F">
            <w:pPr>
              <w:jc w:val="center"/>
              <w:rPr>
                <w:rFonts w:ascii="Arial Narrow" w:hAnsi="Arial Narrow" w:cs="Arial"/>
                <w:b/>
                <w:sz w:val="16"/>
                <w:szCs w:val="16"/>
              </w:rPr>
            </w:pPr>
            <w:r w:rsidRPr="00943363">
              <w:rPr>
                <w:rFonts w:ascii="Arial Narrow" w:hAnsi="Arial Narrow" w:cs="Arial"/>
                <w:b/>
                <w:sz w:val="16"/>
                <w:szCs w:val="16"/>
              </w:rPr>
              <w:t>GOVERNMENT PLANS</w:t>
            </w:r>
          </w:p>
        </w:tc>
      </w:tr>
      <w:tr w:rsidR="0051239F" w:rsidRPr="0051239F" w:rsidTr="00943363">
        <w:tc>
          <w:tcPr>
            <w:tcW w:w="1276" w:type="dxa"/>
            <w:vMerge/>
            <w:shd w:val="clear" w:color="auto" w:fill="A6A6A6"/>
          </w:tcPr>
          <w:p w:rsidR="0051239F" w:rsidRPr="00943363" w:rsidRDefault="0051239F" w:rsidP="0051239F">
            <w:pPr>
              <w:jc w:val="both"/>
              <w:rPr>
                <w:rFonts w:ascii="Arial Narrow" w:hAnsi="Arial Narrow" w:cs="Arial"/>
                <w:b/>
                <w:sz w:val="16"/>
                <w:szCs w:val="16"/>
              </w:rPr>
            </w:pPr>
          </w:p>
        </w:tc>
        <w:tc>
          <w:tcPr>
            <w:tcW w:w="992" w:type="dxa"/>
            <w:vMerge/>
            <w:shd w:val="clear" w:color="auto" w:fill="A6A6A6"/>
          </w:tcPr>
          <w:p w:rsidR="0051239F" w:rsidRPr="00943363" w:rsidRDefault="0051239F" w:rsidP="0051239F">
            <w:pPr>
              <w:jc w:val="both"/>
              <w:rPr>
                <w:rFonts w:ascii="Arial Narrow" w:hAnsi="Arial Narrow" w:cs="Arial"/>
                <w:b/>
                <w:sz w:val="16"/>
                <w:szCs w:val="16"/>
              </w:rPr>
            </w:pPr>
          </w:p>
        </w:tc>
        <w:tc>
          <w:tcPr>
            <w:tcW w:w="709" w:type="dxa"/>
            <w:vMerge/>
            <w:shd w:val="clear" w:color="auto" w:fill="A6A6A6"/>
          </w:tcPr>
          <w:p w:rsidR="0051239F" w:rsidRPr="00943363" w:rsidRDefault="0051239F" w:rsidP="0051239F">
            <w:pPr>
              <w:jc w:val="both"/>
              <w:rPr>
                <w:rFonts w:ascii="Arial Narrow" w:hAnsi="Arial Narrow" w:cs="Arial"/>
                <w:b/>
                <w:sz w:val="16"/>
                <w:szCs w:val="16"/>
              </w:rPr>
            </w:pPr>
          </w:p>
        </w:tc>
        <w:tc>
          <w:tcPr>
            <w:tcW w:w="3686" w:type="dxa"/>
            <w:vMerge/>
            <w:shd w:val="clear" w:color="auto" w:fill="A6A6A6"/>
          </w:tcPr>
          <w:p w:rsidR="0051239F" w:rsidRPr="00943363" w:rsidRDefault="0051239F" w:rsidP="0051239F">
            <w:pPr>
              <w:jc w:val="both"/>
              <w:rPr>
                <w:rFonts w:ascii="Arial Narrow" w:hAnsi="Arial Narrow" w:cs="Arial"/>
                <w:b/>
                <w:sz w:val="16"/>
                <w:szCs w:val="16"/>
              </w:rPr>
            </w:pPr>
          </w:p>
        </w:tc>
        <w:tc>
          <w:tcPr>
            <w:tcW w:w="1275" w:type="dxa"/>
            <w:vMerge/>
            <w:shd w:val="clear" w:color="auto" w:fill="A6A6A6"/>
          </w:tcPr>
          <w:p w:rsidR="0051239F" w:rsidRPr="00943363" w:rsidRDefault="0051239F" w:rsidP="0051239F">
            <w:pPr>
              <w:jc w:val="both"/>
              <w:rPr>
                <w:rFonts w:ascii="Arial Narrow" w:hAnsi="Arial Narrow" w:cs="Arial"/>
                <w:b/>
                <w:sz w:val="16"/>
                <w:szCs w:val="16"/>
              </w:rPr>
            </w:pPr>
          </w:p>
        </w:tc>
        <w:tc>
          <w:tcPr>
            <w:tcW w:w="1843" w:type="dxa"/>
            <w:vMerge/>
            <w:shd w:val="clear" w:color="auto" w:fill="A6A6A6"/>
          </w:tcPr>
          <w:p w:rsidR="0051239F" w:rsidRPr="00943363" w:rsidRDefault="0051239F" w:rsidP="0051239F">
            <w:pPr>
              <w:jc w:val="both"/>
              <w:rPr>
                <w:rFonts w:ascii="Arial Narrow" w:hAnsi="Arial Narrow" w:cs="Arial"/>
                <w:b/>
                <w:sz w:val="16"/>
                <w:szCs w:val="16"/>
              </w:rPr>
            </w:pPr>
          </w:p>
        </w:tc>
        <w:tc>
          <w:tcPr>
            <w:tcW w:w="2126" w:type="dxa"/>
            <w:shd w:val="clear" w:color="auto" w:fill="A6A6A6"/>
            <w:vAlign w:val="center"/>
          </w:tcPr>
          <w:p w:rsidR="0051239F" w:rsidRPr="00943363" w:rsidRDefault="0051239F" w:rsidP="0051239F">
            <w:pPr>
              <w:jc w:val="center"/>
              <w:rPr>
                <w:rFonts w:ascii="Arial Narrow" w:hAnsi="Arial Narrow" w:cs="Arial"/>
                <w:b/>
                <w:sz w:val="16"/>
                <w:szCs w:val="16"/>
              </w:rPr>
            </w:pPr>
            <w:r w:rsidRPr="00943363">
              <w:rPr>
                <w:rFonts w:ascii="Arial Narrow" w:hAnsi="Arial Narrow" w:cs="Arial"/>
                <w:b/>
                <w:sz w:val="16"/>
                <w:szCs w:val="16"/>
              </w:rPr>
              <w:t>SHORT</w:t>
            </w:r>
          </w:p>
        </w:tc>
        <w:tc>
          <w:tcPr>
            <w:tcW w:w="1701" w:type="dxa"/>
            <w:shd w:val="clear" w:color="auto" w:fill="A6A6A6"/>
            <w:vAlign w:val="center"/>
          </w:tcPr>
          <w:p w:rsidR="0051239F" w:rsidRPr="00943363" w:rsidRDefault="0051239F" w:rsidP="0051239F">
            <w:pPr>
              <w:jc w:val="center"/>
              <w:rPr>
                <w:rFonts w:ascii="Arial Narrow" w:hAnsi="Arial Narrow" w:cs="Arial"/>
                <w:b/>
                <w:sz w:val="16"/>
                <w:szCs w:val="16"/>
              </w:rPr>
            </w:pPr>
            <w:r w:rsidRPr="00943363">
              <w:rPr>
                <w:rFonts w:ascii="Arial Narrow" w:hAnsi="Arial Narrow" w:cs="Arial"/>
                <w:b/>
                <w:sz w:val="16"/>
                <w:szCs w:val="16"/>
              </w:rPr>
              <w:t>MEDIUM</w:t>
            </w:r>
          </w:p>
        </w:tc>
        <w:tc>
          <w:tcPr>
            <w:tcW w:w="1843" w:type="dxa"/>
            <w:shd w:val="clear" w:color="auto" w:fill="A6A6A6"/>
            <w:vAlign w:val="center"/>
          </w:tcPr>
          <w:p w:rsidR="0051239F" w:rsidRPr="00943363" w:rsidRDefault="0051239F" w:rsidP="0051239F">
            <w:pPr>
              <w:jc w:val="center"/>
              <w:rPr>
                <w:rFonts w:ascii="Arial Narrow" w:hAnsi="Arial Narrow" w:cs="Arial"/>
                <w:b/>
                <w:sz w:val="16"/>
                <w:szCs w:val="16"/>
              </w:rPr>
            </w:pPr>
            <w:r w:rsidRPr="00943363">
              <w:rPr>
                <w:rFonts w:ascii="Arial Narrow" w:hAnsi="Arial Narrow" w:cs="Arial"/>
                <w:b/>
                <w:sz w:val="16"/>
                <w:szCs w:val="16"/>
              </w:rPr>
              <w:t>LONG</w:t>
            </w:r>
          </w:p>
        </w:tc>
      </w:tr>
      <w:tr w:rsidR="0051239F" w:rsidRPr="0051239F" w:rsidTr="00943363">
        <w:tc>
          <w:tcPr>
            <w:tcW w:w="1276" w:type="dxa"/>
          </w:tcPr>
          <w:p w:rsidR="0051239F" w:rsidRPr="00943363" w:rsidRDefault="0051239F" w:rsidP="0051239F">
            <w:pPr>
              <w:jc w:val="both"/>
              <w:rPr>
                <w:rFonts w:ascii="Arial Narrow" w:hAnsi="Arial Narrow" w:cs="Arial"/>
                <w:sz w:val="16"/>
                <w:szCs w:val="16"/>
              </w:rPr>
            </w:pPr>
            <w:r w:rsidRPr="00943363">
              <w:rPr>
                <w:rFonts w:ascii="Arial Narrow" w:hAnsi="Arial Narrow" w:cs="Arial"/>
                <w:sz w:val="16"/>
                <w:szCs w:val="16"/>
              </w:rPr>
              <w:t>Letlhabile</w:t>
            </w:r>
          </w:p>
        </w:tc>
        <w:tc>
          <w:tcPr>
            <w:tcW w:w="992" w:type="dxa"/>
          </w:tcPr>
          <w:p w:rsidR="0051239F" w:rsidRPr="00943363" w:rsidRDefault="0051239F" w:rsidP="0051239F">
            <w:pPr>
              <w:jc w:val="both"/>
              <w:rPr>
                <w:rFonts w:ascii="Arial Narrow" w:hAnsi="Arial Narrow" w:cs="Arial"/>
                <w:sz w:val="16"/>
                <w:szCs w:val="16"/>
              </w:rPr>
            </w:pPr>
          </w:p>
        </w:tc>
        <w:tc>
          <w:tcPr>
            <w:tcW w:w="709" w:type="dxa"/>
          </w:tcPr>
          <w:p w:rsidR="0051239F" w:rsidRPr="00943363" w:rsidRDefault="0051239F" w:rsidP="0051239F">
            <w:pPr>
              <w:jc w:val="both"/>
              <w:rPr>
                <w:rFonts w:ascii="Arial Narrow" w:hAnsi="Arial Narrow" w:cs="Arial"/>
                <w:sz w:val="16"/>
                <w:szCs w:val="16"/>
              </w:rPr>
            </w:pPr>
            <w:r w:rsidRPr="00943363">
              <w:rPr>
                <w:rFonts w:ascii="Arial Narrow" w:hAnsi="Arial Narrow" w:cs="Arial"/>
                <w:sz w:val="16"/>
                <w:szCs w:val="16"/>
              </w:rPr>
              <w:t>9,11,12</w:t>
            </w:r>
          </w:p>
        </w:tc>
        <w:tc>
          <w:tcPr>
            <w:tcW w:w="3686" w:type="dxa"/>
            <w:vAlign w:val="bottom"/>
          </w:tcPr>
          <w:p w:rsidR="0051239F" w:rsidRPr="00943363" w:rsidRDefault="0051239F" w:rsidP="0051239F">
            <w:pPr>
              <w:rPr>
                <w:rFonts w:ascii="Arial Narrow" w:hAnsi="Arial Narrow" w:cs="Arial"/>
                <w:sz w:val="16"/>
                <w:szCs w:val="16"/>
              </w:rPr>
            </w:pPr>
            <w:r w:rsidRPr="00943363">
              <w:rPr>
                <w:rFonts w:ascii="Arial Narrow" w:hAnsi="Arial Narrow" w:cs="Arial"/>
                <w:sz w:val="16"/>
                <w:szCs w:val="16"/>
              </w:rPr>
              <w:t xml:space="preserve">958 Yard Connections, 844 Yard Connections, 1271 Yard Connections, 1666 Yard Connections(Water reticulation), Water Supply Project, Sewerage Treat-ment Plant, Outfalls Sewer installation, Internal Tar Roads, installation of Speed Humps, 5065 Housing units, 20 High Mast Lights, Letlhabile Fire Station, Letlhabile Block I Bulk Sewer Pipeline and Pump Station,  Letlhabile Cemetery Phase 2, Brits to Letlhabile Bulk Pipeline, Letlhabile Storm Water Phase 1&amp;2 Letlhabile Cemetery Phase 2 Letlhabile Storm Water Phase 1&amp;2. 4546 houses electrified. </w:t>
            </w:r>
          </w:p>
        </w:tc>
        <w:tc>
          <w:tcPr>
            <w:tcW w:w="1275" w:type="dxa"/>
          </w:tcPr>
          <w:p w:rsidR="0051239F" w:rsidRPr="00943363" w:rsidRDefault="0051239F" w:rsidP="0051239F">
            <w:pPr>
              <w:jc w:val="both"/>
              <w:rPr>
                <w:rFonts w:ascii="Arial Narrow" w:hAnsi="Arial Narrow" w:cs="Arial"/>
                <w:sz w:val="16"/>
                <w:szCs w:val="16"/>
              </w:rPr>
            </w:pPr>
          </w:p>
        </w:tc>
        <w:tc>
          <w:tcPr>
            <w:tcW w:w="1843" w:type="dxa"/>
          </w:tcPr>
          <w:p w:rsidR="0051239F" w:rsidRPr="00943363" w:rsidRDefault="0051239F" w:rsidP="0051239F">
            <w:pPr>
              <w:rPr>
                <w:rFonts w:ascii="Arial Narrow" w:hAnsi="Arial Narrow" w:cs="Arial"/>
                <w:sz w:val="16"/>
                <w:szCs w:val="16"/>
              </w:rPr>
            </w:pPr>
            <w:r w:rsidRPr="00943363">
              <w:rPr>
                <w:rFonts w:ascii="Arial Narrow" w:hAnsi="Arial Narrow" w:cs="Arial"/>
                <w:sz w:val="16"/>
                <w:szCs w:val="16"/>
              </w:rPr>
              <w:t>Untraceable beneficiaries to occupy completed housing units.</w:t>
            </w:r>
          </w:p>
          <w:p w:rsidR="0051239F" w:rsidRPr="00943363" w:rsidRDefault="0051239F" w:rsidP="0051239F">
            <w:pPr>
              <w:rPr>
                <w:rFonts w:ascii="Arial Narrow" w:hAnsi="Arial Narrow" w:cs="Arial"/>
                <w:sz w:val="16"/>
                <w:szCs w:val="16"/>
              </w:rPr>
            </w:pPr>
          </w:p>
          <w:p w:rsidR="0051239F" w:rsidRPr="00943363" w:rsidRDefault="0051239F" w:rsidP="0051239F">
            <w:pPr>
              <w:rPr>
                <w:rFonts w:ascii="Arial Narrow" w:hAnsi="Arial Narrow" w:cs="Arial"/>
                <w:sz w:val="16"/>
                <w:szCs w:val="16"/>
              </w:rPr>
            </w:pPr>
            <w:r w:rsidRPr="00943363">
              <w:rPr>
                <w:rFonts w:ascii="Arial Narrow" w:hAnsi="Arial Narrow" w:cs="Arial"/>
                <w:sz w:val="16"/>
                <w:szCs w:val="16"/>
              </w:rPr>
              <w:t>Bulk water supply shortages.</w:t>
            </w:r>
          </w:p>
          <w:p w:rsidR="0051239F" w:rsidRPr="00943363" w:rsidRDefault="0051239F" w:rsidP="0051239F">
            <w:pPr>
              <w:rPr>
                <w:rFonts w:ascii="Arial Narrow" w:hAnsi="Arial Narrow" w:cs="Arial"/>
                <w:sz w:val="16"/>
                <w:szCs w:val="16"/>
              </w:rPr>
            </w:pPr>
            <w:r w:rsidRPr="00943363">
              <w:rPr>
                <w:rFonts w:ascii="Arial Narrow" w:hAnsi="Arial Narrow" w:cs="Arial"/>
                <w:sz w:val="16"/>
                <w:szCs w:val="16"/>
              </w:rPr>
              <w:t xml:space="preserve">    </w:t>
            </w:r>
          </w:p>
        </w:tc>
        <w:tc>
          <w:tcPr>
            <w:tcW w:w="2126" w:type="dxa"/>
          </w:tcPr>
          <w:p w:rsidR="0051239F" w:rsidRPr="00943363" w:rsidRDefault="0051239F" w:rsidP="0051239F">
            <w:pPr>
              <w:rPr>
                <w:rFonts w:ascii="Arial Narrow" w:hAnsi="Arial Narrow" w:cs="Arial"/>
                <w:sz w:val="16"/>
                <w:szCs w:val="16"/>
              </w:rPr>
            </w:pPr>
            <w:r w:rsidRPr="00943363">
              <w:rPr>
                <w:rFonts w:ascii="Arial Narrow" w:hAnsi="Arial Narrow" w:cs="Arial"/>
                <w:sz w:val="16"/>
                <w:szCs w:val="16"/>
              </w:rPr>
              <w:t>Upgrading of internal roads of *Cluster 5, Letlhabile stormwater, Upgrade letlhabile main substation 20 mva</w:t>
            </w:r>
          </w:p>
          <w:p w:rsidR="0051239F" w:rsidRPr="00943363" w:rsidRDefault="0051239F" w:rsidP="0051239F">
            <w:pPr>
              <w:rPr>
                <w:rFonts w:ascii="Arial Narrow" w:hAnsi="Arial Narrow" w:cs="Arial"/>
                <w:sz w:val="16"/>
                <w:szCs w:val="16"/>
              </w:rPr>
            </w:pPr>
          </w:p>
          <w:p w:rsidR="0051239F" w:rsidRPr="00943363" w:rsidRDefault="0051239F" w:rsidP="0051239F">
            <w:pPr>
              <w:rPr>
                <w:rFonts w:ascii="Arial Narrow" w:hAnsi="Arial Narrow" w:cs="Arial"/>
                <w:sz w:val="16"/>
                <w:szCs w:val="16"/>
              </w:rPr>
            </w:pPr>
            <w:r w:rsidRPr="00943363">
              <w:rPr>
                <w:rFonts w:ascii="Arial Narrow" w:hAnsi="Arial Narrow" w:cs="Arial"/>
                <w:b/>
                <w:sz w:val="16"/>
                <w:szCs w:val="16"/>
              </w:rPr>
              <w:t>500</w:t>
            </w:r>
            <w:r w:rsidRPr="00943363">
              <w:rPr>
                <w:rFonts w:ascii="Arial Narrow" w:hAnsi="Arial Narrow" w:cs="Arial"/>
                <w:sz w:val="16"/>
                <w:szCs w:val="16"/>
              </w:rPr>
              <w:t xml:space="preserve"> housing units</w:t>
            </w:r>
          </w:p>
          <w:p w:rsidR="0051239F" w:rsidRPr="00943363" w:rsidRDefault="0051239F" w:rsidP="0051239F">
            <w:pPr>
              <w:rPr>
                <w:rFonts w:ascii="Arial Narrow" w:hAnsi="Arial Narrow" w:cs="Arial"/>
                <w:b/>
                <w:sz w:val="16"/>
                <w:szCs w:val="16"/>
              </w:rPr>
            </w:pPr>
          </w:p>
        </w:tc>
        <w:tc>
          <w:tcPr>
            <w:tcW w:w="1701" w:type="dxa"/>
          </w:tcPr>
          <w:p w:rsidR="0051239F" w:rsidRPr="00943363" w:rsidRDefault="0051239F" w:rsidP="0051239F">
            <w:pPr>
              <w:rPr>
                <w:rFonts w:ascii="Arial Narrow" w:hAnsi="Arial Narrow" w:cs="Arial"/>
                <w:b/>
                <w:sz w:val="16"/>
                <w:szCs w:val="16"/>
              </w:rPr>
            </w:pPr>
            <w:r w:rsidRPr="00943363">
              <w:rPr>
                <w:rFonts w:ascii="Arial Narrow" w:hAnsi="Arial Narrow" w:cs="Arial"/>
                <w:sz w:val="16"/>
                <w:szCs w:val="16"/>
              </w:rPr>
              <w:t>Letlhabile flea market, Electrification: letlhabile block I</w:t>
            </w:r>
          </w:p>
        </w:tc>
        <w:tc>
          <w:tcPr>
            <w:tcW w:w="1843" w:type="dxa"/>
          </w:tcPr>
          <w:p w:rsidR="0051239F" w:rsidRPr="00943363" w:rsidRDefault="0051239F" w:rsidP="0051239F">
            <w:pPr>
              <w:rPr>
                <w:rFonts w:ascii="Arial Narrow" w:hAnsi="Arial Narrow" w:cs="Arial"/>
                <w:b/>
                <w:sz w:val="16"/>
                <w:szCs w:val="16"/>
              </w:rPr>
            </w:pPr>
            <w:r w:rsidRPr="00943363">
              <w:rPr>
                <w:rFonts w:ascii="Arial Narrow" w:hAnsi="Arial Narrow" w:cs="Arial"/>
                <w:sz w:val="16"/>
                <w:szCs w:val="16"/>
              </w:rPr>
              <w:t>Development of letlhabile taxi rank, Development of hawkers pavillion</w:t>
            </w:r>
          </w:p>
        </w:tc>
      </w:tr>
      <w:tr w:rsidR="0051239F" w:rsidRPr="0051239F" w:rsidTr="00943363">
        <w:tc>
          <w:tcPr>
            <w:tcW w:w="1276" w:type="dxa"/>
          </w:tcPr>
          <w:p w:rsidR="0051239F" w:rsidRPr="00943363" w:rsidRDefault="0051239F" w:rsidP="0051239F">
            <w:pPr>
              <w:jc w:val="both"/>
              <w:rPr>
                <w:rFonts w:ascii="Arial Narrow" w:hAnsi="Arial Narrow" w:cs="Arial"/>
                <w:sz w:val="16"/>
                <w:szCs w:val="16"/>
              </w:rPr>
            </w:pPr>
            <w:r w:rsidRPr="00943363">
              <w:rPr>
                <w:rFonts w:ascii="Arial Narrow" w:hAnsi="Arial Narrow" w:cs="Arial"/>
                <w:sz w:val="16"/>
                <w:szCs w:val="16"/>
              </w:rPr>
              <w:t>Sunway</w:t>
            </w:r>
          </w:p>
        </w:tc>
        <w:tc>
          <w:tcPr>
            <w:tcW w:w="992" w:type="dxa"/>
          </w:tcPr>
          <w:p w:rsidR="0051239F" w:rsidRPr="00943363" w:rsidRDefault="0051239F" w:rsidP="0051239F">
            <w:pPr>
              <w:jc w:val="both"/>
              <w:rPr>
                <w:rFonts w:ascii="Arial Narrow" w:hAnsi="Arial Narrow" w:cs="Arial"/>
                <w:sz w:val="16"/>
                <w:szCs w:val="16"/>
              </w:rPr>
            </w:pPr>
          </w:p>
        </w:tc>
        <w:tc>
          <w:tcPr>
            <w:tcW w:w="709" w:type="dxa"/>
          </w:tcPr>
          <w:p w:rsidR="0051239F" w:rsidRPr="00943363" w:rsidRDefault="0051239F" w:rsidP="0051239F">
            <w:pPr>
              <w:jc w:val="both"/>
              <w:rPr>
                <w:rFonts w:ascii="Arial Narrow" w:hAnsi="Arial Narrow" w:cs="Arial"/>
                <w:sz w:val="16"/>
                <w:szCs w:val="16"/>
              </w:rPr>
            </w:pPr>
            <w:r w:rsidRPr="00943363">
              <w:rPr>
                <w:rFonts w:ascii="Arial Narrow" w:hAnsi="Arial Narrow" w:cs="Arial"/>
                <w:sz w:val="16"/>
                <w:szCs w:val="16"/>
              </w:rPr>
              <w:t>30</w:t>
            </w:r>
          </w:p>
        </w:tc>
        <w:tc>
          <w:tcPr>
            <w:tcW w:w="3686" w:type="dxa"/>
          </w:tcPr>
          <w:p w:rsidR="0051239F" w:rsidRPr="00943363" w:rsidRDefault="0051239F" w:rsidP="0051239F">
            <w:pPr>
              <w:jc w:val="both"/>
              <w:rPr>
                <w:rFonts w:ascii="Arial Narrow" w:hAnsi="Arial Narrow" w:cs="Arial"/>
                <w:sz w:val="16"/>
                <w:szCs w:val="16"/>
              </w:rPr>
            </w:pPr>
            <w:r w:rsidRPr="00943363">
              <w:rPr>
                <w:rFonts w:ascii="Arial Narrow" w:hAnsi="Arial Narrow" w:cs="Arial"/>
                <w:sz w:val="16"/>
                <w:szCs w:val="16"/>
              </w:rPr>
              <w:t>1000 Housing units</w:t>
            </w:r>
          </w:p>
        </w:tc>
        <w:tc>
          <w:tcPr>
            <w:tcW w:w="1275" w:type="dxa"/>
          </w:tcPr>
          <w:p w:rsidR="0051239F" w:rsidRPr="00943363" w:rsidRDefault="0051239F" w:rsidP="0051239F">
            <w:pPr>
              <w:jc w:val="both"/>
              <w:rPr>
                <w:rFonts w:ascii="Arial Narrow" w:hAnsi="Arial Narrow" w:cs="Arial"/>
                <w:sz w:val="16"/>
                <w:szCs w:val="16"/>
              </w:rPr>
            </w:pPr>
          </w:p>
        </w:tc>
        <w:tc>
          <w:tcPr>
            <w:tcW w:w="1843" w:type="dxa"/>
          </w:tcPr>
          <w:p w:rsidR="0051239F" w:rsidRPr="00943363" w:rsidRDefault="0051239F" w:rsidP="0051239F">
            <w:pPr>
              <w:jc w:val="both"/>
              <w:rPr>
                <w:rFonts w:ascii="Arial Narrow" w:hAnsi="Arial Narrow" w:cs="Arial"/>
                <w:sz w:val="16"/>
                <w:szCs w:val="16"/>
              </w:rPr>
            </w:pPr>
          </w:p>
        </w:tc>
        <w:tc>
          <w:tcPr>
            <w:tcW w:w="2126" w:type="dxa"/>
          </w:tcPr>
          <w:p w:rsidR="0051239F" w:rsidRPr="00943363" w:rsidRDefault="0051239F" w:rsidP="0051239F">
            <w:pPr>
              <w:jc w:val="both"/>
              <w:rPr>
                <w:rFonts w:ascii="Arial Narrow" w:hAnsi="Arial Narrow" w:cs="Arial"/>
                <w:b/>
                <w:sz w:val="16"/>
                <w:szCs w:val="16"/>
              </w:rPr>
            </w:pPr>
          </w:p>
        </w:tc>
        <w:tc>
          <w:tcPr>
            <w:tcW w:w="1701" w:type="dxa"/>
          </w:tcPr>
          <w:p w:rsidR="0051239F" w:rsidRPr="00943363" w:rsidRDefault="0051239F" w:rsidP="0051239F">
            <w:pPr>
              <w:jc w:val="both"/>
              <w:rPr>
                <w:rFonts w:ascii="Arial Narrow" w:hAnsi="Arial Narrow" w:cs="Arial"/>
                <w:b/>
                <w:sz w:val="16"/>
                <w:szCs w:val="16"/>
              </w:rPr>
            </w:pPr>
            <w:r w:rsidRPr="00943363">
              <w:rPr>
                <w:rFonts w:ascii="Arial Narrow" w:hAnsi="Arial Narrow" w:cs="Arial"/>
                <w:sz w:val="16"/>
                <w:szCs w:val="16"/>
              </w:rPr>
              <w:t>Sunway village bulk sewerline</w:t>
            </w:r>
          </w:p>
        </w:tc>
        <w:tc>
          <w:tcPr>
            <w:tcW w:w="1843" w:type="dxa"/>
          </w:tcPr>
          <w:p w:rsidR="0051239F" w:rsidRPr="00943363" w:rsidRDefault="0051239F" w:rsidP="00943363">
            <w:pPr>
              <w:rPr>
                <w:rFonts w:ascii="Arial Narrow" w:hAnsi="Arial Narrow" w:cs="Arial"/>
                <w:sz w:val="16"/>
                <w:szCs w:val="16"/>
              </w:rPr>
            </w:pPr>
            <w:r w:rsidRPr="00943363">
              <w:rPr>
                <w:rFonts w:ascii="Arial Narrow" w:hAnsi="Arial Narrow" w:cs="Arial"/>
                <w:sz w:val="16"/>
                <w:szCs w:val="16"/>
              </w:rPr>
              <w:t>Sunway  electricity  substation</w:t>
            </w:r>
          </w:p>
          <w:p w:rsidR="0051239F" w:rsidRPr="00943363" w:rsidRDefault="0051239F" w:rsidP="00943363">
            <w:pPr>
              <w:rPr>
                <w:rFonts w:ascii="Arial Narrow" w:hAnsi="Arial Narrow" w:cs="Arial"/>
                <w:b/>
                <w:sz w:val="16"/>
                <w:szCs w:val="16"/>
              </w:rPr>
            </w:pPr>
            <w:r w:rsidRPr="00943363">
              <w:rPr>
                <w:rFonts w:ascii="Arial Narrow" w:hAnsi="Arial Narrow" w:cs="Arial"/>
                <w:sz w:val="16"/>
                <w:szCs w:val="16"/>
              </w:rPr>
              <w:t>500 housing units</w:t>
            </w:r>
          </w:p>
        </w:tc>
      </w:tr>
    </w:tbl>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0" w:line="240" w:lineRule="auto"/>
        <w:jc w:val="both"/>
        <w:rPr>
          <w:rFonts w:ascii="Arial" w:eastAsia="Calibri" w:hAnsi="Arial" w:cs="Arial"/>
          <w:sz w:val="18"/>
          <w:szCs w:val="18"/>
          <w:lang w:val="en-US"/>
        </w:rPr>
      </w:pPr>
    </w:p>
    <w:p w:rsidR="0051239F" w:rsidRPr="0051239F" w:rsidRDefault="0051239F" w:rsidP="0051239F">
      <w:pPr>
        <w:spacing w:after="0" w:line="240" w:lineRule="auto"/>
        <w:jc w:val="both"/>
        <w:rPr>
          <w:rFonts w:ascii="Arial" w:eastAsia="Calibri" w:hAnsi="Arial" w:cs="Arial"/>
          <w:b/>
          <w:sz w:val="18"/>
          <w:szCs w:val="18"/>
          <w:lang w:val="en-US"/>
        </w:rPr>
      </w:pPr>
      <w:r w:rsidRPr="0051239F">
        <w:rPr>
          <w:rFonts w:ascii="Arial" w:eastAsia="Calibri" w:hAnsi="Arial" w:cs="Arial"/>
          <w:b/>
          <w:sz w:val="18"/>
          <w:szCs w:val="18"/>
          <w:lang w:val="en-US"/>
        </w:rPr>
        <w:t>CORRECTIONS AND CONFIRMATION: Small Dorpies</w:t>
      </w:r>
    </w:p>
    <w:tbl>
      <w:tblPr>
        <w:tblStyle w:val="TableGrid"/>
        <w:tblpPr w:leftFromText="180" w:rightFromText="180" w:vertAnchor="text" w:horzAnchor="margin" w:tblpXSpec="center" w:tblpY="76"/>
        <w:tblOverlap w:val="never"/>
        <w:tblW w:w="15496" w:type="dxa"/>
        <w:tblLayout w:type="fixed"/>
        <w:tblLook w:val="04A0" w:firstRow="1" w:lastRow="0" w:firstColumn="1" w:lastColumn="0" w:noHBand="0" w:noVBand="1"/>
      </w:tblPr>
      <w:tblGrid>
        <w:gridCol w:w="1276"/>
        <w:gridCol w:w="987"/>
        <w:gridCol w:w="709"/>
        <w:gridCol w:w="3702"/>
        <w:gridCol w:w="1259"/>
        <w:gridCol w:w="2035"/>
        <w:gridCol w:w="1984"/>
        <w:gridCol w:w="1843"/>
        <w:gridCol w:w="1701"/>
      </w:tblGrid>
      <w:tr w:rsidR="0051239F" w:rsidRPr="00943363" w:rsidTr="00943363">
        <w:tc>
          <w:tcPr>
            <w:tcW w:w="1276" w:type="dxa"/>
            <w:vMerge w:val="restart"/>
            <w:shd w:val="clear" w:color="auto" w:fill="A6A6A6"/>
            <w:vAlign w:val="center"/>
          </w:tcPr>
          <w:p w:rsidR="0051239F" w:rsidRPr="00943363" w:rsidRDefault="0051239F" w:rsidP="0051239F">
            <w:pPr>
              <w:jc w:val="both"/>
              <w:rPr>
                <w:rFonts w:ascii="Arial Narrow" w:hAnsi="Arial Narrow" w:cs="Arial"/>
                <w:b/>
                <w:sz w:val="16"/>
                <w:szCs w:val="16"/>
              </w:rPr>
            </w:pPr>
            <w:r w:rsidRPr="00943363">
              <w:rPr>
                <w:rFonts w:ascii="Arial Narrow" w:hAnsi="Arial Narrow" w:cs="Arial"/>
                <w:b/>
                <w:sz w:val="16"/>
                <w:szCs w:val="16"/>
              </w:rPr>
              <w:t>Small Dorpies</w:t>
            </w:r>
          </w:p>
        </w:tc>
        <w:tc>
          <w:tcPr>
            <w:tcW w:w="987" w:type="dxa"/>
            <w:vMerge w:val="restart"/>
            <w:shd w:val="clear" w:color="auto" w:fill="A6A6A6"/>
            <w:vAlign w:val="center"/>
          </w:tcPr>
          <w:p w:rsidR="0051239F" w:rsidRPr="00943363" w:rsidRDefault="0051239F" w:rsidP="0051239F">
            <w:pPr>
              <w:jc w:val="both"/>
              <w:rPr>
                <w:rFonts w:ascii="Arial Narrow" w:hAnsi="Arial Narrow" w:cs="Arial"/>
                <w:b/>
                <w:sz w:val="16"/>
                <w:szCs w:val="16"/>
              </w:rPr>
            </w:pPr>
            <w:r w:rsidRPr="00943363">
              <w:rPr>
                <w:rFonts w:ascii="Arial Narrow" w:hAnsi="Arial Narrow" w:cs="Arial"/>
                <w:b/>
                <w:sz w:val="16"/>
                <w:szCs w:val="16"/>
              </w:rPr>
              <w:t>OPPOR</w:t>
            </w:r>
            <w:r w:rsidR="00943363">
              <w:rPr>
                <w:rFonts w:ascii="Arial Narrow" w:hAnsi="Arial Narrow" w:cs="Arial"/>
                <w:b/>
                <w:sz w:val="16"/>
                <w:szCs w:val="16"/>
              </w:rPr>
              <w:t>-</w:t>
            </w:r>
            <w:r w:rsidRPr="00943363">
              <w:rPr>
                <w:rFonts w:ascii="Arial Narrow" w:hAnsi="Arial Narrow" w:cs="Arial"/>
                <w:b/>
                <w:sz w:val="16"/>
                <w:szCs w:val="16"/>
              </w:rPr>
              <w:t>TUNITIES</w:t>
            </w:r>
          </w:p>
        </w:tc>
        <w:tc>
          <w:tcPr>
            <w:tcW w:w="709" w:type="dxa"/>
            <w:vMerge w:val="restart"/>
            <w:shd w:val="clear" w:color="auto" w:fill="A6A6A6"/>
            <w:vAlign w:val="center"/>
          </w:tcPr>
          <w:p w:rsidR="0051239F" w:rsidRPr="00943363" w:rsidRDefault="0051239F" w:rsidP="0051239F">
            <w:pPr>
              <w:jc w:val="both"/>
              <w:rPr>
                <w:rFonts w:ascii="Arial Narrow" w:hAnsi="Arial Narrow" w:cs="Arial"/>
                <w:b/>
                <w:sz w:val="16"/>
                <w:szCs w:val="16"/>
              </w:rPr>
            </w:pPr>
            <w:r w:rsidRPr="00943363">
              <w:rPr>
                <w:rFonts w:ascii="Arial Narrow" w:hAnsi="Arial Narrow" w:cs="Arial"/>
                <w:b/>
                <w:sz w:val="16"/>
                <w:szCs w:val="16"/>
              </w:rPr>
              <w:t>WARD</w:t>
            </w:r>
          </w:p>
        </w:tc>
        <w:tc>
          <w:tcPr>
            <w:tcW w:w="3702" w:type="dxa"/>
            <w:vMerge w:val="restart"/>
            <w:shd w:val="clear" w:color="auto" w:fill="A6A6A6"/>
            <w:vAlign w:val="center"/>
          </w:tcPr>
          <w:p w:rsidR="0051239F" w:rsidRPr="00943363" w:rsidRDefault="0051239F" w:rsidP="0051239F">
            <w:pPr>
              <w:jc w:val="both"/>
              <w:rPr>
                <w:rFonts w:ascii="Arial Narrow" w:hAnsi="Arial Narrow" w:cs="Arial"/>
                <w:b/>
                <w:sz w:val="16"/>
                <w:szCs w:val="16"/>
              </w:rPr>
            </w:pPr>
            <w:r w:rsidRPr="00943363">
              <w:rPr>
                <w:rFonts w:ascii="Arial Narrow" w:hAnsi="Arial Narrow" w:cs="Arial"/>
                <w:b/>
                <w:sz w:val="16"/>
                <w:szCs w:val="16"/>
              </w:rPr>
              <w:t>PROJECT IMPLEMENTED 1994 - 2015</w:t>
            </w:r>
          </w:p>
        </w:tc>
        <w:tc>
          <w:tcPr>
            <w:tcW w:w="1259" w:type="dxa"/>
            <w:vMerge w:val="restart"/>
            <w:shd w:val="clear" w:color="auto" w:fill="A6A6A6"/>
            <w:vAlign w:val="center"/>
          </w:tcPr>
          <w:p w:rsidR="0051239F" w:rsidRPr="00943363" w:rsidRDefault="0051239F" w:rsidP="0051239F">
            <w:pPr>
              <w:jc w:val="both"/>
              <w:rPr>
                <w:rFonts w:ascii="Arial Narrow" w:hAnsi="Arial Narrow" w:cs="Arial"/>
                <w:b/>
                <w:sz w:val="16"/>
                <w:szCs w:val="16"/>
              </w:rPr>
            </w:pPr>
            <w:r w:rsidRPr="00943363">
              <w:rPr>
                <w:rFonts w:ascii="Arial Narrow" w:hAnsi="Arial Narrow" w:cs="Arial"/>
                <w:b/>
                <w:sz w:val="16"/>
                <w:szCs w:val="16"/>
              </w:rPr>
              <w:t>REMAINING CHALLENGES</w:t>
            </w:r>
          </w:p>
        </w:tc>
        <w:tc>
          <w:tcPr>
            <w:tcW w:w="2035" w:type="dxa"/>
            <w:vMerge w:val="restart"/>
            <w:shd w:val="clear" w:color="auto" w:fill="A6A6A6"/>
            <w:vAlign w:val="center"/>
          </w:tcPr>
          <w:p w:rsidR="0051239F" w:rsidRPr="00943363" w:rsidRDefault="0051239F" w:rsidP="0051239F">
            <w:pPr>
              <w:jc w:val="both"/>
              <w:rPr>
                <w:rFonts w:ascii="Arial Narrow" w:hAnsi="Arial Narrow" w:cs="Arial"/>
                <w:b/>
                <w:sz w:val="16"/>
                <w:szCs w:val="16"/>
              </w:rPr>
            </w:pPr>
            <w:r w:rsidRPr="00943363">
              <w:rPr>
                <w:rFonts w:ascii="Arial Narrow" w:hAnsi="Arial Narrow" w:cs="Arial"/>
                <w:b/>
                <w:sz w:val="16"/>
                <w:szCs w:val="16"/>
              </w:rPr>
              <w:t>RESPONSIBLE</w:t>
            </w:r>
          </w:p>
          <w:p w:rsidR="0051239F" w:rsidRPr="00943363" w:rsidRDefault="0051239F" w:rsidP="0051239F">
            <w:pPr>
              <w:jc w:val="both"/>
              <w:rPr>
                <w:rFonts w:ascii="Arial Narrow" w:hAnsi="Arial Narrow" w:cs="Arial"/>
                <w:b/>
                <w:sz w:val="16"/>
                <w:szCs w:val="16"/>
              </w:rPr>
            </w:pPr>
            <w:r w:rsidRPr="00943363">
              <w:rPr>
                <w:rFonts w:ascii="Arial Narrow" w:hAnsi="Arial Narrow" w:cs="Arial"/>
                <w:b/>
                <w:sz w:val="16"/>
                <w:szCs w:val="16"/>
              </w:rPr>
              <w:t>DEPARTMENT</w:t>
            </w:r>
          </w:p>
        </w:tc>
        <w:tc>
          <w:tcPr>
            <w:tcW w:w="5528" w:type="dxa"/>
            <w:gridSpan w:val="3"/>
            <w:shd w:val="clear" w:color="auto" w:fill="A6A6A6"/>
            <w:vAlign w:val="center"/>
          </w:tcPr>
          <w:p w:rsidR="0051239F" w:rsidRPr="00943363" w:rsidRDefault="0051239F" w:rsidP="0051239F">
            <w:pPr>
              <w:jc w:val="center"/>
              <w:rPr>
                <w:rFonts w:ascii="Arial Narrow" w:hAnsi="Arial Narrow" w:cs="Arial"/>
                <w:b/>
                <w:sz w:val="16"/>
                <w:szCs w:val="16"/>
              </w:rPr>
            </w:pPr>
            <w:r w:rsidRPr="00943363">
              <w:rPr>
                <w:rFonts w:ascii="Arial Narrow" w:hAnsi="Arial Narrow" w:cs="Arial"/>
                <w:b/>
                <w:sz w:val="16"/>
                <w:szCs w:val="16"/>
              </w:rPr>
              <w:t>GOVERNMENT PLANS</w:t>
            </w:r>
          </w:p>
        </w:tc>
      </w:tr>
      <w:tr w:rsidR="0051239F" w:rsidRPr="00943363" w:rsidTr="00943363">
        <w:tc>
          <w:tcPr>
            <w:tcW w:w="1276" w:type="dxa"/>
            <w:vMerge/>
            <w:shd w:val="clear" w:color="auto" w:fill="A6A6A6"/>
          </w:tcPr>
          <w:p w:rsidR="0051239F" w:rsidRPr="00943363" w:rsidRDefault="0051239F" w:rsidP="0051239F">
            <w:pPr>
              <w:jc w:val="both"/>
              <w:rPr>
                <w:rFonts w:ascii="Arial Narrow" w:hAnsi="Arial Narrow" w:cs="Arial"/>
                <w:b/>
                <w:sz w:val="16"/>
                <w:szCs w:val="16"/>
              </w:rPr>
            </w:pPr>
          </w:p>
        </w:tc>
        <w:tc>
          <w:tcPr>
            <w:tcW w:w="987" w:type="dxa"/>
            <w:vMerge/>
            <w:shd w:val="clear" w:color="auto" w:fill="A6A6A6"/>
          </w:tcPr>
          <w:p w:rsidR="0051239F" w:rsidRPr="00943363" w:rsidRDefault="0051239F" w:rsidP="0051239F">
            <w:pPr>
              <w:jc w:val="both"/>
              <w:rPr>
                <w:rFonts w:ascii="Arial Narrow" w:hAnsi="Arial Narrow" w:cs="Arial"/>
                <w:b/>
                <w:sz w:val="16"/>
                <w:szCs w:val="16"/>
              </w:rPr>
            </w:pPr>
          </w:p>
        </w:tc>
        <w:tc>
          <w:tcPr>
            <w:tcW w:w="709" w:type="dxa"/>
            <w:vMerge/>
            <w:shd w:val="clear" w:color="auto" w:fill="A6A6A6"/>
          </w:tcPr>
          <w:p w:rsidR="0051239F" w:rsidRPr="00943363" w:rsidRDefault="0051239F" w:rsidP="0051239F">
            <w:pPr>
              <w:jc w:val="both"/>
              <w:rPr>
                <w:rFonts w:ascii="Arial Narrow" w:hAnsi="Arial Narrow" w:cs="Arial"/>
                <w:b/>
                <w:sz w:val="16"/>
                <w:szCs w:val="16"/>
              </w:rPr>
            </w:pPr>
          </w:p>
        </w:tc>
        <w:tc>
          <w:tcPr>
            <w:tcW w:w="3702" w:type="dxa"/>
            <w:vMerge/>
            <w:shd w:val="clear" w:color="auto" w:fill="A6A6A6"/>
          </w:tcPr>
          <w:p w:rsidR="0051239F" w:rsidRPr="00943363" w:rsidRDefault="0051239F" w:rsidP="0051239F">
            <w:pPr>
              <w:jc w:val="both"/>
              <w:rPr>
                <w:rFonts w:ascii="Arial Narrow" w:hAnsi="Arial Narrow" w:cs="Arial"/>
                <w:b/>
                <w:sz w:val="16"/>
                <w:szCs w:val="16"/>
              </w:rPr>
            </w:pPr>
          </w:p>
        </w:tc>
        <w:tc>
          <w:tcPr>
            <w:tcW w:w="1259" w:type="dxa"/>
            <w:vMerge/>
            <w:shd w:val="clear" w:color="auto" w:fill="A6A6A6"/>
          </w:tcPr>
          <w:p w:rsidR="0051239F" w:rsidRPr="00943363" w:rsidRDefault="0051239F" w:rsidP="0051239F">
            <w:pPr>
              <w:jc w:val="both"/>
              <w:rPr>
                <w:rFonts w:ascii="Arial Narrow" w:hAnsi="Arial Narrow" w:cs="Arial"/>
                <w:b/>
                <w:sz w:val="16"/>
                <w:szCs w:val="16"/>
              </w:rPr>
            </w:pPr>
          </w:p>
        </w:tc>
        <w:tc>
          <w:tcPr>
            <w:tcW w:w="2035" w:type="dxa"/>
            <w:vMerge/>
            <w:shd w:val="clear" w:color="auto" w:fill="A6A6A6"/>
          </w:tcPr>
          <w:p w:rsidR="0051239F" w:rsidRPr="00943363" w:rsidRDefault="0051239F" w:rsidP="0051239F">
            <w:pPr>
              <w:jc w:val="both"/>
              <w:rPr>
                <w:rFonts w:ascii="Arial Narrow" w:hAnsi="Arial Narrow" w:cs="Arial"/>
                <w:b/>
                <w:sz w:val="16"/>
                <w:szCs w:val="16"/>
              </w:rPr>
            </w:pPr>
          </w:p>
        </w:tc>
        <w:tc>
          <w:tcPr>
            <w:tcW w:w="1984" w:type="dxa"/>
            <w:shd w:val="clear" w:color="auto" w:fill="A6A6A6"/>
            <w:vAlign w:val="center"/>
          </w:tcPr>
          <w:p w:rsidR="0051239F" w:rsidRPr="00943363" w:rsidRDefault="0051239F" w:rsidP="0051239F">
            <w:pPr>
              <w:jc w:val="center"/>
              <w:rPr>
                <w:rFonts w:ascii="Arial Narrow" w:hAnsi="Arial Narrow" w:cs="Arial"/>
                <w:b/>
                <w:sz w:val="16"/>
                <w:szCs w:val="16"/>
              </w:rPr>
            </w:pPr>
            <w:r w:rsidRPr="00943363">
              <w:rPr>
                <w:rFonts w:ascii="Arial Narrow" w:hAnsi="Arial Narrow" w:cs="Arial"/>
                <w:b/>
                <w:sz w:val="16"/>
                <w:szCs w:val="16"/>
              </w:rPr>
              <w:t>SHORT (1 year)</w:t>
            </w:r>
          </w:p>
          <w:p w:rsidR="0051239F" w:rsidRPr="00943363" w:rsidRDefault="0051239F" w:rsidP="0051239F">
            <w:pPr>
              <w:jc w:val="center"/>
              <w:rPr>
                <w:rFonts w:ascii="Arial Narrow" w:hAnsi="Arial Narrow" w:cs="Arial"/>
                <w:b/>
                <w:sz w:val="16"/>
                <w:szCs w:val="16"/>
              </w:rPr>
            </w:pPr>
            <w:r w:rsidRPr="00943363">
              <w:rPr>
                <w:rFonts w:ascii="Arial Narrow" w:hAnsi="Arial Narrow" w:cs="Arial"/>
                <w:b/>
                <w:sz w:val="16"/>
                <w:szCs w:val="16"/>
              </w:rPr>
              <w:t>(Currently implemented)</w:t>
            </w:r>
          </w:p>
        </w:tc>
        <w:tc>
          <w:tcPr>
            <w:tcW w:w="1843" w:type="dxa"/>
            <w:shd w:val="clear" w:color="auto" w:fill="A6A6A6"/>
            <w:vAlign w:val="center"/>
          </w:tcPr>
          <w:p w:rsidR="0051239F" w:rsidRPr="00943363" w:rsidRDefault="0051239F" w:rsidP="0051239F">
            <w:pPr>
              <w:ind w:right="744"/>
              <w:jc w:val="center"/>
              <w:rPr>
                <w:rFonts w:ascii="Arial Narrow" w:hAnsi="Arial Narrow" w:cs="Arial"/>
                <w:b/>
                <w:sz w:val="16"/>
                <w:szCs w:val="16"/>
              </w:rPr>
            </w:pPr>
            <w:r w:rsidRPr="00943363">
              <w:rPr>
                <w:rFonts w:ascii="Arial Narrow" w:hAnsi="Arial Narrow" w:cs="Arial"/>
                <w:b/>
                <w:sz w:val="16"/>
                <w:szCs w:val="16"/>
              </w:rPr>
              <w:t>MEDIUM (3 years)</w:t>
            </w:r>
          </w:p>
        </w:tc>
        <w:tc>
          <w:tcPr>
            <w:tcW w:w="1701" w:type="dxa"/>
            <w:shd w:val="clear" w:color="auto" w:fill="A6A6A6"/>
            <w:vAlign w:val="center"/>
          </w:tcPr>
          <w:p w:rsidR="0051239F" w:rsidRPr="00943363" w:rsidRDefault="0051239F" w:rsidP="0051239F">
            <w:pPr>
              <w:jc w:val="center"/>
              <w:rPr>
                <w:rFonts w:ascii="Arial Narrow" w:hAnsi="Arial Narrow" w:cs="Arial"/>
                <w:b/>
                <w:sz w:val="16"/>
                <w:szCs w:val="16"/>
              </w:rPr>
            </w:pPr>
            <w:r w:rsidRPr="00943363">
              <w:rPr>
                <w:rFonts w:ascii="Arial Narrow" w:hAnsi="Arial Narrow" w:cs="Arial"/>
                <w:b/>
                <w:sz w:val="16"/>
                <w:szCs w:val="16"/>
              </w:rPr>
              <w:t>LONG (5 years)</w:t>
            </w:r>
          </w:p>
        </w:tc>
      </w:tr>
      <w:tr w:rsidR="0051239F" w:rsidRPr="00943363" w:rsidTr="00943363">
        <w:trPr>
          <w:trHeight w:val="624"/>
        </w:trPr>
        <w:tc>
          <w:tcPr>
            <w:tcW w:w="1276" w:type="dxa"/>
          </w:tcPr>
          <w:p w:rsidR="0051239F" w:rsidRPr="00943363" w:rsidRDefault="0051239F" w:rsidP="0051239F">
            <w:pPr>
              <w:jc w:val="both"/>
              <w:rPr>
                <w:rFonts w:ascii="Arial Narrow" w:hAnsi="Arial Narrow" w:cs="Arial"/>
                <w:sz w:val="16"/>
                <w:szCs w:val="16"/>
              </w:rPr>
            </w:pPr>
            <w:r w:rsidRPr="00943363">
              <w:rPr>
                <w:rFonts w:ascii="Arial Narrow" w:hAnsi="Arial Narrow" w:cs="Arial"/>
                <w:sz w:val="16"/>
                <w:szCs w:val="16"/>
              </w:rPr>
              <w:t>Sonop</w:t>
            </w:r>
          </w:p>
        </w:tc>
        <w:tc>
          <w:tcPr>
            <w:tcW w:w="987" w:type="dxa"/>
          </w:tcPr>
          <w:p w:rsidR="0051239F" w:rsidRPr="00943363" w:rsidRDefault="0051239F" w:rsidP="0051239F">
            <w:pPr>
              <w:jc w:val="both"/>
              <w:rPr>
                <w:rFonts w:ascii="Arial Narrow" w:hAnsi="Arial Narrow" w:cs="Arial"/>
                <w:sz w:val="16"/>
                <w:szCs w:val="16"/>
              </w:rPr>
            </w:pPr>
          </w:p>
        </w:tc>
        <w:tc>
          <w:tcPr>
            <w:tcW w:w="709" w:type="dxa"/>
          </w:tcPr>
          <w:p w:rsidR="0051239F" w:rsidRPr="00943363" w:rsidRDefault="0051239F" w:rsidP="0051239F">
            <w:pPr>
              <w:jc w:val="both"/>
              <w:rPr>
                <w:rFonts w:ascii="Arial Narrow" w:hAnsi="Arial Narrow" w:cs="Arial"/>
                <w:sz w:val="16"/>
                <w:szCs w:val="16"/>
              </w:rPr>
            </w:pPr>
            <w:r w:rsidRPr="00943363">
              <w:rPr>
                <w:rFonts w:ascii="Arial Narrow" w:hAnsi="Arial Narrow" w:cs="Arial"/>
                <w:sz w:val="16"/>
                <w:szCs w:val="16"/>
              </w:rPr>
              <w:t>25</w:t>
            </w:r>
          </w:p>
        </w:tc>
        <w:tc>
          <w:tcPr>
            <w:tcW w:w="3702" w:type="dxa"/>
          </w:tcPr>
          <w:p w:rsidR="0051239F" w:rsidRPr="00943363" w:rsidRDefault="0051239F" w:rsidP="00657D33">
            <w:pPr>
              <w:jc w:val="both"/>
              <w:rPr>
                <w:rFonts w:ascii="Arial Narrow" w:hAnsi="Arial Narrow" w:cs="Arial"/>
                <w:sz w:val="16"/>
                <w:szCs w:val="16"/>
              </w:rPr>
            </w:pPr>
            <w:r w:rsidRPr="00943363">
              <w:rPr>
                <w:rFonts w:ascii="Arial Narrow" w:hAnsi="Arial Narrow" w:cs="Arial"/>
                <w:sz w:val="16"/>
                <w:szCs w:val="16"/>
              </w:rPr>
              <w:t>Sewerage Treatment Plant, Pump Station, Sonop Cemetery</w:t>
            </w:r>
          </w:p>
        </w:tc>
        <w:tc>
          <w:tcPr>
            <w:tcW w:w="1259" w:type="dxa"/>
          </w:tcPr>
          <w:p w:rsidR="0051239F" w:rsidRPr="00943363" w:rsidRDefault="0051239F" w:rsidP="0051239F">
            <w:pPr>
              <w:jc w:val="both"/>
              <w:rPr>
                <w:rFonts w:ascii="Arial Narrow" w:hAnsi="Arial Narrow" w:cs="Arial"/>
                <w:sz w:val="16"/>
                <w:szCs w:val="16"/>
              </w:rPr>
            </w:pPr>
          </w:p>
        </w:tc>
        <w:tc>
          <w:tcPr>
            <w:tcW w:w="2035" w:type="dxa"/>
          </w:tcPr>
          <w:p w:rsidR="0051239F" w:rsidRPr="00943363" w:rsidRDefault="0051239F" w:rsidP="0051239F">
            <w:pPr>
              <w:jc w:val="both"/>
              <w:rPr>
                <w:rFonts w:ascii="Arial Narrow" w:hAnsi="Arial Narrow" w:cs="Arial"/>
                <w:sz w:val="16"/>
                <w:szCs w:val="16"/>
              </w:rPr>
            </w:pPr>
          </w:p>
        </w:tc>
        <w:tc>
          <w:tcPr>
            <w:tcW w:w="1984" w:type="dxa"/>
          </w:tcPr>
          <w:p w:rsidR="0051239F" w:rsidRPr="00943363" w:rsidRDefault="0051239F" w:rsidP="0051239F">
            <w:pPr>
              <w:jc w:val="both"/>
              <w:rPr>
                <w:rFonts w:ascii="Arial Narrow" w:hAnsi="Arial Narrow" w:cs="Arial"/>
                <w:b/>
                <w:sz w:val="16"/>
                <w:szCs w:val="16"/>
              </w:rPr>
            </w:pPr>
          </w:p>
        </w:tc>
        <w:tc>
          <w:tcPr>
            <w:tcW w:w="1843" w:type="dxa"/>
          </w:tcPr>
          <w:p w:rsidR="0051239F" w:rsidRPr="00943363" w:rsidRDefault="0051239F" w:rsidP="0051239F">
            <w:pPr>
              <w:jc w:val="both"/>
              <w:rPr>
                <w:rFonts w:ascii="Arial Narrow" w:hAnsi="Arial Narrow" w:cs="Arial"/>
                <w:b/>
                <w:sz w:val="16"/>
                <w:szCs w:val="16"/>
              </w:rPr>
            </w:pPr>
            <w:r w:rsidRPr="00943363">
              <w:rPr>
                <w:rFonts w:ascii="Arial Narrow" w:hAnsi="Arial Narrow" w:cs="Arial"/>
                <w:b/>
                <w:sz w:val="16"/>
                <w:szCs w:val="16"/>
              </w:rPr>
              <w:t>500</w:t>
            </w:r>
            <w:r w:rsidRPr="00943363">
              <w:rPr>
                <w:rFonts w:ascii="Arial Narrow" w:hAnsi="Arial Narrow" w:cs="Arial"/>
                <w:sz w:val="16"/>
                <w:szCs w:val="16"/>
              </w:rPr>
              <w:t xml:space="preserve"> housing units</w:t>
            </w:r>
          </w:p>
        </w:tc>
        <w:tc>
          <w:tcPr>
            <w:tcW w:w="1701" w:type="dxa"/>
          </w:tcPr>
          <w:p w:rsidR="0051239F" w:rsidRPr="00943363" w:rsidRDefault="0051239F" w:rsidP="0051239F">
            <w:pPr>
              <w:jc w:val="both"/>
              <w:rPr>
                <w:rFonts w:ascii="Arial Narrow" w:hAnsi="Arial Narrow" w:cs="Arial"/>
                <w:b/>
                <w:sz w:val="16"/>
                <w:szCs w:val="16"/>
              </w:rPr>
            </w:pPr>
          </w:p>
        </w:tc>
      </w:tr>
      <w:tr w:rsidR="0051239F" w:rsidRPr="00943363" w:rsidTr="00943363">
        <w:trPr>
          <w:trHeight w:val="907"/>
        </w:trPr>
        <w:tc>
          <w:tcPr>
            <w:tcW w:w="1276" w:type="dxa"/>
          </w:tcPr>
          <w:p w:rsidR="0051239F" w:rsidRPr="00943363" w:rsidRDefault="0051239F" w:rsidP="0051239F">
            <w:pPr>
              <w:jc w:val="both"/>
              <w:rPr>
                <w:rFonts w:ascii="Arial Narrow" w:hAnsi="Arial Narrow" w:cs="Arial"/>
                <w:sz w:val="16"/>
                <w:szCs w:val="16"/>
              </w:rPr>
            </w:pPr>
            <w:r w:rsidRPr="00943363">
              <w:rPr>
                <w:rFonts w:ascii="Arial Narrow" w:hAnsi="Arial Narrow" w:cs="Arial"/>
                <w:sz w:val="16"/>
                <w:szCs w:val="16"/>
              </w:rPr>
              <w:t>Mooinooi,</w:t>
            </w:r>
          </w:p>
        </w:tc>
        <w:tc>
          <w:tcPr>
            <w:tcW w:w="987" w:type="dxa"/>
          </w:tcPr>
          <w:p w:rsidR="0051239F" w:rsidRPr="00943363" w:rsidRDefault="0051239F" w:rsidP="0051239F">
            <w:pPr>
              <w:jc w:val="both"/>
              <w:rPr>
                <w:rFonts w:ascii="Arial Narrow" w:hAnsi="Arial Narrow" w:cs="Arial"/>
                <w:sz w:val="16"/>
                <w:szCs w:val="16"/>
              </w:rPr>
            </w:pPr>
          </w:p>
        </w:tc>
        <w:tc>
          <w:tcPr>
            <w:tcW w:w="709" w:type="dxa"/>
          </w:tcPr>
          <w:p w:rsidR="0051239F" w:rsidRPr="00943363" w:rsidRDefault="0051239F" w:rsidP="0051239F">
            <w:pPr>
              <w:jc w:val="both"/>
              <w:rPr>
                <w:rFonts w:ascii="Arial Narrow" w:hAnsi="Arial Narrow" w:cs="Arial"/>
                <w:sz w:val="16"/>
                <w:szCs w:val="16"/>
              </w:rPr>
            </w:pPr>
            <w:r w:rsidRPr="00943363">
              <w:rPr>
                <w:rFonts w:ascii="Arial Narrow" w:hAnsi="Arial Narrow" w:cs="Arial"/>
                <w:sz w:val="16"/>
                <w:szCs w:val="16"/>
              </w:rPr>
              <w:t>27</w:t>
            </w:r>
          </w:p>
        </w:tc>
        <w:tc>
          <w:tcPr>
            <w:tcW w:w="3702" w:type="dxa"/>
            <w:vAlign w:val="bottom"/>
          </w:tcPr>
          <w:p w:rsidR="0051239F" w:rsidRPr="00943363" w:rsidRDefault="0051239F" w:rsidP="0051239F">
            <w:pPr>
              <w:jc w:val="both"/>
              <w:rPr>
                <w:rFonts w:ascii="Arial Narrow" w:hAnsi="Arial Narrow" w:cs="Arial"/>
                <w:sz w:val="16"/>
                <w:szCs w:val="16"/>
              </w:rPr>
            </w:pPr>
          </w:p>
        </w:tc>
        <w:tc>
          <w:tcPr>
            <w:tcW w:w="1259" w:type="dxa"/>
          </w:tcPr>
          <w:p w:rsidR="0051239F" w:rsidRPr="00943363" w:rsidRDefault="0051239F" w:rsidP="0051239F">
            <w:pPr>
              <w:jc w:val="both"/>
              <w:rPr>
                <w:rFonts w:ascii="Arial Narrow" w:hAnsi="Arial Narrow" w:cs="Arial"/>
                <w:sz w:val="16"/>
                <w:szCs w:val="16"/>
              </w:rPr>
            </w:pPr>
          </w:p>
        </w:tc>
        <w:tc>
          <w:tcPr>
            <w:tcW w:w="2035" w:type="dxa"/>
          </w:tcPr>
          <w:p w:rsidR="0051239F" w:rsidRPr="00943363" w:rsidRDefault="0051239F" w:rsidP="00657D33">
            <w:pPr>
              <w:rPr>
                <w:rFonts w:ascii="Arial Narrow" w:hAnsi="Arial Narrow" w:cs="Arial"/>
                <w:sz w:val="16"/>
                <w:szCs w:val="16"/>
              </w:rPr>
            </w:pPr>
          </w:p>
        </w:tc>
        <w:tc>
          <w:tcPr>
            <w:tcW w:w="1984" w:type="dxa"/>
          </w:tcPr>
          <w:p w:rsidR="0051239F" w:rsidRPr="00943363" w:rsidRDefault="0051239F" w:rsidP="00657D33">
            <w:pPr>
              <w:rPr>
                <w:rFonts w:ascii="Arial Narrow" w:hAnsi="Arial Narrow" w:cs="Arial"/>
                <w:sz w:val="16"/>
                <w:szCs w:val="16"/>
              </w:rPr>
            </w:pPr>
            <w:r w:rsidRPr="00943363">
              <w:rPr>
                <w:rFonts w:ascii="Arial Narrow" w:hAnsi="Arial Narrow" w:cs="Arial"/>
                <w:sz w:val="16"/>
                <w:szCs w:val="16"/>
              </w:rPr>
              <w:t>Cluster 1 internal roads, Dithabaneng  multi purpose centre</w:t>
            </w:r>
          </w:p>
          <w:p w:rsidR="0051239F" w:rsidRPr="00943363" w:rsidRDefault="0051239F" w:rsidP="00657D33">
            <w:pPr>
              <w:rPr>
                <w:rFonts w:ascii="Arial Narrow" w:hAnsi="Arial Narrow" w:cs="Arial"/>
                <w:b/>
                <w:sz w:val="16"/>
                <w:szCs w:val="16"/>
              </w:rPr>
            </w:pPr>
            <w:r w:rsidRPr="00943363">
              <w:rPr>
                <w:rFonts w:ascii="Arial Narrow" w:hAnsi="Arial Narrow" w:cs="Arial"/>
                <w:b/>
                <w:sz w:val="16"/>
                <w:szCs w:val="16"/>
              </w:rPr>
              <w:t>1000</w:t>
            </w:r>
            <w:r w:rsidRPr="00943363">
              <w:rPr>
                <w:rFonts w:ascii="Arial Narrow" w:hAnsi="Arial Narrow" w:cs="Arial"/>
                <w:sz w:val="16"/>
                <w:szCs w:val="16"/>
              </w:rPr>
              <w:t xml:space="preserve"> housing units</w:t>
            </w:r>
          </w:p>
        </w:tc>
        <w:tc>
          <w:tcPr>
            <w:tcW w:w="1843" w:type="dxa"/>
          </w:tcPr>
          <w:p w:rsidR="0051239F" w:rsidRPr="00943363" w:rsidRDefault="0051239F" w:rsidP="00657D33">
            <w:pPr>
              <w:rPr>
                <w:rFonts w:ascii="Arial Narrow" w:hAnsi="Arial Narrow" w:cs="Arial"/>
                <w:sz w:val="16"/>
                <w:szCs w:val="16"/>
              </w:rPr>
            </w:pPr>
            <w:r w:rsidRPr="00943363">
              <w:rPr>
                <w:rFonts w:ascii="Arial Narrow" w:hAnsi="Arial Narrow" w:cs="Arial"/>
                <w:sz w:val="16"/>
                <w:szCs w:val="16"/>
              </w:rPr>
              <w:t>Mooinooi  fire station</w:t>
            </w:r>
          </w:p>
          <w:p w:rsidR="0051239F" w:rsidRPr="00943363" w:rsidRDefault="0051239F" w:rsidP="00657D33">
            <w:pPr>
              <w:rPr>
                <w:rFonts w:ascii="Arial Narrow" w:hAnsi="Arial Narrow" w:cs="Arial"/>
                <w:sz w:val="16"/>
                <w:szCs w:val="16"/>
              </w:rPr>
            </w:pPr>
          </w:p>
          <w:p w:rsidR="0051239F" w:rsidRPr="00943363" w:rsidRDefault="0051239F" w:rsidP="00657D33">
            <w:pPr>
              <w:rPr>
                <w:rFonts w:ascii="Arial Narrow" w:hAnsi="Arial Narrow" w:cs="Arial"/>
                <w:b/>
                <w:sz w:val="16"/>
                <w:szCs w:val="16"/>
              </w:rPr>
            </w:pPr>
            <w:r w:rsidRPr="00943363">
              <w:rPr>
                <w:rFonts w:ascii="Arial Narrow" w:hAnsi="Arial Narrow" w:cs="Arial"/>
                <w:b/>
                <w:sz w:val="16"/>
                <w:szCs w:val="16"/>
              </w:rPr>
              <w:t>2000</w:t>
            </w:r>
            <w:r w:rsidRPr="00943363">
              <w:rPr>
                <w:rFonts w:ascii="Arial Narrow" w:hAnsi="Arial Narrow" w:cs="Arial"/>
                <w:sz w:val="16"/>
                <w:szCs w:val="16"/>
              </w:rPr>
              <w:t xml:space="preserve"> housing units</w:t>
            </w:r>
          </w:p>
        </w:tc>
        <w:tc>
          <w:tcPr>
            <w:tcW w:w="1701" w:type="dxa"/>
          </w:tcPr>
          <w:p w:rsidR="0051239F" w:rsidRPr="00943363" w:rsidRDefault="0051239F" w:rsidP="00657D33">
            <w:pPr>
              <w:rPr>
                <w:rFonts w:ascii="Arial Narrow" w:hAnsi="Arial Narrow" w:cs="Arial"/>
                <w:b/>
                <w:sz w:val="16"/>
                <w:szCs w:val="16"/>
              </w:rPr>
            </w:pPr>
            <w:r w:rsidRPr="00943363">
              <w:rPr>
                <w:rFonts w:ascii="Arial Narrow" w:hAnsi="Arial Narrow" w:cs="Arial"/>
                <w:b/>
                <w:sz w:val="16"/>
                <w:szCs w:val="16"/>
              </w:rPr>
              <w:t>1500</w:t>
            </w:r>
            <w:r w:rsidRPr="00943363">
              <w:rPr>
                <w:rFonts w:ascii="Arial Narrow" w:hAnsi="Arial Narrow" w:cs="Arial"/>
                <w:sz w:val="16"/>
                <w:szCs w:val="16"/>
              </w:rPr>
              <w:t xml:space="preserve"> housing units</w:t>
            </w:r>
          </w:p>
        </w:tc>
      </w:tr>
    </w:tbl>
    <w:p w:rsidR="0051239F" w:rsidRPr="0051239F" w:rsidRDefault="0051239F" w:rsidP="0051239F">
      <w:pPr>
        <w:spacing w:after="0" w:line="240" w:lineRule="auto"/>
        <w:jc w:val="both"/>
        <w:rPr>
          <w:rFonts w:ascii="Arial" w:eastAsia="Calibri" w:hAnsi="Arial" w:cs="Arial"/>
          <w:sz w:val="18"/>
          <w:szCs w:val="18"/>
          <w:lang w:val="en-US"/>
        </w:rPr>
      </w:pPr>
    </w:p>
    <w:p w:rsidR="00A83E46" w:rsidRDefault="00A83E46" w:rsidP="0051239F">
      <w:pPr>
        <w:spacing w:after="0" w:line="240" w:lineRule="auto"/>
        <w:rPr>
          <w:rFonts w:ascii="Arial" w:eastAsia="Calibri" w:hAnsi="Arial" w:cs="Arial"/>
          <w:sz w:val="16"/>
          <w:szCs w:val="16"/>
          <w:lang w:val="en-US"/>
        </w:rPr>
        <w:sectPr w:rsidR="00A83E46" w:rsidSect="00AD16D6">
          <w:headerReference w:type="default" r:id="rId93"/>
          <w:footerReference w:type="even" r:id="rId94"/>
          <w:footerReference w:type="default" r:id="rId95"/>
          <w:pgSz w:w="16839" w:h="11907" w:orient="landscape" w:code="9"/>
          <w:pgMar w:top="1440" w:right="992" w:bottom="1440" w:left="1440" w:header="720" w:footer="720" w:gutter="0"/>
          <w:pgNumType w:fmt="numberInDash"/>
          <w:cols w:space="720"/>
          <w:docGrid w:linePitch="360"/>
        </w:sectPr>
      </w:pPr>
    </w:p>
    <w:p w:rsidR="00A25F02" w:rsidRDefault="00A25F02" w:rsidP="00A83E46">
      <w:pPr>
        <w:spacing w:after="0" w:line="240" w:lineRule="auto"/>
        <w:rPr>
          <w:rFonts w:ascii="Arial" w:eastAsia="Calibri" w:hAnsi="Arial" w:cs="Arial"/>
          <w:sz w:val="18"/>
          <w:szCs w:val="18"/>
          <w:lang w:val="en-US"/>
        </w:rPr>
      </w:pPr>
    </w:p>
    <w:p w:rsidR="00A25F02" w:rsidRDefault="00A25F02" w:rsidP="00A83E46">
      <w:pPr>
        <w:spacing w:after="0" w:line="240" w:lineRule="auto"/>
        <w:rPr>
          <w:rFonts w:ascii="Arial" w:eastAsia="Calibri" w:hAnsi="Arial" w:cs="Arial"/>
          <w:sz w:val="18"/>
          <w:szCs w:val="18"/>
          <w:lang w:val="en-US"/>
        </w:rPr>
      </w:pPr>
    </w:p>
    <w:p w:rsidR="00A25F02" w:rsidRDefault="00A25F02" w:rsidP="00A83E46">
      <w:pPr>
        <w:spacing w:after="0" w:line="240" w:lineRule="auto"/>
        <w:rPr>
          <w:rFonts w:ascii="Arial" w:eastAsia="Calibri" w:hAnsi="Arial" w:cs="Arial"/>
          <w:sz w:val="18"/>
          <w:szCs w:val="18"/>
          <w:lang w:val="en-US"/>
        </w:rPr>
      </w:pPr>
    </w:p>
    <w:tbl>
      <w:tblPr>
        <w:tblpPr w:leftFromText="180" w:rightFromText="180" w:vertAnchor="text" w:horzAnchor="margin" w:tblpY="41"/>
        <w:tblW w:w="0" w:type="auto"/>
        <w:tblBorders>
          <w:top w:val="threeDEmboss" w:sz="24" w:space="0" w:color="808080"/>
          <w:left w:val="threeDEmboss" w:sz="24" w:space="0" w:color="808080"/>
          <w:bottom w:val="threeDEmboss" w:sz="24" w:space="0" w:color="808080"/>
          <w:right w:val="threeDEmboss" w:sz="24" w:space="0" w:color="808080"/>
        </w:tblBorders>
        <w:tblLook w:val="01E0" w:firstRow="1" w:lastRow="1" w:firstColumn="1" w:lastColumn="1" w:noHBand="0" w:noVBand="0"/>
      </w:tblPr>
      <w:tblGrid>
        <w:gridCol w:w="5529"/>
      </w:tblGrid>
      <w:tr w:rsidR="00CE13EC" w:rsidRPr="0051239F" w:rsidTr="006F1129">
        <w:trPr>
          <w:trHeight w:hRule="exact" w:val="567"/>
        </w:trPr>
        <w:tc>
          <w:tcPr>
            <w:tcW w:w="5529" w:type="dxa"/>
            <w:shd w:val="clear" w:color="auto" w:fill="auto"/>
            <w:vAlign w:val="center"/>
          </w:tcPr>
          <w:p w:rsidR="00CE13EC" w:rsidRPr="0051239F" w:rsidRDefault="00CE13EC" w:rsidP="006F1129">
            <w:pPr>
              <w:tabs>
                <w:tab w:val="center" w:pos="4320"/>
                <w:tab w:val="right" w:pos="8640"/>
              </w:tabs>
              <w:spacing w:before="120" w:after="120" w:line="240" w:lineRule="auto"/>
              <w:jc w:val="center"/>
              <w:rPr>
                <w:rFonts w:ascii="Arial" w:eastAsia="Calibri" w:hAnsi="Arial" w:cs="Arial"/>
                <w:b/>
                <w:sz w:val="28"/>
                <w:szCs w:val="28"/>
                <w:highlight w:val="green"/>
                <w:lang w:val="en-US"/>
              </w:rPr>
            </w:pPr>
            <w:r w:rsidRPr="0051239F">
              <w:rPr>
                <w:rFonts w:ascii="Arial" w:eastAsia="Calibri" w:hAnsi="Arial" w:cs="Arial"/>
                <w:b/>
                <w:sz w:val="28"/>
                <w:szCs w:val="28"/>
              </w:rPr>
              <w:t>C</w:t>
            </w:r>
            <w:r>
              <w:rPr>
                <w:rFonts w:ascii="Arial" w:eastAsia="Calibri" w:hAnsi="Arial" w:cs="Arial"/>
                <w:b/>
                <w:sz w:val="28"/>
                <w:szCs w:val="28"/>
              </w:rPr>
              <w:t xml:space="preserve">ONCLUSION </w:t>
            </w:r>
          </w:p>
        </w:tc>
      </w:tr>
    </w:tbl>
    <w:p w:rsidR="00A25F02" w:rsidRDefault="00A25F02" w:rsidP="00A83E46">
      <w:pPr>
        <w:spacing w:after="0" w:line="240" w:lineRule="auto"/>
        <w:rPr>
          <w:rFonts w:ascii="Arial" w:eastAsia="Calibri" w:hAnsi="Arial" w:cs="Arial"/>
          <w:sz w:val="18"/>
          <w:szCs w:val="18"/>
          <w:lang w:val="en-US"/>
        </w:rPr>
      </w:pPr>
    </w:p>
    <w:p w:rsidR="00A25F02" w:rsidRDefault="00A25F02" w:rsidP="00A83E46">
      <w:pPr>
        <w:spacing w:after="0" w:line="240" w:lineRule="auto"/>
        <w:rPr>
          <w:rFonts w:ascii="Arial" w:eastAsia="Calibri" w:hAnsi="Arial" w:cs="Arial"/>
          <w:sz w:val="18"/>
          <w:szCs w:val="18"/>
          <w:lang w:val="en-US"/>
        </w:rPr>
      </w:pPr>
    </w:p>
    <w:p w:rsidR="00A25F02" w:rsidRDefault="00A25F02" w:rsidP="00A83E46">
      <w:pPr>
        <w:spacing w:after="0" w:line="240" w:lineRule="auto"/>
        <w:rPr>
          <w:rFonts w:ascii="Arial" w:eastAsia="Calibri" w:hAnsi="Arial" w:cs="Arial"/>
          <w:sz w:val="18"/>
          <w:szCs w:val="18"/>
          <w:lang w:val="en-US"/>
        </w:rPr>
      </w:pPr>
    </w:p>
    <w:p w:rsidR="00A25F02" w:rsidRDefault="00A25F02" w:rsidP="00A83E46">
      <w:pPr>
        <w:spacing w:after="0" w:line="240" w:lineRule="auto"/>
        <w:rPr>
          <w:rFonts w:ascii="Arial" w:eastAsia="Calibri" w:hAnsi="Arial" w:cs="Arial"/>
          <w:sz w:val="18"/>
          <w:szCs w:val="18"/>
          <w:lang w:val="en-US"/>
        </w:rPr>
      </w:pPr>
    </w:p>
    <w:p w:rsidR="00A25F02" w:rsidRPr="0051239F" w:rsidRDefault="00A25F02" w:rsidP="00A83E46">
      <w:pPr>
        <w:spacing w:after="0" w:line="240" w:lineRule="auto"/>
        <w:rPr>
          <w:rFonts w:ascii="Arial" w:eastAsia="Calibri" w:hAnsi="Arial" w:cs="Arial"/>
          <w:sz w:val="18"/>
          <w:szCs w:val="18"/>
          <w:lang w:val="en-US"/>
        </w:rPr>
      </w:pPr>
    </w:p>
    <w:p w:rsidR="00F549DD" w:rsidRDefault="00943363" w:rsidP="00943363">
      <w:pPr>
        <w:spacing w:after="0" w:line="240" w:lineRule="auto"/>
        <w:rPr>
          <w:rFonts w:ascii="Arial" w:eastAsia="Times New Roman" w:hAnsi="Arial" w:cs="Arial"/>
          <w:sz w:val="18"/>
          <w:szCs w:val="18"/>
        </w:rPr>
      </w:pPr>
      <w:r>
        <w:rPr>
          <w:rFonts w:ascii="Arial" w:eastAsia="Calibri" w:hAnsi="Arial" w:cs="Arial"/>
          <w:sz w:val="18"/>
          <w:szCs w:val="18"/>
          <w:lang w:val="en-US"/>
        </w:rPr>
        <w:t xml:space="preserve">This is the </w:t>
      </w:r>
      <w:r w:rsidR="0055086E">
        <w:rPr>
          <w:rFonts w:ascii="Arial" w:eastAsia="Calibri" w:hAnsi="Arial" w:cs="Arial"/>
          <w:sz w:val="18"/>
          <w:szCs w:val="18"/>
          <w:lang w:val="en-US"/>
        </w:rPr>
        <w:t>4</w:t>
      </w:r>
      <w:r w:rsidR="0055086E" w:rsidRPr="0055086E">
        <w:rPr>
          <w:rFonts w:ascii="Arial" w:eastAsia="Calibri" w:hAnsi="Arial" w:cs="Arial"/>
          <w:sz w:val="18"/>
          <w:szCs w:val="18"/>
          <w:vertAlign w:val="superscript"/>
          <w:lang w:val="en-US"/>
        </w:rPr>
        <w:t>th</w:t>
      </w:r>
      <w:r w:rsidR="0055086E">
        <w:rPr>
          <w:rFonts w:ascii="Arial" w:eastAsia="Calibri" w:hAnsi="Arial" w:cs="Arial"/>
          <w:sz w:val="18"/>
          <w:szCs w:val="18"/>
          <w:lang w:val="en-US"/>
        </w:rPr>
        <w:t xml:space="preserve"> and last </w:t>
      </w:r>
      <w:r>
        <w:rPr>
          <w:rFonts w:ascii="Arial" w:eastAsia="Calibri" w:hAnsi="Arial" w:cs="Arial"/>
          <w:sz w:val="18"/>
          <w:szCs w:val="18"/>
          <w:lang w:val="en-US"/>
        </w:rPr>
        <w:t>review of the 2017/2</w:t>
      </w:r>
      <w:r w:rsidR="0055086E">
        <w:rPr>
          <w:rFonts w:ascii="Arial" w:eastAsia="Calibri" w:hAnsi="Arial" w:cs="Arial"/>
          <w:sz w:val="18"/>
          <w:szCs w:val="18"/>
          <w:lang w:val="en-US"/>
        </w:rPr>
        <w:t>021</w:t>
      </w:r>
      <w:r>
        <w:rPr>
          <w:rFonts w:ascii="Arial" w:eastAsia="Calibri" w:hAnsi="Arial" w:cs="Arial"/>
          <w:sz w:val="18"/>
          <w:szCs w:val="18"/>
          <w:lang w:val="en-US"/>
        </w:rPr>
        <w:t xml:space="preserve"> 5 Year IDP.  </w:t>
      </w:r>
      <w:r w:rsidR="00A83E46" w:rsidRPr="0051239F">
        <w:rPr>
          <w:rFonts w:ascii="Arial" w:eastAsia="Times New Roman" w:hAnsi="Arial" w:cs="Arial"/>
          <w:sz w:val="18"/>
          <w:szCs w:val="18"/>
          <w:lang w:val="en-US"/>
        </w:rPr>
        <w:tab/>
        <w:t>The 5 year IDP plan had been guided by</w:t>
      </w:r>
      <w:r w:rsidR="00F549DD">
        <w:rPr>
          <w:rFonts w:ascii="Arial" w:eastAsia="Times New Roman" w:hAnsi="Arial" w:cs="Arial"/>
          <w:sz w:val="18"/>
          <w:szCs w:val="18"/>
          <w:lang w:val="en-US"/>
        </w:rPr>
        <w:t xml:space="preserve"> the </w:t>
      </w:r>
      <w:r w:rsidR="00F549DD" w:rsidRPr="00F549DD">
        <w:rPr>
          <w:rFonts w:ascii="Arial" w:eastAsia="Times New Roman" w:hAnsi="Arial" w:cs="Arial"/>
          <w:sz w:val="18"/>
          <w:szCs w:val="18"/>
          <w:lang w:val="en-US"/>
        </w:rPr>
        <w:t>National Development Plan</w:t>
      </w:r>
      <w:r w:rsidR="00F549DD">
        <w:rPr>
          <w:rFonts w:ascii="Arial" w:eastAsia="Times New Roman" w:hAnsi="Arial" w:cs="Arial"/>
          <w:sz w:val="18"/>
          <w:szCs w:val="18"/>
          <w:lang w:val="en-US"/>
        </w:rPr>
        <w:t xml:space="preserve"> and</w:t>
      </w:r>
      <w:r w:rsidR="00F549DD" w:rsidRPr="00F549DD">
        <w:rPr>
          <w:rFonts w:ascii="Arial" w:eastAsia="Times New Roman" w:hAnsi="Arial" w:cs="Arial"/>
          <w:sz w:val="18"/>
          <w:szCs w:val="18"/>
          <w:lang w:val="en-US"/>
        </w:rPr>
        <w:t xml:space="preserve"> </w:t>
      </w:r>
      <w:r w:rsidR="00F549DD" w:rsidRPr="00F549DD">
        <w:rPr>
          <w:rFonts w:ascii="Arial" w:eastAsia="Times New Roman" w:hAnsi="Arial" w:cs="Arial"/>
          <w:sz w:val="18"/>
          <w:szCs w:val="18"/>
        </w:rPr>
        <w:t>Medium Term Strategic Framework</w:t>
      </w:r>
      <w:r w:rsidR="00F549DD">
        <w:rPr>
          <w:rFonts w:ascii="Arial" w:eastAsia="Times New Roman" w:hAnsi="Arial" w:cs="Arial"/>
          <w:sz w:val="18"/>
          <w:szCs w:val="18"/>
        </w:rPr>
        <w:t>.</w:t>
      </w:r>
    </w:p>
    <w:p w:rsidR="00F549DD" w:rsidRDefault="00F549DD" w:rsidP="00F549DD">
      <w:pPr>
        <w:spacing w:after="120" w:line="240" w:lineRule="auto"/>
        <w:ind w:hanging="720"/>
        <w:jc w:val="both"/>
        <w:rPr>
          <w:rFonts w:ascii="Arial" w:eastAsia="Times New Roman" w:hAnsi="Arial" w:cs="Arial"/>
          <w:sz w:val="18"/>
          <w:szCs w:val="18"/>
        </w:rPr>
      </w:pPr>
    </w:p>
    <w:p w:rsidR="00F549DD" w:rsidRDefault="00F549DD" w:rsidP="00F549DD">
      <w:pPr>
        <w:spacing w:after="120" w:line="240" w:lineRule="auto"/>
        <w:ind w:hanging="720"/>
        <w:jc w:val="both"/>
        <w:rPr>
          <w:rFonts w:ascii="Arial" w:eastAsia="Times New Roman" w:hAnsi="Arial" w:cs="Arial"/>
          <w:sz w:val="18"/>
          <w:szCs w:val="18"/>
        </w:rPr>
      </w:pPr>
      <w:r>
        <w:rPr>
          <w:rFonts w:ascii="Arial" w:eastAsia="Times New Roman" w:hAnsi="Arial" w:cs="Arial"/>
          <w:sz w:val="18"/>
          <w:szCs w:val="18"/>
        </w:rPr>
        <w:tab/>
        <w:t>The 5</w:t>
      </w:r>
      <w:r w:rsidRPr="00F549DD">
        <w:rPr>
          <w:rFonts w:ascii="Arial" w:eastAsia="Times New Roman" w:hAnsi="Arial" w:cs="Arial"/>
          <w:sz w:val="18"/>
          <w:szCs w:val="18"/>
          <w:vertAlign w:val="superscript"/>
        </w:rPr>
        <w:t>th</w:t>
      </w:r>
      <w:r>
        <w:rPr>
          <w:rFonts w:ascii="Arial" w:eastAsia="Times New Roman" w:hAnsi="Arial" w:cs="Arial"/>
          <w:sz w:val="18"/>
          <w:szCs w:val="18"/>
        </w:rPr>
        <w:t xml:space="preserve"> administration introduced new policy initiatives to fast track service delivery to the people of Bokone Bophirima.  The successful implementation of the new policy initiatives will be based on the 5 concretes.</w:t>
      </w:r>
    </w:p>
    <w:p w:rsidR="00F549DD" w:rsidRDefault="00F549DD" w:rsidP="00F549DD">
      <w:pPr>
        <w:spacing w:after="120" w:line="240" w:lineRule="auto"/>
        <w:ind w:hanging="720"/>
        <w:jc w:val="both"/>
        <w:rPr>
          <w:rFonts w:ascii="Arial" w:eastAsia="Times New Roman" w:hAnsi="Arial" w:cs="Arial"/>
          <w:sz w:val="18"/>
          <w:szCs w:val="18"/>
        </w:rPr>
      </w:pPr>
    </w:p>
    <w:p w:rsidR="001E122D" w:rsidRDefault="00F549DD" w:rsidP="00F549DD">
      <w:pPr>
        <w:spacing w:after="120" w:line="240" w:lineRule="auto"/>
        <w:ind w:hanging="720"/>
        <w:jc w:val="both"/>
        <w:rPr>
          <w:rFonts w:ascii="Arial" w:eastAsia="Times New Roman" w:hAnsi="Arial" w:cs="Arial"/>
          <w:sz w:val="18"/>
          <w:szCs w:val="18"/>
        </w:rPr>
      </w:pPr>
      <w:r>
        <w:rPr>
          <w:rFonts w:ascii="Arial" w:eastAsia="Times New Roman" w:hAnsi="Arial" w:cs="Arial"/>
          <w:sz w:val="18"/>
          <w:szCs w:val="18"/>
        </w:rPr>
        <w:tab/>
        <w:t>The Repositioning, Rebran</w:t>
      </w:r>
      <w:r w:rsidR="00E50766">
        <w:rPr>
          <w:rFonts w:ascii="Arial" w:eastAsia="Times New Roman" w:hAnsi="Arial" w:cs="Arial"/>
          <w:sz w:val="18"/>
          <w:szCs w:val="18"/>
        </w:rPr>
        <w:t>d</w:t>
      </w:r>
      <w:r>
        <w:rPr>
          <w:rFonts w:ascii="Arial" w:eastAsia="Times New Roman" w:hAnsi="Arial" w:cs="Arial"/>
          <w:sz w:val="18"/>
          <w:szCs w:val="18"/>
        </w:rPr>
        <w:t>ing and Renewal (RRR</w:t>
      </w:r>
      <w:r w:rsidR="001E122D">
        <w:rPr>
          <w:rFonts w:ascii="Arial" w:eastAsia="Times New Roman" w:hAnsi="Arial" w:cs="Arial"/>
          <w:sz w:val="18"/>
          <w:szCs w:val="18"/>
        </w:rPr>
        <w:t>) is anchored on five concretes.  The success of the implementation of the Radical Socio-economic Transformation Agenda of the 5</w:t>
      </w:r>
      <w:r w:rsidR="001E122D" w:rsidRPr="001E122D">
        <w:rPr>
          <w:rFonts w:ascii="Arial" w:eastAsia="Times New Roman" w:hAnsi="Arial" w:cs="Arial"/>
          <w:sz w:val="18"/>
          <w:szCs w:val="18"/>
          <w:vertAlign w:val="superscript"/>
        </w:rPr>
        <w:t>th</w:t>
      </w:r>
      <w:r w:rsidR="001E122D">
        <w:rPr>
          <w:rFonts w:ascii="Arial" w:eastAsia="Times New Roman" w:hAnsi="Arial" w:cs="Arial"/>
          <w:sz w:val="18"/>
          <w:szCs w:val="18"/>
        </w:rPr>
        <w:t xml:space="preserve"> administration  will rest on the following 5 concretes:</w:t>
      </w:r>
    </w:p>
    <w:p w:rsidR="001E122D" w:rsidRDefault="001E122D" w:rsidP="00F549DD">
      <w:pPr>
        <w:spacing w:after="120" w:line="240" w:lineRule="auto"/>
        <w:ind w:hanging="720"/>
        <w:jc w:val="both"/>
        <w:rPr>
          <w:rFonts w:ascii="Arial" w:eastAsia="Times New Roman" w:hAnsi="Arial" w:cs="Arial"/>
          <w:sz w:val="18"/>
          <w:szCs w:val="18"/>
        </w:rPr>
      </w:pPr>
    </w:p>
    <w:p w:rsidR="001E122D" w:rsidRDefault="001E122D" w:rsidP="00247048">
      <w:pPr>
        <w:pStyle w:val="ListParagraph"/>
        <w:numPr>
          <w:ilvl w:val="0"/>
          <w:numId w:val="162"/>
        </w:numPr>
        <w:spacing w:after="120" w:line="240" w:lineRule="auto"/>
        <w:rPr>
          <w:rFonts w:ascii="Arial" w:eastAsia="Times New Roman" w:hAnsi="Arial" w:cs="Arial"/>
          <w:sz w:val="18"/>
          <w:szCs w:val="18"/>
        </w:rPr>
      </w:pPr>
      <w:r>
        <w:rPr>
          <w:rFonts w:ascii="Arial" w:eastAsia="Times New Roman" w:hAnsi="Arial" w:cs="Arial"/>
          <w:sz w:val="18"/>
          <w:szCs w:val="18"/>
        </w:rPr>
        <w:t>Agriculture, Culture and Tourism (ACT)</w:t>
      </w:r>
    </w:p>
    <w:p w:rsidR="001E122D" w:rsidRDefault="001E122D" w:rsidP="00247048">
      <w:pPr>
        <w:pStyle w:val="ListParagraph"/>
        <w:numPr>
          <w:ilvl w:val="0"/>
          <w:numId w:val="162"/>
        </w:numPr>
        <w:spacing w:after="120" w:line="240" w:lineRule="auto"/>
        <w:rPr>
          <w:rFonts w:ascii="Arial" w:eastAsia="Times New Roman" w:hAnsi="Arial" w:cs="Arial"/>
          <w:sz w:val="18"/>
          <w:szCs w:val="18"/>
        </w:rPr>
      </w:pPr>
      <w:r>
        <w:rPr>
          <w:rFonts w:ascii="Arial" w:eastAsia="Times New Roman" w:hAnsi="Arial" w:cs="Arial"/>
          <w:sz w:val="18"/>
          <w:szCs w:val="18"/>
        </w:rPr>
        <w:t>Villages, Townships and Small Dorpies (VTSD)</w:t>
      </w:r>
    </w:p>
    <w:p w:rsidR="001E122D" w:rsidRDefault="001E122D" w:rsidP="00247048">
      <w:pPr>
        <w:pStyle w:val="ListParagraph"/>
        <w:numPr>
          <w:ilvl w:val="0"/>
          <w:numId w:val="162"/>
        </w:numPr>
        <w:spacing w:after="120" w:line="240" w:lineRule="auto"/>
        <w:rPr>
          <w:rFonts w:ascii="Arial" w:eastAsia="Times New Roman" w:hAnsi="Arial" w:cs="Arial"/>
          <w:sz w:val="18"/>
          <w:szCs w:val="18"/>
        </w:rPr>
      </w:pPr>
      <w:r>
        <w:rPr>
          <w:rFonts w:ascii="Arial" w:eastAsia="Times New Roman" w:hAnsi="Arial" w:cs="Arial"/>
          <w:sz w:val="18"/>
          <w:szCs w:val="18"/>
        </w:rPr>
        <w:t>Reconciliation, Healing and Renewal (RHR)</w:t>
      </w:r>
    </w:p>
    <w:p w:rsidR="001E122D" w:rsidRDefault="0047670F" w:rsidP="00247048">
      <w:pPr>
        <w:pStyle w:val="ListParagraph"/>
        <w:numPr>
          <w:ilvl w:val="0"/>
          <w:numId w:val="162"/>
        </w:numPr>
        <w:spacing w:after="120" w:line="240" w:lineRule="auto"/>
        <w:rPr>
          <w:rFonts w:ascii="Arial" w:eastAsia="Times New Roman" w:hAnsi="Arial" w:cs="Arial"/>
          <w:sz w:val="18"/>
          <w:szCs w:val="18"/>
        </w:rPr>
      </w:pPr>
      <w:r>
        <w:rPr>
          <w:rFonts w:ascii="Arial" w:eastAsia="Times New Roman" w:hAnsi="Arial" w:cs="Arial"/>
          <w:sz w:val="18"/>
          <w:szCs w:val="18"/>
        </w:rPr>
        <w:t>Saamtrek Saamwerk P</w:t>
      </w:r>
      <w:r w:rsidR="001E122D">
        <w:rPr>
          <w:rFonts w:ascii="Arial" w:eastAsia="Times New Roman" w:hAnsi="Arial" w:cs="Arial"/>
          <w:sz w:val="18"/>
          <w:szCs w:val="18"/>
        </w:rPr>
        <w:t>hilosophy</w:t>
      </w:r>
    </w:p>
    <w:p w:rsidR="001E122D" w:rsidRPr="001E122D" w:rsidRDefault="001E122D" w:rsidP="00247048">
      <w:pPr>
        <w:pStyle w:val="ListParagraph"/>
        <w:numPr>
          <w:ilvl w:val="0"/>
          <w:numId w:val="162"/>
        </w:numPr>
        <w:spacing w:after="120" w:line="240" w:lineRule="auto"/>
        <w:rPr>
          <w:rFonts w:ascii="Arial" w:eastAsia="Times New Roman" w:hAnsi="Arial" w:cs="Arial"/>
          <w:sz w:val="18"/>
          <w:szCs w:val="18"/>
        </w:rPr>
      </w:pPr>
      <w:r>
        <w:rPr>
          <w:rFonts w:ascii="Arial" w:eastAsia="Times New Roman" w:hAnsi="Arial" w:cs="Arial"/>
          <w:sz w:val="18"/>
          <w:szCs w:val="18"/>
        </w:rPr>
        <w:t>Setsokotsane Approach</w:t>
      </w:r>
    </w:p>
    <w:p w:rsidR="00F549DD" w:rsidRDefault="00F549DD" w:rsidP="00F549DD">
      <w:pPr>
        <w:spacing w:after="120" w:line="240" w:lineRule="auto"/>
        <w:ind w:hanging="720"/>
        <w:jc w:val="both"/>
        <w:rPr>
          <w:rFonts w:ascii="Arial" w:eastAsia="Times New Roman" w:hAnsi="Arial" w:cs="Arial"/>
          <w:sz w:val="18"/>
          <w:szCs w:val="18"/>
        </w:rPr>
      </w:pPr>
    </w:p>
    <w:p w:rsidR="00F549DD" w:rsidRDefault="00F549DD" w:rsidP="00F549DD">
      <w:pPr>
        <w:spacing w:after="120" w:line="240" w:lineRule="auto"/>
        <w:ind w:hanging="720"/>
        <w:jc w:val="both"/>
        <w:rPr>
          <w:rFonts w:ascii="Arial" w:eastAsia="Times New Roman" w:hAnsi="Arial" w:cs="Arial"/>
          <w:sz w:val="18"/>
          <w:szCs w:val="18"/>
          <w:lang w:val="en-US"/>
        </w:rPr>
      </w:pPr>
      <w:r>
        <w:rPr>
          <w:rFonts w:ascii="Arial" w:eastAsia="Times New Roman" w:hAnsi="Arial" w:cs="Arial"/>
          <w:sz w:val="18"/>
          <w:szCs w:val="18"/>
        </w:rPr>
        <w:tab/>
      </w:r>
    </w:p>
    <w:p w:rsidR="00F549DD" w:rsidRPr="00F549DD" w:rsidRDefault="00F549DD" w:rsidP="00F549DD">
      <w:pPr>
        <w:spacing w:after="120" w:line="240" w:lineRule="auto"/>
        <w:ind w:hanging="720"/>
        <w:jc w:val="both"/>
        <w:rPr>
          <w:rFonts w:ascii="Arial" w:eastAsia="Times New Roman" w:hAnsi="Arial" w:cs="Arial"/>
          <w:sz w:val="18"/>
          <w:szCs w:val="18"/>
        </w:rPr>
      </w:pPr>
    </w:p>
    <w:p w:rsidR="00F549DD" w:rsidRDefault="00F549DD" w:rsidP="00F549DD">
      <w:pPr>
        <w:pStyle w:val="ListParagraph"/>
        <w:spacing w:after="120" w:line="240" w:lineRule="auto"/>
        <w:ind w:left="360" w:hanging="360"/>
        <w:rPr>
          <w:rFonts w:ascii="Arial" w:eastAsia="Times New Roman" w:hAnsi="Arial" w:cs="Arial"/>
          <w:sz w:val="18"/>
          <w:szCs w:val="18"/>
        </w:rPr>
      </w:pPr>
    </w:p>
    <w:p w:rsidR="00A83E46" w:rsidRDefault="00A83E46" w:rsidP="00A83E46">
      <w:pPr>
        <w:spacing w:after="0" w:line="240" w:lineRule="auto"/>
        <w:rPr>
          <w:rFonts w:ascii="Arial" w:eastAsia="Times New Roman" w:hAnsi="Arial" w:cs="Arial"/>
          <w:bCs/>
          <w:sz w:val="18"/>
          <w:szCs w:val="18"/>
          <w:u w:val="single"/>
          <w:lang w:val="en-US" w:eastAsia="en-ZA"/>
        </w:rPr>
      </w:pPr>
    </w:p>
    <w:p w:rsidR="00A83E46" w:rsidRDefault="00A83E46" w:rsidP="00A83E46">
      <w:pPr>
        <w:spacing w:after="0" w:line="240" w:lineRule="auto"/>
        <w:rPr>
          <w:rFonts w:ascii="Arial" w:eastAsia="Times New Roman" w:hAnsi="Arial" w:cs="Arial"/>
          <w:bCs/>
          <w:sz w:val="18"/>
          <w:szCs w:val="18"/>
          <w:u w:val="single"/>
          <w:lang w:val="en-US" w:eastAsia="en-ZA"/>
        </w:rPr>
      </w:pPr>
    </w:p>
    <w:p w:rsidR="00A83E46" w:rsidRPr="00A83E46" w:rsidRDefault="00A83E46" w:rsidP="00A83E46">
      <w:pPr>
        <w:spacing w:after="0" w:line="240" w:lineRule="auto"/>
        <w:rPr>
          <w:rFonts w:ascii="Arial" w:eastAsia="Times New Roman" w:hAnsi="Arial" w:cs="Arial"/>
          <w:bCs/>
          <w:sz w:val="18"/>
          <w:szCs w:val="18"/>
          <w:lang w:val="en-US" w:eastAsia="en-ZA"/>
        </w:rPr>
      </w:pPr>
    </w:p>
    <w:sectPr w:rsidR="00A83E46" w:rsidRPr="00A83E46" w:rsidSect="00AD16D6">
      <w:pgSz w:w="11907" w:h="16839" w:code="9"/>
      <w:pgMar w:top="1440" w:right="1440" w:bottom="992"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27683" w:rsidRDefault="00927683" w:rsidP="0051239F">
      <w:pPr>
        <w:spacing w:after="0" w:line="240" w:lineRule="auto"/>
      </w:pPr>
      <w:r>
        <w:separator/>
      </w:r>
    </w:p>
  </w:endnote>
  <w:endnote w:type="continuationSeparator" w:id="0">
    <w:p w:rsidR="00927683" w:rsidRDefault="00927683" w:rsidP="0051239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Univers">
    <w:altName w:val="Arial"/>
    <w:charset w:val="00"/>
    <w:family w:val="swiss"/>
    <w:pitch w:val="variable"/>
    <w:sig w:usb0="80000287" w:usb1="00000000" w:usb2="00000000" w:usb3="00000000" w:csb0="0000000F"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10006FF" w:usb1="4000205B" w:usb2="00000010" w:usb3="00000000" w:csb0="0000019F" w:csb1="00000000"/>
  </w:font>
  <w:font w:name="Times New Roman Bold">
    <w:altName w:val="Times New Roman"/>
    <w:panose1 w:val="02020803070505020304"/>
    <w:charset w:val="00"/>
    <w:family w:val="roman"/>
    <w:notTrueType/>
    <w:pitch w:val="default"/>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Abadi MT Condensed Light">
    <w:altName w:val="Gill Sans MT Condensed"/>
    <w:charset w:val="00"/>
    <w:family w:val="swiss"/>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Impact">
    <w:panose1 w:val="020B0806030902050204"/>
    <w:charset w:val="00"/>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86810286"/>
      <w:docPartObj>
        <w:docPartGallery w:val="Page Numbers (Bottom of Page)"/>
        <w:docPartUnique/>
      </w:docPartObj>
    </w:sdtPr>
    <w:sdtEndPr>
      <w:rPr>
        <w:noProof/>
      </w:rPr>
    </w:sdtEndPr>
    <w:sdtContent>
      <w:p w:rsidR="00927683" w:rsidRDefault="00927683">
        <w:pPr>
          <w:pStyle w:val="Footer"/>
          <w:jc w:val="center"/>
        </w:pPr>
        <w:r>
          <w:fldChar w:fldCharType="begin"/>
        </w:r>
        <w:r>
          <w:instrText xml:space="preserve"> PAGE   \* MERGEFORMAT </w:instrText>
        </w:r>
        <w:r>
          <w:fldChar w:fldCharType="separate"/>
        </w:r>
        <w:r w:rsidR="004462D3">
          <w:rPr>
            <w:noProof/>
          </w:rPr>
          <w:t>183</w:t>
        </w:r>
        <w:r>
          <w:rPr>
            <w:noProof/>
          </w:rPr>
          <w:fldChar w:fldCharType="end"/>
        </w:r>
      </w:p>
    </w:sdtContent>
  </w:sdt>
  <w:p w:rsidR="00927683" w:rsidRDefault="0092768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38814391"/>
      <w:docPartObj>
        <w:docPartGallery w:val="Page Numbers (Bottom of Page)"/>
        <w:docPartUnique/>
      </w:docPartObj>
    </w:sdtPr>
    <w:sdtEndPr>
      <w:rPr>
        <w:noProof/>
      </w:rPr>
    </w:sdtEndPr>
    <w:sdtContent>
      <w:p w:rsidR="00927683" w:rsidRDefault="00927683">
        <w:pPr>
          <w:pStyle w:val="Footer"/>
          <w:jc w:val="center"/>
        </w:pPr>
        <w:r>
          <w:fldChar w:fldCharType="begin"/>
        </w:r>
        <w:r>
          <w:instrText xml:space="preserve"> PAGE   \* MERGEFORMAT </w:instrText>
        </w:r>
        <w:r>
          <w:fldChar w:fldCharType="separate"/>
        </w:r>
        <w:r w:rsidR="004462D3">
          <w:rPr>
            <w:noProof/>
          </w:rPr>
          <w:t>249</w:t>
        </w:r>
        <w:r>
          <w:rPr>
            <w:noProof/>
          </w:rPr>
          <w:fldChar w:fldCharType="end"/>
        </w:r>
      </w:p>
    </w:sdtContent>
  </w:sdt>
  <w:p w:rsidR="00927683" w:rsidRDefault="00927683">
    <w:pPr>
      <w:spacing w:after="0" w:line="200" w:lineRule="exact"/>
      <w:rPr>
        <w:sz w:val="20"/>
        <w:szCs w:val="20"/>
      </w:rPr>
    </w:pPr>
  </w:p>
  <w:p w:rsidR="00927683" w:rsidRDefault="00927683"/>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18808202"/>
      <w:docPartObj>
        <w:docPartGallery w:val="Page Numbers (Bottom of Page)"/>
        <w:docPartUnique/>
      </w:docPartObj>
    </w:sdtPr>
    <w:sdtEndPr>
      <w:rPr>
        <w:noProof/>
      </w:rPr>
    </w:sdtEndPr>
    <w:sdtContent>
      <w:p w:rsidR="00927683" w:rsidRDefault="00927683">
        <w:pPr>
          <w:pStyle w:val="Footer"/>
          <w:jc w:val="center"/>
        </w:pPr>
        <w:r>
          <w:fldChar w:fldCharType="begin"/>
        </w:r>
        <w:r>
          <w:instrText xml:space="preserve"> PAGE   \* MERGEFORMAT </w:instrText>
        </w:r>
        <w:r>
          <w:fldChar w:fldCharType="separate"/>
        </w:r>
        <w:r w:rsidR="004462D3">
          <w:rPr>
            <w:noProof/>
          </w:rPr>
          <w:t>255</w:t>
        </w:r>
        <w:r>
          <w:rPr>
            <w:noProof/>
          </w:rPr>
          <w:fldChar w:fldCharType="end"/>
        </w:r>
      </w:p>
    </w:sdtContent>
  </w:sdt>
  <w:p w:rsidR="00927683" w:rsidRDefault="0092768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82398887"/>
      <w:docPartObj>
        <w:docPartGallery w:val="Page Numbers (Bottom of Page)"/>
        <w:docPartUnique/>
      </w:docPartObj>
    </w:sdtPr>
    <w:sdtEndPr>
      <w:rPr>
        <w:noProof/>
      </w:rPr>
    </w:sdtEndPr>
    <w:sdtContent>
      <w:p w:rsidR="00927683" w:rsidRDefault="00927683">
        <w:pPr>
          <w:pStyle w:val="Footer"/>
          <w:jc w:val="center"/>
        </w:pPr>
        <w:r>
          <w:fldChar w:fldCharType="begin"/>
        </w:r>
        <w:r>
          <w:instrText xml:space="preserve"> PAGE   \* MERGEFORMAT </w:instrText>
        </w:r>
        <w:r>
          <w:fldChar w:fldCharType="separate"/>
        </w:r>
        <w:r>
          <w:rPr>
            <w:noProof/>
          </w:rPr>
          <w:t>238</w:t>
        </w:r>
        <w:r>
          <w:rPr>
            <w:noProof/>
          </w:rPr>
          <w:fldChar w:fldCharType="end"/>
        </w:r>
      </w:p>
    </w:sdtContent>
  </w:sdt>
  <w:p w:rsidR="00927683" w:rsidRDefault="00927683" w:rsidP="009333E5">
    <w:pPr>
      <w:pStyle w:val="Footer"/>
      <w:tabs>
        <w:tab w:val="left" w:pos="10545"/>
      </w:tabs>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7683" w:rsidRDefault="00927683" w:rsidP="009333E5">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927683" w:rsidRDefault="00927683">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7683" w:rsidRDefault="00927683" w:rsidP="009333E5">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4462D3">
      <w:rPr>
        <w:rStyle w:val="PageNumber"/>
        <w:noProof/>
      </w:rPr>
      <w:t>276</w:t>
    </w:r>
    <w:r>
      <w:rPr>
        <w:rStyle w:val="PageNumber"/>
      </w:rPr>
      <w:fldChar w:fldCharType="end"/>
    </w:r>
  </w:p>
  <w:p w:rsidR="00927683" w:rsidRPr="001501C4" w:rsidRDefault="00927683">
    <w:pPr>
      <w:pStyle w:val="Footer"/>
      <w:rPr>
        <w:rFonts w:ascii="Arial" w:hAnsi="Arial" w:cs="Arial"/>
        <w:i/>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27683" w:rsidRDefault="00927683" w:rsidP="0051239F">
      <w:pPr>
        <w:spacing w:after="0" w:line="240" w:lineRule="auto"/>
      </w:pPr>
      <w:r>
        <w:separator/>
      </w:r>
    </w:p>
  </w:footnote>
  <w:footnote w:type="continuationSeparator" w:id="0">
    <w:p w:rsidR="00927683" w:rsidRDefault="00927683" w:rsidP="0051239F">
      <w:pPr>
        <w:spacing w:after="0" w:line="240" w:lineRule="auto"/>
      </w:pPr>
      <w:r>
        <w:continuationSeparator/>
      </w:r>
    </w:p>
  </w:footnote>
  <w:footnote w:id="1">
    <w:p w:rsidR="00927683" w:rsidRDefault="00927683" w:rsidP="0051239F">
      <w:pPr>
        <w:pStyle w:val="FootnoteText"/>
        <w:tabs>
          <w:tab w:val="left" w:pos="360"/>
        </w:tabs>
      </w:pPr>
      <w:r>
        <w:rPr>
          <w:rStyle w:val="FootnoteReference"/>
        </w:rPr>
        <w:footnoteRef/>
      </w:r>
      <w:r>
        <w:t xml:space="preserve"> </w:t>
      </w:r>
      <w:r>
        <w:tab/>
        <w:t xml:space="preserve">In the case of crime and illegal immigrants it is only listed to identify high hazardous and problem areas </w:t>
      </w:r>
      <w:r>
        <w:tab/>
        <w:t>which may cause a threat to community, rather to list is as a day to day event.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7683" w:rsidRDefault="00927683">
    <w:pPr>
      <w:spacing w:after="0" w:line="200" w:lineRule="exact"/>
      <w:rPr>
        <w:sz w:val="20"/>
        <w:szCs w:val="20"/>
      </w:rPr>
    </w:pPr>
  </w:p>
  <w:p w:rsidR="00927683" w:rsidRDefault="00927683"/>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7683" w:rsidRDefault="0092768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27683" w:rsidRPr="00597E27" w:rsidRDefault="00927683" w:rsidP="009333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05AE3306"/>
    <w:lvl w:ilvl="0">
      <w:start w:val="1"/>
      <w:numFmt w:val="bullet"/>
      <w:pStyle w:val="Style1"/>
      <w:lvlText w:val="־"/>
      <w:lvlJc w:val="left"/>
      <w:pPr>
        <w:tabs>
          <w:tab w:val="num" w:pos="643"/>
        </w:tabs>
        <w:ind w:left="643" w:hanging="360"/>
      </w:pPr>
      <w:rPr>
        <w:rFonts w:ascii="Courier New" w:hAnsi="Courier New" w:hint="default"/>
      </w:rPr>
    </w:lvl>
  </w:abstractNum>
  <w:abstractNum w:abstractNumId="1" w15:restartNumberingAfterBreak="0">
    <w:nsid w:val="FFFFFF89"/>
    <w:multiLevelType w:val="singleLevel"/>
    <w:tmpl w:val="E8EE7A60"/>
    <w:lvl w:ilvl="0">
      <w:start w:val="1"/>
      <w:numFmt w:val="bullet"/>
      <w:pStyle w:val="ListBullet"/>
      <w:lvlText w:val=""/>
      <w:lvlJc w:val="left"/>
      <w:pPr>
        <w:tabs>
          <w:tab w:val="num" w:pos="360"/>
        </w:tabs>
        <w:ind w:left="360" w:hanging="360"/>
      </w:pPr>
      <w:rPr>
        <w:rFonts w:ascii="Symbol" w:hAnsi="Symbol" w:hint="default"/>
      </w:rPr>
    </w:lvl>
  </w:abstractNum>
  <w:abstractNum w:abstractNumId="2" w15:restartNumberingAfterBreak="0">
    <w:nsid w:val="00A13D94"/>
    <w:multiLevelType w:val="hybridMultilevel"/>
    <w:tmpl w:val="24B6E48A"/>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 w15:restartNumberingAfterBreak="0">
    <w:nsid w:val="012D3FED"/>
    <w:multiLevelType w:val="hybridMultilevel"/>
    <w:tmpl w:val="C96479B8"/>
    <w:lvl w:ilvl="0" w:tplc="0DC49AC8">
      <w:start w:val="1"/>
      <w:numFmt w:val="decimal"/>
      <w:lvlText w:val="%1."/>
      <w:lvlJc w:val="left"/>
      <w:pPr>
        <w:tabs>
          <w:tab w:val="num" w:pos="360"/>
        </w:tabs>
        <w:ind w:left="360" w:hanging="360"/>
      </w:pPr>
      <w:rPr>
        <w:rFonts w:hint="default"/>
        <w:b w:val="0"/>
        <w:i w:val="0"/>
        <w:sz w:val="16"/>
        <w:szCs w:val="16"/>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4" w15:restartNumberingAfterBreak="0">
    <w:nsid w:val="01E142BF"/>
    <w:multiLevelType w:val="multilevel"/>
    <w:tmpl w:val="DBBC664A"/>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5" w15:restartNumberingAfterBreak="0">
    <w:nsid w:val="03D939D0"/>
    <w:multiLevelType w:val="hybridMultilevel"/>
    <w:tmpl w:val="6046E73E"/>
    <w:lvl w:ilvl="0" w:tplc="63621A64">
      <w:start w:val="1"/>
      <w:numFmt w:val="bullet"/>
      <w:lvlText w:val=""/>
      <w:lvlJc w:val="left"/>
      <w:pPr>
        <w:tabs>
          <w:tab w:val="num" w:pos="1132"/>
        </w:tabs>
        <w:ind w:left="1132" w:hanging="720"/>
      </w:pPr>
      <w:rPr>
        <w:rFonts w:ascii="Webdings" w:eastAsia="Times New Roman" w:hAnsi="Webdings" w:cs="Aria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6" w15:restartNumberingAfterBreak="0">
    <w:nsid w:val="04042A11"/>
    <w:multiLevelType w:val="multilevel"/>
    <w:tmpl w:val="EC7CD42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04461880"/>
    <w:multiLevelType w:val="hybridMultilevel"/>
    <w:tmpl w:val="76144288"/>
    <w:lvl w:ilvl="0" w:tplc="63621A64">
      <w:start w:val="1"/>
      <w:numFmt w:val="bullet"/>
      <w:lvlText w:val=""/>
      <w:lvlJc w:val="left"/>
      <w:pPr>
        <w:tabs>
          <w:tab w:val="num" w:pos="1132"/>
        </w:tabs>
        <w:ind w:left="1132" w:hanging="720"/>
      </w:pPr>
      <w:rPr>
        <w:rFonts w:ascii="Webdings" w:eastAsia="Times New Roman" w:hAnsi="Webdings" w:cs="Aria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 w15:restartNumberingAfterBreak="0">
    <w:nsid w:val="057916AF"/>
    <w:multiLevelType w:val="hybridMultilevel"/>
    <w:tmpl w:val="DAAC8C98"/>
    <w:lvl w:ilvl="0" w:tplc="99421044">
      <w:start w:val="1"/>
      <w:numFmt w:val="bullet"/>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05843A8A"/>
    <w:multiLevelType w:val="hybridMultilevel"/>
    <w:tmpl w:val="19ECC824"/>
    <w:lvl w:ilvl="0" w:tplc="04090001">
      <w:start w:val="1"/>
      <w:numFmt w:val="bullet"/>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0" w15:restartNumberingAfterBreak="0">
    <w:nsid w:val="06686562"/>
    <w:multiLevelType w:val="hybridMultilevel"/>
    <w:tmpl w:val="3D58BC7A"/>
    <w:lvl w:ilvl="0" w:tplc="63621A64">
      <w:start w:val="1"/>
      <w:numFmt w:val="bullet"/>
      <w:lvlText w:val=""/>
      <w:lvlJc w:val="left"/>
      <w:pPr>
        <w:tabs>
          <w:tab w:val="num" w:pos="1132"/>
        </w:tabs>
        <w:ind w:left="1132" w:hanging="720"/>
      </w:pPr>
      <w:rPr>
        <w:rFonts w:ascii="Webdings" w:eastAsia="Times New Roman" w:hAnsi="Webdings" w:cs="Arial" w:hint="default"/>
      </w:rPr>
    </w:lvl>
    <w:lvl w:ilvl="1" w:tplc="04090003" w:tentative="1">
      <w:start w:val="1"/>
      <w:numFmt w:val="bullet"/>
      <w:lvlText w:val="o"/>
      <w:lvlJc w:val="left"/>
      <w:pPr>
        <w:tabs>
          <w:tab w:val="num" w:pos="1512"/>
        </w:tabs>
        <w:ind w:left="1512" w:hanging="360"/>
      </w:pPr>
      <w:rPr>
        <w:rFonts w:ascii="Courier New" w:hAnsi="Courier New" w:hint="default"/>
      </w:rPr>
    </w:lvl>
    <w:lvl w:ilvl="2" w:tplc="04090005" w:tentative="1">
      <w:start w:val="1"/>
      <w:numFmt w:val="bullet"/>
      <w:lvlText w:val=""/>
      <w:lvlJc w:val="left"/>
      <w:pPr>
        <w:tabs>
          <w:tab w:val="num" w:pos="2232"/>
        </w:tabs>
        <w:ind w:left="2232" w:hanging="360"/>
      </w:pPr>
      <w:rPr>
        <w:rFonts w:ascii="Wingdings" w:hAnsi="Wingdings" w:hint="default"/>
      </w:rPr>
    </w:lvl>
    <w:lvl w:ilvl="3" w:tplc="04090001" w:tentative="1">
      <w:start w:val="1"/>
      <w:numFmt w:val="bullet"/>
      <w:lvlText w:val=""/>
      <w:lvlJc w:val="left"/>
      <w:pPr>
        <w:tabs>
          <w:tab w:val="num" w:pos="2952"/>
        </w:tabs>
        <w:ind w:left="2952" w:hanging="360"/>
      </w:pPr>
      <w:rPr>
        <w:rFonts w:ascii="Symbol" w:hAnsi="Symbol" w:hint="default"/>
      </w:rPr>
    </w:lvl>
    <w:lvl w:ilvl="4" w:tplc="04090003" w:tentative="1">
      <w:start w:val="1"/>
      <w:numFmt w:val="bullet"/>
      <w:lvlText w:val="o"/>
      <w:lvlJc w:val="left"/>
      <w:pPr>
        <w:tabs>
          <w:tab w:val="num" w:pos="3672"/>
        </w:tabs>
        <w:ind w:left="3672" w:hanging="360"/>
      </w:pPr>
      <w:rPr>
        <w:rFonts w:ascii="Courier New" w:hAnsi="Courier New" w:hint="default"/>
      </w:rPr>
    </w:lvl>
    <w:lvl w:ilvl="5" w:tplc="04090005" w:tentative="1">
      <w:start w:val="1"/>
      <w:numFmt w:val="bullet"/>
      <w:lvlText w:val=""/>
      <w:lvlJc w:val="left"/>
      <w:pPr>
        <w:tabs>
          <w:tab w:val="num" w:pos="4392"/>
        </w:tabs>
        <w:ind w:left="4392" w:hanging="360"/>
      </w:pPr>
      <w:rPr>
        <w:rFonts w:ascii="Wingdings" w:hAnsi="Wingdings" w:hint="default"/>
      </w:rPr>
    </w:lvl>
    <w:lvl w:ilvl="6" w:tplc="04090001" w:tentative="1">
      <w:start w:val="1"/>
      <w:numFmt w:val="bullet"/>
      <w:lvlText w:val=""/>
      <w:lvlJc w:val="left"/>
      <w:pPr>
        <w:tabs>
          <w:tab w:val="num" w:pos="5112"/>
        </w:tabs>
        <w:ind w:left="5112" w:hanging="360"/>
      </w:pPr>
      <w:rPr>
        <w:rFonts w:ascii="Symbol" w:hAnsi="Symbol" w:hint="default"/>
      </w:rPr>
    </w:lvl>
    <w:lvl w:ilvl="7" w:tplc="04090003" w:tentative="1">
      <w:start w:val="1"/>
      <w:numFmt w:val="bullet"/>
      <w:lvlText w:val="o"/>
      <w:lvlJc w:val="left"/>
      <w:pPr>
        <w:tabs>
          <w:tab w:val="num" w:pos="5832"/>
        </w:tabs>
        <w:ind w:left="5832" w:hanging="360"/>
      </w:pPr>
      <w:rPr>
        <w:rFonts w:ascii="Courier New" w:hAnsi="Courier New" w:hint="default"/>
      </w:rPr>
    </w:lvl>
    <w:lvl w:ilvl="8" w:tplc="04090005" w:tentative="1">
      <w:start w:val="1"/>
      <w:numFmt w:val="bullet"/>
      <w:lvlText w:val=""/>
      <w:lvlJc w:val="left"/>
      <w:pPr>
        <w:tabs>
          <w:tab w:val="num" w:pos="6552"/>
        </w:tabs>
        <w:ind w:left="6552" w:hanging="360"/>
      </w:pPr>
      <w:rPr>
        <w:rFonts w:ascii="Wingdings" w:hAnsi="Wingdings" w:hint="default"/>
      </w:rPr>
    </w:lvl>
  </w:abstractNum>
  <w:abstractNum w:abstractNumId="11" w15:restartNumberingAfterBreak="0">
    <w:nsid w:val="06D431DA"/>
    <w:multiLevelType w:val="hybridMultilevel"/>
    <w:tmpl w:val="8D624B36"/>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2" w15:restartNumberingAfterBreak="0">
    <w:nsid w:val="07F917A7"/>
    <w:multiLevelType w:val="hybridMultilevel"/>
    <w:tmpl w:val="4C8AB3DE"/>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3" w15:restartNumberingAfterBreak="0">
    <w:nsid w:val="08D87E12"/>
    <w:multiLevelType w:val="hybridMultilevel"/>
    <w:tmpl w:val="4412DD5E"/>
    <w:lvl w:ilvl="0" w:tplc="63621A64">
      <w:start w:val="1"/>
      <w:numFmt w:val="bullet"/>
      <w:lvlText w:val=""/>
      <w:lvlJc w:val="left"/>
      <w:pPr>
        <w:tabs>
          <w:tab w:val="num" w:pos="1132"/>
        </w:tabs>
        <w:ind w:left="1132" w:hanging="720"/>
      </w:pPr>
      <w:rPr>
        <w:rFonts w:ascii="Webdings" w:eastAsia="Times New Roman" w:hAnsi="Webdings"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8E748BD"/>
    <w:multiLevelType w:val="hybridMultilevel"/>
    <w:tmpl w:val="80C44228"/>
    <w:lvl w:ilvl="0" w:tplc="63621A64">
      <w:start w:val="1"/>
      <w:numFmt w:val="bullet"/>
      <w:lvlText w:val=""/>
      <w:lvlJc w:val="left"/>
      <w:pPr>
        <w:tabs>
          <w:tab w:val="num" w:pos="1080"/>
        </w:tabs>
        <w:ind w:left="1080" w:hanging="720"/>
      </w:pPr>
      <w:rPr>
        <w:rFonts w:ascii="Webdings" w:eastAsia="Times New Roman" w:hAnsi="Webdings"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9874179"/>
    <w:multiLevelType w:val="hybridMultilevel"/>
    <w:tmpl w:val="E6B8C2C8"/>
    <w:lvl w:ilvl="0" w:tplc="63621A64">
      <w:start w:val="1"/>
      <w:numFmt w:val="bullet"/>
      <w:lvlText w:val=""/>
      <w:lvlJc w:val="left"/>
      <w:pPr>
        <w:tabs>
          <w:tab w:val="num" w:pos="1132"/>
        </w:tabs>
        <w:ind w:left="1132" w:hanging="720"/>
      </w:pPr>
      <w:rPr>
        <w:rFonts w:ascii="Webdings" w:eastAsia="Times New Roman" w:hAnsi="Webdings"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09D96A79"/>
    <w:multiLevelType w:val="multilevel"/>
    <w:tmpl w:val="CCA44156"/>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7" w15:restartNumberingAfterBreak="0">
    <w:nsid w:val="0B2B29B3"/>
    <w:multiLevelType w:val="hybridMultilevel"/>
    <w:tmpl w:val="0B843EC6"/>
    <w:lvl w:ilvl="0" w:tplc="B09E191C">
      <w:start w:val="2"/>
      <w:numFmt w:val="decimal"/>
      <w:lvlText w:val="%1."/>
      <w:lvlJc w:val="left"/>
      <w:pPr>
        <w:tabs>
          <w:tab w:val="num" w:pos="360"/>
        </w:tabs>
        <w:ind w:left="360" w:hanging="360"/>
      </w:pPr>
    </w:lvl>
    <w:lvl w:ilvl="1" w:tplc="9FC00930" w:tentative="1">
      <w:start w:val="1"/>
      <w:numFmt w:val="decimal"/>
      <w:lvlText w:val="%2."/>
      <w:lvlJc w:val="left"/>
      <w:pPr>
        <w:tabs>
          <w:tab w:val="num" w:pos="1080"/>
        </w:tabs>
        <w:ind w:left="1080" w:hanging="360"/>
      </w:pPr>
    </w:lvl>
    <w:lvl w:ilvl="2" w:tplc="D2C2FE8E" w:tentative="1">
      <w:start w:val="1"/>
      <w:numFmt w:val="decimal"/>
      <w:lvlText w:val="%3."/>
      <w:lvlJc w:val="left"/>
      <w:pPr>
        <w:tabs>
          <w:tab w:val="num" w:pos="1800"/>
        </w:tabs>
        <w:ind w:left="1800" w:hanging="360"/>
      </w:pPr>
    </w:lvl>
    <w:lvl w:ilvl="3" w:tplc="4926B05C" w:tentative="1">
      <w:start w:val="1"/>
      <w:numFmt w:val="decimal"/>
      <w:lvlText w:val="%4."/>
      <w:lvlJc w:val="left"/>
      <w:pPr>
        <w:tabs>
          <w:tab w:val="num" w:pos="2520"/>
        </w:tabs>
        <w:ind w:left="2520" w:hanging="360"/>
      </w:pPr>
    </w:lvl>
    <w:lvl w:ilvl="4" w:tplc="2C507C04" w:tentative="1">
      <w:start w:val="1"/>
      <w:numFmt w:val="decimal"/>
      <w:lvlText w:val="%5."/>
      <w:lvlJc w:val="left"/>
      <w:pPr>
        <w:tabs>
          <w:tab w:val="num" w:pos="3240"/>
        </w:tabs>
        <w:ind w:left="3240" w:hanging="360"/>
      </w:pPr>
    </w:lvl>
    <w:lvl w:ilvl="5" w:tplc="04F0DFE2" w:tentative="1">
      <w:start w:val="1"/>
      <w:numFmt w:val="decimal"/>
      <w:lvlText w:val="%6."/>
      <w:lvlJc w:val="left"/>
      <w:pPr>
        <w:tabs>
          <w:tab w:val="num" w:pos="3960"/>
        </w:tabs>
        <w:ind w:left="3960" w:hanging="360"/>
      </w:pPr>
    </w:lvl>
    <w:lvl w:ilvl="6" w:tplc="629436D8" w:tentative="1">
      <w:start w:val="1"/>
      <w:numFmt w:val="decimal"/>
      <w:lvlText w:val="%7."/>
      <w:lvlJc w:val="left"/>
      <w:pPr>
        <w:tabs>
          <w:tab w:val="num" w:pos="4680"/>
        </w:tabs>
        <w:ind w:left="4680" w:hanging="360"/>
      </w:pPr>
    </w:lvl>
    <w:lvl w:ilvl="7" w:tplc="8A4AA51E" w:tentative="1">
      <w:start w:val="1"/>
      <w:numFmt w:val="decimal"/>
      <w:lvlText w:val="%8."/>
      <w:lvlJc w:val="left"/>
      <w:pPr>
        <w:tabs>
          <w:tab w:val="num" w:pos="5400"/>
        </w:tabs>
        <w:ind w:left="5400" w:hanging="360"/>
      </w:pPr>
    </w:lvl>
    <w:lvl w:ilvl="8" w:tplc="0952E7F2" w:tentative="1">
      <w:start w:val="1"/>
      <w:numFmt w:val="decimal"/>
      <w:lvlText w:val="%9."/>
      <w:lvlJc w:val="left"/>
      <w:pPr>
        <w:tabs>
          <w:tab w:val="num" w:pos="6120"/>
        </w:tabs>
        <w:ind w:left="6120" w:hanging="360"/>
      </w:pPr>
    </w:lvl>
  </w:abstractNum>
  <w:abstractNum w:abstractNumId="18" w15:restartNumberingAfterBreak="0">
    <w:nsid w:val="0C32024E"/>
    <w:multiLevelType w:val="hybridMultilevel"/>
    <w:tmpl w:val="39E2E56A"/>
    <w:lvl w:ilvl="0" w:tplc="FFFFFFFF">
      <w:start w:val="1"/>
      <w:numFmt w:val="decimal"/>
      <w:lvlText w:val="%1."/>
      <w:lvlJc w:val="left"/>
      <w:pPr>
        <w:tabs>
          <w:tab w:val="num" w:pos="360"/>
        </w:tabs>
        <w:ind w:left="360" w:hanging="360"/>
      </w:p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19" w15:restartNumberingAfterBreak="0">
    <w:nsid w:val="0C374F7C"/>
    <w:multiLevelType w:val="hybridMultilevel"/>
    <w:tmpl w:val="5EB01990"/>
    <w:lvl w:ilvl="0" w:tplc="FA4844D4">
      <w:start w:val="1"/>
      <w:numFmt w:val="bullet"/>
      <w:lvlText w:val=""/>
      <w:lvlJc w:val="left"/>
      <w:pPr>
        <w:tabs>
          <w:tab w:val="num" w:pos="360"/>
        </w:tabs>
        <w:ind w:left="360" w:hanging="360"/>
      </w:pPr>
      <w:rPr>
        <w:rFonts w:ascii="Wingdings 2" w:hAnsi="Wingdings 2" w:hint="default"/>
      </w:rPr>
    </w:lvl>
    <w:lvl w:ilvl="1" w:tplc="EF5E97D2" w:tentative="1">
      <w:start w:val="1"/>
      <w:numFmt w:val="bullet"/>
      <w:lvlText w:val=""/>
      <w:lvlJc w:val="left"/>
      <w:pPr>
        <w:tabs>
          <w:tab w:val="num" w:pos="1080"/>
        </w:tabs>
        <w:ind w:left="1080" w:hanging="360"/>
      </w:pPr>
      <w:rPr>
        <w:rFonts w:ascii="Wingdings 2" w:hAnsi="Wingdings 2" w:hint="default"/>
      </w:rPr>
    </w:lvl>
    <w:lvl w:ilvl="2" w:tplc="EE445DF2" w:tentative="1">
      <w:start w:val="1"/>
      <w:numFmt w:val="bullet"/>
      <w:lvlText w:val=""/>
      <w:lvlJc w:val="left"/>
      <w:pPr>
        <w:tabs>
          <w:tab w:val="num" w:pos="1800"/>
        </w:tabs>
        <w:ind w:left="1800" w:hanging="360"/>
      </w:pPr>
      <w:rPr>
        <w:rFonts w:ascii="Wingdings 2" w:hAnsi="Wingdings 2" w:hint="default"/>
      </w:rPr>
    </w:lvl>
    <w:lvl w:ilvl="3" w:tplc="9BB61B0C" w:tentative="1">
      <w:start w:val="1"/>
      <w:numFmt w:val="bullet"/>
      <w:lvlText w:val=""/>
      <w:lvlJc w:val="left"/>
      <w:pPr>
        <w:tabs>
          <w:tab w:val="num" w:pos="2520"/>
        </w:tabs>
        <w:ind w:left="2520" w:hanging="360"/>
      </w:pPr>
      <w:rPr>
        <w:rFonts w:ascii="Wingdings 2" w:hAnsi="Wingdings 2" w:hint="default"/>
      </w:rPr>
    </w:lvl>
    <w:lvl w:ilvl="4" w:tplc="FEE2F350" w:tentative="1">
      <w:start w:val="1"/>
      <w:numFmt w:val="bullet"/>
      <w:lvlText w:val=""/>
      <w:lvlJc w:val="left"/>
      <w:pPr>
        <w:tabs>
          <w:tab w:val="num" w:pos="3240"/>
        </w:tabs>
        <w:ind w:left="3240" w:hanging="360"/>
      </w:pPr>
      <w:rPr>
        <w:rFonts w:ascii="Wingdings 2" w:hAnsi="Wingdings 2" w:hint="default"/>
      </w:rPr>
    </w:lvl>
    <w:lvl w:ilvl="5" w:tplc="C57A6E58" w:tentative="1">
      <w:start w:val="1"/>
      <w:numFmt w:val="bullet"/>
      <w:lvlText w:val=""/>
      <w:lvlJc w:val="left"/>
      <w:pPr>
        <w:tabs>
          <w:tab w:val="num" w:pos="3960"/>
        </w:tabs>
        <w:ind w:left="3960" w:hanging="360"/>
      </w:pPr>
      <w:rPr>
        <w:rFonts w:ascii="Wingdings 2" w:hAnsi="Wingdings 2" w:hint="default"/>
      </w:rPr>
    </w:lvl>
    <w:lvl w:ilvl="6" w:tplc="C6288CC0" w:tentative="1">
      <w:start w:val="1"/>
      <w:numFmt w:val="bullet"/>
      <w:lvlText w:val=""/>
      <w:lvlJc w:val="left"/>
      <w:pPr>
        <w:tabs>
          <w:tab w:val="num" w:pos="4680"/>
        </w:tabs>
        <w:ind w:left="4680" w:hanging="360"/>
      </w:pPr>
      <w:rPr>
        <w:rFonts w:ascii="Wingdings 2" w:hAnsi="Wingdings 2" w:hint="default"/>
      </w:rPr>
    </w:lvl>
    <w:lvl w:ilvl="7" w:tplc="02D6114E" w:tentative="1">
      <w:start w:val="1"/>
      <w:numFmt w:val="bullet"/>
      <w:lvlText w:val=""/>
      <w:lvlJc w:val="left"/>
      <w:pPr>
        <w:tabs>
          <w:tab w:val="num" w:pos="5400"/>
        </w:tabs>
        <w:ind w:left="5400" w:hanging="360"/>
      </w:pPr>
      <w:rPr>
        <w:rFonts w:ascii="Wingdings 2" w:hAnsi="Wingdings 2" w:hint="default"/>
      </w:rPr>
    </w:lvl>
    <w:lvl w:ilvl="8" w:tplc="23D64B7E" w:tentative="1">
      <w:start w:val="1"/>
      <w:numFmt w:val="bullet"/>
      <w:lvlText w:val=""/>
      <w:lvlJc w:val="left"/>
      <w:pPr>
        <w:tabs>
          <w:tab w:val="num" w:pos="6120"/>
        </w:tabs>
        <w:ind w:left="6120" w:hanging="360"/>
      </w:pPr>
      <w:rPr>
        <w:rFonts w:ascii="Wingdings 2" w:hAnsi="Wingdings 2" w:hint="default"/>
      </w:rPr>
    </w:lvl>
  </w:abstractNum>
  <w:abstractNum w:abstractNumId="20" w15:restartNumberingAfterBreak="0">
    <w:nsid w:val="0CF54045"/>
    <w:multiLevelType w:val="hybridMultilevel"/>
    <w:tmpl w:val="975E6C04"/>
    <w:lvl w:ilvl="0" w:tplc="63621A64">
      <w:start w:val="1"/>
      <w:numFmt w:val="bullet"/>
      <w:lvlText w:val=""/>
      <w:lvlJc w:val="left"/>
      <w:pPr>
        <w:tabs>
          <w:tab w:val="num" w:pos="1080"/>
        </w:tabs>
        <w:ind w:left="1080" w:hanging="720"/>
      </w:pPr>
      <w:rPr>
        <w:rFonts w:ascii="Webdings" w:eastAsia="Times New Roman" w:hAnsi="Webdings" w:cs="Aria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0DD55C84"/>
    <w:multiLevelType w:val="hybridMultilevel"/>
    <w:tmpl w:val="EC0C46BC"/>
    <w:lvl w:ilvl="0" w:tplc="6246B402">
      <w:start w:val="1"/>
      <w:numFmt w:val="bullet"/>
      <w:lvlText w:val="-"/>
      <w:lvlJc w:val="left"/>
      <w:pPr>
        <w:tabs>
          <w:tab w:val="num" w:pos="720"/>
        </w:tabs>
        <w:ind w:left="720" w:hanging="360"/>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0DF76604"/>
    <w:multiLevelType w:val="multilevel"/>
    <w:tmpl w:val="22404056"/>
    <w:lvl w:ilvl="0">
      <w:start w:val="1"/>
      <w:numFmt w:val="decimal"/>
      <w:lvlText w:val="%1."/>
      <w:lvlJc w:val="left"/>
      <w:pPr>
        <w:tabs>
          <w:tab w:val="num" w:pos="360"/>
        </w:tabs>
        <w:ind w:left="360" w:hanging="360"/>
      </w:pPr>
    </w:lvl>
    <w:lvl w:ilvl="1">
      <w:start w:val="2"/>
      <w:numFmt w:val="decimal"/>
      <w:isLgl/>
      <w:lvlText w:val="%1.%2."/>
      <w:lvlJc w:val="left"/>
      <w:pPr>
        <w:ind w:left="1005" w:hanging="720"/>
      </w:pPr>
      <w:rPr>
        <w:rFonts w:hint="default"/>
      </w:rPr>
    </w:lvl>
    <w:lvl w:ilvl="2">
      <w:start w:val="1"/>
      <w:numFmt w:val="decimal"/>
      <w:isLgl/>
      <w:lvlText w:val="%1.%2.%3."/>
      <w:lvlJc w:val="left"/>
      <w:pPr>
        <w:ind w:left="1290" w:hanging="720"/>
      </w:pPr>
      <w:rPr>
        <w:rFonts w:hint="default"/>
      </w:rPr>
    </w:lvl>
    <w:lvl w:ilvl="3">
      <w:start w:val="1"/>
      <w:numFmt w:val="decimal"/>
      <w:isLgl/>
      <w:lvlText w:val="%1.%2.%3.%4."/>
      <w:lvlJc w:val="left"/>
      <w:pPr>
        <w:ind w:left="1935" w:hanging="1080"/>
      </w:pPr>
      <w:rPr>
        <w:rFonts w:hint="default"/>
      </w:rPr>
    </w:lvl>
    <w:lvl w:ilvl="4">
      <w:start w:val="1"/>
      <w:numFmt w:val="decimal"/>
      <w:isLgl/>
      <w:lvlText w:val="%1.%2.%3.%4.%5."/>
      <w:lvlJc w:val="left"/>
      <w:pPr>
        <w:ind w:left="2220" w:hanging="1080"/>
      </w:pPr>
      <w:rPr>
        <w:rFonts w:hint="default"/>
      </w:rPr>
    </w:lvl>
    <w:lvl w:ilvl="5">
      <w:start w:val="1"/>
      <w:numFmt w:val="decimal"/>
      <w:isLgl/>
      <w:lvlText w:val="%1.%2.%3.%4.%5.%6."/>
      <w:lvlJc w:val="left"/>
      <w:pPr>
        <w:ind w:left="2865" w:hanging="1440"/>
      </w:pPr>
      <w:rPr>
        <w:rFonts w:hint="default"/>
      </w:rPr>
    </w:lvl>
    <w:lvl w:ilvl="6">
      <w:start w:val="1"/>
      <w:numFmt w:val="decimal"/>
      <w:isLgl/>
      <w:lvlText w:val="%1.%2.%3.%4.%5.%6.%7."/>
      <w:lvlJc w:val="left"/>
      <w:pPr>
        <w:ind w:left="3150" w:hanging="1440"/>
      </w:pPr>
      <w:rPr>
        <w:rFonts w:hint="default"/>
      </w:rPr>
    </w:lvl>
    <w:lvl w:ilvl="7">
      <w:start w:val="1"/>
      <w:numFmt w:val="decimal"/>
      <w:isLgl/>
      <w:lvlText w:val="%1.%2.%3.%4.%5.%6.%7.%8."/>
      <w:lvlJc w:val="left"/>
      <w:pPr>
        <w:ind w:left="3795" w:hanging="1800"/>
      </w:pPr>
      <w:rPr>
        <w:rFonts w:hint="default"/>
      </w:rPr>
    </w:lvl>
    <w:lvl w:ilvl="8">
      <w:start w:val="1"/>
      <w:numFmt w:val="decimal"/>
      <w:isLgl/>
      <w:lvlText w:val="%1.%2.%3.%4.%5.%6.%7.%8.%9."/>
      <w:lvlJc w:val="left"/>
      <w:pPr>
        <w:ind w:left="4080" w:hanging="1800"/>
      </w:pPr>
      <w:rPr>
        <w:rFonts w:hint="default"/>
      </w:rPr>
    </w:lvl>
  </w:abstractNum>
  <w:abstractNum w:abstractNumId="23" w15:restartNumberingAfterBreak="0">
    <w:nsid w:val="0DF824A2"/>
    <w:multiLevelType w:val="hybridMultilevel"/>
    <w:tmpl w:val="ACF22D9C"/>
    <w:lvl w:ilvl="0" w:tplc="228E1DB6">
      <w:start w:val="1"/>
      <w:numFmt w:val="decimal"/>
      <w:lvlText w:val="%1."/>
      <w:lvlJc w:val="left"/>
      <w:pPr>
        <w:tabs>
          <w:tab w:val="num" w:pos="360"/>
        </w:tabs>
        <w:ind w:left="360" w:hanging="360"/>
      </w:pPr>
      <w:rPr>
        <w:rFonts w:hint="default"/>
        <w:b w:val="0"/>
        <w:i w:val="0"/>
        <w:sz w:val="16"/>
        <w:szCs w:val="16"/>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24" w15:restartNumberingAfterBreak="0">
    <w:nsid w:val="0E917CA2"/>
    <w:multiLevelType w:val="hybridMultilevel"/>
    <w:tmpl w:val="5A82A8BE"/>
    <w:lvl w:ilvl="0" w:tplc="63621A64">
      <w:start w:val="1"/>
      <w:numFmt w:val="bullet"/>
      <w:lvlText w:val=""/>
      <w:lvlJc w:val="left"/>
      <w:pPr>
        <w:tabs>
          <w:tab w:val="num" w:pos="1132"/>
        </w:tabs>
        <w:ind w:left="1132" w:hanging="720"/>
      </w:pPr>
      <w:rPr>
        <w:rFonts w:ascii="Webdings" w:eastAsia="Times New Roman" w:hAnsi="Webdings" w:cs="Arial" w:hint="default"/>
      </w:rPr>
    </w:lvl>
    <w:lvl w:ilvl="1" w:tplc="04090003" w:tentative="1">
      <w:start w:val="1"/>
      <w:numFmt w:val="bullet"/>
      <w:lvlText w:val="o"/>
      <w:lvlJc w:val="left"/>
      <w:pPr>
        <w:tabs>
          <w:tab w:val="num" w:pos="1492"/>
        </w:tabs>
        <w:ind w:left="1492" w:hanging="360"/>
      </w:pPr>
      <w:rPr>
        <w:rFonts w:ascii="Courier New" w:hAnsi="Courier New" w:hint="default"/>
      </w:rPr>
    </w:lvl>
    <w:lvl w:ilvl="2" w:tplc="04090005" w:tentative="1">
      <w:start w:val="1"/>
      <w:numFmt w:val="bullet"/>
      <w:lvlText w:val=""/>
      <w:lvlJc w:val="left"/>
      <w:pPr>
        <w:tabs>
          <w:tab w:val="num" w:pos="2212"/>
        </w:tabs>
        <w:ind w:left="2212" w:hanging="360"/>
      </w:pPr>
      <w:rPr>
        <w:rFonts w:ascii="Wingdings" w:hAnsi="Wingdings" w:hint="default"/>
      </w:rPr>
    </w:lvl>
    <w:lvl w:ilvl="3" w:tplc="04090001" w:tentative="1">
      <w:start w:val="1"/>
      <w:numFmt w:val="bullet"/>
      <w:lvlText w:val=""/>
      <w:lvlJc w:val="left"/>
      <w:pPr>
        <w:tabs>
          <w:tab w:val="num" w:pos="2932"/>
        </w:tabs>
        <w:ind w:left="2932" w:hanging="360"/>
      </w:pPr>
      <w:rPr>
        <w:rFonts w:ascii="Symbol" w:hAnsi="Symbol" w:hint="default"/>
      </w:rPr>
    </w:lvl>
    <w:lvl w:ilvl="4" w:tplc="04090003" w:tentative="1">
      <w:start w:val="1"/>
      <w:numFmt w:val="bullet"/>
      <w:lvlText w:val="o"/>
      <w:lvlJc w:val="left"/>
      <w:pPr>
        <w:tabs>
          <w:tab w:val="num" w:pos="3652"/>
        </w:tabs>
        <w:ind w:left="3652" w:hanging="360"/>
      </w:pPr>
      <w:rPr>
        <w:rFonts w:ascii="Courier New" w:hAnsi="Courier New" w:hint="default"/>
      </w:rPr>
    </w:lvl>
    <w:lvl w:ilvl="5" w:tplc="04090005" w:tentative="1">
      <w:start w:val="1"/>
      <w:numFmt w:val="bullet"/>
      <w:lvlText w:val=""/>
      <w:lvlJc w:val="left"/>
      <w:pPr>
        <w:tabs>
          <w:tab w:val="num" w:pos="4372"/>
        </w:tabs>
        <w:ind w:left="4372" w:hanging="360"/>
      </w:pPr>
      <w:rPr>
        <w:rFonts w:ascii="Wingdings" w:hAnsi="Wingdings" w:hint="default"/>
      </w:rPr>
    </w:lvl>
    <w:lvl w:ilvl="6" w:tplc="04090001" w:tentative="1">
      <w:start w:val="1"/>
      <w:numFmt w:val="bullet"/>
      <w:lvlText w:val=""/>
      <w:lvlJc w:val="left"/>
      <w:pPr>
        <w:tabs>
          <w:tab w:val="num" w:pos="5092"/>
        </w:tabs>
        <w:ind w:left="5092" w:hanging="360"/>
      </w:pPr>
      <w:rPr>
        <w:rFonts w:ascii="Symbol" w:hAnsi="Symbol" w:hint="default"/>
      </w:rPr>
    </w:lvl>
    <w:lvl w:ilvl="7" w:tplc="04090003" w:tentative="1">
      <w:start w:val="1"/>
      <w:numFmt w:val="bullet"/>
      <w:lvlText w:val="o"/>
      <w:lvlJc w:val="left"/>
      <w:pPr>
        <w:tabs>
          <w:tab w:val="num" w:pos="5812"/>
        </w:tabs>
        <w:ind w:left="5812" w:hanging="360"/>
      </w:pPr>
      <w:rPr>
        <w:rFonts w:ascii="Courier New" w:hAnsi="Courier New" w:hint="default"/>
      </w:rPr>
    </w:lvl>
    <w:lvl w:ilvl="8" w:tplc="04090005" w:tentative="1">
      <w:start w:val="1"/>
      <w:numFmt w:val="bullet"/>
      <w:lvlText w:val=""/>
      <w:lvlJc w:val="left"/>
      <w:pPr>
        <w:tabs>
          <w:tab w:val="num" w:pos="6532"/>
        </w:tabs>
        <w:ind w:left="6532" w:hanging="360"/>
      </w:pPr>
      <w:rPr>
        <w:rFonts w:ascii="Wingdings" w:hAnsi="Wingdings" w:hint="default"/>
      </w:rPr>
    </w:lvl>
  </w:abstractNum>
  <w:abstractNum w:abstractNumId="25" w15:restartNumberingAfterBreak="0">
    <w:nsid w:val="0EE46566"/>
    <w:multiLevelType w:val="hybridMultilevel"/>
    <w:tmpl w:val="A1083EF2"/>
    <w:lvl w:ilvl="0" w:tplc="63621A64">
      <w:start w:val="1"/>
      <w:numFmt w:val="bullet"/>
      <w:lvlText w:val=""/>
      <w:lvlJc w:val="left"/>
      <w:pPr>
        <w:tabs>
          <w:tab w:val="num" w:pos="1132"/>
        </w:tabs>
        <w:ind w:left="1132" w:hanging="720"/>
      </w:pPr>
      <w:rPr>
        <w:rFonts w:ascii="Webdings" w:eastAsia="Times New Roman" w:hAnsi="Webdings" w:cs="Arial" w:hint="default"/>
      </w:rPr>
    </w:lvl>
    <w:lvl w:ilvl="1" w:tplc="04090003" w:tentative="1">
      <w:start w:val="1"/>
      <w:numFmt w:val="bullet"/>
      <w:lvlText w:val="o"/>
      <w:lvlJc w:val="left"/>
      <w:pPr>
        <w:tabs>
          <w:tab w:val="num" w:pos="1152"/>
        </w:tabs>
        <w:ind w:left="1152" w:hanging="360"/>
      </w:pPr>
      <w:rPr>
        <w:rFonts w:ascii="Courier New" w:hAnsi="Courier New" w:hint="default"/>
      </w:rPr>
    </w:lvl>
    <w:lvl w:ilvl="2" w:tplc="04090005" w:tentative="1">
      <w:start w:val="1"/>
      <w:numFmt w:val="bullet"/>
      <w:lvlText w:val=""/>
      <w:lvlJc w:val="left"/>
      <w:pPr>
        <w:tabs>
          <w:tab w:val="num" w:pos="1872"/>
        </w:tabs>
        <w:ind w:left="1872" w:hanging="360"/>
      </w:pPr>
      <w:rPr>
        <w:rFonts w:ascii="Wingdings" w:hAnsi="Wingdings" w:hint="default"/>
      </w:rPr>
    </w:lvl>
    <w:lvl w:ilvl="3" w:tplc="04090001" w:tentative="1">
      <w:start w:val="1"/>
      <w:numFmt w:val="bullet"/>
      <w:lvlText w:val=""/>
      <w:lvlJc w:val="left"/>
      <w:pPr>
        <w:tabs>
          <w:tab w:val="num" w:pos="2592"/>
        </w:tabs>
        <w:ind w:left="2592" w:hanging="360"/>
      </w:pPr>
      <w:rPr>
        <w:rFonts w:ascii="Symbol" w:hAnsi="Symbol" w:hint="default"/>
      </w:rPr>
    </w:lvl>
    <w:lvl w:ilvl="4" w:tplc="04090003" w:tentative="1">
      <w:start w:val="1"/>
      <w:numFmt w:val="bullet"/>
      <w:lvlText w:val="o"/>
      <w:lvlJc w:val="left"/>
      <w:pPr>
        <w:tabs>
          <w:tab w:val="num" w:pos="3312"/>
        </w:tabs>
        <w:ind w:left="3312" w:hanging="360"/>
      </w:pPr>
      <w:rPr>
        <w:rFonts w:ascii="Courier New" w:hAnsi="Courier New" w:hint="default"/>
      </w:rPr>
    </w:lvl>
    <w:lvl w:ilvl="5" w:tplc="04090005" w:tentative="1">
      <w:start w:val="1"/>
      <w:numFmt w:val="bullet"/>
      <w:lvlText w:val=""/>
      <w:lvlJc w:val="left"/>
      <w:pPr>
        <w:tabs>
          <w:tab w:val="num" w:pos="4032"/>
        </w:tabs>
        <w:ind w:left="4032" w:hanging="360"/>
      </w:pPr>
      <w:rPr>
        <w:rFonts w:ascii="Wingdings" w:hAnsi="Wingdings" w:hint="default"/>
      </w:rPr>
    </w:lvl>
    <w:lvl w:ilvl="6" w:tplc="04090001" w:tentative="1">
      <w:start w:val="1"/>
      <w:numFmt w:val="bullet"/>
      <w:lvlText w:val=""/>
      <w:lvlJc w:val="left"/>
      <w:pPr>
        <w:tabs>
          <w:tab w:val="num" w:pos="4752"/>
        </w:tabs>
        <w:ind w:left="4752" w:hanging="360"/>
      </w:pPr>
      <w:rPr>
        <w:rFonts w:ascii="Symbol" w:hAnsi="Symbol" w:hint="default"/>
      </w:rPr>
    </w:lvl>
    <w:lvl w:ilvl="7" w:tplc="04090003" w:tentative="1">
      <w:start w:val="1"/>
      <w:numFmt w:val="bullet"/>
      <w:lvlText w:val="o"/>
      <w:lvlJc w:val="left"/>
      <w:pPr>
        <w:tabs>
          <w:tab w:val="num" w:pos="5472"/>
        </w:tabs>
        <w:ind w:left="5472" w:hanging="360"/>
      </w:pPr>
      <w:rPr>
        <w:rFonts w:ascii="Courier New" w:hAnsi="Courier New" w:hint="default"/>
      </w:rPr>
    </w:lvl>
    <w:lvl w:ilvl="8" w:tplc="04090005" w:tentative="1">
      <w:start w:val="1"/>
      <w:numFmt w:val="bullet"/>
      <w:lvlText w:val=""/>
      <w:lvlJc w:val="left"/>
      <w:pPr>
        <w:tabs>
          <w:tab w:val="num" w:pos="6192"/>
        </w:tabs>
        <w:ind w:left="6192" w:hanging="360"/>
      </w:pPr>
      <w:rPr>
        <w:rFonts w:ascii="Wingdings" w:hAnsi="Wingdings" w:hint="default"/>
      </w:rPr>
    </w:lvl>
  </w:abstractNum>
  <w:abstractNum w:abstractNumId="26" w15:restartNumberingAfterBreak="0">
    <w:nsid w:val="110948C6"/>
    <w:multiLevelType w:val="hybridMultilevel"/>
    <w:tmpl w:val="055C046E"/>
    <w:lvl w:ilvl="0" w:tplc="63621A64">
      <w:start w:val="1"/>
      <w:numFmt w:val="bullet"/>
      <w:lvlText w:val=""/>
      <w:lvlJc w:val="left"/>
      <w:pPr>
        <w:tabs>
          <w:tab w:val="num" w:pos="1132"/>
        </w:tabs>
        <w:ind w:left="1132" w:hanging="720"/>
      </w:pPr>
      <w:rPr>
        <w:rFonts w:ascii="Webdings" w:eastAsia="Times New Roman" w:hAnsi="Webdings" w:cs="Aria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7" w15:restartNumberingAfterBreak="0">
    <w:nsid w:val="11CC5F83"/>
    <w:multiLevelType w:val="hybridMultilevel"/>
    <w:tmpl w:val="81889DB0"/>
    <w:lvl w:ilvl="0" w:tplc="0409000F">
      <w:start w:val="1"/>
      <w:numFmt w:val="decimal"/>
      <w:lvlText w:val="%1."/>
      <w:lvlJc w:val="left"/>
      <w:pPr>
        <w:tabs>
          <w:tab w:val="num" w:pos="360"/>
        </w:tabs>
        <w:ind w:left="360" w:hanging="360"/>
      </w:pPr>
    </w:lvl>
    <w:lvl w:ilvl="1" w:tplc="0809000F">
      <w:start w:val="1"/>
      <w:numFmt w:val="decimal"/>
      <w:lvlText w:val="%2."/>
      <w:lvlJc w:val="left"/>
      <w:pPr>
        <w:tabs>
          <w:tab w:val="num" w:pos="1080"/>
        </w:tabs>
        <w:ind w:left="1080" w:hanging="360"/>
      </w:pPr>
    </w:lvl>
    <w:lvl w:ilvl="2" w:tplc="0409001B">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8" w15:restartNumberingAfterBreak="0">
    <w:nsid w:val="11DF56B2"/>
    <w:multiLevelType w:val="hybridMultilevel"/>
    <w:tmpl w:val="885C9940"/>
    <w:lvl w:ilvl="0" w:tplc="63621A64">
      <w:start w:val="1"/>
      <w:numFmt w:val="bullet"/>
      <w:lvlText w:val=""/>
      <w:lvlJc w:val="left"/>
      <w:pPr>
        <w:tabs>
          <w:tab w:val="num" w:pos="1080"/>
        </w:tabs>
        <w:ind w:left="1080" w:hanging="720"/>
      </w:pPr>
      <w:rPr>
        <w:rFonts w:ascii="Webdings" w:eastAsia="Times New Roman" w:hAnsi="Webdings"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1414779A"/>
    <w:multiLevelType w:val="hybridMultilevel"/>
    <w:tmpl w:val="430CAF86"/>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360"/>
        </w:tabs>
        <w:ind w:left="360" w:hanging="360"/>
      </w:pPr>
      <w:rPr>
        <w:rFonts w:ascii="Courier New" w:hAnsi="Courier New" w:hint="default"/>
      </w:rPr>
    </w:lvl>
    <w:lvl w:ilvl="2" w:tplc="04090005" w:tentative="1">
      <w:start w:val="1"/>
      <w:numFmt w:val="bullet"/>
      <w:lvlText w:val=""/>
      <w:lvlJc w:val="left"/>
      <w:pPr>
        <w:tabs>
          <w:tab w:val="num" w:pos="1080"/>
        </w:tabs>
        <w:ind w:left="1080" w:hanging="360"/>
      </w:pPr>
      <w:rPr>
        <w:rFonts w:ascii="Wingdings" w:hAnsi="Wingdings" w:hint="default"/>
      </w:rPr>
    </w:lvl>
    <w:lvl w:ilvl="3" w:tplc="04090001" w:tentative="1">
      <w:start w:val="1"/>
      <w:numFmt w:val="bullet"/>
      <w:lvlText w:val=""/>
      <w:lvlJc w:val="left"/>
      <w:pPr>
        <w:tabs>
          <w:tab w:val="num" w:pos="1800"/>
        </w:tabs>
        <w:ind w:left="1800" w:hanging="360"/>
      </w:pPr>
      <w:rPr>
        <w:rFonts w:ascii="Symbol" w:hAnsi="Symbol" w:hint="default"/>
      </w:rPr>
    </w:lvl>
    <w:lvl w:ilvl="4" w:tplc="04090003" w:tentative="1">
      <w:start w:val="1"/>
      <w:numFmt w:val="bullet"/>
      <w:lvlText w:val="o"/>
      <w:lvlJc w:val="left"/>
      <w:pPr>
        <w:tabs>
          <w:tab w:val="num" w:pos="2520"/>
        </w:tabs>
        <w:ind w:left="2520" w:hanging="360"/>
      </w:pPr>
      <w:rPr>
        <w:rFonts w:ascii="Courier New" w:hAnsi="Courier New" w:hint="default"/>
      </w:rPr>
    </w:lvl>
    <w:lvl w:ilvl="5" w:tplc="04090005" w:tentative="1">
      <w:start w:val="1"/>
      <w:numFmt w:val="bullet"/>
      <w:lvlText w:val=""/>
      <w:lvlJc w:val="left"/>
      <w:pPr>
        <w:tabs>
          <w:tab w:val="num" w:pos="3240"/>
        </w:tabs>
        <w:ind w:left="3240" w:hanging="360"/>
      </w:pPr>
      <w:rPr>
        <w:rFonts w:ascii="Wingdings" w:hAnsi="Wingdings" w:hint="default"/>
      </w:rPr>
    </w:lvl>
    <w:lvl w:ilvl="6" w:tplc="04090001" w:tentative="1">
      <w:start w:val="1"/>
      <w:numFmt w:val="bullet"/>
      <w:lvlText w:val=""/>
      <w:lvlJc w:val="left"/>
      <w:pPr>
        <w:tabs>
          <w:tab w:val="num" w:pos="3960"/>
        </w:tabs>
        <w:ind w:left="3960" w:hanging="360"/>
      </w:pPr>
      <w:rPr>
        <w:rFonts w:ascii="Symbol" w:hAnsi="Symbol" w:hint="default"/>
      </w:rPr>
    </w:lvl>
    <w:lvl w:ilvl="7" w:tplc="04090003" w:tentative="1">
      <w:start w:val="1"/>
      <w:numFmt w:val="bullet"/>
      <w:lvlText w:val="o"/>
      <w:lvlJc w:val="left"/>
      <w:pPr>
        <w:tabs>
          <w:tab w:val="num" w:pos="4680"/>
        </w:tabs>
        <w:ind w:left="4680" w:hanging="360"/>
      </w:pPr>
      <w:rPr>
        <w:rFonts w:ascii="Courier New" w:hAnsi="Courier New" w:hint="default"/>
      </w:rPr>
    </w:lvl>
    <w:lvl w:ilvl="8" w:tplc="04090005" w:tentative="1">
      <w:start w:val="1"/>
      <w:numFmt w:val="bullet"/>
      <w:lvlText w:val=""/>
      <w:lvlJc w:val="left"/>
      <w:pPr>
        <w:tabs>
          <w:tab w:val="num" w:pos="5400"/>
        </w:tabs>
        <w:ind w:left="5400" w:hanging="360"/>
      </w:pPr>
      <w:rPr>
        <w:rFonts w:ascii="Wingdings" w:hAnsi="Wingdings" w:hint="default"/>
      </w:rPr>
    </w:lvl>
  </w:abstractNum>
  <w:abstractNum w:abstractNumId="30" w15:restartNumberingAfterBreak="0">
    <w:nsid w:val="14175BA7"/>
    <w:multiLevelType w:val="singleLevel"/>
    <w:tmpl w:val="0409000F"/>
    <w:lvl w:ilvl="0">
      <w:start w:val="1"/>
      <w:numFmt w:val="decimal"/>
      <w:lvlText w:val="%1."/>
      <w:lvlJc w:val="left"/>
      <w:pPr>
        <w:tabs>
          <w:tab w:val="num" w:pos="360"/>
        </w:tabs>
        <w:ind w:left="360" w:hanging="360"/>
      </w:pPr>
    </w:lvl>
  </w:abstractNum>
  <w:abstractNum w:abstractNumId="31" w15:restartNumberingAfterBreak="0">
    <w:nsid w:val="14246118"/>
    <w:multiLevelType w:val="hybridMultilevel"/>
    <w:tmpl w:val="4254DE08"/>
    <w:lvl w:ilvl="0" w:tplc="63621A64">
      <w:start w:val="1"/>
      <w:numFmt w:val="bullet"/>
      <w:lvlText w:val=""/>
      <w:lvlJc w:val="left"/>
      <w:pPr>
        <w:tabs>
          <w:tab w:val="num" w:pos="786"/>
        </w:tabs>
        <w:ind w:left="786" w:hanging="720"/>
      </w:pPr>
      <w:rPr>
        <w:rFonts w:ascii="Webdings" w:eastAsia="Times New Roman" w:hAnsi="Webdings" w:cs="Arial" w:hint="default"/>
      </w:rPr>
    </w:lvl>
    <w:lvl w:ilvl="1" w:tplc="04090003" w:tentative="1">
      <w:start w:val="1"/>
      <w:numFmt w:val="bullet"/>
      <w:lvlText w:val="o"/>
      <w:lvlJc w:val="left"/>
      <w:pPr>
        <w:tabs>
          <w:tab w:val="num" w:pos="1146"/>
        </w:tabs>
        <w:ind w:left="1146" w:hanging="360"/>
      </w:pPr>
      <w:rPr>
        <w:rFonts w:ascii="Courier New" w:hAnsi="Courier New" w:hint="default"/>
      </w:rPr>
    </w:lvl>
    <w:lvl w:ilvl="2" w:tplc="04090005" w:tentative="1">
      <w:start w:val="1"/>
      <w:numFmt w:val="bullet"/>
      <w:lvlText w:val=""/>
      <w:lvlJc w:val="left"/>
      <w:pPr>
        <w:tabs>
          <w:tab w:val="num" w:pos="1866"/>
        </w:tabs>
        <w:ind w:left="1866" w:hanging="360"/>
      </w:pPr>
      <w:rPr>
        <w:rFonts w:ascii="Wingdings" w:hAnsi="Wingdings" w:hint="default"/>
      </w:rPr>
    </w:lvl>
    <w:lvl w:ilvl="3" w:tplc="04090001" w:tentative="1">
      <w:start w:val="1"/>
      <w:numFmt w:val="bullet"/>
      <w:lvlText w:val=""/>
      <w:lvlJc w:val="left"/>
      <w:pPr>
        <w:tabs>
          <w:tab w:val="num" w:pos="2586"/>
        </w:tabs>
        <w:ind w:left="2586" w:hanging="360"/>
      </w:pPr>
      <w:rPr>
        <w:rFonts w:ascii="Symbol" w:hAnsi="Symbol" w:hint="default"/>
      </w:rPr>
    </w:lvl>
    <w:lvl w:ilvl="4" w:tplc="04090003" w:tentative="1">
      <w:start w:val="1"/>
      <w:numFmt w:val="bullet"/>
      <w:lvlText w:val="o"/>
      <w:lvlJc w:val="left"/>
      <w:pPr>
        <w:tabs>
          <w:tab w:val="num" w:pos="3306"/>
        </w:tabs>
        <w:ind w:left="3306" w:hanging="360"/>
      </w:pPr>
      <w:rPr>
        <w:rFonts w:ascii="Courier New" w:hAnsi="Courier New" w:hint="default"/>
      </w:rPr>
    </w:lvl>
    <w:lvl w:ilvl="5" w:tplc="04090005" w:tentative="1">
      <w:start w:val="1"/>
      <w:numFmt w:val="bullet"/>
      <w:lvlText w:val=""/>
      <w:lvlJc w:val="left"/>
      <w:pPr>
        <w:tabs>
          <w:tab w:val="num" w:pos="4026"/>
        </w:tabs>
        <w:ind w:left="4026" w:hanging="360"/>
      </w:pPr>
      <w:rPr>
        <w:rFonts w:ascii="Wingdings" w:hAnsi="Wingdings" w:hint="default"/>
      </w:rPr>
    </w:lvl>
    <w:lvl w:ilvl="6" w:tplc="04090001" w:tentative="1">
      <w:start w:val="1"/>
      <w:numFmt w:val="bullet"/>
      <w:lvlText w:val=""/>
      <w:lvlJc w:val="left"/>
      <w:pPr>
        <w:tabs>
          <w:tab w:val="num" w:pos="4746"/>
        </w:tabs>
        <w:ind w:left="4746" w:hanging="360"/>
      </w:pPr>
      <w:rPr>
        <w:rFonts w:ascii="Symbol" w:hAnsi="Symbol" w:hint="default"/>
      </w:rPr>
    </w:lvl>
    <w:lvl w:ilvl="7" w:tplc="04090003" w:tentative="1">
      <w:start w:val="1"/>
      <w:numFmt w:val="bullet"/>
      <w:lvlText w:val="o"/>
      <w:lvlJc w:val="left"/>
      <w:pPr>
        <w:tabs>
          <w:tab w:val="num" w:pos="5466"/>
        </w:tabs>
        <w:ind w:left="5466" w:hanging="360"/>
      </w:pPr>
      <w:rPr>
        <w:rFonts w:ascii="Courier New" w:hAnsi="Courier New" w:hint="default"/>
      </w:rPr>
    </w:lvl>
    <w:lvl w:ilvl="8" w:tplc="04090005" w:tentative="1">
      <w:start w:val="1"/>
      <w:numFmt w:val="bullet"/>
      <w:lvlText w:val=""/>
      <w:lvlJc w:val="left"/>
      <w:pPr>
        <w:tabs>
          <w:tab w:val="num" w:pos="6186"/>
        </w:tabs>
        <w:ind w:left="6186" w:hanging="360"/>
      </w:pPr>
      <w:rPr>
        <w:rFonts w:ascii="Wingdings" w:hAnsi="Wingdings" w:hint="default"/>
      </w:rPr>
    </w:lvl>
  </w:abstractNum>
  <w:abstractNum w:abstractNumId="32" w15:restartNumberingAfterBreak="0">
    <w:nsid w:val="14CB73D9"/>
    <w:multiLevelType w:val="hybridMultilevel"/>
    <w:tmpl w:val="5120A25C"/>
    <w:lvl w:ilvl="0" w:tplc="63621A64">
      <w:start w:val="1"/>
      <w:numFmt w:val="bullet"/>
      <w:lvlText w:val=""/>
      <w:lvlJc w:val="left"/>
      <w:pPr>
        <w:tabs>
          <w:tab w:val="num" w:pos="1080"/>
        </w:tabs>
        <w:ind w:left="1080" w:hanging="720"/>
      </w:pPr>
      <w:rPr>
        <w:rFonts w:ascii="Webdings" w:eastAsia="Times New Roman" w:hAnsi="Webdings"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151F73A3"/>
    <w:multiLevelType w:val="hybridMultilevel"/>
    <w:tmpl w:val="E5C41BF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17571F61"/>
    <w:multiLevelType w:val="hybridMultilevel"/>
    <w:tmpl w:val="F530D9D6"/>
    <w:lvl w:ilvl="0" w:tplc="04090001">
      <w:start w:val="1"/>
      <w:numFmt w:val="bullet"/>
      <w:lvlText w:val=""/>
      <w:lvlJc w:val="left"/>
      <w:pPr>
        <w:tabs>
          <w:tab w:val="num" w:pos="360"/>
        </w:tabs>
        <w:ind w:left="360" w:hanging="360"/>
      </w:pPr>
      <w:rPr>
        <w:rFonts w:ascii="Symbol" w:hAnsi="Symbol" w:hint="default"/>
      </w:rPr>
    </w:lvl>
    <w:lvl w:ilvl="1" w:tplc="04090001">
      <w:start w:val="1"/>
      <w:numFmt w:val="bullet"/>
      <w:lvlText w:val=""/>
      <w:lvlJc w:val="left"/>
      <w:pPr>
        <w:tabs>
          <w:tab w:val="num" w:pos="1080"/>
        </w:tabs>
        <w:ind w:left="1080" w:hanging="360"/>
      </w:pPr>
      <w:rPr>
        <w:rFonts w:ascii="Symbol" w:hAnsi="Symbol" w:hint="default"/>
      </w:rPr>
    </w:lvl>
    <w:lvl w:ilvl="2" w:tplc="987A063C" w:tentative="1">
      <w:start w:val="1"/>
      <w:numFmt w:val="decimal"/>
      <w:lvlText w:val="%3."/>
      <w:lvlJc w:val="left"/>
      <w:pPr>
        <w:tabs>
          <w:tab w:val="num" w:pos="1800"/>
        </w:tabs>
        <w:ind w:left="1800" w:hanging="360"/>
      </w:pPr>
    </w:lvl>
    <w:lvl w:ilvl="3" w:tplc="9ADA2E78" w:tentative="1">
      <w:start w:val="1"/>
      <w:numFmt w:val="decimal"/>
      <w:lvlText w:val="%4."/>
      <w:lvlJc w:val="left"/>
      <w:pPr>
        <w:tabs>
          <w:tab w:val="num" w:pos="2520"/>
        </w:tabs>
        <w:ind w:left="2520" w:hanging="360"/>
      </w:pPr>
    </w:lvl>
    <w:lvl w:ilvl="4" w:tplc="25882128" w:tentative="1">
      <w:start w:val="1"/>
      <w:numFmt w:val="decimal"/>
      <w:lvlText w:val="%5."/>
      <w:lvlJc w:val="left"/>
      <w:pPr>
        <w:tabs>
          <w:tab w:val="num" w:pos="3240"/>
        </w:tabs>
        <w:ind w:left="3240" w:hanging="360"/>
      </w:pPr>
    </w:lvl>
    <w:lvl w:ilvl="5" w:tplc="7902B0BE" w:tentative="1">
      <w:start w:val="1"/>
      <w:numFmt w:val="decimal"/>
      <w:lvlText w:val="%6."/>
      <w:lvlJc w:val="left"/>
      <w:pPr>
        <w:tabs>
          <w:tab w:val="num" w:pos="3960"/>
        </w:tabs>
        <w:ind w:left="3960" w:hanging="360"/>
      </w:pPr>
    </w:lvl>
    <w:lvl w:ilvl="6" w:tplc="134C8A30" w:tentative="1">
      <w:start w:val="1"/>
      <w:numFmt w:val="decimal"/>
      <w:lvlText w:val="%7."/>
      <w:lvlJc w:val="left"/>
      <w:pPr>
        <w:tabs>
          <w:tab w:val="num" w:pos="4680"/>
        </w:tabs>
        <w:ind w:left="4680" w:hanging="360"/>
      </w:pPr>
    </w:lvl>
    <w:lvl w:ilvl="7" w:tplc="FAA2A9F6" w:tentative="1">
      <w:start w:val="1"/>
      <w:numFmt w:val="decimal"/>
      <w:lvlText w:val="%8."/>
      <w:lvlJc w:val="left"/>
      <w:pPr>
        <w:tabs>
          <w:tab w:val="num" w:pos="5400"/>
        </w:tabs>
        <w:ind w:left="5400" w:hanging="360"/>
      </w:pPr>
    </w:lvl>
    <w:lvl w:ilvl="8" w:tplc="E65868D4" w:tentative="1">
      <w:start w:val="1"/>
      <w:numFmt w:val="decimal"/>
      <w:lvlText w:val="%9."/>
      <w:lvlJc w:val="left"/>
      <w:pPr>
        <w:tabs>
          <w:tab w:val="num" w:pos="6120"/>
        </w:tabs>
        <w:ind w:left="6120" w:hanging="360"/>
      </w:pPr>
    </w:lvl>
  </w:abstractNum>
  <w:abstractNum w:abstractNumId="35" w15:restartNumberingAfterBreak="0">
    <w:nsid w:val="18273C62"/>
    <w:multiLevelType w:val="hybridMultilevel"/>
    <w:tmpl w:val="E75C5962"/>
    <w:lvl w:ilvl="0" w:tplc="36A24D3C">
      <w:start w:val="1"/>
      <w:numFmt w:val="bullet"/>
      <w:lvlText w:val=""/>
      <w:lvlJc w:val="left"/>
      <w:pPr>
        <w:ind w:left="360" w:hanging="360"/>
      </w:pPr>
      <w:rPr>
        <w:rFonts w:ascii="Webdings" w:eastAsia="Times New Roman" w:hAnsi="Webdings" w:cs="Aria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183266E5"/>
    <w:multiLevelType w:val="hybridMultilevel"/>
    <w:tmpl w:val="6C14ACB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7" w15:restartNumberingAfterBreak="0">
    <w:nsid w:val="1904664E"/>
    <w:multiLevelType w:val="hybridMultilevel"/>
    <w:tmpl w:val="38B0117A"/>
    <w:lvl w:ilvl="0" w:tplc="FFFFFFFF">
      <w:start w:val="1"/>
      <w:numFmt w:val="decimal"/>
      <w:lvlText w:val="%1."/>
      <w:lvlJc w:val="left"/>
      <w:pPr>
        <w:tabs>
          <w:tab w:val="num" w:pos="360"/>
        </w:tabs>
        <w:ind w:left="360" w:hanging="360"/>
      </w:p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38" w15:restartNumberingAfterBreak="0">
    <w:nsid w:val="1A2A01E9"/>
    <w:multiLevelType w:val="hybridMultilevel"/>
    <w:tmpl w:val="0A9415B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9" w15:restartNumberingAfterBreak="0">
    <w:nsid w:val="1B0F51C1"/>
    <w:multiLevelType w:val="hybridMultilevel"/>
    <w:tmpl w:val="B11E60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15:restartNumberingAfterBreak="0">
    <w:nsid w:val="1BA53CBA"/>
    <w:multiLevelType w:val="hybridMultilevel"/>
    <w:tmpl w:val="0332F66C"/>
    <w:lvl w:ilvl="0" w:tplc="FFFFFFFF">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1D015811"/>
    <w:multiLevelType w:val="hybridMultilevel"/>
    <w:tmpl w:val="4AC4CD80"/>
    <w:lvl w:ilvl="0" w:tplc="1C090017">
      <w:start w:val="1"/>
      <w:numFmt w:val="lowerLetter"/>
      <w:lvlText w:val="%1)"/>
      <w:lvlJc w:val="left"/>
      <w:pPr>
        <w:tabs>
          <w:tab w:val="num" w:pos="1440"/>
        </w:tabs>
        <w:ind w:left="1440" w:hanging="360"/>
      </w:pPr>
    </w:lvl>
    <w:lvl w:ilvl="1" w:tplc="1C090009">
      <w:start w:val="1"/>
      <w:numFmt w:val="bullet"/>
      <w:lvlText w:val=""/>
      <w:lvlJc w:val="left"/>
      <w:pPr>
        <w:tabs>
          <w:tab w:val="num" w:pos="1920"/>
        </w:tabs>
        <w:ind w:left="1920" w:hanging="360"/>
      </w:pPr>
      <w:rPr>
        <w:rFonts w:ascii="Wingdings" w:hAnsi="Wingdings" w:hint="default"/>
      </w:rPr>
    </w:lvl>
    <w:lvl w:ilvl="2" w:tplc="1C090005">
      <w:start w:val="1"/>
      <w:numFmt w:val="bullet"/>
      <w:lvlText w:val=""/>
      <w:lvlJc w:val="left"/>
      <w:pPr>
        <w:tabs>
          <w:tab w:val="num" w:pos="3060"/>
        </w:tabs>
        <w:ind w:left="3060" w:hanging="360"/>
      </w:pPr>
      <w:rPr>
        <w:rFonts w:ascii="Wingdings" w:hAnsi="Wingdings" w:hint="default"/>
      </w:rPr>
    </w:lvl>
    <w:lvl w:ilvl="3" w:tplc="57167160">
      <w:start w:val="16"/>
      <w:numFmt w:val="decimal"/>
      <w:lvlText w:val="%4"/>
      <w:lvlJc w:val="left"/>
      <w:pPr>
        <w:tabs>
          <w:tab w:val="num" w:pos="3960"/>
        </w:tabs>
        <w:ind w:left="3960" w:hanging="720"/>
      </w:pPr>
      <w:rPr>
        <w:rFonts w:hint="default"/>
      </w:rPr>
    </w:lvl>
    <w:lvl w:ilvl="4" w:tplc="1C090019" w:tentative="1">
      <w:start w:val="1"/>
      <w:numFmt w:val="lowerLetter"/>
      <w:lvlText w:val="%5."/>
      <w:lvlJc w:val="left"/>
      <w:pPr>
        <w:tabs>
          <w:tab w:val="num" w:pos="4320"/>
        </w:tabs>
        <w:ind w:left="4320" w:hanging="360"/>
      </w:pPr>
    </w:lvl>
    <w:lvl w:ilvl="5" w:tplc="1C09001B" w:tentative="1">
      <w:start w:val="1"/>
      <w:numFmt w:val="lowerRoman"/>
      <w:lvlText w:val="%6."/>
      <w:lvlJc w:val="right"/>
      <w:pPr>
        <w:tabs>
          <w:tab w:val="num" w:pos="5040"/>
        </w:tabs>
        <w:ind w:left="5040" w:hanging="180"/>
      </w:pPr>
    </w:lvl>
    <w:lvl w:ilvl="6" w:tplc="1C09000F" w:tentative="1">
      <w:start w:val="1"/>
      <w:numFmt w:val="decimal"/>
      <w:lvlText w:val="%7."/>
      <w:lvlJc w:val="left"/>
      <w:pPr>
        <w:tabs>
          <w:tab w:val="num" w:pos="5760"/>
        </w:tabs>
        <w:ind w:left="5760" w:hanging="360"/>
      </w:pPr>
    </w:lvl>
    <w:lvl w:ilvl="7" w:tplc="1C090019" w:tentative="1">
      <w:start w:val="1"/>
      <w:numFmt w:val="lowerLetter"/>
      <w:lvlText w:val="%8."/>
      <w:lvlJc w:val="left"/>
      <w:pPr>
        <w:tabs>
          <w:tab w:val="num" w:pos="6480"/>
        </w:tabs>
        <w:ind w:left="6480" w:hanging="360"/>
      </w:pPr>
    </w:lvl>
    <w:lvl w:ilvl="8" w:tplc="1C09001B" w:tentative="1">
      <w:start w:val="1"/>
      <w:numFmt w:val="lowerRoman"/>
      <w:lvlText w:val="%9."/>
      <w:lvlJc w:val="right"/>
      <w:pPr>
        <w:tabs>
          <w:tab w:val="num" w:pos="7200"/>
        </w:tabs>
        <w:ind w:left="7200" w:hanging="180"/>
      </w:pPr>
    </w:lvl>
  </w:abstractNum>
  <w:abstractNum w:abstractNumId="42" w15:restartNumberingAfterBreak="0">
    <w:nsid w:val="1D1E49CC"/>
    <w:multiLevelType w:val="hybridMultilevel"/>
    <w:tmpl w:val="C1B03872"/>
    <w:lvl w:ilvl="0" w:tplc="8E04CCEE">
      <w:start w:val="1"/>
      <w:numFmt w:val="bullet"/>
      <w:lvlText w:val=""/>
      <w:lvlJc w:val="left"/>
      <w:pPr>
        <w:tabs>
          <w:tab w:val="num" w:pos="1080"/>
        </w:tabs>
        <w:ind w:left="1080" w:hanging="720"/>
      </w:pPr>
      <w:rPr>
        <w:rFonts w:ascii="Webdings" w:eastAsia="Times New Roman" w:hAnsi="Webdings"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1D8F351E"/>
    <w:multiLevelType w:val="hybridMultilevel"/>
    <w:tmpl w:val="896EC55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4" w15:restartNumberingAfterBreak="0">
    <w:nsid w:val="1EF314D7"/>
    <w:multiLevelType w:val="hybridMultilevel"/>
    <w:tmpl w:val="3CA25D2A"/>
    <w:lvl w:ilvl="0" w:tplc="04090003">
      <w:start w:val="1"/>
      <w:numFmt w:val="bullet"/>
      <w:lvlText w:val="o"/>
      <w:lvlJc w:val="left"/>
      <w:pPr>
        <w:tabs>
          <w:tab w:val="num" w:pos="1132"/>
        </w:tabs>
        <w:ind w:left="1132" w:hanging="720"/>
      </w:pPr>
      <w:rPr>
        <w:rFonts w:ascii="Courier New" w:hAnsi="Courier New" w:cs="Courier New" w:hint="default"/>
      </w:rPr>
    </w:lvl>
    <w:lvl w:ilvl="1" w:tplc="04090003" w:tentative="1">
      <w:start w:val="1"/>
      <w:numFmt w:val="bullet"/>
      <w:lvlText w:val="o"/>
      <w:lvlJc w:val="left"/>
      <w:pPr>
        <w:tabs>
          <w:tab w:val="num" w:pos="1492"/>
        </w:tabs>
        <w:ind w:left="1492" w:hanging="360"/>
      </w:pPr>
      <w:rPr>
        <w:rFonts w:ascii="Courier New" w:hAnsi="Courier New" w:hint="default"/>
      </w:rPr>
    </w:lvl>
    <w:lvl w:ilvl="2" w:tplc="04090005" w:tentative="1">
      <w:start w:val="1"/>
      <w:numFmt w:val="bullet"/>
      <w:lvlText w:val=""/>
      <w:lvlJc w:val="left"/>
      <w:pPr>
        <w:tabs>
          <w:tab w:val="num" w:pos="2212"/>
        </w:tabs>
        <w:ind w:left="2212" w:hanging="360"/>
      </w:pPr>
      <w:rPr>
        <w:rFonts w:ascii="Wingdings" w:hAnsi="Wingdings" w:hint="default"/>
      </w:rPr>
    </w:lvl>
    <w:lvl w:ilvl="3" w:tplc="04090001" w:tentative="1">
      <w:start w:val="1"/>
      <w:numFmt w:val="bullet"/>
      <w:lvlText w:val=""/>
      <w:lvlJc w:val="left"/>
      <w:pPr>
        <w:tabs>
          <w:tab w:val="num" w:pos="2932"/>
        </w:tabs>
        <w:ind w:left="2932" w:hanging="360"/>
      </w:pPr>
      <w:rPr>
        <w:rFonts w:ascii="Symbol" w:hAnsi="Symbol" w:hint="default"/>
      </w:rPr>
    </w:lvl>
    <w:lvl w:ilvl="4" w:tplc="04090003" w:tentative="1">
      <w:start w:val="1"/>
      <w:numFmt w:val="bullet"/>
      <w:lvlText w:val="o"/>
      <w:lvlJc w:val="left"/>
      <w:pPr>
        <w:tabs>
          <w:tab w:val="num" w:pos="3652"/>
        </w:tabs>
        <w:ind w:left="3652" w:hanging="360"/>
      </w:pPr>
      <w:rPr>
        <w:rFonts w:ascii="Courier New" w:hAnsi="Courier New" w:hint="default"/>
      </w:rPr>
    </w:lvl>
    <w:lvl w:ilvl="5" w:tplc="04090005" w:tentative="1">
      <w:start w:val="1"/>
      <w:numFmt w:val="bullet"/>
      <w:lvlText w:val=""/>
      <w:lvlJc w:val="left"/>
      <w:pPr>
        <w:tabs>
          <w:tab w:val="num" w:pos="4372"/>
        </w:tabs>
        <w:ind w:left="4372" w:hanging="360"/>
      </w:pPr>
      <w:rPr>
        <w:rFonts w:ascii="Wingdings" w:hAnsi="Wingdings" w:hint="default"/>
      </w:rPr>
    </w:lvl>
    <w:lvl w:ilvl="6" w:tplc="04090001" w:tentative="1">
      <w:start w:val="1"/>
      <w:numFmt w:val="bullet"/>
      <w:lvlText w:val=""/>
      <w:lvlJc w:val="left"/>
      <w:pPr>
        <w:tabs>
          <w:tab w:val="num" w:pos="5092"/>
        </w:tabs>
        <w:ind w:left="5092" w:hanging="360"/>
      </w:pPr>
      <w:rPr>
        <w:rFonts w:ascii="Symbol" w:hAnsi="Symbol" w:hint="default"/>
      </w:rPr>
    </w:lvl>
    <w:lvl w:ilvl="7" w:tplc="04090003" w:tentative="1">
      <w:start w:val="1"/>
      <w:numFmt w:val="bullet"/>
      <w:lvlText w:val="o"/>
      <w:lvlJc w:val="left"/>
      <w:pPr>
        <w:tabs>
          <w:tab w:val="num" w:pos="5812"/>
        </w:tabs>
        <w:ind w:left="5812" w:hanging="360"/>
      </w:pPr>
      <w:rPr>
        <w:rFonts w:ascii="Courier New" w:hAnsi="Courier New" w:hint="default"/>
      </w:rPr>
    </w:lvl>
    <w:lvl w:ilvl="8" w:tplc="04090005" w:tentative="1">
      <w:start w:val="1"/>
      <w:numFmt w:val="bullet"/>
      <w:lvlText w:val=""/>
      <w:lvlJc w:val="left"/>
      <w:pPr>
        <w:tabs>
          <w:tab w:val="num" w:pos="6532"/>
        </w:tabs>
        <w:ind w:left="6532" w:hanging="360"/>
      </w:pPr>
      <w:rPr>
        <w:rFonts w:ascii="Wingdings" w:hAnsi="Wingdings" w:hint="default"/>
      </w:rPr>
    </w:lvl>
  </w:abstractNum>
  <w:abstractNum w:abstractNumId="45" w15:restartNumberingAfterBreak="0">
    <w:nsid w:val="1F960773"/>
    <w:multiLevelType w:val="hybridMultilevel"/>
    <w:tmpl w:val="EFB24540"/>
    <w:lvl w:ilvl="0" w:tplc="0A6C403C">
      <w:start w:val="1"/>
      <w:numFmt w:val="bullet"/>
      <w:lvlText w:val=""/>
      <w:lvlJc w:val="left"/>
      <w:pPr>
        <w:tabs>
          <w:tab w:val="num" w:pos="360"/>
        </w:tabs>
        <w:ind w:left="360" w:hanging="360"/>
      </w:pPr>
      <w:rPr>
        <w:rFonts w:ascii="Wingdings 2" w:hAnsi="Wingdings 2" w:hint="default"/>
      </w:rPr>
    </w:lvl>
    <w:lvl w:ilvl="1" w:tplc="D346A0FC" w:tentative="1">
      <w:start w:val="1"/>
      <w:numFmt w:val="bullet"/>
      <w:lvlText w:val=""/>
      <w:lvlJc w:val="left"/>
      <w:pPr>
        <w:tabs>
          <w:tab w:val="num" w:pos="1080"/>
        </w:tabs>
        <w:ind w:left="1080" w:hanging="360"/>
      </w:pPr>
      <w:rPr>
        <w:rFonts w:ascii="Wingdings 2" w:hAnsi="Wingdings 2" w:hint="default"/>
      </w:rPr>
    </w:lvl>
    <w:lvl w:ilvl="2" w:tplc="6C46575A" w:tentative="1">
      <w:start w:val="1"/>
      <w:numFmt w:val="bullet"/>
      <w:lvlText w:val=""/>
      <w:lvlJc w:val="left"/>
      <w:pPr>
        <w:tabs>
          <w:tab w:val="num" w:pos="1800"/>
        </w:tabs>
        <w:ind w:left="1800" w:hanging="360"/>
      </w:pPr>
      <w:rPr>
        <w:rFonts w:ascii="Wingdings 2" w:hAnsi="Wingdings 2" w:hint="default"/>
      </w:rPr>
    </w:lvl>
    <w:lvl w:ilvl="3" w:tplc="92E838A8" w:tentative="1">
      <w:start w:val="1"/>
      <w:numFmt w:val="bullet"/>
      <w:lvlText w:val=""/>
      <w:lvlJc w:val="left"/>
      <w:pPr>
        <w:tabs>
          <w:tab w:val="num" w:pos="2520"/>
        </w:tabs>
        <w:ind w:left="2520" w:hanging="360"/>
      </w:pPr>
      <w:rPr>
        <w:rFonts w:ascii="Wingdings 2" w:hAnsi="Wingdings 2" w:hint="default"/>
      </w:rPr>
    </w:lvl>
    <w:lvl w:ilvl="4" w:tplc="F724DCAC" w:tentative="1">
      <w:start w:val="1"/>
      <w:numFmt w:val="bullet"/>
      <w:lvlText w:val=""/>
      <w:lvlJc w:val="left"/>
      <w:pPr>
        <w:tabs>
          <w:tab w:val="num" w:pos="3240"/>
        </w:tabs>
        <w:ind w:left="3240" w:hanging="360"/>
      </w:pPr>
      <w:rPr>
        <w:rFonts w:ascii="Wingdings 2" w:hAnsi="Wingdings 2" w:hint="default"/>
      </w:rPr>
    </w:lvl>
    <w:lvl w:ilvl="5" w:tplc="59268580" w:tentative="1">
      <w:start w:val="1"/>
      <w:numFmt w:val="bullet"/>
      <w:lvlText w:val=""/>
      <w:lvlJc w:val="left"/>
      <w:pPr>
        <w:tabs>
          <w:tab w:val="num" w:pos="3960"/>
        </w:tabs>
        <w:ind w:left="3960" w:hanging="360"/>
      </w:pPr>
      <w:rPr>
        <w:rFonts w:ascii="Wingdings 2" w:hAnsi="Wingdings 2" w:hint="default"/>
      </w:rPr>
    </w:lvl>
    <w:lvl w:ilvl="6" w:tplc="F60017B8" w:tentative="1">
      <w:start w:val="1"/>
      <w:numFmt w:val="bullet"/>
      <w:lvlText w:val=""/>
      <w:lvlJc w:val="left"/>
      <w:pPr>
        <w:tabs>
          <w:tab w:val="num" w:pos="4680"/>
        </w:tabs>
        <w:ind w:left="4680" w:hanging="360"/>
      </w:pPr>
      <w:rPr>
        <w:rFonts w:ascii="Wingdings 2" w:hAnsi="Wingdings 2" w:hint="default"/>
      </w:rPr>
    </w:lvl>
    <w:lvl w:ilvl="7" w:tplc="4274ABD8" w:tentative="1">
      <w:start w:val="1"/>
      <w:numFmt w:val="bullet"/>
      <w:lvlText w:val=""/>
      <w:lvlJc w:val="left"/>
      <w:pPr>
        <w:tabs>
          <w:tab w:val="num" w:pos="5400"/>
        </w:tabs>
        <w:ind w:left="5400" w:hanging="360"/>
      </w:pPr>
      <w:rPr>
        <w:rFonts w:ascii="Wingdings 2" w:hAnsi="Wingdings 2" w:hint="default"/>
      </w:rPr>
    </w:lvl>
    <w:lvl w:ilvl="8" w:tplc="EF08B3F4" w:tentative="1">
      <w:start w:val="1"/>
      <w:numFmt w:val="bullet"/>
      <w:lvlText w:val=""/>
      <w:lvlJc w:val="left"/>
      <w:pPr>
        <w:tabs>
          <w:tab w:val="num" w:pos="6120"/>
        </w:tabs>
        <w:ind w:left="6120" w:hanging="360"/>
      </w:pPr>
      <w:rPr>
        <w:rFonts w:ascii="Wingdings 2" w:hAnsi="Wingdings 2" w:hint="default"/>
      </w:rPr>
    </w:lvl>
  </w:abstractNum>
  <w:abstractNum w:abstractNumId="46" w15:restartNumberingAfterBreak="0">
    <w:nsid w:val="1FC87D33"/>
    <w:multiLevelType w:val="hybridMultilevel"/>
    <w:tmpl w:val="E26AB036"/>
    <w:lvl w:ilvl="0" w:tplc="FFFFFFFF">
      <w:start w:val="1"/>
      <w:numFmt w:val="decimal"/>
      <w:lvlText w:val="%1."/>
      <w:lvlJc w:val="left"/>
      <w:pPr>
        <w:tabs>
          <w:tab w:val="num" w:pos="360"/>
        </w:tabs>
        <w:ind w:left="360" w:hanging="360"/>
      </w:p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47" w15:restartNumberingAfterBreak="0">
    <w:nsid w:val="201618F9"/>
    <w:multiLevelType w:val="hybridMultilevel"/>
    <w:tmpl w:val="AE2A0D7E"/>
    <w:lvl w:ilvl="0" w:tplc="63621A64">
      <w:start w:val="1"/>
      <w:numFmt w:val="bullet"/>
      <w:lvlText w:val=""/>
      <w:lvlJc w:val="left"/>
      <w:pPr>
        <w:tabs>
          <w:tab w:val="num" w:pos="1080"/>
        </w:tabs>
        <w:ind w:left="1080" w:hanging="720"/>
      </w:pPr>
      <w:rPr>
        <w:rFonts w:ascii="Webdings" w:eastAsia="Times New Roman" w:hAnsi="Webdings" w:cs="Aria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8" w15:restartNumberingAfterBreak="0">
    <w:nsid w:val="2184732F"/>
    <w:multiLevelType w:val="hybridMultilevel"/>
    <w:tmpl w:val="B4582C40"/>
    <w:lvl w:ilvl="0" w:tplc="1C090001">
      <w:start w:val="1"/>
      <w:numFmt w:val="bullet"/>
      <w:lvlText w:val=""/>
      <w:lvlJc w:val="left"/>
      <w:pPr>
        <w:tabs>
          <w:tab w:val="num" w:pos="2160"/>
        </w:tabs>
        <w:ind w:left="2160" w:hanging="360"/>
      </w:pPr>
      <w:rPr>
        <w:rFonts w:ascii="Symbol" w:hAnsi="Symbol" w:hint="default"/>
      </w:rPr>
    </w:lvl>
    <w:lvl w:ilvl="1" w:tplc="1C090003" w:tentative="1">
      <w:start w:val="1"/>
      <w:numFmt w:val="bullet"/>
      <w:lvlText w:val="o"/>
      <w:lvlJc w:val="left"/>
      <w:pPr>
        <w:tabs>
          <w:tab w:val="num" w:pos="2880"/>
        </w:tabs>
        <w:ind w:left="2880" w:hanging="360"/>
      </w:pPr>
      <w:rPr>
        <w:rFonts w:ascii="Courier New" w:hAnsi="Courier New" w:cs="Courier New" w:hint="default"/>
      </w:rPr>
    </w:lvl>
    <w:lvl w:ilvl="2" w:tplc="1C090005" w:tentative="1">
      <w:start w:val="1"/>
      <w:numFmt w:val="bullet"/>
      <w:lvlText w:val=""/>
      <w:lvlJc w:val="left"/>
      <w:pPr>
        <w:tabs>
          <w:tab w:val="num" w:pos="3600"/>
        </w:tabs>
        <w:ind w:left="3600" w:hanging="360"/>
      </w:pPr>
      <w:rPr>
        <w:rFonts w:ascii="Wingdings" w:hAnsi="Wingdings" w:hint="default"/>
      </w:rPr>
    </w:lvl>
    <w:lvl w:ilvl="3" w:tplc="1C090001" w:tentative="1">
      <w:start w:val="1"/>
      <w:numFmt w:val="bullet"/>
      <w:lvlText w:val=""/>
      <w:lvlJc w:val="left"/>
      <w:pPr>
        <w:tabs>
          <w:tab w:val="num" w:pos="4320"/>
        </w:tabs>
        <w:ind w:left="4320" w:hanging="360"/>
      </w:pPr>
      <w:rPr>
        <w:rFonts w:ascii="Symbol" w:hAnsi="Symbol" w:hint="default"/>
      </w:rPr>
    </w:lvl>
    <w:lvl w:ilvl="4" w:tplc="1C090003" w:tentative="1">
      <w:start w:val="1"/>
      <w:numFmt w:val="bullet"/>
      <w:lvlText w:val="o"/>
      <w:lvlJc w:val="left"/>
      <w:pPr>
        <w:tabs>
          <w:tab w:val="num" w:pos="5040"/>
        </w:tabs>
        <w:ind w:left="5040" w:hanging="360"/>
      </w:pPr>
      <w:rPr>
        <w:rFonts w:ascii="Courier New" w:hAnsi="Courier New" w:cs="Courier New" w:hint="default"/>
      </w:rPr>
    </w:lvl>
    <w:lvl w:ilvl="5" w:tplc="1C090005" w:tentative="1">
      <w:start w:val="1"/>
      <w:numFmt w:val="bullet"/>
      <w:lvlText w:val=""/>
      <w:lvlJc w:val="left"/>
      <w:pPr>
        <w:tabs>
          <w:tab w:val="num" w:pos="5760"/>
        </w:tabs>
        <w:ind w:left="5760" w:hanging="360"/>
      </w:pPr>
      <w:rPr>
        <w:rFonts w:ascii="Wingdings" w:hAnsi="Wingdings" w:hint="default"/>
      </w:rPr>
    </w:lvl>
    <w:lvl w:ilvl="6" w:tplc="1C090001" w:tentative="1">
      <w:start w:val="1"/>
      <w:numFmt w:val="bullet"/>
      <w:lvlText w:val=""/>
      <w:lvlJc w:val="left"/>
      <w:pPr>
        <w:tabs>
          <w:tab w:val="num" w:pos="6480"/>
        </w:tabs>
        <w:ind w:left="6480" w:hanging="360"/>
      </w:pPr>
      <w:rPr>
        <w:rFonts w:ascii="Symbol" w:hAnsi="Symbol" w:hint="default"/>
      </w:rPr>
    </w:lvl>
    <w:lvl w:ilvl="7" w:tplc="1C090003" w:tentative="1">
      <w:start w:val="1"/>
      <w:numFmt w:val="bullet"/>
      <w:lvlText w:val="o"/>
      <w:lvlJc w:val="left"/>
      <w:pPr>
        <w:tabs>
          <w:tab w:val="num" w:pos="7200"/>
        </w:tabs>
        <w:ind w:left="7200" w:hanging="360"/>
      </w:pPr>
      <w:rPr>
        <w:rFonts w:ascii="Courier New" w:hAnsi="Courier New" w:cs="Courier New" w:hint="default"/>
      </w:rPr>
    </w:lvl>
    <w:lvl w:ilvl="8" w:tplc="1C090005" w:tentative="1">
      <w:start w:val="1"/>
      <w:numFmt w:val="bullet"/>
      <w:lvlText w:val=""/>
      <w:lvlJc w:val="left"/>
      <w:pPr>
        <w:tabs>
          <w:tab w:val="num" w:pos="7920"/>
        </w:tabs>
        <w:ind w:left="7920" w:hanging="360"/>
      </w:pPr>
      <w:rPr>
        <w:rFonts w:ascii="Wingdings" w:hAnsi="Wingdings" w:hint="default"/>
      </w:rPr>
    </w:lvl>
  </w:abstractNum>
  <w:abstractNum w:abstractNumId="49" w15:restartNumberingAfterBreak="0">
    <w:nsid w:val="222F0EF3"/>
    <w:multiLevelType w:val="hybridMultilevel"/>
    <w:tmpl w:val="4C886AA0"/>
    <w:lvl w:ilvl="0" w:tplc="42F66A5A">
      <w:start w:val="1"/>
      <w:numFmt w:val="bullet"/>
      <w:lvlText w:val="o"/>
      <w:lvlJc w:val="left"/>
      <w:pPr>
        <w:tabs>
          <w:tab w:val="num" w:pos="360"/>
        </w:tabs>
        <w:ind w:left="360" w:hanging="360"/>
      </w:pPr>
      <w:rPr>
        <w:rFonts w:ascii="Courier New" w:hAnsi="Courier New" w:cs="Courier New" w:hint="default"/>
        <w:color w:val="auto"/>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0" w15:restartNumberingAfterBreak="0">
    <w:nsid w:val="22733F61"/>
    <w:multiLevelType w:val="hybridMultilevel"/>
    <w:tmpl w:val="0E227D88"/>
    <w:lvl w:ilvl="0" w:tplc="A19C5326">
      <w:start w:val="1"/>
      <w:numFmt w:val="bullet"/>
      <w:lvlText w:val=""/>
      <w:lvlJc w:val="left"/>
      <w:pPr>
        <w:tabs>
          <w:tab w:val="num" w:pos="1440"/>
        </w:tabs>
        <w:ind w:left="1440" w:hanging="360"/>
      </w:pPr>
      <w:rPr>
        <w:rFonts w:ascii="Symbol" w:hAnsi="Symbol" w:hint="default"/>
      </w:rPr>
    </w:lvl>
    <w:lvl w:ilvl="1" w:tplc="A19C5326">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23774C36"/>
    <w:multiLevelType w:val="hybridMultilevel"/>
    <w:tmpl w:val="CB74AEBE"/>
    <w:lvl w:ilvl="0" w:tplc="4C3C1E36">
      <w:start w:val="1"/>
      <w:numFmt w:val="bullet"/>
      <w:lvlText w:val=""/>
      <w:lvlJc w:val="left"/>
      <w:pPr>
        <w:tabs>
          <w:tab w:val="num" w:pos="720"/>
        </w:tabs>
        <w:ind w:left="720" w:hanging="360"/>
      </w:pPr>
      <w:rPr>
        <w:rFonts w:ascii="Wingdings 2" w:hAnsi="Wingdings 2" w:hint="default"/>
      </w:rPr>
    </w:lvl>
    <w:lvl w:ilvl="1" w:tplc="4060052C" w:tentative="1">
      <w:start w:val="1"/>
      <w:numFmt w:val="bullet"/>
      <w:lvlText w:val=""/>
      <w:lvlJc w:val="left"/>
      <w:pPr>
        <w:tabs>
          <w:tab w:val="num" w:pos="1440"/>
        </w:tabs>
        <w:ind w:left="1440" w:hanging="360"/>
      </w:pPr>
      <w:rPr>
        <w:rFonts w:ascii="Wingdings 2" w:hAnsi="Wingdings 2" w:hint="default"/>
      </w:rPr>
    </w:lvl>
    <w:lvl w:ilvl="2" w:tplc="B2BC8664" w:tentative="1">
      <w:start w:val="1"/>
      <w:numFmt w:val="bullet"/>
      <w:lvlText w:val=""/>
      <w:lvlJc w:val="left"/>
      <w:pPr>
        <w:tabs>
          <w:tab w:val="num" w:pos="2160"/>
        </w:tabs>
        <w:ind w:left="2160" w:hanging="360"/>
      </w:pPr>
      <w:rPr>
        <w:rFonts w:ascii="Wingdings 2" w:hAnsi="Wingdings 2" w:hint="default"/>
      </w:rPr>
    </w:lvl>
    <w:lvl w:ilvl="3" w:tplc="52C252F0" w:tentative="1">
      <w:start w:val="1"/>
      <w:numFmt w:val="bullet"/>
      <w:lvlText w:val=""/>
      <w:lvlJc w:val="left"/>
      <w:pPr>
        <w:tabs>
          <w:tab w:val="num" w:pos="2880"/>
        </w:tabs>
        <w:ind w:left="2880" w:hanging="360"/>
      </w:pPr>
      <w:rPr>
        <w:rFonts w:ascii="Wingdings 2" w:hAnsi="Wingdings 2" w:hint="default"/>
      </w:rPr>
    </w:lvl>
    <w:lvl w:ilvl="4" w:tplc="368CF0BE" w:tentative="1">
      <w:start w:val="1"/>
      <w:numFmt w:val="bullet"/>
      <w:lvlText w:val=""/>
      <w:lvlJc w:val="left"/>
      <w:pPr>
        <w:tabs>
          <w:tab w:val="num" w:pos="3600"/>
        </w:tabs>
        <w:ind w:left="3600" w:hanging="360"/>
      </w:pPr>
      <w:rPr>
        <w:rFonts w:ascii="Wingdings 2" w:hAnsi="Wingdings 2" w:hint="default"/>
      </w:rPr>
    </w:lvl>
    <w:lvl w:ilvl="5" w:tplc="330A518E" w:tentative="1">
      <w:start w:val="1"/>
      <w:numFmt w:val="bullet"/>
      <w:lvlText w:val=""/>
      <w:lvlJc w:val="left"/>
      <w:pPr>
        <w:tabs>
          <w:tab w:val="num" w:pos="4320"/>
        </w:tabs>
        <w:ind w:left="4320" w:hanging="360"/>
      </w:pPr>
      <w:rPr>
        <w:rFonts w:ascii="Wingdings 2" w:hAnsi="Wingdings 2" w:hint="default"/>
      </w:rPr>
    </w:lvl>
    <w:lvl w:ilvl="6" w:tplc="1902AE54" w:tentative="1">
      <w:start w:val="1"/>
      <w:numFmt w:val="bullet"/>
      <w:lvlText w:val=""/>
      <w:lvlJc w:val="left"/>
      <w:pPr>
        <w:tabs>
          <w:tab w:val="num" w:pos="5040"/>
        </w:tabs>
        <w:ind w:left="5040" w:hanging="360"/>
      </w:pPr>
      <w:rPr>
        <w:rFonts w:ascii="Wingdings 2" w:hAnsi="Wingdings 2" w:hint="default"/>
      </w:rPr>
    </w:lvl>
    <w:lvl w:ilvl="7" w:tplc="40683A66" w:tentative="1">
      <w:start w:val="1"/>
      <w:numFmt w:val="bullet"/>
      <w:lvlText w:val=""/>
      <w:lvlJc w:val="left"/>
      <w:pPr>
        <w:tabs>
          <w:tab w:val="num" w:pos="5760"/>
        </w:tabs>
        <w:ind w:left="5760" w:hanging="360"/>
      </w:pPr>
      <w:rPr>
        <w:rFonts w:ascii="Wingdings 2" w:hAnsi="Wingdings 2" w:hint="default"/>
      </w:rPr>
    </w:lvl>
    <w:lvl w:ilvl="8" w:tplc="BAEC7A00" w:tentative="1">
      <w:start w:val="1"/>
      <w:numFmt w:val="bullet"/>
      <w:lvlText w:val=""/>
      <w:lvlJc w:val="left"/>
      <w:pPr>
        <w:tabs>
          <w:tab w:val="num" w:pos="6480"/>
        </w:tabs>
        <w:ind w:left="6480" w:hanging="360"/>
      </w:pPr>
      <w:rPr>
        <w:rFonts w:ascii="Wingdings 2" w:hAnsi="Wingdings 2" w:hint="default"/>
      </w:rPr>
    </w:lvl>
  </w:abstractNum>
  <w:abstractNum w:abstractNumId="52" w15:restartNumberingAfterBreak="0">
    <w:nsid w:val="24213E97"/>
    <w:multiLevelType w:val="hybridMultilevel"/>
    <w:tmpl w:val="D8164B9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3" w15:restartNumberingAfterBreak="0">
    <w:nsid w:val="24480669"/>
    <w:multiLevelType w:val="hybridMultilevel"/>
    <w:tmpl w:val="C396D89C"/>
    <w:lvl w:ilvl="0" w:tplc="04090001">
      <w:start w:val="1"/>
      <w:numFmt w:val="bullet"/>
      <w:lvlText w:val=""/>
      <w:lvlJc w:val="left"/>
      <w:pPr>
        <w:tabs>
          <w:tab w:val="num" w:pos="1800"/>
        </w:tabs>
        <w:ind w:left="1800" w:hanging="360"/>
      </w:pPr>
      <w:rPr>
        <w:rFonts w:ascii="Symbol" w:hAnsi="Symbol" w:hint="default"/>
      </w:rPr>
    </w:lvl>
    <w:lvl w:ilvl="1" w:tplc="04090005">
      <w:start w:val="1"/>
      <w:numFmt w:val="bullet"/>
      <w:lvlText w:val=""/>
      <w:lvlJc w:val="left"/>
      <w:pPr>
        <w:tabs>
          <w:tab w:val="num" w:pos="1800"/>
        </w:tabs>
        <w:ind w:left="1800" w:hanging="360"/>
      </w:pPr>
      <w:rPr>
        <w:rFonts w:ascii="Wingdings" w:hAnsi="Wingdings" w:hint="default"/>
      </w:rPr>
    </w:lvl>
    <w:lvl w:ilvl="2" w:tplc="1C09001B" w:tentative="1">
      <w:start w:val="1"/>
      <w:numFmt w:val="lowerRoman"/>
      <w:lvlText w:val="%3."/>
      <w:lvlJc w:val="right"/>
      <w:pPr>
        <w:tabs>
          <w:tab w:val="num" w:pos="2520"/>
        </w:tabs>
        <w:ind w:left="2520" w:hanging="180"/>
      </w:pPr>
    </w:lvl>
    <w:lvl w:ilvl="3" w:tplc="1C09000F" w:tentative="1">
      <w:start w:val="1"/>
      <w:numFmt w:val="decimal"/>
      <w:lvlText w:val="%4."/>
      <w:lvlJc w:val="left"/>
      <w:pPr>
        <w:tabs>
          <w:tab w:val="num" w:pos="3240"/>
        </w:tabs>
        <w:ind w:left="3240" w:hanging="360"/>
      </w:pPr>
    </w:lvl>
    <w:lvl w:ilvl="4" w:tplc="1C090019" w:tentative="1">
      <w:start w:val="1"/>
      <w:numFmt w:val="lowerLetter"/>
      <w:lvlText w:val="%5."/>
      <w:lvlJc w:val="left"/>
      <w:pPr>
        <w:tabs>
          <w:tab w:val="num" w:pos="3960"/>
        </w:tabs>
        <w:ind w:left="3960" w:hanging="360"/>
      </w:pPr>
    </w:lvl>
    <w:lvl w:ilvl="5" w:tplc="1C09001B" w:tentative="1">
      <w:start w:val="1"/>
      <w:numFmt w:val="lowerRoman"/>
      <w:lvlText w:val="%6."/>
      <w:lvlJc w:val="right"/>
      <w:pPr>
        <w:tabs>
          <w:tab w:val="num" w:pos="4680"/>
        </w:tabs>
        <w:ind w:left="4680" w:hanging="180"/>
      </w:pPr>
    </w:lvl>
    <w:lvl w:ilvl="6" w:tplc="1C09000F" w:tentative="1">
      <w:start w:val="1"/>
      <w:numFmt w:val="decimal"/>
      <w:lvlText w:val="%7."/>
      <w:lvlJc w:val="left"/>
      <w:pPr>
        <w:tabs>
          <w:tab w:val="num" w:pos="5400"/>
        </w:tabs>
        <w:ind w:left="5400" w:hanging="360"/>
      </w:pPr>
    </w:lvl>
    <w:lvl w:ilvl="7" w:tplc="1C090019" w:tentative="1">
      <w:start w:val="1"/>
      <w:numFmt w:val="lowerLetter"/>
      <w:lvlText w:val="%8."/>
      <w:lvlJc w:val="left"/>
      <w:pPr>
        <w:tabs>
          <w:tab w:val="num" w:pos="6120"/>
        </w:tabs>
        <w:ind w:left="6120" w:hanging="360"/>
      </w:pPr>
    </w:lvl>
    <w:lvl w:ilvl="8" w:tplc="1C09001B" w:tentative="1">
      <w:start w:val="1"/>
      <w:numFmt w:val="lowerRoman"/>
      <w:lvlText w:val="%9."/>
      <w:lvlJc w:val="right"/>
      <w:pPr>
        <w:tabs>
          <w:tab w:val="num" w:pos="6840"/>
        </w:tabs>
        <w:ind w:left="6840" w:hanging="180"/>
      </w:pPr>
    </w:lvl>
  </w:abstractNum>
  <w:abstractNum w:abstractNumId="54" w15:restartNumberingAfterBreak="0">
    <w:nsid w:val="24755CA6"/>
    <w:multiLevelType w:val="hybridMultilevel"/>
    <w:tmpl w:val="2CDEA972"/>
    <w:lvl w:ilvl="0" w:tplc="77A807CE">
      <w:start w:val="1"/>
      <w:numFmt w:val="lowerLetter"/>
      <w:lvlText w:val="%1)"/>
      <w:lvlJc w:val="left"/>
      <w:pPr>
        <w:tabs>
          <w:tab w:val="num" w:pos="1140"/>
        </w:tabs>
        <w:ind w:left="1140" w:hanging="420"/>
      </w:pPr>
      <w:rPr>
        <w:rFonts w:hint="default"/>
      </w:rPr>
    </w:lvl>
    <w:lvl w:ilvl="1" w:tplc="04090005">
      <w:start w:val="1"/>
      <w:numFmt w:val="bullet"/>
      <w:lvlText w:val=""/>
      <w:lvlJc w:val="left"/>
      <w:pPr>
        <w:tabs>
          <w:tab w:val="num" w:pos="1800"/>
        </w:tabs>
        <w:ind w:left="1800" w:hanging="360"/>
      </w:pPr>
      <w:rPr>
        <w:rFonts w:ascii="Wingdings" w:hAnsi="Wingdings" w:hint="default"/>
      </w:rPr>
    </w:lvl>
    <w:lvl w:ilvl="2" w:tplc="1C09001B" w:tentative="1">
      <w:start w:val="1"/>
      <w:numFmt w:val="lowerRoman"/>
      <w:lvlText w:val="%3."/>
      <w:lvlJc w:val="right"/>
      <w:pPr>
        <w:tabs>
          <w:tab w:val="num" w:pos="2520"/>
        </w:tabs>
        <w:ind w:left="2520" w:hanging="180"/>
      </w:pPr>
    </w:lvl>
    <w:lvl w:ilvl="3" w:tplc="1C09000F" w:tentative="1">
      <w:start w:val="1"/>
      <w:numFmt w:val="decimal"/>
      <w:lvlText w:val="%4."/>
      <w:lvlJc w:val="left"/>
      <w:pPr>
        <w:tabs>
          <w:tab w:val="num" w:pos="3240"/>
        </w:tabs>
        <w:ind w:left="3240" w:hanging="360"/>
      </w:pPr>
    </w:lvl>
    <w:lvl w:ilvl="4" w:tplc="1C090019" w:tentative="1">
      <w:start w:val="1"/>
      <w:numFmt w:val="lowerLetter"/>
      <w:lvlText w:val="%5."/>
      <w:lvlJc w:val="left"/>
      <w:pPr>
        <w:tabs>
          <w:tab w:val="num" w:pos="3960"/>
        </w:tabs>
        <w:ind w:left="3960" w:hanging="360"/>
      </w:pPr>
    </w:lvl>
    <w:lvl w:ilvl="5" w:tplc="1C09001B" w:tentative="1">
      <w:start w:val="1"/>
      <w:numFmt w:val="lowerRoman"/>
      <w:lvlText w:val="%6."/>
      <w:lvlJc w:val="right"/>
      <w:pPr>
        <w:tabs>
          <w:tab w:val="num" w:pos="4680"/>
        </w:tabs>
        <w:ind w:left="4680" w:hanging="180"/>
      </w:pPr>
    </w:lvl>
    <w:lvl w:ilvl="6" w:tplc="1C09000F" w:tentative="1">
      <w:start w:val="1"/>
      <w:numFmt w:val="decimal"/>
      <w:lvlText w:val="%7."/>
      <w:lvlJc w:val="left"/>
      <w:pPr>
        <w:tabs>
          <w:tab w:val="num" w:pos="5400"/>
        </w:tabs>
        <w:ind w:left="5400" w:hanging="360"/>
      </w:pPr>
    </w:lvl>
    <w:lvl w:ilvl="7" w:tplc="1C090019" w:tentative="1">
      <w:start w:val="1"/>
      <w:numFmt w:val="lowerLetter"/>
      <w:lvlText w:val="%8."/>
      <w:lvlJc w:val="left"/>
      <w:pPr>
        <w:tabs>
          <w:tab w:val="num" w:pos="6120"/>
        </w:tabs>
        <w:ind w:left="6120" w:hanging="360"/>
      </w:pPr>
    </w:lvl>
    <w:lvl w:ilvl="8" w:tplc="1C09001B" w:tentative="1">
      <w:start w:val="1"/>
      <w:numFmt w:val="lowerRoman"/>
      <w:lvlText w:val="%9."/>
      <w:lvlJc w:val="right"/>
      <w:pPr>
        <w:tabs>
          <w:tab w:val="num" w:pos="6840"/>
        </w:tabs>
        <w:ind w:left="6840" w:hanging="180"/>
      </w:pPr>
    </w:lvl>
  </w:abstractNum>
  <w:abstractNum w:abstractNumId="55" w15:restartNumberingAfterBreak="0">
    <w:nsid w:val="248657A0"/>
    <w:multiLevelType w:val="hybridMultilevel"/>
    <w:tmpl w:val="88DE1C52"/>
    <w:lvl w:ilvl="0" w:tplc="DB04DB3E">
      <w:start w:val="1"/>
      <w:numFmt w:val="bullet"/>
      <w:lvlText w:val=""/>
      <w:lvlJc w:val="left"/>
      <w:pPr>
        <w:tabs>
          <w:tab w:val="num" w:pos="1080"/>
        </w:tabs>
        <w:ind w:left="1080" w:hanging="720"/>
      </w:pPr>
      <w:rPr>
        <w:rFonts w:ascii="Webdings" w:eastAsia="Times New Roman" w:hAnsi="Webdings"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27202552"/>
    <w:multiLevelType w:val="hybridMultilevel"/>
    <w:tmpl w:val="E12CFE76"/>
    <w:lvl w:ilvl="0" w:tplc="FFFFFFFF">
      <w:start w:val="1"/>
      <w:numFmt w:val="decimal"/>
      <w:lvlText w:val="%1."/>
      <w:lvlJc w:val="left"/>
      <w:pPr>
        <w:tabs>
          <w:tab w:val="num" w:pos="360"/>
        </w:tabs>
        <w:ind w:left="360" w:hanging="360"/>
      </w:p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57" w15:restartNumberingAfterBreak="0">
    <w:nsid w:val="27257604"/>
    <w:multiLevelType w:val="singleLevel"/>
    <w:tmpl w:val="902EC7E6"/>
    <w:lvl w:ilvl="0">
      <w:start w:val="35"/>
      <w:numFmt w:val="bullet"/>
      <w:lvlText w:val=""/>
      <w:lvlJc w:val="left"/>
      <w:pPr>
        <w:tabs>
          <w:tab w:val="num" w:pos="1440"/>
        </w:tabs>
        <w:ind w:left="1440" w:hanging="720"/>
      </w:pPr>
      <w:rPr>
        <w:rFonts w:ascii="Symbol" w:hAnsi="Symbol" w:hint="default"/>
      </w:rPr>
    </w:lvl>
  </w:abstractNum>
  <w:abstractNum w:abstractNumId="58" w15:restartNumberingAfterBreak="0">
    <w:nsid w:val="2803266D"/>
    <w:multiLevelType w:val="hybridMultilevel"/>
    <w:tmpl w:val="A6C8F038"/>
    <w:lvl w:ilvl="0" w:tplc="1C090001">
      <w:start w:val="1"/>
      <w:numFmt w:val="bullet"/>
      <w:lvlText w:val=""/>
      <w:lvlJc w:val="left"/>
      <w:pPr>
        <w:tabs>
          <w:tab w:val="num" w:pos="1080"/>
        </w:tabs>
        <w:ind w:left="1080" w:hanging="360"/>
      </w:pPr>
      <w:rPr>
        <w:rFonts w:ascii="Symbol" w:hAnsi="Symbol" w:hint="default"/>
      </w:rPr>
    </w:lvl>
    <w:lvl w:ilvl="1" w:tplc="04090003">
      <w:start w:val="1"/>
      <w:numFmt w:val="bullet"/>
      <w:lvlText w:val="-"/>
      <w:lvlJc w:val="left"/>
      <w:pPr>
        <w:tabs>
          <w:tab w:val="num" w:pos="1800"/>
        </w:tabs>
        <w:ind w:left="1800" w:hanging="360"/>
      </w:pPr>
      <w:rPr>
        <w:rFonts w:ascii="Times New Roman" w:hAnsi="Times New Roman" w:cs="Times New Roman" w:hint="default"/>
      </w:rPr>
    </w:lvl>
    <w:lvl w:ilvl="2" w:tplc="1C090005">
      <w:start w:val="1"/>
      <w:numFmt w:val="bullet"/>
      <w:lvlText w:val=""/>
      <w:lvlJc w:val="left"/>
      <w:pPr>
        <w:tabs>
          <w:tab w:val="num" w:pos="2520"/>
        </w:tabs>
        <w:ind w:left="2520" w:hanging="360"/>
      </w:pPr>
      <w:rPr>
        <w:rFonts w:ascii="Wingdings" w:hAnsi="Wingdings" w:hint="default"/>
      </w:rPr>
    </w:lvl>
    <w:lvl w:ilvl="3" w:tplc="1C090001" w:tentative="1">
      <w:start w:val="1"/>
      <w:numFmt w:val="bullet"/>
      <w:lvlText w:val=""/>
      <w:lvlJc w:val="left"/>
      <w:pPr>
        <w:tabs>
          <w:tab w:val="num" w:pos="3240"/>
        </w:tabs>
        <w:ind w:left="3240" w:hanging="360"/>
      </w:pPr>
      <w:rPr>
        <w:rFonts w:ascii="Symbol" w:hAnsi="Symbol" w:hint="default"/>
      </w:rPr>
    </w:lvl>
    <w:lvl w:ilvl="4" w:tplc="1C090003" w:tentative="1">
      <w:start w:val="1"/>
      <w:numFmt w:val="bullet"/>
      <w:lvlText w:val="o"/>
      <w:lvlJc w:val="left"/>
      <w:pPr>
        <w:tabs>
          <w:tab w:val="num" w:pos="3960"/>
        </w:tabs>
        <w:ind w:left="3960" w:hanging="360"/>
      </w:pPr>
      <w:rPr>
        <w:rFonts w:ascii="Courier New" w:hAnsi="Courier New" w:cs="Courier New" w:hint="default"/>
      </w:rPr>
    </w:lvl>
    <w:lvl w:ilvl="5" w:tplc="1C090005" w:tentative="1">
      <w:start w:val="1"/>
      <w:numFmt w:val="bullet"/>
      <w:lvlText w:val=""/>
      <w:lvlJc w:val="left"/>
      <w:pPr>
        <w:tabs>
          <w:tab w:val="num" w:pos="4680"/>
        </w:tabs>
        <w:ind w:left="4680" w:hanging="360"/>
      </w:pPr>
      <w:rPr>
        <w:rFonts w:ascii="Wingdings" w:hAnsi="Wingdings" w:hint="default"/>
      </w:rPr>
    </w:lvl>
    <w:lvl w:ilvl="6" w:tplc="1C090001" w:tentative="1">
      <w:start w:val="1"/>
      <w:numFmt w:val="bullet"/>
      <w:lvlText w:val=""/>
      <w:lvlJc w:val="left"/>
      <w:pPr>
        <w:tabs>
          <w:tab w:val="num" w:pos="5400"/>
        </w:tabs>
        <w:ind w:left="5400" w:hanging="360"/>
      </w:pPr>
      <w:rPr>
        <w:rFonts w:ascii="Symbol" w:hAnsi="Symbol" w:hint="default"/>
      </w:rPr>
    </w:lvl>
    <w:lvl w:ilvl="7" w:tplc="1C090003" w:tentative="1">
      <w:start w:val="1"/>
      <w:numFmt w:val="bullet"/>
      <w:lvlText w:val="o"/>
      <w:lvlJc w:val="left"/>
      <w:pPr>
        <w:tabs>
          <w:tab w:val="num" w:pos="6120"/>
        </w:tabs>
        <w:ind w:left="6120" w:hanging="360"/>
      </w:pPr>
      <w:rPr>
        <w:rFonts w:ascii="Courier New" w:hAnsi="Courier New" w:cs="Courier New" w:hint="default"/>
      </w:rPr>
    </w:lvl>
    <w:lvl w:ilvl="8" w:tplc="1C090005" w:tentative="1">
      <w:start w:val="1"/>
      <w:numFmt w:val="bullet"/>
      <w:lvlText w:val=""/>
      <w:lvlJc w:val="left"/>
      <w:pPr>
        <w:tabs>
          <w:tab w:val="num" w:pos="6840"/>
        </w:tabs>
        <w:ind w:left="6840" w:hanging="360"/>
      </w:pPr>
      <w:rPr>
        <w:rFonts w:ascii="Wingdings" w:hAnsi="Wingdings" w:hint="default"/>
      </w:rPr>
    </w:lvl>
  </w:abstractNum>
  <w:abstractNum w:abstractNumId="59" w15:restartNumberingAfterBreak="0">
    <w:nsid w:val="28660FDE"/>
    <w:multiLevelType w:val="hybridMultilevel"/>
    <w:tmpl w:val="BC6AE98C"/>
    <w:lvl w:ilvl="0" w:tplc="63621A64">
      <w:start w:val="1"/>
      <w:numFmt w:val="bullet"/>
      <w:lvlText w:val=""/>
      <w:lvlJc w:val="left"/>
      <w:pPr>
        <w:tabs>
          <w:tab w:val="num" w:pos="1080"/>
        </w:tabs>
        <w:ind w:left="1080" w:hanging="720"/>
      </w:pPr>
      <w:rPr>
        <w:rFonts w:ascii="Webdings" w:eastAsia="Times New Roman" w:hAnsi="Webdings"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29AB3EE8"/>
    <w:multiLevelType w:val="singleLevel"/>
    <w:tmpl w:val="0409000F"/>
    <w:lvl w:ilvl="0">
      <w:start w:val="1"/>
      <w:numFmt w:val="decimal"/>
      <w:lvlText w:val="%1."/>
      <w:lvlJc w:val="left"/>
      <w:pPr>
        <w:tabs>
          <w:tab w:val="num" w:pos="360"/>
        </w:tabs>
        <w:ind w:left="360" w:hanging="360"/>
      </w:pPr>
    </w:lvl>
  </w:abstractNum>
  <w:abstractNum w:abstractNumId="61" w15:restartNumberingAfterBreak="0">
    <w:nsid w:val="2A6A6653"/>
    <w:multiLevelType w:val="hybridMultilevel"/>
    <w:tmpl w:val="6046E73E"/>
    <w:lvl w:ilvl="0" w:tplc="6246B402">
      <w:start w:val="1"/>
      <w:numFmt w:val="bullet"/>
      <w:lvlText w:val="-"/>
      <w:lvlJc w:val="left"/>
      <w:pPr>
        <w:tabs>
          <w:tab w:val="num" w:pos="1440"/>
        </w:tabs>
        <w:ind w:left="1440" w:hanging="360"/>
      </w:pPr>
      <w:rPr>
        <w:rFonts w:ascii="Times New Roman" w:hAnsi="Times New Roman" w:cs="Times New Roman"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62" w15:restartNumberingAfterBreak="0">
    <w:nsid w:val="2BAF06E1"/>
    <w:multiLevelType w:val="hybridMultilevel"/>
    <w:tmpl w:val="21065A74"/>
    <w:lvl w:ilvl="0" w:tplc="63621A64">
      <w:start w:val="1"/>
      <w:numFmt w:val="bullet"/>
      <w:lvlText w:val=""/>
      <w:lvlJc w:val="left"/>
      <w:pPr>
        <w:tabs>
          <w:tab w:val="num" w:pos="1080"/>
        </w:tabs>
        <w:ind w:left="1080" w:hanging="720"/>
      </w:pPr>
      <w:rPr>
        <w:rFonts w:ascii="Webdings" w:eastAsia="Times New Roman" w:hAnsi="Webdings"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2C806FFA"/>
    <w:multiLevelType w:val="hybridMultilevel"/>
    <w:tmpl w:val="16480662"/>
    <w:lvl w:ilvl="0" w:tplc="63621A64">
      <w:start w:val="1"/>
      <w:numFmt w:val="bullet"/>
      <w:lvlText w:val=""/>
      <w:lvlJc w:val="left"/>
      <w:pPr>
        <w:tabs>
          <w:tab w:val="num" w:pos="1080"/>
        </w:tabs>
        <w:ind w:left="1080" w:hanging="720"/>
      </w:pPr>
      <w:rPr>
        <w:rFonts w:ascii="Webdings" w:eastAsia="Times New Roman" w:hAnsi="Webdings"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2C9C1D19"/>
    <w:multiLevelType w:val="hybridMultilevel"/>
    <w:tmpl w:val="769E23A2"/>
    <w:lvl w:ilvl="0" w:tplc="767E236E">
      <w:start w:val="1"/>
      <w:numFmt w:val="decimal"/>
      <w:lvlText w:val="%1."/>
      <w:lvlJc w:val="left"/>
      <w:pPr>
        <w:tabs>
          <w:tab w:val="num" w:pos="396"/>
        </w:tabs>
        <w:ind w:left="396" w:hanging="360"/>
      </w:pPr>
      <w:rPr>
        <w:rFonts w:hint="default"/>
      </w:rPr>
    </w:lvl>
    <w:lvl w:ilvl="1" w:tplc="04090019" w:tentative="1">
      <w:start w:val="1"/>
      <w:numFmt w:val="lowerLetter"/>
      <w:lvlText w:val="%2."/>
      <w:lvlJc w:val="left"/>
      <w:pPr>
        <w:tabs>
          <w:tab w:val="num" w:pos="1116"/>
        </w:tabs>
        <w:ind w:left="1116" w:hanging="360"/>
      </w:pPr>
    </w:lvl>
    <w:lvl w:ilvl="2" w:tplc="0409001B" w:tentative="1">
      <w:start w:val="1"/>
      <w:numFmt w:val="lowerRoman"/>
      <w:lvlText w:val="%3."/>
      <w:lvlJc w:val="right"/>
      <w:pPr>
        <w:tabs>
          <w:tab w:val="num" w:pos="1836"/>
        </w:tabs>
        <w:ind w:left="1836" w:hanging="180"/>
      </w:pPr>
    </w:lvl>
    <w:lvl w:ilvl="3" w:tplc="0409000F" w:tentative="1">
      <w:start w:val="1"/>
      <w:numFmt w:val="decimal"/>
      <w:lvlText w:val="%4."/>
      <w:lvlJc w:val="left"/>
      <w:pPr>
        <w:tabs>
          <w:tab w:val="num" w:pos="2556"/>
        </w:tabs>
        <w:ind w:left="2556" w:hanging="360"/>
      </w:pPr>
    </w:lvl>
    <w:lvl w:ilvl="4" w:tplc="04090019" w:tentative="1">
      <w:start w:val="1"/>
      <w:numFmt w:val="lowerLetter"/>
      <w:lvlText w:val="%5."/>
      <w:lvlJc w:val="left"/>
      <w:pPr>
        <w:tabs>
          <w:tab w:val="num" w:pos="3276"/>
        </w:tabs>
        <w:ind w:left="3276" w:hanging="360"/>
      </w:pPr>
    </w:lvl>
    <w:lvl w:ilvl="5" w:tplc="0409001B" w:tentative="1">
      <w:start w:val="1"/>
      <w:numFmt w:val="lowerRoman"/>
      <w:lvlText w:val="%6."/>
      <w:lvlJc w:val="right"/>
      <w:pPr>
        <w:tabs>
          <w:tab w:val="num" w:pos="3996"/>
        </w:tabs>
        <w:ind w:left="3996" w:hanging="180"/>
      </w:pPr>
    </w:lvl>
    <w:lvl w:ilvl="6" w:tplc="0409000F" w:tentative="1">
      <w:start w:val="1"/>
      <w:numFmt w:val="decimal"/>
      <w:lvlText w:val="%7."/>
      <w:lvlJc w:val="left"/>
      <w:pPr>
        <w:tabs>
          <w:tab w:val="num" w:pos="4716"/>
        </w:tabs>
        <w:ind w:left="4716" w:hanging="360"/>
      </w:pPr>
    </w:lvl>
    <w:lvl w:ilvl="7" w:tplc="04090019" w:tentative="1">
      <w:start w:val="1"/>
      <w:numFmt w:val="lowerLetter"/>
      <w:lvlText w:val="%8."/>
      <w:lvlJc w:val="left"/>
      <w:pPr>
        <w:tabs>
          <w:tab w:val="num" w:pos="5436"/>
        </w:tabs>
        <w:ind w:left="5436" w:hanging="360"/>
      </w:pPr>
    </w:lvl>
    <w:lvl w:ilvl="8" w:tplc="0409001B" w:tentative="1">
      <w:start w:val="1"/>
      <w:numFmt w:val="lowerRoman"/>
      <w:lvlText w:val="%9."/>
      <w:lvlJc w:val="right"/>
      <w:pPr>
        <w:tabs>
          <w:tab w:val="num" w:pos="6156"/>
        </w:tabs>
        <w:ind w:left="6156" w:hanging="180"/>
      </w:pPr>
    </w:lvl>
  </w:abstractNum>
  <w:abstractNum w:abstractNumId="65" w15:restartNumberingAfterBreak="0">
    <w:nsid w:val="2CAF7958"/>
    <w:multiLevelType w:val="hybridMultilevel"/>
    <w:tmpl w:val="97D2BEF6"/>
    <w:lvl w:ilvl="0" w:tplc="63621A64">
      <w:start w:val="1"/>
      <w:numFmt w:val="bullet"/>
      <w:lvlText w:val=""/>
      <w:lvlJc w:val="left"/>
      <w:pPr>
        <w:tabs>
          <w:tab w:val="num" w:pos="1132"/>
        </w:tabs>
        <w:ind w:left="1132" w:hanging="720"/>
      </w:pPr>
      <w:rPr>
        <w:rFonts w:ascii="Webdings" w:eastAsia="Times New Roman" w:hAnsi="Webdings"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15:restartNumberingAfterBreak="0">
    <w:nsid w:val="2D19590C"/>
    <w:multiLevelType w:val="hybridMultilevel"/>
    <w:tmpl w:val="4254DE08"/>
    <w:lvl w:ilvl="0" w:tplc="6246B402">
      <w:start w:val="1"/>
      <w:numFmt w:val="bullet"/>
      <w:lvlText w:val="-"/>
      <w:lvlJc w:val="left"/>
      <w:pPr>
        <w:tabs>
          <w:tab w:val="num" w:pos="720"/>
        </w:tabs>
        <w:ind w:left="720" w:hanging="360"/>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2DC238A5"/>
    <w:multiLevelType w:val="hybridMultilevel"/>
    <w:tmpl w:val="91468E7E"/>
    <w:lvl w:ilvl="0" w:tplc="FFFFFFFF">
      <w:start w:val="1"/>
      <w:numFmt w:val="decimal"/>
      <w:lvlText w:val="%1."/>
      <w:lvlJc w:val="left"/>
      <w:pPr>
        <w:tabs>
          <w:tab w:val="num" w:pos="360"/>
        </w:tabs>
        <w:ind w:left="360" w:hanging="360"/>
      </w:p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68" w15:restartNumberingAfterBreak="0">
    <w:nsid w:val="2E54083D"/>
    <w:multiLevelType w:val="hybridMultilevel"/>
    <w:tmpl w:val="9A4266C2"/>
    <w:lvl w:ilvl="0" w:tplc="FFFFFFFF">
      <w:start w:val="1"/>
      <w:numFmt w:val="decimal"/>
      <w:lvlText w:val="%1."/>
      <w:lvlJc w:val="left"/>
      <w:pPr>
        <w:tabs>
          <w:tab w:val="num" w:pos="360"/>
        </w:tabs>
        <w:ind w:left="360" w:hanging="360"/>
      </w:p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69" w15:restartNumberingAfterBreak="0">
    <w:nsid w:val="31007F52"/>
    <w:multiLevelType w:val="hybridMultilevel"/>
    <w:tmpl w:val="B44657F8"/>
    <w:lvl w:ilvl="0" w:tplc="04090001">
      <w:start w:val="1"/>
      <w:numFmt w:val="bullet"/>
      <w:lvlText w:val=""/>
      <w:lvlJc w:val="left"/>
      <w:pPr>
        <w:tabs>
          <w:tab w:val="num" w:pos="1080"/>
        </w:tabs>
        <w:ind w:left="1080" w:hanging="360"/>
      </w:pPr>
      <w:rPr>
        <w:rFonts w:ascii="Symbol" w:hAnsi="Symbol" w:hint="default"/>
        <w:b/>
      </w:rPr>
    </w:lvl>
    <w:lvl w:ilvl="1" w:tplc="04090001">
      <w:start w:val="1"/>
      <w:numFmt w:val="bullet"/>
      <w:lvlText w:val=""/>
      <w:lvlJc w:val="left"/>
      <w:pPr>
        <w:tabs>
          <w:tab w:val="num" w:pos="1800"/>
        </w:tabs>
        <w:ind w:left="1800" w:hanging="360"/>
      </w:pPr>
      <w:rPr>
        <w:rFonts w:ascii="Symbol" w:hAnsi="Symbol" w:hint="default"/>
      </w:rPr>
    </w:lvl>
    <w:lvl w:ilvl="2" w:tplc="E9BC761E">
      <w:start w:val="13"/>
      <w:numFmt w:val="decimal"/>
      <w:lvlText w:val="%3"/>
      <w:lvlJc w:val="left"/>
      <w:pPr>
        <w:tabs>
          <w:tab w:val="num" w:pos="2700"/>
        </w:tabs>
        <w:ind w:left="2700" w:hanging="360"/>
      </w:pPr>
      <w:rPr>
        <w:rFonts w:hint="default"/>
      </w:r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70" w15:restartNumberingAfterBreak="0">
    <w:nsid w:val="31722039"/>
    <w:multiLevelType w:val="singleLevel"/>
    <w:tmpl w:val="08090005"/>
    <w:lvl w:ilvl="0">
      <w:start w:val="1"/>
      <w:numFmt w:val="bullet"/>
      <w:lvlText w:val=""/>
      <w:lvlJc w:val="left"/>
      <w:pPr>
        <w:tabs>
          <w:tab w:val="num" w:pos="360"/>
        </w:tabs>
        <w:ind w:left="360" w:hanging="360"/>
      </w:pPr>
      <w:rPr>
        <w:rFonts w:ascii="Wingdings" w:hAnsi="Wingdings" w:hint="default"/>
      </w:rPr>
    </w:lvl>
  </w:abstractNum>
  <w:abstractNum w:abstractNumId="71" w15:restartNumberingAfterBreak="0">
    <w:nsid w:val="32372D95"/>
    <w:multiLevelType w:val="hybridMultilevel"/>
    <w:tmpl w:val="AF944488"/>
    <w:lvl w:ilvl="0" w:tplc="63621A64">
      <w:start w:val="1"/>
      <w:numFmt w:val="bullet"/>
      <w:lvlText w:val=""/>
      <w:lvlJc w:val="left"/>
      <w:pPr>
        <w:tabs>
          <w:tab w:val="num" w:pos="1080"/>
        </w:tabs>
        <w:ind w:left="1080" w:hanging="720"/>
      </w:pPr>
      <w:rPr>
        <w:rFonts w:ascii="Webdings" w:eastAsia="Times New Roman" w:hAnsi="Webdings"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33B97EF1"/>
    <w:multiLevelType w:val="hybridMultilevel"/>
    <w:tmpl w:val="F670ADD6"/>
    <w:lvl w:ilvl="0" w:tplc="63621A64">
      <w:start w:val="1"/>
      <w:numFmt w:val="bullet"/>
      <w:lvlText w:val=""/>
      <w:lvlJc w:val="left"/>
      <w:pPr>
        <w:tabs>
          <w:tab w:val="num" w:pos="1132"/>
        </w:tabs>
        <w:ind w:left="1132" w:hanging="720"/>
      </w:pPr>
      <w:rPr>
        <w:rFonts w:ascii="Webdings" w:eastAsia="Times New Roman" w:hAnsi="Webdings" w:cs="Aria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73" w15:restartNumberingAfterBreak="0">
    <w:nsid w:val="34027AD1"/>
    <w:multiLevelType w:val="hybridMultilevel"/>
    <w:tmpl w:val="46883F74"/>
    <w:lvl w:ilvl="0" w:tplc="5CE8A304">
      <w:start w:val="3"/>
      <w:numFmt w:val="bullet"/>
      <w:lvlText w:val=""/>
      <w:lvlJc w:val="left"/>
      <w:pPr>
        <w:ind w:left="720" w:hanging="360"/>
      </w:pPr>
      <w:rPr>
        <w:rFonts w:ascii="Symbol" w:eastAsia="Calibri" w:hAnsi="Symbol" w:cs="Times New Roman"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74" w15:restartNumberingAfterBreak="0">
    <w:nsid w:val="343C2D43"/>
    <w:multiLevelType w:val="hybridMultilevel"/>
    <w:tmpl w:val="2B28E7E4"/>
    <w:lvl w:ilvl="0" w:tplc="7D70D41C">
      <w:start w:val="1"/>
      <w:numFmt w:val="decimal"/>
      <w:lvlText w:val="%1."/>
      <w:lvlJc w:val="left"/>
      <w:pPr>
        <w:tabs>
          <w:tab w:val="num" w:pos="360"/>
        </w:tabs>
        <w:ind w:left="360" w:hanging="360"/>
      </w:pPr>
      <w:rPr>
        <w:rFonts w:hint="default"/>
        <w:b w:val="0"/>
      </w:rPr>
    </w:lvl>
    <w:lvl w:ilvl="1" w:tplc="3C2CDE1A">
      <w:start w:val="1"/>
      <w:numFmt w:val="decimal"/>
      <w:lvlText w:val="%2."/>
      <w:lvlJc w:val="left"/>
      <w:pPr>
        <w:tabs>
          <w:tab w:val="num" w:pos="2880"/>
        </w:tabs>
        <w:ind w:left="144" w:hanging="360"/>
      </w:pPr>
      <w:rPr>
        <w:rFonts w:hint="default"/>
        <w:b w:val="0"/>
      </w:r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75" w15:restartNumberingAfterBreak="0">
    <w:nsid w:val="34AA0D36"/>
    <w:multiLevelType w:val="hybridMultilevel"/>
    <w:tmpl w:val="E22C5AD0"/>
    <w:lvl w:ilvl="0" w:tplc="1C090001">
      <w:start w:val="1"/>
      <w:numFmt w:val="bullet"/>
      <w:lvlText w:val=""/>
      <w:lvlJc w:val="left"/>
      <w:pPr>
        <w:tabs>
          <w:tab w:val="num" w:pos="360"/>
        </w:tabs>
        <w:ind w:left="360" w:hanging="360"/>
      </w:pPr>
      <w:rPr>
        <w:rFonts w:ascii="Symbol" w:hAnsi="Symbol" w:hint="default"/>
      </w:rPr>
    </w:lvl>
    <w:lvl w:ilvl="1" w:tplc="1C090003">
      <w:start w:val="1"/>
      <w:numFmt w:val="bullet"/>
      <w:lvlText w:val="o"/>
      <w:lvlJc w:val="left"/>
      <w:pPr>
        <w:tabs>
          <w:tab w:val="num" w:pos="1080"/>
        </w:tabs>
        <w:ind w:left="1080" w:hanging="360"/>
      </w:pPr>
      <w:rPr>
        <w:rFonts w:ascii="Courier New" w:hAnsi="Courier New" w:cs="Courier New" w:hint="default"/>
      </w:rPr>
    </w:lvl>
    <w:lvl w:ilvl="2" w:tplc="1C090005">
      <w:start w:val="1"/>
      <w:numFmt w:val="bullet"/>
      <w:lvlText w:val=""/>
      <w:lvlJc w:val="left"/>
      <w:pPr>
        <w:tabs>
          <w:tab w:val="num" w:pos="1800"/>
        </w:tabs>
        <w:ind w:left="1800" w:hanging="360"/>
      </w:pPr>
      <w:rPr>
        <w:rFonts w:ascii="Wingdings" w:hAnsi="Wingdings" w:hint="default"/>
      </w:rPr>
    </w:lvl>
    <w:lvl w:ilvl="3" w:tplc="1C090001" w:tentative="1">
      <w:start w:val="1"/>
      <w:numFmt w:val="bullet"/>
      <w:lvlText w:val=""/>
      <w:lvlJc w:val="left"/>
      <w:pPr>
        <w:tabs>
          <w:tab w:val="num" w:pos="2520"/>
        </w:tabs>
        <w:ind w:left="2520" w:hanging="360"/>
      </w:pPr>
      <w:rPr>
        <w:rFonts w:ascii="Symbol" w:hAnsi="Symbol" w:hint="default"/>
      </w:rPr>
    </w:lvl>
    <w:lvl w:ilvl="4" w:tplc="1C090003" w:tentative="1">
      <w:start w:val="1"/>
      <w:numFmt w:val="bullet"/>
      <w:lvlText w:val="o"/>
      <w:lvlJc w:val="left"/>
      <w:pPr>
        <w:tabs>
          <w:tab w:val="num" w:pos="3240"/>
        </w:tabs>
        <w:ind w:left="3240" w:hanging="360"/>
      </w:pPr>
      <w:rPr>
        <w:rFonts w:ascii="Courier New" w:hAnsi="Courier New" w:cs="Courier New" w:hint="default"/>
      </w:rPr>
    </w:lvl>
    <w:lvl w:ilvl="5" w:tplc="1C090005" w:tentative="1">
      <w:start w:val="1"/>
      <w:numFmt w:val="bullet"/>
      <w:lvlText w:val=""/>
      <w:lvlJc w:val="left"/>
      <w:pPr>
        <w:tabs>
          <w:tab w:val="num" w:pos="3960"/>
        </w:tabs>
        <w:ind w:left="3960" w:hanging="360"/>
      </w:pPr>
      <w:rPr>
        <w:rFonts w:ascii="Wingdings" w:hAnsi="Wingdings" w:hint="default"/>
      </w:rPr>
    </w:lvl>
    <w:lvl w:ilvl="6" w:tplc="1C090001" w:tentative="1">
      <w:start w:val="1"/>
      <w:numFmt w:val="bullet"/>
      <w:lvlText w:val=""/>
      <w:lvlJc w:val="left"/>
      <w:pPr>
        <w:tabs>
          <w:tab w:val="num" w:pos="4680"/>
        </w:tabs>
        <w:ind w:left="4680" w:hanging="360"/>
      </w:pPr>
      <w:rPr>
        <w:rFonts w:ascii="Symbol" w:hAnsi="Symbol" w:hint="default"/>
      </w:rPr>
    </w:lvl>
    <w:lvl w:ilvl="7" w:tplc="1C090003" w:tentative="1">
      <w:start w:val="1"/>
      <w:numFmt w:val="bullet"/>
      <w:lvlText w:val="o"/>
      <w:lvlJc w:val="left"/>
      <w:pPr>
        <w:tabs>
          <w:tab w:val="num" w:pos="5400"/>
        </w:tabs>
        <w:ind w:left="5400" w:hanging="360"/>
      </w:pPr>
      <w:rPr>
        <w:rFonts w:ascii="Courier New" w:hAnsi="Courier New" w:cs="Courier New" w:hint="default"/>
      </w:rPr>
    </w:lvl>
    <w:lvl w:ilvl="8" w:tplc="1C090005" w:tentative="1">
      <w:start w:val="1"/>
      <w:numFmt w:val="bullet"/>
      <w:lvlText w:val=""/>
      <w:lvlJc w:val="left"/>
      <w:pPr>
        <w:tabs>
          <w:tab w:val="num" w:pos="6120"/>
        </w:tabs>
        <w:ind w:left="6120" w:hanging="360"/>
      </w:pPr>
      <w:rPr>
        <w:rFonts w:ascii="Wingdings" w:hAnsi="Wingdings" w:hint="default"/>
      </w:rPr>
    </w:lvl>
  </w:abstractNum>
  <w:abstractNum w:abstractNumId="76" w15:restartNumberingAfterBreak="0">
    <w:nsid w:val="3527589F"/>
    <w:multiLevelType w:val="hybridMultilevel"/>
    <w:tmpl w:val="C6F2B4FE"/>
    <w:lvl w:ilvl="0" w:tplc="63621A64">
      <w:start w:val="1"/>
      <w:numFmt w:val="bullet"/>
      <w:lvlText w:val=""/>
      <w:lvlJc w:val="left"/>
      <w:pPr>
        <w:tabs>
          <w:tab w:val="num" w:pos="1132"/>
        </w:tabs>
        <w:ind w:left="1132" w:hanging="720"/>
      </w:pPr>
      <w:rPr>
        <w:rFonts w:ascii="Webdings" w:eastAsia="Times New Roman" w:hAnsi="Webdings" w:cs="Aria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77" w15:restartNumberingAfterBreak="0">
    <w:nsid w:val="36593D79"/>
    <w:multiLevelType w:val="hybridMultilevel"/>
    <w:tmpl w:val="0FA8F874"/>
    <w:lvl w:ilvl="0" w:tplc="FFFFFFFF">
      <w:start w:val="1"/>
      <w:numFmt w:val="decimal"/>
      <w:lvlText w:val="%1."/>
      <w:lvlJc w:val="left"/>
      <w:pPr>
        <w:tabs>
          <w:tab w:val="num" w:pos="360"/>
        </w:tabs>
        <w:ind w:left="360" w:hanging="360"/>
      </w:pPr>
    </w:lvl>
    <w:lvl w:ilvl="1" w:tplc="0409000F">
      <w:start w:val="1"/>
      <w:numFmt w:val="decimal"/>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78" w15:restartNumberingAfterBreak="0">
    <w:nsid w:val="365E03FA"/>
    <w:multiLevelType w:val="hybridMultilevel"/>
    <w:tmpl w:val="985432D2"/>
    <w:lvl w:ilvl="0" w:tplc="04090001">
      <w:start w:val="1"/>
      <w:numFmt w:val="bullet"/>
      <w:lvlText w:val=""/>
      <w:lvlJc w:val="left"/>
      <w:pPr>
        <w:tabs>
          <w:tab w:val="num" w:pos="360"/>
        </w:tabs>
        <w:ind w:left="360" w:hanging="360"/>
      </w:pPr>
      <w:rPr>
        <w:rFonts w:ascii="Symbol" w:hAnsi="Symbol" w:hint="default"/>
      </w:rPr>
    </w:lvl>
    <w:lvl w:ilvl="1" w:tplc="04090001">
      <w:start w:val="1"/>
      <w:numFmt w:val="bullet"/>
      <w:lvlText w:val=""/>
      <w:lvlJc w:val="left"/>
      <w:pPr>
        <w:tabs>
          <w:tab w:val="num" w:pos="1080"/>
        </w:tabs>
        <w:ind w:left="1080" w:hanging="360"/>
      </w:pPr>
      <w:rPr>
        <w:rFonts w:ascii="Symbol" w:hAnsi="Symbol" w:hint="default"/>
      </w:rPr>
    </w:lvl>
    <w:lvl w:ilvl="2" w:tplc="987A063C" w:tentative="1">
      <w:start w:val="1"/>
      <w:numFmt w:val="decimal"/>
      <w:lvlText w:val="%3."/>
      <w:lvlJc w:val="left"/>
      <w:pPr>
        <w:tabs>
          <w:tab w:val="num" w:pos="1800"/>
        </w:tabs>
        <w:ind w:left="1800" w:hanging="360"/>
      </w:pPr>
    </w:lvl>
    <w:lvl w:ilvl="3" w:tplc="9ADA2E78" w:tentative="1">
      <w:start w:val="1"/>
      <w:numFmt w:val="decimal"/>
      <w:lvlText w:val="%4."/>
      <w:lvlJc w:val="left"/>
      <w:pPr>
        <w:tabs>
          <w:tab w:val="num" w:pos="2520"/>
        </w:tabs>
        <w:ind w:left="2520" w:hanging="360"/>
      </w:pPr>
    </w:lvl>
    <w:lvl w:ilvl="4" w:tplc="25882128" w:tentative="1">
      <w:start w:val="1"/>
      <w:numFmt w:val="decimal"/>
      <w:lvlText w:val="%5."/>
      <w:lvlJc w:val="left"/>
      <w:pPr>
        <w:tabs>
          <w:tab w:val="num" w:pos="3240"/>
        </w:tabs>
        <w:ind w:left="3240" w:hanging="360"/>
      </w:pPr>
    </w:lvl>
    <w:lvl w:ilvl="5" w:tplc="7902B0BE" w:tentative="1">
      <w:start w:val="1"/>
      <w:numFmt w:val="decimal"/>
      <w:lvlText w:val="%6."/>
      <w:lvlJc w:val="left"/>
      <w:pPr>
        <w:tabs>
          <w:tab w:val="num" w:pos="3960"/>
        </w:tabs>
        <w:ind w:left="3960" w:hanging="360"/>
      </w:pPr>
    </w:lvl>
    <w:lvl w:ilvl="6" w:tplc="134C8A30" w:tentative="1">
      <w:start w:val="1"/>
      <w:numFmt w:val="decimal"/>
      <w:lvlText w:val="%7."/>
      <w:lvlJc w:val="left"/>
      <w:pPr>
        <w:tabs>
          <w:tab w:val="num" w:pos="4680"/>
        </w:tabs>
        <w:ind w:left="4680" w:hanging="360"/>
      </w:pPr>
    </w:lvl>
    <w:lvl w:ilvl="7" w:tplc="FAA2A9F6" w:tentative="1">
      <w:start w:val="1"/>
      <w:numFmt w:val="decimal"/>
      <w:lvlText w:val="%8."/>
      <w:lvlJc w:val="left"/>
      <w:pPr>
        <w:tabs>
          <w:tab w:val="num" w:pos="5400"/>
        </w:tabs>
        <w:ind w:left="5400" w:hanging="360"/>
      </w:pPr>
    </w:lvl>
    <w:lvl w:ilvl="8" w:tplc="E65868D4" w:tentative="1">
      <w:start w:val="1"/>
      <w:numFmt w:val="decimal"/>
      <w:lvlText w:val="%9."/>
      <w:lvlJc w:val="left"/>
      <w:pPr>
        <w:tabs>
          <w:tab w:val="num" w:pos="6120"/>
        </w:tabs>
        <w:ind w:left="6120" w:hanging="360"/>
      </w:pPr>
    </w:lvl>
  </w:abstractNum>
  <w:abstractNum w:abstractNumId="79" w15:restartNumberingAfterBreak="0">
    <w:nsid w:val="36855C52"/>
    <w:multiLevelType w:val="hybridMultilevel"/>
    <w:tmpl w:val="694C28B0"/>
    <w:lvl w:ilvl="0" w:tplc="04090001">
      <w:start w:val="1"/>
      <w:numFmt w:val="bullet"/>
      <w:lvlText w:val=""/>
      <w:lvlJc w:val="left"/>
      <w:pPr>
        <w:tabs>
          <w:tab w:val="num" w:pos="360"/>
        </w:tabs>
        <w:ind w:left="36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36DA0A37"/>
    <w:multiLevelType w:val="hybridMultilevel"/>
    <w:tmpl w:val="2FD20F30"/>
    <w:lvl w:ilvl="0" w:tplc="FFFFFFFF">
      <w:start w:val="1"/>
      <w:numFmt w:val="decimal"/>
      <w:lvlText w:val="%1."/>
      <w:lvlJc w:val="left"/>
      <w:pPr>
        <w:tabs>
          <w:tab w:val="num" w:pos="2345"/>
        </w:tabs>
        <w:ind w:left="2345" w:hanging="360"/>
      </w:pPr>
    </w:lvl>
    <w:lvl w:ilvl="1" w:tplc="FFFFFFFF" w:tentative="1">
      <w:start w:val="1"/>
      <w:numFmt w:val="lowerLetter"/>
      <w:lvlText w:val="%2."/>
      <w:lvlJc w:val="left"/>
      <w:pPr>
        <w:tabs>
          <w:tab w:val="num" w:pos="3065"/>
        </w:tabs>
        <w:ind w:left="3065" w:hanging="360"/>
      </w:pPr>
    </w:lvl>
    <w:lvl w:ilvl="2" w:tplc="FFFFFFFF" w:tentative="1">
      <w:start w:val="1"/>
      <w:numFmt w:val="lowerRoman"/>
      <w:lvlText w:val="%3."/>
      <w:lvlJc w:val="right"/>
      <w:pPr>
        <w:tabs>
          <w:tab w:val="num" w:pos="3785"/>
        </w:tabs>
        <w:ind w:left="3785" w:hanging="180"/>
      </w:pPr>
    </w:lvl>
    <w:lvl w:ilvl="3" w:tplc="FFFFFFFF" w:tentative="1">
      <w:start w:val="1"/>
      <w:numFmt w:val="decimal"/>
      <w:lvlText w:val="%4."/>
      <w:lvlJc w:val="left"/>
      <w:pPr>
        <w:tabs>
          <w:tab w:val="num" w:pos="4505"/>
        </w:tabs>
        <w:ind w:left="4505" w:hanging="360"/>
      </w:pPr>
    </w:lvl>
    <w:lvl w:ilvl="4" w:tplc="FFFFFFFF" w:tentative="1">
      <w:start w:val="1"/>
      <w:numFmt w:val="lowerLetter"/>
      <w:lvlText w:val="%5."/>
      <w:lvlJc w:val="left"/>
      <w:pPr>
        <w:tabs>
          <w:tab w:val="num" w:pos="5225"/>
        </w:tabs>
        <w:ind w:left="5225" w:hanging="360"/>
      </w:pPr>
    </w:lvl>
    <w:lvl w:ilvl="5" w:tplc="FFFFFFFF" w:tentative="1">
      <w:start w:val="1"/>
      <w:numFmt w:val="lowerRoman"/>
      <w:lvlText w:val="%6."/>
      <w:lvlJc w:val="right"/>
      <w:pPr>
        <w:tabs>
          <w:tab w:val="num" w:pos="5945"/>
        </w:tabs>
        <w:ind w:left="5945" w:hanging="180"/>
      </w:pPr>
    </w:lvl>
    <w:lvl w:ilvl="6" w:tplc="FFFFFFFF" w:tentative="1">
      <w:start w:val="1"/>
      <w:numFmt w:val="decimal"/>
      <w:lvlText w:val="%7."/>
      <w:lvlJc w:val="left"/>
      <w:pPr>
        <w:tabs>
          <w:tab w:val="num" w:pos="6665"/>
        </w:tabs>
        <w:ind w:left="6665" w:hanging="360"/>
      </w:pPr>
    </w:lvl>
    <w:lvl w:ilvl="7" w:tplc="FFFFFFFF" w:tentative="1">
      <w:start w:val="1"/>
      <w:numFmt w:val="lowerLetter"/>
      <w:lvlText w:val="%8."/>
      <w:lvlJc w:val="left"/>
      <w:pPr>
        <w:tabs>
          <w:tab w:val="num" w:pos="7385"/>
        </w:tabs>
        <w:ind w:left="7385" w:hanging="360"/>
      </w:pPr>
    </w:lvl>
    <w:lvl w:ilvl="8" w:tplc="FFFFFFFF" w:tentative="1">
      <w:start w:val="1"/>
      <w:numFmt w:val="lowerRoman"/>
      <w:lvlText w:val="%9."/>
      <w:lvlJc w:val="right"/>
      <w:pPr>
        <w:tabs>
          <w:tab w:val="num" w:pos="8105"/>
        </w:tabs>
        <w:ind w:left="8105" w:hanging="180"/>
      </w:pPr>
    </w:lvl>
  </w:abstractNum>
  <w:abstractNum w:abstractNumId="81" w15:restartNumberingAfterBreak="0">
    <w:nsid w:val="370F7732"/>
    <w:multiLevelType w:val="hybridMultilevel"/>
    <w:tmpl w:val="0D7CA32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2" w15:restartNumberingAfterBreak="0">
    <w:nsid w:val="37101CF8"/>
    <w:multiLevelType w:val="hybridMultilevel"/>
    <w:tmpl w:val="1E8E7C60"/>
    <w:lvl w:ilvl="0" w:tplc="04090001">
      <w:start w:val="1"/>
      <w:numFmt w:val="bullet"/>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83" w15:restartNumberingAfterBreak="0">
    <w:nsid w:val="374A4D86"/>
    <w:multiLevelType w:val="hybridMultilevel"/>
    <w:tmpl w:val="BECC0B88"/>
    <w:lvl w:ilvl="0" w:tplc="F98C1E58">
      <w:start w:val="6"/>
      <w:numFmt w:val="decimal"/>
      <w:lvlText w:val="%1."/>
      <w:lvlJc w:val="left"/>
      <w:pPr>
        <w:tabs>
          <w:tab w:val="num" w:pos="360"/>
        </w:tabs>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37701489"/>
    <w:multiLevelType w:val="hybridMultilevel"/>
    <w:tmpl w:val="CCAC9C24"/>
    <w:lvl w:ilvl="0" w:tplc="485A0D84">
      <w:numFmt w:val="bullet"/>
      <w:lvlText w:val=""/>
      <w:lvlJc w:val="left"/>
      <w:pPr>
        <w:ind w:left="1935" w:hanging="1575"/>
      </w:pPr>
      <w:rPr>
        <w:rFonts w:ascii="Arial" w:eastAsia="Symbol" w:hAnsi="Arial" w:cs="Arial" w:hint="default"/>
        <w:color w:val="5A5A5A"/>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85" w15:restartNumberingAfterBreak="0">
    <w:nsid w:val="38E6016F"/>
    <w:multiLevelType w:val="hybridMultilevel"/>
    <w:tmpl w:val="3E1299B6"/>
    <w:lvl w:ilvl="0" w:tplc="63621A64">
      <w:start w:val="1"/>
      <w:numFmt w:val="bullet"/>
      <w:lvlText w:val=""/>
      <w:lvlJc w:val="left"/>
      <w:pPr>
        <w:tabs>
          <w:tab w:val="num" w:pos="1080"/>
        </w:tabs>
        <w:ind w:left="1080" w:hanging="720"/>
      </w:pPr>
      <w:rPr>
        <w:rFonts w:ascii="Webdings" w:eastAsia="Times New Roman" w:hAnsi="Webdings"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392502A9"/>
    <w:multiLevelType w:val="hybridMultilevel"/>
    <w:tmpl w:val="EBF49A3A"/>
    <w:lvl w:ilvl="0" w:tplc="1C090001">
      <w:start w:val="1"/>
      <w:numFmt w:val="bullet"/>
      <w:lvlText w:val=""/>
      <w:lvlJc w:val="left"/>
      <w:pPr>
        <w:tabs>
          <w:tab w:val="num" w:pos="360"/>
        </w:tabs>
        <w:ind w:left="360" w:hanging="360"/>
      </w:pPr>
      <w:rPr>
        <w:rFonts w:ascii="Symbol" w:hAnsi="Symbol" w:hint="default"/>
      </w:rPr>
    </w:lvl>
    <w:lvl w:ilvl="1" w:tplc="1C090003">
      <w:start w:val="1"/>
      <w:numFmt w:val="bullet"/>
      <w:lvlText w:val=""/>
      <w:lvlJc w:val="left"/>
      <w:pPr>
        <w:tabs>
          <w:tab w:val="num" w:pos="1080"/>
        </w:tabs>
        <w:ind w:left="1080" w:hanging="360"/>
      </w:pPr>
      <w:rPr>
        <w:rFonts w:ascii="Symbol" w:hAnsi="Symbol" w:hint="default"/>
      </w:rPr>
    </w:lvl>
    <w:lvl w:ilvl="2" w:tplc="1C090005" w:tentative="1">
      <w:start w:val="1"/>
      <w:numFmt w:val="decimal"/>
      <w:lvlText w:val="%3."/>
      <w:lvlJc w:val="left"/>
      <w:pPr>
        <w:tabs>
          <w:tab w:val="num" w:pos="1800"/>
        </w:tabs>
        <w:ind w:left="1800" w:hanging="360"/>
      </w:pPr>
    </w:lvl>
    <w:lvl w:ilvl="3" w:tplc="1C090001" w:tentative="1">
      <w:start w:val="1"/>
      <w:numFmt w:val="decimal"/>
      <w:lvlText w:val="%4."/>
      <w:lvlJc w:val="left"/>
      <w:pPr>
        <w:tabs>
          <w:tab w:val="num" w:pos="2520"/>
        </w:tabs>
        <w:ind w:left="2520" w:hanging="360"/>
      </w:pPr>
    </w:lvl>
    <w:lvl w:ilvl="4" w:tplc="1C090003" w:tentative="1">
      <w:start w:val="1"/>
      <w:numFmt w:val="decimal"/>
      <w:lvlText w:val="%5."/>
      <w:lvlJc w:val="left"/>
      <w:pPr>
        <w:tabs>
          <w:tab w:val="num" w:pos="3240"/>
        </w:tabs>
        <w:ind w:left="3240" w:hanging="360"/>
      </w:pPr>
    </w:lvl>
    <w:lvl w:ilvl="5" w:tplc="1C090005" w:tentative="1">
      <w:start w:val="1"/>
      <w:numFmt w:val="decimal"/>
      <w:lvlText w:val="%6."/>
      <w:lvlJc w:val="left"/>
      <w:pPr>
        <w:tabs>
          <w:tab w:val="num" w:pos="3960"/>
        </w:tabs>
        <w:ind w:left="3960" w:hanging="360"/>
      </w:pPr>
    </w:lvl>
    <w:lvl w:ilvl="6" w:tplc="1C090001" w:tentative="1">
      <w:start w:val="1"/>
      <w:numFmt w:val="decimal"/>
      <w:lvlText w:val="%7."/>
      <w:lvlJc w:val="left"/>
      <w:pPr>
        <w:tabs>
          <w:tab w:val="num" w:pos="4680"/>
        </w:tabs>
        <w:ind w:left="4680" w:hanging="360"/>
      </w:pPr>
    </w:lvl>
    <w:lvl w:ilvl="7" w:tplc="1C090003" w:tentative="1">
      <w:start w:val="1"/>
      <w:numFmt w:val="decimal"/>
      <w:lvlText w:val="%8."/>
      <w:lvlJc w:val="left"/>
      <w:pPr>
        <w:tabs>
          <w:tab w:val="num" w:pos="5400"/>
        </w:tabs>
        <w:ind w:left="5400" w:hanging="360"/>
      </w:pPr>
    </w:lvl>
    <w:lvl w:ilvl="8" w:tplc="1C090005" w:tentative="1">
      <w:start w:val="1"/>
      <w:numFmt w:val="decimal"/>
      <w:lvlText w:val="%9."/>
      <w:lvlJc w:val="left"/>
      <w:pPr>
        <w:tabs>
          <w:tab w:val="num" w:pos="6120"/>
        </w:tabs>
        <w:ind w:left="6120" w:hanging="360"/>
      </w:pPr>
    </w:lvl>
  </w:abstractNum>
  <w:abstractNum w:abstractNumId="87" w15:restartNumberingAfterBreak="0">
    <w:nsid w:val="39F1246A"/>
    <w:multiLevelType w:val="hybridMultilevel"/>
    <w:tmpl w:val="42D08A58"/>
    <w:lvl w:ilvl="0" w:tplc="FFFFFFFF">
      <w:start w:val="1"/>
      <w:numFmt w:val="bullet"/>
      <w:lvlText w:val="-"/>
      <w:lvlJc w:val="left"/>
      <w:pPr>
        <w:tabs>
          <w:tab w:val="num" w:pos="1440"/>
        </w:tabs>
        <w:ind w:left="1440" w:hanging="360"/>
      </w:pPr>
      <w:rPr>
        <w:rFonts w:ascii="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8" w15:restartNumberingAfterBreak="0">
    <w:nsid w:val="3BB83382"/>
    <w:multiLevelType w:val="hybridMultilevel"/>
    <w:tmpl w:val="68528E92"/>
    <w:lvl w:ilvl="0" w:tplc="FFFFFFFF">
      <w:start w:val="1"/>
      <w:numFmt w:val="decimal"/>
      <w:lvlText w:val="%1."/>
      <w:lvlJc w:val="left"/>
      <w:pPr>
        <w:tabs>
          <w:tab w:val="num" w:pos="360"/>
        </w:tabs>
        <w:ind w:left="360" w:hanging="360"/>
      </w:p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89" w15:restartNumberingAfterBreak="0">
    <w:nsid w:val="3C4200F1"/>
    <w:multiLevelType w:val="hybridMultilevel"/>
    <w:tmpl w:val="AF70EA0A"/>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0" w15:restartNumberingAfterBreak="0">
    <w:nsid w:val="3C885E52"/>
    <w:multiLevelType w:val="hybridMultilevel"/>
    <w:tmpl w:val="160628C6"/>
    <w:lvl w:ilvl="0" w:tplc="63621A64">
      <w:start w:val="1"/>
      <w:numFmt w:val="bullet"/>
      <w:lvlText w:val=""/>
      <w:lvlJc w:val="left"/>
      <w:pPr>
        <w:tabs>
          <w:tab w:val="num" w:pos="1132"/>
        </w:tabs>
        <w:ind w:left="1132" w:hanging="720"/>
      </w:pPr>
      <w:rPr>
        <w:rFonts w:ascii="Webdings" w:eastAsia="Times New Roman" w:hAnsi="Webdings" w:cs="Aria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1" w15:restartNumberingAfterBreak="0">
    <w:nsid w:val="3D385F3C"/>
    <w:multiLevelType w:val="hybridMultilevel"/>
    <w:tmpl w:val="9178450E"/>
    <w:lvl w:ilvl="0" w:tplc="9FFACAFE">
      <w:start w:val="1"/>
      <w:numFmt w:val="bullet"/>
      <w:lvlText w:val=""/>
      <w:lvlJc w:val="left"/>
      <w:pPr>
        <w:tabs>
          <w:tab w:val="num" w:pos="1132"/>
        </w:tabs>
        <w:ind w:left="1132" w:hanging="720"/>
      </w:pPr>
      <w:rPr>
        <w:rFonts w:ascii="Wingdings" w:hAnsi="Wingdings"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2" w15:restartNumberingAfterBreak="0">
    <w:nsid w:val="3ED64D40"/>
    <w:multiLevelType w:val="hybridMultilevel"/>
    <w:tmpl w:val="445871F8"/>
    <w:lvl w:ilvl="0" w:tplc="63621A64">
      <w:start w:val="1"/>
      <w:numFmt w:val="bullet"/>
      <w:lvlText w:val=""/>
      <w:lvlJc w:val="left"/>
      <w:pPr>
        <w:tabs>
          <w:tab w:val="num" w:pos="1080"/>
        </w:tabs>
        <w:ind w:left="1080" w:hanging="720"/>
      </w:pPr>
      <w:rPr>
        <w:rFonts w:ascii="Webdings" w:eastAsia="Times New Roman" w:hAnsi="Webdings" w:cs="Aria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3" w15:restartNumberingAfterBreak="0">
    <w:nsid w:val="3F6B3223"/>
    <w:multiLevelType w:val="hybridMultilevel"/>
    <w:tmpl w:val="2BFCB6E4"/>
    <w:lvl w:ilvl="0" w:tplc="04090003">
      <w:start w:val="1"/>
      <w:numFmt w:val="bullet"/>
      <w:lvlText w:val="-"/>
      <w:lvlJc w:val="left"/>
      <w:pPr>
        <w:ind w:left="360" w:hanging="360"/>
      </w:pPr>
      <w:rPr>
        <w:rFonts w:ascii="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3FA1359B"/>
    <w:multiLevelType w:val="hybridMultilevel"/>
    <w:tmpl w:val="CFD239FC"/>
    <w:lvl w:ilvl="0" w:tplc="C1FA2F02">
      <w:numFmt w:val="bullet"/>
      <w:lvlText w:val="•"/>
      <w:lvlJc w:val="left"/>
      <w:pPr>
        <w:ind w:left="720" w:hanging="360"/>
      </w:pPr>
      <w:rPr>
        <w:rFonts w:ascii="Arial Narrow" w:eastAsia="Calibri" w:hAnsi="Arial Narrow" w:cs="Times New Roman"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95" w15:restartNumberingAfterBreak="0">
    <w:nsid w:val="3FA97E29"/>
    <w:multiLevelType w:val="multilevel"/>
    <w:tmpl w:val="982A09A0"/>
    <w:lvl w:ilvl="0">
      <w:start w:val="1"/>
      <w:numFmt w:val="decimal"/>
      <w:lvlText w:val="%1."/>
      <w:lvlJc w:val="left"/>
      <w:pPr>
        <w:tabs>
          <w:tab w:val="num" w:pos="720"/>
        </w:tabs>
        <w:ind w:left="720" w:hanging="360"/>
      </w:pPr>
      <w:rPr>
        <w:rFonts w:hint="default"/>
      </w:rPr>
    </w:lvl>
    <w:lvl w:ilvl="1">
      <w:start w:val="10"/>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96" w15:restartNumberingAfterBreak="0">
    <w:nsid w:val="409260CE"/>
    <w:multiLevelType w:val="hybridMultilevel"/>
    <w:tmpl w:val="2D20947C"/>
    <w:lvl w:ilvl="0" w:tplc="1C090001">
      <w:start w:val="1"/>
      <w:numFmt w:val="bullet"/>
      <w:lvlText w:val=""/>
      <w:lvlJc w:val="left"/>
      <w:pPr>
        <w:tabs>
          <w:tab w:val="num" w:pos="1440"/>
        </w:tabs>
        <w:ind w:left="1440" w:hanging="360"/>
      </w:pPr>
      <w:rPr>
        <w:rFonts w:ascii="Symbol" w:hAnsi="Symbol" w:hint="default"/>
      </w:rPr>
    </w:lvl>
    <w:lvl w:ilvl="1" w:tplc="1C090003" w:tentative="1">
      <w:start w:val="1"/>
      <w:numFmt w:val="bullet"/>
      <w:lvlText w:val="o"/>
      <w:lvlJc w:val="left"/>
      <w:pPr>
        <w:tabs>
          <w:tab w:val="num" w:pos="2160"/>
        </w:tabs>
        <w:ind w:left="2160" w:hanging="360"/>
      </w:pPr>
      <w:rPr>
        <w:rFonts w:ascii="Courier New" w:hAnsi="Courier New" w:cs="Courier New" w:hint="default"/>
      </w:rPr>
    </w:lvl>
    <w:lvl w:ilvl="2" w:tplc="1C090005" w:tentative="1">
      <w:start w:val="1"/>
      <w:numFmt w:val="bullet"/>
      <w:lvlText w:val=""/>
      <w:lvlJc w:val="left"/>
      <w:pPr>
        <w:tabs>
          <w:tab w:val="num" w:pos="2880"/>
        </w:tabs>
        <w:ind w:left="2880" w:hanging="360"/>
      </w:pPr>
      <w:rPr>
        <w:rFonts w:ascii="Wingdings" w:hAnsi="Wingdings" w:hint="default"/>
      </w:rPr>
    </w:lvl>
    <w:lvl w:ilvl="3" w:tplc="1C090001" w:tentative="1">
      <w:start w:val="1"/>
      <w:numFmt w:val="bullet"/>
      <w:lvlText w:val=""/>
      <w:lvlJc w:val="left"/>
      <w:pPr>
        <w:tabs>
          <w:tab w:val="num" w:pos="3600"/>
        </w:tabs>
        <w:ind w:left="3600" w:hanging="360"/>
      </w:pPr>
      <w:rPr>
        <w:rFonts w:ascii="Symbol" w:hAnsi="Symbol" w:hint="default"/>
      </w:rPr>
    </w:lvl>
    <w:lvl w:ilvl="4" w:tplc="1C090003" w:tentative="1">
      <w:start w:val="1"/>
      <w:numFmt w:val="bullet"/>
      <w:lvlText w:val="o"/>
      <w:lvlJc w:val="left"/>
      <w:pPr>
        <w:tabs>
          <w:tab w:val="num" w:pos="4320"/>
        </w:tabs>
        <w:ind w:left="4320" w:hanging="360"/>
      </w:pPr>
      <w:rPr>
        <w:rFonts w:ascii="Courier New" w:hAnsi="Courier New" w:cs="Courier New" w:hint="default"/>
      </w:rPr>
    </w:lvl>
    <w:lvl w:ilvl="5" w:tplc="1C090005" w:tentative="1">
      <w:start w:val="1"/>
      <w:numFmt w:val="bullet"/>
      <w:lvlText w:val=""/>
      <w:lvlJc w:val="left"/>
      <w:pPr>
        <w:tabs>
          <w:tab w:val="num" w:pos="5040"/>
        </w:tabs>
        <w:ind w:left="5040" w:hanging="360"/>
      </w:pPr>
      <w:rPr>
        <w:rFonts w:ascii="Wingdings" w:hAnsi="Wingdings" w:hint="default"/>
      </w:rPr>
    </w:lvl>
    <w:lvl w:ilvl="6" w:tplc="1C090001" w:tentative="1">
      <w:start w:val="1"/>
      <w:numFmt w:val="bullet"/>
      <w:lvlText w:val=""/>
      <w:lvlJc w:val="left"/>
      <w:pPr>
        <w:tabs>
          <w:tab w:val="num" w:pos="5760"/>
        </w:tabs>
        <w:ind w:left="5760" w:hanging="360"/>
      </w:pPr>
      <w:rPr>
        <w:rFonts w:ascii="Symbol" w:hAnsi="Symbol" w:hint="default"/>
      </w:rPr>
    </w:lvl>
    <w:lvl w:ilvl="7" w:tplc="1C090003" w:tentative="1">
      <w:start w:val="1"/>
      <w:numFmt w:val="bullet"/>
      <w:lvlText w:val="o"/>
      <w:lvlJc w:val="left"/>
      <w:pPr>
        <w:tabs>
          <w:tab w:val="num" w:pos="6480"/>
        </w:tabs>
        <w:ind w:left="6480" w:hanging="360"/>
      </w:pPr>
      <w:rPr>
        <w:rFonts w:ascii="Courier New" w:hAnsi="Courier New" w:cs="Courier New" w:hint="default"/>
      </w:rPr>
    </w:lvl>
    <w:lvl w:ilvl="8" w:tplc="1C090005" w:tentative="1">
      <w:start w:val="1"/>
      <w:numFmt w:val="bullet"/>
      <w:lvlText w:val=""/>
      <w:lvlJc w:val="left"/>
      <w:pPr>
        <w:tabs>
          <w:tab w:val="num" w:pos="7200"/>
        </w:tabs>
        <w:ind w:left="7200" w:hanging="360"/>
      </w:pPr>
      <w:rPr>
        <w:rFonts w:ascii="Wingdings" w:hAnsi="Wingdings" w:hint="default"/>
      </w:rPr>
    </w:lvl>
  </w:abstractNum>
  <w:abstractNum w:abstractNumId="97" w15:restartNumberingAfterBreak="0">
    <w:nsid w:val="410477C5"/>
    <w:multiLevelType w:val="hybridMultilevel"/>
    <w:tmpl w:val="DFB6EEE0"/>
    <w:lvl w:ilvl="0" w:tplc="04090003">
      <w:start w:val="1"/>
      <w:numFmt w:val="bullet"/>
      <w:lvlText w:val="o"/>
      <w:lvlJc w:val="left"/>
      <w:pPr>
        <w:ind w:left="360" w:hanging="360"/>
      </w:pPr>
      <w:rPr>
        <w:rFonts w:ascii="Courier New" w:hAnsi="Courier New" w:cs="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8" w15:restartNumberingAfterBreak="0">
    <w:nsid w:val="424C1739"/>
    <w:multiLevelType w:val="singleLevel"/>
    <w:tmpl w:val="90F0BC04"/>
    <w:lvl w:ilvl="0">
      <w:start w:val="4"/>
      <w:numFmt w:val="bullet"/>
      <w:lvlText w:val="-"/>
      <w:lvlJc w:val="left"/>
      <w:pPr>
        <w:tabs>
          <w:tab w:val="num" w:pos="360"/>
        </w:tabs>
        <w:ind w:left="360" w:hanging="360"/>
      </w:pPr>
      <w:rPr>
        <w:rFonts w:hint="default"/>
      </w:rPr>
    </w:lvl>
  </w:abstractNum>
  <w:abstractNum w:abstractNumId="99" w15:restartNumberingAfterBreak="0">
    <w:nsid w:val="42544A8C"/>
    <w:multiLevelType w:val="hybridMultilevel"/>
    <w:tmpl w:val="23D4FF6E"/>
    <w:lvl w:ilvl="0" w:tplc="FFFFFFFF">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0" w15:restartNumberingAfterBreak="0">
    <w:nsid w:val="429F2107"/>
    <w:multiLevelType w:val="hybridMultilevel"/>
    <w:tmpl w:val="784C752E"/>
    <w:lvl w:ilvl="0" w:tplc="63621A64">
      <w:start w:val="1"/>
      <w:numFmt w:val="bullet"/>
      <w:lvlText w:val=""/>
      <w:lvlJc w:val="left"/>
      <w:pPr>
        <w:tabs>
          <w:tab w:val="num" w:pos="1080"/>
        </w:tabs>
        <w:ind w:left="1080" w:hanging="720"/>
      </w:pPr>
      <w:rPr>
        <w:rFonts w:ascii="Webdings" w:eastAsia="Times New Roman" w:hAnsi="Webdings"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1" w15:restartNumberingAfterBreak="0">
    <w:nsid w:val="437C1F43"/>
    <w:multiLevelType w:val="multilevel"/>
    <w:tmpl w:val="FEE08554"/>
    <w:lvl w:ilvl="0">
      <w:start w:val="1"/>
      <w:numFmt w:val="bullet"/>
      <w:lvlText w:val=""/>
      <w:lvlJc w:val="left"/>
      <w:pPr>
        <w:tabs>
          <w:tab w:val="num" w:pos="1800"/>
        </w:tabs>
        <w:ind w:left="1800" w:hanging="360"/>
      </w:pPr>
      <w:rPr>
        <w:rFonts w:ascii="Symbol" w:hAnsi="Symbol" w:hint="default"/>
      </w:rPr>
    </w:lvl>
    <w:lvl w:ilvl="1">
      <w:start w:val="1"/>
      <w:numFmt w:val="decimal"/>
      <w:lvlText w:val="%1.%2"/>
      <w:lvlJc w:val="left"/>
      <w:pPr>
        <w:tabs>
          <w:tab w:val="num" w:pos="1440"/>
        </w:tabs>
        <w:ind w:left="1440" w:hanging="720"/>
      </w:pPr>
      <w:rPr>
        <w:rFonts w:hint="default"/>
      </w:rPr>
    </w:lvl>
    <w:lvl w:ilvl="2">
      <w:start w:val="1"/>
      <w:numFmt w:val="decimal"/>
      <w:lvlText w:val="%1.%2.%3"/>
      <w:lvlJc w:val="left"/>
      <w:pPr>
        <w:tabs>
          <w:tab w:val="num" w:pos="2160"/>
        </w:tabs>
        <w:ind w:left="2160" w:hanging="720"/>
      </w:pPr>
      <w:rPr>
        <w:rFonts w:hint="default"/>
      </w:rPr>
    </w:lvl>
    <w:lvl w:ilvl="3">
      <w:start w:val="1"/>
      <w:numFmt w:val="decimal"/>
      <w:lvlText w:val="%1.%2.%3.%4"/>
      <w:lvlJc w:val="left"/>
      <w:pPr>
        <w:tabs>
          <w:tab w:val="num" w:pos="2880"/>
        </w:tabs>
        <w:ind w:left="2880" w:hanging="72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4680"/>
        </w:tabs>
        <w:ind w:left="4680" w:hanging="108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480"/>
        </w:tabs>
        <w:ind w:left="6480" w:hanging="1440"/>
      </w:pPr>
      <w:rPr>
        <w:rFonts w:hint="default"/>
      </w:rPr>
    </w:lvl>
    <w:lvl w:ilvl="8">
      <w:start w:val="1"/>
      <w:numFmt w:val="decimal"/>
      <w:lvlText w:val="%1.%2.%3.%4.%5.%6.%7.%8.%9"/>
      <w:lvlJc w:val="left"/>
      <w:pPr>
        <w:tabs>
          <w:tab w:val="num" w:pos="7560"/>
        </w:tabs>
        <w:ind w:left="7560" w:hanging="1800"/>
      </w:pPr>
      <w:rPr>
        <w:rFonts w:hint="default"/>
      </w:rPr>
    </w:lvl>
  </w:abstractNum>
  <w:abstractNum w:abstractNumId="102" w15:restartNumberingAfterBreak="0">
    <w:nsid w:val="44AC48E8"/>
    <w:multiLevelType w:val="hybridMultilevel"/>
    <w:tmpl w:val="B104644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3" w15:restartNumberingAfterBreak="0">
    <w:nsid w:val="45952E5E"/>
    <w:multiLevelType w:val="hybridMultilevel"/>
    <w:tmpl w:val="2280DF60"/>
    <w:lvl w:ilvl="0" w:tplc="63621A64">
      <w:start w:val="1"/>
      <w:numFmt w:val="bullet"/>
      <w:lvlText w:val=""/>
      <w:lvlJc w:val="left"/>
      <w:pPr>
        <w:tabs>
          <w:tab w:val="num" w:pos="1080"/>
        </w:tabs>
        <w:ind w:left="1080" w:hanging="720"/>
      </w:pPr>
      <w:rPr>
        <w:rFonts w:ascii="Webdings" w:eastAsia="Times New Roman" w:hAnsi="Webdings"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4704271C"/>
    <w:multiLevelType w:val="hybridMultilevel"/>
    <w:tmpl w:val="461CF85A"/>
    <w:lvl w:ilvl="0" w:tplc="FFFFFFFF">
      <w:start w:val="1"/>
      <w:numFmt w:val="decimal"/>
      <w:lvlText w:val="%1."/>
      <w:lvlJc w:val="left"/>
      <w:pPr>
        <w:tabs>
          <w:tab w:val="num" w:pos="360"/>
        </w:tabs>
        <w:ind w:left="360" w:hanging="360"/>
      </w:p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105" w15:restartNumberingAfterBreak="0">
    <w:nsid w:val="479F5ABF"/>
    <w:multiLevelType w:val="hybridMultilevel"/>
    <w:tmpl w:val="837E0564"/>
    <w:lvl w:ilvl="0" w:tplc="FFFFFFFF">
      <w:start w:val="1"/>
      <w:numFmt w:val="decimal"/>
      <w:lvlText w:val="%1."/>
      <w:lvlJc w:val="left"/>
      <w:pPr>
        <w:tabs>
          <w:tab w:val="num" w:pos="360"/>
        </w:tabs>
        <w:ind w:left="360" w:hanging="360"/>
      </w:pPr>
      <w:rPr>
        <w:b w:val="0"/>
        <w:bCs w:val="0"/>
      </w:rPr>
    </w:lvl>
    <w:lvl w:ilvl="1" w:tplc="FFFFFFFF">
      <w:start w:val="1"/>
      <w:numFmt w:val="decimal"/>
      <w:lvlText w:val="%2."/>
      <w:lvlJc w:val="left"/>
      <w:pPr>
        <w:tabs>
          <w:tab w:val="num" w:pos="360"/>
        </w:tabs>
        <w:ind w:left="360" w:hanging="360"/>
      </w:pPr>
      <w:rPr>
        <w:b w:val="0"/>
        <w:bCs w:val="0"/>
      </w:r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106" w15:restartNumberingAfterBreak="0">
    <w:nsid w:val="481E582B"/>
    <w:multiLevelType w:val="hybridMultilevel"/>
    <w:tmpl w:val="457AB98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7" w15:restartNumberingAfterBreak="0">
    <w:nsid w:val="486E7696"/>
    <w:multiLevelType w:val="hybridMultilevel"/>
    <w:tmpl w:val="B520347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8" w15:restartNumberingAfterBreak="0">
    <w:nsid w:val="494B7E9A"/>
    <w:multiLevelType w:val="hybridMultilevel"/>
    <w:tmpl w:val="B1743E5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09" w15:restartNumberingAfterBreak="0">
    <w:nsid w:val="4A2D6112"/>
    <w:multiLevelType w:val="hybridMultilevel"/>
    <w:tmpl w:val="1C182778"/>
    <w:lvl w:ilvl="0" w:tplc="63621A64">
      <w:start w:val="1"/>
      <w:numFmt w:val="bullet"/>
      <w:lvlText w:val=""/>
      <w:lvlJc w:val="left"/>
      <w:pPr>
        <w:tabs>
          <w:tab w:val="num" w:pos="1132"/>
        </w:tabs>
        <w:ind w:left="1132" w:hanging="720"/>
      </w:pPr>
      <w:rPr>
        <w:rFonts w:ascii="Webdings" w:eastAsia="Times New Roman" w:hAnsi="Webdings"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0" w15:restartNumberingAfterBreak="0">
    <w:nsid w:val="4A42009E"/>
    <w:multiLevelType w:val="hybridMultilevel"/>
    <w:tmpl w:val="B5425B40"/>
    <w:lvl w:ilvl="0" w:tplc="FFFFFFFF">
      <w:start w:val="1"/>
      <w:numFmt w:val="decimal"/>
      <w:lvlText w:val="%1."/>
      <w:lvlJc w:val="left"/>
      <w:pPr>
        <w:tabs>
          <w:tab w:val="num" w:pos="360"/>
        </w:tabs>
        <w:ind w:left="360" w:hanging="360"/>
      </w:p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111" w15:restartNumberingAfterBreak="0">
    <w:nsid w:val="4A525E4F"/>
    <w:multiLevelType w:val="hybridMultilevel"/>
    <w:tmpl w:val="689EFBE6"/>
    <w:lvl w:ilvl="0" w:tplc="FFFFFFFF">
      <w:start w:val="1"/>
      <w:numFmt w:val="decimal"/>
      <w:lvlText w:val="%1."/>
      <w:lvlJc w:val="left"/>
      <w:pPr>
        <w:tabs>
          <w:tab w:val="num" w:pos="360"/>
        </w:tabs>
        <w:ind w:left="360" w:hanging="360"/>
      </w:p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112" w15:restartNumberingAfterBreak="0">
    <w:nsid w:val="4C4819D6"/>
    <w:multiLevelType w:val="hybridMultilevel"/>
    <w:tmpl w:val="C3C00DD8"/>
    <w:lvl w:ilvl="0" w:tplc="65723C94">
      <w:start w:val="1"/>
      <w:numFmt w:val="bullet"/>
      <w:lvlText w:val=""/>
      <w:lvlJc w:val="left"/>
      <w:pPr>
        <w:tabs>
          <w:tab w:val="num" w:pos="720"/>
        </w:tabs>
        <w:ind w:left="720" w:hanging="360"/>
      </w:pPr>
      <w:rPr>
        <w:rFonts w:ascii="Wingdings" w:hAnsi="Wingdings" w:hint="default"/>
      </w:rPr>
    </w:lvl>
    <w:lvl w:ilvl="1" w:tplc="754A3894" w:tentative="1">
      <w:start w:val="1"/>
      <w:numFmt w:val="bullet"/>
      <w:lvlText w:val=""/>
      <w:lvlJc w:val="left"/>
      <w:pPr>
        <w:tabs>
          <w:tab w:val="num" w:pos="1440"/>
        </w:tabs>
        <w:ind w:left="1440" w:hanging="360"/>
      </w:pPr>
      <w:rPr>
        <w:rFonts w:ascii="Wingdings" w:hAnsi="Wingdings" w:hint="default"/>
      </w:rPr>
    </w:lvl>
    <w:lvl w:ilvl="2" w:tplc="13C001FC" w:tentative="1">
      <w:start w:val="1"/>
      <w:numFmt w:val="bullet"/>
      <w:lvlText w:val=""/>
      <w:lvlJc w:val="left"/>
      <w:pPr>
        <w:tabs>
          <w:tab w:val="num" w:pos="2160"/>
        </w:tabs>
        <w:ind w:left="2160" w:hanging="360"/>
      </w:pPr>
      <w:rPr>
        <w:rFonts w:ascii="Wingdings" w:hAnsi="Wingdings" w:hint="default"/>
      </w:rPr>
    </w:lvl>
    <w:lvl w:ilvl="3" w:tplc="5BBA43EA" w:tentative="1">
      <w:start w:val="1"/>
      <w:numFmt w:val="bullet"/>
      <w:lvlText w:val=""/>
      <w:lvlJc w:val="left"/>
      <w:pPr>
        <w:tabs>
          <w:tab w:val="num" w:pos="2880"/>
        </w:tabs>
        <w:ind w:left="2880" w:hanging="360"/>
      </w:pPr>
      <w:rPr>
        <w:rFonts w:ascii="Wingdings" w:hAnsi="Wingdings" w:hint="default"/>
      </w:rPr>
    </w:lvl>
    <w:lvl w:ilvl="4" w:tplc="CF0ED2D8" w:tentative="1">
      <w:start w:val="1"/>
      <w:numFmt w:val="bullet"/>
      <w:lvlText w:val=""/>
      <w:lvlJc w:val="left"/>
      <w:pPr>
        <w:tabs>
          <w:tab w:val="num" w:pos="3600"/>
        </w:tabs>
        <w:ind w:left="3600" w:hanging="360"/>
      </w:pPr>
      <w:rPr>
        <w:rFonts w:ascii="Wingdings" w:hAnsi="Wingdings" w:hint="default"/>
      </w:rPr>
    </w:lvl>
    <w:lvl w:ilvl="5" w:tplc="34E49618" w:tentative="1">
      <w:start w:val="1"/>
      <w:numFmt w:val="bullet"/>
      <w:lvlText w:val=""/>
      <w:lvlJc w:val="left"/>
      <w:pPr>
        <w:tabs>
          <w:tab w:val="num" w:pos="4320"/>
        </w:tabs>
        <w:ind w:left="4320" w:hanging="360"/>
      </w:pPr>
      <w:rPr>
        <w:rFonts w:ascii="Wingdings" w:hAnsi="Wingdings" w:hint="default"/>
      </w:rPr>
    </w:lvl>
    <w:lvl w:ilvl="6" w:tplc="7DE64804" w:tentative="1">
      <w:start w:val="1"/>
      <w:numFmt w:val="bullet"/>
      <w:lvlText w:val=""/>
      <w:lvlJc w:val="left"/>
      <w:pPr>
        <w:tabs>
          <w:tab w:val="num" w:pos="5040"/>
        </w:tabs>
        <w:ind w:left="5040" w:hanging="360"/>
      </w:pPr>
      <w:rPr>
        <w:rFonts w:ascii="Wingdings" w:hAnsi="Wingdings" w:hint="default"/>
      </w:rPr>
    </w:lvl>
    <w:lvl w:ilvl="7" w:tplc="3E82582E" w:tentative="1">
      <w:start w:val="1"/>
      <w:numFmt w:val="bullet"/>
      <w:lvlText w:val=""/>
      <w:lvlJc w:val="left"/>
      <w:pPr>
        <w:tabs>
          <w:tab w:val="num" w:pos="5760"/>
        </w:tabs>
        <w:ind w:left="5760" w:hanging="360"/>
      </w:pPr>
      <w:rPr>
        <w:rFonts w:ascii="Wingdings" w:hAnsi="Wingdings" w:hint="default"/>
      </w:rPr>
    </w:lvl>
    <w:lvl w:ilvl="8" w:tplc="736C5C9C" w:tentative="1">
      <w:start w:val="1"/>
      <w:numFmt w:val="bullet"/>
      <w:lvlText w:val=""/>
      <w:lvlJc w:val="left"/>
      <w:pPr>
        <w:tabs>
          <w:tab w:val="num" w:pos="6480"/>
        </w:tabs>
        <w:ind w:left="6480" w:hanging="360"/>
      </w:pPr>
      <w:rPr>
        <w:rFonts w:ascii="Wingdings" w:hAnsi="Wingdings" w:hint="default"/>
      </w:rPr>
    </w:lvl>
  </w:abstractNum>
  <w:abstractNum w:abstractNumId="113" w15:restartNumberingAfterBreak="0">
    <w:nsid w:val="4E80593B"/>
    <w:multiLevelType w:val="hybridMultilevel"/>
    <w:tmpl w:val="D03E9578"/>
    <w:lvl w:ilvl="0" w:tplc="63621A64">
      <w:start w:val="1"/>
      <w:numFmt w:val="bullet"/>
      <w:lvlText w:val=""/>
      <w:lvlJc w:val="left"/>
      <w:pPr>
        <w:tabs>
          <w:tab w:val="num" w:pos="1080"/>
        </w:tabs>
        <w:ind w:left="1080" w:hanging="720"/>
      </w:pPr>
      <w:rPr>
        <w:rFonts w:ascii="Webdings" w:eastAsia="Times New Roman" w:hAnsi="Webdings" w:cs="Aria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14" w15:restartNumberingAfterBreak="0">
    <w:nsid w:val="4F98532E"/>
    <w:multiLevelType w:val="hybridMultilevel"/>
    <w:tmpl w:val="D8A606F2"/>
    <w:lvl w:ilvl="0" w:tplc="42F66A5A">
      <w:start w:val="1"/>
      <w:numFmt w:val="bullet"/>
      <w:lvlText w:val=""/>
      <w:lvlJc w:val="left"/>
      <w:pPr>
        <w:tabs>
          <w:tab w:val="num" w:pos="284"/>
        </w:tabs>
        <w:ind w:left="284" w:hanging="284"/>
      </w:pPr>
      <w:rPr>
        <w:rFonts w:ascii="Webdings" w:hAnsi="Webdings" w:hint="default"/>
        <w:b/>
        <w:i w:val="0"/>
        <w:color w:val="333399"/>
        <w:sz w:val="16"/>
        <w:szCs w:val="16"/>
      </w:rPr>
    </w:lvl>
    <w:lvl w:ilvl="1" w:tplc="04090003" w:tentative="1">
      <w:start w:val="1"/>
      <w:numFmt w:val="bullet"/>
      <w:lvlText w:val="o"/>
      <w:lvlJc w:val="left"/>
      <w:pPr>
        <w:tabs>
          <w:tab w:val="num" w:pos="720"/>
        </w:tabs>
        <w:ind w:left="720" w:hanging="360"/>
      </w:pPr>
      <w:rPr>
        <w:rFonts w:ascii="Courier New" w:hAnsi="Courier New" w:cs="Courier New" w:hint="default"/>
      </w:rPr>
    </w:lvl>
    <w:lvl w:ilvl="2" w:tplc="04090005" w:tentative="1">
      <w:start w:val="1"/>
      <w:numFmt w:val="bullet"/>
      <w:lvlText w:val=""/>
      <w:lvlJc w:val="left"/>
      <w:pPr>
        <w:tabs>
          <w:tab w:val="num" w:pos="1440"/>
        </w:tabs>
        <w:ind w:left="1440" w:hanging="360"/>
      </w:pPr>
      <w:rPr>
        <w:rFonts w:ascii="Wingdings" w:hAnsi="Wingdings"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15" w15:restartNumberingAfterBreak="0">
    <w:nsid w:val="4FA53E4D"/>
    <w:multiLevelType w:val="hybridMultilevel"/>
    <w:tmpl w:val="5B74FF96"/>
    <w:lvl w:ilvl="0" w:tplc="63621A64">
      <w:start w:val="1"/>
      <w:numFmt w:val="bullet"/>
      <w:lvlText w:val=""/>
      <w:lvlJc w:val="left"/>
      <w:pPr>
        <w:tabs>
          <w:tab w:val="num" w:pos="1080"/>
        </w:tabs>
        <w:ind w:left="1080" w:hanging="720"/>
      </w:pPr>
      <w:rPr>
        <w:rFonts w:ascii="Webdings" w:eastAsia="Times New Roman" w:hAnsi="Webdings" w:cs="Aria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16" w15:restartNumberingAfterBreak="0">
    <w:nsid w:val="506C12D5"/>
    <w:multiLevelType w:val="hybridMultilevel"/>
    <w:tmpl w:val="6EE4A5FA"/>
    <w:lvl w:ilvl="0" w:tplc="63621A64">
      <w:start w:val="1"/>
      <w:numFmt w:val="bullet"/>
      <w:lvlText w:val=""/>
      <w:lvlJc w:val="left"/>
      <w:pPr>
        <w:tabs>
          <w:tab w:val="num" w:pos="1080"/>
        </w:tabs>
        <w:ind w:left="1080" w:hanging="720"/>
      </w:pPr>
      <w:rPr>
        <w:rFonts w:ascii="Webdings" w:eastAsia="Times New Roman" w:hAnsi="Webdings"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7" w15:restartNumberingAfterBreak="0">
    <w:nsid w:val="51BA191E"/>
    <w:multiLevelType w:val="hybridMultilevel"/>
    <w:tmpl w:val="8EE20448"/>
    <w:lvl w:ilvl="0" w:tplc="1D7453B8">
      <w:start w:val="1"/>
      <w:numFmt w:val="bullet"/>
      <w:lvlText w:val="-"/>
      <w:lvlJc w:val="left"/>
      <w:pPr>
        <w:tabs>
          <w:tab w:val="num" w:pos="1440"/>
        </w:tabs>
        <w:ind w:left="1440" w:hanging="360"/>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8" w15:restartNumberingAfterBreak="0">
    <w:nsid w:val="52CF1A0B"/>
    <w:multiLevelType w:val="hybridMultilevel"/>
    <w:tmpl w:val="FA6CAA8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19" w15:restartNumberingAfterBreak="0">
    <w:nsid w:val="539D6C49"/>
    <w:multiLevelType w:val="hybridMultilevel"/>
    <w:tmpl w:val="B790B54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20" w15:restartNumberingAfterBreak="0">
    <w:nsid w:val="54F5714B"/>
    <w:multiLevelType w:val="singleLevel"/>
    <w:tmpl w:val="0409000F"/>
    <w:lvl w:ilvl="0">
      <w:start w:val="1"/>
      <w:numFmt w:val="decimal"/>
      <w:lvlText w:val="%1."/>
      <w:lvlJc w:val="left"/>
      <w:pPr>
        <w:tabs>
          <w:tab w:val="num" w:pos="360"/>
        </w:tabs>
        <w:ind w:left="360" w:hanging="360"/>
      </w:pPr>
    </w:lvl>
  </w:abstractNum>
  <w:abstractNum w:abstractNumId="121" w15:restartNumberingAfterBreak="0">
    <w:nsid w:val="55D923AF"/>
    <w:multiLevelType w:val="hybridMultilevel"/>
    <w:tmpl w:val="DAAEC686"/>
    <w:lvl w:ilvl="0" w:tplc="63621A64">
      <w:start w:val="1"/>
      <w:numFmt w:val="bullet"/>
      <w:lvlText w:val=""/>
      <w:lvlJc w:val="left"/>
      <w:pPr>
        <w:tabs>
          <w:tab w:val="num" w:pos="1080"/>
        </w:tabs>
        <w:ind w:left="1080" w:hanging="720"/>
      </w:pPr>
      <w:rPr>
        <w:rFonts w:ascii="Webdings" w:eastAsia="Times New Roman" w:hAnsi="Webdings" w:cs="Aria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22" w15:restartNumberingAfterBreak="0">
    <w:nsid w:val="59BA6D57"/>
    <w:multiLevelType w:val="hybridMultilevel"/>
    <w:tmpl w:val="8EB8B784"/>
    <w:lvl w:ilvl="0" w:tplc="63621A64">
      <w:start w:val="1"/>
      <w:numFmt w:val="bullet"/>
      <w:lvlText w:val=""/>
      <w:lvlJc w:val="left"/>
      <w:pPr>
        <w:tabs>
          <w:tab w:val="num" w:pos="1132"/>
        </w:tabs>
        <w:ind w:left="1132" w:hanging="720"/>
      </w:pPr>
      <w:rPr>
        <w:rFonts w:ascii="Webdings" w:eastAsia="Times New Roman" w:hAnsi="Webdings"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3" w15:restartNumberingAfterBreak="0">
    <w:nsid w:val="5A121D41"/>
    <w:multiLevelType w:val="hybridMultilevel"/>
    <w:tmpl w:val="F88EFBDE"/>
    <w:lvl w:ilvl="0" w:tplc="4252C11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4" w15:restartNumberingAfterBreak="0">
    <w:nsid w:val="5ABB7B14"/>
    <w:multiLevelType w:val="hybridMultilevel"/>
    <w:tmpl w:val="30489694"/>
    <w:lvl w:ilvl="0" w:tplc="63621A64">
      <w:start w:val="1"/>
      <w:numFmt w:val="bullet"/>
      <w:lvlText w:val=""/>
      <w:lvlJc w:val="left"/>
      <w:pPr>
        <w:tabs>
          <w:tab w:val="num" w:pos="1132"/>
        </w:tabs>
        <w:ind w:left="1132" w:hanging="720"/>
      </w:pPr>
      <w:rPr>
        <w:rFonts w:ascii="Webdings" w:eastAsia="Times New Roman" w:hAnsi="Webdings"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5" w15:restartNumberingAfterBreak="0">
    <w:nsid w:val="5E163050"/>
    <w:multiLevelType w:val="multilevel"/>
    <w:tmpl w:val="DEDADB74"/>
    <w:lvl w:ilvl="0">
      <w:start w:val="1"/>
      <w:numFmt w:val="decimal"/>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26" w15:restartNumberingAfterBreak="0">
    <w:nsid w:val="5EA3685D"/>
    <w:multiLevelType w:val="hybridMultilevel"/>
    <w:tmpl w:val="194AA7B0"/>
    <w:lvl w:ilvl="0" w:tplc="DB04DB3E">
      <w:start w:val="1"/>
      <w:numFmt w:val="bullet"/>
      <w:lvlText w:val=""/>
      <w:lvlJc w:val="left"/>
      <w:pPr>
        <w:ind w:left="360" w:hanging="360"/>
      </w:pPr>
      <w:rPr>
        <w:rFonts w:ascii="Webdings" w:eastAsia="Times New Roman" w:hAnsi="Webdings"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7" w15:restartNumberingAfterBreak="0">
    <w:nsid w:val="5F5D4F7C"/>
    <w:multiLevelType w:val="hybridMultilevel"/>
    <w:tmpl w:val="40B278AA"/>
    <w:lvl w:ilvl="0" w:tplc="04090001">
      <w:start w:val="1"/>
      <w:numFmt w:val="bullet"/>
      <w:lvlText w:val="-"/>
      <w:lvlJc w:val="left"/>
      <w:pPr>
        <w:tabs>
          <w:tab w:val="num" w:pos="1440"/>
        </w:tabs>
        <w:ind w:left="1440" w:hanging="360"/>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6005613B"/>
    <w:multiLevelType w:val="hybridMultilevel"/>
    <w:tmpl w:val="B91AA968"/>
    <w:lvl w:ilvl="0" w:tplc="63621A64">
      <w:start w:val="1"/>
      <w:numFmt w:val="bullet"/>
      <w:lvlText w:val=""/>
      <w:lvlJc w:val="left"/>
      <w:pPr>
        <w:tabs>
          <w:tab w:val="num" w:pos="1080"/>
        </w:tabs>
        <w:ind w:left="1080" w:hanging="720"/>
      </w:pPr>
      <w:rPr>
        <w:rFonts w:ascii="Webdings" w:eastAsia="Times New Roman" w:hAnsi="Webdings"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9" w15:restartNumberingAfterBreak="0">
    <w:nsid w:val="607245C9"/>
    <w:multiLevelType w:val="hybridMultilevel"/>
    <w:tmpl w:val="CA34E7BE"/>
    <w:lvl w:ilvl="0" w:tplc="FFFFFFFF">
      <w:start w:val="1"/>
      <w:numFmt w:val="decimal"/>
      <w:lvlText w:val="%1."/>
      <w:lvlJc w:val="left"/>
      <w:pPr>
        <w:tabs>
          <w:tab w:val="num" w:pos="360"/>
        </w:tabs>
        <w:ind w:left="360" w:hanging="360"/>
      </w:p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130" w15:restartNumberingAfterBreak="0">
    <w:nsid w:val="60A26D89"/>
    <w:multiLevelType w:val="hybridMultilevel"/>
    <w:tmpl w:val="9ED844F0"/>
    <w:lvl w:ilvl="0" w:tplc="63621A64">
      <w:start w:val="1"/>
      <w:numFmt w:val="bullet"/>
      <w:lvlText w:val=""/>
      <w:lvlJc w:val="left"/>
      <w:pPr>
        <w:tabs>
          <w:tab w:val="num" w:pos="1132"/>
        </w:tabs>
        <w:ind w:left="1132" w:hanging="720"/>
      </w:pPr>
      <w:rPr>
        <w:rFonts w:ascii="Webdings" w:eastAsia="Times New Roman" w:hAnsi="Webdings" w:cs="Aria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31" w15:restartNumberingAfterBreak="0">
    <w:nsid w:val="60A73802"/>
    <w:multiLevelType w:val="hybridMultilevel"/>
    <w:tmpl w:val="D95AE49C"/>
    <w:lvl w:ilvl="0" w:tplc="FFFFFFFF">
      <w:start w:val="1"/>
      <w:numFmt w:val="decimal"/>
      <w:lvlText w:val="%1."/>
      <w:lvlJc w:val="left"/>
      <w:pPr>
        <w:tabs>
          <w:tab w:val="num" w:pos="432"/>
        </w:tabs>
        <w:ind w:left="432" w:hanging="360"/>
      </w:pPr>
    </w:lvl>
    <w:lvl w:ilvl="1" w:tplc="A172FAD2" w:tentative="1">
      <w:start w:val="1"/>
      <w:numFmt w:val="lowerLetter"/>
      <w:lvlText w:val="%2."/>
      <w:lvlJc w:val="left"/>
      <w:pPr>
        <w:tabs>
          <w:tab w:val="num" w:pos="1152"/>
        </w:tabs>
        <w:ind w:left="1152" w:hanging="360"/>
      </w:pPr>
    </w:lvl>
    <w:lvl w:ilvl="2" w:tplc="FFFFFFFF" w:tentative="1">
      <w:start w:val="1"/>
      <w:numFmt w:val="lowerRoman"/>
      <w:lvlText w:val="%3."/>
      <w:lvlJc w:val="right"/>
      <w:pPr>
        <w:tabs>
          <w:tab w:val="num" w:pos="1872"/>
        </w:tabs>
        <w:ind w:left="1872" w:hanging="180"/>
      </w:pPr>
    </w:lvl>
    <w:lvl w:ilvl="3" w:tplc="FFFFFFFF" w:tentative="1">
      <w:start w:val="1"/>
      <w:numFmt w:val="decimal"/>
      <w:lvlText w:val="%4."/>
      <w:lvlJc w:val="left"/>
      <w:pPr>
        <w:tabs>
          <w:tab w:val="num" w:pos="2592"/>
        </w:tabs>
        <w:ind w:left="2592" w:hanging="360"/>
      </w:pPr>
    </w:lvl>
    <w:lvl w:ilvl="4" w:tplc="FFFFFFFF" w:tentative="1">
      <w:start w:val="1"/>
      <w:numFmt w:val="lowerLetter"/>
      <w:lvlText w:val="%5."/>
      <w:lvlJc w:val="left"/>
      <w:pPr>
        <w:tabs>
          <w:tab w:val="num" w:pos="3312"/>
        </w:tabs>
        <w:ind w:left="3312" w:hanging="360"/>
      </w:pPr>
    </w:lvl>
    <w:lvl w:ilvl="5" w:tplc="FFFFFFFF" w:tentative="1">
      <w:start w:val="1"/>
      <w:numFmt w:val="lowerRoman"/>
      <w:lvlText w:val="%6."/>
      <w:lvlJc w:val="right"/>
      <w:pPr>
        <w:tabs>
          <w:tab w:val="num" w:pos="4032"/>
        </w:tabs>
        <w:ind w:left="4032" w:hanging="180"/>
      </w:pPr>
    </w:lvl>
    <w:lvl w:ilvl="6" w:tplc="FFFFFFFF" w:tentative="1">
      <w:start w:val="1"/>
      <w:numFmt w:val="decimal"/>
      <w:lvlText w:val="%7."/>
      <w:lvlJc w:val="left"/>
      <w:pPr>
        <w:tabs>
          <w:tab w:val="num" w:pos="4752"/>
        </w:tabs>
        <w:ind w:left="4752" w:hanging="360"/>
      </w:pPr>
    </w:lvl>
    <w:lvl w:ilvl="7" w:tplc="FFFFFFFF" w:tentative="1">
      <w:start w:val="1"/>
      <w:numFmt w:val="lowerLetter"/>
      <w:lvlText w:val="%8."/>
      <w:lvlJc w:val="left"/>
      <w:pPr>
        <w:tabs>
          <w:tab w:val="num" w:pos="5472"/>
        </w:tabs>
        <w:ind w:left="5472" w:hanging="360"/>
      </w:pPr>
    </w:lvl>
    <w:lvl w:ilvl="8" w:tplc="FFFFFFFF" w:tentative="1">
      <w:start w:val="1"/>
      <w:numFmt w:val="lowerRoman"/>
      <w:lvlText w:val="%9."/>
      <w:lvlJc w:val="right"/>
      <w:pPr>
        <w:tabs>
          <w:tab w:val="num" w:pos="6192"/>
        </w:tabs>
        <w:ind w:left="6192" w:hanging="180"/>
      </w:pPr>
    </w:lvl>
  </w:abstractNum>
  <w:abstractNum w:abstractNumId="132" w15:restartNumberingAfterBreak="0">
    <w:nsid w:val="61DB531D"/>
    <w:multiLevelType w:val="hybridMultilevel"/>
    <w:tmpl w:val="7CA066D2"/>
    <w:lvl w:ilvl="0" w:tplc="04090003">
      <w:start w:val="1"/>
      <w:numFmt w:val="bullet"/>
      <w:lvlText w:val="o"/>
      <w:lvlJc w:val="left"/>
      <w:pPr>
        <w:tabs>
          <w:tab w:val="num" w:pos="1080"/>
        </w:tabs>
        <w:ind w:left="1080" w:hanging="720"/>
      </w:pPr>
      <w:rPr>
        <w:rFonts w:ascii="Courier New" w:hAnsi="Courier New" w:cs="Courier New"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3" w15:restartNumberingAfterBreak="0">
    <w:nsid w:val="6208203B"/>
    <w:multiLevelType w:val="hybridMultilevel"/>
    <w:tmpl w:val="AF48E4D8"/>
    <w:lvl w:ilvl="0" w:tplc="27F06D12">
      <w:start w:val="4"/>
      <w:numFmt w:val="bullet"/>
      <w:lvlText w:val=""/>
      <w:lvlJc w:val="left"/>
      <w:pPr>
        <w:tabs>
          <w:tab w:val="num" w:pos="1440"/>
        </w:tabs>
        <w:ind w:left="1440" w:hanging="720"/>
      </w:pPr>
      <w:rPr>
        <w:rFonts w:ascii="Symbol" w:eastAsia="Times New Roman" w:hAnsi="Symbol" w:cs="Times New Roman"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34" w15:restartNumberingAfterBreak="0">
    <w:nsid w:val="63447454"/>
    <w:multiLevelType w:val="hybridMultilevel"/>
    <w:tmpl w:val="2A7EB16C"/>
    <w:lvl w:ilvl="0" w:tplc="FFFFFFFF">
      <w:start w:val="1"/>
      <w:numFmt w:val="decimal"/>
      <w:lvlText w:val="%1."/>
      <w:lvlJc w:val="left"/>
      <w:pPr>
        <w:tabs>
          <w:tab w:val="num" w:pos="360"/>
        </w:tabs>
        <w:ind w:left="360" w:hanging="360"/>
      </w:p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135" w15:restartNumberingAfterBreak="0">
    <w:nsid w:val="64A90648"/>
    <w:multiLevelType w:val="hybridMultilevel"/>
    <w:tmpl w:val="A9166092"/>
    <w:lvl w:ilvl="0" w:tplc="6246B402">
      <w:start w:val="1"/>
      <w:numFmt w:val="bullet"/>
      <w:lvlText w:val="-"/>
      <w:lvlJc w:val="left"/>
      <w:pPr>
        <w:tabs>
          <w:tab w:val="num" w:pos="1440"/>
        </w:tabs>
        <w:ind w:left="1440" w:hanging="360"/>
      </w:pPr>
      <w:rPr>
        <w:rFonts w:ascii="Times New Roman" w:hAnsi="Times New Roman" w:cs="Times New Roman" w:hint="default"/>
      </w:rPr>
    </w:lvl>
    <w:lvl w:ilvl="1" w:tplc="63621A64">
      <w:start w:val="1"/>
      <w:numFmt w:val="bullet"/>
      <w:lvlText w:val=""/>
      <w:lvlJc w:val="left"/>
      <w:pPr>
        <w:tabs>
          <w:tab w:val="num" w:pos="1440"/>
        </w:tabs>
        <w:ind w:left="1440" w:hanging="720"/>
      </w:pPr>
      <w:rPr>
        <w:rFonts w:ascii="Webdings" w:eastAsia="Times New Roman" w:hAnsi="Webdings" w:cs="Arial"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36" w15:restartNumberingAfterBreak="0">
    <w:nsid w:val="654F4280"/>
    <w:multiLevelType w:val="hybridMultilevel"/>
    <w:tmpl w:val="97E4B3CE"/>
    <w:lvl w:ilvl="0" w:tplc="1C090001">
      <w:start w:val="1"/>
      <w:numFmt w:val="bullet"/>
      <w:lvlText w:val=""/>
      <w:lvlJc w:val="left"/>
      <w:pPr>
        <w:tabs>
          <w:tab w:val="num" w:pos="1080"/>
        </w:tabs>
        <w:ind w:left="1080" w:hanging="360"/>
      </w:pPr>
      <w:rPr>
        <w:rFonts w:ascii="Symbol" w:hAnsi="Symbol" w:hint="default"/>
      </w:rPr>
    </w:lvl>
    <w:lvl w:ilvl="1" w:tplc="04090005">
      <w:start w:val="1"/>
      <w:numFmt w:val="bullet"/>
      <w:lvlText w:val=""/>
      <w:lvlJc w:val="left"/>
      <w:pPr>
        <w:tabs>
          <w:tab w:val="num" w:pos="1800"/>
        </w:tabs>
        <w:ind w:left="1800" w:hanging="360"/>
      </w:pPr>
      <w:rPr>
        <w:rFonts w:ascii="Wingdings" w:hAnsi="Wingdings" w:hint="default"/>
      </w:rPr>
    </w:lvl>
    <w:lvl w:ilvl="2" w:tplc="1C090005">
      <w:start w:val="1"/>
      <w:numFmt w:val="bullet"/>
      <w:lvlText w:val=""/>
      <w:lvlJc w:val="left"/>
      <w:pPr>
        <w:tabs>
          <w:tab w:val="num" w:pos="2520"/>
        </w:tabs>
        <w:ind w:left="2520" w:hanging="360"/>
      </w:pPr>
      <w:rPr>
        <w:rFonts w:ascii="Wingdings" w:hAnsi="Wingdings" w:hint="default"/>
      </w:rPr>
    </w:lvl>
    <w:lvl w:ilvl="3" w:tplc="1C090001" w:tentative="1">
      <w:start w:val="1"/>
      <w:numFmt w:val="bullet"/>
      <w:lvlText w:val=""/>
      <w:lvlJc w:val="left"/>
      <w:pPr>
        <w:tabs>
          <w:tab w:val="num" w:pos="3240"/>
        </w:tabs>
        <w:ind w:left="3240" w:hanging="360"/>
      </w:pPr>
      <w:rPr>
        <w:rFonts w:ascii="Symbol" w:hAnsi="Symbol" w:hint="default"/>
      </w:rPr>
    </w:lvl>
    <w:lvl w:ilvl="4" w:tplc="1C090003" w:tentative="1">
      <w:start w:val="1"/>
      <w:numFmt w:val="bullet"/>
      <w:lvlText w:val="o"/>
      <w:lvlJc w:val="left"/>
      <w:pPr>
        <w:tabs>
          <w:tab w:val="num" w:pos="3960"/>
        </w:tabs>
        <w:ind w:left="3960" w:hanging="360"/>
      </w:pPr>
      <w:rPr>
        <w:rFonts w:ascii="Courier New" w:hAnsi="Courier New" w:cs="Courier New" w:hint="default"/>
      </w:rPr>
    </w:lvl>
    <w:lvl w:ilvl="5" w:tplc="1C090005" w:tentative="1">
      <w:start w:val="1"/>
      <w:numFmt w:val="bullet"/>
      <w:lvlText w:val=""/>
      <w:lvlJc w:val="left"/>
      <w:pPr>
        <w:tabs>
          <w:tab w:val="num" w:pos="4680"/>
        </w:tabs>
        <w:ind w:left="4680" w:hanging="360"/>
      </w:pPr>
      <w:rPr>
        <w:rFonts w:ascii="Wingdings" w:hAnsi="Wingdings" w:hint="default"/>
      </w:rPr>
    </w:lvl>
    <w:lvl w:ilvl="6" w:tplc="1C090001" w:tentative="1">
      <w:start w:val="1"/>
      <w:numFmt w:val="bullet"/>
      <w:lvlText w:val=""/>
      <w:lvlJc w:val="left"/>
      <w:pPr>
        <w:tabs>
          <w:tab w:val="num" w:pos="5400"/>
        </w:tabs>
        <w:ind w:left="5400" w:hanging="360"/>
      </w:pPr>
      <w:rPr>
        <w:rFonts w:ascii="Symbol" w:hAnsi="Symbol" w:hint="default"/>
      </w:rPr>
    </w:lvl>
    <w:lvl w:ilvl="7" w:tplc="1C090003" w:tentative="1">
      <w:start w:val="1"/>
      <w:numFmt w:val="bullet"/>
      <w:lvlText w:val="o"/>
      <w:lvlJc w:val="left"/>
      <w:pPr>
        <w:tabs>
          <w:tab w:val="num" w:pos="6120"/>
        </w:tabs>
        <w:ind w:left="6120" w:hanging="360"/>
      </w:pPr>
      <w:rPr>
        <w:rFonts w:ascii="Courier New" w:hAnsi="Courier New" w:cs="Courier New" w:hint="default"/>
      </w:rPr>
    </w:lvl>
    <w:lvl w:ilvl="8" w:tplc="1C090005" w:tentative="1">
      <w:start w:val="1"/>
      <w:numFmt w:val="bullet"/>
      <w:lvlText w:val=""/>
      <w:lvlJc w:val="left"/>
      <w:pPr>
        <w:tabs>
          <w:tab w:val="num" w:pos="6840"/>
        </w:tabs>
        <w:ind w:left="6840" w:hanging="360"/>
      </w:pPr>
      <w:rPr>
        <w:rFonts w:ascii="Wingdings" w:hAnsi="Wingdings" w:hint="default"/>
      </w:rPr>
    </w:lvl>
  </w:abstractNum>
  <w:abstractNum w:abstractNumId="137" w15:restartNumberingAfterBreak="0">
    <w:nsid w:val="67C01060"/>
    <w:multiLevelType w:val="hybridMultilevel"/>
    <w:tmpl w:val="C198A044"/>
    <w:lvl w:ilvl="0" w:tplc="04090001">
      <w:start w:val="1"/>
      <w:numFmt w:val="bullet"/>
      <w:lvlText w:val=""/>
      <w:lvlJc w:val="left"/>
      <w:pPr>
        <w:tabs>
          <w:tab w:val="num" w:pos="1800"/>
        </w:tabs>
        <w:ind w:left="1800" w:hanging="360"/>
      </w:pPr>
      <w:rPr>
        <w:rFonts w:ascii="Symbol" w:hAnsi="Symbol" w:hint="default"/>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38" w15:restartNumberingAfterBreak="0">
    <w:nsid w:val="67CE27ED"/>
    <w:multiLevelType w:val="hybridMultilevel"/>
    <w:tmpl w:val="0FC079F4"/>
    <w:lvl w:ilvl="0" w:tplc="63621A64">
      <w:start w:val="1"/>
      <w:numFmt w:val="bullet"/>
      <w:lvlText w:val=""/>
      <w:lvlJc w:val="left"/>
      <w:pPr>
        <w:tabs>
          <w:tab w:val="num" w:pos="1080"/>
        </w:tabs>
        <w:ind w:left="1080" w:hanging="720"/>
      </w:pPr>
      <w:rPr>
        <w:rFonts w:ascii="Webdings" w:eastAsia="Times New Roman" w:hAnsi="Webdings"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9" w15:restartNumberingAfterBreak="0">
    <w:nsid w:val="683A33BB"/>
    <w:multiLevelType w:val="hybridMultilevel"/>
    <w:tmpl w:val="77520592"/>
    <w:lvl w:ilvl="0" w:tplc="63621A64">
      <w:start w:val="1"/>
      <w:numFmt w:val="bullet"/>
      <w:lvlText w:val=""/>
      <w:lvlJc w:val="left"/>
      <w:pPr>
        <w:tabs>
          <w:tab w:val="num" w:pos="1080"/>
        </w:tabs>
        <w:ind w:left="1080" w:hanging="720"/>
      </w:pPr>
      <w:rPr>
        <w:rFonts w:ascii="Webdings" w:eastAsia="Times New Roman" w:hAnsi="Webdings"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0" w15:restartNumberingAfterBreak="0">
    <w:nsid w:val="686C562F"/>
    <w:multiLevelType w:val="hybridMultilevel"/>
    <w:tmpl w:val="B9C09C26"/>
    <w:lvl w:ilvl="0" w:tplc="63621A64">
      <w:start w:val="1"/>
      <w:numFmt w:val="bullet"/>
      <w:lvlText w:val=""/>
      <w:lvlJc w:val="left"/>
      <w:pPr>
        <w:tabs>
          <w:tab w:val="num" w:pos="1080"/>
        </w:tabs>
        <w:ind w:left="1080" w:hanging="720"/>
      </w:pPr>
      <w:rPr>
        <w:rFonts w:ascii="Webdings" w:eastAsia="Times New Roman" w:hAnsi="Webdings" w:cs="Aria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41" w15:restartNumberingAfterBreak="0">
    <w:nsid w:val="697C7F7D"/>
    <w:multiLevelType w:val="hybridMultilevel"/>
    <w:tmpl w:val="5C4C5B56"/>
    <w:lvl w:ilvl="0" w:tplc="EB141C1E">
      <w:start w:val="1"/>
      <w:numFmt w:val="bullet"/>
      <w:lvlText w:val=""/>
      <w:lvlJc w:val="left"/>
      <w:pPr>
        <w:tabs>
          <w:tab w:val="num" w:pos="1080"/>
        </w:tabs>
        <w:ind w:left="1080" w:hanging="720"/>
      </w:pPr>
      <w:rPr>
        <w:rFonts w:ascii="Webdings" w:eastAsia="Times New Roman" w:hAnsi="Webdings" w:cs="Arial" w:hint="default"/>
      </w:rPr>
    </w:lvl>
    <w:lvl w:ilvl="1" w:tplc="996675E2" w:tentative="1">
      <w:start w:val="1"/>
      <w:numFmt w:val="bullet"/>
      <w:lvlText w:val="o"/>
      <w:lvlJc w:val="left"/>
      <w:pPr>
        <w:tabs>
          <w:tab w:val="num" w:pos="1440"/>
        </w:tabs>
        <w:ind w:left="1440" w:hanging="360"/>
      </w:pPr>
      <w:rPr>
        <w:rFonts w:ascii="Courier New" w:hAnsi="Courier New" w:hint="default"/>
      </w:rPr>
    </w:lvl>
    <w:lvl w:ilvl="2" w:tplc="C8D2C24C"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2" w15:restartNumberingAfterBreak="0">
    <w:nsid w:val="69B356A7"/>
    <w:multiLevelType w:val="hybridMultilevel"/>
    <w:tmpl w:val="AAF87B5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3" w15:restartNumberingAfterBreak="0">
    <w:nsid w:val="69E82900"/>
    <w:multiLevelType w:val="hybridMultilevel"/>
    <w:tmpl w:val="2460EBFC"/>
    <w:lvl w:ilvl="0" w:tplc="FFFFFFFF">
      <w:start w:val="1"/>
      <w:numFmt w:val="decimal"/>
      <w:lvlText w:val="%1."/>
      <w:lvlJc w:val="left"/>
      <w:pPr>
        <w:tabs>
          <w:tab w:val="num" w:pos="360"/>
        </w:tabs>
        <w:ind w:left="360" w:hanging="360"/>
      </w:pPr>
    </w:lvl>
    <w:lvl w:ilvl="1" w:tplc="FFFFFFFF">
      <w:start w:val="1"/>
      <w:numFmt w:val="decimal"/>
      <w:lvlText w:val="%2."/>
      <w:lvlJc w:val="left"/>
      <w:pPr>
        <w:tabs>
          <w:tab w:val="num" w:pos="340"/>
        </w:tabs>
        <w:ind w:left="340" w:hanging="340"/>
      </w:pPr>
      <w:rPr>
        <w:rFonts w:hint="default"/>
      </w:r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144" w15:restartNumberingAfterBreak="0">
    <w:nsid w:val="6AFF15C0"/>
    <w:multiLevelType w:val="hybridMultilevel"/>
    <w:tmpl w:val="24B6A832"/>
    <w:lvl w:ilvl="0" w:tplc="36A24D3C">
      <w:start w:val="1"/>
      <w:numFmt w:val="bullet"/>
      <w:lvlText w:val=""/>
      <w:lvlJc w:val="left"/>
      <w:pPr>
        <w:tabs>
          <w:tab w:val="num" w:pos="720"/>
        </w:tabs>
        <w:ind w:left="720" w:hanging="720"/>
      </w:pPr>
      <w:rPr>
        <w:rFonts w:ascii="Webdings" w:eastAsia="Times New Roman" w:hAnsi="Webdings" w:cs="Arial" w:hint="default"/>
        <w:color w:val="auto"/>
      </w:rPr>
    </w:lvl>
    <w:lvl w:ilvl="1" w:tplc="04090003" w:tentative="1">
      <w:start w:val="1"/>
      <w:numFmt w:val="bullet"/>
      <w:lvlText w:val="o"/>
      <w:lvlJc w:val="left"/>
      <w:pPr>
        <w:tabs>
          <w:tab w:val="num" w:pos="720"/>
        </w:tabs>
        <w:ind w:left="720" w:hanging="360"/>
      </w:pPr>
      <w:rPr>
        <w:rFonts w:ascii="Courier New" w:hAnsi="Courier New" w:hint="default"/>
      </w:rPr>
    </w:lvl>
    <w:lvl w:ilvl="2" w:tplc="04090005" w:tentative="1">
      <w:start w:val="1"/>
      <w:numFmt w:val="bullet"/>
      <w:lvlText w:val=""/>
      <w:lvlJc w:val="left"/>
      <w:pPr>
        <w:tabs>
          <w:tab w:val="num" w:pos="1440"/>
        </w:tabs>
        <w:ind w:left="1440" w:hanging="360"/>
      </w:pPr>
      <w:rPr>
        <w:rFonts w:ascii="Wingdings" w:hAnsi="Wingdings"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45" w15:restartNumberingAfterBreak="0">
    <w:nsid w:val="6B6A06B6"/>
    <w:multiLevelType w:val="hybridMultilevel"/>
    <w:tmpl w:val="D3FAB3A8"/>
    <w:lvl w:ilvl="0" w:tplc="63621A64">
      <w:start w:val="1"/>
      <w:numFmt w:val="bullet"/>
      <w:lvlText w:val=""/>
      <w:lvlJc w:val="left"/>
      <w:pPr>
        <w:tabs>
          <w:tab w:val="num" w:pos="1132"/>
        </w:tabs>
        <w:ind w:left="1132" w:hanging="720"/>
      </w:pPr>
      <w:rPr>
        <w:rFonts w:ascii="Webdings" w:eastAsia="Times New Roman" w:hAnsi="Webdings" w:cs="Aria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46" w15:restartNumberingAfterBreak="0">
    <w:nsid w:val="6B887CB1"/>
    <w:multiLevelType w:val="hybridMultilevel"/>
    <w:tmpl w:val="C29434D4"/>
    <w:lvl w:ilvl="0" w:tplc="FFFFFFFF">
      <w:start w:val="1"/>
      <w:numFmt w:val="decimal"/>
      <w:lvlText w:val="%1."/>
      <w:lvlJc w:val="left"/>
      <w:pPr>
        <w:tabs>
          <w:tab w:val="num" w:pos="360"/>
        </w:tabs>
        <w:ind w:left="360" w:hanging="360"/>
      </w:p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147" w15:restartNumberingAfterBreak="0">
    <w:nsid w:val="6B902EA2"/>
    <w:multiLevelType w:val="hybridMultilevel"/>
    <w:tmpl w:val="8DAA47D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8" w15:restartNumberingAfterBreak="0">
    <w:nsid w:val="6C275464"/>
    <w:multiLevelType w:val="hybridMultilevel"/>
    <w:tmpl w:val="D326CF50"/>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9" w15:restartNumberingAfterBreak="0">
    <w:nsid w:val="6C3465C2"/>
    <w:multiLevelType w:val="hybridMultilevel"/>
    <w:tmpl w:val="452AB2AC"/>
    <w:lvl w:ilvl="0" w:tplc="04090001">
      <w:start w:val="1"/>
      <w:numFmt w:val="bullet"/>
      <w:lvlText w:val=""/>
      <w:lvlJc w:val="left"/>
      <w:pPr>
        <w:tabs>
          <w:tab w:val="num" w:pos="2880"/>
        </w:tabs>
        <w:ind w:left="2880" w:hanging="360"/>
      </w:pPr>
      <w:rPr>
        <w:rFonts w:ascii="Symbol" w:hAnsi="Symbol" w:hint="default"/>
      </w:rPr>
    </w:lvl>
    <w:lvl w:ilvl="1" w:tplc="04090003">
      <w:start w:val="1"/>
      <w:numFmt w:val="bullet"/>
      <w:lvlText w:val="o"/>
      <w:lvlJc w:val="left"/>
      <w:pPr>
        <w:tabs>
          <w:tab w:val="num" w:pos="3600"/>
        </w:tabs>
        <w:ind w:left="3600" w:hanging="360"/>
      </w:pPr>
      <w:rPr>
        <w:rFonts w:ascii="Courier New" w:hAnsi="Courier New" w:hint="default"/>
      </w:rPr>
    </w:lvl>
    <w:lvl w:ilvl="2" w:tplc="04090005">
      <w:start w:val="1"/>
      <w:numFmt w:val="bullet"/>
      <w:lvlText w:val=""/>
      <w:lvlJc w:val="left"/>
      <w:pPr>
        <w:tabs>
          <w:tab w:val="num" w:pos="4320"/>
        </w:tabs>
        <w:ind w:left="4320" w:hanging="360"/>
      </w:pPr>
      <w:rPr>
        <w:rFonts w:ascii="Wingdings" w:hAnsi="Wingdings" w:hint="default"/>
      </w:rPr>
    </w:lvl>
    <w:lvl w:ilvl="3" w:tplc="04090001">
      <w:start w:val="1"/>
      <w:numFmt w:val="bullet"/>
      <w:lvlText w:val=""/>
      <w:lvlJc w:val="left"/>
      <w:pPr>
        <w:tabs>
          <w:tab w:val="num" w:pos="5040"/>
        </w:tabs>
        <w:ind w:left="5040" w:hanging="360"/>
      </w:pPr>
      <w:rPr>
        <w:rFonts w:ascii="Symbol" w:hAnsi="Symbol" w:hint="default"/>
      </w:rPr>
    </w:lvl>
    <w:lvl w:ilvl="4" w:tplc="04090003">
      <w:start w:val="1"/>
      <w:numFmt w:val="bullet"/>
      <w:lvlText w:val="o"/>
      <w:lvlJc w:val="left"/>
      <w:pPr>
        <w:tabs>
          <w:tab w:val="num" w:pos="5760"/>
        </w:tabs>
        <w:ind w:left="5760" w:hanging="360"/>
      </w:pPr>
      <w:rPr>
        <w:rFonts w:ascii="Courier New" w:hAnsi="Courier New" w:hint="default"/>
      </w:rPr>
    </w:lvl>
    <w:lvl w:ilvl="5" w:tplc="04090005">
      <w:start w:val="1"/>
      <w:numFmt w:val="bullet"/>
      <w:lvlText w:val=""/>
      <w:lvlJc w:val="left"/>
      <w:pPr>
        <w:tabs>
          <w:tab w:val="num" w:pos="6480"/>
        </w:tabs>
        <w:ind w:left="6480" w:hanging="360"/>
      </w:pPr>
      <w:rPr>
        <w:rFonts w:ascii="Wingdings" w:hAnsi="Wingdings" w:hint="default"/>
      </w:rPr>
    </w:lvl>
    <w:lvl w:ilvl="6" w:tplc="04090001">
      <w:start w:val="1"/>
      <w:numFmt w:val="bullet"/>
      <w:lvlText w:val=""/>
      <w:lvlJc w:val="left"/>
      <w:pPr>
        <w:tabs>
          <w:tab w:val="num" w:pos="7200"/>
        </w:tabs>
        <w:ind w:left="7200" w:hanging="360"/>
      </w:pPr>
      <w:rPr>
        <w:rFonts w:ascii="Symbol" w:hAnsi="Symbol" w:hint="default"/>
      </w:rPr>
    </w:lvl>
    <w:lvl w:ilvl="7" w:tplc="04090003">
      <w:start w:val="1"/>
      <w:numFmt w:val="bullet"/>
      <w:lvlText w:val="o"/>
      <w:lvlJc w:val="left"/>
      <w:pPr>
        <w:tabs>
          <w:tab w:val="num" w:pos="7920"/>
        </w:tabs>
        <w:ind w:left="7920" w:hanging="360"/>
      </w:pPr>
      <w:rPr>
        <w:rFonts w:ascii="Courier New" w:hAnsi="Courier New" w:hint="default"/>
      </w:rPr>
    </w:lvl>
    <w:lvl w:ilvl="8" w:tplc="04090005">
      <w:start w:val="1"/>
      <w:numFmt w:val="bullet"/>
      <w:lvlText w:val=""/>
      <w:lvlJc w:val="left"/>
      <w:pPr>
        <w:tabs>
          <w:tab w:val="num" w:pos="8640"/>
        </w:tabs>
        <w:ind w:left="8640" w:hanging="360"/>
      </w:pPr>
      <w:rPr>
        <w:rFonts w:ascii="Wingdings" w:hAnsi="Wingdings" w:hint="default"/>
      </w:rPr>
    </w:lvl>
  </w:abstractNum>
  <w:abstractNum w:abstractNumId="150" w15:restartNumberingAfterBreak="0">
    <w:nsid w:val="6DA357CB"/>
    <w:multiLevelType w:val="hybridMultilevel"/>
    <w:tmpl w:val="9D843A94"/>
    <w:lvl w:ilvl="0" w:tplc="1D7453B8">
      <w:start w:val="1"/>
      <w:numFmt w:val="bullet"/>
      <w:lvlText w:val=""/>
      <w:lvlJc w:val="left"/>
      <w:pPr>
        <w:ind w:left="360" w:hanging="360"/>
      </w:pPr>
      <w:rPr>
        <w:rFonts w:ascii="Symbol" w:hAnsi="Symbol" w:hint="default"/>
        <w:color w:val="auto"/>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1" w15:restartNumberingAfterBreak="0">
    <w:nsid w:val="6DDB344B"/>
    <w:multiLevelType w:val="hybridMultilevel"/>
    <w:tmpl w:val="A8FA171E"/>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52" w15:restartNumberingAfterBreak="0">
    <w:nsid w:val="6E5F7492"/>
    <w:multiLevelType w:val="singleLevel"/>
    <w:tmpl w:val="B03EDE30"/>
    <w:lvl w:ilvl="0">
      <w:start w:val="16"/>
      <w:numFmt w:val="bullet"/>
      <w:lvlText w:val="-"/>
      <w:lvlJc w:val="left"/>
      <w:pPr>
        <w:tabs>
          <w:tab w:val="num" w:pos="1440"/>
        </w:tabs>
        <w:ind w:left="1440" w:hanging="720"/>
      </w:pPr>
      <w:rPr>
        <w:rFonts w:ascii="Times New Roman" w:hAnsi="Times New Roman" w:hint="default"/>
      </w:rPr>
    </w:lvl>
  </w:abstractNum>
  <w:abstractNum w:abstractNumId="153" w15:restartNumberingAfterBreak="0">
    <w:nsid w:val="6F4B5A10"/>
    <w:multiLevelType w:val="hybridMultilevel"/>
    <w:tmpl w:val="DFF2FDBA"/>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54" w15:restartNumberingAfterBreak="0">
    <w:nsid w:val="713D0CBA"/>
    <w:multiLevelType w:val="hybridMultilevel"/>
    <w:tmpl w:val="B1C21448"/>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5" w15:restartNumberingAfterBreak="0">
    <w:nsid w:val="71DD7339"/>
    <w:multiLevelType w:val="multilevel"/>
    <w:tmpl w:val="5CD236F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56" w15:restartNumberingAfterBreak="0">
    <w:nsid w:val="72167C9F"/>
    <w:multiLevelType w:val="singleLevel"/>
    <w:tmpl w:val="0409000F"/>
    <w:lvl w:ilvl="0">
      <w:start w:val="1"/>
      <w:numFmt w:val="decimal"/>
      <w:lvlText w:val="%1."/>
      <w:lvlJc w:val="left"/>
      <w:pPr>
        <w:tabs>
          <w:tab w:val="num" w:pos="360"/>
        </w:tabs>
        <w:ind w:left="360" w:hanging="360"/>
      </w:pPr>
    </w:lvl>
  </w:abstractNum>
  <w:abstractNum w:abstractNumId="157" w15:restartNumberingAfterBreak="0">
    <w:nsid w:val="726C6C5E"/>
    <w:multiLevelType w:val="hybridMultilevel"/>
    <w:tmpl w:val="6348176A"/>
    <w:lvl w:ilvl="0" w:tplc="FFFFFFFF">
      <w:start w:val="1"/>
      <w:numFmt w:val="decimal"/>
      <w:lvlText w:val="%1."/>
      <w:lvlJc w:val="left"/>
      <w:pPr>
        <w:tabs>
          <w:tab w:val="num" w:pos="360"/>
        </w:tabs>
        <w:ind w:left="360" w:hanging="360"/>
      </w:p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158" w15:restartNumberingAfterBreak="0">
    <w:nsid w:val="729343CC"/>
    <w:multiLevelType w:val="hybridMultilevel"/>
    <w:tmpl w:val="3556B64E"/>
    <w:lvl w:ilvl="0" w:tplc="FFFFFFFF">
      <w:start w:val="1"/>
      <w:numFmt w:val="decimal"/>
      <w:lvlText w:val="%1."/>
      <w:lvlJc w:val="left"/>
      <w:pPr>
        <w:tabs>
          <w:tab w:val="num" w:pos="360"/>
        </w:tabs>
        <w:ind w:left="360" w:hanging="360"/>
      </w:p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159" w15:restartNumberingAfterBreak="0">
    <w:nsid w:val="73B827C0"/>
    <w:multiLevelType w:val="hybridMultilevel"/>
    <w:tmpl w:val="54F0044E"/>
    <w:lvl w:ilvl="0" w:tplc="63621A64">
      <w:start w:val="1"/>
      <w:numFmt w:val="bullet"/>
      <w:lvlText w:val=""/>
      <w:lvlJc w:val="left"/>
      <w:pPr>
        <w:tabs>
          <w:tab w:val="num" w:pos="1080"/>
        </w:tabs>
        <w:ind w:left="1080" w:hanging="720"/>
      </w:pPr>
      <w:rPr>
        <w:rFonts w:ascii="Webdings" w:eastAsia="Times New Roman" w:hAnsi="Webdings" w:cs="Aria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60" w15:restartNumberingAfterBreak="0">
    <w:nsid w:val="74BA6176"/>
    <w:multiLevelType w:val="hybridMultilevel"/>
    <w:tmpl w:val="D16E285A"/>
    <w:lvl w:ilvl="0" w:tplc="1C090005">
      <w:start w:val="1"/>
      <w:numFmt w:val="bullet"/>
      <w:lvlText w:val=""/>
      <w:lvlJc w:val="left"/>
      <w:pPr>
        <w:tabs>
          <w:tab w:val="num" w:pos="2160"/>
        </w:tabs>
        <w:ind w:left="2160" w:hanging="360"/>
      </w:pPr>
      <w:rPr>
        <w:rFonts w:ascii="Wingdings" w:hAnsi="Wingdings" w:hint="default"/>
      </w:rPr>
    </w:lvl>
    <w:lvl w:ilvl="1" w:tplc="1C090003" w:tentative="1">
      <w:start w:val="1"/>
      <w:numFmt w:val="bullet"/>
      <w:lvlText w:val="o"/>
      <w:lvlJc w:val="left"/>
      <w:pPr>
        <w:tabs>
          <w:tab w:val="num" w:pos="2880"/>
        </w:tabs>
        <w:ind w:left="2880" w:hanging="360"/>
      </w:pPr>
      <w:rPr>
        <w:rFonts w:ascii="Courier New" w:hAnsi="Courier New" w:cs="Courier New" w:hint="default"/>
      </w:rPr>
    </w:lvl>
    <w:lvl w:ilvl="2" w:tplc="1C090005" w:tentative="1">
      <w:start w:val="1"/>
      <w:numFmt w:val="bullet"/>
      <w:lvlText w:val=""/>
      <w:lvlJc w:val="left"/>
      <w:pPr>
        <w:tabs>
          <w:tab w:val="num" w:pos="3600"/>
        </w:tabs>
        <w:ind w:left="3600" w:hanging="360"/>
      </w:pPr>
      <w:rPr>
        <w:rFonts w:ascii="Wingdings" w:hAnsi="Wingdings" w:hint="default"/>
      </w:rPr>
    </w:lvl>
    <w:lvl w:ilvl="3" w:tplc="1C090001" w:tentative="1">
      <w:start w:val="1"/>
      <w:numFmt w:val="bullet"/>
      <w:lvlText w:val=""/>
      <w:lvlJc w:val="left"/>
      <w:pPr>
        <w:tabs>
          <w:tab w:val="num" w:pos="4320"/>
        </w:tabs>
        <w:ind w:left="4320" w:hanging="360"/>
      </w:pPr>
      <w:rPr>
        <w:rFonts w:ascii="Symbol" w:hAnsi="Symbol" w:hint="default"/>
      </w:rPr>
    </w:lvl>
    <w:lvl w:ilvl="4" w:tplc="1C090003" w:tentative="1">
      <w:start w:val="1"/>
      <w:numFmt w:val="bullet"/>
      <w:lvlText w:val="o"/>
      <w:lvlJc w:val="left"/>
      <w:pPr>
        <w:tabs>
          <w:tab w:val="num" w:pos="5040"/>
        </w:tabs>
        <w:ind w:left="5040" w:hanging="360"/>
      </w:pPr>
      <w:rPr>
        <w:rFonts w:ascii="Courier New" w:hAnsi="Courier New" w:cs="Courier New" w:hint="default"/>
      </w:rPr>
    </w:lvl>
    <w:lvl w:ilvl="5" w:tplc="1C090005" w:tentative="1">
      <w:start w:val="1"/>
      <w:numFmt w:val="bullet"/>
      <w:lvlText w:val=""/>
      <w:lvlJc w:val="left"/>
      <w:pPr>
        <w:tabs>
          <w:tab w:val="num" w:pos="5760"/>
        </w:tabs>
        <w:ind w:left="5760" w:hanging="360"/>
      </w:pPr>
      <w:rPr>
        <w:rFonts w:ascii="Wingdings" w:hAnsi="Wingdings" w:hint="default"/>
      </w:rPr>
    </w:lvl>
    <w:lvl w:ilvl="6" w:tplc="1C090001" w:tentative="1">
      <w:start w:val="1"/>
      <w:numFmt w:val="bullet"/>
      <w:lvlText w:val=""/>
      <w:lvlJc w:val="left"/>
      <w:pPr>
        <w:tabs>
          <w:tab w:val="num" w:pos="6480"/>
        </w:tabs>
        <w:ind w:left="6480" w:hanging="360"/>
      </w:pPr>
      <w:rPr>
        <w:rFonts w:ascii="Symbol" w:hAnsi="Symbol" w:hint="default"/>
      </w:rPr>
    </w:lvl>
    <w:lvl w:ilvl="7" w:tplc="1C090003" w:tentative="1">
      <w:start w:val="1"/>
      <w:numFmt w:val="bullet"/>
      <w:lvlText w:val="o"/>
      <w:lvlJc w:val="left"/>
      <w:pPr>
        <w:tabs>
          <w:tab w:val="num" w:pos="7200"/>
        </w:tabs>
        <w:ind w:left="7200" w:hanging="360"/>
      </w:pPr>
      <w:rPr>
        <w:rFonts w:ascii="Courier New" w:hAnsi="Courier New" w:cs="Courier New" w:hint="default"/>
      </w:rPr>
    </w:lvl>
    <w:lvl w:ilvl="8" w:tplc="1C090005" w:tentative="1">
      <w:start w:val="1"/>
      <w:numFmt w:val="bullet"/>
      <w:lvlText w:val=""/>
      <w:lvlJc w:val="left"/>
      <w:pPr>
        <w:tabs>
          <w:tab w:val="num" w:pos="7920"/>
        </w:tabs>
        <w:ind w:left="7920" w:hanging="360"/>
      </w:pPr>
      <w:rPr>
        <w:rFonts w:ascii="Wingdings" w:hAnsi="Wingdings" w:hint="default"/>
      </w:rPr>
    </w:lvl>
  </w:abstractNum>
  <w:abstractNum w:abstractNumId="161" w15:restartNumberingAfterBreak="0">
    <w:nsid w:val="753B2E4B"/>
    <w:multiLevelType w:val="multilevel"/>
    <w:tmpl w:val="6CF8EE56"/>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62" w15:restartNumberingAfterBreak="0">
    <w:nsid w:val="76FA2A41"/>
    <w:multiLevelType w:val="hybridMultilevel"/>
    <w:tmpl w:val="6D3C238C"/>
    <w:lvl w:ilvl="0" w:tplc="FFFFFFFF">
      <w:start w:val="1"/>
      <w:numFmt w:val="decimal"/>
      <w:lvlText w:val="%1."/>
      <w:lvlJc w:val="left"/>
      <w:pPr>
        <w:tabs>
          <w:tab w:val="num" w:pos="360"/>
        </w:tabs>
        <w:ind w:left="360" w:hanging="360"/>
      </w:pPr>
    </w:lvl>
    <w:lvl w:ilvl="1" w:tplc="FFFFFFFF">
      <w:start w:val="1"/>
      <w:numFmt w:val="bullet"/>
      <w:lvlText w:val=""/>
      <w:lvlJc w:val="left"/>
      <w:pPr>
        <w:tabs>
          <w:tab w:val="num" w:pos="1152"/>
        </w:tabs>
        <w:ind w:left="1152" w:hanging="432"/>
      </w:pPr>
      <w:rPr>
        <w:rFonts w:ascii="Symbol" w:eastAsia="Times New Roman" w:hAnsi="Symbol" w:cs="Times New Roman" w:hint="default"/>
      </w:r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163" w15:restartNumberingAfterBreak="0">
    <w:nsid w:val="79A050A1"/>
    <w:multiLevelType w:val="hybridMultilevel"/>
    <w:tmpl w:val="EDEC2D7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4" w15:restartNumberingAfterBreak="0">
    <w:nsid w:val="79C00A64"/>
    <w:multiLevelType w:val="hybridMultilevel"/>
    <w:tmpl w:val="EA86DE9A"/>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5" w15:restartNumberingAfterBreak="0">
    <w:nsid w:val="79C1335B"/>
    <w:multiLevelType w:val="hybridMultilevel"/>
    <w:tmpl w:val="D6309420"/>
    <w:lvl w:ilvl="0" w:tplc="EBC2000E">
      <w:start w:val="1"/>
      <w:numFmt w:val="bullet"/>
      <w:lvlText w:val=""/>
      <w:lvlJc w:val="left"/>
      <w:pPr>
        <w:ind w:left="360" w:hanging="360"/>
      </w:pPr>
      <w:rPr>
        <w:rFonts w:ascii="Symbol" w:hAnsi="Symbol" w:hint="default"/>
        <w:sz w:val="16"/>
        <w:szCs w:val="1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6" w15:restartNumberingAfterBreak="0">
    <w:nsid w:val="7A7A5F71"/>
    <w:multiLevelType w:val="multilevel"/>
    <w:tmpl w:val="97868B6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440" w:hanging="1440"/>
      </w:pPr>
      <w:rPr>
        <w:rFonts w:hint="default"/>
      </w:rPr>
    </w:lvl>
  </w:abstractNum>
  <w:abstractNum w:abstractNumId="167" w15:restartNumberingAfterBreak="0">
    <w:nsid w:val="7B506F0E"/>
    <w:multiLevelType w:val="hybridMultilevel"/>
    <w:tmpl w:val="93464F54"/>
    <w:lvl w:ilvl="0" w:tplc="63621A64">
      <w:start w:val="1"/>
      <w:numFmt w:val="bullet"/>
      <w:lvlText w:val=""/>
      <w:lvlJc w:val="left"/>
      <w:pPr>
        <w:tabs>
          <w:tab w:val="num" w:pos="1132"/>
        </w:tabs>
        <w:ind w:left="1132" w:hanging="720"/>
      </w:pPr>
      <w:rPr>
        <w:rFonts w:ascii="Webdings" w:eastAsia="Times New Roman" w:hAnsi="Webdings" w:cs="Aria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68" w15:restartNumberingAfterBreak="0">
    <w:nsid w:val="7C2270F4"/>
    <w:multiLevelType w:val="hybridMultilevel"/>
    <w:tmpl w:val="2CAE567C"/>
    <w:lvl w:ilvl="0" w:tplc="21643D68">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9" w15:restartNumberingAfterBreak="0">
    <w:nsid w:val="7C855650"/>
    <w:multiLevelType w:val="hybridMultilevel"/>
    <w:tmpl w:val="ACD4CBDE"/>
    <w:lvl w:ilvl="0" w:tplc="63621A64">
      <w:start w:val="1"/>
      <w:numFmt w:val="bullet"/>
      <w:lvlText w:val=""/>
      <w:lvlJc w:val="left"/>
      <w:pPr>
        <w:tabs>
          <w:tab w:val="num" w:pos="1132"/>
        </w:tabs>
        <w:ind w:left="1132" w:hanging="720"/>
      </w:pPr>
      <w:rPr>
        <w:rFonts w:ascii="Webdings" w:eastAsia="Times New Roman" w:hAnsi="Webdings"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0" w15:restartNumberingAfterBreak="0">
    <w:nsid w:val="7CB85FBB"/>
    <w:multiLevelType w:val="hybridMultilevel"/>
    <w:tmpl w:val="934C5182"/>
    <w:lvl w:ilvl="0" w:tplc="DB04DB3E">
      <w:start w:val="1"/>
      <w:numFmt w:val="bullet"/>
      <w:lvlText w:val=""/>
      <w:lvlJc w:val="left"/>
      <w:pPr>
        <w:ind w:left="360" w:hanging="360"/>
      </w:pPr>
      <w:rPr>
        <w:rFonts w:ascii="Webdings" w:eastAsia="Times New Roman" w:hAnsi="Webdings"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1" w15:restartNumberingAfterBreak="0">
    <w:nsid w:val="7D9107F5"/>
    <w:multiLevelType w:val="hybridMultilevel"/>
    <w:tmpl w:val="D5B2C10A"/>
    <w:lvl w:ilvl="0" w:tplc="36DE4AB0">
      <w:start w:val="1"/>
      <w:numFmt w:val="bullet"/>
      <w:lvlText w:val=""/>
      <w:lvlJc w:val="left"/>
      <w:pPr>
        <w:tabs>
          <w:tab w:val="num" w:pos="720"/>
        </w:tabs>
        <w:ind w:left="720" w:hanging="360"/>
      </w:pPr>
      <w:rPr>
        <w:rFonts w:ascii="Wingdings 2" w:hAnsi="Wingdings 2" w:hint="default"/>
      </w:rPr>
    </w:lvl>
    <w:lvl w:ilvl="1" w:tplc="BDA63AE8" w:tentative="1">
      <w:start w:val="1"/>
      <w:numFmt w:val="bullet"/>
      <w:lvlText w:val=""/>
      <w:lvlJc w:val="left"/>
      <w:pPr>
        <w:tabs>
          <w:tab w:val="num" w:pos="1440"/>
        </w:tabs>
        <w:ind w:left="1440" w:hanging="360"/>
      </w:pPr>
      <w:rPr>
        <w:rFonts w:ascii="Wingdings 2" w:hAnsi="Wingdings 2" w:hint="default"/>
      </w:rPr>
    </w:lvl>
    <w:lvl w:ilvl="2" w:tplc="3028FCC8" w:tentative="1">
      <w:start w:val="1"/>
      <w:numFmt w:val="bullet"/>
      <w:lvlText w:val=""/>
      <w:lvlJc w:val="left"/>
      <w:pPr>
        <w:tabs>
          <w:tab w:val="num" w:pos="2160"/>
        </w:tabs>
        <w:ind w:left="2160" w:hanging="360"/>
      </w:pPr>
      <w:rPr>
        <w:rFonts w:ascii="Wingdings 2" w:hAnsi="Wingdings 2" w:hint="default"/>
      </w:rPr>
    </w:lvl>
    <w:lvl w:ilvl="3" w:tplc="1E4813D0" w:tentative="1">
      <w:start w:val="1"/>
      <w:numFmt w:val="bullet"/>
      <w:lvlText w:val=""/>
      <w:lvlJc w:val="left"/>
      <w:pPr>
        <w:tabs>
          <w:tab w:val="num" w:pos="2880"/>
        </w:tabs>
        <w:ind w:left="2880" w:hanging="360"/>
      </w:pPr>
      <w:rPr>
        <w:rFonts w:ascii="Wingdings 2" w:hAnsi="Wingdings 2" w:hint="default"/>
      </w:rPr>
    </w:lvl>
    <w:lvl w:ilvl="4" w:tplc="8C7AABA2" w:tentative="1">
      <w:start w:val="1"/>
      <w:numFmt w:val="bullet"/>
      <w:lvlText w:val=""/>
      <w:lvlJc w:val="left"/>
      <w:pPr>
        <w:tabs>
          <w:tab w:val="num" w:pos="3600"/>
        </w:tabs>
        <w:ind w:left="3600" w:hanging="360"/>
      </w:pPr>
      <w:rPr>
        <w:rFonts w:ascii="Wingdings 2" w:hAnsi="Wingdings 2" w:hint="default"/>
      </w:rPr>
    </w:lvl>
    <w:lvl w:ilvl="5" w:tplc="EA52D876" w:tentative="1">
      <w:start w:val="1"/>
      <w:numFmt w:val="bullet"/>
      <w:lvlText w:val=""/>
      <w:lvlJc w:val="left"/>
      <w:pPr>
        <w:tabs>
          <w:tab w:val="num" w:pos="4320"/>
        </w:tabs>
        <w:ind w:left="4320" w:hanging="360"/>
      </w:pPr>
      <w:rPr>
        <w:rFonts w:ascii="Wingdings 2" w:hAnsi="Wingdings 2" w:hint="default"/>
      </w:rPr>
    </w:lvl>
    <w:lvl w:ilvl="6" w:tplc="E974AC60" w:tentative="1">
      <w:start w:val="1"/>
      <w:numFmt w:val="bullet"/>
      <w:lvlText w:val=""/>
      <w:lvlJc w:val="left"/>
      <w:pPr>
        <w:tabs>
          <w:tab w:val="num" w:pos="5040"/>
        </w:tabs>
        <w:ind w:left="5040" w:hanging="360"/>
      </w:pPr>
      <w:rPr>
        <w:rFonts w:ascii="Wingdings 2" w:hAnsi="Wingdings 2" w:hint="default"/>
      </w:rPr>
    </w:lvl>
    <w:lvl w:ilvl="7" w:tplc="8938CFD0" w:tentative="1">
      <w:start w:val="1"/>
      <w:numFmt w:val="bullet"/>
      <w:lvlText w:val=""/>
      <w:lvlJc w:val="left"/>
      <w:pPr>
        <w:tabs>
          <w:tab w:val="num" w:pos="5760"/>
        </w:tabs>
        <w:ind w:left="5760" w:hanging="360"/>
      </w:pPr>
      <w:rPr>
        <w:rFonts w:ascii="Wingdings 2" w:hAnsi="Wingdings 2" w:hint="default"/>
      </w:rPr>
    </w:lvl>
    <w:lvl w:ilvl="8" w:tplc="F49CA17A" w:tentative="1">
      <w:start w:val="1"/>
      <w:numFmt w:val="bullet"/>
      <w:lvlText w:val=""/>
      <w:lvlJc w:val="left"/>
      <w:pPr>
        <w:tabs>
          <w:tab w:val="num" w:pos="6480"/>
        </w:tabs>
        <w:ind w:left="6480" w:hanging="360"/>
      </w:pPr>
      <w:rPr>
        <w:rFonts w:ascii="Wingdings 2" w:hAnsi="Wingdings 2" w:hint="default"/>
      </w:rPr>
    </w:lvl>
  </w:abstractNum>
  <w:abstractNum w:abstractNumId="172" w15:restartNumberingAfterBreak="0">
    <w:nsid w:val="7EA67632"/>
    <w:multiLevelType w:val="hybridMultilevel"/>
    <w:tmpl w:val="654EDC80"/>
    <w:lvl w:ilvl="0" w:tplc="63621A64">
      <w:start w:val="1"/>
      <w:numFmt w:val="bullet"/>
      <w:lvlText w:val=""/>
      <w:lvlJc w:val="left"/>
      <w:pPr>
        <w:tabs>
          <w:tab w:val="num" w:pos="1132"/>
        </w:tabs>
        <w:ind w:left="1132" w:hanging="720"/>
      </w:pPr>
      <w:rPr>
        <w:rFonts w:ascii="Webdings" w:eastAsia="Times New Roman" w:hAnsi="Webdings" w:cs="Arial" w:hint="default"/>
      </w:rPr>
    </w:lvl>
    <w:lvl w:ilvl="1" w:tplc="04090003" w:tentative="1">
      <w:start w:val="1"/>
      <w:numFmt w:val="bullet"/>
      <w:lvlText w:val="o"/>
      <w:lvlJc w:val="left"/>
      <w:pPr>
        <w:tabs>
          <w:tab w:val="num" w:pos="1492"/>
        </w:tabs>
        <w:ind w:left="1492" w:hanging="360"/>
      </w:pPr>
      <w:rPr>
        <w:rFonts w:ascii="Courier New" w:hAnsi="Courier New" w:hint="default"/>
      </w:rPr>
    </w:lvl>
    <w:lvl w:ilvl="2" w:tplc="04090005" w:tentative="1">
      <w:start w:val="1"/>
      <w:numFmt w:val="bullet"/>
      <w:lvlText w:val=""/>
      <w:lvlJc w:val="left"/>
      <w:pPr>
        <w:tabs>
          <w:tab w:val="num" w:pos="2212"/>
        </w:tabs>
        <w:ind w:left="2212" w:hanging="360"/>
      </w:pPr>
      <w:rPr>
        <w:rFonts w:ascii="Wingdings" w:hAnsi="Wingdings" w:hint="default"/>
      </w:rPr>
    </w:lvl>
    <w:lvl w:ilvl="3" w:tplc="04090001" w:tentative="1">
      <w:start w:val="1"/>
      <w:numFmt w:val="bullet"/>
      <w:lvlText w:val=""/>
      <w:lvlJc w:val="left"/>
      <w:pPr>
        <w:tabs>
          <w:tab w:val="num" w:pos="2932"/>
        </w:tabs>
        <w:ind w:left="2932" w:hanging="360"/>
      </w:pPr>
      <w:rPr>
        <w:rFonts w:ascii="Symbol" w:hAnsi="Symbol" w:hint="default"/>
      </w:rPr>
    </w:lvl>
    <w:lvl w:ilvl="4" w:tplc="04090003" w:tentative="1">
      <w:start w:val="1"/>
      <w:numFmt w:val="bullet"/>
      <w:lvlText w:val="o"/>
      <w:lvlJc w:val="left"/>
      <w:pPr>
        <w:tabs>
          <w:tab w:val="num" w:pos="3652"/>
        </w:tabs>
        <w:ind w:left="3652" w:hanging="360"/>
      </w:pPr>
      <w:rPr>
        <w:rFonts w:ascii="Courier New" w:hAnsi="Courier New" w:hint="default"/>
      </w:rPr>
    </w:lvl>
    <w:lvl w:ilvl="5" w:tplc="04090005" w:tentative="1">
      <w:start w:val="1"/>
      <w:numFmt w:val="bullet"/>
      <w:lvlText w:val=""/>
      <w:lvlJc w:val="left"/>
      <w:pPr>
        <w:tabs>
          <w:tab w:val="num" w:pos="4372"/>
        </w:tabs>
        <w:ind w:left="4372" w:hanging="360"/>
      </w:pPr>
      <w:rPr>
        <w:rFonts w:ascii="Wingdings" w:hAnsi="Wingdings" w:hint="default"/>
      </w:rPr>
    </w:lvl>
    <w:lvl w:ilvl="6" w:tplc="04090001" w:tentative="1">
      <w:start w:val="1"/>
      <w:numFmt w:val="bullet"/>
      <w:lvlText w:val=""/>
      <w:lvlJc w:val="left"/>
      <w:pPr>
        <w:tabs>
          <w:tab w:val="num" w:pos="5092"/>
        </w:tabs>
        <w:ind w:left="5092" w:hanging="360"/>
      </w:pPr>
      <w:rPr>
        <w:rFonts w:ascii="Symbol" w:hAnsi="Symbol" w:hint="default"/>
      </w:rPr>
    </w:lvl>
    <w:lvl w:ilvl="7" w:tplc="04090003" w:tentative="1">
      <w:start w:val="1"/>
      <w:numFmt w:val="bullet"/>
      <w:lvlText w:val="o"/>
      <w:lvlJc w:val="left"/>
      <w:pPr>
        <w:tabs>
          <w:tab w:val="num" w:pos="5812"/>
        </w:tabs>
        <w:ind w:left="5812" w:hanging="360"/>
      </w:pPr>
      <w:rPr>
        <w:rFonts w:ascii="Courier New" w:hAnsi="Courier New" w:hint="default"/>
      </w:rPr>
    </w:lvl>
    <w:lvl w:ilvl="8" w:tplc="04090005" w:tentative="1">
      <w:start w:val="1"/>
      <w:numFmt w:val="bullet"/>
      <w:lvlText w:val=""/>
      <w:lvlJc w:val="left"/>
      <w:pPr>
        <w:tabs>
          <w:tab w:val="num" w:pos="6532"/>
        </w:tabs>
        <w:ind w:left="6532" w:hanging="360"/>
      </w:pPr>
      <w:rPr>
        <w:rFonts w:ascii="Wingdings" w:hAnsi="Wingdings" w:hint="default"/>
      </w:rPr>
    </w:lvl>
  </w:abstractNum>
  <w:num w:numId="1">
    <w:abstractNumId w:val="1"/>
  </w:num>
  <w:num w:numId="2">
    <w:abstractNumId w:val="0"/>
  </w:num>
  <w:num w:numId="3">
    <w:abstractNumId w:val="86"/>
  </w:num>
  <w:num w:numId="4">
    <w:abstractNumId w:val="123"/>
  </w:num>
  <w:num w:numId="5">
    <w:abstractNumId w:val="93"/>
  </w:num>
  <w:num w:numId="6">
    <w:abstractNumId w:val="114"/>
  </w:num>
  <w:num w:numId="7">
    <w:abstractNumId w:val="168"/>
  </w:num>
  <w:num w:numId="8">
    <w:abstractNumId w:val="39"/>
  </w:num>
  <w:num w:numId="9">
    <w:abstractNumId w:val="3"/>
  </w:num>
  <w:num w:numId="10">
    <w:abstractNumId w:val="56"/>
  </w:num>
  <w:num w:numId="11">
    <w:abstractNumId w:val="111"/>
  </w:num>
  <w:num w:numId="12">
    <w:abstractNumId w:val="67"/>
  </w:num>
  <w:num w:numId="13">
    <w:abstractNumId w:val="157"/>
  </w:num>
  <w:num w:numId="14">
    <w:abstractNumId w:val="158"/>
  </w:num>
  <w:num w:numId="15">
    <w:abstractNumId w:val="77"/>
  </w:num>
  <w:num w:numId="16">
    <w:abstractNumId w:val="162"/>
  </w:num>
  <w:num w:numId="17">
    <w:abstractNumId w:val="104"/>
  </w:num>
  <w:num w:numId="18">
    <w:abstractNumId w:val="22"/>
  </w:num>
  <w:num w:numId="19">
    <w:abstractNumId w:val="143"/>
  </w:num>
  <w:num w:numId="20">
    <w:abstractNumId w:val="131"/>
  </w:num>
  <w:num w:numId="21">
    <w:abstractNumId w:val="125"/>
  </w:num>
  <w:num w:numId="22">
    <w:abstractNumId w:val="18"/>
  </w:num>
  <w:num w:numId="23">
    <w:abstractNumId w:val="110"/>
  </w:num>
  <w:num w:numId="24">
    <w:abstractNumId w:val="37"/>
  </w:num>
  <w:num w:numId="25">
    <w:abstractNumId w:val="129"/>
  </w:num>
  <w:num w:numId="26">
    <w:abstractNumId w:val="80"/>
  </w:num>
  <w:num w:numId="27">
    <w:abstractNumId w:val="23"/>
  </w:num>
  <w:num w:numId="28">
    <w:abstractNumId w:val="134"/>
  </w:num>
  <w:num w:numId="29">
    <w:abstractNumId w:val="146"/>
  </w:num>
  <w:num w:numId="30">
    <w:abstractNumId w:val="68"/>
  </w:num>
  <w:num w:numId="31">
    <w:abstractNumId w:val="46"/>
  </w:num>
  <w:num w:numId="32">
    <w:abstractNumId w:val="105"/>
  </w:num>
  <w:num w:numId="33">
    <w:abstractNumId w:val="88"/>
  </w:num>
  <w:num w:numId="34">
    <w:abstractNumId w:val="74"/>
  </w:num>
  <w:num w:numId="35">
    <w:abstractNumId w:val="64"/>
  </w:num>
  <w:num w:numId="36">
    <w:abstractNumId w:val="83"/>
  </w:num>
  <w:num w:numId="37">
    <w:abstractNumId w:val="165"/>
  </w:num>
  <w:num w:numId="38">
    <w:abstractNumId w:val="33"/>
  </w:num>
  <w:num w:numId="39">
    <w:abstractNumId w:val="94"/>
  </w:num>
  <w:num w:numId="40">
    <w:abstractNumId w:val="70"/>
  </w:num>
  <w:num w:numId="41">
    <w:abstractNumId w:val="49"/>
  </w:num>
  <w:num w:numId="42">
    <w:abstractNumId w:val="21"/>
  </w:num>
  <w:num w:numId="43">
    <w:abstractNumId w:val="117"/>
  </w:num>
  <w:num w:numId="44">
    <w:abstractNumId w:val="127"/>
  </w:num>
  <w:num w:numId="45">
    <w:abstractNumId w:val="87"/>
  </w:num>
  <w:num w:numId="46">
    <w:abstractNumId w:val="141"/>
  </w:num>
  <w:num w:numId="47">
    <w:abstractNumId w:val="42"/>
  </w:num>
  <w:num w:numId="48">
    <w:abstractNumId w:val="24"/>
  </w:num>
  <w:num w:numId="49">
    <w:abstractNumId w:val="172"/>
  </w:num>
  <w:num w:numId="50">
    <w:abstractNumId w:val="124"/>
  </w:num>
  <w:num w:numId="51">
    <w:abstractNumId w:val="169"/>
  </w:num>
  <w:num w:numId="52">
    <w:abstractNumId w:val="167"/>
  </w:num>
  <w:num w:numId="53">
    <w:abstractNumId w:val="72"/>
  </w:num>
  <w:num w:numId="54">
    <w:abstractNumId w:val="130"/>
  </w:num>
  <w:num w:numId="55">
    <w:abstractNumId w:val="91"/>
  </w:num>
  <w:num w:numId="56">
    <w:abstractNumId w:val="13"/>
  </w:num>
  <w:num w:numId="57">
    <w:abstractNumId w:val="109"/>
  </w:num>
  <w:num w:numId="58">
    <w:abstractNumId w:val="76"/>
  </w:num>
  <w:num w:numId="59">
    <w:abstractNumId w:val="15"/>
  </w:num>
  <w:num w:numId="60">
    <w:abstractNumId w:val="5"/>
  </w:num>
  <w:num w:numId="61">
    <w:abstractNumId w:val="61"/>
  </w:num>
  <w:num w:numId="62">
    <w:abstractNumId w:val="90"/>
  </w:num>
  <w:num w:numId="63">
    <w:abstractNumId w:val="65"/>
  </w:num>
  <w:num w:numId="64">
    <w:abstractNumId w:val="10"/>
  </w:num>
  <w:num w:numId="65">
    <w:abstractNumId w:val="25"/>
  </w:num>
  <w:num w:numId="66">
    <w:abstractNumId w:val="122"/>
  </w:num>
  <w:num w:numId="67">
    <w:abstractNumId w:val="7"/>
  </w:num>
  <w:num w:numId="68">
    <w:abstractNumId w:val="26"/>
  </w:num>
  <w:num w:numId="69">
    <w:abstractNumId w:val="100"/>
  </w:num>
  <w:num w:numId="70">
    <w:abstractNumId w:val="135"/>
  </w:num>
  <w:num w:numId="71">
    <w:abstractNumId w:val="62"/>
  </w:num>
  <w:num w:numId="72">
    <w:abstractNumId w:val="85"/>
  </w:num>
  <w:num w:numId="73">
    <w:abstractNumId w:val="103"/>
  </w:num>
  <w:num w:numId="74">
    <w:abstractNumId w:val="14"/>
  </w:num>
  <w:num w:numId="75">
    <w:abstractNumId w:val="116"/>
  </w:num>
  <w:num w:numId="76">
    <w:abstractNumId w:val="50"/>
  </w:num>
  <w:num w:numId="77">
    <w:abstractNumId w:val="63"/>
  </w:num>
  <w:num w:numId="78">
    <w:abstractNumId w:val="138"/>
  </w:num>
  <w:num w:numId="79">
    <w:abstractNumId w:val="145"/>
  </w:num>
  <w:num w:numId="80">
    <w:abstractNumId w:val="59"/>
  </w:num>
  <w:num w:numId="81">
    <w:abstractNumId w:val="32"/>
  </w:num>
  <w:num w:numId="82">
    <w:abstractNumId w:val="139"/>
  </w:num>
  <w:num w:numId="83">
    <w:abstractNumId w:val="120"/>
  </w:num>
  <w:num w:numId="84">
    <w:abstractNumId w:val="30"/>
  </w:num>
  <w:num w:numId="85">
    <w:abstractNumId w:val="156"/>
  </w:num>
  <w:num w:numId="86">
    <w:abstractNumId w:val="60"/>
  </w:num>
  <w:num w:numId="87">
    <w:abstractNumId w:val="20"/>
  </w:num>
  <w:num w:numId="88">
    <w:abstractNumId w:val="55"/>
  </w:num>
  <w:num w:numId="89">
    <w:abstractNumId w:val="144"/>
  </w:num>
  <w:num w:numId="90">
    <w:abstractNumId w:val="31"/>
  </w:num>
  <w:num w:numId="91">
    <w:abstractNumId w:val="66"/>
  </w:num>
  <w:num w:numId="92">
    <w:abstractNumId w:val="128"/>
  </w:num>
  <w:num w:numId="93">
    <w:abstractNumId w:val="115"/>
  </w:num>
  <w:num w:numId="94">
    <w:abstractNumId w:val="113"/>
  </w:num>
  <w:num w:numId="95">
    <w:abstractNumId w:val="159"/>
  </w:num>
  <w:num w:numId="96">
    <w:abstractNumId w:val="47"/>
  </w:num>
  <w:num w:numId="97">
    <w:abstractNumId w:val="92"/>
  </w:num>
  <w:num w:numId="98">
    <w:abstractNumId w:val="121"/>
  </w:num>
  <w:num w:numId="99">
    <w:abstractNumId w:val="71"/>
  </w:num>
  <w:num w:numId="100">
    <w:abstractNumId w:val="140"/>
  </w:num>
  <w:num w:numId="101">
    <w:abstractNumId w:val="28"/>
  </w:num>
  <w:num w:numId="102">
    <w:abstractNumId w:val="95"/>
  </w:num>
  <w:num w:numId="103">
    <w:abstractNumId w:val="152"/>
  </w:num>
  <w:num w:numId="104">
    <w:abstractNumId w:val="69"/>
  </w:num>
  <w:num w:numId="105">
    <w:abstractNumId w:val="96"/>
  </w:num>
  <w:num w:numId="106">
    <w:abstractNumId w:val="48"/>
  </w:num>
  <w:num w:numId="107">
    <w:abstractNumId w:val="75"/>
  </w:num>
  <w:num w:numId="108">
    <w:abstractNumId w:val="136"/>
  </w:num>
  <w:num w:numId="109">
    <w:abstractNumId w:val="41"/>
  </w:num>
  <w:num w:numId="110">
    <w:abstractNumId w:val="160"/>
  </w:num>
  <w:num w:numId="111">
    <w:abstractNumId w:val="137"/>
  </w:num>
  <w:num w:numId="112">
    <w:abstractNumId w:val="53"/>
  </w:num>
  <w:num w:numId="113">
    <w:abstractNumId w:val="54"/>
  </w:num>
  <w:num w:numId="114">
    <w:abstractNumId w:val="101"/>
  </w:num>
  <w:num w:numId="115">
    <w:abstractNumId w:val="9"/>
  </w:num>
  <w:num w:numId="116">
    <w:abstractNumId w:val="98"/>
  </w:num>
  <w:num w:numId="117">
    <w:abstractNumId w:val="57"/>
  </w:num>
  <w:num w:numId="118">
    <w:abstractNumId w:val="133"/>
  </w:num>
  <w:num w:numId="119">
    <w:abstractNumId w:val="149"/>
  </w:num>
  <w:num w:numId="120">
    <w:abstractNumId w:val="82"/>
  </w:num>
  <w:num w:numId="121">
    <w:abstractNumId w:val="151"/>
  </w:num>
  <w:num w:numId="122">
    <w:abstractNumId w:val="29"/>
  </w:num>
  <w:num w:numId="123">
    <w:abstractNumId w:val="52"/>
  </w:num>
  <w:num w:numId="124">
    <w:abstractNumId w:val="132"/>
  </w:num>
  <w:num w:numId="125">
    <w:abstractNumId w:val="44"/>
  </w:num>
  <w:num w:numId="126">
    <w:abstractNumId w:val="154"/>
  </w:num>
  <w:num w:numId="127">
    <w:abstractNumId w:val="106"/>
  </w:num>
  <w:num w:numId="128">
    <w:abstractNumId w:val="150"/>
  </w:num>
  <w:num w:numId="129">
    <w:abstractNumId w:val="97"/>
  </w:num>
  <w:num w:numId="130">
    <w:abstractNumId w:val="81"/>
  </w:num>
  <w:num w:numId="131">
    <w:abstractNumId w:val="99"/>
  </w:num>
  <w:num w:numId="132">
    <w:abstractNumId w:val="40"/>
  </w:num>
  <w:num w:numId="133">
    <w:abstractNumId w:val="164"/>
  </w:num>
  <w:num w:numId="134">
    <w:abstractNumId w:val="102"/>
  </w:num>
  <w:num w:numId="135">
    <w:abstractNumId w:val="163"/>
  </w:num>
  <w:num w:numId="136">
    <w:abstractNumId w:val="27"/>
  </w:num>
  <w:num w:numId="137">
    <w:abstractNumId w:val="79"/>
  </w:num>
  <w:num w:numId="138">
    <w:abstractNumId w:val="12"/>
  </w:num>
  <w:num w:numId="139">
    <w:abstractNumId w:val="161"/>
  </w:num>
  <w:num w:numId="140">
    <w:abstractNumId w:val="16"/>
  </w:num>
  <w:num w:numId="141">
    <w:abstractNumId w:val="4"/>
  </w:num>
  <w:num w:numId="142">
    <w:abstractNumId w:val="2"/>
  </w:num>
  <w:num w:numId="143">
    <w:abstractNumId w:val="8"/>
  </w:num>
  <w:num w:numId="144">
    <w:abstractNumId w:val="17"/>
  </w:num>
  <w:num w:numId="145">
    <w:abstractNumId w:val="36"/>
  </w:num>
  <w:num w:numId="146">
    <w:abstractNumId w:val="34"/>
  </w:num>
  <w:num w:numId="147">
    <w:abstractNumId w:val="78"/>
  </w:num>
  <w:num w:numId="148">
    <w:abstractNumId w:val="142"/>
  </w:num>
  <w:num w:numId="149">
    <w:abstractNumId w:val="43"/>
  </w:num>
  <w:num w:numId="150">
    <w:abstractNumId w:val="107"/>
  </w:num>
  <w:num w:numId="151">
    <w:abstractNumId w:val="148"/>
  </w:num>
  <w:num w:numId="152">
    <w:abstractNumId w:val="147"/>
  </w:num>
  <w:num w:numId="153">
    <w:abstractNumId w:val="35"/>
  </w:num>
  <w:num w:numId="154">
    <w:abstractNumId w:val="126"/>
  </w:num>
  <w:num w:numId="155">
    <w:abstractNumId w:val="170"/>
  </w:num>
  <w:num w:numId="156">
    <w:abstractNumId w:val="89"/>
  </w:num>
  <w:num w:numId="157">
    <w:abstractNumId w:val="19"/>
  </w:num>
  <w:num w:numId="158">
    <w:abstractNumId w:val="45"/>
  </w:num>
  <w:num w:numId="159">
    <w:abstractNumId w:val="51"/>
  </w:num>
  <w:num w:numId="160">
    <w:abstractNumId w:val="171"/>
  </w:num>
  <w:num w:numId="161">
    <w:abstractNumId w:val="112"/>
  </w:num>
  <w:num w:numId="162">
    <w:abstractNumId w:val="153"/>
  </w:num>
  <w:num w:numId="163">
    <w:abstractNumId w:val="73"/>
  </w:num>
  <w:num w:numId="164">
    <w:abstractNumId w:val="119"/>
  </w:num>
  <w:num w:numId="165">
    <w:abstractNumId w:val="84"/>
  </w:num>
  <w:num w:numId="166">
    <w:abstractNumId w:val="11"/>
  </w:num>
  <w:num w:numId="167">
    <w:abstractNumId w:val="58"/>
  </w:num>
  <w:num w:numId="168">
    <w:abstractNumId w:val="108"/>
  </w:num>
  <w:num w:numId="169">
    <w:abstractNumId w:val="118"/>
  </w:num>
  <w:num w:numId="170">
    <w:abstractNumId w:val="38"/>
  </w:num>
  <w:num w:numId="171">
    <w:abstractNumId w:val="155"/>
  </w:num>
  <w:num w:numId="172">
    <w:abstractNumId w:val="6"/>
  </w:num>
  <w:num w:numId="173">
    <w:abstractNumId w:val="166"/>
  </w:num>
  <w:numIdMacAtCleanup w:val="16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1239F"/>
    <w:rsid w:val="00060A96"/>
    <w:rsid w:val="000707B6"/>
    <w:rsid w:val="0008679C"/>
    <w:rsid w:val="00091EEF"/>
    <w:rsid w:val="000951B5"/>
    <w:rsid w:val="00095B89"/>
    <w:rsid w:val="000B3296"/>
    <w:rsid w:val="000D6D5B"/>
    <w:rsid w:val="000F10C6"/>
    <w:rsid w:val="000F6DE0"/>
    <w:rsid w:val="00120BAE"/>
    <w:rsid w:val="00122455"/>
    <w:rsid w:val="0013663D"/>
    <w:rsid w:val="001818CD"/>
    <w:rsid w:val="00191AEB"/>
    <w:rsid w:val="001A00B3"/>
    <w:rsid w:val="001D0D72"/>
    <w:rsid w:val="001E122D"/>
    <w:rsid w:val="001F1286"/>
    <w:rsid w:val="00233DE7"/>
    <w:rsid w:val="00235EE4"/>
    <w:rsid w:val="00247048"/>
    <w:rsid w:val="002A4DC7"/>
    <w:rsid w:val="002B4DAB"/>
    <w:rsid w:val="002B539E"/>
    <w:rsid w:val="002B7D4C"/>
    <w:rsid w:val="002C1215"/>
    <w:rsid w:val="002D7F5B"/>
    <w:rsid w:val="002E43AF"/>
    <w:rsid w:val="002E5E67"/>
    <w:rsid w:val="002E77FC"/>
    <w:rsid w:val="002F1E00"/>
    <w:rsid w:val="00313DBE"/>
    <w:rsid w:val="003635D5"/>
    <w:rsid w:val="0037206C"/>
    <w:rsid w:val="003C032E"/>
    <w:rsid w:val="003C13F2"/>
    <w:rsid w:val="003D0322"/>
    <w:rsid w:val="003D5AD7"/>
    <w:rsid w:val="003D657E"/>
    <w:rsid w:val="00416F83"/>
    <w:rsid w:val="00421F73"/>
    <w:rsid w:val="0042430C"/>
    <w:rsid w:val="00431172"/>
    <w:rsid w:val="004462D3"/>
    <w:rsid w:val="0047670F"/>
    <w:rsid w:val="00481BEB"/>
    <w:rsid w:val="004B366A"/>
    <w:rsid w:val="004C7C33"/>
    <w:rsid w:val="0051239F"/>
    <w:rsid w:val="005124A9"/>
    <w:rsid w:val="00514349"/>
    <w:rsid w:val="00540FC8"/>
    <w:rsid w:val="0055086E"/>
    <w:rsid w:val="00551E12"/>
    <w:rsid w:val="00564197"/>
    <w:rsid w:val="00584862"/>
    <w:rsid w:val="00584CAC"/>
    <w:rsid w:val="005B4BBC"/>
    <w:rsid w:val="005D7C9B"/>
    <w:rsid w:val="005E764A"/>
    <w:rsid w:val="0060405A"/>
    <w:rsid w:val="00606BA6"/>
    <w:rsid w:val="00657D33"/>
    <w:rsid w:val="0067682B"/>
    <w:rsid w:val="00695B8F"/>
    <w:rsid w:val="006A0FBB"/>
    <w:rsid w:val="006A43A7"/>
    <w:rsid w:val="006C02F1"/>
    <w:rsid w:val="006F1129"/>
    <w:rsid w:val="00714D34"/>
    <w:rsid w:val="00715541"/>
    <w:rsid w:val="0076778D"/>
    <w:rsid w:val="007E1496"/>
    <w:rsid w:val="0080134D"/>
    <w:rsid w:val="00805450"/>
    <w:rsid w:val="00841478"/>
    <w:rsid w:val="00853BB2"/>
    <w:rsid w:val="00866FA5"/>
    <w:rsid w:val="008739D8"/>
    <w:rsid w:val="008B5DF0"/>
    <w:rsid w:val="008C7748"/>
    <w:rsid w:val="00913C0E"/>
    <w:rsid w:val="00927683"/>
    <w:rsid w:val="009333E5"/>
    <w:rsid w:val="00940844"/>
    <w:rsid w:val="00943363"/>
    <w:rsid w:val="0096575A"/>
    <w:rsid w:val="00980537"/>
    <w:rsid w:val="0098525F"/>
    <w:rsid w:val="0099225F"/>
    <w:rsid w:val="009B631B"/>
    <w:rsid w:val="009C5FB2"/>
    <w:rsid w:val="00A1008A"/>
    <w:rsid w:val="00A101D4"/>
    <w:rsid w:val="00A15A43"/>
    <w:rsid w:val="00A16FFB"/>
    <w:rsid w:val="00A207C5"/>
    <w:rsid w:val="00A25C8C"/>
    <w:rsid w:val="00A25F02"/>
    <w:rsid w:val="00A3611B"/>
    <w:rsid w:val="00A441F8"/>
    <w:rsid w:val="00A50391"/>
    <w:rsid w:val="00A648FB"/>
    <w:rsid w:val="00A71294"/>
    <w:rsid w:val="00A7780F"/>
    <w:rsid w:val="00A80AB2"/>
    <w:rsid w:val="00A83E46"/>
    <w:rsid w:val="00A94C27"/>
    <w:rsid w:val="00AA40A9"/>
    <w:rsid w:val="00AA533B"/>
    <w:rsid w:val="00AB2621"/>
    <w:rsid w:val="00AD054D"/>
    <w:rsid w:val="00AD16D6"/>
    <w:rsid w:val="00AE15A9"/>
    <w:rsid w:val="00B00064"/>
    <w:rsid w:val="00B015EB"/>
    <w:rsid w:val="00B32499"/>
    <w:rsid w:val="00B34D75"/>
    <w:rsid w:val="00B43F35"/>
    <w:rsid w:val="00B91931"/>
    <w:rsid w:val="00B97CEB"/>
    <w:rsid w:val="00BB6341"/>
    <w:rsid w:val="00BC7C06"/>
    <w:rsid w:val="00C11F3B"/>
    <w:rsid w:val="00C66347"/>
    <w:rsid w:val="00CA027A"/>
    <w:rsid w:val="00CB3BFD"/>
    <w:rsid w:val="00CB7328"/>
    <w:rsid w:val="00CC3F26"/>
    <w:rsid w:val="00CC7067"/>
    <w:rsid w:val="00CE13EC"/>
    <w:rsid w:val="00D047C8"/>
    <w:rsid w:val="00D071E8"/>
    <w:rsid w:val="00D10582"/>
    <w:rsid w:val="00D1100E"/>
    <w:rsid w:val="00D15EA2"/>
    <w:rsid w:val="00D25273"/>
    <w:rsid w:val="00D304BE"/>
    <w:rsid w:val="00D42D35"/>
    <w:rsid w:val="00D621F3"/>
    <w:rsid w:val="00D76D5A"/>
    <w:rsid w:val="00D76EFD"/>
    <w:rsid w:val="00D8265D"/>
    <w:rsid w:val="00D82AEA"/>
    <w:rsid w:val="00D90698"/>
    <w:rsid w:val="00DF75FE"/>
    <w:rsid w:val="00E250D4"/>
    <w:rsid w:val="00E50766"/>
    <w:rsid w:val="00E52030"/>
    <w:rsid w:val="00E524DF"/>
    <w:rsid w:val="00E56EDB"/>
    <w:rsid w:val="00E72AC3"/>
    <w:rsid w:val="00E8468F"/>
    <w:rsid w:val="00EB2E1F"/>
    <w:rsid w:val="00EB3318"/>
    <w:rsid w:val="00EC6297"/>
    <w:rsid w:val="00ED34A2"/>
    <w:rsid w:val="00EE0229"/>
    <w:rsid w:val="00EE0F37"/>
    <w:rsid w:val="00EE5058"/>
    <w:rsid w:val="00F1519C"/>
    <w:rsid w:val="00F33DCA"/>
    <w:rsid w:val="00F43178"/>
    <w:rsid w:val="00F507CE"/>
    <w:rsid w:val="00F549DD"/>
    <w:rsid w:val="00F746AB"/>
    <w:rsid w:val="00F75524"/>
    <w:rsid w:val="00F83CA1"/>
    <w:rsid w:val="00F85689"/>
    <w:rsid w:val="00FB3C9C"/>
    <w:rsid w:val="00FB5089"/>
    <w:rsid w:val="00FC109C"/>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place"/>
  <w:shapeDefaults>
    <o:shapedefaults v:ext="edit" spidmax="1029"/>
    <o:shapelayout v:ext="edit">
      <o:idmap v:ext="edit" data="1"/>
    </o:shapelayout>
  </w:shapeDefaults>
  <w:decimalSymbol w:val=","/>
  <w:listSeparator w:val=","/>
  <w15:chartTrackingRefBased/>
  <w15:docId w15:val="{30D031CF-82DA-41CA-AD10-826A8F4F2E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ZA"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iPriority="39" w:unhideWhenUsed="1"/>
    <w:lsdException w:name="toc 3" w:semiHidden="1" w:uiPriority="39" w:unhideWhenUsed="1"/>
    <w:lsdException w:name="toc 4" w:semiHidden="1"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aliases w:val="Heading,3,1,Kop 1-cust,ASAPHeading 1,Main Head"/>
    <w:basedOn w:val="Normal"/>
    <w:next w:val="Normal"/>
    <w:link w:val="Heading1Char"/>
    <w:qFormat/>
    <w:rsid w:val="0051239F"/>
    <w:pPr>
      <w:keepNext/>
      <w:spacing w:before="240" w:after="60" w:line="240" w:lineRule="auto"/>
      <w:jc w:val="both"/>
      <w:outlineLvl w:val="0"/>
    </w:pPr>
    <w:rPr>
      <w:rFonts w:ascii="Arial" w:eastAsia="Times New Roman" w:hAnsi="Arial" w:cs="Arial"/>
      <w:b/>
      <w:bCs/>
      <w:kern w:val="32"/>
      <w:sz w:val="32"/>
      <w:szCs w:val="32"/>
      <w:lang w:val="en-GB"/>
    </w:rPr>
  </w:style>
  <w:style w:type="paragraph" w:styleId="Heading2">
    <w:name w:val="heading 2"/>
    <w:aliases w:val="Kop 2-cust,ASAPHeading 2,2,B Heading"/>
    <w:basedOn w:val="Normal"/>
    <w:next w:val="Normal"/>
    <w:link w:val="Heading2Char"/>
    <w:qFormat/>
    <w:rsid w:val="0051239F"/>
    <w:pPr>
      <w:keepNext/>
      <w:spacing w:before="240" w:after="60" w:line="240" w:lineRule="auto"/>
      <w:jc w:val="both"/>
      <w:outlineLvl w:val="1"/>
    </w:pPr>
    <w:rPr>
      <w:rFonts w:ascii="Arial" w:eastAsia="Times New Roman" w:hAnsi="Arial" w:cs="Arial"/>
      <w:b/>
      <w:bCs/>
      <w:i/>
      <w:iCs/>
      <w:sz w:val="28"/>
      <w:szCs w:val="28"/>
      <w:lang w:val="en-GB"/>
    </w:rPr>
  </w:style>
  <w:style w:type="paragraph" w:styleId="Heading3">
    <w:name w:val="heading 3"/>
    <w:aliases w:val="-cust,ASAPHeading 3,Bold Head,bh"/>
    <w:basedOn w:val="Normal"/>
    <w:next w:val="Normal"/>
    <w:link w:val="Heading3Char"/>
    <w:qFormat/>
    <w:rsid w:val="0051239F"/>
    <w:pPr>
      <w:keepNext/>
      <w:spacing w:before="240" w:after="60" w:line="240" w:lineRule="auto"/>
      <w:jc w:val="both"/>
      <w:outlineLvl w:val="2"/>
    </w:pPr>
    <w:rPr>
      <w:rFonts w:ascii="Cambria" w:eastAsia="Times New Roman" w:hAnsi="Cambria" w:cs="Times New Roman"/>
      <w:b/>
      <w:bCs/>
      <w:sz w:val="26"/>
      <w:szCs w:val="26"/>
      <w:lang w:val="en-US"/>
    </w:rPr>
  </w:style>
  <w:style w:type="paragraph" w:styleId="Heading4">
    <w:name w:val="heading 4"/>
    <w:aliases w:val="ASAPHeading 4,l4,I4,H1,bullet,bl,bb"/>
    <w:basedOn w:val="Normal"/>
    <w:next w:val="Normal"/>
    <w:link w:val="Heading4Char"/>
    <w:uiPriority w:val="9"/>
    <w:qFormat/>
    <w:rsid w:val="0051239F"/>
    <w:pPr>
      <w:keepNext/>
      <w:spacing w:before="240" w:after="60" w:line="240" w:lineRule="auto"/>
      <w:jc w:val="both"/>
      <w:outlineLvl w:val="3"/>
    </w:pPr>
    <w:rPr>
      <w:rFonts w:ascii="Times New Roman" w:eastAsia="Times New Roman" w:hAnsi="Times New Roman" w:cs="Times New Roman"/>
      <w:b/>
      <w:bCs/>
      <w:sz w:val="28"/>
      <w:szCs w:val="28"/>
      <w:lang w:val="en-GB"/>
    </w:rPr>
  </w:style>
  <w:style w:type="paragraph" w:styleId="Heading5">
    <w:name w:val="heading 5"/>
    <w:basedOn w:val="Normal"/>
    <w:next w:val="Normal"/>
    <w:link w:val="Heading5Char"/>
    <w:qFormat/>
    <w:rsid w:val="0051239F"/>
    <w:pPr>
      <w:spacing w:before="240" w:after="60" w:line="240" w:lineRule="auto"/>
      <w:jc w:val="both"/>
      <w:outlineLvl w:val="4"/>
    </w:pPr>
    <w:rPr>
      <w:rFonts w:ascii="Times New Roman" w:eastAsia="Times New Roman" w:hAnsi="Times New Roman" w:cs="Times New Roman"/>
      <w:b/>
      <w:bCs/>
      <w:i/>
      <w:iCs/>
      <w:sz w:val="26"/>
      <w:szCs w:val="26"/>
      <w:lang w:val="en-GB"/>
    </w:rPr>
  </w:style>
  <w:style w:type="paragraph" w:styleId="Heading6">
    <w:name w:val="heading 6"/>
    <w:basedOn w:val="Normal"/>
    <w:next w:val="Normal"/>
    <w:link w:val="Heading6Char"/>
    <w:qFormat/>
    <w:rsid w:val="0051239F"/>
    <w:pPr>
      <w:spacing w:before="240" w:after="60" w:line="240" w:lineRule="auto"/>
      <w:jc w:val="both"/>
      <w:outlineLvl w:val="5"/>
    </w:pPr>
    <w:rPr>
      <w:rFonts w:ascii="Times New Roman" w:eastAsia="Times New Roman" w:hAnsi="Times New Roman" w:cs="Times New Roman"/>
      <w:b/>
      <w:bCs/>
      <w:lang w:val="en-GB"/>
    </w:rPr>
  </w:style>
  <w:style w:type="paragraph" w:styleId="Heading7">
    <w:name w:val="heading 7"/>
    <w:basedOn w:val="Normal"/>
    <w:next w:val="Normal"/>
    <w:link w:val="Heading7Char"/>
    <w:uiPriority w:val="99"/>
    <w:qFormat/>
    <w:rsid w:val="0051239F"/>
    <w:pPr>
      <w:spacing w:before="240" w:after="60" w:line="240" w:lineRule="auto"/>
      <w:jc w:val="both"/>
      <w:outlineLvl w:val="6"/>
    </w:pPr>
    <w:rPr>
      <w:rFonts w:ascii="Times New Roman" w:eastAsia="Times New Roman" w:hAnsi="Times New Roman" w:cs="Times New Roman"/>
      <w:sz w:val="24"/>
      <w:szCs w:val="24"/>
      <w:lang w:val="en-GB"/>
    </w:rPr>
  </w:style>
  <w:style w:type="paragraph" w:styleId="Heading8">
    <w:name w:val="heading 8"/>
    <w:basedOn w:val="Normal"/>
    <w:next w:val="Normal"/>
    <w:link w:val="Heading8Char"/>
    <w:uiPriority w:val="99"/>
    <w:qFormat/>
    <w:rsid w:val="0051239F"/>
    <w:pPr>
      <w:spacing w:before="240" w:after="60" w:line="240" w:lineRule="auto"/>
      <w:jc w:val="both"/>
      <w:outlineLvl w:val="7"/>
    </w:pPr>
    <w:rPr>
      <w:rFonts w:ascii="Times New Roman" w:eastAsia="Times New Roman" w:hAnsi="Times New Roman" w:cs="Times New Roman"/>
      <w:i/>
      <w:iCs/>
      <w:sz w:val="24"/>
      <w:szCs w:val="24"/>
      <w:lang w:val="en-GB"/>
    </w:rPr>
  </w:style>
  <w:style w:type="paragraph" w:styleId="Heading9">
    <w:name w:val="heading 9"/>
    <w:basedOn w:val="Normal"/>
    <w:next w:val="Normal"/>
    <w:link w:val="Heading9Char"/>
    <w:uiPriority w:val="99"/>
    <w:qFormat/>
    <w:rsid w:val="0051239F"/>
    <w:pPr>
      <w:keepNext/>
      <w:spacing w:after="120" w:line="360" w:lineRule="auto"/>
      <w:ind w:left="720"/>
      <w:jc w:val="both"/>
      <w:outlineLvl w:val="8"/>
    </w:pPr>
    <w:rPr>
      <w:rFonts w:ascii="Arial" w:eastAsia="Times New Roman" w:hAnsi="Arial" w:cs="Times New Roman"/>
      <w:b/>
      <w:sz w:val="20"/>
      <w:szCs w:val="20"/>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Char,3 Char,1 Char,Kop 1-cust Char,ASAPHeading 1 Char,Main Head Char1"/>
    <w:basedOn w:val="DefaultParagraphFont"/>
    <w:link w:val="Heading1"/>
    <w:rsid w:val="0051239F"/>
    <w:rPr>
      <w:rFonts w:ascii="Arial" w:eastAsia="Times New Roman" w:hAnsi="Arial" w:cs="Arial"/>
      <w:b/>
      <w:bCs/>
      <w:kern w:val="32"/>
      <w:sz w:val="32"/>
      <w:szCs w:val="32"/>
      <w:lang w:val="en-GB"/>
    </w:rPr>
  </w:style>
  <w:style w:type="character" w:customStyle="1" w:styleId="Heading2Char">
    <w:name w:val="Heading 2 Char"/>
    <w:aliases w:val="Kop 2-cust Char,ASAPHeading 2 Char,2 Char,B Heading Char"/>
    <w:basedOn w:val="DefaultParagraphFont"/>
    <w:link w:val="Heading2"/>
    <w:rsid w:val="0051239F"/>
    <w:rPr>
      <w:rFonts w:ascii="Arial" w:eastAsia="Times New Roman" w:hAnsi="Arial" w:cs="Arial"/>
      <w:b/>
      <w:bCs/>
      <w:i/>
      <w:iCs/>
      <w:sz w:val="28"/>
      <w:szCs w:val="28"/>
      <w:lang w:val="en-GB"/>
    </w:rPr>
  </w:style>
  <w:style w:type="character" w:customStyle="1" w:styleId="Heading3Char">
    <w:name w:val="Heading 3 Char"/>
    <w:aliases w:val="-cust Char1,ASAPHeading 3 Char1,Bold Head Char1,bh Char1"/>
    <w:basedOn w:val="DefaultParagraphFont"/>
    <w:link w:val="Heading3"/>
    <w:rsid w:val="0051239F"/>
    <w:rPr>
      <w:rFonts w:ascii="Cambria" w:eastAsia="Times New Roman" w:hAnsi="Cambria" w:cs="Times New Roman"/>
      <w:b/>
      <w:bCs/>
      <w:sz w:val="26"/>
      <w:szCs w:val="26"/>
      <w:lang w:val="en-US"/>
    </w:rPr>
  </w:style>
  <w:style w:type="character" w:customStyle="1" w:styleId="Heading4Char">
    <w:name w:val="Heading 4 Char"/>
    <w:aliases w:val="ASAPHeading 4 Char,l4 Char,I4 Char,H1 Char,bullet Char,bl Char,bb Char"/>
    <w:basedOn w:val="DefaultParagraphFont"/>
    <w:link w:val="Heading4"/>
    <w:uiPriority w:val="9"/>
    <w:rsid w:val="0051239F"/>
    <w:rPr>
      <w:rFonts w:ascii="Times New Roman" w:eastAsia="Times New Roman" w:hAnsi="Times New Roman" w:cs="Times New Roman"/>
      <w:b/>
      <w:bCs/>
      <w:sz w:val="28"/>
      <w:szCs w:val="28"/>
      <w:lang w:val="en-GB"/>
    </w:rPr>
  </w:style>
  <w:style w:type="character" w:customStyle="1" w:styleId="Heading5Char">
    <w:name w:val="Heading 5 Char"/>
    <w:basedOn w:val="DefaultParagraphFont"/>
    <w:link w:val="Heading5"/>
    <w:rsid w:val="0051239F"/>
    <w:rPr>
      <w:rFonts w:ascii="Times New Roman" w:eastAsia="Times New Roman" w:hAnsi="Times New Roman" w:cs="Times New Roman"/>
      <w:b/>
      <w:bCs/>
      <w:i/>
      <w:iCs/>
      <w:sz w:val="26"/>
      <w:szCs w:val="26"/>
      <w:lang w:val="en-GB"/>
    </w:rPr>
  </w:style>
  <w:style w:type="character" w:customStyle="1" w:styleId="Heading6Char">
    <w:name w:val="Heading 6 Char"/>
    <w:basedOn w:val="DefaultParagraphFont"/>
    <w:link w:val="Heading6"/>
    <w:rsid w:val="0051239F"/>
    <w:rPr>
      <w:rFonts w:ascii="Times New Roman" w:eastAsia="Times New Roman" w:hAnsi="Times New Roman" w:cs="Times New Roman"/>
      <w:b/>
      <w:bCs/>
      <w:lang w:val="en-GB"/>
    </w:rPr>
  </w:style>
  <w:style w:type="character" w:customStyle="1" w:styleId="Heading7Char">
    <w:name w:val="Heading 7 Char"/>
    <w:basedOn w:val="DefaultParagraphFont"/>
    <w:link w:val="Heading7"/>
    <w:uiPriority w:val="99"/>
    <w:rsid w:val="0051239F"/>
    <w:rPr>
      <w:rFonts w:ascii="Times New Roman" w:eastAsia="Times New Roman" w:hAnsi="Times New Roman" w:cs="Times New Roman"/>
      <w:sz w:val="24"/>
      <w:szCs w:val="24"/>
      <w:lang w:val="en-GB"/>
    </w:rPr>
  </w:style>
  <w:style w:type="character" w:customStyle="1" w:styleId="Heading8Char">
    <w:name w:val="Heading 8 Char"/>
    <w:basedOn w:val="DefaultParagraphFont"/>
    <w:link w:val="Heading8"/>
    <w:uiPriority w:val="99"/>
    <w:rsid w:val="0051239F"/>
    <w:rPr>
      <w:rFonts w:ascii="Times New Roman" w:eastAsia="Times New Roman" w:hAnsi="Times New Roman" w:cs="Times New Roman"/>
      <w:i/>
      <w:iCs/>
      <w:sz w:val="24"/>
      <w:szCs w:val="24"/>
      <w:lang w:val="en-GB"/>
    </w:rPr>
  </w:style>
  <w:style w:type="character" w:customStyle="1" w:styleId="Heading9Char">
    <w:name w:val="Heading 9 Char"/>
    <w:basedOn w:val="DefaultParagraphFont"/>
    <w:link w:val="Heading9"/>
    <w:uiPriority w:val="99"/>
    <w:rsid w:val="0051239F"/>
    <w:rPr>
      <w:rFonts w:ascii="Arial" w:eastAsia="Times New Roman" w:hAnsi="Arial" w:cs="Times New Roman"/>
      <w:b/>
      <w:sz w:val="20"/>
      <w:szCs w:val="20"/>
      <w:lang w:val="en-US"/>
    </w:rPr>
  </w:style>
  <w:style w:type="numbering" w:customStyle="1" w:styleId="NoList1">
    <w:name w:val="No List1"/>
    <w:next w:val="NoList"/>
    <w:uiPriority w:val="99"/>
    <w:semiHidden/>
    <w:unhideWhenUsed/>
    <w:rsid w:val="0051239F"/>
  </w:style>
  <w:style w:type="paragraph" w:styleId="Header">
    <w:name w:val="header"/>
    <w:aliases w:val="hd"/>
    <w:basedOn w:val="Normal"/>
    <w:link w:val="HeaderChar"/>
    <w:uiPriority w:val="99"/>
    <w:unhideWhenUsed/>
    <w:rsid w:val="0051239F"/>
    <w:pPr>
      <w:tabs>
        <w:tab w:val="center" w:pos="4680"/>
        <w:tab w:val="right" w:pos="9360"/>
      </w:tabs>
      <w:spacing w:after="120" w:line="240" w:lineRule="auto"/>
      <w:jc w:val="both"/>
    </w:pPr>
    <w:rPr>
      <w:rFonts w:ascii="Calibri" w:eastAsia="Calibri" w:hAnsi="Calibri" w:cs="Times New Roman"/>
      <w:lang w:val="en-US"/>
    </w:rPr>
  </w:style>
  <w:style w:type="character" w:customStyle="1" w:styleId="HeaderChar">
    <w:name w:val="Header Char"/>
    <w:aliases w:val="hd Char"/>
    <w:basedOn w:val="DefaultParagraphFont"/>
    <w:link w:val="Header"/>
    <w:uiPriority w:val="99"/>
    <w:rsid w:val="0051239F"/>
    <w:rPr>
      <w:rFonts w:ascii="Calibri" w:eastAsia="Calibri" w:hAnsi="Calibri" w:cs="Times New Roman"/>
      <w:lang w:val="en-US"/>
    </w:rPr>
  </w:style>
  <w:style w:type="paragraph" w:styleId="Footer">
    <w:name w:val="footer"/>
    <w:basedOn w:val="Normal"/>
    <w:link w:val="FooterChar"/>
    <w:uiPriority w:val="99"/>
    <w:unhideWhenUsed/>
    <w:rsid w:val="0051239F"/>
    <w:pPr>
      <w:tabs>
        <w:tab w:val="center" w:pos="4680"/>
        <w:tab w:val="right" w:pos="9360"/>
      </w:tabs>
      <w:spacing w:after="120" w:line="240" w:lineRule="auto"/>
      <w:jc w:val="both"/>
    </w:pPr>
    <w:rPr>
      <w:rFonts w:ascii="Calibri" w:eastAsia="Calibri" w:hAnsi="Calibri" w:cs="Times New Roman"/>
      <w:lang w:val="en-US"/>
    </w:rPr>
  </w:style>
  <w:style w:type="character" w:customStyle="1" w:styleId="FooterChar">
    <w:name w:val="Footer Char"/>
    <w:basedOn w:val="DefaultParagraphFont"/>
    <w:link w:val="Footer"/>
    <w:uiPriority w:val="99"/>
    <w:rsid w:val="0051239F"/>
    <w:rPr>
      <w:rFonts w:ascii="Calibri" w:eastAsia="Calibri" w:hAnsi="Calibri" w:cs="Times New Roman"/>
      <w:lang w:val="en-US"/>
    </w:rPr>
  </w:style>
  <w:style w:type="paragraph" w:styleId="BalloonText">
    <w:name w:val="Balloon Text"/>
    <w:basedOn w:val="Normal"/>
    <w:link w:val="BalloonTextChar"/>
    <w:uiPriority w:val="99"/>
    <w:unhideWhenUsed/>
    <w:rsid w:val="0051239F"/>
    <w:pPr>
      <w:spacing w:after="120" w:line="240" w:lineRule="auto"/>
      <w:jc w:val="both"/>
    </w:pPr>
    <w:rPr>
      <w:rFonts w:ascii="Tahoma" w:eastAsia="Calibri" w:hAnsi="Tahoma" w:cs="Tahoma"/>
      <w:sz w:val="16"/>
      <w:szCs w:val="16"/>
      <w:lang w:val="en-US"/>
    </w:rPr>
  </w:style>
  <w:style w:type="character" w:customStyle="1" w:styleId="BalloonTextChar">
    <w:name w:val="Balloon Text Char"/>
    <w:basedOn w:val="DefaultParagraphFont"/>
    <w:link w:val="BalloonText"/>
    <w:uiPriority w:val="99"/>
    <w:rsid w:val="0051239F"/>
    <w:rPr>
      <w:rFonts w:ascii="Tahoma" w:eastAsia="Calibri" w:hAnsi="Tahoma" w:cs="Tahoma"/>
      <w:sz w:val="16"/>
      <w:szCs w:val="16"/>
      <w:lang w:val="en-US"/>
    </w:rPr>
  </w:style>
  <w:style w:type="paragraph" w:styleId="FootnoteText">
    <w:name w:val="footnote text"/>
    <w:basedOn w:val="Normal"/>
    <w:link w:val="FootnoteTextChar"/>
    <w:uiPriority w:val="99"/>
    <w:rsid w:val="0051239F"/>
    <w:pPr>
      <w:spacing w:after="120" w:line="240" w:lineRule="auto"/>
      <w:jc w:val="both"/>
    </w:pPr>
    <w:rPr>
      <w:rFonts w:ascii="Times New Roman" w:eastAsia="Times New Roman" w:hAnsi="Times New Roman" w:cs="Times New Roman"/>
      <w:sz w:val="20"/>
      <w:szCs w:val="20"/>
      <w:lang w:val="en-US"/>
    </w:rPr>
  </w:style>
  <w:style w:type="character" w:customStyle="1" w:styleId="FootnoteTextChar">
    <w:name w:val="Footnote Text Char"/>
    <w:basedOn w:val="DefaultParagraphFont"/>
    <w:link w:val="FootnoteText"/>
    <w:uiPriority w:val="99"/>
    <w:rsid w:val="0051239F"/>
    <w:rPr>
      <w:rFonts w:ascii="Times New Roman" w:eastAsia="Times New Roman" w:hAnsi="Times New Roman" w:cs="Times New Roman"/>
      <w:sz w:val="20"/>
      <w:szCs w:val="20"/>
      <w:lang w:val="en-US"/>
    </w:rPr>
  </w:style>
  <w:style w:type="character" w:styleId="FootnoteReference">
    <w:name w:val="footnote reference"/>
    <w:basedOn w:val="DefaultParagraphFont"/>
    <w:semiHidden/>
    <w:rsid w:val="0051239F"/>
    <w:rPr>
      <w:vertAlign w:val="superscript"/>
    </w:rPr>
  </w:style>
  <w:style w:type="paragraph" w:styleId="BodyTextIndent">
    <w:name w:val="Body Text Indent"/>
    <w:aliases w:val="Body Text Indent Char Char Char,Body Text Indent Char Char Char Char,Body Text Indent Char1 Char Char,Body Text Indent Char1 Char,Body Text Indent Char Char Char Char Char Char"/>
    <w:basedOn w:val="Normal"/>
    <w:link w:val="BodyTextIndentChar"/>
    <w:rsid w:val="0051239F"/>
    <w:pPr>
      <w:spacing w:after="120" w:line="240" w:lineRule="auto"/>
      <w:ind w:left="720" w:hanging="720"/>
      <w:jc w:val="both"/>
    </w:pPr>
    <w:rPr>
      <w:rFonts w:ascii="Arial" w:eastAsia="Times New Roman" w:hAnsi="Arial" w:cs="Times New Roman"/>
      <w:b/>
      <w:i/>
      <w:sz w:val="24"/>
      <w:szCs w:val="20"/>
      <w:lang w:val="en-US"/>
    </w:rPr>
  </w:style>
  <w:style w:type="character" w:customStyle="1" w:styleId="BodyTextIndentChar">
    <w:name w:val="Body Text Indent Char"/>
    <w:aliases w:val="Body Text Indent Char Char Char Char1,Body Text Indent Char Char Char Char Char,Body Text Indent Char1 Char Char Char,Body Text Indent Char1 Char Char1,Body Text Indent Char Char Char Char Char Char Char"/>
    <w:basedOn w:val="DefaultParagraphFont"/>
    <w:link w:val="BodyTextIndent"/>
    <w:rsid w:val="0051239F"/>
    <w:rPr>
      <w:rFonts w:ascii="Arial" w:eastAsia="Times New Roman" w:hAnsi="Arial" w:cs="Times New Roman"/>
      <w:b/>
      <w:i/>
      <w:sz w:val="24"/>
      <w:szCs w:val="20"/>
      <w:lang w:val="en-US"/>
    </w:rPr>
  </w:style>
  <w:style w:type="paragraph" w:styleId="BodyTextIndent2">
    <w:name w:val="Body Text Indent 2"/>
    <w:basedOn w:val="Normal"/>
    <w:link w:val="BodyTextIndent2Char"/>
    <w:uiPriority w:val="99"/>
    <w:rsid w:val="0051239F"/>
    <w:pPr>
      <w:spacing w:after="120" w:line="480" w:lineRule="auto"/>
      <w:ind w:left="283"/>
      <w:jc w:val="both"/>
    </w:pPr>
    <w:rPr>
      <w:rFonts w:ascii="Times New Roman" w:eastAsia="Times New Roman" w:hAnsi="Times New Roman" w:cs="Times New Roman"/>
      <w:sz w:val="20"/>
      <w:szCs w:val="20"/>
      <w:lang w:val="en-GB"/>
    </w:rPr>
  </w:style>
  <w:style w:type="character" w:customStyle="1" w:styleId="BodyTextIndent2Char">
    <w:name w:val="Body Text Indent 2 Char"/>
    <w:basedOn w:val="DefaultParagraphFont"/>
    <w:link w:val="BodyTextIndent2"/>
    <w:uiPriority w:val="99"/>
    <w:rsid w:val="0051239F"/>
    <w:rPr>
      <w:rFonts w:ascii="Times New Roman" w:eastAsia="Times New Roman" w:hAnsi="Times New Roman" w:cs="Times New Roman"/>
      <w:sz w:val="20"/>
      <w:szCs w:val="20"/>
      <w:lang w:val="en-GB"/>
    </w:rPr>
  </w:style>
  <w:style w:type="paragraph" w:styleId="BodyText">
    <w:name w:val="Body Text"/>
    <w:aliases w:val="Body Text Char Char"/>
    <w:basedOn w:val="Normal"/>
    <w:link w:val="BodyTextChar1"/>
    <w:rsid w:val="0051239F"/>
    <w:pPr>
      <w:spacing w:after="120" w:line="240" w:lineRule="auto"/>
      <w:jc w:val="both"/>
    </w:pPr>
    <w:rPr>
      <w:rFonts w:ascii="Times New Roman" w:eastAsia="Times New Roman" w:hAnsi="Times New Roman" w:cs="Times New Roman"/>
      <w:sz w:val="20"/>
      <w:szCs w:val="20"/>
      <w:lang w:val="en-GB"/>
    </w:rPr>
  </w:style>
  <w:style w:type="character" w:customStyle="1" w:styleId="BodyTextChar">
    <w:name w:val="Body Text Char"/>
    <w:basedOn w:val="DefaultParagraphFont"/>
    <w:uiPriority w:val="99"/>
    <w:rsid w:val="0051239F"/>
  </w:style>
  <w:style w:type="character" w:customStyle="1" w:styleId="BodyTextChar1">
    <w:name w:val="Body Text Char1"/>
    <w:aliases w:val="Body Text Char Char Char4"/>
    <w:basedOn w:val="DefaultParagraphFont"/>
    <w:link w:val="BodyText"/>
    <w:rsid w:val="0051239F"/>
    <w:rPr>
      <w:rFonts w:ascii="Times New Roman" w:eastAsia="Times New Roman" w:hAnsi="Times New Roman" w:cs="Times New Roman"/>
      <w:sz w:val="20"/>
      <w:szCs w:val="20"/>
      <w:lang w:val="en-GB"/>
    </w:rPr>
  </w:style>
  <w:style w:type="paragraph" w:styleId="Title">
    <w:name w:val="Title"/>
    <w:basedOn w:val="Normal"/>
    <w:link w:val="TitleChar"/>
    <w:uiPriority w:val="99"/>
    <w:qFormat/>
    <w:rsid w:val="0051239F"/>
    <w:pPr>
      <w:spacing w:after="120" w:line="240" w:lineRule="auto"/>
      <w:jc w:val="center"/>
    </w:pPr>
    <w:rPr>
      <w:rFonts w:ascii="Arial" w:eastAsia="Times New Roman" w:hAnsi="Arial" w:cs="Times New Roman"/>
      <w:b/>
      <w:sz w:val="24"/>
      <w:szCs w:val="24"/>
      <w:u w:val="single"/>
    </w:rPr>
  </w:style>
  <w:style w:type="character" w:customStyle="1" w:styleId="TitleChar">
    <w:name w:val="Title Char"/>
    <w:basedOn w:val="DefaultParagraphFont"/>
    <w:link w:val="Title"/>
    <w:uiPriority w:val="99"/>
    <w:rsid w:val="0051239F"/>
    <w:rPr>
      <w:rFonts w:ascii="Arial" w:eastAsia="Times New Roman" w:hAnsi="Arial" w:cs="Times New Roman"/>
      <w:b/>
      <w:sz w:val="24"/>
      <w:szCs w:val="24"/>
      <w:u w:val="single"/>
    </w:rPr>
  </w:style>
  <w:style w:type="paragraph" w:styleId="BodyText2">
    <w:name w:val="Body Text 2"/>
    <w:basedOn w:val="Normal"/>
    <w:link w:val="BodyText2Char"/>
    <w:uiPriority w:val="99"/>
    <w:rsid w:val="0051239F"/>
    <w:pPr>
      <w:spacing w:after="120" w:line="480" w:lineRule="auto"/>
      <w:jc w:val="both"/>
    </w:pPr>
    <w:rPr>
      <w:rFonts w:ascii="Times New Roman" w:eastAsia="Times New Roman" w:hAnsi="Times New Roman" w:cs="Times New Roman"/>
      <w:sz w:val="20"/>
      <w:szCs w:val="20"/>
      <w:lang w:val="en-GB"/>
    </w:rPr>
  </w:style>
  <w:style w:type="character" w:customStyle="1" w:styleId="BodyText2Char">
    <w:name w:val="Body Text 2 Char"/>
    <w:basedOn w:val="DefaultParagraphFont"/>
    <w:link w:val="BodyText2"/>
    <w:uiPriority w:val="99"/>
    <w:rsid w:val="0051239F"/>
    <w:rPr>
      <w:rFonts w:ascii="Times New Roman" w:eastAsia="Times New Roman" w:hAnsi="Times New Roman" w:cs="Times New Roman"/>
      <w:sz w:val="20"/>
      <w:szCs w:val="20"/>
      <w:lang w:val="en-GB"/>
    </w:rPr>
  </w:style>
  <w:style w:type="paragraph" w:styleId="BodyText3">
    <w:name w:val="Body Text 3"/>
    <w:basedOn w:val="Normal"/>
    <w:link w:val="BodyText3Char"/>
    <w:uiPriority w:val="99"/>
    <w:rsid w:val="0051239F"/>
    <w:pPr>
      <w:spacing w:after="120" w:line="240" w:lineRule="auto"/>
      <w:jc w:val="both"/>
    </w:pPr>
    <w:rPr>
      <w:rFonts w:ascii="Times New Roman" w:eastAsia="Times New Roman" w:hAnsi="Times New Roman" w:cs="Times New Roman"/>
      <w:sz w:val="16"/>
      <w:szCs w:val="16"/>
      <w:lang w:val="en-GB"/>
    </w:rPr>
  </w:style>
  <w:style w:type="character" w:customStyle="1" w:styleId="BodyText3Char">
    <w:name w:val="Body Text 3 Char"/>
    <w:basedOn w:val="DefaultParagraphFont"/>
    <w:link w:val="BodyText3"/>
    <w:uiPriority w:val="99"/>
    <w:rsid w:val="0051239F"/>
    <w:rPr>
      <w:rFonts w:ascii="Times New Roman" w:eastAsia="Times New Roman" w:hAnsi="Times New Roman" w:cs="Times New Roman"/>
      <w:sz w:val="16"/>
      <w:szCs w:val="16"/>
      <w:lang w:val="en-GB"/>
    </w:rPr>
  </w:style>
  <w:style w:type="paragraph" w:styleId="Subtitle">
    <w:name w:val="Subtitle"/>
    <w:basedOn w:val="Normal"/>
    <w:link w:val="SubtitleChar"/>
    <w:uiPriority w:val="99"/>
    <w:qFormat/>
    <w:rsid w:val="0051239F"/>
    <w:pPr>
      <w:spacing w:after="120" w:line="240" w:lineRule="auto"/>
      <w:jc w:val="center"/>
    </w:pPr>
    <w:rPr>
      <w:rFonts w:ascii="Times New Roman" w:eastAsia="Times New Roman" w:hAnsi="Times New Roman" w:cs="Times New Roman"/>
      <w:b/>
      <w:sz w:val="28"/>
      <w:szCs w:val="24"/>
      <w:lang w:val="en-US"/>
    </w:rPr>
  </w:style>
  <w:style w:type="character" w:customStyle="1" w:styleId="SubtitleChar">
    <w:name w:val="Subtitle Char"/>
    <w:basedOn w:val="DefaultParagraphFont"/>
    <w:link w:val="Subtitle"/>
    <w:uiPriority w:val="99"/>
    <w:rsid w:val="0051239F"/>
    <w:rPr>
      <w:rFonts w:ascii="Times New Roman" w:eastAsia="Times New Roman" w:hAnsi="Times New Roman" w:cs="Times New Roman"/>
      <w:b/>
      <w:sz w:val="28"/>
      <w:szCs w:val="24"/>
      <w:lang w:val="en-US"/>
    </w:rPr>
  </w:style>
  <w:style w:type="character" w:styleId="PageNumber">
    <w:name w:val="page number"/>
    <w:basedOn w:val="DefaultParagraphFont"/>
    <w:rsid w:val="0051239F"/>
  </w:style>
  <w:style w:type="paragraph" w:styleId="Caption">
    <w:name w:val="caption"/>
    <w:basedOn w:val="Normal"/>
    <w:next w:val="Normal"/>
    <w:uiPriority w:val="99"/>
    <w:qFormat/>
    <w:rsid w:val="0051239F"/>
    <w:pPr>
      <w:spacing w:after="120" w:line="240" w:lineRule="auto"/>
      <w:jc w:val="both"/>
    </w:pPr>
    <w:rPr>
      <w:rFonts w:ascii="Times New Roman" w:eastAsia="Times New Roman" w:hAnsi="Times New Roman" w:cs="Times New Roman"/>
      <w:b/>
      <w:sz w:val="20"/>
      <w:szCs w:val="20"/>
      <w:lang w:val="en-GB"/>
    </w:rPr>
  </w:style>
  <w:style w:type="paragraph" w:styleId="BodyTextIndent3">
    <w:name w:val="Body Text Indent 3"/>
    <w:basedOn w:val="Normal"/>
    <w:link w:val="BodyTextIndent3Char"/>
    <w:uiPriority w:val="99"/>
    <w:rsid w:val="0051239F"/>
    <w:pPr>
      <w:spacing w:after="120" w:line="240" w:lineRule="auto"/>
      <w:ind w:left="283"/>
      <w:jc w:val="both"/>
    </w:pPr>
    <w:rPr>
      <w:rFonts w:ascii="Times New Roman" w:eastAsia="Times New Roman" w:hAnsi="Times New Roman" w:cs="Times New Roman"/>
      <w:sz w:val="16"/>
      <w:szCs w:val="16"/>
      <w:lang w:val="en-GB"/>
    </w:rPr>
  </w:style>
  <w:style w:type="character" w:customStyle="1" w:styleId="BodyTextIndent3Char">
    <w:name w:val="Body Text Indent 3 Char"/>
    <w:basedOn w:val="DefaultParagraphFont"/>
    <w:link w:val="BodyTextIndent3"/>
    <w:uiPriority w:val="99"/>
    <w:rsid w:val="0051239F"/>
    <w:rPr>
      <w:rFonts w:ascii="Times New Roman" w:eastAsia="Times New Roman" w:hAnsi="Times New Roman" w:cs="Times New Roman"/>
      <w:sz w:val="16"/>
      <w:szCs w:val="16"/>
      <w:lang w:val="en-GB"/>
    </w:rPr>
  </w:style>
  <w:style w:type="paragraph" w:customStyle="1" w:styleId="Quick">
    <w:name w:val="Quick ­"/>
    <w:basedOn w:val="Normal"/>
    <w:uiPriority w:val="99"/>
    <w:rsid w:val="0051239F"/>
    <w:pPr>
      <w:widowControl w:val="0"/>
      <w:spacing w:after="120" w:line="240" w:lineRule="auto"/>
      <w:ind w:left="1881" w:hanging="470"/>
      <w:jc w:val="both"/>
    </w:pPr>
    <w:rPr>
      <w:rFonts w:ascii="Univers" w:eastAsia="Times New Roman" w:hAnsi="Univers" w:cs="Times New Roman"/>
      <w:snapToGrid w:val="0"/>
      <w:sz w:val="24"/>
      <w:szCs w:val="20"/>
      <w:lang w:val="en-US"/>
    </w:rPr>
  </w:style>
  <w:style w:type="character" w:customStyle="1" w:styleId="CommentTextChar">
    <w:name w:val="Comment Text Char"/>
    <w:basedOn w:val="DefaultParagraphFont"/>
    <w:link w:val="CommentText"/>
    <w:uiPriority w:val="99"/>
    <w:semiHidden/>
    <w:rsid w:val="0051239F"/>
    <w:rPr>
      <w:rFonts w:ascii="Arial" w:eastAsia="Times New Roman" w:hAnsi="Arial"/>
    </w:rPr>
  </w:style>
  <w:style w:type="paragraph" w:styleId="CommentText">
    <w:name w:val="annotation text"/>
    <w:basedOn w:val="Normal"/>
    <w:link w:val="CommentTextChar"/>
    <w:uiPriority w:val="99"/>
    <w:semiHidden/>
    <w:rsid w:val="0051239F"/>
    <w:pPr>
      <w:spacing w:after="120" w:line="240" w:lineRule="auto"/>
      <w:jc w:val="both"/>
    </w:pPr>
    <w:rPr>
      <w:rFonts w:ascii="Arial" w:eastAsia="Times New Roman" w:hAnsi="Arial"/>
    </w:rPr>
  </w:style>
  <w:style w:type="character" w:customStyle="1" w:styleId="CommentTextChar1">
    <w:name w:val="Comment Text Char1"/>
    <w:basedOn w:val="DefaultParagraphFont"/>
    <w:uiPriority w:val="99"/>
    <w:semiHidden/>
    <w:rsid w:val="0051239F"/>
    <w:rPr>
      <w:sz w:val="20"/>
      <w:szCs w:val="20"/>
    </w:rPr>
  </w:style>
  <w:style w:type="paragraph" w:customStyle="1" w:styleId="3AutoList11">
    <w:name w:val="3AutoList11"/>
    <w:uiPriority w:val="99"/>
    <w:rsid w:val="0051239F"/>
    <w:pPr>
      <w:widowControl w:val="0"/>
      <w:tabs>
        <w:tab w:val="left" w:pos="720"/>
        <w:tab w:val="left" w:pos="1440"/>
        <w:tab w:val="left" w:pos="2160"/>
      </w:tabs>
      <w:autoSpaceDE w:val="0"/>
      <w:autoSpaceDN w:val="0"/>
      <w:adjustRightInd w:val="0"/>
      <w:spacing w:after="120" w:line="240" w:lineRule="auto"/>
      <w:ind w:left="2160" w:hanging="720"/>
      <w:jc w:val="both"/>
    </w:pPr>
    <w:rPr>
      <w:rFonts w:ascii="Arial" w:eastAsia="Times New Roman" w:hAnsi="Arial" w:cs="Times New Roman"/>
      <w:sz w:val="20"/>
      <w:szCs w:val="20"/>
      <w:lang w:val="en-US"/>
    </w:rPr>
  </w:style>
  <w:style w:type="paragraph" w:customStyle="1" w:styleId="1AutoList11">
    <w:name w:val="1AutoList11"/>
    <w:uiPriority w:val="99"/>
    <w:rsid w:val="0051239F"/>
    <w:pPr>
      <w:widowControl w:val="0"/>
      <w:tabs>
        <w:tab w:val="left" w:pos="720"/>
      </w:tabs>
      <w:autoSpaceDE w:val="0"/>
      <w:autoSpaceDN w:val="0"/>
      <w:adjustRightInd w:val="0"/>
      <w:spacing w:after="120" w:line="240" w:lineRule="auto"/>
      <w:ind w:left="720" w:hanging="720"/>
      <w:jc w:val="both"/>
    </w:pPr>
    <w:rPr>
      <w:rFonts w:ascii="Arial" w:eastAsia="Times New Roman" w:hAnsi="Arial" w:cs="Times New Roman"/>
      <w:sz w:val="20"/>
      <w:szCs w:val="20"/>
      <w:lang w:val="en-US"/>
    </w:rPr>
  </w:style>
  <w:style w:type="paragraph" w:styleId="PlainText">
    <w:name w:val="Plain Text"/>
    <w:basedOn w:val="Normal"/>
    <w:link w:val="PlainTextChar"/>
    <w:uiPriority w:val="99"/>
    <w:rsid w:val="0051239F"/>
    <w:pPr>
      <w:spacing w:after="120" w:line="240" w:lineRule="auto"/>
      <w:jc w:val="both"/>
    </w:pPr>
    <w:rPr>
      <w:rFonts w:ascii="Courier New" w:eastAsia="Times New Roman" w:hAnsi="Courier New" w:cs="Times New Roman"/>
      <w:sz w:val="20"/>
      <w:szCs w:val="20"/>
      <w:lang w:val="en-US"/>
    </w:rPr>
  </w:style>
  <w:style w:type="character" w:customStyle="1" w:styleId="PlainTextChar">
    <w:name w:val="Plain Text Char"/>
    <w:basedOn w:val="DefaultParagraphFont"/>
    <w:link w:val="PlainText"/>
    <w:uiPriority w:val="99"/>
    <w:rsid w:val="0051239F"/>
    <w:rPr>
      <w:rFonts w:ascii="Courier New" w:eastAsia="Times New Roman" w:hAnsi="Courier New" w:cs="Times New Roman"/>
      <w:sz w:val="20"/>
      <w:szCs w:val="20"/>
      <w:lang w:val="en-US"/>
    </w:rPr>
  </w:style>
  <w:style w:type="paragraph" w:styleId="BlockText">
    <w:name w:val="Block Text"/>
    <w:basedOn w:val="Normal"/>
    <w:uiPriority w:val="99"/>
    <w:rsid w:val="0051239F"/>
    <w:pPr>
      <w:spacing w:after="120" w:line="240" w:lineRule="auto"/>
      <w:ind w:left="720" w:right="144"/>
      <w:jc w:val="both"/>
    </w:pPr>
    <w:rPr>
      <w:rFonts w:ascii="Arial" w:eastAsia="Times New Roman" w:hAnsi="Arial" w:cs="Times New Roman"/>
      <w:szCs w:val="20"/>
      <w:lang w:val="en-GB"/>
    </w:rPr>
  </w:style>
  <w:style w:type="character" w:styleId="Strong">
    <w:name w:val="Strong"/>
    <w:basedOn w:val="DefaultParagraphFont"/>
    <w:qFormat/>
    <w:rsid w:val="0051239F"/>
    <w:rPr>
      <w:b/>
      <w:bCs/>
    </w:rPr>
  </w:style>
  <w:style w:type="paragraph" w:styleId="NormalWeb">
    <w:name w:val="Normal (Web)"/>
    <w:basedOn w:val="Normal"/>
    <w:uiPriority w:val="99"/>
    <w:rsid w:val="0051239F"/>
    <w:pPr>
      <w:spacing w:before="100" w:after="100" w:line="240" w:lineRule="auto"/>
      <w:jc w:val="both"/>
    </w:pPr>
    <w:rPr>
      <w:rFonts w:ascii="Times New Roman" w:eastAsia="Times New Roman" w:hAnsi="Times New Roman" w:cs="Times New Roman"/>
      <w:sz w:val="24"/>
      <w:szCs w:val="20"/>
      <w:lang w:val="en-US"/>
    </w:rPr>
  </w:style>
  <w:style w:type="paragraph" w:customStyle="1" w:styleId="Quick1">
    <w:name w:val="Quick 1."/>
    <w:basedOn w:val="Normal"/>
    <w:uiPriority w:val="99"/>
    <w:rsid w:val="0051239F"/>
    <w:pPr>
      <w:widowControl w:val="0"/>
      <w:autoSpaceDE w:val="0"/>
      <w:autoSpaceDN w:val="0"/>
      <w:adjustRightInd w:val="0"/>
      <w:spacing w:after="120" w:line="240" w:lineRule="auto"/>
      <w:ind w:left="720" w:hanging="720"/>
      <w:jc w:val="both"/>
    </w:pPr>
    <w:rPr>
      <w:rFonts w:ascii="Times New Roman" w:eastAsia="Times New Roman" w:hAnsi="Times New Roman" w:cs="Times New Roman"/>
      <w:sz w:val="20"/>
      <w:szCs w:val="24"/>
      <w:lang w:val="en-US"/>
    </w:rPr>
  </w:style>
  <w:style w:type="paragraph" w:customStyle="1" w:styleId="QuickA">
    <w:name w:val="Quick A."/>
    <w:basedOn w:val="Normal"/>
    <w:uiPriority w:val="99"/>
    <w:rsid w:val="0051239F"/>
    <w:pPr>
      <w:overflowPunct w:val="0"/>
      <w:autoSpaceDE w:val="0"/>
      <w:autoSpaceDN w:val="0"/>
      <w:adjustRightInd w:val="0"/>
      <w:spacing w:after="120" w:line="240" w:lineRule="auto"/>
      <w:ind w:left="720" w:hanging="720"/>
      <w:jc w:val="both"/>
      <w:textAlignment w:val="baseline"/>
    </w:pPr>
    <w:rPr>
      <w:rFonts w:ascii="Arial" w:eastAsia="Times New Roman" w:hAnsi="Arial" w:cs="Times New Roman"/>
      <w:b/>
      <w:sz w:val="24"/>
      <w:szCs w:val="20"/>
      <w:lang w:val="en-US"/>
    </w:rPr>
  </w:style>
  <w:style w:type="paragraph" w:customStyle="1" w:styleId="Style2">
    <w:name w:val="Style2"/>
    <w:basedOn w:val="Normal"/>
    <w:next w:val="Heading1"/>
    <w:autoRedefine/>
    <w:uiPriority w:val="99"/>
    <w:rsid w:val="0051239F"/>
    <w:pPr>
      <w:keepNext/>
      <w:spacing w:before="240" w:after="60" w:line="240" w:lineRule="auto"/>
      <w:jc w:val="both"/>
      <w:outlineLvl w:val="0"/>
    </w:pPr>
    <w:rPr>
      <w:rFonts w:ascii="Arial" w:eastAsia="Times New Roman" w:hAnsi="Arial" w:cs="Arial"/>
      <w:b/>
      <w:bCs/>
      <w:kern w:val="32"/>
      <w:sz w:val="32"/>
      <w:szCs w:val="32"/>
      <w:lang w:val="en-US"/>
    </w:rPr>
  </w:style>
  <w:style w:type="character" w:styleId="Hyperlink">
    <w:name w:val="Hyperlink"/>
    <w:basedOn w:val="DefaultParagraphFont"/>
    <w:uiPriority w:val="99"/>
    <w:rsid w:val="0051239F"/>
    <w:rPr>
      <w:color w:val="0000FF"/>
      <w:u w:val="single"/>
    </w:rPr>
  </w:style>
  <w:style w:type="paragraph" w:customStyle="1" w:styleId="Afrikaans1">
    <w:name w:val="Afrikaans 1"/>
    <w:basedOn w:val="Normal"/>
    <w:autoRedefine/>
    <w:uiPriority w:val="99"/>
    <w:rsid w:val="0051239F"/>
    <w:pPr>
      <w:spacing w:after="120" w:line="240" w:lineRule="auto"/>
      <w:jc w:val="both"/>
    </w:pPr>
    <w:rPr>
      <w:rFonts w:ascii="Arial" w:eastAsia="Times New Roman" w:hAnsi="Arial" w:cs="Arial"/>
      <w:sz w:val="20"/>
      <w:szCs w:val="24"/>
      <w:lang w:val="en-GB"/>
    </w:rPr>
  </w:style>
  <w:style w:type="paragraph" w:customStyle="1" w:styleId="Heading412">
    <w:name w:val="Heading 4.12"/>
    <w:basedOn w:val="BodyTextIndent"/>
    <w:uiPriority w:val="99"/>
    <w:rsid w:val="0051239F"/>
    <w:pPr>
      <w:tabs>
        <w:tab w:val="num" w:pos="1440"/>
      </w:tabs>
      <w:spacing w:line="360" w:lineRule="auto"/>
      <w:ind w:left="1440" w:hanging="360"/>
    </w:pPr>
    <w:rPr>
      <w:rFonts w:ascii="Tahoma" w:eastAsia="MS Mincho" w:hAnsi="Tahoma" w:cs="Tahoma"/>
      <w:i w:val="0"/>
      <w:sz w:val="20"/>
      <w:szCs w:val="24"/>
    </w:rPr>
  </w:style>
  <w:style w:type="paragraph" w:customStyle="1" w:styleId="Bullet1">
    <w:name w:val="Bullet 1"/>
    <w:basedOn w:val="Normal"/>
    <w:uiPriority w:val="99"/>
    <w:rsid w:val="0051239F"/>
    <w:pPr>
      <w:tabs>
        <w:tab w:val="num" w:pos="360"/>
      </w:tabs>
      <w:spacing w:before="60" w:after="120" w:line="324" w:lineRule="auto"/>
      <w:ind w:left="360" w:hanging="360"/>
      <w:jc w:val="both"/>
    </w:pPr>
    <w:rPr>
      <w:rFonts w:ascii="Verdana" w:eastAsia="Times New Roman" w:hAnsi="Verdana" w:cs="Times New Roman"/>
      <w:szCs w:val="20"/>
      <w:lang w:val="en-GB"/>
    </w:rPr>
  </w:style>
  <w:style w:type="paragraph" w:customStyle="1" w:styleId="SubTitle0">
    <w:name w:val="Sub Title"/>
    <w:basedOn w:val="Normal"/>
    <w:uiPriority w:val="99"/>
    <w:rsid w:val="0051239F"/>
    <w:pPr>
      <w:tabs>
        <w:tab w:val="left" w:pos="709"/>
        <w:tab w:val="left" w:pos="1134"/>
        <w:tab w:val="left" w:pos="1559"/>
        <w:tab w:val="left" w:pos="1843"/>
        <w:tab w:val="right" w:pos="9639"/>
      </w:tabs>
      <w:spacing w:after="120" w:line="360" w:lineRule="auto"/>
      <w:jc w:val="both"/>
    </w:pPr>
    <w:rPr>
      <w:rFonts w:ascii="Times New Roman Bold" w:eastAsia="Times New Roman" w:hAnsi="Times New Roman Bold" w:cs="Times New Roman"/>
      <w:b/>
      <w:sz w:val="24"/>
      <w:szCs w:val="20"/>
    </w:rPr>
  </w:style>
  <w:style w:type="character" w:styleId="FollowedHyperlink">
    <w:name w:val="FollowedHyperlink"/>
    <w:basedOn w:val="DefaultParagraphFont"/>
    <w:uiPriority w:val="99"/>
    <w:rsid w:val="0051239F"/>
    <w:rPr>
      <w:color w:val="800080"/>
      <w:u w:val="single"/>
    </w:rPr>
  </w:style>
  <w:style w:type="paragraph" w:customStyle="1" w:styleId="Default">
    <w:name w:val="Default"/>
    <w:uiPriority w:val="99"/>
    <w:rsid w:val="0051239F"/>
    <w:pPr>
      <w:autoSpaceDE w:val="0"/>
      <w:autoSpaceDN w:val="0"/>
      <w:adjustRightInd w:val="0"/>
      <w:spacing w:after="120" w:line="240" w:lineRule="auto"/>
      <w:jc w:val="both"/>
    </w:pPr>
    <w:rPr>
      <w:rFonts w:ascii="Arial" w:eastAsia="Times New Roman" w:hAnsi="Arial" w:cs="Arial"/>
      <w:color w:val="000000"/>
      <w:sz w:val="24"/>
      <w:szCs w:val="24"/>
      <w:lang w:val="en-US"/>
    </w:rPr>
  </w:style>
  <w:style w:type="paragraph" w:customStyle="1" w:styleId="xl24">
    <w:name w:val="xl24"/>
    <w:basedOn w:val="Normal"/>
    <w:uiPriority w:val="99"/>
    <w:rsid w:val="0051239F"/>
    <w:pPr>
      <w:spacing w:before="100" w:beforeAutospacing="1" w:after="100" w:afterAutospacing="1" w:line="240" w:lineRule="auto"/>
      <w:jc w:val="both"/>
    </w:pPr>
    <w:rPr>
      <w:rFonts w:ascii="Arial Narrow" w:eastAsia="Times New Roman" w:hAnsi="Arial Narrow" w:cs="Times New Roman"/>
      <w:sz w:val="24"/>
      <w:szCs w:val="24"/>
      <w:lang w:val="en-US"/>
    </w:rPr>
  </w:style>
  <w:style w:type="paragraph" w:styleId="NoSpacing">
    <w:name w:val="No Spacing"/>
    <w:link w:val="NoSpacingChar"/>
    <w:qFormat/>
    <w:rsid w:val="0051239F"/>
    <w:pPr>
      <w:spacing w:after="120" w:line="240" w:lineRule="auto"/>
      <w:jc w:val="both"/>
    </w:pPr>
    <w:rPr>
      <w:rFonts w:ascii="Calibri" w:eastAsia="Calibri" w:hAnsi="Calibri" w:cs="Times New Roman"/>
    </w:rPr>
  </w:style>
  <w:style w:type="character" w:customStyle="1" w:styleId="NoSpacingChar">
    <w:name w:val="No Spacing Char"/>
    <w:basedOn w:val="DefaultParagraphFont"/>
    <w:link w:val="NoSpacing"/>
    <w:rsid w:val="0051239F"/>
    <w:rPr>
      <w:rFonts w:ascii="Calibri" w:eastAsia="Calibri" w:hAnsi="Calibri" w:cs="Times New Roman"/>
    </w:rPr>
  </w:style>
  <w:style w:type="character" w:customStyle="1" w:styleId="CharChar11">
    <w:name w:val="Char Char11"/>
    <w:basedOn w:val="DefaultParagraphFont"/>
    <w:rsid w:val="0051239F"/>
    <w:rPr>
      <w:rFonts w:ascii="Tahoma" w:hAnsi="Tahoma"/>
      <w:sz w:val="22"/>
      <w:u w:val="single"/>
    </w:rPr>
  </w:style>
  <w:style w:type="character" w:customStyle="1" w:styleId="CharChar6">
    <w:name w:val="Char Char6"/>
    <w:basedOn w:val="DefaultParagraphFont"/>
    <w:rsid w:val="0051239F"/>
    <w:rPr>
      <w:sz w:val="16"/>
      <w:szCs w:val="16"/>
      <w:lang w:val="en-GB"/>
    </w:rPr>
  </w:style>
  <w:style w:type="character" w:customStyle="1" w:styleId="CharChar5">
    <w:name w:val="Char Char5"/>
    <w:basedOn w:val="DefaultParagraphFont"/>
    <w:rsid w:val="0051239F"/>
    <w:rPr>
      <w:lang w:val="en-GB"/>
    </w:rPr>
  </w:style>
  <w:style w:type="character" w:customStyle="1" w:styleId="BodyTextCharCharChar">
    <w:name w:val="Body Text Char Char Char"/>
    <w:aliases w:val="Body Text Char Char Char1"/>
    <w:basedOn w:val="DefaultParagraphFont"/>
    <w:rsid w:val="0051239F"/>
    <w:rPr>
      <w:lang w:val="en-GB"/>
    </w:rPr>
  </w:style>
  <w:style w:type="character" w:customStyle="1" w:styleId="CharChar9">
    <w:name w:val="Char Char9"/>
    <w:basedOn w:val="DefaultParagraphFont"/>
    <w:rsid w:val="0051239F"/>
    <w:rPr>
      <w:rFonts w:ascii="Arial" w:hAnsi="Arial"/>
      <w:b/>
      <w:sz w:val="24"/>
      <w:szCs w:val="24"/>
      <w:u w:val="single"/>
      <w:lang w:val="en-ZA"/>
    </w:rPr>
  </w:style>
  <w:style w:type="paragraph" w:styleId="ListParagraph">
    <w:name w:val="List Paragraph"/>
    <w:aliases w:val="Body text,List Paragraph1"/>
    <w:basedOn w:val="Normal"/>
    <w:link w:val="ListParagraphChar"/>
    <w:uiPriority w:val="34"/>
    <w:qFormat/>
    <w:rsid w:val="0051239F"/>
    <w:pPr>
      <w:spacing w:after="200" w:line="276" w:lineRule="auto"/>
      <w:ind w:left="720"/>
      <w:contextualSpacing/>
      <w:jc w:val="both"/>
    </w:pPr>
    <w:rPr>
      <w:rFonts w:ascii="Calibri" w:eastAsia="Calibri" w:hAnsi="Calibri" w:cs="Times New Roman"/>
      <w:lang w:val="en-US"/>
    </w:rPr>
  </w:style>
  <w:style w:type="paragraph" w:styleId="TOC1">
    <w:name w:val="toc 1"/>
    <w:basedOn w:val="Normal"/>
    <w:next w:val="Normal"/>
    <w:autoRedefine/>
    <w:uiPriority w:val="99"/>
    <w:semiHidden/>
    <w:rsid w:val="0051239F"/>
    <w:pPr>
      <w:tabs>
        <w:tab w:val="left" w:pos="720"/>
      </w:tabs>
      <w:spacing w:after="120" w:line="240" w:lineRule="auto"/>
      <w:jc w:val="both"/>
    </w:pPr>
    <w:rPr>
      <w:rFonts w:ascii="Arial" w:eastAsia="Times New Roman" w:hAnsi="Arial" w:cs="Arial"/>
      <w:sz w:val="18"/>
      <w:szCs w:val="18"/>
      <w:lang w:val="en-GB"/>
    </w:rPr>
  </w:style>
  <w:style w:type="paragraph" w:styleId="Index1">
    <w:name w:val="index 1"/>
    <w:basedOn w:val="Normal"/>
    <w:next w:val="Normal"/>
    <w:autoRedefine/>
    <w:uiPriority w:val="99"/>
    <w:semiHidden/>
    <w:rsid w:val="0051239F"/>
    <w:pPr>
      <w:spacing w:after="120" w:line="240" w:lineRule="auto"/>
      <w:ind w:left="200" w:hanging="200"/>
      <w:jc w:val="both"/>
    </w:pPr>
    <w:rPr>
      <w:rFonts w:ascii="Times New Roman" w:eastAsia="Times New Roman" w:hAnsi="Times New Roman" w:cs="Times New Roman"/>
      <w:sz w:val="20"/>
      <w:szCs w:val="20"/>
      <w:lang w:val="en-GB"/>
    </w:rPr>
  </w:style>
  <w:style w:type="character" w:customStyle="1" w:styleId="BodyTextCharCharChar2">
    <w:name w:val="Body Text Char Char Char2"/>
    <w:aliases w:val="Body Text Char Char Char3"/>
    <w:basedOn w:val="DefaultParagraphFont"/>
    <w:rsid w:val="0051239F"/>
    <w:rPr>
      <w:lang w:val="en-GB" w:eastAsia="en-US" w:bidi="ar-SA"/>
    </w:rPr>
  </w:style>
  <w:style w:type="table" w:styleId="TableGrid">
    <w:name w:val="Table Grid"/>
    <w:basedOn w:val="TableNormal"/>
    <w:uiPriority w:val="39"/>
    <w:rsid w:val="0051239F"/>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just">
    <w:name w:val="bodytext - just"/>
    <w:basedOn w:val="Normal"/>
    <w:link w:val="bodytext-justChar"/>
    <w:uiPriority w:val="99"/>
    <w:rsid w:val="0051239F"/>
    <w:pPr>
      <w:tabs>
        <w:tab w:val="left" w:pos="567"/>
        <w:tab w:val="left" w:leader="dot" w:pos="6804"/>
      </w:tabs>
      <w:spacing w:before="120" w:after="120" w:line="260" w:lineRule="exact"/>
      <w:ind w:right="-108"/>
      <w:jc w:val="both"/>
    </w:pPr>
    <w:rPr>
      <w:rFonts w:ascii="Arial" w:eastAsia="Times New Roman" w:hAnsi="Arial" w:cs="Times New Roman"/>
      <w:sz w:val="21"/>
      <w:szCs w:val="20"/>
      <w:lang w:val="en-US"/>
    </w:rPr>
  </w:style>
  <w:style w:type="character" w:customStyle="1" w:styleId="bodytext-justChar">
    <w:name w:val="bodytext - just Char"/>
    <w:basedOn w:val="DefaultParagraphFont"/>
    <w:link w:val="bodytext-just"/>
    <w:uiPriority w:val="99"/>
    <w:locked/>
    <w:rsid w:val="0051239F"/>
    <w:rPr>
      <w:rFonts w:ascii="Arial" w:eastAsia="Times New Roman" w:hAnsi="Arial" w:cs="Times New Roman"/>
      <w:sz w:val="21"/>
      <w:szCs w:val="20"/>
      <w:lang w:val="en-US"/>
    </w:rPr>
  </w:style>
  <w:style w:type="paragraph" w:styleId="ListBullet">
    <w:name w:val="List Bullet"/>
    <w:basedOn w:val="Normal"/>
    <w:autoRedefine/>
    <w:uiPriority w:val="99"/>
    <w:rsid w:val="0051239F"/>
    <w:pPr>
      <w:numPr>
        <w:numId w:val="1"/>
      </w:numPr>
      <w:spacing w:before="60" w:after="120" w:line="240" w:lineRule="auto"/>
      <w:ind w:left="357" w:hanging="357"/>
      <w:jc w:val="both"/>
    </w:pPr>
    <w:rPr>
      <w:rFonts w:ascii="Arial" w:eastAsia="Times New Roman" w:hAnsi="Arial" w:cs="Times New Roman"/>
      <w:sz w:val="20"/>
      <w:szCs w:val="20"/>
      <w:lang w:val="en-GB"/>
    </w:rPr>
  </w:style>
  <w:style w:type="paragraph" w:customStyle="1" w:styleId="PrelimHeading">
    <w:name w:val="Prelim Heading"/>
    <w:basedOn w:val="BodyText2"/>
    <w:uiPriority w:val="99"/>
    <w:rsid w:val="0051239F"/>
    <w:pPr>
      <w:spacing w:before="360" w:after="240" w:line="264" w:lineRule="auto"/>
    </w:pPr>
    <w:rPr>
      <w:rFonts w:ascii="Arial" w:hAnsi="Arial"/>
      <w:b/>
      <w:sz w:val="30"/>
    </w:rPr>
  </w:style>
  <w:style w:type="paragraph" w:customStyle="1" w:styleId="Style1">
    <w:name w:val="Style1"/>
    <w:basedOn w:val="ListBullet2"/>
    <w:uiPriority w:val="99"/>
    <w:rsid w:val="0051239F"/>
    <w:pPr>
      <w:numPr>
        <w:numId w:val="2"/>
      </w:numPr>
      <w:spacing w:before="60" w:line="264" w:lineRule="auto"/>
      <w:contextualSpacing w:val="0"/>
    </w:pPr>
    <w:rPr>
      <w:rFonts w:ascii="Arial" w:eastAsia="Times New Roman" w:hAnsi="Arial"/>
      <w:sz w:val="20"/>
      <w:szCs w:val="20"/>
      <w:lang w:val="en-ZA"/>
    </w:rPr>
  </w:style>
  <w:style w:type="paragraph" w:styleId="ListBullet2">
    <w:name w:val="List Bullet 2"/>
    <w:basedOn w:val="Normal"/>
    <w:uiPriority w:val="99"/>
    <w:semiHidden/>
    <w:unhideWhenUsed/>
    <w:rsid w:val="0051239F"/>
    <w:pPr>
      <w:tabs>
        <w:tab w:val="num" w:pos="643"/>
      </w:tabs>
      <w:spacing w:after="120" w:line="240" w:lineRule="auto"/>
      <w:ind w:left="643" w:hanging="360"/>
      <w:contextualSpacing/>
      <w:jc w:val="both"/>
    </w:pPr>
    <w:rPr>
      <w:rFonts w:ascii="Calibri" w:eastAsia="Calibri" w:hAnsi="Calibri" w:cs="Times New Roman"/>
      <w:lang w:val="en-US"/>
    </w:rPr>
  </w:style>
  <w:style w:type="paragraph" w:styleId="TOC4">
    <w:name w:val="toc 4"/>
    <w:basedOn w:val="Normal"/>
    <w:next w:val="Normal"/>
    <w:autoRedefine/>
    <w:uiPriority w:val="99"/>
    <w:semiHidden/>
    <w:rsid w:val="0051239F"/>
    <w:pPr>
      <w:spacing w:after="0" w:line="240" w:lineRule="auto"/>
      <w:ind w:left="600"/>
    </w:pPr>
    <w:rPr>
      <w:rFonts w:ascii="Times New Roman" w:eastAsia="Times New Roman" w:hAnsi="Times New Roman" w:cs="Times New Roman"/>
      <w:sz w:val="20"/>
      <w:szCs w:val="20"/>
      <w:lang w:val="en-GB"/>
    </w:rPr>
  </w:style>
  <w:style w:type="paragraph" w:styleId="Index2">
    <w:name w:val="index 2"/>
    <w:basedOn w:val="Normal"/>
    <w:next w:val="Normal"/>
    <w:autoRedefine/>
    <w:uiPriority w:val="99"/>
    <w:semiHidden/>
    <w:rsid w:val="0051239F"/>
    <w:pPr>
      <w:spacing w:after="0" w:line="360" w:lineRule="auto"/>
      <w:ind w:left="480" w:hanging="240"/>
    </w:pPr>
    <w:rPr>
      <w:rFonts w:ascii="Arial" w:eastAsia="MS Mincho" w:hAnsi="Arial" w:cs="Times New Roman"/>
      <w:sz w:val="20"/>
      <w:szCs w:val="24"/>
      <w:lang w:val="en-US"/>
    </w:rPr>
  </w:style>
  <w:style w:type="paragraph" w:styleId="IndexHeading">
    <w:name w:val="index heading"/>
    <w:basedOn w:val="Normal"/>
    <w:next w:val="Index1"/>
    <w:uiPriority w:val="99"/>
    <w:semiHidden/>
    <w:rsid w:val="0051239F"/>
    <w:pPr>
      <w:keepNext/>
      <w:widowControl w:val="0"/>
      <w:spacing w:after="0" w:line="480" w:lineRule="atLeast"/>
      <w:jc w:val="both"/>
    </w:pPr>
    <w:rPr>
      <w:rFonts w:ascii="Arial Black" w:eastAsia="Times New Roman" w:hAnsi="Arial Black" w:cs="Times New Roman"/>
      <w:spacing w:val="-5"/>
      <w:sz w:val="20"/>
      <w:szCs w:val="20"/>
      <w:lang w:val="en-GB"/>
    </w:rPr>
  </w:style>
  <w:style w:type="paragraph" w:customStyle="1" w:styleId="msonormalcxspmiddle">
    <w:name w:val="msonormalcxspmiddle"/>
    <w:basedOn w:val="Normal"/>
    <w:uiPriority w:val="99"/>
    <w:rsid w:val="0051239F"/>
    <w:pPr>
      <w:spacing w:before="100" w:beforeAutospacing="1" w:after="100" w:afterAutospacing="1" w:line="240" w:lineRule="auto"/>
    </w:pPr>
    <w:rPr>
      <w:rFonts w:ascii="Times New Roman" w:eastAsia="Times New Roman" w:hAnsi="Times New Roman" w:cs="Times New Roman"/>
      <w:sz w:val="24"/>
      <w:szCs w:val="24"/>
      <w:lang w:val="en-US"/>
    </w:rPr>
  </w:style>
  <w:style w:type="paragraph" w:styleId="EndnoteText">
    <w:name w:val="endnote text"/>
    <w:basedOn w:val="Normal"/>
    <w:link w:val="EndnoteTextChar"/>
    <w:uiPriority w:val="99"/>
    <w:semiHidden/>
    <w:unhideWhenUsed/>
    <w:rsid w:val="0051239F"/>
    <w:pPr>
      <w:spacing w:after="120" w:line="240" w:lineRule="auto"/>
      <w:jc w:val="both"/>
    </w:pPr>
    <w:rPr>
      <w:rFonts w:ascii="Calibri" w:eastAsia="Calibri" w:hAnsi="Calibri" w:cs="Times New Roman"/>
      <w:sz w:val="20"/>
      <w:szCs w:val="20"/>
      <w:lang w:val="en-US"/>
    </w:rPr>
  </w:style>
  <w:style w:type="character" w:customStyle="1" w:styleId="EndnoteTextChar">
    <w:name w:val="Endnote Text Char"/>
    <w:basedOn w:val="DefaultParagraphFont"/>
    <w:link w:val="EndnoteText"/>
    <w:uiPriority w:val="99"/>
    <w:semiHidden/>
    <w:rsid w:val="0051239F"/>
    <w:rPr>
      <w:rFonts w:ascii="Calibri" w:eastAsia="Calibri" w:hAnsi="Calibri" w:cs="Times New Roman"/>
      <w:sz w:val="20"/>
      <w:szCs w:val="20"/>
      <w:lang w:val="en-US"/>
    </w:rPr>
  </w:style>
  <w:style w:type="character" w:styleId="EndnoteReference">
    <w:name w:val="endnote reference"/>
    <w:basedOn w:val="DefaultParagraphFont"/>
    <w:uiPriority w:val="99"/>
    <w:semiHidden/>
    <w:unhideWhenUsed/>
    <w:rsid w:val="0051239F"/>
    <w:rPr>
      <w:vertAlign w:val="superscript"/>
    </w:rPr>
  </w:style>
  <w:style w:type="paragraph" w:customStyle="1" w:styleId="style7">
    <w:name w:val="style7"/>
    <w:basedOn w:val="Normal"/>
    <w:uiPriority w:val="99"/>
    <w:rsid w:val="0051239F"/>
    <w:pPr>
      <w:spacing w:before="100" w:beforeAutospacing="1" w:after="100" w:afterAutospacing="1" w:line="240" w:lineRule="auto"/>
    </w:pPr>
    <w:rPr>
      <w:rFonts w:ascii="Times New Roman" w:eastAsia="Times New Roman" w:hAnsi="Times New Roman" w:cs="Times New Roman"/>
      <w:sz w:val="21"/>
      <w:szCs w:val="21"/>
      <w:lang w:val="en-US"/>
    </w:rPr>
  </w:style>
  <w:style w:type="paragraph" w:customStyle="1" w:styleId="ac-01">
    <w:name w:val="ac-01"/>
    <w:basedOn w:val="Default"/>
    <w:next w:val="Default"/>
    <w:uiPriority w:val="99"/>
    <w:rsid w:val="0051239F"/>
    <w:pPr>
      <w:widowControl w:val="0"/>
      <w:spacing w:after="0"/>
      <w:jc w:val="left"/>
    </w:pPr>
    <w:rPr>
      <w:rFonts w:ascii="Times New Roman" w:eastAsia="MS Mincho" w:hAnsi="Times New Roman" w:cs="Times New Roman"/>
      <w:color w:val="auto"/>
      <w:lang w:val="en-GB" w:eastAsia="ja-JP"/>
    </w:rPr>
  </w:style>
  <w:style w:type="character" w:styleId="Emphasis">
    <w:name w:val="Emphasis"/>
    <w:basedOn w:val="DefaultParagraphFont"/>
    <w:uiPriority w:val="20"/>
    <w:qFormat/>
    <w:rsid w:val="0051239F"/>
    <w:rPr>
      <w:rFonts w:cs="Times New Roman"/>
      <w:i/>
      <w:iCs/>
    </w:rPr>
  </w:style>
  <w:style w:type="character" w:customStyle="1" w:styleId="Heading1Char1">
    <w:name w:val="Heading 1 Char1"/>
    <w:aliases w:val="Heading Char1,3 Char1,1 Char1,Kop 1-cust Char1,ASAPHeading 1 Char1,Main Head Char"/>
    <w:basedOn w:val="DefaultParagraphFont"/>
    <w:uiPriority w:val="9"/>
    <w:rsid w:val="0051239F"/>
    <w:rPr>
      <w:rFonts w:ascii="Cambria" w:eastAsia="Times New Roman" w:hAnsi="Cambria" w:cs="Times New Roman"/>
      <w:b/>
      <w:bCs/>
      <w:color w:val="365F91"/>
      <w:sz w:val="28"/>
      <w:szCs w:val="28"/>
      <w:lang w:val="en-US" w:eastAsia="en-US"/>
    </w:rPr>
  </w:style>
  <w:style w:type="character" w:customStyle="1" w:styleId="CharChar111">
    <w:name w:val="Char Char111"/>
    <w:basedOn w:val="DefaultParagraphFont"/>
    <w:rsid w:val="0051239F"/>
    <w:rPr>
      <w:rFonts w:ascii="Tahoma" w:hAnsi="Tahoma" w:cs="Tahoma" w:hint="default"/>
      <w:sz w:val="22"/>
      <w:u w:val="single"/>
    </w:rPr>
  </w:style>
  <w:style w:type="character" w:customStyle="1" w:styleId="CharChar61">
    <w:name w:val="Char Char61"/>
    <w:basedOn w:val="DefaultParagraphFont"/>
    <w:rsid w:val="0051239F"/>
    <w:rPr>
      <w:sz w:val="16"/>
      <w:szCs w:val="16"/>
      <w:lang w:val="en-GB"/>
    </w:rPr>
  </w:style>
  <w:style w:type="character" w:customStyle="1" w:styleId="CharChar51">
    <w:name w:val="Char Char51"/>
    <w:basedOn w:val="DefaultParagraphFont"/>
    <w:rsid w:val="0051239F"/>
    <w:rPr>
      <w:lang w:val="en-GB"/>
    </w:rPr>
  </w:style>
  <w:style w:type="character" w:customStyle="1" w:styleId="CharChar91">
    <w:name w:val="Char Char91"/>
    <w:basedOn w:val="DefaultParagraphFont"/>
    <w:rsid w:val="0051239F"/>
    <w:rPr>
      <w:rFonts w:ascii="Arial" w:hAnsi="Arial" w:cs="Arial" w:hint="default"/>
      <w:b/>
      <w:bCs w:val="0"/>
      <w:sz w:val="24"/>
      <w:szCs w:val="24"/>
      <w:u w:val="single"/>
      <w:lang w:val="en-ZA"/>
    </w:rPr>
  </w:style>
  <w:style w:type="character" w:customStyle="1" w:styleId="Heading3Char1">
    <w:name w:val="Heading 3 Char1"/>
    <w:aliases w:val="-cust Char,ASAPHeading 3 Char,Bold Head Char,bh Char"/>
    <w:basedOn w:val="DefaultParagraphFont"/>
    <w:rsid w:val="0051239F"/>
    <w:rPr>
      <w:rFonts w:ascii="Arial" w:eastAsia="Times New Roman" w:hAnsi="Arial" w:cs="Arial"/>
      <w:b/>
      <w:bCs/>
      <w:sz w:val="26"/>
      <w:szCs w:val="26"/>
      <w:lang w:val="en-GB"/>
    </w:rPr>
  </w:style>
  <w:style w:type="paragraph" w:customStyle="1" w:styleId="xl25">
    <w:name w:val="xl25"/>
    <w:basedOn w:val="Normal"/>
    <w:uiPriority w:val="99"/>
    <w:rsid w:val="0051239F"/>
    <w:pPr>
      <w:pBdr>
        <w:top w:val="single" w:sz="8" w:space="0" w:color="auto"/>
      </w:pBdr>
      <w:spacing w:before="100" w:beforeAutospacing="1" w:after="100" w:afterAutospacing="1" w:line="240" w:lineRule="auto"/>
    </w:pPr>
    <w:rPr>
      <w:rFonts w:ascii="Arial" w:eastAsia="Times New Roman" w:hAnsi="Arial" w:cs="Arial"/>
      <w:b/>
      <w:bCs/>
      <w:sz w:val="24"/>
      <w:szCs w:val="24"/>
      <w:lang w:val="en-US"/>
    </w:rPr>
  </w:style>
  <w:style w:type="paragraph" w:customStyle="1" w:styleId="xl28">
    <w:name w:val="xl28"/>
    <w:basedOn w:val="Normal"/>
    <w:uiPriority w:val="99"/>
    <w:rsid w:val="0051239F"/>
    <w:pPr>
      <w:pBdr>
        <w:bottom w:val="single" w:sz="8" w:space="0" w:color="auto"/>
      </w:pBdr>
      <w:spacing w:before="100" w:beforeAutospacing="1" w:after="100" w:afterAutospacing="1" w:line="240" w:lineRule="auto"/>
    </w:pPr>
    <w:rPr>
      <w:rFonts w:ascii="Arial" w:eastAsia="Times New Roman" w:hAnsi="Arial" w:cs="Arial"/>
      <w:b/>
      <w:bCs/>
      <w:sz w:val="24"/>
      <w:szCs w:val="24"/>
      <w:lang w:val="en-US"/>
    </w:rPr>
  </w:style>
  <w:style w:type="paragraph" w:customStyle="1" w:styleId="NormalWeb2">
    <w:name w:val="Normal (Web)2"/>
    <w:basedOn w:val="Normal"/>
    <w:uiPriority w:val="99"/>
    <w:rsid w:val="0051239F"/>
    <w:pPr>
      <w:spacing w:before="100" w:beforeAutospacing="1" w:after="100" w:afterAutospacing="1" w:line="240" w:lineRule="auto"/>
    </w:pPr>
    <w:rPr>
      <w:rFonts w:ascii="Verdana" w:eastAsia="Times New Roman" w:hAnsi="Verdana" w:cs="Times New Roman"/>
      <w:sz w:val="20"/>
      <w:szCs w:val="20"/>
      <w:lang w:val="en-US"/>
    </w:rPr>
  </w:style>
  <w:style w:type="paragraph" w:customStyle="1" w:styleId="font0">
    <w:name w:val="font0"/>
    <w:basedOn w:val="Normal"/>
    <w:uiPriority w:val="99"/>
    <w:rsid w:val="0051239F"/>
    <w:pPr>
      <w:spacing w:before="100" w:beforeAutospacing="1" w:after="100" w:afterAutospacing="1" w:line="240" w:lineRule="auto"/>
    </w:pPr>
    <w:rPr>
      <w:rFonts w:ascii="Arial" w:eastAsia="Times New Roman" w:hAnsi="Arial" w:cs="Arial"/>
      <w:sz w:val="20"/>
      <w:szCs w:val="20"/>
      <w:lang w:val="en-GB" w:eastAsia="en-GB"/>
    </w:rPr>
  </w:style>
  <w:style w:type="paragraph" w:customStyle="1" w:styleId="xl22">
    <w:name w:val="xl22"/>
    <w:basedOn w:val="Normal"/>
    <w:uiPriority w:val="99"/>
    <w:rsid w:val="0051239F"/>
    <w:pPr>
      <w:spacing w:before="100" w:beforeAutospacing="1" w:after="100" w:afterAutospacing="1" w:line="240" w:lineRule="auto"/>
    </w:pPr>
    <w:rPr>
      <w:rFonts w:ascii="Abadi MT Condensed Light" w:eastAsia="Times New Roman" w:hAnsi="Abadi MT Condensed Light" w:cs="Times New Roman"/>
      <w:sz w:val="18"/>
      <w:szCs w:val="18"/>
      <w:lang w:val="en-GB" w:eastAsia="en-GB"/>
    </w:rPr>
  </w:style>
  <w:style w:type="paragraph" w:customStyle="1" w:styleId="xl23">
    <w:name w:val="xl23"/>
    <w:basedOn w:val="Normal"/>
    <w:uiPriority w:val="99"/>
    <w:rsid w:val="0051239F"/>
    <w:pPr>
      <w:pBdr>
        <w:left w:val="single" w:sz="12" w:space="0" w:color="auto"/>
      </w:pBdr>
      <w:spacing w:before="100" w:beforeAutospacing="1" w:after="100" w:afterAutospacing="1" w:line="240" w:lineRule="auto"/>
    </w:pPr>
    <w:rPr>
      <w:rFonts w:ascii="Abadi MT Condensed Light" w:eastAsia="Times New Roman" w:hAnsi="Abadi MT Condensed Light" w:cs="Times New Roman"/>
      <w:sz w:val="18"/>
      <w:szCs w:val="18"/>
      <w:lang w:val="en-GB" w:eastAsia="en-GB"/>
    </w:rPr>
  </w:style>
  <w:style w:type="paragraph" w:customStyle="1" w:styleId="xl26">
    <w:name w:val="xl26"/>
    <w:basedOn w:val="Normal"/>
    <w:uiPriority w:val="99"/>
    <w:rsid w:val="0051239F"/>
    <w:pPr>
      <w:pBdr>
        <w:right w:val="single" w:sz="4" w:space="0" w:color="auto"/>
      </w:pBdr>
      <w:spacing w:before="100" w:beforeAutospacing="1" w:after="100" w:afterAutospacing="1" w:line="240" w:lineRule="auto"/>
    </w:pPr>
    <w:rPr>
      <w:rFonts w:ascii="Abadi MT Condensed Light" w:eastAsia="Times New Roman" w:hAnsi="Abadi MT Condensed Light" w:cs="Times New Roman"/>
      <w:sz w:val="18"/>
      <w:szCs w:val="18"/>
      <w:lang w:val="en-GB" w:eastAsia="en-GB"/>
    </w:rPr>
  </w:style>
  <w:style w:type="paragraph" w:customStyle="1" w:styleId="xl27">
    <w:name w:val="xl27"/>
    <w:basedOn w:val="Normal"/>
    <w:uiPriority w:val="99"/>
    <w:rsid w:val="0051239F"/>
    <w:pPr>
      <w:pBdr>
        <w:left w:val="single" w:sz="4" w:space="0" w:color="auto"/>
        <w:right w:val="single" w:sz="4" w:space="0" w:color="auto"/>
      </w:pBdr>
      <w:spacing w:before="100" w:beforeAutospacing="1" w:after="100" w:afterAutospacing="1" w:line="240" w:lineRule="auto"/>
      <w:jc w:val="center"/>
    </w:pPr>
    <w:rPr>
      <w:rFonts w:ascii="Abadi MT Condensed Light" w:eastAsia="Times New Roman" w:hAnsi="Abadi MT Condensed Light" w:cs="Times New Roman"/>
      <w:sz w:val="18"/>
      <w:szCs w:val="18"/>
      <w:lang w:val="en-GB" w:eastAsia="en-GB"/>
    </w:rPr>
  </w:style>
  <w:style w:type="paragraph" w:customStyle="1" w:styleId="xl29">
    <w:name w:val="xl29"/>
    <w:basedOn w:val="Normal"/>
    <w:uiPriority w:val="99"/>
    <w:rsid w:val="0051239F"/>
    <w:pPr>
      <w:pBdr>
        <w:right w:val="single" w:sz="4" w:space="0" w:color="auto"/>
      </w:pBdr>
      <w:spacing w:before="100" w:beforeAutospacing="1" w:after="100" w:afterAutospacing="1" w:line="240" w:lineRule="auto"/>
      <w:jc w:val="center"/>
    </w:pPr>
    <w:rPr>
      <w:rFonts w:ascii="Abadi MT Condensed Light" w:eastAsia="Times New Roman" w:hAnsi="Abadi MT Condensed Light" w:cs="Times New Roman"/>
      <w:sz w:val="18"/>
      <w:szCs w:val="18"/>
      <w:lang w:val="en-GB" w:eastAsia="en-GB"/>
    </w:rPr>
  </w:style>
  <w:style w:type="paragraph" w:customStyle="1" w:styleId="xl30">
    <w:name w:val="xl30"/>
    <w:basedOn w:val="Normal"/>
    <w:uiPriority w:val="99"/>
    <w:rsid w:val="0051239F"/>
    <w:pPr>
      <w:pBdr>
        <w:right w:val="single" w:sz="12" w:space="0" w:color="auto"/>
      </w:pBdr>
      <w:spacing w:before="100" w:beforeAutospacing="1" w:after="100" w:afterAutospacing="1" w:line="240" w:lineRule="auto"/>
      <w:jc w:val="center"/>
    </w:pPr>
    <w:rPr>
      <w:rFonts w:ascii="Abadi MT Condensed Light" w:eastAsia="Times New Roman" w:hAnsi="Abadi MT Condensed Light" w:cs="Times New Roman"/>
      <w:sz w:val="18"/>
      <w:szCs w:val="18"/>
      <w:lang w:val="en-GB" w:eastAsia="en-GB"/>
    </w:rPr>
  </w:style>
  <w:style w:type="paragraph" w:customStyle="1" w:styleId="xl31">
    <w:name w:val="xl31"/>
    <w:basedOn w:val="Normal"/>
    <w:uiPriority w:val="99"/>
    <w:rsid w:val="0051239F"/>
    <w:pPr>
      <w:pBdr>
        <w:right w:val="single" w:sz="12" w:space="0" w:color="auto"/>
      </w:pBdr>
      <w:spacing w:before="100" w:beforeAutospacing="1" w:after="100" w:afterAutospacing="1" w:line="240" w:lineRule="auto"/>
    </w:pPr>
    <w:rPr>
      <w:rFonts w:ascii="Abadi MT Condensed Light" w:eastAsia="Times New Roman" w:hAnsi="Abadi MT Condensed Light" w:cs="Times New Roman"/>
      <w:sz w:val="18"/>
      <w:szCs w:val="18"/>
      <w:lang w:val="en-GB" w:eastAsia="en-GB"/>
    </w:rPr>
  </w:style>
  <w:style w:type="paragraph" w:customStyle="1" w:styleId="xl32">
    <w:name w:val="xl32"/>
    <w:basedOn w:val="Normal"/>
    <w:uiPriority w:val="99"/>
    <w:rsid w:val="0051239F"/>
    <w:pPr>
      <w:pBdr>
        <w:left w:val="single" w:sz="12" w:space="0" w:color="auto"/>
        <w:bottom w:val="single" w:sz="8" w:space="0" w:color="auto"/>
      </w:pBdr>
      <w:spacing w:before="100" w:beforeAutospacing="1" w:after="100" w:afterAutospacing="1" w:line="240" w:lineRule="auto"/>
    </w:pPr>
    <w:rPr>
      <w:rFonts w:ascii="Abadi MT Condensed Light" w:eastAsia="Times New Roman" w:hAnsi="Abadi MT Condensed Light" w:cs="Times New Roman"/>
      <w:sz w:val="18"/>
      <w:szCs w:val="18"/>
      <w:lang w:val="en-GB" w:eastAsia="en-GB"/>
    </w:rPr>
  </w:style>
  <w:style w:type="paragraph" w:customStyle="1" w:styleId="xl33">
    <w:name w:val="xl33"/>
    <w:basedOn w:val="Normal"/>
    <w:uiPriority w:val="99"/>
    <w:rsid w:val="0051239F"/>
    <w:pPr>
      <w:pBdr>
        <w:left w:val="single" w:sz="4" w:space="0" w:color="auto"/>
        <w:bottom w:val="single" w:sz="8" w:space="0" w:color="auto"/>
        <w:right w:val="single" w:sz="4" w:space="0" w:color="auto"/>
      </w:pBdr>
      <w:spacing w:before="100" w:beforeAutospacing="1" w:after="100" w:afterAutospacing="1" w:line="240" w:lineRule="auto"/>
    </w:pPr>
    <w:rPr>
      <w:rFonts w:ascii="Abadi MT Condensed Light" w:eastAsia="Times New Roman" w:hAnsi="Abadi MT Condensed Light" w:cs="Times New Roman"/>
      <w:sz w:val="18"/>
      <w:szCs w:val="18"/>
      <w:lang w:val="en-GB" w:eastAsia="en-GB"/>
    </w:rPr>
  </w:style>
  <w:style w:type="paragraph" w:customStyle="1" w:styleId="xl34">
    <w:name w:val="xl34"/>
    <w:basedOn w:val="Normal"/>
    <w:uiPriority w:val="99"/>
    <w:rsid w:val="0051239F"/>
    <w:pPr>
      <w:pBdr>
        <w:left w:val="single" w:sz="4" w:space="0" w:color="auto"/>
        <w:bottom w:val="single" w:sz="8" w:space="0" w:color="auto"/>
      </w:pBdr>
      <w:spacing w:before="100" w:beforeAutospacing="1" w:after="100" w:afterAutospacing="1" w:line="240" w:lineRule="auto"/>
    </w:pPr>
    <w:rPr>
      <w:rFonts w:ascii="Abadi MT Condensed Light" w:eastAsia="Times New Roman" w:hAnsi="Abadi MT Condensed Light" w:cs="Times New Roman"/>
      <w:sz w:val="18"/>
      <w:szCs w:val="18"/>
      <w:lang w:val="en-GB" w:eastAsia="en-GB"/>
    </w:rPr>
  </w:style>
  <w:style w:type="paragraph" w:customStyle="1" w:styleId="xl35">
    <w:name w:val="xl35"/>
    <w:basedOn w:val="Normal"/>
    <w:uiPriority w:val="99"/>
    <w:rsid w:val="0051239F"/>
    <w:pPr>
      <w:pBdr>
        <w:bottom w:val="single" w:sz="8" w:space="0" w:color="auto"/>
        <w:right w:val="single" w:sz="4" w:space="0" w:color="auto"/>
      </w:pBdr>
      <w:spacing w:before="100" w:beforeAutospacing="1" w:after="100" w:afterAutospacing="1" w:line="240" w:lineRule="auto"/>
    </w:pPr>
    <w:rPr>
      <w:rFonts w:ascii="Abadi MT Condensed Light" w:eastAsia="Times New Roman" w:hAnsi="Abadi MT Condensed Light" w:cs="Times New Roman"/>
      <w:sz w:val="18"/>
      <w:szCs w:val="18"/>
      <w:lang w:val="en-GB" w:eastAsia="en-GB"/>
    </w:rPr>
  </w:style>
  <w:style w:type="paragraph" w:customStyle="1" w:styleId="xl36">
    <w:name w:val="xl36"/>
    <w:basedOn w:val="Normal"/>
    <w:uiPriority w:val="99"/>
    <w:rsid w:val="0051239F"/>
    <w:pPr>
      <w:pBdr>
        <w:bottom w:val="single" w:sz="8" w:space="0" w:color="auto"/>
        <w:right w:val="single" w:sz="12" w:space="0" w:color="auto"/>
      </w:pBdr>
      <w:spacing w:before="100" w:beforeAutospacing="1" w:after="100" w:afterAutospacing="1" w:line="240" w:lineRule="auto"/>
    </w:pPr>
    <w:rPr>
      <w:rFonts w:ascii="Abadi MT Condensed Light" w:eastAsia="Times New Roman" w:hAnsi="Abadi MT Condensed Light" w:cs="Times New Roman"/>
      <w:sz w:val="18"/>
      <w:szCs w:val="18"/>
      <w:lang w:val="en-GB" w:eastAsia="en-GB"/>
    </w:rPr>
  </w:style>
  <w:style w:type="paragraph" w:customStyle="1" w:styleId="xl37">
    <w:name w:val="xl37"/>
    <w:basedOn w:val="Normal"/>
    <w:uiPriority w:val="99"/>
    <w:rsid w:val="0051239F"/>
    <w:pPr>
      <w:pBdr>
        <w:bottom w:val="single" w:sz="8" w:space="0" w:color="auto"/>
      </w:pBdr>
      <w:spacing w:before="100" w:beforeAutospacing="1" w:after="100" w:afterAutospacing="1" w:line="240" w:lineRule="auto"/>
    </w:pPr>
    <w:rPr>
      <w:rFonts w:ascii="Abadi MT Condensed Light" w:eastAsia="Times New Roman" w:hAnsi="Abadi MT Condensed Light" w:cs="Times New Roman"/>
      <w:sz w:val="18"/>
      <w:szCs w:val="18"/>
      <w:lang w:val="en-GB" w:eastAsia="en-GB"/>
    </w:rPr>
  </w:style>
  <w:style w:type="paragraph" w:customStyle="1" w:styleId="xl38">
    <w:name w:val="xl38"/>
    <w:basedOn w:val="Normal"/>
    <w:uiPriority w:val="99"/>
    <w:rsid w:val="0051239F"/>
    <w:pPr>
      <w:pBdr>
        <w:left w:val="single" w:sz="12" w:space="0" w:color="auto"/>
      </w:pBdr>
      <w:spacing w:before="100" w:beforeAutospacing="1" w:after="100" w:afterAutospacing="1" w:line="240" w:lineRule="auto"/>
    </w:pPr>
    <w:rPr>
      <w:rFonts w:ascii="Abadi MT Condensed Light" w:eastAsia="Times New Roman" w:hAnsi="Abadi MT Condensed Light" w:cs="Times New Roman"/>
      <w:i/>
      <w:iCs/>
      <w:sz w:val="18"/>
      <w:szCs w:val="18"/>
      <w:lang w:val="en-GB" w:eastAsia="en-GB"/>
    </w:rPr>
  </w:style>
  <w:style w:type="paragraph" w:customStyle="1" w:styleId="xl39">
    <w:name w:val="xl39"/>
    <w:basedOn w:val="Normal"/>
    <w:uiPriority w:val="99"/>
    <w:rsid w:val="0051239F"/>
    <w:pPr>
      <w:pBdr>
        <w:top w:val="single" w:sz="8" w:space="0" w:color="auto"/>
        <w:left w:val="single" w:sz="12" w:space="0" w:color="auto"/>
      </w:pBdr>
      <w:spacing w:before="100" w:beforeAutospacing="1" w:after="100" w:afterAutospacing="1" w:line="240" w:lineRule="auto"/>
    </w:pPr>
    <w:rPr>
      <w:rFonts w:ascii="Abadi MT Condensed Light" w:eastAsia="Times New Roman" w:hAnsi="Abadi MT Condensed Light" w:cs="Times New Roman"/>
      <w:sz w:val="18"/>
      <w:szCs w:val="18"/>
      <w:lang w:val="en-GB" w:eastAsia="en-GB"/>
    </w:rPr>
  </w:style>
  <w:style w:type="paragraph" w:customStyle="1" w:styleId="xl40">
    <w:name w:val="xl40"/>
    <w:basedOn w:val="Normal"/>
    <w:uiPriority w:val="99"/>
    <w:rsid w:val="0051239F"/>
    <w:pPr>
      <w:pBdr>
        <w:top w:val="single" w:sz="8" w:space="0" w:color="auto"/>
        <w:left w:val="single" w:sz="4" w:space="0" w:color="auto"/>
        <w:right w:val="single" w:sz="4" w:space="0" w:color="auto"/>
      </w:pBdr>
      <w:spacing w:before="100" w:beforeAutospacing="1" w:after="100" w:afterAutospacing="1" w:line="240" w:lineRule="auto"/>
    </w:pPr>
    <w:rPr>
      <w:rFonts w:ascii="Abadi MT Condensed Light" w:eastAsia="Times New Roman" w:hAnsi="Abadi MT Condensed Light" w:cs="Times New Roman"/>
      <w:sz w:val="18"/>
      <w:szCs w:val="18"/>
      <w:lang w:val="en-GB" w:eastAsia="en-GB"/>
    </w:rPr>
  </w:style>
  <w:style w:type="paragraph" w:customStyle="1" w:styleId="xl41">
    <w:name w:val="xl41"/>
    <w:basedOn w:val="Normal"/>
    <w:uiPriority w:val="99"/>
    <w:rsid w:val="0051239F"/>
    <w:pPr>
      <w:pBdr>
        <w:top w:val="single" w:sz="8" w:space="0" w:color="auto"/>
        <w:left w:val="single" w:sz="4" w:space="0" w:color="auto"/>
      </w:pBdr>
      <w:spacing w:before="100" w:beforeAutospacing="1" w:after="100" w:afterAutospacing="1" w:line="240" w:lineRule="auto"/>
    </w:pPr>
    <w:rPr>
      <w:rFonts w:ascii="Abadi MT Condensed Light" w:eastAsia="Times New Roman" w:hAnsi="Abadi MT Condensed Light" w:cs="Times New Roman"/>
      <w:sz w:val="18"/>
      <w:szCs w:val="18"/>
      <w:lang w:val="en-GB" w:eastAsia="en-GB"/>
    </w:rPr>
  </w:style>
  <w:style w:type="paragraph" w:customStyle="1" w:styleId="xl42">
    <w:name w:val="xl42"/>
    <w:basedOn w:val="Normal"/>
    <w:uiPriority w:val="99"/>
    <w:rsid w:val="0051239F"/>
    <w:pPr>
      <w:pBdr>
        <w:top w:val="single" w:sz="8" w:space="0" w:color="auto"/>
        <w:right w:val="single" w:sz="4" w:space="0" w:color="auto"/>
      </w:pBdr>
      <w:spacing w:before="100" w:beforeAutospacing="1" w:after="100" w:afterAutospacing="1" w:line="240" w:lineRule="auto"/>
    </w:pPr>
    <w:rPr>
      <w:rFonts w:ascii="Abadi MT Condensed Light" w:eastAsia="Times New Roman" w:hAnsi="Abadi MT Condensed Light" w:cs="Times New Roman"/>
      <w:sz w:val="18"/>
      <w:szCs w:val="18"/>
      <w:lang w:val="en-GB" w:eastAsia="en-GB"/>
    </w:rPr>
  </w:style>
  <w:style w:type="paragraph" w:customStyle="1" w:styleId="xl43">
    <w:name w:val="xl43"/>
    <w:basedOn w:val="Normal"/>
    <w:uiPriority w:val="99"/>
    <w:rsid w:val="0051239F"/>
    <w:pPr>
      <w:pBdr>
        <w:top w:val="single" w:sz="8" w:space="0" w:color="auto"/>
        <w:left w:val="single" w:sz="4" w:space="0" w:color="auto"/>
        <w:right w:val="single" w:sz="4" w:space="0" w:color="auto"/>
      </w:pBdr>
      <w:spacing w:before="100" w:beforeAutospacing="1" w:after="100" w:afterAutospacing="1" w:line="240" w:lineRule="auto"/>
      <w:jc w:val="center"/>
    </w:pPr>
    <w:rPr>
      <w:rFonts w:ascii="Abadi MT Condensed Light" w:eastAsia="Times New Roman" w:hAnsi="Abadi MT Condensed Light" w:cs="Times New Roman"/>
      <w:sz w:val="18"/>
      <w:szCs w:val="18"/>
      <w:lang w:val="en-GB" w:eastAsia="en-GB"/>
    </w:rPr>
  </w:style>
  <w:style w:type="paragraph" w:customStyle="1" w:styleId="xl44">
    <w:name w:val="xl44"/>
    <w:basedOn w:val="Normal"/>
    <w:uiPriority w:val="99"/>
    <w:rsid w:val="0051239F"/>
    <w:pPr>
      <w:pBdr>
        <w:top w:val="single" w:sz="8" w:space="0" w:color="auto"/>
        <w:right w:val="single" w:sz="4" w:space="0" w:color="auto"/>
      </w:pBdr>
      <w:spacing w:before="100" w:beforeAutospacing="1" w:after="100" w:afterAutospacing="1" w:line="240" w:lineRule="auto"/>
      <w:jc w:val="center"/>
    </w:pPr>
    <w:rPr>
      <w:rFonts w:ascii="Abadi MT Condensed Light" w:eastAsia="Times New Roman" w:hAnsi="Abadi MT Condensed Light" w:cs="Times New Roman"/>
      <w:sz w:val="18"/>
      <w:szCs w:val="18"/>
      <w:lang w:val="en-GB" w:eastAsia="en-GB"/>
    </w:rPr>
  </w:style>
  <w:style w:type="paragraph" w:customStyle="1" w:styleId="xl45">
    <w:name w:val="xl45"/>
    <w:basedOn w:val="Normal"/>
    <w:uiPriority w:val="99"/>
    <w:rsid w:val="0051239F"/>
    <w:pPr>
      <w:pBdr>
        <w:top w:val="single" w:sz="8" w:space="0" w:color="auto"/>
        <w:right w:val="single" w:sz="4" w:space="0" w:color="auto"/>
      </w:pBdr>
      <w:spacing w:before="100" w:beforeAutospacing="1" w:after="100" w:afterAutospacing="1" w:line="240" w:lineRule="auto"/>
      <w:jc w:val="center"/>
    </w:pPr>
    <w:rPr>
      <w:rFonts w:ascii="Abadi MT Condensed Light" w:eastAsia="Times New Roman" w:hAnsi="Abadi MT Condensed Light" w:cs="Times New Roman"/>
      <w:sz w:val="18"/>
      <w:szCs w:val="18"/>
      <w:lang w:val="en-GB" w:eastAsia="en-GB"/>
    </w:rPr>
  </w:style>
  <w:style w:type="paragraph" w:customStyle="1" w:styleId="xl46">
    <w:name w:val="xl46"/>
    <w:basedOn w:val="Normal"/>
    <w:uiPriority w:val="99"/>
    <w:rsid w:val="0051239F"/>
    <w:pPr>
      <w:pBdr>
        <w:top w:val="single" w:sz="8" w:space="0" w:color="auto"/>
        <w:right w:val="single" w:sz="12" w:space="0" w:color="auto"/>
      </w:pBdr>
      <w:spacing w:before="100" w:beforeAutospacing="1" w:after="100" w:afterAutospacing="1" w:line="240" w:lineRule="auto"/>
      <w:jc w:val="center"/>
    </w:pPr>
    <w:rPr>
      <w:rFonts w:ascii="Abadi MT Condensed Light" w:eastAsia="Times New Roman" w:hAnsi="Abadi MT Condensed Light" w:cs="Times New Roman"/>
      <w:sz w:val="18"/>
      <w:szCs w:val="18"/>
      <w:lang w:val="en-GB" w:eastAsia="en-GB"/>
    </w:rPr>
  </w:style>
  <w:style w:type="paragraph" w:customStyle="1" w:styleId="xl47">
    <w:name w:val="xl47"/>
    <w:basedOn w:val="Normal"/>
    <w:uiPriority w:val="99"/>
    <w:rsid w:val="0051239F"/>
    <w:pPr>
      <w:pBdr>
        <w:left w:val="single" w:sz="4" w:space="0" w:color="auto"/>
        <w:right w:val="single" w:sz="4" w:space="0" w:color="auto"/>
      </w:pBdr>
      <w:spacing w:before="100" w:beforeAutospacing="1" w:after="100" w:afterAutospacing="1" w:line="240" w:lineRule="auto"/>
    </w:pPr>
    <w:rPr>
      <w:rFonts w:ascii="Abadi MT Condensed Light" w:eastAsia="Times New Roman" w:hAnsi="Abadi MT Condensed Light" w:cs="Times New Roman"/>
      <w:sz w:val="18"/>
      <w:szCs w:val="18"/>
      <w:lang w:val="en-GB" w:eastAsia="en-GB"/>
    </w:rPr>
  </w:style>
  <w:style w:type="paragraph" w:customStyle="1" w:styleId="xl48">
    <w:name w:val="xl48"/>
    <w:basedOn w:val="Normal"/>
    <w:uiPriority w:val="99"/>
    <w:rsid w:val="0051239F"/>
    <w:pPr>
      <w:pBdr>
        <w:right w:val="single" w:sz="4" w:space="0" w:color="auto"/>
      </w:pBdr>
      <w:spacing w:before="100" w:beforeAutospacing="1" w:after="100" w:afterAutospacing="1" w:line="240" w:lineRule="auto"/>
    </w:pPr>
    <w:rPr>
      <w:rFonts w:ascii="Abadi MT Condensed Light" w:eastAsia="Times New Roman" w:hAnsi="Abadi MT Condensed Light" w:cs="Times New Roman"/>
      <w:sz w:val="18"/>
      <w:szCs w:val="18"/>
      <w:lang w:val="en-GB" w:eastAsia="en-GB"/>
    </w:rPr>
  </w:style>
  <w:style w:type="paragraph" w:customStyle="1" w:styleId="xl49">
    <w:name w:val="xl49"/>
    <w:basedOn w:val="Normal"/>
    <w:uiPriority w:val="99"/>
    <w:rsid w:val="0051239F"/>
    <w:pPr>
      <w:pBdr>
        <w:left w:val="single" w:sz="4" w:space="0" w:color="auto"/>
        <w:right w:val="single" w:sz="4" w:space="0" w:color="auto"/>
      </w:pBdr>
      <w:spacing w:before="100" w:beforeAutospacing="1" w:after="100" w:afterAutospacing="1" w:line="240" w:lineRule="auto"/>
      <w:jc w:val="center"/>
    </w:pPr>
    <w:rPr>
      <w:rFonts w:ascii="Abadi MT Condensed Light" w:eastAsia="Times New Roman" w:hAnsi="Abadi MT Condensed Light" w:cs="Times New Roman"/>
      <w:sz w:val="18"/>
      <w:szCs w:val="18"/>
      <w:lang w:val="en-GB" w:eastAsia="en-GB"/>
    </w:rPr>
  </w:style>
  <w:style w:type="paragraph" w:customStyle="1" w:styleId="xl50">
    <w:name w:val="xl50"/>
    <w:basedOn w:val="Normal"/>
    <w:uiPriority w:val="99"/>
    <w:rsid w:val="0051239F"/>
    <w:pPr>
      <w:pBdr>
        <w:left w:val="single" w:sz="4" w:space="0" w:color="auto"/>
        <w:right w:val="single" w:sz="4" w:space="0" w:color="auto"/>
      </w:pBdr>
      <w:spacing w:before="100" w:beforeAutospacing="1" w:after="100" w:afterAutospacing="1" w:line="240" w:lineRule="auto"/>
    </w:pPr>
    <w:rPr>
      <w:rFonts w:ascii="Abadi MT Condensed Light" w:eastAsia="Times New Roman" w:hAnsi="Abadi MT Condensed Light" w:cs="Times New Roman"/>
      <w:i/>
      <w:iCs/>
      <w:sz w:val="18"/>
      <w:szCs w:val="18"/>
      <w:lang w:val="en-GB" w:eastAsia="en-GB"/>
    </w:rPr>
  </w:style>
  <w:style w:type="paragraph" w:customStyle="1" w:styleId="xl51">
    <w:name w:val="xl51"/>
    <w:basedOn w:val="Normal"/>
    <w:uiPriority w:val="99"/>
    <w:rsid w:val="0051239F"/>
    <w:pPr>
      <w:pBdr>
        <w:left w:val="single" w:sz="4" w:space="0" w:color="auto"/>
      </w:pBdr>
      <w:spacing w:before="100" w:beforeAutospacing="1" w:after="100" w:afterAutospacing="1" w:line="240" w:lineRule="auto"/>
      <w:jc w:val="center"/>
    </w:pPr>
    <w:rPr>
      <w:rFonts w:ascii="Abadi MT Condensed Light" w:eastAsia="Times New Roman" w:hAnsi="Abadi MT Condensed Light" w:cs="Times New Roman"/>
      <w:sz w:val="18"/>
      <w:szCs w:val="18"/>
      <w:lang w:val="en-GB" w:eastAsia="en-GB"/>
    </w:rPr>
  </w:style>
  <w:style w:type="paragraph" w:customStyle="1" w:styleId="xl52">
    <w:name w:val="xl52"/>
    <w:basedOn w:val="Normal"/>
    <w:uiPriority w:val="99"/>
    <w:rsid w:val="0051239F"/>
    <w:pPr>
      <w:pBdr>
        <w:bottom w:val="single" w:sz="8" w:space="0" w:color="auto"/>
        <w:right w:val="single" w:sz="4" w:space="0" w:color="auto"/>
      </w:pBdr>
      <w:spacing w:before="100" w:beforeAutospacing="1" w:after="100" w:afterAutospacing="1" w:line="240" w:lineRule="auto"/>
      <w:jc w:val="center"/>
    </w:pPr>
    <w:rPr>
      <w:rFonts w:ascii="Abadi MT Condensed Light" w:eastAsia="Times New Roman" w:hAnsi="Abadi MT Condensed Light" w:cs="Times New Roman"/>
      <w:sz w:val="18"/>
      <w:szCs w:val="18"/>
      <w:lang w:val="en-GB" w:eastAsia="en-GB"/>
    </w:rPr>
  </w:style>
  <w:style w:type="paragraph" w:customStyle="1" w:styleId="xl53">
    <w:name w:val="xl53"/>
    <w:basedOn w:val="Normal"/>
    <w:uiPriority w:val="99"/>
    <w:rsid w:val="0051239F"/>
    <w:pPr>
      <w:spacing w:before="100" w:beforeAutospacing="1" w:after="100" w:afterAutospacing="1" w:line="240" w:lineRule="auto"/>
    </w:pPr>
    <w:rPr>
      <w:rFonts w:ascii="Abadi MT Condensed Light" w:eastAsia="Times New Roman" w:hAnsi="Abadi MT Condensed Light" w:cs="Times New Roman"/>
      <w:color w:val="000000"/>
      <w:sz w:val="18"/>
      <w:szCs w:val="18"/>
      <w:lang w:val="en-GB" w:eastAsia="en-GB"/>
    </w:rPr>
  </w:style>
  <w:style w:type="paragraph" w:customStyle="1" w:styleId="xl54">
    <w:name w:val="xl54"/>
    <w:basedOn w:val="Normal"/>
    <w:uiPriority w:val="99"/>
    <w:rsid w:val="0051239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badi MT Condensed Light" w:eastAsia="Times New Roman" w:hAnsi="Abadi MT Condensed Light" w:cs="Times New Roman"/>
      <w:sz w:val="18"/>
      <w:szCs w:val="18"/>
      <w:lang w:val="en-GB" w:eastAsia="en-GB"/>
    </w:rPr>
  </w:style>
  <w:style w:type="paragraph" w:customStyle="1" w:styleId="xl55">
    <w:name w:val="xl55"/>
    <w:basedOn w:val="Normal"/>
    <w:uiPriority w:val="99"/>
    <w:rsid w:val="0051239F"/>
    <w:pPr>
      <w:pBdr>
        <w:top w:val="single" w:sz="4" w:space="0" w:color="auto"/>
        <w:bottom w:val="single" w:sz="4" w:space="0" w:color="auto"/>
        <w:right w:val="single" w:sz="4" w:space="0" w:color="auto"/>
      </w:pBdr>
      <w:spacing w:before="100" w:beforeAutospacing="1" w:after="100" w:afterAutospacing="1" w:line="240" w:lineRule="auto"/>
    </w:pPr>
    <w:rPr>
      <w:rFonts w:ascii="Abadi MT Condensed Light" w:eastAsia="Times New Roman" w:hAnsi="Abadi MT Condensed Light" w:cs="Times New Roman"/>
      <w:sz w:val="18"/>
      <w:szCs w:val="18"/>
      <w:lang w:val="en-GB" w:eastAsia="en-GB"/>
    </w:rPr>
  </w:style>
  <w:style w:type="paragraph" w:customStyle="1" w:styleId="xl56">
    <w:name w:val="xl56"/>
    <w:basedOn w:val="Normal"/>
    <w:uiPriority w:val="99"/>
    <w:rsid w:val="0051239F"/>
    <w:pPr>
      <w:pBdr>
        <w:left w:val="single" w:sz="4" w:space="0" w:color="auto"/>
        <w:bottom w:val="single" w:sz="4" w:space="0" w:color="auto"/>
      </w:pBdr>
      <w:spacing w:before="100" w:beforeAutospacing="1" w:after="100" w:afterAutospacing="1" w:line="240" w:lineRule="auto"/>
    </w:pPr>
    <w:rPr>
      <w:rFonts w:ascii="Abadi MT Condensed Light" w:eastAsia="Times New Roman" w:hAnsi="Abadi MT Condensed Light" w:cs="Times New Roman"/>
      <w:sz w:val="18"/>
      <w:szCs w:val="18"/>
      <w:lang w:val="en-GB" w:eastAsia="en-GB"/>
    </w:rPr>
  </w:style>
  <w:style w:type="paragraph" w:customStyle="1" w:styleId="xl57">
    <w:name w:val="xl57"/>
    <w:basedOn w:val="Normal"/>
    <w:uiPriority w:val="99"/>
    <w:rsid w:val="0051239F"/>
    <w:pPr>
      <w:pBdr>
        <w:left w:val="single" w:sz="4" w:space="0" w:color="auto"/>
        <w:bottom w:val="single" w:sz="4" w:space="0" w:color="auto"/>
        <w:right w:val="single" w:sz="4" w:space="0" w:color="auto"/>
      </w:pBdr>
      <w:spacing w:before="100" w:beforeAutospacing="1" w:after="100" w:afterAutospacing="1" w:line="240" w:lineRule="auto"/>
    </w:pPr>
    <w:rPr>
      <w:rFonts w:ascii="Abadi MT Condensed Light" w:eastAsia="Times New Roman" w:hAnsi="Abadi MT Condensed Light" w:cs="Times New Roman"/>
      <w:sz w:val="18"/>
      <w:szCs w:val="18"/>
      <w:lang w:val="en-GB" w:eastAsia="en-GB"/>
    </w:rPr>
  </w:style>
  <w:style w:type="paragraph" w:customStyle="1" w:styleId="xl58">
    <w:name w:val="xl58"/>
    <w:basedOn w:val="Normal"/>
    <w:uiPriority w:val="99"/>
    <w:rsid w:val="0051239F"/>
    <w:pPr>
      <w:pBdr>
        <w:bottom w:val="single" w:sz="4" w:space="0" w:color="auto"/>
        <w:right w:val="single" w:sz="4" w:space="0" w:color="auto"/>
      </w:pBdr>
      <w:spacing w:before="100" w:beforeAutospacing="1" w:after="100" w:afterAutospacing="1" w:line="240" w:lineRule="auto"/>
    </w:pPr>
    <w:rPr>
      <w:rFonts w:ascii="Abadi MT Condensed Light" w:eastAsia="Times New Roman" w:hAnsi="Abadi MT Condensed Light" w:cs="Times New Roman"/>
      <w:sz w:val="18"/>
      <w:szCs w:val="18"/>
      <w:lang w:val="en-GB" w:eastAsia="en-GB"/>
    </w:rPr>
  </w:style>
  <w:style w:type="paragraph" w:customStyle="1" w:styleId="xl59">
    <w:name w:val="xl59"/>
    <w:basedOn w:val="Normal"/>
    <w:uiPriority w:val="99"/>
    <w:rsid w:val="0051239F"/>
    <w:pPr>
      <w:pBdr>
        <w:top w:val="single" w:sz="4" w:space="0" w:color="auto"/>
        <w:left w:val="single" w:sz="4" w:space="0" w:color="auto"/>
        <w:bottom w:val="single" w:sz="4" w:space="0" w:color="auto"/>
      </w:pBdr>
      <w:spacing w:before="100" w:beforeAutospacing="1" w:after="100" w:afterAutospacing="1" w:line="240" w:lineRule="auto"/>
    </w:pPr>
    <w:rPr>
      <w:rFonts w:ascii="Abadi MT Condensed Light" w:eastAsia="Times New Roman" w:hAnsi="Abadi MT Condensed Light" w:cs="Times New Roman"/>
      <w:sz w:val="18"/>
      <w:szCs w:val="18"/>
      <w:lang w:val="en-GB" w:eastAsia="en-GB"/>
    </w:rPr>
  </w:style>
  <w:style w:type="paragraph" w:customStyle="1" w:styleId="xl60">
    <w:name w:val="xl60"/>
    <w:basedOn w:val="Normal"/>
    <w:uiPriority w:val="99"/>
    <w:rsid w:val="0051239F"/>
    <w:pPr>
      <w:pBdr>
        <w:top w:val="single" w:sz="4" w:space="0" w:color="auto"/>
        <w:left w:val="single" w:sz="4" w:space="0" w:color="auto"/>
      </w:pBdr>
      <w:spacing w:before="100" w:beforeAutospacing="1" w:after="100" w:afterAutospacing="1" w:line="240" w:lineRule="auto"/>
    </w:pPr>
    <w:rPr>
      <w:rFonts w:ascii="Abadi MT Condensed Light" w:eastAsia="Times New Roman" w:hAnsi="Abadi MT Condensed Light" w:cs="Times New Roman"/>
      <w:sz w:val="18"/>
      <w:szCs w:val="18"/>
      <w:lang w:val="en-GB" w:eastAsia="en-GB"/>
    </w:rPr>
  </w:style>
  <w:style w:type="paragraph" w:customStyle="1" w:styleId="xl61">
    <w:name w:val="xl61"/>
    <w:basedOn w:val="Normal"/>
    <w:uiPriority w:val="99"/>
    <w:rsid w:val="0051239F"/>
    <w:pPr>
      <w:pBdr>
        <w:top w:val="single" w:sz="4" w:space="0" w:color="auto"/>
        <w:left w:val="single" w:sz="4" w:space="0" w:color="auto"/>
        <w:right w:val="single" w:sz="4" w:space="0" w:color="auto"/>
      </w:pBdr>
      <w:spacing w:before="100" w:beforeAutospacing="1" w:after="100" w:afterAutospacing="1" w:line="240" w:lineRule="auto"/>
    </w:pPr>
    <w:rPr>
      <w:rFonts w:ascii="Abadi MT Condensed Light" w:eastAsia="Times New Roman" w:hAnsi="Abadi MT Condensed Light" w:cs="Times New Roman"/>
      <w:sz w:val="18"/>
      <w:szCs w:val="18"/>
      <w:lang w:val="en-GB" w:eastAsia="en-GB"/>
    </w:rPr>
  </w:style>
  <w:style w:type="paragraph" w:customStyle="1" w:styleId="xl62">
    <w:name w:val="xl62"/>
    <w:basedOn w:val="Normal"/>
    <w:uiPriority w:val="99"/>
    <w:rsid w:val="0051239F"/>
    <w:pPr>
      <w:pBdr>
        <w:top w:val="single" w:sz="4" w:space="0" w:color="auto"/>
        <w:right w:val="single" w:sz="4" w:space="0" w:color="auto"/>
      </w:pBdr>
      <w:spacing w:before="100" w:beforeAutospacing="1" w:after="100" w:afterAutospacing="1" w:line="240" w:lineRule="auto"/>
    </w:pPr>
    <w:rPr>
      <w:rFonts w:ascii="Abadi MT Condensed Light" w:eastAsia="Times New Roman" w:hAnsi="Abadi MT Condensed Light" w:cs="Times New Roman"/>
      <w:sz w:val="18"/>
      <w:szCs w:val="18"/>
      <w:lang w:val="en-GB" w:eastAsia="en-GB"/>
    </w:rPr>
  </w:style>
  <w:style w:type="paragraph" w:customStyle="1" w:styleId="xl63">
    <w:name w:val="xl63"/>
    <w:basedOn w:val="Normal"/>
    <w:uiPriority w:val="99"/>
    <w:rsid w:val="0051239F"/>
    <w:pPr>
      <w:pBdr>
        <w:top w:val="single" w:sz="4" w:space="0" w:color="auto"/>
        <w:bottom w:val="single" w:sz="4" w:space="0" w:color="auto"/>
        <w:right w:val="single" w:sz="4" w:space="0" w:color="auto"/>
      </w:pBdr>
      <w:spacing w:before="100" w:beforeAutospacing="1" w:after="100" w:afterAutospacing="1" w:line="240" w:lineRule="auto"/>
      <w:jc w:val="center"/>
    </w:pPr>
    <w:rPr>
      <w:rFonts w:ascii="Abadi MT Condensed Light" w:eastAsia="Times New Roman" w:hAnsi="Abadi MT Condensed Light" w:cs="Times New Roman"/>
      <w:sz w:val="18"/>
      <w:szCs w:val="18"/>
      <w:lang w:val="en-GB" w:eastAsia="en-GB"/>
    </w:rPr>
  </w:style>
  <w:style w:type="paragraph" w:customStyle="1" w:styleId="xl64">
    <w:name w:val="xl64"/>
    <w:basedOn w:val="Normal"/>
    <w:uiPriority w:val="99"/>
    <w:rsid w:val="0051239F"/>
    <w:pPr>
      <w:pBdr>
        <w:bottom w:val="single" w:sz="4" w:space="0" w:color="auto"/>
        <w:right w:val="single" w:sz="4" w:space="0" w:color="auto"/>
      </w:pBdr>
      <w:spacing w:before="100" w:beforeAutospacing="1" w:after="100" w:afterAutospacing="1" w:line="240" w:lineRule="auto"/>
      <w:jc w:val="center"/>
    </w:pPr>
    <w:rPr>
      <w:rFonts w:ascii="Abadi MT Condensed Light" w:eastAsia="Times New Roman" w:hAnsi="Abadi MT Condensed Light" w:cs="Times New Roman"/>
      <w:sz w:val="18"/>
      <w:szCs w:val="18"/>
      <w:lang w:val="en-GB" w:eastAsia="en-GB"/>
    </w:rPr>
  </w:style>
  <w:style w:type="paragraph" w:customStyle="1" w:styleId="xl65">
    <w:name w:val="xl65"/>
    <w:basedOn w:val="Normal"/>
    <w:uiPriority w:val="99"/>
    <w:rsid w:val="0051239F"/>
    <w:pPr>
      <w:pBdr>
        <w:bottom w:val="single" w:sz="4" w:space="0" w:color="auto"/>
        <w:right w:val="single" w:sz="4" w:space="0" w:color="auto"/>
      </w:pBdr>
      <w:spacing w:before="100" w:beforeAutospacing="1" w:after="100" w:afterAutospacing="1" w:line="240" w:lineRule="auto"/>
    </w:pPr>
    <w:rPr>
      <w:rFonts w:ascii="Abadi MT Condensed Light" w:eastAsia="Times New Roman" w:hAnsi="Abadi MT Condensed Light" w:cs="Times New Roman"/>
      <w:color w:val="000000"/>
      <w:sz w:val="18"/>
      <w:szCs w:val="18"/>
      <w:lang w:val="en-GB" w:eastAsia="en-GB"/>
    </w:rPr>
  </w:style>
  <w:style w:type="paragraph" w:customStyle="1" w:styleId="xl66">
    <w:name w:val="xl66"/>
    <w:basedOn w:val="Normal"/>
    <w:uiPriority w:val="99"/>
    <w:rsid w:val="0051239F"/>
    <w:pPr>
      <w:pBdr>
        <w:top w:val="single" w:sz="8" w:space="0" w:color="auto"/>
        <w:left w:val="single" w:sz="12" w:space="0" w:color="auto"/>
      </w:pBdr>
      <w:shd w:val="clear" w:color="auto" w:fill="FFFFFF"/>
      <w:spacing w:before="100" w:beforeAutospacing="1" w:after="100" w:afterAutospacing="1" w:line="240" w:lineRule="auto"/>
    </w:pPr>
    <w:rPr>
      <w:rFonts w:ascii="Abadi MT Condensed Light" w:eastAsia="Times New Roman" w:hAnsi="Abadi MT Condensed Light" w:cs="Times New Roman"/>
      <w:b/>
      <w:bCs/>
      <w:sz w:val="18"/>
      <w:szCs w:val="18"/>
      <w:lang w:val="en-GB" w:eastAsia="en-GB"/>
    </w:rPr>
  </w:style>
  <w:style w:type="paragraph" w:customStyle="1" w:styleId="xl67">
    <w:name w:val="xl67"/>
    <w:basedOn w:val="Normal"/>
    <w:uiPriority w:val="99"/>
    <w:rsid w:val="0051239F"/>
    <w:pPr>
      <w:pBdr>
        <w:top w:val="single" w:sz="8" w:space="0" w:color="auto"/>
        <w:left w:val="single" w:sz="4" w:space="0" w:color="auto"/>
        <w:right w:val="single" w:sz="4" w:space="0" w:color="auto"/>
      </w:pBdr>
      <w:shd w:val="clear" w:color="auto" w:fill="FFFFFF"/>
      <w:spacing w:before="100" w:beforeAutospacing="1" w:after="100" w:afterAutospacing="1" w:line="240" w:lineRule="auto"/>
    </w:pPr>
    <w:rPr>
      <w:rFonts w:ascii="Abadi MT Condensed Light" w:eastAsia="Times New Roman" w:hAnsi="Abadi MT Condensed Light" w:cs="Times New Roman"/>
      <w:b/>
      <w:bCs/>
      <w:sz w:val="18"/>
      <w:szCs w:val="18"/>
      <w:lang w:val="en-GB" w:eastAsia="en-GB"/>
    </w:rPr>
  </w:style>
  <w:style w:type="paragraph" w:customStyle="1" w:styleId="xl68">
    <w:name w:val="xl68"/>
    <w:basedOn w:val="Normal"/>
    <w:uiPriority w:val="99"/>
    <w:rsid w:val="0051239F"/>
    <w:pPr>
      <w:pBdr>
        <w:top w:val="single" w:sz="8" w:space="0" w:color="auto"/>
        <w:left w:val="single" w:sz="4" w:space="0" w:color="auto"/>
      </w:pBdr>
      <w:shd w:val="clear" w:color="auto" w:fill="FFFFFF"/>
      <w:spacing w:before="100" w:beforeAutospacing="1" w:after="100" w:afterAutospacing="1" w:line="240" w:lineRule="auto"/>
    </w:pPr>
    <w:rPr>
      <w:rFonts w:ascii="Abadi MT Condensed Light" w:eastAsia="Times New Roman" w:hAnsi="Abadi MT Condensed Light" w:cs="Times New Roman"/>
      <w:b/>
      <w:bCs/>
      <w:sz w:val="18"/>
      <w:szCs w:val="18"/>
      <w:lang w:val="en-GB" w:eastAsia="en-GB"/>
    </w:rPr>
  </w:style>
  <w:style w:type="paragraph" w:customStyle="1" w:styleId="xl69">
    <w:name w:val="xl69"/>
    <w:basedOn w:val="Normal"/>
    <w:uiPriority w:val="99"/>
    <w:rsid w:val="0051239F"/>
    <w:pPr>
      <w:pBdr>
        <w:top w:val="single" w:sz="8" w:space="0" w:color="auto"/>
        <w:left w:val="single" w:sz="4" w:space="0" w:color="auto"/>
        <w:right w:val="single" w:sz="4" w:space="0" w:color="auto"/>
      </w:pBdr>
      <w:shd w:val="clear" w:color="auto" w:fill="FFFFFF"/>
      <w:spacing w:before="100" w:beforeAutospacing="1" w:after="100" w:afterAutospacing="1" w:line="240" w:lineRule="auto"/>
      <w:jc w:val="center"/>
    </w:pPr>
    <w:rPr>
      <w:rFonts w:ascii="Abadi MT Condensed Light" w:eastAsia="Times New Roman" w:hAnsi="Abadi MT Condensed Light" w:cs="Times New Roman"/>
      <w:b/>
      <w:bCs/>
      <w:sz w:val="18"/>
      <w:szCs w:val="18"/>
      <w:lang w:val="en-GB" w:eastAsia="en-GB"/>
    </w:rPr>
  </w:style>
  <w:style w:type="paragraph" w:customStyle="1" w:styleId="xl70">
    <w:name w:val="xl70"/>
    <w:basedOn w:val="Normal"/>
    <w:uiPriority w:val="99"/>
    <w:rsid w:val="0051239F"/>
    <w:pPr>
      <w:pBdr>
        <w:top w:val="single" w:sz="8" w:space="0" w:color="auto"/>
        <w:right w:val="single" w:sz="4" w:space="0" w:color="auto"/>
      </w:pBdr>
      <w:shd w:val="clear" w:color="auto" w:fill="FFFFFF"/>
      <w:spacing w:before="100" w:beforeAutospacing="1" w:after="100" w:afterAutospacing="1" w:line="240" w:lineRule="auto"/>
      <w:jc w:val="center"/>
    </w:pPr>
    <w:rPr>
      <w:rFonts w:ascii="Abadi MT Condensed Light" w:eastAsia="Times New Roman" w:hAnsi="Abadi MT Condensed Light" w:cs="Times New Roman"/>
      <w:b/>
      <w:bCs/>
      <w:sz w:val="18"/>
      <w:szCs w:val="18"/>
      <w:lang w:val="en-GB" w:eastAsia="en-GB"/>
    </w:rPr>
  </w:style>
  <w:style w:type="paragraph" w:customStyle="1" w:styleId="xl71">
    <w:name w:val="xl71"/>
    <w:basedOn w:val="Normal"/>
    <w:uiPriority w:val="99"/>
    <w:rsid w:val="0051239F"/>
    <w:pPr>
      <w:pBdr>
        <w:top w:val="single" w:sz="8" w:space="0" w:color="auto"/>
      </w:pBdr>
      <w:shd w:val="clear" w:color="auto" w:fill="FFFFFF"/>
      <w:spacing w:before="100" w:beforeAutospacing="1" w:after="100" w:afterAutospacing="1" w:line="240" w:lineRule="auto"/>
    </w:pPr>
    <w:rPr>
      <w:rFonts w:ascii="Abadi MT Condensed Light" w:eastAsia="Times New Roman" w:hAnsi="Abadi MT Condensed Light" w:cs="Times New Roman"/>
      <w:b/>
      <w:bCs/>
      <w:sz w:val="18"/>
      <w:szCs w:val="18"/>
      <w:lang w:val="en-GB" w:eastAsia="en-GB"/>
    </w:rPr>
  </w:style>
  <w:style w:type="paragraph" w:customStyle="1" w:styleId="xl72">
    <w:name w:val="xl72"/>
    <w:basedOn w:val="Normal"/>
    <w:uiPriority w:val="99"/>
    <w:rsid w:val="0051239F"/>
    <w:pPr>
      <w:pBdr>
        <w:top w:val="single" w:sz="8" w:space="0" w:color="auto"/>
        <w:left w:val="single" w:sz="4" w:space="0" w:color="auto"/>
      </w:pBdr>
      <w:shd w:val="clear" w:color="auto" w:fill="FFFFFF"/>
      <w:spacing w:before="100" w:beforeAutospacing="1" w:after="100" w:afterAutospacing="1" w:line="240" w:lineRule="auto"/>
      <w:jc w:val="center"/>
    </w:pPr>
    <w:rPr>
      <w:rFonts w:ascii="Abadi MT Condensed Light" w:eastAsia="Times New Roman" w:hAnsi="Abadi MT Condensed Light" w:cs="Times New Roman"/>
      <w:b/>
      <w:bCs/>
      <w:sz w:val="18"/>
      <w:szCs w:val="18"/>
      <w:lang w:val="en-GB" w:eastAsia="en-GB"/>
    </w:rPr>
  </w:style>
  <w:style w:type="paragraph" w:customStyle="1" w:styleId="xl73">
    <w:name w:val="xl73"/>
    <w:basedOn w:val="Normal"/>
    <w:uiPriority w:val="99"/>
    <w:rsid w:val="0051239F"/>
    <w:pPr>
      <w:pBdr>
        <w:top w:val="single" w:sz="8" w:space="0" w:color="auto"/>
        <w:right w:val="single" w:sz="12" w:space="0" w:color="auto"/>
      </w:pBdr>
      <w:shd w:val="clear" w:color="auto" w:fill="FFFFFF"/>
      <w:spacing w:before="100" w:beforeAutospacing="1" w:after="100" w:afterAutospacing="1" w:line="240" w:lineRule="auto"/>
      <w:jc w:val="center"/>
    </w:pPr>
    <w:rPr>
      <w:rFonts w:ascii="Abadi MT Condensed Light" w:eastAsia="Times New Roman" w:hAnsi="Abadi MT Condensed Light" w:cs="Times New Roman"/>
      <w:b/>
      <w:bCs/>
      <w:sz w:val="18"/>
      <w:szCs w:val="18"/>
      <w:lang w:val="en-GB" w:eastAsia="en-GB"/>
    </w:rPr>
  </w:style>
  <w:style w:type="paragraph" w:customStyle="1" w:styleId="xl74">
    <w:name w:val="xl74"/>
    <w:basedOn w:val="Normal"/>
    <w:uiPriority w:val="99"/>
    <w:rsid w:val="0051239F"/>
    <w:pPr>
      <w:pBdr>
        <w:top w:val="single" w:sz="8" w:space="0" w:color="auto"/>
      </w:pBdr>
      <w:spacing w:before="100" w:beforeAutospacing="1" w:after="100" w:afterAutospacing="1" w:line="240" w:lineRule="auto"/>
    </w:pPr>
    <w:rPr>
      <w:rFonts w:ascii="Abadi MT Condensed Light" w:eastAsia="Times New Roman" w:hAnsi="Abadi MT Condensed Light" w:cs="Times New Roman"/>
      <w:sz w:val="18"/>
      <w:szCs w:val="18"/>
      <w:lang w:val="en-GB" w:eastAsia="en-GB"/>
    </w:rPr>
  </w:style>
  <w:style w:type="paragraph" w:customStyle="1" w:styleId="xl75">
    <w:name w:val="xl75"/>
    <w:basedOn w:val="Normal"/>
    <w:uiPriority w:val="99"/>
    <w:rsid w:val="0051239F"/>
    <w:pPr>
      <w:pBdr>
        <w:top w:val="single" w:sz="4" w:space="0" w:color="auto"/>
        <w:bottom w:val="single" w:sz="4" w:space="0" w:color="auto"/>
        <w:right w:val="single" w:sz="4" w:space="0" w:color="auto"/>
      </w:pBdr>
      <w:shd w:val="clear" w:color="auto" w:fill="FFFFFF"/>
      <w:spacing w:before="100" w:beforeAutospacing="1" w:after="100" w:afterAutospacing="1" w:line="240" w:lineRule="auto"/>
    </w:pPr>
    <w:rPr>
      <w:rFonts w:ascii="Abadi MT Condensed Light" w:eastAsia="Times New Roman" w:hAnsi="Abadi MT Condensed Light" w:cs="Times New Roman"/>
      <w:color w:val="000000"/>
      <w:sz w:val="18"/>
      <w:szCs w:val="18"/>
      <w:lang w:val="en-GB" w:eastAsia="en-GB"/>
    </w:rPr>
  </w:style>
  <w:style w:type="paragraph" w:customStyle="1" w:styleId="xl76">
    <w:name w:val="xl76"/>
    <w:basedOn w:val="Normal"/>
    <w:uiPriority w:val="99"/>
    <w:rsid w:val="0051239F"/>
    <w:pPr>
      <w:pBdr>
        <w:top w:val="single" w:sz="4" w:space="0" w:color="auto"/>
        <w:bottom w:val="single" w:sz="4" w:space="0" w:color="auto"/>
        <w:right w:val="single" w:sz="4" w:space="0" w:color="auto"/>
      </w:pBdr>
      <w:spacing w:before="100" w:beforeAutospacing="1" w:after="100" w:afterAutospacing="1" w:line="240" w:lineRule="auto"/>
    </w:pPr>
    <w:rPr>
      <w:rFonts w:ascii="Abadi MT Condensed Light" w:eastAsia="Times New Roman" w:hAnsi="Abadi MT Condensed Light" w:cs="Times New Roman"/>
      <w:color w:val="000000"/>
      <w:sz w:val="18"/>
      <w:szCs w:val="18"/>
      <w:lang w:val="en-GB" w:eastAsia="en-GB"/>
    </w:rPr>
  </w:style>
  <w:style w:type="paragraph" w:customStyle="1" w:styleId="xl77">
    <w:name w:val="xl77"/>
    <w:basedOn w:val="Normal"/>
    <w:uiPriority w:val="99"/>
    <w:rsid w:val="0051239F"/>
    <w:pPr>
      <w:pBdr>
        <w:top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Abadi MT Condensed Light" w:eastAsia="Times New Roman" w:hAnsi="Abadi MT Condensed Light" w:cs="Times New Roman"/>
      <w:color w:val="000000"/>
      <w:sz w:val="18"/>
      <w:szCs w:val="18"/>
      <w:lang w:val="en-GB" w:eastAsia="en-GB"/>
    </w:rPr>
  </w:style>
  <w:style w:type="paragraph" w:customStyle="1" w:styleId="xl78">
    <w:name w:val="xl78"/>
    <w:basedOn w:val="Normal"/>
    <w:uiPriority w:val="99"/>
    <w:rsid w:val="0051239F"/>
    <w:pPr>
      <w:pBdr>
        <w:top w:val="single" w:sz="8" w:space="0" w:color="auto"/>
        <w:left w:val="single" w:sz="4" w:space="0" w:color="auto"/>
      </w:pBdr>
      <w:spacing w:before="100" w:beforeAutospacing="1" w:after="100" w:afterAutospacing="1" w:line="240" w:lineRule="auto"/>
      <w:jc w:val="center"/>
    </w:pPr>
    <w:rPr>
      <w:rFonts w:ascii="Abadi MT Condensed Light" w:eastAsia="Times New Roman" w:hAnsi="Abadi MT Condensed Light" w:cs="Times New Roman"/>
      <w:sz w:val="18"/>
      <w:szCs w:val="18"/>
      <w:lang w:val="en-GB" w:eastAsia="en-GB"/>
    </w:rPr>
  </w:style>
  <w:style w:type="paragraph" w:customStyle="1" w:styleId="xl79">
    <w:name w:val="xl79"/>
    <w:basedOn w:val="Normal"/>
    <w:uiPriority w:val="99"/>
    <w:rsid w:val="0051239F"/>
    <w:pPr>
      <w:pBdr>
        <w:top w:val="single" w:sz="8" w:space="0" w:color="auto"/>
        <w:left w:val="single" w:sz="4" w:space="0" w:color="auto"/>
        <w:right w:val="single" w:sz="4" w:space="0" w:color="auto"/>
      </w:pBdr>
      <w:spacing w:before="100" w:beforeAutospacing="1" w:after="100" w:afterAutospacing="1" w:line="240" w:lineRule="auto"/>
      <w:jc w:val="center"/>
    </w:pPr>
    <w:rPr>
      <w:rFonts w:ascii="Abadi MT Condensed Light" w:eastAsia="Times New Roman" w:hAnsi="Abadi MT Condensed Light" w:cs="Times New Roman"/>
      <w:sz w:val="18"/>
      <w:szCs w:val="18"/>
      <w:lang w:val="en-GB" w:eastAsia="en-GB"/>
    </w:rPr>
  </w:style>
  <w:style w:type="paragraph" w:customStyle="1" w:styleId="xl80">
    <w:name w:val="xl80"/>
    <w:basedOn w:val="Normal"/>
    <w:uiPriority w:val="99"/>
    <w:rsid w:val="0051239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badi MT Condensed Light" w:eastAsia="Times New Roman" w:hAnsi="Abadi MT Condensed Light" w:cs="Times New Roman"/>
      <w:sz w:val="18"/>
      <w:szCs w:val="18"/>
      <w:lang w:val="en-GB" w:eastAsia="en-GB"/>
    </w:rPr>
  </w:style>
  <w:style w:type="paragraph" w:customStyle="1" w:styleId="xl81">
    <w:name w:val="xl81"/>
    <w:basedOn w:val="Normal"/>
    <w:uiPriority w:val="99"/>
    <w:rsid w:val="0051239F"/>
    <w:pPr>
      <w:pBdr>
        <w:bottom w:val="single" w:sz="8" w:space="0" w:color="auto"/>
        <w:right w:val="single" w:sz="4" w:space="0" w:color="auto"/>
      </w:pBdr>
      <w:spacing w:before="100" w:beforeAutospacing="1" w:after="100" w:afterAutospacing="1" w:line="240" w:lineRule="auto"/>
    </w:pPr>
    <w:rPr>
      <w:rFonts w:ascii="Abadi MT Condensed Light" w:eastAsia="Times New Roman" w:hAnsi="Abadi MT Condensed Light" w:cs="Times New Roman"/>
      <w:sz w:val="18"/>
      <w:szCs w:val="18"/>
      <w:lang w:val="en-GB" w:eastAsia="en-GB"/>
    </w:rPr>
  </w:style>
  <w:style w:type="paragraph" w:customStyle="1" w:styleId="xl82">
    <w:name w:val="xl82"/>
    <w:basedOn w:val="Normal"/>
    <w:uiPriority w:val="99"/>
    <w:rsid w:val="0051239F"/>
    <w:pPr>
      <w:pBdr>
        <w:right w:val="single" w:sz="4" w:space="0" w:color="auto"/>
      </w:pBdr>
      <w:spacing w:before="100" w:beforeAutospacing="1" w:after="100" w:afterAutospacing="1" w:line="240" w:lineRule="auto"/>
    </w:pPr>
    <w:rPr>
      <w:rFonts w:ascii="Abadi MT Condensed Light" w:eastAsia="Times New Roman" w:hAnsi="Abadi MT Condensed Light" w:cs="Times New Roman"/>
      <w:sz w:val="18"/>
      <w:szCs w:val="18"/>
      <w:lang w:val="en-GB" w:eastAsia="en-GB"/>
    </w:rPr>
  </w:style>
  <w:style w:type="paragraph" w:customStyle="1" w:styleId="xl83">
    <w:name w:val="xl83"/>
    <w:basedOn w:val="Normal"/>
    <w:uiPriority w:val="99"/>
    <w:rsid w:val="0051239F"/>
    <w:pPr>
      <w:pBdr>
        <w:bottom w:val="single" w:sz="4" w:space="0" w:color="auto"/>
        <w:right w:val="single" w:sz="12" w:space="0" w:color="auto"/>
      </w:pBdr>
      <w:spacing w:before="100" w:beforeAutospacing="1" w:after="100" w:afterAutospacing="1" w:line="240" w:lineRule="auto"/>
    </w:pPr>
    <w:rPr>
      <w:rFonts w:ascii="Abadi MT Condensed Light" w:eastAsia="Times New Roman" w:hAnsi="Abadi MT Condensed Light" w:cs="Times New Roman"/>
      <w:sz w:val="18"/>
      <w:szCs w:val="18"/>
      <w:lang w:val="en-GB" w:eastAsia="en-GB"/>
    </w:rPr>
  </w:style>
  <w:style w:type="paragraph" w:customStyle="1" w:styleId="xl84">
    <w:name w:val="xl84"/>
    <w:basedOn w:val="Normal"/>
    <w:uiPriority w:val="99"/>
    <w:rsid w:val="0051239F"/>
    <w:pPr>
      <w:pBdr>
        <w:left w:val="single" w:sz="12" w:space="0" w:color="auto"/>
        <w:bottom w:val="single" w:sz="8" w:space="0" w:color="auto"/>
      </w:pBdr>
      <w:spacing w:before="100" w:beforeAutospacing="1" w:after="100" w:afterAutospacing="1" w:line="240" w:lineRule="auto"/>
    </w:pPr>
    <w:rPr>
      <w:rFonts w:ascii="Abadi MT Condensed Light" w:eastAsia="Times New Roman" w:hAnsi="Abadi MT Condensed Light" w:cs="Times New Roman"/>
      <w:i/>
      <w:iCs/>
      <w:sz w:val="18"/>
      <w:szCs w:val="18"/>
      <w:lang w:val="en-GB" w:eastAsia="en-GB"/>
    </w:rPr>
  </w:style>
  <w:style w:type="paragraph" w:customStyle="1" w:styleId="xl85">
    <w:name w:val="xl85"/>
    <w:basedOn w:val="Normal"/>
    <w:uiPriority w:val="99"/>
    <w:rsid w:val="0051239F"/>
    <w:pPr>
      <w:pBdr>
        <w:left w:val="single" w:sz="12" w:space="0" w:color="auto"/>
        <w:right w:val="single" w:sz="4" w:space="0" w:color="auto"/>
      </w:pBdr>
      <w:spacing w:before="100" w:beforeAutospacing="1" w:after="100" w:afterAutospacing="1" w:line="240" w:lineRule="auto"/>
    </w:pPr>
    <w:rPr>
      <w:rFonts w:ascii="Abadi MT Condensed Light" w:eastAsia="Times New Roman" w:hAnsi="Abadi MT Condensed Light" w:cs="Times New Roman"/>
      <w:sz w:val="18"/>
      <w:szCs w:val="18"/>
      <w:lang w:val="en-GB" w:eastAsia="en-GB"/>
    </w:rPr>
  </w:style>
  <w:style w:type="paragraph" w:customStyle="1" w:styleId="xl86">
    <w:name w:val="xl86"/>
    <w:basedOn w:val="Normal"/>
    <w:uiPriority w:val="99"/>
    <w:rsid w:val="0051239F"/>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Abadi MT Condensed Light" w:eastAsia="Times New Roman" w:hAnsi="Abadi MT Condensed Light" w:cs="Times New Roman"/>
      <w:sz w:val="18"/>
      <w:szCs w:val="18"/>
      <w:lang w:val="en-GB" w:eastAsia="en-GB"/>
    </w:rPr>
  </w:style>
  <w:style w:type="paragraph" w:customStyle="1" w:styleId="xl87">
    <w:name w:val="xl87"/>
    <w:basedOn w:val="Normal"/>
    <w:uiPriority w:val="99"/>
    <w:rsid w:val="0051239F"/>
    <w:pPr>
      <w:pBdr>
        <w:top w:val="single" w:sz="4" w:space="0" w:color="auto"/>
        <w:bottom w:val="single" w:sz="8" w:space="0" w:color="auto"/>
        <w:right w:val="single" w:sz="4" w:space="0" w:color="auto"/>
      </w:pBdr>
      <w:spacing w:before="100" w:beforeAutospacing="1" w:after="100" w:afterAutospacing="1" w:line="240" w:lineRule="auto"/>
    </w:pPr>
    <w:rPr>
      <w:rFonts w:ascii="Abadi MT Condensed Light" w:eastAsia="Times New Roman" w:hAnsi="Abadi MT Condensed Light" w:cs="Times New Roman"/>
      <w:sz w:val="18"/>
      <w:szCs w:val="18"/>
      <w:lang w:val="en-GB" w:eastAsia="en-GB"/>
    </w:rPr>
  </w:style>
  <w:style w:type="paragraph" w:customStyle="1" w:styleId="xl88">
    <w:name w:val="xl88"/>
    <w:basedOn w:val="Normal"/>
    <w:uiPriority w:val="99"/>
    <w:rsid w:val="0051239F"/>
    <w:pPr>
      <w:pBdr>
        <w:bottom w:val="single" w:sz="4" w:space="0" w:color="auto"/>
        <w:right w:val="single" w:sz="4" w:space="0" w:color="auto"/>
      </w:pBdr>
      <w:spacing w:before="100" w:beforeAutospacing="1" w:after="100" w:afterAutospacing="1" w:line="240" w:lineRule="auto"/>
    </w:pPr>
    <w:rPr>
      <w:rFonts w:ascii="Abadi MT Condensed Light" w:eastAsia="Times New Roman" w:hAnsi="Abadi MT Condensed Light" w:cs="Times New Roman"/>
      <w:sz w:val="18"/>
      <w:szCs w:val="18"/>
      <w:lang w:val="en-GB" w:eastAsia="en-GB"/>
    </w:rPr>
  </w:style>
  <w:style w:type="paragraph" w:customStyle="1" w:styleId="xl89">
    <w:name w:val="xl89"/>
    <w:basedOn w:val="Normal"/>
    <w:uiPriority w:val="99"/>
    <w:rsid w:val="0051239F"/>
    <w:pPr>
      <w:pBdr>
        <w:top w:val="dotDotDash" w:sz="4" w:space="0" w:color="auto"/>
        <w:left w:val="single" w:sz="4" w:space="0" w:color="auto"/>
        <w:bottom w:val="dotDotDash" w:sz="4" w:space="0" w:color="auto"/>
        <w:right w:val="single" w:sz="4" w:space="0" w:color="auto"/>
      </w:pBdr>
      <w:spacing w:before="100" w:beforeAutospacing="1" w:after="100" w:afterAutospacing="1" w:line="240" w:lineRule="auto"/>
    </w:pPr>
    <w:rPr>
      <w:rFonts w:ascii="Abadi MT Condensed Light" w:eastAsia="Times New Roman" w:hAnsi="Abadi MT Condensed Light" w:cs="Times New Roman"/>
      <w:sz w:val="18"/>
      <w:szCs w:val="18"/>
      <w:lang w:val="en-GB" w:eastAsia="en-GB"/>
    </w:rPr>
  </w:style>
  <w:style w:type="paragraph" w:customStyle="1" w:styleId="xl90">
    <w:name w:val="xl90"/>
    <w:basedOn w:val="Normal"/>
    <w:uiPriority w:val="99"/>
    <w:rsid w:val="0051239F"/>
    <w:pPr>
      <w:pBdr>
        <w:left w:val="single" w:sz="4" w:space="0" w:color="auto"/>
        <w:bottom w:val="dotDotDash" w:sz="4" w:space="0" w:color="auto"/>
        <w:right w:val="single" w:sz="4" w:space="0" w:color="auto"/>
      </w:pBdr>
      <w:spacing w:before="100" w:beforeAutospacing="1" w:after="100" w:afterAutospacing="1" w:line="240" w:lineRule="auto"/>
    </w:pPr>
    <w:rPr>
      <w:rFonts w:ascii="Abadi MT Condensed Light" w:eastAsia="Times New Roman" w:hAnsi="Abadi MT Condensed Light" w:cs="Times New Roman"/>
      <w:sz w:val="18"/>
      <w:szCs w:val="18"/>
      <w:lang w:val="en-GB" w:eastAsia="en-GB"/>
    </w:rPr>
  </w:style>
  <w:style w:type="paragraph" w:customStyle="1" w:styleId="xl91">
    <w:name w:val="xl91"/>
    <w:basedOn w:val="Normal"/>
    <w:uiPriority w:val="99"/>
    <w:rsid w:val="0051239F"/>
    <w:pPr>
      <w:pBdr>
        <w:top w:val="dotDotDash" w:sz="4" w:space="0" w:color="auto"/>
        <w:left w:val="single" w:sz="4" w:space="0" w:color="auto"/>
        <w:right w:val="single" w:sz="4" w:space="0" w:color="auto"/>
      </w:pBdr>
      <w:spacing w:before="100" w:beforeAutospacing="1" w:after="100" w:afterAutospacing="1" w:line="240" w:lineRule="auto"/>
    </w:pPr>
    <w:rPr>
      <w:rFonts w:ascii="Abadi MT Condensed Light" w:eastAsia="Times New Roman" w:hAnsi="Abadi MT Condensed Light" w:cs="Times New Roman"/>
      <w:sz w:val="18"/>
      <w:szCs w:val="18"/>
      <w:lang w:val="en-GB" w:eastAsia="en-GB"/>
    </w:rPr>
  </w:style>
  <w:style w:type="paragraph" w:customStyle="1" w:styleId="xl92">
    <w:name w:val="xl92"/>
    <w:basedOn w:val="Normal"/>
    <w:uiPriority w:val="99"/>
    <w:rsid w:val="0051239F"/>
    <w:pPr>
      <w:pBdr>
        <w:top w:val="dotDotDash" w:sz="4" w:space="0" w:color="auto"/>
        <w:left w:val="single" w:sz="4" w:space="0" w:color="auto"/>
        <w:bottom w:val="dotDash" w:sz="4" w:space="0" w:color="auto"/>
        <w:right w:val="single" w:sz="4" w:space="0" w:color="auto"/>
      </w:pBdr>
      <w:spacing w:before="100" w:beforeAutospacing="1" w:after="100" w:afterAutospacing="1" w:line="240" w:lineRule="auto"/>
    </w:pPr>
    <w:rPr>
      <w:rFonts w:ascii="Abadi MT Condensed Light" w:eastAsia="Times New Roman" w:hAnsi="Abadi MT Condensed Light" w:cs="Times New Roman"/>
      <w:sz w:val="18"/>
      <w:szCs w:val="18"/>
      <w:lang w:val="en-GB" w:eastAsia="en-GB"/>
    </w:rPr>
  </w:style>
  <w:style w:type="paragraph" w:customStyle="1" w:styleId="xl93">
    <w:name w:val="xl93"/>
    <w:basedOn w:val="Normal"/>
    <w:uiPriority w:val="99"/>
    <w:rsid w:val="0051239F"/>
    <w:pPr>
      <w:pBdr>
        <w:top w:val="dotDash" w:sz="4" w:space="0" w:color="auto"/>
        <w:left w:val="single" w:sz="4" w:space="0" w:color="auto"/>
        <w:bottom w:val="dotDash" w:sz="4" w:space="0" w:color="auto"/>
        <w:right w:val="single" w:sz="4" w:space="0" w:color="auto"/>
      </w:pBdr>
      <w:spacing w:before="100" w:beforeAutospacing="1" w:after="100" w:afterAutospacing="1" w:line="240" w:lineRule="auto"/>
    </w:pPr>
    <w:rPr>
      <w:rFonts w:ascii="Abadi MT Condensed Light" w:eastAsia="Times New Roman" w:hAnsi="Abadi MT Condensed Light" w:cs="Times New Roman"/>
      <w:sz w:val="18"/>
      <w:szCs w:val="18"/>
      <w:lang w:val="en-GB" w:eastAsia="en-GB"/>
    </w:rPr>
  </w:style>
  <w:style w:type="paragraph" w:customStyle="1" w:styleId="xl94">
    <w:name w:val="xl94"/>
    <w:basedOn w:val="Normal"/>
    <w:uiPriority w:val="99"/>
    <w:rsid w:val="0051239F"/>
    <w:pPr>
      <w:pBdr>
        <w:left w:val="single" w:sz="4" w:space="0" w:color="auto"/>
        <w:right w:val="single" w:sz="4" w:space="0" w:color="auto"/>
      </w:pBdr>
      <w:spacing w:before="100" w:beforeAutospacing="1" w:after="100" w:afterAutospacing="1" w:line="240" w:lineRule="auto"/>
    </w:pPr>
    <w:rPr>
      <w:rFonts w:ascii="Abadi MT Condensed Light" w:eastAsia="Times New Roman" w:hAnsi="Abadi MT Condensed Light" w:cs="Times New Roman"/>
      <w:color w:val="FF0000"/>
      <w:sz w:val="18"/>
      <w:szCs w:val="18"/>
      <w:lang w:val="en-GB" w:eastAsia="en-GB"/>
    </w:rPr>
  </w:style>
  <w:style w:type="paragraph" w:customStyle="1" w:styleId="xl95">
    <w:name w:val="xl95"/>
    <w:basedOn w:val="Normal"/>
    <w:uiPriority w:val="99"/>
    <w:rsid w:val="0051239F"/>
    <w:pPr>
      <w:pBdr>
        <w:top w:val="single" w:sz="4" w:space="0" w:color="auto"/>
      </w:pBdr>
      <w:spacing w:before="100" w:beforeAutospacing="1" w:after="100" w:afterAutospacing="1" w:line="240" w:lineRule="auto"/>
    </w:pPr>
    <w:rPr>
      <w:rFonts w:ascii="Abadi MT Condensed Light" w:eastAsia="Times New Roman" w:hAnsi="Abadi MT Condensed Light" w:cs="Times New Roman"/>
      <w:color w:val="000000"/>
      <w:sz w:val="18"/>
      <w:szCs w:val="18"/>
      <w:lang w:val="en-GB" w:eastAsia="en-GB"/>
    </w:rPr>
  </w:style>
  <w:style w:type="paragraph" w:customStyle="1" w:styleId="xl96">
    <w:name w:val="xl96"/>
    <w:basedOn w:val="Normal"/>
    <w:uiPriority w:val="99"/>
    <w:rsid w:val="0051239F"/>
    <w:pPr>
      <w:pBdr>
        <w:left w:val="single" w:sz="4" w:space="0" w:color="auto"/>
        <w:bottom w:val="single" w:sz="4" w:space="0" w:color="auto"/>
      </w:pBdr>
      <w:spacing w:before="100" w:beforeAutospacing="1" w:after="100" w:afterAutospacing="1" w:line="240" w:lineRule="auto"/>
      <w:jc w:val="center"/>
    </w:pPr>
    <w:rPr>
      <w:rFonts w:ascii="Abadi MT Condensed Light" w:eastAsia="Times New Roman" w:hAnsi="Abadi MT Condensed Light" w:cs="Times New Roman"/>
      <w:sz w:val="18"/>
      <w:szCs w:val="18"/>
      <w:lang w:val="en-GB" w:eastAsia="en-GB"/>
    </w:rPr>
  </w:style>
  <w:style w:type="paragraph" w:customStyle="1" w:styleId="xl97">
    <w:name w:val="xl97"/>
    <w:basedOn w:val="Normal"/>
    <w:uiPriority w:val="99"/>
    <w:rsid w:val="0051239F"/>
    <w:pPr>
      <w:pBdr>
        <w:left w:val="single" w:sz="4" w:space="0" w:color="auto"/>
        <w:bottom w:val="single" w:sz="4" w:space="0" w:color="auto"/>
        <w:right w:val="single" w:sz="4" w:space="0" w:color="auto"/>
      </w:pBdr>
      <w:spacing w:before="100" w:beforeAutospacing="1" w:after="100" w:afterAutospacing="1" w:line="240" w:lineRule="auto"/>
      <w:jc w:val="center"/>
    </w:pPr>
    <w:rPr>
      <w:rFonts w:ascii="Abadi MT Condensed Light" w:eastAsia="Times New Roman" w:hAnsi="Abadi MT Condensed Light" w:cs="Times New Roman"/>
      <w:sz w:val="18"/>
      <w:szCs w:val="18"/>
      <w:lang w:val="en-GB" w:eastAsia="en-GB"/>
    </w:rPr>
  </w:style>
  <w:style w:type="paragraph" w:customStyle="1" w:styleId="xl98">
    <w:name w:val="xl98"/>
    <w:basedOn w:val="Normal"/>
    <w:uiPriority w:val="99"/>
    <w:rsid w:val="0051239F"/>
    <w:pPr>
      <w:pBdr>
        <w:left w:val="single" w:sz="4" w:space="0" w:color="auto"/>
        <w:bottom w:val="single" w:sz="4" w:space="0" w:color="auto"/>
        <w:right w:val="single" w:sz="4" w:space="0" w:color="auto"/>
      </w:pBdr>
      <w:spacing w:before="100" w:beforeAutospacing="1" w:after="100" w:afterAutospacing="1" w:line="240" w:lineRule="auto"/>
      <w:jc w:val="center"/>
    </w:pPr>
    <w:rPr>
      <w:rFonts w:ascii="Abadi MT Condensed Light" w:eastAsia="Times New Roman" w:hAnsi="Abadi MT Condensed Light" w:cs="Times New Roman"/>
      <w:sz w:val="18"/>
      <w:szCs w:val="18"/>
      <w:lang w:val="en-GB" w:eastAsia="en-GB"/>
    </w:rPr>
  </w:style>
  <w:style w:type="paragraph" w:customStyle="1" w:styleId="xl99">
    <w:name w:val="xl99"/>
    <w:basedOn w:val="Normal"/>
    <w:uiPriority w:val="99"/>
    <w:rsid w:val="0051239F"/>
    <w:pPr>
      <w:pBdr>
        <w:bottom w:val="single" w:sz="4" w:space="0" w:color="auto"/>
        <w:right w:val="single" w:sz="4" w:space="0" w:color="auto"/>
      </w:pBdr>
      <w:spacing w:before="100" w:beforeAutospacing="1" w:after="100" w:afterAutospacing="1" w:line="240" w:lineRule="auto"/>
      <w:jc w:val="center"/>
    </w:pPr>
    <w:rPr>
      <w:rFonts w:ascii="Abadi MT Condensed Light" w:eastAsia="Times New Roman" w:hAnsi="Abadi MT Condensed Light" w:cs="Times New Roman"/>
      <w:sz w:val="18"/>
      <w:szCs w:val="18"/>
      <w:lang w:val="en-GB" w:eastAsia="en-GB"/>
    </w:rPr>
  </w:style>
  <w:style w:type="paragraph" w:customStyle="1" w:styleId="xl100">
    <w:name w:val="xl100"/>
    <w:basedOn w:val="Normal"/>
    <w:uiPriority w:val="99"/>
    <w:rsid w:val="0051239F"/>
    <w:pPr>
      <w:pBdr>
        <w:bottom w:val="single" w:sz="4" w:space="0" w:color="auto"/>
        <w:right w:val="single" w:sz="12" w:space="0" w:color="auto"/>
      </w:pBdr>
      <w:spacing w:before="100" w:beforeAutospacing="1" w:after="100" w:afterAutospacing="1" w:line="240" w:lineRule="auto"/>
      <w:jc w:val="center"/>
    </w:pPr>
    <w:rPr>
      <w:rFonts w:ascii="Abadi MT Condensed Light" w:eastAsia="Times New Roman" w:hAnsi="Abadi MT Condensed Light" w:cs="Times New Roman"/>
      <w:sz w:val="18"/>
      <w:szCs w:val="18"/>
      <w:lang w:val="en-GB" w:eastAsia="en-GB"/>
    </w:rPr>
  </w:style>
  <w:style w:type="paragraph" w:customStyle="1" w:styleId="xl101">
    <w:name w:val="xl101"/>
    <w:basedOn w:val="Normal"/>
    <w:uiPriority w:val="99"/>
    <w:rsid w:val="0051239F"/>
    <w:pPr>
      <w:pBdr>
        <w:top w:val="dotDotDash" w:sz="4" w:space="0" w:color="auto"/>
        <w:left w:val="single" w:sz="4" w:space="0" w:color="auto"/>
        <w:bottom w:val="single" w:sz="8" w:space="0" w:color="auto"/>
        <w:right w:val="single" w:sz="4" w:space="0" w:color="auto"/>
      </w:pBdr>
      <w:spacing w:before="100" w:beforeAutospacing="1" w:after="100" w:afterAutospacing="1" w:line="240" w:lineRule="auto"/>
    </w:pPr>
    <w:rPr>
      <w:rFonts w:ascii="Abadi MT Condensed Light" w:eastAsia="Times New Roman" w:hAnsi="Abadi MT Condensed Light" w:cs="Times New Roman"/>
      <w:sz w:val="18"/>
      <w:szCs w:val="18"/>
      <w:lang w:val="en-GB" w:eastAsia="en-GB"/>
    </w:rPr>
  </w:style>
  <w:style w:type="paragraph" w:customStyle="1" w:styleId="xl102">
    <w:name w:val="xl102"/>
    <w:basedOn w:val="Normal"/>
    <w:uiPriority w:val="99"/>
    <w:rsid w:val="0051239F"/>
    <w:pPr>
      <w:pBdr>
        <w:top w:val="single" w:sz="12" w:space="0" w:color="auto"/>
        <w:left w:val="single" w:sz="12" w:space="0" w:color="auto"/>
      </w:pBdr>
      <w:shd w:val="clear" w:color="auto" w:fill="C0C0C0"/>
      <w:spacing w:before="100" w:beforeAutospacing="1" w:after="100" w:afterAutospacing="1" w:line="240" w:lineRule="auto"/>
      <w:jc w:val="center"/>
    </w:pPr>
    <w:rPr>
      <w:rFonts w:ascii="Abadi MT Condensed Light" w:eastAsia="Times New Roman" w:hAnsi="Abadi MT Condensed Light" w:cs="Times New Roman"/>
      <w:b/>
      <w:bCs/>
      <w:sz w:val="18"/>
      <w:szCs w:val="18"/>
      <w:lang w:val="en-GB" w:eastAsia="en-GB"/>
    </w:rPr>
  </w:style>
  <w:style w:type="paragraph" w:customStyle="1" w:styleId="xl103">
    <w:name w:val="xl103"/>
    <w:basedOn w:val="Normal"/>
    <w:uiPriority w:val="99"/>
    <w:rsid w:val="0051239F"/>
    <w:pPr>
      <w:pBdr>
        <w:left w:val="single" w:sz="12" w:space="0" w:color="auto"/>
      </w:pBdr>
      <w:shd w:val="clear" w:color="auto" w:fill="C0C0C0"/>
      <w:spacing w:before="100" w:beforeAutospacing="1" w:after="100" w:afterAutospacing="1" w:line="240" w:lineRule="auto"/>
    </w:pPr>
    <w:rPr>
      <w:rFonts w:ascii="Abadi MT Condensed Light" w:eastAsia="Times New Roman" w:hAnsi="Abadi MT Condensed Light" w:cs="Times New Roman"/>
      <w:b/>
      <w:bCs/>
      <w:sz w:val="18"/>
      <w:szCs w:val="18"/>
      <w:lang w:val="en-GB" w:eastAsia="en-GB"/>
    </w:rPr>
  </w:style>
  <w:style w:type="paragraph" w:customStyle="1" w:styleId="xl104">
    <w:name w:val="xl104"/>
    <w:basedOn w:val="Normal"/>
    <w:uiPriority w:val="99"/>
    <w:rsid w:val="0051239F"/>
    <w:pPr>
      <w:pBdr>
        <w:left w:val="single" w:sz="4" w:space="0" w:color="auto"/>
        <w:right w:val="single" w:sz="4" w:space="0" w:color="auto"/>
      </w:pBdr>
      <w:shd w:val="clear" w:color="auto" w:fill="C0C0C0"/>
      <w:spacing w:before="100" w:beforeAutospacing="1" w:after="100" w:afterAutospacing="1" w:line="240" w:lineRule="auto"/>
      <w:jc w:val="center"/>
    </w:pPr>
    <w:rPr>
      <w:rFonts w:ascii="Abadi MT Condensed Light" w:eastAsia="Times New Roman" w:hAnsi="Abadi MT Condensed Light" w:cs="Times New Roman"/>
      <w:b/>
      <w:bCs/>
      <w:sz w:val="18"/>
      <w:szCs w:val="18"/>
      <w:lang w:val="en-GB" w:eastAsia="en-GB"/>
    </w:rPr>
  </w:style>
  <w:style w:type="paragraph" w:customStyle="1" w:styleId="xl105">
    <w:name w:val="xl105"/>
    <w:basedOn w:val="Normal"/>
    <w:uiPriority w:val="99"/>
    <w:rsid w:val="0051239F"/>
    <w:pPr>
      <w:pBdr>
        <w:left w:val="single" w:sz="4" w:space="0" w:color="auto"/>
      </w:pBdr>
      <w:shd w:val="clear" w:color="auto" w:fill="C0C0C0"/>
      <w:spacing w:before="100" w:beforeAutospacing="1" w:after="100" w:afterAutospacing="1" w:line="240" w:lineRule="auto"/>
      <w:jc w:val="center"/>
    </w:pPr>
    <w:rPr>
      <w:rFonts w:ascii="Abadi MT Condensed Light" w:eastAsia="Times New Roman" w:hAnsi="Abadi MT Condensed Light" w:cs="Times New Roman"/>
      <w:b/>
      <w:bCs/>
      <w:sz w:val="18"/>
      <w:szCs w:val="18"/>
      <w:lang w:val="en-GB" w:eastAsia="en-GB"/>
    </w:rPr>
  </w:style>
  <w:style w:type="paragraph" w:customStyle="1" w:styleId="xl106">
    <w:name w:val="xl106"/>
    <w:basedOn w:val="Normal"/>
    <w:uiPriority w:val="99"/>
    <w:rsid w:val="0051239F"/>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pPr>
    <w:rPr>
      <w:rFonts w:ascii="Abadi MT Condensed Light" w:eastAsia="Times New Roman" w:hAnsi="Abadi MT Condensed Light" w:cs="Times New Roman"/>
      <w:b/>
      <w:bCs/>
      <w:sz w:val="18"/>
      <w:szCs w:val="18"/>
      <w:lang w:val="en-GB" w:eastAsia="en-GB"/>
    </w:rPr>
  </w:style>
  <w:style w:type="paragraph" w:customStyle="1" w:styleId="xl107">
    <w:name w:val="xl107"/>
    <w:basedOn w:val="Normal"/>
    <w:uiPriority w:val="99"/>
    <w:rsid w:val="0051239F"/>
    <w:pPr>
      <w:pBdr>
        <w:right w:val="single" w:sz="4" w:space="0" w:color="auto"/>
      </w:pBdr>
      <w:shd w:val="clear" w:color="auto" w:fill="C0C0C0"/>
      <w:spacing w:before="100" w:beforeAutospacing="1" w:after="100" w:afterAutospacing="1" w:line="240" w:lineRule="auto"/>
      <w:jc w:val="center"/>
    </w:pPr>
    <w:rPr>
      <w:rFonts w:ascii="Abadi MT Condensed Light" w:eastAsia="Times New Roman" w:hAnsi="Abadi MT Condensed Light" w:cs="Times New Roman"/>
      <w:b/>
      <w:bCs/>
      <w:sz w:val="18"/>
      <w:szCs w:val="18"/>
      <w:lang w:val="en-GB" w:eastAsia="en-GB"/>
    </w:rPr>
  </w:style>
  <w:style w:type="paragraph" w:customStyle="1" w:styleId="xl108">
    <w:name w:val="xl108"/>
    <w:basedOn w:val="Normal"/>
    <w:uiPriority w:val="99"/>
    <w:rsid w:val="0051239F"/>
    <w:pPr>
      <w:pBdr>
        <w:left w:val="single" w:sz="4" w:space="0" w:color="auto"/>
        <w:right w:val="single" w:sz="4" w:space="0" w:color="auto"/>
      </w:pBdr>
      <w:shd w:val="clear" w:color="auto" w:fill="C0C0C0"/>
      <w:spacing w:before="100" w:beforeAutospacing="1" w:after="100" w:afterAutospacing="1" w:line="240" w:lineRule="auto"/>
    </w:pPr>
    <w:rPr>
      <w:rFonts w:ascii="Abadi MT Condensed Light" w:eastAsia="Times New Roman" w:hAnsi="Abadi MT Condensed Light" w:cs="Times New Roman"/>
      <w:b/>
      <w:bCs/>
      <w:sz w:val="18"/>
      <w:szCs w:val="18"/>
      <w:lang w:val="en-GB" w:eastAsia="en-GB"/>
    </w:rPr>
  </w:style>
  <w:style w:type="paragraph" w:customStyle="1" w:styleId="xl109">
    <w:name w:val="xl109"/>
    <w:basedOn w:val="Normal"/>
    <w:uiPriority w:val="99"/>
    <w:rsid w:val="0051239F"/>
    <w:pPr>
      <w:pBdr>
        <w:left w:val="single" w:sz="4" w:space="0" w:color="auto"/>
      </w:pBdr>
      <w:shd w:val="clear" w:color="auto" w:fill="C0C0C0"/>
      <w:spacing w:before="100" w:beforeAutospacing="1" w:after="100" w:afterAutospacing="1" w:line="240" w:lineRule="auto"/>
    </w:pPr>
    <w:rPr>
      <w:rFonts w:ascii="Abadi MT Condensed Light" w:eastAsia="Times New Roman" w:hAnsi="Abadi MT Condensed Light" w:cs="Times New Roman"/>
      <w:b/>
      <w:bCs/>
      <w:sz w:val="18"/>
      <w:szCs w:val="18"/>
      <w:lang w:val="en-GB" w:eastAsia="en-GB"/>
    </w:rPr>
  </w:style>
  <w:style w:type="paragraph" w:customStyle="1" w:styleId="xl110">
    <w:name w:val="xl110"/>
    <w:basedOn w:val="Normal"/>
    <w:uiPriority w:val="99"/>
    <w:rsid w:val="0051239F"/>
    <w:pPr>
      <w:pBdr>
        <w:left w:val="single" w:sz="12" w:space="0" w:color="auto"/>
        <w:bottom w:val="single" w:sz="8" w:space="0" w:color="auto"/>
      </w:pBdr>
      <w:shd w:val="clear" w:color="auto" w:fill="C0C0C0"/>
      <w:spacing w:before="100" w:beforeAutospacing="1" w:after="100" w:afterAutospacing="1" w:line="240" w:lineRule="auto"/>
    </w:pPr>
    <w:rPr>
      <w:rFonts w:ascii="Abadi MT Condensed Light" w:eastAsia="Times New Roman" w:hAnsi="Abadi MT Condensed Light" w:cs="Times New Roman"/>
      <w:b/>
      <w:bCs/>
      <w:sz w:val="18"/>
      <w:szCs w:val="18"/>
      <w:lang w:val="en-GB" w:eastAsia="en-GB"/>
    </w:rPr>
  </w:style>
  <w:style w:type="paragraph" w:customStyle="1" w:styleId="xl111">
    <w:name w:val="xl111"/>
    <w:basedOn w:val="Normal"/>
    <w:uiPriority w:val="99"/>
    <w:rsid w:val="0051239F"/>
    <w:pPr>
      <w:pBdr>
        <w:left w:val="single" w:sz="4" w:space="0" w:color="auto"/>
        <w:bottom w:val="single" w:sz="8" w:space="0" w:color="auto"/>
        <w:right w:val="single" w:sz="4" w:space="0" w:color="auto"/>
      </w:pBdr>
      <w:shd w:val="clear" w:color="auto" w:fill="C0C0C0"/>
      <w:spacing w:before="100" w:beforeAutospacing="1" w:after="100" w:afterAutospacing="1" w:line="240" w:lineRule="auto"/>
    </w:pPr>
    <w:rPr>
      <w:rFonts w:ascii="Abadi MT Condensed Light" w:eastAsia="Times New Roman" w:hAnsi="Abadi MT Condensed Light" w:cs="Times New Roman"/>
      <w:b/>
      <w:bCs/>
      <w:sz w:val="18"/>
      <w:szCs w:val="18"/>
      <w:lang w:val="en-GB" w:eastAsia="en-GB"/>
    </w:rPr>
  </w:style>
  <w:style w:type="paragraph" w:customStyle="1" w:styleId="xl112">
    <w:name w:val="xl112"/>
    <w:basedOn w:val="Normal"/>
    <w:uiPriority w:val="99"/>
    <w:rsid w:val="0051239F"/>
    <w:pPr>
      <w:pBdr>
        <w:left w:val="single" w:sz="4" w:space="0" w:color="auto"/>
        <w:bottom w:val="single" w:sz="8" w:space="0" w:color="auto"/>
      </w:pBdr>
      <w:shd w:val="clear" w:color="auto" w:fill="C0C0C0"/>
      <w:spacing w:before="100" w:beforeAutospacing="1" w:after="100" w:afterAutospacing="1" w:line="240" w:lineRule="auto"/>
    </w:pPr>
    <w:rPr>
      <w:rFonts w:ascii="Abadi MT Condensed Light" w:eastAsia="Times New Roman" w:hAnsi="Abadi MT Condensed Light" w:cs="Times New Roman"/>
      <w:b/>
      <w:bCs/>
      <w:sz w:val="18"/>
      <w:szCs w:val="18"/>
      <w:lang w:val="en-GB" w:eastAsia="en-GB"/>
    </w:rPr>
  </w:style>
  <w:style w:type="paragraph" w:customStyle="1" w:styleId="xl113">
    <w:name w:val="xl113"/>
    <w:basedOn w:val="Normal"/>
    <w:uiPriority w:val="99"/>
    <w:rsid w:val="0051239F"/>
    <w:pPr>
      <w:pBdr>
        <w:left w:val="single" w:sz="4" w:space="0" w:color="auto"/>
        <w:bottom w:val="single" w:sz="8" w:space="0" w:color="auto"/>
        <w:right w:val="single" w:sz="4" w:space="0" w:color="auto"/>
      </w:pBdr>
      <w:shd w:val="clear" w:color="auto" w:fill="C0C0C0"/>
      <w:spacing w:before="100" w:beforeAutospacing="1" w:after="100" w:afterAutospacing="1" w:line="240" w:lineRule="auto"/>
      <w:jc w:val="center"/>
    </w:pPr>
    <w:rPr>
      <w:rFonts w:ascii="Abadi MT Condensed Light" w:eastAsia="Times New Roman" w:hAnsi="Abadi MT Condensed Light" w:cs="Times New Roman"/>
      <w:b/>
      <w:bCs/>
      <w:sz w:val="18"/>
      <w:szCs w:val="18"/>
      <w:lang w:val="en-GB" w:eastAsia="en-GB"/>
    </w:rPr>
  </w:style>
  <w:style w:type="paragraph" w:customStyle="1" w:styleId="xl114">
    <w:name w:val="xl114"/>
    <w:basedOn w:val="Normal"/>
    <w:uiPriority w:val="99"/>
    <w:rsid w:val="0051239F"/>
    <w:pPr>
      <w:pBdr>
        <w:bottom w:val="single" w:sz="8" w:space="0" w:color="auto"/>
        <w:right w:val="single" w:sz="4" w:space="0" w:color="auto"/>
      </w:pBdr>
      <w:shd w:val="clear" w:color="auto" w:fill="C0C0C0"/>
      <w:spacing w:before="100" w:beforeAutospacing="1" w:after="100" w:afterAutospacing="1" w:line="240" w:lineRule="auto"/>
      <w:jc w:val="center"/>
    </w:pPr>
    <w:rPr>
      <w:rFonts w:ascii="Abadi MT Condensed Light" w:eastAsia="Times New Roman" w:hAnsi="Abadi MT Condensed Light" w:cs="Times New Roman"/>
      <w:b/>
      <w:bCs/>
      <w:sz w:val="18"/>
      <w:szCs w:val="18"/>
      <w:lang w:val="en-GB" w:eastAsia="en-GB"/>
    </w:rPr>
  </w:style>
  <w:style w:type="paragraph" w:customStyle="1" w:styleId="xl115">
    <w:name w:val="xl115"/>
    <w:basedOn w:val="Normal"/>
    <w:uiPriority w:val="99"/>
    <w:rsid w:val="0051239F"/>
    <w:pPr>
      <w:pBdr>
        <w:left w:val="single" w:sz="12" w:space="0" w:color="auto"/>
      </w:pBdr>
      <w:shd w:val="clear" w:color="auto" w:fill="C0C0C0"/>
      <w:spacing w:before="100" w:beforeAutospacing="1" w:after="100" w:afterAutospacing="1" w:line="240" w:lineRule="auto"/>
      <w:jc w:val="center"/>
    </w:pPr>
    <w:rPr>
      <w:rFonts w:ascii="Abadi MT Condensed Light" w:eastAsia="Times New Roman" w:hAnsi="Abadi MT Condensed Light" w:cs="Times New Roman"/>
      <w:sz w:val="18"/>
      <w:szCs w:val="18"/>
      <w:lang w:val="en-GB" w:eastAsia="en-GB"/>
    </w:rPr>
  </w:style>
  <w:style w:type="paragraph" w:customStyle="1" w:styleId="xl116">
    <w:name w:val="xl116"/>
    <w:basedOn w:val="Normal"/>
    <w:uiPriority w:val="99"/>
    <w:rsid w:val="0051239F"/>
    <w:pPr>
      <w:pBdr>
        <w:top w:val="single" w:sz="12" w:space="0" w:color="auto"/>
        <w:left w:val="single" w:sz="4" w:space="0" w:color="auto"/>
        <w:right w:val="single" w:sz="4" w:space="0" w:color="auto"/>
      </w:pBdr>
      <w:shd w:val="clear" w:color="auto" w:fill="C0C0C0"/>
      <w:spacing w:before="100" w:beforeAutospacing="1" w:after="100" w:afterAutospacing="1" w:line="240" w:lineRule="auto"/>
      <w:jc w:val="center"/>
    </w:pPr>
    <w:rPr>
      <w:rFonts w:ascii="Abadi MT Condensed Light" w:eastAsia="Times New Roman" w:hAnsi="Abadi MT Condensed Light" w:cs="Times New Roman"/>
      <w:b/>
      <w:bCs/>
      <w:sz w:val="18"/>
      <w:szCs w:val="18"/>
      <w:lang w:val="en-GB" w:eastAsia="en-GB"/>
    </w:rPr>
  </w:style>
  <w:style w:type="paragraph" w:customStyle="1" w:styleId="xl117">
    <w:name w:val="xl117"/>
    <w:basedOn w:val="Normal"/>
    <w:uiPriority w:val="99"/>
    <w:rsid w:val="0051239F"/>
    <w:pPr>
      <w:shd w:val="clear" w:color="auto" w:fill="C0C0C0"/>
      <w:spacing w:before="100" w:beforeAutospacing="1" w:after="100" w:afterAutospacing="1" w:line="240" w:lineRule="auto"/>
    </w:pPr>
    <w:rPr>
      <w:rFonts w:ascii="Abadi MT Condensed Light" w:eastAsia="Times New Roman" w:hAnsi="Abadi MT Condensed Light" w:cs="Times New Roman"/>
      <w:b/>
      <w:bCs/>
      <w:sz w:val="18"/>
      <w:szCs w:val="18"/>
      <w:lang w:val="en-GB" w:eastAsia="en-GB"/>
    </w:rPr>
  </w:style>
  <w:style w:type="paragraph" w:customStyle="1" w:styleId="xl118">
    <w:name w:val="xl118"/>
    <w:basedOn w:val="Normal"/>
    <w:uiPriority w:val="99"/>
    <w:rsid w:val="0051239F"/>
    <w:pPr>
      <w:pBdr>
        <w:bottom w:val="single" w:sz="4" w:space="0" w:color="auto"/>
      </w:pBdr>
      <w:shd w:val="clear" w:color="auto" w:fill="C0C0C0"/>
      <w:spacing w:before="100" w:beforeAutospacing="1" w:after="100" w:afterAutospacing="1" w:line="240" w:lineRule="auto"/>
    </w:pPr>
    <w:rPr>
      <w:rFonts w:ascii="Abadi MT Condensed Light" w:eastAsia="Times New Roman" w:hAnsi="Abadi MT Condensed Light" w:cs="Times New Roman"/>
      <w:b/>
      <w:bCs/>
      <w:sz w:val="18"/>
      <w:szCs w:val="18"/>
      <w:lang w:val="en-GB" w:eastAsia="en-GB"/>
    </w:rPr>
  </w:style>
  <w:style w:type="paragraph" w:customStyle="1" w:styleId="xl119">
    <w:name w:val="xl119"/>
    <w:basedOn w:val="Normal"/>
    <w:uiPriority w:val="99"/>
    <w:rsid w:val="0051239F"/>
    <w:pPr>
      <w:pBdr>
        <w:bottom w:val="single" w:sz="4" w:space="0" w:color="auto"/>
        <w:right w:val="single" w:sz="12" w:space="0" w:color="auto"/>
      </w:pBdr>
      <w:shd w:val="clear" w:color="auto" w:fill="C0C0C0"/>
      <w:spacing w:before="100" w:beforeAutospacing="1" w:after="100" w:afterAutospacing="1" w:line="240" w:lineRule="auto"/>
    </w:pPr>
    <w:rPr>
      <w:rFonts w:ascii="Abadi MT Condensed Light" w:eastAsia="Times New Roman" w:hAnsi="Abadi MT Condensed Light" w:cs="Times New Roman"/>
      <w:b/>
      <w:bCs/>
      <w:sz w:val="18"/>
      <w:szCs w:val="18"/>
      <w:lang w:val="en-GB" w:eastAsia="en-GB"/>
    </w:rPr>
  </w:style>
  <w:style w:type="paragraph" w:customStyle="1" w:styleId="xl120">
    <w:name w:val="xl120"/>
    <w:basedOn w:val="Normal"/>
    <w:uiPriority w:val="99"/>
    <w:rsid w:val="0051239F"/>
    <w:pPr>
      <w:shd w:val="clear" w:color="auto" w:fill="C0C0C0"/>
      <w:spacing w:before="100" w:beforeAutospacing="1" w:after="100" w:afterAutospacing="1" w:line="240" w:lineRule="auto"/>
      <w:jc w:val="center"/>
    </w:pPr>
    <w:rPr>
      <w:rFonts w:ascii="Abadi MT Condensed Light" w:eastAsia="Times New Roman" w:hAnsi="Abadi MT Condensed Light" w:cs="Times New Roman"/>
      <w:b/>
      <w:bCs/>
      <w:sz w:val="18"/>
      <w:szCs w:val="18"/>
      <w:lang w:val="en-GB" w:eastAsia="en-GB"/>
    </w:rPr>
  </w:style>
  <w:style w:type="paragraph" w:customStyle="1" w:styleId="xl121">
    <w:name w:val="xl121"/>
    <w:basedOn w:val="Normal"/>
    <w:uiPriority w:val="99"/>
    <w:rsid w:val="0051239F"/>
    <w:pPr>
      <w:pBdr>
        <w:right w:val="single" w:sz="12" w:space="0" w:color="auto"/>
      </w:pBdr>
      <w:shd w:val="clear" w:color="auto" w:fill="C0C0C0"/>
      <w:spacing w:before="100" w:beforeAutospacing="1" w:after="100" w:afterAutospacing="1" w:line="240" w:lineRule="auto"/>
      <w:jc w:val="center"/>
    </w:pPr>
    <w:rPr>
      <w:rFonts w:ascii="Abadi MT Condensed Light" w:eastAsia="Times New Roman" w:hAnsi="Abadi MT Condensed Light" w:cs="Times New Roman"/>
      <w:b/>
      <w:bCs/>
      <w:sz w:val="18"/>
      <w:szCs w:val="18"/>
      <w:lang w:val="en-GB" w:eastAsia="en-GB"/>
    </w:rPr>
  </w:style>
  <w:style w:type="paragraph" w:customStyle="1" w:styleId="xl122">
    <w:name w:val="xl122"/>
    <w:basedOn w:val="Normal"/>
    <w:uiPriority w:val="99"/>
    <w:rsid w:val="0051239F"/>
    <w:pPr>
      <w:pBdr>
        <w:bottom w:val="single" w:sz="8" w:space="0" w:color="auto"/>
      </w:pBdr>
      <w:shd w:val="clear" w:color="auto" w:fill="C0C0C0"/>
      <w:spacing w:before="100" w:beforeAutospacing="1" w:after="100" w:afterAutospacing="1" w:line="240" w:lineRule="auto"/>
    </w:pPr>
    <w:rPr>
      <w:rFonts w:ascii="Abadi MT Condensed Light" w:eastAsia="Times New Roman" w:hAnsi="Abadi MT Condensed Light" w:cs="Times New Roman"/>
      <w:b/>
      <w:bCs/>
      <w:sz w:val="18"/>
      <w:szCs w:val="18"/>
      <w:lang w:val="en-GB" w:eastAsia="en-GB"/>
    </w:rPr>
  </w:style>
  <w:style w:type="paragraph" w:customStyle="1" w:styleId="xl123">
    <w:name w:val="xl123"/>
    <w:basedOn w:val="Normal"/>
    <w:uiPriority w:val="99"/>
    <w:rsid w:val="0051239F"/>
    <w:pPr>
      <w:pBdr>
        <w:left w:val="single" w:sz="4" w:space="0" w:color="auto"/>
        <w:bottom w:val="single" w:sz="8" w:space="0" w:color="auto"/>
      </w:pBdr>
      <w:shd w:val="clear" w:color="auto" w:fill="C0C0C0"/>
      <w:spacing w:before="100" w:beforeAutospacing="1" w:after="100" w:afterAutospacing="1" w:line="240" w:lineRule="auto"/>
      <w:jc w:val="center"/>
    </w:pPr>
    <w:rPr>
      <w:rFonts w:ascii="Abadi MT Condensed Light" w:eastAsia="Times New Roman" w:hAnsi="Abadi MT Condensed Light" w:cs="Times New Roman"/>
      <w:b/>
      <w:bCs/>
      <w:sz w:val="18"/>
      <w:szCs w:val="18"/>
      <w:lang w:val="en-GB" w:eastAsia="en-GB"/>
    </w:rPr>
  </w:style>
  <w:style w:type="paragraph" w:customStyle="1" w:styleId="xl124">
    <w:name w:val="xl124"/>
    <w:basedOn w:val="Normal"/>
    <w:uiPriority w:val="99"/>
    <w:rsid w:val="0051239F"/>
    <w:pPr>
      <w:pBdr>
        <w:bottom w:val="single" w:sz="8" w:space="0" w:color="auto"/>
        <w:right w:val="single" w:sz="12" w:space="0" w:color="auto"/>
      </w:pBdr>
      <w:shd w:val="clear" w:color="auto" w:fill="C0C0C0"/>
      <w:spacing w:before="100" w:beforeAutospacing="1" w:after="100" w:afterAutospacing="1" w:line="240" w:lineRule="auto"/>
      <w:jc w:val="center"/>
    </w:pPr>
    <w:rPr>
      <w:rFonts w:ascii="Abadi MT Condensed Light" w:eastAsia="Times New Roman" w:hAnsi="Abadi MT Condensed Light" w:cs="Times New Roman"/>
      <w:b/>
      <w:bCs/>
      <w:sz w:val="18"/>
      <w:szCs w:val="18"/>
      <w:lang w:val="en-GB" w:eastAsia="en-GB"/>
    </w:rPr>
  </w:style>
  <w:style w:type="paragraph" w:customStyle="1" w:styleId="xl125">
    <w:name w:val="xl125"/>
    <w:basedOn w:val="Normal"/>
    <w:uiPriority w:val="99"/>
    <w:rsid w:val="0051239F"/>
    <w:pPr>
      <w:pBdr>
        <w:left w:val="single" w:sz="4" w:space="0" w:color="auto"/>
      </w:pBdr>
      <w:spacing w:before="100" w:beforeAutospacing="1" w:after="100" w:afterAutospacing="1" w:line="240" w:lineRule="auto"/>
    </w:pPr>
    <w:rPr>
      <w:rFonts w:ascii="Abadi MT Condensed Light" w:eastAsia="Times New Roman" w:hAnsi="Abadi MT Condensed Light" w:cs="Times New Roman"/>
      <w:sz w:val="18"/>
      <w:szCs w:val="18"/>
      <w:lang w:val="en-GB" w:eastAsia="en-GB"/>
    </w:rPr>
  </w:style>
  <w:style w:type="paragraph" w:customStyle="1" w:styleId="xl126">
    <w:name w:val="xl126"/>
    <w:basedOn w:val="Normal"/>
    <w:uiPriority w:val="99"/>
    <w:rsid w:val="0051239F"/>
    <w:pPr>
      <w:pBdr>
        <w:left w:val="single" w:sz="4" w:space="0" w:color="auto"/>
        <w:bottom w:val="single" w:sz="8" w:space="0" w:color="auto"/>
        <w:right w:val="single" w:sz="4" w:space="0" w:color="auto"/>
      </w:pBdr>
      <w:spacing w:before="100" w:beforeAutospacing="1" w:after="100" w:afterAutospacing="1" w:line="240" w:lineRule="auto"/>
      <w:jc w:val="center"/>
    </w:pPr>
    <w:rPr>
      <w:rFonts w:ascii="Abadi MT Condensed Light" w:eastAsia="Times New Roman" w:hAnsi="Abadi MT Condensed Light" w:cs="Times New Roman"/>
      <w:sz w:val="18"/>
      <w:szCs w:val="18"/>
      <w:lang w:val="en-GB" w:eastAsia="en-GB"/>
    </w:rPr>
  </w:style>
  <w:style w:type="paragraph" w:customStyle="1" w:styleId="xl127">
    <w:name w:val="xl127"/>
    <w:basedOn w:val="Normal"/>
    <w:uiPriority w:val="99"/>
    <w:rsid w:val="0051239F"/>
    <w:pPr>
      <w:pBdr>
        <w:left w:val="single" w:sz="4" w:space="0" w:color="auto"/>
        <w:bottom w:val="single" w:sz="4" w:space="0" w:color="auto"/>
        <w:right w:val="single" w:sz="4" w:space="0" w:color="auto"/>
      </w:pBdr>
      <w:spacing w:before="100" w:beforeAutospacing="1" w:after="100" w:afterAutospacing="1" w:line="240" w:lineRule="auto"/>
    </w:pPr>
    <w:rPr>
      <w:rFonts w:ascii="Abadi MT Condensed Light" w:eastAsia="Times New Roman" w:hAnsi="Abadi MT Condensed Light" w:cs="Times New Roman"/>
      <w:sz w:val="18"/>
      <w:szCs w:val="18"/>
      <w:lang w:val="en-GB" w:eastAsia="en-GB"/>
    </w:rPr>
  </w:style>
  <w:style w:type="paragraph" w:customStyle="1" w:styleId="xl128">
    <w:name w:val="xl128"/>
    <w:basedOn w:val="Normal"/>
    <w:uiPriority w:val="99"/>
    <w:rsid w:val="0051239F"/>
    <w:pPr>
      <w:pBdr>
        <w:left w:val="single" w:sz="12" w:space="0" w:color="auto"/>
      </w:pBdr>
      <w:spacing w:before="100" w:beforeAutospacing="1" w:after="100" w:afterAutospacing="1" w:line="240" w:lineRule="auto"/>
      <w:textAlignment w:val="top"/>
    </w:pPr>
    <w:rPr>
      <w:rFonts w:ascii="Abadi MT Condensed Light" w:eastAsia="Times New Roman" w:hAnsi="Abadi MT Condensed Light" w:cs="Times New Roman"/>
      <w:sz w:val="18"/>
      <w:szCs w:val="18"/>
      <w:lang w:val="en-GB" w:eastAsia="en-GB"/>
    </w:rPr>
  </w:style>
  <w:style w:type="paragraph" w:customStyle="1" w:styleId="xl129">
    <w:name w:val="xl129"/>
    <w:basedOn w:val="Normal"/>
    <w:uiPriority w:val="99"/>
    <w:rsid w:val="0051239F"/>
    <w:pPr>
      <w:pBdr>
        <w:right w:val="single" w:sz="4" w:space="0" w:color="auto"/>
      </w:pBdr>
      <w:spacing w:before="100" w:beforeAutospacing="1" w:after="100" w:afterAutospacing="1" w:line="240" w:lineRule="auto"/>
    </w:pPr>
    <w:rPr>
      <w:rFonts w:ascii="Abadi MT Condensed Light" w:eastAsia="Times New Roman" w:hAnsi="Abadi MT Condensed Light" w:cs="Times New Roman"/>
      <w:sz w:val="18"/>
      <w:szCs w:val="18"/>
      <w:lang w:val="en-GB" w:eastAsia="en-GB"/>
    </w:rPr>
  </w:style>
  <w:style w:type="paragraph" w:customStyle="1" w:styleId="xl130">
    <w:name w:val="xl130"/>
    <w:basedOn w:val="Normal"/>
    <w:uiPriority w:val="99"/>
    <w:rsid w:val="0051239F"/>
    <w:pPr>
      <w:pBdr>
        <w:bottom w:val="single" w:sz="4" w:space="0" w:color="auto"/>
        <w:right w:val="single" w:sz="4" w:space="0" w:color="auto"/>
      </w:pBdr>
      <w:spacing w:before="100" w:beforeAutospacing="1" w:after="100" w:afterAutospacing="1" w:line="240" w:lineRule="auto"/>
    </w:pPr>
    <w:rPr>
      <w:rFonts w:ascii="Abadi MT Condensed Light" w:eastAsia="Times New Roman" w:hAnsi="Abadi MT Condensed Light" w:cs="Times New Roman"/>
      <w:sz w:val="18"/>
      <w:szCs w:val="18"/>
      <w:lang w:val="en-GB" w:eastAsia="en-GB"/>
    </w:rPr>
  </w:style>
  <w:style w:type="paragraph" w:customStyle="1" w:styleId="xl131">
    <w:name w:val="xl131"/>
    <w:basedOn w:val="Normal"/>
    <w:uiPriority w:val="99"/>
    <w:rsid w:val="0051239F"/>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Abadi MT Condensed Light" w:eastAsia="Times New Roman" w:hAnsi="Abadi MT Condensed Light" w:cs="Times New Roman"/>
      <w:sz w:val="18"/>
      <w:szCs w:val="18"/>
      <w:lang w:val="en-GB" w:eastAsia="en-GB"/>
    </w:rPr>
  </w:style>
  <w:style w:type="paragraph" w:customStyle="1" w:styleId="xl132">
    <w:name w:val="xl132"/>
    <w:basedOn w:val="Normal"/>
    <w:uiPriority w:val="99"/>
    <w:rsid w:val="0051239F"/>
    <w:pPr>
      <w:pBdr>
        <w:top w:val="single" w:sz="8" w:space="0" w:color="auto"/>
        <w:right w:val="single" w:sz="4" w:space="0" w:color="auto"/>
      </w:pBdr>
      <w:shd w:val="clear" w:color="auto" w:fill="C0C0C0"/>
      <w:spacing w:before="100" w:beforeAutospacing="1" w:after="100" w:afterAutospacing="1" w:line="240" w:lineRule="auto"/>
      <w:jc w:val="center"/>
    </w:pPr>
    <w:rPr>
      <w:rFonts w:ascii="Abadi MT Condensed Light" w:eastAsia="Times New Roman" w:hAnsi="Abadi MT Condensed Light" w:cs="Times New Roman"/>
      <w:b/>
      <w:bCs/>
      <w:sz w:val="18"/>
      <w:szCs w:val="18"/>
      <w:lang w:val="en-GB" w:eastAsia="en-GB"/>
    </w:rPr>
  </w:style>
  <w:style w:type="paragraph" w:customStyle="1" w:styleId="xl133">
    <w:name w:val="xl133"/>
    <w:basedOn w:val="Normal"/>
    <w:uiPriority w:val="99"/>
    <w:rsid w:val="0051239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Abadi MT Condensed Light" w:eastAsia="Times New Roman" w:hAnsi="Abadi MT Condensed Light" w:cs="Times New Roman"/>
      <w:color w:val="000000"/>
      <w:sz w:val="18"/>
      <w:szCs w:val="18"/>
      <w:lang w:val="en-GB" w:eastAsia="en-GB"/>
    </w:rPr>
  </w:style>
  <w:style w:type="paragraph" w:customStyle="1" w:styleId="xl134">
    <w:name w:val="xl134"/>
    <w:basedOn w:val="Normal"/>
    <w:uiPriority w:val="99"/>
    <w:rsid w:val="0051239F"/>
    <w:pPr>
      <w:pBdr>
        <w:bottom w:val="single" w:sz="4" w:space="0" w:color="auto"/>
        <w:right w:val="single" w:sz="4" w:space="0" w:color="auto"/>
      </w:pBdr>
      <w:spacing w:before="100" w:beforeAutospacing="1" w:after="100" w:afterAutospacing="1" w:line="240" w:lineRule="auto"/>
      <w:jc w:val="center"/>
      <w:textAlignment w:val="center"/>
    </w:pPr>
    <w:rPr>
      <w:rFonts w:ascii="Abadi MT Condensed Light" w:eastAsia="Times New Roman" w:hAnsi="Abadi MT Condensed Light" w:cs="Times New Roman"/>
      <w:sz w:val="18"/>
      <w:szCs w:val="18"/>
      <w:lang w:val="en-GB" w:eastAsia="en-GB"/>
    </w:rPr>
  </w:style>
  <w:style w:type="paragraph" w:customStyle="1" w:styleId="xl135">
    <w:name w:val="xl135"/>
    <w:basedOn w:val="Normal"/>
    <w:uiPriority w:val="99"/>
    <w:rsid w:val="0051239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badi MT Condensed Light" w:eastAsia="Times New Roman" w:hAnsi="Abadi MT Condensed Light" w:cs="Times New Roman"/>
      <w:color w:val="000000"/>
      <w:sz w:val="18"/>
      <w:szCs w:val="18"/>
      <w:lang w:val="en-GB" w:eastAsia="en-GB"/>
    </w:rPr>
  </w:style>
  <w:style w:type="paragraph" w:customStyle="1" w:styleId="xl136">
    <w:name w:val="xl136"/>
    <w:basedOn w:val="Normal"/>
    <w:uiPriority w:val="99"/>
    <w:rsid w:val="0051239F"/>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Abadi MT Condensed Light" w:eastAsia="Times New Roman" w:hAnsi="Abadi MT Condensed Light" w:cs="Times New Roman"/>
      <w:sz w:val="18"/>
      <w:szCs w:val="18"/>
      <w:lang w:val="en-GB" w:eastAsia="en-GB"/>
    </w:rPr>
  </w:style>
  <w:style w:type="paragraph" w:customStyle="1" w:styleId="xl137">
    <w:name w:val="xl137"/>
    <w:basedOn w:val="Normal"/>
    <w:uiPriority w:val="99"/>
    <w:rsid w:val="0051239F"/>
    <w:pPr>
      <w:pBdr>
        <w:left w:val="single" w:sz="4" w:space="0" w:color="auto"/>
        <w:bottom w:val="single" w:sz="8" w:space="0" w:color="auto"/>
        <w:right w:val="single" w:sz="12" w:space="0" w:color="auto"/>
      </w:pBdr>
      <w:spacing w:before="100" w:beforeAutospacing="1" w:after="100" w:afterAutospacing="1" w:line="240" w:lineRule="auto"/>
    </w:pPr>
    <w:rPr>
      <w:rFonts w:ascii="Abadi MT Condensed Light" w:eastAsia="Times New Roman" w:hAnsi="Abadi MT Condensed Light" w:cs="Times New Roman"/>
      <w:sz w:val="18"/>
      <w:szCs w:val="18"/>
      <w:lang w:val="en-GB" w:eastAsia="en-GB"/>
    </w:rPr>
  </w:style>
  <w:style w:type="paragraph" w:customStyle="1" w:styleId="xl138">
    <w:name w:val="xl138"/>
    <w:basedOn w:val="Normal"/>
    <w:uiPriority w:val="99"/>
    <w:rsid w:val="0051239F"/>
    <w:pPr>
      <w:pBdr>
        <w:left w:val="single" w:sz="4" w:space="0" w:color="auto"/>
        <w:right w:val="single" w:sz="12" w:space="0" w:color="auto"/>
      </w:pBdr>
      <w:spacing w:before="100" w:beforeAutospacing="1" w:after="100" w:afterAutospacing="1" w:line="240" w:lineRule="auto"/>
      <w:jc w:val="center"/>
    </w:pPr>
    <w:rPr>
      <w:rFonts w:ascii="Abadi MT Condensed Light" w:eastAsia="Times New Roman" w:hAnsi="Abadi MT Condensed Light" w:cs="Times New Roman"/>
      <w:sz w:val="18"/>
      <w:szCs w:val="18"/>
      <w:lang w:val="en-GB" w:eastAsia="en-GB"/>
    </w:rPr>
  </w:style>
  <w:style w:type="paragraph" w:customStyle="1" w:styleId="xl139">
    <w:name w:val="xl139"/>
    <w:basedOn w:val="Normal"/>
    <w:uiPriority w:val="99"/>
    <w:rsid w:val="0051239F"/>
    <w:pPr>
      <w:pBdr>
        <w:top w:val="single" w:sz="8" w:space="0" w:color="auto"/>
        <w:left w:val="single" w:sz="4" w:space="0" w:color="auto"/>
        <w:right w:val="single" w:sz="12" w:space="0" w:color="auto"/>
      </w:pBdr>
      <w:spacing w:before="100" w:beforeAutospacing="1" w:after="100" w:afterAutospacing="1" w:line="240" w:lineRule="auto"/>
    </w:pPr>
    <w:rPr>
      <w:rFonts w:ascii="Abadi MT Condensed Light" w:eastAsia="Times New Roman" w:hAnsi="Abadi MT Condensed Light" w:cs="Times New Roman"/>
      <w:sz w:val="18"/>
      <w:szCs w:val="18"/>
      <w:lang w:val="en-GB" w:eastAsia="en-GB"/>
    </w:rPr>
  </w:style>
  <w:style w:type="paragraph" w:customStyle="1" w:styleId="xl140">
    <w:name w:val="xl140"/>
    <w:basedOn w:val="Normal"/>
    <w:uiPriority w:val="99"/>
    <w:rsid w:val="0051239F"/>
    <w:pPr>
      <w:pBdr>
        <w:left w:val="single" w:sz="4" w:space="0" w:color="auto"/>
        <w:right w:val="single" w:sz="12" w:space="0" w:color="auto"/>
      </w:pBdr>
      <w:spacing w:before="100" w:beforeAutospacing="1" w:after="100" w:afterAutospacing="1" w:line="240" w:lineRule="auto"/>
    </w:pPr>
    <w:rPr>
      <w:rFonts w:ascii="Abadi MT Condensed Light" w:eastAsia="Times New Roman" w:hAnsi="Abadi MT Condensed Light" w:cs="Times New Roman"/>
      <w:sz w:val="18"/>
      <w:szCs w:val="18"/>
      <w:lang w:val="en-GB" w:eastAsia="en-GB"/>
    </w:rPr>
  </w:style>
  <w:style w:type="paragraph" w:customStyle="1" w:styleId="xl141">
    <w:name w:val="xl141"/>
    <w:basedOn w:val="Normal"/>
    <w:uiPriority w:val="99"/>
    <w:rsid w:val="0051239F"/>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Abadi MT Condensed Light" w:eastAsia="Times New Roman" w:hAnsi="Abadi MT Condensed Light" w:cs="Times New Roman"/>
      <w:sz w:val="18"/>
      <w:szCs w:val="18"/>
      <w:lang w:val="en-GB" w:eastAsia="en-GB"/>
    </w:rPr>
  </w:style>
  <w:style w:type="paragraph" w:customStyle="1" w:styleId="xl142">
    <w:name w:val="xl142"/>
    <w:basedOn w:val="Normal"/>
    <w:uiPriority w:val="99"/>
    <w:rsid w:val="0051239F"/>
    <w:pPr>
      <w:spacing w:before="100" w:beforeAutospacing="1" w:after="100" w:afterAutospacing="1" w:line="240" w:lineRule="auto"/>
      <w:jc w:val="center"/>
    </w:pPr>
    <w:rPr>
      <w:rFonts w:ascii="Abadi MT Condensed Light" w:eastAsia="Times New Roman" w:hAnsi="Abadi MT Condensed Light" w:cs="Times New Roman"/>
      <w:sz w:val="18"/>
      <w:szCs w:val="18"/>
      <w:lang w:val="en-GB" w:eastAsia="en-GB"/>
    </w:rPr>
  </w:style>
  <w:style w:type="paragraph" w:customStyle="1" w:styleId="xl143">
    <w:name w:val="xl143"/>
    <w:basedOn w:val="Normal"/>
    <w:uiPriority w:val="99"/>
    <w:rsid w:val="0051239F"/>
    <w:pPr>
      <w:pBdr>
        <w:top w:val="single" w:sz="4" w:space="0" w:color="auto"/>
        <w:right w:val="single" w:sz="4" w:space="0" w:color="auto"/>
      </w:pBdr>
      <w:spacing w:before="100" w:beforeAutospacing="1" w:after="100" w:afterAutospacing="1" w:line="240" w:lineRule="auto"/>
    </w:pPr>
    <w:rPr>
      <w:rFonts w:ascii="Abadi MT Condensed Light" w:eastAsia="Times New Roman" w:hAnsi="Abadi MT Condensed Light" w:cs="Times New Roman"/>
      <w:color w:val="000000"/>
      <w:sz w:val="18"/>
      <w:szCs w:val="18"/>
      <w:lang w:val="en-GB" w:eastAsia="en-GB"/>
    </w:rPr>
  </w:style>
  <w:style w:type="paragraph" w:customStyle="1" w:styleId="xl144">
    <w:name w:val="xl144"/>
    <w:basedOn w:val="Normal"/>
    <w:uiPriority w:val="99"/>
    <w:rsid w:val="0051239F"/>
    <w:pPr>
      <w:pBdr>
        <w:left w:val="single" w:sz="4" w:space="0" w:color="auto"/>
        <w:right w:val="single" w:sz="4" w:space="0" w:color="auto"/>
      </w:pBdr>
      <w:spacing w:before="100" w:beforeAutospacing="1" w:after="100" w:afterAutospacing="1" w:line="240" w:lineRule="auto"/>
    </w:pPr>
    <w:rPr>
      <w:rFonts w:ascii="Abadi MT Condensed Light" w:eastAsia="Times New Roman" w:hAnsi="Abadi MT Condensed Light" w:cs="Times New Roman"/>
      <w:sz w:val="18"/>
      <w:szCs w:val="18"/>
      <w:lang w:val="en-GB" w:eastAsia="en-GB"/>
    </w:rPr>
  </w:style>
  <w:style w:type="paragraph" w:customStyle="1" w:styleId="xl145">
    <w:name w:val="xl145"/>
    <w:basedOn w:val="Normal"/>
    <w:uiPriority w:val="99"/>
    <w:rsid w:val="0051239F"/>
    <w:pPr>
      <w:pBdr>
        <w:top w:val="single" w:sz="4" w:space="0" w:color="auto"/>
        <w:bottom w:val="single" w:sz="8" w:space="0" w:color="auto"/>
        <w:right w:val="single" w:sz="4" w:space="0" w:color="auto"/>
      </w:pBdr>
      <w:spacing w:before="100" w:beforeAutospacing="1" w:after="100" w:afterAutospacing="1" w:line="240" w:lineRule="auto"/>
    </w:pPr>
    <w:rPr>
      <w:rFonts w:ascii="Abadi MT Condensed Light" w:eastAsia="Times New Roman" w:hAnsi="Abadi MT Condensed Light" w:cs="Times New Roman"/>
      <w:sz w:val="18"/>
      <w:szCs w:val="18"/>
      <w:lang w:val="en-GB" w:eastAsia="en-GB"/>
    </w:rPr>
  </w:style>
  <w:style w:type="paragraph" w:customStyle="1" w:styleId="xl146">
    <w:name w:val="xl146"/>
    <w:basedOn w:val="Normal"/>
    <w:uiPriority w:val="99"/>
    <w:rsid w:val="0051239F"/>
    <w:pPr>
      <w:pBdr>
        <w:left w:val="single" w:sz="4" w:space="0" w:color="auto"/>
        <w:bottom w:val="dotDash" w:sz="4" w:space="0" w:color="auto"/>
        <w:right w:val="single" w:sz="4" w:space="0" w:color="auto"/>
      </w:pBdr>
      <w:spacing w:before="100" w:beforeAutospacing="1" w:after="100" w:afterAutospacing="1" w:line="240" w:lineRule="auto"/>
    </w:pPr>
    <w:rPr>
      <w:rFonts w:ascii="Abadi MT Condensed Light" w:eastAsia="Times New Roman" w:hAnsi="Abadi MT Condensed Light" w:cs="Times New Roman"/>
      <w:sz w:val="18"/>
      <w:szCs w:val="18"/>
      <w:lang w:val="en-GB" w:eastAsia="en-GB"/>
    </w:rPr>
  </w:style>
  <w:style w:type="paragraph" w:customStyle="1" w:styleId="xl147">
    <w:name w:val="xl147"/>
    <w:basedOn w:val="Normal"/>
    <w:uiPriority w:val="99"/>
    <w:rsid w:val="0051239F"/>
    <w:pPr>
      <w:pBdr>
        <w:top w:val="dotDash" w:sz="4" w:space="0" w:color="auto"/>
        <w:left w:val="single" w:sz="4" w:space="0" w:color="auto"/>
        <w:right w:val="single" w:sz="4" w:space="0" w:color="auto"/>
      </w:pBdr>
      <w:spacing w:before="100" w:beforeAutospacing="1" w:after="100" w:afterAutospacing="1" w:line="240" w:lineRule="auto"/>
    </w:pPr>
    <w:rPr>
      <w:rFonts w:ascii="Abadi MT Condensed Light" w:eastAsia="Times New Roman" w:hAnsi="Abadi MT Condensed Light" w:cs="Times New Roman"/>
      <w:sz w:val="18"/>
      <w:szCs w:val="18"/>
      <w:lang w:val="en-GB" w:eastAsia="en-GB"/>
    </w:rPr>
  </w:style>
  <w:style w:type="paragraph" w:customStyle="1" w:styleId="xl148">
    <w:name w:val="xl148"/>
    <w:basedOn w:val="Normal"/>
    <w:uiPriority w:val="99"/>
    <w:rsid w:val="0051239F"/>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Abadi MT Condensed Light" w:eastAsia="Times New Roman" w:hAnsi="Abadi MT Condensed Light" w:cs="Times New Roman"/>
      <w:sz w:val="18"/>
      <w:szCs w:val="18"/>
      <w:lang w:val="en-GB" w:eastAsia="en-GB"/>
    </w:rPr>
  </w:style>
  <w:style w:type="paragraph" w:customStyle="1" w:styleId="xl149">
    <w:name w:val="xl149"/>
    <w:basedOn w:val="Normal"/>
    <w:uiPriority w:val="99"/>
    <w:rsid w:val="0051239F"/>
    <w:pPr>
      <w:pBdr>
        <w:left w:val="single" w:sz="12" w:space="0" w:color="auto"/>
        <w:bottom w:val="single" w:sz="8" w:space="0" w:color="auto"/>
        <w:right w:val="single" w:sz="4" w:space="0" w:color="auto"/>
      </w:pBdr>
      <w:spacing w:before="100" w:beforeAutospacing="1" w:after="100" w:afterAutospacing="1" w:line="240" w:lineRule="auto"/>
    </w:pPr>
    <w:rPr>
      <w:rFonts w:ascii="Abadi MT Condensed Light" w:eastAsia="Times New Roman" w:hAnsi="Abadi MT Condensed Light" w:cs="Times New Roman"/>
      <w:sz w:val="18"/>
      <w:szCs w:val="18"/>
      <w:lang w:val="en-GB" w:eastAsia="en-GB"/>
    </w:rPr>
  </w:style>
  <w:style w:type="paragraph" w:customStyle="1" w:styleId="xl150">
    <w:name w:val="xl150"/>
    <w:basedOn w:val="Normal"/>
    <w:uiPriority w:val="99"/>
    <w:rsid w:val="0051239F"/>
    <w:pPr>
      <w:pBdr>
        <w:left w:val="single" w:sz="12" w:space="0" w:color="auto"/>
        <w:right w:val="single" w:sz="4" w:space="0" w:color="auto"/>
      </w:pBdr>
      <w:spacing w:before="100" w:beforeAutospacing="1" w:after="100" w:afterAutospacing="1" w:line="240" w:lineRule="auto"/>
      <w:textAlignment w:val="top"/>
    </w:pPr>
    <w:rPr>
      <w:rFonts w:ascii="Abadi MT Condensed Light" w:eastAsia="Times New Roman" w:hAnsi="Abadi MT Condensed Light" w:cs="Times New Roman"/>
      <w:sz w:val="18"/>
      <w:szCs w:val="18"/>
      <w:lang w:val="en-GB" w:eastAsia="en-GB"/>
    </w:rPr>
  </w:style>
  <w:style w:type="paragraph" w:customStyle="1" w:styleId="xl151">
    <w:name w:val="xl151"/>
    <w:basedOn w:val="Normal"/>
    <w:uiPriority w:val="99"/>
    <w:rsid w:val="0051239F"/>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ascii="Abadi MT Condensed Light" w:eastAsia="Times New Roman" w:hAnsi="Abadi MT Condensed Light" w:cs="Times New Roman"/>
      <w:color w:val="000000"/>
      <w:sz w:val="18"/>
      <w:szCs w:val="18"/>
      <w:lang w:val="en-GB" w:eastAsia="en-GB"/>
    </w:rPr>
  </w:style>
  <w:style w:type="paragraph" w:customStyle="1" w:styleId="xl152">
    <w:name w:val="xl152"/>
    <w:basedOn w:val="Normal"/>
    <w:uiPriority w:val="99"/>
    <w:rsid w:val="0051239F"/>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pPr>
    <w:rPr>
      <w:rFonts w:ascii="Abadi MT Condensed Light" w:eastAsia="Times New Roman" w:hAnsi="Abadi MT Condensed Light" w:cs="Times New Roman"/>
      <w:b/>
      <w:bCs/>
      <w:sz w:val="18"/>
      <w:szCs w:val="18"/>
      <w:lang w:val="en-GB" w:eastAsia="en-GB"/>
    </w:rPr>
  </w:style>
  <w:style w:type="paragraph" w:customStyle="1" w:styleId="xl153">
    <w:name w:val="xl153"/>
    <w:basedOn w:val="Normal"/>
    <w:uiPriority w:val="99"/>
    <w:rsid w:val="0051239F"/>
    <w:pPr>
      <w:pBdr>
        <w:top w:val="single" w:sz="4" w:space="0" w:color="auto"/>
        <w:bottom w:val="single" w:sz="4" w:space="0" w:color="auto"/>
      </w:pBdr>
      <w:shd w:val="clear" w:color="auto" w:fill="C0C0C0"/>
      <w:spacing w:before="100" w:beforeAutospacing="1" w:after="100" w:afterAutospacing="1" w:line="240" w:lineRule="auto"/>
      <w:jc w:val="center"/>
    </w:pPr>
    <w:rPr>
      <w:rFonts w:ascii="Abadi MT Condensed Light" w:eastAsia="Times New Roman" w:hAnsi="Abadi MT Condensed Light" w:cs="Times New Roman"/>
      <w:b/>
      <w:bCs/>
      <w:sz w:val="18"/>
      <w:szCs w:val="18"/>
      <w:lang w:val="en-GB" w:eastAsia="en-GB"/>
    </w:rPr>
  </w:style>
  <w:style w:type="paragraph" w:customStyle="1" w:styleId="xl154">
    <w:name w:val="xl154"/>
    <w:basedOn w:val="Normal"/>
    <w:uiPriority w:val="99"/>
    <w:rsid w:val="0051239F"/>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pPr>
    <w:rPr>
      <w:rFonts w:ascii="Abadi MT Condensed Light" w:eastAsia="Times New Roman" w:hAnsi="Abadi MT Condensed Light" w:cs="Times New Roman"/>
      <w:b/>
      <w:bCs/>
      <w:sz w:val="18"/>
      <w:szCs w:val="18"/>
      <w:lang w:val="en-GB" w:eastAsia="en-GB"/>
    </w:rPr>
  </w:style>
  <w:style w:type="paragraph" w:customStyle="1" w:styleId="xl155">
    <w:name w:val="xl155"/>
    <w:basedOn w:val="Normal"/>
    <w:uiPriority w:val="99"/>
    <w:rsid w:val="0051239F"/>
    <w:pPr>
      <w:pBdr>
        <w:top w:val="single" w:sz="12" w:space="0" w:color="auto"/>
        <w:left w:val="single" w:sz="4" w:space="0" w:color="auto"/>
        <w:bottom w:val="single" w:sz="4" w:space="0" w:color="auto"/>
      </w:pBdr>
      <w:shd w:val="clear" w:color="auto" w:fill="C0C0C0"/>
      <w:spacing w:before="100" w:beforeAutospacing="1" w:after="100" w:afterAutospacing="1" w:line="240" w:lineRule="auto"/>
      <w:jc w:val="center"/>
    </w:pPr>
    <w:rPr>
      <w:rFonts w:ascii="Abadi MT Condensed Light" w:eastAsia="Times New Roman" w:hAnsi="Abadi MT Condensed Light" w:cs="Times New Roman"/>
      <w:b/>
      <w:bCs/>
      <w:sz w:val="18"/>
      <w:szCs w:val="18"/>
      <w:lang w:val="en-GB" w:eastAsia="en-GB"/>
    </w:rPr>
  </w:style>
  <w:style w:type="paragraph" w:customStyle="1" w:styleId="xl156">
    <w:name w:val="xl156"/>
    <w:basedOn w:val="Normal"/>
    <w:uiPriority w:val="99"/>
    <w:rsid w:val="0051239F"/>
    <w:pPr>
      <w:pBdr>
        <w:top w:val="single" w:sz="12" w:space="0" w:color="auto"/>
        <w:bottom w:val="single" w:sz="4" w:space="0" w:color="auto"/>
      </w:pBdr>
      <w:shd w:val="clear" w:color="auto" w:fill="C0C0C0"/>
      <w:spacing w:before="100" w:beforeAutospacing="1" w:after="100" w:afterAutospacing="1" w:line="240" w:lineRule="auto"/>
      <w:jc w:val="center"/>
    </w:pPr>
    <w:rPr>
      <w:rFonts w:ascii="Abadi MT Condensed Light" w:eastAsia="Times New Roman" w:hAnsi="Abadi MT Condensed Light" w:cs="Times New Roman"/>
      <w:b/>
      <w:bCs/>
      <w:sz w:val="18"/>
      <w:szCs w:val="18"/>
      <w:lang w:val="en-GB" w:eastAsia="en-GB"/>
    </w:rPr>
  </w:style>
  <w:style w:type="paragraph" w:customStyle="1" w:styleId="xl157">
    <w:name w:val="xl157"/>
    <w:basedOn w:val="Normal"/>
    <w:uiPriority w:val="99"/>
    <w:rsid w:val="0051239F"/>
    <w:pPr>
      <w:pBdr>
        <w:top w:val="single" w:sz="12" w:space="0" w:color="auto"/>
        <w:bottom w:val="single" w:sz="4" w:space="0" w:color="auto"/>
        <w:right w:val="single" w:sz="12" w:space="0" w:color="auto"/>
      </w:pBdr>
      <w:shd w:val="clear" w:color="auto" w:fill="C0C0C0"/>
      <w:spacing w:before="100" w:beforeAutospacing="1" w:after="100" w:afterAutospacing="1" w:line="240" w:lineRule="auto"/>
      <w:jc w:val="center"/>
    </w:pPr>
    <w:rPr>
      <w:rFonts w:ascii="Abadi MT Condensed Light" w:eastAsia="Times New Roman" w:hAnsi="Abadi MT Condensed Light" w:cs="Times New Roman"/>
      <w:b/>
      <w:bCs/>
      <w:sz w:val="18"/>
      <w:szCs w:val="18"/>
      <w:lang w:val="en-GB" w:eastAsia="en-GB"/>
    </w:rPr>
  </w:style>
  <w:style w:type="paragraph" w:customStyle="1" w:styleId="xl158">
    <w:name w:val="xl158"/>
    <w:basedOn w:val="Normal"/>
    <w:uiPriority w:val="99"/>
    <w:rsid w:val="0051239F"/>
    <w:pPr>
      <w:pBdr>
        <w:top w:val="single" w:sz="4" w:space="0" w:color="auto"/>
        <w:left w:val="single" w:sz="4" w:space="0" w:color="auto"/>
      </w:pBdr>
      <w:shd w:val="clear" w:color="auto" w:fill="C0C0C0"/>
      <w:spacing w:before="100" w:beforeAutospacing="1" w:after="100" w:afterAutospacing="1" w:line="240" w:lineRule="auto"/>
      <w:jc w:val="center"/>
    </w:pPr>
    <w:rPr>
      <w:rFonts w:ascii="Abadi MT Condensed Light" w:eastAsia="Times New Roman" w:hAnsi="Abadi MT Condensed Light" w:cs="Times New Roman"/>
      <w:b/>
      <w:bCs/>
      <w:sz w:val="18"/>
      <w:szCs w:val="18"/>
      <w:lang w:val="en-GB" w:eastAsia="en-GB"/>
    </w:rPr>
  </w:style>
  <w:style w:type="paragraph" w:customStyle="1" w:styleId="xl159">
    <w:name w:val="xl159"/>
    <w:basedOn w:val="Normal"/>
    <w:uiPriority w:val="99"/>
    <w:rsid w:val="0051239F"/>
    <w:pPr>
      <w:pBdr>
        <w:top w:val="single" w:sz="4" w:space="0" w:color="auto"/>
      </w:pBdr>
      <w:shd w:val="clear" w:color="auto" w:fill="C0C0C0"/>
      <w:spacing w:before="100" w:beforeAutospacing="1" w:after="100" w:afterAutospacing="1" w:line="240" w:lineRule="auto"/>
      <w:jc w:val="center"/>
    </w:pPr>
    <w:rPr>
      <w:rFonts w:ascii="Abadi MT Condensed Light" w:eastAsia="Times New Roman" w:hAnsi="Abadi MT Condensed Light" w:cs="Times New Roman"/>
      <w:b/>
      <w:bCs/>
      <w:sz w:val="18"/>
      <w:szCs w:val="18"/>
      <w:lang w:val="en-GB" w:eastAsia="en-GB"/>
    </w:rPr>
  </w:style>
  <w:style w:type="paragraph" w:customStyle="1" w:styleId="xl160">
    <w:name w:val="xl160"/>
    <w:basedOn w:val="Normal"/>
    <w:uiPriority w:val="99"/>
    <w:rsid w:val="0051239F"/>
    <w:pPr>
      <w:pBdr>
        <w:top w:val="single" w:sz="4" w:space="0" w:color="auto"/>
        <w:right w:val="single" w:sz="4" w:space="0" w:color="auto"/>
      </w:pBdr>
      <w:shd w:val="clear" w:color="auto" w:fill="C0C0C0"/>
      <w:spacing w:before="100" w:beforeAutospacing="1" w:after="100" w:afterAutospacing="1" w:line="240" w:lineRule="auto"/>
      <w:jc w:val="center"/>
    </w:pPr>
    <w:rPr>
      <w:rFonts w:ascii="Abadi MT Condensed Light" w:eastAsia="Times New Roman" w:hAnsi="Abadi MT Condensed Light" w:cs="Times New Roman"/>
      <w:b/>
      <w:bCs/>
      <w:sz w:val="18"/>
      <w:szCs w:val="18"/>
      <w:lang w:val="en-GB" w:eastAsia="en-GB"/>
    </w:rPr>
  </w:style>
  <w:style w:type="paragraph" w:customStyle="1" w:styleId="xl161">
    <w:name w:val="xl161"/>
    <w:basedOn w:val="Normal"/>
    <w:uiPriority w:val="99"/>
    <w:rsid w:val="0051239F"/>
    <w:pPr>
      <w:pBdr>
        <w:top w:val="single" w:sz="12" w:space="0" w:color="auto"/>
        <w:bottom w:val="single" w:sz="4" w:space="0" w:color="auto"/>
        <w:right w:val="single" w:sz="4" w:space="0" w:color="auto"/>
      </w:pBdr>
      <w:shd w:val="clear" w:color="auto" w:fill="C0C0C0"/>
      <w:spacing w:before="100" w:beforeAutospacing="1" w:after="100" w:afterAutospacing="1" w:line="240" w:lineRule="auto"/>
      <w:jc w:val="center"/>
    </w:pPr>
    <w:rPr>
      <w:rFonts w:ascii="Abadi MT Condensed Light" w:eastAsia="Times New Roman" w:hAnsi="Abadi MT Condensed Light" w:cs="Times New Roman"/>
      <w:b/>
      <w:bCs/>
      <w:sz w:val="18"/>
      <w:szCs w:val="18"/>
      <w:lang w:val="en-GB" w:eastAsia="en-GB"/>
    </w:rPr>
  </w:style>
  <w:style w:type="paragraph" w:customStyle="1" w:styleId="xl162">
    <w:name w:val="xl162"/>
    <w:basedOn w:val="Normal"/>
    <w:uiPriority w:val="99"/>
    <w:rsid w:val="0051239F"/>
    <w:pPr>
      <w:pBdr>
        <w:left w:val="single" w:sz="4" w:space="0" w:color="auto"/>
        <w:bottom w:val="single" w:sz="4" w:space="0" w:color="auto"/>
      </w:pBdr>
      <w:shd w:val="clear" w:color="auto" w:fill="C0C0C0"/>
      <w:spacing w:before="100" w:beforeAutospacing="1" w:after="100" w:afterAutospacing="1" w:line="240" w:lineRule="auto"/>
      <w:jc w:val="center"/>
    </w:pPr>
    <w:rPr>
      <w:rFonts w:ascii="Abadi MT Condensed Light" w:eastAsia="Times New Roman" w:hAnsi="Abadi MT Condensed Light" w:cs="Times New Roman"/>
      <w:b/>
      <w:bCs/>
      <w:sz w:val="18"/>
      <w:szCs w:val="18"/>
      <w:lang w:val="en-GB" w:eastAsia="en-GB"/>
    </w:rPr>
  </w:style>
  <w:style w:type="paragraph" w:customStyle="1" w:styleId="xl163">
    <w:name w:val="xl163"/>
    <w:basedOn w:val="Normal"/>
    <w:uiPriority w:val="99"/>
    <w:rsid w:val="0051239F"/>
    <w:pPr>
      <w:pBdr>
        <w:bottom w:val="single" w:sz="4" w:space="0" w:color="auto"/>
      </w:pBdr>
      <w:shd w:val="clear" w:color="auto" w:fill="C0C0C0"/>
      <w:spacing w:before="100" w:beforeAutospacing="1" w:after="100" w:afterAutospacing="1" w:line="240" w:lineRule="auto"/>
      <w:jc w:val="center"/>
    </w:pPr>
    <w:rPr>
      <w:rFonts w:ascii="Abadi MT Condensed Light" w:eastAsia="Times New Roman" w:hAnsi="Abadi MT Condensed Light" w:cs="Times New Roman"/>
      <w:b/>
      <w:bCs/>
      <w:sz w:val="18"/>
      <w:szCs w:val="18"/>
      <w:lang w:val="en-GB" w:eastAsia="en-GB"/>
    </w:rPr>
  </w:style>
  <w:style w:type="paragraph" w:customStyle="1" w:styleId="xl164">
    <w:name w:val="xl164"/>
    <w:basedOn w:val="Normal"/>
    <w:uiPriority w:val="99"/>
    <w:rsid w:val="0051239F"/>
    <w:pPr>
      <w:pBdr>
        <w:bottom w:val="single" w:sz="4" w:space="0" w:color="auto"/>
        <w:right w:val="single" w:sz="4" w:space="0" w:color="auto"/>
      </w:pBdr>
      <w:shd w:val="clear" w:color="auto" w:fill="C0C0C0"/>
      <w:spacing w:before="100" w:beforeAutospacing="1" w:after="100" w:afterAutospacing="1" w:line="240" w:lineRule="auto"/>
      <w:jc w:val="center"/>
    </w:pPr>
    <w:rPr>
      <w:rFonts w:ascii="Abadi MT Condensed Light" w:eastAsia="Times New Roman" w:hAnsi="Abadi MT Condensed Light" w:cs="Times New Roman"/>
      <w:b/>
      <w:bCs/>
      <w:sz w:val="18"/>
      <w:szCs w:val="18"/>
      <w:lang w:val="en-GB" w:eastAsia="en-GB"/>
    </w:rPr>
  </w:style>
  <w:style w:type="paragraph" w:styleId="HTMLPreformatted">
    <w:name w:val="HTML Preformatted"/>
    <w:basedOn w:val="Normal"/>
    <w:link w:val="HTMLPreformattedChar"/>
    <w:rsid w:val="0051239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color w:val="000000"/>
      <w:sz w:val="20"/>
      <w:szCs w:val="20"/>
      <w:lang w:val="en-US"/>
    </w:rPr>
  </w:style>
  <w:style w:type="character" w:customStyle="1" w:styleId="HTMLPreformattedChar">
    <w:name w:val="HTML Preformatted Char"/>
    <w:basedOn w:val="DefaultParagraphFont"/>
    <w:link w:val="HTMLPreformatted"/>
    <w:rsid w:val="0051239F"/>
    <w:rPr>
      <w:rFonts w:ascii="Courier New" w:eastAsia="Times New Roman" w:hAnsi="Courier New" w:cs="Courier New"/>
      <w:color w:val="000000"/>
      <w:sz w:val="20"/>
      <w:szCs w:val="20"/>
      <w:lang w:val="en-US"/>
    </w:rPr>
  </w:style>
  <w:style w:type="paragraph" w:customStyle="1" w:styleId="NORMLA">
    <w:name w:val="NORMLA"/>
    <w:basedOn w:val="BodyTextIndent"/>
    <w:uiPriority w:val="99"/>
    <w:rsid w:val="0051239F"/>
    <w:pPr>
      <w:tabs>
        <w:tab w:val="num" w:pos="284"/>
      </w:tabs>
      <w:spacing w:after="0" w:line="360" w:lineRule="auto"/>
      <w:ind w:left="1440" w:hanging="284"/>
    </w:pPr>
    <w:rPr>
      <w:rFonts w:cs="Tahoma"/>
      <w:b w:val="0"/>
      <w:i w:val="0"/>
      <w:sz w:val="22"/>
      <w:szCs w:val="24"/>
    </w:rPr>
  </w:style>
  <w:style w:type="paragraph" w:customStyle="1" w:styleId="T-Normal">
    <w:name w:val="T-Normal"/>
    <w:basedOn w:val="Normal"/>
    <w:uiPriority w:val="99"/>
    <w:rsid w:val="0051239F"/>
    <w:pPr>
      <w:spacing w:after="0" w:line="360" w:lineRule="auto"/>
      <w:jc w:val="both"/>
    </w:pPr>
    <w:rPr>
      <w:rFonts w:ascii="Arial" w:eastAsia="Times New Roman" w:hAnsi="Arial" w:cs="Times New Roman"/>
      <w:sz w:val="20"/>
      <w:szCs w:val="24"/>
    </w:rPr>
  </w:style>
  <w:style w:type="paragraph" w:customStyle="1" w:styleId="tableheading">
    <w:name w:val="table heading"/>
    <w:basedOn w:val="BlockText"/>
    <w:autoRedefine/>
    <w:uiPriority w:val="99"/>
    <w:rsid w:val="0051239F"/>
    <w:pPr>
      <w:tabs>
        <w:tab w:val="num" w:pos="227"/>
      </w:tabs>
      <w:spacing w:after="0"/>
      <w:ind w:left="227" w:right="454" w:hanging="227"/>
    </w:pPr>
    <w:rPr>
      <w:rFonts w:cs="Arial"/>
      <w:b/>
      <w:sz w:val="20"/>
      <w:szCs w:val="22"/>
    </w:rPr>
  </w:style>
  <w:style w:type="paragraph" w:customStyle="1" w:styleId="ANNEXURE">
    <w:name w:val="ANNEXURE"/>
    <w:basedOn w:val="Heading1"/>
    <w:uiPriority w:val="99"/>
    <w:rsid w:val="0051239F"/>
    <w:pPr>
      <w:tabs>
        <w:tab w:val="center" w:pos="4320"/>
        <w:tab w:val="right" w:pos="8640"/>
      </w:tabs>
      <w:jc w:val="center"/>
    </w:pPr>
    <w:rPr>
      <w:lang w:val="en-US"/>
    </w:rPr>
  </w:style>
  <w:style w:type="paragraph" w:customStyle="1" w:styleId="Heading1-Style2">
    <w:name w:val="Heading 1 - Style 2"/>
    <w:basedOn w:val="Heading1"/>
    <w:uiPriority w:val="99"/>
    <w:rsid w:val="0051239F"/>
    <w:pPr>
      <w:shd w:val="clear" w:color="auto" w:fill="33CCCC"/>
      <w:tabs>
        <w:tab w:val="num" w:pos="720"/>
        <w:tab w:val="center" w:pos="4320"/>
        <w:tab w:val="right" w:pos="8640"/>
      </w:tabs>
      <w:spacing w:after="240" w:line="360" w:lineRule="auto"/>
      <w:ind w:left="720" w:hanging="720"/>
    </w:pPr>
    <w:rPr>
      <w:caps/>
      <w:sz w:val="28"/>
      <w:lang w:val="en-US"/>
    </w:rPr>
  </w:style>
  <w:style w:type="paragraph" w:customStyle="1" w:styleId="Heading2-Style2">
    <w:name w:val="Heading 2 - Style 2"/>
    <w:basedOn w:val="Heading2"/>
    <w:uiPriority w:val="99"/>
    <w:rsid w:val="0051239F"/>
    <w:pPr>
      <w:numPr>
        <w:ilvl w:val="1"/>
      </w:numPr>
      <w:tabs>
        <w:tab w:val="num" w:pos="720"/>
      </w:tabs>
      <w:spacing w:after="120" w:line="360" w:lineRule="auto"/>
      <w:ind w:left="720" w:hanging="720"/>
      <w:jc w:val="left"/>
    </w:pPr>
    <w:rPr>
      <w:i w:val="0"/>
      <w:caps/>
      <w:color w:val="33CCCC"/>
      <w:sz w:val="22"/>
      <w:szCs w:val="22"/>
      <w:lang w:val="en-US"/>
      <w14:shadow w14:blurRad="50800" w14:dist="38100" w14:dir="2700000" w14:sx="100000" w14:sy="100000" w14:kx="0" w14:ky="0" w14:algn="tl">
        <w14:srgbClr w14:val="000000">
          <w14:alpha w14:val="60000"/>
        </w14:srgbClr>
      </w14:shadow>
    </w:rPr>
  </w:style>
  <w:style w:type="paragraph" w:customStyle="1" w:styleId="Heading4-Style2">
    <w:name w:val="Heading 4 - Style 2"/>
    <w:basedOn w:val="Heading4"/>
    <w:uiPriority w:val="99"/>
    <w:rsid w:val="0051239F"/>
    <w:pPr>
      <w:numPr>
        <w:ilvl w:val="3"/>
      </w:numPr>
      <w:tabs>
        <w:tab w:val="num" w:pos="720"/>
        <w:tab w:val="num" w:pos="2520"/>
      </w:tabs>
      <w:spacing w:line="360" w:lineRule="auto"/>
      <w:ind w:left="720" w:hanging="720"/>
      <w:jc w:val="left"/>
    </w:pPr>
    <w:rPr>
      <w:rFonts w:ascii="Arial" w:hAnsi="Arial"/>
      <w:b w:val="0"/>
      <w:color w:val="33CCCC"/>
      <w:sz w:val="22"/>
      <w:szCs w:val="22"/>
      <w:u w:val="single"/>
      <w:lang w:val="en-US"/>
      <w14:shadow w14:blurRad="50800" w14:dist="38100" w14:dir="2700000" w14:sx="100000" w14:sy="100000" w14:kx="0" w14:ky="0" w14:algn="tl">
        <w14:srgbClr w14:val="000000">
          <w14:alpha w14:val="60000"/>
        </w14:srgbClr>
      </w14:shadow>
    </w:rPr>
  </w:style>
  <w:style w:type="paragraph" w:customStyle="1" w:styleId="Heading3-Style2">
    <w:name w:val="Heading 3 - Style 2"/>
    <w:basedOn w:val="Heading3"/>
    <w:uiPriority w:val="99"/>
    <w:rsid w:val="0051239F"/>
    <w:pPr>
      <w:numPr>
        <w:ilvl w:val="2"/>
      </w:numPr>
      <w:tabs>
        <w:tab w:val="num" w:pos="720"/>
        <w:tab w:val="left" w:pos="900"/>
      </w:tabs>
      <w:spacing w:line="360" w:lineRule="auto"/>
      <w:ind w:left="720" w:hanging="720"/>
      <w:jc w:val="left"/>
    </w:pPr>
    <w:rPr>
      <w:rFonts w:ascii="Arial" w:hAnsi="Arial" w:cs="Arial"/>
      <w:color w:val="33CCCC"/>
      <w:sz w:val="22"/>
      <w:szCs w:val="22"/>
      <w14:shadow w14:blurRad="50800" w14:dist="38100" w14:dir="2700000" w14:sx="100000" w14:sy="100000" w14:kx="0" w14:ky="0" w14:algn="tl">
        <w14:srgbClr w14:val="000000">
          <w14:alpha w14:val="60000"/>
        </w14:srgbClr>
      </w14:shadow>
    </w:rPr>
  </w:style>
  <w:style w:type="paragraph" w:customStyle="1" w:styleId="backtop">
    <w:name w:val="backtop"/>
    <w:basedOn w:val="Normal"/>
    <w:uiPriority w:val="99"/>
    <w:rsid w:val="0051239F"/>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Heading30">
    <w:name w:val="Heading3"/>
    <w:basedOn w:val="BodyTextIndent"/>
    <w:uiPriority w:val="99"/>
    <w:rsid w:val="0051239F"/>
    <w:pPr>
      <w:spacing w:after="0" w:line="360" w:lineRule="auto"/>
      <w:ind w:firstLine="0"/>
    </w:pPr>
    <w:rPr>
      <w:rFonts w:cs="Tahoma"/>
      <w:b w:val="0"/>
      <w:i w:val="0"/>
      <w:sz w:val="20"/>
      <w:szCs w:val="24"/>
    </w:rPr>
  </w:style>
  <w:style w:type="paragraph" w:customStyle="1" w:styleId="BodyTextin">
    <w:name w:val="Body Tex tin"/>
    <w:basedOn w:val="Normal"/>
    <w:uiPriority w:val="99"/>
    <w:rsid w:val="0051239F"/>
    <w:pPr>
      <w:spacing w:after="0" w:line="360" w:lineRule="auto"/>
    </w:pPr>
    <w:rPr>
      <w:rFonts w:ascii="Arial" w:eastAsia="Times New Roman" w:hAnsi="Arial" w:cs="Times New Roman"/>
      <w:sz w:val="20"/>
      <w:szCs w:val="24"/>
      <w:lang w:val="en-US"/>
    </w:rPr>
  </w:style>
  <w:style w:type="paragraph" w:customStyle="1" w:styleId="level11">
    <w:name w:val="level11"/>
    <w:basedOn w:val="Normal"/>
    <w:uiPriority w:val="99"/>
    <w:rsid w:val="0051239F"/>
    <w:pPr>
      <w:spacing w:before="100" w:beforeAutospacing="1" w:after="100" w:afterAutospacing="1" w:line="240" w:lineRule="auto"/>
    </w:pPr>
    <w:rPr>
      <w:rFonts w:ascii="Times New Roman" w:eastAsia="Times New Roman" w:hAnsi="Times New Roman" w:cs="Times New Roman"/>
      <w:sz w:val="24"/>
      <w:szCs w:val="24"/>
      <w:lang w:val="en-GB"/>
    </w:rPr>
  </w:style>
  <w:style w:type="paragraph" w:customStyle="1" w:styleId="StyleLeft127cm">
    <w:name w:val="Style Left:  1.27 cm"/>
    <w:basedOn w:val="Normal"/>
    <w:uiPriority w:val="99"/>
    <w:rsid w:val="0051239F"/>
    <w:pPr>
      <w:spacing w:after="0" w:line="240" w:lineRule="auto"/>
      <w:ind w:left="720"/>
      <w:jc w:val="both"/>
    </w:pPr>
    <w:rPr>
      <w:rFonts w:ascii="Arial" w:eastAsia="Times New Roman" w:hAnsi="Arial" w:cs="Times New Roman"/>
      <w:sz w:val="24"/>
      <w:szCs w:val="20"/>
    </w:rPr>
  </w:style>
  <w:style w:type="paragraph" w:customStyle="1" w:styleId="style8">
    <w:name w:val="style8"/>
    <w:basedOn w:val="Normal"/>
    <w:uiPriority w:val="99"/>
    <w:rsid w:val="0051239F"/>
    <w:pPr>
      <w:spacing w:before="100" w:beforeAutospacing="1" w:after="100" w:afterAutospacing="1" w:line="240" w:lineRule="auto"/>
    </w:pPr>
    <w:rPr>
      <w:rFonts w:ascii="Times New Roman" w:eastAsia="Times New Roman" w:hAnsi="Times New Roman" w:cs="Times New Roman"/>
      <w:sz w:val="24"/>
      <w:szCs w:val="24"/>
      <w:lang w:eastAsia="en-ZA"/>
    </w:rPr>
  </w:style>
  <w:style w:type="paragraph" w:customStyle="1" w:styleId="listparagraph0">
    <w:name w:val="listparagraph"/>
    <w:basedOn w:val="Normal"/>
    <w:uiPriority w:val="99"/>
    <w:rsid w:val="0051239F"/>
    <w:pPr>
      <w:spacing w:after="0" w:line="240" w:lineRule="auto"/>
      <w:ind w:left="720" w:hanging="360"/>
    </w:pPr>
    <w:rPr>
      <w:rFonts w:ascii="Calibri" w:eastAsia="Calibri" w:hAnsi="Calibri" w:cs="Times New Roman"/>
      <w:lang w:eastAsia="en-ZA"/>
    </w:rPr>
  </w:style>
  <w:style w:type="character" w:customStyle="1" w:styleId="Heading2Char1">
    <w:name w:val="Heading 2 Char1"/>
    <w:aliases w:val="Kop 2-cust Char1,ASAPHeading 2 Char1,2 Char1,B Heading Char1"/>
    <w:basedOn w:val="DefaultParagraphFont"/>
    <w:semiHidden/>
    <w:rsid w:val="0051239F"/>
    <w:rPr>
      <w:rFonts w:ascii="Cambria" w:eastAsia="Times New Roman" w:hAnsi="Cambria" w:cs="Times New Roman" w:hint="default"/>
      <w:b/>
      <w:bCs/>
      <w:color w:val="4F81BD"/>
      <w:sz w:val="26"/>
      <w:szCs w:val="26"/>
      <w:lang w:val="en-US" w:eastAsia="en-US"/>
    </w:rPr>
  </w:style>
  <w:style w:type="character" w:customStyle="1" w:styleId="Heading4Char1">
    <w:name w:val="Heading 4 Char1"/>
    <w:aliases w:val="ASAPHeading 4 Char1,l4 Char1,I4 Char1,H1 Char1,bullet Char1,bl Char1,bb Char1"/>
    <w:basedOn w:val="DefaultParagraphFont"/>
    <w:uiPriority w:val="9"/>
    <w:semiHidden/>
    <w:rsid w:val="0051239F"/>
    <w:rPr>
      <w:rFonts w:ascii="Cambria" w:eastAsia="Times New Roman" w:hAnsi="Cambria" w:cs="Times New Roman" w:hint="default"/>
      <w:b/>
      <w:bCs/>
      <w:i/>
      <w:iCs/>
      <w:color w:val="4F81BD"/>
      <w:sz w:val="22"/>
      <w:szCs w:val="22"/>
      <w:lang w:val="en-US" w:eastAsia="en-US"/>
    </w:rPr>
  </w:style>
  <w:style w:type="table" w:customStyle="1" w:styleId="TableGrid1">
    <w:name w:val="Table Grid1"/>
    <w:basedOn w:val="TableNormal"/>
    <w:next w:val="TableGrid"/>
    <w:uiPriority w:val="59"/>
    <w:rsid w:val="0051239F"/>
    <w:pPr>
      <w:spacing w:after="0" w:line="240" w:lineRule="auto"/>
    </w:pPr>
    <w:rPr>
      <w:rFonts w:eastAsia="Times New Roman"/>
      <w:lang w:eastAsia="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51239F"/>
    <w:pPr>
      <w:spacing w:after="0" w:line="240" w:lineRule="auto"/>
    </w:pPr>
    <w:rPr>
      <w:rFonts w:eastAsia="Times New Roman"/>
      <w:lang w:eastAsia="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51239F"/>
  </w:style>
  <w:style w:type="table" w:customStyle="1" w:styleId="TableGrid3">
    <w:name w:val="Table Grid3"/>
    <w:basedOn w:val="TableNormal"/>
    <w:next w:val="TableGrid"/>
    <w:uiPriority w:val="59"/>
    <w:rsid w:val="0051239F"/>
    <w:pPr>
      <w:spacing w:after="0" w:line="240" w:lineRule="auto"/>
    </w:pPr>
    <w:rPr>
      <w:rFonts w:eastAsia="Times New Roman"/>
      <w:lang w:eastAsia="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51239F"/>
  </w:style>
  <w:style w:type="character" w:customStyle="1" w:styleId="ListParagraphChar">
    <w:name w:val="List Paragraph Char"/>
    <w:aliases w:val="Body text Char,List Paragraph1 Char"/>
    <w:basedOn w:val="DefaultParagraphFont"/>
    <w:link w:val="ListParagraph"/>
    <w:uiPriority w:val="34"/>
    <w:rsid w:val="0051239F"/>
    <w:rPr>
      <w:rFonts w:ascii="Calibri" w:eastAsia="Calibri" w:hAnsi="Calibri" w:cs="Times New Roman"/>
      <w:lang w:val="en-US"/>
    </w:rPr>
  </w:style>
  <w:style w:type="character" w:styleId="CommentReference">
    <w:name w:val="annotation reference"/>
    <w:basedOn w:val="DefaultParagraphFont"/>
    <w:uiPriority w:val="99"/>
    <w:semiHidden/>
    <w:unhideWhenUsed/>
    <w:rsid w:val="0051239F"/>
    <w:rPr>
      <w:sz w:val="16"/>
      <w:szCs w:val="16"/>
    </w:rPr>
  </w:style>
  <w:style w:type="character" w:customStyle="1" w:styleId="st1">
    <w:name w:val="st1"/>
    <w:basedOn w:val="DefaultParagraphFont"/>
    <w:rsid w:val="0051239F"/>
  </w:style>
  <w:style w:type="character" w:customStyle="1" w:styleId="apple-converted-space">
    <w:name w:val="apple-converted-space"/>
    <w:basedOn w:val="DefaultParagraphFont"/>
    <w:rsid w:val="0051239F"/>
  </w:style>
  <w:style w:type="paragraph" w:styleId="CommentSubject">
    <w:name w:val="annotation subject"/>
    <w:basedOn w:val="CommentText"/>
    <w:next w:val="CommentText"/>
    <w:link w:val="CommentSubjectChar"/>
    <w:uiPriority w:val="99"/>
    <w:semiHidden/>
    <w:unhideWhenUsed/>
    <w:rsid w:val="0051239F"/>
    <w:rPr>
      <w:rFonts w:ascii="Calibri" w:eastAsia="Calibri" w:hAnsi="Calibri"/>
      <w:b/>
      <w:bCs/>
    </w:rPr>
  </w:style>
  <w:style w:type="character" w:customStyle="1" w:styleId="CommentSubjectChar">
    <w:name w:val="Comment Subject Char"/>
    <w:basedOn w:val="CommentTextChar1"/>
    <w:link w:val="CommentSubject"/>
    <w:uiPriority w:val="99"/>
    <w:semiHidden/>
    <w:rsid w:val="0051239F"/>
    <w:rPr>
      <w:rFonts w:ascii="Calibri" w:eastAsia="Calibri" w:hAnsi="Calibri"/>
      <w:b/>
      <w:bCs/>
      <w:sz w:val="20"/>
      <w:szCs w:val="20"/>
    </w:rPr>
  </w:style>
  <w:style w:type="paragraph" w:customStyle="1" w:styleId="LightGrid-Accent31">
    <w:name w:val="Light Grid - Accent 31"/>
    <w:basedOn w:val="Normal"/>
    <w:uiPriority w:val="34"/>
    <w:qFormat/>
    <w:rsid w:val="0051239F"/>
    <w:pPr>
      <w:spacing w:after="200" w:line="276" w:lineRule="auto"/>
      <w:ind w:left="720"/>
      <w:contextualSpacing/>
    </w:pPr>
    <w:rPr>
      <w:rFonts w:ascii="Calibri" w:eastAsia="Calibri" w:hAnsi="Calibri" w:cs="Times New Roman"/>
    </w:rPr>
  </w:style>
  <w:style w:type="table" w:customStyle="1" w:styleId="MediumGrid1-Accent31">
    <w:name w:val="Medium Grid 1 - Accent 31"/>
    <w:basedOn w:val="TableNormal"/>
    <w:next w:val="MediumGrid1-Accent3"/>
    <w:uiPriority w:val="67"/>
    <w:rsid w:val="0051239F"/>
    <w:pPr>
      <w:spacing w:after="0" w:line="240" w:lineRule="auto"/>
    </w:p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TableGrid31">
    <w:name w:val="Table Grid31"/>
    <w:basedOn w:val="TableNormal"/>
    <w:next w:val="TableGrid"/>
    <w:uiPriority w:val="59"/>
    <w:rsid w:val="0051239F"/>
    <w:pPr>
      <w:spacing w:after="0" w:line="240" w:lineRule="auto"/>
    </w:pPr>
    <w:rPr>
      <w:rFonts w:eastAsia="Times New Roman"/>
      <w:lang w:eastAsia="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uiPriority w:val="59"/>
    <w:rsid w:val="0051239F"/>
    <w:pPr>
      <w:spacing w:after="0" w:line="240" w:lineRule="auto"/>
    </w:pPr>
    <w:rPr>
      <w:rFonts w:eastAsia="Times New Roman"/>
      <w:lang w:eastAsia="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59"/>
    <w:rsid w:val="0051239F"/>
    <w:pPr>
      <w:spacing w:after="0" w:line="240" w:lineRule="auto"/>
    </w:pPr>
    <w:rPr>
      <w:rFonts w:eastAsia="Times New Roman"/>
      <w:lang w:eastAsia="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uiPriority w:val="59"/>
    <w:rsid w:val="0051239F"/>
    <w:pPr>
      <w:spacing w:after="0" w:line="240" w:lineRule="auto"/>
    </w:pPr>
    <w:rPr>
      <w:rFonts w:eastAsia="Times New Roman"/>
      <w:lang w:eastAsia="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uiPriority w:val="59"/>
    <w:rsid w:val="0051239F"/>
    <w:pPr>
      <w:spacing w:after="0" w:line="240" w:lineRule="auto"/>
    </w:pPr>
    <w:rPr>
      <w:rFonts w:eastAsia="Times New Roman"/>
      <w:lang w:eastAsia="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uiPriority w:val="59"/>
    <w:rsid w:val="0051239F"/>
    <w:pPr>
      <w:spacing w:after="0" w:line="240" w:lineRule="auto"/>
    </w:pPr>
    <w:rPr>
      <w:rFonts w:eastAsia="Times New Roman"/>
      <w:lang w:eastAsia="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51239F"/>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51239F"/>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51239F"/>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51239F"/>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next w:val="TableGrid"/>
    <w:uiPriority w:val="39"/>
    <w:rsid w:val="0051239F"/>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51239F"/>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51239F"/>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39"/>
    <w:rsid w:val="0051239F"/>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51239F"/>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rsid w:val="0051239F"/>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59"/>
    <w:rsid w:val="0051239F"/>
    <w:pPr>
      <w:spacing w:after="0" w:line="240" w:lineRule="auto"/>
    </w:pPr>
    <w:rPr>
      <w:rFonts w:ascii="Calibri" w:eastAsia="Calibri" w:hAnsi="Calibri" w:cs="Times New Roman"/>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51239F"/>
  </w:style>
  <w:style w:type="numbering" w:customStyle="1" w:styleId="NoList4">
    <w:name w:val="No List4"/>
    <w:next w:val="NoList"/>
    <w:uiPriority w:val="99"/>
    <w:semiHidden/>
    <w:unhideWhenUsed/>
    <w:rsid w:val="0051239F"/>
  </w:style>
  <w:style w:type="numbering" w:customStyle="1" w:styleId="NoList5">
    <w:name w:val="No List5"/>
    <w:next w:val="NoList"/>
    <w:uiPriority w:val="99"/>
    <w:semiHidden/>
    <w:unhideWhenUsed/>
    <w:rsid w:val="0051239F"/>
  </w:style>
  <w:style w:type="numbering" w:customStyle="1" w:styleId="NoList111">
    <w:name w:val="No List111"/>
    <w:next w:val="NoList"/>
    <w:uiPriority w:val="99"/>
    <w:semiHidden/>
    <w:unhideWhenUsed/>
    <w:rsid w:val="0051239F"/>
  </w:style>
  <w:style w:type="paragraph" w:customStyle="1" w:styleId="hd1">
    <w:name w:val="hd1"/>
    <w:basedOn w:val="Normal"/>
    <w:next w:val="Header"/>
    <w:uiPriority w:val="99"/>
    <w:semiHidden/>
    <w:unhideWhenUsed/>
    <w:rsid w:val="0051239F"/>
    <w:pPr>
      <w:tabs>
        <w:tab w:val="center" w:pos="4680"/>
        <w:tab w:val="right" w:pos="9360"/>
      </w:tabs>
      <w:spacing w:after="120" w:line="240" w:lineRule="auto"/>
      <w:jc w:val="both"/>
    </w:pPr>
    <w:rPr>
      <w:rFonts w:ascii="Calibri" w:eastAsia="Calibri" w:hAnsi="Calibri" w:cs="Times New Roman"/>
    </w:rPr>
  </w:style>
  <w:style w:type="character" w:customStyle="1" w:styleId="HeaderChar1">
    <w:name w:val="Header Char1"/>
    <w:aliases w:val="hd Char1"/>
    <w:basedOn w:val="DefaultParagraphFont"/>
    <w:uiPriority w:val="99"/>
    <w:semiHidden/>
    <w:rsid w:val="0051239F"/>
    <w:rPr>
      <w:rFonts w:ascii="Calibri" w:eastAsia="Calibri" w:hAnsi="Calibri" w:cs="Times New Roman"/>
      <w:lang w:val="en-US"/>
    </w:rPr>
  </w:style>
  <w:style w:type="character" w:customStyle="1" w:styleId="BodyTextIndentChar1">
    <w:name w:val="Body Text Indent Char1"/>
    <w:aliases w:val="Body Text Indent Char Char Char Char2,Body Text Indent Char Char Char Char Char1,Body Text Indent Char1 Char Char Char1,Body Text Indent Char1 Char Char2,Body Text Indent Char Char Char Char Char Char Char1"/>
    <w:basedOn w:val="DefaultParagraphFont"/>
    <w:semiHidden/>
    <w:rsid w:val="0051239F"/>
  </w:style>
  <w:style w:type="paragraph" w:customStyle="1" w:styleId="ListParagraph11">
    <w:name w:val="List Paragraph11"/>
    <w:basedOn w:val="Normal"/>
    <w:next w:val="ListParagraph"/>
    <w:uiPriority w:val="34"/>
    <w:qFormat/>
    <w:rsid w:val="0051239F"/>
    <w:pPr>
      <w:spacing w:after="200" w:line="276" w:lineRule="auto"/>
      <w:ind w:left="720"/>
      <w:contextualSpacing/>
      <w:jc w:val="both"/>
    </w:pPr>
    <w:rPr>
      <w:rFonts w:ascii="Calibri" w:eastAsia="Calibri" w:hAnsi="Calibri" w:cs="Times New Roman"/>
    </w:rPr>
  </w:style>
  <w:style w:type="table" w:customStyle="1" w:styleId="MediumGrid1-Accent311">
    <w:name w:val="Medium Grid 1 - Accent 311"/>
    <w:basedOn w:val="TableNormal"/>
    <w:next w:val="MediumGrid1-Accent3"/>
    <w:uiPriority w:val="67"/>
    <w:semiHidden/>
    <w:unhideWhenUsed/>
    <w:rsid w:val="0051239F"/>
    <w:pPr>
      <w:spacing w:after="0" w:line="240" w:lineRule="auto"/>
    </w:pPr>
    <w:rPr>
      <w:rFonts w:ascii="Calibri" w:eastAsia="Calibri" w:hAnsi="Calibri" w:cs="Times New Roman"/>
      <w:lang w:val="en-US"/>
    </w:rPr>
    <w:tblPr>
      <w:tblStyleRowBandSize w:val="1"/>
      <w:tblStyleColBandSize w:val="1"/>
      <w:tblInd w:w="0" w:type="nil"/>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TableGrid11">
    <w:name w:val="Table Grid11"/>
    <w:basedOn w:val="TableNormal"/>
    <w:uiPriority w:val="59"/>
    <w:rsid w:val="0051239F"/>
    <w:pPr>
      <w:spacing w:after="0" w:line="240" w:lineRule="auto"/>
    </w:pPr>
    <w:rPr>
      <w:rFonts w:ascii="Calibri" w:eastAsia="Times New Roman" w:hAnsi="Calibri" w:cs="Times New Roman"/>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uiPriority w:val="59"/>
    <w:rsid w:val="0051239F"/>
    <w:pPr>
      <w:spacing w:after="0" w:line="240" w:lineRule="auto"/>
    </w:pPr>
    <w:rPr>
      <w:rFonts w:ascii="Calibri" w:eastAsia="Times New Roman" w:hAnsi="Calibri" w:cs="Times New Roman"/>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uiPriority w:val="59"/>
    <w:rsid w:val="0051239F"/>
    <w:pPr>
      <w:spacing w:after="0" w:line="240" w:lineRule="auto"/>
    </w:pPr>
    <w:rPr>
      <w:rFonts w:ascii="Calibri" w:eastAsia="Times New Roman" w:hAnsi="Calibri" w:cs="Times New Roman"/>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uiPriority w:val="59"/>
    <w:rsid w:val="0051239F"/>
    <w:pPr>
      <w:spacing w:after="0" w:line="240" w:lineRule="auto"/>
    </w:pPr>
    <w:rPr>
      <w:rFonts w:ascii="Calibri" w:eastAsia="Times New Roman" w:hAnsi="Calibri" w:cs="Times New Roman"/>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uiPriority w:val="59"/>
    <w:rsid w:val="0051239F"/>
    <w:pPr>
      <w:spacing w:after="0" w:line="240" w:lineRule="auto"/>
    </w:pPr>
    <w:rPr>
      <w:rFonts w:ascii="Calibri" w:eastAsia="Times New Roman" w:hAnsi="Calibri" w:cs="Times New Roman"/>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uiPriority w:val="59"/>
    <w:rsid w:val="0051239F"/>
    <w:pPr>
      <w:spacing w:after="0" w:line="240" w:lineRule="auto"/>
    </w:pPr>
    <w:rPr>
      <w:rFonts w:ascii="Calibri" w:eastAsia="Times New Roman" w:hAnsi="Calibri" w:cs="Times New Roman"/>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uiPriority w:val="59"/>
    <w:rsid w:val="0051239F"/>
    <w:pPr>
      <w:spacing w:after="0" w:line="240" w:lineRule="auto"/>
    </w:pPr>
    <w:rPr>
      <w:rFonts w:ascii="Calibri" w:eastAsia="Times New Roman" w:hAnsi="Calibri" w:cs="Times New Roman"/>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uiPriority w:val="59"/>
    <w:rsid w:val="0051239F"/>
    <w:pPr>
      <w:spacing w:after="0" w:line="240" w:lineRule="auto"/>
    </w:pPr>
    <w:rPr>
      <w:rFonts w:ascii="Calibri" w:eastAsia="Times New Roman" w:hAnsi="Calibri" w:cs="Times New Roman"/>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uiPriority w:val="59"/>
    <w:rsid w:val="0051239F"/>
    <w:pPr>
      <w:spacing w:after="0" w:line="240" w:lineRule="auto"/>
    </w:pPr>
    <w:rPr>
      <w:rFonts w:ascii="Calibri" w:eastAsia="Times New Roman" w:hAnsi="Calibri" w:cs="Times New Roman"/>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2">
    <w:name w:val="Header Char2"/>
    <w:basedOn w:val="DefaultParagraphFont"/>
    <w:uiPriority w:val="99"/>
    <w:semiHidden/>
    <w:rsid w:val="0051239F"/>
  </w:style>
  <w:style w:type="numbering" w:customStyle="1" w:styleId="NoList21">
    <w:name w:val="No List21"/>
    <w:next w:val="NoList"/>
    <w:uiPriority w:val="99"/>
    <w:semiHidden/>
    <w:unhideWhenUsed/>
    <w:rsid w:val="0051239F"/>
  </w:style>
  <w:style w:type="table" w:customStyle="1" w:styleId="TableGrid12">
    <w:name w:val="Table Grid12"/>
    <w:basedOn w:val="TableNormal"/>
    <w:next w:val="TableGrid"/>
    <w:uiPriority w:val="39"/>
    <w:rsid w:val="0051239F"/>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Grid1-Accent3">
    <w:name w:val="Medium Grid 1 Accent 3"/>
    <w:basedOn w:val="TableNormal"/>
    <w:uiPriority w:val="67"/>
    <w:semiHidden/>
    <w:unhideWhenUsed/>
    <w:rsid w:val="0051239F"/>
    <w:pPr>
      <w:spacing w:after="0" w:line="240" w:lineRule="auto"/>
    </w:p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numbering" w:customStyle="1" w:styleId="NoList6">
    <w:name w:val="No List6"/>
    <w:next w:val="NoList"/>
    <w:uiPriority w:val="99"/>
    <w:semiHidden/>
    <w:unhideWhenUsed/>
    <w:rsid w:val="00247048"/>
  </w:style>
  <w:style w:type="table" w:customStyle="1" w:styleId="TableGrid13">
    <w:name w:val="Table Grid13"/>
    <w:basedOn w:val="TableNormal"/>
    <w:next w:val="TableGrid"/>
    <w:uiPriority w:val="59"/>
    <w:rsid w:val="00247048"/>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59"/>
    <w:rsid w:val="00247048"/>
    <w:pPr>
      <w:spacing w:after="0" w:line="240" w:lineRule="auto"/>
    </w:pPr>
    <w:rPr>
      <w:rFonts w:eastAsia="Times New Roman"/>
      <w:lang w:eastAsia="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59"/>
    <w:rsid w:val="00247048"/>
    <w:pPr>
      <w:spacing w:after="0" w:line="240" w:lineRule="auto"/>
    </w:pPr>
    <w:rPr>
      <w:rFonts w:eastAsia="Times New Roman"/>
      <w:lang w:eastAsia="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247048"/>
  </w:style>
  <w:style w:type="table" w:customStyle="1" w:styleId="TableGrid38">
    <w:name w:val="Table Grid38"/>
    <w:basedOn w:val="TableNormal"/>
    <w:next w:val="TableGrid"/>
    <w:uiPriority w:val="59"/>
    <w:rsid w:val="00247048"/>
    <w:pPr>
      <w:spacing w:after="0" w:line="240" w:lineRule="auto"/>
    </w:pPr>
    <w:rPr>
      <w:rFonts w:eastAsia="Times New Roman"/>
      <w:lang w:eastAsia="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247048"/>
  </w:style>
  <w:style w:type="table" w:customStyle="1" w:styleId="MediumGrid1-Accent32">
    <w:name w:val="Medium Grid 1 - Accent 32"/>
    <w:basedOn w:val="TableNormal"/>
    <w:next w:val="MediumGrid1-Accent3"/>
    <w:uiPriority w:val="67"/>
    <w:rsid w:val="00247048"/>
    <w:pPr>
      <w:spacing w:after="0" w:line="240" w:lineRule="auto"/>
    </w:pPr>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TableGrid312">
    <w:name w:val="Table Grid312"/>
    <w:basedOn w:val="TableNormal"/>
    <w:next w:val="TableGrid"/>
    <w:uiPriority w:val="59"/>
    <w:rsid w:val="00247048"/>
    <w:pPr>
      <w:spacing w:after="0" w:line="240" w:lineRule="auto"/>
    </w:pPr>
    <w:rPr>
      <w:rFonts w:eastAsia="Times New Roman"/>
      <w:lang w:eastAsia="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uiPriority w:val="59"/>
    <w:rsid w:val="00247048"/>
    <w:pPr>
      <w:spacing w:after="0" w:line="240" w:lineRule="auto"/>
    </w:pPr>
    <w:rPr>
      <w:rFonts w:eastAsia="Times New Roman"/>
      <w:lang w:eastAsia="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uiPriority w:val="59"/>
    <w:rsid w:val="00247048"/>
    <w:pPr>
      <w:spacing w:after="0" w:line="240" w:lineRule="auto"/>
    </w:pPr>
    <w:rPr>
      <w:rFonts w:eastAsia="Times New Roman"/>
      <w:lang w:eastAsia="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uiPriority w:val="59"/>
    <w:rsid w:val="00247048"/>
    <w:pPr>
      <w:spacing w:after="0" w:line="240" w:lineRule="auto"/>
    </w:pPr>
    <w:rPr>
      <w:rFonts w:eastAsia="Times New Roman"/>
      <w:lang w:eastAsia="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uiPriority w:val="59"/>
    <w:rsid w:val="00247048"/>
    <w:pPr>
      <w:spacing w:after="0" w:line="240" w:lineRule="auto"/>
    </w:pPr>
    <w:rPr>
      <w:rFonts w:eastAsia="Times New Roman"/>
      <w:lang w:eastAsia="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next w:val="TableGrid"/>
    <w:uiPriority w:val="59"/>
    <w:rsid w:val="00247048"/>
    <w:pPr>
      <w:spacing w:after="0" w:line="240" w:lineRule="auto"/>
    </w:pPr>
    <w:rPr>
      <w:rFonts w:eastAsia="Times New Roman"/>
      <w:lang w:eastAsia="en-Z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39"/>
    <w:rsid w:val="00247048"/>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39"/>
    <w:rsid w:val="00247048"/>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247048"/>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247048"/>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39"/>
    <w:rsid w:val="00247048"/>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39"/>
    <w:rsid w:val="00247048"/>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59"/>
    <w:rsid w:val="00247048"/>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uiPriority w:val="39"/>
    <w:rsid w:val="00247048"/>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uiPriority w:val="39"/>
    <w:rsid w:val="00247048"/>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uiPriority w:val="39"/>
    <w:rsid w:val="00247048"/>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59"/>
    <w:rsid w:val="00247048"/>
    <w:pPr>
      <w:spacing w:after="0" w:line="240" w:lineRule="auto"/>
    </w:pPr>
    <w:rPr>
      <w:rFonts w:ascii="Calibri" w:eastAsia="Calibri" w:hAnsi="Calibri" w:cs="Times New Roman"/>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247048"/>
  </w:style>
  <w:style w:type="numbering" w:customStyle="1" w:styleId="NoList41">
    <w:name w:val="No List41"/>
    <w:next w:val="NoList"/>
    <w:uiPriority w:val="99"/>
    <w:semiHidden/>
    <w:unhideWhenUsed/>
    <w:rsid w:val="00247048"/>
  </w:style>
  <w:style w:type="numbering" w:customStyle="1" w:styleId="NoList51">
    <w:name w:val="No List51"/>
    <w:next w:val="NoList"/>
    <w:uiPriority w:val="99"/>
    <w:semiHidden/>
    <w:unhideWhenUsed/>
    <w:rsid w:val="00247048"/>
  </w:style>
  <w:style w:type="numbering" w:customStyle="1" w:styleId="NoList112">
    <w:name w:val="No List112"/>
    <w:next w:val="NoList"/>
    <w:uiPriority w:val="99"/>
    <w:semiHidden/>
    <w:unhideWhenUsed/>
    <w:rsid w:val="00247048"/>
  </w:style>
  <w:style w:type="table" w:customStyle="1" w:styleId="MediumGrid1-Accent312">
    <w:name w:val="Medium Grid 1 - Accent 312"/>
    <w:basedOn w:val="TableNormal"/>
    <w:next w:val="MediumGrid1-Accent3"/>
    <w:uiPriority w:val="67"/>
    <w:semiHidden/>
    <w:unhideWhenUsed/>
    <w:rsid w:val="00247048"/>
    <w:pPr>
      <w:spacing w:after="0" w:line="240" w:lineRule="auto"/>
    </w:pPr>
    <w:rPr>
      <w:rFonts w:ascii="Calibri" w:eastAsia="Calibri" w:hAnsi="Calibri" w:cs="Times New Roman"/>
      <w:lang w:val="en-US"/>
    </w:rPr>
    <w:tblPr>
      <w:tblStyleRowBandSize w:val="1"/>
      <w:tblStyleColBandSize w:val="1"/>
      <w:tblInd w:w="0" w:type="nil"/>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customStyle="1" w:styleId="TableGrid111">
    <w:name w:val="Table Grid111"/>
    <w:basedOn w:val="TableNormal"/>
    <w:uiPriority w:val="59"/>
    <w:rsid w:val="00247048"/>
    <w:pPr>
      <w:spacing w:after="0" w:line="240" w:lineRule="auto"/>
    </w:pPr>
    <w:rPr>
      <w:rFonts w:ascii="Calibri" w:eastAsia="Times New Roman" w:hAnsi="Calibri" w:cs="Times New Roman"/>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uiPriority w:val="59"/>
    <w:rsid w:val="00247048"/>
    <w:pPr>
      <w:spacing w:after="0" w:line="240" w:lineRule="auto"/>
    </w:pPr>
    <w:rPr>
      <w:rFonts w:ascii="Calibri" w:eastAsia="Times New Roman" w:hAnsi="Calibri" w:cs="Times New Roman"/>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uiPriority w:val="59"/>
    <w:rsid w:val="00247048"/>
    <w:pPr>
      <w:spacing w:after="0" w:line="240" w:lineRule="auto"/>
    </w:pPr>
    <w:rPr>
      <w:rFonts w:ascii="Calibri" w:eastAsia="Times New Roman" w:hAnsi="Calibri" w:cs="Times New Roman"/>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uiPriority w:val="59"/>
    <w:rsid w:val="00247048"/>
    <w:pPr>
      <w:spacing w:after="0" w:line="240" w:lineRule="auto"/>
    </w:pPr>
    <w:rPr>
      <w:rFonts w:ascii="Calibri" w:eastAsia="Times New Roman" w:hAnsi="Calibri" w:cs="Times New Roman"/>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uiPriority w:val="59"/>
    <w:rsid w:val="00247048"/>
    <w:pPr>
      <w:spacing w:after="0" w:line="240" w:lineRule="auto"/>
    </w:pPr>
    <w:rPr>
      <w:rFonts w:ascii="Calibri" w:eastAsia="Times New Roman" w:hAnsi="Calibri" w:cs="Times New Roman"/>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uiPriority w:val="59"/>
    <w:rsid w:val="00247048"/>
    <w:pPr>
      <w:spacing w:after="0" w:line="240" w:lineRule="auto"/>
    </w:pPr>
    <w:rPr>
      <w:rFonts w:ascii="Calibri" w:eastAsia="Times New Roman" w:hAnsi="Calibri" w:cs="Times New Roman"/>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uiPriority w:val="59"/>
    <w:rsid w:val="00247048"/>
    <w:pPr>
      <w:spacing w:after="0" w:line="240" w:lineRule="auto"/>
    </w:pPr>
    <w:rPr>
      <w:rFonts w:ascii="Calibri" w:eastAsia="Times New Roman" w:hAnsi="Calibri" w:cs="Times New Roman"/>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uiPriority w:val="59"/>
    <w:rsid w:val="00247048"/>
    <w:pPr>
      <w:spacing w:after="0" w:line="240" w:lineRule="auto"/>
    </w:pPr>
    <w:rPr>
      <w:rFonts w:ascii="Calibri" w:eastAsia="Times New Roman" w:hAnsi="Calibri" w:cs="Times New Roman"/>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1">
    <w:name w:val="Table Grid3611"/>
    <w:basedOn w:val="TableNormal"/>
    <w:uiPriority w:val="59"/>
    <w:rsid w:val="00247048"/>
    <w:pPr>
      <w:spacing w:after="0" w:line="240" w:lineRule="auto"/>
    </w:pPr>
    <w:rPr>
      <w:rFonts w:ascii="Calibri" w:eastAsia="Times New Roman" w:hAnsi="Calibri" w:cs="Times New Roman"/>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
    <w:name w:val="No List211"/>
    <w:next w:val="NoList"/>
    <w:uiPriority w:val="99"/>
    <w:semiHidden/>
    <w:unhideWhenUsed/>
    <w:rsid w:val="00247048"/>
  </w:style>
  <w:style w:type="table" w:customStyle="1" w:styleId="TableGrid121">
    <w:name w:val="Table Grid121"/>
    <w:basedOn w:val="TableNormal"/>
    <w:next w:val="TableGrid"/>
    <w:uiPriority w:val="39"/>
    <w:rsid w:val="0024704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247048"/>
  </w:style>
  <w:style w:type="table" w:customStyle="1" w:styleId="TableGrid131">
    <w:name w:val="Table Grid131"/>
    <w:basedOn w:val="TableNormal"/>
    <w:next w:val="TableGrid"/>
    <w:uiPriority w:val="59"/>
    <w:rsid w:val="00247048"/>
    <w:pPr>
      <w:spacing w:after="0" w:line="240" w:lineRule="auto"/>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uiPriority w:val="59"/>
    <w:rsid w:val="00247048"/>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2E77F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uiPriority w:val="39"/>
    <w:rsid w:val="00431172"/>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39"/>
    <w:rsid w:val="008739D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A648F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43427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image" Target="media/image8.jpeg"/><Relationship Id="rId42" Type="http://schemas.openxmlformats.org/officeDocument/2006/relationships/image" Target="media/image29.emf"/><Relationship Id="rId47" Type="http://schemas.openxmlformats.org/officeDocument/2006/relationships/image" Target="media/image34.emf"/><Relationship Id="rId63" Type="http://schemas.openxmlformats.org/officeDocument/2006/relationships/image" Target="media/image50.emf"/><Relationship Id="rId68" Type="http://schemas.openxmlformats.org/officeDocument/2006/relationships/image" Target="media/image55.emf"/><Relationship Id="rId84" Type="http://schemas.openxmlformats.org/officeDocument/2006/relationships/image" Target="media/image71.emf"/><Relationship Id="rId89" Type="http://schemas.openxmlformats.org/officeDocument/2006/relationships/image" Target="media/image74.jpeg"/><Relationship Id="rId16" Type="http://schemas.openxmlformats.org/officeDocument/2006/relationships/image" Target="media/image6.jpeg"/><Relationship Id="rId11" Type="http://schemas.openxmlformats.org/officeDocument/2006/relationships/image" Target="media/image3.wmf"/><Relationship Id="rId32" Type="http://schemas.openxmlformats.org/officeDocument/2006/relationships/image" Target="media/image19.emf"/><Relationship Id="rId37" Type="http://schemas.openxmlformats.org/officeDocument/2006/relationships/image" Target="media/image24.emf"/><Relationship Id="rId53" Type="http://schemas.openxmlformats.org/officeDocument/2006/relationships/image" Target="media/image40.emf"/><Relationship Id="rId58" Type="http://schemas.openxmlformats.org/officeDocument/2006/relationships/image" Target="media/image45.emf"/><Relationship Id="rId74" Type="http://schemas.openxmlformats.org/officeDocument/2006/relationships/image" Target="media/image61.emf"/><Relationship Id="rId79" Type="http://schemas.openxmlformats.org/officeDocument/2006/relationships/image" Target="media/image66.emf"/><Relationship Id="rId5" Type="http://schemas.openxmlformats.org/officeDocument/2006/relationships/webSettings" Target="webSettings.xml"/><Relationship Id="rId90" Type="http://schemas.openxmlformats.org/officeDocument/2006/relationships/header" Target="header2.xml"/><Relationship Id="rId95" Type="http://schemas.openxmlformats.org/officeDocument/2006/relationships/footer" Target="footer6.xml"/><Relationship Id="rId22" Type="http://schemas.openxmlformats.org/officeDocument/2006/relationships/image" Target="media/image9.emf"/><Relationship Id="rId27" Type="http://schemas.openxmlformats.org/officeDocument/2006/relationships/image" Target="media/image14.emf"/><Relationship Id="rId43" Type="http://schemas.openxmlformats.org/officeDocument/2006/relationships/image" Target="media/image30.emf"/><Relationship Id="rId48" Type="http://schemas.openxmlformats.org/officeDocument/2006/relationships/image" Target="media/image35.emf"/><Relationship Id="rId64" Type="http://schemas.openxmlformats.org/officeDocument/2006/relationships/image" Target="media/image51.emf"/><Relationship Id="rId69" Type="http://schemas.openxmlformats.org/officeDocument/2006/relationships/image" Target="media/image56.emf"/><Relationship Id="rId80" Type="http://schemas.openxmlformats.org/officeDocument/2006/relationships/image" Target="media/image67.emf"/><Relationship Id="rId85" Type="http://schemas.openxmlformats.org/officeDocument/2006/relationships/image" Target="media/image72.emf"/><Relationship Id="rId3" Type="http://schemas.openxmlformats.org/officeDocument/2006/relationships/styles" Target="styles.xml"/><Relationship Id="rId12" Type="http://schemas.openxmlformats.org/officeDocument/2006/relationships/image" Target="media/image30.wmf"/><Relationship Id="rId17" Type="http://schemas.openxmlformats.org/officeDocument/2006/relationships/image" Target="media/image6.png"/><Relationship Id="rId25" Type="http://schemas.openxmlformats.org/officeDocument/2006/relationships/image" Target="media/image12.emf"/><Relationship Id="rId33" Type="http://schemas.openxmlformats.org/officeDocument/2006/relationships/image" Target="media/image20.emf"/><Relationship Id="rId38" Type="http://schemas.openxmlformats.org/officeDocument/2006/relationships/image" Target="media/image25.emf"/><Relationship Id="rId46" Type="http://schemas.openxmlformats.org/officeDocument/2006/relationships/image" Target="media/image33.emf"/><Relationship Id="rId59" Type="http://schemas.openxmlformats.org/officeDocument/2006/relationships/image" Target="media/image46.emf"/><Relationship Id="rId67" Type="http://schemas.openxmlformats.org/officeDocument/2006/relationships/image" Target="media/image54.emf"/><Relationship Id="rId20" Type="http://schemas.openxmlformats.org/officeDocument/2006/relationships/oleObject" Target="embeddings/oleObject3.bin"/><Relationship Id="rId41" Type="http://schemas.openxmlformats.org/officeDocument/2006/relationships/image" Target="media/image28.emf"/><Relationship Id="rId54" Type="http://schemas.openxmlformats.org/officeDocument/2006/relationships/image" Target="media/image41.emf"/><Relationship Id="rId62" Type="http://schemas.openxmlformats.org/officeDocument/2006/relationships/image" Target="media/image49.emf"/><Relationship Id="rId70" Type="http://schemas.openxmlformats.org/officeDocument/2006/relationships/image" Target="media/image57.emf"/><Relationship Id="rId75" Type="http://schemas.openxmlformats.org/officeDocument/2006/relationships/image" Target="media/image62.emf"/><Relationship Id="rId83" Type="http://schemas.openxmlformats.org/officeDocument/2006/relationships/image" Target="media/image70.emf"/><Relationship Id="rId88" Type="http://schemas.openxmlformats.org/officeDocument/2006/relationships/footer" Target="footer2.xml"/><Relationship Id="rId91" Type="http://schemas.openxmlformats.org/officeDocument/2006/relationships/footer" Target="footer3.xml"/><Relationship Id="rId9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image" Target="media/image10.emf"/><Relationship Id="rId28" Type="http://schemas.openxmlformats.org/officeDocument/2006/relationships/image" Target="media/image15.emf"/><Relationship Id="rId36" Type="http://schemas.openxmlformats.org/officeDocument/2006/relationships/image" Target="media/image23.emf"/><Relationship Id="rId49" Type="http://schemas.openxmlformats.org/officeDocument/2006/relationships/image" Target="media/image36.emf"/><Relationship Id="rId57" Type="http://schemas.openxmlformats.org/officeDocument/2006/relationships/image" Target="media/image44.emf"/><Relationship Id="rId10" Type="http://schemas.openxmlformats.org/officeDocument/2006/relationships/image" Target="media/image2.wmf"/><Relationship Id="rId31" Type="http://schemas.openxmlformats.org/officeDocument/2006/relationships/image" Target="media/image18.emf"/><Relationship Id="rId44" Type="http://schemas.openxmlformats.org/officeDocument/2006/relationships/image" Target="media/image31.emf"/><Relationship Id="rId52" Type="http://schemas.openxmlformats.org/officeDocument/2006/relationships/image" Target="media/image39.emf"/><Relationship Id="rId60" Type="http://schemas.openxmlformats.org/officeDocument/2006/relationships/image" Target="media/image47.emf"/><Relationship Id="rId65" Type="http://schemas.openxmlformats.org/officeDocument/2006/relationships/image" Target="media/image52.emf"/><Relationship Id="rId73" Type="http://schemas.openxmlformats.org/officeDocument/2006/relationships/image" Target="media/image60.emf"/><Relationship Id="rId78" Type="http://schemas.openxmlformats.org/officeDocument/2006/relationships/image" Target="media/image65.emf"/><Relationship Id="rId81" Type="http://schemas.openxmlformats.org/officeDocument/2006/relationships/image" Target="media/image68.emf"/><Relationship Id="rId86" Type="http://schemas.openxmlformats.org/officeDocument/2006/relationships/image" Target="media/image73.emf"/><Relationship Id="rId94" Type="http://schemas.openxmlformats.org/officeDocument/2006/relationships/footer" Target="footer5.xml"/><Relationship Id="rId4" Type="http://schemas.openxmlformats.org/officeDocument/2006/relationships/settings" Target="settings.xml"/><Relationship Id="rId9" Type="http://schemas.openxmlformats.org/officeDocument/2006/relationships/image" Target="media/image1.emf"/><Relationship Id="rId13" Type="http://schemas.openxmlformats.org/officeDocument/2006/relationships/image" Target="media/image4.jpeg"/><Relationship Id="rId18" Type="http://schemas.openxmlformats.org/officeDocument/2006/relationships/oleObject" Target="embeddings/oleObject2.bin"/><Relationship Id="rId39" Type="http://schemas.openxmlformats.org/officeDocument/2006/relationships/image" Target="media/image26.emf"/><Relationship Id="rId34" Type="http://schemas.openxmlformats.org/officeDocument/2006/relationships/image" Target="media/image21.emf"/><Relationship Id="rId50" Type="http://schemas.openxmlformats.org/officeDocument/2006/relationships/image" Target="media/image37.emf"/><Relationship Id="rId55" Type="http://schemas.openxmlformats.org/officeDocument/2006/relationships/image" Target="media/image42.emf"/><Relationship Id="rId76" Type="http://schemas.openxmlformats.org/officeDocument/2006/relationships/image" Target="media/image63.emf"/><Relationship Id="rId9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58.emf"/><Relationship Id="rId92" Type="http://schemas.openxmlformats.org/officeDocument/2006/relationships/footer" Target="footer4.xml"/><Relationship Id="rId2" Type="http://schemas.openxmlformats.org/officeDocument/2006/relationships/numbering" Target="numbering.xml"/><Relationship Id="rId29" Type="http://schemas.openxmlformats.org/officeDocument/2006/relationships/image" Target="media/image16.emf"/><Relationship Id="rId24" Type="http://schemas.openxmlformats.org/officeDocument/2006/relationships/image" Target="media/image11.emf"/><Relationship Id="rId40" Type="http://schemas.openxmlformats.org/officeDocument/2006/relationships/image" Target="media/image27.emf"/><Relationship Id="rId45" Type="http://schemas.openxmlformats.org/officeDocument/2006/relationships/image" Target="media/image32.emf"/><Relationship Id="rId66" Type="http://schemas.openxmlformats.org/officeDocument/2006/relationships/image" Target="media/image53.emf"/><Relationship Id="rId87" Type="http://schemas.openxmlformats.org/officeDocument/2006/relationships/header" Target="header1.xml"/><Relationship Id="rId61" Type="http://schemas.openxmlformats.org/officeDocument/2006/relationships/image" Target="media/image48.emf"/><Relationship Id="rId82" Type="http://schemas.openxmlformats.org/officeDocument/2006/relationships/image" Target="media/image69.emf"/><Relationship Id="rId19" Type="http://schemas.openxmlformats.org/officeDocument/2006/relationships/image" Target="media/image7.jpeg"/><Relationship Id="rId14" Type="http://schemas.openxmlformats.org/officeDocument/2006/relationships/oleObject" Target="embeddings/oleObject1.bin"/><Relationship Id="rId30" Type="http://schemas.openxmlformats.org/officeDocument/2006/relationships/image" Target="media/image17.emf"/><Relationship Id="rId35" Type="http://schemas.openxmlformats.org/officeDocument/2006/relationships/image" Target="media/image22.emf"/><Relationship Id="rId56" Type="http://schemas.openxmlformats.org/officeDocument/2006/relationships/image" Target="media/image43.emf"/><Relationship Id="rId77" Type="http://schemas.openxmlformats.org/officeDocument/2006/relationships/image" Target="media/image64.emf"/><Relationship Id="rId8" Type="http://schemas.openxmlformats.org/officeDocument/2006/relationships/footer" Target="footer1.xml"/><Relationship Id="rId51" Type="http://schemas.openxmlformats.org/officeDocument/2006/relationships/image" Target="media/image38.emf"/><Relationship Id="rId72" Type="http://schemas.openxmlformats.org/officeDocument/2006/relationships/image" Target="media/image59.emf"/><Relationship Id="rId93"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9328D66-E5CA-4460-B44F-E3BA01E8E5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94</Pages>
  <Words>37601</Words>
  <Characters>214327</Characters>
  <Application>Microsoft Office Word</Application>
  <DocSecurity>0</DocSecurity>
  <Lines>1786</Lines>
  <Paragraphs>502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251426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Annemarie.Coetzer</dc:creator>
  <cp:keywords/>
  <dc:description/>
  <cp:lastModifiedBy>Annemarie.Coetzer</cp:lastModifiedBy>
  <cp:revision>2</cp:revision>
  <cp:lastPrinted>2019-04-24T09:31:00Z</cp:lastPrinted>
  <dcterms:created xsi:type="dcterms:W3CDTF">2020-05-13T08:13:00Z</dcterms:created>
  <dcterms:modified xsi:type="dcterms:W3CDTF">2020-05-13T08:13:00Z</dcterms:modified>
</cp:coreProperties>
</file>